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46362" w14:textId="77777777" w:rsidR="00161B44" w:rsidRPr="00A9311E" w:rsidRDefault="00000000" w:rsidP="00AC3409">
      <w:pPr>
        <w:pStyle w:val="a9"/>
        <w:bidi/>
        <w:rPr>
          <w:rFonts w:ascii="Narkisim" w:hAnsi="Narkisim"/>
        </w:rPr>
      </w:pPr>
      <w:r w:rsidRPr="00A9311E">
        <w:rPr>
          <w:rFonts w:ascii="Narkisim" w:hAnsi="Narkisim"/>
          <w:rtl/>
        </w:rPr>
        <w:t>בס"ד</w:t>
      </w:r>
    </w:p>
    <w:p w14:paraId="59656949" w14:textId="77777777" w:rsidR="00161B44" w:rsidRPr="00A9311E" w:rsidRDefault="00000000" w:rsidP="00AC3409">
      <w:pPr>
        <w:pStyle w:val="1"/>
        <w:bidi/>
        <w:rPr>
          <w:rFonts w:ascii="Narkisim" w:hAnsi="Narkisim"/>
        </w:rPr>
      </w:pPr>
      <w:r w:rsidRPr="00A9311E">
        <w:rPr>
          <w:rFonts w:ascii="Narkisim" w:hAnsi="Narkisim"/>
          <w:rtl/>
        </w:rPr>
        <w:t>המשך פרק ראשון</w:t>
      </w:r>
    </w:p>
    <w:p w14:paraId="228508B0" w14:textId="77777777" w:rsidR="00161B44" w:rsidRPr="00A9311E" w:rsidRDefault="00000000" w:rsidP="00AC3409">
      <w:pPr>
        <w:pStyle w:val="3"/>
        <w:bidi/>
        <w:rPr>
          <w:rFonts w:ascii="Narkisim" w:hAnsi="Narkisim"/>
          <w:szCs w:val="2"/>
        </w:rPr>
      </w:pPr>
      <w:r w:rsidRPr="00A9311E">
        <w:rPr>
          <w:rFonts w:ascii="Narkisim" w:hAnsi="Narkisim"/>
          <w:szCs w:val="2"/>
          <w:rtl/>
        </w:rPr>
        <w:t>דף כא</w:t>
      </w:r>
      <w:r w:rsidRPr="00E94A18">
        <w:rPr>
          <w:rFonts w:ascii="Narkisim" w:hAnsi="Narkisim"/>
          <w:sz w:val="2"/>
          <w:szCs w:val="2"/>
        </w:rPr>
        <w:t>:</w:t>
      </w:r>
    </w:p>
    <w:p w14:paraId="64AB0261" w14:textId="77777777" w:rsidR="00161B44" w:rsidRPr="00A9311E" w:rsidRDefault="00000000" w:rsidP="00AC3409">
      <w:pPr>
        <w:pStyle w:val="2"/>
        <w:bidi/>
        <w:rPr>
          <w:rFonts w:ascii="Narkisim" w:hAnsi="Narkisim"/>
        </w:rPr>
      </w:pPr>
      <w:r w:rsidRPr="00A9311E">
        <w:rPr>
          <w:rFonts w:ascii="Narkisim" w:hAnsi="Narkisim"/>
          <w:rtl/>
        </w:rPr>
        <w:t>עבד כנעני</w:t>
      </w:r>
    </w:p>
    <w:p w14:paraId="0F873728" w14:textId="77777777" w:rsidR="00161B44" w:rsidRPr="00A9311E" w:rsidRDefault="00000000" w:rsidP="00AC3409">
      <w:pPr>
        <w:pStyle w:val="aa"/>
        <w:bidi/>
        <w:rPr>
          <w:rFonts w:ascii="Narkisim" w:hAnsi="Narkisim"/>
        </w:rPr>
      </w:pPr>
      <w:r w:rsidRPr="00A9311E">
        <w:rPr>
          <w:rFonts w:ascii="Narkisim" w:hAnsi="Narkisim"/>
          <w:u w:val="single"/>
          <w:rtl/>
        </w:rPr>
        <w:t>עבד כנעני</w:t>
      </w:r>
      <w:r w:rsidRPr="00A9311E">
        <w:rPr>
          <w:rFonts w:ascii="Narkisim" w:hAnsi="Narkisim"/>
          <w:rtl/>
        </w:rPr>
        <w:t>. פ</w:t>
      </w:r>
      <w:r w:rsidRPr="00A9311E">
        <w:rPr>
          <w:rFonts w:ascii="Narkisim" w:hAnsi="Narkisim"/>
          <w:b/>
          <w:bCs/>
          <w:rtl/>
        </w:rPr>
        <w:t>רש"י</w:t>
      </w:r>
      <w:r w:rsidRPr="00A9311E">
        <w:rPr>
          <w:rFonts w:ascii="Narkisim" w:hAnsi="Narkisim"/>
          <w:rtl/>
        </w:rPr>
        <w:t xml:space="preserve"> (בגמ') דכל עכו"ם משנמכר לעבד נקראין ע"ש כנען, דכתיב ביה עבד עבדים. וה</w:t>
      </w:r>
      <w:r w:rsidRPr="00A9311E">
        <w:rPr>
          <w:rFonts w:ascii="Narkisim" w:hAnsi="Narkisim"/>
          <w:b/>
          <w:bCs/>
          <w:rtl/>
        </w:rPr>
        <w:t>מאירי</w:t>
      </w:r>
      <w:r w:rsidRPr="00A9311E">
        <w:rPr>
          <w:rFonts w:ascii="Narkisim" w:hAnsi="Narkisim"/>
          <w:rtl/>
        </w:rPr>
        <w:t xml:space="preserve"> הביא מקשים דכנען הוה מז' עממין, והוה בכלל לא תחיה כל נשמה, והיאך אפשר לקיימו. ותי' דקאי בשאר אומות, דכל העבדים משאר אומות כולן מיוחסות דרך השאלה על שם כנעניים. ועוד כת' שאף בכנענים שהשלימו וקיבלו ז' מצוות אתה רשאי לקיימו. והביא דכשנלחמין עמהם קוראין להם לשלום תחילה</w:t>
      </w:r>
      <w:r w:rsidRPr="00A9311E">
        <w:rPr>
          <w:rStyle w:val="ac"/>
          <w:rFonts w:ascii="Narkisim" w:hAnsi="Narkisim"/>
          <w:rtl/>
        </w:rPr>
        <w:footnoteReference w:id="1"/>
      </w:r>
      <w:r w:rsidRPr="00A9311E">
        <w:rPr>
          <w:rFonts w:ascii="Narkisim" w:hAnsi="Narkisim"/>
        </w:rPr>
        <w:t>.</w:t>
      </w:r>
    </w:p>
    <w:p w14:paraId="515BACEE" w14:textId="77777777" w:rsidR="00161B44" w:rsidRPr="00A9311E" w:rsidRDefault="00000000" w:rsidP="00AC3409">
      <w:pPr>
        <w:bidi/>
        <w:rPr>
          <w:rFonts w:ascii="Narkisim" w:hAnsi="Narkisim" w:cs="Narkisim"/>
        </w:rPr>
      </w:pPr>
      <w:r w:rsidRPr="00A9311E">
        <w:rPr>
          <w:rFonts w:ascii="Narkisim" w:hAnsi="Narkisim" w:cs="Narkisim"/>
          <w:u w:val="single"/>
          <w:rtl/>
        </w:rPr>
        <w:t>נקנה בכסף וכו'</w:t>
      </w:r>
      <w:r w:rsidRPr="00A9311E">
        <w:rPr>
          <w:rFonts w:ascii="Narkisim" w:hAnsi="Narkisim" w:cs="Narkisim"/>
          <w:rtl/>
        </w:rPr>
        <w:t>. ה</w:t>
      </w:r>
      <w:r w:rsidRPr="00A9311E">
        <w:rPr>
          <w:rFonts w:ascii="Narkisim" w:hAnsi="Narkisim" w:cs="Narkisim"/>
          <w:b/>
          <w:bCs/>
          <w:rtl/>
        </w:rPr>
        <w:t>מאירי</w:t>
      </w:r>
      <w:r w:rsidRPr="00A9311E">
        <w:rPr>
          <w:rFonts w:ascii="Narkisim" w:hAnsi="Narkisim" w:cs="Narkisim"/>
          <w:rtl/>
        </w:rPr>
        <w:t xml:space="preserve"> כת' דהמשנה איירי בין ישראל הקונה עבד מישראל חבירו, ובין גוי שמוכר עצמו או בניו ובנותיו לישראל. </w:t>
      </w:r>
      <w:r w:rsidRPr="00A9311E">
        <w:rPr>
          <w:rFonts w:ascii="Narkisim" w:hAnsi="Narkisim" w:cs="Narkisim"/>
          <w:szCs w:val="20"/>
          <w:rtl/>
        </w:rPr>
        <w:t>ועוד כתב ה</w:t>
      </w:r>
      <w:r w:rsidRPr="00A9311E">
        <w:rPr>
          <w:rFonts w:ascii="Narkisim" w:hAnsi="Narkisim" w:cs="Narkisim"/>
          <w:b/>
          <w:bCs/>
          <w:szCs w:val="20"/>
          <w:rtl/>
        </w:rPr>
        <w:t>מאירי</w:t>
      </w:r>
      <w:r w:rsidRPr="00A9311E">
        <w:rPr>
          <w:rFonts w:ascii="Narkisim" w:hAnsi="Narkisim" w:cs="Narkisim"/>
          <w:szCs w:val="20"/>
          <w:rtl/>
        </w:rPr>
        <w:t xml:space="preserve"> דאף קודם טבילה [ולא חל עליו שם עבד] הוה בכלל זה. [וכ"ה בשו"ע יו"ד רסז כג]</w:t>
      </w:r>
      <w:r w:rsidRPr="00A9311E">
        <w:rPr>
          <w:rFonts w:ascii="Narkisim" w:hAnsi="Narkisim" w:cs="Narkisim"/>
        </w:rPr>
        <w:t>.</w:t>
      </w:r>
    </w:p>
    <w:p w14:paraId="45061787"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חי' בית מאיר</w:t>
      </w:r>
      <w:r w:rsidRPr="00A9311E">
        <w:rPr>
          <w:rFonts w:ascii="Narkisim" w:hAnsi="Narkisim" w:cs="Narkisim"/>
          <w:rtl/>
        </w:rPr>
        <w:t xml:space="preserve"> דן כשנכרי מוכר את עצמו בכסף, נימא שהאדון חוזר וזוכה במעות מיד, דמה שקנה עבד קנה רבו. וכת' דמשמע דהרב אינו זוכה במעות אלו. </w:t>
      </w:r>
      <w:r w:rsidRPr="00A9311E">
        <w:rPr>
          <w:rFonts w:ascii="Narkisim" w:hAnsi="Narkisim" w:cs="Narkisim"/>
          <w:szCs w:val="20"/>
          <w:rtl/>
        </w:rPr>
        <w:t xml:space="preserve">[ובמעות אלו יש קנין לעבד בלא רבו. אך הק' א"כ בסיפא י"ל דקונה את עצמו בכסף מכירתו, שמכר את עצמו]. </w:t>
      </w: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(רמט ב, הו' לקמן כג:) הביא מח' אחרונים האם האדון זוכה אף במה שהיה לעבד קודם העבדות. וה</w:t>
      </w:r>
      <w:r w:rsidRPr="00A9311E">
        <w:rPr>
          <w:rFonts w:ascii="Narkisim" w:hAnsi="Narkisim" w:cs="Narkisim"/>
          <w:b/>
          <w:bCs/>
          <w:rtl/>
        </w:rPr>
        <w:t>חזו"א</w:t>
      </w:r>
      <w:r w:rsidRPr="00A9311E">
        <w:rPr>
          <w:rFonts w:ascii="Narkisim" w:hAnsi="Narkisim" w:cs="Narkisim"/>
          <w:rtl/>
        </w:rPr>
        <w:t xml:space="preserve"> הק' לצד שהאדון זוכה בכל נכסי העבד, א"כ לא שייך שימכור עצמו בכסף. דל"ש בזה קנין כסף, כיון דהכסף חוזר לאדון</w:t>
      </w:r>
      <w:r w:rsidRPr="00A9311E">
        <w:rPr>
          <w:rStyle w:val="ac"/>
          <w:rFonts w:ascii="Narkisim" w:hAnsi="Narkisim" w:cs="Narkisim"/>
          <w:rtl/>
        </w:rPr>
        <w:footnoteReference w:id="2"/>
      </w:r>
      <w:r w:rsidRPr="00A9311E">
        <w:rPr>
          <w:rFonts w:ascii="Narkisim" w:hAnsi="Narkisim" w:cs="Narkisim"/>
        </w:rPr>
        <w:t>.</w:t>
      </w:r>
    </w:p>
    <w:p w14:paraId="15C1738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תי' די"ל דאיירי שצווה ליתן המעות לאחרים מדין ערב (וכדלעיל ז.)</w:t>
      </w:r>
      <w:r w:rsidRPr="00A9311E">
        <w:rPr>
          <w:rStyle w:val="ac"/>
          <w:rFonts w:ascii="Narkisim" w:hAnsi="Narkisim"/>
          <w:rtl/>
        </w:rPr>
        <w:footnoteReference w:id="3"/>
      </w:r>
      <w:r w:rsidRPr="00A9311E">
        <w:rPr>
          <w:rFonts w:ascii="Narkisim" w:hAnsi="Narkisim"/>
        </w:rPr>
        <w:t>.</w:t>
      </w:r>
    </w:p>
    <w:p w14:paraId="397ADC70" w14:textId="77777777" w:rsidR="00161B44" w:rsidRPr="00A9311E" w:rsidRDefault="00000000" w:rsidP="00AC3409">
      <w:pPr>
        <w:pStyle w:val="aa"/>
        <w:bidi/>
        <w:rPr>
          <w:rFonts w:ascii="Narkisim" w:hAnsi="Narkisim"/>
        </w:rPr>
      </w:pPr>
      <w:r w:rsidRPr="00A9311E">
        <w:rPr>
          <w:rFonts w:ascii="Narkisim" w:hAnsi="Narkisim"/>
          <w:u w:val="single"/>
          <w:rtl/>
        </w:rPr>
        <w:t>בכסף</w:t>
      </w:r>
      <w:r w:rsidRPr="00A9311E">
        <w:rPr>
          <w:rFonts w:ascii="Narkisim" w:hAnsi="Narkisim"/>
          <w:rtl/>
        </w:rPr>
        <w:t xml:space="preserve">. </w:t>
      </w:r>
      <w:r w:rsidRPr="00A9311E">
        <w:rPr>
          <w:rFonts w:ascii="Narkisim" w:hAnsi="Narkisim"/>
          <w:b/>
          <w:bCs/>
          <w:rtl/>
        </w:rPr>
        <w:t>תוס</w:t>
      </w:r>
      <w:r w:rsidRPr="00A9311E">
        <w:rPr>
          <w:rFonts w:ascii="Narkisim" w:hAnsi="Narkisim"/>
          <w:rtl/>
        </w:rPr>
        <w:t xml:space="preserve">' (ב"ק צו:) דנו לר' מאיר דס"ל עבד כמטלטלין [לענין שבועה וכו'], א"כ ס"ל דאינו נקנה בכסף. אבל </w:t>
      </w:r>
      <w:r w:rsidRPr="00A9311E">
        <w:rPr>
          <w:rFonts w:ascii="Narkisim" w:hAnsi="Narkisim"/>
          <w:b/>
          <w:bCs/>
          <w:rtl/>
        </w:rPr>
        <w:t>תוס</w:t>
      </w:r>
      <w:r w:rsidRPr="00A9311E">
        <w:rPr>
          <w:rFonts w:ascii="Narkisim" w:hAnsi="Narkisim"/>
          <w:rtl/>
        </w:rPr>
        <w:t>' (ב"מ ק:) כת' דאף לר' מאיר נקנים בכסף. וה</w:t>
      </w:r>
      <w:r w:rsidRPr="00A9311E">
        <w:rPr>
          <w:rFonts w:ascii="Narkisim" w:hAnsi="Narkisim"/>
          <w:b/>
          <w:bCs/>
          <w:rtl/>
        </w:rPr>
        <w:t>פנ"י</w:t>
      </w:r>
      <w:r w:rsidRPr="00A9311E">
        <w:rPr>
          <w:rFonts w:ascii="Narkisim" w:hAnsi="Narkisim"/>
          <w:rtl/>
        </w:rPr>
        <w:t xml:space="preserve"> ציין דר' מאיר קאי בסיפא דמתני', ומשמע דאף לר' מאיר מהני קנין כסף</w:t>
      </w:r>
      <w:r w:rsidRPr="00A9311E">
        <w:rPr>
          <w:rFonts w:ascii="Narkisim" w:hAnsi="Narkisim"/>
        </w:rPr>
        <w:t>.</w:t>
      </w:r>
    </w:p>
    <w:p w14:paraId="396783F6" w14:textId="77777777" w:rsidR="00161B44" w:rsidRPr="00A9311E" w:rsidRDefault="00000000" w:rsidP="00AC3409">
      <w:pPr>
        <w:pStyle w:val="a8"/>
        <w:bidi/>
        <w:rPr>
          <w:rFonts w:ascii="Narkisim" w:hAnsi="Narkisim"/>
        </w:rPr>
      </w:pPr>
      <w:r w:rsidRPr="00A9311E">
        <w:rPr>
          <w:rFonts w:ascii="Narkisim" w:hAnsi="Narkisim"/>
          <w:rtl/>
        </w:rPr>
        <w:t>ועוד כת' ה</w:t>
      </w:r>
      <w:r w:rsidRPr="00A9311E">
        <w:rPr>
          <w:rFonts w:ascii="Narkisim" w:hAnsi="Narkisim"/>
          <w:b/>
          <w:bCs/>
          <w:rtl/>
        </w:rPr>
        <w:t>פנ"י</w:t>
      </w:r>
      <w:r w:rsidRPr="00A9311E">
        <w:rPr>
          <w:rFonts w:ascii="Narkisim" w:hAnsi="Narkisim"/>
          <w:rtl/>
        </w:rPr>
        <w:t xml:space="preserve"> (ב"ק צו:) דלר' יוחנן דבר תורה מעות קונות [אף במטלטלין], ובעבד ל"ש נשרפו חטיך בעלייה [שהעבד טורח ומציל עצמו]. ומבואר (ב"מ מט:, וברמ"א קצח ה) דהיכא דליכא חשש נשרפו חטיך בעלייה לא בטלו קנין מעות</w:t>
      </w:r>
      <w:r w:rsidRPr="00A9311E">
        <w:rPr>
          <w:rStyle w:val="ac"/>
          <w:rFonts w:ascii="Narkisim" w:hAnsi="Narkisim"/>
          <w:rtl/>
        </w:rPr>
        <w:footnoteReference w:id="4"/>
      </w:r>
      <w:r w:rsidRPr="00A9311E">
        <w:rPr>
          <w:rFonts w:ascii="Narkisim" w:hAnsi="Narkisim"/>
        </w:rPr>
        <w:t>.</w:t>
      </w:r>
    </w:p>
    <w:p w14:paraId="533E54F3" w14:textId="77777777" w:rsidR="00161B44" w:rsidRPr="00A9311E" w:rsidRDefault="00000000" w:rsidP="00AC3409">
      <w:pPr>
        <w:bidi/>
        <w:rPr>
          <w:rFonts w:ascii="Narkisim" w:hAnsi="Narkisim" w:cs="Narkisim"/>
        </w:rPr>
      </w:pPr>
      <w:r w:rsidRPr="00A9311E">
        <w:rPr>
          <w:rFonts w:ascii="Narkisim" w:hAnsi="Narkisim" w:cs="Narkisim"/>
          <w:u w:val="single"/>
          <w:rtl/>
        </w:rPr>
        <w:t>ובשטר</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xml:space="preserve">' (בכורות יג.) כת' דה"מ כשקונה עבד כנעני מישראל אחר, אבל מסתבר דל"מ שטר לקנות מעכו"ם. </w:t>
      </w:r>
      <w:r w:rsidRPr="00A9311E">
        <w:rPr>
          <w:rFonts w:ascii="Narkisim" w:hAnsi="Narkisim" w:cs="Narkisim"/>
          <w:szCs w:val="20"/>
          <w:rtl/>
        </w:rPr>
        <w:t>[והביא כדאיתא (ב"ב נד:) דעכו"ם נסתלק בכסף, דאינו מקנה בשטר]</w:t>
      </w:r>
      <w:r w:rsidRPr="00A9311E">
        <w:rPr>
          <w:rFonts w:ascii="Narkisim" w:hAnsi="Narkisim" w:cs="Narkisim"/>
          <w:rtl/>
        </w:rPr>
        <w:t xml:space="preserve">. וכדעת </w:t>
      </w:r>
      <w:r w:rsidRPr="00A9311E">
        <w:rPr>
          <w:rFonts w:ascii="Narkisim" w:hAnsi="Narkisim" w:cs="Narkisim"/>
          <w:b/>
          <w:bCs/>
          <w:rtl/>
        </w:rPr>
        <w:t>ר"ת</w:t>
      </w:r>
      <w:r w:rsidRPr="00A9311E">
        <w:rPr>
          <w:rFonts w:ascii="Narkisim" w:hAnsi="Narkisim" w:cs="Narkisim"/>
          <w:rtl/>
        </w:rPr>
        <w:t xml:space="preserve"> (בסו"ד התוס' לעיל יד:) דל"מ שטר בעכו"ם</w:t>
      </w:r>
      <w:r w:rsidRPr="00A9311E">
        <w:rPr>
          <w:rFonts w:ascii="Narkisim" w:hAnsi="Narkisim" w:cs="Narkisim"/>
        </w:rPr>
        <w:t>.</w:t>
      </w:r>
    </w:p>
    <w:p w14:paraId="194DCD4A" w14:textId="77777777" w:rsidR="00161B44" w:rsidRPr="00A9311E" w:rsidRDefault="00000000" w:rsidP="00AC3409">
      <w:pPr>
        <w:pStyle w:val="a7"/>
        <w:bidi/>
        <w:rPr>
          <w:rFonts w:ascii="Narkisim" w:hAnsi="Narkisim"/>
        </w:rPr>
      </w:pPr>
      <w:r w:rsidRPr="00A9311E">
        <w:rPr>
          <w:rFonts w:ascii="Narkisim" w:hAnsi="Narkisim"/>
          <w:rtl/>
        </w:rPr>
        <w:t>אבל דעת ה</w:t>
      </w:r>
      <w:r w:rsidRPr="00A9311E">
        <w:rPr>
          <w:rFonts w:ascii="Narkisim" w:hAnsi="Narkisim"/>
          <w:b/>
          <w:bCs/>
          <w:rtl/>
        </w:rPr>
        <w:t>רמב"ם</w:t>
      </w:r>
      <w:r w:rsidRPr="00A9311E">
        <w:rPr>
          <w:rFonts w:ascii="Narkisim" w:hAnsi="Narkisim"/>
          <w:rtl/>
        </w:rPr>
        <w:t xml:space="preserve"> (מכירה א יז) דמהני קנין שטר בעכו"ם. וכ"ד </w:t>
      </w:r>
      <w:r w:rsidRPr="00A9311E">
        <w:rPr>
          <w:rFonts w:ascii="Narkisim" w:hAnsi="Narkisim"/>
          <w:b/>
          <w:bCs/>
          <w:rtl/>
        </w:rPr>
        <w:t>תוס</w:t>
      </w:r>
      <w:r w:rsidRPr="00A9311E">
        <w:rPr>
          <w:rFonts w:ascii="Narkisim" w:hAnsi="Narkisim"/>
          <w:rtl/>
        </w:rPr>
        <w:t>' (לעיל יד: וב"ב שם) בתי' הא' דמהני שטר בקניית שדה מעכו"ם. וכ"ד ה</w:t>
      </w:r>
      <w:r w:rsidRPr="00A9311E">
        <w:rPr>
          <w:rFonts w:ascii="Narkisim" w:hAnsi="Narkisim"/>
          <w:b/>
          <w:bCs/>
          <w:rtl/>
        </w:rPr>
        <w:t>מאירי</w:t>
      </w:r>
      <w:r w:rsidRPr="00A9311E">
        <w:rPr>
          <w:rFonts w:ascii="Narkisim" w:hAnsi="Narkisim"/>
          <w:rtl/>
        </w:rPr>
        <w:t xml:space="preserve"> (הנ"ל) דהמשנה איירי אף בקונה מעכו"ם. וכ"פ ה</w:t>
      </w:r>
      <w:r w:rsidRPr="00A9311E">
        <w:rPr>
          <w:rFonts w:ascii="Narkisim" w:hAnsi="Narkisim"/>
          <w:b/>
          <w:bCs/>
          <w:rtl/>
        </w:rPr>
        <w:t>שו"ע</w:t>
      </w:r>
      <w:r w:rsidRPr="00A9311E">
        <w:rPr>
          <w:rFonts w:ascii="Narkisim" w:hAnsi="Narkisim"/>
          <w:rtl/>
        </w:rPr>
        <w:t xml:space="preserve"> (יו"ד רסז יז)</w:t>
      </w:r>
      <w:r w:rsidRPr="00A9311E">
        <w:rPr>
          <w:rStyle w:val="ac"/>
          <w:rFonts w:ascii="Narkisim" w:hAnsi="Narkisim"/>
          <w:rtl/>
        </w:rPr>
        <w:footnoteReference w:id="5"/>
      </w:r>
      <w:r w:rsidRPr="00A9311E">
        <w:rPr>
          <w:rFonts w:ascii="Narkisim" w:hAnsi="Narkisim"/>
        </w:rPr>
        <w:t>.</w:t>
      </w:r>
    </w:p>
    <w:p w14:paraId="58C94FA5"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או"ש</w:t>
      </w:r>
      <w:r w:rsidRPr="00A9311E">
        <w:rPr>
          <w:rFonts w:ascii="Narkisim" w:hAnsi="Narkisim"/>
          <w:rtl/>
        </w:rPr>
        <w:t xml:space="preserve"> (מכירה א יז) חילק דכשקונה את הגוי להיות עבד, תיכף נעשה עבד כנעני</w:t>
      </w:r>
      <w:r w:rsidRPr="00A9311E">
        <w:rPr>
          <w:rStyle w:val="ac"/>
          <w:rFonts w:ascii="Narkisim" w:hAnsi="Narkisim"/>
          <w:rtl/>
        </w:rPr>
        <w:footnoteReference w:id="6"/>
      </w:r>
      <w:r w:rsidRPr="00A9311E">
        <w:rPr>
          <w:rFonts w:ascii="Narkisim" w:hAnsi="Narkisim"/>
        </w:rPr>
        <w:t xml:space="preserve"> </w:t>
      </w:r>
      <w:r w:rsidRPr="00A9311E">
        <w:rPr>
          <w:rFonts w:ascii="Narkisim" w:hAnsi="Narkisim"/>
          <w:rtl/>
        </w:rPr>
        <w:t>שיש לו דיני ישראל, ונעשה בר שטר. ומש"ה מהני קנין שטר ע"ד הא דאמרי' זכייתו וקנינו באין כא'</w:t>
      </w:r>
      <w:r w:rsidRPr="00A9311E">
        <w:rPr>
          <w:rStyle w:val="ac"/>
          <w:rFonts w:ascii="Narkisim" w:hAnsi="Narkisim"/>
          <w:rtl/>
        </w:rPr>
        <w:footnoteReference w:id="7"/>
      </w:r>
      <w:r w:rsidRPr="00A9311E">
        <w:rPr>
          <w:rFonts w:ascii="Narkisim" w:hAnsi="Narkisim"/>
          <w:rtl/>
        </w:rPr>
        <w:t xml:space="preserve">. ושוב דחה דבקנין שטר מסתבר דלא </w:t>
      </w:r>
      <w:r w:rsidRPr="00A9311E">
        <w:rPr>
          <w:rFonts w:ascii="Narkisim" w:hAnsi="Narkisim"/>
          <w:rtl/>
        </w:rPr>
        <w:lastRenderedPageBreak/>
        <w:t>מהני כה"ג, דעיקר קנין שטר הוא מצד המוכר, שהוא כותב השטר</w:t>
      </w:r>
      <w:r w:rsidRPr="00A9311E">
        <w:rPr>
          <w:rStyle w:val="ac"/>
          <w:rFonts w:ascii="Narkisim" w:hAnsi="Narkisim"/>
          <w:rtl/>
        </w:rPr>
        <w:footnoteReference w:id="8"/>
      </w:r>
      <w:r w:rsidRPr="00A9311E">
        <w:rPr>
          <w:rFonts w:ascii="Narkisim" w:hAnsi="Narkisim"/>
        </w:rPr>
        <w:t xml:space="preserve">. </w:t>
      </w:r>
      <w:r w:rsidRPr="00A9311E">
        <w:rPr>
          <w:rFonts w:ascii="Narkisim" w:hAnsi="Narkisim"/>
          <w:rtl/>
        </w:rPr>
        <w:t>ולא סגי דאחר חלות השטר וגמר קנינו יהני</w:t>
      </w:r>
      <w:r w:rsidRPr="00A9311E">
        <w:rPr>
          <w:rStyle w:val="ac"/>
          <w:rFonts w:ascii="Narkisim" w:hAnsi="Narkisim"/>
          <w:rtl/>
        </w:rPr>
        <w:footnoteReference w:id="9"/>
      </w:r>
      <w:r w:rsidRPr="00A9311E">
        <w:rPr>
          <w:rFonts w:ascii="Narkisim" w:hAnsi="Narkisim"/>
        </w:rPr>
        <w:t>.</w:t>
      </w:r>
    </w:p>
    <w:p w14:paraId="3E015CE2" w14:textId="77777777" w:rsidR="00161B44" w:rsidRPr="00A9311E" w:rsidRDefault="00000000" w:rsidP="00AC3409">
      <w:pPr>
        <w:pStyle w:val="aa"/>
        <w:bidi/>
        <w:rPr>
          <w:rFonts w:ascii="Narkisim" w:hAnsi="Narkisim"/>
        </w:rPr>
      </w:pPr>
      <w:r w:rsidRPr="00A9311E">
        <w:rPr>
          <w:rFonts w:ascii="Narkisim" w:hAnsi="Narkisim"/>
          <w:u w:val="single"/>
          <w:rtl/>
        </w:rPr>
        <w:t>בכסף ע"י אחרים</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דקסבר אין קנין לעבד בלא רבו. ה</w:t>
      </w:r>
      <w:r w:rsidRPr="00A9311E">
        <w:rPr>
          <w:rFonts w:ascii="Narkisim" w:hAnsi="Narkisim"/>
          <w:b/>
          <w:bCs/>
          <w:rtl/>
        </w:rPr>
        <w:t>אחרונים</w:t>
      </w:r>
      <w:r w:rsidRPr="00A9311E">
        <w:rPr>
          <w:rFonts w:ascii="Narkisim" w:hAnsi="Narkisim"/>
          <w:rtl/>
        </w:rPr>
        <w:t xml:space="preserve"> (דב"א א לט יב) הק' לדעת ה</w:t>
      </w:r>
      <w:r w:rsidRPr="00A9311E">
        <w:rPr>
          <w:rFonts w:ascii="Narkisim" w:hAnsi="Narkisim"/>
          <w:b/>
          <w:bCs/>
          <w:rtl/>
        </w:rPr>
        <w:t>ראשונים</w:t>
      </w:r>
      <w:r w:rsidRPr="00A9311E">
        <w:rPr>
          <w:rStyle w:val="ac"/>
          <w:rFonts w:ascii="Narkisim" w:hAnsi="Narkisim"/>
          <w:rtl/>
        </w:rPr>
        <w:footnoteReference w:id="10"/>
      </w:r>
      <w:r w:rsidRPr="00A9311E">
        <w:rPr>
          <w:rFonts w:ascii="Narkisim" w:hAnsi="Narkisim"/>
        </w:rPr>
        <w:t xml:space="preserve"> </w:t>
      </w:r>
      <w:r w:rsidRPr="00A9311E">
        <w:rPr>
          <w:rFonts w:ascii="Narkisim" w:hAnsi="Narkisim"/>
          <w:rtl/>
        </w:rPr>
        <w:t>דמהני קנין כסף ע"י שטר התחייבות [עכ"פ מדעת האדון], א"כ מצאנו כסף ע"י עצמו. שכותב שטר התחייבות. וע"ע שיע' ר' שמואל</w:t>
      </w:r>
      <w:r w:rsidRPr="00A9311E">
        <w:rPr>
          <w:rFonts w:ascii="Narkisim" w:hAnsi="Narkisim"/>
        </w:rPr>
        <w:t>.</w:t>
      </w:r>
    </w:p>
    <w:p w14:paraId="5555322D" w14:textId="77777777" w:rsidR="00161B44" w:rsidRPr="00A9311E" w:rsidRDefault="00000000" w:rsidP="00AC3409">
      <w:pPr>
        <w:pStyle w:val="aa"/>
        <w:bidi/>
        <w:rPr>
          <w:rFonts w:ascii="Narkisim" w:hAnsi="Narkisim"/>
        </w:rPr>
      </w:pPr>
      <w:r w:rsidRPr="00A9311E">
        <w:rPr>
          <w:rFonts w:ascii="Narkisim" w:hAnsi="Narkisim"/>
          <w:u w:val="single"/>
          <w:rtl/>
        </w:rPr>
        <w:t>אי מה שדה וכו', אף ע"כ חוזר לבעליו ביובל</w:t>
      </w:r>
      <w:r w:rsidRPr="00A9311E">
        <w:rPr>
          <w:rFonts w:ascii="Narkisim" w:hAnsi="Narkisim"/>
          <w:rtl/>
        </w:rPr>
        <w:t>. ה</w:t>
      </w:r>
      <w:r w:rsidRPr="00A9311E">
        <w:rPr>
          <w:rFonts w:ascii="Narkisim" w:hAnsi="Narkisim"/>
          <w:b/>
          <w:bCs/>
          <w:rtl/>
        </w:rPr>
        <w:t>מקנה</w:t>
      </w:r>
      <w:r w:rsidRPr="00A9311E">
        <w:rPr>
          <w:rFonts w:ascii="Narkisim" w:hAnsi="Narkisim"/>
          <w:rtl/>
        </w:rPr>
        <w:t xml:space="preserve"> כתב דמסתבר דהיינו קונה עבד מישראל, שחוזר למוכר. אבל קונה מעכו"ם למי יחזור ביובל. אך ב</w:t>
      </w:r>
      <w:r w:rsidRPr="00A9311E">
        <w:rPr>
          <w:rFonts w:ascii="Narkisim" w:hAnsi="Narkisim"/>
          <w:b/>
          <w:bCs/>
          <w:rtl/>
        </w:rPr>
        <w:t>ריטב"א</w:t>
      </w:r>
      <w:r w:rsidRPr="00A9311E">
        <w:rPr>
          <w:rFonts w:ascii="Narkisim" w:hAnsi="Narkisim"/>
          <w:rtl/>
        </w:rPr>
        <w:t xml:space="preserve"> משמע דס"ד שהקונה מעכו"ם יוצא לחירות</w:t>
      </w:r>
      <w:r w:rsidRPr="00A9311E">
        <w:rPr>
          <w:rFonts w:ascii="Narkisim" w:hAnsi="Narkisim"/>
        </w:rPr>
        <w:t>.</w:t>
      </w:r>
    </w:p>
    <w:p w14:paraId="4072CDA7" w14:textId="77777777" w:rsidR="00161B44" w:rsidRPr="00A9311E" w:rsidRDefault="00000000" w:rsidP="00AC3409">
      <w:pPr>
        <w:pStyle w:val="aa"/>
        <w:bidi/>
        <w:rPr>
          <w:rFonts w:ascii="Narkisim" w:hAnsi="Narkisim"/>
        </w:rPr>
      </w:pPr>
      <w:r w:rsidRPr="00A9311E">
        <w:rPr>
          <w:rFonts w:ascii="Narkisim" w:hAnsi="Narkisim"/>
          <w:u w:val="single"/>
          <w:rtl/>
        </w:rPr>
        <w:t>תו"י ד"ה ת"ל לעולם</w:t>
      </w:r>
      <w:r w:rsidRPr="00A9311E">
        <w:rPr>
          <w:rFonts w:ascii="Narkisim" w:hAnsi="Narkisim"/>
          <w:rtl/>
        </w:rPr>
        <w:t>. ואין לומר לעולמו של יובל. [כדלעיל כא:]. וה</w:t>
      </w:r>
      <w:r w:rsidRPr="00A9311E">
        <w:rPr>
          <w:rFonts w:ascii="Narkisim" w:hAnsi="Narkisim"/>
          <w:b/>
          <w:bCs/>
          <w:rtl/>
        </w:rPr>
        <w:t>רשב"א</w:t>
      </w:r>
      <w:r w:rsidRPr="00A9311E">
        <w:rPr>
          <w:rFonts w:ascii="Narkisim" w:hAnsi="Narkisim"/>
          <w:rtl/>
        </w:rPr>
        <w:t xml:space="preserve"> תי' דהתם בתר דגלי ושבתם איש אל אחוזתו. וגלי קרא לעולם דלא נילף בהיקש מקרקע שיוצא ביובל. וא"ת איצטריך לעשה, דהמשחרר עבדו עובר בעשה (גיטין לח:) י"ל דמ"מ שפיר ילפי', דהו"ל לכתוב בהם תעבודו, קמ"ל לעולם</w:t>
      </w:r>
      <w:r w:rsidRPr="00A9311E">
        <w:rPr>
          <w:rFonts w:ascii="Narkisim" w:hAnsi="Narkisim"/>
        </w:rPr>
        <w:t>.</w:t>
      </w:r>
    </w:p>
    <w:p w14:paraId="0F484953" w14:textId="77777777" w:rsidR="00161B44" w:rsidRPr="00A9311E" w:rsidRDefault="00000000" w:rsidP="00AC3409">
      <w:pPr>
        <w:bidi/>
        <w:rPr>
          <w:rFonts w:ascii="Narkisim" w:hAnsi="Narkisim" w:cs="Narkisim"/>
        </w:rPr>
      </w:pPr>
      <w:r w:rsidRPr="00A9311E">
        <w:rPr>
          <w:rFonts w:ascii="Narkisim" w:hAnsi="Narkisim" w:cs="Narkisim"/>
          <w:u w:val="single"/>
          <w:rtl/>
        </w:rPr>
        <w:t>אף בחליפין</w:t>
      </w:r>
      <w:r w:rsidRPr="00A9311E">
        <w:rPr>
          <w:rFonts w:ascii="Narkisim" w:hAnsi="Narkisim" w:cs="Narkisim"/>
          <w:rtl/>
        </w:rPr>
        <w:t>. ע"פ דברי ה</w:t>
      </w:r>
      <w:r w:rsidRPr="00A9311E">
        <w:rPr>
          <w:rFonts w:ascii="Narkisim" w:hAnsi="Narkisim" w:cs="Narkisim"/>
          <w:b/>
          <w:bCs/>
          <w:rtl/>
        </w:rPr>
        <w:t>מאירי</w:t>
      </w:r>
      <w:r w:rsidRPr="00A9311E">
        <w:rPr>
          <w:rFonts w:ascii="Narkisim" w:hAnsi="Narkisim" w:cs="Narkisim"/>
          <w:rtl/>
        </w:rPr>
        <w:t xml:space="preserve"> (הנ"ל) המשנה איירי אף בלוקח מעכו"ם, א"כ מבואר דמהני חליפין לקנות מיד עכו"ם. וכן </w:t>
      </w:r>
      <w:r w:rsidRPr="00A9311E">
        <w:rPr>
          <w:rFonts w:ascii="Narkisim" w:hAnsi="Narkisim" w:cs="Narkisim"/>
          <w:b/>
          <w:bCs/>
          <w:rtl/>
        </w:rPr>
        <w:t>תוס'</w:t>
      </w:r>
      <w:r w:rsidRPr="00A9311E">
        <w:rPr>
          <w:rFonts w:ascii="Narkisim" w:hAnsi="Narkisim" w:cs="Narkisim"/>
          <w:rtl/>
        </w:rPr>
        <w:t xml:space="preserve"> (לעיל ג.) דנו דמהני חליפין בעכו"ם</w:t>
      </w:r>
      <w:r w:rsidRPr="00A9311E">
        <w:rPr>
          <w:rFonts w:ascii="Narkisim" w:hAnsi="Narkisim" w:cs="Narkisim"/>
        </w:rPr>
        <w:t>.</w:t>
      </w:r>
    </w:p>
    <w:p w14:paraId="6331BDD5" w14:textId="77777777" w:rsidR="00161B44" w:rsidRPr="00A9311E" w:rsidRDefault="00000000" w:rsidP="00AC3409">
      <w:pPr>
        <w:bidi/>
        <w:rPr>
          <w:rFonts w:ascii="Narkisim" w:hAnsi="Narkisim" w:cs="Narkisim"/>
        </w:rPr>
      </w:pPr>
      <w:r w:rsidRPr="00A9311E">
        <w:rPr>
          <w:rFonts w:ascii="Narkisim" w:hAnsi="Narkisim" w:cs="Narkisim"/>
          <w:rtl/>
        </w:rPr>
        <w:t>ונח' ה</w:t>
      </w:r>
      <w:r w:rsidRPr="00A9311E">
        <w:rPr>
          <w:rFonts w:ascii="Narkisim" w:hAnsi="Narkisim" w:cs="Narkisim"/>
          <w:b/>
          <w:bCs/>
          <w:rtl/>
        </w:rPr>
        <w:t>ראשונים</w:t>
      </w:r>
      <w:r w:rsidRPr="00A9311E">
        <w:rPr>
          <w:rFonts w:ascii="Narkisim" w:hAnsi="Narkisim" w:cs="Narkisim"/>
          <w:rtl/>
        </w:rPr>
        <w:t xml:space="preserve"> (תוס' גיטין לט: ושא"ר שם, וריטב"א ורשב"א כאן, ותוס' לעיל ח.) האם העבד קונה את עצמו בחליפין. ודעת </w:t>
      </w:r>
      <w:r w:rsidRPr="00A9311E">
        <w:rPr>
          <w:rFonts w:ascii="Narkisim" w:hAnsi="Narkisim" w:cs="Narkisim"/>
          <w:b/>
          <w:bCs/>
          <w:rtl/>
        </w:rPr>
        <w:t>תוס</w:t>
      </w:r>
      <w:r w:rsidRPr="00A9311E">
        <w:rPr>
          <w:rFonts w:ascii="Narkisim" w:hAnsi="Narkisim" w:cs="Narkisim"/>
          <w:rtl/>
        </w:rPr>
        <w:t>' (שם, וכ"כ ה</w:t>
      </w:r>
      <w:r w:rsidRPr="00A9311E">
        <w:rPr>
          <w:rFonts w:ascii="Narkisim" w:hAnsi="Narkisim" w:cs="Narkisim"/>
          <w:b/>
          <w:bCs/>
          <w:rtl/>
        </w:rPr>
        <w:t>ראב"ד</w:t>
      </w:r>
      <w:r w:rsidRPr="00A9311E">
        <w:rPr>
          <w:rFonts w:ascii="Narkisim" w:hAnsi="Narkisim" w:cs="Narkisim"/>
          <w:rtl/>
        </w:rPr>
        <w:t xml:space="preserve"> עבדים ה ג) דחליפין מטעם כסף, ומש"ה מהני אף לענין שחרור</w:t>
      </w:r>
      <w:r w:rsidRPr="00A9311E">
        <w:rPr>
          <w:rStyle w:val="ac"/>
          <w:rFonts w:ascii="Narkisim" w:hAnsi="Narkisim" w:cs="Narkisim"/>
          <w:rtl/>
        </w:rPr>
        <w:footnoteReference w:id="11"/>
      </w:r>
      <w:r w:rsidRPr="00A9311E">
        <w:rPr>
          <w:rFonts w:ascii="Narkisim" w:hAnsi="Narkisim" w:cs="Narkisim"/>
        </w:rPr>
        <w:t xml:space="preserve">. </w:t>
      </w:r>
      <w:r w:rsidRPr="00A9311E">
        <w:rPr>
          <w:rFonts w:ascii="Narkisim" w:hAnsi="Narkisim" w:cs="Narkisim"/>
          <w:rtl/>
        </w:rPr>
        <w:t>(וע' לעיל ג.)</w:t>
      </w:r>
      <w:r w:rsidRPr="00A9311E">
        <w:rPr>
          <w:rFonts w:ascii="Narkisim" w:hAnsi="Narkisim" w:cs="Narkisim"/>
        </w:rPr>
        <w:t>.</w:t>
      </w:r>
    </w:p>
    <w:p w14:paraId="064C7591" w14:textId="77777777" w:rsidR="00161B44" w:rsidRPr="00A9311E" w:rsidRDefault="00000000" w:rsidP="00AC3409">
      <w:pPr>
        <w:pStyle w:val="a7"/>
        <w:bidi/>
        <w:rPr>
          <w:rFonts w:ascii="Narkisim" w:hAnsi="Narkisim"/>
        </w:rPr>
      </w:pPr>
      <w:r w:rsidRPr="00A9311E">
        <w:rPr>
          <w:rFonts w:ascii="Narkisim" w:hAnsi="Narkisim"/>
          <w:rtl/>
        </w:rPr>
        <w:t xml:space="preserve">אבל דעת </w:t>
      </w:r>
      <w:r w:rsidRPr="00A9311E">
        <w:rPr>
          <w:rFonts w:ascii="Narkisim" w:hAnsi="Narkisim"/>
          <w:b/>
          <w:bCs/>
          <w:rtl/>
        </w:rPr>
        <w:t>ר"ח</w:t>
      </w:r>
      <w:r w:rsidRPr="00A9311E">
        <w:rPr>
          <w:rFonts w:ascii="Narkisim" w:hAnsi="Narkisim"/>
          <w:rtl/>
        </w:rPr>
        <w:t xml:space="preserve"> (שם) ו</w:t>
      </w:r>
      <w:r w:rsidRPr="00A9311E">
        <w:rPr>
          <w:rFonts w:ascii="Narkisim" w:hAnsi="Narkisim"/>
          <w:b/>
          <w:bCs/>
          <w:rtl/>
        </w:rPr>
        <w:t>שא"ר</w:t>
      </w:r>
      <w:r w:rsidRPr="00A9311E">
        <w:rPr>
          <w:rFonts w:ascii="Narkisim" w:hAnsi="Narkisim"/>
          <w:rtl/>
        </w:rPr>
        <w:t xml:space="preserve"> דל"מ חליפין ליציאת עבד. כיון דחליפין איתנהו בפמש"פ לא הוה מטעם כסף (וע' לעיל ג.)</w:t>
      </w:r>
      <w:r w:rsidRPr="00A9311E">
        <w:rPr>
          <w:rFonts w:ascii="Narkisim" w:hAnsi="Narkisim"/>
        </w:rPr>
        <w:t>.</w:t>
      </w:r>
    </w:p>
    <w:p w14:paraId="3E46DF58" w14:textId="77777777" w:rsidR="00161B44" w:rsidRPr="00A9311E" w:rsidRDefault="00000000" w:rsidP="00AC3409">
      <w:pPr>
        <w:pStyle w:val="a7"/>
        <w:bidi/>
        <w:rPr>
          <w:rFonts w:ascii="Narkisim" w:hAnsi="Narkisim"/>
        </w:rPr>
      </w:pPr>
      <w:r w:rsidRPr="00A9311E">
        <w:rPr>
          <w:rFonts w:ascii="Narkisim" w:hAnsi="Narkisim"/>
          <w:rtl/>
        </w:rPr>
        <w:t>ועוד כתב ה</w:t>
      </w:r>
      <w:r w:rsidRPr="00A9311E">
        <w:rPr>
          <w:rFonts w:ascii="Narkisim" w:hAnsi="Narkisim"/>
          <w:b/>
          <w:bCs/>
          <w:rtl/>
        </w:rPr>
        <w:t>ריטב"א</w:t>
      </w:r>
      <w:r w:rsidRPr="00A9311E">
        <w:rPr>
          <w:rFonts w:ascii="Narkisim" w:hAnsi="Narkisim"/>
          <w:rtl/>
        </w:rPr>
        <w:t xml:space="preserve"> דאף דהעבד קונה את עצמו לקנין ממון שבו בחליפין. אבל לא לקנין איסור שבו. שאין הקנין אלא לקיים הדברים, ודברים לא מהני בעבד כנעני לקנין איסור שבו. אלא בעינן שטר או כסף שפודה עצמו לגמרי</w:t>
      </w:r>
      <w:r w:rsidRPr="00A9311E">
        <w:rPr>
          <w:rStyle w:val="ac"/>
          <w:rFonts w:ascii="Narkisim" w:hAnsi="Narkisim"/>
          <w:rtl/>
        </w:rPr>
        <w:footnoteReference w:id="12"/>
      </w:r>
      <w:r w:rsidRPr="00A9311E">
        <w:rPr>
          <w:rFonts w:ascii="Narkisim" w:hAnsi="Narkisim"/>
        </w:rPr>
        <w:t xml:space="preserve">. </w:t>
      </w:r>
      <w:r w:rsidRPr="00A9311E">
        <w:rPr>
          <w:rFonts w:ascii="Narkisim" w:hAnsi="Narkisim"/>
          <w:szCs w:val="20"/>
          <w:rtl/>
        </w:rPr>
        <w:t>ודמי למפקיר עבדו, ועדיין צריך גט שחרור. ועפ"ז ביאר את הגמ' (גיטין שם) דכופין את היורשים לתת גט</w:t>
      </w:r>
      <w:r w:rsidRPr="00A9311E">
        <w:rPr>
          <w:rFonts w:ascii="Narkisim" w:hAnsi="Narkisim"/>
          <w:szCs w:val="20"/>
        </w:rPr>
        <w:t>.</w:t>
      </w:r>
    </w:p>
    <w:p w14:paraId="3FF2F821" w14:textId="77777777" w:rsidR="00161B44" w:rsidRPr="00A9311E" w:rsidRDefault="00000000" w:rsidP="00AC3409">
      <w:pPr>
        <w:pStyle w:val="aa"/>
        <w:bidi/>
        <w:rPr>
          <w:rFonts w:ascii="Narkisim" w:hAnsi="Narkisim"/>
        </w:rPr>
      </w:pPr>
      <w:r w:rsidRPr="00A9311E">
        <w:rPr>
          <w:rFonts w:ascii="Narkisim" w:hAnsi="Narkisim"/>
          <w:u w:val="single"/>
          <w:rtl/>
        </w:rPr>
        <w:t>מילתא דאיתא במטלטלין לא קתני</w:t>
      </w:r>
      <w:r w:rsidRPr="00A9311E">
        <w:rPr>
          <w:rFonts w:ascii="Narkisim" w:hAnsi="Narkisim"/>
          <w:rtl/>
        </w:rPr>
        <w:t xml:space="preserve">. </w:t>
      </w:r>
      <w:r w:rsidRPr="00A9311E">
        <w:rPr>
          <w:rFonts w:ascii="Narkisim" w:hAnsi="Narkisim"/>
          <w:b/>
          <w:bCs/>
          <w:rtl/>
        </w:rPr>
        <w:t>תוס</w:t>
      </w:r>
      <w:r w:rsidRPr="00A9311E">
        <w:rPr>
          <w:rFonts w:ascii="Narkisim" w:hAnsi="Narkisim"/>
          <w:rtl/>
        </w:rPr>
        <w:t>' (יבמות מח.) הק' לשמואל דס"ל (שם, וגיטין לח) דהמפקיר עבדו יצא לחירות, אמאי לא חשיב במשנה דקונה עמצו בהפקר. וי"ל דלא חשיב אלא קנינים דהרב מקנה לעבד עצמו, ואילו הפקר הוה סילוק בעלמא. ועי"ל דמילתא בכל מילי לא קתני. [וע"ד הא דאמרי' מילתא דאיתא במטלטלין]</w:t>
      </w:r>
      <w:r w:rsidRPr="00A9311E">
        <w:rPr>
          <w:rFonts w:ascii="Narkisim" w:hAnsi="Narkisim"/>
        </w:rPr>
        <w:t>.</w:t>
      </w:r>
    </w:p>
    <w:p w14:paraId="6725D690" w14:textId="77777777" w:rsidR="00161B44" w:rsidRPr="00A9311E" w:rsidRDefault="00000000" w:rsidP="00AC3409">
      <w:pPr>
        <w:bidi/>
        <w:rPr>
          <w:rFonts w:ascii="Narkisim" w:hAnsi="Narkisim" w:cs="Narkisim"/>
        </w:rPr>
      </w:pPr>
      <w:r w:rsidRPr="00A9311E">
        <w:rPr>
          <w:rFonts w:ascii="Narkisim" w:hAnsi="Narkisim" w:cs="Narkisim"/>
          <w:u w:val="single"/>
          <w:rtl/>
        </w:rPr>
        <w:t>אמר שמואל עבד כנעני נקנה במשיכה וכו'</w:t>
      </w:r>
      <w:r w:rsidRPr="00A9311E">
        <w:rPr>
          <w:rFonts w:ascii="Narkisim" w:hAnsi="Narkisim" w:cs="Narkisim"/>
          <w:rtl/>
        </w:rPr>
        <w:t>. ה</w:t>
      </w:r>
      <w:r w:rsidRPr="00A9311E">
        <w:rPr>
          <w:rFonts w:ascii="Narkisim" w:hAnsi="Narkisim" w:cs="Narkisim"/>
          <w:b/>
          <w:bCs/>
          <w:rtl/>
        </w:rPr>
        <w:t>פנ"י</w:t>
      </w:r>
      <w:r w:rsidRPr="00A9311E">
        <w:rPr>
          <w:rFonts w:ascii="Narkisim" w:hAnsi="Narkisim" w:cs="Narkisim"/>
          <w:rtl/>
        </w:rPr>
        <w:t xml:space="preserve"> הק' מנלן דמהני משיכה בעבדים. ועוד דהא הוקשו לקרקעות, ול"מ משיכה בקרקע. ותי' דהוה סברא דקנין משיכה מהני [ודוקא קרקעות נתמעטו דבעי דוקא כסף]. ועבדים הוקשו לקרקעות לרבוי קנינים ולא למיעוט [וע"ד מש"כ </w:t>
      </w:r>
      <w:r w:rsidRPr="00A9311E">
        <w:rPr>
          <w:rFonts w:ascii="Narkisim" w:hAnsi="Narkisim" w:cs="Narkisim"/>
          <w:b/>
          <w:bCs/>
          <w:rtl/>
        </w:rPr>
        <w:t>תוס</w:t>
      </w:r>
      <w:r w:rsidRPr="00A9311E">
        <w:rPr>
          <w:rFonts w:ascii="Narkisim" w:hAnsi="Narkisim" w:cs="Narkisim"/>
          <w:rtl/>
        </w:rPr>
        <w:t>' לעיל ג:]. ועוד אין דנים אפשר משאי אפשר</w:t>
      </w:r>
      <w:r w:rsidRPr="00A9311E">
        <w:rPr>
          <w:rFonts w:ascii="Narkisim" w:hAnsi="Narkisim" w:cs="Narkisim"/>
        </w:rPr>
        <w:t>.</w:t>
      </w:r>
    </w:p>
    <w:p w14:paraId="31A5449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נתיבות</w:t>
      </w:r>
      <w:r w:rsidRPr="00A9311E">
        <w:rPr>
          <w:rFonts w:ascii="Narkisim" w:hAnsi="Narkisim"/>
          <w:rtl/>
        </w:rPr>
        <w:t xml:space="preserve"> (רמא ג) כת' דעבדים כמטלטלין לענין מידי דרבנן [וכמ"ש </w:t>
      </w:r>
      <w:r w:rsidRPr="00A9311E">
        <w:rPr>
          <w:rFonts w:ascii="Narkisim" w:hAnsi="Narkisim"/>
          <w:b/>
          <w:bCs/>
          <w:rtl/>
        </w:rPr>
        <w:t>תוס</w:t>
      </w:r>
      <w:r w:rsidRPr="00A9311E">
        <w:rPr>
          <w:rFonts w:ascii="Narkisim" w:hAnsi="Narkisim"/>
          <w:rtl/>
        </w:rPr>
        <w:t>' ב"ק יב.], וא"כ לדעת ר' יוחנן דדבר תורה מעות קונות, ומשיכה במטלטלין הוה תקנ"ח. מש"ה יש לעבדים דין מטלטלין. [וכ"כ ה</w:t>
      </w:r>
      <w:r w:rsidRPr="00A9311E">
        <w:rPr>
          <w:rFonts w:ascii="Narkisim" w:hAnsi="Narkisim"/>
          <w:b/>
          <w:bCs/>
          <w:rtl/>
        </w:rPr>
        <w:t>גר"א</w:t>
      </w:r>
      <w:r w:rsidRPr="00A9311E">
        <w:rPr>
          <w:rFonts w:ascii="Narkisim" w:hAnsi="Narkisim"/>
          <w:rtl/>
        </w:rPr>
        <w:t xml:space="preserve"> קצו ג]</w:t>
      </w:r>
      <w:r w:rsidRPr="00A9311E">
        <w:rPr>
          <w:rFonts w:ascii="Narkisim" w:hAnsi="Narkisim"/>
        </w:rPr>
        <w:t>.</w:t>
      </w:r>
    </w:p>
    <w:p w14:paraId="2C44BBAE"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חש"ל</w:t>
      </w:r>
      <w:r w:rsidRPr="00A9311E">
        <w:rPr>
          <w:rFonts w:ascii="Narkisim" w:hAnsi="Narkisim"/>
          <w:rtl/>
        </w:rPr>
        <w:t xml:space="preserve"> כתב דמשיכה קונה בעבד מדין חזקה, וקנין חזקה קונה בקרקע. וכ"כ ב</w:t>
      </w:r>
      <w:r w:rsidRPr="00A9311E">
        <w:rPr>
          <w:rFonts w:ascii="Narkisim" w:hAnsi="Narkisim"/>
          <w:b/>
          <w:bCs/>
          <w:rtl/>
        </w:rPr>
        <w:t>חי' ר' חננאל בר"ש</w:t>
      </w:r>
      <w:r w:rsidRPr="00A9311E">
        <w:rPr>
          <w:rFonts w:ascii="Narkisim" w:hAnsi="Narkisim"/>
          <w:rtl/>
        </w:rPr>
        <w:t xml:space="preserve"> (בשיטת הקדמונים) דמשיכה שתקפו מקרי חזקה. [וכן משמע ב</w:t>
      </w:r>
      <w:r w:rsidRPr="00A9311E">
        <w:rPr>
          <w:rFonts w:ascii="Narkisim" w:hAnsi="Narkisim"/>
          <w:b/>
          <w:bCs/>
          <w:rtl/>
        </w:rPr>
        <w:t>רמב"ם</w:t>
      </w:r>
      <w:r w:rsidRPr="00A9311E">
        <w:rPr>
          <w:rFonts w:ascii="Narkisim" w:hAnsi="Narkisim"/>
          <w:rtl/>
        </w:rPr>
        <w:t xml:space="preserve"> (מכירה ב ג) דתקפו והביאו אצלו קאי אקנין חזקה</w:t>
      </w:r>
      <w:r w:rsidRPr="00A9311E">
        <w:rPr>
          <w:rStyle w:val="ac"/>
          <w:rFonts w:ascii="Narkisim" w:hAnsi="Narkisim"/>
          <w:rtl/>
        </w:rPr>
        <w:footnoteReference w:id="13"/>
      </w:r>
      <w:r w:rsidRPr="00A9311E">
        <w:rPr>
          <w:rFonts w:ascii="Narkisim" w:hAnsi="Narkisim"/>
        </w:rPr>
        <w:t xml:space="preserve">. </w:t>
      </w:r>
      <w:r w:rsidRPr="00A9311E">
        <w:rPr>
          <w:rFonts w:ascii="Narkisim" w:hAnsi="Narkisim"/>
          <w:rtl/>
        </w:rPr>
        <w:t>אבל החש"ל העיר דה</w:t>
      </w:r>
      <w:r w:rsidRPr="00A9311E">
        <w:rPr>
          <w:rFonts w:ascii="Narkisim" w:hAnsi="Narkisim"/>
          <w:b/>
          <w:bCs/>
          <w:rtl/>
        </w:rPr>
        <w:t>רמב"ם</w:t>
      </w:r>
      <w:r w:rsidRPr="00A9311E">
        <w:rPr>
          <w:rFonts w:ascii="Narkisim" w:hAnsi="Narkisim"/>
          <w:rtl/>
        </w:rPr>
        <w:t xml:space="preserve"> (עבדים ה א) מנאו בפנ"ע</w:t>
      </w:r>
      <w:r w:rsidRPr="00A9311E">
        <w:rPr>
          <w:rStyle w:val="ac"/>
          <w:rFonts w:ascii="Narkisim" w:hAnsi="Narkisim"/>
          <w:rtl/>
        </w:rPr>
        <w:footnoteReference w:id="14"/>
      </w:r>
      <w:r w:rsidRPr="00A9311E">
        <w:rPr>
          <w:rFonts w:ascii="Narkisim" w:hAnsi="Narkisim"/>
          <w:rtl/>
        </w:rPr>
        <w:t>]</w:t>
      </w:r>
      <w:r w:rsidRPr="00A9311E">
        <w:rPr>
          <w:rFonts w:ascii="Narkisim" w:hAnsi="Narkisim"/>
        </w:rPr>
        <w:t>.</w:t>
      </w:r>
    </w:p>
    <w:p w14:paraId="63E0DAD9" w14:textId="77777777" w:rsidR="00161B44" w:rsidRPr="00A9311E" w:rsidRDefault="00000000" w:rsidP="00AC3409">
      <w:pPr>
        <w:pStyle w:val="aa"/>
        <w:bidi/>
        <w:rPr>
          <w:rFonts w:ascii="Narkisim" w:hAnsi="Narkisim"/>
        </w:rPr>
      </w:pPr>
      <w:r w:rsidRPr="00A9311E">
        <w:rPr>
          <w:rFonts w:ascii="Narkisim" w:hAnsi="Narkisim"/>
          <w:u w:val="single"/>
          <w:rtl/>
        </w:rPr>
        <w:t>שם. במשיכה</w:t>
      </w:r>
      <w:r w:rsidRPr="00A9311E">
        <w:rPr>
          <w:rFonts w:ascii="Narkisim" w:hAnsi="Narkisim"/>
          <w:rtl/>
        </w:rPr>
        <w:t>. ה</w:t>
      </w:r>
      <w:r w:rsidRPr="00A9311E">
        <w:rPr>
          <w:rFonts w:ascii="Narkisim" w:hAnsi="Narkisim"/>
          <w:b/>
          <w:bCs/>
          <w:rtl/>
        </w:rPr>
        <w:t>שיטה לנ"ל</w:t>
      </w:r>
      <w:r w:rsidRPr="00A9311E">
        <w:rPr>
          <w:rFonts w:ascii="Narkisim" w:hAnsi="Narkisim"/>
          <w:rtl/>
        </w:rPr>
        <w:t xml:space="preserve"> פי' דגופו קנוי כחמורו, ומשיכה שייכא במידי דגופו קנוי ממש. ומש"ה תקנו לו משיכה. אבל עבד עברי ל"ש משיכה, שאין גופו קנוי אלא למעש"י</w:t>
      </w:r>
      <w:r w:rsidRPr="00A9311E">
        <w:rPr>
          <w:rStyle w:val="ac"/>
          <w:rFonts w:ascii="Narkisim" w:hAnsi="Narkisim"/>
          <w:rtl/>
        </w:rPr>
        <w:footnoteReference w:id="15"/>
      </w:r>
      <w:r w:rsidRPr="00A9311E">
        <w:rPr>
          <w:rFonts w:ascii="Narkisim" w:hAnsi="Narkisim"/>
        </w:rPr>
        <w:t>.</w:t>
      </w:r>
    </w:p>
    <w:p w14:paraId="4438B277"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משיכה דבמטלטלי איתא במקרקעי ליתא</w:t>
      </w:r>
      <w:r w:rsidRPr="00A9311E">
        <w:rPr>
          <w:rFonts w:ascii="Narkisim" w:hAnsi="Narkisim" w:cs="Narkisim"/>
          <w:rtl/>
        </w:rPr>
        <w:t>. בפשוטו משמע דקנין משיכה אינו קונה בקרקע, אף לו יצוייר משיכה. וכן נקט ה</w:t>
      </w:r>
      <w:r w:rsidRPr="00A9311E">
        <w:rPr>
          <w:rFonts w:ascii="Narkisim" w:hAnsi="Narkisim" w:cs="Narkisim"/>
          <w:b/>
          <w:bCs/>
          <w:rtl/>
        </w:rPr>
        <w:t>פנ"י</w:t>
      </w:r>
      <w:r w:rsidRPr="00A9311E">
        <w:rPr>
          <w:rFonts w:ascii="Narkisim" w:hAnsi="Narkisim" w:cs="Narkisim"/>
          <w:rtl/>
        </w:rPr>
        <w:t xml:space="preserve"> (הנ"ל). וכ"כ ה</w:t>
      </w:r>
      <w:r w:rsidRPr="00A9311E">
        <w:rPr>
          <w:rFonts w:ascii="Narkisim" w:hAnsi="Narkisim" w:cs="Narkisim"/>
          <w:b/>
          <w:bCs/>
          <w:rtl/>
        </w:rPr>
        <w:t>מקנה</w:t>
      </w:r>
      <w:r w:rsidRPr="00A9311E">
        <w:rPr>
          <w:rFonts w:ascii="Narkisim" w:hAnsi="Narkisim" w:cs="Narkisim"/>
          <w:rtl/>
        </w:rPr>
        <w:t xml:space="preserve"> וה</w:t>
      </w:r>
      <w:r w:rsidRPr="00A9311E">
        <w:rPr>
          <w:rFonts w:ascii="Narkisim" w:hAnsi="Narkisim" w:cs="Narkisim"/>
          <w:b/>
          <w:bCs/>
          <w:rtl/>
        </w:rPr>
        <w:t>נתיבות</w:t>
      </w:r>
      <w:r w:rsidRPr="00A9311E">
        <w:rPr>
          <w:rFonts w:ascii="Narkisim" w:hAnsi="Narkisim" w:cs="Narkisim"/>
          <w:rtl/>
        </w:rPr>
        <w:t xml:space="preserve"> (קצו א). [אלא דיש לעבדים דין מטלטלין לענין זה, וכתי' הא' של הפנ"י]</w:t>
      </w:r>
      <w:r w:rsidRPr="00A9311E">
        <w:rPr>
          <w:rFonts w:ascii="Narkisim" w:hAnsi="Narkisim" w:cs="Narkisim"/>
        </w:rPr>
        <w:t>.</w:t>
      </w:r>
    </w:p>
    <w:p w14:paraId="4E234DD4" w14:textId="77777777" w:rsidR="00161B44" w:rsidRPr="00A9311E" w:rsidRDefault="00000000" w:rsidP="00AC3409">
      <w:pPr>
        <w:pStyle w:val="a7"/>
        <w:bidi/>
        <w:rPr>
          <w:rFonts w:ascii="Narkisim" w:hAnsi="Narkisim"/>
        </w:rPr>
      </w:pPr>
      <w:r w:rsidRPr="00A9311E">
        <w:rPr>
          <w:rFonts w:ascii="Narkisim" w:hAnsi="Narkisim"/>
          <w:rtl/>
        </w:rPr>
        <w:t>אבל לתי' הב' של הפנ"י באופן דשייך משיכה בקרקע י"ל דיקנה. וכוונת הגמ' דלא משכח"ל משיכה במטלטלין</w:t>
      </w:r>
      <w:r w:rsidRPr="00A9311E">
        <w:rPr>
          <w:rFonts w:ascii="Narkisim" w:hAnsi="Narkisim"/>
        </w:rPr>
        <w:t>.</w:t>
      </w:r>
    </w:p>
    <w:p w14:paraId="3B6DAC9C"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נתיבות</w:t>
      </w:r>
      <w:r w:rsidRPr="00A9311E">
        <w:rPr>
          <w:rFonts w:ascii="Narkisim" w:hAnsi="Narkisim" w:cs="Narkisim"/>
          <w:rtl/>
        </w:rPr>
        <w:t xml:space="preserve"> (הנ"ל) הביא (גיטין כב.) דאפי' עציץ נקוב אינו נקנה במשיכה. ואף דשייך בו משיכה, לא נתחדש משיכה בקרקע. וה</w:t>
      </w:r>
      <w:r w:rsidRPr="00A9311E">
        <w:rPr>
          <w:rFonts w:ascii="Narkisim" w:hAnsi="Narkisim" w:cs="Narkisim"/>
          <w:b/>
          <w:bCs/>
          <w:rtl/>
        </w:rPr>
        <w:t>חזו"א</w:t>
      </w:r>
      <w:r w:rsidRPr="00A9311E">
        <w:rPr>
          <w:rFonts w:ascii="Narkisim" w:hAnsi="Narkisim" w:cs="Narkisim"/>
          <w:rtl/>
        </w:rPr>
        <w:t xml:space="preserve"> (כאן) ו</w:t>
      </w:r>
      <w:r w:rsidRPr="00A9311E">
        <w:rPr>
          <w:rFonts w:ascii="Narkisim" w:hAnsi="Narkisim" w:cs="Narkisim"/>
          <w:b/>
          <w:bCs/>
          <w:rtl/>
        </w:rPr>
        <w:t>דב"א</w:t>
      </w:r>
      <w:r w:rsidRPr="00A9311E">
        <w:rPr>
          <w:rFonts w:ascii="Narkisim" w:hAnsi="Narkisim" w:cs="Narkisim"/>
          <w:rtl/>
        </w:rPr>
        <w:t xml:space="preserve"> (א י ב) דחו דעציץ נקוב נחשב חלק מהקרקע [ע"י יניקתו</w:t>
      </w:r>
      <w:r w:rsidRPr="00A9311E">
        <w:rPr>
          <w:rStyle w:val="ac"/>
          <w:rFonts w:ascii="Narkisim" w:hAnsi="Narkisim" w:cs="Narkisim"/>
          <w:rtl/>
        </w:rPr>
        <w:footnoteReference w:id="16"/>
      </w:r>
      <w:r w:rsidRPr="00A9311E">
        <w:rPr>
          <w:rFonts w:ascii="Narkisim" w:hAnsi="Narkisim" w:cs="Narkisim"/>
          <w:rtl/>
        </w:rPr>
        <w:t xml:space="preserve">], ומש"ה ל"ש בו משיכה, דהוה כמושך מקצת החפץ. והוה כמגביה מקצת טלית, דלא נחשב משיכה כלל (כדאי' ב"מ ט.). </w:t>
      </w:r>
      <w:r w:rsidRPr="00A9311E">
        <w:rPr>
          <w:rFonts w:ascii="Narkisim" w:hAnsi="Narkisim" w:cs="Narkisim"/>
          <w:szCs w:val="20"/>
          <w:rtl/>
        </w:rPr>
        <w:t>[אבל עבד שפיר שייך משיכה</w:t>
      </w:r>
      <w:r w:rsidRPr="00A9311E">
        <w:rPr>
          <w:rFonts w:ascii="Narkisim" w:hAnsi="Narkisim" w:cs="Narkisim"/>
          <w:rtl/>
        </w:rPr>
        <w:t>]</w:t>
      </w:r>
      <w:r w:rsidRPr="00A9311E">
        <w:rPr>
          <w:rFonts w:ascii="Narkisim" w:hAnsi="Narkisim" w:cs="Narkisim"/>
        </w:rPr>
        <w:t>.</w:t>
      </w:r>
    </w:p>
    <w:p w14:paraId="7983BA67" w14:textId="77777777" w:rsidR="00161B44" w:rsidRPr="00A9311E" w:rsidRDefault="00000000" w:rsidP="00AC3409">
      <w:pPr>
        <w:pStyle w:val="aa"/>
        <w:bidi/>
        <w:rPr>
          <w:rFonts w:ascii="Narkisim" w:hAnsi="Narkisim"/>
        </w:rPr>
      </w:pPr>
      <w:r w:rsidRPr="00A9311E">
        <w:rPr>
          <w:rFonts w:ascii="Narkisim" w:hAnsi="Narkisim"/>
          <w:u w:val="single"/>
          <w:rtl/>
        </w:rPr>
        <w:t>כיצד במסירה אחזה בטלפה וכו'</w:t>
      </w:r>
      <w:r w:rsidRPr="00A9311E">
        <w:rPr>
          <w:rFonts w:ascii="Narkisim" w:hAnsi="Narkisim"/>
          <w:rtl/>
        </w:rPr>
        <w:t>. ול"צ להחזיק בגוף הבהמה. וע"ע (לקמן כה:) בגדר מסירה</w:t>
      </w:r>
      <w:r w:rsidRPr="00A9311E">
        <w:rPr>
          <w:rFonts w:ascii="Narkisim" w:hAnsi="Narkisim"/>
        </w:rPr>
        <w:t>.</w:t>
      </w:r>
    </w:p>
    <w:p w14:paraId="4D930A89" w14:textId="77777777" w:rsidR="00161B44" w:rsidRPr="00A9311E" w:rsidRDefault="00000000" w:rsidP="00AC3409">
      <w:pPr>
        <w:pStyle w:val="aa"/>
        <w:bidi/>
        <w:rPr>
          <w:rFonts w:ascii="Narkisim" w:hAnsi="Narkisim"/>
        </w:rPr>
      </w:pPr>
      <w:r w:rsidRPr="00A9311E">
        <w:rPr>
          <w:rFonts w:ascii="Narkisim" w:hAnsi="Narkisim"/>
          <w:u w:val="single"/>
          <w:rtl/>
        </w:rPr>
        <w:t>כיצד במשיכה קורא לה והיא באה וכו'</w:t>
      </w:r>
      <w:r w:rsidRPr="00A9311E">
        <w:rPr>
          <w:rFonts w:ascii="Narkisim" w:hAnsi="Narkisim"/>
          <w:rtl/>
        </w:rPr>
        <w:t>. דכיון דאזלא מחמתיה הוה קנין משיכה, ונחשב שהכניסה לרשותו אף דהוה גרמא בעלמא בגוף המשיכה. וה</w:t>
      </w:r>
      <w:r w:rsidRPr="00A9311E">
        <w:rPr>
          <w:rFonts w:ascii="Narkisim" w:hAnsi="Narkisim"/>
          <w:b/>
          <w:bCs/>
          <w:rtl/>
        </w:rPr>
        <w:t>תוס' רי"ד</w:t>
      </w:r>
      <w:r w:rsidRPr="00A9311E">
        <w:rPr>
          <w:rFonts w:ascii="Narkisim" w:hAnsi="Narkisim"/>
          <w:rtl/>
        </w:rPr>
        <w:t xml:space="preserve"> (ב"מ ט:, וע' לקמן כו.) חידש דגדר משיכה של בע"ח שונה ממשיכה של מטלטלין, דמשיכת מטלטלין הוא במה שמביאו אצלו</w:t>
      </w:r>
      <w:r w:rsidRPr="00A9311E">
        <w:rPr>
          <w:rStyle w:val="ac"/>
          <w:rFonts w:ascii="Narkisim" w:hAnsi="Narkisim"/>
          <w:rtl/>
        </w:rPr>
        <w:footnoteReference w:id="17"/>
      </w:r>
      <w:r w:rsidRPr="00A9311E">
        <w:rPr>
          <w:rFonts w:ascii="Narkisim" w:hAnsi="Narkisim"/>
        </w:rPr>
        <w:t xml:space="preserve">. </w:t>
      </w:r>
      <w:r w:rsidRPr="00A9311E">
        <w:rPr>
          <w:rFonts w:ascii="Narkisim" w:hAnsi="Narkisim"/>
          <w:rtl/>
        </w:rPr>
        <w:t>אבל משיכת בע"ח עיקר קנין משיכה במה שקורא לה והיא באה, שעוקרת יד ורגל מחמתו. [ואי"צ הכנסה לרשותו]. ועפ"ז חידש דמהני משיכת בע"ח אף ברה"ר [דאי"צ מקום המיוחד לו]. [אך דעת שאר ראשונים דל"מ משיכה דבע"ח ברה"ר]</w:t>
      </w:r>
      <w:r w:rsidRPr="00A9311E">
        <w:rPr>
          <w:rFonts w:ascii="Narkisim" w:hAnsi="Narkisim"/>
        </w:rPr>
        <w:t>.</w:t>
      </w:r>
    </w:p>
    <w:p w14:paraId="1D081332"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סמ"ע</w:t>
      </w:r>
      <w:r w:rsidRPr="00A9311E">
        <w:rPr>
          <w:rFonts w:ascii="Narkisim" w:hAnsi="Narkisim"/>
          <w:rtl/>
        </w:rPr>
        <w:t xml:space="preserve"> (קצו ה) כת' דה"ה כשרבו הראשון אומר לו לך אצל לוקח</w:t>
      </w:r>
      <w:r w:rsidRPr="00A9311E">
        <w:rPr>
          <w:rStyle w:val="ac"/>
          <w:rFonts w:ascii="Narkisim" w:hAnsi="Narkisim"/>
          <w:rtl/>
        </w:rPr>
        <w:footnoteReference w:id="18"/>
      </w:r>
      <w:r w:rsidRPr="00A9311E">
        <w:rPr>
          <w:rFonts w:ascii="Narkisim" w:hAnsi="Narkisim"/>
        </w:rPr>
        <w:t xml:space="preserve">. </w:t>
      </w:r>
      <w:r w:rsidRPr="00A9311E">
        <w:rPr>
          <w:rFonts w:ascii="Narkisim" w:hAnsi="Narkisim"/>
          <w:rtl/>
        </w:rPr>
        <w:t>וה</w:t>
      </w:r>
      <w:r w:rsidRPr="00A9311E">
        <w:rPr>
          <w:rFonts w:ascii="Narkisim" w:hAnsi="Narkisim"/>
          <w:b/>
          <w:bCs/>
          <w:rtl/>
        </w:rPr>
        <w:t>קצות</w:t>
      </w:r>
      <w:r w:rsidRPr="00A9311E">
        <w:rPr>
          <w:rFonts w:ascii="Narkisim" w:hAnsi="Narkisim"/>
          <w:rtl/>
        </w:rPr>
        <w:t xml:space="preserve"> ו</w:t>
      </w:r>
      <w:r w:rsidRPr="00A9311E">
        <w:rPr>
          <w:rFonts w:ascii="Narkisim" w:hAnsi="Narkisim"/>
          <w:b/>
          <w:bCs/>
          <w:rtl/>
        </w:rPr>
        <w:t>נתיבות</w:t>
      </w:r>
      <w:r w:rsidRPr="00A9311E">
        <w:rPr>
          <w:rFonts w:ascii="Narkisim" w:hAnsi="Narkisim"/>
          <w:rtl/>
        </w:rPr>
        <w:t xml:space="preserve"> (שם ג) תמהו דהא דאזיל מחמת מוכר לאו כלום הוא. ודוקא היכא דאזיל מחמתו הוה מנהיג</w:t>
      </w:r>
      <w:r w:rsidRPr="00A9311E">
        <w:rPr>
          <w:rFonts w:ascii="Narkisim" w:hAnsi="Narkisim"/>
        </w:rPr>
        <w:t>.</w:t>
      </w:r>
    </w:p>
    <w:p w14:paraId="59D52E71" w14:textId="77777777" w:rsidR="00161B44" w:rsidRPr="00A9311E" w:rsidRDefault="00000000" w:rsidP="00AC3409">
      <w:pPr>
        <w:pStyle w:val="aa"/>
        <w:bidi/>
        <w:rPr>
          <w:rFonts w:ascii="Narkisim" w:hAnsi="Narkisim"/>
        </w:rPr>
      </w:pPr>
      <w:r w:rsidRPr="00A9311E">
        <w:rPr>
          <w:rFonts w:ascii="Narkisim" w:hAnsi="Narkisim"/>
          <w:u w:val="single"/>
          <w:rtl/>
        </w:rPr>
        <w:t>אמר רב אשי עבד קטן כבהמה דמי</w:t>
      </w:r>
      <w:r w:rsidRPr="00A9311E">
        <w:rPr>
          <w:rFonts w:ascii="Narkisim" w:hAnsi="Narkisim"/>
          <w:rtl/>
        </w:rPr>
        <w:t>. דבקטן לא אמרי' אדעתא דנפשיה. וה</w:t>
      </w:r>
      <w:r w:rsidRPr="00A9311E">
        <w:rPr>
          <w:rFonts w:ascii="Narkisim" w:hAnsi="Narkisim"/>
          <w:b/>
          <w:bCs/>
          <w:rtl/>
        </w:rPr>
        <w:t>רמ"ה</w:t>
      </w:r>
      <w:r w:rsidRPr="00A9311E">
        <w:rPr>
          <w:rFonts w:ascii="Narkisim" w:hAnsi="Narkisim"/>
          <w:rtl/>
        </w:rPr>
        <w:t xml:space="preserve"> (הו' בנמוק"י) כת' דמסתבר דהיינו עד עונת הפעוטות</w:t>
      </w:r>
      <w:r w:rsidRPr="00A9311E">
        <w:rPr>
          <w:rStyle w:val="ac"/>
          <w:rFonts w:ascii="Narkisim" w:hAnsi="Narkisim"/>
          <w:rtl/>
        </w:rPr>
        <w:footnoteReference w:id="19"/>
      </w:r>
      <w:r w:rsidRPr="00A9311E">
        <w:rPr>
          <w:rFonts w:ascii="Narkisim" w:hAnsi="Narkisim"/>
        </w:rPr>
        <w:t>.</w:t>
      </w:r>
    </w:p>
    <w:p w14:paraId="6263979D"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שיטמ"ק</w:t>
      </w:r>
      <w:r w:rsidRPr="00A9311E">
        <w:rPr>
          <w:rFonts w:ascii="Narkisim" w:hAnsi="Narkisim"/>
          <w:rtl/>
        </w:rPr>
        <w:t xml:space="preserve"> (ב"מ ק: בשם הרמ"ך) הביא צד דעבד קטן כבהמה אף לענין שבועה. [ושוב דחה דשמא רק לענין קנין אמרי' הכי]. והביא לשון ה</w:t>
      </w:r>
      <w:r w:rsidRPr="00A9311E">
        <w:rPr>
          <w:rFonts w:ascii="Narkisim" w:hAnsi="Narkisim"/>
          <w:b/>
          <w:bCs/>
          <w:rtl/>
        </w:rPr>
        <w:t>רמב"ם</w:t>
      </w:r>
      <w:r w:rsidRPr="00A9311E">
        <w:rPr>
          <w:rFonts w:ascii="Narkisim" w:hAnsi="Narkisim"/>
          <w:rtl/>
        </w:rPr>
        <w:t xml:space="preserve"> (טוען י ד) דעבד קטן שאינו יכול להלך על רגליו מפני קטנותו הרי הוא כשאר המטלטלין [לענין חזקת מטלטלין</w:t>
      </w:r>
      <w:r w:rsidRPr="00A9311E">
        <w:rPr>
          <w:rStyle w:val="ac"/>
          <w:rFonts w:ascii="Narkisim" w:hAnsi="Narkisim"/>
          <w:rtl/>
        </w:rPr>
        <w:footnoteReference w:id="20"/>
      </w:r>
      <w:r w:rsidRPr="00A9311E">
        <w:rPr>
          <w:rFonts w:ascii="Narkisim" w:hAnsi="Narkisim"/>
        </w:rPr>
        <w:t xml:space="preserve">, </w:t>
      </w:r>
      <w:r w:rsidRPr="00A9311E">
        <w:rPr>
          <w:rFonts w:ascii="Narkisim" w:hAnsi="Narkisim"/>
          <w:rtl/>
        </w:rPr>
        <w:t>כדאי' ב"ב לו. דקטן המוטל בעריסה</w:t>
      </w:r>
      <w:r w:rsidRPr="00A9311E">
        <w:rPr>
          <w:rStyle w:val="ac"/>
          <w:rFonts w:ascii="Narkisim" w:hAnsi="Narkisim"/>
          <w:rtl/>
        </w:rPr>
        <w:footnoteReference w:id="21"/>
      </w:r>
      <w:r w:rsidRPr="00A9311E">
        <w:rPr>
          <w:rFonts w:ascii="Narkisim" w:hAnsi="Narkisim"/>
        </w:rPr>
        <w:t xml:space="preserve"> </w:t>
      </w:r>
      <w:r w:rsidRPr="00A9311E">
        <w:rPr>
          <w:rFonts w:ascii="Narkisim" w:hAnsi="Narkisim"/>
          <w:rtl/>
        </w:rPr>
        <w:t>יש לו חזקה]. וה</w:t>
      </w:r>
      <w:r w:rsidRPr="00A9311E">
        <w:rPr>
          <w:rFonts w:ascii="Narkisim" w:hAnsi="Narkisim"/>
          <w:b/>
          <w:bCs/>
          <w:rtl/>
        </w:rPr>
        <w:t>רמב"ם</w:t>
      </w:r>
      <w:r w:rsidRPr="00A9311E">
        <w:rPr>
          <w:rFonts w:ascii="Narkisim" w:hAnsi="Narkisim"/>
          <w:rtl/>
        </w:rPr>
        <w:t xml:space="preserve"> (מכירה ב ד) כת' דעבד קטן הרי הוא כבהמה, וקונין אותו בדברים שקונין בהן בהמה, ובדברים שקונין בהן עבדים. וע"ע </w:t>
      </w:r>
      <w:r w:rsidRPr="00A9311E">
        <w:rPr>
          <w:rFonts w:ascii="Narkisim" w:hAnsi="Narkisim"/>
          <w:b/>
          <w:bCs/>
          <w:rtl/>
        </w:rPr>
        <w:t>אבה"א</w:t>
      </w:r>
      <w:r w:rsidRPr="00A9311E">
        <w:rPr>
          <w:rFonts w:ascii="Narkisim" w:hAnsi="Narkisim"/>
          <w:rtl/>
        </w:rPr>
        <w:t xml:space="preserve"> (מכירה ב ב)</w:t>
      </w:r>
      <w:r w:rsidRPr="00A9311E">
        <w:rPr>
          <w:rFonts w:ascii="Narkisim" w:hAnsi="Narkisim"/>
        </w:rPr>
        <w:t>.</w:t>
      </w:r>
    </w:p>
    <w:p w14:paraId="21BC57D3" w14:textId="77777777" w:rsidR="00161B44" w:rsidRPr="00A9311E" w:rsidRDefault="00000000" w:rsidP="00AC3409">
      <w:pPr>
        <w:bidi/>
        <w:rPr>
          <w:rFonts w:ascii="Narkisim" w:hAnsi="Narkisim" w:cs="Narkisim"/>
        </w:rPr>
      </w:pPr>
      <w:r w:rsidRPr="00A9311E">
        <w:rPr>
          <w:rFonts w:ascii="Narkisim" w:hAnsi="Narkisim" w:cs="Narkisim"/>
          <w:u w:val="single"/>
          <w:rtl/>
        </w:rPr>
        <w:t>ת"ר כיצד בחזקה התיר לו מנעלו וכו'</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(ועוד ראשונים) כת' דדוקא כה"ג דהוה עבודת עבד, וכגון להלבישו ולהוליך כליו לבית המרחץ</w:t>
      </w:r>
      <w:r w:rsidRPr="00A9311E">
        <w:rPr>
          <w:rStyle w:val="ac"/>
          <w:rFonts w:ascii="Narkisim" w:hAnsi="Narkisim" w:cs="Narkisim"/>
          <w:rtl/>
        </w:rPr>
        <w:footnoteReference w:id="22"/>
      </w:r>
      <w:r w:rsidRPr="00A9311E">
        <w:rPr>
          <w:rFonts w:ascii="Narkisim" w:hAnsi="Narkisim" w:cs="Narkisim"/>
        </w:rPr>
        <w:t xml:space="preserve">, </w:t>
      </w:r>
      <w:r w:rsidRPr="00A9311E">
        <w:rPr>
          <w:rFonts w:ascii="Narkisim" w:hAnsi="Narkisim" w:cs="Narkisim"/>
          <w:rtl/>
        </w:rPr>
        <w:t>אבל שאר מלאכות הוה אכילת פירות בעלמא ואינו קונה (ב"ב נז.). וה</w:t>
      </w:r>
      <w:r w:rsidRPr="00A9311E">
        <w:rPr>
          <w:rFonts w:ascii="Narkisim" w:hAnsi="Narkisim" w:cs="Narkisim"/>
          <w:b/>
          <w:bCs/>
          <w:rtl/>
        </w:rPr>
        <w:t>רמב"ן</w:t>
      </w:r>
      <w:r w:rsidRPr="00A9311E">
        <w:rPr>
          <w:rFonts w:ascii="Narkisim" w:hAnsi="Narkisim" w:cs="Narkisim"/>
          <w:rtl/>
        </w:rPr>
        <w:t xml:space="preserve"> כתב דהגביהו לרבו (בסמוך) הוה חזקה, דהוה הנאה כל שהוא מגופו. וכמו מציע מצעות בנכסי הגר [דהנאה מגופו של קרקע הוה קנין, ועדיף מאכילת פירות]</w:t>
      </w:r>
      <w:r w:rsidRPr="00A9311E">
        <w:rPr>
          <w:rFonts w:ascii="Narkisim" w:hAnsi="Narkisim" w:cs="Narkisim"/>
        </w:rPr>
        <w:t>.</w:t>
      </w:r>
    </w:p>
    <w:p w14:paraId="518201C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כת' דהנך עבודות שיעשה העבד לגופו של אדון הויא חזקה. אבל מלאכה אחרת לא מיקרי חזקה, אלא כשמחזיק בו האדון בגופו. </w:t>
      </w:r>
      <w:r w:rsidRPr="00A9311E">
        <w:rPr>
          <w:rFonts w:ascii="Narkisim" w:hAnsi="Narkisim"/>
          <w:szCs w:val="20"/>
          <w:rtl/>
        </w:rPr>
        <w:t xml:space="preserve">[משמע דאף הנעילו והולכת כליו לבית המרחץ </w:t>
      </w:r>
      <w:r w:rsidRPr="00A9311E">
        <w:rPr>
          <w:rFonts w:ascii="Narkisim" w:hAnsi="Narkisim"/>
          <w:szCs w:val="20"/>
          <w:rtl/>
        </w:rPr>
        <w:lastRenderedPageBreak/>
        <w:t>נחשב הנאה מגופו, אף דל"ה עבודת עבד</w:t>
      </w:r>
      <w:r w:rsidRPr="00A9311E">
        <w:rPr>
          <w:rFonts w:ascii="Narkisim" w:hAnsi="Narkisim"/>
          <w:rtl/>
        </w:rPr>
        <w:t>]</w:t>
      </w:r>
      <w:r w:rsidRPr="00A9311E">
        <w:rPr>
          <w:rFonts w:ascii="Narkisim" w:hAnsi="Narkisim"/>
        </w:rPr>
        <w:t>.</w:t>
      </w:r>
    </w:p>
    <w:p w14:paraId="038C38F8"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רמב"ן</w:t>
      </w:r>
      <w:r w:rsidRPr="00A9311E">
        <w:rPr>
          <w:rFonts w:ascii="Narkisim" w:hAnsi="Narkisim"/>
          <w:rtl/>
        </w:rPr>
        <w:t xml:space="preserve"> הביא דדעת ה</w:t>
      </w:r>
      <w:r w:rsidRPr="00A9311E">
        <w:rPr>
          <w:rFonts w:ascii="Narkisim" w:hAnsi="Narkisim"/>
          <w:b/>
          <w:bCs/>
          <w:rtl/>
        </w:rPr>
        <w:t>עיטור</w:t>
      </w:r>
      <w:r w:rsidRPr="00A9311E">
        <w:rPr>
          <w:rFonts w:ascii="Narkisim" w:hAnsi="Narkisim"/>
          <w:rtl/>
        </w:rPr>
        <w:t xml:space="preserve"> כדעת הי</w:t>
      </w:r>
      <w:r w:rsidRPr="00A9311E">
        <w:rPr>
          <w:rFonts w:ascii="Narkisim" w:hAnsi="Narkisim"/>
          <w:b/>
          <w:bCs/>
          <w:rtl/>
        </w:rPr>
        <w:t>רושלמי</w:t>
      </w:r>
      <w:r w:rsidRPr="00A9311E">
        <w:rPr>
          <w:rFonts w:ascii="Narkisim" w:hAnsi="Narkisim"/>
          <w:rtl/>
        </w:rPr>
        <w:t xml:space="preserve"> דקונה באכילת פירות מדין חזקה. וכ"ד ה</w:t>
      </w:r>
      <w:r w:rsidRPr="00A9311E">
        <w:rPr>
          <w:rFonts w:ascii="Narkisim" w:hAnsi="Narkisim"/>
          <w:b/>
          <w:bCs/>
          <w:rtl/>
        </w:rPr>
        <w:t>רמב"ם</w:t>
      </w:r>
      <w:r w:rsidRPr="00A9311E">
        <w:rPr>
          <w:rFonts w:ascii="Narkisim" w:hAnsi="Narkisim"/>
          <w:rtl/>
        </w:rPr>
        <w:t xml:space="preserve"> גבי שדה (מכירה א טז, זכיה ב ב) דקונה באכילת פירות</w:t>
      </w:r>
      <w:r w:rsidRPr="00A9311E">
        <w:rPr>
          <w:rFonts w:ascii="Narkisim" w:hAnsi="Narkisim"/>
        </w:rPr>
        <w:t>.</w:t>
      </w:r>
    </w:p>
    <w:p w14:paraId="3572429C" w14:textId="77777777" w:rsidR="00161B44" w:rsidRPr="00A9311E" w:rsidRDefault="00000000" w:rsidP="00AC3409">
      <w:pPr>
        <w:pStyle w:val="a7"/>
        <w:bidi/>
        <w:rPr>
          <w:rFonts w:ascii="Narkisim" w:hAnsi="Narkisim"/>
        </w:rPr>
      </w:pPr>
      <w:r w:rsidRPr="00A9311E">
        <w:rPr>
          <w:rFonts w:ascii="Narkisim" w:hAnsi="Narkisim"/>
          <w:rtl/>
        </w:rPr>
        <w:t>אמנם גבי עבד כתב ה</w:t>
      </w:r>
      <w:r w:rsidRPr="00A9311E">
        <w:rPr>
          <w:rFonts w:ascii="Narkisim" w:hAnsi="Narkisim"/>
          <w:b/>
          <w:bCs/>
          <w:rtl/>
        </w:rPr>
        <w:t>רמב"ם</w:t>
      </w:r>
      <w:r w:rsidRPr="00A9311E">
        <w:rPr>
          <w:rFonts w:ascii="Narkisim" w:hAnsi="Narkisim"/>
          <w:rtl/>
        </w:rPr>
        <w:t xml:space="preserve"> (מכירה ב ב) דחזקה בעבדים הוה כדרך שמשתמשים בעבדים לפני</w:t>
      </w:r>
      <w:r w:rsidRPr="00A9311E">
        <w:rPr>
          <w:rFonts w:ascii="Narkisim" w:hAnsi="Narkisim"/>
          <w:i/>
          <w:iCs/>
          <w:rtl/>
        </w:rPr>
        <w:t xml:space="preserve"> </w:t>
      </w:r>
      <w:r w:rsidRPr="00A9311E">
        <w:rPr>
          <w:rFonts w:ascii="Narkisim" w:hAnsi="Narkisim"/>
          <w:rtl/>
        </w:rPr>
        <w:t>רבן.</w:t>
      </w:r>
      <w:r w:rsidRPr="00A9311E">
        <w:rPr>
          <w:rFonts w:ascii="Narkisim" w:hAnsi="Narkisim"/>
          <w:i/>
          <w:iCs/>
          <w:rtl/>
        </w:rPr>
        <w:t xml:space="preserve"> </w:t>
      </w:r>
      <w:r w:rsidRPr="00A9311E">
        <w:rPr>
          <w:rFonts w:ascii="Narkisim" w:hAnsi="Narkisim"/>
          <w:rtl/>
        </w:rPr>
        <w:t>וה</w:t>
      </w:r>
      <w:r w:rsidRPr="00A9311E">
        <w:rPr>
          <w:rFonts w:ascii="Narkisim" w:hAnsi="Narkisim"/>
          <w:b/>
          <w:bCs/>
          <w:rtl/>
        </w:rPr>
        <w:t xml:space="preserve">כס"מ </w:t>
      </w:r>
      <w:r w:rsidRPr="00A9311E">
        <w:rPr>
          <w:rFonts w:ascii="Narkisim" w:hAnsi="Narkisim"/>
          <w:rtl/>
        </w:rPr>
        <w:t>דייק דדוקא שימוש עבדות, ולא דמי לאכילת פירות, דבשעת אכילה ניכר שאוכל שלו. אבל במה שתופר בגד לא מינכר</w:t>
      </w:r>
      <w:r w:rsidRPr="00A9311E">
        <w:rPr>
          <w:rStyle w:val="ac"/>
          <w:rFonts w:ascii="Narkisim" w:hAnsi="Narkisim"/>
          <w:rtl/>
        </w:rPr>
        <w:footnoteReference w:id="23"/>
      </w:r>
      <w:r w:rsidRPr="00A9311E">
        <w:rPr>
          <w:rFonts w:ascii="Narkisim" w:hAnsi="Narkisim"/>
        </w:rPr>
        <w:t>.</w:t>
      </w:r>
    </w:p>
    <w:p w14:paraId="7B721D34"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ה</w:t>
      </w:r>
      <w:r w:rsidRPr="00A9311E">
        <w:rPr>
          <w:rFonts w:ascii="Narkisim" w:hAnsi="Narkisim"/>
          <w:b/>
          <w:bCs/>
          <w:rtl/>
        </w:rPr>
        <w:t>לח"מ</w:t>
      </w:r>
      <w:r w:rsidRPr="00A9311E">
        <w:rPr>
          <w:rFonts w:ascii="Narkisim" w:hAnsi="Narkisim"/>
          <w:rtl/>
        </w:rPr>
        <w:t xml:space="preserve"> (זכיה ד) דייק מלשון הגמ' דבכל הנך הוה בין העבד לאדון ובין האדון לעבד. וכמו קנין חזקה. וכ"כ ה</w:t>
      </w:r>
      <w:r w:rsidRPr="00A9311E">
        <w:rPr>
          <w:rFonts w:ascii="Narkisim" w:hAnsi="Narkisim"/>
          <w:b/>
          <w:bCs/>
          <w:rtl/>
        </w:rPr>
        <w:t>ר"י מגאש</w:t>
      </w:r>
      <w:r w:rsidRPr="00A9311E">
        <w:rPr>
          <w:rFonts w:ascii="Narkisim" w:hAnsi="Narkisim"/>
          <w:rtl/>
        </w:rPr>
        <w:t xml:space="preserve"> (ב"ב נג:)</w:t>
      </w:r>
      <w:r w:rsidRPr="00A9311E">
        <w:rPr>
          <w:rFonts w:ascii="Narkisim" w:hAnsi="Narkisim"/>
        </w:rPr>
        <w:t>.</w:t>
      </w:r>
    </w:p>
    <w:p w14:paraId="63D75F7B" w14:textId="77777777" w:rsidR="00161B44" w:rsidRPr="00A9311E" w:rsidRDefault="00000000" w:rsidP="00AC3409">
      <w:pPr>
        <w:bidi/>
        <w:rPr>
          <w:rFonts w:ascii="Narkisim" w:hAnsi="Narkisim" w:cs="Narkisim"/>
        </w:rPr>
      </w:pPr>
      <w:r w:rsidRPr="00A9311E">
        <w:rPr>
          <w:rFonts w:ascii="Narkisim" w:hAnsi="Narkisim" w:cs="Narkisim"/>
          <w:u w:val="single"/>
          <w:rtl/>
        </w:rPr>
        <w:t>הגביה רבו לו ל"ק וכו'</w:t>
      </w:r>
      <w:r w:rsidRPr="00A9311E">
        <w:rPr>
          <w:rFonts w:ascii="Narkisim" w:hAnsi="Narkisim" w:cs="Narkisim"/>
          <w:rtl/>
        </w:rPr>
        <w:t>. פ</w:t>
      </w:r>
      <w:r w:rsidRPr="00A9311E">
        <w:rPr>
          <w:rFonts w:ascii="Narkisim" w:hAnsi="Narkisim" w:cs="Narkisim"/>
          <w:b/>
          <w:bCs/>
          <w:rtl/>
        </w:rPr>
        <w:t>רשב"ם</w:t>
      </w:r>
      <w:r w:rsidRPr="00A9311E">
        <w:rPr>
          <w:rFonts w:ascii="Narkisim" w:hAnsi="Narkisim" w:cs="Narkisim"/>
          <w:rtl/>
        </w:rPr>
        <w:t xml:space="preserve"> (ב"ב נג:) דל"ש הגבהה אלא במטלטלין, דאין דרך להגביה בני אדם. וה</w:t>
      </w:r>
      <w:r w:rsidRPr="00A9311E">
        <w:rPr>
          <w:rFonts w:ascii="Narkisim" w:hAnsi="Narkisim" w:cs="Narkisim"/>
          <w:b/>
          <w:bCs/>
          <w:rtl/>
        </w:rPr>
        <w:t>תוס' רי"ד</w:t>
      </w:r>
      <w:r w:rsidRPr="00A9311E">
        <w:rPr>
          <w:rFonts w:ascii="Narkisim" w:hAnsi="Narkisim" w:cs="Narkisim"/>
          <w:rtl/>
        </w:rPr>
        <w:t xml:space="preserve"> (שם נב:) חלק דהגבהה קונה אף בדבר שאין דרכו</w:t>
      </w:r>
      <w:r w:rsidRPr="00A9311E">
        <w:rPr>
          <w:rStyle w:val="ac"/>
          <w:rFonts w:ascii="Narkisim" w:hAnsi="Narkisim" w:cs="Narkisim"/>
          <w:rtl/>
        </w:rPr>
        <w:footnoteReference w:id="24"/>
      </w:r>
      <w:r w:rsidRPr="00A9311E">
        <w:rPr>
          <w:rFonts w:ascii="Narkisim" w:hAnsi="Narkisim" w:cs="Narkisim"/>
        </w:rPr>
        <w:t xml:space="preserve">. </w:t>
      </w:r>
      <w:r w:rsidRPr="00A9311E">
        <w:rPr>
          <w:rFonts w:ascii="Narkisim" w:hAnsi="Narkisim" w:cs="Narkisim"/>
          <w:rtl/>
        </w:rPr>
        <w:t>וכדאמרי' (לקמן כו.) דפיל נקנה בהגבהה ע"י חבילי זמורות, וכ"ש עבד</w:t>
      </w:r>
      <w:r w:rsidRPr="00A9311E">
        <w:rPr>
          <w:rFonts w:ascii="Narkisim" w:hAnsi="Narkisim" w:cs="Narkisim"/>
        </w:rPr>
        <w:t>.</w:t>
      </w:r>
    </w:p>
    <w:p w14:paraId="5876DAC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הביא דהגירסא בספרים ישנים הגביהו רבו לו, אר"ש לא תהא חזקה וכו'. ורבנן לא פליגי. וכתב דנראה דכ"ד ה</w:t>
      </w:r>
      <w:r w:rsidRPr="00A9311E">
        <w:rPr>
          <w:rFonts w:ascii="Narkisim" w:hAnsi="Narkisim"/>
          <w:b/>
          <w:bCs/>
          <w:rtl/>
        </w:rPr>
        <w:t>גאונים</w:t>
      </w:r>
      <w:r w:rsidRPr="00A9311E">
        <w:rPr>
          <w:rFonts w:ascii="Narkisim" w:hAnsi="Narkisim"/>
          <w:rtl/>
        </w:rPr>
        <w:t xml:space="preserve"> </w:t>
      </w:r>
      <w:r w:rsidRPr="00A9311E">
        <w:rPr>
          <w:rFonts w:ascii="Narkisim" w:hAnsi="Narkisim"/>
          <w:szCs w:val="20"/>
          <w:rtl/>
        </w:rPr>
        <w:t>[דפסקו כר' שמעון]</w:t>
      </w:r>
      <w:r w:rsidRPr="00A9311E">
        <w:rPr>
          <w:rFonts w:ascii="Narkisim" w:hAnsi="Narkisim"/>
          <w:rtl/>
        </w:rPr>
        <w:t>. וכן ה</w:t>
      </w:r>
      <w:r w:rsidRPr="00A9311E">
        <w:rPr>
          <w:rFonts w:ascii="Narkisim" w:hAnsi="Narkisim"/>
          <w:b/>
          <w:bCs/>
          <w:rtl/>
        </w:rPr>
        <w:t>ראב"ד</w:t>
      </w:r>
      <w:r w:rsidRPr="00A9311E">
        <w:rPr>
          <w:rFonts w:ascii="Narkisim" w:hAnsi="Narkisim"/>
          <w:rtl/>
        </w:rPr>
        <w:t xml:space="preserve"> (מכירה ב ב) כתב דנראה דכ"ג ה</w:t>
      </w:r>
      <w:r w:rsidRPr="00A9311E">
        <w:rPr>
          <w:rFonts w:ascii="Narkisim" w:hAnsi="Narkisim"/>
          <w:b/>
          <w:bCs/>
          <w:rtl/>
        </w:rPr>
        <w:t>רי"ף</w:t>
      </w:r>
      <w:r w:rsidRPr="00A9311E">
        <w:rPr>
          <w:rStyle w:val="ac"/>
          <w:rFonts w:ascii="Narkisim" w:hAnsi="Narkisim"/>
          <w:rtl/>
        </w:rPr>
        <w:footnoteReference w:id="25"/>
      </w:r>
      <w:r w:rsidRPr="00A9311E">
        <w:rPr>
          <w:rFonts w:ascii="Narkisim" w:hAnsi="Narkisim"/>
        </w:rPr>
        <w:t xml:space="preserve"> </w:t>
      </w:r>
      <w:r w:rsidRPr="00A9311E">
        <w:rPr>
          <w:rFonts w:ascii="Narkisim" w:hAnsi="Narkisim"/>
          <w:rtl/>
        </w:rPr>
        <w:t>וה</w:t>
      </w:r>
      <w:r w:rsidRPr="00A9311E">
        <w:rPr>
          <w:rFonts w:ascii="Narkisim" w:hAnsi="Narkisim"/>
          <w:b/>
          <w:bCs/>
          <w:rtl/>
        </w:rPr>
        <w:t>רמב"ם.</w:t>
      </w:r>
      <w:r w:rsidRPr="00A9311E">
        <w:rPr>
          <w:rFonts w:ascii="Narkisim" w:hAnsi="Narkisim"/>
          <w:rtl/>
        </w:rPr>
        <w:t xml:space="preserve"> וכ"כ ה</w:t>
      </w:r>
      <w:r w:rsidRPr="00A9311E">
        <w:rPr>
          <w:rFonts w:ascii="Narkisim" w:hAnsi="Narkisim"/>
          <w:b/>
          <w:bCs/>
          <w:rtl/>
        </w:rPr>
        <w:t>תוס' רי"ד</w:t>
      </w:r>
      <w:r w:rsidRPr="00A9311E">
        <w:rPr>
          <w:rFonts w:ascii="Narkisim" w:hAnsi="Narkisim"/>
          <w:rtl/>
        </w:rPr>
        <w:t xml:space="preserve"> </w:t>
      </w:r>
      <w:r w:rsidRPr="00A9311E">
        <w:rPr>
          <w:rFonts w:ascii="Narkisim" w:hAnsi="Narkisim"/>
          <w:szCs w:val="20"/>
          <w:rtl/>
        </w:rPr>
        <w:t>(ב"ב הנ"ל)</w:t>
      </w:r>
      <w:r w:rsidRPr="00A9311E">
        <w:rPr>
          <w:rFonts w:ascii="Narkisim" w:hAnsi="Narkisim"/>
        </w:rPr>
        <w:t xml:space="preserve">.  </w:t>
      </w:r>
    </w:p>
    <w:p w14:paraId="62B50AF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כתב דקי"ל כר' שמעון, דהא אמר שמואל דעבד נקנה במשיכה, וכ"ש הגבהה. וכ"כ</w:t>
      </w:r>
      <w:r w:rsidRPr="00A9311E">
        <w:rPr>
          <w:rFonts w:ascii="Narkisim" w:hAnsi="Narkisim"/>
          <w:b/>
          <w:bCs/>
          <w:rtl/>
        </w:rPr>
        <w:t xml:space="preserve"> ה"ה</w:t>
      </w:r>
      <w:r w:rsidRPr="00A9311E">
        <w:rPr>
          <w:rFonts w:ascii="Narkisim" w:hAnsi="Narkisim"/>
          <w:rtl/>
        </w:rPr>
        <w:t xml:space="preserve"> (שם)</w:t>
      </w:r>
      <w:r w:rsidRPr="00A9311E">
        <w:rPr>
          <w:rFonts w:ascii="Narkisim" w:hAnsi="Narkisim"/>
        </w:rPr>
        <w:t>.</w:t>
      </w:r>
    </w:p>
    <w:p w14:paraId="5672A8C7" w14:textId="77777777" w:rsidR="00161B44" w:rsidRPr="00A9311E" w:rsidRDefault="00000000" w:rsidP="00AC3409">
      <w:pPr>
        <w:pStyle w:val="a7"/>
        <w:bidi/>
        <w:rPr>
          <w:rFonts w:ascii="Narkisim" w:hAnsi="Narkisim"/>
        </w:rPr>
      </w:pPr>
      <w:r w:rsidRPr="00A9311E">
        <w:rPr>
          <w:rFonts w:ascii="Narkisim" w:hAnsi="Narkisim"/>
          <w:rtl/>
        </w:rPr>
        <w:t xml:space="preserve">ולפ"ז ת"ק פליג דל"מ הגבהה, משום דעבדים כקרקע, ולא מהני הגבהה בקרקע [ע' לעיל]. </w:t>
      </w:r>
      <w:r w:rsidRPr="00A9311E">
        <w:rPr>
          <w:rFonts w:ascii="Narkisim" w:hAnsi="Narkisim"/>
          <w:szCs w:val="20"/>
          <w:rtl/>
        </w:rPr>
        <w:t>וכ"כ ה</w:t>
      </w:r>
      <w:r w:rsidRPr="00A9311E">
        <w:rPr>
          <w:rFonts w:ascii="Narkisim" w:hAnsi="Narkisim"/>
          <w:b/>
          <w:bCs/>
          <w:szCs w:val="20"/>
          <w:rtl/>
        </w:rPr>
        <w:t>גר"א</w:t>
      </w:r>
      <w:r w:rsidRPr="00A9311E">
        <w:rPr>
          <w:rFonts w:ascii="Narkisim" w:hAnsi="Narkisim"/>
          <w:szCs w:val="20"/>
          <w:rtl/>
        </w:rPr>
        <w:t xml:space="preserve"> (קצו ג ליקוט) דת"ק ס"ל דאף משיכה ל"מ, דהא איתקיש לקרקע. וביאר דנח' בסברת ה</w:t>
      </w:r>
      <w:r w:rsidRPr="00A9311E">
        <w:rPr>
          <w:rFonts w:ascii="Narkisim" w:hAnsi="Narkisim"/>
          <w:b/>
          <w:bCs/>
          <w:szCs w:val="20"/>
          <w:rtl/>
        </w:rPr>
        <w:t>תוס</w:t>
      </w:r>
      <w:r w:rsidRPr="00A9311E">
        <w:rPr>
          <w:rFonts w:ascii="Narkisim" w:hAnsi="Narkisim"/>
          <w:szCs w:val="20"/>
          <w:rtl/>
        </w:rPr>
        <w:t>' (ב"ק יב.) דלענין דאורייתא הוקש לקרקע, ולענין דרבנן לא הוקשו. (הו' לעיל)</w:t>
      </w:r>
      <w:r w:rsidRPr="00A9311E">
        <w:rPr>
          <w:rFonts w:ascii="Narkisim" w:hAnsi="Narkisim"/>
          <w:szCs w:val="20"/>
        </w:rPr>
        <w:t>.</w:t>
      </w:r>
    </w:p>
    <w:p w14:paraId="07C1CE96"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רא"ש</w:t>
      </w:r>
      <w:r w:rsidRPr="00A9311E">
        <w:rPr>
          <w:rFonts w:ascii="Narkisim" w:hAnsi="Narkisim" w:cs="Narkisim"/>
          <w:rtl/>
        </w:rPr>
        <w:t xml:space="preserve"> פסק דמשיכה קנה, אבל הגבהה ל"ק</w:t>
      </w:r>
      <w:r w:rsidRPr="00A9311E">
        <w:rPr>
          <w:rStyle w:val="ac"/>
          <w:rFonts w:ascii="Narkisim" w:hAnsi="Narkisim" w:cs="Narkisim"/>
          <w:rtl/>
        </w:rPr>
        <w:footnoteReference w:id="26"/>
      </w:r>
      <w:r w:rsidRPr="00A9311E">
        <w:rPr>
          <w:rFonts w:ascii="Narkisim" w:hAnsi="Narkisim" w:cs="Narkisim"/>
        </w:rPr>
        <w:t>.</w:t>
      </w:r>
    </w:p>
    <w:p w14:paraId="311F005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ק"נ</w:t>
      </w:r>
      <w:r w:rsidRPr="00A9311E">
        <w:rPr>
          <w:rFonts w:ascii="Narkisim" w:hAnsi="Narkisim"/>
          <w:rtl/>
        </w:rPr>
        <w:t xml:space="preserve"> (ט) הק' מה בין משיכה להגבהה. וה</w:t>
      </w:r>
      <w:r w:rsidRPr="00A9311E">
        <w:rPr>
          <w:rFonts w:ascii="Narkisim" w:hAnsi="Narkisim"/>
          <w:b/>
          <w:bCs/>
          <w:rtl/>
        </w:rPr>
        <w:t>נתיבות</w:t>
      </w:r>
      <w:r w:rsidRPr="00A9311E">
        <w:rPr>
          <w:rFonts w:ascii="Narkisim" w:hAnsi="Narkisim"/>
          <w:rtl/>
        </w:rPr>
        <w:t xml:space="preserve"> (קצו ב, וע' קצות שם ג) כת' דהא דל"מ הגבהה, דדוקא הוגבה מכחו. אבל הגביהו בידו, הגבהה גופה משיכה היא שמכניסו ברשותו. אבל ה</w:t>
      </w:r>
      <w:r w:rsidRPr="00A9311E">
        <w:rPr>
          <w:rFonts w:ascii="Narkisim" w:hAnsi="Narkisim"/>
          <w:b/>
          <w:bCs/>
          <w:rtl/>
        </w:rPr>
        <w:t>חזו"א</w:t>
      </w:r>
      <w:r w:rsidRPr="00A9311E">
        <w:rPr>
          <w:rFonts w:ascii="Narkisim" w:hAnsi="Narkisim"/>
          <w:rtl/>
        </w:rPr>
        <w:t xml:space="preserve"> ביאר דסברת ת"ק דלא מינכר הגבהה, דמחזי כמשמש ליה</w:t>
      </w:r>
      <w:r w:rsidRPr="00A9311E">
        <w:rPr>
          <w:rStyle w:val="ac"/>
          <w:rFonts w:ascii="Narkisim" w:hAnsi="Narkisim"/>
          <w:rtl/>
        </w:rPr>
        <w:footnoteReference w:id="27"/>
      </w:r>
      <w:r w:rsidRPr="00A9311E">
        <w:rPr>
          <w:rFonts w:ascii="Narkisim" w:hAnsi="Narkisim"/>
        </w:rPr>
        <w:t>.</w:t>
      </w:r>
    </w:p>
    <w:p w14:paraId="0D5E18F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גר"א</w:t>
      </w:r>
      <w:r w:rsidRPr="00A9311E">
        <w:rPr>
          <w:rFonts w:ascii="Narkisim" w:hAnsi="Narkisim"/>
          <w:rtl/>
        </w:rPr>
        <w:t xml:space="preserve"> (בליק' הרמב"ם) כתב דנח' ר' שמעון ורבנן האם דברים שאין דרכן בהגבהה, נקנו בהגבהה. וכיון דסוגיא (ב"ב פו.) ס"ל דנקנה בהגבהה פסק כוותיה</w:t>
      </w:r>
      <w:r w:rsidRPr="00A9311E">
        <w:rPr>
          <w:rFonts w:ascii="Narkisim" w:hAnsi="Narkisim"/>
        </w:rPr>
        <w:t>.</w:t>
      </w:r>
    </w:p>
    <w:p w14:paraId="6DF0E7D7"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(ב"ק יב.) מבואר דעבדים נקנין בקנין חצר [עי"ש תוס']. וה</w:t>
      </w:r>
      <w:r w:rsidRPr="00A9311E">
        <w:rPr>
          <w:rFonts w:ascii="Narkisim" w:hAnsi="Narkisim"/>
          <w:b/>
          <w:bCs/>
          <w:rtl/>
        </w:rPr>
        <w:t>נתיבות</w:t>
      </w:r>
      <w:r w:rsidRPr="00A9311E">
        <w:rPr>
          <w:rFonts w:ascii="Narkisim" w:hAnsi="Narkisim"/>
          <w:rtl/>
        </w:rPr>
        <w:t xml:space="preserve"> (קצו ג) נקט דקרקע אינו נקנה בחצר, וע"כ דיש להם דין מטלטלין לענין זה. אבל ה</w:t>
      </w:r>
      <w:r w:rsidRPr="00A9311E">
        <w:rPr>
          <w:rFonts w:ascii="Narkisim" w:hAnsi="Narkisim"/>
          <w:b/>
          <w:bCs/>
          <w:rtl/>
        </w:rPr>
        <w:t>או"ש</w:t>
      </w:r>
      <w:r w:rsidRPr="00A9311E">
        <w:rPr>
          <w:rFonts w:ascii="Narkisim" w:hAnsi="Narkisim"/>
          <w:rtl/>
        </w:rPr>
        <w:t xml:space="preserve"> (גירושין א ו) דייק מדברי ה</w:t>
      </w:r>
      <w:r w:rsidRPr="00A9311E">
        <w:rPr>
          <w:rFonts w:ascii="Narkisim" w:hAnsi="Narkisim"/>
          <w:b/>
          <w:bCs/>
          <w:rtl/>
        </w:rPr>
        <w:t>תוס'</w:t>
      </w:r>
      <w:r w:rsidRPr="00A9311E">
        <w:rPr>
          <w:rFonts w:ascii="Narkisim" w:hAnsi="Narkisim"/>
          <w:rtl/>
        </w:rPr>
        <w:t xml:space="preserve"> (שם) דאף קרקע נקנה בחצר [היכא דמשכח"ל, עי"ש]</w:t>
      </w:r>
      <w:r w:rsidRPr="00A9311E">
        <w:rPr>
          <w:rFonts w:ascii="Narkisim" w:hAnsi="Narkisim"/>
        </w:rPr>
        <w:t>.</w:t>
      </w:r>
    </w:p>
    <w:p w14:paraId="4DFB05B6"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אלא מעתה שפחה כנענית תקנה בביאה</w:t>
      </w:r>
      <w:r w:rsidRPr="00A9311E">
        <w:rPr>
          <w:rFonts w:ascii="Narkisim" w:hAnsi="Narkisim"/>
          <w:rtl/>
        </w:rPr>
        <w:t>. ה</w:t>
      </w:r>
      <w:r w:rsidRPr="00A9311E">
        <w:rPr>
          <w:rFonts w:ascii="Narkisim" w:hAnsi="Narkisim"/>
          <w:b/>
          <w:bCs/>
          <w:rtl/>
        </w:rPr>
        <w:t>שיטה לנ"ל</w:t>
      </w:r>
      <w:r w:rsidRPr="00A9311E">
        <w:rPr>
          <w:rFonts w:ascii="Narkisim" w:hAnsi="Narkisim"/>
          <w:rtl/>
        </w:rPr>
        <w:t xml:space="preserve"> הביא [בשם </w:t>
      </w:r>
      <w:r w:rsidRPr="00A9311E">
        <w:rPr>
          <w:rFonts w:ascii="Narkisim" w:hAnsi="Narkisim"/>
          <w:b/>
          <w:bCs/>
          <w:rtl/>
        </w:rPr>
        <w:t>רש"י</w:t>
      </w:r>
      <w:r w:rsidRPr="00A9311E">
        <w:rPr>
          <w:rFonts w:ascii="Narkisim" w:hAnsi="Narkisim"/>
          <w:rtl/>
        </w:rPr>
        <w:t>] דקו' הגמ' ע"פ הברייתא (י:) ומה שפחה כנענית שאין ביאתה מאכילתה בתרומה</w:t>
      </w:r>
      <w:r w:rsidRPr="00A9311E">
        <w:rPr>
          <w:rFonts w:ascii="Narkisim" w:hAnsi="Narkisim"/>
        </w:rPr>
        <w:t>.</w:t>
      </w:r>
    </w:p>
    <w:p w14:paraId="3216F275" w14:textId="77777777" w:rsidR="00161B44" w:rsidRPr="00A9311E" w:rsidRDefault="00000000" w:rsidP="00AC3409">
      <w:pPr>
        <w:bidi/>
        <w:rPr>
          <w:rFonts w:ascii="Narkisim" w:hAnsi="Narkisim" w:cs="Narkisim"/>
        </w:rPr>
      </w:pPr>
      <w:r w:rsidRPr="00A9311E">
        <w:rPr>
          <w:rFonts w:ascii="Narkisim" w:hAnsi="Narkisim" w:cs="Narkisim"/>
          <w:u w:val="single"/>
          <w:rtl/>
        </w:rPr>
        <w:t>בביאה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דהא אגבהה ליה</w:t>
      </w:r>
      <w:r w:rsidRPr="00A9311E">
        <w:rPr>
          <w:rStyle w:val="ac"/>
          <w:rFonts w:ascii="Narkisim" w:hAnsi="Narkisim" w:cs="Narkisim"/>
          <w:rtl/>
        </w:rPr>
        <w:footnoteReference w:id="28"/>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תוס' הרא"ש</w:t>
      </w:r>
      <w:r w:rsidRPr="00A9311E">
        <w:rPr>
          <w:rFonts w:ascii="Narkisim" w:hAnsi="Narkisim" w:cs="Narkisim"/>
          <w:rtl/>
        </w:rPr>
        <w:t xml:space="preserve"> בשם ה</w:t>
      </w:r>
      <w:r w:rsidRPr="00A9311E">
        <w:rPr>
          <w:rFonts w:ascii="Narkisim" w:hAnsi="Narkisim" w:cs="Narkisim"/>
          <w:b/>
          <w:bCs/>
          <w:rtl/>
        </w:rPr>
        <w:t>רמ"ה</w:t>
      </w:r>
      <w:r w:rsidRPr="00A9311E">
        <w:rPr>
          <w:rFonts w:ascii="Narkisim" w:hAnsi="Narkisim" w:cs="Narkisim"/>
          <w:rtl/>
        </w:rPr>
        <w:t xml:space="preserve"> פי' אלא מעתה שנקנית בחזקת שימוש, תקנה בביאה שהיא משמשתו</w:t>
      </w:r>
      <w:r w:rsidRPr="00A9311E">
        <w:rPr>
          <w:rStyle w:val="ac"/>
          <w:rFonts w:ascii="Narkisim" w:hAnsi="Narkisim" w:cs="Narkisim"/>
          <w:rtl/>
        </w:rPr>
        <w:footnoteReference w:id="29"/>
      </w:r>
      <w:r w:rsidRPr="00A9311E">
        <w:rPr>
          <w:rFonts w:ascii="Narkisim" w:hAnsi="Narkisim" w:cs="Narkisim"/>
        </w:rPr>
        <w:t>.</w:t>
      </w:r>
    </w:p>
    <w:p w14:paraId="35603617"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העירו דמבואר דראוי לקנות, אף דמעשה הקנין נעשה ע"י איסור. [וה</w:t>
      </w:r>
      <w:r w:rsidRPr="00A9311E">
        <w:rPr>
          <w:rFonts w:ascii="Narkisim" w:hAnsi="Narkisim"/>
          <w:b/>
          <w:bCs/>
          <w:rtl/>
        </w:rPr>
        <w:t>פוסקים</w:t>
      </w:r>
      <w:r w:rsidRPr="00A9311E">
        <w:rPr>
          <w:rFonts w:ascii="Narkisim" w:hAnsi="Narkisim"/>
          <w:rtl/>
        </w:rPr>
        <w:t xml:space="preserve"> (חו"מ רח) דנו בדין מקח הנעשה באיסור</w:t>
      </w:r>
      <w:r w:rsidRPr="00A9311E">
        <w:rPr>
          <w:rStyle w:val="ac"/>
          <w:rFonts w:ascii="Narkisim" w:hAnsi="Narkisim"/>
          <w:rtl/>
        </w:rPr>
        <w:footnoteReference w:id="30"/>
      </w:r>
      <w:r w:rsidRPr="00A9311E">
        <w:rPr>
          <w:rFonts w:ascii="Narkisim" w:hAnsi="Narkisim"/>
        </w:rPr>
        <w:t xml:space="preserve">, </w:t>
      </w:r>
      <w:r w:rsidRPr="00A9311E">
        <w:rPr>
          <w:rFonts w:ascii="Narkisim" w:hAnsi="Narkisim"/>
          <w:rtl/>
        </w:rPr>
        <w:t>ועד"ז האריך ה</w:t>
      </w:r>
      <w:r w:rsidRPr="00A9311E">
        <w:rPr>
          <w:rFonts w:ascii="Narkisim" w:hAnsi="Narkisim"/>
          <w:b/>
          <w:bCs/>
          <w:rtl/>
        </w:rPr>
        <w:t>בית מאיר</w:t>
      </w:r>
      <w:r w:rsidRPr="00A9311E">
        <w:rPr>
          <w:rFonts w:ascii="Narkisim" w:hAnsi="Narkisim"/>
          <w:rtl/>
        </w:rPr>
        <w:t xml:space="preserve"> (צלעות הבית ד) במקדש נדה או חייבי לאוין בביאה</w:t>
      </w:r>
      <w:r w:rsidRPr="00A9311E">
        <w:rPr>
          <w:rStyle w:val="ac"/>
          <w:rFonts w:ascii="Narkisim" w:hAnsi="Narkisim"/>
          <w:rtl/>
        </w:rPr>
        <w:footnoteReference w:id="31"/>
      </w:r>
      <w:r w:rsidRPr="00A9311E">
        <w:rPr>
          <w:rFonts w:ascii="Narkisim" w:hAnsi="Narkisim"/>
          <w:rtl/>
        </w:rPr>
        <w:t>]. וה</w:t>
      </w:r>
      <w:r w:rsidRPr="00A9311E">
        <w:rPr>
          <w:rFonts w:ascii="Narkisim" w:hAnsi="Narkisim"/>
          <w:b/>
          <w:bCs/>
          <w:rtl/>
        </w:rPr>
        <w:t>שעה"מ</w:t>
      </w:r>
      <w:r w:rsidRPr="00A9311E">
        <w:rPr>
          <w:rFonts w:ascii="Narkisim" w:hAnsi="Narkisim"/>
          <w:rtl/>
        </w:rPr>
        <w:t xml:space="preserve"> (קו' חופת חתנים ט, הו' במנח"ח רסו יא) הוכיח מסוגיין דקונה</w:t>
      </w:r>
      <w:r w:rsidRPr="00A9311E">
        <w:rPr>
          <w:rStyle w:val="ac"/>
          <w:rFonts w:ascii="Narkisim" w:hAnsi="Narkisim"/>
          <w:rtl/>
        </w:rPr>
        <w:footnoteReference w:id="32"/>
      </w:r>
      <w:r w:rsidRPr="00A9311E">
        <w:rPr>
          <w:rFonts w:ascii="Narkisim" w:hAnsi="Narkisim"/>
        </w:rPr>
        <w:t xml:space="preserve">. </w:t>
      </w:r>
      <w:r w:rsidRPr="00A9311E">
        <w:rPr>
          <w:rFonts w:ascii="Narkisim" w:hAnsi="Narkisim"/>
          <w:rtl/>
        </w:rPr>
        <w:t>וע"ע מקנה</w:t>
      </w:r>
      <w:r w:rsidRPr="00A9311E">
        <w:rPr>
          <w:rFonts w:ascii="Narkisim" w:hAnsi="Narkisim"/>
        </w:rPr>
        <w:t>.</w:t>
      </w:r>
    </w:p>
    <w:p w14:paraId="4707E40D"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הביא דה</w:t>
      </w:r>
      <w:r w:rsidRPr="00A9311E">
        <w:rPr>
          <w:rFonts w:ascii="Narkisim" w:hAnsi="Narkisim"/>
          <w:b/>
          <w:bCs/>
          <w:rtl/>
        </w:rPr>
        <w:t>גאונים</w:t>
      </w:r>
      <w:r w:rsidRPr="00A9311E">
        <w:rPr>
          <w:rFonts w:ascii="Narkisim" w:hAnsi="Narkisim"/>
          <w:rtl/>
        </w:rPr>
        <w:t xml:space="preserve"> (ע' רי"ף יבמות כב., ה. בדה"ס) כת' דהבא על שפחתו יוצאת לחירות. שאין אדם עושה בעילתו בעילת זנות. וכתב דהיינו דוקא שפחתו שקנאה קודם. ואילו הכא עדיין לא קנה את השפחה, ול"מ בא מידי</w:t>
      </w:r>
      <w:r w:rsidRPr="00A9311E">
        <w:rPr>
          <w:rFonts w:ascii="Narkisim" w:hAnsi="Narkisim"/>
        </w:rPr>
        <w:t>.</w:t>
      </w:r>
    </w:p>
    <w:p w14:paraId="14C49C72" w14:textId="77777777" w:rsidR="00161B44" w:rsidRPr="00A9311E" w:rsidRDefault="00000000" w:rsidP="00AC3409">
      <w:pPr>
        <w:pStyle w:val="aa"/>
        <w:bidi/>
        <w:rPr>
          <w:rFonts w:ascii="Narkisim" w:hAnsi="Narkisim"/>
        </w:rPr>
      </w:pPr>
      <w:r w:rsidRPr="00A9311E">
        <w:rPr>
          <w:rFonts w:ascii="Narkisim" w:hAnsi="Narkisim"/>
          <w:u w:val="single"/>
          <w:rtl/>
        </w:rPr>
        <w:t>מאן לימא דלאו הנאה א"ל לתרוייהו</w:t>
      </w:r>
      <w:r w:rsidRPr="00A9311E">
        <w:rPr>
          <w:rFonts w:ascii="Narkisim" w:hAnsi="Narkisim"/>
          <w:rtl/>
        </w:rPr>
        <w:t>. ו</w:t>
      </w:r>
      <w:r w:rsidRPr="00A9311E">
        <w:rPr>
          <w:rFonts w:ascii="Narkisim" w:hAnsi="Narkisim"/>
          <w:b/>
          <w:bCs/>
          <w:rtl/>
        </w:rPr>
        <w:t>רע"א</w:t>
      </w:r>
      <w:r w:rsidRPr="00A9311E">
        <w:rPr>
          <w:rFonts w:ascii="Narkisim" w:hAnsi="Narkisim"/>
          <w:rtl/>
        </w:rPr>
        <w:t xml:space="preserve"> בגהש"ס ציין ד</w:t>
      </w:r>
      <w:r w:rsidRPr="00A9311E">
        <w:rPr>
          <w:rFonts w:ascii="Narkisim" w:hAnsi="Narkisim"/>
          <w:b/>
          <w:bCs/>
          <w:rtl/>
        </w:rPr>
        <w:t>רש"י</w:t>
      </w:r>
      <w:r w:rsidRPr="00A9311E">
        <w:rPr>
          <w:rFonts w:ascii="Narkisim" w:hAnsi="Narkisim"/>
          <w:rtl/>
        </w:rPr>
        <w:t xml:space="preserve"> (סנהדרין נח:) ו</w:t>
      </w:r>
      <w:r w:rsidRPr="00A9311E">
        <w:rPr>
          <w:rFonts w:ascii="Narkisim" w:hAnsi="Narkisim"/>
          <w:b/>
          <w:bCs/>
          <w:rtl/>
        </w:rPr>
        <w:t>תוס</w:t>
      </w:r>
      <w:r w:rsidRPr="00A9311E">
        <w:rPr>
          <w:rFonts w:ascii="Narkisim" w:hAnsi="Narkisim"/>
          <w:rtl/>
        </w:rPr>
        <w:t>' (יומא פב) כת' דהאשה אינה נהנית בביאה שלא כדרכה. [וכה"ק ב</w:t>
      </w:r>
      <w:r w:rsidRPr="00A9311E">
        <w:rPr>
          <w:rFonts w:ascii="Narkisim" w:hAnsi="Narkisim"/>
          <w:b/>
          <w:bCs/>
          <w:rtl/>
        </w:rPr>
        <w:t>הג' מים חיים</w:t>
      </w:r>
      <w:r w:rsidRPr="00A9311E">
        <w:rPr>
          <w:rFonts w:ascii="Narkisim" w:hAnsi="Narkisim"/>
          <w:rtl/>
        </w:rPr>
        <w:t xml:space="preserve"> יומא עז:]. וע' </w:t>
      </w:r>
      <w:r w:rsidRPr="00A9311E">
        <w:rPr>
          <w:rFonts w:ascii="Narkisim" w:hAnsi="Narkisim"/>
          <w:b/>
          <w:bCs/>
          <w:rtl/>
        </w:rPr>
        <w:t>מהרי"ט</w:t>
      </w:r>
      <w:r w:rsidRPr="00A9311E">
        <w:rPr>
          <w:rFonts w:ascii="Narkisim" w:hAnsi="Narkisim"/>
        </w:rPr>
        <w:t>.</w:t>
      </w:r>
    </w:p>
    <w:p w14:paraId="55B26D19" w14:textId="77777777" w:rsidR="00161B44" w:rsidRPr="00A9311E" w:rsidRDefault="00000000" w:rsidP="00AC3409">
      <w:pPr>
        <w:bidi/>
        <w:rPr>
          <w:rFonts w:ascii="Narkisim" w:hAnsi="Narkisim" w:cs="Narkisim"/>
        </w:rPr>
      </w:pPr>
      <w:r w:rsidRPr="00A9311E">
        <w:rPr>
          <w:rFonts w:ascii="Narkisim" w:hAnsi="Narkisim" w:cs="Narkisim"/>
          <w:u w:val="single"/>
          <w:rtl/>
        </w:rPr>
        <w:t>ועוד משכבי אשה כתיב</w:t>
      </w:r>
      <w:r w:rsidRPr="00A9311E">
        <w:rPr>
          <w:rFonts w:ascii="Narkisim" w:hAnsi="Narkisim" w:cs="Narkisim"/>
          <w:rtl/>
        </w:rPr>
        <w:t>. וצ"ב האיך נילף שלא יקנה מהך היקש</w:t>
      </w:r>
      <w:r w:rsidRPr="00A9311E">
        <w:rPr>
          <w:rStyle w:val="ac"/>
          <w:rFonts w:ascii="Narkisim" w:hAnsi="Narkisim" w:cs="Narkisim"/>
          <w:rtl/>
        </w:rPr>
        <w:footnoteReference w:id="33"/>
      </w:r>
      <w:r w:rsidRPr="00A9311E">
        <w:rPr>
          <w:rFonts w:ascii="Narkisim" w:hAnsi="Narkisim" w:cs="Narkisim"/>
        </w:rPr>
        <w:t xml:space="preserve">. </w:t>
      </w:r>
      <w:r w:rsidRPr="00A9311E">
        <w:rPr>
          <w:rFonts w:ascii="Narkisim" w:hAnsi="Narkisim" w:cs="Narkisim"/>
          <w:szCs w:val="20"/>
          <w:rtl/>
        </w:rPr>
        <w:t>ועוה"ק ה</w:t>
      </w:r>
      <w:r w:rsidRPr="00A9311E">
        <w:rPr>
          <w:rFonts w:ascii="Narkisim" w:hAnsi="Narkisim" w:cs="Narkisim"/>
          <w:b/>
          <w:bCs/>
          <w:szCs w:val="20"/>
          <w:rtl/>
        </w:rPr>
        <w:t>קוב"ש</w:t>
      </w:r>
      <w:r w:rsidRPr="00A9311E">
        <w:rPr>
          <w:rFonts w:ascii="Narkisim" w:hAnsi="Narkisim" w:cs="Narkisim"/>
          <w:szCs w:val="20"/>
          <w:rtl/>
        </w:rPr>
        <w:t xml:space="preserve"> (קלד) דהך קנין משום הגבהה, ומה מהני היקש בגדרי ביאה.</w:t>
      </w:r>
      <w:r w:rsidRPr="00A9311E">
        <w:rPr>
          <w:rFonts w:ascii="Narkisim" w:hAnsi="Narkisim" w:cs="Narkisim"/>
          <w:rtl/>
        </w:rPr>
        <w:t xml:space="preserve"> אבל ה</w:t>
      </w:r>
      <w:r w:rsidRPr="00A9311E">
        <w:rPr>
          <w:rFonts w:ascii="Narkisim" w:hAnsi="Narkisim" w:cs="Narkisim"/>
          <w:b/>
          <w:bCs/>
          <w:rtl/>
        </w:rPr>
        <w:t>שיטה לנ"ל</w:t>
      </w:r>
      <w:r w:rsidRPr="00A9311E">
        <w:rPr>
          <w:rFonts w:ascii="Narkisim" w:hAnsi="Narkisim" w:cs="Narkisim"/>
          <w:rtl/>
        </w:rPr>
        <w:t xml:space="preserve"> פי' אלמא אית לה הנאה שלא כדרכה [דאל"כ לא יתחייב, וכמ"ש </w:t>
      </w:r>
      <w:r w:rsidRPr="00A9311E">
        <w:rPr>
          <w:rFonts w:ascii="Narkisim" w:hAnsi="Narkisim" w:cs="Narkisim"/>
          <w:b/>
          <w:bCs/>
          <w:rtl/>
        </w:rPr>
        <w:t>תוס</w:t>
      </w:r>
      <w:r w:rsidRPr="00A9311E">
        <w:rPr>
          <w:rFonts w:ascii="Narkisim" w:hAnsi="Narkisim" w:cs="Narkisim"/>
          <w:rtl/>
        </w:rPr>
        <w:t>' (ב"ק לב.) דהתורה חייבתו על המעשה]. [ולפ"ז הוה ראיה לתי' הא']. ועד"ז כת' ה</w:t>
      </w:r>
      <w:r w:rsidRPr="00A9311E">
        <w:rPr>
          <w:rFonts w:ascii="Narkisim" w:hAnsi="Narkisim" w:cs="Narkisim"/>
          <w:b/>
          <w:bCs/>
          <w:rtl/>
        </w:rPr>
        <w:t>בית הלוי</w:t>
      </w:r>
      <w:r w:rsidRPr="00A9311E">
        <w:rPr>
          <w:rFonts w:ascii="Narkisim" w:hAnsi="Narkisim" w:cs="Narkisim"/>
          <w:rtl/>
        </w:rPr>
        <w:t xml:space="preserve"> (ג ז)</w:t>
      </w:r>
      <w:r w:rsidRPr="00A9311E">
        <w:rPr>
          <w:rFonts w:ascii="Narkisim" w:hAnsi="Narkisim" w:cs="Narkisim"/>
        </w:rPr>
        <w:t>.</w:t>
      </w:r>
    </w:p>
    <w:p w14:paraId="39102DF3" w14:textId="77777777" w:rsidR="00161B44" w:rsidRPr="00A9311E" w:rsidRDefault="00000000" w:rsidP="00AC3409">
      <w:pPr>
        <w:pStyle w:val="3"/>
        <w:bidi/>
        <w:rPr>
          <w:rFonts w:ascii="Narkisim" w:hAnsi="Narkisim"/>
        </w:rPr>
      </w:pPr>
      <w:r w:rsidRPr="00A9311E">
        <w:rPr>
          <w:rFonts w:ascii="Narkisim" w:hAnsi="Narkisim"/>
          <w:rtl/>
        </w:rPr>
        <w:t>דף כג</w:t>
      </w:r>
      <w:r w:rsidRPr="00A9311E">
        <w:rPr>
          <w:rFonts w:ascii="Narkisim" w:hAnsi="Narkisim"/>
        </w:rPr>
        <w:t>.</w:t>
      </w:r>
    </w:p>
    <w:p w14:paraId="3CBFA343" w14:textId="77777777" w:rsidR="00161B44" w:rsidRPr="00A9311E" w:rsidRDefault="00000000" w:rsidP="00AC3409">
      <w:pPr>
        <w:bidi/>
        <w:rPr>
          <w:rFonts w:ascii="Narkisim" w:hAnsi="Narkisim" w:cs="Narkisim"/>
        </w:rPr>
      </w:pPr>
      <w:r w:rsidRPr="00A9311E">
        <w:rPr>
          <w:rFonts w:ascii="Narkisim" w:hAnsi="Narkisim" w:cs="Narkisim"/>
          <w:u w:val="single"/>
          <w:rtl/>
        </w:rPr>
        <w:t>וזה פירש לחיים</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(כב:) שנזהר שהעבד לא יזכה בעצמו מההפקר, וקדם לפני המיתה וזכה בו, ומר זוטרא פירש לחיים תחת הגר, שלא יהא העבד בלא אדון רגע א'. ו</w:t>
      </w:r>
      <w:r w:rsidRPr="00A9311E">
        <w:rPr>
          <w:rFonts w:ascii="Narkisim" w:hAnsi="Narkisim" w:cs="Narkisim"/>
          <w:b/>
          <w:bCs/>
          <w:rtl/>
        </w:rPr>
        <w:t>ר"י</w:t>
      </w:r>
      <w:r w:rsidRPr="00A9311E">
        <w:rPr>
          <w:rFonts w:ascii="Narkisim" w:hAnsi="Narkisim" w:cs="Narkisim"/>
          <w:rtl/>
        </w:rPr>
        <w:t xml:space="preserve"> (בסוף התוס') כת' דכיון שהיה משעבד עצמו למר זוטרא, לא היה חפץ לזכות בעצמו. [וכאבא שאול שצריך דעת לזכות בעצמו]. וה</w:t>
      </w:r>
      <w:r w:rsidRPr="00A9311E">
        <w:rPr>
          <w:rFonts w:ascii="Narkisim" w:hAnsi="Narkisim" w:cs="Narkisim"/>
          <w:b/>
          <w:bCs/>
          <w:rtl/>
        </w:rPr>
        <w:t>רשב"א</w:t>
      </w:r>
      <w:r w:rsidRPr="00A9311E">
        <w:rPr>
          <w:rFonts w:ascii="Narkisim" w:hAnsi="Narkisim" w:cs="Narkisim"/>
          <w:rtl/>
        </w:rPr>
        <w:t xml:space="preserve"> כת' דעבודת אחרים מעכבת עליו לזכיית עצמו. (וע"ע בסמוך)</w:t>
      </w:r>
      <w:r w:rsidRPr="00A9311E">
        <w:rPr>
          <w:rFonts w:ascii="Narkisim" w:hAnsi="Narkisim" w:cs="Narkisim"/>
        </w:rPr>
        <w:t>.</w:t>
      </w:r>
    </w:p>
    <w:p w14:paraId="1EE70EF8"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(עב לז) דן דאף במשכון של גר, היכא דקדם א' ותפס בשעת מיתה</w:t>
      </w:r>
      <w:r w:rsidRPr="00A9311E">
        <w:rPr>
          <w:rStyle w:val="ac"/>
          <w:rFonts w:ascii="Narkisim" w:hAnsi="Narkisim"/>
          <w:rtl/>
        </w:rPr>
        <w:footnoteReference w:id="34"/>
      </w:r>
      <w:r w:rsidRPr="00A9311E">
        <w:rPr>
          <w:rFonts w:ascii="Narkisim" w:hAnsi="Narkisim"/>
        </w:rPr>
        <w:t xml:space="preserve">, </w:t>
      </w:r>
      <w:r w:rsidRPr="00A9311E">
        <w:rPr>
          <w:rFonts w:ascii="Narkisim" w:hAnsi="Narkisim"/>
          <w:rtl/>
        </w:rPr>
        <w:t>לדעת רש"י יהני שלא יזכה הלווה</w:t>
      </w:r>
      <w:r w:rsidRPr="00A9311E">
        <w:rPr>
          <w:rStyle w:val="ac"/>
          <w:rFonts w:ascii="Narkisim" w:hAnsi="Narkisim"/>
          <w:rtl/>
        </w:rPr>
        <w:footnoteReference w:id="35"/>
      </w:r>
      <w:r w:rsidRPr="00A9311E">
        <w:rPr>
          <w:rFonts w:ascii="Narkisim" w:hAnsi="Narkisim"/>
        </w:rPr>
        <w:t xml:space="preserve">. </w:t>
      </w:r>
      <w:r w:rsidRPr="00A9311E">
        <w:rPr>
          <w:rFonts w:ascii="Narkisim" w:hAnsi="Narkisim"/>
          <w:rtl/>
        </w:rPr>
        <w:t>שהרי אינו בלא אדון אפי' רגע א'</w:t>
      </w:r>
      <w:r w:rsidRPr="00A9311E">
        <w:rPr>
          <w:rStyle w:val="ac"/>
          <w:rFonts w:ascii="Narkisim" w:hAnsi="Narkisim"/>
          <w:rtl/>
        </w:rPr>
        <w:footnoteReference w:id="36"/>
      </w:r>
      <w:r w:rsidRPr="00A9311E">
        <w:rPr>
          <w:rFonts w:ascii="Narkisim" w:hAnsi="Narkisim"/>
          <w:rtl/>
        </w:rPr>
        <w:t>. [ואילו לדעת תוס' ל"מ זה פירש למיתה]</w:t>
      </w:r>
      <w:r w:rsidRPr="00A9311E">
        <w:rPr>
          <w:rFonts w:ascii="Narkisim" w:hAnsi="Narkisim"/>
        </w:rPr>
        <w:t>.</w:t>
      </w:r>
    </w:p>
    <w:p w14:paraId="2135FA77"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ר"ת</w:t>
      </w:r>
      <w:r w:rsidRPr="00A9311E">
        <w:rPr>
          <w:rFonts w:ascii="Narkisim" w:hAnsi="Narkisim" w:cs="Narkisim"/>
          <w:rtl/>
        </w:rPr>
        <w:t xml:space="preserve"> (בתוס') נקט דלישנא בתרא פליג, דהעבד קודם לזכות בעצמו [וקנין דידיה עדיף מקנין חיצוני, ואף היכא דקדים ועשה קנין</w:t>
      </w:r>
      <w:r w:rsidRPr="00A9311E">
        <w:rPr>
          <w:rStyle w:val="ac"/>
          <w:rFonts w:ascii="Narkisim" w:hAnsi="Narkisim" w:cs="Narkisim"/>
          <w:rtl/>
        </w:rPr>
        <w:footnoteReference w:id="37"/>
      </w:r>
      <w:r w:rsidRPr="00A9311E">
        <w:rPr>
          <w:rFonts w:ascii="Narkisim" w:hAnsi="Narkisim" w:cs="Narkisim"/>
          <w:rtl/>
        </w:rPr>
        <w:t>]</w:t>
      </w:r>
      <w:r w:rsidRPr="00A9311E">
        <w:rPr>
          <w:rFonts w:ascii="Narkisim" w:hAnsi="Narkisim" w:cs="Narkisim"/>
        </w:rPr>
        <w:t>.</w:t>
      </w:r>
    </w:p>
    <w:p w14:paraId="2ED66DD0" w14:textId="77777777" w:rsidR="00161B44" w:rsidRPr="00A9311E" w:rsidRDefault="00000000" w:rsidP="00AC3409">
      <w:pPr>
        <w:pStyle w:val="a7"/>
        <w:bidi/>
        <w:rPr>
          <w:rFonts w:ascii="Narkisim" w:hAnsi="Narkisim"/>
        </w:rPr>
      </w:pPr>
      <w:r w:rsidRPr="00A9311E">
        <w:rPr>
          <w:rFonts w:ascii="Narkisim" w:hAnsi="Narkisim"/>
          <w:rtl/>
        </w:rPr>
        <w:lastRenderedPageBreak/>
        <w:t>וה</w:t>
      </w:r>
      <w:r w:rsidRPr="00A9311E">
        <w:rPr>
          <w:rFonts w:ascii="Narkisim" w:hAnsi="Narkisim"/>
          <w:b/>
          <w:bCs/>
          <w:rtl/>
        </w:rPr>
        <w:t>קוב"ש</w:t>
      </w:r>
      <w:r w:rsidRPr="00A9311E">
        <w:rPr>
          <w:rFonts w:ascii="Narkisim" w:hAnsi="Narkisim"/>
          <w:rtl/>
        </w:rPr>
        <w:t xml:space="preserve"> (קלו) הק' לדעת רש"י [עד"ז] דכיון דזכיית העבד בעצמו הוה ממילא </w:t>
      </w:r>
      <w:r w:rsidRPr="00A9311E">
        <w:rPr>
          <w:rFonts w:ascii="Narkisim" w:hAnsi="Narkisim"/>
          <w:szCs w:val="20"/>
          <w:rtl/>
        </w:rPr>
        <w:t>(ע' בסמוך)</w:t>
      </w:r>
      <w:r w:rsidRPr="00A9311E">
        <w:rPr>
          <w:rFonts w:ascii="Narkisim" w:hAnsi="Narkisim"/>
          <w:rtl/>
        </w:rPr>
        <w:t>, האיך קדים מעשה הזכיה</w:t>
      </w:r>
      <w:r w:rsidRPr="00A9311E">
        <w:rPr>
          <w:rStyle w:val="ac"/>
          <w:rFonts w:ascii="Narkisim" w:hAnsi="Narkisim"/>
          <w:rtl/>
        </w:rPr>
        <w:footnoteReference w:id="38"/>
      </w:r>
      <w:r w:rsidRPr="00A9311E">
        <w:rPr>
          <w:rFonts w:ascii="Narkisim" w:hAnsi="Narkisim"/>
        </w:rPr>
        <w:t>.</w:t>
      </w:r>
    </w:p>
    <w:p w14:paraId="733FA27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תי' דדעת רש"י דצריך שהעבד 'יזכה בעצמו', ובעי כעין מעשה קנין (וע"ע בסמוך). ומש"ה זכות הזוכה קדים</w:t>
      </w:r>
      <w:r w:rsidRPr="00A9311E">
        <w:rPr>
          <w:rFonts w:ascii="Narkisim" w:hAnsi="Narkisim"/>
        </w:rPr>
        <w:t>.</w:t>
      </w:r>
    </w:p>
    <w:p w14:paraId="6B47E01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קוב"ש</w:t>
      </w:r>
      <w:r w:rsidRPr="00A9311E">
        <w:rPr>
          <w:rFonts w:ascii="Narkisim" w:hAnsi="Narkisim"/>
          <w:rtl/>
        </w:rPr>
        <w:t xml:space="preserve"> חידש דדין הפקר נכסיו של גר הוה עם גמר מיתה [וכדאי' בראשונים דירושה הוה עם גמר מיתה </w:t>
      </w:r>
      <w:r w:rsidRPr="00A9311E">
        <w:rPr>
          <w:rFonts w:ascii="Narkisim" w:hAnsi="Narkisim"/>
          <w:szCs w:val="20"/>
          <w:rtl/>
        </w:rPr>
        <w:t>(ע' ב"ב קלז. וקצות רנ ח, רנב א ועוד, ואכמ"ל)</w:t>
      </w:r>
      <w:r w:rsidRPr="00A9311E">
        <w:rPr>
          <w:rFonts w:ascii="Narkisim" w:hAnsi="Narkisim"/>
          <w:rtl/>
        </w:rPr>
        <w:t>. ואילו היתר מיתת הבעל [דאשה, וה"ה שחרור העבד] הוה לאחר גמר מיתה. ומש"ה הזכיה בנכסים קודמת להיתר ושחרור העבד</w:t>
      </w:r>
      <w:r w:rsidRPr="00A9311E">
        <w:rPr>
          <w:rFonts w:ascii="Narkisim" w:hAnsi="Narkisim"/>
        </w:rPr>
        <w:t>.</w:t>
      </w:r>
    </w:p>
    <w:p w14:paraId="3F6D4CD7" w14:textId="77777777" w:rsidR="00161B44" w:rsidRPr="00A9311E" w:rsidRDefault="00000000" w:rsidP="00AC3409">
      <w:pPr>
        <w:bidi/>
        <w:rPr>
          <w:rFonts w:ascii="Narkisim" w:hAnsi="Narkisim" w:cs="Narkisim"/>
        </w:rPr>
      </w:pPr>
      <w:r w:rsidRPr="00A9311E">
        <w:rPr>
          <w:rFonts w:ascii="Narkisim" w:hAnsi="Narkisim" w:cs="Narkisim"/>
          <w:u w:val="single"/>
          <w:rtl/>
        </w:rPr>
        <w:t>דתניא גר שמת וכו' עבדים קנו עצמן בני חורין</w:t>
      </w:r>
      <w:r w:rsidRPr="00A9311E">
        <w:rPr>
          <w:rFonts w:ascii="Narkisim" w:hAnsi="Narkisim" w:cs="Narkisim"/>
          <w:rtl/>
        </w:rPr>
        <w:t xml:space="preserve">. </w:t>
      </w:r>
      <w:r w:rsidRPr="00A9311E">
        <w:rPr>
          <w:rFonts w:ascii="Narkisim" w:hAnsi="Narkisim" w:cs="Narkisim"/>
          <w:b/>
          <w:bCs/>
          <w:rtl/>
        </w:rPr>
        <w:t>רש"י</w:t>
      </w:r>
      <w:r w:rsidRPr="00A9311E">
        <w:rPr>
          <w:rFonts w:ascii="Narkisim" w:hAnsi="Narkisim" w:cs="Narkisim"/>
          <w:rtl/>
        </w:rPr>
        <w:t xml:space="preserve"> (כב:) מבואר דהגדר דהעבד זוכה בעצמו. וכ"כ </w:t>
      </w:r>
      <w:r w:rsidRPr="00A9311E">
        <w:rPr>
          <w:rFonts w:ascii="Narkisim" w:hAnsi="Narkisim" w:cs="Narkisim"/>
          <w:b/>
          <w:bCs/>
          <w:rtl/>
        </w:rPr>
        <w:t>רש"י</w:t>
      </w:r>
      <w:r w:rsidRPr="00A9311E">
        <w:rPr>
          <w:rFonts w:ascii="Narkisim" w:hAnsi="Narkisim" w:cs="Narkisim"/>
          <w:rtl/>
        </w:rPr>
        <w:t xml:space="preserve"> (גיטין לט.) דהן קודמין לכל אדם לזכות בעצמן. [ורבנן ס"ל דאף קטנים יכולים לזכות בעצמן</w:t>
      </w:r>
      <w:r w:rsidRPr="00A9311E">
        <w:rPr>
          <w:rStyle w:val="ac"/>
          <w:rFonts w:ascii="Narkisim" w:hAnsi="Narkisim" w:cs="Narkisim"/>
          <w:rtl/>
        </w:rPr>
        <w:footnoteReference w:id="39"/>
      </w:r>
      <w:r w:rsidRPr="00A9311E">
        <w:rPr>
          <w:rFonts w:ascii="Narkisim" w:hAnsi="Narkisim" w:cs="Narkisim"/>
          <w:rtl/>
        </w:rPr>
        <w:t xml:space="preserve">]. אבל </w:t>
      </w:r>
      <w:r w:rsidRPr="00A9311E">
        <w:rPr>
          <w:rFonts w:ascii="Narkisim" w:hAnsi="Narkisim" w:cs="Narkisim"/>
          <w:b/>
          <w:bCs/>
          <w:rtl/>
        </w:rPr>
        <w:t>ר"י</w:t>
      </w:r>
      <w:r w:rsidRPr="00A9311E">
        <w:rPr>
          <w:rFonts w:ascii="Narkisim" w:hAnsi="Narkisim" w:cs="Narkisim"/>
          <w:rtl/>
        </w:rPr>
        <w:t xml:space="preserve"> (בסו"ד התוס') כת' דטעמייהו דרבנן דילפי' דמיתה מתרת</w:t>
      </w:r>
      <w:r w:rsidRPr="00A9311E">
        <w:rPr>
          <w:rFonts w:ascii="Narkisim" w:hAnsi="Narkisim" w:cs="Narkisim"/>
        </w:rPr>
        <w:t>.</w:t>
      </w:r>
    </w:p>
    <w:p w14:paraId="5F29B6A2" w14:textId="77777777" w:rsidR="00161B44" w:rsidRPr="00A9311E" w:rsidRDefault="00000000" w:rsidP="00AC3409">
      <w:pPr>
        <w:pStyle w:val="a8"/>
        <w:bidi/>
        <w:rPr>
          <w:rFonts w:ascii="Narkisim" w:hAnsi="Narkisim"/>
        </w:rPr>
      </w:pPr>
      <w:r w:rsidRPr="00A9311E">
        <w:rPr>
          <w:rFonts w:ascii="Narkisim" w:hAnsi="Narkisim"/>
          <w:rtl/>
        </w:rPr>
        <w:t xml:space="preserve">ואילו </w:t>
      </w:r>
      <w:r w:rsidRPr="00A9311E">
        <w:rPr>
          <w:rFonts w:ascii="Narkisim" w:hAnsi="Narkisim"/>
          <w:b/>
          <w:bCs/>
          <w:rtl/>
        </w:rPr>
        <w:t>רש"י</w:t>
      </w:r>
      <w:r w:rsidRPr="00A9311E">
        <w:rPr>
          <w:rFonts w:ascii="Narkisim" w:hAnsi="Narkisim"/>
          <w:rtl/>
        </w:rPr>
        <w:t xml:space="preserve"> (שם:) פי' דילפי' דמיתה מתרת 'במפקיר עבדו'. דזכו בעצמן [בגדרי הממון] מסברא, וכיון שפקע קנין הממון, ילפי' דמיתה מתרת האיסור. [וה</w:t>
      </w:r>
      <w:r w:rsidRPr="00A9311E">
        <w:rPr>
          <w:rFonts w:ascii="Narkisim" w:hAnsi="Narkisim"/>
          <w:b/>
          <w:bCs/>
          <w:rtl/>
        </w:rPr>
        <w:t>אחרונים</w:t>
      </w:r>
      <w:r w:rsidRPr="00A9311E">
        <w:rPr>
          <w:rFonts w:ascii="Narkisim" w:hAnsi="Narkisim"/>
          <w:rtl/>
        </w:rPr>
        <w:t xml:space="preserve"> (חי' ר' נחום גיטין שם ועוד) העמידו דנח' האם לרבנן הגדר דזוכין בעצמן. או דמהני הפקעת המיתה אף על הממון. ותלו בזה דברי הראשונים בגיטין שם]</w:t>
      </w:r>
      <w:r w:rsidRPr="00A9311E">
        <w:rPr>
          <w:rFonts w:ascii="Narkisim" w:hAnsi="Narkisim"/>
        </w:rPr>
        <w:t>.</w:t>
      </w:r>
    </w:p>
    <w:p w14:paraId="5E505F95" w14:textId="77777777" w:rsidR="00161B44" w:rsidRPr="00A9311E" w:rsidRDefault="00000000" w:rsidP="00AC3409">
      <w:pPr>
        <w:bidi/>
        <w:rPr>
          <w:rFonts w:ascii="Narkisim" w:hAnsi="Narkisim" w:cs="Narkisim"/>
        </w:rPr>
      </w:pPr>
      <w:r w:rsidRPr="00A9311E">
        <w:rPr>
          <w:rFonts w:ascii="Narkisim" w:hAnsi="Narkisim" w:cs="Narkisim"/>
          <w:u w:val="single"/>
          <w:rtl/>
        </w:rPr>
        <w:t>אבא שאול אומר גדולים קנו עצמן בני חורין</w:t>
      </w:r>
      <w:r w:rsidRPr="00A9311E">
        <w:rPr>
          <w:rFonts w:ascii="Narkisim" w:hAnsi="Narkisim" w:cs="Narkisim"/>
          <w:rtl/>
        </w:rPr>
        <w:t>. לדברי ר"י סברת אבא שאול דהעבד זוכה בעצמו. ו</w:t>
      </w:r>
      <w:r w:rsidRPr="00A9311E">
        <w:rPr>
          <w:rFonts w:ascii="Narkisim" w:hAnsi="Narkisim" w:cs="Narkisim"/>
          <w:b/>
          <w:bCs/>
          <w:rtl/>
        </w:rPr>
        <w:t>ר"י</w:t>
      </w:r>
      <w:r w:rsidRPr="00A9311E">
        <w:rPr>
          <w:rFonts w:ascii="Narkisim" w:hAnsi="Narkisim" w:cs="Narkisim"/>
          <w:rtl/>
        </w:rPr>
        <w:t xml:space="preserve"> (בסו"ד התוס') כת' שהעבד לא היה חפץ לזכות בעצמו. משמע דצריך דעת חיובי לזכות בעצמו. [וע' אמר"מ כד ה]</w:t>
      </w:r>
      <w:r w:rsidRPr="00A9311E">
        <w:rPr>
          <w:rFonts w:ascii="Narkisim" w:hAnsi="Narkisim" w:cs="Narkisim"/>
        </w:rPr>
        <w:t>.</w:t>
      </w:r>
    </w:p>
    <w:p w14:paraId="4C6FC533"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מאירי</w:t>
      </w:r>
      <w:r w:rsidRPr="00A9311E">
        <w:rPr>
          <w:rFonts w:ascii="Narkisim" w:hAnsi="Narkisim" w:cs="Narkisim"/>
          <w:rtl/>
        </w:rPr>
        <w:t xml:space="preserve"> הביא </w:t>
      </w:r>
      <w:r w:rsidRPr="00A9311E">
        <w:rPr>
          <w:rFonts w:ascii="Narkisim" w:hAnsi="Narkisim" w:cs="Narkisim"/>
          <w:b/>
          <w:bCs/>
          <w:rtl/>
        </w:rPr>
        <w:t>י"מ</w:t>
      </w:r>
      <w:r w:rsidRPr="00A9311E">
        <w:rPr>
          <w:rFonts w:ascii="Narkisim" w:hAnsi="Narkisim" w:cs="Narkisim"/>
          <w:rtl/>
        </w:rPr>
        <w:t xml:space="preserve"> דאף לרבנן הגדול אינו זוכה בעצמו אלא מדעת, ר"ל שידע במיתת האדון. ועפ"ז ביאר דמר זוטרא נתן לעבד, כדי להרחיקו שלא ידע בשעת מיתת האדון</w:t>
      </w:r>
      <w:r w:rsidRPr="00A9311E">
        <w:rPr>
          <w:rStyle w:val="ac"/>
          <w:rFonts w:ascii="Narkisim" w:hAnsi="Narkisim" w:cs="Narkisim"/>
          <w:rtl/>
        </w:rPr>
        <w:footnoteReference w:id="40"/>
      </w:r>
      <w:r w:rsidRPr="00A9311E">
        <w:rPr>
          <w:rFonts w:ascii="Narkisim" w:hAnsi="Narkisim" w:cs="Narkisim"/>
        </w:rPr>
        <w:t xml:space="preserve">. </w:t>
      </w:r>
      <w:r w:rsidRPr="00A9311E">
        <w:rPr>
          <w:rFonts w:ascii="Narkisim" w:hAnsi="Narkisim" w:cs="Narkisim"/>
          <w:rtl/>
        </w:rPr>
        <w:t>ואף דקטנים יצאו בנ"ח [לרבנן], ואף שאין להם דעת. שאני קטן דזכו בו שמים [ואבא שאול פליג דל"ל זכיית שמים]</w:t>
      </w:r>
      <w:r w:rsidRPr="00A9311E">
        <w:rPr>
          <w:rStyle w:val="ac"/>
          <w:rFonts w:ascii="Narkisim" w:hAnsi="Narkisim" w:cs="Narkisim"/>
          <w:rtl/>
        </w:rPr>
        <w:footnoteReference w:id="41"/>
      </w:r>
      <w:r w:rsidRPr="00A9311E">
        <w:rPr>
          <w:rFonts w:ascii="Narkisim" w:hAnsi="Narkisim" w:cs="Narkisim"/>
        </w:rPr>
        <w:t>.</w:t>
      </w:r>
    </w:p>
    <w:p w14:paraId="76ED08D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חלק דאין זה דומה לעודר בנכסי הגר, שגופו מיהא זוכה הוא בו אף שלא בידיעה כדין חצרו</w:t>
      </w:r>
      <w:r w:rsidRPr="00A9311E">
        <w:rPr>
          <w:rStyle w:val="ac"/>
          <w:rFonts w:ascii="Narkisim" w:hAnsi="Narkisim"/>
          <w:rtl/>
        </w:rPr>
        <w:footnoteReference w:id="42"/>
      </w:r>
      <w:r w:rsidRPr="00A9311E">
        <w:rPr>
          <w:rFonts w:ascii="Narkisim" w:hAnsi="Narkisim"/>
        </w:rPr>
        <w:t>.</w:t>
      </w:r>
    </w:p>
    <w:p w14:paraId="7E794611" w14:textId="77777777" w:rsidR="00161B44" w:rsidRPr="00A9311E" w:rsidRDefault="00000000" w:rsidP="00AC3409">
      <w:pPr>
        <w:pStyle w:val="aa"/>
        <w:bidi/>
        <w:rPr>
          <w:rFonts w:ascii="Narkisim" w:hAnsi="Narkisim"/>
        </w:rPr>
      </w:pPr>
      <w:r w:rsidRPr="00A9311E">
        <w:rPr>
          <w:rFonts w:ascii="Narkisim" w:hAnsi="Narkisim"/>
          <w:u w:val="single"/>
          <w:rtl/>
        </w:rPr>
        <w:t>קטנים כל המחזיק בהן זכה בהן</w:t>
      </w:r>
      <w:r w:rsidRPr="00A9311E">
        <w:rPr>
          <w:rFonts w:ascii="Narkisim" w:hAnsi="Narkisim"/>
          <w:rtl/>
        </w:rPr>
        <w:t>. דאינם יכולים לזכות בעצמן [אפי' בזכיה דממילא, דלא תלי במעשה]. וה</w:t>
      </w:r>
      <w:r w:rsidRPr="00A9311E">
        <w:rPr>
          <w:rFonts w:ascii="Narkisim" w:hAnsi="Narkisim"/>
          <w:b/>
          <w:bCs/>
          <w:rtl/>
        </w:rPr>
        <w:t>רמ"ה</w:t>
      </w:r>
      <w:r w:rsidRPr="00A9311E">
        <w:rPr>
          <w:rFonts w:ascii="Narkisim" w:hAnsi="Narkisim"/>
          <w:rtl/>
        </w:rPr>
        <w:t xml:space="preserve"> (בטור רסז סה) כתב דאם לא זכה בהם אחר עד שגדלו, כשגדלו אין להם תקנה. שאין בעלים לשחררם. וה</w:t>
      </w:r>
      <w:r w:rsidRPr="00A9311E">
        <w:rPr>
          <w:rFonts w:ascii="Narkisim" w:hAnsi="Narkisim"/>
          <w:b/>
          <w:bCs/>
          <w:rtl/>
        </w:rPr>
        <w:t xml:space="preserve">ב"י </w:t>
      </w:r>
      <w:r w:rsidRPr="00A9311E">
        <w:rPr>
          <w:rFonts w:ascii="Narkisim" w:hAnsi="Narkisim"/>
          <w:rtl/>
        </w:rPr>
        <w:t>חלק דמהני היתר מיתת האדון עכשיו. ואילו דעת הרמ"ה דהמתיר מחמת מיתת האדון הוה רק בשעת מיתה</w:t>
      </w:r>
      <w:r w:rsidRPr="00A9311E">
        <w:rPr>
          <w:rStyle w:val="ac"/>
          <w:rFonts w:ascii="Narkisim" w:hAnsi="Narkisim"/>
          <w:rtl/>
        </w:rPr>
        <w:footnoteReference w:id="43"/>
      </w:r>
      <w:r w:rsidRPr="00A9311E">
        <w:rPr>
          <w:rFonts w:ascii="Narkisim" w:hAnsi="Narkisim"/>
        </w:rPr>
        <w:t xml:space="preserve">. </w:t>
      </w:r>
      <w:r w:rsidRPr="00A9311E">
        <w:rPr>
          <w:rFonts w:ascii="Narkisim" w:hAnsi="Narkisim"/>
          <w:rtl/>
        </w:rPr>
        <w:t>[וע' מה שהו' בזה לעיל יג:]</w:t>
      </w:r>
      <w:r w:rsidRPr="00A9311E">
        <w:rPr>
          <w:rFonts w:ascii="Narkisim" w:hAnsi="Narkisim"/>
        </w:rPr>
        <w:t>.</w:t>
      </w:r>
    </w:p>
    <w:p w14:paraId="0D820745" w14:textId="77777777" w:rsidR="00161B44" w:rsidRPr="00A9311E" w:rsidRDefault="00000000" w:rsidP="00AC3409">
      <w:pPr>
        <w:pStyle w:val="2"/>
        <w:bidi/>
        <w:rPr>
          <w:rFonts w:ascii="Narkisim" w:hAnsi="Narkisim"/>
        </w:rPr>
      </w:pPr>
      <w:r w:rsidRPr="00A9311E">
        <w:rPr>
          <w:rFonts w:ascii="Narkisim" w:hAnsi="Narkisim"/>
          <w:rtl/>
        </w:rPr>
        <w:t>כסף ע"י אחרים</w:t>
      </w:r>
    </w:p>
    <w:p w14:paraId="505D96BE" w14:textId="77777777" w:rsidR="00161B44" w:rsidRPr="00A9311E" w:rsidRDefault="00000000" w:rsidP="00AC3409">
      <w:pPr>
        <w:bidi/>
        <w:rPr>
          <w:rFonts w:ascii="Narkisim" w:hAnsi="Narkisim" w:cs="Narkisim"/>
        </w:rPr>
      </w:pPr>
      <w:r w:rsidRPr="00A9311E">
        <w:rPr>
          <w:rFonts w:ascii="Narkisim" w:hAnsi="Narkisim" w:cs="Narkisim"/>
          <w:u w:val="single"/>
          <w:rtl/>
        </w:rPr>
        <w:t>[במשנה] וקונה את עצמו בכסף וכו'</w:t>
      </w:r>
      <w:r w:rsidRPr="00A9311E">
        <w:rPr>
          <w:rFonts w:ascii="Narkisim" w:hAnsi="Narkisim" w:cs="Narkisim"/>
          <w:rtl/>
        </w:rPr>
        <w:t>. בפשוטו ילפי'</w:t>
      </w:r>
      <w:r w:rsidRPr="00A9311E">
        <w:rPr>
          <w:rStyle w:val="ac"/>
          <w:rFonts w:ascii="Narkisim" w:hAnsi="Narkisim" w:cs="Narkisim"/>
          <w:rtl/>
        </w:rPr>
        <w:footnoteReference w:id="44"/>
      </w:r>
      <w:r w:rsidRPr="00A9311E">
        <w:rPr>
          <w:rFonts w:ascii="Narkisim" w:hAnsi="Narkisim" w:cs="Narkisim"/>
          <w:rtl/>
        </w:rPr>
        <w:t xml:space="preserve"> והפדה לא נפדתה [דכתיב בשפחה חרופה], משמע דמהני פדיון</w:t>
      </w:r>
      <w:r w:rsidRPr="00A9311E">
        <w:rPr>
          <w:rStyle w:val="ac"/>
          <w:rFonts w:ascii="Narkisim" w:hAnsi="Narkisim" w:cs="Narkisim"/>
          <w:rtl/>
        </w:rPr>
        <w:footnoteReference w:id="45"/>
      </w:r>
      <w:r w:rsidRPr="00A9311E">
        <w:rPr>
          <w:rFonts w:ascii="Narkisim" w:hAnsi="Narkisim" w:cs="Narkisim"/>
        </w:rPr>
        <w:t xml:space="preserve">. </w:t>
      </w:r>
      <w:r w:rsidRPr="00A9311E">
        <w:rPr>
          <w:rFonts w:ascii="Narkisim" w:hAnsi="Narkisim" w:cs="Narkisim"/>
          <w:rtl/>
        </w:rPr>
        <w:t>ושחרור בשטר מהמשך הפסוק או חופשה לא נתן לה</w:t>
      </w:r>
      <w:r w:rsidRPr="00A9311E">
        <w:rPr>
          <w:rStyle w:val="ac"/>
          <w:rFonts w:ascii="Narkisim" w:hAnsi="Narkisim" w:cs="Narkisim"/>
          <w:rtl/>
        </w:rPr>
        <w:footnoteReference w:id="46"/>
      </w:r>
      <w:r w:rsidRPr="00A9311E">
        <w:rPr>
          <w:rFonts w:ascii="Narkisim" w:hAnsi="Narkisim" w:cs="Narkisim"/>
        </w:rPr>
        <w:t>.</w:t>
      </w:r>
    </w:p>
    <w:p w14:paraId="316CC51A" w14:textId="77777777" w:rsidR="00161B44" w:rsidRPr="00A9311E" w:rsidRDefault="00000000" w:rsidP="00AC3409">
      <w:pPr>
        <w:pStyle w:val="a7"/>
        <w:bidi/>
        <w:rPr>
          <w:rFonts w:ascii="Narkisim" w:hAnsi="Narkisim"/>
        </w:rPr>
      </w:pPr>
      <w:r w:rsidRPr="00A9311E">
        <w:rPr>
          <w:rFonts w:ascii="Narkisim" w:hAnsi="Narkisim"/>
          <w:rtl/>
        </w:rPr>
        <w:lastRenderedPageBreak/>
        <w:t>ובברייתא (גיטין לט:) ר' שמעון חולק, דשטר גומר ואין כסף גומר בה</w:t>
      </w:r>
      <w:r w:rsidRPr="00A9311E">
        <w:rPr>
          <w:rStyle w:val="ac"/>
          <w:rFonts w:ascii="Narkisim" w:hAnsi="Narkisim"/>
          <w:rtl/>
        </w:rPr>
        <w:footnoteReference w:id="47"/>
      </w:r>
      <w:r w:rsidRPr="00A9311E">
        <w:rPr>
          <w:rFonts w:ascii="Narkisim" w:hAnsi="Narkisim"/>
        </w:rPr>
        <w:t xml:space="preserve">. </w:t>
      </w:r>
      <w:r w:rsidRPr="00A9311E">
        <w:rPr>
          <w:rFonts w:ascii="Narkisim" w:hAnsi="Narkisim"/>
          <w:rtl/>
        </w:rPr>
        <w:t>ורבי (שם) הכריע דלא כר"ש דאף הוא נותן דמי עצמו, מפני שהוא כמוכרו לו</w:t>
      </w:r>
      <w:r w:rsidRPr="00A9311E">
        <w:rPr>
          <w:rFonts w:ascii="Narkisim" w:hAnsi="Narkisim"/>
        </w:rPr>
        <w:t>.</w:t>
      </w:r>
    </w:p>
    <w:p w14:paraId="34D23443" w14:textId="77777777" w:rsidR="00161B44" w:rsidRPr="00A9311E" w:rsidRDefault="00000000" w:rsidP="00AC3409">
      <w:pPr>
        <w:pStyle w:val="a7"/>
        <w:bidi/>
        <w:rPr>
          <w:rFonts w:ascii="Narkisim" w:hAnsi="Narkisim"/>
        </w:rPr>
      </w:pPr>
      <w:r w:rsidRPr="00A9311E">
        <w:rPr>
          <w:rFonts w:ascii="Narkisim" w:hAnsi="Narkisim"/>
          <w:rtl/>
        </w:rPr>
        <w:t>ומבואר בגמ' (שם) דמפקיר עבדו דפקע קנין הכסף ל"מ יציאה בכסף. וה</w:t>
      </w:r>
      <w:r w:rsidRPr="00A9311E">
        <w:rPr>
          <w:rFonts w:ascii="Narkisim" w:hAnsi="Narkisim"/>
          <w:b/>
          <w:bCs/>
          <w:rtl/>
        </w:rPr>
        <w:t>אחרונים</w:t>
      </w:r>
      <w:r w:rsidRPr="00A9311E">
        <w:rPr>
          <w:rFonts w:ascii="Narkisim" w:hAnsi="Narkisim"/>
          <w:rtl/>
        </w:rPr>
        <w:t xml:space="preserve"> (חי' ר' מאיר שמחה כאן) ביארו דגדר שחרור כסף הוה דרך הקנין ממון, ומיגו שחל שחרור על הזכות ממון מהני לקנין האיסור</w:t>
      </w:r>
      <w:r w:rsidRPr="00A9311E">
        <w:rPr>
          <w:rStyle w:val="ac"/>
          <w:rFonts w:ascii="Narkisim" w:hAnsi="Narkisim"/>
          <w:rtl/>
        </w:rPr>
        <w:footnoteReference w:id="48"/>
      </w:r>
      <w:r w:rsidRPr="00A9311E">
        <w:rPr>
          <w:rFonts w:ascii="Narkisim" w:hAnsi="Narkisim"/>
        </w:rPr>
        <w:t xml:space="preserve">. </w:t>
      </w:r>
      <w:r w:rsidRPr="00A9311E">
        <w:rPr>
          <w:rFonts w:ascii="Narkisim" w:hAnsi="Narkisim"/>
          <w:rtl/>
        </w:rPr>
        <w:t>ומש"ה היכא דליכא קנין ממון לא מהני. ועוד חידש ה</w:t>
      </w:r>
      <w:r w:rsidRPr="00A9311E">
        <w:rPr>
          <w:rFonts w:ascii="Narkisim" w:hAnsi="Narkisim"/>
          <w:b/>
          <w:bCs/>
          <w:rtl/>
        </w:rPr>
        <w:t>אמר"מ</w:t>
      </w:r>
      <w:r w:rsidRPr="00A9311E">
        <w:rPr>
          <w:rFonts w:ascii="Narkisim" w:hAnsi="Narkisim"/>
          <w:rtl/>
        </w:rPr>
        <w:t xml:space="preserve"> (כד, ועד"ז החזו"א קמז עבדים) דגדר שחרור כסף כ'מוכרו לו', וכמו דמהני מכירה לאחרים ה"נ מוכר את העבד לעצמו, ועי"ז משתחרר</w:t>
      </w:r>
      <w:r w:rsidRPr="00A9311E">
        <w:rPr>
          <w:rStyle w:val="ac"/>
          <w:rFonts w:ascii="Narkisim" w:hAnsi="Narkisim"/>
          <w:rtl/>
        </w:rPr>
        <w:footnoteReference w:id="49"/>
      </w:r>
      <w:r w:rsidRPr="00A9311E">
        <w:rPr>
          <w:rFonts w:ascii="Narkisim" w:hAnsi="Narkisim"/>
        </w:rPr>
        <w:t xml:space="preserve">. </w:t>
      </w:r>
      <w:r w:rsidRPr="00A9311E">
        <w:rPr>
          <w:rFonts w:ascii="Narkisim" w:hAnsi="Narkisim"/>
          <w:rtl/>
        </w:rPr>
        <w:t>(וע"ע בסמוך)</w:t>
      </w:r>
      <w:r w:rsidRPr="00A9311E">
        <w:rPr>
          <w:rFonts w:ascii="Narkisim" w:hAnsi="Narkisim"/>
        </w:rPr>
        <w:t>.</w:t>
      </w:r>
    </w:p>
    <w:p w14:paraId="7F2BC28E" w14:textId="77777777" w:rsidR="00161B44" w:rsidRPr="00A9311E" w:rsidRDefault="00000000" w:rsidP="00AC3409">
      <w:pPr>
        <w:bidi/>
        <w:rPr>
          <w:rFonts w:ascii="Narkisim" w:hAnsi="Narkisim" w:cs="Narkisim"/>
        </w:rPr>
      </w:pPr>
      <w:r w:rsidRPr="00A9311E">
        <w:rPr>
          <w:rFonts w:ascii="Narkisim" w:hAnsi="Narkisim" w:cs="Narkisim"/>
          <w:u w:val="single"/>
          <w:rtl/>
        </w:rPr>
        <w:t>אמר אביי לעולם שלא מדעתו ושאני כסף הואיל וקני ליה בע"כ, מקני ליה בע"כ.</w:t>
      </w:r>
      <w:r w:rsidRPr="00A9311E">
        <w:rPr>
          <w:rFonts w:ascii="Narkisim" w:hAnsi="Narkisim" w:cs="Narkisim"/>
          <w:rtl/>
        </w:rPr>
        <w:t xml:space="preserve"> לכאורה משמע דקאי על הכסף שקנה בו את העבד</w:t>
      </w:r>
      <w:r w:rsidRPr="00A9311E">
        <w:rPr>
          <w:rStyle w:val="ac"/>
          <w:rFonts w:ascii="Narkisim" w:hAnsi="Narkisim" w:cs="Narkisim"/>
          <w:rtl/>
        </w:rPr>
        <w:footnoteReference w:id="50"/>
      </w:r>
      <w:r w:rsidRPr="00A9311E">
        <w:rPr>
          <w:rFonts w:ascii="Narkisim" w:hAnsi="Narkisim" w:cs="Narkisim"/>
        </w:rPr>
        <w:t xml:space="preserve">. </w:t>
      </w:r>
      <w:r w:rsidRPr="00A9311E">
        <w:rPr>
          <w:rFonts w:ascii="Narkisim" w:hAnsi="Narkisim" w:cs="Narkisim"/>
          <w:rtl/>
        </w:rPr>
        <w:t>וכיון דקנאו עבד בע"כ, ילפי' דאף יכול לשחררו בע"כ [וילפי' יציאה מכניסה]. וה</w:t>
      </w:r>
      <w:r w:rsidRPr="00A9311E">
        <w:rPr>
          <w:rFonts w:ascii="Narkisim" w:hAnsi="Narkisim" w:cs="Narkisim"/>
          <w:b/>
          <w:bCs/>
          <w:rtl/>
        </w:rPr>
        <w:t>ריטב"א</w:t>
      </w:r>
      <w:r w:rsidRPr="00A9311E">
        <w:rPr>
          <w:rFonts w:ascii="Narkisim" w:hAnsi="Narkisim" w:cs="Narkisim"/>
          <w:rtl/>
        </w:rPr>
        <w:t xml:space="preserve"> כת' פי' שהרי יכול למוכרו לאחרים בע"כ. [ולכאורה פי' 'קני' שמוכרו במכירה לאחרים. וכיון דיכול למוכרו, ה"נ מקני ומשחרר בע"כ]</w:t>
      </w:r>
      <w:r w:rsidRPr="00A9311E">
        <w:rPr>
          <w:rFonts w:ascii="Narkisim" w:hAnsi="Narkisim" w:cs="Narkisim"/>
        </w:rPr>
        <w:t>.</w:t>
      </w:r>
    </w:p>
    <w:p w14:paraId="4CD3C815" w14:textId="77777777" w:rsidR="00161B44" w:rsidRPr="00A9311E" w:rsidRDefault="00000000" w:rsidP="00AC3409">
      <w:pPr>
        <w:bidi/>
        <w:rPr>
          <w:rFonts w:ascii="Narkisim" w:hAnsi="Narkisim" w:cs="Narkisim"/>
        </w:rPr>
      </w:pPr>
      <w:r w:rsidRPr="00A9311E">
        <w:rPr>
          <w:rFonts w:ascii="Narkisim" w:hAnsi="Narkisim" w:cs="Narkisim"/>
          <w:rtl/>
        </w:rPr>
        <w:t>ומ"מ צ"ב האיך ילפי' מכירה שהוא בין מוכר ללוקח, והעבד הוה חפץ הנקנה. ואילו בשחרור אין כאן קונה, ומנלן שהעבד יקנה בע"כ</w:t>
      </w:r>
      <w:r w:rsidRPr="00A9311E">
        <w:rPr>
          <w:rFonts w:ascii="Narkisim" w:hAnsi="Narkisim" w:cs="Narkisim"/>
        </w:rPr>
        <w:t>.</w:t>
      </w:r>
    </w:p>
    <w:p w14:paraId="73AFA943" w14:textId="77777777" w:rsidR="00161B44" w:rsidRPr="00A9311E" w:rsidRDefault="00000000" w:rsidP="00AC3409">
      <w:pPr>
        <w:pStyle w:val="a8"/>
        <w:bidi/>
        <w:rPr>
          <w:rFonts w:ascii="Narkisim" w:hAnsi="Narkisim"/>
        </w:rPr>
      </w:pPr>
      <w:r w:rsidRPr="00A9311E">
        <w:rPr>
          <w:rFonts w:ascii="Narkisim" w:hAnsi="Narkisim"/>
          <w:rtl/>
        </w:rPr>
        <w:t>ויש שפי' דעיקר סברת הגמ' דהאדון הוא הבעלים, ומכח בעלותו יכול להקנותו [בלא 'קונה']. [ועד"ז כתב הברכ"ש יא ו ע' בסמוך]. אך ב</w:t>
      </w:r>
      <w:r w:rsidRPr="00A9311E">
        <w:rPr>
          <w:rFonts w:ascii="Narkisim" w:hAnsi="Narkisim"/>
          <w:b/>
          <w:bCs/>
          <w:rtl/>
        </w:rPr>
        <w:t>רשב"א</w:t>
      </w:r>
      <w:r w:rsidRPr="00A9311E">
        <w:rPr>
          <w:rFonts w:ascii="Narkisim" w:hAnsi="Narkisim"/>
          <w:rtl/>
        </w:rPr>
        <w:t xml:space="preserve"> משמע דילפי' היקש יציאה מקנייה</w:t>
      </w:r>
      <w:r w:rsidRPr="00A9311E">
        <w:rPr>
          <w:rFonts w:ascii="Narkisim" w:hAnsi="Narkisim"/>
        </w:rPr>
        <w:t>.</w:t>
      </w:r>
    </w:p>
    <w:p w14:paraId="34FD752A"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חי' ר' מאיר שמחה</w:t>
      </w:r>
      <w:r w:rsidRPr="00A9311E">
        <w:rPr>
          <w:rFonts w:ascii="Narkisim" w:hAnsi="Narkisim"/>
          <w:rtl/>
        </w:rPr>
        <w:t xml:space="preserve"> ביאר דעיקר סברת הגמ' להוכיח דשחרור כסף מהני דרך הקנין ממון, ומש"ה תלי בהא קני ליה בע"כ. וכיון דשייך לגדרי הממון מסתבר דמהני להקנותו בע"כ. ועפ"ז ביאר דשאני שטר שחרור דהוה מעשה שחרור, ומש"ה בעי 'קבלה' ומגדרי זכין</w:t>
      </w:r>
      <w:r w:rsidRPr="00A9311E">
        <w:rPr>
          <w:rFonts w:ascii="Narkisim" w:hAnsi="Narkisim"/>
        </w:rPr>
        <w:t>.</w:t>
      </w:r>
    </w:p>
    <w:p w14:paraId="7A848F9D"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הרא"ש</w:t>
      </w:r>
      <w:r w:rsidRPr="00A9311E">
        <w:rPr>
          <w:rFonts w:ascii="Narkisim" w:hAnsi="Narkisim" w:cs="Narkisim"/>
          <w:rtl/>
        </w:rPr>
        <w:t xml:space="preserve"> כת' דסגי בדעת של נותן המעות, שאם נותן הכסף היה בא לקנות לעצמו עבד זה מאדוניו היה יכול לקנותו בעל כרחו. הילכך גם עתה כשבא לקנותו לצורך העבד עצמו יכול לקנותו בכסף זה בע"כ של העבד. [וכ"כ ה</w:t>
      </w:r>
      <w:r w:rsidRPr="00A9311E">
        <w:rPr>
          <w:rFonts w:ascii="Narkisim" w:hAnsi="Narkisim" w:cs="Narkisim"/>
          <w:b/>
          <w:bCs/>
          <w:rtl/>
        </w:rPr>
        <w:t>רש"ש</w:t>
      </w:r>
      <w:r w:rsidRPr="00A9311E">
        <w:rPr>
          <w:rFonts w:ascii="Narkisim" w:hAnsi="Narkisim" w:cs="Narkisim"/>
          <w:rtl/>
        </w:rPr>
        <w:t>]. ולפ"ז הגדר דמעשה הקנין נעשה ע"י נותן המעות</w:t>
      </w:r>
      <w:r w:rsidRPr="00A9311E">
        <w:rPr>
          <w:rFonts w:ascii="Narkisim" w:hAnsi="Narkisim" w:cs="Narkisim"/>
        </w:rPr>
        <w:t>.</w:t>
      </w:r>
    </w:p>
    <w:p w14:paraId="4A86858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כת' דאע"ג דבעלמא אי אפשר לקנות בע"כ של קונה</w:t>
      </w:r>
      <w:r w:rsidRPr="00A9311E">
        <w:rPr>
          <w:rStyle w:val="ac"/>
          <w:rFonts w:ascii="Narkisim" w:hAnsi="Narkisim"/>
          <w:rtl/>
        </w:rPr>
        <w:footnoteReference w:id="51"/>
      </w:r>
      <w:r w:rsidRPr="00A9311E">
        <w:rPr>
          <w:rFonts w:ascii="Narkisim" w:hAnsi="Narkisim"/>
        </w:rPr>
        <w:t xml:space="preserve">, </w:t>
      </w:r>
      <w:r w:rsidRPr="00A9311E">
        <w:rPr>
          <w:rFonts w:ascii="Narkisim" w:hAnsi="Narkisim"/>
          <w:rtl/>
        </w:rPr>
        <w:t>היינו משום דלגבי אדם אחר אין לו כח כלל לעשות לו שום דבר בכסף זה בע"כ</w:t>
      </w:r>
      <w:r w:rsidRPr="00A9311E">
        <w:rPr>
          <w:rFonts w:ascii="Narkisim" w:hAnsi="Narkisim"/>
        </w:rPr>
        <w:t>.</w:t>
      </w:r>
    </w:p>
    <w:p w14:paraId="25BE5475" w14:textId="77777777" w:rsidR="00161B44" w:rsidRPr="00A9311E" w:rsidRDefault="00000000" w:rsidP="00AC3409">
      <w:pPr>
        <w:bidi/>
        <w:rPr>
          <w:rFonts w:ascii="Narkisim" w:hAnsi="Narkisim" w:cs="Narkisim"/>
        </w:rPr>
      </w:pPr>
      <w:r w:rsidRPr="00A9311E">
        <w:rPr>
          <w:rFonts w:ascii="Narkisim" w:hAnsi="Narkisim" w:cs="Narkisim"/>
          <w:u w:val="single"/>
          <w:rtl/>
        </w:rPr>
        <w:t>שם. מקני ליה בע"כ</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הק' נהי דילפי' דמהני מעשה קנין הכסף בע"כ, מ"מ קי"ל דלא מהני להקנות לאדם בע"כ. וה"נ העבד אינו רוצה לזכות בעצמו</w:t>
      </w:r>
      <w:r w:rsidRPr="00A9311E">
        <w:rPr>
          <w:rStyle w:val="ac"/>
          <w:rFonts w:ascii="Narkisim" w:hAnsi="Narkisim" w:cs="Narkisim"/>
          <w:rtl/>
        </w:rPr>
        <w:footnoteReference w:id="52"/>
      </w:r>
      <w:r w:rsidRPr="00A9311E">
        <w:rPr>
          <w:rFonts w:ascii="Narkisim" w:hAnsi="Narkisim" w:cs="Narkisim"/>
        </w:rPr>
        <w:t>.</w:t>
      </w:r>
    </w:p>
    <w:p w14:paraId="11BAC501" w14:textId="77777777" w:rsidR="00161B44" w:rsidRPr="00A9311E" w:rsidRDefault="00000000" w:rsidP="00AC3409">
      <w:pPr>
        <w:pStyle w:val="a7"/>
        <w:bidi/>
        <w:rPr>
          <w:rFonts w:ascii="Narkisim" w:hAnsi="Narkisim"/>
        </w:rPr>
      </w:pPr>
      <w:r w:rsidRPr="00A9311E">
        <w:rPr>
          <w:rFonts w:ascii="Narkisim" w:hAnsi="Narkisim"/>
          <w:rtl/>
        </w:rPr>
        <w:t>ויש שביארו [ע"ד התוס' רא"ש הנ"ל] דנותן המעות נחשב קונה, והוא פועל את השחרור. וממילא פקע דין העבדות ונעשה בן חורין. ואי"צ שהעבד יזכה בעצמו. [ולפ"ז תלי בצדדים בגמ']</w:t>
      </w:r>
      <w:r w:rsidRPr="00A9311E">
        <w:rPr>
          <w:rFonts w:ascii="Narkisim" w:hAnsi="Narkisim"/>
        </w:rPr>
        <w:t>.</w:t>
      </w:r>
    </w:p>
    <w:p w14:paraId="45246931"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חי' ר' שמעון</w:t>
      </w:r>
      <w:r w:rsidRPr="00A9311E">
        <w:rPr>
          <w:rFonts w:ascii="Narkisim" w:hAnsi="Narkisim"/>
          <w:rtl/>
        </w:rPr>
        <w:t xml:space="preserve"> (ט) כת' דהטעם משום דשחרור עבד הוה שלילה, דנפקע האדון, וממילא זכה בעצמו. דהעבד לא הוה 'קונה' אלא דבר הנקנה</w:t>
      </w:r>
      <w:r w:rsidRPr="00A9311E">
        <w:rPr>
          <w:rFonts w:ascii="Narkisim" w:hAnsi="Narkisim"/>
        </w:rPr>
        <w:t>.</w:t>
      </w:r>
    </w:p>
    <w:p w14:paraId="20E44EA0" w14:textId="77777777" w:rsidR="00161B44" w:rsidRPr="00A9311E" w:rsidRDefault="00000000" w:rsidP="00AC3409">
      <w:pPr>
        <w:pStyle w:val="a8"/>
        <w:bidi/>
        <w:rPr>
          <w:rFonts w:ascii="Narkisim" w:hAnsi="Narkisim"/>
        </w:rPr>
      </w:pPr>
      <w:r w:rsidRPr="00A9311E">
        <w:rPr>
          <w:rFonts w:ascii="Narkisim" w:hAnsi="Narkisim"/>
          <w:rtl/>
        </w:rPr>
        <w:lastRenderedPageBreak/>
        <w:t>ועוד תי' ה</w:t>
      </w:r>
      <w:r w:rsidRPr="00A9311E">
        <w:rPr>
          <w:rFonts w:ascii="Narkisim" w:hAnsi="Narkisim"/>
          <w:b/>
          <w:bCs/>
          <w:rtl/>
        </w:rPr>
        <w:t>אחרונים</w:t>
      </w:r>
      <w:r w:rsidRPr="00A9311E">
        <w:rPr>
          <w:rFonts w:ascii="Narkisim" w:hAnsi="Narkisim"/>
          <w:rtl/>
        </w:rPr>
        <w:t xml:space="preserve"> (ברכ"ש הנ"ל</w:t>
      </w:r>
      <w:r w:rsidRPr="00A9311E">
        <w:rPr>
          <w:rStyle w:val="ac"/>
          <w:rFonts w:ascii="Narkisim" w:hAnsi="Narkisim"/>
          <w:rtl/>
        </w:rPr>
        <w:footnoteReference w:id="53"/>
      </w:r>
      <w:r w:rsidRPr="00A9311E">
        <w:rPr>
          <w:rFonts w:ascii="Narkisim" w:hAnsi="Narkisim"/>
          <w:rtl/>
        </w:rPr>
        <w:t>) דהוה מזכותי האדון לשחררו</w:t>
      </w:r>
      <w:r w:rsidRPr="00A9311E">
        <w:rPr>
          <w:rStyle w:val="ac"/>
          <w:rFonts w:ascii="Narkisim" w:hAnsi="Narkisim"/>
          <w:rtl/>
        </w:rPr>
        <w:footnoteReference w:id="54"/>
      </w:r>
      <w:r w:rsidRPr="00A9311E">
        <w:rPr>
          <w:rFonts w:ascii="Narkisim" w:hAnsi="Narkisim"/>
        </w:rPr>
        <w:t xml:space="preserve">. </w:t>
      </w:r>
      <w:r w:rsidRPr="00A9311E">
        <w:rPr>
          <w:rFonts w:ascii="Narkisim" w:hAnsi="Narkisim"/>
          <w:rtl/>
        </w:rPr>
        <w:t>[וכעי"ז כת' הרשב"א, ע' בסמוך]</w:t>
      </w:r>
      <w:r w:rsidRPr="00A9311E">
        <w:rPr>
          <w:rFonts w:ascii="Narkisim" w:hAnsi="Narkisim"/>
        </w:rPr>
        <w:t>.</w:t>
      </w:r>
    </w:p>
    <w:p w14:paraId="71A91116" w14:textId="77777777" w:rsidR="00161B44" w:rsidRPr="00A9311E" w:rsidRDefault="00000000" w:rsidP="00AC3409">
      <w:pPr>
        <w:pStyle w:val="aa"/>
        <w:bidi/>
        <w:rPr>
          <w:rFonts w:ascii="Narkisim" w:hAnsi="Narkisim"/>
        </w:rPr>
      </w:pPr>
      <w:r w:rsidRPr="00A9311E">
        <w:rPr>
          <w:rFonts w:ascii="Narkisim" w:hAnsi="Narkisim"/>
          <w:u w:val="single"/>
          <w:rtl/>
        </w:rPr>
        <w:t>האי שטרא לחוד</w:t>
      </w:r>
      <w:r w:rsidRPr="00A9311E">
        <w:rPr>
          <w:rFonts w:ascii="Narkisim" w:hAnsi="Narkisim"/>
          <w:rtl/>
        </w:rPr>
        <w:t>. ה</w:t>
      </w:r>
      <w:r w:rsidRPr="00A9311E">
        <w:rPr>
          <w:rFonts w:ascii="Narkisim" w:hAnsi="Narkisim"/>
          <w:b/>
          <w:bCs/>
          <w:rtl/>
        </w:rPr>
        <w:t>רשב"א</w:t>
      </w:r>
      <w:r w:rsidRPr="00A9311E">
        <w:rPr>
          <w:rFonts w:ascii="Narkisim" w:hAnsi="Narkisim"/>
          <w:rtl/>
        </w:rPr>
        <w:t xml:space="preserve"> הק' לימא דיכול להקנות לאחר בע"כ, והאי שטרא והאי שטרא. ותי' דאביי הק' כשם שנכנס אצלו בע"כ בכסף כך יוצא ממנו בכסף בע"כ</w:t>
      </w:r>
      <w:r w:rsidRPr="00A9311E">
        <w:rPr>
          <w:rFonts w:ascii="Narkisim" w:hAnsi="Narkisim"/>
        </w:rPr>
        <w:t>.</w:t>
      </w:r>
    </w:p>
    <w:p w14:paraId="7E016556"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חי' ר' מאיר שמחה</w:t>
      </w:r>
      <w:r w:rsidRPr="00A9311E">
        <w:rPr>
          <w:rFonts w:ascii="Narkisim" w:hAnsi="Narkisim" w:cs="Narkisim"/>
          <w:rtl/>
        </w:rPr>
        <w:t xml:space="preserve"> ביאר דבשטר ל"ש סברא זו [שיקנהו לאחרים], דשטר הוה גדר שחרור [על האיסור], ולא הקנאה. ולא שייך שאחרים יפעלו את גדר השחרור עבורו</w:t>
      </w:r>
      <w:r w:rsidRPr="00A9311E">
        <w:rPr>
          <w:rFonts w:ascii="Narkisim" w:hAnsi="Narkisim" w:cs="Narkisim"/>
        </w:rPr>
        <w:t>.</w:t>
      </w:r>
    </w:p>
    <w:p w14:paraId="16998743" w14:textId="77777777" w:rsidR="00161B44" w:rsidRPr="00A9311E" w:rsidRDefault="00000000" w:rsidP="00AC3409">
      <w:pPr>
        <w:bidi/>
        <w:rPr>
          <w:rFonts w:ascii="Narkisim" w:hAnsi="Narkisim" w:cs="Narkisim"/>
        </w:rPr>
      </w:pPr>
      <w:r w:rsidRPr="00A9311E">
        <w:rPr>
          <w:rFonts w:ascii="Narkisim" w:hAnsi="Narkisim" w:cs="Narkisim"/>
          <w:u w:val="single"/>
          <w:rtl/>
        </w:rPr>
        <w:t>רבא אמר כסף קבלת רבו גרמה לו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דהאדון מקבל לצורך עצמו, ומקנהו מאליו. והאחרים אינם חבין לו</w:t>
      </w:r>
      <w:r w:rsidRPr="00A9311E">
        <w:rPr>
          <w:rStyle w:val="ac"/>
          <w:rFonts w:ascii="Narkisim" w:hAnsi="Narkisim" w:cs="Narkisim"/>
          <w:rtl/>
        </w:rPr>
        <w:footnoteReference w:id="55"/>
      </w:r>
      <w:r w:rsidRPr="00A9311E">
        <w:rPr>
          <w:rFonts w:ascii="Narkisim" w:hAnsi="Narkisim" w:cs="Narkisim"/>
        </w:rPr>
        <w:t xml:space="preserve"> </w:t>
      </w:r>
      <w:r w:rsidRPr="00A9311E">
        <w:rPr>
          <w:rFonts w:ascii="Narkisim" w:hAnsi="Narkisim" w:cs="Narkisim"/>
          <w:rtl/>
        </w:rPr>
        <w:t>[אלא מייחדים המעות לשחרור, ומשמע דמי שנותן המעות אינו פועל כלל בשחרור</w:t>
      </w:r>
      <w:r w:rsidRPr="00A9311E">
        <w:rPr>
          <w:rStyle w:val="ac"/>
          <w:rFonts w:ascii="Narkisim" w:hAnsi="Narkisim" w:cs="Narkisim"/>
          <w:rtl/>
        </w:rPr>
        <w:footnoteReference w:id="56"/>
      </w:r>
      <w:r w:rsidRPr="00A9311E">
        <w:rPr>
          <w:rFonts w:ascii="Narkisim" w:hAnsi="Narkisim" w:cs="Narkisim"/>
        </w:rPr>
        <w:t xml:space="preserve">. </w:t>
      </w:r>
      <w:r w:rsidRPr="00A9311E">
        <w:rPr>
          <w:rFonts w:ascii="Narkisim" w:hAnsi="Narkisim" w:cs="Narkisim"/>
          <w:rtl/>
        </w:rPr>
        <w:t>והאדון משחרר לבד]</w:t>
      </w:r>
      <w:r w:rsidRPr="00A9311E">
        <w:rPr>
          <w:rFonts w:ascii="Narkisim" w:hAnsi="Narkisim" w:cs="Narkisim"/>
        </w:rPr>
        <w:t>.</w:t>
      </w:r>
    </w:p>
    <w:p w14:paraId="1AE6C1ED"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רא"ש</w:t>
      </w:r>
      <w:r w:rsidRPr="00A9311E">
        <w:rPr>
          <w:rFonts w:ascii="Narkisim" w:hAnsi="Narkisim" w:cs="Narkisim"/>
          <w:rtl/>
        </w:rPr>
        <w:t xml:space="preserve"> כתב דרבא לטעמיה (לעיל ד.) דל"ל הנך טעמיה דהאי שטר לחוד</w:t>
      </w:r>
      <w:r w:rsidRPr="00A9311E">
        <w:rPr>
          <w:rStyle w:val="ac"/>
          <w:rFonts w:ascii="Narkisim" w:hAnsi="Narkisim" w:cs="Narkisim"/>
          <w:rtl/>
        </w:rPr>
        <w:footnoteReference w:id="57"/>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ר"ן</w:t>
      </w:r>
      <w:r w:rsidRPr="00A9311E">
        <w:rPr>
          <w:rFonts w:ascii="Narkisim" w:hAnsi="Narkisim" w:cs="Narkisim"/>
          <w:rtl/>
        </w:rPr>
        <w:t xml:space="preserve"> כת' קבלת רבו גרמה, והוסיף הואיל ומקני ליה בע"כ. ומבואר דיסוד הסברא רבא מודה לאביי. [והאחרונים דנו לפרש]</w:t>
      </w:r>
      <w:r w:rsidRPr="00A9311E">
        <w:rPr>
          <w:rFonts w:ascii="Narkisim" w:hAnsi="Narkisim" w:cs="Narkisim"/>
        </w:rPr>
        <w:t>.</w:t>
      </w:r>
    </w:p>
    <w:p w14:paraId="21AA577F" w14:textId="77777777" w:rsidR="00161B44" w:rsidRPr="00A9311E" w:rsidRDefault="00000000" w:rsidP="00AC3409">
      <w:pPr>
        <w:bidi/>
        <w:rPr>
          <w:rFonts w:ascii="Narkisim" w:hAnsi="Narkisim" w:cs="Narkisim"/>
        </w:rPr>
      </w:pPr>
      <w:r w:rsidRPr="00A9311E">
        <w:rPr>
          <w:rFonts w:ascii="Narkisim" w:hAnsi="Narkisim" w:cs="Narkisim"/>
          <w:u w:val="single"/>
          <w:rtl/>
        </w:rPr>
        <w:t>שם. קבלת רבו גרמה</w:t>
      </w:r>
      <w:r w:rsidRPr="00A9311E">
        <w:rPr>
          <w:rFonts w:ascii="Narkisim" w:hAnsi="Narkisim" w:cs="Narkisim"/>
          <w:rtl/>
        </w:rPr>
        <w:t>. הגמ' (לעיל ז.) לומדת דמהני נתינת אדם אחר עבור כסף הקידושין, דילפי' מעבד כנעני. וה</w:t>
      </w:r>
      <w:r w:rsidRPr="00A9311E">
        <w:rPr>
          <w:rFonts w:ascii="Narkisim" w:hAnsi="Narkisim" w:cs="Narkisim"/>
          <w:b/>
          <w:bCs/>
          <w:rtl/>
        </w:rPr>
        <w:t>אחרונים</w:t>
      </w:r>
      <w:r w:rsidRPr="00A9311E">
        <w:rPr>
          <w:rFonts w:ascii="Narkisim" w:hAnsi="Narkisim" w:cs="Narkisim"/>
          <w:rtl/>
        </w:rPr>
        <w:t xml:space="preserve"> הק' דהתם הוה מדעתו</w:t>
      </w:r>
      <w:r w:rsidRPr="00A9311E">
        <w:rPr>
          <w:rStyle w:val="ac"/>
          <w:rFonts w:ascii="Narkisim" w:hAnsi="Narkisim" w:cs="Narkisim"/>
          <w:rtl/>
        </w:rPr>
        <w:footnoteReference w:id="58"/>
      </w:r>
      <w:r w:rsidRPr="00A9311E">
        <w:rPr>
          <w:rFonts w:ascii="Narkisim" w:hAnsi="Narkisim" w:cs="Narkisim"/>
        </w:rPr>
        <w:t xml:space="preserve">, </w:t>
      </w:r>
      <w:r w:rsidRPr="00A9311E">
        <w:rPr>
          <w:rFonts w:ascii="Narkisim" w:hAnsi="Narkisim" w:cs="Narkisim"/>
          <w:rtl/>
        </w:rPr>
        <w:t>ואילו בעבד איירי בע"כ, וע"כ לא דמי להדדי</w:t>
      </w:r>
      <w:r w:rsidRPr="00A9311E">
        <w:rPr>
          <w:rStyle w:val="ac"/>
          <w:rFonts w:ascii="Narkisim" w:hAnsi="Narkisim" w:cs="Narkisim"/>
          <w:rtl/>
        </w:rPr>
        <w:footnoteReference w:id="59"/>
      </w:r>
      <w:r w:rsidRPr="00A9311E">
        <w:rPr>
          <w:rFonts w:ascii="Narkisim" w:hAnsi="Narkisim" w:cs="Narkisim"/>
        </w:rPr>
        <w:t xml:space="preserve">. </w:t>
      </w:r>
      <w:r w:rsidRPr="00A9311E">
        <w:rPr>
          <w:rFonts w:ascii="Narkisim" w:hAnsi="Narkisim" w:cs="Narkisim"/>
          <w:rtl/>
        </w:rPr>
        <w:t>ולדעת ה</w:t>
      </w:r>
      <w:r w:rsidRPr="00A9311E">
        <w:rPr>
          <w:rFonts w:ascii="Narkisim" w:hAnsi="Narkisim" w:cs="Narkisim"/>
          <w:b/>
          <w:bCs/>
          <w:rtl/>
        </w:rPr>
        <w:t>רי"ף</w:t>
      </w:r>
      <w:r w:rsidRPr="00A9311E">
        <w:rPr>
          <w:rFonts w:ascii="Narkisim" w:hAnsi="Narkisim" w:cs="Narkisim"/>
          <w:rtl/>
        </w:rPr>
        <w:t xml:space="preserve"> ו</w:t>
      </w:r>
      <w:r w:rsidRPr="00A9311E">
        <w:rPr>
          <w:rFonts w:ascii="Narkisim" w:hAnsi="Narkisim" w:cs="Narkisim"/>
          <w:b/>
          <w:bCs/>
          <w:rtl/>
        </w:rPr>
        <w:t>רמב"ם</w:t>
      </w:r>
      <w:r w:rsidRPr="00A9311E">
        <w:rPr>
          <w:rFonts w:ascii="Narkisim" w:hAnsi="Narkisim" w:cs="Narkisim"/>
          <w:rtl/>
        </w:rPr>
        <w:t xml:space="preserve"> (ע' בסמוך) דסוגיין כר' מאיר, אבל לרבנן מהני משום זכין, י"ל דהתם קאי כרבנן</w:t>
      </w:r>
      <w:r w:rsidRPr="00A9311E">
        <w:rPr>
          <w:rFonts w:ascii="Narkisim" w:hAnsi="Narkisim" w:cs="Narkisim"/>
        </w:rPr>
        <w:t>.</w:t>
      </w:r>
    </w:p>
    <w:p w14:paraId="1EEB780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ביארו דמ"מ ילפי' את גדר נתינת המעות, אף דלא דמי בגוף הקנין. [וע' ברכ"ש שהאריך]</w:t>
      </w:r>
      <w:r w:rsidRPr="00A9311E">
        <w:rPr>
          <w:rFonts w:ascii="Narkisim" w:hAnsi="Narkisim"/>
        </w:rPr>
        <w:t>.</w:t>
      </w:r>
    </w:p>
    <w:p w14:paraId="4A689D07" w14:textId="77777777" w:rsidR="00161B44" w:rsidRPr="00A9311E" w:rsidRDefault="00000000" w:rsidP="00AC3409">
      <w:pPr>
        <w:pStyle w:val="a8"/>
        <w:bidi/>
        <w:rPr>
          <w:rFonts w:ascii="Narkisim" w:hAnsi="Narkisim"/>
        </w:rPr>
      </w:pPr>
      <w:r w:rsidRPr="00A9311E">
        <w:rPr>
          <w:rFonts w:ascii="Narkisim" w:hAnsi="Narkisim"/>
          <w:rtl/>
        </w:rPr>
        <w:t>ויל"ד בגדר תביעת כסף החוזר כה"ג, האם מתחייב המקדש לנותן המעות</w:t>
      </w:r>
      <w:r w:rsidRPr="00A9311E">
        <w:rPr>
          <w:rStyle w:val="ac"/>
          <w:rFonts w:ascii="Narkisim" w:hAnsi="Narkisim"/>
          <w:rtl/>
        </w:rPr>
        <w:footnoteReference w:id="60"/>
      </w:r>
      <w:r w:rsidRPr="00A9311E">
        <w:rPr>
          <w:rFonts w:ascii="Narkisim" w:hAnsi="Narkisim"/>
        </w:rPr>
        <w:t xml:space="preserve">, </w:t>
      </w:r>
      <w:r w:rsidRPr="00A9311E">
        <w:rPr>
          <w:rFonts w:ascii="Narkisim" w:hAnsi="Narkisim"/>
          <w:rtl/>
        </w:rPr>
        <w:t>או כיון דייחד המעות עבור האשה, האשה יכול לתובעם</w:t>
      </w:r>
      <w:r w:rsidRPr="00A9311E">
        <w:rPr>
          <w:rFonts w:ascii="Narkisim" w:hAnsi="Narkisim"/>
        </w:rPr>
        <w:t>.</w:t>
      </w:r>
    </w:p>
    <w:p w14:paraId="2A5CF26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w:t>
      </w:r>
      <w:r w:rsidRPr="00A9311E">
        <w:rPr>
          <w:rFonts w:ascii="Narkisim" w:hAnsi="Narkisim" w:cs="Narkisim"/>
          <w:szCs w:val="20"/>
          <w:rtl/>
        </w:rPr>
        <w:t>(ס"ס קכג, קצה ט)</w:t>
      </w:r>
      <w:r w:rsidRPr="00A9311E">
        <w:rPr>
          <w:rFonts w:ascii="Narkisim" w:hAnsi="Narkisim" w:cs="Narkisim"/>
          <w:rtl/>
        </w:rPr>
        <w:t xml:space="preserve"> הביא לשון זה 'כסף קבלת מוכר גורמת', אף במקום נתינה מדין עבד כנעני</w:t>
      </w:r>
      <w:r w:rsidRPr="00A9311E">
        <w:rPr>
          <w:rStyle w:val="ac"/>
          <w:rFonts w:ascii="Narkisim" w:hAnsi="Narkisim" w:cs="Narkisim"/>
          <w:rtl/>
        </w:rPr>
        <w:footnoteReference w:id="61"/>
      </w:r>
      <w:r w:rsidRPr="00A9311E">
        <w:rPr>
          <w:rFonts w:ascii="Narkisim" w:hAnsi="Narkisim" w:cs="Narkisim"/>
        </w:rPr>
        <w:t xml:space="preserve">. </w:t>
      </w:r>
      <w:r w:rsidRPr="00A9311E">
        <w:rPr>
          <w:rFonts w:ascii="Narkisim" w:hAnsi="Narkisim" w:cs="Narkisim"/>
          <w:rtl/>
        </w:rPr>
        <w:t>[ומש"ה אין חסרון אין שליח לדבר עבירה, דאי"צ שליחות וזכין]. ואף דבעי דעת לגוף הקנין, אבל כל שגלי דעתיה דניחא ליה ל"צ דין זכין</w:t>
      </w:r>
      <w:r w:rsidRPr="00A9311E">
        <w:rPr>
          <w:rFonts w:ascii="Narkisim" w:hAnsi="Narkisim" w:cs="Narkisim"/>
        </w:rPr>
        <w:t>.</w:t>
      </w:r>
    </w:p>
    <w:p w14:paraId="4ACB4F1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הביאו דה</w:t>
      </w:r>
      <w:r w:rsidRPr="00A9311E">
        <w:rPr>
          <w:rFonts w:ascii="Narkisim" w:hAnsi="Narkisim"/>
          <w:b/>
          <w:bCs/>
          <w:rtl/>
        </w:rPr>
        <w:t>ירושלמי</w:t>
      </w:r>
      <w:r w:rsidRPr="00A9311E">
        <w:rPr>
          <w:rFonts w:ascii="Narkisim" w:hAnsi="Narkisim"/>
          <w:rtl/>
        </w:rPr>
        <w:t xml:space="preserve"> (כאן א ג) דנה א"כ יהני אף באומר הילך כסף ותצא שדך להפקר. ודחה דשאני הכא דיצא לבן דעת</w:t>
      </w:r>
      <w:r w:rsidRPr="00A9311E">
        <w:rPr>
          <w:rStyle w:val="ac"/>
          <w:rFonts w:ascii="Narkisim" w:hAnsi="Narkisim"/>
          <w:rtl/>
        </w:rPr>
        <w:footnoteReference w:id="62"/>
      </w:r>
      <w:r w:rsidRPr="00A9311E">
        <w:rPr>
          <w:rFonts w:ascii="Narkisim" w:hAnsi="Narkisim"/>
        </w:rPr>
        <w:t>.</w:t>
      </w:r>
    </w:p>
    <w:p w14:paraId="74A66671" w14:textId="77777777" w:rsidR="00161B44" w:rsidRPr="00A9311E" w:rsidRDefault="00000000" w:rsidP="00AC3409">
      <w:pPr>
        <w:bidi/>
        <w:rPr>
          <w:rFonts w:ascii="Narkisim" w:hAnsi="Narkisim" w:cs="Narkisim"/>
        </w:rPr>
      </w:pPr>
      <w:r w:rsidRPr="00A9311E">
        <w:rPr>
          <w:rFonts w:ascii="Narkisim" w:hAnsi="Narkisim" w:cs="Narkisim"/>
          <w:u w:val="single"/>
          <w:rtl/>
        </w:rPr>
        <w:t>שמענא להו לרבנן דאמרי זכות הוא לעבד וכו' ותנינא זכין לאדם שלא בפניו וכו'</w:t>
      </w:r>
      <w:r w:rsidRPr="00A9311E">
        <w:rPr>
          <w:rFonts w:ascii="Narkisim" w:hAnsi="Narkisim" w:cs="Narkisim"/>
          <w:rtl/>
        </w:rPr>
        <w:t>. ומהני מדין זכין. וה</w:t>
      </w:r>
      <w:r w:rsidRPr="00A9311E">
        <w:rPr>
          <w:rFonts w:ascii="Narkisim" w:hAnsi="Narkisim" w:cs="Narkisim"/>
          <w:b/>
          <w:bCs/>
          <w:rtl/>
        </w:rPr>
        <w:t xml:space="preserve">רמב"ן </w:t>
      </w:r>
      <w:r w:rsidRPr="00A9311E">
        <w:rPr>
          <w:rFonts w:ascii="Narkisim" w:hAnsi="Narkisim" w:cs="Narkisim"/>
          <w:rtl/>
        </w:rPr>
        <w:t xml:space="preserve">כת' דטפי הול"ל דאפי' בע"כ מהני, וכדלעיל קבלת רבו גורמת. אלא דלא </w:t>
      </w:r>
      <w:r w:rsidRPr="00A9311E">
        <w:rPr>
          <w:rFonts w:ascii="Narkisim" w:hAnsi="Narkisim" w:cs="Narkisim"/>
          <w:rtl/>
        </w:rPr>
        <w:lastRenderedPageBreak/>
        <w:t>מצאנו דרבנן ס"ל הכי להדיא דנוכל להקשות</w:t>
      </w:r>
      <w:r w:rsidRPr="00A9311E">
        <w:rPr>
          <w:rFonts w:ascii="Narkisim" w:hAnsi="Narkisim" w:cs="Narkisim"/>
        </w:rPr>
        <w:t>.</w:t>
      </w:r>
    </w:p>
    <w:p w14:paraId="2EB500A0"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(ושא"ר) כת' דלכאורה [אליבא דאמת] אף לרבנן מהני אפי' בע"כ, משום דקבלת רבו גורמת, ואף בלא גדר זכות. דלא מסתבר דפליגי בהכי. אבל הביא דה</w:t>
      </w:r>
      <w:r w:rsidRPr="00A9311E">
        <w:rPr>
          <w:rFonts w:ascii="Narkisim" w:hAnsi="Narkisim" w:cs="Narkisim"/>
          <w:b/>
          <w:bCs/>
          <w:rtl/>
        </w:rPr>
        <w:t xml:space="preserve">רי"ף </w:t>
      </w:r>
      <w:r w:rsidRPr="00A9311E">
        <w:rPr>
          <w:rFonts w:ascii="Narkisim" w:hAnsi="Narkisim" w:cs="Narkisim"/>
          <w:rtl/>
        </w:rPr>
        <w:t>נקט הטעם משום דהוה זכות. וכ"כ ה</w:t>
      </w:r>
      <w:r w:rsidRPr="00A9311E">
        <w:rPr>
          <w:rFonts w:ascii="Narkisim" w:hAnsi="Narkisim" w:cs="Narkisim"/>
          <w:b/>
          <w:bCs/>
          <w:rtl/>
        </w:rPr>
        <w:t>רמב"ם</w:t>
      </w:r>
      <w:r w:rsidRPr="00A9311E">
        <w:rPr>
          <w:rFonts w:ascii="Narkisim" w:hAnsi="Narkisim" w:cs="Narkisim"/>
          <w:rtl/>
        </w:rPr>
        <w:t xml:space="preserve"> (ה ב)</w:t>
      </w:r>
      <w:r w:rsidRPr="00A9311E">
        <w:rPr>
          <w:rStyle w:val="ac"/>
          <w:rFonts w:ascii="Narkisim" w:hAnsi="Narkisim" w:cs="Narkisim"/>
          <w:rtl/>
        </w:rPr>
        <w:footnoteReference w:id="63"/>
      </w:r>
      <w:r w:rsidRPr="00A9311E">
        <w:rPr>
          <w:rFonts w:ascii="Narkisim" w:hAnsi="Narkisim" w:cs="Narkisim"/>
        </w:rPr>
        <w:t xml:space="preserve">. </w:t>
      </w:r>
      <w:r w:rsidRPr="00A9311E">
        <w:rPr>
          <w:rFonts w:ascii="Narkisim" w:hAnsi="Narkisim" w:cs="Narkisim"/>
          <w:rtl/>
        </w:rPr>
        <w:t xml:space="preserve">ומשמע דס"ל דלא מהני כסף בע"כ, והיכא שהעבד צווח לא יצא לחירות. </w:t>
      </w:r>
      <w:r w:rsidRPr="00A9311E">
        <w:rPr>
          <w:rFonts w:ascii="Narkisim" w:hAnsi="Narkisim" w:cs="Narkisim"/>
          <w:szCs w:val="20"/>
          <w:rtl/>
        </w:rPr>
        <w:t>[וה</w:t>
      </w:r>
      <w:r w:rsidRPr="00A9311E">
        <w:rPr>
          <w:rFonts w:ascii="Narkisim" w:hAnsi="Narkisim" w:cs="Narkisim"/>
          <w:b/>
          <w:bCs/>
          <w:szCs w:val="20"/>
          <w:rtl/>
        </w:rPr>
        <w:t>מפרשים</w:t>
      </w:r>
      <w:r w:rsidRPr="00A9311E">
        <w:rPr>
          <w:rFonts w:ascii="Narkisim" w:hAnsi="Narkisim" w:cs="Narkisim"/>
          <w:szCs w:val="20"/>
          <w:rtl/>
        </w:rPr>
        <w:t xml:space="preserve"> הביאו עוד דמוכח כן (בסמוך) 'נערבינהו', דמשמע דהוה אותו גדר מדין זכין. והראשונים נדחקו בזה</w:t>
      </w:r>
      <w:r w:rsidRPr="00A9311E">
        <w:rPr>
          <w:rFonts w:ascii="Narkisim" w:hAnsi="Narkisim" w:cs="Narkisim"/>
          <w:rtl/>
        </w:rPr>
        <w:t>]. אך צ"ב מנ"ל [לגמ'] דפליגי בזה רבנו ור' מאיר</w:t>
      </w:r>
      <w:r w:rsidRPr="00A9311E">
        <w:rPr>
          <w:rFonts w:ascii="Narkisim" w:hAnsi="Narkisim" w:cs="Narkisim"/>
        </w:rPr>
        <w:t>.</w:t>
      </w:r>
    </w:p>
    <w:p w14:paraId="70E5D27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 xml:space="preserve">אמר"מ </w:t>
      </w:r>
      <w:r w:rsidRPr="00A9311E">
        <w:rPr>
          <w:rFonts w:ascii="Narkisim" w:hAnsi="Narkisim"/>
          <w:rtl/>
        </w:rPr>
        <w:t>(כד ט) כת' דלדעת הרי"ף והרמב"ם גדר שחרור ע"י כסף הוא דהעבד זוכה בעצמו. ומש"ה בעינן גדר 'זכין' לעבד, שיחשב קונה. [ואילו לדעת שאר ראשונים ע"כ דהאדון פועל את השחרור. דאל"כ האיך העבד יקנה בע"כ, וע' מש"כ לעיל</w:t>
      </w:r>
      <w:r w:rsidRPr="00A9311E">
        <w:rPr>
          <w:rStyle w:val="ac"/>
          <w:rFonts w:ascii="Narkisim" w:hAnsi="Narkisim"/>
          <w:rtl/>
        </w:rPr>
        <w:footnoteReference w:id="64"/>
      </w:r>
      <w:r w:rsidRPr="00A9311E">
        <w:rPr>
          <w:rFonts w:ascii="Narkisim" w:hAnsi="Narkisim"/>
          <w:rtl/>
        </w:rPr>
        <w:t>]</w:t>
      </w:r>
      <w:r w:rsidRPr="00A9311E">
        <w:rPr>
          <w:rFonts w:ascii="Narkisim" w:hAnsi="Narkisim"/>
        </w:rPr>
        <w:t>.</w:t>
      </w:r>
    </w:p>
    <w:p w14:paraId="3BC7FEFD"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קה"י</w:t>
      </w:r>
      <w:r w:rsidRPr="00A9311E">
        <w:rPr>
          <w:rFonts w:ascii="Narkisim" w:hAnsi="Narkisim"/>
          <w:rtl/>
        </w:rPr>
        <w:t xml:space="preserve"> (כז) דן בגדר הזכייה, האם מזכה את המעות לעבד, ושוב פודה עבורו</w:t>
      </w:r>
      <w:r w:rsidRPr="00A9311E">
        <w:rPr>
          <w:rStyle w:val="ac"/>
          <w:rFonts w:ascii="Narkisim" w:hAnsi="Narkisim"/>
          <w:rtl/>
        </w:rPr>
        <w:footnoteReference w:id="65"/>
      </w:r>
      <w:r w:rsidRPr="00A9311E">
        <w:rPr>
          <w:rFonts w:ascii="Narkisim" w:hAnsi="Narkisim"/>
        </w:rPr>
        <w:t xml:space="preserve"> </w:t>
      </w:r>
      <w:r w:rsidRPr="00A9311E">
        <w:rPr>
          <w:rFonts w:ascii="Narkisim" w:hAnsi="Narkisim"/>
          <w:rtl/>
        </w:rPr>
        <w:t>[והביא דכעי"ז מצאנו ב</w:t>
      </w:r>
      <w:r w:rsidRPr="00A9311E">
        <w:rPr>
          <w:rFonts w:ascii="Narkisim" w:hAnsi="Narkisim"/>
          <w:b/>
          <w:bCs/>
          <w:rtl/>
        </w:rPr>
        <w:t>ירושלמי</w:t>
      </w:r>
      <w:r w:rsidRPr="00A9311E">
        <w:rPr>
          <w:rStyle w:val="ac"/>
          <w:rFonts w:ascii="Narkisim" w:hAnsi="Narkisim"/>
          <w:rtl/>
        </w:rPr>
        <w:footnoteReference w:id="66"/>
      </w:r>
      <w:r w:rsidRPr="00A9311E">
        <w:rPr>
          <w:rFonts w:ascii="Narkisim" w:hAnsi="Narkisim"/>
          <w:rtl/>
        </w:rPr>
        <w:t>]. או דמהני קנין במעות של השליח, אלא דרבנן ס"ל דצריך נתינת שליחות. [ודלא כר' מאיר דמהני ע"י אחרים]. וביאר דס"ל דיסוד קנין כסף נתינת הלוקח, וה"נ כשאחרים נותנים בשליחותו נחשב שלוחו כמותו</w:t>
      </w:r>
      <w:r w:rsidRPr="00A9311E">
        <w:rPr>
          <w:rStyle w:val="ac"/>
          <w:rFonts w:ascii="Narkisim" w:hAnsi="Narkisim"/>
          <w:rtl/>
        </w:rPr>
        <w:footnoteReference w:id="67"/>
      </w:r>
      <w:r w:rsidRPr="00A9311E">
        <w:rPr>
          <w:rFonts w:ascii="Narkisim" w:hAnsi="Narkisim"/>
        </w:rPr>
        <w:t xml:space="preserve">. </w:t>
      </w:r>
      <w:r w:rsidRPr="00A9311E">
        <w:rPr>
          <w:rFonts w:ascii="Narkisim" w:hAnsi="Narkisim"/>
          <w:rtl/>
        </w:rPr>
        <w:t>[ובזה השיב רבא לדעת ר' מאיר דהעיקר תלי בקבלה, ולא תלי ממי קיבל]</w:t>
      </w:r>
      <w:r w:rsidRPr="00A9311E">
        <w:rPr>
          <w:rFonts w:ascii="Narkisim" w:hAnsi="Narkisim"/>
        </w:rPr>
        <w:t>.</w:t>
      </w:r>
    </w:p>
    <w:p w14:paraId="028E0F26" w14:textId="77777777" w:rsidR="00161B44" w:rsidRPr="00A9311E" w:rsidRDefault="00000000" w:rsidP="00AC3409">
      <w:pPr>
        <w:bidi/>
        <w:rPr>
          <w:rFonts w:ascii="Narkisim" w:hAnsi="Narkisim" w:cs="Narkisim"/>
        </w:rPr>
      </w:pPr>
      <w:r w:rsidRPr="00A9311E">
        <w:rPr>
          <w:rFonts w:ascii="Narkisim" w:hAnsi="Narkisim" w:cs="Narkisim"/>
          <w:i/>
          <w:iCs/>
          <w:szCs w:val="20"/>
          <w:rtl/>
        </w:rPr>
        <w:t>דברי הרשב"א זכין בע"כ</w:t>
      </w:r>
      <w:r w:rsidRPr="00A9311E">
        <w:rPr>
          <w:rFonts w:ascii="Narkisim" w:hAnsi="Narkisim" w:cs="Narkisim"/>
          <w:rtl/>
        </w:rPr>
        <w:t xml:space="preserve"> - ועוד חידש ה</w:t>
      </w:r>
      <w:r w:rsidRPr="00A9311E">
        <w:rPr>
          <w:rFonts w:ascii="Narkisim" w:hAnsi="Narkisim" w:cs="Narkisim"/>
          <w:b/>
          <w:bCs/>
          <w:rtl/>
        </w:rPr>
        <w:t>רשב"א</w:t>
      </w:r>
      <w:r w:rsidRPr="00A9311E">
        <w:rPr>
          <w:rFonts w:ascii="Narkisim" w:hAnsi="Narkisim" w:cs="Narkisim"/>
          <w:rtl/>
        </w:rPr>
        <w:t xml:space="preserve"> דאף לצד דהוה מדין זכין מהני שחרור אפי' בע"כ. וביאר דכיון דהשחרור הוה זכות גמור מהני אפי' צווח. ולא דמי למתנת ממון</w:t>
      </w:r>
      <w:r w:rsidRPr="00A9311E">
        <w:rPr>
          <w:rFonts w:ascii="Narkisim" w:hAnsi="Narkisim" w:cs="Narkisim"/>
          <w:szCs w:val="20"/>
          <w:rtl/>
        </w:rPr>
        <w:t xml:space="preserve"> [דהיכא דצווח לא חל, וכדאי' ב"ב קלח.]</w:t>
      </w:r>
      <w:r w:rsidRPr="00A9311E">
        <w:rPr>
          <w:rFonts w:ascii="Narkisim" w:hAnsi="Narkisim" w:cs="Narkisim"/>
          <w:rtl/>
        </w:rPr>
        <w:t>, דזכיית ממון לא הוה זכות גמור, דהוה חוב מצד עצמו כדכתיב (משלי טו כז) שונא מתנות יחיה. אלא דקרינן ליה זכות משום דנפשו של אדם מחמדתן. אבל גט שחרור זכין לו מ"מ דהוה זכות גמור, דמתירו בבת חורין ומכניסו לכלל מצות כישראל. ואפי' עומד וצווח בטלה דעתו אצל כל אדם</w:t>
      </w:r>
      <w:r w:rsidRPr="00A9311E">
        <w:rPr>
          <w:rStyle w:val="ac"/>
          <w:rFonts w:ascii="Narkisim" w:hAnsi="Narkisim" w:cs="Narkisim"/>
          <w:rtl/>
        </w:rPr>
        <w:footnoteReference w:id="68"/>
      </w:r>
      <w:r w:rsidRPr="00A9311E">
        <w:rPr>
          <w:rFonts w:ascii="Narkisim" w:hAnsi="Narkisim" w:cs="Narkisim"/>
        </w:rPr>
        <w:t>.</w:t>
      </w:r>
    </w:p>
    <w:p w14:paraId="1EE7D31D" w14:textId="77777777" w:rsidR="00161B44" w:rsidRPr="00A9311E" w:rsidRDefault="00000000" w:rsidP="00AC3409">
      <w:pPr>
        <w:pStyle w:val="a7"/>
        <w:bidi/>
        <w:rPr>
          <w:rFonts w:ascii="Narkisim" w:hAnsi="Narkisim"/>
        </w:rPr>
      </w:pPr>
      <w:r w:rsidRPr="00A9311E">
        <w:rPr>
          <w:rFonts w:ascii="Narkisim" w:hAnsi="Narkisim"/>
          <w:rtl/>
        </w:rPr>
        <w:t>ושוב הק' דאף כשזיכו לו במציאה ונכסי הגר ולקט שכחה ופאה מהני מחאה [ואף דל"ש סברת שונא מתנות]. וכן גר קטן (כתובות יא.) הגדילו יכולין למחות</w:t>
      </w:r>
      <w:r w:rsidRPr="00A9311E">
        <w:rPr>
          <w:rStyle w:val="ac"/>
          <w:rFonts w:ascii="Narkisim" w:hAnsi="Narkisim"/>
          <w:rtl/>
        </w:rPr>
        <w:footnoteReference w:id="69"/>
      </w:r>
      <w:r w:rsidRPr="00A9311E">
        <w:rPr>
          <w:rFonts w:ascii="Narkisim" w:hAnsi="Narkisim"/>
        </w:rPr>
        <w:t xml:space="preserve"> </w:t>
      </w:r>
      <w:r w:rsidRPr="00A9311E">
        <w:rPr>
          <w:rFonts w:ascii="Narkisim" w:hAnsi="Narkisim"/>
          <w:rtl/>
        </w:rPr>
        <w:t>[אף דהוה זכות גמור]</w:t>
      </w:r>
      <w:r w:rsidRPr="00A9311E">
        <w:rPr>
          <w:rFonts w:ascii="Narkisim" w:hAnsi="Narkisim"/>
        </w:rPr>
        <w:t>.</w:t>
      </w:r>
    </w:p>
    <w:p w14:paraId="3E9ABCC1" w14:textId="77777777" w:rsidR="00161B44" w:rsidRPr="00A9311E" w:rsidRDefault="00000000" w:rsidP="00AC3409">
      <w:pPr>
        <w:pStyle w:val="a7"/>
        <w:bidi/>
        <w:rPr>
          <w:rFonts w:ascii="Narkisim" w:hAnsi="Narkisim"/>
        </w:rPr>
      </w:pPr>
      <w:r w:rsidRPr="00A9311E">
        <w:rPr>
          <w:rFonts w:ascii="Narkisim" w:hAnsi="Narkisim"/>
          <w:rtl/>
        </w:rPr>
        <w:t>ותי' דכיון דאילו איתיה לעבד קמן כייפינן ליה לקבל בע"כ, מש"ה כי ליתיה נמי מזכים לו בע"כ. דזכות הוא לו. וכיון דיוצא בע"כ זכין לו בע"כ</w:t>
      </w:r>
      <w:r w:rsidRPr="00A9311E">
        <w:rPr>
          <w:rFonts w:ascii="Narkisim" w:hAnsi="Narkisim"/>
        </w:rPr>
        <w:t>.</w:t>
      </w:r>
    </w:p>
    <w:p w14:paraId="514811F4" w14:textId="77777777" w:rsidR="00161B44" w:rsidRPr="00A9311E" w:rsidRDefault="00000000" w:rsidP="00AC3409">
      <w:pPr>
        <w:pStyle w:val="a7"/>
        <w:bidi/>
        <w:rPr>
          <w:rFonts w:ascii="Narkisim" w:hAnsi="Narkisim"/>
        </w:rPr>
      </w:pPr>
      <w:r w:rsidRPr="00A9311E">
        <w:rPr>
          <w:rFonts w:ascii="Narkisim" w:hAnsi="Narkisim"/>
          <w:rtl/>
        </w:rPr>
        <w:t>ועוד שלא יהא האדון עבד לרבו, ומפסיד רצון נפשו בעקשותו של זה. וגדולה מזו אמרי' (ב"ב יג:) טול אתה שיעור ואני פחות שומעים לו, שלא יהא זה מפסיד בעקשותו של זה</w:t>
      </w:r>
      <w:r w:rsidRPr="00A9311E">
        <w:rPr>
          <w:rStyle w:val="ac"/>
          <w:rFonts w:ascii="Narkisim" w:hAnsi="Narkisim"/>
          <w:rtl/>
        </w:rPr>
        <w:footnoteReference w:id="70"/>
      </w:r>
      <w:r w:rsidRPr="00A9311E">
        <w:rPr>
          <w:rFonts w:ascii="Narkisim" w:hAnsi="Narkisim"/>
        </w:rPr>
        <w:t>.</w:t>
      </w:r>
    </w:p>
    <w:p w14:paraId="54E58F5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(יד) ביאר דמהני מחאה בזכייה מב' טעמים, משום דגילוי שאינו זכות. ומשום דל"מ לפעול עבורו שלא מדעתו. וביאר דב' הסברות של הרשב"א צריכי תרוייהו, דבטלה דעתיה ול"מ לגלות דאינו זכות. וגדר שחרור אינו פעולה עבור העבד [אלא עבור האדון], ומש"ה ל"מ שימנע שלא יכניס אצלו</w:t>
      </w:r>
      <w:r w:rsidRPr="00A9311E">
        <w:rPr>
          <w:rFonts w:ascii="Narkisim" w:hAnsi="Narkisim"/>
        </w:rPr>
        <w:t>.</w:t>
      </w:r>
    </w:p>
    <w:p w14:paraId="05B7C975"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ריטב"א</w:t>
      </w:r>
      <w:r w:rsidRPr="00A9311E">
        <w:rPr>
          <w:rFonts w:ascii="Narkisim" w:hAnsi="Narkisim" w:cs="Narkisim"/>
          <w:rtl/>
        </w:rPr>
        <w:t xml:space="preserve"> כת' דאם צווח בשעה ששמע ל"מ כלל, וכדאמרי' (כתובות יא.) הגדילו יכולים למחות. ומהני זכות דאמרי' בסתמא ניחא ליה, ומהני אם שמע אח"כ ושתק. </w:t>
      </w:r>
      <w:r w:rsidRPr="00A9311E">
        <w:rPr>
          <w:rFonts w:ascii="Narkisim" w:hAnsi="Narkisim" w:cs="Narkisim"/>
          <w:szCs w:val="20"/>
          <w:rtl/>
        </w:rPr>
        <w:t>אבל מידי שהוא חוב ל"מ אפי' אח"כ גילה דעתו דניחא ליה</w:t>
      </w:r>
      <w:r w:rsidRPr="00A9311E">
        <w:rPr>
          <w:rFonts w:ascii="Narkisim" w:hAnsi="Narkisim" w:cs="Narkisim"/>
          <w:szCs w:val="20"/>
        </w:rPr>
        <w:t>.</w:t>
      </w:r>
    </w:p>
    <w:p w14:paraId="76B8355D"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 xml:space="preserve">רשב"א </w:t>
      </w:r>
      <w:r w:rsidRPr="00A9311E">
        <w:rPr>
          <w:rFonts w:ascii="Narkisim" w:hAnsi="Narkisim"/>
          <w:rtl/>
        </w:rPr>
        <w:t xml:space="preserve">הק' א"כ אמאי הוה חוב לר' מאיר לצאת לחירות, הא אחרים יכולים לתת כסף, וע"י אחרים יוצא </w:t>
      </w:r>
      <w:r w:rsidRPr="00A9311E">
        <w:rPr>
          <w:rFonts w:ascii="Narkisim" w:hAnsi="Narkisim"/>
          <w:rtl/>
        </w:rPr>
        <w:lastRenderedPageBreak/>
        <w:t>אף בע"כ</w:t>
      </w:r>
      <w:r w:rsidRPr="00A9311E">
        <w:rPr>
          <w:rStyle w:val="ac"/>
          <w:rFonts w:ascii="Narkisim" w:hAnsi="Narkisim"/>
          <w:rtl/>
        </w:rPr>
        <w:footnoteReference w:id="71"/>
      </w:r>
      <w:r w:rsidRPr="00A9311E">
        <w:rPr>
          <w:rFonts w:ascii="Narkisim" w:hAnsi="Narkisim"/>
        </w:rPr>
        <w:t xml:space="preserve">. </w:t>
      </w:r>
      <w:r w:rsidRPr="00A9311E">
        <w:rPr>
          <w:rFonts w:ascii="Narkisim" w:hAnsi="Narkisim"/>
          <w:rtl/>
        </w:rPr>
        <w:t>וי"ל דלא ימצא מי שיתן כסף כדי לשחררו</w:t>
      </w:r>
      <w:r w:rsidRPr="00A9311E">
        <w:rPr>
          <w:rStyle w:val="ac"/>
          <w:rFonts w:ascii="Narkisim" w:hAnsi="Narkisim"/>
          <w:rtl/>
        </w:rPr>
        <w:footnoteReference w:id="72"/>
      </w:r>
      <w:r w:rsidRPr="00A9311E">
        <w:rPr>
          <w:rFonts w:ascii="Narkisim" w:hAnsi="Narkisim"/>
        </w:rPr>
        <w:t>.</w:t>
      </w:r>
    </w:p>
    <w:p w14:paraId="13E422E7" w14:textId="77777777" w:rsidR="00161B44" w:rsidRPr="00A9311E" w:rsidRDefault="00000000" w:rsidP="00AC3409">
      <w:pPr>
        <w:pStyle w:val="2"/>
        <w:bidi/>
        <w:rPr>
          <w:rFonts w:ascii="Narkisim" w:hAnsi="Narkisim"/>
        </w:rPr>
      </w:pPr>
      <w:r w:rsidRPr="00A9311E">
        <w:rPr>
          <w:rFonts w:ascii="Narkisim" w:hAnsi="Narkisim"/>
          <w:rtl/>
        </w:rPr>
        <w:t>גיטו וידו באין כא</w:t>
      </w:r>
      <w:r w:rsidRPr="00A9311E">
        <w:rPr>
          <w:rFonts w:ascii="Narkisim" w:hAnsi="Narkisim"/>
        </w:rPr>
        <w:t>'</w:t>
      </w:r>
    </w:p>
    <w:p w14:paraId="321BC3F9" w14:textId="77777777" w:rsidR="00161B44" w:rsidRPr="00A9311E" w:rsidRDefault="00000000" w:rsidP="00AC3409">
      <w:pPr>
        <w:bidi/>
        <w:rPr>
          <w:rFonts w:ascii="Narkisim" w:hAnsi="Narkisim" w:cs="Narkisim"/>
        </w:rPr>
      </w:pPr>
      <w:r w:rsidRPr="00A9311E">
        <w:rPr>
          <w:rFonts w:ascii="Narkisim" w:hAnsi="Narkisim" w:cs="Narkisim"/>
          <w:u w:val="single"/>
          <w:rtl/>
        </w:rPr>
        <w:t>בשטר ע"י אחרים, ולא ע"י עצמו</w:t>
      </w:r>
      <w:r w:rsidRPr="00A9311E">
        <w:rPr>
          <w:rFonts w:ascii="Narkisim" w:hAnsi="Narkisim" w:cs="Narkisim"/>
          <w:rtl/>
        </w:rPr>
        <w:t>. וכ"ד ר"ש בן אלעזר (בסמוך). והגמ' דורשת דבעינן עד שיצא גט לרשות שאינה שלו, ויד העבד הוא ברשות האדון. ו</w:t>
      </w:r>
      <w:r w:rsidRPr="00A9311E">
        <w:rPr>
          <w:rFonts w:ascii="Narkisim" w:hAnsi="Narkisim" w:cs="Narkisim"/>
          <w:b/>
          <w:bCs/>
          <w:rtl/>
        </w:rPr>
        <w:t>רש"י</w:t>
      </w:r>
      <w:r w:rsidRPr="00A9311E">
        <w:rPr>
          <w:rFonts w:ascii="Narkisim" w:hAnsi="Narkisim" w:cs="Narkisim"/>
          <w:rtl/>
        </w:rPr>
        <w:t xml:space="preserve"> (לעיל ד"ה באין כא') הוסיף דכיון דלא הוציא מרשותו, אין זו 'קבלה'. וה</w:t>
      </w:r>
      <w:r w:rsidRPr="00A9311E">
        <w:rPr>
          <w:rFonts w:ascii="Narkisim" w:hAnsi="Narkisim" w:cs="Narkisim"/>
          <w:b/>
          <w:bCs/>
          <w:rtl/>
        </w:rPr>
        <w:t>ברכ"ש</w:t>
      </w:r>
      <w:r w:rsidRPr="00A9311E">
        <w:rPr>
          <w:rFonts w:ascii="Narkisim" w:hAnsi="Narkisim" w:cs="Narkisim"/>
          <w:rtl/>
        </w:rPr>
        <w:t xml:space="preserve"> (יב) ביאר דהוה חסרון במעשה נתינה [כיון דלא הוציא מרשותו], אבל מצד גדרי יד העבד אין חסרון. (וע"ע בסמוך)</w:t>
      </w:r>
      <w:r w:rsidRPr="00A9311E">
        <w:rPr>
          <w:rFonts w:ascii="Narkisim" w:hAnsi="Narkisim" w:cs="Narkisim"/>
        </w:rPr>
        <w:t>.</w:t>
      </w:r>
    </w:p>
    <w:p w14:paraId="6E39E8F1" w14:textId="77777777" w:rsidR="00161B44" w:rsidRPr="00A9311E" w:rsidRDefault="00000000" w:rsidP="00AC3409">
      <w:pPr>
        <w:bidi/>
        <w:rPr>
          <w:rFonts w:ascii="Narkisim" w:hAnsi="Narkisim" w:cs="Narkisim"/>
        </w:rPr>
      </w:pPr>
      <w:r w:rsidRPr="00A9311E">
        <w:rPr>
          <w:rFonts w:ascii="Narkisim" w:hAnsi="Narkisim" w:cs="Narkisim"/>
          <w:u w:val="single"/>
          <w:rtl/>
        </w:rPr>
        <w:t>והא קי"ל גיטו וידו באין כא'</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כלומר והא מעשים בכל יום וכו'. וה</w:t>
      </w:r>
      <w:r w:rsidRPr="00A9311E">
        <w:rPr>
          <w:rFonts w:ascii="Narkisim" w:hAnsi="Narkisim" w:cs="Narkisim"/>
          <w:b/>
          <w:bCs/>
          <w:rtl/>
        </w:rPr>
        <w:t xml:space="preserve">רמב"ן </w:t>
      </w:r>
      <w:r w:rsidRPr="00A9311E">
        <w:rPr>
          <w:rFonts w:ascii="Narkisim" w:hAnsi="Narkisim" w:cs="Narkisim"/>
          <w:rtl/>
        </w:rPr>
        <w:t>כת' דאפשר דסמך אמתני' (גיטין עז.) הזורק לתוך ביתה וחצירה, אף דחצירה קנוי לבעל לפירות אמרי' דגיטו וחצירה באין כא</w:t>
      </w:r>
      <w:r w:rsidRPr="00A9311E">
        <w:rPr>
          <w:rFonts w:ascii="Narkisim" w:hAnsi="Narkisim" w:cs="Narkisim"/>
        </w:rPr>
        <w:t>'</w:t>
      </w:r>
      <w:r w:rsidRPr="00A9311E">
        <w:rPr>
          <w:rStyle w:val="ac"/>
          <w:rFonts w:ascii="Narkisim" w:hAnsi="Narkisim" w:cs="Narkisim"/>
        </w:rPr>
        <w:footnoteReference w:id="73"/>
      </w:r>
      <w:r w:rsidRPr="00A9311E">
        <w:rPr>
          <w:rFonts w:ascii="Narkisim" w:hAnsi="Narkisim" w:cs="Narkisim"/>
        </w:rPr>
        <w:t>.</w:t>
      </w:r>
      <w:r w:rsidRPr="00A9311E">
        <w:rPr>
          <w:rStyle w:val="ac"/>
          <w:rFonts w:ascii="Narkisim" w:hAnsi="Narkisim" w:cs="Narkisim"/>
        </w:rPr>
        <w:footnoteReference w:id="74"/>
      </w:r>
    </w:p>
    <w:p w14:paraId="3EAA5C5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הביא עוד (גיטין יב:) דאי בעי זרק לעבד גט, ומהני קבלה ע"י עצמו </w:t>
      </w:r>
      <w:r w:rsidRPr="00A9311E">
        <w:rPr>
          <w:rFonts w:ascii="Narkisim" w:hAnsi="Narkisim"/>
          <w:szCs w:val="20"/>
          <w:rtl/>
        </w:rPr>
        <w:t>[אפי' בע"כ</w:t>
      </w:r>
      <w:r w:rsidRPr="00A9311E">
        <w:rPr>
          <w:rFonts w:ascii="Narkisim" w:hAnsi="Narkisim"/>
          <w:rtl/>
        </w:rPr>
        <w:t xml:space="preserve">]. </w:t>
      </w:r>
      <w:r w:rsidRPr="00A9311E">
        <w:rPr>
          <w:rFonts w:ascii="Narkisim" w:hAnsi="Narkisim"/>
          <w:szCs w:val="20"/>
          <w:rtl/>
        </w:rPr>
        <w:t xml:space="preserve">[והו' בסו"ד </w:t>
      </w:r>
      <w:r w:rsidRPr="00A9311E">
        <w:rPr>
          <w:rFonts w:ascii="Narkisim" w:hAnsi="Narkisim"/>
          <w:b/>
          <w:bCs/>
          <w:szCs w:val="20"/>
          <w:rtl/>
        </w:rPr>
        <w:t>תוס</w:t>
      </w:r>
      <w:r w:rsidRPr="00A9311E">
        <w:rPr>
          <w:rFonts w:ascii="Narkisim" w:hAnsi="Narkisim"/>
          <w:szCs w:val="20"/>
          <w:rtl/>
        </w:rPr>
        <w:t>' ד"ה רשב"א]</w:t>
      </w:r>
      <w:r w:rsidRPr="00A9311E">
        <w:rPr>
          <w:rFonts w:ascii="Narkisim" w:hAnsi="Narkisim"/>
        </w:rPr>
        <w:t>.</w:t>
      </w:r>
    </w:p>
    <w:p w14:paraId="28A43F28" w14:textId="77777777" w:rsidR="00161B44" w:rsidRPr="00A9311E" w:rsidRDefault="00000000" w:rsidP="00AC3409">
      <w:pPr>
        <w:bidi/>
        <w:rPr>
          <w:rFonts w:ascii="Narkisim" w:hAnsi="Narkisim" w:cs="Narkisim"/>
        </w:rPr>
      </w:pPr>
      <w:r w:rsidRPr="00A9311E">
        <w:rPr>
          <w:rFonts w:ascii="Narkisim" w:hAnsi="Narkisim" w:cs="Narkisim"/>
          <w:u w:val="single"/>
          <w:rtl/>
        </w:rPr>
        <w:t>שם. גיטו וידו באין כא'</w:t>
      </w:r>
      <w:r w:rsidRPr="00A9311E">
        <w:rPr>
          <w:rStyle w:val="ac"/>
          <w:rFonts w:ascii="Narkisim" w:hAnsi="Narkisim" w:cs="Narkisim"/>
          <w:rtl/>
        </w:rPr>
        <w:footnoteReference w:id="75"/>
      </w:r>
      <w:r w:rsidRPr="00A9311E">
        <w:rPr>
          <w:rFonts w:ascii="Narkisim" w:hAnsi="Narkisim" w:cs="Narkisim"/>
          <w:rtl/>
        </w:rPr>
        <w:t>. דאף בשעת נתינה אינה ידו של עבד [וחצירה של אשה], כיון דנעשו ידו ע"י נתינה זו, אמרי דבאין כא' ומשתחרר. וה</w:t>
      </w:r>
      <w:r w:rsidRPr="00A9311E">
        <w:rPr>
          <w:rFonts w:ascii="Narkisim" w:hAnsi="Narkisim" w:cs="Narkisim"/>
          <w:b/>
          <w:bCs/>
          <w:rtl/>
        </w:rPr>
        <w:t>קצות</w:t>
      </w:r>
      <w:r w:rsidRPr="00A9311E">
        <w:rPr>
          <w:rFonts w:ascii="Narkisim" w:hAnsi="Narkisim" w:cs="Narkisim"/>
          <w:rtl/>
        </w:rPr>
        <w:t xml:space="preserve"> (ר ה) דן דנימא אף הכותב שטר מתנה על קרקע, והניחו בתוך הקרקע, נימא נתינתו וזכייתו באין כא'. דאילו יזכה בקרקע נמצא דבא השטר לרשותו, ועי"ז יקנה. וחלו תרוייהו משום דבאין כא</w:t>
      </w:r>
      <w:r w:rsidRPr="00A9311E">
        <w:rPr>
          <w:rFonts w:ascii="Narkisim" w:hAnsi="Narkisim" w:cs="Narkisim"/>
        </w:rPr>
        <w:t>'.</w:t>
      </w:r>
    </w:p>
    <w:p w14:paraId="4017B00E" w14:textId="77777777" w:rsidR="00161B44" w:rsidRPr="00A9311E" w:rsidRDefault="00000000" w:rsidP="00AC3409">
      <w:pPr>
        <w:pStyle w:val="a8"/>
        <w:bidi/>
        <w:rPr>
          <w:rFonts w:ascii="Narkisim" w:hAnsi="Narkisim"/>
        </w:rPr>
      </w:pPr>
      <w:r w:rsidRPr="00A9311E">
        <w:rPr>
          <w:rFonts w:ascii="Narkisim" w:hAnsi="Narkisim"/>
          <w:rtl/>
        </w:rPr>
        <w:t>ועד"ז הק' ה</w:t>
      </w:r>
      <w:r w:rsidRPr="00A9311E">
        <w:rPr>
          <w:rFonts w:ascii="Narkisim" w:hAnsi="Narkisim"/>
          <w:b/>
          <w:bCs/>
          <w:rtl/>
        </w:rPr>
        <w:t>קצות</w:t>
      </w:r>
      <w:r w:rsidRPr="00A9311E">
        <w:rPr>
          <w:rFonts w:ascii="Narkisim" w:hAnsi="Narkisim"/>
          <w:rtl/>
        </w:rPr>
        <w:t xml:space="preserve"> (בהמשך דבריו) דאף בעבד יוכל לתת לו שטר מתנה, ויקנה לו את עצמו [דומיא דמפקיר עבדו למ"ד דאי"צ גט שחרור]. ויהני מדין שטר מתנה, וא"כ אמאי בעי לשמה בשטר שחרור, תיפו"ל דכותב לו הרי את לעצמך והוה שטר מתנה</w:t>
      </w:r>
      <w:r w:rsidRPr="00A9311E">
        <w:rPr>
          <w:rFonts w:ascii="Narkisim" w:hAnsi="Narkisim"/>
        </w:rPr>
        <w:t xml:space="preserve">.  </w:t>
      </w:r>
    </w:p>
    <w:p w14:paraId="67C9F0B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תמה דמאין יהא לו זכות בביתו ובשטר. והאיך יתחיל הקנין בלא הגיע לידו ולחצירו</w:t>
      </w:r>
      <w:r w:rsidRPr="00A9311E">
        <w:rPr>
          <w:rStyle w:val="ac"/>
          <w:rFonts w:ascii="Narkisim" w:hAnsi="Narkisim"/>
          <w:rtl/>
        </w:rPr>
        <w:footnoteReference w:id="76"/>
      </w:r>
      <w:r w:rsidRPr="00A9311E">
        <w:rPr>
          <w:rFonts w:ascii="Narkisim" w:hAnsi="Narkisim"/>
        </w:rPr>
        <w:t>.</w:t>
      </w:r>
    </w:p>
    <w:p w14:paraId="492457F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ביאר דדוקא גבי גט אשה ועבד אמרי' דגיטו וידו באין כא'. כיון דמהני נתינה בע"כ, ואי"צ שיזכה דרך זכיה, ומש"ה סגי בנתינה בעלמא דונתן בידה</w:t>
      </w:r>
      <w:r w:rsidRPr="00A9311E">
        <w:rPr>
          <w:rStyle w:val="ac"/>
          <w:rFonts w:ascii="Narkisim" w:hAnsi="Narkisim"/>
          <w:rtl/>
        </w:rPr>
        <w:footnoteReference w:id="77"/>
      </w:r>
      <w:r w:rsidRPr="00A9311E">
        <w:rPr>
          <w:rFonts w:ascii="Narkisim" w:hAnsi="Narkisim"/>
        </w:rPr>
        <w:t xml:space="preserve">. </w:t>
      </w:r>
      <w:r w:rsidRPr="00A9311E">
        <w:rPr>
          <w:rFonts w:ascii="Narkisim" w:hAnsi="Narkisim"/>
          <w:rtl/>
        </w:rPr>
        <w:t xml:space="preserve">אבל שטר מתנה צריך לזכות דרך קנין, ולא שייך בזה גדר באין כא'. </w:t>
      </w:r>
      <w:r w:rsidRPr="00A9311E">
        <w:rPr>
          <w:rFonts w:ascii="Narkisim" w:hAnsi="Narkisim"/>
          <w:szCs w:val="20"/>
          <w:rtl/>
        </w:rPr>
        <w:t>[ועפ"ז ביאר הא דמהני גט ע"ג איסור הנאה, אף דאין קנין באיסור הנאה. אלא דסגי במעשה נתינה בעלמא</w:t>
      </w:r>
      <w:r w:rsidRPr="00A9311E">
        <w:rPr>
          <w:rStyle w:val="ac"/>
          <w:rFonts w:ascii="Narkisim" w:hAnsi="Narkisim"/>
          <w:szCs w:val="20"/>
          <w:rtl/>
        </w:rPr>
        <w:footnoteReference w:id="78"/>
      </w:r>
      <w:r w:rsidRPr="00A9311E">
        <w:rPr>
          <w:rFonts w:ascii="Narkisim" w:hAnsi="Narkisim"/>
          <w:rtl/>
        </w:rPr>
        <w:t>]</w:t>
      </w:r>
      <w:r w:rsidRPr="00A9311E">
        <w:rPr>
          <w:rFonts w:ascii="Narkisim" w:hAnsi="Narkisim"/>
        </w:rPr>
        <w:t>.</w:t>
      </w:r>
    </w:p>
    <w:p w14:paraId="124FCDD7" w14:textId="77777777" w:rsidR="00161B44" w:rsidRPr="00A9311E" w:rsidRDefault="00000000" w:rsidP="00AC3409">
      <w:pPr>
        <w:pStyle w:val="a8"/>
        <w:bidi/>
        <w:rPr>
          <w:rFonts w:ascii="Narkisim" w:hAnsi="Narkisim"/>
        </w:rPr>
      </w:pPr>
      <w:r w:rsidRPr="00A9311E">
        <w:rPr>
          <w:rFonts w:ascii="Narkisim" w:hAnsi="Narkisim"/>
          <w:rtl/>
        </w:rPr>
        <w:t>ובפשוטו כוונת הקצות דסגי ב'נתינה' ליד העבד, ודי בכך שהגיע לידו, אף דידו קנוי לאדון. [ואי"צ גדר באין כא']. אבל ה</w:t>
      </w:r>
      <w:r w:rsidRPr="00A9311E">
        <w:rPr>
          <w:rFonts w:ascii="Narkisim" w:hAnsi="Narkisim"/>
          <w:b/>
          <w:bCs/>
          <w:rtl/>
        </w:rPr>
        <w:t>קוב"ש</w:t>
      </w:r>
      <w:r w:rsidRPr="00A9311E">
        <w:rPr>
          <w:rFonts w:ascii="Narkisim" w:hAnsi="Narkisim"/>
          <w:rtl/>
        </w:rPr>
        <w:t xml:space="preserve"> (קלח) כת' דאף לדברי הקצות כיון דידו שייך לאדון, אין כאן נתינה לעבד. אלא משום גדר באין כא' במעשה הנתינה. והקוב"ש הק' דא"כ הקצות לא הועיל לתרץ, דכמו דל"מ לענין זכיה וקנינים, ה"נ לא שייך באין כא' להחשב נתינה</w:t>
      </w:r>
      <w:r w:rsidRPr="00A9311E">
        <w:rPr>
          <w:rFonts w:ascii="Narkisim" w:hAnsi="Narkisim"/>
        </w:rPr>
        <w:t>.</w:t>
      </w:r>
    </w:p>
    <w:p w14:paraId="1A98778A"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קוב"ש</w:t>
      </w:r>
      <w:r w:rsidRPr="00A9311E">
        <w:rPr>
          <w:rFonts w:ascii="Narkisim" w:hAnsi="Narkisim" w:cs="Narkisim"/>
          <w:rtl/>
        </w:rPr>
        <w:t xml:space="preserve"> (קמ) כת' דמצד עצם הנתינה סגי שהגיע ליד העבד. דידו של אדם מקרי רשותו </w:t>
      </w:r>
      <w:r w:rsidRPr="00A9311E">
        <w:rPr>
          <w:rFonts w:ascii="Narkisim" w:hAnsi="Narkisim" w:cs="Narkisim"/>
          <w:rtl/>
        </w:rPr>
        <w:lastRenderedPageBreak/>
        <w:t>אף כשאין לו בה קנין ממון. אלא דיש חסרון נוסף דלא יצא מרשות נותן</w:t>
      </w:r>
      <w:r w:rsidRPr="00A9311E">
        <w:rPr>
          <w:rStyle w:val="ac"/>
          <w:rFonts w:ascii="Narkisim" w:hAnsi="Narkisim" w:cs="Narkisim"/>
          <w:rtl/>
        </w:rPr>
        <w:footnoteReference w:id="79"/>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קוב"ש</w:t>
      </w:r>
      <w:r w:rsidRPr="00A9311E">
        <w:rPr>
          <w:rFonts w:ascii="Narkisim" w:hAnsi="Narkisim" w:cs="Narkisim"/>
          <w:rtl/>
        </w:rPr>
        <w:t xml:space="preserve"> ביאר דעפ"ז מתיישב הא דהיכא דבאין כא' מהני, דכיון דבסוף הקנין אינו ברשות נותן מהני. דסוף סוף יצא מרשות נותן</w:t>
      </w:r>
      <w:r w:rsidRPr="00A9311E">
        <w:rPr>
          <w:rStyle w:val="ac"/>
          <w:rFonts w:ascii="Narkisim" w:hAnsi="Narkisim" w:cs="Narkisim"/>
          <w:rtl/>
        </w:rPr>
        <w:footnoteReference w:id="80"/>
      </w:r>
      <w:r w:rsidRPr="00A9311E">
        <w:rPr>
          <w:rFonts w:ascii="Narkisim" w:hAnsi="Narkisim" w:cs="Narkisim"/>
        </w:rPr>
        <w:t>.</w:t>
      </w:r>
    </w:p>
    <w:p w14:paraId="662EB91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קוב"ש</w:t>
      </w:r>
      <w:r w:rsidRPr="00A9311E">
        <w:rPr>
          <w:rFonts w:ascii="Narkisim" w:hAnsi="Narkisim"/>
          <w:rtl/>
        </w:rPr>
        <w:t xml:space="preserve"> ביאר דבזה פליג ר"ש ב"א, ויליף מקרא עד שיצא גט מרשותו קודם נתינה. ומש"ה אין כאן נתינה כלל. אבל בעלמא מודה דאמרי' באין כא</w:t>
      </w:r>
      <w:r w:rsidRPr="00A9311E">
        <w:rPr>
          <w:rFonts w:ascii="Narkisim" w:hAnsi="Narkisim"/>
        </w:rPr>
        <w:t>'.</w:t>
      </w:r>
    </w:p>
    <w:p w14:paraId="297F2D34" w14:textId="77777777" w:rsidR="00161B44" w:rsidRPr="00A9311E" w:rsidRDefault="00000000" w:rsidP="00AC3409">
      <w:pPr>
        <w:bidi/>
        <w:rPr>
          <w:rFonts w:ascii="Narkisim" w:hAnsi="Narkisim" w:cs="Narkisim"/>
        </w:rPr>
      </w:pPr>
      <w:r w:rsidRPr="00A9311E">
        <w:rPr>
          <w:rFonts w:ascii="Narkisim" w:hAnsi="Narkisim" w:cs="Narkisim"/>
          <w:rtl/>
        </w:rPr>
        <w:t>ועוד פי' ה</w:t>
      </w:r>
      <w:r w:rsidRPr="00A9311E">
        <w:rPr>
          <w:rFonts w:ascii="Narkisim" w:hAnsi="Narkisim" w:cs="Narkisim"/>
          <w:b/>
          <w:bCs/>
          <w:rtl/>
        </w:rPr>
        <w:t>אחרונים</w:t>
      </w:r>
      <w:r w:rsidRPr="00A9311E">
        <w:rPr>
          <w:rFonts w:ascii="Narkisim" w:hAnsi="Narkisim" w:cs="Narkisim"/>
          <w:rtl/>
        </w:rPr>
        <w:t xml:space="preserve"> [עד"ז] דעיקר הנתינה סגי בנתינה בעלמא, אלא דילפי' מקרא לר"ש ב"א דיש תנאי שיצא הגט לרשות שאינו שלו. ואף רבנן מודו בחסרון זה, אלא דס"ל דלזה מהני באין כא'. דכיון דע"י זכייתו יצא מרשות האדון. באין כא'. וכיון דעיקר הנתינה מהני, במידי דהוא תנאי בעלמא אמרי' באין כא</w:t>
      </w:r>
      <w:r w:rsidRPr="00A9311E">
        <w:rPr>
          <w:rFonts w:ascii="Narkisim" w:hAnsi="Narkisim" w:cs="Narkisim"/>
        </w:rPr>
        <w:t xml:space="preserve">'.  </w:t>
      </w:r>
    </w:p>
    <w:p w14:paraId="0EF5DDD0" w14:textId="77777777" w:rsidR="00161B44" w:rsidRPr="00A9311E" w:rsidRDefault="00000000" w:rsidP="00AC3409">
      <w:pPr>
        <w:pStyle w:val="a7"/>
        <w:bidi/>
        <w:rPr>
          <w:rFonts w:ascii="Narkisim" w:hAnsi="Narkisim"/>
        </w:rPr>
      </w:pPr>
      <w:r w:rsidRPr="00A9311E">
        <w:rPr>
          <w:rFonts w:ascii="Narkisim" w:hAnsi="Narkisim"/>
          <w:rtl/>
        </w:rPr>
        <w:t>וב</w:t>
      </w:r>
      <w:r w:rsidRPr="00A9311E">
        <w:rPr>
          <w:rFonts w:ascii="Narkisim" w:hAnsi="Narkisim"/>
          <w:b/>
          <w:bCs/>
          <w:rtl/>
        </w:rPr>
        <w:t>זכר יצחק</w:t>
      </w:r>
      <w:r w:rsidRPr="00A9311E">
        <w:rPr>
          <w:rFonts w:ascii="Narkisim" w:hAnsi="Narkisim"/>
          <w:rtl/>
        </w:rPr>
        <w:t xml:space="preserve"> </w:t>
      </w:r>
      <w:r w:rsidRPr="00A9311E">
        <w:rPr>
          <w:rFonts w:ascii="Narkisim" w:hAnsi="Narkisim"/>
          <w:szCs w:val="20"/>
          <w:rtl/>
        </w:rPr>
        <w:t>(א ל (הא'), ושיע' ר' איצל' הריי"ר מפונוביז' ה)</w:t>
      </w:r>
      <w:r w:rsidRPr="00A9311E">
        <w:rPr>
          <w:rFonts w:ascii="Narkisim" w:hAnsi="Narkisim"/>
          <w:rtl/>
        </w:rPr>
        <w:t xml:space="preserve"> ביאר עוד ע"פ מה שחקרו ה</w:t>
      </w:r>
      <w:r w:rsidRPr="00A9311E">
        <w:rPr>
          <w:rFonts w:ascii="Narkisim" w:hAnsi="Narkisim"/>
          <w:b/>
          <w:bCs/>
          <w:rtl/>
        </w:rPr>
        <w:t>אחרונים</w:t>
      </w:r>
      <w:r w:rsidRPr="00A9311E">
        <w:rPr>
          <w:rFonts w:ascii="Narkisim" w:hAnsi="Narkisim"/>
          <w:rtl/>
        </w:rPr>
        <w:t xml:space="preserve"> בגדר יד עבד כיד רבו, די"ל דהעבד זוכה, ושוב זוכה האדון ממנו (וע"ע בסמוך). א"כ י"ל דלזה מהני גיטו וידו באין כא', דכיון דזכה העבד שוב לא זכה האדון ממנו</w:t>
      </w:r>
      <w:r w:rsidRPr="00A9311E">
        <w:rPr>
          <w:rStyle w:val="ac"/>
          <w:rFonts w:ascii="Narkisim" w:hAnsi="Narkisim"/>
          <w:rtl/>
        </w:rPr>
        <w:footnoteReference w:id="81"/>
      </w:r>
      <w:r w:rsidRPr="00A9311E">
        <w:rPr>
          <w:rFonts w:ascii="Narkisim" w:hAnsi="Narkisim"/>
        </w:rPr>
        <w:t>.</w:t>
      </w:r>
    </w:p>
    <w:p w14:paraId="094B37B4" w14:textId="77777777" w:rsidR="00161B44" w:rsidRPr="00A9311E" w:rsidRDefault="00000000" w:rsidP="00AC3409">
      <w:pPr>
        <w:bidi/>
        <w:rPr>
          <w:rFonts w:ascii="Narkisim" w:hAnsi="Narkisim" w:cs="Narkisim"/>
        </w:rPr>
      </w:pPr>
      <w:r w:rsidRPr="00A9311E">
        <w:rPr>
          <w:rFonts w:ascii="Narkisim" w:hAnsi="Narkisim" w:cs="Narkisim"/>
          <w:u w:val="single"/>
          <w:rtl/>
        </w:rPr>
        <w:t>שם. באין כא'</w:t>
      </w:r>
      <w:r w:rsidRPr="00A9311E">
        <w:rPr>
          <w:rFonts w:ascii="Narkisim" w:hAnsi="Narkisim" w:cs="Narkisim"/>
          <w:rtl/>
        </w:rPr>
        <w:t>. והראשונים הביאו גדר באין כאחת בכמה מקומות. דה</w:t>
      </w:r>
      <w:r w:rsidRPr="00A9311E">
        <w:rPr>
          <w:rFonts w:ascii="Narkisim" w:hAnsi="Narkisim" w:cs="Narkisim"/>
          <w:b/>
          <w:bCs/>
          <w:rtl/>
        </w:rPr>
        <w:t xml:space="preserve">רשב"א </w:t>
      </w:r>
      <w:r w:rsidRPr="00A9311E">
        <w:rPr>
          <w:rFonts w:ascii="Narkisim" w:hAnsi="Narkisim" w:cs="Narkisim"/>
          <w:rtl/>
        </w:rPr>
        <w:t xml:space="preserve">(גיטין נה:, הו' בקצות שסב) כת'  דמהני גנב שמקדיש או מוכר, ואף שהגנב לא זכה ואינו בעלים חל ההקדש, וביאר כיון דעי"ז קונה ביאוש ושינוי רשות או שינוי השם. וכעין הא דאמרי' גיטו וידו באין כא'. </w:t>
      </w:r>
      <w:r w:rsidRPr="00A9311E">
        <w:rPr>
          <w:rFonts w:ascii="Narkisim" w:hAnsi="Narkisim" w:cs="Narkisim"/>
          <w:szCs w:val="20"/>
          <w:rtl/>
        </w:rPr>
        <w:t xml:space="preserve">וצ"ע גדר הדבר, האיך התחיל ההקנאה. ויש </w:t>
      </w:r>
      <w:r w:rsidRPr="00A9311E">
        <w:rPr>
          <w:rFonts w:ascii="Narkisim" w:hAnsi="Narkisim" w:cs="Narkisim"/>
          <w:b/>
          <w:bCs/>
          <w:szCs w:val="20"/>
          <w:rtl/>
        </w:rPr>
        <w:t>אחרונים</w:t>
      </w:r>
      <w:r w:rsidRPr="00A9311E">
        <w:rPr>
          <w:rFonts w:ascii="Narkisim" w:hAnsi="Narkisim" w:cs="Narkisim"/>
          <w:szCs w:val="20"/>
          <w:rtl/>
        </w:rPr>
        <w:t xml:space="preserve"> (ע' אמר"מ לב מ, חזו"א ב"ק טז ד) שביארו דהגנב יש לו כח להקנות ע"י הקניני גניבה, אף דהחיוב השבה מעכב עליו מלזכות. ועפ"ז יל"פ כוונת הרשב"א דכיון דע"י הקנאה זו יצא מרשותו, לענין השלמת תנאים מהני באין כא'. וכמו בסוגיין דמהני שיחשב שיצא מרשות שהיה בו</w:t>
      </w:r>
      <w:r w:rsidRPr="00A9311E">
        <w:rPr>
          <w:rFonts w:ascii="Narkisim" w:hAnsi="Narkisim" w:cs="Narkisim"/>
          <w:szCs w:val="20"/>
        </w:rPr>
        <w:t>.</w:t>
      </w:r>
    </w:p>
    <w:p w14:paraId="25A49E47"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(כתובות יא.) כת' דמהני זכיית בי"ד בגירות, אף דאין זכיה לעכו"ם. כיון דע"י זכיה זו נעשה בר זכיה. ומשמע דשייכא לסוגיין, דבאין כא'. וצ"ע גדר הדבר</w:t>
      </w:r>
      <w:r w:rsidRPr="00A9311E">
        <w:rPr>
          <w:rFonts w:ascii="Narkisim" w:hAnsi="Narkisim"/>
        </w:rPr>
        <w:t>.</w:t>
      </w:r>
    </w:p>
    <w:p w14:paraId="3758D1E0" w14:textId="77777777" w:rsidR="00161B44" w:rsidRPr="00A9311E" w:rsidRDefault="00000000" w:rsidP="00AC3409">
      <w:pPr>
        <w:bidi/>
        <w:rPr>
          <w:rFonts w:ascii="Narkisim" w:hAnsi="Narkisim" w:cs="Narkisim"/>
        </w:rPr>
      </w:pPr>
      <w:r w:rsidRPr="00A9311E">
        <w:rPr>
          <w:rFonts w:ascii="Narkisim" w:hAnsi="Narkisim" w:cs="Narkisim"/>
          <w:i/>
          <w:iCs/>
          <w:szCs w:val="20"/>
          <w:rtl/>
        </w:rPr>
        <w:t>ע"י אחרים</w:t>
      </w:r>
      <w:r w:rsidRPr="00A9311E">
        <w:rPr>
          <w:rFonts w:ascii="Narkisim" w:hAnsi="Narkisim" w:cs="Narkisim"/>
          <w:rtl/>
        </w:rPr>
        <w:t xml:space="preserve"> - וה</w:t>
      </w:r>
      <w:r w:rsidRPr="00A9311E">
        <w:rPr>
          <w:rFonts w:ascii="Narkisim" w:hAnsi="Narkisim" w:cs="Narkisim"/>
          <w:b/>
          <w:bCs/>
          <w:rtl/>
        </w:rPr>
        <w:t>קצות</w:t>
      </w:r>
      <w:r w:rsidRPr="00A9311E">
        <w:rPr>
          <w:rFonts w:ascii="Narkisim" w:hAnsi="Narkisim" w:cs="Narkisim"/>
          <w:rtl/>
        </w:rPr>
        <w:t xml:space="preserve"> (בסו"ד) כתב דלפ"ז יהני שטר קנין [ואי"צ לשמה] ע"י אחרים, דהא קני נפשיה. אלא דאסור בבת חורין</w:t>
      </w:r>
      <w:r w:rsidRPr="00A9311E">
        <w:rPr>
          <w:rStyle w:val="ac"/>
          <w:rFonts w:ascii="Narkisim" w:hAnsi="Narkisim" w:cs="Narkisim"/>
          <w:rtl/>
        </w:rPr>
        <w:footnoteReference w:id="82"/>
      </w:r>
      <w:r w:rsidRPr="00A9311E">
        <w:rPr>
          <w:rFonts w:ascii="Narkisim" w:hAnsi="Narkisim" w:cs="Narkisim"/>
        </w:rPr>
        <w:t xml:space="preserve">. </w:t>
      </w:r>
      <w:r w:rsidRPr="00A9311E">
        <w:rPr>
          <w:rFonts w:ascii="Narkisim" w:hAnsi="Narkisim" w:cs="Narkisim"/>
          <w:rtl/>
        </w:rPr>
        <w:t>וצ"ע. דע"י אחרים מהני זכין אף בלא גיטו וידו באין כא', דהא דר"ש ב"א מודה דמהני ע"י אחרים</w:t>
      </w:r>
      <w:r w:rsidRPr="00A9311E">
        <w:rPr>
          <w:rFonts w:ascii="Narkisim" w:hAnsi="Narkisim" w:cs="Narkisim"/>
        </w:rPr>
        <w:t>.</w:t>
      </w:r>
    </w:p>
    <w:p w14:paraId="65784E2C" w14:textId="77777777" w:rsidR="00161B44" w:rsidRPr="00A9311E" w:rsidRDefault="00000000" w:rsidP="00AC3409">
      <w:pPr>
        <w:pStyle w:val="a7"/>
        <w:bidi/>
        <w:rPr>
          <w:rFonts w:ascii="Narkisim" w:hAnsi="Narkisim"/>
        </w:rPr>
      </w:pPr>
      <w:r w:rsidRPr="00A9311E">
        <w:rPr>
          <w:rFonts w:ascii="Narkisim" w:hAnsi="Narkisim"/>
          <w:rtl/>
        </w:rPr>
        <w:t>אמנם ה</w:t>
      </w:r>
      <w:r w:rsidRPr="00A9311E">
        <w:rPr>
          <w:rFonts w:ascii="Narkisim" w:hAnsi="Narkisim"/>
          <w:b/>
          <w:bCs/>
          <w:rtl/>
        </w:rPr>
        <w:t>ר"ן</w:t>
      </w:r>
      <w:r w:rsidRPr="00A9311E">
        <w:rPr>
          <w:rFonts w:ascii="Narkisim" w:hAnsi="Narkisim"/>
          <w:rtl/>
        </w:rPr>
        <w:t xml:space="preserve"> (לקמן מב., הו' בסמוך) הוכיח דר"ש ב"א מודה דיש לעבד 'יד' ומש"ה אחרים יכולים לקבל עבורו</w:t>
      </w:r>
      <w:r w:rsidRPr="00A9311E">
        <w:rPr>
          <w:rStyle w:val="ac"/>
          <w:rFonts w:ascii="Narkisim" w:hAnsi="Narkisim"/>
          <w:rtl/>
        </w:rPr>
        <w:footnoteReference w:id="83"/>
      </w:r>
      <w:r w:rsidRPr="00A9311E">
        <w:rPr>
          <w:rFonts w:ascii="Narkisim" w:hAnsi="Narkisim"/>
        </w:rPr>
        <w:t xml:space="preserve">. </w:t>
      </w:r>
      <w:r w:rsidRPr="00A9311E">
        <w:rPr>
          <w:rFonts w:ascii="Narkisim" w:hAnsi="Narkisim"/>
          <w:rtl/>
        </w:rPr>
        <w:t>אלא דס"ל דבעי' שיצא הגט לרשות שאינה שלו [כלומר של אדון], ועבד גופו קנוי לאדון. אבל כשאחרים זוכין בשבילו, הרי יצא הגט לרשות שאינו של אדון</w:t>
      </w:r>
      <w:r w:rsidRPr="00A9311E">
        <w:rPr>
          <w:rFonts w:ascii="Narkisim" w:hAnsi="Narkisim"/>
        </w:rPr>
        <w:t>.</w:t>
      </w:r>
    </w:p>
    <w:p w14:paraId="535BD8F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ביארו דאף כשמזכה ע"י אחרים, העבד אין לו 'רשות' כלל לזכות מיד רבו</w:t>
      </w:r>
      <w:r w:rsidRPr="00A9311E">
        <w:rPr>
          <w:rStyle w:val="ac"/>
          <w:rFonts w:ascii="Narkisim" w:hAnsi="Narkisim"/>
          <w:rtl/>
        </w:rPr>
        <w:footnoteReference w:id="84"/>
      </w:r>
      <w:r w:rsidRPr="00A9311E">
        <w:rPr>
          <w:rFonts w:ascii="Narkisim" w:hAnsi="Narkisim"/>
        </w:rPr>
        <w:t xml:space="preserve">. </w:t>
      </w:r>
      <w:r w:rsidRPr="00A9311E">
        <w:rPr>
          <w:rFonts w:ascii="Narkisim" w:hAnsi="Narkisim"/>
          <w:rtl/>
        </w:rPr>
        <w:t>[ולא רק חסרון במעשה הקנין]. ומש"ה לא שייך קנין שטר לזכות בממון של עצמו [אא"כ יחול שחרור]</w:t>
      </w:r>
      <w:r w:rsidRPr="00A9311E">
        <w:rPr>
          <w:rFonts w:ascii="Narkisim" w:hAnsi="Narkisim"/>
        </w:rPr>
        <w:t>.</w:t>
      </w:r>
    </w:p>
    <w:p w14:paraId="059FFDB6"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xml:space="preserve">. </w:t>
      </w:r>
      <w:r w:rsidRPr="00A9311E">
        <w:rPr>
          <w:rFonts w:ascii="Narkisim" w:hAnsi="Narkisim"/>
          <w:b/>
          <w:bCs/>
          <w:rtl/>
        </w:rPr>
        <w:t>תוס</w:t>
      </w:r>
      <w:r w:rsidRPr="00A9311E">
        <w:rPr>
          <w:rFonts w:ascii="Narkisim" w:hAnsi="Narkisim"/>
          <w:rtl/>
        </w:rPr>
        <w:t xml:space="preserve">' (גיטין כג:) הביאו מסוגיין דשחרור עבד מהני משום דידו בא לו כאחת [עם השחרור], ועפ"ז הקשו </w:t>
      </w:r>
      <w:r w:rsidRPr="00A9311E">
        <w:rPr>
          <w:rFonts w:ascii="Narkisim" w:hAnsi="Narkisim"/>
          <w:rtl/>
        </w:rPr>
        <w:lastRenderedPageBreak/>
        <w:t xml:space="preserve">תוס' דהיכא דשחרר את העבד חוץ מידו, ל"מ נתינה בידו, דאף לאחר השחרור אינו מונח בידו. ועפ"ז </w:t>
      </w:r>
      <w:r w:rsidRPr="00A9311E">
        <w:rPr>
          <w:rFonts w:ascii="Narkisim" w:hAnsi="Narkisim"/>
          <w:b/>
          <w:bCs/>
          <w:rtl/>
        </w:rPr>
        <w:t>תוס</w:t>
      </w:r>
      <w:r w:rsidRPr="00A9311E">
        <w:rPr>
          <w:rFonts w:ascii="Narkisim" w:hAnsi="Narkisim"/>
          <w:rtl/>
        </w:rPr>
        <w:t>' (ושא"ר שם) תמהו האיך מהני שחרור עובר ע"י יד אמו [למ"ד עובר ירך אמו]. ומבואר בתוס' דלולי סוגיין י"ל דהוה דין בעלמא ליתן לידו, ואף שהיד לא נשתחרר ע"י גט זה. והק' דמבואר בסוגיין דבעינן שיצא מרשות אדון מדין באין כא</w:t>
      </w:r>
      <w:r w:rsidRPr="00A9311E">
        <w:rPr>
          <w:rFonts w:ascii="Narkisim" w:hAnsi="Narkisim"/>
        </w:rPr>
        <w:t>'.</w:t>
      </w:r>
    </w:p>
    <w:p w14:paraId="65D4F180"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גר"ח</w:t>
      </w:r>
      <w:r w:rsidRPr="00A9311E">
        <w:rPr>
          <w:rFonts w:ascii="Narkisim" w:hAnsi="Narkisim"/>
          <w:rtl/>
        </w:rPr>
        <w:t xml:space="preserve"> (עבדים ז) יישב דעיקר קנין היד לא הוה מחמת שגוף היד קנוי לו, אלא משום דחשיבא ידו ע"פ דין</w:t>
      </w:r>
      <w:r w:rsidRPr="00A9311E">
        <w:rPr>
          <w:rStyle w:val="ac"/>
          <w:rFonts w:ascii="Narkisim" w:hAnsi="Narkisim"/>
          <w:rtl/>
        </w:rPr>
        <w:footnoteReference w:id="85"/>
      </w:r>
      <w:r w:rsidRPr="00A9311E">
        <w:rPr>
          <w:rFonts w:ascii="Narkisim" w:hAnsi="Narkisim"/>
        </w:rPr>
        <w:t xml:space="preserve">. </w:t>
      </w:r>
      <w:r w:rsidRPr="00A9311E">
        <w:rPr>
          <w:rFonts w:ascii="Narkisim" w:hAnsi="Narkisim"/>
          <w:rtl/>
        </w:rPr>
        <w:t>ואף שהיד עדיין קנוי לאדון. [ויד השפחה נחשב יד לקבלת הגט, אף כלפי העובר. ואף שהשפחה וידה אינם משתחררין ע"י נתינה זו]</w:t>
      </w:r>
      <w:r w:rsidRPr="00A9311E">
        <w:rPr>
          <w:rFonts w:ascii="Narkisim" w:hAnsi="Narkisim"/>
        </w:rPr>
        <w:t>.</w:t>
      </w:r>
    </w:p>
    <w:p w14:paraId="3541B92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גר"ח</w:t>
      </w:r>
      <w:r w:rsidRPr="00A9311E">
        <w:rPr>
          <w:rFonts w:ascii="Narkisim" w:hAnsi="Narkisim"/>
          <w:rtl/>
        </w:rPr>
        <w:t xml:space="preserve"> (על הש"ס שם, סטנסל) כת' דאף תוס' מודו ביסוד הדבר. אלא דתוס' הק' דהיד הוא ג"כ קנוי לאדון [לענין ממון, וכיון דיד עבד כיד רבו לא יצא הגט מרשות האדון. וחסר בנתינה, ועוד דיש בזה חסרון כריתות. דמש"ה בעינן גדר גיטו וידו באין כא</w:t>
      </w:r>
      <w:r w:rsidRPr="00A9311E">
        <w:rPr>
          <w:rFonts w:ascii="Narkisim" w:hAnsi="Narkisim"/>
        </w:rPr>
        <w:t>'.</w:t>
      </w:r>
    </w:p>
    <w:p w14:paraId="3568FE76" w14:textId="77777777" w:rsidR="00161B44" w:rsidRPr="00A9311E" w:rsidRDefault="00000000" w:rsidP="00AC3409">
      <w:pPr>
        <w:pStyle w:val="aa"/>
        <w:bidi/>
        <w:rPr>
          <w:rFonts w:ascii="Narkisim" w:hAnsi="Narkisim"/>
        </w:rPr>
      </w:pPr>
      <w:r w:rsidRPr="00A9311E">
        <w:rPr>
          <w:rFonts w:ascii="Narkisim" w:hAnsi="Narkisim"/>
          <w:i/>
          <w:iCs/>
          <w:rtl/>
        </w:rPr>
        <w:t>שחרור לאחר ל'</w:t>
      </w:r>
      <w:r w:rsidRPr="00A9311E">
        <w:rPr>
          <w:rFonts w:ascii="Narkisim" w:hAnsi="Narkisim"/>
          <w:rtl/>
        </w:rPr>
        <w:t xml:space="preserve"> - ה</w:t>
      </w:r>
      <w:r w:rsidRPr="00A9311E">
        <w:rPr>
          <w:rFonts w:ascii="Narkisim" w:hAnsi="Narkisim"/>
          <w:b/>
          <w:bCs/>
          <w:rtl/>
        </w:rPr>
        <w:t>חזו"א</w:t>
      </w:r>
      <w:r w:rsidRPr="00A9311E">
        <w:rPr>
          <w:rFonts w:ascii="Narkisim" w:hAnsi="Narkisim"/>
          <w:rtl/>
        </w:rPr>
        <w:t xml:space="preserve"> (כאן וסא ז) הק' האיך מהני שחרור עבד לאחר ל'</w:t>
      </w:r>
      <w:r w:rsidRPr="00A9311E">
        <w:rPr>
          <w:rStyle w:val="ac"/>
          <w:rFonts w:ascii="Narkisim" w:hAnsi="Narkisim"/>
          <w:rtl/>
        </w:rPr>
        <w:footnoteReference w:id="86"/>
      </w:r>
      <w:r w:rsidRPr="00A9311E">
        <w:rPr>
          <w:rFonts w:ascii="Narkisim" w:hAnsi="Narkisim"/>
          <w:rtl/>
        </w:rPr>
        <w:t>, הא לא שייך בזה גיטו וידו באין כא', והוה כמו שלא בא הגט לידו. וכתב דאפשר דאה"נ דלא מהני כשנותן בידו, ומהני דוקא כשזיכה ע"י אחרים</w:t>
      </w:r>
      <w:r w:rsidRPr="00A9311E">
        <w:rPr>
          <w:rStyle w:val="ac"/>
          <w:rFonts w:ascii="Narkisim" w:hAnsi="Narkisim"/>
          <w:rtl/>
        </w:rPr>
        <w:footnoteReference w:id="87"/>
      </w:r>
      <w:r w:rsidRPr="00A9311E">
        <w:rPr>
          <w:rFonts w:ascii="Narkisim" w:hAnsi="Narkisim"/>
        </w:rPr>
        <w:t xml:space="preserve">. </w:t>
      </w:r>
      <w:r w:rsidRPr="00A9311E">
        <w:rPr>
          <w:rFonts w:ascii="Narkisim" w:hAnsi="Narkisim"/>
          <w:rtl/>
        </w:rPr>
        <w:t>ועוד כת' דאפשר דיש לו יד ליחשב קבלה אף שנשאר עדיין עבד</w:t>
      </w:r>
      <w:r w:rsidRPr="00A9311E">
        <w:rPr>
          <w:rStyle w:val="ac"/>
          <w:rFonts w:ascii="Narkisim" w:hAnsi="Narkisim"/>
          <w:rtl/>
        </w:rPr>
        <w:footnoteReference w:id="88"/>
      </w:r>
      <w:r w:rsidRPr="00A9311E">
        <w:rPr>
          <w:rFonts w:ascii="Narkisim" w:hAnsi="Narkisim"/>
        </w:rPr>
        <w:t xml:space="preserve">. </w:t>
      </w:r>
      <w:r w:rsidRPr="00A9311E">
        <w:rPr>
          <w:rFonts w:ascii="Narkisim" w:hAnsi="Narkisim"/>
          <w:rtl/>
        </w:rPr>
        <w:t>[עי"ש</w:t>
      </w:r>
      <w:r w:rsidRPr="00A9311E">
        <w:rPr>
          <w:rStyle w:val="ac"/>
          <w:rFonts w:ascii="Narkisim" w:hAnsi="Narkisim"/>
          <w:rtl/>
        </w:rPr>
        <w:footnoteReference w:id="89"/>
      </w:r>
      <w:r w:rsidRPr="00A9311E">
        <w:rPr>
          <w:rFonts w:ascii="Narkisim" w:hAnsi="Narkisim"/>
          <w:rtl/>
        </w:rPr>
        <w:t>]</w:t>
      </w:r>
      <w:r w:rsidRPr="00A9311E">
        <w:rPr>
          <w:rFonts w:ascii="Narkisim" w:hAnsi="Narkisim"/>
        </w:rPr>
        <w:t>.</w:t>
      </w:r>
    </w:p>
    <w:p w14:paraId="17F6C0EC" w14:textId="77777777" w:rsidR="00161B44" w:rsidRPr="00A9311E" w:rsidRDefault="00000000" w:rsidP="00AC3409">
      <w:pPr>
        <w:bidi/>
        <w:rPr>
          <w:rFonts w:ascii="Narkisim" w:hAnsi="Narkisim" w:cs="Narkisim"/>
        </w:rPr>
      </w:pPr>
      <w:r w:rsidRPr="00A9311E">
        <w:rPr>
          <w:rFonts w:ascii="Narkisim" w:hAnsi="Narkisim" w:cs="Narkisim"/>
          <w:u w:val="single"/>
          <w:rtl/>
        </w:rPr>
        <w:t>ושלשה מחלוקות בדבר</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דרישא דהמשנה הוה רבנן, וסיפא ר"ש ב"א. אבל ה</w:t>
      </w:r>
      <w:r w:rsidRPr="00A9311E">
        <w:rPr>
          <w:rFonts w:ascii="Narkisim" w:hAnsi="Narkisim" w:cs="Narkisim"/>
          <w:b/>
          <w:bCs/>
          <w:rtl/>
        </w:rPr>
        <w:t>רמב"ן</w:t>
      </w:r>
      <w:r w:rsidRPr="00A9311E">
        <w:rPr>
          <w:rFonts w:ascii="Narkisim" w:hAnsi="Narkisim" w:cs="Narkisim"/>
          <w:rtl/>
        </w:rPr>
        <w:t xml:space="preserve"> כת' דכולה מתני' ר"ש ב"א היא, אלא דכיון דרבנן ס"ל כר' מאיר לענין גיטו וידו באין כא' לא הוה יחידאה</w:t>
      </w:r>
      <w:r w:rsidRPr="00A9311E">
        <w:rPr>
          <w:rFonts w:ascii="Narkisim" w:hAnsi="Narkisim" w:cs="Narkisim"/>
        </w:rPr>
        <w:t>.</w:t>
      </w:r>
    </w:p>
    <w:p w14:paraId="7053DF38" w14:textId="77777777" w:rsidR="00161B44" w:rsidRPr="00A9311E" w:rsidRDefault="00000000" w:rsidP="00AC3409">
      <w:pPr>
        <w:bidi/>
        <w:rPr>
          <w:rFonts w:ascii="Narkisim" w:hAnsi="Narkisim" w:cs="Narkisim"/>
        </w:rPr>
      </w:pPr>
      <w:r w:rsidRPr="00A9311E">
        <w:rPr>
          <w:rFonts w:ascii="Narkisim" w:hAnsi="Narkisim" w:cs="Narkisim"/>
          <w:u w:val="single"/>
          <w:rtl/>
        </w:rPr>
        <w:t>אמר רבה מ"ט דר"ש בן אלעזר גמר וכו' עד שיוציא גט לרשות שאינו שלו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ורבנן גמרי מה אשה מקבלת גיטה [דס"ל דאין סברא לדייק רשות שאינה שלו]. אבל ה</w:t>
      </w:r>
      <w:r w:rsidRPr="00A9311E">
        <w:rPr>
          <w:rFonts w:ascii="Narkisim" w:hAnsi="Narkisim" w:cs="Narkisim"/>
          <w:b/>
          <w:bCs/>
          <w:rtl/>
        </w:rPr>
        <w:t>רשב"א</w:t>
      </w:r>
      <w:r w:rsidRPr="00A9311E">
        <w:rPr>
          <w:rFonts w:ascii="Narkisim" w:hAnsi="Narkisim" w:cs="Narkisim"/>
          <w:rtl/>
        </w:rPr>
        <w:t xml:space="preserve"> כת' דרבנן ס"ל דלאו לכל מילי גמרי אשה ועבד מהדדי</w:t>
      </w:r>
      <w:r w:rsidRPr="00A9311E">
        <w:rPr>
          <w:rFonts w:ascii="Narkisim" w:hAnsi="Narkisim" w:cs="Narkisim"/>
        </w:rPr>
        <w:t>.</w:t>
      </w:r>
    </w:p>
    <w:p w14:paraId="5CA75E1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תורת גיטין</w:t>
      </w:r>
      <w:r w:rsidRPr="00A9311E">
        <w:rPr>
          <w:rFonts w:ascii="Narkisim" w:hAnsi="Narkisim"/>
          <w:rtl/>
        </w:rPr>
        <w:t xml:space="preserve"> (גיטין ט) דן דאין חסרון טלי גיטך בשחרור עבד</w:t>
      </w:r>
      <w:r w:rsidRPr="00A9311E">
        <w:rPr>
          <w:rStyle w:val="ac"/>
          <w:rFonts w:ascii="Narkisim" w:hAnsi="Narkisim"/>
          <w:rtl/>
        </w:rPr>
        <w:footnoteReference w:id="90"/>
      </w:r>
      <w:r w:rsidRPr="00A9311E">
        <w:rPr>
          <w:rFonts w:ascii="Narkisim" w:hAnsi="Narkisim"/>
        </w:rPr>
        <w:t xml:space="preserve">. </w:t>
      </w:r>
      <w:r w:rsidRPr="00A9311E">
        <w:rPr>
          <w:rFonts w:ascii="Narkisim" w:hAnsi="Narkisim"/>
          <w:rtl/>
        </w:rPr>
        <w:t>ואף דהוקש לענין גוף השטר, אבל לענין נתינה לא הוקש. וה</w:t>
      </w:r>
      <w:r w:rsidRPr="00A9311E">
        <w:rPr>
          <w:rFonts w:ascii="Narkisim" w:hAnsi="Narkisim"/>
          <w:b/>
          <w:bCs/>
          <w:rtl/>
        </w:rPr>
        <w:t>אחרונים</w:t>
      </w:r>
      <w:r w:rsidRPr="00A9311E">
        <w:rPr>
          <w:rFonts w:ascii="Narkisim" w:hAnsi="Narkisim"/>
          <w:rtl/>
        </w:rPr>
        <w:t xml:space="preserve"> (חי' ר' שמעון גיטין ד) העירו דבגמ' (כאן) מבואר דאף בנתינה הוקש. ואפשר דכוונתו כרשב"א, דבזה פליגי רבנן אר"ש ב"א</w:t>
      </w:r>
      <w:r w:rsidRPr="00A9311E">
        <w:rPr>
          <w:rFonts w:ascii="Narkisim" w:hAnsi="Narkisim"/>
        </w:rPr>
        <w:t>.</w:t>
      </w:r>
    </w:p>
    <w:p w14:paraId="1BD207E7" w14:textId="77777777" w:rsidR="00161B44" w:rsidRPr="00A9311E" w:rsidRDefault="00000000" w:rsidP="00AC3409">
      <w:pPr>
        <w:pStyle w:val="3"/>
        <w:bidi/>
        <w:rPr>
          <w:rFonts w:ascii="Narkisim" w:hAnsi="Narkisim"/>
        </w:rPr>
      </w:pPr>
      <w:r w:rsidRPr="00A9311E">
        <w:rPr>
          <w:rFonts w:ascii="Narkisim" w:hAnsi="Narkisim"/>
          <w:rtl/>
        </w:rPr>
        <w:t>דף כג</w:t>
      </w:r>
      <w:r w:rsidRPr="00A9311E">
        <w:rPr>
          <w:rFonts w:ascii="Narkisim" w:hAnsi="Narkisim"/>
        </w:rPr>
        <w:t>:</w:t>
      </w:r>
    </w:p>
    <w:p w14:paraId="6385F771" w14:textId="77777777" w:rsidR="00161B44" w:rsidRPr="00A9311E" w:rsidRDefault="00000000" w:rsidP="00AC3409">
      <w:pPr>
        <w:bidi/>
        <w:rPr>
          <w:rFonts w:ascii="Narkisim" w:hAnsi="Narkisim" w:cs="Narkisim"/>
        </w:rPr>
      </w:pPr>
      <w:r w:rsidRPr="00A9311E">
        <w:rPr>
          <w:rFonts w:ascii="Narkisim" w:hAnsi="Narkisim" w:cs="Narkisim"/>
          <w:u w:val="single"/>
          <w:rtl/>
        </w:rPr>
        <w:t>מהו שיעשה שליח וכו' או דילמא וכו' עבד דאיהו לא מקבל גיטה, שליח נמי ל"מ משוי וכו'</w:t>
      </w:r>
      <w:r w:rsidRPr="00A9311E">
        <w:rPr>
          <w:rFonts w:ascii="Narkisim" w:hAnsi="Narkisim" w:cs="Narkisim"/>
          <w:rtl/>
        </w:rPr>
        <w:t>. אבל ע"י זכין מהני. ולכאורה מבואר דבזכין אין חסרון 'איהו לא מצי עבד'</w:t>
      </w:r>
      <w:r w:rsidRPr="00A9311E">
        <w:rPr>
          <w:rStyle w:val="ac"/>
          <w:rFonts w:ascii="Narkisim" w:hAnsi="Narkisim" w:cs="Narkisim"/>
          <w:rtl/>
        </w:rPr>
        <w:footnoteReference w:id="91"/>
      </w:r>
      <w:r w:rsidRPr="00A9311E">
        <w:rPr>
          <w:rFonts w:ascii="Narkisim" w:hAnsi="Narkisim" w:cs="Narkisim"/>
          <w:rtl/>
        </w:rPr>
        <w:t>. וה</w:t>
      </w:r>
      <w:r w:rsidRPr="00A9311E">
        <w:rPr>
          <w:rFonts w:ascii="Narkisim" w:hAnsi="Narkisim" w:cs="Narkisim"/>
          <w:b/>
          <w:bCs/>
          <w:rtl/>
        </w:rPr>
        <w:t>אחרונים</w:t>
      </w:r>
      <w:r w:rsidRPr="00A9311E">
        <w:rPr>
          <w:rFonts w:ascii="Narkisim" w:hAnsi="Narkisim" w:cs="Narkisim"/>
          <w:rtl/>
        </w:rPr>
        <w:t xml:space="preserve"> ביארו דגדר 'זכין' דהמזכה הוא בעל המעשה, ומהני תוצאות פעולתו עבור העבד. ומש"ה ל"ש חסרון איהו לא מצי עבד</w:t>
      </w:r>
      <w:r w:rsidRPr="00A9311E">
        <w:rPr>
          <w:rStyle w:val="ac"/>
          <w:rFonts w:ascii="Narkisim" w:hAnsi="Narkisim" w:cs="Narkisim"/>
          <w:rtl/>
        </w:rPr>
        <w:footnoteReference w:id="92"/>
      </w:r>
      <w:r w:rsidRPr="00A9311E">
        <w:rPr>
          <w:rFonts w:ascii="Narkisim" w:hAnsi="Narkisim" w:cs="Narkisim"/>
        </w:rPr>
        <w:t>.</w:t>
      </w:r>
    </w:p>
    <w:p w14:paraId="257291AE" w14:textId="77777777" w:rsidR="00161B44" w:rsidRPr="00A9311E" w:rsidRDefault="00000000" w:rsidP="00AC3409">
      <w:pPr>
        <w:pStyle w:val="a7"/>
        <w:bidi/>
        <w:rPr>
          <w:rFonts w:ascii="Narkisim" w:hAnsi="Narkisim"/>
        </w:rPr>
      </w:pPr>
      <w:r w:rsidRPr="00A9311E">
        <w:rPr>
          <w:rFonts w:ascii="Narkisim" w:hAnsi="Narkisim"/>
          <w:rtl/>
        </w:rPr>
        <w:t>ועוד יש שדנו ביארו דהחסרון לא מצי עבד הוה חסרון במעשה המינוי [וכדמשמע בגמ' נזיר יב.]</w:t>
      </w:r>
      <w:r w:rsidRPr="00A9311E">
        <w:rPr>
          <w:rFonts w:ascii="Narkisim" w:hAnsi="Narkisim"/>
        </w:rPr>
        <w:t>.</w:t>
      </w:r>
    </w:p>
    <w:p w14:paraId="374B7BB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כת' ומכאן יש לך ללמוד שזכין לאדם שלא בפניו אינו מטעם שליחות. וא"כ [אף מדאורייתא] זכין לקטן, אע"פ שאין לו שליחות. [דבגמ' (ב"מ עא:) דנהי דליכא שליחות לקטן, זכין אית ליה. וה</w:t>
      </w:r>
      <w:r w:rsidRPr="00A9311E">
        <w:rPr>
          <w:rFonts w:ascii="Narkisim" w:hAnsi="Narkisim" w:cs="Narkisim"/>
          <w:b/>
          <w:bCs/>
          <w:rtl/>
        </w:rPr>
        <w:t>ראשונים</w:t>
      </w:r>
      <w:r w:rsidRPr="00A9311E">
        <w:rPr>
          <w:rFonts w:ascii="Narkisim" w:hAnsi="Narkisim" w:cs="Narkisim"/>
          <w:rtl/>
        </w:rPr>
        <w:t xml:space="preserve"> דנו אי זכין לו מדאורייתא או מדרבנן, וכ"ה הגירסא לפנינו שם זכייה מדרבנן אית ליה. ודעת </w:t>
      </w:r>
      <w:r w:rsidRPr="00A9311E">
        <w:rPr>
          <w:rFonts w:ascii="Narkisim" w:hAnsi="Narkisim" w:cs="Narkisim"/>
          <w:b/>
          <w:bCs/>
          <w:rtl/>
        </w:rPr>
        <w:t>תוס</w:t>
      </w:r>
      <w:r w:rsidRPr="00A9311E">
        <w:rPr>
          <w:rFonts w:ascii="Narkisim" w:hAnsi="Narkisim" w:cs="Narkisim"/>
          <w:rtl/>
        </w:rPr>
        <w:t>' (בכ"מ</w:t>
      </w:r>
      <w:r w:rsidRPr="00A9311E">
        <w:rPr>
          <w:rStyle w:val="ac"/>
          <w:rFonts w:ascii="Narkisim" w:hAnsi="Narkisim" w:cs="Narkisim"/>
          <w:rtl/>
        </w:rPr>
        <w:footnoteReference w:id="93"/>
      </w:r>
      <w:r w:rsidRPr="00A9311E">
        <w:rPr>
          <w:rFonts w:ascii="Narkisim" w:hAnsi="Narkisim" w:cs="Narkisim"/>
          <w:rtl/>
        </w:rPr>
        <w:t>) דזכיה מטעם שליחות]</w:t>
      </w:r>
      <w:r w:rsidRPr="00A9311E">
        <w:rPr>
          <w:rFonts w:ascii="Narkisim" w:hAnsi="Narkisim" w:cs="Narkisim"/>
        </w:rPr>
        <w:t>.</w:t>
      </w:r>
    </w:p>
    <w:p w14:paraId="65D58AC5"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דחה דשאני עבד שישנו בכלל שליחות, שהרי הוא עושה שליח. משא"כ קטן שאינו </w:t>
      </w:r>
      <w:r w:rsidRPr="00A9311E">
        <w:rPr>
          <w:rFonts w:ascii="Narkisim" w:hAnsi="Narkisim"/>
          <w:rtl/>
        </w:rPr>
        <w:lastRenderedPageBreak/>
        <w:t>בכלל שליחות</w:t>
      </w:r>
      <w:r w:rsidRPr="00A9311E">
        <w:rPr>
          <w:rStyle w:val="ac"/>
          <w:rFonts w:ascii="Narkisim" w:hAnsi="Narkisim"/>
          <w:rtl/>
        </w:rPr>
        <w:footnoteReference w:id="94"/>
      </w:r>
      <w:r w:rsidRPr="00A9311E">
        <w:rPr>
          <w:rFonts w:ascii="Narkisim" w:hAnsi="Narkisim"/>
        </w:rPr>
        <w:t>.</w:t>
      </w:r>
    </w:p>
    <w:p w14:paraId="4C39945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ר"ן</w:t>
      </w:r>
      <w:r w:rsidRPr="00A9311E">
        <w:rPr>
          <w:rFonts w:ascii="Narkisim" w:hAnsi="Narkisim"/>
          <w:rtl/>
        </w:rPr>
        <w:t xml:space="preserve"> (לקמן מב., טז: בדה"ר) ביאר דקטן אין לו יד למנות שליח, ומש"ה אף אחרים אין זוכין בשבילו מדאורייתא. אבל עבד יש לו יד. ואף ר"ש ב"א מודה לעיקר סברת גיטו וידו באין כא'</w:t>
      </w:r>
      <w:r w:rsidRPr="00A9311E">
        <w:rPr>
          <w:rStyle w:val="ac"/>
          <w:rFonts w:ascii="Narkisim" w:hAnsi="Narkisim"/>
          <w:rtl/>
        </w:rPr>
        <w:footnoteReference w:id="95"/>
      </w:r>
      <w:r w:rsidRPr="00A9311E">
        <w:rPr>
          <w:rFonts w:ascii="Narkisim" w:hAnsi="Narkisim"/>
          <w:rtl/>
        </w:rPr>
        <w:t>, אלא דגמר מאשה דבעינן שיצא הגט לרשות שאינה שלו, כלומר של אדון. וכיון דעבד גופו קנוי לאדון לא יצא מרשותו. אלא כיון דיש לעבד 'יד' לקבל, אחרים יכולים לקבל לזכות בגט בשבילו, שהרי יצא גט לרשות שאינו של אדון</w:t>
      </w:r>
      <w:r w:rsidRPr="00A9311E">
        <w:rPr>
          <w:rFonts w:ascii="Narkisim" w:hAnsi="Narkisim"/>
        </w:rPr>
        <w:t>.</w:t>
      </w:r>
    </w:p>
    <w:p w14:paraId="57FD83B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דייקו מדברי הר"ן דאף כשמקבל גט ע"י השליח, עדיין לא יצא מרשות האדון. [דמשום מה שקנה עבד קנה רבו נחשב שליח של האדון]. ודוקא ע"י זכין מהני, משום שפועל ביד של עצמו עבור העבד. ועוד יל"פ [וכ"כ ב</w:t>
      </w:r>
      <w:r w:rsidRPr="00A9311E">
        <w:rPr>
          <w:rFonts w:ascii="Narkisim" w:hAnsi="Narkisim"/>
          <w:b/>
          <w:bCs/>
          <w:rtl/>
        </w:rPr>
        <w:t>חי' ר' שמעון</w:t>
      </w:r>
      <w:r w:rsidRPr="00A9311E">
        <w:rPr>
          <w:rFonts w:ascii="Narkisim" w:hAnsi="Narkisim"/>
          <w:rtl/>
        </w:rPr>
        <w:t xml:space="preserve"> (גיטין) בענין נשתטה] דספק הגמ' משום דאיהו לא מצי עבד, אף דהוה חסרון בהיכי תמצא. ואילו בזכין כיון דיש לו יד, לא איכפ"ל דיש חסרון בהיכי תמצא</w:t>
      </w:r>
      <w:r w:rsidRPr="00A9311E">
        <w:rPr>
          <w:rFonts w:ascii="Narkisim" w:hAnsi="Narkisim"/>
        </w:rPr>
        <w:t>.</w:t>
      </w:r>
    </w:p>
    <w:p w14:paraId="33B395DE" w14:textId="77777777" w:rsidR="00161B44" w:rsidRPr="00A9311E" w:rsidRDefault="00000000" w:rsidP="00AC3409">
      <w:pPr>
        <w:bidi/>
        <w:rPr>
          <w:rFonts w:ascii="Narkisim" w:hAnsi="Narkisim" w:cs="Narkisim"/>
        </w:rPr>
      </w:pPr>
      <w:r w:rsidRPr="00A9311E">
        <w:rPr>
          <w:rFonts w:ascii="Narkisim" w:hAnsi="Narkisim" w:cs="Narkisim"/>
          <w:u w:val="single"/>
          <w:rtl/>
        </w:rPr>
        <w:t>תוד"ה מהו שיעשה</w:t>
      </w:r>
      <w:r w:rsidRPr="00A9311E">
        <w:rPr>
          <w:rFonts w:ascii="Narkisim" w:hAnsi="Narkisim" w:cs="Narkisim"/>
          <w:rtl/>
        </w:rPr>
        <w:t>. י"מ וכו' אבל אמירתו שאמר לו לך וקבל גיטי שמא מגרע גרע. ה</w:t>
      </w:r>
      <w:r w:rsidRPr="00A9311E">
        <w:rPr>
          <w:rFonts w:ascii="Narkisim" w:hAnsi="Narkisim" w:cs="Narkisim"/>
          <w:b/>
          <w:bCs/>
          <w:rtl/>
        </w:rPr>
        <w:t>רמב"ן</w:t>
      </w:r>
      <w:r w:rsidRPr="00A9311E">
        <w:rPr>
          <w:rFonts w:ascii="Narkisim" w:hAnsi="Narkisim" w:cs="Narkisim"/>
          <w:rtl/>
        </w:rPr>
        <w:t xml:space="preserve"> ביאר דהיכא שהאדון אמר לו זכו לפלוני מהני, אבל היכא דעשאם שליח, כיון שבא מחמת שליחות העבד לא מהני. וה</w:t>
      </w:r>
      <w:r w:rsidRPr="00A9311E">
        <w:rPr>
          <w:rFonts w:ascii="Narkisim" w:hAnsi="Narkisim" w:cs="Narkisim"/>
          <w:b/>
          <w:bCs/>
          <w:rtl/>
        </w:rPr>
        <w:t>רשב"א</w:t>
      </w:r>
      <w:r w:rsidRPr="00A9311E">
        <w:rPr>
          <w:rFonts w:ascii="Narkisim" w:hAnsi="Narkisim" w:cs="Narkisim"/>
          <w:rtl/>
        </w:rPr>
        <w:t xml:space="preserve"> ביאר שוייה שליח ואמר האדון הא לך כמו שאמר, דהאדון לא זיכה מדעתו, אלא כמו שאמר העבד. ושליחותו אינו כלום [וכעי"ז כת' ה</w:t>
      </w:r>
      <w:r w:rsidRPr="00A9311E">
        <w:rPr>
          <w:rFonts w:ascii="Narkisim" w:hAnsi="Narkisim" w:cs="Narkisim"/>
          <w:b/>
          <w:bCs/>
          <w:rtl/>
        </w:rPr>
        <w:t>תוס' רי"ד</w:t>
      </w:r>
      <w:r w:rsidRPr="00A9311E">
        <w:rPr>
          <w:rStyle w:val="ac"/>
          <w:rFonts w:ascii="Narkisim" w:hAnsi="Narkisim" w:cs="Narkisim"/>
          <w:rtl/>
        </w:rPr>
        <w:footnoteReference w:id="96"/>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ריטב"א</w:t>
      </w:r>
      <w:r w:rsidRPr="00A9311E">
        <w:rPr>
          <w:rFonts w:ascii="Narkisim" w:hAnsi="Narkisim" w:cs="Narkisim"/>
          <w:rtl/>
        </w:rPr>
        <w:t>]</w:t>
      </w:r>
      <w:r w:rsidRPr="00A9311E">
        <w:rPr>
          <w:rFonts w:ascii="Narkisim" w:hAnsi="Narkisim" w:cs="Narkisim"/>
        </w:rPr>
        <w:t>.</w:t>
      </w:r>
    </w:p>
    <w:p w14:paraId="0B8945E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(יא) ביאר ע"פ מה שיסדו האחרונים [ע"פ הירושלמי בר"ן ב"מ יא:] דלא מהני שליח לקבלה בממון, אא"כ הוא שליח של בעל הממון</w:t>
      </w:r>
      <w:r w:rsidRPr="00A9311E">
        <w:rPr>
          <w:rStyle w:val="ac"/>
          <w:rFonts w:ascii="Narkisim" w:hAnsi="Narkisim"/>
          <w:rtl/>
        </w:rPr>
        <w:footnoteReference w:id="97"/>
      </w:r>
      <w:r w:rsidRPr="00A9311E">
        <w:rPr>
          <w:rFonts w:ascii="Narkisim" w:hAnsi="Narkisim"/>
        </w:rPr>
        <w:t xml:space="preserve">. </w:t>
      </w:r>
      <w:r w:rsidRPr="00A9311E">
        <w:rPr>
          <w:rFonts w:ascii="Narkisim" w:hAnsi="Narkisim"/>
          <w:rtl/>
        </w:rPr>
        <w:t>וה"נ כיון דהאדון לא נתן ע"ד מינוי שליחות ל"מ בתורת זכין</w:t>
      </w:r>
      <w:r w:rsidRPr="00A9311E">
        <w:rPr>
          <w:rStyle w:val="ac"/>
          <w:rFonts w:ascii="Narkisim" w:hAnsi="Narkisim"/>
          <w:rtl/>
        </w:rPr>
        <w:footnoteReference w:id="98"/>
      </w:r>
      <w:r w:rsidRPr="00A9311E">
        <w:rPr>
          <w:rFonts w:ascii="Narkisim" w:hAnsi="Narkisim"/>
        </w:rPr>
        <w:t>.</w:t>
      </w:r>
    </w:p>
    <w:p w14:paraId="2C4CA4F6" w14:textId="77777777" w:rsidR="00161B44" w:rsidRPr="00A9311E" w:rsidRDefault="00000000" w:rsidP="00AC3409">
      <w:pPr>
        <w:pStyle w:val="a8"/>
        <w:bidi/>
        <w:rPr>
          <w:rFonts w:ascii="Narkisim" w:hAnsi="Narkisim"/>
        </w:rPr>
      </w:pPr>
      <w:r w:rsidRPr="00A9311E">
        <w:rPr>
          <w:rFonts w:ascii="Narkisim" w:hAnsi="Narkisim"/>
          <w:rtl/>
        </w:rPr>
        <w:t>וקצת משמע בתוס' דהחסרון מצד השליח, שבא בתורת שליחות. ואילו לרשב"א החסרון מצד כוונת האדון [הנותן]. וה</w:t>
      </w:r>
      <w:r w:rsidRPr="00A9311E">
        <w:rPr>
          <w:rFonts w:ascii="Narkisim" w:hAnsi="Narkisim"/>
          <w:b/>
          <w:bCs/>
          <w:rtl/>
        </w:rPr>
        <w:t>מהרי"ט</w:t>
      </w:r>
      <w:r w:rsidRPr="00A9311E">
        <w:rPr>
          <w:rFonts w:ascii="Narkisim" w:hAnsi="Narkisim"/>
          <w:rtl/>
        </w:rPr>
        <w:t xml:space="preserve"> ביאר כוונת התוס' מצד העבד [המשלח], דגלי דעתיה שרוצה שיתנו לשלוחו, בתורת שליחות ולא זכין</w:t>
      </w:r>
      <w:r w:rsidRPr="00A9311E">
        <w:rPr>
          <w:rStyle w:val="ac"/>
          <w:rFonts w:ascii="Narkisim" w:hAnsi="Narkisim"/>
          <w:rtl/>
        </w:rPr>
        <w:footnoteReference w:id="99"/>
      </w:r>
      <w:r w:rsidRPr="00A9311E">
        <w:rPr>
          <w:rFonts w:ascii="Narkisim" w:hAnsi="Narkisim"/>
        </w:rPr>
        <w:t>.</w:t>
      </w:r>
    </w:p>
    <w:p w14:paraId="1361419E" w14:textId="77777777" w:rsidR="00161B44" w:rsidRPr="00A9311E" w:rsidRDefault="00000000" w:rsidP="00AC3409">
      <w:pPr>
        <w:pStyle w:val="aa"/>
        <w:bidi/>
        <w:rPr>
          <w:rFonts w:ascii="Narkisim" w:hAnsi="Narkisim"/>
        </w:rPr>
      </w:pPr>
      <w:r w:rsidRPr="00A9311E">
        <w:rPr>
          <w:rFonts w:ascii="Narkisim" w:hAnsi="Narkisim"/>
          <w:u w:val="single"/>
          <w:rtl/>
        </w:rPr>
        <w:t>בא"ד וי"מ דהכי קמבע"ל הא דאמר ר"ש ב"א וכו' או דילמא לאו בתורת שליחות קאמר וכו', בשטר ע"י אחרים דקאמר היינו אפי' עומד וצווח וכו'</w:t>
      </w:r>
      <w:r w:rsidRPr="00A9311E">
        <w:rPr>
          <w:rFonts w:ascii="Narkisim" w:hAnsi="Narkisim"/>
          <w:rtl/>
        </w:rPr>
        <w:t>. [דדוקא שליחות לא מהני בע"כ, אבל לצד דלא הוה גדר שליחות מהני קבלת אחרים, אף בעל כרחו של בעבד]. ובפשוטו ע"י אחרים מהני בתורת זכין. וה</w:t>
      </w:r>
      <w:r w:rsidRPr="00A9311E">
        <w:rPr>
          <w:rFonts w:ascii="Narkisim" w:hAnsi="Narkisim"/>
          <w:b/>
          <w:bCs/>
          <w:rtl/>
        </w:rPr>
        <w:t>ברכ"ש</w:t>
      </w:r>
      <w:r w:rsidRPr="00A9311E">
        <w:rPr>
          <w:rFonts w:ascii="Narkisim" w:hAnsi="Narkisim"/>
          <w:rtl/>
        </w:rPr>
        <w:t xml:space="preserve"> (יא ה,ו) ביאר דלצד זו נתחדש גזיה"כ דמהני קבלת שטר שחרור ע"י אחרים, אף בלא תורת שליחות וזכין. ומ"מ הוא חידוש דיהני גדר 'זכין' בעל כרחו</w:t>
      </w:r>
      <w:r w:rsidRPr="00A9311E">
        <w:rPr>
          <w:rStyle w:val="ac"/>
          <w:rFonts w:ascii="Narkisim" w:hAnsi="Narkisim"/>
          <w:rtl/>
        </w:rPr>
        <w:footnoteReference w:id="100"/>
      </w:r>
      <w:r w:rsidRPr="00A9311E">
        <w:rPr>
          <w:rFonts w:ascii="Narkisim" w:hAnsi="Narkisim"/>
        </w:rPr>
        <w:t xml:space="preserve">. </w:t>
      </w:r>
      <w:r w:rsidRPr="00A9311E">
        <w:rPr>
          <w:rFonts w:ascii="Narkisim" w:hAnsi="Narkisim"/>
          <w:rtl/>
        </w:rPr>
        <w:t>והברכ"ש הביא בשם הגר"ח דכיון דחלות שחרור אלים, ומהני בע"כ. נתחדש דאף בתורת זכין מהני</w:t>
      </w:r>
      <w:r w:rsidRPr="00A9311E">
        <w:rPr>
          <w:rFonts w:ascii="Narkisim" w:hAnsi="Narkisim"/>
        </w:rPr>
        <w:t>.</w:t>
      </w:r>
    </w:p>
    <w:p w14:paraId="151F127B" w14:textId="77777777" w:rsidR="00161B44" w:rsidRPr="00A9311E" w:rsidRDefault="00000000" w:rsidP="00AC3409">
      <w:pPr>
        <w:bidi/>
        <w:rPr>
          <w:rFonts w:ascii="Narkisim" w:hAnsi="Narkisim" w:cs="Narkisim"/>
        </w:rPr>
      </w:pPr>
      <w:r w:rsidRPr="00A9311E">
        <w:rPr>
          <w:rFonts w:ascii="Narkisim" w:hAnsi="Narkisim" w:cs="Narkisim"/>
          <w:u w:val="single"/>
          <w:rtl/>
        </w:rPr>
        <w:t>הני כהני שלוחי דרחמנא נינהו וכו'</w:t>
      </w:r>
      <w:r w:rsidRPr="00A9311E">
        <w:rPr>
          <w:rFonts w:ascii="Narkisim" w:hAnsi="Narkisim" w:cs="Narkisim"/>
          <w:rtl/>
        </w:rPr>
        <w:t>. ודלא כצד בגמ' (נדרים לה:) דהוה שליחות דידן</w:t>
      </w:r>
      <w:r w:rsidRPr="00A9311E">
        <w:rPr>
          <w:rStyle w:val="ac"/>
          <w:rFonts w:ascii="Narkisim" w:hAnsi="Narkisim" w:cs="Narkisim"/>
          <w:rtl/>
        </w:rPr>
        <w:footnoteReference w:id="101"/>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(מנחת ברוך כ) חקרו לצד דשלוחי דידן האם מעכב בדיעבד, דבעינן הבאת </w:t>
      </w:r>
      <w:r w:rsidRPr="00A9311E">
        <w:rPr>
          <w:rFonts w:ascii="Narkisim" w:hAnsi="Narkisim" w:cs="Narkisim"/>
          <w:rtl/>
        </w:rPr>
        <w:lastRenderedPageBreak/>
        <w:t>הבעלים</w:t>
      </w:r>
      <w:r w:rsidRPr="00A9311E">
        <w:rPr>
          <w:rStyle w:val="ac"/>
          <w:rFonts w:ascii="Narkisim" w:hAnsi="Narkisim" w:cs="Narkisim"/>
          <w:rtl/>
        </w:rPr>
        <w:footnoteReference w:id="102"/>
      </w:r>
      <w:r w:rsidRPr="00A9311E">
        <w:rPr>
          <w:rFonts w:ascii="Narkisim" w:hAnsi="Narkisim" w:cs="Narkisim"/>
        </w:rPr>
        <w:t xml:space="preserve">. </w:t>
      </w:r>
      <w:r w:rsidRPr="00A9311E">
        <w:rPr>
          <w:rFonts w:ascii="Narkisim" w:hAnsi="Narkisim" w:cs="Narkisim"/>
          <w:rtl/>
        </w:rPr>
        <w:t>או דהוה דין לכתחילה בצורת ההקרבה</w:t>
      </w:r>
      <w:r w:rsidRPr="00A9311E">
        <w:rPr>
          <w:rStyle w:val="ac"/>
          <w:rFonts w:ascii="Narkisim" w:hAnsi="Narkisim" w:cs="Narkisim"/>
          <w:rtl/>
        </w:rPr>
        <w:footnoteReference w:id="103"/>
      </w:r>
      <w:r w:rsidRPr="00A9311E">
        <w:rPr>
          <w:rFonts w:ascii="Narkisim" w:hAnsi="Narkisim" w:cs="Narkisim"/>
        </w:rPr>
        <w:t>.</w:t>
      </w:r>
    </w:p>
    <w:p w14:paraId="6414C87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הק' דעכו"ם מביאים עולות נדרים ונדבות, והא אין שליחות לנכרי. וע"כ דהוה שלוחי דרחמנא</w:t>
      </w:r>
      <w:r w:rsidRPr="00A9311E">
        <w:rPr>
          <w:rStyle w:val="ac"/>
          <w:rFonts w:ascii="Narkisim" w:hAnsi="Narkisim"/>
          <w:rtl/>
        </w:rPr>
        <w:footnoteReference w:id="104"/>
      </w:r>
      <w:r w:rsidRPr="00A9311E">
        <w:rPr>
          <w:rFonts w:ascii="Narkisim" w:hAnsi="Narkisim"/>
        </w:rPr>
        <w:t>.</w:t>
      </w:r>
    </w:p>
    <w:p w14:paraId="0C5C01AF" w14:textId="77777777" w:rsidR="00161B44" w:rsidRPr="00A9311E" w:rsidRDefault="00000000" w:rsidP="00AC3409">
      <w:pPr>
        <w:bidi/>
        <w:rPr>
          <w:rFonts w:ascii="Narkisim" w:hAnsi="Narkisim" w:cs="Narkisim"/>
        </w:rPr>
      </w:pPr>
      <w:r w:rsidRPr="00A9311E">
        <w:rPr>
          <w:rFonts w:ascii="Narkisim" w:hAnsi="Narkisim" w:cs="Narkisim"/>
          <w:u w:val="single"/>
          <w:rtl/>
        </w:rPr>
        <w:t>מי איכא מידי דאנן ל"מ עבדינן, ואינהו מצי עבדי וכו'</w:t>
      </w:r>
      <w:r w:rsidRPr="00A9311E">
        <w:rPr>
          <w:rFonts w:ascii="Narkisim" w:hAnsi="Narkisim" w:cs="Narkisim"/>
          <w:rtl/>
        </w:rPr>
        <w:t>. מבואר דהוה סברא בגדרי שליחות, דלא שייך שליח בדבר שהמשלח אינו יכול לעשות</w:t>
      </w:r>
      <w:r w:rsidRPr="00A9311E">
        <w:rPr>
          <w:rFonts w:ascii="Narkisim" w:hAnsi="Narkisim" w:cs="Narkisim"/>
        </w:rPr>
        <w:t>.</w:t>
      </w:r>
    </w:p>
    <w:p w14:paraId="40B958BC" w14:textId="77777777" w:rsidR="00161B44" w:rsidRPr="00A9311E" w:rsidRDefault="00000000" w:rsidP="00AC3409">
      <w:pPr>
        <w:pStyle w:val="aa"/>
        <w:bidi/>
        <w:rPr>
          <w:rFonts w:ascii="Narkisim" w:hAnsi="Narkisim"/>
        </w:rPr>
      </w:pPr>
      <w:r w:rsidRPr="00A9311E">
        <w:rPr>
          <w:rFonts w:ascii="Narkisim" w:hAnsi="Narkisim"/>
          <w:rtl/>
        </w:rPr>
        <w:t>ובגמ' (נזיר יב:) אי' דלא מהני מינוי שליחות במילתא דלא מצי עביד השתא</w:t>
      </w:r>
      <w:r w:rsidRPr="00A9311E">
        <w:rPr>
          <w:rStyle w:val="ac"/>
          <w:rFonts w:ascii="Narkisim" w:hAnsi="Narkisim"/>
          <w:rtl/>
        </w:rPr>
        <w:footnoteReference w:id="105"/>
      </w:r>
      <w:r w:rsidRPr="00A9311E">
        <w:rPr>
          <w:rFonts w:ascii="Narkisim" w:hAnsi="Narkisim"/>
        </w:rPr>
        <w:t xml:space="preserve">. </w:t>
      </w:r>
      <w:r w:rsidRPr="00A9311E">
        <w:rPr>
          <w:rFonts w:ascii="Narkisim" w:hAnsi="Narkisim"/>
          <w:rtl/>
        </w:rPr>
        <w:t>[ואף במינוי שליחות יש בזה חסרון, ואף דבשעת עשייה המשלח מצי עביד]</w:t>
      </w:r>
      <w:r w:rsidRPr="00A9311E">
        <w:rPr>
          <w:rFonts w:ascii="Narkisim" w:hAnsi="Narkisim"/>
        </w:rPr>
        <w:t>.</w:t>
      </w:r>
    </w:p>
    <w:p w14:paraId="218E0D0C" w14:textId="77777777" w:rsidR="00161B44" w:rsidRPr="00A9311E" w:rsidRDefault="00000000" w:rsidP="00AC3409">
      <w:pPr>
        <w:bidi/>
        <w:rPr>
          <w:rFonts w:ascii="Narkisim" w:hAnsi="Narkisim" w:cs="Narkisim"/>
        </w:rPr>
      </w:pPr>
      <w:r w:rsidRPr="00A9311E">
        <w:rPr>
          <w:rFonts w:ascii="Narkisim" w:hAnsi="Narkisim" w:cs="Narkisim"/>
          <w:u w:val="single"/>
          <w:rtl/>
        </w:rPr>
        <w:t>ולא היא, ישראל לא שייכי בתורת קרבנות וכו'</w:t>
      </w:r>
      <w:r w:rsidRPr="00A9311E">
        <w:rPr>
          <w:rFonts w:ascii="Narkisim" w:hAnsi="Narkisim" w:cs="Narkisim"/>
          <w:rtl/>
        </w:rPr>
        <w:t>. משמע דמסקנת הגמ' דהחסרון 'איהו לא מצי עבד' הוה דוקא במקום שאינו שייך בדין זה. אבל היכא דהוה חסרון בהיכי תמצא מצי משווי שליח</w:t>
      </w:r>
      <w:r w:rsidRPr="00A9311E">
        <w:rPr>
          <w:rFonts w:ascii="Narkisim" w:hAnsi="Narkisim" w:cs="Narkisim"/>
        </w:rPr>
        <w:t>.</w:t>
      </w:r>
    </w:p>
    <w:p w14:paraId="61975CA6"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(מחנ"א גירושין ג טו בסו"ד, בני אהובה ט ו ועוד) הק' דב</w:t>
      </w:r>
      <w:r w:rsidRPr="00A9311E">
        <w:rPr>
          <w:rFonts w:ascii="Narkisim" w:hAnsi="Narkisim" w:cs="Narkisim"/>
          <w:b/>
          <w:bCs/>
          <w:rtl/>
        </w:rPr>
        <w:t>גמ'</w:t>
      </w:r>
      <w:r w:rsidRPr="00A9311E">
        <w:rPr>
          <w:rFonts w:ascii="Narkisim" w:hAnsi="Narkisim" w:cs="Narkisim"/>
          <w:rtl/>
        </w:rPr>
        <w:t xml:space="preserve"> (ב"ק קי.) איתא דכהן יכול לשלוח שליח להקריב ולאכול בקרבנות במשמר אחר, דוקא במידי דמצי עבד. ואפי' שעושה רק ע"י הדחק. ומש"ה זקן שיכול לעשות עבודה ע"י הדחק שולח שליח להקרבה. אבל אינו שולח שליח לאכילה, דאינו ראוי לאכילת הקרבן. דאכילה ע"י הדחק הוה אכילה גסה ולא שמיה אכילה</w:t>
      </w:r>
      <w:r w:rsidRPr="00A9311E">
        <w:rPr>
          <w:rStyle w:val="ac"/>
          <w:rFonts w:ascii="Narkisim" w:hAnsi="Narkisim" w:cs="Narkisim"/>
          <w:rtl/>
        </w:rPr>
        <w:footnoteReference w:id="106"/>
      </w:r>
      <w:r w:rsidRPr="00A9311E">
        <w:rPr>
          <w:rFonts w:ascii="Narkisim" w:hAnsi="Narkisim" w:cs="Narkisim"/>
        </w:rPr>
        <w:t xml:space="preserve">. </w:t>
      </w:r>
      <w:r w:rsidRPr="00A9311E">
        <w:rPr>
          <w:rFonts w:ascii="Narkisim" w:hAnsi="Narkisim" w:cs="Narkisim"/>
          <w:rtl/>
        </w:rPr>
        <w:t>ואף דהוה חסרון בהיכי תמצא, הא בפועל אינו ראוי ולא מצי משווי שליח. ודלא כדמבואר בסוגיין</w:t>
      </w:r>
      <w:r w:rsidRPr="00A9311E">
        <w:rPr>
          <w:rFonts w:ascii="Narkisim" w:hAnsi="Narkisim" w:cs="Narkisim"/>
        </w:rPr>
        <w:t>.</w:t>
      </w:r>
    </w:p>
    <w:p w14:paraId="06CA3D9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נוב"י</w:t>
      </w:r>
      <w:r w:rsidRPr="00A9311E">
        <w:rPr>
          <w:rFonts w:ascii="Narkisim" w:hAnsi="Narkisim"/>
          <w:rtl/>
        </w:rPr>
        <w:t xml:space="preserve"> (ת' סט) דחה דבגמ' (ב"ק שם) הוה נידון מצד אחר, דהתורה זיכתה לכהן שיקריב בכל עת שירצה, וכיון דיכול להקריב בעצמו יכול לשלוח אחר שיקריב במקומו. אמנם היכא דאיהו לא מצי עבד [אף משום חסרון בהיכי תמצא], אין לו זכות להקריב בעצמו. אבל לא בעינן גדרי שליחות, ולא תלי בסוגיין דהוה מדיני השליחות. ועד"ז כת' הקר"א (נזיר יב.) והקובה"ע (עב ב) וקוב"ש (ח"ב מד א)</w:t>
      </w:r>
      <w:r w:rsidRPr="00A9311E">
        <w:rPr>
          <w:rFonts w:ascii="Narkisim" w:hAnsi="Narkisim"/>
        </w:rPr>
        <w:t>.</w:t>
      </w:r>
    </w:p>
    <w:p w14:paraId="17A9E2A3"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(ע' בית מאיר קיט ו) דנו איך מהני שליחות לנתינת הגט כשהבעל חולה וגוסס ואינו יכול לתת בידיו</w:t>
      </w:r>
      <w:r w:rsidRPr="00A9311E">
        <w:rPr>
          <w:rStyle w:val="ac"/>
          <w:rFonts w:ascii="Narkisim" w:hAnsi="Narkisim"/>
          <w:rtl/>
        </w:rPr>
        <w:footnoteReference w:id="107"/>
      </w:r>
      <w:r w:rsidRPr="00A9311E">
        <w:rPr>
          <w:rFonts w:ascii="Narkisim" w:hAnsi="Narkisim"/>
        </w:rPr>
        <w:t xml:space="preserve">. </w:t>
      </w:r>
      <w:r w:rsidRPr="00A9311E">
        <w:rPr>
          <w:rFonts w:ascii="Narkisim" w:hAnsi="Narkisim"/>
          <w:rtl/>
        </w:rPr>
        <w:t>וע"כ דשייך שליחות אף בדבר שאינו יכול לעשות, אף דהוה מחמת חסרון בהיכי תמצא. אבל מדברי ה</w:t>
      </w:r>
      <w:r w:rsidRPr="00A9311E">
        <w:rPr>
          <w:rFonts w:ascii="Narkisim" w:hAnsi="Narkisim"/>
          <w:b/>
          <w:bCs/>
          <w:rtl/>
        </w:rPr>
        <w:t>תו"י</w:t>
      </w:r>
      <w:r w:rsidRPr="00A9311E">
        <w:rPr>
          <w:rFonts w:ascii="Narkisim" w:hAnsi="Narkisim"/>
          <w:rtl/>
        </w:rPr>
        <w:t xml:space="preserve"> (עירובין יג. עה"ג) מבואר דאף מי שידיו קטועות יש חסרון איהו לא מצי עבד</w:t>
      </w:r>
      <w:r w:rsidRPr="00A9311E">
        <w:rPr>
          <w:rStyle w:val="ac"/>
          <w:rFonts w:ascii="Narkisim" w:hAnsi="Narkisim"/>
          <w:rtl/>
        </w:rPr>
        <w:footnoteReference w:id="108"/>
      </w:r>
      <w:r w:rsidRPr="00A9311E">
        <w:rPr>
          <w:rFonts w:ascii="Narkisim" w:hAnsi="Narkisim"/>
        </w:rPr>
        <w:t>.</w:t>
      </w:r>
    </w:p>
    <w:p w14:paraId="6B6848B3" w14:textId="77777777" w:rsidR="00161B44" w:rsidRPr="00A9311E" w:rsidRDefault="00000000" w:rsidP="00AC3409">
      <w:pPr>
        <w:pStyle w:val="aa"/>
        <w:bidi/>
        <w:rPr>
          <w:rFonts w:ascii="Narkisim" w:hAnsi="Narkisim"/>
        </w:rPr>
      </w:pPr>
      <w:r w:rsidRPr="00A9311E">
        <w:rPr>
          <w:rFonts w:ascii="Narkisim" w:hAnsi="Narkisim"/>
          <w:u w:val="single"/>
          <w:rtl/>
        </w:rPr>
        <w:t>תוד"ה דאמר</w:t>
      </w:r>
      <w:r w:rsidRPr="00A9311E">
        <w:rPr>
          <w:rFonts w:ascii="Narkisim" w:hAnsi="Narkisim"/>
          <w:rtl/>
        </w:rPr>
        <w:t>. דאורחא דגמ' דלא מיפשט אלא ממשנה או מברייתא, אע"ג דמצי מיפשט מדברי אמורא. [וכ"כ הראשונים בכ"מ]. וה</w:t>
      </w:r>
      <w:r w:rsidRPr="00A9311E">
        <w:rPr>
          <w:rFonts w:ascii="Narkisim" w:hAnsi="Narkisim"/>
          <w:b/>
          <w:bCs/>
          <w:rtl/>
        </w:rPr>
        <w:t>אחרונים</w:t>
      </w:r>
      <w:r w:rsidRPr="00A9311E">
        <w:rPr>
          <w:rFonts w:ascii="Narkisim" w:hAnsi="Narkisim"/>
          <w:rtl/>
        </w:rPr>
        <w:t xml:space="preserve"> העירו דהכא פשטי' מסברא, ולא מדברי אמורא. ומשמע דכוונת התוס' דהביאו </w:t>
      </w:r>
      <w:r w:rsidRPr="00A9311E">
        <w:rPr>
          <w:rFonts w:ascii="Narkisim" w:hAnsi="Narkisim"/>
          <w:rtl/>
        </w:rPr>
        <w:lastRenderedPageBreak/>
        <w:t>דרב הונא בדר"י פשיטא ליה כן</w:t>
      </w:r>
      <w:r w:rsidRPr="00A9311E">
        <w:rPr>
          <w:rFonts w:ascii="Narkisim" w:hAnsi="Narkisim"/>
        </w:rPr>
        <w:t>.</w:t>
      </w:r>
    </w:p>
    <w:p w14:paraId="1AB9F1CB" w14:textId="77777777" w:rsidR="00161B44" w:rsidRPr="00A9311E" w:rsidRDefault="00000000" w:rsidP="00AC3409">
      <w:pPr>
        <w:bidi/>
        <w:rPr>
          <w:rFonts w:ascii="Narkisim" w:hAnsi="Narkisim" w:cs="Narkisim"/>
        </w:rPr>
      </w:pPr>
      <w:r w:rsidRPr="00A9311E">
        <w:rPr>
          <w:rFonts w:ascii="Narkisim" w:hAnsi="Narkisim" w:cs="Narkisim"/>
          <w:u w:val="single"/>
          <w:rtl/>
        </w:rPr>
        <w:t>בא"ד א"נ י"ל וכו' שלוחי דרחמנא דוקא נינהו ולא שלוחי דידן, או דילמא הוה נמי שלוחי דידן</w:t>
      </w:r>
      <w:r w:rsidRPr="00A9311E">
        <w:rPr>
          <w:rFonts w:ascii="Narkisim" w:hAnsi="Narkisim" w:cs="Narkisim"/>
          <w:rtl/>
        </w:rPr>
        <w:t xml:space="preserve">. וכ"כ </w:t>
      </w:r>
      <w:r w:rsidRPr="00A9311E">
        <w:rPr>
          <w:rFonts w:ascii="Narkisim" w:hAnsi="Narkisim" w:cs="Narkisim"/>
          <w:b/>
          <w:bCs/>
          <w:rtl/>
        </w:rPr>
        <w:t>תוס</w:t>
      </w:r>
      <w:r w:rsidRPr="00A9311E">
        <w:rPr>
          <w:rFonts w:ascii="Narkisim" w:hAnsi="Narkisim" w:cs="Narkisim"/>
          <w:rtl/>
        </w:rPr>
        <w:t>' (יומא יט:) דהתם מיבע"ל אי שלוחי דידן קצת</w:t>
      </w:r>
      <w:r w:rsidRPr="00A9311E">
        <w:rPr>
          <w:rFonts w:ascii="Narkisim" w:hAnsi="Narkisim" w:cs="Narkisim"/>
          <w:i/>
          <w:iCs/>
          <w:rtl/>
        </w:rPr>
        <w:t>,</w:t>
      </w:r>
      <w:r w:rsidRPr="00A9311E">
        <w:rPr>
          <w:rFonts w:ascii="Narkisim" w:hAnsi="Narkisim" w:cs="Narkisim"/>
          <w:rtl/>
        </w:rPr>
        <w:t xml:space="preserve"> דהו"ל שלוחי דרחמנא ושלוחי דידן, או שלוחי דרחמנא דווקא, ואף לצד דהוה ג"כ שלוחי דידן אסור במודר הנאה דקא מהני ליה. אלא נפק"מ אי מקריבים בע"כ</w:t>
      </w:r>
      <w:r w:rsidRPr="00A9311E">
        <w:rPr>
          <w:rStyle w:val="ac"/>
          <w:rFonts w:ascii="Narkisim" w:hAnsi="Narkisim" w:cs="Narkisim"/>
          <w:rtl/>
        </w:rPr>
        <w:footnoteReference w:id="109"/>
      </w:r>
      <w:r w:rsidRPr="00A9311E">
        <w:rPr>
          <w:rFonts w:ascii="Narkisim" w:hAnsi="Narkisim" w:cs="Narkisim"/>
          <w:rtl/>
        </w:rPr>
        <w:t>.</w:t>
      </w:r>
    </w:p>
    <w:p w14:paraId="6A7DA879"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(נדרים שם) ביאר דמבעי מה שצווה המקום לעשות, האם צווה שיעשה בשליחותו או בשליחותינו. [דהוה שלוחי דרחמנא, לעשות בשליחותינו]</w:t>
      </w:r>
      <w:r w:rsidRPr="00A9311E">
        <w:rPr>
          <w:rFonts w:ascii="Narkisim" w:hAnsi="Narkisim"/>
        </w:rPr>
        <w:t>.</w:t>
      </w:r>
    </w:p>
    <w:p w14:paraId="71B51ED8" w14:textId="77777777" w:rsidR="00161B44" w:rsidRPr="00A9311E" w:rsidRDefault="00000000" w:rsidP="00AC3409">
      <w:pPr>
        <w:bidi/>
        <w:rPr>
          <w:rFonts w:ascii="Narkisim" w:hAnsi="Narkisim" w:cs="Narkisim"/>
        </w:rPr>
      </w:pPr>
      <w:r w:rsidRPr="00A9311E">
        <w:rPr>
          <w:rFonts w:ascii="Narkisim" w:hAnsi="Narkisim" w:cs="Narkisim"/>
          <w:rtl/>
        </w:rPr>
        <w:t>וצ"ב אמאי בגדר 'קצת' שליחות אין חסרון איהו לא מצי עבד. [וכה"ק ה</w:t>
      </w:r>
      <w:r w:rsidRPr="00A9311E">
        <w:rPr>
          <w:rFonts w:ascii="Narkisim" w:hAnsi="Narkisim" w:cs="Narkisim"/>
          <w:b/>
          <w:bCs/>
          <w:rtl/>
        </w:rPr>
        <w:t>גבו"א</w:t>
      </w:r>
      <w:r w:rsidRPr="00A9311E">
        <w:rPr>
          <w:rFonts w:ascii="Narkisim" w:hAnsi="Narkisim" w:cs="Narkisim"/>
          <w:rtl/>
        </w:rPr>
        <w:t xml:space="preserve"> יומא שם]. וה</w:t>
      </w:r>
      <w:r w:rsidRPr="00A9311E">
        <w:rPr>
          <w:rFonts w:ascii="Narkisim" w:hAnsi="Narkisim" w:cs="Narkisim"/>
          <w:b/>
          <w:bCs/>
          <w:rtl/>
        </w:rPr>
        <w:t>דב"א</w:t>
      </w:r>
      <w:r w:rsidRPr="00A9311E">
        <w:rPr>
          <w:rFonts w:ascii="Narkisim" w:hAnsi="Narkisim" w:cs="Narkisim"/>
          <w:rtl/>
        </w:rPr>
        <w:t xml:space="preserve"> (א יג ד) ביאר דעיקר דין הקרבה רמי אכהנים, אלא דהבעלים מחוייבים לחזר אחר הכהנים להקריב. וכתב דהוה שלוחו, אבל לא 'שלוחו כמותו', דרחמנא רמי אכהנים דין ההקרבה</w:t>
      </w:r>
      <w:r w:rsidRPr="00A9311E">
        <w:rPr>
          <w:rFonts w:ascii="Narkisim" w:hAnsi="Narkisim" w:cs="Narkisim"/>
        </w:rPr>
        <w:t>.</w:t>
      </w:r>
    </w:p>
    <w:p w14:paraId="4C6D2C1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קובה"ע</w:t>
      </w:r>
      <w:r w:rsidRPr="00A9311E">
        <w:rPr>
          <w:rFonts w:ascii="Narkisim" w:hAnsi="Narkisim"/>
          <w:rtl/>
        </w:rPr>
        <w:t xml:space="preserve"> (עו יז, ועד"ז בשער"י ז ז) ביאר דיש מקומות דבעי' גדר שליחות שיחשב 'מעשה' [דדוקא הבעל יכול לעשות מעשה גירושין, ונתחדש דאף שליח כבעל]. ועוד יש גדר שליחות שיתייחס הדבר למשלח [ואפי' שליח דרציחה (לקמן מג.) מתייחס העבירה]. והחסרון איהו לא מצי עבד מהני דאינו יכול לעשות שליח במקומו. אבל במקום שיכול לעשות מצד עצמו מהני השליחות לייחס למשלח</w:t>
      </w:r>
      <w:r w:rsidRPr="00A9311E">
        <w:rPr>
          <w:rFonts w:ascii="Narkisim" w:hAnsi="Narkisim"/>
        </w:rPr>
        <w:t>.</w:t>
      </w:r>
    </w:p>
    <w:p w14:paraId="134176A7" w14:textId="77777777" w:rsidR="00161B44" w:rsidRPr="00A9311E" w:rsidRDefault="00000000" w:rsidP="00AC3409">
      <w:pPr>
        <w:pStyle w:val="aa"/>
        <w:bidi/>
        <w:rPr>
          <w:rFonts w:ascii="Narkisim" w:hAnsi="Narkisim"/>
        </w:rPr>
      </w:pPr>
      <w:r w:rsidRPr="00A9311E">
        <w:rPr>
          <w:rFonts w:ascii="Narkisim" w:hAnsi="Narkisim"/>
          <w:u w:val="single"/>
          <w:rtl/>
        </w:rPr>
        <w:t>בא"ד ונפק"מ שאם היה מקריב שלא לדעת בעלים וכו'</w:t>
      </w:r>
      <w:r w:rsidRPr="00A9311E">
        <w:rPr>
          <w:rFonts w:ascii="Narkisim" w:hAnsi="Narkisim"/>
          <w:rtl/>
        </w:rPr>
        <w:t>. בפשוטו קאי אסוגיה ד'התם'. [ולצד דבעי קצת שליחות ל"מ שלא לדעתו]. וה</w:t>
      </w:r>
      <w:r w:rsidRPr="00A9311E">
        <w:rPr>
          <w:rFonts w:ascii="Narkisim" w:hAnsi="Narkisim"/>
          <w:b/>
          <w:bCs/>
          <w:rtl/>
        </w:rPr>
        <w:t>מהרש"א</w:t>
      </w:r>
      <w:r w:rsidRPr="00A9311E">
        <w:rPr>
          <w:rFonts w:ascii="Narkisim" w:hAnsi="Narkisim"/>
          <w:rtl/>
        </w:rPr>
        <w:t xml:space="preserve"> תמה דלהדיא מבואר (שם) דהנפק"מ לענין מודר הנאה. והגיה בתוס' דבסוגיין הספק האם מקריבין בע"כ</w:t>
      </w:r>
      <w:r w:rsidRPr="00A9311E">
        <w:rPr>
          <w:rStyle w:val="ac"/>
          <w:rFonts w:ascii="Narkisim" w:hAnsi="Narkisim"/>
          <w:rtl/>
        </w:rPr>
        <w:footnoteReference w:id="110"/>
      </w:r>
      <w:r w:rsidRPr="00A9311E">
        <w:rPr>
          <w:rFonts w:ascii="Narkisim" w:hAnsi="Narkisim"/>
        </w:rPr>
        <w:t xml:space="preserve">, </w:t>
      </w:r>
      <w:r w:rsidRPr="00A9311E">
        <w:rPr>
          <w:rFonts w:ascii="Narkisim" w:hAnsi="Narkisim"/>
          <w:rtl/>
        </w:rPr>
        <w:t>דאי משום 'קצת' שליחות מהני בע"כ. [והביא דכ"מ בתוס' יומא נ"ל]. וה</w:t>
      </w:r>
      <w:r w:rsidRPr="00A9311E">
        <w:rPr>
          <w:rFonts w:ascii="Narkisim" w:hAnsi="Narkisim"/>
          <w:b/>
          <w:bCs/>
          <w:rtl/>
        </w:rPr>
        <w:t>גבו"א</w:t>
      </w:r>
      <w:r w:rsidRPr="00A9311E">
        <w:rPr>
          <w:rFonts w:ascii="Narkisim" w:hAnsi="Narkisim"/>
          <w:rtl/>
        </w:rPr>
        <w:t xml:space="preserve"> תמה האיך מקריבין בע"כ, הא להך צד בעי 'קצת' שליחות דידן</w:t>
      </w:r>
      <w:r w:rsidRPr="00A9311E">
        <w:rPr>
          <w:rStyle w:val="ac"/>
          <w:rFonts w:ascii="Narkisim" w:hAnsi="Narkisim"/>
          <w:rtl/>
        </w:rPr>
        <w:footnoteReference w:id="111"/>
      </w:r>
      <w:r w:rsidRPr="00A9311E">
        <w:rPr>
          <w:rFonts w:ascii="Narkisim" w:hAnsi="Narkisim"/>
        </w:rPr>
        <w:t xml:space="preserve">. </w:t>
      </w:r>
      <w:r w:rsidRPr="00A9311E">
        <w:rPr>
          <w:rFonts w:ascii="Narkisim" w:hAnsi="Narkisim"/>
          <w:rtl/>
        </w:rPr>
        <w:t>ויש שפי' דלצד דהוה קצת שליחות, מהני בדיעבד בלא שליחות</w:t>
      </w:r>
      <w:r w:rsidRPr="00A9311E">
        <w:rPr>
          <w:rFonts w:ascii="Narkisim" w:hAnsi="Narkisim"/>
        </w:rPr>
        <w:t>.</w:t>
      </w:r>
    </w:p>
    <w:p w14:paraId="5171A7A7"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ועוד הביא ה</w:t>
      </w:r>
      <w:r w:rsidRPr="00A9311E">
        <w:rPr>
          <w:rFonts w:ascii="Narkisim" w:hAnsi="Narkisim" w:cs="Narkisim"/>
          <w:b/>
          <w:bCs/>
          <w:rtl/>
        </w:rPr>
        <w:t>רמב"ן</w:t>
      </w:r>
      <w:r w:rsidRPr="00A9311E">
        <w:rPr>
          <w:rFonts w:ascii="Narkisim" w:hAnsi="Narkisim" w:cs="Narkisim"/>
          <w:rtl/>
        </w:rPr>
        <w:t xml:space="preserve"> (ושא"ר) </w:t>
      </w:r>
      <w:r w:rsidRPr="00A9311E">
        <w:rPr>
          <w:rFonts w:ascii="Narkisim" w:hAnsi="Narkisim" w:cs="Narkisim"/>
          <w:b/>
          <w:bCs/>
          <w:rtl/>
        </w:rPr>
        <w:t>י"א</w:t>
      </w:r>
      <w:r w:rsidRPr="00A9311E">
        <w:rPr>
          <w:rFonts w:ascii="Narkisim" w:hAnsi="Narkisim" w:cs="Narkisim"/>
          <w:rtl/>
        </w:rPr>
        <w:t xml:space="preserve"> דספק הגמ' בנדרים איירי בקרבן של כהן, דאיהו מצי עבד. וה</w:t>
      </w:r>
      <w:r w:rsidRPr="00A9311E">
        <w:rPr>
          <w:rFonts w:ascii="Narkisim" w:hAnsi="Narkisim" w:cs="Narkisim"/>
          <w:b/>
          <w:bCs/>
          <w:rtl/>
        </w:rPr>
        <w:t>רמב"ן</w:t>
      </w:r>
      <w:r w:rsidRPr="00A9311E">
        <w:rPr>
          <w:rFonts w:ascii="Narkisim" w:hAnsi="Narkisim" w:cs="Narkisim"/>
          <w:rtl/>
        </w:rPr>
        <w:t xml:space="preserve"> ביאר צדדי הספק (שם) כיון דגבי ישראל שלוחי דרחמנא נינהו, גבי כהן נמי. או דלמא ישראל דל"מ משוי שליח, רחמנא שוויא שליח. אבל כהן דמצי משוי שליח לישוי שליח. </w:t>
      </w:r>
      <w:r w:rsidRPr="00A9311E">
        <w:rPr>
          <w:rFonts w:ascii="Narkisim" w:hAnsi="Narkisim" w:cs="Narkisim"/>
          <w:szCs w:val="20"/>
          <w:rtl/>
        </w:rPr>
        <w:t>[והגמ' בנדרים הביא לפשוט מקינים, דסתמא קתני בין כהנים ובין ישראלים</w:t>
      </w:r>
      <w:r w:rsidRPr="00A9311E">
        <w:rPr>
          <w:rFonts w:ascii="Narkisim" w:hAnsi="Narkisim" w:cs="Narkisim"/>
          <w:rtl/>
        </w:rPr>
        <w:t>]</w:t>
      </w:r>
      <w:r w:rsidRPr="00A9311E">
        <w:rPr>
          <w:rFonts w:ascii="Narkisim" w:hAnsi="Narkisim" w:cs="Narkisim"/>
        </w:rPr>
        <w:t>.</w:t>
      </w:r>
    </w:p>
    <w:p w14:paraId="10399A5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הוסיף דה"ה בשחיטה ועבודות בכשרים בזרים. [וכ"כ ה</w:t>
      </w:r>
      <w:r w:rsidRPr="00A9311E">
        <w:rPr>
          <w:rFonts w:ascii="Narkisim" w:hAnsi="Narkisim"/>
          <w:b/>
          <w:bCs/>
          <w:rtl/>
        </w:rPr>
        <w:t>ראשונים</w:t>
      </w:r>
      <w:r w:rsidRPr="00A9311E">
        <w:rPr>
          <w:rFonts w:ascii="Narkisim" w:hAnsi="Narkisim"/>
          <w:rtl/>
        </w:rPr>
        <w:t xml:space="preserve"> (נדרים שם) דאף דשחיטה לאו עבודה בעי שליחות הבעלים. וע"ע מנחת ברוך יג]</w:t>
      </w:r>
      <w:r w:rsidRPr="00A9311E">
        <w:rPr>
          <w:rFonts w:ascii="Narkisim" w:hAnsi="Narkisim"/>
        </w:rPr>
        <w:t>.</w:t>
      </w:r>
    </w:p>
    <w:p w14:paraId="0CE2F24C"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הק' דלפ"ז שחיטה בעי שליחות [וכ"מ לקמן מב. דשחיטת פסח הוה גדר שליחות כל ישראל], א"כ האיך טמא שרץ משלח פסחו. הא איהו לא מצי שחט</w:t>
      </w:r>
      <w:r w:rsidRPr="00A9311E">
        <w:rPr>
          <w:rStyle w:val="ac"/>
          <w:rFonts w:ascii="Narkisim" w:hAnsi="Narkisim"/>
          <w:rtl/>
        </w:rPr>
        <w:footnoteReference w:id="112"/>
      </w:r>
      <w:r w:rsidRPr="00A9311E">
        <w:rPr>
          <w:rFonts w:ascii="Narkisim" w:hAnsi="Narkisim"/>
        </w:rPr>
        <w:t>.</w:t>
      </w:r>
    </w:p>
    <w:p w14:paraId="7975F64B" w14:textId="77777777" w:rsidR="00161B44" w:rsidRPr="00A9311E" w:rsidRDefault="00000000" w:rsidP="00AC3409">
      <w:pPr>
        <w:pStyle w:val="2"/>
        <w:bidi/>
        <w:rPr>
          <w:rFonts w:ascii="Narkisim" w:hAnsi="Narkisim"/>
        </w:rPr>
      </w:pPr>
      <w:r w:rsidRPr="00A9311E">
        <w:rPr>
          <w:rFonts w:ascii="Narkisim" w:hAnsi="Narkisim"/>
          <w:rtl/>
        </w:rPr>
        <w:t>אין קנין לעבד בלא רבו</w:t>
      </w:r>
    </w:p>
    <w:p w14:paraId="3D768D4A" w14:textId="77777777" w:rsidR="00161B44" w:rsidRPr="00A9311E" w:rsidRDefault="00000000" w:rsidP="00AC3409">
      <w:pPr>
        <w:bidi/>
        <w:rPr>
          <w:rFonts w:ascii="Narkisim" w:hAnsi="Narkisim" w:cs="Narkisim"/>
        </w:rPr>
      </w:pPr>
      <w:r w:rsidRPr="00A9311E">
        <w:rPr>
          <w:rFonts w:ascii="Narkisim" w:hAnsi="Narkisim" w:cs="Narkisim"/>
          <w:u w:val="single"/>
          <w:rtl/>
        </w:rPr>
        <w:t>נימא וכו' אין קנין לעבד בלא רבו וכו' ורבנן יש קנין וכו'</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w:t>
      </w:r>
      <w:r w:rsidRPr="00A9311E">
        <w:rPr>
          <w:rFonts w:ascii="Narkisim" w:hAnsi="Narkisim" w:cs="Narkisim"/>
          <w:szCs w:val="20"/>
          <w:rtl/>
        </w:rPr>
        <w:t>זכר יצחק א ל{א}, אמר"מ כה)</w:t>
      </w:r>
      <w:r w:rsidRPr="00A9311E">
        <w:rPr>
          <w:rFonts w:ascii="Narkisim" w:hAnsi="Narkisim" w:cs="Narkisim"/>
          <w:rtl/>
        </w:rPr>
        <w:t xml:space="preserve"> חקרו בגדר הזכיה של האדון, האם אמרי' דהעבד זוכה, וחוזר האדון</w:t>
      </w:r>
      <w:r w:rsidRPr="00A9311E">
        <w:rPr>
          <w:rStyle w:val="ac"/>
          <w:rFonts w:ascii="Narkisim" w:hAnsi="Narkisim" w:cs="Narkisim"/>
          <w:rtl/>
        </w:rPr>
        <w:footnoteReference w:id="113"/>
      </w:r>
      <w:r w:rsidRPr="00A9311E">
        <w:rPr>
          <w:rFonts w:ascii="Narkisim" w:hAnsi="Narkisim" w:cs="Narkisim"/>
        </w:rPr>
        <w:t xml:space="preserve"> </w:t>
      </w:r>
      <w:r w:rsidRPr="00A9311E">
        <w:rPr>
          <w:rFonts w:ascii="Narkisim" w:hAnsi="Narkisim" w:cs="Narkisim"/>
          <w:rtl/>
        </w:rPr>
        <w:t>וזוכה ממנו</w:t>
      </w:r>
      <w:r w:rsidRPr="00A9311E">
        <w:rPr>
          <w:rStyle w:val="ac"/>
          <w:rFonts w:ascii="Narkisim" w:hAnsi="Narkisim" w:cs="Narkisim"/>
          <w:rtl/>
        </w:rPr>
        <w:footnoteReference w:id="114"/>
      </w:r>
      <w:r w:rsidRPr="00A9311E">
        <w:rPr>
          <w:rFonts w:ascii="Narkisim" w:hAnsi="Narkisim" w:cs="Narkisim"/>
        </w:rPr>
        <w:t xml:space="preserve">. </w:t>
      </w:r>
      <w:r w:rsidRPr="00A9311E">
        <w:rPr>
          <w:rFonts w:ascii="Narkisim" w:hAnsi="Narkisim" w:cs="Narkisim"/>
          <w:rtl/>
        </w:rPr>
        <w:t>או דיד העבד קונה לרבו שהאדון זוכה ישר [דיד ופעולת העבד הוה כעין חצירו, דכל מעשיו וקניניו שייכין לרבו</w:t>
      </w:r>
      <w:r w:rsidRPr="00A9311E">
        <w:rPr>
          <w:rStyle w:val="ac"/>
          <w:rFonts w:ascii="Narkisim" w:hAnsi="Narkisim" w:cs="Narkisim"/>
          <w:rtl/>
        </w:rPr>
        <w:footnoteReference w:id="115"/>
      </w:r>
      <w:r w:rsidRPr="00A9311E">
        <w:rPr>
          <w:rFonts w:ascii="Narkisim" w:hAnsi="Narkisim" w:cs="Narkisim"/>
          <w:rtl/>
        </w:rPr>
        <w:t>]</w:t>
      </w:r>
      <w:r w:rsidRPr="00A9311E">
        <w:rPr>
          <w:rFonts w:ascii="Narkisim" w:hAnsi="Narkisim" w:cs="Narkisim"/>
        </w:rPr>
        <w:t>.</w:t>
      </w:r>
    </w:p>
    <w:p w14:paraId="0817150C" w14:textId="77777777" w:rsidR="00161B44" w:rsidRPr="00A9311E" w:rsidRDefault="00000000" w:rsidP="00AC3409">
      <w:pPr>
        <w:pStyle w:val="a7"/>
        <w:bidi/>
        <w:rPr>
          <w:rFonts w:ascii="Narkisim" w:hAnsi="Narkisim"/>
        </w:rPr>
      </w:pPr>
      <w:r w:rsidRPr="00A9311E">
        <w:rPr>
          <w:rFonts w:ascii="Narkisim" w:hAnsi="Narkisim"/>
          <w:rtl/>
        </w:rPr>
        <w:lastRenderedPageBreak/>
        <w:t>וה</w:t>
      </w:r>
      <w:r w:rsidRPr="00A9311E">
        <w:rPr>
          <w:rFonts w:ascii="Narkisim" w:hAnsi="Narkisim"/>
          <w:b/>
          <w:bCs/>
          <w:rtl/>
        </w:rPr>
        <w:t>רשב"א</w:t>
      </w:r>
      <w:r w:rsidRPr="00A9311E">
        <w:rPr>
          <w:rFonts w:ascii="Narkisim" w:hAnsi="Narkisim"/>
          <w:rtl/>
        </w:rPr>
        <w:t xml:space="preserve"> בשם ה</w:t>
      </w:r>
      <w:r w:rsidRPr="00A9311E">
        <w:rPr>
          <w:rFonts w:ascii="Narkisim" w:hAnsi="Narkisim"/>
          <w:b/>
          <w:bCs/>
          <w:rtl/>
        </w:rPr>
        <w:t>ראב"ד</w:t>
      </w:r>
      <w:r w:rsidRPr="00A9311E">
        <w:rPr>
          <w:rFonts w:ascii="Narkisim" w:hAnsi="Narkisim"/>
          <w:rtl/>
        </w:rPr>
        <w:t xml:space="preserve"> (ע' בסמוך) מבואר דבזה נח' ר' מאיר ורבנן [לדעת רב ששת]</w:t>
      </w:r>
      <w:r w:rsidRPr="00A9311E">
        <w:rPr>
          <w:rFonts w:ascii="Narkisim" w:hAnsi="Narkisim"/>
        </w:rPr>
        <w:t>.</w:t>
      </w:r>
    </w:p>
    <w:p w14:paraId="788F1392"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w:t>
      </w:r>
      <w:r w:rsidRPr="00A9311E">
        <w:rPr>
          <w:rFonts w:ascii="Narkisim" w:hAnsi="Narkisim" w:cs="Narkisim"/>
          <w:szCs w:val="20"/>
          <w:rtl/>
        </w:rPr>
        <w:t>(אמר"מ שם, ברכ"ש כב, חזו"א עג)</w:t>
      </w:r>
      <w:r w:rsidRPr="00A9311E">
        <w:rPr>
          <w:rFonts w:ascii="Narkisim" w:hAnsi="Narkisim" w:cs="Narkisim"/>
          <w:rtl/>
        </w:rPr>
        <w:t xml:space="preserve"> ייסדו דיש ב' דינים, הא דיד עבד כיד רבו, דהוה כחצר רבו וממילא מציאתו לרבו. ויש דין נוסף [אף היכא דמזכה ע"י אחר] דאין קנין לעבד בלא רבו, דהרשות של העבד שייך לאדון</w:t>
      </w:r>
      <w:r w:rsidRPr="00A9311E">
        <w:rPr>
          <w:rFonts w:ascii="Narkisim" w:hAnsi="Narkisim" w:cs="Narkisim"/>
        </w:rPr>
        <w:t>.</w:t>
      </w:r>
    </w:p>
    <w:p w14:paraId="23EEBA4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(אמר"מ, חזו"א) כתב דמ"מ במידי דאין לאדון צד זכות [כגון שעשו תנאי, ע' בסמוך] העבד זוכה. דיש לעבד יד לעצמו לולי יד האדון. [ויש שהוכיחו כן מהא דמהני גיטו וידו באין כא', ע' לעיל]. </w:t>
      </w:r>
      <w:r w:rsidRPr="00A9311E">
        <w:rPr>
          <w:rFonts w:ascii="Narkisim" w:hAnsi="Narkisim" w:cs="Narkisim"/>
          <w:szCs w:val="20"/>
          <w:rtl/>
        </w:rPr>
        <w:t>אמנם מדברי ה</w:t>
      </w:r>
      <w:r w:rsidRPr="00A9311E">
        <w:rPr>
          <w:rFonts w:ascii="Narkisim" w:hAnsi="Narkisim" w:cs="Narkisim"/>
          <w:b/>
          <w:bCs/>
          <w:szCs w:val="20"/>
          <w:rtl/>
        </w:rPr>
        <w:t>רשב"א</w:t>
      </w:r>
      <w:r w:rsidRPr="00A9311E">
        <w:rPr>
          <w:rFonts w:ascii="Narkisim" w:hAnsi="Narkisim" w:cs="Narkisim"/>
          <w:szCs w:val="20"/>
          <w:rtl/>
        </w:rPr>
        <w:t xml:space="preserve"> ו</w:t>
      </w:r>
      <w:r w:rsidRPr="00A9311E">
        <w:rPr>
          <w:rFonts w:ascii="Narkisim" w:hAnsi="Narkisim" w:cs="Narkisim"/>
          <w:b/>
          <w:bCs/>
          <w:szCs w:val="20"/>
          <w:rtl/>
        </w:rPr>
        <w:t>ריטב"א</w:t>
      </w:r>
      <w:r w:rsidRPr="00A9311E">
        <w:rPr>
          <w:rFonts w:ascii="Narkisim" w:hAnsi="Narkisim" w:cs="Narkisim"/>
          <w:szCs w:val="20"/>
          <w:rtl/>
        </w:rPr>
        <w:t xml:space="preserve"> (בגיטין, ע' בסמוך) מבואר דאין לו יד לזכות לעצמו כלל, וכל סוגיין דוקא במזכה ע"י אחר</w:t>
      </w:r>
      <w:r w:rsidRPr="00A9311E">
        <w:rPr>
          <w:rFonts w:ascii="Narkisim" w:hAnsi="Narkisim" w:cs="Narkisim"/>
        </w:rPr>
        <w:t>.</w:t>
      </w:r>
    </w:p>
    <w:p w14:paraId="186E1C54" w14:textId="77777777" w:rsidR="00161B44" w:rsidRPr="00A9311E" w:rsidRDefault="00000000" w:rsidP="00AC3409">
      <w:pPr>
        <w:pStyle w:val="a7"/>
        <w:bidi/>
        <w:rPr>
          <w:rFonts w:ascii="Narkisim" w:hAnsi="Narkisim"/>
        </w:rPr>
      </w:pPr>
      <w:r w:rsidRPr="00A9311E">
        <w:rPr>
          <w:rFonts w:ascii="Narkisim" w:hAnsi="Narkisim"/>
          <w:rtl/>
        </w:rPr>
        <w:t>ומ"מ כת' ה</w:t>
      </w:r>
      <w:r w:rsidRPr="00A9311E">
        <w:rPr>
          <w:rFonts w:ascii="Narkisim" w:hAnsi="Narkisim"/>
          <w:b/>
          <w:bCs/>
          <w:rtl/>
        </w:rPr>
        <w:t>ראשונים</w:t>
      </w:r>
      <w:r w:rsidRPr="00A9311E">
        <w:rPr>
          <w:rFonts w:ascii="Narkisim" w:hAnsi="Narkisim"/>
          <w:rtl/>
        </w:rPr>
        <w:t xml:space="preserve"> (ע' בסמוך) דהאדון אינו יכול לתת מתנה לעבד [אף בתנאי], ומש"ה בעי' לסברת גיטו וידו באין כא'. [דלא יצא מרשות האדון]. וה</w:t>
      </w:r>
      <w:r w:rsidRPr="00A9311E">
        <w:rPr>
          <w:rFonts w:ascii="Narkisim" w:hAnsi="Narkisim"/>
          <w:b/>
          <w:bCs/>
          <w:rtl/>
        </w:rPr>
        <w:t>אמר"מ</w:t>
      </w:r>
      <w:r w:rsidRPr="00A9311E">
        <w:rPr>
          <w:rFonts w:ascii="Narkisim" w:hAnsi="Narkisim"/>
          <w:rtl/>
        </w:rPr>
        <w:t xml:space="preserve"> (כה א) כת' דאף להפקיע מרשות האדון יש לאדון שייכות, דנחשב שיש בזה נפק"מ לאדון. ואין לעבד יד לזכות לעצמו בכל מידי דיש צד שייכות לאדון</w:t>
      </w:r>
      <w:r w:rsidRPr="00A9311E">
        <w:rPr>
          <w:rFonts w:ascii="Narkisim" w:hAnsi="Narkisim"/>
        </w:rPr>
        <w:t>.</w:t>
      </w:r>
    </w:p>
    <w:p w14:paraId="53417BC3" w14:textId="77777777" w:rsidR="00161B44" w:rsidRPr="00A9311E" w:rsidRDefault="00000000" w:rsidP="00AC3409">
      <w:pPr>
        <w:bidi/>
        <w:rPr>
          <w:rFonts w:ascii="Narkisim" w:hAnsi="Narkisim" w:cs="Narkisim"/>
        </w:rPr>
      </w:pPr>
      <w:r w:rsidRPr="00A9311E">
        <w:rPr>
          <w:rFonts w:ascii="Narkisim" w:hAnsi="Narkisim" w:cs="Narkisim"/>
          <w:i/>
          <w:iCs/>
          <w:szCs w:val="20"/>
          <w:rtl/>
        </w:rPr>
        <w:t>נכסים שהיו לעבד קודם</w:t>
      </w:r>
      <w:r w:rsidRPr="00A9311E">
        <w:rPr>
          <w:rFonts w:ascii="Narkisim" w:hAnsi="Narkisim" w:cs="Narkisim"/>
          <w:rtl/>
        </w:rPr>
        <w:t xml:space="preserve"> – ה</w:t>
      </w:r>
      <w:r w:rsidRPr="00A9311E">
        <w:rPr>
          <w:rFonts w:ascii="Narkisim" w:hAnsi="Narkisim" w:cs="Narkisim"/>
          <w:b/>
          <w:bCs/>
          <w:rtl/>
        </w:rPr>
        <w:t xml:space="preserve">אחרונים </w:t>
      </w:r>
      <w:r w:rsidRPr="00A9311E">
        <w:rPr>
          <w:rFonts w:ascii="Narkisim" w:hAnsi="Narkisim" w:cs="Narkisim"/>
          <w:rtl/>
        </w:rPr>
        <w:t>(שו"ת לחם רב רכא לבעל הלח"מ, הו' בקצות רמט ב)</w:t>
      </w:r>
      <w:r w:rsidRPr="00A9311E">
        <w:rPr>
          <w:rFonts w:ascii="Narkisim" w:hAnsi="Narkisim" w:cs="Narkisim"/>
          <w:b/>
          <w:bCs/>
          <w:rtl/>
        </w:rPr>
        <w:t xml:space="preserve"> </w:t>
      </w:r>
      <w:r w:rsidRPr="00A9311E">
        <w:rPr>
          <w:rFonts w:ascii="Narkisim" w:hAnsi="Narkisim" w:cs="Narkisim"/>
          <w:rtl/>
        </w:rPr>
        <w:t>דנו האם האדון זוכה אף בנכסים שהיו של העבד קודם שנעשה עבד [שהוא בעלים על כל זכותו של העבד]. או דרק מה שקנה בשעה שהוא עבד</w:t>
      </w:r>
      <w:r w:rsidRPr="00A9311E">
        <w:rPr>
          <w:rStyle w:val="ac"/>
          <w:rFonts w:ascii="Narkisim" w:hAnsi="Narkisim" w:cs="Narkisim"/>
          <w:rtl/>
        </w:rPr>
        <w:footnoteReference w:id="116"/>
      </w:r>
      <w:r w:rsidRPr="00A9311E">
        <w:rPr>
          <w:rFonts w:ascii="Narkisim" w:hAnsi="Narkisim" w:cs="Narkisim"/>
        </w:rPr>
        <w:t xml:space="preserve">. </w:t>
      </w:r>
      <w:r w:rsidRPr="00A9311E">
        <w:rPr>
          <w:rFonts w:ascii="Narkisim" w:hAnsi="Narkisim" w:cs="Narkisim"/>
          <w:szCs w:val="20"/>
          <w:rtl/>
        </w:rPr>
        <w:t>[וב</w:t>
      </w:r>
      <w:r w:rsidRPr="00A9311E">
        <w:rPr>
          <w:rFonts w:ascii="Narkisim" w:hAnsi="Narkisim" w:cs="Narkisim"/>
          <w:b/>
          <w:bCs/>
          <w:szCs w:val="20"/>
          <w:rtl/>
        </w:rPr>
        <w:t>חי' בית מאיר</w:t>
      </w:r>
      <w:r w:rsidRPr="00A9311E">
        <w:rPr>
          <w:rFonts w:ascii="Narkisim" w:hAnsi="Narkisim" w:cs="Narkisim"/>
          <w:szCs w:val="20"/>
          <w:rtl/>
        </w:rPr>
        <w:t xml:space="preserve"> (כב:) נקט דהמעות ששלמו לנכרי לקנותו עבד הוה שלו. ע' לעיל]</w:t>
      </w:r>
      <w:r w:rsidRPr="00A9311E">
        <w:rPr>
          <w:rFonts w:ascii="Narkisim" w:hAnsi="Narkisim" w:cs="Narkisim"/>
        </w:rPr>
        <w:t>.</w:t>
      </w:r>
    </w:p>
    <w:p w14:paraId="1235B8FE" w14:textId="77777777" w:rsidR="00161B44" w:rsidRPr="00A9311E" w:rsidRDefault="00000000" w:rsidP="00AC3409">
      <w:pPr>
        <w:pStyle w:val="a7"/>
        <w:bidi/>
        <w:rPr>
          <w:rFonts w:ascii="Narkisim" w:hAnsi="Narkisim"/>
        </w:rPr>
      </w:pPr>
      <w:r w:rsidRPr="00A9311E">
        <w:rPr>
          <w:rFonts w:ascii="Narkisim" w:hAnsi="Narkisim"/>
          <w:rtl/>
        </w:rPr>
        <w:t>והלחם רב כת' דהאדון קנה נכסים שהיו ביד העבד קודם שהיה עבדו, וכדמוכח בסוגיין דאין קנין לעבד בלא רבו</w:t>
      </w:r>
      <w:r w:rsidRPr="00A9311E">
        <w:rPr>
          <w:rStyle w:val="ac"/>
          <w:rFonts w:ascii="Narkisim" w:hAnsi="Narkisim"/>
          <w:rtl/>
        </w:rPr>
        <w:footnoteReference w:id="117"/>
      </w:r>
      <w:r w:rsidRPr="00A9311E">
        <w:rPr>
          <w:rFonts w:ascii="Narkisim" w:hAnsi="Narkisim"/>
        </w:rPr>
        <w:t>.</w:t>
      </w:r>
    </w:p>
    <w:p w14:paraId="320690E3"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(רמט ב) הביא דבכ"מ </w:t>
      </w:r>
      <w:r w:rsidRPr="00A9311E">
        <w:rPr>
          <w:rFonts w:ascii="Narkisim" w:hAnsi="Narkisim" w:cs="Narkisim"/>
          <w:szCs w:val="20"/>
          <w:rtl/>
        </w:rPr>
        <w:t>(סנהדרין עא., פסחים פח, נזיר כד:)</w:t>
      </w:r>
      <w:r w:rsidRPr="00A9311E">
        <w:rPr>
          <w:rFonts w:ascii="Narkisim" w:hAnsi="Narkisim" w:cs="Narkisim"/>
          <w:rtl/>
        </w:rPr>
        <w:t xml:space="preserve"> מבואר דאין ממון לעבד, אא"כ הקנו לו ע"מ שאין לרבו רשות בו. ומשמע דאף אין לו ממון שהיה שלו מעיקרא. </w:t>
      </w:r>
      <w:r w:rsidRPr="00A9311E">
        <w:rPr>
          <w:rFonts w:ascii="Narkisim" w:hAnsi="Narkisim" w:cs="Narkisim"/>
          <w:szCs w:val="20"/>
          <w:rtl/>
        </w:rPr>
        <w:t>והקצות הביא מדברי ה</w:t>
      </w:r>
      <w:r w:rsidRPr="00A9311E">
        <w:rPr>
          <w:rFonts w:ascii="Narkisim" w:hAnsi="Narkisim" w:cs="Narkisim"/>
          <w:b/>
          <w:bCs/>
          <w:szCs w:val="20"/>
          <w:rtl/>
        </w:rPr>
        <w:t>ירושלמי</w:t>
      </w:r>
      <w:r w:rsidRPr="00A9311E">
        <w:rPr>
          <w:rFonts w:ascii="Narkisim" w:hAnsi="Narkisim" w:cs="Narkisim"/>
          <w:szCs w:val="20"/>
          <w:rtl/>
        </w:rPr>
        <w:t xml:space="preserve"> גבי חצי עבד, דעובד את רבו יום א', ודעת הירושלמי דאף הגוף מתחלק לימים, וביום של רבו זוכה במציאה שמצא ביום של עצמו</w:t>
      </w:r>
      <w:r w:rsidRPr="00A9311E">
        <w:rPr>
          <w:rStyle w:val="ac"/>
          <w:rFonts w:ascii="Narkisim" w:hAnsi="Narkisim" w:cs="Narkisim"/>
          <w:szCs w:val="20"/>
          <w:rtl/>
        </w:rPr>
        <w:footnoteReference w:id="118"/>
      </w:r>
      <w:r w:rsidRPr="00A9311E">
        <w:rPr>
          <w:rFonts w:ascii="Narkisim" w:hAnsi="Narkisim" w:cs="Narkisim"/>
          <w:szCs w:val="20"/>
        </w:rPr>
        <w:t>.</w:t>
      </w:r>
    </w:p>
    <w:p w14:paraId="40F1192D"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כתב דאף רבנן [להך ס"ד] מודו דיד עבד כיד רבו, ומציאתו לרבו. וכן אשה, אף ירושתה בעל אוכל פירות. ודוקא במתנה, כיון שנתן לעבד ולא לאדון ולבעל, אמרי' שהקנה להם שלא יהא לבעל בזה זכות</w:t>
      </w:r>
      <w:r w:rsidRPr="00A9311E">
        <w:rPr>
          <w:rFonts w:ascii="Narkisim" w:hAnsi="Narkisim" w:cs="Narkisim"/>
        </w:rPr>
        <w:t>.</w:t>
      </w:r>
    </w:p>
    <w:p w14:paraId="7C5F9C79" w14:textId="77777777" w:rsidR="00161B44" w:rsidRPr="00A9311E" w:rsidRDefault="00000000" w:rsidP="00AC3409">
      <w:pPr>
        <w:tabs>
          <w:tab w:val="left" w:pos="1535"/>
        </w:tabs>
        <w:bidi/>
        <w:rPr>
          <w:rFonts w:ascii="Narkisim" w:hAnsi="Narkisim" w:cs="Narkisim"/>
        </w:rPr>
      </w:pPr>
      <w:r w:rsidRPr="00A9311E">
        <w:rPr>
          <w:rFonts w:ascii="Narkisim" w:hAnsi="Narkisim" w:cs="Narkisim"/>
          <w:rtl/>
        </w:rPr>
        <w:t>וה</w:t>
      </w:r>
      <w:r w:rsidRPr="00A9311E">
        <w:rPr>
          <w:rFonts w:ascii="Narkisim" w:hAnsi="Narkisim" w:cs="Narkisim"/>
          <w:b/>
          <w:bCs/>
          <w:rtl/>
        </w:rPr>
        <w:t>תוס' הרא"ש</w:t>
      </w:r>
      <w:r w:rsidRPr="00A9311E">
        <w:rPr>
          <w:rFonts w:ascii="Narkisim" w:hAnsi="Narkisim" w:cs="Narkisim"/>
          <w:rtl/>
        </w:rPr>
        <w:t xml:space="preserve"> (גיטין עז:) כת' דאף למ"ד דיש קנין לעבד בלא רבו הוה דוקא כשזיכה לו ע"י אחר. אבל בנתינת גט שחרור בעינן לסברת גיטו וידו באין כא'</w:t>
      </w:r>
      <w:r w:rsidRPr="00A9311E">
        <w:rPr>
          <w:rStyle w:val="ac"/>
          <w:rFonts w:ascii="Narkisim" w:hAnsi="Narkisim" w:cs="Narkisim"/>
          <w:rtl/>
        </w:rPr>
        <w:footnoteReference w:id="119"/>
      </w:r>
      <w:r w:rsidRPr="00A9311E">
        <w:rPr>
          <w:rFonts w:ascii="Narkisim" w:hAnsi="Narkisim" w:cs="Narkisim"/>
          <w:rtl/>
        </w:rPr>
        <w:t>. [ולא מהני דהאדון נותן לו מתנה בעלמא]. דהא דיש קנין היינו דוקא כשזיכו לו ע"י אחר. [דלכו"ע יד עבד כיד רבו ואין לו יד לעצמו. ודוקא בקנין בתנאי מהני. וע"ע בסמוך]</w:t>
      </w:r>
      <w:r w:rsidRPr="00A9311E">
        <w:rPr>
          <w:rFonts w:ascii="Narkisim" w:hAnsi="Narkisim" w:cs="Narkisim"/>
        </w:rPr>
        <w:t>.</w:t>
      </w:r>
    </w:p>
    <w:p w14:paraId="7B02D8F2" w14:textId="77777777" w:rsidR="00161B44" w:rsidRPr="00A9311E" w:rsidRDefault="00000000" w:rsidP="00AC3409">
      <w:pPr>
        <w:bidi/>
        <w:rPr>
          <w:rFonts w:ascii="Narkisim" w:hAnsi="Narkisim" w:cs="Narkisim"/>
        </w:rPr>
      </w:pPr>
      <w:r w:rsidRPr="00A9311E">
        <w:rPr>
          <w:rFonts w:ascii="Narkisim" w:hAnsi="Narkisim" w:cs="Narkisim"/>
          <w:u w:val="single"/>
          <w:rtl/>
        </w:rPr>
        <w:t>ואין קנין לאשה בלא בעלה.</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xml:space="preserve">' ('ועוד תדע') כת' דלא דמי אשה לעבד, דאם נתנו מתנה לאשה הבעל זוכה רק בפירות, אבל הגוף של האשה. [והביאו כן מהירושלמי]. והא דאין קנין היינו דהוה בכלל נכסי מלוג, וכמו ירושתה דהבעל אוכל רק פירות. </w:t>
      </w:r>
      <w:r w:rsidRPr="00A9311E">
        <w:rPr>
          <w:rFonts w:ascii="Narkisim" w:hAnsi="Narkisim" w:cs="Narkisim"/>
          <w:szCs w:val="20"/>
          <w:rtl/>
        </w:rPr>
        <w:t>וה</w:t>
      </w:r>
      <w:r w:rsidRPr="00A9311E">
        <w:rPr>
          <w:rFonts w:ascii="Narkisim" w:hAnsi="Narkisim" w:cs="Narkisim"/>
          <w:b/>
          <w:bCs/>
          <w:szCs w:val="20"/>
          <w:rtl/>
        </w:rPr>
        <w:t>רמב"ן</w:t>
      </w:r>
      <w:r w:rsidRPr="00A9311E">
        <w:rPr>
          <w:rFonts w:ascii="Narkisim" w:hAnsi="Narkisim" w:cs="Narkisim"/>
          <w:szCs w:val="20"/>
          <w:rtl/>
        </w:rPr>
        <w:t xml:space="preserve"> כת' דלאו דוקא נקט אשה ועבד להקישם זה לזה לכל דבר. אלא דנח' ר' מאיר ורבנן בתרוייהו</w:t>
      </w:r>
      <w:r w:rsidRPr="00A9311E">
        <w:rPr>
          <w:rFonts w:ascii="Narkisim" w:hAnsi="Narkisim" w:cs="Narkisim"/>
          <w:szCs w:val="20"/>
        </w:rPr>
        <w:t>.</w:t>
      </w:r>
    </w:p>
    <w:p w14:paraId="3749BA05" w14:textId="77777777" w:rsidR="00161B44" w:rsidRPr="00A9311E" w:rsidRDefault="00000000" w:rsidP="00AC3409">
      <w:pPr>
        <w:pStyle w:val="a7"/>
        <w:bidi/>
        <w:rPr>
          <w:rFonts w:ascii="Narkisim" w:hAnsi="Narkisim"/>
        </w:rPr>
      </w:pPr>
      <w:r w:rsidRPr="00A9311E">
        <w:rPr>
          <w:rFonts w:ascii="Narkisim" w:hAnsi="Narkisim"/>
          <w:rtl/>
        </w:rPr>
        <w:t>אך ה</w:t>
      </w:r>
      <w:r w:rsidRPr="00A9311E">
        <w:rPr>
          <w:rFonts w:ascii="Narkisim" w:hAnsi="Narkisim"/>
          <w:b/>
          <w:bCs/>
          <w:rtl/>
        </w:rPr>
        <w:t>ראשונים</w:t>
      </w:r>
      <w:r w:rsidRPr="00A9311E">
        <w:rPr>
          <w:rFonts w:ascii="Narkisim" w:hAnsi="Narkisim"/>
          <w:rtl/>
        </w:rPr>
        <w:t xml:space="preserve"> הביאו ד</w:t>
      </w:r>
      <w:r w:rsidRPr="00A9311E">
        <w:rPr>
          <w:rFonts w:ascii="Narkisim" w:hAnsi="Narkisim"/>
          <w:b/>
          <w:bCs/>
          <w:rtl/>
        </w:rPr>
        <w:t>רש"י</w:t>
      </w:r>
      <w:r w:rsidRPr="00A9311E">
        <w:rPr>
          <w:rFonts w:ascii="Narkisim" w:hAnsi="Narkisim"/>
          <w:rtl/>
        </w:rPr>
        <w:t xml:space="preserve"> (סנהדרין עא.) כת' דהבעל זוכה במתנה 'דלא עדיף ממציאתה', משמע דהבעל זוכה לגמרי</w:t>
      </w:r>
      <w:r w:rsidRPr="00A9311E">
        <w:rPr>
          <w:rStyle w:val="ac"/>
          <w:rFonts w:ascii="Narkisim" w:hAnsi="Narkisim"/>
          <w:rtl/>
        </w:rPr>
        <w:footnoteReference w:id="120"/>
      </w:r>
      <w:r w:rsidRPr="00A9311E">
        <w:rPr>
          <w:rFonts w:ascii="Narkisim" w:hAnsi="Narkisim"/>
        </w:rPr>
        <w:t>.</w:t>
      </w:r>
      <w:r w:rsidRPr="00A9311E">
        <w:rPr>
          <w:rStyle w:val="ac"/>
          <w:rFonts w:ascii="Narkisim" w:hAnsi="Narkisim"/>
        </w:rPr>
        <w:footnoteReference w:id="121"/>
      </w:r>
    </w:p>
    <w:p w14:paraId="22722045" w14:textId="77777777" w:rsidR="00161B44" w:rsidRPr="00A9311E" w:rsidRDefault="00000000" w:rsidP="00AC3409">
      <w:pPr>
        <w:pStyle w:val="a7"/>
        <w:bidi/>
        <w:rPr>
          <w:rFonts w:ascii="Narkisim" w:hAnsi="Narkisim"/>
        </w:rPr>
      </w:pPr>
      <w:r w:rsidRPr="00A9311E">
        <w:rPr>
          <w:rFonts w:ascii="Narkisim" w:hAnsi="Narkisim"/>
          <w:rtl/>
        </w:rPr>
        <w:lastRenderedPageBreak/>
        <w:t xml:space="preserve">וכן </w:t>
      </w:r>
      <w:r w:rsidRPr="00A9311E">
        <w:rPr>
          <w:rFonts w:ascii="Narkisim" w:hAnsi="Narkisim"/>
          <w:b/>
          <w:bCs/>
          <w:rtl/>
        </w:rPr>
        <w:t>רש"י</w:t>
      </w:r>
      <w:r w:rsidRPr="00A9311E">
        <w:rPr>
          <w:rFonts w:ascii="Narkisim" w:hAnsi="Narkisim"/>
          <w:rtl/>
        </w:rPr>
        <w:t xml:space="preserve"> (בסוגיין) כתב הואיל ובעלה זכאי במעש"י ומציאתה, מש"ה אף אשה כעבד</w:t>
      </w:r>
      <w:r w:rsidRPr="00A9311E">
        <w:rPr>
          <w:rStyle w:val="ac"/>
          <w:rFonts w:ascii="Narkisim" w:hAnsi="Narkisim"/>
          <w:rtl/>
        </w:rPr>
        <w:footnoteReference w:id="122"/>
      </w:r>
      <w:r w:rsidRPr="00A9311E">
        <w:rPr>
          <w:rFonts w:ascii="Narkisim" w:hAnsi="Narkisim"/>
        </w:rPr>
        <w:t xml:space="preserve">. </w:t>
      </w:r>
      <w:r w:rsidRPr="00A9311E">
        <w:rPr>
          <w:rFonts w:ascii="Narkisim" w:hAnsi="Narkisim"/>
          <w:rtl/>
        </w:rPr>
        <w:t>וב</w:t>
      </w:r>
      <w:r w:rsidRPr="00A9311E">
        <w:rPr>
          <w:rFonts w:ascii="Narkisim" w:hAnsi="Narkisim"/>
          <w:b/>
          <w:bCs/>
          <w:rtl/>
        </w:rPr>
        <w:t>תוס' ריה"ז</w:t>
      </w:r>
      <w:r w:rsidRPr="00A9311E">
        <w:rPr>
          <w:rFonts w:ascii="Narkisim" w:hAnsi="Narkisim"/>
          <w:rtl/>
        </w:rPr>
        <w:t xml:space="preserve"> כת' דמשמע מלשונו דמתנה כמציאה</w:t>
      </w:r>
      <w:r w:rsidRPr="00A9311E">
        <w:rPr>
          <w:rStyle w:val="ac"/>
          <w:rFonts w:ascii="Narkisim" w:hAnsi="Narkisim"/>
          <w:rtl/>
        </w:rPr>
        <w:footnoteReference w:id="123"/>
      </w:r>
      <w:r w:rsidRPr="00A9311E">
        <w:rPr>
          <w:rFonts w:ascii="Narkisim" w:hAnsi="Narkisim"/>
        </w:rPr>
        <w:t xml:space="preserve"> </w:t>
      </w:r>
      <w:r w:rsidRPr="00A9311E">
        <w:rPr>
          <w:rFonts w:ascii="Narkisim" w:hAnsi="Narkisim"/>
          <w:rtl/>
        </w:rPr>
        <w:t>[והתוריה"ז חלק]. וכן דייק ה</w:t>
      </w:r>
      <w:r w:rsidRPr="00A9311E">
        <w:rPr>
          <w:rFonts w:ascii="Narkisim" w:hAnsi="Narkisim"/>
          <w:b/>
          <w:bCs/>
          <w:rtl/>
        </w:rPr>
        <w:t>תוס' רי"ד</w:t>
      </w:r>
      <w:r w:rsidRPr="00A9311E">
        <w:rPr>
          <w:rFonts w:ascii="Narkisim" w:hAnsi="Narkisim"/>
          <w:rtl/>
        </w:rPr>
        <w:t xml:space="preserve"> (כד.) מדברי </w:t>
      </w:r>
      <w:r w:rsidRPr="00A9311E">
        <w:rPr>
          <w:rFonts w:ascii="Narkisim" w:hAnsi="Narkisim"/>
          <w:b/>
          <w:bCs/>
          <w:rtl/>
        </w:rPr>
        <w:t>רש"י</w:t>
      </w:r>
      <w:r w:rsidRPr="00A9311E">
        <w:rPr>
          <w:rFonts w:ascii="Narkisim" w:hAnsi="Narkisim"/>
          <w:rtl/>
        </w:rPr>
        <w:t xml:space="preserve"> (כד. ע' בסמוך)</w:t>
      </w:r>
      <w:r w:rsidRPr="00A9311E">
        <w:rPr>
          <w:rFonts w:ascii="Narkisim" w:hAnsi="Narkisim"/>
        </w:rPr>
        <w:t>.</w:t>
      </w:r>
    </w:p>
    <w:p w14:paraId="0F4CB15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(כד.) תמה דאפי' ירושה הבאה מאיליה, הבעל זוכה רק בפירות. וכ"ש מתנה שניתן בדעת אחרת לאשה</w:t>
      </w:r>
      <w:r w:rsidRPr="00A9311E">
        <w:rPr>
          <w:rStyle w:val="ac"/>
          <w:rFonts w:ascii="Narkisim" w:hAnsi="Narkisim"/>
          <w:rtl/>
        </w:rPr>
        <w:footnoteReference w:id="124"/>
      </w:r>
      <w:r w:rsidRPr="00A9311E">
        <w:rPr>
          <w:rFonts w:ascii="Narkisim" w:hAnsi="Narkisim"/>
        </w:rPr>
        <w:t>.</w:t>
      </w:r>
    </w:p>
    <w:p w14:paraId="0C3CFC67" w14:textId="77777777" w:rsidR="00161B44" w:rsidRPr="00A9311E" w:rsidRDefault="00000000" w:rsidP="00AC3409">
      <w:pPr>
        <w:bidi/>
        <w:rPr>
          <w:rFonts w:ascii="Narkisim" w:hAnsi="Narkisim" w:cs="Narkisim"/>
        </w:rPr>
      </w:pPr>
      <w:r w:rsidRPr="00A9311E">
        <w:rPr>
          <w:rFonts w:ascii="Narkisim" w:hAnsi="Narkisim" w:cs="Narkisim"/>
          <w:i/>
          <w:iCs/>
          <w:szCs w:val="20"/>
          <w:rtl/>
        </w:rPr>
        <w:t>הנותן מתנה לאשתו</w:t>
      </w:r>
      <w:r w:rsidRPr="00A9311E">
        <w:rPr>
          <w:rFonts w:ascii="Narkisim" w:hAnsi="Narkisim" w:cs="Narkisim"/>
          <w:rtl/>
        </w:rPr>
        <w:t xml:space="preserve"> - ועוד הביאו </w:t>
      </w:r>
      <w:r w:rsidRPr="00A9311E">
        <w:rPr>
          <w:rFonts w:ascii="Narkisim" w:hAnsi="Narkisim" w:cs="Narkisim"/>
          <w:b/>
          <w:bCs/>
          <w:rtl/>
        </w:rPr>
        <w:t>תוס</w:t>
      </w:r>
      <w:r w:rsidRPr="00A9311E">
        <w:rPr>
          <w:rFonts w:ascii="Narkisim" w:hAnsi="Narkisim" w:cs="Narkisim"/>
          <w:rtl/>
        </w:rPr>
        <w:t>' [ושא"ר] דהנותן מתנה לאשתו קונה</w:t>
      </w:r>
      <w:r w:rsidRPr="00A9311E">
        <w:rPr>
          <w:rStyle w:val="ac"/>
          <w:rFonts w:ascii="Narkisim" w:hAnsi="Narkisim" w:cs="Narkisim"/>
          <w:rtl/>
        </w:rPr>
        <w:footnoteReference w:id="125"/>
      </w:r>
      <w:r w:rsidRPr="00A9311E">
        <w:rPr>
          <w:rFonts w:ascii="Narkisim" w:hAnsi="Narkisim" w:cs="Narkisim"/>
        </w:rPr>
        <w:t xml:space="preserve"> </w:t>
      </w:r>
      <w:r w:rsidRPr="00A9311E">
        <w:rPr>
          <w:rFonts w:ascii="Narkisim" w:hAnsi="Narkisim" w:cs="Narkisim"/>
          <w:rtl/>
        </w:rPr>
        <w:t xml:space="preserve">(כדאי' ב"ב נא:), ואילו אם נתן לעבדו פשיטא דלא מהני </w:t>
      </w:r>
      <w:r w:rsidRPr="00A9311E">
        <w:rPr>
          <w:rFonts w:ascii="Narkisim" w:hAnsi="Narkisim" w:cs="Narkisim"/>
          <w:szCs w:val="20"/>
          <w:rtl/>
        </w:rPr>
        <w:t>[וה</w:t>
      </w:r>
      <w:r w:rsidRPr="00A9311E">
        <w:rPr>
          <w:rFonts w:ascii="Narkisim" w:hAnsi="Narkisim" w:cs="Narkisim"/>
          <w:b/>
          <w:bCs/>
          <w:szCs w:val="20"/>
          <w:rtl/>
        </w:rPr>
        <w:t>ראשונים</w:t>
      </w:r>
      <w:r w:rsidRPr="00A9311E">
        <w:rPr>
          <w:rFonts w:ascii="Narkisim" w:hAnsi="Narkisim" w:cs="Narkisim"/>
          <w:szCs w:val="20"/>
          <w:rtl/>
        </w:rPr>
        <w:t xml:space="preserve"> הביאו דכ"ה להדיא בירושלמי</w:t>
      </w:r>
      <w:r w:rsidRPr="00A9311E">
        <w:rPr>
          <w:rStyle w:val="ac"/>
          <w:rFonts w:ascii="Narkisim" w:hAnsi="Narkisim" w:cs="Narkisim"/>
          <w:szCs w:val="20"/>
          <w:rtl/>
        </w:rPr>
        <w:footnoteReference w:id="126"/>
      </w:r>
      <w:r w:rsidRPr="00A9311E">
        <w:rPr>
          <w:rFonts w:ascii="Narkisim" w:hAnsi="Narkisim" w:cs="Narkisim"/>
          <w:szCs w:val="20"/>
          <w:rtl/>
        </w:rPr>
        <w:t>]</w:t>
      </w:r>
      <w:r w:rsidRPr="00A9311E">
        <w:rPr>
          <w:rFonts w:ascii="Narkisim" w:hAnsi="Narkisim" w:cs="Narkisim"/>
        </w:rPr>
        <w:t>.</w:t>
      </w:r>
    </w:p>
    <w:p w14:paraId="1AABB710"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רשב"א</w:t>
      </w:r>
      <w:r w:rsidRPr="00A9311E">
        <w:rPr>
          <w:rFonts w:ascii="Narkisim" w:hAnsi="Narkisim"/>
          <w:rtl/>
        </w:rPr>
        <w:t xml:space="preserve"> ו</w:t>
      </w:r>
      <w:r w:rsidRPr="00A9311E">
        <w:rPr>
          <w:rFonts w:ascii="Narkisim" w:hAnsi="Narkisim"/>
          <w:b/>
          <w:bCs/>
          <w:rtl/>
        </w:rPr>
        <w:t>ריטב"א</w:t>
      </w:r>
      <w:r w:rsidRPr="00A9311E">
        <w:rPr>
          <w:rFonts w:ascii="Narkisim" w:hAnsi="Narkisim"/>
          <w:rtl/>
        </w:rPr>
        <w:t xml:space="preserve"> הביאו </w:t>
      </w:r>
      <w:r w:rsidRPr="00A9311E">
        <w:rPr>
          <w:rFonts w:ascii="Narkisim" w:hAnsi="Narkisim"/>
          <w:b/>
          <w:bCs/>
          <w:rtl/>
        </w:rPr>
        <w:t>י"מ</w:t>
      </w:r>
      <w:r w:rsidRPr="00A9311E">
        <w:rPr>
          <w:rFonts w:ascii="Narkisim" w:hAnsi="Narkisim"/>
          <w:rtl/>
        </w:rPr>
        <w:t xml:space="preserve"> דילפי' עבד מאשה, והנותן מתנה לעבד, העבד קנה גוף ופירות. וה</w:t>
      </w:r>
      <w:r w:rsidRPr="00A9311E">
        <w:rPr>
          <w:rFonts w:ascii="Narkisim" w:hAnsi="Narkisim"/>
          <w:b/>
          <w:bCs/>
          <w:rtl/>
        </w:rPr>
        <w:t>ראשונים</w:t>
      </w:r>
      <w:r w:rsidRPr="00A9311E">
        <w:rPr>
          <w:rFonts w:ascii="Narkisim" w:hAnsi="Narkisim"/>
          <w:rtl/>
        </w:rPr>
        <w:t xml:space="preserve"> דחו דגבי גט בעי גיטו וידו באין כא'</w:t>
      </w:r>
      <w:r w:rsidRPr="00A9311E">
        <w:rPr>
          <w:rStyle w:val="ac"/>
          <w:rFonts w:ascii="Narkisim" w:hAnsi="Narkisim"/>
          <w:rtl/>
        </w:rPr>
        <w:footnoteReference w:id="127"/>
      </w:r>
      <w:r w:rsidRPr="00A9311E">
        <w:rPr>
          <w:rFonts w:ascii="Narkisim" w:hAnsi="Narkisim"/>
          <w:rtl/>
        </w:rPr>
        <w:t>, הא לאו הכי אינו יכול לקבל מיד רבו</w:t>
      </w:r>
      <w:r w:rsidRPr="00A9311E">
        <w:rPr>
          <w:rFonts w:ascii="Narkisim" w:hAnsi="Narkisim"/>
        </w:rPr>
        <w:t>.</w:t>
      </w:r>
    </w:p>
    <w:p w14:paraId="489AAAC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אמר"מ</w:t>
      </w:r>
      <w:r w:rsidRPr="00A9311E">
        <w:rPr>
          <w:rFonts w:ascii="Narkisim" w:hAnsi="Narkisim"/>
          <w:rtl/>
        </w:rPr>
        <w:t xml:space="preserve"> (כה ג) חילק דהי"מ איירי דוקא בקנין משיכה, דמעשה העבד נחשב פעולת קנין לעצמו. [וס"ל דבכל קנין משיכה העבד קונה לעצמו, והאדון קונה ממנו]. אבל ידו הוה כחצר רבו, ואינו יכול לקנות לו. וכן לענין גט תלי בנתינה לרשותו</w:t>
      </w:r>
      <w:r w:rsidRPr="00A9311E">
        <w:rPr>
          <w:rStyle w:val="ac"/>
          <w:rFonts w:ascii="Narkisim" w:hAnsi="Narkisim"/>
          <w:rtl/>
        </w:rPr>
        <w:footnoteReference w:id="128"/>
      </w:r>
      <w:r w:rsidRPr="00A9311E">
        <w:rPr>
          <w:rFonts w:ascii="Narkisim" w:hAnsi="Narkisim"/>
        </w:rPr>
        <w:t>.</w:t>
      </w:r>
    </w:p>
    <w:p w14:paraId="709605C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מרדכי</w:t>
      </w:r>
      <w:r w:rsidRPr="00A9311E">
        <w:rPr>
          <w:rFonts w:ascii="Narkisim" w:hAnsi="Narkisim" w:cs="Narkisim"/>
          <w:rtl/>
        </w:rPr>
        <w:t xml:space="preserve"> (תצג) הביא בשם </w:t>
      </w:r>
      <w:r w:rsidRPr="00A9311E">
        <w:rPr>
          <w:rFonts w:ascii="Narkisim" w:hAnsi="Narkisim" w:cs="Narkisim"/>
          <w:b/>
          <w:bCs/>
          <w:rtl/>
        </w:rPr>
        <w:t>ר' אלחנן</w:t>
      </w:r>
      <w:r w:rsidRPr="00A9311E">
        <w:rPr>
          <w:rFonts w:ascii="Narkisim" w:hAnsi="Narkisim" w:cs="Narkisim"/>
          <w:rtl/>
        </w:rPr>
        <w:t xml:space="preserve"> דהיכא דמזכה ע"י אחר, אפי' בעבד קנה</w:t>
      </w:r>
      <w:r w:rsidRPr="00A9311E">
        <w:rPr>
          <w:rStyle w:val="ac"/>
          <w:rFonts w:ascii="Narkisim" w:hAnsi="Narkisim" w:cs="Narkisim"/>
          <w:rtl/>
        </w:rPr>
        <w:footnoteReference w:id="129"/>
      </w:r>
      <w:r w:rsidRPr="00A9311E">
        <w:rPr>
          <w:rFonts w:ascii="Narkisim" w:hAnsi="Narkisim" w:cs="Narkisim"/>
        </w:rPr>
        <w:t xml:space="preserve">. </w:t>
      </w:r>
      <w:r w:rsidRPr="00A9311E">
        <w:rPr>
          <w:rFonts w:ascii="Narkisim" w:hAnsi="Narkisim" w:cs="Narkisim"/>
          <w:rtl/>
        </w:rPr>
        <w:t>[אף בלא תנאי]. וה</w:t>
      </w:r>
      <w:r w:rsidRPr="00A9311E">
        <w:rPr>
          <w:rFonts w:ascii="Narkisim" w:hAnsi="Narkisim" w:cs="Narkisim"/>
          <w:b/>
          <w:bCs/>
          <w:rtl/>
        </w:rPr>
        <w:t>ריטב"א</w:t>
      </w:r>
      <w:r w:rsidRPr="00A9311E">
        <w:rPr>
          <w:rFonts w:ascii="Narkisim" w:hAnsi="Narkisim" w:cs="Narkisim"/>
          <w:rtl/>
        </w:rPr>
        <w:t xml:space="preserve"> (כאן) דן בזה, אך הק' דא"כ משכח"ל בכה"ג לר' מאיר בכסף ע"י אחרים, במה שזיכה לו ע"י אחר</w:t>
      </w:r>
      <w:r w:rsidRPr="00A9311E">
        <w:rPr>
          <w:rStyle w:val="ac"/>
          <w:rFonts w:ascii="Narkisim" w:hAnsi="Narkisim" w:cs="Narkisim"/>
          <w:rtl/>
        </w:rPr>
        <w:footnoteReference w:id="130"/>
      </w:r>
      <w:r w:rsidRPr="00A9311E">
        <w:rPr>
          <w:rFonts w:ascii="Narkisim" w:hAnsi="Narkisim" w:cs="Narkisim"/>
        </w:rPr>
        <w:t>.</w:t>
      </w:r>
    </w:p>
    <w:p w14:paraId="4667B42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אמר"מ</w:t>
      </w:r>
      <w:r w:rsidRPr="00A9311E">
        <w:rPr>
          <w:rFonts w:ascii="Narkisim" w:hAnsi="Narkisim"/>
          <w:rtl/>
        </w:rPr>
        <w:t xml:space="preserve"> (כה ט) ביאר הצד דמהני ע"י אחרים, דמהני זכיה מטעם שליחות עבור העבד. ולא יחשב עבור הרב, דמעש"י אחרים לא שייכים לרב</w:t>
      </w:r>
      <w:r w:rsidRPr="00A9311E">
        <w:rPr>
          <w:rFonts w:ascii="Narkisim" w:hAnsi="Narkisim"/>
        </w:rPr>
        <w:t>.</w:t>
      </w:r>
    </w:p>
    <w:p w14:paraId="1377EDF4"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רשב"א</w:t>
      </w:r>
      <w:r w:rsidRPr="00A9311E">
        <w:rPr>
          <w:rFonts w:ascii="Narkisim" w:hAnsi="Narkisim"/>
          <w:rtl/>
        </w:rPr>
        <w:t xml:space="preserve"> (גיטין עז:) כת' דהא דאמרי' (בסוגיין) דקונה כשנותנין לו ע"מ שאין לרבו רשות בהן, ה"מ בשזכו לו ע"י אחרים. אבל ע"י עצמו כלל כלל לא. דאין לו יד לזכות לנפשיה. ואף דאמרי' (לעיל) שהעבד מקבל גט לחבירו מיד רבו של חבירו, ויש לו יד לזכות לאחרים. מ"מ לנפשיה אין לו כח לזכות</w:t>
      </w:r>
      <w:r w:rsidRPr="00A9311E">
        <w:rPr>
          <w:rFonts w:ascii="Narkisim" w:hAnsi="Narkisim"/>
        </w:rPr>
        <w:t>.</w:t>
      </w:r>
    </w:p>
    <w:p w14:paraId="7AF067AE" w14:textId="77777777" w:rsidR="00161B44" w:rsidRPr="00A9311E" w:rsidRDefault="00000000" w:rsidP="00AC3409">
      <w:pPr>
        <w:bidi/>
        <w:rPr>
          <w:rFonts w:ascii="Narkisim" w:hAnsi="Narkisim" w:cs="Narkisim"/>
        </w:rPr>
      </w:pPr>
      <w:r w:rsidRPr="00A9311E">
        <w:rPr>
          <w:rFonts w:ascii="Narkisim" w:hAnsi="Narkisim" w:cs="Narkisim"/>
          <w:u w:val="single"/>
          <w:rtl/>
        </w:rPr>
        <w:t>אמר רב ששת וכו' והב"ע דאקני ליה אחר מנה וא"ל ע"מ שאין לרבך רשות בו</w:t>
      </w:r>
      <w:r w:rsidRPr="00A9311E">
        <w:rPr>
          <w:rFonts w:ascii="Narkisim" w:hAnsi="Narkisim" w:cs="Narkisim"/>
          <w:rtl/>
        </w:rPr>
        <w:t>. בפשוטו ע"מ הוה תנאי בעלמא. וצ"ב האיך יהני שיזכה העבד, נימא שהאדון זוכה, ואף דעי"ז לא נתקיים התנאי וחוזר לנותן. וה</w:t>
      </w:r>
      <w:r w:rsidRPr="00A9311E">
        <w:rPr>
          <w:rFonts w:ascii="Narkisim" w:hAnsi="Narkisim" w:cs="Narkisim"/>
          <w:b/>
          <w:bCs/>
          <w:rtl/>
        </w:rPr>
        <w:t>אחרונים</w:t>
      </w:r>
      <w:r w:rsidRPr="00A9311E">
        <w:rPr>
          <w:rFonts w:ascii="Narkisim" w:hAnsi="Narkisim" w:cs="Narkisim"/>
          <w:rtl/>
        </w:rPr>
        <w:t xml:space="preserve"> ביארו דכיון דממ"נ אין לאדון אפשרות להנות בממון זה זכה העבד. דלא אמרי' מה שקנה עבד קנה רבו בדבר שלא שייך צד הנאה לאדון</w:t>
      </w:r>
      <w:r w:rsidRPr="00A9311E">
        <w:rPr>
          <w:rFonts w:ascii="Narkisim" w:hAnsi="Narkisim" w:cs="Narkisim"/>
        </w:rPr>
        <w:t>.</w:t>
      </w:r>
    </w:p>
    <w:p w14:paraId="73C66755"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חי' ר' שמעו</w:t>
      </w:r>
      <w:r w:rsidRPr="00A9311E">
        <w:rPr>
          <w:rFonts w:ascii="Narkisim" w:hAnsi="Narkisim"/>
          <w:rtl/>
        </w:rPr>
        <w:t xml:space="preserve">ן (כא) ביאר ע"פ מה שייסד (בכ"מ, ע"פ </w:t>
      </w:r>
      <w:r w:rsidRPr="00A9311E">
        <w:rPr>
          <w:rFonts w:ascii="Narkisim" w:hAnsi="Narkisim"/>
          <w:b/>
          <w:bCs/>
          <w:rtl/>
        </w:rPr>
        <w:t>תוס</w:t>
      </w:r>
      <w:r w:rsidRPr="00A9311E">
        <w:rPr>
          <w:rFonts w:ascii="Narkisim" w:hAnsi="Narkisim"/>
          <w:rtl/>
        </w:rPr>
        <w:t>' גיטין פג.) דכיון שאם יחול הקנין, יתבטל ע"י התנאי. התנאי גורם מעיקרא שלא יחול הקנין לאדון כלל [כיון שאם חל, אין לו מקום לחול]. ועוד דנו ה</w:t>
      </w:r>
      <w:r w:rsidRPr="00A9311E">
        <w:rPr>
          <w:rFonts w:ascii="Narkisim" w:hAnsi="Narkisim"/>
          <w:b/>
          <w:bCs/>
          <w:rtl/>
        </w:rPr>
        <w:t>אחרונים</w:t>
      </w:r>
      <w:r w:rsidRPr="00A9311E">
        <w:rPr>
          <w:rFonts w:ascii="Narkisim" w:hAnsi="Narkisim"/>
          <w:rtl/>
        </w:rPr>
        <w:t xml:space="preserve"> ע"פ יסוד ה</w:t>
      </w:r>
      <w:r w:rsidRPr="00A9311E">
        <w:rPr>
          <w:rFonts w:ascii="Narkisim" w:hAnsi="Narkisim"/>
          <w:b/>
          <w:bCs/>
          <w:rtl/>
        </w:rPr>
        <w:t>גרי"ז</w:t>
      </w:r>
      <w:r w:rsidRPr="00A9311E">
        <w:rPr>
          <w:rFonts w:ascii="Narkisim" w:hAnsi="Narkisim"/>
          <w:rtl/>
        </w:rPr>
        <w:t xml:space="preserve"> (ר"ה נזירות) דנתחדש בפרשת תנאים, דמהני 'תנאי' להגביל את גוף הקנין [שלא יחול חיוב שאר כסות ועונה, וה"נ בסוגיין שלא יחול הזכיה לאדון]</w:t>
      </w:r>
      <w:r w:rsidRPr="00A9311E">
        <w:rPr>
          <w:rFonts w:ascii="Narkisim" w:hAnsi="Narkisim"/>
        </w:rPr>
        <w:t>.</w:t>
      </w:r>
    </w:p>
    <w:p w14:paraId="1D772217" w14:textId="77777777" w:rsidR="00161B44" w:rsidRPr="00A9311E" w:rsidRDefault="00000000" w:rsidP="00AC3409">
      <w:pPr>
        <w:pStyle w:val="a7"/>
        <w:bidi/>
        <w:rPr>
          <w:rFonts w:ascii="Narkisim" w:hAnsi="Narkisim"/>
        </w:rPr>
      </w:pPr>
      <w:r w:rsidRPr="00A9311E">
        <w:rPr>
          <w:rFonts w:ascii="Narkisim" w:hAnsi="Narkisim"/>
          <w:rtl/>
        </w:rPr>
        <w:lastRenderedPageBreak/>
        <w:t>אבל ה</w:t>
      </w:r>
      <w:r w:rsidRPr="00A9311E">
        <w:rPr>
          <w:rFonts w:ascii="Narkisim" w:hAnsi="Narkisim"/>
          <w:b/>
          <w:bCs/>
          <w:rtl/>
        </w:rPr>
        <w:t>ריטב"א</w:t>
      </w:r>
      <w:r w:rsidRPr="00A9311E">
        <w:rPr>
          <w:rFonts w:ascii="Narkisim" w:hAnsi="Narkisim"/>
          <w:rtl/>
        </w:rPr>
        <w:t xml:space="preserve"> כת' דהך ע"מ הוה בגדר שיור. דשייר לעצמו זכות בגוף המתנה. שלא יזכה האדון והבעל. ואף כשאומר לשון על מנת, כיון דלא תלי בעשייה או לא תעשה, אלא הוה מידי דממילא ותנאי בגוף הקנין נחשב שיור</w:t>
      </w:r>
      <w:r w:rsidRPr="00A9311E">
        <w:rPr>
          <w:rStyle w:val="ac"/>
          <w:rFonts w:ascii="Narkisim" w:hAnsi="Narkisim"/>
          <w:rtl/>
        </w:rPr>
        <w:footnoteReference w:id="131"/>
      </w:r>
      <w:r w:rsidRPr="00A9311E">
        <w:rPr>
          <w:rFonts w:ascii="Narkisim" w:hAnsi="Narkisim"/>
        </w:rPr>
        <w:t xml:space="preserve">. </w:t>
      </w:r>
      <w:r w:rsidRPr="00A9311E">
        <w:rPr>
          <w:rFonts w:ascii="Narkisim" w:hAnsi="Narkisim"/>
          <w:rtl/>
        </w:rPr>
        <w:t>ואי"צ דקדוקי התנאים או תנאי כפול</w:t>
      </w:r>
      <w:r w:rsidRPr="00A9311E">
        <w:rPr>
          <w:rStyle w:val="ac"/>
          <w:rFonts w:ascii="Narkisim" w:hAnsi="Narkisim"/>
          <w:rtl/>
        </w:rPr>
        <w:footnoteReference w:id="132"/>
      </w:r>
      <w:r w:rsidRPr="00A9311E">
        <w:rPr>
          <w:rFonts w:ascii="Narkisim" w:hAnsi="Narkisim"/>
        </w:rPr>
        <w:t>.</w:t>
      </w:r>
    </w:p>
    <w:p w14:paraId="7E6389B8" w14:textId="77777777" w:rsidR="00161B44" w:rsidRPr="00A9311E" w:rsidRDefault="00000000" w:rsidP="00AC3409">
      <w:pPr>
        <w:pStyle w:val="a8"/>
        <w:bidi/>
        <w:rPr>
          <w:rFonts w:ascii="Narkisim" w:hAnsi="Narkisim"/>
        </w:rPr>
      </w:pPr>
      <w:r w:rsidRPr="00A9311E">
        <w:rPr>
          <w:rFonts w:ascii="Narkisim" w:hAnsi="Narkisim"/>
          <w:rtl/>
        </w:rPr>
        <w:t>וכ"כ ב</w:t>
      </w:r>
      <w:r w:rsidRPr="00A9311E">
        <w:rPr>
          <w:rFonts w:ascii="Narkisim" w:hAnsi="Narkisim"/>
          <w:b/>
          <w:bCs/>
          <w:rtl/>
        </w:rPr>
        <w:t>שו"ת הרשב"א</w:t>
      </w:r>
      <w:r w:rsidRPr="00A9311E">
        <w:rPr>
          <w:rFonts w:ascii="Narkisim" w:hAnsi="Narkisim"/>
          <w:rtl/>
        </w:rPr>
        <w:t xml:space="preserve"> (ב קמ) דהוה גדר שיור, דלא נתכוון לתלות גוף המתנה בתנאי זה ולבטל הקנין. אלא הוה כאילו אמר 'ולא יהא לבעליך רשות בהן'. והרשב"א הביא דכ"מ בגמ' (נדרים פח., הו' בסמוך) דנותן לבתו שלא יהא לבעלה זכות, ולא הוזכר תנאי</w:t>
      </w:r>
      <w:r w:rsidRPr="00A9311E">
        <w:rPr>
          <w:rFonts w:ascii="Narkisim" w:hAnsi="Narkisim"/>
        </w:rPr>
        <w:t>.</w:t>
      </w:r>
    </w:p>
    <w:p w14:paraId="4BA74EF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ביאר דר' מאיר ס"ל דמ"מ כיון שקנה העבד קנה רבו דכגוף אחד חשיבי. ול"מ שיור שלא יזכה האדון</w:t>
      </w:r>
      <w:r w:rsidRPr="00A9311E">
        <w:rPr>
          <w:rFonts w:ascii="Narkisim" w:hAnsi="Narkisim"/>
        </w:rPr>
        <w:t>.</w:t>
      </w:r>
    </w:p>
    <w:p w14:paraId="6C8DC5D4" w14:textId="77777777" w:rsidR="00161B44" w:rsidRPr="00A9311E" w:rsidRDefault="00000000" w:rsidP="00AC3409">
      <w:pPr>
        <w:pStyle w:val="aa"/>
        <w:bidi/>
        <w:rPr>
          <w:rFonts w:ascii="Narkisim" w:hAnsi="Narkisim"/>
        </w:rPr>
      </w:pPr>
      <w:r w:rsidRPr="00A9311E">
        <w:rPr>
          <w:rFonts w:ascii="Narkisim" w:hAnsi="Narkisim"/>
          <w:rtl/>
        </w:rPr>
        <w:t>והגמ' בכ"מ (סנהדרין עא., פסחים פח:, נזיר כד:) מביאה תנאי זה דע"מ שאין לרבך רשות בו. [ע' תוס']</w:t>
      </w:r>
      <w:r w:rsidRPr="00A9311E">
        <w:rPr>
          <w:rFonts w:ascii="Narkisim" w:hAnsi="Narkisim"/>
        </w:rPr>
        <w:t>.</w:t>
      </w:r>
    </w:p>
    <w:p w14:paraId="15EB3D45"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xml:space="preserve"> וה</w:t>
      </w:r>
      <w:r w:rsidRPr="00A9311E">
        <w:rPr>
          <w:rFonts w:ascii="Narkisim" w:hAnsi="Narkisim" w:cs="Narkisim"/>
          <w:b/>
          <w:bCs/>
          <w:rtl/>
        </w:rPr>
        <w:t>רשב"א</w:t>
      </w:r>
      <w:r w:rsidRPr="00A9311E">
        <w:rPr>
          <w:rFonts w:ascii="Narkisim" w:hAnsi="Narkisim" w:cs="Narkisim"/>
          <w:rtl/>
        </w:rPr>
        <w:t xml:space="preserve"> ו</w:t>
      </w:r>
      <w:r w:rsidRPr="00A9311E">
        <w:rPr>
          <w:rFonts w:ascii="Narkisim" w:hAnsi="Narkisim" w:cs="Narkisim"/>
          <w:b/>
          <w:bCs/>
          <w:rtl/>
        </w:rPr>
        <w:t>ריטב"א</w:t>
      </w:r>
      <w:r w:rsidRPr="00A9311E">
        <w:rPr>
          <w:rFonts w:ascii="Narkisim" w:hAnsi="Narkisim" w:cs="Narkisim"/>
          <w:rtl/>
        </w:rPr>
        <w:t xml:space="preserve"> (גיטין עז:, הו' לעיל) כת' דאף לצד דמהני ע"מ שאין לרבו רשות בו, היינו דוקא כשמזכה ע"י אחר. דיד העבד כיד רבו, ואינו יכול לעשות מעשה קנין לעצמו כלל</w:t>
      </w:r>
      <w:r w:rsidRPr="00A9311E">
        <w:rPr>
          <w:rFonts w:ascii="Narkisim" w:hAnsi="Narkisim" w:cs="Narkisim"/>
        </w:rPr>
        <w:t>.</w:t>
      </w:r>
    </w:p>
    <w:p w14:paraId="7C9A3F3A"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אחרונים</w:t>
      </w:r>
      <w:r w:rsidRPr="00A9311E">
        <w:rPr>
          <w:rFonts w:ascii="Narkisim" w:hAnsi="Narkisim"/>
          <w:rtl/>
        </w:rPr>
        <w:t xml:space="preserve"> דייקו מסתימת ה</w:t>
      </w:r>
      <w:r w:rsidRPr="00A9311E">
        <w:rPr>
          <w:rFonts w:ascii="Narkisim" w:hAnsi="Narkisim"/>
          <w:b/>
          <w:bCs/>
          <w:rtl/>
        </w:rPr>
        <w:t>רמב"ם</w:t>
      </w:r>
      <w:r w:rsidRPr="00A9311E">
        <w:rPr>
          <w:rFonts w:ascii="Narkisim" w:hAnsi="Narkisim"/>
          <w:rtl/>
        </w:rPr>
        <w:t xml:space="preserve"> (עבדים ה ב, זכיה ג יג, ושא"ר) דמהני אף ע"י יד העבד. [וכן משמע בכל הראשונים בסוגיין]. וה</w:t>
      </w:r>
      <w:r w:rsidRPr="00A9311E">
        <w:rPr>
          <w:rFonts w:ascii="Narkisim" w:hAnsi="Narkisim"/>
          <w:b/>
          <w:bCs/>
          <w:rtl/>
        </w:rPr>
        <w:t>חזו"א</w:t>
      </w:r>
      <w:r w:rsidRPr="00A9311E">
        <w:rPr>
          <w:rFonts w:ascii="Narkisim" w:hAnsi="Narkisim"/>
          <w:rtl/>
        </w:rPr>
        <w:t xml:space="preserve"> ביאר דכלפי מידי דאין לרבו חלק בו ממ"נ, מש"ה יש לעבד יד במה שאינו סותר ליד האדון. ומטעם זה מהני לקבל גט מיד רבו של חבירו (וכדלעיל)</w:t>
      </w:r>
      <w:r w:rsidRPr="00A9311E">
        <w:rPr>
          <w:rFonts w:ascii="Narkisim" w:hAnsi="Narkisim"/>
        </w:rPr>
        <w:t>.</w:t>
      </w:r>
    </w:p>
    <w:p w14:paraId="447898FE" w14:textId="77777777" w:rsidR="00161B44" w:rsidRPr="00A9311E" w:rsidRDefault="00000000" w:rsidP="00AC3409">
      <w:pPr>
        <w:bidi/>
        <w:rPr>
          <w:rFonts w:ascii="Narkisim" w:hAnsi="Narkisim" w:cs="Narkisim"/>
        </w:rPr>
      </w:pPr>
      <w:r w:rsidRPr="00A9311E">
        <w:rPr>
          <w:rFonts w:ascii="Narkisim" w:hAnsi="Narkisim" w:cs="Narkisim"/>
          <w:u w:val="single"/>
          <w:rtl/>
        </w:rPr>
        <w:t>ר"מ סבר וכו' וכי א"ל 'ע"מ' לא כלום קאמר</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(ושא"ר) תמהו דמ"מ כיון שהתנה ולא נתקיים התנאי, הול"ל יחזור לנותן. ובגמ' משמע 'לאו כלום קאמר', משמע דנתקיים המתנה</w:t>
      </w:r>
      <w:r w:rsidRPr="00A9311E">
        <w:rPr>
          <w:rStyle w:val="ac"/>
          <w:rFonts w:ascii="Narkisim" w:hAnsi="Narkisim" w:cs="Narkisim"/>
          <w:rtl/>
        </w:rPr>
        <w:footnoteReference w:id="133"/>
      </w:r>
      <w:r w:rsidRPr="00A9311E">
        <w:rPr>
          <w:rFonts w:ascii="Narkisim" w:hAnsi="Narkisim" w:cs="Narkisim"/>
        </w:rPr>
        <w:t xml:space="preserve">. </w:t>
      </w:r>
      <w:r w:rsidRPr="00A9311E">
        <w:rPr>
          <w:rFonts w:ascii="Narkisim" w:hAnsi="Narkisim" w:cs="Narkisim"/>
          <w:szCs w:val="20"/>
          <w:rtl/>
        </w:rPr>
        <w:t>וכתב דבדרך רחוקה יל"פ דהכוונה דהתנאי לא מהני, ואם האדון יבא לזכות, יתבטל מתנתו</w:t>
      </w:r>
      <w:r w:rsidRPr="00A9311E">
        <w:rPr>
          <w:rFonts w:ascii="Narkisim" w:hAnsi="Narkisim" w:cs="Narkisim"/>
        </w:rPr>
        <w:t>.</w:t>
      </w:r>
    </w:p>
    <w:p w14:paraId="61922B1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(ושא"ר) תי' דהוה כמתנה עמש"כ בתורה</w:t>
      </w:r>
      <w:r w:rsidRPr="00A9311E">
        <w:rPr>
          <w:rStyle w:val="ac"/>
          <w:rFonts w:ascii="Narkisim" w:hAnsi="Narkisim"/>
          <w:rtl/>
        </w:rPr>
        <w:footnoteReference w:id="134"/>
      </w:r>
      <w:r w:rsidRPr="00A9311E">
        <w:rPr>
          <w:rFonts w:ascii="Narkisim" w:hAnsi="Narkisim"/>
        </w:rPr>
        <w:t xml:space="preserve">, </w:t>
      </w:r>
      <w:r w:rsidRPr="00A9311E">
        <w:rPr>
          <w:rFonts w:ascii="Narkisim" w:hAnsi="Narkisim"/>
          <w:rtl/>
        </w:rPr>
        <w:t>דכיון דנתן לו לא מהני להתנות שלא יזכה בו. ואף שכפל תנאו לא מהני, שכל תנאי שעוקר את המעשה אינו תנאי. וה</w:t>
      </w:r>
      <w:r w:rsidRPr="00A9311E">
        <w:rPr>
          <w:rFonts w:ascii="Narkisim" w:hAnsi="Narkisim"/>
          <w:b/>
          <w:bCs/>
          <w:rtl/>
        </w:rPr>
        <w:t>רא"ש</w:t>
      </w:r>
      <w:r w:rsidRPr="00A9311E">
        <w:rPr>
          <w:rFonts w:ascii="Narkisim" w:hAnsi="Narkisim"/>
          <w:rtl/>
        </w:rPr>
        <w:t xml:space="preserve"> תי' דכל תנאי שסותר המעשה אינו כלום</w:t>
      </w:r>
      <w:r w:rsidRPr="00A9311E">
        <w:rPr>
          <w:rStyle w:val="ac"/>
          <w:rFonts w:ascii="Narkisim" w:hAnsi="Narkisim"/>
          <w:rtl/>
        </w:rPr>
        <w:footnoteReference w:id="135"/>
      </w:r>
      <w:r w:rsidRPr="00A9311E">
        <w:rPr>
          <w:rFonts w:ascii="Narkisim" w:hAnsi="Narkisim"/>
        </w:rPr>
        <w:t xml:space="preserve"> </w:t>
      </w:r>
      <w:r w:rsidRPr="00A9311E">
        <w:rPr>
          <w:rFonts w:ascii="Narkisim" w:hAnsi="Narkisim"/>
          <w:rtl/>
        </w:rPr>
        <w:t xml:space="preserve">(ע' </w:t>
      </w:r>
      <w:r w:rsidRPr="00A9311E">
        <w:rPr>
          <w:rFonts w:ascii="Narkisim" w:hAnsi="Narkisim"/>
          <w:b/>
          <w:bCs/>
          <w:rtl/>
        </w:rPr>
        <w:t>תוס</w:t>
      </w:r>
      <w:r w:rsidRPr="00A9311E">
        <w:rPr>
          <w:rFonts w:ascii="Narkisim" w:hAnsi="Narkisim"/>
          <w:rtl/>
        </w:rPr>
        <w:t>' ב"ב קלז:)</w:t>
      </w:r>
      <w:r w:rsidRPr="00A9311E">
        <w:rPr>
          <w:rFonts w:ascii="Narkisim" w:hAnsi="Narkisim"/>
        </w:rPr>
        <w:t>.</w:t>
      </w:r>
    </w:p>
    <w:p w14:paraId="3F8C74B0" w14:textId="77777777" w:rsidR="00161B44" w:rsidRPr="00A9311E" w:rsidRDefault="00000000" w:rsidP="00AC3409">
      <w:pPr>
        <w:pStyle w:val="a7"/>
        <w:bidi/>
        <w:rPr>
          <w:rFonts w:ascii="Narkisim" w:hAnsi="Narkisim"/>
        </w:rPr>
      </w:pPr>
      <w:r w:rsidRPr="00A9311E">
        <w:rPr>
          <w:rFonts w:ascii="Narkisim" w:hAnsi="Narkisim"/>
          <w:rtl/>
        </w:rPr>
        <w:t>ועוד כתב ה</w:t>
      </w:r>
      <w:r w:rsidRPr="00A9311E">
        <w:rPr>
          <w:rFonts w:ascii="Narkisim" w:hAnsi="Narkisim"/>
          <w:b/>
          <w:bCs/>
          <w:rtl/>
        </w:rPr>
        <w:t>ר"ן</w:t>
      </w:r>
      <w:r w:rsidRPr="00A9311E">
        <w:rPr>
          <w:rFonts w:ascii="Narkisim" w:hAnsi="Narkisim"/>
          <w:rtl/>
        </w:rPr>
        <w:t xml:space="preserve"> (והריטב"א בשם י"מ) דהוה כמפליגה בדברים כיון דא"א שהתנאי יתקיים. [וה</w:t>
      </w:r>
      <w:r w:rsidRPr="00A9311E">
        <w:rPr>
          <w:rFonts w:ascii="Narkisim" w:hAnsi="Narkisim"/>
          <w:b/>
          <w:bCs/>
          <w:rtl/>
        </w:rPr>
        <w:t>ריטב"א</w:t>
      </w:r>
      <w:r w:rsidRPr="00A9311E">
        <w:rPr>
          <w:rFonts w:ascii="Narkisim" w:hAnsi="Narkisim"/>
          <w:rtl/>
        </w:rPr>
        <w:t xml:space="preserve"> דחה דהו"ל לגמ' לפרש]</w:t>
      </w:r>
      <w:r w:rsidRPr="00A9311E">
        <w:rPr>
          <w:rFonts w:ascii="Narkisim" w:hAnsi="Narkisim"/>
        </w:rPr>
        <w:t>.</w:t>
      </w:r>
    </w:p>
    <w:p w14:paraId="0A65618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תי' דהך ע"מ אינו בגדר תנאי, אלא שיור בעלמא (הו' לעיל)</w:t>
      </w:r>
      <w:r w:rsidRPr="00A9311E">
        <w:rPr>
          <w:rFonts w:ascii="Narkisim" w:hAnsi="Narkisim"/>
        </w:rPr>
        <w:t>.</w:t>
      </w:r>
    </w:p>
    <w:p w14:paraId="6E5B267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שעה"מ</w:t>
      </w:r>
      <w:r w:rsidRPr="00A9311E">
        <w:rPr>
          <w:rFonts w:ascii="Narkisim" w:hAnsi="Narkisim"/>
          <w:rtl/>
        </w:rPr>
        <w:t xml:space="preserve"> (עבדים ו יב) הק' עמש"כ הראשונים דהוה מתנה עמש"כ בתורה, הא קי"ל בדבר שבממון תנאו קיים</w:t>
      </w:r>
      <w:r w:rsidRPr="00A9311E">
        <w:rPr>
          <w:rStyle w:val="ac"/>
          <w:rFonts w:ascii="Narkisim" w:hAnsi="Narkisim"/>
          <w:rtl/>
        </w:rPr>
        <w:footnoteReference w:id="136"/>
      </w:r>
      <w:r w:rsidRPr="00A9311E">
        <w:rPr>
          <w:rFonts w:ascii="Narkisim" w:hAnsi="Narkisim"/>
        </w:rPr>
        <w:t xml:space="preserve">. </w:t>
      </w:r>
      <w:r w:rsidRPr="00A9311E">
        <w:rPr>
          <w:rFonts w:ascii="Narkisim" w:hAnsi="Narkisim"/>
          <w:rtl/>
        </w:rPr>
        <w:t>וב</w:t>
      </w:r>
      <w:r w:rsidRPr="00A9311E">
        <w:rPr>
          <w:rFonts w:ascii="Narkisim" w:hAnsi="Narkisim"/>
          <w:b/>
          <w:bCs/>
          <w:rtl/>
        </w:rPr>
        <w:t>חי' ר' שמעון</w:t>
      </w:r>
      <w:r w:rsidRPr="00A9311E">
        <w:rPr>
          <w:rFonts w:ascii="Narkisim" w:hAnsi="Narkisim"/>
          <w:rtl/>
        </w:rPr>
        <w:t xml:space="preserve"> (כא) וה</w:t>
      </w:r>
      <w:r w:rsidRPr="00A9311E">
        <w:rPr>
          <w:rFonts w:ascii="Narkisim" w:hAnsi="Narkisim"/>
          <w:b/>
          <w:bCs/>
          <w:rtl/>
        </w:rPr>
        <w:t>חזו"א</w:t>
      </w:r>
      <w:r w:rsidRPr="00A9311E">
        <w:rPr>
          <w:rFonts w:ascii="Narkisim" w:hAnsi="Narkisim"/>
          <w:rtl/>
        </w:rPr>
        <w:t xml:space="preserve"> (עג יג) תי' דעיקר הטעם דלא מהני תנאי בסוגיין משום דאין קנין לעבד בלא רבו, ולא יתכן בזה זכייה כלל</w:t>
      </w:r>
      <w:r w:rsidRPr="00A9311E">
        <w:rPr>
          <w:rStyle w:val="ac"/>
          <w:rFonts w:ascii="Narkisim" w:hAnsi="Narkisim"/>
          <w:rtl/>
        </w:rPr>
        <w:footnoteReference w:id="137"/>
      </w:r>
      <w:r w:rsidRPr="00A9311E">
        <w:rPr>
          <w:rFonts w:ascii="Narkisim" w:hAnsi="Narkisim"/>
        </w:rPr>
        <w:t xml:space="preserve">. </w:t>
      </w:r>
      <w:r w:rsidRPr="00A9311E">
        <w:rPr>
          <w:rFonts w:ascii="Narkisim" w:hAnsi="Narkisim"/>
          <w:rtl/>
        </w:rPr>
        <w:t xml:space="preserve">ולא שייך בזה תנאי שבממון קיים. אלא דהראשונים הק' דנימא דהמעשה בטל, ובזה תי' דכיון דלא מהני תנאי </w:t>
      </w:r>
      <w:r w:rsidRPr="00A9311E">
        <w:rPr>
          <w:rFonts w:ascii="Narkisim" w:hAnsi="Narkisim"/>
          <w:rtl/>
        </w:rPr>
        <w:lastRenderedPageBreak/>
        <w:t>כלל, אף אינו מבטל את המעשה. וכמו מתנה עמש"כ בתורה באופן שהתנאי לא חל</w:t>
      </w:r>
      <w:r w:rsidRPr="00A9311E">
        <w:rPr>
          <w:rFonts w:ascii="Narkisim" w:hAnsi="Narkisim"/>
        </w:rPr>
        <w:t>.</w:t>
      </w:r>
    </w:p>
    <w:p w14:paraId="39E0C7A7" w14:textId="77777777" w:rsidR="00161B44" w:rsidRPr="00A9311E" w:rsidRDefault="00000000" w:rsidP="00AC3409">
      <w:pPr>
        <w:bidi/>
        <w:rPr>
          <w:rFonts w:ascii="Narkisim" w:hAnsi="Narkisim" w:cs="Narkisim"/>
        </w:rPr>
      </w:pPr>
      <w:r w:rsidRPr="00A9311E">
        <w:rPr>
          <w:rFonts w:ascii="Narkisim" w:hAnsi="Narkisim" w:cs="Narkisim"/>
          <w:i/>
          <w:iCs/>
          <w:szCs w:val="20"/>
          <w:rtl/>
        </w:rPr>
        <w:t>דברי הראב"ד</w:t>
      </w:r>
      <w:r w:rsidRPr="00A9311E">
        <w:rPr>
          <w:rFonts w:ascii="Narkisim" w:hAnsi="Narkisim" w:cs="Narkisim"/>
          <w:rtl/>
        </w:rPr>
        <w:t xml:space="preserve"> - וה</w:t>
      </w:r>
      <w:r w:rsidRPr="00A9311E">
        <w:rPr>
          <w:rFonts w:ascii="Narkisim" w:hAnsi="Narkisim" w:cs="Narkisim"/>
          <w:b/>
          <w:bCs/>
          <w:rtl/>
        </w:rPr>
        <w:t>רשב"א</w:t>
      </w:r>
      <w:r w:rsidRPr="00A9311E">
        <w:rPr>
          <w:rFonts w:ascii="Narkisim" w:hAnsi="Narkisim" w:cs="Narkisim"/>
          <w:rtl/>
        </w:rPr>
        <w:t xml:space="preserve"> הביא דה</w:t>
      </w:r>
      <w:r w:rsidRPr="00A9311E">
        <w:rPr>
          <w:rFonts w:ascii="Narkisim" w:hAnsi="Narkisim" w:cs="Narkisim"/>
          <w:b/>
          <w:bCs/>
          <w:rtl/>
        </w:rPr>
        <w:t>ראב"ד</w:t>
      </w:r>
      <w:r w:rsidRPr="00A9311E">
        <w:rPr>
          <w:rFonts w:ascii="Narkisim" w:hAnsi="Narkisim" w:cs="Narkisim"/>
          <w:rtl/>
        </w:rPr>
        <w:t xml:space="preserve"> תי' דכשאומר 'קני', הוה כאילו נתנו לאדון ממש. ואף שהוסיף והתנה ע"מ שאין לרבך רשות, לא מהני תנאי זה שעושה עם העבד. דהוה כמו שמתנה עם אדם אחר [דיד עבד כיד רבו לזכות ולא לחוב]. ול"מ תנאי אא"כ מתנה עם מקבל המתנה בעצמו. וה</w:t>
      </w:r>
      <w:r w:rsidRPr="00A9311E">
        <w:rPr>
          <w:rFonts w:ascii="Narkisim" w:hAnsi="Narkisim" w:cs="Narkisim"/>
          <w:b/>
          <w:bCs/>
          <w:rtl/>
        </w:rPr>
        <w:t>אבנ"מ</w:t>
      </w:r>
      <w:r w:rsidRPr="00A9311E">
        <w:rPr>
          <w:rFonts w:ascii="Narkisim" w:hAnsi="Narkisim" w:cs="Narkisim"/>
          <w:rtl/>
        </w:rPr>
        <w:t xml:space="preserve"> (לח כב) הביא דעפ"ז כל היכא דזיכה ע"י אחר לא יהני תנאי. דלא מהני תנאי אלא ע"י המקבל. [עי"ש שהק' ע"ז]</w:t>
      </w:r>
      <w:r w:rsidRPr="00A9311E">
        <w:rPr>
          <w:rFonts w:ascii="Narkisim" w:hAnsi="Narkisim" w:cs="Narkisim"/>
        </w:rPr>
        <w:t>.</w:t>
      </w:r>
    </w:p>
    <w:p w14:paraId="7F5832B2" w14:textId="77777777" w:rsidR="00161B44" w:rsidRPr="00A9311E" w:rsidRDefault="00000000" w:rsidP="00AC3409">
      <w:pPr>
        <w:pStyle w:val="a8"/>
        <w:bidi/>
        <w:rPr>
          <w:rFonts w:ascii="Narkisim" w:hAnsi="Narkisim"/>
        </w:rPr>
      </w:pPr>
      <w:r w:rsidRPr="00A9311E">
        <w:rPr>
          <w:rFonts w:ascii="Narkisim" w:hAnsi="Narkisim"/>
          <w:rtl/>
        </w:rPr>
        <w:t>אבל ב</w:t>
      </w:r>
      <w:r w:rsidRPr="00A9311E">
        <w:rPr>
          <w:rFonts w:ascii="Narkisim" w:hAnsi="Narkisim"/>
          <w:b/>
          <w:bCs/>
          <w:rtl/>
        </w:rPr>
        <w:t>חי' ר' שמעון</w:t>
      </w:r>
      <w:r w:rsidRPr="00A9311E">
        <w:rPr>
          <w:rFonts w:ascii="Narkisim" w:hAnsi="Narkisim"/>
          <w:rtl/>
        </w:rPr>
        <w:t xml:space="preserve"> (כא) כתב דאף כוונת הראב"ד משום שהתנאי סותר את הנתינה. דכשנותן מתנה לעבד, הרי הוא נותן לאדון. והתנאי שמתנה עמו, שלא יהא לאדון חלק בו סותר לגוף הנתינה. וגדר תנאי שייך רק על חלות, ואילו הכא התנאי סותר ומשנה את עיקר המעשה</w:t>
      </w:r>
      <w:r w:rsidRPr="00A9311E">
        <w:rPr>
          <w:rFonts w:ascii="Narkisim" w:hAnsi="Narkisim"/>
        </w:rPr>
        <w:t>.</w:t>
      </w:r>
    </w:p>
    <w:p w14:paraId="759DDF7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ראב"ד</w:t>
      </w:r>
      <w:r w:rsidRPr="00A9311E">
        <w:rPr>
          <w:rFonts w:ascii="Narkisim" w:hAnsi="Narkisim"/>
          <w:rtl/>
        </w:rPr>
        <w:t xml:space="preserve"> ביאר דרבנן פליגי, דס"ל דמעיקרא קני עבד, אלא דלכי זכי עבד זכי אדון מכח זכיית העבד [דגדר מה שקנה עבד קנה רבו, שהאדון זוכה מהעבד]. ומש"ה מהני התנאי שהתנה עם העבד. דהו"ל כשאר תנאין דעלמא דמתנה עם מקבל המתנה בעצמו. והאדון אינו זוכה, שכבר קדמו התנאי</w:t>
      </w:r>
      <w:r w:rsidRPr="00A9311E">
        <w:rPr>
          <w:rFonts w:ascii="Narkisim" w:hAnsi="Narkisim"/>
        </w:rPr>
        <w:t>.</w:t>
      </w:r>
    </w:p>
    <w:p w14:paraId="44936599" w14:textId="77777777" w:rsidR="00161B44" w:rsidRPr="00A9311E" w:rsidRDefault="00000000" w:rsidP="00AC3409">
      <w:pPr>
        <w:pStyle w:val="aa"/>
        <w:bidi/>
        <w:rPr>
          <w:rFonts w:ascii="Narkisim" w:hAnsi="Narkisim"/>
        </w:rPr>
      </w:pPr>
      <w:r w:rsidRPr="00A9311E">
        <w:rPr>
          <w:rFonts w:ascii="Narkisim" w:hAnsi="Narkisim"/>
          <w:u w:val="single"/>
          <w:rtl/>
        </w:rPr>
        <w:t>שם. ע"מ שאין לרבך רשות בו</w:t>
      </w:r>
      <w:r w:rsidRPr="00A9311E">
        <w:rPr>
          <w:rFonts w:ascii="Narkisim" w:hAnsi="Narkisim"/>
          <w:rtl/>
        </w:rPr>
        <w:t>. ה</w:t>
      </w:r>
      <w:r w:rsidRPr="00A9311E">
        <w:rPr>
          <w:rFonts w:ascii="Narkisim" w:hAnsi="Narkisim"/>
          <w:b/>
          <w:bCs/>
          <w:rtl/>
        </w:rPr>
        <w:t>ראשונים</w:t>
      </w:r>
      <w:r w:rsidRPr="00A9311E">
        <w:rPr>
          <w:rFonts w:ascii="Narkisim" w:hAnsi="Narkisim"/>
          <w:rtl/>
        </w:rPr>
        <w:t xml:space="preserve"> (שו"ת מהר"ם רוטנברג תשנג, שו"ת הרא"ש עד ד, פא א, יד רמ"ה סנהדרין עא.) דנו האם מהני להקנות ע"מ שאין לבעל חוב זכות בו. וע"ע אבנ"מ (פה ב) וחי' ר' שמעון (כא)</w:t>
      </w:r>
      <w:r w:rsidRPr="00A9311E">
        <w:rPr>
          <w:rFonts w:ascii="Narkisim" w:hAnsi="Narkisim"/>
        </w:rPr>
        <w:t>.</w:t>
      </w:r>
    </w:p>
    <w:p w14:paraId="65AD786B" w14:textId="77777777" w:rsidR="00161B44" w:rsidRPr="00A9311E" w:rsidRDefault="00000000" w:rsidP="00AC3409">
      <w:pPr>
        <w:bidi/>
        <w:rPr>
          <w:rFonts w:ascii="Narkisim" w:hAnsi="Narkisim" w:cs="Narkisim"/>
        </w:rPr>
      </w:pPr>
      <w:r w:rsidRPr="00A9311E">
        <w:rPr>
          <w:rFonts w:ascii="Narkisim" w:hAnsi="Narkisim" w:cs="Narkisim"/>
          <w:u w:val="single"/>
          <w:rtl/>
        </w:rPr>
        <w:t>ור' אלעזר אמר כל כה"ג דכו"ע ל"פ דקני עבד וקני רביה וכו'</w:t>
      </w:r>
      <w:r w:rsidRPr="00A9311E">
        <w:rPr>
          <w:rFonts w:ascii="Narkisim" w:hAnsi="Narkisim" w:cs="Narkisim"/>
          <w:rtl/>
        </w:rPr>
        <w:t>. וה</w:t>
      </w:r>
      <w:r w:rsidRPr="00A9311E">
        <w:rPr>
          <w:rFonts w:ascii="Narkisim" w:hAnsi="Narkisim" w:cs="Narkisim"/>
          <w:b/>
          <w:bCs/>
          <w:rtl/>
        </w:rPr>
        <w:t>ראב"ד</w:t>
      </w:r>
      <w:r w:rsidRPr="00A9311E">
        <w:rPr>
          <w:rFonts w:ascii="Narkisim" w:hAnsi="Narkisim" w:cs="Narkisim"/>
          <w:rtl/>
        </w:rPr>
        <w:t xml:space="preserve"> (ברשב"א) ביאר דר' אלעזר ס"ל דאף לרבנן אין יד לעבד כלל ואין לו קנין בלא רבו. [ול"מ ע"מ שאין לרבו רשות בו, ככל הסברות הנ"ל לר"מ אליבא דרב ששת]</w:t>
      </w:r>
      <w:r w:rsidRPr="00A9311E">
        <w:rPr>
          <w:rFonts w:ascii="Narkisim" w:hAnsi="Narkisim" w:cs="Narkisim"/>
        </w:rPr>
        <w:t>.</w:t>
      </w:r>
    </w:p>
    <w:p w14:paraId="4AF198E8" w14:textId="77777777" w:rsidR="00161B44" w:rsidRPr="00A9311E" w:rsidRDefault="00000000" w:rsidP="00AC3409">
      <w:pPr>
        <w:pStyle w:val="a8"/>
        <w:bidi/>
        <w:rPr>
          <w:rFonts w:ascii="Narkisim" w:hAnsi="Narkisim"/>
        </w:rPr>
      </w:pPr>
      <w:r w:rsidRPr="00A9311E">
        <w:rPr>
          <w:rFonts w:ascii="Narkisim" w:hAnsi="Narkisim"/>
          <w:rtl/>
        </w:rPr>
        <w:t>ודעת ר"ת דלדעת ר"א אף באשה ל"מ ע"מ שאין לבעליך רשות בו. [ועפ"ז סתמא דגמ' בכ"מ כרב ששת, ודלא כר"א. ע"ע בסמוך]</w:t>
      </w:r>
      <w:r w:rsidRPr="00A9311E">
        <w:rPr>
          <w:rFonts w:ascii="Narkisim" w:hAnsi="Narkisim"/>
        </w:rPr>
        <w:t>.</w:t>
      </w:r>
    </w:p>
    <w:p w14:paraId="3183D5AC" w14:textId="77777777" w:rsidR="00161B44" w:rsidRPr="00A9311E" w:rsidRDefault="00000000" w:rsidP="00AC3409">
      <w:pPr>
        <w:bidi/>
        <w:rPr>
          <w:rFonts w:ascii="Narkisim" w:hAnsi="Narkisim" w:cs="Narkisim"/>
        </w:rPr>
      </w:pPr>
      <w:r w:rsidRPr="00A9311E">
        <w:rPr>
          <w:rFonts w:ascii="Narkisim" w:hAnsi="Narkisim" w:cs="Narkisim"/>
          <w:u w:val="single"/>
          <w:rtl/>
        </w:rPr>
        <w:t>ע"מ שתצא בו לחירות וכו' ורבנן סברי לדידיה נמי הא לא קא מקני, דהא לא א"ל אלא ע"מ שתצא בו לחירות</w:t>
      </w:r>
      <w:r w:rsidRPr="00A9311E">
        <w:rPr>
          <w:rFonts w:ascii="Narkisim" w:hAnsi="Narkisim" w:cs="Narkisim"/>
          <w:rtl/>
        </w:rPr>
        <w:t>. משמע בגמ' דהעבד לא זכה שיהא שלו, אלא לענין זכות זה. ו</w:t>
      </w:r>
      <w:r w:rsidRPr="00A9311E">
        <w:rPr>
          <w:rFonts w:ascii="Narkisim" w:hAnsi="Narkisim" w:cs="Narkisim"/>
          <w:b/>
          <w:bCs/>
          <w:rtl/>
        </w:rPr>
        <w:t>תוס'</w:t>
      </w:r>
      <w:r w:rsidRPr="00A9311E">
        <w:rPr>
          <w:rFonts w:ascii="Narkisim" w:hAnsi="Narkisim" w:cs="Narkisim"/>
          <w:rtl/>
        </w:rPr>
        <w:t xml:space="preserve"> כת' דמש"ה ראוי שיחשב 'ע"י אחרים', שהרי העבד לא זכה בממון להיות שלו. וכ"כ ה</w:t>
      </w:r>
      <w:r w:rsidRPr="00A9311E">
        <w:rPr>
          <w:rFonts w:ascii="Narkisim" w:hAnsi="Narkisim" w:cs="Narkisim"/>
          <w:b/>
          <w:bCs/>
          <w:rtl/>
        </w:rPr>
        <w:t>ריטב"א</w:t>
      </w:r>
      <w:r w:rsidRPr="00A9311E">
        <w:rPr>
          <w:rFonts w:ascii="Narkisim" w:hAnsi="Narkisim" w:cs="Narkisim"/>
          <w:rtl/>
        </w:rPr>
        <w:t xml:space="preserve"> דלא זכתה עד שעה זו</w:t>
      </w:r>
      <w:r w:rsidRPr="00A9311E">
        <w:rPr>
          <w:rFonts w:ascii="Narkisim" w:hAnsi="Narkisim" w:cs="Narkisim"/>
        </w:rPr>
        <w:t>.</w:t>
      </w:r>
    </w:p>
    <w:p w14:paraId="29A8F5B6"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שיטה לנ"ל</w:t>
      </w:r>
      <w:r w:rsidRPr="00A9311E">
        <w:rPr>
          <w:rFonts w:ascii="Narkisim" w:hAnsi="Narkisim"/>
          <w:rtl/>
        </w:rPr>
        <w:t xml:space="preserve"> כת' דמ"מ כל קנין שיש לעבד הוא של אדון, ואם יבא העבד לומר לא אצא לחירות אינו חוזר לנותן והאדון יכול לומר דהמנה קנוי לו ע"מ שישחררנו בו</w:t>
      </w:r>
      <w:r w:rsidRPr="00A9311E">
        <w:rPr>
          <w:rFonts w:ascii="Narkisim" w:hAnsi="Narkisim"/>
        </w:rPr>
        <w:t>.</w:t>
      </w:r>
    </w:p>
    <w:p w14:paraId="51E712DE"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חי' ר' שמעון</w:t>
      </w:r>
      <w:r w:rsidRPr="00A9311E">
        <w:rPr>
          <w:rFonts w:ascii="Narkisim" w:hAnsi="Narkisim"/>
          <w:rtl/>
        </w:rPr>
        <w:t xml:space="preserve"> (שם) כתב דע"כ מהני בתורת שיור. דאל"כ מ"ש מהא דל"מ גדר תנאי שסותר למעשה</w:t>
      </w:r>
      <w:r w:rsidRPr="00A9311E">
        <w:rPr>
          <w:rFonts w:ascii="Narkisim" w:hAnsi="Narkisim"/>
        </w:rPr>
        <w:t>.</w:t>
      </w:r>
    </w:p>
    <w:p w14:paraId="28CBC0FE" w14:textId="77777777" w:rsidR="00161B44" w:rsidRPr="00A9311E" w:rsidRDefault="00000000" w:rsidP="00AC3409">
      <w:pPr>
        <w:pStyle w:val="aa"/>
        <w:bidi/>
        <w:rPr>
          <w:rFonts w:ascii="Narkisim" w:hAnsi="Narkisim"/>
        </w:rPr>
      </w:pPr>
      <w:r w:rsidRPr="00A9311E">
        <w:rPr>
          <w:rFonts w:ascii="Narkisim" w:hAnsi="Narkisim"/>
          <w:u w:val="single"/>
          <w:rtl/>
        </w:rPr>
        <w:t>שם. ע"מ שתצא לחירות</w:t>
      </w:r>
      <w:r w:rsidRPr="00A9311E">
        <w:rPr>
          <w:rFonts w:ascii="Narkisim" w:hAnsi="Narkisim"/>
          <w:rtl/>
        </w:rPr>
        <w:t xml:space="preserve">. </w:t>
      </w:r>
      <w:r w:rsidRPr="00A9311E">
        <w:rPr>
          <w:rFonts w:ascii="Narkisim" w:hAnsi="Narkisim"/>
          <w:b/>
          <w:bCs/>
          <w:rtl/>
        </w:rPr>
        <w:t>תוס</w:t>
      </w:r>
      <w:r w:rsidRPr="00A9311E">
        <w:rPr>
          <w:rFonts w:ascii="Narkisim" w:hAnsi="Narkisim"/>
          <w:rtl/>
        </w:rPr>
        <w:t>' (סוכה מא:) הביאו דמהני מתנה ע"מ וכו' שתאכלי, ולא אמרי' דכל מתנה דאינה יכולה להקדיש ל"מ (ע' נדרים מח:)</w:t>
      </w:r>
      <w:r w:rsidRPr="00A9311E">
        <w:rPr>
          <w:rFonts w:ascii="Narkisim" w:hAnsi="Narkisim"/>
        </w:rPr>
        <w:t>.</w:t>
      </w:r>
    </w:p>
    <w:p w14:paraId="2BB78ACB" w14:textId="77777777" w:rsidR="00161B44" w:rsidRPr="00A9311E" w:rsidRDefault="00000000" w:rsidP="00AC3409">
      <w:pPr>
        <w:bidi/>
        <w:rPr>
          <w:rFonts w:ascii="Narkisim" w:hAnsi="Narkisim" w:cs="Narkisim"/>
        </w:rPr>
      </w:pPr>
      <w:r w:rsidRPr="00A9311E">
        <w:rPr>
          <w:rFonts w:ascii="Narkisim" w:hAnsi="Narkisim" w:cs="Narkisim"/>
          <w:i/>
          <w:iCs/>
          <w:szCs w:val="20"/>
          <w:rtl/>
        </w:rPr>
        <w:t>ע"מ מה שאת נותנת לתוך פיך</w:t>
      </w:r>
      <w:r w:rsidRPr="00A9311E">
        <w:rPr>
          <w:rFonts w:ascii="Narkisim" w:hAnsi="Narkisim" w:cs="Narkisim"/>
          <w:rtl/>
        </w:rPr>
        <w:t xml:space="preserve"> - וב</w:t>
      </w:r>
      <w:r w:rsidRPr="00A9311E">
        <w:rPr>
          <w:rFonts w:ascii="Narkisim" w:hAnsi="Narkisim" w:cs="Narkisim"/>
          <w:b/>
          <w:bCs/>
          <w:rtl/>
        </w:rPr>
        <w:t>משנה</w:t>
      </w:r>
      <w:r w:rsidRPr="00A9311E">
        <w:rPr>
          <w:rFonts w:ascii="Narkisim" w:hAnsi="Narkisim" w:cs="Narkisim"/>
          <w:rtl/>
        </w:rPr>
        <w:t xml:space="preserve"> </w:t>
      </w:r>
      <w:r w:rsidRPr="00A9311E">
        <w:rPr>
          <w:rFonts w:ascii="Narkisim" w:hAnsi="Narkisim" w:cs="Narkisim"/>
          <w:szCs w:val="20"/>
          <w:rtl/>
        </w:rPr>
        <w:t>(נדרים פח. הו' בתוס')</w:t>
      </w:r>
      <w:r w:rsidRPr="00A9311E">
        <w:rPr>
          <w:rFonts w:ascii="Narkisim" w:hAnsi="Narkisim" w:cs="Narkisim"/>
          <w:rtl/>
        </w:rPr>
        <w:t xml:space="preserve"> אי' דהמודר הנאה מחתנו, נותן לאשה 'ובלבד שלא יהא לבעלה רשות אלא מה שאת נושאת ונותנת בפיך'. ודעת רב (שם) דהך לשון הוה בדוקא. ו</w:t>
      </w:r>
      <w:r w:rsidRPr="00A9311E">
        <w:rPr>
          <w:rFonts w:ascii="Narkisim" w:hAnsi="Narkisim" w:cs="Narkisim"/>
          <w:b/>
          <w:bCs/>
          <w:rtl/>
        </w:rPr>
        <w:t>תוס'</w:t>
      </w:r>
      <w:r w:rsidRPr="00A9311E">
        <w:rPr>
          <w:rFonts w:ascii="Narkisim" w:hAnsi="Narkisim" w:cs="Narkisim"/>
          <w:rtl/>
        </w:rPr>
        <w:t xml:space="preserve"> נקטו דהוה כמו ע"מ שתצא בו לחירות דסוגיין</w:t>
      </w:r>
      <w:r w:rsidRPr="00A9311E">
        <w:rPr>
          <w:rFonts w:ascii="Narkisim" w:hAnsi="Narkisim" w:cs="Narkisim"/>
        </w:rPr>
        <w:t>.</w:t>
      </w:r>
    </w:p>
    <w:p w14:paraId="3B546244" w14:textId="77777777" w:rsidR="00161B44" w:rsidRPr="00A9311E" w:rsidRDefault="00000000" w:rsidP="00AC3409">
      <w:pPr>
        <w:pStyle w:val="a8"/>
        <w:bidi/>
        <w:rPr>
          <w:rFonts w:ascii="Narkisim" w:hAnsi="Narkisim"/>
        </w:rPr>
      </w:pPr>
      <w:r w:rsidRPr="00A9311E">
        <w:rPr>
          <w:rFonts w:ascii="Narkisim" w:hAnsi="Narkisim"/>
          <w:rtl/>
        </w:rPr>
        <w:t>ור' זירא (שם) העמיד דברי רב כר' מאיר, ו</w:t>
      </w:r>
      <w:r w:rsidRPr="00A9311E">
        <w:rPr>
          <w:rFonts w:ascii="Narkisim" w:hAnsi="Narkisim"/>
          <w:b/>
          <w:bCs/>
          <w:rtl/>
        </w:rPr>
        <w:t>ר"ת</w:t>
      </w:r>
      <w:r w:rsidRPr="00A9311E">
        <w:rPr>
          <w:rFonts w:ascii="Narkisim" w:hAnsi="Narkisim"/>
          <w:rtl/>
        </w:rPr>
        <w:t xml:space="preserve"> בתוס' פי' דס"ל כרב ששת דמודה ר' מאיר דמהני לשון זה</w:t>
      </w:r>
      <w:r w:rsidRPr="00A9311E">
        <w:rPr>
          <w:rStyle w:val="ac"/>
          <w:rFonts w:ascii="Narkisim" w:hAnsi="Narkisim"/>
          <w:rtl/>
        </w:rPr>
        <w:footnoteReference w:id="138"/>
      </w:r>
      <w:r w:rsidRPr="00A9311E">
        <w:rPr>
          <w:rFonts w:ascii="Narkisim" w:hAnsi="Narkisim"/>
        </w:rPr>
        <w:t xml:space="preserve">. </w:t>
      </w:r>
      <w:r w:rsidRPr="00A9311E">
        <w:rPr>
          <w:rFonts w:ascii="Narkisim" w:hAnsi="Narkisim"/>
          <w:rtl/>
        </w:rPr>
        <w:t>דאילו לדעת ר' אלעזר ר' מאיר ס"ל דלא מהני אף בתנאי כה"ג. וכ"כ ה</w:t>
      </w:r>
      <w:r w:rsidRPr="00A9311E">
        <w:rPr>
          <w:rFonts w:ascii="Narkisim" w:hAnsi="Narkisim"/>
          <w:b/>
          <w:bCs/>
          <w:rtl/>
        </w:rPr>
        <w:t>רשב"א</w:t>
      </w:r>
      <w:r w:rsidRPr="00A9311E">
        <w:rPr>
          <w:rFonts w:ascii="Narkisim" w:hAnsi="Narkisim"/>
          <w:rtl/>
        </w:rPr>
        <w:t xml:space="preserve"> דלפ"ז ר"א רב קאי כרבנן</w:t>
      </w:r>
      <w:r w:rsidRPr="00A9311E">
        <w:rPr>
          <w:rFonts w:ascii="Narkisim" w:hAnsi="Narkisim"/>
        </w:rPr>
        <w:t>.</w:t>
      </w:r>
    </w:p>
    <w:p w14:paraId="2F4AA059"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ר"י</w:t>
      </w:r>
      <w:r w:rsidRPr="00A9311E">
        <w:rPr>
          <w:rFonts w:ascii="Narkisim" w:hAnsi="Narkisim"/>
          <w:rtl/>
        </w:rPr>
        <w:t xml:space="preserve"> (בהמשך התוס') נסתפק דאף ר' אלעזר מודה באשה. וכ"כ ה</w:t>
      </w:r>
      <w:r w:rsidRPr="00A9311E">
        <w:rPr>
          <w:rFonts w:ascii="Narkisim" w:hAnsi="Narkisim"/>
          <w:b/>
          <w:bCs/>
          <w:rtl/>
        </w:rPr>
        <w:t>רמב"ן</w:t>
      </w:r>
      <w:r w:rsidRPr="00A9311E">
        <w:rPr>
          <w:rFonts w:ascii="Narkisim" w:hAnsi="Narkisim"/>
        </w:rPr>
        <w:t>.</w:t>
      </w:r>
    </w:p>
    <w:p w14:paraId="5CF64169" w14:textId="77777777" w:rsidR="00161B44" w:rsidRPr="00A9311E" w:rsidRDefault="00000000" w:rsidP="00AC3409">
      <w:pPr>
        <w:bidi/>
        <w:rPr>
          <w:rFonts w:ascii="Narkisim" w:hAnsi="Narkisim" w:cs="Narkisim"/>
        </w:rPr>
      </w:pPr>
      <w:r w:rsidRPr="00A9311E">
        <w:rPr>
          <w:rFonts w:ascii="Narkisim" w:hAnsi="Narkisim" w:cs="Narkisim"/>
          <w:rtl/>
        </w:rPr>
        <w:t>ועוד הביא ה</w:t>
      </w:r>
      <w:r w:rsidRPr="00A9311E">
        <w:rPr>
          <w:rFonts w:ascii="Narkisim" w:hAnsi="Narkisim" w:cs="Narkisim"/>
          <w:b/>
          <w:bCs/>
          <w:rtl/>
        </w:rPr>
        <w:t>רשב"א</w:t>
      </w:r>
      <w:r w:rsidRPr="00A9311E">
        <w:rPr>
          <w:rFonts w:ascii="Narkisim" w:hAnsi="Narkisim" w:cs="Narkisim"/>
          <w:rtl/>
        </w:rPr>
        <w:t xml:space="preserve"> בשם </w:t>
      </w:r>
      <w:r w:rsidRPr="00A9311E">
        <w:rPr>
          <w:rFonts w:ascii="Narkisim" w:hAnsi="Narkisim" w:cs="Narkisim"/>
          <w:b/>
          <w:bCs/>
          <w:rtl/>
        </w:rPr>
        <w:t>תוס</w:t>
      </w:r>
      <w:r w:rsidRPr="00A9311E">
        <w:rPr>
          <w:rFonts w:ascii="Narkisim" w:hAnsi="Narkisim" w:cs="Narkisim"/>
          <w:rtl/>
        </w:rPr>
        <w:t xml:space="preserve">' דבסוגיא דנדרים איירי דאמר ע"מ שלא יהא לרבך רשות בו אלא שתצא לחירות. </w:t>
      </w:r>
      <w:r w:rsidRPr="00A9311E">
        <w:rPr>
          <w:rFonts w:ascii="Narkisim" w:hAnsi="Narkisim" w:cs="Narkisim"/>
          <w:szCs w:val="20"/>
          <w:rtl/>
        </w:rPr>
        <w:t>[או שאמר שלא יהא לך רשות בו]</w:t>
      </w:r>
      <w:r w:rsidRPr="00A9311E">
        <w:rPr>
          <w:rFonts w:ascii="Narkisim" w:hAnsi="Narkisim" w:cs="Narkisim"/>
          <w:rtl/>
        </w:rPr>
        <w:t>. דסילק את האדון ואת העבד, לא נתן כלל אלא לדבר מסויים. ואילו בסוגיין איירי דאמר בסתמא הא לך מנה ע"מ שתצא. דר' מאיר סבר דהוה מתנה גמורה, והתנאי לאו כלום הוא. ורבנן ס"ל דכיון דייחד לדבר, אין לו בו אלא שימוש זה בלבד. ולאו מתנה גמורה היא. אבל היכא דאמר ולא יהי' לך אלא שתצא בו לחירות או מה שאת נותנת בפיך, לכו"א לא קנה אדון או בעל. וסוגיא דנדרים לא שייכא לסוגיין</w:t>
      </w:r>
      <w:r w:rsidRPr="00A9311E">
        <w:rPr>
          <w:rFonts w:ascii="Narkisim" w:hAnsi="Narkisim" w:cs="Narkisim"/>
        </w:rPr>
        <w:t>.</w:t>
      </w:r>
    </w:p>
    <w:p w14:paraId="6E383322" w14:textId="77777777" w:rsidR="00161B44" w:rsidRPr="00A9311E" w:rsidRDefault="00000000" w:rsidP="00AC3409">
      <w:pPr>
        <w:pStyle w:val="a7"/>
        <w:bidi/>
        <w:rPr>
          <w:rFonts w:ascii="Narkisim" w:hAnsi="Narkisim"/>
        </w:rPr>
      </w:pPr>
      <w:r w:rsidRPr="00A9311E">
        <w:rPr>
          <w:rFonts w:ascii="Narkisim" w:hAnsi="Narkisim"/>
          <w:rtl/>
        </w:rPr>
        <w:t>ועד"ז כת' ה</w:t>
      </w:r>
      <w:r w:rsidRPr="00A9311E">
        <w:rPr>
          <w:rFonts w:ascii="Narkisim" w:hAnsi="Narkisim"/>
          <w:b/>
          <w:bCs/>
          <w:rtl/>
        </w:rPr>
        <w:t>רמב"ן</w:t>
      </w:r>
      <w:r w:rsidRPr="00A9311E">
        <w:rPr>
          <w:rFonts w:ascii="Narkisim" w:hAnsi="Narkisim"/>
          <w:rtl/>
        </w:rPr>
        <w:t xml:space="preserve"> (בסוגיין) דאילו הקנה רק זכות שיצא בה לחירות לא יזכה האדון ממנו. דהא לא הקנו אלא לדבר זה. אלא איירי שהקנה לעבד [ולאדון] ע"מ שיצא בהם לחירות. ולא מהני תנאי זה, שהרי ידו כיד בעלים, ואינו משתחרר בכסף של עצמו</w:t>
      </w:r>
      <w:r w:rsidRPr="00A9311E">
        <w:rPr>
          <w:rStyle w:val="ac"/>
          <w:rFonts w:ascii="Narkisim" w:hAnsi="Narkisim"/>
          <w:rtl/>
        </w:rPr>
        <w:footnoteReference w:id="139"/>
      </w:r>
      <w:r w:rsidRPr="00A9311E">
        <w:rPr>
          <w:rFonts w:ascii="Narkisim" w:hAnsi="Narkisim"/>
        </w:rPr>
        <w:t>.</w:t>
      </w:r>
    </w:p>
    <w:p w14:paraId="7D0E7EF5" w14:textId="77777777" w:rsidR="00161B44" w:rsidRPr="00A9311E" w:rsidRDefault="00000000" w:rsidP="00AC3409">
      <w:pPr>
        <w:pStyle w:val="a8"/>
        <w:bidi/>
        <w:rPr>
          <w:rFonts w:ascii="Narkisim" w:hAnsi="Narkisim"/>
        </w:rPr>
      </w:pPr>
      <w:r w:rsidRPr="00A9311E">
        <w:rPr>
          <w:rFonts w:ascii="Narkisim" w:hAnsi="Narkisim"/>
          <w:rtl/>
        </w:rPr>
        <w:lastRenderedPageBreak/>
        <w:t>וה</w:t>
      </w:r>
      <w:r w:rsidRPr="00A9311E">
        <w:rPr>
          <w:rFonts w:ascii="Narkisim" w:hAnsi="Narkisim"/>
          <w:b/>
          <w:bCs/>
          <w:rtl/>
        </w:rPr>
        <w:t>ריטב"א</w:t>
      </w:r>
      <w:r w:rsidRPr="00A9311E">
        <w:rPr>
          <w:rFonts w:ascii="Narkisim" w:hAnsi="Narkisim"/>
          <w:rtl/>
        </w:rPr>
        <w:t xml:space="preserve"> פי' (דבנדרים שם) אין זכות האשה אלא לאחר אכילה ושתייה, וההיא שעתא ליתא בעולם שיזכה הבעל. אבל הכא בשעת התנאי עדיין המעות בעולם. ומש"ה כל היכא דזכי העבד זכי הרב, ואין יד לעבד בלא רבו. ועפ"ז כת' (בסמוך) דהבעל אינו יורש זכות זה.</w:t>
      </w:r>
    </w:p>
    <w:p w14:paraId="30297484" w14:textId="77777777" w:rsidR="00161B44" w:rsidRPr="00A9311E" w:rsidRDefault="00000000" w:rsidP="00AC3409">
      <w:pPr>
        <w:bidi/>
        <w:rPr>
          <w:rFonts w:ascii="Narkisim" w:hAnsi="Narkisim" w:cs="Narkisim"/>
        </w:rPr>
      </w:pPr>
      <w:r w:rsidRPr="00A9311E">
        <w:rPr>
          <w:rFonts w:ascii="Narkisim" w:hAnsi="Narkisim" w:cs="Narkisim"/>
          <w:i/>
          <w:iCs/>
          <w:szCs w:val="20"/>
          <w:rtl/>
        </w:rPr>
        <w:t>ע"מ שתצא בו לפסח</w:t>
      </w:r>
      <w:r w:rsidRPr="00A9311E">
        <w:rPr>
          <w:rFonts w:ascii="Narkisim" w:hAnsi="Narkisim" w:cs="Narkisim"/>
          <w:rtl/>
        </w:rPr>
        <w:t xml:space="preserve"> - </w:t>
      </w:r>
      <w:r w:rsidRPr="00A9311E">
        <w:rPr>
          <w:rFonts w:ascii="Narkisim" w:hAnsi="Narkisim" w:cs="Narkisim"/>
          <w:b/>
          <w:bCs/>
          <w:rtl/>
        </w:rPr>
        <w:t>תוס</w:t>
      </w:r>
      <w:r w:rsidRPr="00A9311E">
        <w:rPr>
          <w:rFonts w:ascii="Narkisim" w:hAnsi="Narkisim" w:cs="Narkisim"/>
          <w:rtl/>
        </w:rPr>
        <w:t xml:space="preserve">' (פסחים פח.) כת' דלמ"ד קני רבו עד שיתן ע"מ שיצא לחירות, ה"נ איירי שנותן ע"מ שיצא חובת פסח. </w:t>
      </w:r>
      <w:r w:rsidRPr="00A9311E">
        <w:rPr>
          <w:rFonts w:ascii="Narkisim" w:hAnsi="Narkisim" w:cs="Narkisim"/>
          <w:szCs w:val="20"/>
          <w:rtl/>
        </w:rPr>
        <w:t>[ולכאורה מבואר דע"י התנאי העבד זכה ונעשה בעלים, ונחשב מינוי דידיה על הפסח</w:t>
      </w:r>
      <w:r w:rsidRPr="00A9311E">
        <w:rPr>
          <w:rStyle w:val="ac"/>
          <w:rFonts w:ascii="Narkisim" w:hAnsi="Narkisim" w:cs="Narkisim"/>
          <w:szCs w:val="20"/>
          <w:rtl/>
        </w:rPr>
        <w:footnoteReference w:id="140"/>
      </w:r>
      <w:r w:rsidRPr="00A9311E">
        <w:rPr>
          <w:rFonts w:ascii="Narkisim" w:hAnsi="Narkisim" w:cs="Narkisim"/>
          <w:szCs w:val="20"/>
        </w:rPr>
        <w:t xml:space="preserve">. </w:t>
      </w:r>
      <w:r w:rsidRPr="00A9311E">
        <w:rPr>
          <w:rFonts w:ascii="Narkisim" w:hAnsi="Narkisim" w:cs="Narkisim"/>
          <w:szCs w:val="20"/>
          <w:rtl/>
        </w:rPr>
        <w:t>והאדון אינו יכול לזכות ממנו</w:t>
      </w:r>
      <w:r w:rsidRPr="00A9311E">
        <w:rPr>
          <w:rFonts w:ascii="Narkisim" w:hAnsi="Narkisim" w:cs="Narkisim"/>
          <w:rtl/>
        </w:rPr>
        <w:t>]</w:t>
      </w:r>
      <w:r w:rsidRPr="00A9311E">
        <w:rPr>
          <w:rFonts w:ascii="Narkisim" w:hAnsi="Narkisim" w:cs="Narkisim"/>
        </w:rPr>
        <w:t>.</w:t>
      </w:r>
    </w:p>
    <w:p w14:paraId="4167BB01"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(יבמות סו.) הק' דלר' מאיר דאמר אין קנין לעבד אפי' ע"מ שיצא בו לחירות [כר' אלעזר], היכי משכח"ל עבדים שקנו עבדים [דנתמעט שם דאינם אוכלים בתרומה]. ותי' במפקיר עבדו, דפקע קנין הממון דרבו ומעוכב גט שחרור. וה</w:t>
      </w:r>
      <w:r w:rsidRPr="00A9311E">
        <w:rPr>
          <w:rFonts w:ascii="Narkisim" w:hAnsi="Narkisim" w:cs="Narkisim"/>
          <w:b/>
          <w:bCs/>
          <w:rtl/>
        </w:rPr>
        <w:t>אחרונים</w:t>
      </w:r>
      <w:r w:rsidRPr="00A9311E">
        <w:rPr>
          <w:rFonts w:ascii="Narkisim" w:hAnsi="Narkisim" w:cs="Narkisim"/>
          <w:rtl/>
        </w:rPr>
        <w:t xml:space="preserve"> דייקו דלמ"ד דמהני ע"מ שתצא לחירות, ה"נ מהני שיקנה בהם עבדים כה"ג. </w:t>
      </w:r>
      <w:r w:rsidRPr="00A9311E">
        <w:rPr>
          <w:rFonts w:ascii="Narkisim" w:hAnsi="Narkisim" w:cs="Narkisim"/>
          <w:szCs w:val="20"/>
          <w:rtl/>
        </w:rPr>
        <w:t>[ולכאורה היינו כשהקנו לו עבדים ע"מ שימשוהו. דאל"כ שוב יזכה האדון בעבדים אלו. א"נ ס"ל דכיון דבשעת זכיה הוה בתנאי, שוב אין לאדון זכות</w:t>
      </w:r>
      <w:r w:rsidRPr="00A9311E">
        <w:rPr>
          <w:rStyle w:val="ac"/>
          <w:rFonts w:ascii="Narkisim" w:hAnsi="Narkisim" w:cs="Narkisim"/>
          <w:szCs w:val="20"/>
          <w:rtl/>
        </w:rPr>
        <w:footnoteReference w:id="141"/>
      </w:r>
      <w:r w:rsidRPr="00A9311E">
        <w:rPr>
          <w:rFonts w:ascii="Narkisim" w:hAnsi="Narkisim" w:cs="Narkisim"/>
          <w:rtl/>
        </w:rPr>
        <w:t>]</w:t>
      </w:r>
      <w:r w:rsidRPr="00A9311E">
        <w:rPr>
          <w:rFonts w:ascii="Narkisim" w:hAnsi="Narkisim" w:cs="Narkisim"/>
        </w:rPr>
        <w:t>.</w:t>
      </w:r>
    </w:p>
    <w:p w14:paraId="437DE10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שעה"מ</w:t>
      </w:r>
      <w:r w:rsidRPr="00A9311E">
        <w:rPr>
          <w:rFonts w:ascii="Narkisim" w:hAnsi="Narkisim"/>
          <w:rtl/>
        </w:rPr>
        <w:t xml:space="preserve"> (עבדים ה) דייק מדברי התוס' דלר' מאיר [לר"א] אין שום אופן שיהא לעבד נכסים, ואף כשיזכו לו ע"י אחר בתנאי. וכן הוכיח דאפי' נכסים שהיו לעבד קודם שמכר את עצמו, קנה האדון (ע' מה שהו' לעיל). דאל"כ משכח"ל שקנו עבדים כה"ג</w:t>
      </w:r>
      <w:r w:rsidRPr="00A9311E">
        <w:rPr>
          <w:rFonts w:ascii="Narkisim" w:hAnsi="Narkisim"/>
        </w:rPr>
        <w:t>.</w:t>
      </w:r>
    </w:p>
    <w:p w14:paraId="4F2F2801"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רב האי גאון</w:t>
      </w:r>
      <w:r w:rsidRPr="00A9311E">
        <w:rPr>
          <w:rFonts w:ascii="Narkisim" w:hAnsi="Narkisim" w:cs="Narkisim"/>
          <w:rtl/>
        </w:rPr>
        <w:t xml:space="preserve"> (ס' המקח שער ה, הו'  בתוס' רי"ד) כת' שאם נתן אדם מעות לעבד ואמר לו ע"מ שתצא בהן לחירות, והעבד קנה בהן נכסים המקח קיים</w:t>
      </w:r>
      <w:r w:rsidRPr="00A9311E">
        <w:rPr>
          <w:rStyle w:val="ac"/>
          <w:rFonts w:ascii="Narkisim" w:hAnsi="Narkisim" w:cs="Narkisim"/>
          <w:rtl/>
        </w:rPr>
        <w:footnoteReference w:id="142"/>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תוס' רי"ד</w:t>
      </w:r>
      <w:r w:rsidRPr="00A9311E">
        <w:rPr>
          <w:rFonts w:ascii="Narkisim" w:hAnsi="Narkisim" w:cs="Narkisim"/>
          <w:rtl/>
        </w:rPr>
        <w:t xml:space="preserve"> חלק דהא לא הקנם לו אלא שיצא בהן לחירות. ואילו היה קניין לעבד אילו המעות בשום טצדקי שבעולם היה זוכה בהם האדון. הילכך אם קנה מהם נכסים אין קניינו קניין שאינן שלו ואין לו כח בהן אלא להשתחרר בהן</w:t>
      </w:r>
      <w:r w:rsidRPr="00A9311E">
        <w:rPr>
          <w:rStyle w:val="ac"/>
          <w:rFonts w:ascii="Narkisim" w:hAnsi="Narkisim" w:cs="Narkisim"/>
          <w:rtl/>
        </w:rPr>
        <w:footnoteReference w:id="143"/>
      </w:r>
      <w:r w:rsidRPr="00A9311E">
        <w:rPr>
          <w:rFonts w:ascii="Narkisim" w:hAnsi="Narkisim" w:cs="Narkisim"/>
        </w:rPr>
        <w:t xml:space="preserve">. </w:t>
      </w:r>
      <w:r w:rsidRPr="00A9311E">
        <w:rPr>
          <w:rFonts w:ascii="Narkisim" w:hAnsi="Narkisim" w:cs="Narkisim"/>
          <w:rtl/>
        </w:rPr>
        <w:t>[ועוד צ"ע לדברי רב האי גאון, דהא לא נתקיים התנאי]</w:t>
      </w:r>
      <w:r w:rsidRPr="00A9311E">
        <w:rPr>
          <w:rFonts w:ascii="Narkisim" w:hAnsi="Narkisim" w:cs="Narkisim"/>
        </w:rPr>
        <w:t>.</w:t>
      </w:r>
    </w:p>
    <w:p w14:paraId="5F1E935D" w14:textId="77777777" w:rsidR="00161B44" w:rsidRPr="00A9311E" w:rsidRDefault="00000000" w:rsidP="00AC3409">
      <w:pPr>
        <w:bidi/>
        <w:rPr>
          <w:rFonts w:ascii="Narkisim" w:hAnsi="Narkisim" w:cs="Narkisim"/>
        </w:rPr>
      </w:pPr>
      <w:r w:rsidRPr="00A9311E">
        <w:rPr>
          <w:rFonts w:ascii="Narkisim" w:hAnsi="Narkisim" w:cs="Narkisim"/>
          <w:i/>
          <w:iCs/>
          <w:szCs w:val="20"/>
          <w:rtl/>
        </w:rPr>
        <w:t>ע"מ שאר שימושים וכו'</w:t>
      </w:r>
      <w:r w:rsidRPr="00A9311E">
        <w:rPr>
          <w:rFonts w:ascii="Narkisim" w:hAnsi="Narkisim" w:cs="Narkisim"/>
          <w:rtl/>
        </w:rPr>
        <w:t xml:space="preserve"> - ה</w:t>
      </w:r>
      <w:r w:rsidRPr="00A9311E">
        <w:rPr>
          <w:rFonts w:ascii="Narkisim" w:hAnsi="Narkisim" w:cs="Narkisim"/>
          <w:b/>
          <w:bCs/>
          <w:rtl/>
        </w:rPr>
        <w:t>ר"ן</w:t>
      </w:r>
      <w:r w:rsidRPr="00A9311E">
        <w:rPr>
          <w:rFonts w:ascii="Narkisim" w:hAnsi="Narkisim" w:cs="Narkisim"/>
          <w:rtl/>
        </w:rPr>
        <w:t xml:space="preserve"> </w:t>
      </w:r>
      <w:r w:rsidRPr="00A9311E">
        <w:rPr>
          <w:rFonts w:ascii="Narkisim" w:hAnsi="Narkisim" w:cs="Narkisim"/>
          <w:szCs w:val="20"/>
          <w:rtl/>
        </w:rPr>
        <w:t>(נדרים שם)</w:t>
      </w:r>
      <w:r w:rsidRPr="00A9311E">
        <w:rPr>
          <w:rFonts w:ascii="Narkisim" w:hAnsi="Narkisim" w:cs="Narkisim"/>
          <w:rtl/>
        </w:rPr>
        <w:t xml:space="preserve"> הביא מח' האם מהני אף אלא מה שתתכסי. דכיון דייחד לדבר מסויים, ולא הקנה אף לה אלא לאותו דבר</w:t>
      </w:r>
      <w:r w:rsidRPr="00A9311E">
        <w:rPr>
          <w:rStyle w:val="ac"/>
          <w:rFonts w:ascii="Narkisim" w:hAnsi="Narkisim" w:cs="Narkisim"/>
          <w:rtl/>
        </w:rPr>
        <w:footnoteReference w:id="144"/>
      </w:r>
      <w:r w:rsidRPr="00A9311E">
        <w:rPr>
          <w:rFonts w:ascii="Narkisim" w:hAnsi="Narkisim" w:cs="Narkisim"/>
        </w:rPr>
        <w:t xml:space="preserve">. </w:t>
      </w:r>
      <w:r w:rsidRPr="00A9311E">
        <w:rPr>
          <w:rFonts w:ascii="Narkisim" w:hAnsi="Narkisim" w:cs="Narkisim"/>
          <w:rtl/>
        </w:rPr>
        <w:t>או דוקא נותנת לפיך, שאינה זוכה עד שעה שאוכלת, ובשעה זו נאבד מהעולם</w:t>
      </w:r>
      <w:r w:rsidRPr="00A9311E">
        <w:rPr>
          <w:rFonts w:ascii="Narkisim" w:hAnsi="Narkisim" w:cs="Narkisim"/>
        </w:rPr>
        <w:t>.</w:t>
      </w:r>
    </w:p>
    <w:p w14:paraId="3308514B"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שעה"מ</w:t>
      </w:r>
      <w:r w:rsidRPr="00A9311E">
        <w:rPr>
          <w:rFonts w:ascii="Narkisim" w:hAnsi="Narkisim"/>
          <w:rtl/>
        </w:rPr>
        <w:t xml:space="preserve"> (נדרים ז יז, והאבנ"מ פה א) העמיד מח' היכא דאמר ע"מ מה שתרצי עשי, האם האשה רשאית לתת לבעל או דהוה גזל בידו. והביא דה</w:t>
      </w:r>
      <w:r w:rsidRPr="00A9311E">
        <w:rPr>
          <w:rFonts w:ascii="Narkisim" w:hAnsi="Narkisim"/>
          <w:b/>
          <w:bCs/>
          <w:rtl/>
        </w:rPr>
        <w:t>מאירי</w:t>
      </w:r>
      <w:r w:rsidRPr="00A9311E">
        <w:rPr>
          <w:rFonts w:ascii="Narkisim" w:hAnsi="Narkisim"/>
          <w:rtl/>
        </w:rPr>
        <w:t xml:space="preserve"> (סנהדרין עא.) הק' דאם הבן סורר גנב משל אמו, א"כ נתברר לא נתקיים התנאי ולא היה מתנה כלל. והאיך יחשב שגזל משל האם</w:t>
      </w:r>
      <w:r w:rsidRPr="00A9311E">
        <w:rPr>
          <w:rStyle w:val="ac"/>
          <w:rFonts w:ascii="Narkisim" w:hAnsi="Narkisim"/>
          <w:rtl/>
        </w:rPr>
        <w:footnoteReference w:id="145"/>
      </w:r>
      <w:r w:rsidRPr="00A9311E">
        <w:rPr>
          <w:rFonts w:ascii="Narkisim" w:hAnsi="Narkisim"/>
        </w:rPr>
        <w:t xml:space="preserve">. </w:t>
      </w:r>
      <w:r w:rsidRPr="00A9311E">
        <w:rPr>
          <w:rFonts w:ascii="Narkisim" w:hAnsi="Narkisim"/>
          <w:rtl/>
        </w:rPr>
        <w:t>אך הביא דה</w:t>
      </w:r>
      <w:r w:rsidRPr="00A9311E">
        <w:rPr>
          <w:rFonts w:ascii="Narkisim" w:hAnsi="Narkisim"/>
          <w:b/>
          <w:bCs/>
          <w:rtl/>
        </w:rPr>
        <w:t>רא"ש</w:t>
      </w:r>
      <w:r w:rsidRPr="00A9311E">
        <w:rPr>
          <w:rFonts w:ascii="Narkisim" w:hAnsi="Narkisim"/>
          <w:rtl/>
        </w:rPr>
        <w:t xml:space="preserve"> (נדרים שם) כת' דהבעל יורש, ולא אמרי' דלא נתקיים התנאי</w:t>
      </w:r>
      <w:r w:rsidRPr="00A9311E">
        <w:rPr>
          <w:rFonts w:ascii="Narkisim" w:hAnsi="Narkisim"/>
        </w:rPr>
        <w:t>.</w:t>
      </w:r>
    </w:p>
    <w:p w14:paraId="61238369" w14:textId="77777777" w:rsidR="00161B44" w:rsidRPr="00A9311E" w:rsidRDefault="00000000" w:rsidP="00AC3409">
      <w:pPr>
        <w:bidi/>
        <w:rPr>
          <w:rFonts w:ascii="Narkisim" w:hAnsi="Narkisim" w:cs="Narkisim"/>
        </w:rPr>
      </w:pPr>
      <w:r w:rsidRPr="00A9311E">
        <w:rPr>
          <w:rFonts w:ascii="Narkisim" w:hAnsi="Narkisim" w:cs="Narkisim"/>
          <w:i/>
          <w:iCs/>
          <w:szCs w:val="20"/>
          <w:rtl/>
        </w:rPr>
        <w:t>בעבד</w:t>
      </w:r>
      <w:r w:rsidRPr="00A9311E">
        <w:rPr>
          <w:rFonts w:ascii="Narkisim" w:hAnsi="Narkisim" w:cs="Narkisim"/>
          <w:rtl/>
        </w:rPr>
        <w:t xml:space="preserve"> - ובפשוטו הראשונים השוו דין עבד לדין אשה בכל זה. אבל ה</w:t>
      </w:r>
      <w:r w:rsidRPr="00A9311E">
        <w:rPr>
          <w:rFonts w:ascii="Narkisim" w:hAnsi="Narkisim" w:cs="Narkisim"/>
          <w:b/>
          <w:bCs/>
          <w:rtl/>
        </w:rPr>
        <w:t>ט"ז</w:t>
      </w:r>
      <w:r w:rsidRPr="00A9311E">
        <w:rPr>
          <w:rFonts w:ascii="Narkisim" w:hAnsi="Narkisim" w:cs="Narkisim"/>
          <w:rtl/>
        </w:rPr>
        <w:t xml:space="preserve"> (יו"ד רסז י) כת' דגבי עבד מהני רק ע"מ שתצא לחירות, אבל ע"מ שתעשה דבר מיוחד ל"מ. ואף דבאשה מהני. וה</w:t>
      </w:r>
      <w:r w:rsidRPr="00A9311E">
        <w:rPr>
          <w:rFonts w:ascii="Narkisim" w:hAnsi="Narkisim" w:cs="Narkisim"/>
          <w:b/>
          <w:bCs/>
          <w:rtl/>
        </w:rPr>
        <w:t>שעה"מ</w:t>
      </w:r>
      <w:r w:rsidRPr="00A9311E">
        <w:rPr>
          <w:rFonts w:ascii="Narkisim" w:hAnsi="Narkisim" w:cs="Narkisim"/>
          <w:rtl/>
        </w:rPr>
        <w:t xml:space="preserve"> (עבדים ה ב) וה</w:t>
      </w:r>
      <w:r w:rsidRPr="00A9311E">
        <w:rPr>
          <w:rFonts w:ascii="Narkisim" w:hAnsi="Narkisim" w:cs="Narkisim"/>
          <w:b/>
          <w:bCs/>
          <w:rtl/>
        </w:rPr>
        <w:t>קצות</w:t>
      </w:r>
      <w:r w:rsidRPr="00A9311E">
        <w:rPr>
          <w:rFonts w:ascii="Narkisim" w:hAnsi="Narkisim" w:cs="Narkisim"/>
          <w:rtl/>
        </w:rPr>
        <w:t xml:space="preserve"> (רמט א) הביאו דמפורש ב</w:t>
      </w:r>
      <w:r w:rsidRPr="00A9311E">
        <w:rPr>
          <w:rFonts w:ascii="Narkisim" w:hAnsi="Narkisim" w:cs="Narkisim"/>
          <w:b/>
          <w:bCs/>
          <w:rtl/>
        </w:rPr>
        <w:t>רמב"ם</w:t>
      </w:r>
      <w:r w:rsidRPr="00A9311E">
        <w:rPr>
          <w:rFonts w:ascii="Narkisim" w:hAnsi="Narkisim" w:cs="Narkisim"/>
          <w:rtl/>
        </w:rPr>
        <w:t xml:space="preserve"> (זכיה ג יד) דאף בעבד מהני כה"ג. וכ"מ ב</w:t>
      </w:r>
      <w:r w:rsidRPr="00A9311E">
        <w:rPr>
          <w:rFonts w:ascii="Narkisim" w:hAnsi="Narkisim" w:cs="Narkisim"/>
          <w:b/>
          <w:bCs/>
          <w:rtl/>
        </w:rPr>
        <w:t>תוס</w:t>
      </w:r>
      <w:r w:rsidRPr="00A9311E">
        <w:rPr>
          <w:rFonts w:ascii="Narkisim" w:hAnsi="Narkisim" w:cs="Narkisim"/>
          <w:rtl/>
        </w:rPr>
        <w:t>' (פסחים הנ"ל) דמהני בעבד ע"מ שתצא בפסח</w:t>
      </w:r>
      <w:r w:rsidRPr="00A9311E">
        <w:rPr>
          <w:rFonts w:ascii="Narkisim" w:hAnsi="Narkisim" w:cs="Narkisim"/>
        </w:rPr>
        <w:t>.</w:t>
      </w:r>
    </w:p>
    <w:p w14:paraId="2A7532D4" w14:textId="77777777" w:rsidR="00161B44" w:rsidRPr="00A9311E" w:rsidRDefault="00000000" w:rsidP="00AC3409">
      <w:pPr>
        <w:bidi/>
        <w:rPr>
          <w:rFonts w:ascii="Narkisim" w:hAnsi="Narkisim" w:cs="Narkisim"/>
        </w:rPr>
      </w:pPr>
      <w:r w:rsidRPr="00A9311E">
        <w:rPr>
          <w:rFonts w:ascii="Narkisim" w:hAnsi="Narkisim" w:cs="Narkisim"/>
          <w:u w:val="single"/>
          <w:rtl/>
        </w:rPr>
        <w:t>תוד"ה ורבי אלעזר</w:t>
      </w:r>
      <w:r w:rsidRPr="00A9311E">
        <w:rPr>
          <w:rFonts w:ascii="Narkisim" w:hAnsi="Narkisim" w:cs="Narkisim"/>
          <w:rtl/>
        </w:rPr>
        <w:t>. אומר ר"ת דהלכה כר"מ וכו' ואליבא דרב ששת. וה</w:t>
      </w:r>
      <w:r w:rsidRPr="00A9311E">
        <w:rPr>
          <w:rFonts w:ascii="Narkisim" w:hAnsi="Narkisim" w:cs="Narkisim"/>
          <w:b/>
          <w:bCs/>
          <w:rtl/>
        </w:rPr>
        <w:t>רי"ף</w:t>
      </w:r>
      <w:r w:rsidRPr="00A9311E">
        <w:rPr>
          <w:rFonts w:ascii="Narkisim" w:hAnsi="Narkisim" w:cs="Narkisim"/>
          <w:rtl/>
        </w:rPr>
        <w:t xml:space="preserve"> פסק כר' אלעזר ואליבא דרבנן. </w:t>
      </w:r>
      <w:r w:rsidRPr="00A9311E">
        <w:rPr>
          <w:rFonts w:ascii="Narkisim" w:hAnsi="Narkisim" w:cs="Narkisim"/>
          <w:szCs w:val="20"/>
          <w:rtl/>
        </w:rPr>
        <w:t>[ושניהם שווים לדינא, דל"מ ע"מ שאין לרבו רשות בו, אלא ע"מ שתצא לחירות</w:t>
      </w:r>
      <w:r w:rsidRPr="00A9311E">
        <w:rPr>
          <w:rFonts w:ascii="Narkisim" w:hAnsi="Narkisim" w:cs="Narkisim"/>
          <w:rtl/>
        </w:rPr>
        <w:t>]</w:t>
      </w:r>
      <w:r w:rsidRPr="00A9311E">
        <w:rPr>
          <w:rFonts w:ascii="Narkisim" w:hAnsi="Narkisim" w:cs="Narkisim"/>
        </w:rPr>
        <w:t>.</w:t>
      </w:r>
    </w:p>
    <w:p w14:paraId="6D2BC721" w14:textId="77777777" w:rsidR="00161B44" w:rsidRPr="00A9311E" w:rsidRDefault="00000000" w:rsidP="00AC3409">
      <w:pPr>
        <w:bidi/>
        <w:rPr>
          <w:rFonts w:ascii="Narkisim" w:hAnsi="Narkisim" w:cs="Narkisim"/>
        </w:rPr>
      </w:pPr>
      <w:r w:rsidRPr="00A9311E">
        <w:rPr>
          <w:rFonts w:ascii="Narkisim" w:hAnsi="Narkisim" w:cs="Narkisim"/>
          <w:u w:val="single"/>
          <w:rtl/>
        </w:rPr>
        <w:t>בא"ד שמואל אמר אפי' אמר מה שתרצי עשה ל"ק הבעל וכו'</w:t>
      </w:r>
      <w:r w:rsidRPr="00A9311E">
        <w:rPr>
          <w:rFonts w:ascii="Narkisim" w:hAnsi="Narkisim" w:cs="Narkisim"/>
          <w:rtl/>
        </w:rPr>
        <w:t>. וה</w:t>
      </w:r>
      <w:r w:rsidRPr="00A9311E">
        <w:rPr>
          <w:rFonts w:ascii="Narkisim" w:hAnsi="Narkisim" w:cs="Narkisim"/>
          <w:b/>
          <w:bCs/>
          <w:rtl/>
        </w:rPr>
        <w:t>מרדכי</w:t>
      </w:r>
      <w:r w:rsidRPr="00A9311E">
        <w:rPr>
          <w:rFonts w:ascii="Narkisim" w:hAnsi="Narkisim" w:cs="Narkisim"/>
          <w:rtl/>
        </w:rPr>
        <w:t xml:space="preserve"> (תצג) ביאר דמה שתרצי עשי הוה כמו ע"מ שאין לבעליך רשות [בסתם]. ולשמואל מהני ע"מ לחוד, וכרב ששת אליבא דרבנן</w:t>
      </w:r>
      <w:r w:rsidRPr="00A9311E">
        <w:rPr>
          <w:rStyle w:val="ac"/>
          <w:rFonts w:ascii="Narkisim" w:hAnsi="Narkisim" w:cs="Narkisim"/>
          <w:rtl/>
        </w:rPr>
        <w:footnoteReference w:id="146"/>
      </w:r>
      <w:r w:rsidRPr="00A9311E">
        <w:rPr>
          <w:rFonts w:ascii="Narkisim" w:hAnsi="Narkisim" w:cs="Narkisim"/>
        </w:rPr>
        <w:t xml:space="preserve">. </w:t>
      </w:r>
      <w:r w:rsidRPr="00A9311E">
        <w:rPr>
          <w:rFonts w:ascii="Narkisim" w:hAnsi="Narkisim" w:cs="Narkisim"/>
          <w:rtl/>
        </w:rPr>
        <w:t>וכ"כ ה</w:t>
      </w:r>
      <w:r w:rsidRPr="00A9311E">
        <w:rPr>
          <w:rFonts w:ascii="Narkisim" w:hAnsi="Narkisim" w:cs="Narkisim"/>
          <w:b/>
          <w:bCs/>
          <w:rtl/>
        </w:rPr>
        <w:t>ר"ן</w:t>
      </w:r>
      <w:r w:rsidRPr="00A9311E">
        <w:rPr>
          <w:rFonts w:ascii="Narkisim" w:hAnsi="Narkisim" w:cs="Narkisim"/>
          <w:rtl/>
        </w:rPr>
        <w:t xml:space="preserve"> (נדרים שם) דשמואל קאי כרבנן, ומודה דלר' מאיר צריך לומר שאת נותנת לפיך</w:t>
      </w:r>
      <w:r w:rsidRPr="00A9311E">
        <w:rPr>
          <w:rFonts w:ascii="Narkisim" w:hAnsi="Narkisim" w:cs="Narkisim"/>
        </w:rPr>
        <w:t>.</w:t>
      </w:r>
    </w:p>
    <w:p w14:paraId="43832E34"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תוס' רי"ד</w:t>
      </w:r>
      <w:r w:rsidRPr="00A9311E">
        <w:rPr>
          <w:rFonts w:ascii="Narkisim" w:hAnsi="Narkisim"/>
          <w:rtl/>
        </w:rPr>
        <w:t xml:space="preserve"> כת' דהמח' רב ושמואל במח' רב ששת ור"א. [וצ"ב דמבואר התם דרב כר' מאיר, ולפ"ז הוה אליבא דרבנן</w:t>
      </w:r>
      <w:r w:rsidRPr="00A9311E">
        <w:rPr>
          <w:rFonts w:ascii="Narkisim" w:hAnsi="Narkisim"/>
        </w:rPr>
        <w:t>.</w:t>
      </w:r>
    </w:p>
    <w:p w14:paraId="1A906C6A" w14:textId="77777777" w:rsidR="00161B44" w:rsidRPr="00A9311E" w:rsidRDefault="00000000" w:rsidP="00AC3409">
      <w:pPr>
        <w:bidi/>
        <w:rPr>
          <w:rFonts w:ascii="Narkisim" w:hAnsi="Narkisim" w:cs="Narkisim"/>
        </w:rPr>
      </w:pPr>
      <w:r w:rsidRPr="00A9311E">
        <w:rPr>
          <w:rFonts w:ascii="Narkisim" w:hAnsi="Narkisim" w:cs="Narkisim"/>
          <w:rtl/>
        </w:rPr>
        <w:lastRenderedPageBreak/>
        <w:t>אבל דעת 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(זכיה ג יד, הו' בר"ן שם)</w:t>
      </w:r>
      <w:r w:rsidRPr="00A9311E">
        <w:rPr>
          <w:rFonts w:ascii="Narkisim" w:hAnsi="Narkisim" w:cs="Narkisim"/>
          <w:rtl/>
        </w:rPr>
        <w:t xml:space="preserve"> דאף לשמואל צריך לשון שתרצי עשי, ול"מ ע"מ שתצא לחירות לחוד</w:t>
      </w:r>
      <w:r w:rsidRPr="00A9311E">
        <w:rPr>
          <w:rFonts w:ascii="Narkisim" w:hAnsi="Narkisim" w:cs="Narkisim"/>
        </w:rPr>
        <w:t>.</w:t>
      </w:r>
    </w:p>
    <w:p w14:paraId="319BEB16" w14:textId="77777777" w:rsidR="00161B44" w:rsidRPr="00A9311E" w:rsidRDefault="00000000" w:rsidP="00AC3409">
      <w:pPr>
        <w:bidi/>
        <w:rPr>
          <w:rFonts w:ascii="Narkisim" w:hAnsi="Narkisim" w:cs="Narkisim"/>
        </w:rPr>
      </w:pPr>
      <w:r w:rsidRPr="00A9311E">
        <w:rPr>
          <w:rFonts w:ascii="Narkisim" w:hAnsi="Narkisim" w:cs="Narkisim"/>
          <w:u w:val="single"/>
          <w:rtl/>
        </w:rPr>
        <w:t>בא"ד וקי"ל הילכתא כוותיה דרב באיסורי, ואע"ג דפליגי נמי לענין ממון, מ"מ לענין איסורא איתשיל וכו'.</w:t>
      </w:r>
      <w:r w:rsidRPr="00A9311E">
        <w:rPr>
          <w:rFonts w:ascii="Narkisim" w:hAnsi="Narkisim" w:cs="Narkisim"/>
          <w:rtl/>
        </w:rPr>
        <w:t xml:space="preserve"> [ודעת </w:t>
      </w:r>
      <w:r w:rsidRPr="00A9311E">
        <w:rPr>
          <w:rFonts w:ascii="Narkisim" w:hAnsi="Narkisim" w:cs="Narkisim"/>
          <w:b/>
          <w:bCs/>
          <w:rtl/>
        </w:rPr>
        <w:t>ר"ת</w:t>
      </w:r>
      <w:r w:rsidRPr="00A9311E">
        <w:rPr>
          <w:rFonts w:ascii="Narkisim" w:hAnsi="Narkisim" w:cs="Narkisim"/>
          <w:rtl/>
        </w:rPr>
        <w:t xml:space="preserve"> דהך כלל דרב באיסורי נמסר ע"פ האיך הו' המח' בגמ', ולענין מה איתשיל. וה</w:t>
      </w:r>
      <w:r w:rsidRPr="00A9311E">
        <w:rPr>
          <w:rFonts w:ascii="Narkisim" w:hAnsi="Narkisim" w:cs="Narkisim"/>
          <w:b/>
          <w:bCs/>
          <w:rtl/>
        </w:rPr>
        <w:t>מהרי"ט</w:t>
      </w:r>
      <w:r w:rsidRPr="00A9311E">
        <w:rPr>
          <w:rFonts w:ascii="Narkisim" w:hAnsi="Narkisim" w:cs="Narkisim"/>
          <w:rtl/>
        </w:rPr>
        <w:t xml:space="preserve"> (ב חו"מ קכד) ביאר דהראשונים שמסרו הכלל</w:t>
      </w:r>
      <w:r w:rsidRPr="00A9311E">
        <w:rPr>
          <w:rStyle w:val="ac"/>
          <w:rFonts w:ascii="Narkisim" w:hAnsi="Narkisim" w:cs="Narkisim"/>
          <w:rtl/>
        </w:rPr>
        <w:footnoteReference w:id="147"/>
      </w:r>
      <w:r w:rsidRPr="00A9311E">
        <w:rPr>
          <w:rFonts w:ascii="Narkisim" w:hAnsi="Narkisim" w:cs="Narkisim"/>
        </w:rPr>
        <w:t xml:space="preserve"> </w:t>
      </w:r>
      <w:r w:rsidRPr="00A9311E">
        <w:rPr>
          <w:rFonts w:ascii="Narkisim" w:hAnsi="Narkisim" w:cs="Narkisim"/>
          <w:rtl/>
        </w:rPr>
        <w:t>סמכו דנחזי אנן על מה הובא עיקר מילתייהו]</w:t>
      </w:r>
      <w:r w:rsidRPr="00A9311E">
        <w:rPr>
          <w:rFonts w:ascii="Narkisim" w:hAnsi="Narkisim" w:cs="Narkisim"/>
        </w:rPr>
        <w:t>.</w:t>
      </w:r>
    </w:p>
    <w:p w14:paraId="459676E5"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ר"ן</w:t>
      </w:r>
      <w:r w:rsidRPr="00A9311E">
        <w:rPr>
          <w:rFonts w:ascii="Narkisim" w:hAnsi="Narkisim"/>
          <w:rtl/>
        </w:rPr>
        <w:t xml:space="preserve"> (ושא"ר נדרים שם) הביא בשם ה</w:t>
      </w:r>
      <w:r w:rsidRPr="00A9311E">
        <w:rPr>
          <w:rFonts w:ascii="Narkisim" w:hAnsi="Narkisim"/>
          <w:b/>
          <w:bCs/>
          <w:rtl/>
        </w:rPr>
        <w:t>נגיד</w:t>
      </w:r>
      <w:r w:rsidRPr="00A9311E">
        <w:rPr>
          <w:rFonts w:ascii="Narkisim" w:hAnsi="Narkisim"/>
          <w:rtl/>
        </w:rPr>
        <w:t xml:space="preserve"> ר"ש הלוי בשם רב  עמרם גאון דהלכה כשמואל, כיון דעיקר פלוגתייהו תלי בנידון ממון, והלכה כשמואל בדיני</w:t>
      </w:r>
      <w:r w:rsidRPr="00A9311E">
        <w:rPr>
          <w:rStyle w:val="ac"/>
          <w:rFonts w:ascii="Narkisim" w:hAnsi="Narkisim"/>
          <w:rtl/>
        </w:rPr>
        <w:footnoteReference w:id="148"/>
      </w:r>
      <w:r w:rsidRPr="00A9311E">
        <w:rPr>
          <w:rFonts w:ascii="Narkisim" w:hAnsi="Narkisim"/>
        </w:rPr>
        <w:t xml:space="preserve">. </w:t>
      </w:r>
      <w:r w:rsidRPr="00A9311E">
        <w:rPr>
          <w:rFonts w:ascii="Narkisim" w:hAnsi="Narkisim"/>
          <w:rtl/>
        </w:rPr>
        <w:t>ועוד דשמואל ס"ל כרבנן, ורב כר' מאיר. ועוד דסוגיא דעלמא דמהני ע"מ שאין לרבו רשות לחוד</w:t>
      </w:r>
      <w:r w:rsidRPr="00A9311E">
        <w:rPr>
          <w:rStyle w:val="ac"/>
          <w:rFonts w:ascii="Narkisim" w:hAnsi="Narkisim"/>
          <w:rtl/>
        </w:rPr>
        <w:footnoteReference w:id="149"/>
      </w:r>
      <w:r w:rsidRPr="00A9311E">
        <w:rPr>
          <w:rFonts w:ascii="Narkisim" w:hAnsi="Narkisim"/>
        </w:rPr>
        <w:t>.</w:t>
      </w:r>
    </w:p>
    <w:p w14:paraId="385C091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רא"ש</w:t>
      </w:r>
      <w:r w:rsidRPr="00A9311E">
        <w:rPr>
          <w:rFonts w:ascii="Narkisim" w:hAnsi="Narkisim"/>
          <w:rtl/>
        </w:rPr>
        <w:t xml:space="preserve"> (ב"ק ד ד) בהא דנח' רב ושמואל בגדרי וסת הדילוג לענין וסתות ושור המועד, הביא דכיון דעיקר המח' לענין איסורין הלכה כרב, אף דהגמ' מדקדקת מתוך דבריהם לענין איסורי</w:t>
      </w:r>
      <w:r w:rsidRPr="00A9311E">
        <w:rPr>
          <w:rFonts w:ascii="Narkisim" w:hAnsi="Narkisim"/>
        </w:rPr>
        <w:t>.</w:t>
      </w:r>
    </w:p>
    <w:p w14:paraId="3DD62973" w14:textId="77777777" w:rsidR="00161B44" w:rsidRPr="00A9311E" w:rsidRDefault="00000000" w:rsidP="00AC3409">
      <w:pPr>
        <w:pStyle w:val="a8"/>
        <w:bidi/>
        <w:rPr>
          <w:rFonts w:ascii="Narkisim" w:hAnsi="Narkisim"/>
        </w:rPr>
      </w:pPr>
      <w:r w:rsidRPr="00A9311E">
        <w:rPr>
          <w:rFonts w:ascii="Narkisim" w:hAnsi="Narkisim"/>
          <w:rtl/>
        </w:rPr>
        <w:t>והרא"ש ביאר דמאיזה טעם עשו חכמי הגמרא כלל זה לפסוק הלכה כשמואל בדיני וכרב באיסורי בכל מקום. לפי שידעו ששמואל היה רגיל תמיד לפסוק דינין, ולכך היה מדקדק בהן ויורד לעומקן ומשכיל על כל דבר אמת. וכן רב היה רגיל לדקדק בהוראת איסור והיתר לכך סמכו על הוראותיו לעניני איסור והיתר. ולכאורה לפי טעם זה אזלינן בתר שורש המח'. וה</w:t>
      </w:r>
      <w:r w:rsidRPr="00A9311E">
        <w:rPr>
          <w:rFonts w:ascii="Narkisim" w:hAnsi="Narkisim"/>
          <w:b/>
          <w:bCs/>
          <w:rtl/>
        </w:rPr>
        <w:t>מהרי"ט</w:t>
      </w:r>
      <w:r w:rsidRPr="00A9311E">
        <w:rPr>
          <w:rFonts w:ascii="Narkisim" w:hAnsi="Narkisim"/>
          <w:rtl/>
        </w:rPr>
        <w:t xml:space="preserve"> (הנ"ל) הק' דהרא"ש פסק הכא כר"ת, דתלוי לענין מה איתשיל בגמ'. וביאר דכוונת הרא"ש דאף דרב היה בקי באיסורי, לא רמי אדעתיה למידק כיון דלאו לענין איסורא אתשיל</w:t>
      </w:r>
      <w:r w:rsidRPr="00A9311E">
        <w:rPr>
          <w:rStyle w:val="ac"/>
          <w:rFonts w:ascii="Narkisim" w:hAnsi="Narkisim"/>
          <w:rtl/>
        </w:rPr>
        <w:footnoteReference w:id="150"/>
      </w:r>
      <w:r w:rsidRPr="00A9311E">
        <w:rPr>
          <w:rFonts w:ascii="Narkisim" w:hAnsi="Narkisim"/>
        </w:rPr>
        <w:t xml:space="preserve">. </w:t>
      </w:r>
      <w:r w:rsidRPr="00A9311E">
        <w:rPr>
          <w:rFonts w:ascii="Narkisim" w:hAnsi="Narkisim"/>
          <w:rtl/>
        </w:rPr>
        <w:t>וכן איפכא</w:t>
      </w:r>
      <w:r w:rsidRPr="00A9311E">
        <w:rPr>
          <w:rFonts w:ascii="Narkisim" w:hAnsi="Narkisim"/>
        </w:rPr>
        <w:t>.</w:t>
      </w:r>
    </w:p>
    <w:p w14:paraId="5C00F60B" w14:textId="77777777" w:rsidR="00161B44" w:rsidRPr="00A9311E" w:rsidRDefault="00000000" w:rsidP="00AC3409">
      <w:pPr>
        <w:pStyle w:val="3"/>
        <w:bidi/>
        <w:rPr>
          <w:rFonts w:ascii="Narkisim" w:hAnsi="Narkisim"/>
        </w:rPr>
      </w:pPr>
      <w:r w:rsidRPr="00A9311E">
        <w:rPr>
          <w:rFonts w:ascii="Narkisim" w:hAnsi="Narkisim"/>
          <w:rtl/>
        </w:rPr>
        <w:t>דף כד</w:t>
      </w:r>
      <w:r w:rsidRPr="00A9311E">
        <w:rPr>
          <w:rFonts w:ascii="Narkisim" w:hAnsi="Narkisim"/>
        </w:rPr>
        <w:t>.</w:t>
      </w:r>
    </w:p>
    <w:p w14:paraId="2BEBF8F6" w14:textId="77777777" w:rsidR="00161B44" w:rsidRPr="00A9311E" w:rsidRDefault="00000000" w:rsidP="00AC3409">
      <w:pPr>
        <w:bidi/>
        <w:rPr>
          <w:rFonts w:ascii="Narkisim" w:hAnsi="Narkisim" w:cs="Narkisim"/>
        </w:rPr>
      </w:pPr>
      <w:r w:rsidRPr="00A9311E">
        <w:rPr>
          <w:rFonts w:ascii="Narkisim" w:hAnsi="Narkisim" w:cs="Narkisim"/>
          <w:u w:val="single"/>
          <w:rtl/>
        </w:rPr>
        <w:t>תוד"ה אלא</w:t>
      </w:r>
      <w:r w:rsidRPr="00A9311E">
        <w:rPr>
          <w:rFonts w:ascii="Narkisim" w:hAnsi="Narkisim" w:cs="Narkisim"/>
          <w:rtl/>
        </w:rPr>
        <w:t>. פ"ה בזוזי דידה דנכסי מלוג וכו' וקשה לר"ת וכו' הול"ל ממעשרו ולא מעשר חבירו. וה</w:t>
      </w:r>
      <w:r w:rsidRPr="00A9311E">
        <w:rPr>
          <w:rFonts w:ascii="Narkisim" w:hAnsi="Narkisim" w:cs="Narkisim"/>
          <w:b/>
          <w:bCs/>
          <w:rtl/>
        </w:rPr>
        <w:t>רש"ש</w:t>
      </w:r>
      <w:r w:rsidRPr="00A9311E">
        <w:rPr>
          <w:rFonts w:ascii="Narkisim" w:hAnsi="Narkisim" w:cs="Narkisim"/>
          <w:rtl/>
        </w:rPr>
        <w:t xml:space="preserve"> כתב ליישב דלדעת רש"י נתמעט דוקא נכסי מלוג, דס"ד דנחשב 'מעשרו' כיון דיש לבעל קנין פירות, קמ"ל דלא תלי בקנין פירות. וכעי"ז דרשי' מקרא (גיטין מז:) שאדם מביא בכורי אשתו, מדין קנין פירות. [וביאר דתוס' לשיטתם (ע' בסמוך) דנקטו דאיירי בזוזי דידה ממש, ולא נכסי מלוג]. ועד"ז כת' בחי' </w:t>
      </w:r>
      <w:r w:rsidRPr="00A9311E">
        <w:rPr>
          <w:rFonts w:ascii="Narkisim" w:hAnsi="Narkisim" w:cs="Narkisim"/>
          <w:b/>
          <w:bCs/>
          <w:rtl/>
        </w:rPr>
        <w:t>אבן העוזר</w:t>
      </w:r>
      <w:r w:rsidRPr="00A9311E">
        <w:rPr>
          <w:rStyle w:val="ac"/>
          <w:rFonts w:ascii="Narkisim" w:hAnsi="Narkisim" w:cs="Narkisim"/>
          <w:rtl/>
        </w:rPr>
        <w:footnoteReference w:id="151"/>
      </w:r>
      <w:r w:rsidRPr="00A9311E">
        <w:rPr>
          <w:rFonts w:ascii="Narkisim" w:hAnsi="Narkisim" w:cs="Narkisim"/>
        </w:rPr>
        <w:t>.</w:t>
      </w:r>
    </w:p>
    <w:p w14:paraId="16BABD9A" w14:textId="77777777" w:rsidR="00161B44" w:rsidRPr="00A9311E" w:rsidRDefault="00000000" w:rsidP="00AC3409">
      <w:pPr>
        <w:pStyle w:val="aa"/>
        <w:bidi/>
        <w:rPr>
          <w:rFonts w:ascii="Narkisim" w:hAnsi="Narkisim"/>
        </w:rPr>
      </w:pPr>
      <w:r w:rsidRPr="00A9311E">
        <w:rPr>
          <w:rFonts w:ascii="Narkisim" w:hAnsi="Narkisim"/>
          <w:u w:val="single"/>
          <w:rtl/>
        </w:rPr>
        <w:t>בא"ד ונר' לר"ת דגרס וכו' ומעשר דידה וכו' ולא אשה אפי' בזוזי דידה ומעשר דידה, ואפי' היא אלמנה וגרושה אינה מוספת חומש</w:t>
      </w:r>
      <w:r w:rsidRPr="00A9311E">
        <w:rPr>
          <w:rFonts w:ascii="Narkisim" w:hAnsi="Narkisim"/>
          <w:rtl/>
        </w:rPr>
        <w:t>. דהוה מיעוט בכל הנשים. וכ"ד ה</w:t>
      </w:r>
      <w:r w:rsidRPr="00A9311E">
        <w:rPr>
          <w:rFonts w:ascii="Narkisim" w:hAnsi="Narkisim"/>
          <w:b/>
          <w:bCs/>
          <w:rtl/>
        </w:rPr>
        <w:t>רמב"ם</w:t>
      </w:r>
      <w:r w:rsidRPr="00A9311E">
        <w:rPr>
          <w:rFonts w:ascii="Narkisim" w:hAnsi="Narkisim"/>
          <w:rtl/>
        </w:rPr>
        <w:t xml:space="preserve"> (מעש"ש ה ב) ורוב ראשונים</w:t>
      </w:r>
      <w:r w:rsidRPr="00A9311E">
        <w:rPr>
          <w:rFonts w:ascii="Narkisim" w:hAnsi="Narkisim"/>
        </w:rPr>
        <w:t>.</w:t>
      </w:r>
    </w:p>
    <w:p w14:paraId="1508745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(רש"ש ורצ"ה ברלין) הק' דא"כ המשנה (סוטה כג.) היה צריך להביאו בהדי דברים שבין איש לאשה. אלא ד</w:t>
      </w:r>
      <w:r w:rsidRPr="00A9311E">
        <w:rPr>
          <w:rFonts w:ascii="Narkisim" w:hAnsi="Narkisim"/>
          <w:b/>
          <w:bCs/>
          <w:rtl/>
        </w:rPr>
        <w:t>תוס'</w:t>
      </w:r>
      <w:r w:rsidRPr="00A9311E">
        <w:rPr>
          <w:rFonts w:ascii="Narkisim" w:hAnsi="Narkisim"/>
          <w:rtl/>
        </w:rPr>
        <w:t xml:space="preserve"> (שם כג:) תמהו ממילי טובא דלא הוזכרו שם</w:t>
      </w:r>
      <w:r w:rsidRPr="00A9311E">
        <w:rPr>
          <w:rFonts w:ascii="Narkisim" w:hAnsi="Narkisim"/>
        </w:rPr>
        <w:t>.</w:t>
      </w:r>
    </w:p>
    <w:p w14:paraId="00632A2F" w14:textId="77777777" w:rsidR="00161B44" w:rsidRPr="00A9311E" w:rsidRDefault="00000000" w:rsidP="00AC3409">
      <w:pPr>
        <w:pStyle w:val="aa"/>
        <w:bidi/>
        <w:rPr>
          <w:rFonts w:ascii="Narkisim" w:hAnsi="Narkisim"/>
        </w:rPr>
      </w:pPr>
      <w:r w:rsidRPr="00A9311E">
        <w:rPr>
          <w:rFonts w:ascii="Narkisim" w:hAnsi="Narkisim"/>
          <w:u w:val="single"/>
          <w:rtl/>
        </w:rPr>
        <w:t>בא"ד והא דתני בתו"כ וכו' לרבות את האשה, לענין פדיה</w:t>
      </w:r>
      <w:r w:rsidRPr="00A9311E">
        <w:rPr>
          <w:rFonts w:ascii="Narkisim" w:hAnsi="Narkisim"/>
          <w:rtl/>
        </w:rPr>
        <w:t>. וה</w:t>
      </w:r>
      <w:r w:rsidRPr="00A9311E">
        <w:rPr>
          <w:rFonts w:ascii="Narkisim" w:hAnsi="Narkisim"/>
          <w:b/>
          <w:bCs/>
          <w:rtl/>
        </w:rPr>
        <w:t>רשב"א</w:t>
      </w:r>
      <w:r w:rsidRPr="00A9311E">
        <w:rPr>
          <w:rFonts w:ascii="Narkisim" w:hAnsi="Narkisim"/>
          <w:rtl/>
        </w:rPr>
        <w:t xml:space="preserve"> תי' דהתם קאי במעשה בעלה, וקמ"ל דהוה שליחות להתחייב בחומש, כשפודה בנכסי מלוג. דומיא דיורש דפודה בשלו</w:t>
      </w:r>
      <w:r w:rsidRPr="00A9311E">
        <w:rPr>
          <w:rStyle w:val="ac"/>
          <w:rFonts w:ascii="Narkisim" w:hAnsi="Narkisim"/>
          <w:rtl/>
        </w:rPr>
        <w:footnoteReference w:id="152"/>
      </w:r>
      <w:r w:rsidRPr="00A9311E">
        <w:rPr>
          <w:rFonts w:ascii="Narkisim" w:hAnsi="Narkisim"/>
        </w:rPr>
        <w:t>.</w:t>
      </w:r>
    </w:p>
    <w:p w14:paraId="77560FFB" w14:textId="77777777" w:rsidR="00161B44" w:rsidRPr="00A9311E" w:rsidRDefault="00000000" w:rsidP="00AC3409">
      <w:pPr>
        <w:bidi/>
        <w:rPr>
          <w:rFonts w:ascii="Narkisim" w:hAnsi="Narkisim" w:cs="Narkisim"/>
        </w:rPr>
      </w:pPr>
      <w:r w:rsidRPr="00A9311E">
        <w:rPr>
          <w:rFonts w:ascii="Narkisim" w:hAnsi="Narkisim" w:cs="Narkisim"/>
          <w:u w:val="single"/>
          <w:rtl/>
        </w:rPr>
        <w:t>בא"ד ומה שפ"ה בזוזי דידה היינו נכסי מלוג ל"נ דכיון שהם ברשותו ומה שקנתה אשה קנה בעלה וכו' כדאמר גבי מעשר וכו'</w:t>
      </w:r>
      <w:r w:rsidRPr="00A9311E">
        <w:rPr>
          <w:rFonts w:ascii="Narkisim" w:hAnsi="Narkisim" w:cs="Narkisim"/>
          <w:rtl/>
        </w:rPr>
        <w:t>. תוס' הק' מ"ש דלענין פירות נכסי מלוג אמרי' דחשיב דבעל, ואילו מעות מלוג חשיב דאשה. [וה</w:t>
      </w:r>
      <w:r w:rsidRPr="00A9311E">
        <w:rPr>
          <w:rFonts w:ascii="Narkisim" w:hAnsi="Narkisim" w:cs="Narkisim"/>
          <w:b/>
          <w:bCs/>
          <w:rtl/>
        </w:rPr>
        <w:t>רשב"א</w:t>
      </w:r>
      <w:r w:rsidRPr="00A9311E">
        <w:rPr>
          <w:rFonts w:ascii="Narkisim" w:hAnsi="Narkisim" w:cs="Narkisim"/>
          <w:rtl/>
        </w:rPr>
        <w:t xml:space="preserve"> תי' דשאני פירות מעש"ש, ע' בסמוך]</w:t>
      </w:r>
      <w:r w:rsidRPr="00A9311E">
        <w:rPr>
          <w:rFonts w:ascii="Narkisim" w:hAnsi="Narkisim" w:cs="Narkisim"/>
        </w:rPr>
        <w:t>.</w:t>
      </w:r>
    </w:p>
    <w:p w14:paraId="3BB01841" w14:textId="77777777" w:rsidR="00161B44" w:rsidRPr="00A9311E" w:rsidRDefault="00000000" w:rsidP="00AC3409">
      <w:pPr>
        <w:pStyle w:val="a8"/>
        <w:bidi/>
        <w:rPr>
          <w:rFonts w:ascii="Narkisim" w:hAnsi="Narkisim"/>
        </w:rPr>
      </w:pPr>
      <w:r w:rsidRPr="00A9311E">
        <w:rPr>
          <w:rFonts w:ascii="Narkisim" w:hAnsi="Narkisim"/>
          <w:rtl/>
        </w:rPr>
        <w:t>ולכאורה לכו"ע א"א לפדות במעות נכסי מלוג אלא מדעת שניהם [וכ"כ ב</w:t>
      </w:r>
      <w:r w:rsidRPr="00A9311E">
        <w:rPr>
          <w:rFonts w:ascii="Narkisim" w:hAnsi="Narkisim"/>
          <w:b/>
          <w:bCs/>
          <w:rtl/>
        </w:rPr>
        <w:t>חי' אבן העוזר</w:t>
      </w:r>
      <w:r w:rsidRPr="00A9311E">
        <w:rPr>
          <w:rFonts w:ascii="Narkisim" w:hAnsi="Narkisim"/>
          <w:rtl/>
        </w:rPr>
        <w:t>], אלא דדעת רש"י דהעיקר תלי בבעל הקרן. וסברת התוס' דכל שיש לבעל צד זכות בזה, לא נחשב 'אחר</w:t>
      </w:r>
      <w:r w:rsidRPr="00A9311E">
        <w:rPr>
          <w:rFonts w:ascii="Narkisim" w:hAnsi="Narkisim"/>
        </w:rPr>
        <w:t>'</w:t>
      </w:r>
      <w:r w:rsidRPr="00A9311E">
        <w:rPr>
          <w:rStyle w:val="ac"/>
          <w:rFonts w:ascii="Narkisim" w:hAnsi="Narkisim"/>
        </w:rPr>
        <w:footnoteReference w:id="153"/>
      </w:r>
      <w:r w:rsidRPr="00A9311E">
        <w:rPr>
          <w:rFonts w:ascii="Narkisim" w:hAnsi="Narkisim"/>
        </w:rPr>
        <w:t>.</w:t>
      </w:r>
    </w:p>
    <w:p w14:paraId="6D9F587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(ס"ס עג) דן [לו"ד הראשונים] מסתבר דצריך להוסיף חומש כנגד שווי הזכות פירות, ולא כנגד שווי הקרן</w:t>
      </w:r>
      <w:r w:rsidRPr="00A9311E">
        <w:rPr>
          <w:rStyle w:val="ac"/>
          <w:rFonts w:ascii="Narkisim" w:hAnsi="Narkisim"/>
          <w:rtl/>
        </w:rPr>
        <w:footnoteReference w:id="154"/>
      </w:r>
      <w:r w:rsidRPr="00A9311E">
        <w:rPr>
          <w:rFonts w:ascii="Narkisim" w:hAnsi="Narkisim"/>
        </w:rPr>
        <w:t>.</w:t>
      </w:r>
    </w:p>
    <w:p w14:paraId="1510D74C" w14:textId="77777777" w:rsidR="00161B44" w:rsidRPr="00A9311E" w:rsidRDefault="00000000" w:rsidP="00AC3409">
      <w:pPr>
        <w:pStyle w:val="a7"/>
        <w:bidi/>
        <w:rPr>
          <w:rFonts w:ascii="Narkisim" w:hAnsi="Narkisim"/>
        </w:rPr>
      </w:pPr>
      <w:r w:rsidRPr="00A9311E">
        <w:rPr>
          <w:rFonts w:ascii="Narkisim" w:hAnsi="Narkisim"/>
          <w:rtl/>
        </w:rPr>
        <w:lastRenderedPageBreak/>
        <w:t>ועוד הק' ה</w:t>
      </w:r>
      <w:r w:rsidRPr="00A9311E">
        <w:rPr>
          <w:rFonts w:ascii="Narkisim" w:hAnsi="Narkisim"/>
          <w:b/>
          <w:bCs/>
          <w:rtl/>
        </w:rPr>
        <w:t>רשב"א</w:t>
      </w:r>
      <w:r w:rsidRPr="00A9311E">
        <w:rPr>
          <w:rFonts w:ascii="Narkisim" w:hAnsi="Narkisim"/>
          <w:rtl/>
        </w:rPr>
        <w:t xml:space="preserve"> דמבואר בקו' הגמ' דכשנתן אחר ע"מ שאין לבעלה רשות בה, למ"ד דל"מ תנאי לא נחשב ממון דידה, אף דאין לבעל אלא פירות. וה</w:t>
      </w:r>
      <w:r w:rsidRPr="00A9311E">
        <w:rPr>
          <w:rFonts w:ascii="Narkisim" w:hAnsi="Narkisim"/>
          <w:b/>
          <w:bCs/>
          <w:rtl/>
        </w:rPr>
        <w:t>רשב"א</w:t>
      </w:r>
      <w:r w:rsidRPr="00A9311E">
        <w:rPr>
          <w:rFonts w:ascii="Narkisim" w:hAnsi="Narkisim"/>
          <w:rtl/>
        </w:rPr>
        <w:t xml:space="preserve"> כת' די"ל כיון דנתנו לה ע"מ שתפדי. ויש לה רק זכות זה, הבעל זוכה בכל הזכות. ונחשב כולו שלו. ואילו נכסי מלוג בעלמא לוקחין קרקע, והקרן קיימת לה. וכשהיא פודה הוה בקרן שלה. והוה ליה 'אחר' כלפי מעשר של הבעל</w:t>
      </w:r>
      <w:r w:rsidRPr="00A9311E">
        <w:rPr>
          <w:rFonts w:ascii="Narkisim" w:hAnsi="Narkisim"/>
        </w:rPr>
        <w:t>.</w:t>
      </w:r>
    </w:p>
    <w:p w14:paraId="422035FB"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תוס' רי"ד</w:t>
      </w:r>
      <w:r w:rsidRPr="00A9311E">
        <w:rPr>
          <w:rFonts w:ascii="Narkisim" w:hAnsi="Narkisim"/>
          <w:rtl/>
        </w:rPr>
        <w:t xml:space="preserve"> הביא דרש"י לשיטתו (סנהדרין עא., הו' לעיל) דכשנותנים מתנה לאשה, אין קנין לאשה והבעל זוכה בכולו, כדין מציאה ומעש"י. [והתוס' רי"ד תמה על דברי רש"י]</w:t>
      </w:r>
      <w:r w:rsidRPr="00A9311E">
        <w:rPr>
          <w:rFonts w:ascii="Narkisim" w:hAnsi="Narkisim"/>
        </w:rPr>
        <w:t>.</w:t>
      </w:r>
    </w:p>
    <w:p w14:paraId="68C3C0F0" w14:textId="77777777" w:rsidR="00161B44" w:rsidRPr="00A9311E" w:rsidRDefault="00000000" w:rsidP="00AC3409">
      <w:pPr>
        <w:pStyle w:val="aa"/>
        <w:bidi/>
        <w:rPr>
          <w:rFonts w:ascii="Narkisim" w:hAnsi="Narkisim"/>
        </w:rPr>
      </w:pPr>
      <w:r w:rsidRPr="00A9311E">
        <w:rPr>
          <w:rFonts w:ascii="Narkisim" w:hAnsi="Narkisim"/>
          <w:u w:val="single"/>
          <w:rtl/>
        </w:rPr>
        <w:t>בא"ד לכן נ"ל דזוזי דידה היינו שהקנה ע"מ שאין לבעלה רשות בה</w:t>
      </w:r>
      <w:r w:rsidRPr="00A9311E">
        <w:rPr>
          <w:rFonts w:ascii="Narkisim" w:hAnsi="Narkisim"/>
          <w:rtl/>
        </w:rPr>
        <w:t>. וה</w:t>
      </w:r>
      <w:r w:rsidRPr="00A9311E">
        <w:rPr>
          <w:rFonts w:ascii="Narkisim" w:hAnsi="Narkisim"/>
          <w:b/>
          <w:bCs/>
          <w:rtl/>
        </w:rPr>
        <w:t>רמב"ן</w:t>
      </w:r>
      <w:r w:rsidRPr="00A9311E">
        <w:rPr>
          <w:rFonts w:ascii="Narkisim" w:hAnsi="Narkisim"/>
          <w:rtl/>
        </w:rPr>
        <w:t xml:space="preserve"> ו</w:t>
      </w:r>
      <w:r w:rsidRPr="00A9311E">
        <w:rPr>
          <w:rFonts w:ascii="Narkisim" w:hAnsi="Narkisim"/>
          <w:b/>
          <w:bCs/>
          <w:rtl/>
        </w:rPr>
        <w:t>רשב"א</w:t>
      </w:r>
      <w:r w:rsidRPr="00A9311E">
        <w:rPr>
          <w:rFonts w:ascii="Narkisim" w:hAnsi="Narkisim"/>
          <w:rtl/>
        </w:rPr>
        <w:t xml:space="preserve"> כת' כגון שהבעל נתן לה מתנה, דכה"ג אינו אוכל פירות. ועוד כת' ה</w:t>
      </w:r>
      <w:r w:rsidRPr="00A9311E">
        <w:rPr>
          <w:rFonts w:ascii="Narkisim" w:hAnsi="Narkisim"/>
          <w:b/>
          <w:bCs/>
          <w:rtl/>
        </w:rPr>
        <w:t>רמב"ן</w:t>
      </w:r>
      <w:r w:rsidRPr="00A9311E">
        <w:rPr>
          <w:rFonts w:ascii="Narkisim" w:hAnsi="Narkisim"/>
          <w:rtl/>
        </w:rPr>
        <w:t xml:space="preserve"> או שמכרה כתובתה בטובת הנאה, דאין לבעל פירות (ב"ק פט.). א"נ בכותב דין ודברים בעודה ארוסה. או נשואה וקנו מידו (כתובות פג.)</w:t>
      </w:r>
      <w:r w:rsidRPr="00A9311E">
        <w:rPr>
          <w:rFonts w:ascii="Narkisim" w:hAnsi="Narkisim"/>
        </w:rPr>
        <w:t>.</w:t>
      </w:r>
    </w:p>
    <w:p w14:paraId="38CDA076" w14:textId="77777777" w:rsidR="00161B44" w:rsidRPr="00A9311E" w:rsidRDefault="00000000" w:rsidP="00AC3409">
      <w:pPr>
        <w:bidi/>
        <w:rPr>
          <w:rFonts w:ascii="Narkisim" w:hAnsi="Narkisim" w:cs="Narkisim"/>
        </w:rPr>
      </w:pPr>
      <w:r w:rsidRPr="00A9311E">
        <w:rPr>
          <w:rFonts w:ascii="Narkisim" w:hAnsi="Narkisim" w:cs="Narkisim"/>
          <w:u w:val="single"/>
          <w:rtl/>
        </w:rPr>
        <w:t>והכא במעשר דאתא מבי נשא וכו' ור"מ לטעמי' דאמר ממון גבוה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שירשה מאביה. </w:t>
      </w:r>
      <w:r w:rsidRPr="00A9311E">
        <w:rPr>
          <w:rFonts w:ascii="Narkisim" w:hAnsi="Narkisim" w:cs="Narkisim"/>
          <w:szCs w:val="20"/>
          <w:rtl/>
        </w:rPr>
        <w:t>[וה</w:t>
      </w:r>
      <w:r w:rsidRPr="00A9311E">
        <w:rPr>
          <w:rFonts w:ascii="Narkisim" w:hAnsi="Narkisim" w:cs="Narkisim"/>
          <w:b/>
          <w:bCs/>
          <w:szCs w:val="20"/>
          <w:rtl/>
        </w:rPr>
        <w:t xml:space="preserve">שיטה לנ"ל </w:t>
      </w:r>
      <w:r w:rsidRPr="00A9311E">
        <w:rPr>
          <w:rFonts w:ascii="Narkisim" w:hAnsi="Narkisim" w:cs="Narkisim"/>
          <w:szCs w:val="20"/>
          <w:rtl/>
        </w:rPr>
        <w:t>גרס כן להדיא בגמ'</w:t>
      </w:r>
      <w:r w:rsidRPr="00A9311E">
        <w:rPr>
          <w:rFonts w:ascii="Narkisim" w:hAnsi="Narkisim" w:cs="Narkisim"/>
          <w:rtl/>
        </w:rPr>
        <w:t>]. ולפ"ז מבואר להדיא דאף למ"ד ממון גבוה יש ירושה במעשר</w:t>
      </w:r>
      <w:r w:rsidRPr="00A9311E">
        <w:rPr>
          <w:rFonts w:ascii="Narkisim" w:hAnsi="Narkisim" w:cs="Narkisim"/>
        </w:rPr>
        <w:t>.</w:t>
      </w:r>
    </w:p>
    <w:p w14:paraId="4391B09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(תעג ט) הק' למ"ד דממון גבוה הוא האיך שייך בו ירושה. וכת' דיורש איתרבי בתו"כ, והוה גזיה"כ. ולכאורה הגדר דיש ירושה על הזכות אכילה. ואף דעצם הדבר הוא ממון גבוה. ועויל"פ ע"פ מש"כ ה</w:t>
      </w:r>
      <w:r w:rsidRPr="00A9311E">
        <w:rPr>
          <w:rFonts w:ascii="Narkisim" w:hAnsi="Narkisim"/>
          <w:b/>
          <w:bCs/>
          <w:rtl/>
        </w:rPr>
        <w:t>גרי"ז</w:t>
      </w:r>
      <w:r w:rsidRPr="00A9311E">
        <w:rPr>
          <w:rFonts w:ascii="Narkisim" w:hAnsi="Narkisim"/>
          <w:rtl/>
        </w:rPr>
        <w:t xml:space="preserve"> (זבחים ו.) בשם הגר"ח דאף למ"ד ממון גבוה הוה 'שלו', אלא דמדיני הקדושה דלא ניתן למכירה [ובעזה"י יתבאר בסוגיית לקמן נג: ונד:]</w:t>
      </w:r>
      <w:r w:rsidRPr="00A9311E">
        <w:rPr>
          <w:rFonts w:ascii="Narkisim" w:hAnsi="Narkisim"/>
        </w:rPr>
        <w:t>.</w:t>
      </w:r>
    </w:p>
    <w:p w14:paraId="472FCBD9"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ראב"ד</w:t>
      </w:r>
      <w:r w:rsidRPr="00A9311E">
        <w:rPr>
          <w:rFonts w:ascii="Narkisim" w:hAnsi="Narkisim" w:cs="Narkisim"/>
          <w:rtl/>
        </w:rPr>
        <w:t xml:space="preserve"> (בתו"כ בחקותי שם) נקט דלמ"ד טובת הנאה אינו ממון, אף אינו יורשו לבניו. וה</w:t>
      </w:r>
      <w:r w:rsidRPr="00A9311E">
        <w:rPr>
          <w:rFonts w:ascii="Narkisim" w:hAnsi="Narkisim" w:cs="Narkisim"/>
          <w:b/>
          <w:bCs/>
          <w:rtl/>
        </w:rPr>
        <w:t>אחרונים</w:t>
      </w:r>
      <w:r w:rsidRPr="00A9311E">
        <w:rPr>
          <w:rFonts w:ascii="Narkisim" w:hAnsi="Narkisim" w:cs="Narkisim"/>
          <w:rtl/>
        </w:rPr>
        <w:t xml:space="preserve"> (ע' אבי עזרי מעש"ש ה ב) תמהו עליו מסוגיין. </w:t>
      </w:r>
      <w:r w:rsidRPr="00A9311E">
        <w:rPr>
          <w:rFonts w:ascii="Narkisim" w:hAnsi="Narkisim" w:cs="Narkisim"/>
          <w:szCs w:val="20"/>
          <w:rtl/>
        </w:rPr>
        <w:t>ויש שתי' דאף לראב"ד יש לבנים זכות אכילה מכח אביהם, אלא דאינו בגדר ירושת ממון</w:t>
      </w:r>
      <w:r w:rsidRPr="00A9311E">
        <w:rPr>
          <w:rFonts w:ascii="Narkisim" w:hAnsi="Narkisim" w:cs="Narkisim"/>
          <w:szCs w:val="20"/>
        </w:rPr>
        <w:t>.</w:t>
      </w:r>
    </w:p>
    <w:p w14:paraId="0FAC1283" w14:textId="77777777" w:rsidR="00161B44" w:rsidRPr="00A9311E" w:rsidRDefault="00000000" w:rsidP="00AC3409">
      <w:pPr>
        <w:bidi/>
        <w:rPr>
          <w:rFonts w:ascii="Narkisim" w:hAnsi="Narkisim" w:cs="Narkisim"/>
        </w:rPr>
      </w:pPr>
      <w:r w:rsidRPr="00A9311E">
        <w:rPr>
          <w:rFonts w:ascii="Narkisim" w:hAnsi="Narkisim" w:cs="Narkisim"/>
          <w:u w:val="single"/>
          <w:rtl/>
        </w:rPr>
        <w:t>ורבנן לטעמייהו דאמרי' ממון הדיוט הוא, וקני ליה בעל, הילכך שליחותא דבעל עבדא</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דהוה נכסי מלוג, וכיון דהמעות של הבעל בעי חומש. [דנחשב שהבעל פודה מעשר דידיה]. ו</w:t>
      </w:r>
      <w:r w:rsidRPr="00A9311E">
        <w:rPr>
          <w:rFonts w:ascii="Narkisim" w:hAnsi="Narkisim" w:cs="Narkisim"/>
          <w:b/>
          <w:bCs/>
          <w:rtl/>
        </w:rPr>
        <w:t>תוס</w:t>
      </w:r>
      <w:r w:rsidRPr="00A9311E">
        <w:rPr>
          <w:rFonts w:ascii="Narkisim" w:hAnsi="Narkisim" w:cs="Narkisim"/>
          <w:rtl/>
        </w:rPr>
        <w:t>' הוכיחו מהכא דאזלי' בתר קנין הפירות. וה</w:t>
      </w:r>
      <w:r w:rsidRPr="00A9311E">
        <w:rPr>
          <w:rFonts w:ascii="Narkisim" w:hAnsi="Narkisim" w:cs="Narkisim"/>
          <w:b/>
          <w:bCs/>
          <w:rtl/>
        </w:rPr>
        <w:t>רשב"א</w:t>
      </w:r>
      <w:r w:rsidRPr="00A9311E">
        <w:rPr>
          <w:rFonts w:ascii="Narkisim" w:hAnsi="Narkisim" w:cs="Narkisim"/>
          <w:rtl/>
        </w:rPr>
        <w:t xml:space="preserve"> יישב דאיירי בפירות מעשר שני העומדים לאכילה, והבעל אוכל את הכל. ובמעשר שני אינו יכול ליקח קרקע</w:t>
      </w:r>
      <w:r w:rsidRPr="00A9311E">
        <w:rPr>
          <w:rStyle w:val="ac"/>
          <w:rFonts w:ascii="Narkisim" w:hAnsi="Narkisim" w:cs="Narkisim"/>
          <w:rtl/>
        </w:rPr>
        <w:footnoteReference w:id="155"/>
      </w:r>
      <w:r w:rsidRPr="00A9311E">
        <w:rPr>
          <w:rFonts w:ascii="Narkisim" w:hAnsi="Narkisim" w:cs="Narkisim"/>
        </w:rPr>
        <w:t xml:space="preserve">. </w:t>
      </w:r>
      <w:r w:rsidRPr="00A9311E">
        <w:rPr>
          <w:rFonts w:ascii="Narkisim" w:hAnsi="Narkisim" w:cs="Narkisim"/>
          <w:rtl/>
        </w:rPr>
        <w:t>הילכך הוה כולו של הבעל</w:t>
      </w:r>
      <w:r w:rsidRPr="00A9311E">
        <w:rPr>
          <w:rFonts w:ascii="Narkisim" w:hAnsi="Narkisim" w:cs="Narkisim"/>
        </w:rPr>
        <w:t>.</w:t>
      </w:r>
    </w:p>
    <w:p w14:paraId="574ED46D"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חי' אבן העוזר</w:t>
      </w:r>
      <w:r w:rsidRPr="00A9311E">
        <w:rPr>
          <w:rFonts w:ascii="Narkisim" w:hAnsi="Narkisim"/>
          <w:rtl/>
        </w:rPr>
        <w:t xml:space="preserve"> תי' דפירות נכסי מלוג עומדים למכירה, ליקח בהם קרקע והבעל אוכל פירות. וכיון דיש לבעל זכות למוכרם נחשב ממעשרו. [ואילו מעות מעשר שני אין לו זכות ליקח בהם פירות]</w:t>
      </w:r>
      <w:r w:rsidRPr="00A9311E">
        <w:rPr>
          <w:rFonts w:ascii="Narkisim" w:hAnsi="Narkisim"/>
        </w:rPr>
        <w:t>.</w:t>
      </w:r>
    </w:p>
    <w:p w14:paraId="06383337" w14:textId="77777777" w:rsidR="00161B44" w:rsidRPr="00A9311E" w:rsidRDefault="00000000" w:rsidP="00AC3409">
      <w:pPr>
        <w:pStyle w:val="2"/>
        <w:bidi/>
        <w:rPr>
          <w:rFonts w:ascii="Narkisim" w:hAnsi="Narkisim"/>
        </w:rPr>
      </w:pPr>
      <w:r w:rsidRPr="00A9311E">
        <w:rPr>
          <w:rFonts w:ascii="Narkisim" w:hAnsi="Narkisim"/>
          <w:rtl/>
        </w:rPr>
        <w:t>ראשי אברים</w:t>
      </w:r>
    </w:p>
    <w:p w14:paraId="351181C0" w14:textId="77777777" w:rsidR="00161B44" w:rsidRPr="00A9311E" w:rsidRDefault="00000000" w:rsidP="00AC3409">
      <w:pPr>
        <w:bidi/>
        <w:rPr>
          <w:rFonts w:ascii="Narkisim" w:hAnsi="Narkisim" w:cs="Narkisim"/>
        </w:rPr>
      </w:pPr>
      <w:r w:rsidRPr="00A9311E">
        <w:rPr>
          <w:rFonts w:ascii="Narkisim" w:hAnsi="Narkisim" w:cs="Narkisim"/>
          <w:u w:val="single"/>
          <w:rtl/>
        </w:rPr>
        <w:t>תנא יוצא בשן ועין וראשי אברים וכו'</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(בס' המצוות עשה רלה) כת' דיציאת ראשי אברים הוה דין קנס, שוציאנו לחירות בתשלומי נזקו</w:t>
      </w:r>
      <w:r w:rsidRPr="00A9311E">
        <w:rPr>
          <w:rStyle w:val="ac"/>
          <w:rFonts w:ascii="Narkisim" w:hAnsi="Narkisim" w:cs="Narkisim"/>
          <w:rtl/>
        </w:rPr>
        <w:footnoteReference w:id="156"/>
      </w:r>
      <w:r w:rsidRPr="00A9311E">
        <w:rPr>
          <w:rFonts w:ascii="Narkisim" w:hAnsi="Narkisim" w:cs="Narkisim"/>
        </w:rPr>
        <w:t xml:space="preserve">. </w:t>
      </w:r>
      <w:r w:rsidRPr="00A9311E">
        <w:rPr>
          <w:rFonts w:ascii="Narkisim" w:hAnsi="Narkisim" w:cs="Narkisim"/>
          <w:rtl/>
        </w:rPr>
        <w:t xml:space="preserve">[ומבואר דהוה גדר 'תשלום' על הנזק]. </w:t>
      </w:r>
      <w:r w:rsidRPr="00A9311E">
        <w:rPr>
          <w:rFonts w:ascii="Narkisim" w:hAnsi="Narkisim" w:cs="Narkisim"/>
          <w:szCs w:val="20"/>
          <w:rtl/>
        </w:rPr>
        <w:t>וכתב דאינו צווי עשה על האדון להוציאו לחירות, דהא אין במצוות עשה קנס. ואפ"ה נמנה במנין המצוות, וכמו כל הדינים שמנה הרמב"ם כמצות, וכגון מצוות גירושין</w:t>
      </w:r>
      <w:r w:rsidRPr="00A9311E">
        <w:rPr>
          <w:rFonts w:ascii="Narkisim" w:hAnsi="Narkisim" w:cs="Narkisim"/>
          <w:szCs w:val="20"/>
        </w:rPr>
        <w:t>.</w:t>
      </w:r>
    </w:p>
    <w:p w14:paraId="7BAB6223"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רש"י</w:t>
      </w:r>
      <w:r w:rsidRPr="00A9311E">
        <w:rPr>
          <w:rFonts w:ascii="Narkisim" w:hAnsi="Narkisim"/>
          <w:rtl/>
        </w:rPr>
        <w:t xml:space="preserve"> (גיטין כא:) כת' דגט על יד של עבד א"א לקוצצו, דאינו רשאי לחבול בו דהא שייך במצוות. ואם חבל בו בראשי ארים יוצא לחירות, אלמא אינו רשאי לחבול בו</w:t>
      </w:r>
      <w:r w:rsidRPr="00A9311E">
        <w:rPr>
          <w:rFonts w:ascii="Narkisim" w:hAnsi="Narkisim"/>
        </w:rPr>
        <w:t>.</w:t>
      </w:r>
    </w:p>
    <w:p w14:paraId="78E0CC2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רש"ש</w:t>
      </w:r>
      <w:r w:rsidRPr="00A9311E">
        <w:rPr>
          <w:rFonts w:ascii="Narkisim" w:hAnsi="Narkisim"/>
          <w:rtl/>
        </w:rPr>
        <w:t xml:space="preserve"> (שם) נסתפק היכא דקצץ ידו [ויצא לחירות], האם היד שייך לעבד [והק' א"כ הול"ל דהגט אינו שלו], או לאדון</w:t>
      </w:r>
      <w:r w:rsidRPr="00A9311E">
        <w:rPr>
          <w:rFonts w:ascii="Narkisim" w:hAnsi="Narkisim"/>
        </w:rPr>
        <w:t>.</w:t>
      </w:r>
    </w:p>
    <w:p w14:paraId="6305D71A" w14:textId="77777777" w:rsidR="00161B44" w:rsidRPr="00A9311E" w:rsidRDefault="00000000" w:rsidP="00AC3409">
      <w:pPr>
        <w:bidi/>
        <w:rPr>
          <w:rFonts w:ascii="Narkisim" w:hAnsi="Narkisim" w:cs="Narkisim"/>
        </w:rPr>
      </w:pPr>
      <w:r w:rsidRPr="00A9311E">
        <w:rPr>
          <w:rFonts w:ascii="Narkisim" w:hAnsi="Narkisim" w:cs="Narkisim"/>
          <w:u w:val="single"/>
          <w:rtl/>
        </w:rPr>
        <w:t>תוד"ה תנא</w:t>
      </w:r>
      <w:r w:rsidRPr="00A9311E">
        <w:rPr>
          <w:rFonts w:ascii="Narkisim" w:hAnsi="Narkisim" w:cs="Narkisim"/>
          <w:rtl/>
        </w:rPr>
        <w:t>. ותנא דידן דלא תנא להו משום דסבר צריך גט שחרור. ועד"ז כת' ה</w:t>
      </w:r>
      <w:r w:rsidRPr="00A9311E">
        <w:rPr>
          <w:rFonts w:ascii="Narkisim" w:hAnsi="Narkisim" w:cs="Narkisim"/>
          <w:b/>
          <w:bCs/>
          <w:rtl/>
        </w:rPr>
        <w:t>רמב"ן</w:t>
      </w:r>
      <w:r w:rsidRPr="00A9311E">
        <w:rPr>
          <w:rFonts w:ascii="Narkisim" w:hAnsi="Narkisim" w:cs="Narkisim"/>
          <w:rtl/>
        </w:rPr>
        <w:t xml:space="preserve"> (כב:) הביא בשם ה</w:t>
      </w:r>
      <w:r w:rsidRPr="00A9311E">
        <w:rPr>
          <w:rFonts w:ascii="Narkisim" w:hAnsi="Narkisim" w:cs="Narkisim"/>
          <w:b/>
          <w:bCs/>
          <w:rtl/>
        </w:rPr>
        <w:t>ירושלמי</w:t>
      </w:r>
      <w:r w:rsidRPr="00A9311E">
        <w:rPr>
          <w:rFonts w:ascii="Narkisim" w:hAnsi="Narkisim" w:cs="Narkisim"/>
          <w:rtl/>
        </w:rPr>
        <w:t xml:space="preserve"> דכיון דתלי במח' [ובפלוגתא לא קמיירי</w:t>
      </w:r>
      <w:r w:rsidRPr="00A9311E">
        <w:rPr>
          <w:rStyle w:val="ac"/>
          <w:rFonts w:ascii="Narkisim" w:hAnsi="Narkisim" w:cs="Narkisim"/>
          <w:rtl/>
        </w:rPr>
        <w:footnoteReference w:id="157"/>
      </w:r>
      <w:r w:rsidRPr="00A9311E">
        <w:rPr>
          <w:rFonts w:ascii="Narkisim" w:hAnsi="Narkisim" w:cs="Narkisim"/>
          <w:rtl/>
        </w:rPr>
        <w:t xml:space="preserve">]. ועוד הביא (בשם תוס') דבקנסא לא קא מיירי, שאם הודה פטור [וכדאי' ב"ק עד:, ובמשנה שבועות לג]. </w:t>
      </w:r>
      <w:r w:rsidRPr="00A9311E">
        <w:rPr>
          <w:rFonts w:ascii="Narkisim" w:hAnsi="Narkisim" w:cs="Narkisim"/>
          <w:szCs w:val="20"/>
          <w:rtl/>
        </w:rPr>
        <w:t>א"נ שלא שנו במשנתינו אלא מה שיש בו חלוק בין ע"י עצמו בין ע"י אחרים כגון כסף ושטר</w:t>
      </w:r>
      <w:r w:rsidRPr="00A9311E">
        <w:rPr>
          <w:rFonts w:ascii="Narkisim" w:hAnsi="Narkisim" w:cs="Narkisim"/>
        </w:rPr>
        <w:t>.</w:t>
      </w:r>
    </w:p>
    <w:p w14:paraId="7219EAEA"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או"ש</w:t>
      </w:r>
      <w:r w:rsidRPr="00A9311E">
        <w:rPr>
          <w:rFonts w:ascii="Narkisim" w:hAnsi="Narkisim"/>
          <w:rtl/>
        </w:rPr>
        <w:t xml:space="preserve"> (עבדים ה ה) הביא דסתמא דמילתא מתני' איירי אף בעבד שלא טבל, וכת' דלפ"ז מבואר מקו' </w:t>
      </w:r>
      <w:r w:rsidRPr="00A9311E">
        <w:rPr>
          <w:rFonts w:ascii="Narkisim" w:hAnsi="Narkisim"/>
          <w:rtl/>
        </w:rPr>
        <w:lastRenderedPageBreak/>
        <w:t>הירושלמי דאף עבד שלא מל וטבל יוצא בראשי אברים. ודלא כמ"ש ה</w:t>
      </w:r>
      <w:r w:rsidRPr="00A9311E">
        <w:rPr>
          <w:rFonts w:ascii="Narkisim" w:hAnsi="Narkisim"/>
          <w:b/>
          <w:bCs/>
          <w:rtl/>
        </w:rPr>
        <w:t>רמב"ם</w:t>
      </w:r>
      <w:r w:rsidRPr="00A9311E">
        <w:rPr>
          <w:rFonts w:ascii="Narkisim" w:hAnsi="Narkisim"/>
          <w:rtl/>
        </w:rPr>
        <w:t xml:space="preserve"> (ה ה) דדוקא מל וטבל</w:t>
      </w:r>
      <w:r w:rsidRPr="00A9311E">
        <w:rPr>
          <w:rFonts w:ascii="Narkisim" w:hAnsi="Narkisim"/>
        </w:rPr>
        <w:t>.</w:t>
      </w:r>
    </w:p>
    <w:p w14:paraId="6756177B" w14:textId="77777777" w:rsidR="00161B44" w:rsidRPr="00A9311E" w:rsidRDefault="00000000" w:rsidP="00AC3409">
      <w:pPr>
        <w:pStyle w:val="a8"/>
        <w:bidi/>
        <w:rPr>
          <w:rFonts w:ascii="Narkisim" w:hAnsi="Narkisim"/>
        </w:rPr>
      </w:pPr>
      <w:r w:rsidRPr="00A9311E">
        <w:rPr>
          <w:rFonts w:ascii="Narkisim" w:hAnsi="Narkisim"/>
          <w:rtl/>
        </w:rPr>
        <w:t>ושוב הביא דה</w:t>
      </w:r>
      <w:r w:rsidRPr="00A9311E">
        <w:rPr>
          <w:rFonts w:ascii="Narkisim" w:hAnsi="Narkisim"/>
          <w:b/>
          <w:bCs/>
          <w:rtl/>
        </w:rPr>
        <w:t>רמב"ן</w:t>
      </w:r>
      <w:r w:rsidRPr="00A9311E">
        <w:rPr>
          <w:rFonts w:ascii="Narkisim" w:hAnsi="Narkisim"/>
          <w:rtl/>
        </w:rPr>
        <w:t xml:space="preserve"> (יבמות מה:) כת' דעבד עכו"ם שלא טבל אינו בר קבלת גט, ואינו בתורת שחרור. ולא שייך גיטו וידו באין כא'. ובעי שטר ע"י אחרים. ולפ"ז ע"כ המשנה לא איירי בעבד שלא מל וטבל</w:t>
      </w:r>
      <w:r w:rsidRPr="00A9311E">
        <w:rPr>
          <w:rFonts w:ascii="Narkisim" w:hAnsi="Narkisim"/>
        </w:rPr>
        <w:t>.</w:t>
      </w:r>
    </w:p>
    <w:p w14:paraId="6CCFA8EA" w14:textId="77777777" w:rsidR="00161B44" w:rsidRPr="00A9311E" w:rsidRDefault="00000000" w:rsidP="00AC3409">
      <w:pPr>
        <w:pStyle w:val="3"/>
        <w:bidi/>
        <w:rPr>
          <w:rFonts w:ascii="Narkisim" w:hAnsi="Narkisim"/>
        </w:rPr>
      </w:pPr>
      <w:r w:rsidRPr="00A9311E">
        <w:rPr>
          <w:rFonts w:ascii="Narkisim" w:hAnsi="Narkisim"/>
          <w:rtl/>
        </w:rPr>
        <w:t>דף כד</w:t>
      </w:r>
      <w:r w:rsidRPr="00A9311E">
        <w:rPr>
          <w:rFonts w:ascii="Narkisim" w:hAnsi="Narkisim"/>
        </w:rPr>
        <w:t>:</w:t>
      </w:r>
    </w:p>
    <w:p w14:paraId="7590140A" w14:textId="77777777" w:rsidR="00161B44" w:rsidRPr="00A9311E" w:rsidRDefault="00000000" w:rsidP="00AC3409">
      <w:pPr>
        <w:bidi/>
        <w:rPr>
          <w:rFonts w:ascii="Narkisim" w:hAnsi="Narkisim" w:cs="Narkisim"/>
        </w:rPr>
      </w:pPr>
      <w:r w:rsidRPr="00A9311E">
        <w:rPr>
          <w:rFonts w:ascii="Narkisim" w:hAnsi="Narkisim" w:cs="Narkisim"/>
          <w:u w:val="single"/>
          <w:rtl/>
        </w:rPr>
        <w:t>ואי כתב רחמנא עין וכו'</w:t>
      </w:r>
      <w:r w:rsidRPr="00A9311E">
        <w:rPr>
          <w:rFonts w:ascii="Narkisim" w:hAnsi="Narkisim" w:cs="Narkisim"/>
          <w:rtl/>
        </w:rPr>
        <w:t xml:space="preserve">. </w:t>
      </w:r>
      <w:r w:rsidRPr="00A9311E">
        <w:rPr>
          <w:rFonts w:ascii="Narkisim" w:hAnsi="Narkisim" w:cs="Narkisim"/>
          <w:b/>
          <w:bCs/>
          <w:rtl/>
        </w:rPr>
        <w:t>רע"א</w:t>
      </w:r>
      <w:r w:rsidRPr="00A9311E">
        <w:rPr>
          <w:rFonts w:ascii="Narkisim" w:hAnsi="Narkisim" w:cs="Narkisim"/>
          <w:rtl/>
        </w:rPr>
        <w:t xml:space="preserve"> הק' דאי כתב עין א"א ללמוד ממנו שן, שהרי לענין כמה דינים שן נחשב סתר, וכמ"ש </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(בכורות לז., ע' בסמוך)</w:t>
      </w:r>
      <w:r w:rsidRPr="00A9311E">
        <w:rPr>
          <w:rFonts w:ascii="Narkisim" w:hAnsi="Narkisim" w:cs="Narkisim"/>
          <w:rtl/>
        </w:rPr>
        <w:t xml:space="preserve"> דדוקא הכא אמרי' דגלי קרא להדיא. וכה"ק ב</w:t>
      </w:r>
      <w:r w:rsidRPr="00A9311E">
        <w:rPr>
          <w:rFonts w:ascii="Narkisim" w:hAnsi="Narkisim" w:cs="Narkisim"/>
          <w:b/>
          <w:bCs/>
          <w:rtl/>
        </w:rPr>
        <w:t>שיטה לנ"ל</w:t>
      </w:r>
      <w:r w:rsidRPr="00A9311E">
        <w:rPr>
          <w:rFonts w:ascii="Narkisim" w:hAnsi="Narkisim" w:cs="Narkisim"/>
          <w:rtl/>
        </w:rPr>
        <w:t>, ותי' דחדא מיני' נקט</w:t>
      </w:r>
      <w:r w:rsidRPr="00A9311E">
        <w:rPr>
          <w:rFonts w:ascii="Narkisim" w:hAnsi="Narkisim" w:cs="Narkisim"/>
        </w:rPr>
        <w:t>.</w:t>
      </w:r>
    </w:p>
    <w:p w14:paraId="335DA75D" w14:textId="77777777" w:rsidR="00161B44" w:rsidRPr="00A9311E" w:rsidRDefault="00000000" w:rsidP="00AC3409">
      <w:pPr>
        <w:bidi/>
        <w:rPr>
          <w:rFonts w:ascii="Narkisim" w:hAnsi="Narkisim" w:cs="Narkisim"/>
        </w:rPr>
      </w:pPr>
      <w:r w:rsidRPr="00A9311E">
        <w:rPr>
          <w:rFonts w:ascii="Narkisim" w:hAnsi="Narkisim" w:cs="Narkisim"/>
          <w:u w:val="single"/>
          <w:rtl/>
        </w:rPr>
        <w:t>מה הפרט מפורש מום שבגלוי ואינו חוזר וכו'</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(בכורות לז.) הק' דכעין כלל ופרט זה איתא (התם) גבי מום, דבעי מומין שבגלוי. א"כ נימא דנטלו שניו יחשב מום</w:t>
      </w:r>
      <w:r w:rsidRPr="00A9311E">
        <w:rPr>
          <w:rStyle w:val="ac"/>
          <w:rFonts w:ascii="Narkisim" w:hAnsi="Narkisim" w:cs="Narkisim"/>
          <w:rtl/>
        </w:rPr>
        <w:footnoteReference w:id="158"/>
      </w:r>
      <w:r w:rsidRPr="00A9311E">
        <w:rPr>
          <w:rFonts w:ascii="Narkisim" w:hAnsi="Narkisim" w:cs="Narkisim"/>
        </w:rPr>
        <w:t xml:space="preserve">. </w:t>
      </w:r>
      <w:r w:rsidRPr="00A9311E">
        <w:rPr>
          <w:rFonts w:ascii="Narkisim" w:hAnsi="Narkisim" w:cs="Narkisim"/>
          <w:rtl/>
        </w:rPr>
        <w:t>ותי' דשאני גבי עבד דגלי קרא, אבל אינו מום, שהדרך שנופלים שיניים מחמת זקנה</w:t>
      </w:r>
      <w:r w:rsidRPr="00A9311E">
        <w:rPr>
          <w:rFonts w:ascii="Narkisim" w:hAnsi="Narkisim" w:cs="Narkisim"/>
        </w:rPr>
        <w:t>.</w:t>
      </w:r>
    </w:p>
    <w:p w14:paraId="2AEA6BA2" w14:textId="77777777" w:rsidR="00161B44" w:rsidRPr="00A9311E" w:rsidRDefault="00000000" w:rsidP="00AC3409">
      <w:pPr>
        <w:pStyle w:val="a7"/>
        <w:bidi/>
        <w:rPr>
          <w:rFonts w:ascii="Narkisim" w:hAnsi="Narkisim"/>
        </w:rPr>
      </w:pPr>
      <w:r w:rsidRPr="00A9311E">
        <w:rPr>
          <w:rFonts w:ascii="Narkisim" w:hAnsi="Narkisim"/>
          <w:rtl/>
        </w:rPr>
        <w:t xml:space="preserve">ועוה"ק </w:t>
      </w:r>
      <w:r w:rsidRPr="00A9311E">
        <w:rPr>
          <w:rFonts w:ascii="Narkisim" w:hAnsi="Narkisim"/>
          <w:b/>
          <w:bCs/>
          <w:rtl/>
        </w:rPr>
        <w:t>תוס</w:t>
      </w:r>
      <w:r w:rsidRPr="00A9311E">
        <w:rPr>
          <w:rFonts w:ascii="Narkisim" w:hAnsi="Narkisim"/>
          <w:rtl/>
        </w:rPr>
        <w:t>' (שם) דמבואר (בסמוך) דחרשו יוצא לחירות</w:t>
      </w:r>
      <w:r w:rsidRPr="00A9311E">
        <w:rPr>
          <w:rStyle w:val="ac"/>
          <w:rFonts w:ascii="Narkisim" w:hAnsi="Narkisim"/>
          <w:rtl/>
        </w:rPr>
        <w:footnoteReference w:id="159"/>
      </w:r>
      <w:r w:rsidRPr="00A9311E">
        <w:rPr>
          <w:rFonts w:ascii="Narkisim" w:hAnsi="Narkisim"/>
        </w:rPr>
        <w:t xml:space="preserve">, </w:t>
      </w:r>
      <w:r w:rsidRPr="00A9311E">
        <w:rPr>
          <w:rFonts w:ascii="Narkisim" w:hAnsi="Narkisim"/>
          <w:rtl/>
        </w:rPr>
        <w:t>ואילו בהמה חרשת אינו מום</w:t>
      </w:r>
      <w:r w:rsidRPr="00A9311E">
        <w:rPr>
          <w:rStyle w:val="ac"/>
          <w:rFonts w:ascii="Narkisim" w:hAnsi="Narkisim"/>
          <w:rtl/>
        </w:rPr>
        <w:footnoteReference w:id="160"/>
      </w:r>
      <w:r w:rsidRPr="00A9311E">
        <w:rPr>
          <w:rFonts w:ascii="Narkisim" w:hAnsi="Narkisim"/>
        </w:rPr>
        <w:t xml:space="preserve">. </w:t>
      </w:r>
      <w:r w:rsidRPr="00A9311E">
        <w:rPr>
          <w:rFonts w:ascii="Narkisim" w:hAnsi="Narkisim"/>
          <w:rtl/>
        </w:rPr>
        <w:t>וי"ל דגבי עבד גלי קרא דבדבר קל חשיב מום, שמשתחרר בשינו</w:t>
      </w:r>
      <w:r w:rsidRPr="00A9311E">
        <w:rPr>
          <w:rFonts w:ascii="Narkisim" w:hAnsi="Narkisim"/>
        </w:rPr>
        <w:t>.</w:t>
      </w:r>
    </w:p>
    <w:p w14:paraId="7E2FFF5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תי' [בשם תוס'] דעבד יוצא בשן, אפי' שיניו הפנימיות. ע"כ דגדר גלוי בסוגיין דומיא דשן ועין. ואילו התם גלוי הוה דומיא דפקח ועוור דהוי גלוי גמור. וכן ה</w:t>
      </w:r>
      <w:r w:rsidRPr="00A9311E">
        <w:rPr>
          <w:rFonts w:ascii="Narkisim" w:hAnsi="Narkisim"/>
          <w:b/>
          <w:bCs/>
          <w:rtl/>
        </w:rPr>
        <w:t>ריטב"א</w:t>
      </w:r>
      <w:r w:rsidRPr="00A9311E">
        <w:rPr>
          <w:rFonts w:ascii="Narkisim" w:hAnsi="Narkisim"/>
          <w:rtl/>
        </w:rPr>
        <w:t xml:space="preserve"> כתב דלא תלי בהדדי</w:t>
      </w:r>
      <w:r w:rsidRPr="00A9311E">
        <w:rPr>
          <w:rFonts w:ascii="Narkisim" w:hAnsi="Narkisim"/>
        </w:rPr>
        <w:t>.</w:t>
      </w:r>
    </w:p>
    <w:p w14:paraId="12629B9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רי"ד</w:t>
      </w:r>
      <w:r w:rsidRPr="00A9311E">
        <w:rPr>
          <w:rFonts w:ascii="Narkisim" w:hAnsi="Narkisim" w:cs="Narkisim"/>
          <w:rtl/>
        </w:rPr>
        <w:t xml:space="preserve"> </w:t>
      </w:r>
      <w:r w:rsidRPr="00A9311E">
        <w:rPr>
          <w:rFonts w:ascii="Narkisim" w:hAnsi="Narkisim" w:cs="Narkisim"/>
          <w:szCs w:val="20"/>
          <w:rtl/>
        </w:rPr>
        <w:t>(כה.)</w:t>
      </w:r>
      <w:r w:rsidRPr="00A9311E">
        <w:rPr>
          <w:rFonts w:ascii="Narkisim" w:hAnsi="Narkisim" w:cs="Narkisim"/>
          <w:rtl/>
        </w:rPr>
        <w:t xml:space="preserve"> חידש דאף בשאר מומין יוצא לחירות </w:t>
      </w:r>
      <w:r w:rsidRPr="00A9311E">
        <w:rPr>
          <w:rFonts w:ascii="Narkisim" w:hAnsi="Narkisim" w:cs="Narkisim"/>
          <w:szCs w:val="20"/>
          <w:rtl/>
        </w:rPr>
        <w:t>[ולא רק בנטילת ראשי אברים]</w:t>
      </w:r>
      <w:r w:rsidRPr="00A9311E">
        <w:rPr>
          <w:rFonts w:ascii="Narkisim" w:hAnsi="Narkisim" w:cs="Narkisim"/>
          <w:rtl/>
        </w:rPr>
        <w:t xml:space="preserve">. כיון דילפי' בכלל ופרט דומיא דמומין. אך הביא בשם </w:t>
      </w:r>
      <w:r w:rsidRPr="00A9311E">
        <w:rPr>
          <w:rFonts w:ascii="Narkisim" w:hAnsi="Narkisim" w:cs="Narkisim"/>
          <w:b/>
          <w:bCs/>
          <w:rtl/>
        </w:rPr>
        <w:t>תוס' בבכורות</w:t>
      </w:r>
      <w:r w:rsidRPr="00A9311E">
        <w:rPr>
          <w:rFonts w:ascii="Narkisim" w:hAnsi="Narkisim" w:cs="Narkisim"/>
          <w:rtl/>
        </w:rPr>
        <w:t xml:space="preserve"> דשאני גבי מומין לפסול בקרבנות דמרבינן 'כל מום רע'. </w:t>
      </w:r>
      <w:r w:rsidRPr="00A9311E">
        <w:rPr>
          <w:rFonts w:ascii="Narkisim" w:hAnsi="Narkisim" w:cs="Narkisim"/>
          <w:szCs w:val="20"/>
          <w:rtl/>
        </w:rPr>
        <w:t>[והתוס' רי"ד חלק</w:t>
      </w:r>
      <w:r w:rsidRPr="00A9311E">
        <w:rPr>
          <w:rFonts w:ascii="Narkisim" w:hAnsi="Narkisim" w:cs="Narkisim"/>
          <w:rtl/>
        </w:rPr>
        <w:t>]</w:t>
      </w:r>
      <w:r w:rsidRPr="00A9311E">
        <w:rPr>
          <w:rFonts w:ascii="Narkisim" w:hAnsi="Narkisim" w:cs="Narkisim"/>
        </w:rPr>
        <w:t>.</w:t>
      </w:r>
    </w:p>
    <w:p w14:paraId="6BF8EA77" w14:textId="77777777" w:rsidR="00161B44" w:rsidRPr="00A9311E" w:rsidRDefault="00000000" w:rsidP="00AC3409">
      <w:pPr>
        <w:pStyle w:val="aa"/>
        <w:bidi/>
        <w:rPr>
          <w:rFonts w:ascii="Narkisim" w:hAnsi="Narkisim"/>
        </w:rPr>
      </w:pPr>
      <w:r w:rsidRPr="00A9311E">
        <w:rPr>
          <w:rFonts w:ascii="Narkisim" w:hAnsi="Narkisim"/>
          <w:u w:val="single"/>
          <w:rtl/>
        </w:rPr>
        <w:t>אי מה הפרט מפורש מומין שבגלוי ואינו חוזר וכו'</w:t>
      </w:r>
      <w:r w:rsidRPr="00A9311E">
        <w:rPr>
          <w:rFonts w:ascii="Narkisim" w:hAnsi="Narkisim"/>
          <w:rtl/>
        </w:rPr>
        <w:t>. ה</w:t>
      </w:r>
      <w:r w:rsidRPr="00A9311E">
        <w:rPr>
          <w:rFonts w:ascii="Narkisim" w:hAnsi="Narkisim"/>
          <w:b/>
          <w:bCs/>
          <w:rtl/>
        </w:rPr>
        <w:t>תוס' הרא"ש</w:t>
      </w:r>
      <w:r w:rsidRPr="00A9311E">
        <w:rPr>
          <w:rFonts w:ascii="Narkisim" w:hAnsi="Narkisim"/>
          <w:rtl/>
        </w:rPr>
        <w:t xml:space="preserve"> ו</w:t>
      </w:r>
      <w:r w:rsidRPr="00A9311E">
        <w:rPr>
          <w:rFonts w:ascii="Narkisim" w:hAnsi="Narkisim"/>
          <w:b/>
          <w:bCs/>
          <w:rtl/>
        </w:rPr>
        <w:t>תוס</w:t>
      </w:r>
      <w:r w:rsidRPr="00A9311E">
        <w:rPr>
          <w:rFonts w:ascii="Narkisim" w:hAnsi="Narkisim"/>
          <w:rtl/>
        </w:rPr>
        <w:t>' (עירובין כח.) הק' דבכלל ופרט סגי דדמי ליה בחד צד [ע' נזיר לה:], א"כ מה מקשה הגמ' דבעי דמי בכל הצדדים. ותי' דקו' הגמ' אליבא דמ"ד (עירובין כח.) דכללא קמא דוקא, דס"ל דבעי שיהא דומה לו בב' צדדים. אבל למ"ד כללא בתרא דוקא אהני לרבות כל דדמי ליה בחד צד</w:t>
      </w:r>
      <w:r w:rsidRPr="00A9311E">
        <w:rPr>
          <w:rFonts w:ascii="Narkisim" w:hAnsi="Narkisim"/>
        </w:rPr>
        <w:t>.</w:t>
      </w:r>
    </w:p>
    <w:p w14:paraId="4747D0EA" w14:textId="77777777" w:rsidR="00161B44" w:rsidRPr="00A9311E" w:rsidRDefault="00000000" w:rsidP="00AC3409">
      <w:pPr>
        <w:pStyle w:val="a8"/>
        <w:bidi/>
        <w:rPr>
          <w:rFonts w:ascii="Narkisim" w:hAnsi="Narkisim"/>
        </w:rPr>
      </w:pPr>
      <w:r w:rsidRPr="00A9311E">
        <w:rPr>
          <w:rFonts w:ascii="Narkisim" w:hAnsi="Narkisim"/>
          <w:rtl/>
        </w:rPr>
        <w:t>וכת' דאין לומר דקו' הגמ' דכל הנך צדדים שווים, ומנלן לדמות בהא טפי. דא"כ מה תי' הגמ' דיש ריבוי, מאי חזית דמרבה הך צד. וע"כ צד ביטול מלאכה גרע מהנך צדדים</w:t>
      </w:r>
      <w:r w:rsidRPr="00A9311E">
        <w:rPr>
          <w:rFonts w:ascii="Narkisim" w:hAnsi="Narkisim"/>
        </w:rPr>
        <w:t>.</w:t>
      </w:r>
    </w:p>
    <w:p w14:paraId="29267A40" w14:textId="77777777" w:rsidR="00161B44" w:rsidRPr="00A9311E" w:rsidRDefault="00000000" w:rsidP="00AC3409">
      <w:pPr>
        <w:pStyle w:val="a8"/>
        <w:bidi/>
        <w:rPr>
          <w:rFonts w:ascii="Narkisim" w:hAnsi="Narkisim"/>
        </w:rPr>
      </w:pPr>
      <w:r w:rsidRPr="00A9311E">
        <w:rPr>
          <w:rFonts w:ascii="Narkisim" w:hAnsi="Narkisim"/>
          <w:rtl/>
        </w:rPr>
        <w:t xml:space="preserve">ועוד תי' </w:t>
      </w:r>
      <w:r w:rsidRPr="00A9311E">
        <w:rPr>
          <w:rFonts w:ascii="Narkisim" w:hAnsi="Narkisim"/>
          <w:b/>
          <w:bCs/>
          <w:rtl/>
        </w:rPr>
        <w:t>תוס</w:t>
      </w:r>
      <w:r w:rsidRPr="00A9311E">
        <w:rPr>
          <w:rFonts w:ascii="Narkisim" w:hAnsi="Narkisim"/>
          <w:rtl/>
        </w:rPr>
        <w:t>' בעירובין דאף למ"ד כללא בתרא, בעינן שישווה בכל הצדדיים החשובים. וה"נ קו' הגמ' דהוה צד חשוב, אף שהוא פחות מהנך צדדים. והדבר מסור לחכמים להכיר איזה צד גרוע הרבה</w:t>
      </w:r>
      <w:r w:rsidRPr="00A9311E">
        <w:rPr>
          <w:rFonts w:ascii="Narkisim" w:hAnsi="Narkisim"/>
        </w:rPr>
        <w:t>.</w:t>
      </w:r>
    </w:p>
    <w:p w14:paraId="442CA98A" w14:textId="77777777" w:rsidR="00161B44" w:rsidRPr="00A9311E" w:rsidRDefault="00000000" w:rsidP="00AC3409">
      <w:pPr>
        <w:bidi/>
        <w:rPr>
          <w:rFonts w:ascii="Narkisim" w:hAnsi="Narkisim" w:cs="Narkisim"/>
        </w:rPr>
      </w:pPr>
      <w:r w:rsidRPr="00A9311E">
        <w:rPr>
          <w:rFonts w:ascii="Narkisim" w:hAnsi="Narkisim" w:cs="Narkisim"/>
          <w:u w:val="single"/>
          <w:rtl/>
        </w:rPr>
        <w:t>אלמא תניא תלש בזקנו ודלדל בו עצם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אע"ג דליכא ביטול מלאכה [וכ"מ בגמ'], דעצם דזקן לאו מידי עבד. אבל ה</w:t>
      </w:r>
      <w:r w:rsidRPr="00A9311E">
        <w:rPr>
          <w:rFonts w:ascii="Narkisim" w:hAnsi="Narkisim" w:cs="Narkisim"/>
          <w:b/>
          <w:bCs/>
          <w:rtl/>
        </w:rPr>
        <w:t>רמב"ם</w:t>
      </w:r>
      <w:r w:rsidRPr="00A9311E">
        <w:rPr>
          <w:rFonts w:ascii="Narkisim" w:hAnsi="Narkisim" w:cs="Narkisim"/>
          <w:rtl/>
        </w:rPr>
        <w:t xml:space="preserve"> (עבדים ה י) כתב דדלדל בו עצם יצא לחירות, שהרי ביטל מעשה השיניים הקבועות באותו העצם. וה</w:t>
      </w:r>
      <w:r w:rsidRPr="00A9311E">
        <w:rPr>
          <w:rFonts w:ascii="Narkisim" w:hAnsi="Narkisim" w:cs="Narkisim"/>
          <w:b/>
          <w:bCs/>
          <w:rtl/>
        </w:rPr>
        <w:t>כס"מ</w:t>
      </w:r>
      <w:r w:rsidRPr="00A9311E">
        <w:rPr>
          <w:rFonts w:ascii="Narkisim" w:hAnsi="Narkisim" w:cs="Narkisim"/>
          <w:rtl/>
        </w:rPr>
        <w:t xml:space="preserve"> תמה מסוגיין. והכס"מ ביאר דהרמב"ם נקט דקו' הגמ' דאינו גלוי, שהרי העור מכסהו [וגרס באופ"א]. קמ"ל לחפשי ישלחנו</w:t>
      </w:r>
      <w:r w:rsidRPr="00A9311E">
        <w:rPr>
          <w:rFonts w:ascii="Narkisim" w:hAnsi="Narkisim" w:cs="Narkisim"/>
        </w:rPr>
        <w:t>.</w:t>
      </w:r>
    </w:p>
    <w:p w14:paraId="0070E72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כת' [דעת הרמב"ם] דאף דבעצם הזקן מצד עצמו אין מלאכה, מ"מ ע"י מתבטל מלאכת השיניים</w:t>
      </w:r>
      <w:r w:rsidRPr="00A9311E">
        <w:rPr>
          <w:rFonts w:ascii="Narkisim" w:hAnsi="Narkisim"/>
        </w:rPr>
        <w:t>.</w:t>
      </w:r>
    </w:p>
    <w:p w14:paraId="065FA838" w14:textId="77777777" w:rsidR="00161B44" w:rsidRPr="00A9311E" w:rsidRDefault="00000000" w:rsidP="00AC3409">
      <w:pPr>
        <w:pStyle w:val="a7"/>
        <w:bidi/>
        <w:rPr>
          <w:rFonts w:ascii="Narkisim" w:hAnsi="Narkisim"/>
        </w:rPr>
      </w:pPr>
      <w:r w:rsidRPr="00A9311E">
        <w:rPr>
          <w:rFonts w:ascii="Narkisim" w:hAnsi="Narkisim"/>
          <w:rtl/>
        </w:rPr>
        <w:t>וב</w:t>
      </w:r>
      <w:r w:rsidRPr="00A9311E">
        <w:rPr>
          <w:rFonts w:ascii="Narkisim" w:hAnsi="Narkisim"/>
          <w:b/>
          <w:bCs/>
          <w:rtl/>
        </w:rPr>
        <w:t>תוס' ריה"ז</w:t>
      </w:r>
      <w:r w:rsidRPr="00A9311E">
        <w:rPr>
          <w:rFonts w:ascii="Narkisim" w:hAnsi="Narkisim"/>
          <w:rtl/>
        </w:rPr>
        <w:t xml:space="preserve"> פי' דמרבינן אף דאינו עושה מלאכה גלויה, דהא כל אבר ודאי עושה מלאכה. וחשיב מום שבגלוי כיון דביטל מעשה השינים הקבועות</w:t>
      </w:r>
      <w:r w:rsidRPr="00A9311E">
        <w:rPr>
          <w:rStyle w:val="ac"/>
          <w:rFonts w:ascii="Narkisim" w:hAnsi="Narkisim"/>
          <w:rtl/>
        </w:rPr>
        <w:footnoteReference w:id="161"/>
      </w:r>
      <w:r w:rsidRPr="00A9311E">
        <w:rPr>
          <w:rFonts w:ascii="Narkisim" w:hAnsi="Narkisim"/>
        </w:rPr>
        <w:t>.</w:t>
      </w:r>
    </w:p>
    <w:p w14:paraId="1EC52DE9"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שיטה לנ"ל</w:t>
      </w:r>
      <w:r w:rsidRPr="00A9311E">
        <w:rPr>
          <w:rFonts w:ascii="Narkisim" w:hAnsi="Narkisim" w:cs="Narkisim"/>
          <w:rtl/>
        </w:rPr>
        <w:t xml:space="preserve"> ביאר דעצם הזקן [אינו יוצא], דמעיקרא העצם סייע לאכילה, ואף עכשיו עדיין מסייעו ואינו בטל לגמרי, אלא שמצטער הרבה</w:t>
      </w:r>
      <w:r w:rsidRPr="00A9311E">
        <w:rPr>
          <w:rFonts w:ascii="Narkisim" w:hAnsi="Narkisim" w:cs="Narkisim"/>
        </w:rPr>
        <w:t>.</w:t>
      </w:r>
    </w:p>
    <w:p w14:paraId="0D7F0026" w14:textId="77777777" w:rsidR="00161B44" w:rsidRPr="00A9311E" w:rsidRDefault="00000000" w:rsidP="00AC3409">
      <w:pPr>
        <w:pStyle w:val="aa"/>
        <w:bidi/>
        <w:rPr>
          <w:rFonts w:ascii="Narkisim" w:hAnsi="Narkisim"/>
        </w:rPr>
      </w:pPr>
      <w:r w:rsidRPr="00A9311E">
        <w:rPr>
          <w:rFonts w:ascii="Narkisim" w:hAnsi="Narkisim"/>
          <w:u w:val="single"/>
          <w:rtl/>
        </w:rPr>
        <w:t>ישלחנו רבויא הוא</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דדרשי' בריבוי ומיעוט. וכ"כ ה</w:t>
      </w:r>
      <w:r w:rsidRPr="00A9311E">
        <w:rPr>
          <w:rFonts w:ascii="Narkisim" w:hAnsi="Narkisim"/>
          <w:b/>
          <w:bCs/>
          <w:rtl/>
        </w:rPr>
        <w:t xml:space="preserve">ריטב"א </w:t>
      </w:r>
      <w:r w:rsidRPr="00A9311E">
        <w:rPr>
          <w:rFonts w:ascii="Narkisim" w:hAnsi="Narkisim"/>
          <w:rtl/>
        </w:rPr>
        <w:t>פי' דלא דרשי' כלל ופרט אלא רבוי ומיעוט וריבה. וב</w:t>
      </w:r>
      <w:r w:rsidRPr="00A9311E">
        <w:rPr>
          <w:rFonts w:ascii="Narkisim" w:hAnsi="Narkisim"/>
          <w:b/>
          <w:bCs/>
          <w:rtl/>
        </w:rPr>
        <w:t>חי' מהרי"ט</w:t>
      </w:r>
      <w:r w:rsidRPr="00A9311E">
        <w:rPr>
          <w:rFonts w:ascii="Narkisim" w:hAnsi="Narkisim"/>
          <w:rtl/>
        </w:rPr>
        <w:t xml:space="preserve"> ביאר דאף מ"ד דדרשי' כל התורה בכלל ופרט, מודה הכא דדרשי' ריבוי ומיעוט, כיון דכלל בתרא לא דמי לכלל קמא [וציין בכ"מ, ב"ק סג.]. אבל יש </w:t>
      </w:r>
      <w:r w:rsidRPr="00A9311E">
        <w:rPr>
          <w:rFonts w:ascii="Narkisim" w:hAnsi="Narkisim"/>
          <w:b/>
          <w:bCs/>
          <w:rtl/>
        </w:rPr>
        <w:t>ראשונים</w:t>
      </w:r>
      <w:r w:rsidRPr="00A9311E">
        <w:rPr>
          <w:rFonts w:ascii="Narkisim" w:hAnsi="Narkisim"/>
          <w:rtl/>
        </w:rPr>
        <w:t xml:space="preserve"> דאף למסקנא דרשי' בכלל ופרט. ולתוס' רא"ש (הנ"ל) למה דקי"ל דסגי דמי בצד דא', מהני כלל ופרט. וכ"כ ה</w:t>
      </w:r>
      <w:r w:rsidRPr="00A9311E">
        <w:rPr>
          <w:rFonts w:ascii="Narkisim" w:hAnsi="Narkisim"/>
          <w:b/>
          <w:bCs/>
          <w:rtl/>
        </w:rPr>
        <w:t>פור"י</w:t>
      </w:r>
      <w:r w:rsidRPr="00A9311E">
        <w:rPr>
          <w:rFonts w:ascii="Narkisim" w:hAnsi="Narkisim"/>
          <w:rtl/>
        </w:rPr>
        <w:t>. (וע' אחיעזר ב לד ג)</w:t>
      </w:r>
      <w:r w:rsidRPr="00A9311E">
        <w:rPr>
          <w:rFonts w:ascii="Narkisim" w:hAnsi="Narkisim"/>
        </w:rPr>
        <w:t>.</w:t>
      </w:r>
    </w:p>
    <w:p w14:paraId="5C356458" w14:textId="77777777" w:rsidR="00161B44" w:rsidRPr="00A9311E" w:rsidRDefault="00000000" w:rsidP="00AC3409">
      <w:pPr>
        <w:pStyle w:val="aa"/>
        <w:bidi/>
        <w:rPr>
          <w:rFonts w:ascii="Narkisim" w:hAnsi="Narkisim"/>
        </w:rPr>
      </w:pPr>
      <w:r w:rsidRPr="00A9311E">
        <w:rPr>
          <w:rFonts w:ascii="Narkisim" w:hAnsi="Narkisim"/>
          <w:u w:val="single"/>
          <w:rtl/>
        </w:rPr>
        <w:t>הואיל וקנס חכמים הוא, קנס הוא, קראי קא דרשינן וכו'</w:t>
      </w:r>
      <w:r w:rsidRPr="00A9311E">
        <w:rPr>
          <w:rFonts w:ascii="Narkisim" w:hAnsi="Narkisim"/>
          <w:rtl/>
        </w:rPr>
        <w:t>. ומ"מ אליבא דאמת הוה בגדר קנס [דאורייתא], וכדאי' (ב"ק עד:). וע' בסמוך</w:t>
      </w:r>
      <w:r w:rsidRPr="00A9311E">
        <w:rPr>
          <w:rFonts w:ascii="Narkisim" w:hAnsi="Narkisim"/>
        </w:rPr>
        <w:t>.</w:t>
      </w:r>
    </w:p>
    <w:p w14:paraId="07575E73"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תוד"ה הואיל</w:t>
      </w:r>
      <w:r w:rsidRPr="00A9311E">
        <w:rPr>
          <w:rFonts w:ascii="Narkisim" w:hAnsi="Narkisim" w:cs="Narkisim"/>
          <w:rtl/>
        </w:rPr>
        <w:t>. וא"ת מה בכך, הלא כמה גופי תורה מכח דרשא. וכה"ק ה</w:t>
      </w:r>
      <w:r w:rsidRPr="00A9311E">
        <w:rPr>
          <w:rFonts w:ascii="Narkisim" w:hAnsi="Narkisim" w:cs="Narkisim"/>
          <w:b/>
          <w:bCs/>
          <w:rtl/>
        </w:rPr>
        <w:t>מאירי</w:t>
      </w:r>
      <w:r w:rsidRPr="00A9311E">
        <w:rPr>
          <w:rFonts w:ascii="Narkisim" w:hAnsi="Narkisim" w:cs="Narkisim"/>
          <w:rtl/>
        </w:rPr>
        <w:t xml:space="preserve"> דכלל ופרט הוה מי"ג מידות, והיאך הוא קוראם מדרש חכמים. </w:t>
      </w:r>
      <w:r w:rsidRPr="00A9311E">
        <w:rPr>
          <w:rFonts w:ascii="Narkisim" w:hAnsi="Narkisim" w:cs="Narkisim"/>
          <w:szCs w:val="20"/>
          <w:rtl/>
        </w:rPr>
        <w:t>[וע' אריכות ברמב"ן סה"מ שורש ב</w:t>
      </w:r>
      <w:r w:rsidRPr="00A9311E">
        <w:rPr>
          <w:rFonts w:ascii="Narkisim" w:hAnsi="Narkisim" w:cs="Narkisim"/>
          <w:rtl/>
        </w:rPr>
        <w:t>]. ותי' שכל כלל ופרט אסמכתא בעלמא</w:t>
      </w:r>
      <w:r w:rsidRPr="00A9311E">
        <w:rPr>
          <w:rStyle w:val="ac"/>
          <w:rFonts w:ascii="Narkisim" w:hAnsi="Narkisim" w:cs="Narkisim"/>
          <w:rtl/>
        </w:rPr>
        <w:footnoteReference w:id="162"/>
      </w:r>
      <w:r w:rsidRPr="00A9311E">
        <w:rPr>
          <w:rFonts w:ascii="Narkisim" w:hAnsi="Narkisim" w:cs="Narkisim"/>
        </w:rPr>
        <w:t xml:space="preserve">. </w:t>
      </w:r>
      <w:r w:rsidRPr="00A9311E">
        <w:rPr>
          <w:rFonts w:ascii="Narkisim" w:hAnsi="Narkisim" w:cs="Narkisim"/>
          <w:rtl/>
        </w:rPr>
        <w:t>[וצ"ע]</w:t>
      </w:r>
      <w:r w:rsidRPr="00A9311E">
        <w:rPr>
          <w:rFonts w:ascii="Narkisim" w:hAnsi="Narkisim" w:cs="Narkisim"/>
        </w:rPr>
        <w:t>.</w:t>
      </w:r>
    </w:p>
    <w:p w14:paraId="3DCF0EB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הביא ד</w:t>
      </w:r>
      <w:r w:rsidRPr="00A9311E">
        <w:rPr>
          <w:rFonts w:ascii="Narkisim" w:hAnsi="Narkisim"/>
          <w:b/>
          <w:bCs/>
          <w:rtl/>
        </w:rPr>
        <w:t>ר' אחא גאון</w:t>
      </w:r>
      <w:r w:rsidRPr="00A9311E">
        <w:rPr>
          <w:rFonts w:ascii="Narkisim" w:hAnsi="Narkisim"/>
          <w:rtl/>
        </w:rPr>
        <w:t xml:space="preserve"> (הו' גם בשו"ת הרשב"א א אלף קפה) כת' דהמקדש בפני עדים שפסולין מדרבנן צריכה גט</w:t>
      </w:r>
      <w:r w:rsidRPr="00A9311E">
        <w:rPr>
          <w:rStyle w:val="ac"/>
          <w:rFonts w:ascii="Narkisim" w:hAnsi="Narkisim"/>
          <w:rtl/>
        </w:rPr>
        <w:footnoteReference w:id="163"/>
      </w:r>
      <w:r w:rsidRPr="00A9311E">
        <w:rPr>
          <w:rFonts w:ascii="Narkisim" w:hAnsi="Narkisim"/>
        </w:rPr>
        <w:t xml:space="preserve">, </w:t>
      </w:r>
      <w:r w:rsidRPr="00A9311E">
        <w:rPr>
          <w:rFonts w:ascii="Narkisim" w:hAnsi="Narkisim"/>
          <w:rtl/>
        </w:rPr>
        <w:t>ולמד מסוגיין.  וב</w:t>
      </w:r>
      <w:r w:rsidRPr="00A9311E">
        <w:rPr>
          <w:rFonts w:ascii="Narkisim" w:hAnsi="Narkisim"/>
          <w:b/>
          <w:bCs/>
          <w:rtl/>
        </w:rPr>
        <w:t>שו"ת הרי"ף</w:t>
      </w:r>
      <w:r w:rsidRPr="00A9311E">
        <w:rPr>
          <w:rFonts w:ascii="Narkisim" w:hAnsi="Narkisim"/>
          <w:rtl/>
        </w:rPr>
        <w:t xml:space="preserve"> תמה מהא דהביא מראשי אברים דסוגיין, הא ילפי' להו מדרשות. וכל הבא מהמדרש הוה דאורייתא</w:t>
      </w:r>
      <w:r w:rsidRPr="00A9311E">
        <w:rPr>
          <w:rStyle w:val="ac"/>
          <w:rFonts w:ascii="Narkisim" w:hAnsi="Narkisim"/>
          <w:rtl/>
        </w:rPr>
        <w:footnoteReference w:id="164"/>
      </w:r>
      <w:r w:rsidRPr="00A9311E">
        <w:rPr>
          <w:rFonts w:ascii="Narkisim" w:hAnsi="Narkisim"/>
        </w:rPr>
        <w:t xml:space="preserve">. </w:t>
      </w:r>
      <w:r w:rsidRPr="00A9311E">
        <w:rPr>
          <w:rFonts w:ascii="Narkisim" w:hAnsi="Narkisim"/>
          <w:rtl/>
        </w:rPr>
        <w:t>ואף כל פסולי קורבא לעדות כולהו מדרש חכמים</w:t>
      </w:r>
      <w:r w:rsidRPr="00A9311E">
        <w:rPr>
          <w:rStyle w:val="ac"/>
          <w:rFonts w:ascii="Narkisim" w:hAnsi="Narkisim"/>
          <w:rtl/>
        </w:rPr>
        <w:footnoteReference w:id="165"/>
      </w:r>
      <w:r w:rsidRPr="00A9311E">
        <w:rPr>
          <w:rFonts w:ascii="Narkisim" w:hAnsi="Narkisim"/>
        </w:rPr>
        <w:t xml:space="preserve">. </w:t>
      </w:r>
      <w:r w:rsidRPr="00A9311E">
        <w:rPr>
          <w:rFonts w:ascii="Narkisim" w:hAnsi="Narkisim"/>
          <w:rtl/>
        </w:rPr>
        <w:t>[וע"ע שו"ת רע"א (ק' צד) דנתקשה בראיית ר' אחא מסוגיין]</w:t>
      </w:r>
      <w:r w:rsidRPr="00A9311E">
        <w:rPr>
          <w:rFonts w:ascii="Narkisim" w:hAnsi="Narkisim"/>
        </w:rPr>
        <w:t>.</w:t>
      </w:r>
    </w:p>
    <w:p w14:paraId="4B751B89" w14:textId="77777777" w:rsidR="00161B44" w:rsidRPr="00A9311E" w:rsidRDefault="00000000" w:rsidP="00AC3409">
      <w:pPr>
        <w:bidi/>
        <w:rPr>
          <w:rFonts w:ascii="Narkisim" w:hAnsi="Narkisim" w:cs="Narkisim"/>
        </w:rPr>
      </w:pPr>
      <w:r w:rsidRPr="00A9311E">
        <w:rPr>
          <w:rFonts w:ascii="Narkisim" w:hAnsi="Narkisim" w:cs="Narkisim"/>
          <w:u w:val="single"/>
          <w:rtl/>
        </w:rPr>
        <w:t>בא"ד לכ"נ לר"ת דגט זה מדרבנן וכו' שמא ימצאנו בשוק</w:t>
      </w:r>
      <w:r w:rsidRPr="00A9311E">
        <w:rPr>
          <w:rFonts w:ascii="Narkisim" w:hAnsi="Narkisim" w:cs="Narkisim"/>
          <w:rtl/>
        </w:rPr>
        <w:t xml:space="preserve">. </w:t>
      </w:r>
      <w:r w:rsidRPr="00A9311E">
        <w:rPr>
          <w:rFonts w:ascii="Narkisim" w:hAnsi="Narkisim" w:cs="Narkisim"/>
          <w:szCs w:val="20"/>
          <w:rtl/>
        </w:rPr>
        <w:t>[ע"פ לשון הגמ' גיטין מ:, ועוד הביא הרשב"א דברי הגמ' לעיל שם מקרקש ליה זוזי</w:t>
      </w:r>
      <w:r w:rsidRPr="00A9311E">
        <w:rPr>
          <w:rFonts w:ascii="Narkisim" w:hAnsi="Narkisim" w:cs="Narkisim"/>
          <w:rtl/>
        </w:rPr>
        <w:t>]. וכ"ד רוב ה</w:t>
      </w:r>
      <w:r w:rsidRPr="00A9311E">
        <w:rPr>
          <w:rFonts w:ascii="Narkisim" w:hAnsi="Narkisim" w:cs="Narkisim"/>
          <w:b/>
          <w:bCs/>
          <w:rtl/>
        </w:rPr>
        <w:t>ראשונים</w:t>
      </w:r>
      <w:r w:rsidRPr="00A9311E">
        <w:rPr>
          <w:rFonts w:ascii="Narkisim" w:hAnsi="Narkisim" w:cs="Narkisim"/>
          <w:rtl/>
        </w:rPr>
        <w:t>. וה</w:t>
      </w:r>
      <w:r w:rsidRPr="00A9311E">
        <w:rPr>
          <w:rFonts w:ascii="Narkisim" w:hAnsi="Narkisim" w:cs="Narkisim"/>
          <w:b/>
          <w:bCs/>
          <w:rtl/>
        </w:rPr>
        <w:t>תוס' הרא"ש</w:t>
      </w:r>
      <w:r w:rsidRPr="00A9311E">
        <w:rPr>
          <w:rFonts w:ascii="Narkisim" w:hAnsi="Narkisim" w:cs="Narkisim"/>
          <w:rtl/>
        </w:rPr>
        <w:t xml:space="preserve"> הק' דהא פליגי בדאורייתא, ואין זה הכרעה לומר טעם חדש</w:t>
      </w:r>
      <w:r w:rsidRPr="00A9311E">
        <w:rPr>
          <w:rFonts w:ascii="Narkisim" w:hAnsi="Narkisim" w:cs="Narkisim"/>
        </w:rPr>
        <w:t>.</w:t>
      </w:r>
    </w:p>
    <w:p w14:paraId="66AE3D6B" w14:textId="77777777" w:rsidR="00161B44" w:rsidRPr="00A9311E" w:rsidRDefault="00000000" w:rsidP="00AC3409">
      <w:pPr>
        <w:bidi/>
        <w:rPr>
          <w:rFonts w:ascii="Narkisim" w:hAnsi="Narkisim" w:cs="Narkisim"/>
        </w:rPr>
      </w:pPr>
      <w:r w:rsidRPr="00A9311E">
        <w:rPr>
          <w:rFonts w:ascii="Narkisim" w:hAnsi="Narkisim" w:cs="Narkisim"/>
          <w:u w:val="single"/>
          <w:rtl/>
        </w:rPr>
        <w:t>בא"ד וריב"א פי' וכו' אבל שאר אברים, גמירי שילוח שילוח מאשה</w:t>
      </w:r>
      <w:r w:rsidRPr="00A9311E">
        <w:rPr>
          <w:rFonts w:ascii="Narkisim" w:hAnsi="Narkisim" w:cs="Narkisim"/>
          <w:rtl/>
        </w:rPr>
        <w:t>. [ולפ"ז אינו כלל ופרט, אלא ב' דיני יציאה שונים]. ו</w:t>
      </w:r>
      <w:r w:rsidRPr="00A9311E">
        <w:rPr>
          <w:rFonts w:ascii="Narkisim" w:hAnsi="Narkisim" w:cs="Narkisim"/>
          <w:b/>
          <w:bCs/>
          <w:rtl/>
        </w:rPr>
        <w:t xml:space="preserve">רע"א </w:t>
      </w:r>
      <w:r w:rsidRPr="00A9311E">
        <w:rPr>
          <w:rFonts w:ascii="Narkisim" w:hAnsi="Narkisim" w:cs="Narkisim"/>
          <w:rtl/>
        </w:rPr>
        <w:t>הק' דא"כ [להך תנא] ישלחנו הוה ריבוי בפנ"ע, א"כ נימא דריבה הכל, ואף שאינו גלוי וחוזר. דלא שייך לומר א"כ שן ועין מאי אהני, דהא שן ועין הוה דוקא, ומידי אחרינא לא [בלא גט שחרור]. וישלחנו לרבות שאר אברים עם גט שחרור ונימא דאף כל אברים. וצע"ג. וכעי"ז הק' המהרי"ט</w:t>
      </w:r>
      <w:r w:rsidRPr="00A9311E">
        <w:rPr>
          <w:rFonts w:ascii="Narkisim" w:hAnsi="Narkisim" w:cs="Narkisim"/>
        </w:rPr>
        <w:t>.</w:t>
      </w:r>
    </w:p>
    <w:p w14:paraId="45772C3B" w14:textId="77777777" w:rsidR="00161B44" w:rsidRPr="00A9311E" w:rsidRDefault="00000000" w:rsidP="00AC3409">
      <w:pPr>
        <w:bidi/>
        <w:rPr>
          <w:rFonts w:ascii="Narkisim" w:hAnsi="Narkisim" w:cs="Narkisim"/>
        </w:rPr>
      </w:pPr>
      <w:r w:rsidRPr="00A9311E">
        <w:rPr>
          <w:rFonts w:ascii="Narkisim" w:hAnsi="Narkisim" w:cs="Narkisim"/>
          <w:u w:val="single"/>
          <w:rtl/>
        </w:rPr>
        <w:t>מ"ט דר' שמעון יליף שילוח שילוח מאשה</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ו</w:t>
      </w:r>
      <w:r w:rsidRPr="00A9311E">
        <w:rPr>
          <w:rFonts w:ascii="Narkisim" w:hAnsi="Narkisim" w:cs="Narkisim"/>
          <w:b/>
          <w:bCs/>
          <w:rtl/>
        </w:rPr>
        <w:t>תוס' חכמי אנגליה</w:t>
      </w:r>
      <w:r w:rsidRPr="00A9311E">
        <w:rPr>
          <w:rFonts w:ascii="Narkisim" w:hAnsi="Narkisim" w:cs="Narkisim"/>
          <w:rtl/>
        </w:rPr>
        <w:t xml:space="preserve"> כת' דאינו גזי"ש גמורה, אלא דימוי]. וב</w:t>
      </w:r>
      <w:r w:rsidRPr="00A9311E">
        <w:rPr>
          <w:rFonts w:ascii="Narkisim" w:hAnsi="Narkisim" w:cs="Narkisim"/>
          <w:b/>
          <w:bCs/>
          <w:rtl/>
        </w:rPr>
        <w:t>גמ'</w:t>
      </w:r>
      <w:r w:rsidRPr="00A9311E">
        <w:rPr>
          <w:rFonts w:ascii="Narkisim" w:hAnsi="Narkisim" w:cs="Narkisim"/>
          <w:rtl/>
        </w:rPr>
        <w:t xml:space="preserve"> (גיטין מב:) מבואר דלמ"ד צריך גט שחרור, אף קודם גט שחרור אינו רשאי לשעבד בו, דהוה מעוכב גט שחרור. והגמ' דנה כיון דמעוכב גט שחרור האם יש חיוב קנס לאדון, וכן האם חבלתו לעצמו. </w:t>
      </w:r>
      <w:r w:rsidRPr="00A9311E">
        <w:rPr>
          <w:rFonts w:ascii="Narkisim" w:hAnsi="Narkisim" w:cs="Narkisim"/>
          <w:szCs w:val="20"/>
          <w:rtl/>
        </w:rPr>
        <w:t>[ויל"ד האם גלי קרא דפקע שעבוד הממון. או דהוה מזכותי העבד דאי"צ לעבוד, שהרי תובע את השחרור. וע"ע בסמוך</w:t>
      </w:r>
      <w:r w:rsidRPr="00A9311E">
        <w:rPr>
          <w:rFonts w:ascii="Narkisim" w:hAnsi="Narkisim" w:cs="Narkisim"/>
          <w:rtl/>
        </w:rPr>
        <w:t>]</w:t>
      </w:r>
      <w:r w:rsidRPr="00A9311E">
        <w:rPr>
          <w:rFonts w:ascii="Narkisim" w:hAnsi="Narkisim" w:cs="Narkisim"/>
        </w:rPr>
        <w:t>.</w:t>
      </w:r>
    </w:p>
    <w:p w14:paraId="07E89EAA" w14:textId="77777777" w:rsidR="00161B44" w:rsidRPr="00A9311E" w:rsidRDefault="00000000" w:rsidP="00AC3409">
      <w:pPr>
        <w:bidi/>
        <w:rPr>
          <w:rFonts w:ascii="Narkisim" w:hAnsi="Narkisim" w:cs="Narkisim"/>
        </w:rPr>
      </w:pPr>
      <w:r w:rsidRPr="00A9311E">
        <w:rPr>
          <w:rFonts w:ascii="Narkisim" w:hAnsi="Narkisim" w:cs="Narkisim"/>
          <w:rtl/>
        </w:rPr>
        <w:t>ה</w:t>
      </w:r>
      <w:r w:rsidRPr="00A9311E">
        <w:rPr>
          <w:rFonts w:ascii="Narkisim" w:hAnsi="Narkisim" w:cs="Narkisim"/>
          <w:b/>
          <w:bCs/>
          <w:rtl/>
        </w:rPr>
        <w:t>רי"ף</w:t>
      </w:r>
      <w:r w:rsidRPr="00A9311E">
        <w:rPr>
          <w:rFonts w:ascii="Narkisim" w:hAnsi="Narkisim" w:cs="Narkisim"/>
          <w:rtl/>
        </w:rPr>
        <w:t xml:space="preserve"> (ט. בדה"ס) פסק כר"ע דצריך גט שחרור. ולא סמכינן אהכרעה דהמכריעין לפני החכמים</w:t>
      </w:r>
      <w:r w:rsidRPr="00A9311E">
        <w:rPr>
          <w:rStyle w:val="ac"/>
          <w:rFonts w:ascii="Narkisim" w:hAnsi="Narkisim" w:cs="Narkisim"/>
          <w:rtl/>
        </w:rPr>
        <w:footnoteReference w:id="166"/>
      </w:r>
      <w:r w:rsidRPr="00A9311E">
        <w:rPr>
          <w:rFonts w:ascii="Narkisim" w:hAnsi="Narkisim" w:cs="Narkisim"/>
        </w:rPr>
        <w:t xml:space="preserve">. </w:t>
      </w:r>
      <w:r w:rsidRPr="00A9311E">
        <w:rPr>
          <w:rFonts w:ascii="Narkisim" w:hAnsi="Narkisim" w:cs="Narkisim"/>
          <w:szCs w:val="20"/>
          <w:rtl/>
        </w:rPr>
        <w:t>והא דאמרי' הלכה כדברי המכריע היינו דוקא במשנה ולא בברייתא. וכדאי' בגמ' (שבת מ.</w:t>
      </w:r>
      <w:r w:rsidRPr="00A9311E">
        <w:rPr>
          <w:rStyle w:val="ac"/>
          <w:rFonts w:ascii="Narkisim" w:hAnsi="Narkisim" w:cs="Narkisim"/>
          <w:szCs w:val="20"/>
          <w:rtl/>
        </w:rPr>
        <w:footnoteReference w:id="167"/>
      </w:r>
      <w:r w:rsidRPr="00A9311E">
        <w:rPr>
          <w:rFonts w:ascii="Narkisim" w:hAnsi="Narkisim" w:cs="Narkisim"/>
          <w:szCs w:val="20"/>
          <w:rtl/>
        </w:rPr>
        <w:t>). ועוד כת' ה</w:t>
      </w:r>
      <w:r w:rsidRPr="00A9311E">
        <w:rPr>
          <w:rFonts w:ascii="Narkisim" w:hAnsi="Narkisim" w:cs="Narkisim"/>
          <w:b/>
          <w:bCs/>
          <w:szCs w:val="20"/>
          <w:rtl/>
        </w:rPr>
        <w:t>ראשונים</w:t>
      </w:r>
      <w:r w:rsidRPr="00A9311E">
        <w:rPr>
          <w:rFonts w:ascii="Narkisim" w:hAnsi="Narkisim" w:cs="Narkisim"/>
          <w:szCs w:val="20"/>
          <w:rtl/>
        </w:rPr>
        <w:t xml:space="preserve"> (תוס' ריה"ז) דאמרי' אין הכרעה שלישית מכרעת, כיון דהקדומין לא הזכירו לחלק בזה [ונח' הראשונים בכ"מ מתי אמרי' הכי, ע' תוס' שבת שם ועוד]</w:t>
      </w:r>
      <w:r w:rsidRPr="00A9311E">
        <w:rPr>
          <w:rFonts w:ascii="Narkisim" w:hAnsi="Narkisim" w:cs="Narkisim"/>
          <w:szCs w:val="20"/>
        </w:rPr>
        <w:t>.</w:t>
      </w:r>
    </w:p>
    <w:p w14:paraId="021BA153"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הק' אמאי פסק הרי"ף דין זה, הא בעי מומחין. וכתב דמשמע דס"ל בקנסות אי תפס לא מפקינן (ע' ב"ק טו:). והאי נמי תפוס הוא ואינו יכול להשתעבד בו</w:t>
      </w:r>
      <w:r w:rsidRPr="00A9311E">
        <w:rPr>
          <w:rStyle w:val="ac"/>
          <w:rFonts w:ascii="Narkisim" w:hAnsi="Narkisim" w:cs="Narkisim"/>
          <w:rtl/>
        </w:rPr>
        <w:footnoteReference w:id="168"/>
      </w:r>
      <w:r w:rsidRPr="00A9311E">
        <w:rPr>
          <w:rFonts w:ascii="Narkisim" w:hAnsi="Narkisim" w:cs="Narkisim"/>
        </w:rPr>
        <w:t xml:space="preserve">, </w:t>
      </w:r>
      <w:r w:rsidRPr="00A9311E">
        <w:rPr>
          <w:rFonts w:ascii="Narkisim" w:hAnsi="Narkisim" w:cs="Narkisim"/>
          <w:rtl/>
        </w:rPr>
        <w:t>ואפי' למ"ד צריך גט שחרור. וכ"כ ה</w:t>
      </w:r>
      <w:r w:rsidRPr="00A9311E">
        <w:rPr>
          <w:rFonts w:ascii="Narkisim" w:hAnsi="Narkisim" w:cs="Narkisim"/>
          <w:b/>
          <w:bCs/>
          <w:rtl/>
        </w:rPr>
        <w:t>ריטב"א</w:t>
      </w:r>
      <w:r w:rsidRPr="00A9311E">
        <w:rPr>
          <w:rFonts w:ascii="Narkisim" w:hAnsi="Narkisim" w:cs="Narkisim"/>
          <w:rtl/>
        </w:rPr>
        <w:t xml:space="preserve"> דאף למ"ד צריך גט שחרור, כיון דמעוכב גט שחרור אינו יכול לשעבד בו. דלאו קנין כספו הוא [וכדאי' בגיטין שם]. </w:t>
      </w:r>
      <w:r w:rsidRPr="00A9311E">
        <w:rPr>
          <w:rFonts w:ascii="Narkisim" w:hAnsi="Narkisim" w:cs="Narkisim"/>
          <w:szCs w:val="20"/>
          <w:rtl/>
        </w:rPr>
        <w:t>ומבואר מדבריהם דאף בזה"ז, דאינו יכול לתובעו לבי"ד, פקע הזכות לשעבד</w:t>
      </w:r>
      <w:r w:rsidRPr="00A9311E">
        <w:rPr>
          <w:rFonts w:ascii="Narkisim" w:hAnsi="Narkisim" w:cs="Narkisim"/>
          <w:szCs w:val="20"/>
        </w:rPr>
        <w:t>.</w:t>
      </w:r>
    </w:p>
    <w:p w14:paraId="79089E27" w14:textId="77777777" w:rsidR="00161B44" w:rsidRPr="00A9311E" w:rsidRDefault="00000000" w:rsidP="00AC3409">
      <w:pPr>
        <w:pStyle w:val="a7"/>
        <w:bidi/>
        <w:rPr>
          <w:rFonts w:ascii="Narkisim" w:hAnsi="Narkisim"/>
        </w:rPr>
      </w:pPr>
      <w:r w:rsidRPr="00A9311E">
        <w:rPr>
          <w:rFonts w:ascii="Narkisim" w:hAnsi="Narkisim"/>
          <w:rtl/>
        </w:rPr>
        <w:t>וכת' דאף דבזה"ז לא דנין קנסות, מ"מ כיון דאין לו רשות לשעבד בו, משמתינן ליה</w:t>
      </w:r>
      <w:r w:rsidRPr="00A9311E">
        <w:rPr>
          <w:rStyle w:val="ac"/>
          <w:rFonts w:ascii="Narkisim" w:hAnsi="Narkisim"/>
          <w:rtl/>
        </w:rPr>
        <w:footnoteReference w:id="169"/>
      </w:r>
      <w:r w:rsidRPr="00A9311E">
        <w:rPr>
          <w:rFonts w:ascii="Narkisim" w:hAnsi="Narkisim"/>
        </w:rPr>
        <w:t>.</w:t>
      </w:r>
    </w:p>
    <w:p w14:paraId="5AA8366E" w14:textId="77777777" w:rsidR="00161B44" w:rsidRPr="00A9311E" w:rsidRDefault="00000000" w:rsidP="00AC3409">
      <w:pPr>
        <w:pStyle w:val="a7"/>
        <w:bidi/>
        <w:rPr>
          <w:rFonts w:ascii="Narkisim" w:hAnsi="Narkisim"/>
        </w:rPr>
      </w:pPr>
      <w:r w:rsidRPr="00A9311E">
        <w:rPr>
          <w:rFonts w:ascii="Narkisim" w:hAnsi="Narkisim"/>
          <w:rtl/>
        </w:rPr>
        <w:t>אמנם ה</w:t>
      </w:r>
      <w:r w:rsidRPr="00A9311E">
        <w:rPr>
          <w:rFonts w:ascii="Narkisim" w:hAnsi="Narkisim"/>
          <w:b/>
          <w:bCs/>
          <w:rtl/>
        </w:rPr>
        <w:t>רשב"א</w:t>
      </w:r>
      <w:r w:rsidRPr="00A9311E">
        <w:rPr>
          <w:rFonts w:ascii="Narkisim" w:hAnsi="Narkisim"/>
          <w:rtl/>
        </w:rPr>
        <w:t xml:space="preserve"> כת' דאין חיוב קנס אלא ע"פ עדים, ואף דתפוס בעצמו. ואף דהאדון מודה אינו חייב לשחררו, ואי מודה בפני בי"ד פטור. וכדאי' במעשה דטבי (ב"ק עד:), וב</w:t>
      </w:r>
      <w:r w:rsidRPr="00A9311E">
        <w:rPr>
          <w:rFonts w:ascii="Narkisim" w:hAnsi="Narkisim"/>
          <w:b/>
          <w:bCs/>
          <w:rtl/>
        </w:rPr>
        <w:t>ירושלמי</w:t>
      </w:r>
      <w:r w:rsidRPr="00A9311E">
        <w:rPr>
          <w:rFonts w:ascii="Narkisim" w:hAnsi="Narkisim"/>
          <w:rtl/>
        </w:rPr>
        <w:t xml:space="preserve"> (כתובות ג י) הביאו ממעשה דר' גמליאל וטבי דאף בידי שמים אינו חייב לשחרר.</w:t>
      </w:r>
    </w:p>
    <w:p w14:paraId="023CF8E6" w14:textId="77777777" w:rsidR="00161B44" w:rsidRPr="00A9311E" w:rsidRDefault="00000000" w:rsidP="00AC3409">
      <w:pPr>
        <w:pStyle w:val="aa"/>
        <w:bidi/>
        <w:rPr>
          <w:rFonts w:ascii="Narkisim" w:hAnsi="Narkisim"/>
        </w:rPr>
      </w:pPr>
      <w:r w:rsidRPr="00A9311E">
        <w:rPr>
          <w:rFonts w:ascii="Narkisim" w:hAnsi="Narkisim"/>
          <w:rtl/>
        </w:rPr>
        <w:lastRenderedPageBreak/>
        <w:t>ובמש"כ הרמב"ן דהעבד תפוס בעצמו, ה</w:t>
      </w:r>
      <w:r w:rsidRPr="00A9311E">
        <w:rPr>
          <w:rFonts w:ascii="Narkisim" w:hAnsi="Narkisim"/>
          <w:b/>
          <w:bCs/>
          <w:rtl/>
        </w:rPr>
        <w:t>אחרונים</w:t>
      </w:r>
      <w:r w:rsidRPr="00A9311E">
        <w:rPr>
          <w:rFonts w:ascii="Narkisim" w:hAnsi="Narkisim"/>
          <w:rtl/>
        </w:rPr>
        <w:t xml:space="preserve"> העירו דמבואר דאף בעודו עבד תפוס בעצמו. אבל ה</w:t>
      </w:r>
      <w:r w:rsidRPr="00A9311E">
        <w:rPr>
          <w:rFonts w:ascii="Narkisim" w:hAnsi="Narkisim"/>
          <w:b/>
          <w:bCs/>
          <w:rtl/>
        </w:rPr>
        <w:t>קצות</w:t>
      </w:r>
      <w:r w:rsidRPr="00A9311E">
        <w:rPr>
          <w:rFonts w:ascii="Narkisim" w:hAnsi="Narkisim"/>
          <w:rtl/>
        </w:rPr>
        <w:t xml:space="preserve"> (רמא ג) נקט דיד עבד כיד רבו, ולא שייך שיהא מוחזק בעצמו [דאף זה מוחזק לרבו]. ודוקא במקום ספק שחרור, נחשב תפוס בעצמו מחמת הצד דשמא משוחרר. ואילו הרמב"ן מבואר דאף למ"ד צריך גט שחרור</w:t>
      </w:r>
      <w:r w:rsidRPr="00A9311E">
        <w:rPr>
          <w:rStyle w:val="ac"/>
          <w:rFonts w:ascii="Narkisim" w:hAnsi="Narkisim"/>
          <w:rtl/>
        </w:rPr>
        <w:footnoteReference w:id="170"/>
      </w:r>
      <w:r w:rsidRPr="00A9311E">
        <w:rPr>
          <w:rFonts w:ascii="Narkisim" w:hAnsi="Narkisim"/>
        </w:rPr>
        <w:t xml:space="preserve"> </w:t>
      </w:r>
      <w:r w:rsidRPr="00A9311E">
        <w:rPr>
          <w:rFonts w:ascii="Narkisim" w:hAnsi="Narkisim"/>
          <w:rtl/>
        </w:rPr>
        <w:t>נחשב תפוס בעצמו, ומבואר דלא כן</w:t>
      </w:r>
      <w:r w:rsidRPr="00A9311E">
        <w:rPr>
          <w:rStyle w:val="ac"/>
          <w:rFonts w:ascii="Narkisim" w:hAnsi="Narkisim"/>
          <w:rtl/>
        </w:rPr>
        <w:footnoteReference w:id="171"/>
      </w:r>
      <w:r w:rsidRPr="00A9311E">
        <w:rPr>
          <w:rFonts w:ascii="Narkisim" w:hAnsi="Narkisim"/>
        </w:rPr>
        <w:t>.</w:t>
      </w:r>
    </w:p>
    <w:p w14:paraId="78254859" w14:textId="77777777" w:rsidR="00161B44" w:rsidRPr="00A9311E" w:rsidRDefault="00000000" w:rsidP="00AC3409">
      <w:pPr>
        <w:bidi/>
        <w:rPr>
          <w:rFonts w:ascii="Narkisim" w:hAnsi="Narkisim" w:cs="Narkisim"/>
        </w:rPr>
      </w:pPr>
      <w:r w:rsidRPr="00A9311E">
        <w:rPr>
          <w:rFonts w:ascii="Narkisim" w:hAnsi="Narkisim" w:cs="Narkisim"/>
          <w:u w:val="single"/>
          <w:rtl/>
        </w:rPr>
        <w:t>על אזנו וחרשה וכו'</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(ב"ק צח.) הק' דחרשו לא הוה בגילוי, ובעינן מום שבגלוי דומיא דשן ועין. ותי' כיון דלפי מנהגו שמתנהג והולך ניכר שהוא חרש חשיב גלוי. ועי"ל דאי"צ שיהא קלקול בגלוי, אלא שהאבר שיש בו קלקול יהא גלוי</w:t>
      </w:r>
      <w:r w:rsidRPr="00A9311E">
        <w:rPr>
          <w:rFonts w:ascii="Narkisim" w:hAnsi="Narkisim" w:cs="Narkisim"/>
        </w:rPr>
        <w:t>.</w:t>
      </w:r>
    </w:p>
    <w:p w14:paraId="4955726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(הו' לעיל) הביאו דאף דלענין מום לא נחשב בגלוי, לענין ראשי אברים נחשב גלוי. ואין דינם שווה</w:t>
      </w:r>
      <w:r w:rsidRPr="00A9311E">
        <w:rPr>
          <w:rFonts w:ascii="Narkisim" w:hAnsi="Narkisim"/>
        </w:rPr>
        <w:t>.</w:t>
      </w:r>
    </w:p>
    <w:p w14:paraId="6E128B65" w14:textId="77777777" w:rsidR="00161B44" w:rsidRPr="00A9311E" w:rsidRDefault="00000000" w:rsidP="00AC3409">
      <w:pPr>
        <w:pStyle w:val="aa"/>
        <w:bidi/>
        <w:rPr>
          <w:rFonts w:ascii="Narkisim" w:hAnsi="Narkisim"/>
        </w:rPr>
      </w:pPr>
      <w:r w:rsidRPr="00A9311E">
        <w:rPr>
          <w:rFonts w:ascii="Narkisim" w:hAnsi="Narkisim"/>
          <w:u w:val="single"/>
          <w:rtl/>
        </w:rPr>
        <w:t>למימרא דקלא לאו כלום הוא וכו'</w:t>
      </w:r>
      <w:r w:rsidRPr="00A9311E">
        <w:rPr>
          <w:rFonts w:ascii="Narkisim" w:hAnsi="Narkisim"/>
          <w:rtl/>
        </w:rPr>
        <w:t>. צ"ב הך ס"ד, דהא חזינן שניזוק ע"י הקול. ולכאורה ס"ד דנחשב גרמא. ועיל"פ דבעינן 'הכאה' שיש בו כדי להזיק [וע"ד הא דילפי' ב"ק צא. דיש דין אומד, שראוי להנזק בהכאה זו]. ועיל"פ דאף דהוה בגדר 'מעשיו', בגדרי נזקין ס"ד דאינו חייב אלא על גופו</w:t>
      </w:r>
      <w:r w:rsidRPr="00A9311E">
        <w:rPr>
          <w:rFonts w:ascii="Narkisim" w:hAnsi="Narkisim"/>
        </w:rPr>
        <w:t>.</w:t>
      </w:r>
    </w:p>
    <w:p w14:paraId="587A8173" w14:textId="77777777" w:rsidR="00161B44" w:rsidRPr="00A9311E" w:rsidRDefault="00000000" w:rsidP="00AC3409">
      <w:pPr>
        <w:bidi/>
        <w:rPr>
          <w:rFonts w:ascii="Narkisim" w:hAnsi="Narkisim" w:cs="Narkisim"/>
        </w:rPr>
      </w:pPr>
      <w:r w:rsidRPr="00A9311E">
        <w:rPr>
          <w:rFonts w:ascii="Narkisim" w:hAnsi="Narkisim" w:cs="Narkisim"/>
          <w:u w:val="single"/>
          <w:rtl/>
        </w:rPr>
        <w:t>איהו הוא דקא מבעית</w:t>
      </w:r>
      <w:r w:rsidRPr="00A9311E">
        <w:rPr>
          <w:rFonts w:ascii="Narkisim" w:hAnsi="Narkisim" w:cs="Narkisim"/>
          <w:rtl/>
        </w:rPr>
        <w:t>. ה</w:t>
      </w:r>
      <w:r w:rsidRPr="00A9311E">
        <w:rPr>
          <w:rFonts w:ascii="Narkisim" w:hAnsi="Narkisim" w:cs="Narkisim"/>
          <w:b/>
          <w:bCs/>
          <w:rtl/>
        </w:rPr>
        <w:t>מאירי</w:t>
      </w:r>
      <w:r w:rsidRPr="00A9311E">
        <w:rPr>
          <w:rFonts w:ascii="Narkisim" w:hAnsi="Narkisim" w:cs="Narkisim"/>
          <w:rtl/>
        </w:rPr>
        <w:t xml:space="preserve"> (ב"ק נו.) כת' דהיה לו [לניזק] לחזק את עצמו, ופשיעתו מסייעתו. ה</w:t>
      </w:r>
      <w:r w:rsidRPr="00A9311E">
        <w:rPr>
          <w:rFonts w:ascii="Narkisim" w:hAnsi="Narkisim" w:cs="Narkisim"/>
          <w:b/>
          <w:bCs/>
          <w:rtl/>
        </w:rPr>
        <w:t>רמ"ה</w:t>
      </w:r>
      <w:r w:rsidRPr="00A9311E">
        <w:rPr>
          <w:rFonts w:ascii="Narkisim" w:hAnsi="Narkisim" w:cs="Narkisim"/>
          <w:rtl/>
        </w:rPr>
        <w:t xml:space="preserve"> </w:t>
      </w:r>
      <w:r w:rsidRPr="00A9311E">
        <w:rPr>
          <w:rFonts w:ascii="Narkisim" w:hAnsi="Narkisim" w:cs="Narkisim"/>
          <w:szCs w:val="20"/>
          <w:rtl/>
        </w:rPr>
        <w:t xml:space="preserve">(בשיטמ"ק ב"ק צא.) </w:t>
      </w:r>
      <w:r w:rsidRPr="00A9311E">
        <w:rPr>
          <w:rFonts w:ascii="Narkisim" w:hAnsi="Narkisim" w:cs="Narkisim"/>
          <w:rtl/>
        </w:rPr>
        <w:t>ביאר שהיה לו להרכין ראשו לצד אחר ולא הרכין. אבל אילו אינו יכול להרכין ראשו לצד אחר או להציל עצמו מן ההיזק, גירי דידיה אהנו ביה</w:t>
      </w:r>
      <w:r w:rsidRPr="00A9311E">
        <w:rPr>
          <w:rStyle w:val="ac"/>
          <w:rFonts w:ascii="Narkisim" w:hAnsi="Narkisim" w:cs="Narkisim"/>
          <w:rtl/>
        </w:rPr>
        <w:footnoteReference w:id="172"/>
      </w:r>
      <w:r w:rsidRPr="00A9311E">
        <w:rPr>
          <w:rFonts w:ascii="Narkisim" w:hAnsi="Narkisim" w:cs="Narkisim"/>
        </w:rPr>
        <w:t>.</w:t>
      </w:r>
    </w:p>
    <w:p w14:paraId="6EC4F802"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(ב"ק צא.) ס"ד דהטעם משום דבעי אומד [שהמכה ראוי להיזק זה], ואף בנזקין. ו</w:t>
      </w:r>
      <w:r w:rsidRPr="00A9311E">
        <w:rPr>
          <w:rFonts w:ascii="Narkisim" w:hAnsi="Narkisim"/>
          <w:b/>
          <w:bCs/>
          <w:rtl/>
        </w:rPr>
        <w:t>תוס'</w:t>
      </w:r>
      <w:r w:rsidRPr="00A9311E">
        <w:rPr>
          <w:rFonts w:ascii="Narkisim" w:hAnsi="Narkisim"/>
          <w:rtl/>
        </w:rPr>
        <w:t xml:space="preserve"> (שם) הביאו </w:t>
      </w:r>
      <w:r w:rsidRPr="00A9311E">
        <w:rPr>
          <w:rFonts w:ascii="Narkisim" w:hAnsi="Narkisim"/>
          <w:b/>
          <w:bCs/>
          <w:rtl/>
        </w:rPr>
        <w:t>תוספתא</w:t>
      </w:r>
      <w:r w:rsidRPr="00A9311E">
        <w:rPr>
          <w:rFonts w:ascii="Narkisim" w:hAnsi="Narkisim"/>
          <w:rtl/>
        </w:rPr>
        <w:t xml:space="preserve"> דהוה גזיה"כ 'והכה' עד שיעשה בו מעשה. והק' דהוה דלא כגמ' דידן. וה</w:t>
      </w:r>
      <w:r w:rsidRPr="00A9311E">
        <w:rPr>
          <w:rFonts w:ascii="Narkisim" w:hAnsi="Narkisim"/>
          <w:b/>
          <w:bCs/>
          <w:rtl/>
        </w:rPr>
        <w:t>חזון יחזקאל</w:t>
      </w:r>
      <w:r w:rsidRPr="00A9311E">
        <w:rPr>
          <w:rFonts w:ascii="Narkisim" w:hAnsi="Narkisim"/>
          <w:rtl/>
        </w:rPr>
        <w:t xml:space="preserve"> (ב"ק ט) תי' דבעינן תרוייהו, דכיון דיש גזיה"כ דבעי מעשה, מש"ה אמרי' מבעית אנפשיה</w:t>
      </w:r>
      <w:r w:rsidRPr="00A9311E">
        <w:rPr>
          <w:rFonts w:ascii="Narkisim" w:hAnsi="Narkisim"/>
        </w:rPr>
        <w:t>.</w:t>
      </w:r>
    </w:p>
    <w:p w14:paraId="156B5FC3" w14:textId="77777777" w:rsidR="00161B44" w:rsidRPr="00A9311E" w:rsidRDefault="00000000" w:rsidP="00AC3409">
      <w:pPr>
        <w:bidi/>
        <w:rPr>
          <w:rFonts w:ascii="Narkisim" w:hAnsi="Narkisim" w:cs="Narkisim"/>
        </w:rPr>
      </w:pPr>
      <w:r w:rsidRPr="00A9311E">
        <w:rPr>
          <w:rFonts w:ascii="Narkisim" w:hAnsi="Narkisim" w:cs="Narkisim"/>
          <w:u w:val="single"/>
          <w:rtl/>
        </w:rPr>
        <w:t>וחייב בדיני שמים</w:t>
      </w:r>
      <w:r w:rsidRPr="00A9311E">
        <w:rPr>
          <w:rFonts w:ascii="Narkisim" w:hAnsi="Narkisim" w:cs="Narkisim"/>
          <w:rtl/>
        </w:rPr>
        <w:t>. ה</w:t>
      </w:r>
      <w:r w:rsidRPr="00A9311E">
        <w:rPr>
          <w:rFonts w:ascii="Narkisim" w:hAnsi="Narkisim" w:cs="Narkisim"/>
          <w:b/>
          <w:bCs/>
          <w:rtl/>
        </w:rPr>
        <w:t>שעה"מ</w:t>
      </w:r>
      <w:r w:rsidRPr="00A9311E">
        <w:rPr>
          <w:rFonts w:ascii="Narkisim" w:hAnsi="Narkisim" w:cs="Narkisim"/>
          <w:rtl/>
        </w:rPr>
        <w:t xml:space="preserve"> (עבדים ה ז) הק' א"כ אף בעבד יתחייב לשחרר בדיני שמים. ועוה"ק דהעבד תפוס בעצמו. ולצד דבכל חיוב לצאת ידי שמים מהני תפיסה, הא תפוס בעצמו. וה</w:t>
      </w:r>
      <w:r w:rsidRPr="00A9311E">
        <w:rPr>
          <w:rFonts w:ascii="Narkisim" w:hAnsi="Narkisim" w:cs="Narkisim"/>
          <w:b/>
          <w:bCs/>
          <w:rtl/>
        </w:rPr>
        <w:t>רש"ש</w:t>
      </w:r>
      <w:r w:rsidRPr="00A9311E">
        <w:rPr>
          <w:rFonts w:ascii="Narkisim" w:hAnsi="Narkisim" w:cs="Narkisim"/>
          <w:rtl/>
        </w:rPr>
        <w:t xml:space="preserve"> תי' דבכל קנס אין חיוב ביד"ש</w:t>
      </w:r>
      <w:r w:rsidRPr="00A9311E">
        <w:rPr>
          <w:rStyle w:val="ac"/>
          <w:rFonts w:ascii="Narkisim" w:hAnsi="Narkisim" w:cs="Narkisim"/>
          <w:rtl/>
        </w:rPr>
        <w:footnoteReference w:id="173"/>
      </w:r>
      <w:r w:rsidRPr="00A9311E">
        <w:rPr>
          <w:rFonts w:ascii="Narkisim" w:hAnsi="Narkisim" w:cs="Narkisim"/>
        </w:rPr>
        <w:t xml:space="preserve">., </w:t>
      </w:r>
      <w:r w:rsidRPr="00A9311E">
        <w:rPr>
          <w:rFonts w:ascii="Narkisim" w:hAnsi="Narkisim" w:cs="Narkisim"/>
          <w:rtl/>
        </w:rPr>
        <w:t>ומש"ה לכו"ע ל"מ תפיסה, כדמוכח במעשה דטבי (ב"ק עד:). וה</w:t>
      </w:r>
      <w:r w:rsidRPr="00A9311E">
        <w:rPr>
          <w:rFonts w:ascii="Narkisim" w:hAnsi="Narkisim" w:cs="Narkisim"/>
          <w:b/>
          <w:bCs/>
          <w:rtl/>
        </w:rPr>
        <w:t>קה"י</w:t>
      </w:r>
      <w:r w:rsidRPr="00A9311E">
        <w:rPr>
          <w:rFonts w:ascii="Narkisim" w:hAnsi="Narkisim" w:cs="Narkisim"/>
          <w:rtl/>
        </w:rPr>
        <w:t xml:space="preserve"> (כח) תי' דדוקא לענין חיוב מזיק שייך חיוב בידי שמים, אבל לענין יציאת ראשי אברים ל"מ, דהא לא נחשב מעשה דידיה [עי"ש]</w:t>
      </w:r>
      <w:r w:rsidRPr="00A9311E">
        <w:rPr>
          <w:rFonts w:ascii="Narkisim" w:hAnsi="Narkisim" w:cs="Narkisim"/>
        </w:rPr>
        <w:t>.</w:t>
      </w:r>
    </w:p>
    <w:p w14:paraId="53457935" w14:textId="77777777" w:rsidR="00161B44" w:rsidRPr="00A9311E" w:rsidRDefault="00000000" w:rsidP="00AC3409">
      <w:pPr>
        <w:bidi/>
        <w:rPr>
          <w:rFonts w:ascii="Narkisim" w:hAnsi="Narkisim" w:cs="Narkisim"/>
        </w:rPr>
      </w:pPr>
      <w:r w:rsidRPr="00A9311E">
        <w:rPr>
          <w:rFonts w:ascii="Narkisim" w:hAnsi="Narkisim" w:cs="Narkisim"/>
          <w:u w:val="single"/>
          <w:rtl/>
        </w:rPr>
        <w:t>אם יכול להשתמש וכו' נהורא כחישא</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דאינו יכול להשתמש היינו למלאכה, אבל רואה דברים גסים. וב</w:t>
      </w:r>
      <w:r w:rsidRPr="00A9311E">
        <w:rPr>
          <w:rFonts w:ascii="Narkisim" w:hAnsi="Narkisim" w:cs="Narkisim"/>
          <w:b/>
          <w:bCs/>
          <w:rtl/>
        </w:rPr>
        <w:t>תוס' ריה"ז</w:t>
      </w:r>
      <w:r w:rsidRPr="00A9311E">
        <w:rPr>
          <w:rFonts w:ascii="Narkisim" w:hAnsi="Narkisim" w:cs="Narkisim"/>
          <w:rtl/>
        </w:rPr>
        <w:t xml:space="preserve"> כת' דאינו יכול להבחין בין דבר לדבר בדקדוק</w:t>
      </w:r>
      <w:r w:rsidRPr="00A9311E">
        <w:rPr>
          <w:rFonts w:ascii="Narkisim" w:hAnsi="Narkisim" w:cs="Narkisim"/>
        </w:rPr>
        <w:t>.</w:t>
      </w:r>
    </w:p>
    <w:p w14:paraId="2B47B707" w14:textId="77777777" w:rsidR="00161B44" w:rsidRPr="00A9311E" w:rsidRDefault="00000000" w:rsidP="00AC3409">
      <w:pPr>
        <w:bidi/>
        <w:rPr>
          <w:rFonts w:ascii="Narkisim" w:hAnsi="Narkisim" w:cs="Narkisim"/>
        </w:rPr>
      </w:pPr>
      <w:r w:rsidRPr="00A9311E">
        <w:rPr>
          <w:rFonts w:ascii="Narkisim" w:hAnsi="Narkisim" w:cs="Narkisim"/>
          <w:u w:val="single"/>
          <w:rtl/>
        </w:rPr>
        <w:t>תניא אידך הרי שהיתה עינו כהויה וסמאה וכו'</w:t>
      </w:r>
      <w:r w:rsidRPr="00A9311E">
        <w:rPr>
          <w:rFonts w:ascii="Narkisim" w:hAnsi="Narkisim" w:cs="Narkisim"/>
          <w:rtl/>
        </w:rPr>
        <w:t>. ה</w:t>
      </w:r>
      <w:r w:rsidRPr="00A9311E">
        <w:rPr>
          <w:rFonts w:ascii="Narkisim" w:hAnsi="Narkisim" w:cs="Narkisim"/>
          <w:b/>
          <w:bCs/>
          <w:rtl/>
        </w:rPr>
        <w:t>ר"ן</w:t>
      </w:r>
      <w:r w:rsidRPr="00A9311E">
        <w:rPr>
          <w:rFonts w:ascii="Narkisim" w:hAnsi="Narkisim" w:cs="Narkisim"/>
          <w:rtl/>
        </w:rPr>
        <w:t xml:space="preserve"> כת' דדוקא סמאה לגמרי. אבל היכא דלא סמאה לגמרי, אע"פ שעכשיו אינו יכול להשתמש בה, אינו יוצא לחירות</w:t>
      </w:r>
      <w:r w:rsidRPr="00A9311E">
        <w:rPr>
          <w:rStyle w:val="ac"/>
          <w:rFonts w:ascii="Narkisim" w:hAnsi="Narkisim" w:cs="Narkisim"/>
          <w:rtl/>
        </w:rPr>
        <w:footnoteReference w:id="174"/>
      </w:r>
      <w:r w:rsidRPr="00A9311E">
        <w:rPr>
          <w:rFonts w:ascii="Narkisim" w:hAnsi="Narkisim" w:cs="Narkisim"/>
        </w:rPr>
        <w:t xml:space="preserve">. </w:t>
      </w:r>
      <w:r w:rsidRPr="00A9311E">
        <w:rPr>
          <w:rFonts w:ascii="Narkisim" w:hAnsi="Narkisim" w:cs="Narkisim"/>
          <w:szCs w:val="20"/>
          <w:rtl/>
        </w:rPr>
        <w:t>ומבואר בר"ן דאינו יכול להשתמש כלל אינו סמוי [שעדיין רואה צלליות וכדו']. וכ"כ ה</w:t>
      </w:r>
      <w:r w:rsidRPr="00A9311E">
        <w:rPr>
          <w:rFonts w:ascii="Narkisim" w:hAnsi="Narkisim" w:cs="Narkisim"/>
          <w:b/>
          <w:bCs/>
          <w:szCs w:val="20"/>
          <w:rtl/>
        </w:rPr>
        <w:t>רש"ש</w:t>
      </w:r>
      <w:r w:rsidRPr="00A9311E">
        <w:rPr>
          <w:rFonts w:ascii="Narkisim" w:hAnsi="Narkisim" w:cs="Narkisim"/>
        </w:rPr>
        <w:t>.</w:t>
      </w:r>
    </w:p>
    <w:p w14:paraId="79455A09" w14:textId="77777777" w:rsidR="00161B44" w:rsidRPr="00A9311E" w:rsidRDefault="00000000" w:rsidP="00AC3409">
      <w:pPr>
        <w:pStyle w:val="aa"/>
        <w:bidi/>
        <w:rPr>
          <w:rFonts w:ascii="Narkisim" w:hAnsi="Narkisim"/>
        </w:rPr>
      </w:pPr>
      <w:r w:rsidRPr="00A9311E">
        <w:rPr>
          <w:rFonts w:ascii="Narkisim" w:hAnsi="Narkisim"/>
          <w:u w:val="single"/>
          <w:rtl/>
        </w:rPr>
        <w:t>ר"א אומר הרי שהושיט ידו למעי שפחתו, וסימא עובר שבמעיה פטור</w:t>
      </w:r>
      <w:r w:rsidRPr="00A9311E">
        <w:rPr>
          <w:rFonts w:ascii="Narkisim" w:hAnsi="Narkisim"/>
          <w:rtl/>
        </w:rPr>
        <w:t>. ולא אמרי' דהעובר יצא לחירות</w:t>
      </w:r>
      <w:r w:rsidRPr="00A9311E">
        <w:rPr>
          <w:rStyle w:val="ac"/>
          <w:rFonts w:ascii="Narkisim" w:hAnsi="Narkisim"/>
          <w:rtl/>
        </w:rPr>
        <w:footnoteReference w:id="175"/>
      </w:r>
      <w:r w:rsidRPr="00A9311E">
        <w:rPr>
          <w:rFonts w:ascii="Narkisim" w:hAnsi="Narkisim"/>
        </w:rPr>
        <w:t xml:space="preserve">. </w:t>
      </w:r>
      <w:r w:rsidRPr="00A9311E">
        <w:rPr>
          <w:rFonts w:ascii="Narkisim" w:hAnsi="Narkisim"/>
          <w:rtl/>
        </w:rPr>
        <w:t>ה</w:t>
      </w:r>
      <w:r w:rsidRPr="00A9311E">
        <w:rPr>
          <w:rFonts w:ascii="Narkisim" w:hAnsi="Narkisim"/>
          <w:b/>
          <w:bCs/>
          <w:rtl/>
        </w:rPr>
        <w:t>מקנה</w:t>
      </w:r>
      <w:r w:rsidRPr="00A9311E">
        <w:rPr>
          <w:rFonts w:ascii="Narkisim" w:hAnsi="Narkisim"/>
          <w:rtl/>
        </w:rPr>
        <w:t xml:space="preserve"> הק' דלמ"ד עובר ירך אמו האיך ס"ד שהעבור יצא לחירות בפנ"ע. והעלה צד דאפ"ה מהני שחרור על העובר לחוד, וכמ"ד (גיטין מא:) דהמשחרר חצי עבד יצא אף בשחרור ע"י שטר. אך הקשה דמנ"ל דביציאה בראשי אברים נאמר דין לחצאין</w:t>
      </w:r>
      <w:r w:rsidRPr="00A9311E">
        <w:rPr>
          <w:rFonts w:ascii="Narkisim" w:hAnsi="Narkisim"/>
        </w:rPr>
        <w:t>.</w:t>
      </w:r>
    </w:p>
    <w:p w14:paraId="749C0AF2" w14:textId="77777777" w:rsidR="00161B44" w:rsidRPr="00A9311E" w:rsidRDefault="00000000" w:rsidP="00AC3409">
      <w:pPr>
        <w:pStyle w:val="aa"/>
        <w:bidi/>
        <w:rPr>
          <w:rFonts w:ascii="Narkisim" w:hAnsi="Narkisim"/>
        </w:rPr>
      </w:pPr>
      <w:r w:rsidRPr="00A9311E">
        <w:rPr>
          <w:rFonts w:ascii="Narkisim" w:hAnsi="Narkisim"/>
          <w:rtl/>
        </w:rPr>
        <w:t>ועוה"ק ה</w:t>
      </w:r>
      <w:r w:rsidRPr="00A9311E">
        <w:rPr>
          <w:rFonts w:ascii="Narkisim" w:hAnsi="Narkisim"/>
          <w:b/>
          <w:bCs/>
          <w:rtl/>
        </w:rPr>
        <w:t>מקנה</w:t>
      </w:r>
      <w:r w:rsidRPr="00A9311E">
        <w:rPr>
          <w:rFonts w:ascii="Narkisim" w:hAnsi="Narkisim"/>
          <w:rtl/>
        </w:rPr>
        <w:t xml:space="preserve"> אמאי יצא בהפיל עין  עובר, הא בעינן מום דבגלוי (כדלקמן כה.), ובמעי אמו נחשב בית הסתרים או בלוע (כדאי' חולין עא.). וכת' דדוחק לומר שיצא לחירות לאחר שיולד [ובשעה זו הוא חסר אבר שבגלוי], דהא בשעה שסימא את עינו היה בבית הסתרים</w:t>
      </w:r>
      <w:r w:rsidRPr="00A9311E">
        <w:rPr>
          <w:rFonts w:ascii="Narkisim" w:hAnsi="Narkisim"/>
        </w:rPr>
        <w:t>.</w:t>
      </w:r>
    </w:p>
    <w:p w14:paraId="215CD389" w14:textId="77777777" w:rsidR="00161B44" w:rsidRPr="00A9311E" w:rsidRDefault="00000000" w:rsidP="00AC3409">
      <w:pPr>
        <w:bidi/>
        <w:rPr>
          <w:rFonts w:ascii="Narkisim" w:hAnsi="Narkisim" w:cs="Narkisim"/>
        </w:rPr>
      </w:pPr>
      <w:r w:rsidRPr="00A9311E">
        <w:rPr>
          <w:rFonts w:ascii="Narkisim" w:hAnsi="Narkisim" w:cs="Narkisim"/>
          <w:u w:val="single"/>
          <w:rtl/>
        </w:rPr>
        <w:t>תוד"ה מיבעי</w:t>
      </w:r>
      <w:r w:rsidRPr="00A9311E">
        <w:rPr>
          <w:rFonts w:ascii="Narkisim" w:hAnsi="Narkisim" w:cs="Narkisim"/>
          <w:rtl/>
        </w:rPr>
        <w:t xml:space="preserve">. וי"ל דשאני הכא דאיכא תרתי לטיבותא, שהוא מתכוון לטובה ולא נתכוון </w:t>
      </w:r>
      <w:r w:rsidRPr="00A9311E">
        <w:rPr>
          <w:rFonts w:ascii="Narkisim" w:hAnsi="Narkisim" w:cs="Narkisim"/>
          <w:rtl/>
        </w:rPr>
        <w:lastRenderedPageBreak/>
        <w:t>לעין כלל. [וה</w:t>
      </w:r>
      <w:r w:rsidRPr="00A9311E">
        <w:rPr>
          <w:rFonts w:ascii="Narkisim" w:hAnsi="Narkisim" w:cs="Narkisim"/>
          <w:b/>
          <w:bCs/>
          <w:rtl/>
        </w:rPr>
        <w:t>רשב"א</w:t>
      </w:r>
      <w:r w:rsidRPr="00A9311E">
        <w:rPr>
          <w:rFonts w:ascii="Narkisim" w:hAnsi="Narkisim" w:cs="Narkisim"/>
          <w:rtl/>
        </w:rPr>
        <w:t xml:space="preserve"> הק' האיך תלי בתרתי לטיבותא, הא כל טעם בפנ"ע לא מהני]</w:t>
      </w:r>
      <w:r w:rsidRPr="00A9311E">
        <w:rPr>
          <w:rFonts w:ascii="Narkisim" w:hAnsi="Narkisim" w:cs="Narkisim"/>
        </w:rPr>
        <w:t>.</w:t>
      </w:r>
    </w:p>
    <w:p w14:paraId="012BFEB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הביאו בשם ה</w:t>
      </w:r>
      <w:r w:rsidRPr="00A9311E">
        <w:rPr>
          <w:rFonts w:ascii="Narkisim" w:hAnsi="Narkisim"/>
          <w:b/>
          <w:bCs/>
          <w:rtl/>
        </w:rPr>
        <w:t>ראב"ד</w:t>
      </w:r>
      <w:r w:rsidRPr="00A9311E">
        <w:rPr>
          <w:rFonts w:ascii="Narkisim" w:hAnsi="Narkisim"/>
          <w:rtl/>
        </w:rPr>
        <w:t xml:space="preserve"> (וכ"ה בחי' ראב"ד ב"ק כו:) דדרשי' ושחתה, שהיתה מתוקנת מעיקרא. לאפוקי עין עובר שעדיין לא יצא לאויר העולם</w:t>
      </w:r>
      <w:r w:rsidRPr="00A9311E">
        <w:rPr>
          <w:rStyle w:val="ac"/>
          <w:rFonts w:ascii="Narkisim" w:hAnsi="Narkisim"/>
          <w:rtl/>
        </w:rPr>
        <w:footnoteReference w:id="176"/>
      </w:r>
      <w:r w:rsidRPr="00A9311E">
        <w:rPr>
          <w:rFonts w:ascii="Narkisim" w:hAnsi="Narkisim"/>
        </w:rPr>
        <w:t xml:space="preserve">. </w:t>
      </w:r>
      <w:r w:rsidRPr="00A9311E">
        <w:rPr>
          <w:rFonts w:ascii="Narkisim" w:hAnsi="Narkisim"/>
          <w:rtl/>
        </w:rPr>
        <w:t>וע"ע ברשב"א (ב"ק כו:)</w:t>
      </w:r>
      <w:r w:rsidRPr="00A9311E">
        <w:rPr>
          <w:rFonts w:ascii="Narkisim" w:hAnsi="Narkisim"/>
        </w:rPr>
        <w:t>.</w:t>
      </w:r>
    </w:p>
    <w:p w14:paraId="0FD7AB6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כת' דהושיט ידו למעי שפחה הוה אונס גמור. משא"כ בשאר אינו מתכוון דאמרי' אדם מועד לעולם</w:t>
      </w:r>
      <w:r w:rsidRPr="00A9311E">
        <w:rPr>
          <w:rStyle w:val="ac"/>
          <w:rFonts w:ascii="Narkisim" w:hAnsi="Narkisim"/>
          <w:rtl/>
        </w:rPr>
        <w:footnoteReference w:id="177"/>
      </w:r>
      <w:r w:rsidRPr="00A9311E">
        <w:rPr>
          <w:rFonts w:ascii="Narkisim" w:hAnsi="Narkisim"/>
        </w:rPr>
        <w:t>.</w:t>
      </w:r>
    </w:p>
    <w:p w14:paraId="5FD7E1CA" w14:textId="77777777" w:rsidR="00161B44" w:rsidRPr="00A9311E" w:rsidRDefault="00000000" w:rsidP="00AC3409">
      <w:pPr>
        <w:bidi/>
        <w:rPr>
          <w:rFonts w:ascii="Narkisim" w:hAnsi="Narkisim" w:cs="Narkisim"/>
        </w:rPr>
      </w:pPr>
      <w:r w:rsidRPr="00A9311E">
        <w:rPr>
          <w:rFonts w:ascii="Narkisim" w:hAnsi="Narkisim" w:cs="Narkisim"/>
          <w:u w:val="single"/>
          <w:rtl/>
        </w:rPr>
        <w:t>א"ר ששת הרי שהיתה עינו סמויה וחטטה וכו' מ"ט מחוסר אבר הוא</w:t>
      </w:r>
      <w:r w:rsidRPr="00A9311E">
        <w:rPr>
          <w:rFonts w:ascii="Narkisim" w:hAnsi="Narkisim" w:cs="Narkisim"/>
          <w:rtl/>
        </w:rPr>
        <w:t>. ה</w:t>
      </w:r>
      <w:r w:rsidRPr="00A9311E">
        <w:rPr>
          <w:rFonts w:ascii="Narkisim" w:hAnsi="Narkisim" w:cs="Narkisim"/>
          <w:b/>
          <w:bCs/>
          <w:rtl/>
        </w:rPr>
        <w:t>רשב"א</w:t>
      </w:r>
      <w:r w:rsidRPr="00A9311E">
        <w:rPr>
          <w:rFonts w:ascii="Narkisim" w:hAnsi="Narkisim" w:cs="Narkisim"/>
          <w:rtl/>
        </w:rPr>
        <w:t xml:space="preserve"> הק' א"כ אף שן [שאין משתמש בו] יצא משום חסרון אבר. וצ"ע. וכה"ק ה</w:t>
      </w:r>
      <w:r w:rsidRPr="00A9311E">
        <w:rPr>
          <w:rFonts w:ascii="Narkisim" w:hAnsi="Narkisim" w:cs="Narkisim"/>
          <w:b/>
          <w:bCs/>
          <w:rtl/>
        </w:rPr>
        <w:t>מהרש"א</w:t>
      </w:r>
      <w:r w:rsidRPr="00A9311E">
        <w:rPr>
          <w:rFonts w:ascii="Narkisim" w:hAnsi="Narkisim" w:cs="Narkisim"/>
          <w:rtl/>
        </w:rPr>
        <w:t>, וכתב ויש ליישב. וה</w:t>
      </w:r>
      <w:r w:rsidRPr="00A9311E">
        <w:rPr>
          <w:rFonts w:ascii="Narkisim" w:hAnsi="Narkisim" w:cs="Narkisim"/>
          <w:b/>
          <w:bCs/>
          <w:rtl/>
        </w:rPr>
        <w:t>אחרונים</w:t>
      </w:r>
      <w:r w:rsidRPr="00A9311E">
        <w:rPr>
          <w:rFonts w:ascii="Narkisim" w:hAnsi="Narkisim" w:cs="Narkisim"/>
          <w:rtl/>
        </w:rPr>
        <w:t xml:space="preserve"> תי' דשן אינו אבר חשוב לחייב משום מחוסר אבר</w:t>
      </w:r>
      <w:r w:rsidRPr="00A9311E">
        <w:rPr>
          <w:rFonts w:ascii="Narkisim" w:hAnsi="Narkisim" w:cs="Narkisim"/>
        </w:rPr>
        <w:t>.</w:t>
      </w:r>
    </w:p>
    <w:p w14:paraId="77FDF76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תי' דעין סמויה אינה עומדת ליפול, ומש"ה אף דבטל ממלאכה יוצא משום חיסור אבר. אבל שן, כיון דאינה ראויה סופה ליפול. ומש"ה אינו חייב עליו כשהפילו</w:t>
      </w:r>
      <w:r w:rsidRPr="00A9311E">
        <w:rPr>
          <w:rFonts w:ascii="Narkisim" w:hAnsi="Narkisim"/>
        </w:rPr>
        <w:t>.</w:t>
      </w:r>
    </w:p>
    <w:p w14:paraId="65084975" w14:textId="77777777" w:rsidR="00161B44" w:rsidRPr="00A9311E" w:rsidRDefault="00000000" w:rsidP="00AC3409">
      <w:pPr>
        <w:bidi/>
        <w:rPr>
          <w:rFonts w:ascii="Narkisim" w:hAnsi="Narkisim" w:cs="Narkisim"/>
        </w:rPr>
      </w:pPr>
      <w:r w:rsidRPr="00A9311E">
        <w:rPr>
          <w:rFonts w:ascii="Narkisim" w:hAnsi="Narkisim" w:cs="Narkisim"/>
          <w:u w:val="single"/>
          <w:rtl/>
        </w:rPr>
        <w:t>יבשה גפה וכו'</w:t>
      </w:r>
      <w:r w:rsidRPr="00A9311E">
        <w:rPr>
          <w:rFonts w:ascii="Narkisim" w:hAnsi="Narkisim" w:cs="Narkisim"/>
          <w:rtl/>
        </w:rPr>
        <w:t>. מבואר דיבשה נחשב מחוסר אבר. וכ"מ (לעיל) דהכהו על ידו וצמתה וסופה לחזור, אבל אין סופו לחזור לא. וכעי"ז מצאנו גבי טריפות דיבש כחסר</w:t>
      </w:r>
      <w:r w:rsidRPr="00A9311E">
        <w:rPr>
          <w:rStyle w:val="ac"/>
          <w:rFonts w:ascii="Narkisim" w:hAnsi="Narkisim" w:cs="Narkisim"/>
          <w:rtl/>
        </w:rPr>
        <w:footnoteReference w:id="178"/>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רשב"א</w:t>
      </w:r>
      <w:r w:rsidRPr="00A9311E">
        <w:rPr>
          <w:rFonts w:ascii="Narkisim" w:hAnsi="Narkisim" w:cs="Narkisim"/>
          <w:rtl/>
        </w:rPr>
        <w:t xml:space="preserve"> הביא בשם ה</w:t>
      </w:r>
      <w:r w:rsidRPr="00A9311E">
        <w:rPr>
          <w:rFonts w:ascii="Narkisim" w:hAnsi="Narkisim" w:cs="Narkisim"/>
          <w:b/>
          <w:bCs/>
          <w:rtl/>
        </w:rPr>
        <w:t>ראב"ד</w:t>
      </w:r>
      <w:r w:rsidRPr="00A9311E">
        <w:rPr>
          <w:rFonts w:ascii="Narkisim" w:hAnsi="Narkisim" w:cs="Narkisim"/>
          <w:rtl/>
        </w:rPr>
        <w:t xml:space="preserve"> דדוקא כנף, דכל כחו של עוף בכנפיו. ומש"ה אף כשעדיין מחובר לגופו חשיב מחוסר אבר</w:t>
      </w:r>
      <w:r w:rsidRPr="00A9311E">
        <w:rPr>
          <w:rFonts w:ascii="Narkisim" w:hAnsi="Narkisim" w:cs="Narkisim"/>
        </w:rPr>
        <w:t>.</w:t>
      </w:r>
    </w:p>
    <w:p w14:paraId="09F70C3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אבנ"נ</w:t>
      </w:r>
      <w:r w:rsidRPr="00A9311E">
        <w:rPr>
          <w:rFonts w:ascii="Narkisim" w:hAnsi="Narkisim"/>
          <w:rtl/>
        </w:rPr>
        <w:t xml:space="preserve"> (או"ח א) דן ע"פ סוגיין לענין הנחת תפילין, האם יבשה ידו נחשב כמי שאינו</w:t>
      </w:r>
      <w:r w:rsidRPr="00A9311E">
        <w:rPr>
          <w:rFonts w:ascii="Narkisim" w:hAnsi="Narkisim"/>
        </w:rPr>
        <w:t>.</w:t>
      </w:r>
    </w:p>
    <w:p w14:paraId="659C2D03" w14:textId="77777777" w:rsidR="00161B44" w:rsidRPr="00A9311E" w:rsidRDefault="00000000" w:rsidP="00AC3409">
      <w:pPr>
        <w:pStyle w:val="3"/>
        <w:bidi/>
        <w:rPr>
          <w:rFonts w:ascii="Narkisim" w:hAnsi="Narkisim"/>
        </w:rPr>
      </w:pPr>
      <w:r w:rsidRPr="00A9311E">
        <w:rPr>
          <w:rFonts w:ascii="Narkisim" w:hAnsi="Narkisim"/>
          <w:rtl/>
        </w:rPr>
        <w:t>דף כה</w:t>
      </w:r>
      <w:r w:rsidRPr="00A9311E">
        <w:rPr>
          <w:rFonts w:ascii="Narkisim" w:hAnsi="Narkisim"/>
        </w:rPr>
        <w:t>.</w:t>
      </w:r>
    </w:p>
    <w:p w14:paraId="3377AB2D" w14:textId="77777777" w:rsidR="00161B44" w:rsidRPr="00A9311E" w:rsidRDefault="00000000" w:rsidP="00AC3409">
      <w:pPr>
        <w:pStyle w:val="aa"/>
        <w:bidi/>
        <w:rPr>
          <w:rFonts w:ascii="Narkisim" w:hAnsi="Narkisim"/>
        </w:rPr>
      </w:pPr>
      <w:r w:rsidRPr="00A9311E">
        <w:rPr>
          <w:rFonts w:ascii="Narkisim" w:hAnsi="Narkisim"/>
          <w:u w:val="single"/>
          <w:rtl/>
        </w:rPr>
        <w:t>והוא שנספרת על גב היד</w:t>
      </w:r>
      <w:r w:rsidRPr="00A9311E">
        <w:rPr>
          <w:rFonts w:ascii="Narkisim" w:hAnsi="Narkisim"/>
          <w:rtl/>
        </w:rPr>
        <w:t>. וכן אי' (בכורות מה.) לענין מום, דכהן שהיתה בו יתרת [שיש בה עצם], וחתכה הוה בעל מום. ובנספרת ע"ג היד</w:t>
      </w:r>
      <w:r w:rsidRPr="00A9311E">
        <w:rPr>
          <w:rStyle w:val="ac"/>
          <w:rFonts w:ascii="Narkisim" w:hAnsi="Narkisim"/>
          <w:rtl/>
        </w:rPr>
        <w:footnoteReference w:id="179"/>
      </w:r>
      <w:r w:rsidRPr="00A9311E">
        <w:rPr>
          <w:rFonts w:ascii="Narkisim" w:hAnsi="Narkisim"/>
        </w:rPr>
        <w:t xml:space="preserve">. </w:t>
      </w:r>
      <w:r w:rsidRPr="00A9311E">
        <w:rPr>
          <w:rFonts w:ascii="Narkisim" w:hAnsi="Narkisim"/>
          <w:rtl/>
        </w:rPr>
        <w:t>ועוד איתא (שם) דיתרת שיש בה עצם, ונספרת ע"ג היד מטמא באהל כדין אבר המת</w:t>
      </w:r>
      <w:r w:rsidRPr="00A9311E">
        <w:rPr>
          <w:rFonts w:ascii="Narkisim" w:hAnsi="Narkisim"/>
        </w:rPr>
        <w:t>.</w:t>
      </w:r>
    </w:p>
    <w:p w14:paraId="10EEA415" w14:textId="77777777" w:rsidR="00161B44" w:rsidRPr="00A9311E" w:rsidRDefault="00000000" w:rsidP="00AC3409">
      <w:pPr>
        <w:bidi/>
        <w:rPr>
          <w:rFonts w:ascii="Narkisim" w:hAnsi="Narkisim" w:cs="Narkisim"/>
        </w:rPr>
      </w:pPr>
      <w:r w:rsidRPr="00A9311E">
        <w:rPr>
          <w:rFonts w:ascii="Narkisim" w:hAnsi="Narkisim" w:cs="Narkisim"/>
          <w:u w:val="single"/>
          <w:rtl/>
        </w:rPr>
        <w:t>בעו מיניה עבד שסרסו רבו בביצים מהו, כמום שבגלוי דמי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דהספק משום דטמונים בכיס, או דילמא נחשב גלוי כיון דניכרים בחוץ. וה</w:t>
      </w:r>
      <w:r w:rsidRPr="00A9311E">
        <w:rPr>
          <w:rFonts w:ascii="Narkisim" w:hAnsi="Narkisim" w:cs="Narkisim"/>
          <w:b/>
          <w:bCs/>
          <w:rtl/>
        </w:rPr>
        <w:t>רא"ש</w:t>
      </w:r>
      <w:r w:rsidRPr="00A9311E">
        <w:rPr>
          <w:rFonts w:ascii="Narkisim" w:hAnsi="Narkisim" w:cs="Narkisim"/>
          <w:rtl/>
        </w:rPr>
        <w:t xml:space="preserve"> כת' דוקא כרתן ועדיין מונחין בכיס, אבל אם נתקן מהכיס ודאי הוה מום שבגלוי</w:t>
      </w:r>
      <w:r w:rsidRPr="00A9311E">
        <w:rPr>
          <w:rFonts w:ascii="Narkisim" w:hAnsi="Narkisim" w:cs="Narkisim"/>
        </w:rPr>
        <w:t>.</w:t>
      </w:r>
    </w:p>
    <w:p w14:paraId="2E197F17"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כס"מ</w:t>
      </w:r>
      <w:r w:rsidRPr="00A9311E">
        <w:rPr>
          <w:rFonts w:ascii="Narkisim" w:hAnsi="Narkisim"/>
          <w:rtl/>
        </w:rPr>
        <w:t xml:space="preserve"> (עבדים ה י) הק' מ"ש עצם הזקן [דלמש"כ בדעת הרמב"ם] דנתרבה להחשב גלוי. ותי' כיון דעדיין תלויין בכיס לא בטלו מלאכתן לגמרי, ויכול להתקשות ע"י הדחק. א"נ דוקא היכא דסופו לייבש וליפול [וכמ"ש רש"י כד:], אבל ביצים שכרתן ותלויין בכיס אין סופן לייבש וליפול</w:t>
      </w:r>
      <w:r w:rsidRPr="00A9311E">
        <w:rPr>
          <w:rFonts w:ascii="Narkisim" w:hAnsi="Narkisim"/>
        </w:rPr>
        <w:t>.</w:t>
      </w:r>
    </w:p>
    <w:p w14:paraId="232D5772" w14:textId="77777777" w:rsidR="00161B44" w:rsidRPr="00A9311E" w:rsidRDefault="00000000" w:rsidP="00AC3409">
      <w:pPr>
        <w:pStyle w:val="aa"/>
        <w:bidi/>
        <w:rPr>
          <w:rFonts w:ascii="Narkisim" w:hAnsi="Narkisim"/>
        </w:rPr>
      </w:pPr>
      <w:r w:rsidRPr="00A9311E">
        <w:rPr>
          <w:rFonts w:ascii="Narkisim" w:hAnsi="Narkisim"/>
          <w:u w:val="single"/>
          <w:rtl/>
        </w:rPr>
        <w:t>קרנונא</w:t>
      </w:r>
      <w:r w:rsidRPr="00A9311E">
        <w:rPr>
          <w:rFonts w:ascii="Narkisim" w:hAnsi="Narkisim"/>
          <w:rtl/>
        </w:rPr>
        <w:t>. פ</w:t>
      </w:r>
      <w:r w:rsidRPr="00A9311E">
        <w:rPr>
          <w:rFonts w:ascii="Narkisim" w:hAnsi="Narkisim"/>
          <w:b/>
          <w:bCs/>
          <w:rtl/>
        </w:rPr>
        <w:t>רש"י</w:t>
      </w:r>
      <w:r w:rsidRPr="00A9311E">
        <w:rPr>
          <w:rFonts w:ascii="Narkisim" w:hAnsi="Narkisim"/>
          <w:rtl/>
        </w:rPr>
        <w:t xml:space="preserve"> יושבי קרנות. וה</w:t>
      </w:r>
      <w:r w:rsidRPr="00A9311E">
        <w:rPr>
          <w:rFonts w:ascii="Narkisim" w:hAnsi="Narkisim"/>
          <w:b/>
          <w:bCs/>
          <w:rtl/>
        </w:rPr>
        <w:t>ריטב"א</w:t>
      </w:r>
      <w:r w:rsidRPr="00A9311E">
        <w:rPr>
          <w:rFonts w:ascii="Narkisim" w:hAnsi="Narkisim"/>
          <w:rtl/>
        </w:rPr>
        <w:t xml:space="preserve"> פי' ד'המנונא' הוא יסוד נאמן בביהמ"ד. ויושבי קרנות הוא ההיפך</w:t>
      </w:r>
      <w:r w:rsidRPr="00A9311E">
        <w:rPr>
          <w:rFonts w:ascii="Narkisim" w:hAnsi="Narkisim"/>
        </w:rPr>
        <w:t>.</w:t>
      </w:r>
    </w:p>
    <w:p w14:paraId="1D806BD6" w14:textId="77777777" w:rsidR="00161B44" w:rsidRPr="00A9311E" w:rsidRDefault="00000000" w:rsidP="00AC3409">
      <w:pPr>
        <w:bidi/>
        <w:rPr>
          <w:rFonts w:ascii="Narkisim" w:hAnsi="Narkisim" w:cs="Narkisim"/>
        </w:rPr>
      </w:pPr>
      <w:r w:rsidRPr="00A9311E">
        <w:rPr>
          <w:rFonts w:ascii="Narkisim" w:hAnsi="Narkisim" w:cs="Narkisim"/>
          <w:u w:val="single"/>
          <w:rtl/>
        </w:rPr>
        <w:t>משום מחיה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שם א' מהנגעים. וה</w:t>
      </w:r>
      <w:r w:rsidRPr="00A9311E">
        <w:rPr>
          <w:rFonts w:ascii="Narkisim" w:hAnsi="Narkisim" w:cs="Narkisim"/>
          <w:b/>
          <w:bCs/>
          <w:rtl/>
        </w:rPr>
        <w:t>רש"ש</w:t>
      </w:r>
      <w:r w:rsidRPr="00A9311E">
        <w:rPr>
          <w:rFonts w:ascii="Narkisim" w:hAnsi="Narkisim" w:cs="Narkisim"/>
          <w:rtl/>
        </w:rPr>
        <w:t xml:space="preserve"> הק' דמחיה הוא שם של סימן הטומאה, בשר חי בתוך הנגע. ואינו שם של הנגע</w:t>
      </w:r>
      <w:r w:rsidRPr="00A9311E">
        <w:rPr>
          <w:rFonts w:ascii="Narkisim" w:hAnsi="Narkisim" w:cs="Narkisim"/>
        </w:rPr>
        <w:t>.</w:t>
      </w:r>
    </w:p>
    <w:p w14:paraId="62B5A5CA"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ראשונים</w:t>
      </w:r>
      <w:r w:rsidRPr="00A9311E">
        <w:rPr>
          <w:rFonts w:ascii="Narkisim" w:hAnsi="Narkisim" w:cs="Narkisim"/>
          <w:rtl/>
        </w:rPr>
        <w:t xml:space="preserve"> הק' אמאי נקט מחיה [בשר חי, שהוא סימן טומאה] הו"ל לנקוט כל נגע. וה</w:t>
      </w:r>
      <w:r w:rsidRPr="00A9311E">
        <w:rPr>
          <w:rFonts w:ascii="Narkisim" w:hAnsi="Narkisim" w:cs="Narkisim"/>
          <w:b/>
          <w:bCs/>
          <w:rtl/>
        </w:rPr>
        <w:t>תוס' הרא"ש</w:t>
      </w:r>
      <w:r w:rsidRPr="00A9311E">
        <w:rPr>
          <w:rFonts w:ascii="Narkisim" w:hAnsi="Narkisim" w:cs="Narkisim"/>
          <w:rtl/>
        </w:rPr>
        <w:t xml:space="preserve"> ו</w:t>
      </w:r>
      <w:r w:rsidRPr="00A9311E">
        <w:rPr>
          <w:rFonts w:ascii="Narkisim" w:hAnsi="Narkisim" w:cs="Narkisim"/>
          <w:b/>
          <w:bCs/>
          <w:rtl/>
        </w:rPr>
        <w:t>שיטה לנ"ל</w:t>
      </w:r>
      <w:r w:rsidRPr="00A9311E">
        <w:rPr>
          <w:rFonts w:ascii="Narkisim" w:hAnsi="Narkisim" w:cs="Narkisim"/>
          <w:rtl/>
        </w:rPr>
        <w:t xml:space="preserve"> תי' דקרא לכל מראה עיני הכהן כתיב בפריחה בכולו</w:t>
      </w:r>
      <w:r w:rsidRPr="00A9311E">
        <w:rPr>
          <w:rStyle w:val="ac"/>
          <w:rFonts w:ascii="Narkisim" w:hAnsi="Narkisim" w:cs="Narkisim"/>
          <w:rtl/>
        </w:rPr>
        <w:footnoteReference w:id="180"/>
      </w:r>
      <w:r w:rsidRPr="00A9311E">
        <w:rPr>
          <w:rFonts w:ascii="Narkisim" w:hAnsi="Narkisim" w:cs="Narkisim"/>
        </w:rPr>
        <w:t xml:space="preserve">, </w:t>
      </w:r>
      <w:r w:rsidRPr="00A9311E">
        <w:rPr>
          <w:rFonts w:ascii="Narkisim" w:hAnsi="Narkisim" w:cs="Narkisim"/>
          <w:rtl/>
        </w:rPr>
        <w:t>וכיון דכתיב גבי מחיה, נקט מחיה</w:t>
      </w:r>
      <w:r w:rsidRPr="00A9311E">
        <w:rPr>
          <w:rFonts w:ascii="Narkisim" w:hAnsi="Narkisim" w:cs="Narkisim"/>
        </w:rPr>
        <w:t>.</w:t>
      </w:r>
    </w:p>
    <w:p w14:paraId="6DA6274C" w14:textId="77777777" w:rsidR="00161B44" w:rsidRPr="00A9311E" w:rsidRDefault="00000000" w:rsidP="00AC3409">
      <w:pPr>
        <w:pStyle w:val="a8"/>
        <w:bidi/>
        <w:rPr>
          <w:rFonts w:ascii="Narkisim" w:hAnsi="Narkisim"/>
        </w:rPr>
      </w:pPr>
      <w:r w:rsidRPr="00A9311E">
        <w:rPr>
          <w:rFonts w:ascii="Narkisim" w:hAnsi="Narkisim"/>
          <w:rtl/>
        </w:rPr>
        <w:t>ועוד כת' ה</w:t>
      </w:r>
      <w:r w:rsidRPr="00A9311E">
        <w:rPr>
          <w:rFonts w:ascii="Narkisim" w:hAnsi="Narkisim"/>
          <w:b/>
          <w:bCs/>
          <w:rtl/>
        </w:rPr>
        <w:t xml:space="preserve">תוס' הרא"ש </w:t>
      </w:r>
      <w:r w:rsidRPr="00A9311E">
        <w:rPr>
          <w:rFonts w:ascii="Narkisim" w:hAnsi="Narkisim"/>
          <w:rtl/>
        </w:rPr>
        <w:t>דלרבותא, דהא בסוף טומאה מחיה מטמא. כגון שפרח בכולו, ושוב נראית בשר חי בראשי אברים מטמא</w:t>
      </w:r>
      <w:r w:rsidRPr="00A9311E">
        <w:rPr>
          <w:rFonts w:ascii="Narkisim" w:hAnsi="Narkisim"/>
        </w:rPr>
        <w:t>.</w:t>
      </w:r>
    </w:p>
    <w:p w14:paraId="1A3E848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(והר"ן) כת' דדוקא מחיה, דבשאר נגעים שיעורן כגריס, ואפשר שיראה בראשי אברים שיעור זה. אבל מחיה עדשה ובהרת גריס סמוך לו</w:t>
      </w:r>
      <w:r w:rsidRPr="00A9311E">
        <w:rPr>
          <w:rStyle w:val="ac"/>
          <w:rFonts w:ascii="Narkisim" w:hAnsi="Narkisim"/>
          <w:rtl/>
        </w:rPr>
        <w:footnoteReference w:id="181"/>
      </w:r>
      <w:r w:rsidRPr="00A9311E">
        <w:rPr>
          <w:rFonts w:ascii="Narkisim" w:hAnsi="Narkisim"/>
        </w:rPr>
        <w:t xml:space="preserve"> </w:t>
      </w:r>
      <w:r w:rsidRPr="00A9311E">
        <w:rPr>
          <w:rFonts w:ascii="Narkisim" w:hAnsi="Narkisim"/>
          <w:rtl/>
        </w:rPr>
        <w:t>אינו נראה. וה</w:t>
      </w:r>
      <w:r w:rsidRPr="00A9311E">
        <w:rPr>
          <w:rFonts w:ascii="Narkisim" w:hAnsi="Narkisim"/>
          <w:b/>
          <w:bCs/>
          <w:rtl/>
        </w:rPr>
        <w:t>אחרונים</w:t>
      </w:r>
      <w:r w:rsidRPr="00A9311E">
        <w:rPr>
          <w:rFonts w:ascii="Narkisim" w:hAnsi="Narkisim"/>
          <w:rtl/>
        </w:rPr>
        <w:t xml:space="preserve"> (רש"ש ועוד) תמהו דאף המחיה מצטרף לשיעור גריס של הנגע. ועי"ש הג' ראז"מ</w:t>
      </w:r>
      <w:r w:rsidRPr="00A9311E">
        <w:rPr>
          <w:rFonts w:ascii="Narkisim" w:hAnsi="Narkisim"/>
        </w:rPr>
        <w:t>.</w:t>
      </w:r>
    </w:p>
    <w:p w14:paraId="6B6FC51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(טומאת צרעת ג ח) כת' הטעם שהמחיה חולקת את הנגע, ומקצתו שופע לכאן, והכהן אינו רואהו </w:t>
      </w:r>
      <w:r w:rsidRPr="00A9311E">
        <w:rPr>
          <w:rFonts w:ascii="Narkisim" w:hAnsi="Narkisim"/>
          <w:rtl/>
        </w:rPr>
        <w:lastRenderedPageBreak/>
        <w:t>כא'</w:t>
      </w:r>
      <w:r w:rsidRPr="00A9311E">
        <w:rPr>
          <w:rStyle w:val="ac"/>
          <w:rFonts w:ascii="Narkisim" w:hAnsi="Narkisim"/>
          <w:rtl/>
        </w:rPr>
        <w:footnoteReference w:id="182"/>
      </w:r>
      <w:r w:rsidRPr="00A9311E">
        <w:rPr>
          <w:rFonts w:ascii="Narkisim" w:hAnsi="Narkisim"/>
          <w:rtl/>
        </w:rPr>
        <w:t>. [עי"ש ראב"ד]. וה</w:t>
      </w:r>
      <w:r w:rsidRPr="00A9311E">
        <w:rPr>
          <w:rFonts w:ascii="Narkisim" w:hAnsi="Narkisim"/>
          <w:b/>
          <w:bCs/>
          <w:rtl/>
        </w:rPr>
        <w:t xml:space="preserve">כס"מ </w:t>
      </w:r>
      <w:r w:rsidRPr="00A9311E">
        <w:rPr>
          <w:rFonts w:ascii="Narkisim" w:hAnsi="Narkisim"/>
          <w:rtl/>
        </w:rPr>
        <w:t>ביאר דאף נגע בראש אברים אפשר שיהא נראית כולו כא', אבל כיון דהמחיה בתוכה, אין העין שולטת בכולו כא'. [וכ"כ ה</w:t>
      </w:r>
      <w:r w:rsidRPr="00A9311E">
        <w:rPr>
          <w:rFonts w:ascii="Narkisim" w:hAnsi="Narkisim"/>
          <w:b/>
          <w:bCs/>
          <w:rtl/>
        </w:rPr>
        <w:t>אחרונים</w:t>
      </w:r>
      <w:r w:rsidRPr="00A9311E">
        <w:rPr>
          <w:rFonts w:ascii="Narkisim" w:hAnsi="Narkisim"/>
          <w:rtl/>
        </w:rPr>
        <w:t xml:space="preserve"> לפרש דברי ה</w:t>
      </w:r>
      <w:r w:rsidRPr="00A9311E">
        <w:rPr>
          <w:rFonts w:ascii="Narkisim" w:hAnsi="Narkisim"/>
          <w:b/>
          <w:bCs/>
          <w:rtl/>
        </w:rPr>
        <w:t>ריטב"א</w:t>
      </w:r>
      <w:r w:rsidRPr="00A9311E">
        <w:rPr>
          <w:rFonts w:ascii="Narkisim" w:hAnsi="Narkisim"/>
          <w:rtl/>
        </w:rPr>
        <w:t xml:space="preserve"> בסוגיין, דנקט כעין לשון הרמב"ן]</w:t>
      </w:r>
      <w:r w:rsidRPr="00A9311E">
        <w:rPr>
          <w:rFonts w:ascii="Narkisim" w:hAnsi="Narkisim"/>
        </w:rPr>
        <w:t>.</w:t>
      </w:r>
    </w:p>
    <w:p w14:paraId="39E952E8" w14:textId="77777777" w:rsidR="00161B44" w:rsidRPr="00A9311E" w:rsidRDefault="00000000" w:rsidP="00AC3409">
      <w:pPr>
        <w:bidi/>
        <w:rPr>
          <w:rFonts w:ascii="Narkisim" w:hAnsi="Narkisim" w:cs="Narkisim"/>
        </w:rPr>
      </w:pPr>
      <w:r w:rsidRPr="00A9311E">
        <w:rPr>
          <w:rFonts w:ascii="Narkisim" w:hAnsi="Narkisim" w:cs="Narkisim"/>
          <w:u w:val="single"/>
          <w:rtl/>
        </w:rPr>
        <w:t>בכולן עבד יוצא בהן לחירות</w:t>
      </w:r>
      <w:r w:rsidRPr="00A9311E">
        <w:rPr>
          <w:rFonts w:ascii="Narkisim" w:hAnsi="Narkisim" w:cs="Narkisim"/>
          <w:rtl/>
        </w:rPr>
        <w:t>. ה</w:t>
      </w:r>
      <w:r w:rsidRPr="00A9311E">
        <w:rPr>
          <w:rFonts w:ascii="Narkisim" w:hAnsi="Narkisim" w:cs="Narkisim"/>
          <w:b/>
          <w:bCs/>
          <w:rtl/>
        </w:rPr>
        <w:t>רמב"ם</w:t>
      </w:r>
      <w:r w:rsidRPr="00A9311E">
        <w:rPr>
          <w:rFonts w:ascii="Narkisim" w:hAnsi="Narkisim" w:cs="Narkisim"/>
          <w:rtl/>
        </w:rPr>
        <w:t xml:space="preserve"> (ה ד, ושו"ע יו"ד רסז) מנה דעבד יוצא לחירות בהנך כ"ד ראשי אברים</w:t>
      </w:r>
      <w:r w:rsidRPr="00A9311E">
        <w:rPr>
          <w:rStyle w:val="ac"/>
          <w:rFonts w:ascii="Narkisim" w:hAnsi="Narkisim" w:cs="Narkisim"/>
          <w:rtl/>
        </w:rPr>
        <w:footnoteReference w:id="183"/>
      </w:r>
      <w:r w:rsidRPr="00A9311E">
        <w:rPr>
          <w:rFonts w:ascii="Narkisim" w:hAnsi="Narkisim" w:cs="Narkisim"/>
        </w:rPr>
        <w:t xml:space="preserve">. </w:t>
      </w:r>
      <w:r w:rsidRPr="00A9311E">
        <w:rPr>
          <w:rFonts w:ascii="Narkisim" w:hAnsi="Narkisim" w:cs="Narkisim"/>
          <w:rtl/>
        </w:rPr>
        <w:t>[וכ"מ ברש"י</w:t>
      </w:r>
      <w:r w:rsidRPr="00A9311E">
        <w:rPr>
          <w:rStyle w:val="ac"/>
          <w:rFonts w:ascii="Narkisim" w:hAnsi="Narkisim" w:cs="Narkisim"/>
          <w:rtl/>
        </w:rPr>
        <w:footnoteReference w:id="184"/>
      </w:r>
      <w:r w:rsidRPr="00A9311E">
        <w:rPr>
          <w:rFonts w:ascii="Narkisim" w:hAnsi="Narkisim" w:cs="Narkisim"/>
          <w:rtl/>
        </w:rPr>
        <w:t>]. וה</w:t>
      </w:r>
      <w:r w:rsidRPr="00A9311E">
        <w:rPr>
          <w:rFonts w:ascii="Narkisim" w:hAnsi="Narkisim" w:cs="Narkisim"/>
          <w:b/>
          <w:bCs/>
          <w:rtl/>
        </w:rPr>
        <w:t>שיטה לנ"ל</w:t>
      </w:r>
      <w:r w:rsidRPr="00A9311E">
        <w:rPr>
          <w:rFonts w:ascii="Narkisim" w:hAnsi="Narkisim" w:cs="Narkisim"/>
          <w:rtl/>
        </w:rPr>
        <w:t xml:space="preserve"> הק' דלא תני [בהך ברייתא] שן ועין וכו', חטיטת עין ודלדול עצם זקן. ותי' דנקט אגב מחיה. וכ"כ ה</w:t>
      </w:r>
      <w:r w:rsidRPr="00A9311E">
        <w:rPr>
          <w:rFonts w:ascii="Narkisim" w:hAnsi="Narkisim" w:cs="Narkisim"/>
          <w:b/>
          <w:bCs/>
          <w:rtl/>
        </w:rPr>
        <w:t>ר"ן</w:t>
      </w:r>
      <w:r w:rsidRPr="00A9311E">
        <w:rPr>
          <w:rFonts w:ascii="Narkisim" w:hAnsi="Narkisim" w:cs="Narkisim"/>
          <w:rtl/>
        </w:rPr>
        <w:t xml:space="preserve"> דה"ה בשאר ראשי אברים</w:t>
      </w:r>
      <w:r w:rsidRPr="00A9311E">
        <w:rPr>
          <w:rFonts w:ascii="Narkisim" w:hAnsi="Narkisim" w:cs="Narkisim"/>
        </w:rPr>
        <w:t>.</w:t>
      </w:r>
    </w:p>
    <w:p w14:paraId="471E6DD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רי"ד</w:t>
      </w:r>
      <w:r w:rsidRPr="00A9311E">
        <w:rPr>
          <w:rFonts w:ascii="Narkisim" w:hAnsi="Narkisim" w:cs="Narkisim"/>
          <w:rtl/>
        </w:rPr>
        <w:t xml:space="preserve"> כת' דה"ה כל שאר מומין שפוסלים בכהנים עבד יוצא לחירות. [אף מידי דאינו נטילת ראשי אברים]. דהא דרשינן מכלל ופרט דמומין שבגלוי, וכמו גבי מומין</w:t>
      </w:r>
      <w:r w:rsidRPr="00A9311E">
        <w:rPr>
          <w:rFonts w:ascii="Narkisim" w:hAnsi="Narkisim" w:cs="Narkisim"/>
        </w:rPr>
        <w:t>.</w:t>
      </w:r>
    </w:p>
    <w:p w14:paraId="7567B51A" w14:textId="77777777" w:rsidR="00161B44" w:rsidRPr="00A9311E" w:rsidRDefault="00000000" w:rsidP="00AC3409">
      <w:pPr>
        <w:pStyle w:val="a7"/>
        <w:bidi/>
        <w:rPr>
          <w:rFonts w:ascii="Narkisim" w:hAnsi="Narkisim"/>
        </w:rPr>
      </w:pPr>
      <w:r w:rsidRPr="00A9311E">
        <w:rPr>
          <w:rFonts w:ascii="Narkisim" w:hAnsi="Narkisim"/>
          <w:rtl/>
        </w:rPr>
        <w:t>אבל התוס' רי"ד הביא ד</w:t>
      </w:r>
      <w:r w:rsidRPr="00A9311E">
        <w:rPr>
          <w:rFonts w:ascii="Narkisim" w:hAnsi="Narkisim"/>
          <w:b/>
          <w:bCs/>
          <w:rtl/>
        </w:rPr>
        <w:t>תוס</w:t>
      </w:r>
      <w:r w:rsidRPr="00A9311E">
        <w:rPr>
          <w:rFonts w:ascii="Narkisim" w:hAnsi="Narkisim"/>
          <w:rtl/>
        </w:rPr>
        <w:t>' בבכורות (ואינו לפנינו) הק' דריס של עין חשיב מום [לענין קדשים], ואילו לסוגיין משמע דתלי דוקא כל העין. ותי' דגבי מומי בכור יש רבויא 'כל מום רע' [ועי"ש שחלק על התוס']</w:t>
      </w:r>
      <w:r w:rsidRPr="00A9311E">
        <w:rPr>
          <w:rFonts w:ascii="Narkisim" w:hAnsi="Narkisim"/>
        </w:rPr>
        <w:t>.</w:t>
      </w:r>
    </w:p>
    <w:p w14:paraId="269B9FE8" w14:textId="77777777" w:rsidR="00161B44" w:rsidRPr="00A9311E" w:rsidRDefault="00000000" w:rsidP="00AC3409">
      <w:pPr>
        <w:pStyle w:val="aa"/>
        <w:bidi/>
        <w:rPr>
          <w:rFonts w:ascii="Narkisim" w:hAnsi="Narkisim"/>
        </w:rPr>
      </w:pPr>
      <w:r w:rsidRPr="00A9311E">
        <w:rPr>
          <w:rFonts w:ascii="Narkisim" w:hAnsi="Narkisim"/>
          <w:u w:val="single"/>
          <w:rtl/>
        </w:rPr>
        <w:t>רבי אומר אף הסירוס וכו'</w:t>
      </w:r>
      <w:r w:rsidRPr="00A9311E">
        <w:rPr>
          <w:rFonts w:ascii="Narkisim" w:hAnsi="Narkisim"/>
          <w:rtl/>
        </w:rPr>
        <w:t>. ה</w:t>
      </w:r>
      <w:r w:rsidRPr="00A9311E">
        <w:rPr>
          <w:rFonts w:ascii="Narkisim" w:hAnsi="Narkisim"/>
          <w:b/>
          <w:bCs/>
          <w:rtl/>
        </w:rPr>
        <w:t>מקנה</w:t>
      </w:r>
      <w:r w:rsidRPr="00A9311E">
        <w:rPr>
          <w:rFonts w:ascii="Narkisim" w:hAnsi="Narkisim"/>
          <w:rtl/>
        </w:rPr>
        <w:t xml:space="preserve"> הק' אמאי יוצא לחירות בסירוס, הא עבר בלאו, ואין לוקה ומשלם [ועי"ש]</w:t>
      </w:r>
      <w:r w:rsidRPr="00A9311E">
        <w:rPr>
          <w:rFonts w:ascii="Narkisim" w:hAnsi="Narkisim"/>
        </w:rPr>
        <w:t>.</w:t>
      </w:r>
    </w:p>
    <w:p w14:paraId="3B524BB1" w14:textId="77777777" w:rsidR="00161B44" w:rsidRPr="00A9311E" w:rsidRDefault="00000000" w:rsidP="00AC3409">
      <w:pPr>
        <w:pStyle w:val="aa"/>
        <w:bidi/>
        <w:rPr>
          <w:rFonts w:ascii="Narkisim" w:hAnsi="Narkisim"/>
        </w:rPr>
      </w:pPr>
      <w:r w:rsidRPr="00A9311E">
        <w:rPr>
          <w:rFonts w:ascii="Narkisim" w:hAnsi="Narkisim"/>
          <w:u w:val="single"/>
          <w:rtl/>
        </w:rPr>
        <w:t>ועוד תניא ושניטל רוב הלשון וכו'.</w:t>
      </w:r>
      <w:r w:rsidRPr="00A9311E">
        <w:rPr>
          <w:rFonts w:ascii="Narkisim" w:hAnsi="Narkisim"/>
          <w:rtl/>
        </w:rPr>
        <w:t xml:space="preserve"> פ</w:t>
      </w:r>
      <w:r w:rsidRPr="00A9311E">
        <w:rPr>
          <w:rFonts w:ascii="Narkisim" w:hAnsi="Narkisim"/>
          <w:b/>
          <w:bCs/>
          <w:rtl/>
        </w:rPr>
        <w:t>רש"י</w:t>
      </w:r>
      <w:r w:rsidRPr="00A9311E">
        <w:rPr>
          <w:rFonts w:ascii="Narkisim" w:hAnsi="Narkisim"/>
          <w:rtl/>
        </w:rPr>
        <w:t xml:space="preserve"> לענין מום דבכור. והגמ' מקשה בסוגיין לענין עבד. אמנם ה</w:t>
      </w:r>
      <w:r w:rsidRPr="00A9311E">
        <w:rPr>
          <w:rFonts w:ascii="Narkisim" w:hAnsi="Narkisim"/>
          <w:b/>
          <w:bCs/>
          <w:rtl/>
        </w:rPr>
        <w:t>רמב"ם</w:t>
      </w:r>
      <w:r w:rsidRPr="00A9311E">
        <w:rPr>
          <w:rFonts w:ascii="Narkisim" w:hAnsi="Narkisim"/>
          <w:rtl/>
        </w:rPr>
        <w:t xml:space="preserve"> (עבדים ה ד) פסק דאינו יוצא לחירות בלשון, ואילו גבי מום (מעשה"ק ז ז) פסק דהוה מום. וה</w:t>
      </w:r>
      <w:r w:rsidRPr="00A9311E">
        <w:rPr>
          <w:rFonts w:ascii="Narkisim" w:hAnsi="Narkisim"/>
          <w:b/>
          <w:bCs/>
          <w:rtl/>
        </w:rPr>
        <w:t>לח"מ</w:t>
      </w:r>
      <w:r w:rsidRPr="00A9311E">
        <w:rPr>
          <w:rFonts w:ascii="Narkisim" w:hAnsi="Narkisim"/>
          <w:rtl/>
        </w:rPr>
        <w:t xml:space="preserve"> (עבדים שם) הק' בזה</w:t>
      </w:r>
      <w:r w:rsidRPr="00A9311E">
        <w:rPr>
          <w:rFonts w:ascii="Narkisim" w:hAnsi="Narkisim"/>
        </w:rPr>
        <w:t>.</w:t>
      </w:r>
    </w:p>
    <w:p w14:paraId="5F2E98EB"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(קמח) כת' דנראה דלשון נחשב גלוי מב' טעמים, משום שנתגלה לעיתים תכופות. ועוד משום שחסרונו מעקם צורתו מבחוץ. והחזו"א הק' דאי משום הטעם הראשון, א"כ אף כשנקטם קצת מראש הלשון יחשב דחסר אבר גלוי. וע"כ דהוה בצירוף הטעמים. [ועי"ש שהאריך]</w:t>
      </w:r>
      <w:r w:rsidRPr="00A9311E">
        <w:rPr>
          <w:rFonts w:ascii="Narkisim" w:hAnsi="Narkisim"/>
        </w:rPr>
        <w:t>.</w:t>
      </w:r>
    </w:p>
    <w:p w14:paraId="19AD647D" w14:textId="77777777" w:rsidR="00161B44" w:rsidRPr="00A9311E" w:rsidRDefault="00000000" w:rsidP="00AC3409">
      <w:pPr>
        <w:pStyle w:val="aa"/>
        <w:bidi/>
        <w:rPr>
          <w:rFonts w:ascii="Narkisim" w:hAnsi="Narkisim"/>
        </w:rPr>
      </w:pPr>
      <w:r w:rsidRPr="00A9311E">
        <w:rPr>
          <w:rFonts w:ascii="Narkisim" w:hAnsi="Narkisim"/>
          <w:u w:val="single"/>
          <w:rtl/>
        </w:rPr>
        <w:t>רש"י ד"ה רוב המדבר</w:t>
      </w:r>
      <w:r w:rsidRPr="00A9311E">
        <w:rPr>
          <w:rFonts w:ascii="Narkisim" w:hAnsi="Narkisim"/>
          <w:rtl/>
        </w:rPr>
        <w:t>. אע"ג דדיבור בבהמה ל"ש, קרי ליה מדבר וכאדם. וה</w:t>
      </w:r>
      <w:r w:rsidRPr="00A9311E">
        <w:rPr>
          <w:rFonts w:ascii="Narkisim" w:hAnsi="Narkisim"/>
          <w:b/>
          <w:bCs/>
          <w:rtl/>
        </w:rPr>
        <w:t>רש"ש</w:t>
      </w:r>
      <w:r w:rsidRPr="00A9311E">
        <w:rPr>
          <w:rFonts w:ascii="Narkisim" w:hAnsi="Narkisim"/>
          <w:rtl/>
        </w:rPr>
        <w:t xml:space="preserve"> ציין דבגמ' (חולין כ) דרשי' גבי בהמה מקום ש'סח'. ואף גבי זוג המקשקש נקרא דיבור (שבת נח:)</w:t>
      </w:r>
      <w:r w:rsidRPr="00A9311E">
        <w:rPr>
          <w:rFonts w:ascii="Narkisim" w:hAnsi="Narkisim"/>
        </w:rPr>
        <w:t>.</w:t>
      </w:r>
    </w:p>
    <w:p w14:paraId="2BF4BF37" w14:textId="77777777" w:rsidR="00161B44" w:rsidRPr="00A9311E" w:rsidRDefault="00000000" w:rsidP="00AC3409">
      <w:pPr>
        <w:pStyle w:val="aa"/>
        <w:bidi/>
        <w:rPr>
          <w:rFonts w:ascii="Narkisim" w:hAnsi="Narkisim"/>
        </w:rPr>
      </w:pPr>
      <w:r w:rsidRPr="00A9311E">
        <w:rPr>
          <w:rFonts w:ascii="Narkisim" w:hAnsi="Narkisim"/>
          <w:u w:val="single"/>
          <w:rtl/>
        </w:rPr>
        <w:t>ונמצא עצם בין שיניה, והצריכה רבי טבילה אחרת וכו'</w:t>
      </w:r>
      <w:r w:rsidRPr="00A9311E">
        <w:rPr>
          <w:rFonts w:ascii="Narkisim" w:hAnsi="Narkisim"/>
          <w:rtl/>
        </w:rPr>
        <w:t>. [וס"ד דבעינן ביאת מים בפה. ולמסקנא חציצה פוסלת אף במקום דלא בעי ביאת מים]</w:t>
      </w:r>
      <w:r w:rsidRPr="00A9311E">
        <w:rPr>
          <w:rFonts w:ascii="Narkisim" w:hAnsi="Narkisim"/>
        </w:rPr>
        <w:t>.</w:t>
      </w:r>
    </w:p>
    <w:p w14:paraId="67587679" w14:textId="77777777" w:rsidR="00161B44" w:rsidRPr="00A9311E" w:rsidRDefault="00000000" w:rsidP="00AC3409">
      <w:pPr>
        <w:pStyle w:val="aa"/>
        <w:bidi/>
        <w:rPr>
          <w:rFonts w:ascii="Narkisim" w:hAnsi="Narkisim"/>
        </w:rPr>
      </w:pPr>
      <w:r w:rsidRPr="00A9311E">
        <w:rPr>
          <w:rFonts w:ascii="Narkisim" w:hAnsi="Narkisim"/>
          <w:rtl/>
        </w:rPr>
        <w:t>ה</w:t>
      </w:r>
      <w:r w:rsidRPr="00A9311E">
        <w:rPr>
          <w:rFonts w:ascii="Narkisim" w:hAnsi="Narkisim"/>
          <w:b/>
          <w:bCs/>
          <w:rtl/>
        </w:rPr>
        <w:t>ראב"ד</w:t>
      </w:r>
      <w:r w:rsidRPr="00A9311E">
        <w:rPr>
          <w:rFonts w:ascii="Narkisim" w:hAnsi="Narkisim"/>
          <w:rtl/>
        </w:rPr>
        <w:t xml:space="preserve"> (בעלי הנפש טבילה ב, והו' בטושו"ע יו"ד קצט ט) דייק דדוקא היכא דמצאה עצם, אבל אם לא מצא חציצה, אף שלא בדקה קודם טבילה אינו מעכב. ודוקא בשאר הגוף בעינן לעיין</w:t>
      </w:r>
      <w:r w:rsidRPr="00A9311E">
        <w:rPr>
          <w:rStyle w:val="ac"/>
          <w:rFonts w:ascii="Narkisim" w:hAnsi="Narkisim"/>
          <w:rtl/>
        </w:rPr>
        <w:footnoteReference w:id="185"/>
      </w:r>
      <w:r w:rsidRPr="00A9311E">
        <w:rPr>
          <w:rFonts w:ascii="Narkisim" w:hAnsi="Narkisim"/>
        </w:rPr>
        <w:t xml:space="preserve"> </w:t>
      </w:r>
      <w:r w:rsidRPr="00A9311E">
        <w:rPr>
          <w:rFonts w:ascii="Narkisim" w:hAnsi="Narkisim"/>
          <w:rtl/>
        </w:rPr>
        <w:t>[ואף לעיכובא]</w:t>
      </w:r>
      <w:r w:rsidRPr="00A9311E">
        <w:rPr>
          <w:rFonts w:ascii="Narkisim" w:hAnsi="Narkisim"/>
        </w:rPr>
        <w:t>.</w:t>
      </w:r>
    </w:p>
    <w:p w14:paraId="47C5E376" w14:textId="77777777" w:rsidR="00161B44" w:rsidRPr="00A9311E" w:rsidRDefault="00000000" w:rsidP="00AC3409">
      <w:pPr>
        <w:pStyle w:val="aa"/>
        <w:bidi/>
        <w:rPr>
          <w:rFonts w:ascii="Narkisim" w:hAnsi="Narkisim"/>
        </w:rPr>
      </w:pPr>
      <w:r w:rsidRPr="00A9311E">
        <w:rPr>
          <w:rFonts w:ascii="Narkisim" w:hAnsi="Narkisim"/>
          <w:rtl/>
        </w:rPr>
        <w:t>ועוד כתב ה</w:t>
      </w:r>
      <w:r w:rsidRPr="00A9311E">
        <w:rPr>
          <w:rFonts w:ascii="Narkisim" w:hAnsi="Narkisim"/>
          <w:b/>
          <w:bCs/>
          <w:rtl/>
        </w:rPr>
        <w:t>ראב"ד</w:t>
      </w:r>
      <w:r w:rsidRPr="00A9311E">
        <w:rPr>
          <w:rFonts w:ascii="Narkisim" w:hAnsi="Narkisim"/>
          <w:rtl/>
        </w:rPr>
        <w:t xml:space="preserve"> (וכ"פ השו"ע קצט יב, וקצח כו) היכא דלא בדקה קודם טבילה, ונתעסקה אחר טבילה בדברים שיש לתלות בהם, תלינן לקולא, ואמרי' דהגיע אחר טבילה, הואיל ואי"צ שיבואו בהם המים. וה</w:t>
      </w:r>
      <w:r w:rsidRPr="00A9311E">
        <w:rPr>
          <w:rFonts w:ascii="Narkisim" w:hAnsi="Narkisim"/>
          <w:b/>
          <w:bCs/>
          <w:rtl/>
        </w:rPr>
        <w:t>פוסקים</w:t>
      </w:r>
      <w:r w:rsidRPr="00A9311E">
        <w:rPr>
          <w:rFonts w:ascii="Narkisim" w:hAnsi="Narkisim"/>
          <w:rtl/>
        </w:rPr>
        <w:t xml:space="preserve"> נתקשו בטעמו, דמ"מ יש ריעותא בטבילה ונוקמא בחזקת טומאה</w:t>
      </w:r>
      <w:r w:rsidRPr="00A9311E">
        <w:rPr>
          <w:rStyle w:val="ac"/>
          <w:rFonts w:ascii="Narkisim" w:hAnsi="Narkisim"/>
          <w:rtl/>
        </w:rPr>
        <w:footnoteReference w:id="186"/>
      </w:r>
      <w:r w:rsidRPr="00A9311E">
        <w:rPr>
          <w:rFonts w:ascii="Narkisim" w:hAnsi="Narkisim"/>
        </w:rPr>
        <w:t xml:space="preserve">. </w:t>
      </w:r>
      <w:r w:rsidRPr="00A9311E">
        <w:rPr>
          <w:rFonts w:ascii="Narkisim" w:hAnsi="Narkisim"/>
          <w:rtl/>
        </w:rPr>
        <w:t>ומשמע דהטעם דמחמירים בדיעבד בשאר חציצות הוה משום דהיה מוטל עליה חיוב עיון. [וכ"כ ה</w:t>
      </w:r>
      <w:r w:rsidRPr="00A9311E">
        <w:rPr>
          <w:rFonts w:ascii="Narkisim" w:hAnsi="Narkisim"/>
          <w:b/>
          <w:bCs/>
          <w:rtl/>
        </w:rPr>
        <w:t>גר"א</w:t>
      </w:r>
      <w:r w:rsidRPr="00A9311E">
        <w:rPr>
          <w:rFonts w:ascii="Narkisim" w:hAnsi="Narkisim"/>
          <w:rtl/>
        </w:rPr>
        <w:t xml:space="preserve"> קצט כז, וסיים וצ"ע]. וה</w:t>
      </w:r>
      <w:r w:rsidRPr="00A9311E">
        <w:rPr>
          <w:rFonts w:ascii="Narkisim" w:hAnsi="Narkisim"/>
          <w:b/>
          <w:bCs/>
          <w:rtl/>
        </w:rPr>
        <w:t>ש"ך</w:t>
      </w:r>
      <w:r w:rsidRPr="00A9311E">
        <w:rPr>
          <w:rFonts w:ascii="Narkisim" w:hAnsi="Narkisim"/>
          <w:rtl/>
        </w:rPr>
        <w:t xml:space="preserve"> (קצח לג) הביא דה</w:t>
      </w:r>
      <w:r w:rsidRPr="00A9311E">
        <w:rPr>
          <w:rFonts w:ascii="Narkisim" w:hAnsi="Narkisim"/>
          <w:b/>
          <w:bCs/>
          <w:rtl/>
        </w:rPr>
        <w:t>רוקח</w:t>
      </w:r>
      <w:r w:rsidRPr="00A9311E">
        <w:rPr>
          <w:rFonts w:ascii="Narkisim" w:hAnsi="Narkisim"/>
          <w:rtl/>
        </w:rPr>
        <w:t xml:space="preserve"> (שיט) חולק</w:t>
      </w:r>
      <w:r w:rsidRPr="00A9311E">
        <w:rPr>
          <w:rFonts w:ascii="Narkisim" w:hAnsi="Narkisim"/>
        </w:rPr>
        <w:t>.</w:t>
      </w:r>
    </w:p>
    <w:p w14:paraId="0DB4081A" w14:textId="77777777" w:rsidR="00161B44" w:rsidRPr="00A9311E" w:rsidRDefault="00000000" w:rsidP="00AC3409">
      <w:pPr>
        <w:pStyle w:val="aa"/>
        <w:bidi/>
        <w:rPr>
          <w:rFonts w:ascii="Narkisim" w:hAnsi="Narkisim"/>
        </w:rPr>
      </w:pPr>
      <w:r w:rsidRPr="00A9311E">
        <w:rPr>
          <w:rFonts w:ascii="Narkisim" w:hAnsi="Narkisim"/>
          <w:u w:val="single"/>
          <w:rtl/>
        </w:rPr>
        <w:t>נהי דביאת מים לא בעינן, מקום הראוי לבוא בו מים בעינן וכו'</w:t>
      </w:r>
      <w:r w:rsidRPr="00A9311E">
        <w:rPr>
          <w:rFonts w:ascii="Narkisim" w:hAnsi="Narkisim"/>
          <w:rtl/>
        </w:rPr>
        <w:t>. וחציצה פוסל אף בטמון ובבית הסתרים, ואף דלא בעינן ביאת מים בפועל</w:t>
      </w:r>
      <w:r w:rsidRPr="00A9311E">
        <w:rPr>
          <w:rFonts w:ascii="Narkisim" w:hAnsi="Narkisim"/>
        </w:rPr>
        <w:t>.</w:t>
      </w:r>
    </w:p>
    <w:p w14:paraId="4EA785F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פוסקים</w:t>
      </w:r>
      <w:r w:rsidRPr="00A9311E">
        <w:rPr>
          <w:rFonts w:ascii="Narkisim" w:hAnsi="Narkisim"/>
          <w:rtl/>
        </w:rPr>
        <w:t xml:space="preserve"> הק' דמדאורייתא רק חציצה ברובו מעכב, ואילו בית הסתרים אינו אלא מיעוט הגוף, והאיך שייך בזה חציצה דאורייתא. וה</w:t>
      </w:r>
      <w:r w:rsidRPr="00A9311E">
        <w:rPr>
          <w:rFonts w:ascii="Narkisim" w:hAnsi="Narkisim"/>
          <w:b/>
          <w:bCs/>
          <w:rtl/>
        </w:rPr>
        <w:t>סדרי טהרה</w:t>
      </w:r>
      <w:r w:rsidRPr="00A9311E">
        <w:rPr>
          <w:rFonts w:ascii="Narkisim" w:hAnsi="Narkisim"/>
          <w:rtl/>
        </w:rPr>
        <w:t xml:space="preserve"> (ש"ט קצח כג) תי' דנפק"מ לענין להצטרף לשאר הגוף</w:t>
      </w:r>
      <w:r w:rsidRPr="00A9311E">
        <w:rPr>
          <w:rFonts w:ascii="Narkisim" w:hAnsi="Narkisim"/>
        </w:rPr>
        <w:t>.</w:t>
      </w:r>
    </w:p>
    <w:p w14:paraId="0BCA46BF" w14:textId="77777777" w:rsidR="00161B44" w:rsidRPr="00A9311E" w:rsidRDefault="00000000" w:rsidP="00AC3409">
      <w:pPr>
        <w:pStyle w:val="aa"/>
        <w:bidi/>
        <w:rPr>
          <w:rFonts w:ascii="Narkisim" w:hAnsi="Narkisim"/>
        </w:rPr>
      </w:pPr>
      <w:r w:rsidRPr="00A9311E">
        <w:rPr>
          <w:rFonts w:ascii="Narkisim" w:hAnsi="Narkisim"/>
          <w:u w:val="single"/>
          <w:rtl/>
        </w:rPr>
        <w:t>כדר' זירא וכו' ושאינו ראוי לבילה בילה מעכבת בו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דראוי לבילה בעינן. ועד"ז כת' </w:t>
      </w:r>
      <w:r w:rsidRPr="00A9311E">
        <w:rPr>
          <w:rFonts w:ascii="Narkisim" w:hAnsi="Narkisim"/>
          <w:b/>
          <w:bCs/>
          <w:rtl/>
        </w:rPr>
        <w:t>רש"י</w:t>
      </w:r>
      <w:r w:rsidRPr="00A9311E">
        <w:rPr>
          <w:rFonts w:ascii="Narkisim" w:hAnsi="Narkisim"/>
          <w:rtl/>
        </w:rPr>
        <w:t xml:space="preserve"> (יבמות קד:) דשאין ראוי לבילה בילה מעכבת בו, דראוי לקיים בעינן, שראוי לקיים בו מצוות המנחה</w:t>
      </w:r>
      <w:r w:rsidRPr="00A9311E">
        <w:rPr>
          <w:rFonts w:ascii="Narkisim" w:hAnsi="Narkisim"/>
        </w:rPr>
        <w:t>.</w:t>
      </w:r>
    </w:p>
    <w:p w14:paraId="6A08B8D8"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רשב"ם</w:t>
      </w:r>
      <w:r w:rsidRPr="00A9311E">
        <w:rPr>
          <w:rFonts w:ascii="Narkisim" w:hAnsi="Narkisim"/>
          <w:rtl/>
        </w:rPr>
        <w:t xml:space="preserve"> (ב"ב פא:) פי' בילה מעכבת בו, כלומר מה שאי אפשר להבלל מעכבת בו. דכיון דכתיב ויצק עליה שמן וצוה לבלול דכתיב בלולה ש"מ שצווה הקב"ה להביא מנחה שיכול לקיים בהן מצות בלילה וכו', ומנחה כזו לא . צוה להביא והרי הוא כמביא מנחה מן הקטניות</w:t>
      </w:r>
      <w:r w:rsidRPr="00A9311E">
        <w:rPr>
          <w:rStyle w:val="ac"/>
          <w:rFonts w:ascii="Narkisim" w:hAnsi="Narkisim"/>
          <w:rtl/>
        </w:rPr>
        <w:footnoteReference w:id="187"/>
      </w:r>
      <w:r w:rsidRPr="00A9311E">
        <w:rPr>
          <w:rFonts w:ascii="Narkisim" w:hAnsi="Narkisim"/>
        </w:rPr>
        <w:t xml:space="preserve">. </w:t>
      </w:r>
      <w:r w:rsidRPr="00A9311E">
        <w:rPr>
          <w:rFonts w:ascii="Narkisim" w:hAnsi="Narkisim"/>
          <w:rtl/>
        </w:rPr>
        <w:t>[דהצווי להביא מנחה באופן שראוי למצוותו]</w:t>
      </w:r>
      <w:r w:rsidRPr="00A9311E">
        <w:rPr>
          <w:rFonts w:ascii="Narkisim" w:hAnsi="Narkisim"/>
        </w:rPr>
        <w:t>.</w:t>
      </w:r>
    </w:p>
    <w:p w14:paraId="6BA81DCB" w14:textId="77777777" w:rsidR="00161B44" w:rsidRPr="00A9311E" w:rsidRDefault="00000000" w:rsidP="00AC3409">
      <w:pPr>
        <w:pStyle w:val="a8"/>
        <w:bidi/>
        <w:rPr>
          <w:rFonts w:ascii="Narkisim" w:hAnsi="Narkisim"/>
        </w:rPr>
      </w:pPr>
      <w:r w:rsidRPr="00A9311E">
        <w:rPr>
          <w:rFonts w:ascii="Narkisim" w:hAnsi="Narkisim"/>
          <w:rtl/>
        </w:rPr>
        <w:lastRenderedPageBreak/>
        <w:t>ו</w:t>
      </w:r>
      <w:r w:rsidRPr="00A9311E">
        <w:rPr>
          <w:rFonts w:ascii="Narkisim" w:hAnsi="Narkisim"/>
          <w:b/>
          <w:bCs/>
          <w:rtl/>
        </w:rPr>
        <w:t>תוס</w:t>
      </w:r>
      <w:r w:rsidRPr="00A9311E">
        <w:rPr>
          <w:rFonts w:ascii="Narkisim" w:hAnsi="Narkisim"/>
          <w:rtl/>
        </w:rPr>
        <w:t>' (נדה סו:, ועד"ז יבמות קד:) כת' דסברא הוא דכיון דקפיד קרא לכתחילה לעשות המצוה, בעינן שיהא ראוי לכך. ואע"פ שאינו מעכב. דאם לא כן נתבטלה המצוה לגמרי שלא היה יכול לעשותה</w:t>
      </w:r>
      <w:r w:rsidRPr="00A9311E">
        <w:rPr>
          <w:rFonts w:ascii="Narkisim" w:hAnsi="Narkisim"/>
        </w:rPr>
        <w:t>.</w:t>
      </w:r>
    </w:p>
    <w:p w14:paraId="2B8BE118" w14:textId="77777777" w:rsidR="00161B44" w:rsidRPr="00A9311E" w:rsidRDefault="00000000" w:rsidP="00AC3409">
      <w:pPr>
        <w:bidi/>
        <w:rPr>
          <w:rFonts w:ascii="Narkisim" w:hAnsi="Narkisim" w:cs="Narkisim"/>
        </w:rPr>
      </w:pPr>
      <w:r w:rsidRPr="00A9311E">
        <w:rPr>
          <w:rFonts w:ascii="Narkisim" w:hAnsi="Narkisim" w:cs="Narkisim"/>
          <w:u w:val="single"/>
          <w:rtl/>
        </w:rPr>
        <w:t>תוד"ה כל הראוי</w:t>
      </w:r>
      <w:r w:rsidRPr="00A9311E">
        <w:rPr>
          <w:rFonts w:ascii="Narkisim" w:hAnsi="Narkisim" w:cs="Narkisim"/>
          <w:rtl/>
        </w:rPr>
        <w:t xml:space="preserve">. סו"ד (בע"ב) וא"ת בטבילה מנ"ל דבעי ראוי, וי"ל משום דכתיב ורחץ את כל בשרו וכו'. </w:t>
      </w:r>
      <w:r w:rsidRPr="00A9311E">
        <w:rPr>
          <w:rFonts w:ascii="Narkisim" w:hAnsi="Narkisim" w:cs="Narkisim"/>
          <w:szCs w:val="20"/>
          <w:rtl/>
        </w:rPr>
        <w:t xml:space="preserve">וכ"כ </w:t>
      </w:r>
      <w:r w:rsidRPr="00A9311E">
        <w:rPr>
          <w:rFonts w:ascii="Narkisim" w:hAnsi="Narkisim" w:cs="Narkisim"/>
          <w:b/>
          <w:bCs/>
          <w:szCs w:val="20"/>
          <w:rtl/>
        </w:rPr>
        <w:t>תוס</w:t>
      </w:r>
      <w:r w:rsidRPr="00A9311E">
        <w:rPr>
          <w:rFonts w:ascii="Narkisim" w:hAnsi="Narkisim" w:cs="Narkisim"/>
          <w:szCs w:val="20"/>
          <w:rtl/>
        </w:rPr>
        <w:t>' (מנחות יח:) דכיון דכתיב כל בשרו מ"מ, אהני למימר דבעינן ראוי. ואפ"ה לא בעי רחיצה לכתחילה, דנתמעט ידיו אבראי, וכאילו כתיב ורחץ אבראי</w:t>
      </w:r>
      <w:r w:rsidRPr="00A9311E">
        <w:rPr>
          <w:rFonts w:ascii="Narkisim" w:hAnsi="Narkisim" w:cs="Narkisim"/>
        </w:rPr>
        <w:t>.</w:t>
      </w:r>
    </w:p>
    <w:p w14:paraId="3047225F"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(נדה סו:) כתב דסברא הוא דלא בעי ביאת מים לכתחילה, דלא הקפידה תורה אלא שיטהר האדם. וכיון דבדיעבד טהור, לכתחילה נמי לא בעי</w:t>
      </w:r>
      <w:r w:rsidRPr="00A9311E">
        <w:rPr>
          <w:rStyle w:val="ac"/>
          <w:rFonts w:ascii="Narkisim" w:hAnsi="Narkisim"/>
          <w:rtl/>
        </w:rPr>
        <w:footnoteReference w:id="188"/>
      </w:r>
      <w:r w:rsidRPr="00A9311E">
        <w:rPr>
          <w:rFonts w:ascii="Narkisim" w:hAnsi="Narkisim"/>
        </w:rPr>
        <w:t xml:space="preserve">. </w:t>
      </w:r>
      <w:r w:rsidRPr="00A9311E">
        <w:rPr>
          <w:rFonts w:ascii="Narkisim" w:hAnsi="Narkisim"/>
          <w:rtl/>
        </w:rPr>
        <w:t>משא"כ בילה ואינך דהוה מצוות, הלכך לכתחלה ליעבד</w:t>
      </w:r>
      <w:r w:rsidRPr="00A9311E">
        <w:rPr>
          <w:rFonts w:ascii="Narkisim" w:hAnsi="Narkisim"/>
        </w:rPr>
        <w:t>.</w:t>
      </w:r>
    </w:p>
    <w:p w14:paraId="33FE696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(בשם י"מ) וה</w:t>
      </w:r>
      <w:r w:rsidRPr="00A9311E">
        <w:rPr>
          <w:rFonts w:ascii="Narkisim" w:hAnsi="Narkisim"/>
          <w:b/>
          <w:bCs/>
          <w:rtl/>
        </w:rPr>
        <w:t>ריטב"א</w:t>
      </w:r>
      <w:r w:rsidRPr="00A9311E">
        <w:rPr>
          <w:rFonts w:ascii="Narkisim" w:hAnsi="Narkisim"/>
          <w:rtl/>
        </w:rPr>
        <w:t xml:space="preserve"> כת' דחציצה בבית הסתרים הוה רק מדרבנן. וכוונת הגמ' דתקנו לענין טבילה דומיא דהא דהצריכו שיהא ראוי לבילה, ותקנו כעין דאורייתא. </w:t>
      </w:r>
      <w:r w:rsidRPr="00A9311E">
        <w:rPr>
          <w:rFonts w:ascii="Narkisim" w:hAnsi="Narkisim"/>
          <w:szCs w:val="20"/>
          <w:rtl/>
        </w:rPr>
        <w:t>ה</w:t>
      </w:r>
      <w:r w:rsidRPr="00A9311E">
        <w:rPr>
          <w:rFonts w:ascii="Narkisim" w:hAnsi="Narkisim"/>
          <w:b/>
          <w:bCs/>
          <w:szCs w:val="20"/>
          <w:rtl/>
        </w:rPr>
        <w:t>סדרי טהרה</w:t>
      </w:r>
      <w:r w:rsidRPr="00A9311E">
        <w:rPr>
          <w:rFonts w:ascii="Narkisim" w:hAnsi="Narkisim"/>
          <w:szCs w:val="20"/>
          <w:rtl/>
        </w:rPr>
        <w:t xml:space="preserve"> (קצח ש"ט כג, מח) הביא דמדברי </w:t>
      </w:r>
      <w:r w:rsidRPr="00A9311E">
        <w:rPr>
          <w:rFonts w:ascii="Narkisim" w:hAnsi="Narkisim"/>
          <w:b/>
          <w:bCs/>
          <w:szCs w:val="20"/>
          <w:rtl/>
        </w:rPr>
        <w:t>תוס</w:t>
      </w:r>
      <w:r w:rsidRPr="00A9311E">
        <w:rPr>
          <w:rFonts w:ascii="Narkisim" w:hAnsi="Narkisim"/>
          <w:szCs w:val="20"/>
          <w:rtl/>
        </w:rPr>
        <w:t>' (מנחות יח: נדה סו: וכאן) מבואר דהוה מדאורייתא. וע"ע ב</w:t>
      </w:r>
      <w:r w:rsidRPr="00A9311E">
        <w:rPr>
          <w:rFonts w:ascii="Narkisim" w:hAnsi="Narkisim"/>
          <w:b/>
          <w:bCs/>
          <w:szCs w:val="20"/>
          <w:rtl/>
        </w:rPr>
        <w:t>פתח"ת</w:t>
      </w:r>
      <w:r w:rsidRPr="00A9311E">
        <w:rPr>
          <w:rFonts w:ascii="Narkisim" w:hAnsi="Narkisim"/>
          <w:szCs w:val="20"/>
          <w:rtl/>
        </w:rPr>
        <w:t xml:space="preserve"> (יו"ד קצח טז)</w:t>
      </w:r>
      <w:r w:rsidRPr="00A9311E">
        <w:rPr>
          <w:rFonts w:ascii="Narkisim" w:hAnsi="Narkisim"/>
          <w:szCs w:val="20"/>
        </w:rPr>
        <w:t>.</w:t>
      </w:r>
    </w:p>
    <w:p w14:paraId="421DAA65" w14:textId="77777777" w:rsidR="00161B44" w:rsidRPr="00A9311E" w:rsidRDefault="00000000" w:rsidP="00AC3409">
      <w:pPr>
        <w:pStyle w:val="3"/>
        <w:bidi/>
        <w:rPr>
          <w:rFonts w:ascii="Narkisim" w:hAnsi="Narkisim"/>
        </w:rPr>
      </w:pPr>
      <w:r w:rsidRPr="00A9311E">
        <w:rPr>
          <w:rFonts w:ascii="Narkisim" w:hAnsi="Narkisim"/>
          <w:rtl/>
        </w:rPr>
        <w:t>דף כה</w:t>
      </w:r>
      <w:r w:rsidRPr="00A9311E">
        <w:rPr>
          <w:rFonts w:ascii="Narkisim" w:hAnsi="Narkisim"/>
        </w:rPr>
        <w:t>:</w:t>
      </w:r>
    </w:p>
    <w:p w14:paraId="071EBDB6" w14:textId="77777777" w:rsidR="00161B44" w:rsidRPr="00A9311E" w:rsidRDefault="00000000" w:rsidP="00AC3409">
      <w:pPr>
        <w:pStyle w:val="aa"/>
        <w:bidi/>
        <w:rPr>
          <w:rFonts w:ascii="Narkisim" w:hAnsi="Narkisim"/>
        </w:rPr>
      </w:pPr>
      <w:r w:rsidRPr="00A9311E">
        <w:rPr>
          <w:rFonts w:ascii="Narkisim" w:hAnsi="Narkisim"/>
          <w:u w:val="single"/>
          <w:rtl/>
        </w:rPr>
        <w:t>כתנאי ומעוך וכו' כולם בביצים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לענין האם נחשב מום גלוי. וה</w:t>
      </w:r>
      <w:r w:rsidRPr="00A9311E">
        <w:rPr>
          <w:rFonts w:ascii="Narkisim" w:hAnsi="Narkisim"/>
          <w:b/>
          <w:bCs/>
          <w:rtl/>
        </w:rPr>
        <w:t>גמ'</w:t>
      </w:r>
      <w:r w:rsidRPr="00A9311E">
        <w:rPr>
          <w:rFonts w:ascii="Narkisim" w:hAnsi="Narkisim"/>
          <w:rtl/>
        </w:rPr>
        <w:t xml:space="preserve"> (בכורות לט:) מפרשת דנח' האם ניכר תלייתן בחוץ או כווצן. ובפשוטו משמע דכמו כן נח' לענין יציאת עבד לחירות</w:t>
      </w:r>
      <w:r w:rsidRPr="00A9311E">
        <w:rPr>
          <w:rFonts w:ascii="Narkisim" w:hAnsi="Narkisim"/>
        </w:rPr>
        <w:t>.</w:t>
      </w:r>
    </w:p>
    <w:p w14:paraId="41609A80"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רמב"ם</w:t>
      </w:r>
      <w:r w:rsidRPr="00A9311E">
        <w:rPr>
          <w:rFonts w:ascii="Narkisim" w:hAnsi="Narkisim"/>
          <w:rtl/>
        </w:rPr>
        <w:t xml:space="preserve"> (עבדים ה ד, ושו"ע רסז כח) פסק דבעבד אינו יוצא לחירות. ואילו לענין מום פסק דבביצים הוה מום. [וכה"ק ה</w:t>
      </w:r>
      <w:r w:rsidRPr="00A9311E">
        <w:rPr>
          <w:rFonts w:ascii="Narkisim" w:hAnsi="Narkisim"/>
          <w:b/>
          <w:bCs/>
          <w:rtl/>
        </w:rPr>
        <w:t>גר"א</w:t>
      </w:r>
      <w:r w:rsidRPr="00A9311E">
        <w:rPr>
          <w:rFonts w:ascii="Narkisim" w:hAnsi="Narkisim"/>
          <w:rtl/>
        </w:rPr>
        <w:t xml:space="preserve"> רסז עא]</w:t>
      </w:r>
      <w:r w:rsidRPr="00A9311E">
        <w:rPr>
          <w:rFonts w:ascii="Narkisim" w:hAnsi="Narkisim"/>
        </w:rPr>
        <w:t>.</w:t>
      </w:r>
    </w:p>
    <w:p w14:paraId="321400DC"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(בכורות לט:) כת' דאף דנח' בפירוש הקרא לענין מום, מ"מ לענין איסור סירוס בסיפא דהך קרא [דכתיב בארצכם לא תעשו] קאי בכל אופן של סירוס. אך הכס"מ נקט בדעת הרמב"ם דאף בזה תלי בהדדי. וע"ע </w:t>
      </w:r>
      <w:r w:rsidRPr="00A9311E">
        <w:rPr>
          <w:rFonts w:ascii="Narkisim" w:hAnsi="Narkisim"/>
          <w:b/>
          <w:bCs/>
          <w:rtl/>
        </w:rPr>
        <w:t>גר"א</w:t>
      </w:r>
      <w:r w:rsidRPr="00A9311E">
        <w:rPr>
          <w:rFonts w:ascii="Narkisim" w:hAnsi="Narkisim"/>
          <w:rtl/>
        </w:rPr>
        <w:t xml:space="preserve"> (אה"ע ה כג)</w:t>
      </w:r>
      <w:r w:rsidRPr="00A9311E">
        <w:rPr>
          <w:rFonts w:ascii="Narkisim" w:hAnsi="Narkisim"/>
        </w:rPr>
        <w:t>.</w:t>
      </w:r>
    </w:p>
    <w:p w14:paraId="4471C207" w14:textId="77777777" w:rsidR="00161B44" w:rsidRPr="00A9311E" w:rsidRDefault="00000000" w:rsidP="00AC3409">
      <w:pPr>
        <w:pStyle w:val="2"/>
        <w:bidi/>
        <w:rPr>
          <w:rFonts w:ascii="Narkisim" w:hAnsi="Narkisim"/>
        </w:rPr>
      </w:pPr>
      <w:r w:rsidRPr="00A9311E">
        <w:rPr>
          <w:rFonts w:ascii="Narkisim" w:hAnsi="Narkisim"/>
          <w:rtl/>
        </w:rPr>
        <w:t>בהמה גסה במסירה</w:t>
      </w:r>
    </w:p>
    <w:p w14:paraId="5B2D52AB" w14:textId="77777777" w:rsidR="00161B44" w:rsidRPr="00A9311E" w:rsidRDefault="00000000" w:rsidP="00AC3409">
      <w:pPr>
        <w:bidi/>
        <w:rPr>
          <w:rFonts w:ascii="Narkisim" w:hAnsi="Narkisim" w:cs="Narkisim"/>
        </w:rPr>
      </w:pPr>
      <w:r w:rsidRPr="00A9311E">
        <w:rPr>
          <w:rFonts w:ascii="Narkisim" w:hAnsi="Narkisim" w:cs="Narkisim"/>
          <w:u w:val="single"/>
          <w:rtl/>
        </w:rPr>
        <w:t>בהמה גסה נקנית במסירה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אבל לא במשיכה, דאין דרכה בכך להוליכה לפניו. ומש"ה מסירה הוה קנין אלים [וע' תוס']. וה</w:t>
      </w:r>
      <w:r w:rsidRPr="00A9311E">
        <w:rPr>
          <w:rFonts w:ascii="Narkisim" w:hAnsi="Narkisim" w:cs="Narkisim"/>
          <w:b/>
          <w:bCs/>
          <w:rtl/>
        </w:rPr>
        <w:t>ריטב"א</w:t>
      </w:r>
      <w:r w:rsidRPr="00A9311E">
        <w:rPr>
          <w:rFonts w:ascii="Narkisim" w:hAnsi="Narkisim" w:cs="Narkisim"/>
          <w:rtl/>
        </w:rPr>
        <w:t xml:space="preserve"> הק' דאי אין דרכו, א"כ אף בהפקר לא יקנה. [וע' תוס']</w:t>
      </w:r>
      <w:r w:rsidRPr="00A9311E">
        <w:rPr>
          <w:rFonts w:ascii="Narkisim" w:hAnsi="Narkisim" w:cs="Narkisim"/>
        </w:rPr>
        <w:t>.</w:t>
      </w:r>
    </w:p>
    <w:p w14:paraId="74C958F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חלק דלא אזלינן בתר אורחייהו לחוד. </w:t>
      </w:r>
      <w:r w:rsidRPr="00A9311E">
        <w:rPr>
          <w:rFonts w:ascii="Narkisim" w:hAnsi="Narkisim"/>
          <w:szCs w:val="20"/>
          <w:rtl/>
        </w:rPr>
        <w:t>תדע דהגבהה עדיף מכולהו אפי' בדברים כבדים דלאו אורחייהו (וע' ב"ב פו.)</w:t>
      </w:r>
      <w:r w:rsidRPr="00A9311E">
        <w:rPr>
          <w:rFonts w:ascii="Narkisim" w:hAnsi="Narkisim"/>
          <w:szCs w:val="20"/>
        </w:rPr>
        <w:t>.</w:t>
      </w:r>
    </w:p>
    <w:p w14:paraId="6B65E1D3" w14:textId="77777777" w:rsidR="00161B44" w:rsidRPr="00A9311E" w:rsidRDefault="00000000" w:rsidP="00AC3409">
      <w:pPr>
        <w:pStyle w:val="aa"/>
        <w:bidi/>
        <w:rPr>
          <w:rFonts w:ascii="Narkisim" w:hAnsi="Narkisim"/>
        </w:rPr>
      </w:pPr>
      <w:r w:rsidRPr="00A9311E">
        <w:rPr>
          <w:rFonts w:ascii="Narkisim" w:hAnsi="Narkisim"/>
          <w:u w:val="single"/>
          <w:rtl/>
        </w:rPr>
        <w:t>וחכ"א בהמה דקה נקנית במשיכה</w:t>
      </w:r>
      <w:r w:rsidRPr="00A9311E">
        <w:rPr>
          <w:rFonts w:ascii="Narkisim" w:hAnsi="Narkisim"/>
          <w:rtl/>
        </w:rPr>
        <w:t>. והגמ' (ב"ב פו:) מקשה כיון דאפשר בהגבהה, הא כל דבר שאפשר בהגבהה ל"ק משיכה. ותי' שאני בהמה דסרכא, ואינו קל להגביהו</w:t>
      </w:r>
      <w:r w:rsidRPr="00A9311E">
        <w:rPr>
          <w:rFonts w:ascii="Narkisim" w:hAnsi="Narkisim"/>
        </w:rPr>
        <w:t>.</w:t>
      </w:r>
    </w:p>
    <w:p w14:paraId="3E95588F" w14:textId="77777777" w:rsidR="00161B44" w:rsidRPr="00A9311E" w:rsidRDefault="00000000" w:rsidP="00AC3409">
      <w:pPr>
        <w:pStyle w:val="aa"/>
        <w:bidi/>
        <w:rPr>
          <w:rFonts w:ascii="Narkisim" w:hAnsi="Narkisim"/>
        </w:rPr>
      </w:pPr>
      <w:r w:rsidRPr="00A9311E">
        <w:rPr>
          <w:rFonts w:ascii="Narkisim" w:hAnsi="Narkisim"/>
          <w:u w:val="single"/>
          <w:rtl/>
        </w:rPr>
        <w:t>תוד"ה בהמה גסה [הא']</w:t>
      </w:r>
      <w:r w:rsidRPr="00A9311E">
        <w:rPr>
          <w:rFonts w:ascii="Narkisim" w:hAnsi="Narkisim"/>
          <w:rtl/>
        </w:rPr>
        <w:t>. וכ"פ ריב"ם וכו' (ב"מ ח:) מאי לשון מוסירה, כאדם המוסר דבר לחבירו וכו'. ו</w:t>
      </w:r>
      <w:r w:rsidRPr="00A9311E">
        <w:rPr>
          <w:rFonts w:ascii="Narkisim" w:hAnsi="Narkisim"/>
          <w:b/>
          <w:bCs/>
          <w:rtl/>
        </w:rPr>
        <w:t>ר"י</w:t>
      </w:r>
      <w:r w:rsidRPr="00A9311E">
        <w:rPr>
          <w:rFonts w:ascii="Narkisim" w:hAnsi="Narkisim"/>
          <w:rtl/>
        </w:rPr>
        <w:t xml:space="preserve"> דחה דכוונת הגמ' (שם) מאן מסר, מי אמר לך חזק וקני. [ואי"צ למסור לידו]. עכ"פ אף לר"י מבואר (שם) דגדר מסירה הוה מכח המוכר [אלא דלא בעינן מיד ליד]. אבל היכא שבא ונוטל מעצמו אינו צורת קנין מסירה</w:t>
      </w:r>
      <w:r w:rsidRPr="00A9311E">
        <w:rPr>
          <w:rFonts w:ascii="Narkisim" w:hAnsi="Narkisim"/>
        </w:rPr>
        <w:t>.</w:t>
      </w:r>
    </w:p>
    <w:p w14:paraId="02733800" w14:textId="77777777" w:rsidR="00161B44" w:rsidRPr="00A9311E" w:rsidRDefault="00000000" w:rsidP="00AC3409">
      <w:pPr>
        <w:pStyle w:val="a8"/>
        <w:bidi/>
        <w:rPr>
          <w:rFonts w:ascii="Narkisim" w:hAnsi="Narkisim"/>
        </w:rPr>
      </w:pPr>
      <w:r w:rsidRPr="00A9311E">
        <w:rPr>
          <w:rFonts w:ascii="Narkisim" w:hAnsi="Narkisim"/>
          <w:rtl/>
        </w:rPr>
        <w:t>וכ"כ ה</w:t>
      </w:r>
      <w:r w:rsidRPr="00A9311E">
        <w:rPr>
          <w:rFonts w:ascii="Narkisim" w:hAnsi="Narkisim"/>
          <w:b/>
          <w:bCs/>
          <w:rtl/>
        </w:rPr>
        <w:t>ריטב"א</w:t>
      </w:r>
      <w:r w:rsidRPr="00A9311E">
        <w:rPr>
          <w:rFonts w:ascii="Narkisim" w:hAnsi="Narkisim"/>
          <w:rtl/>
        </w:rPr>
        <w:t xml:space="preserve"> (לעיל כב:) דאף דבשאר קנינים מהני בנכסי הגר בלא אמירת לך חזק וקני, במסירה מעכב דבעינן שיאמר לך חזק וקני</w:t>
      </w:r>
      <w:r w:rsidRPr="00A9311E">
        <w:rPr>
          <w:rFonts w:ascii="Narkisim" w:hAnsi="Narkisim"/>
        </w:rPr>
        <w:t>.</w:t>
      </w:r>
    </w:p>
    <w:p w14:paraId="19380782"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 xml:space="preserve">רמ"ה </w:t>
      </w:r>
      <w:r w:rsidRPr="00A9311E">
        <w:rPr>
          <w:rFonts w:ascii="Narkisim" w:hAnsi="Narkisim"/>
          <w:rtl/>
        </w:rPr>
        <w:t>(ב"ב עו: כו) חידש דאף דמטלטלין נקנין במשיכה</w:t>
      </w:r>
      <w:r w:rsidRPr="00A9311E">
        <w:rPr>
          <w:rStyle w:val="ac"/>
          <w:rFonts w:ascii="Narkisim" w:hAnsi="Narkisim"/>
          <w:rtl/>
        </w:rPr>
        <w:footnoteReference w:id="189"/>
      </w:r>
      <w:r w:rsidRPr="00A9311E">
        <w:rPr>
          <w:rFonts w:ascii="Narkisim" w:hAnsi="Narkisim"/>
        </w:rPr>
        <w:t xml:space="preserve"> </w:t>
      </w:r>
      <w:r w:rsidRPr="00A9311E">
        <w:rPr>
          <w:rFonts w:ascii="Narkisim" w:hAnsi="Narkisim"/>
          <w:rtl/>
        </w:rPr>
        <w:t>ולא במסירה [מלבד ספינה ובהמה גסה], אפ"ה היכא דהמקנה מוסר לידו של קונה</w:t>
      </w:r>
      <w:r w:rsidRPr="00A9311E">
        <w:rPr>
          <w:rStyle w:val="ac"/>
          <w:rFonts w:ascii="Narkisim" w:hAnsi="Narkisim"/>
          <w:rtl/>
        </w:rPr>
        <w:footnoteReference w:id="190"/>
      </w:r>
      <w:r w:rsidRPr="00A9311E">
        <w:rPr>
          <w:rFonts w:ascii="Narkisim" w:hAnsi="Narkisim"/>
        </w:rPr>
        <w:t xml:space="preserve">. </w:t>
      </w:r>
      <w:r w:rsidRPr="00A9311E">
        <w:rPr>
          <w:rFonts w:ascii="Narkisim" w:hAnsi="Narkisim"/>
          <w:rtl/>
        </w:rPr>
        <w:t>[ומבואר דיש ב' גדרי קנין מסירה]</w:t>
      </w:r>
      <w:r w:rsidRPr="00A9311E">
        <w:rPr>
          <w:rFonts w:ascii="Narkisim" w:hAnsi="Narkisim"/>
        </w:rPr>
        <w:t>.</w:t>
      </w:r>
    </w:p>
    <w:p w14:paraId="1584BFDA" w14:textId="77777777" w:rsidR="00161B44" w:rsidRPr="00A9311E" w:rsidRDefault="00000000" w:rsidP="00AC3409">
      <w:pPr>
        <w:pStyle w:val="aa"/>
        <w:bidi/>
        <w:rPr>
          <w:rFonts w:ascii="Narkisim" w:hAnsi="Narkisim"/>
        </w:rPr>
      </w:pPr>
      <w:r w:rsidRPr="00A9311E">
        <w:rPr>
          <w:rFonts w:ascii="Narkisim" w:hAnsi="Narkisim"/>
          <w:u w:val="single"/>
          <w:rtl/>
        </w:rPr>
        <w:t>תוד"ה בהמה גסה [הב'</w:t>
      </w:r>
      <w:r w:rsidRPr="00A9311E">
        <w:rPr>
          <w:rFonts w:ascii="Narkisim" w:hAnsi="Narkisim"/>
          <w:rtl/>
        </w:rPr>
        <w:t xml:space="preserve">]. ועוד דאמר התם (ב"מ ח:) וכו' מנהיג לחוד מי איכא למ"ד ל"ק. ותוס' הוכיחו דכו"ע מודו דמשיכה מהני. אבל </w:t>
      </w:r>
      <w:r w:rsidRPr="00A9311E">
        <w:rPr>
          <w:rFonts w:ascii="Narkisim" w:hAnsi="Narkisim"/>
          <w:b/>
          <w:bCs/>
          <w:rtl/>
        </w:rPr>
        <w:t>תוס</w:t>
      </w:r>
      <w:r w:rsidRPr="00A9311E">
        <w:rPr>
          <w:rFonts w:ascii="Narkisim" w:hAnsi="Narkisim"/>
          <w:rtl/>
        </w:rPr>
        <w:t>' (ב"מ) פי' דהגמ' מקשה מכח סתם משנה דהתם [וי"ל דהתנאים דסוגיין פליגי]</w:t>
      </w:r>
      <w:r w:rsidRPr="00A9311E">
        <w:rPr>
          <w:rFonts w:ascii="Narkisim" w:hAnsi="Narkisim"/>
        </w:rPr>
        <w:t>.</w:t>
      </w:r>
    </w:p>
    <w:p w14:paraId="20C0CC77" w14:textId="77777777" w:rsidR="00161B44" w:rsidRPr="00A9311E" w:rsidRDefault="00000000" w:rsidP="00AC3409">
      <w:pPr>
        <w:pStyle w:val="aa"/>
        <w:bidi/>
        <w:rPr>
          <w:rFonts w:ascii="Narkisim" w:hAnsi="Narkisim"/>
        </w:rPr>
      </w:pPr>
      <w:r w:rsidRPr="00A9311E">
        <w:rPr>
          <w:rFonts w:ascii="Narkisim" w:hAnsi="Narkisim"/>
          <w:u w:val="single"/>
          <w:rtl/>
        </w:rPr>
        <w:t>בא"ד ומיהו הך פירכא וכו' ולחלק בין מקח וממכר למציאה ונכסי הגר וכו'</w:t>
      </w:r>
      <w:r w:rsidRPr="00A9311E">
        <w:rPr>
          <w:rFonts w:ascii="Narkisim" w:hAnsi="Narkisim"/>
          <w:rtl/>
        </w:rPr>
        <w:t>. ה</w:t>
      </w:r>
      <w:r w:rsidRPr="00A9311E">
        <w:rPr>
          <w:rFonts w:ascii="Narkisim" w:hAnsi="Narkisim"/>
          <w:b/>
          <w:bCs/>
          <w:rtl/>
        </w:rPr>
        <w:t xml:space="preserve">מהרש"א </w:t>
      </w:r>
      <w:r w:rsidRPr="00A9311E">
        <w:rPr>
          <w:rFonts w:ascii="Narkisim" w:hAnsi="Narkisim"/>
          <w:rtl/>
        </w:rPr>
        <w:t>כת' דבזה מתורץ הנך ג' קו'. וה</w:t>
      </w:r>
      <w:r w:rsidRPr="00A9311E">
        <w:rPr>
          <w:rFonts w:ascii="Narkisim" w:hAnsi="Narkisim"/>
          <w:b/>
          <w:bCs/>
          <w:rtl/>
        </w:rPr>
        <w:t>אחרונים</w:t>
      </w:r>
      <w:r w:rsidRPr="00A9311E">
        <w:rPr>
          <w:rFonts w:ascii="Narkisim" w:hAnsi="Narkisim"/>
          <w:rtl/>
        </w:rPr>
        <w:t xml:space="preserve"> (פנ"י) פי' דכוונת התוס' דבב"מ שם מבואר דילפי' מינה אף למקח וממכר</w:t>
      </w:r>
      <w:r w:rsidRPr="00A9311E">
        <w:rPr>
          <w:rFonts w:ascii="Narkisim" w:hAnsi="Narkisim"/>
        </w:rPr>
        <w:t>.</w:t>
      </w:r>
    </w:p>
    <w:p w14:paraId="1F70A289" w14:textId="77777777" w:rsidR="00161B44" w:rsidRPr="00A9311E" w:rsidRDefault="00000000" w:rsidP="00AC3409">
      <w:pPr>
        <w:bidi/>
        <w:rPr>
          <w:rFonts w:ascii="Narkisim" w:hAnsi="Narkisim" w:cs="Narkisim"/>
        </w:rPr>
      </w:pPr>
      <w:r w:rsidRPr="00A9311E">
        <w:rPr>
          <w:rFonts w:ascii="Narkisim" w:hAnsi="Narkisim" w:cs="Narkisim"/>
          <w:u w:val="single"/>
          <w:rtl/>
        </w:rPr>
        <w:t>בא"ד וכן סובר רשב"ם דמשיכה חשיבה מן המסירה וכו' וכיון דאפשר במשיכה שהוא קנין חשוב, לאו אורח ארעא לקנות במסירה שהוא קנין גרוע</w:t>
      </w:r>
      <w:r w:rsidRPr="00A9311E">
        <w:rPr>
          <w:rFonts w:ascii="Narkisim" w:hAnsi="Narkisim" w:cs="Narkisim"/>
          <w:rtl/>
        </w:rPr>
        <w:t xml:space="preserve">. </w:t>
      </w:r>
      <w:r w:rsidRPr="00A9311E">
        <w:rPr>
          <w:rFonts w:ascii="Narkisim" w:hAnsi="Narkisim" w:cs="Narkisim"/>
          <w:szCs w:val="20"/>
          <w:rtl/>
        </w:rPr>
        <w:t>וה</w:t>
      </w:r>
      <w:r w:rsidRPr="00A9311E">
        <w:rPr>
          <w:rFonts w:ascii="Narkisim" w:hAnsi="Narkisim" w:cs="Narkisim"/>
          <w:b/>
          <w:bCs/>
          <w:szCs w:val="20"/>
          <w:rtl/>
        </w:rPr>
        <w:t>שיטה לנ"ל</w:t>
      </w:r>
      <w:r w:rsidRPr="00A9311E">
        <w:rPr>
          <w:rFonts w:ascii="Narkisim" w:hAnsi="Narkisim" w:cs="Narkisim"/>
          <w:szCs w:val="20"/>
          <w:rtl/>
        </w:rPr>
        <w:t xml:space="preserve"> הוסיף דליכא שום מעלה במסירה דליכא במשיכה, דהא לא בעי שימסור מיד ליד [וע' תוס' הקודם]</w:t>
      </w:r>
      <w:r w:rsidRPr="00A9311E">
        <w:rPr>
          <w:rFonts w:ascii="Narkisim" w:hAnsi="Narkisim" w:cs="Narkisim"/>
          <w:szCs w:val="20"/>
        </w:rPr>
        <w:t>.</w:t>
      </w:r>
    </w:p>
    <w:p w14:paraId="3F18292D"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ר"ת</w:t>
      </w:r>
      <w:r w:rsidRPr="00A9311E">
        <w:rPr>
          <w:rFonts w:ascii="Narkisim" w:hAnsi="Narkisim"/>
          <w:rtl/>
        </w:rPr>
        <w:t xml:space="preserve"> (בסמוך) חלק דמסירה עדיפא, וכדעת רש"י. ו</w:t>
      </w:r>
      <w:r w:rsidRPr="00A9311E">
        <w:rPr>
          <w:rFonts w:ascii="Narkisim" w:hAnsi="Narkisim"/>
          <w:b/>
          <w:bCs/>
          <w:rtl/>
        </w:rPr>
        <w:t>תוס</w:t>
      </w:r>
      <w:r w:rsidRPr="00A9311E">
        <w:rPr>
          <w:rFonts w:ascii="Narkisim" w:hAnsi="Narkisim"/>
          <w:rtl/>
        </w:rPr>
        <w:t xml:space="preserve">' (ב"ב עו.) ביארו דהא בעינן מיד ליד. </w:t>
      </w:r>
      <w:r w:rsidRPr="00A9311E">
        <w:rPr>
          <w:rFonts w:ascii="Narkisim" w:hAnsi="Narkisim"/>
          <w:rtl/>
        </w:rPr>
        <w:lastRenderedPageBreak/>
        <w:t>[</w:t>
      </w:r>
      <w:r w:rsidRPr="00A9311E">
        <w:rPr>
          <w:rFonts w:ascii="Narkisim" w:hAnsi="Narkisim"/>
          <w:szCs w:val="20"/>
          <w:rtl/>
        </w:rPr>
        <w:t>וכשיטת רש"י וריב"ם, ע' תוס' לעיל</w:t>
      </w:r>
      <w:r w:rsidRPr="00A9311E">
        <w:rPr>
          <w:rFonts w:ascii="Narkisim" w:hAnsi="Narkisim"/>
          <w:rtl/>
        </w:rPr>
        <w:t>]</w:t>
      </w:r>
      <w:r w:rsidRPr="00A9311E">
        <w:rPr>
          <w:rFonts w:ascii="Narkisim" w:hAnsi="Narkisim"/>
        </w:rPr>
        <w:t>.</w:t>
      </w:r>
    </w:p>
    <w:p w14:paraId="1CF0812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ביארו דדעת רש"י ור"ת דמסירה עדיף, דהמוכר מסר לו שליטתו על החפץ. והוא מוחזק מכח בעלים. [ואילו משיכה הוה מעשה של הזוכה גרידא]</w:t>
      </w:r>
      <w:r w:rsidRPr="00A9311E">
        <w:rPr>
          <w:rFonts w:ascii="Narkisim" w:hAnsi="Narkisim"/>
        </w:rPr>
        <w:t>.</w:t>
      </w:r>
    </w:p>
    <w:p w14:paraId="5197C541" w14:textId="77777777" w:rsidR="00161B44" w:rsidRPr="00A9311E" w:rsidRDefault="00000000" w:rsidP="00AC3409">
      <w:pPr>
        <w:bidi/>
        <w:rPr>
          <w:rFonts w:ascii="Narkisim" w:hAnsi="Narkisim" w:cs="Narkisim"/>
        </w:rPr>
      </w:pPr>
      <w:r w:rsidRPr="00A9311E">
        <w:rPr>
          <w:rFonts w:ascii="Narkisim" w:hAnsi="Narkisim" w:cs="Narkisim"/>
          <w:u w:val="single"/>
          <w:rtl/>
        </w:rPr>
        <w:t>בא"ד ור"ת הק' וכי מצוות הן שמבטלות זא"ז, שאין לעשות אלא מן המובחר</w:t>
      </w:r>
      <w:r w:rsidRPr="00A9311E">
        <w:rPr>
          <w:rStyle w:val="ac"/>
          <w:rFonts w:ascii="Narkisim" w:hAnsi="Narkisim" w:cs="Narkisim"/>
          <w:u w:val="single"/>
          <w:rtl/>
        </w:rPr>
        <w:footnoteReference w:id="191"/>
      </w:r>
      <w:r w:rsidRPr="00A9311E">
        <w:rPr>
          <w:rFonts w:ascii="Narkisim" w:hAnsi="Narkisim" w:cs="Narkisim"/>
        </w:rPr>
        <w:t xml:space="preserve">. </w:t>
      </w: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(ב"ב עו.) הביאו ד</w:t>
      </w:r>
      <w:r w:rsidRPr="00A9311E">
        <w:rPr>
          <w:rFonts w:ascii="Narkisim" w:hAnsi="Narkisim" w:cs="Narkisim"/>
          <w:b/>
          <w:bCs/>
          <w:rtl/>
        </w:rPr>
        <w:t>ר"י</w:t>
      </w:r>
      <w:r w:rsidRPr="00A9311E">
        <w:rPr>
          <w:rFonts w:ascii="Narkisim" w:hAnsi="Narkisim" w:cs="Narkisim"/>
          <w:rtl/>
        </w:rPr>
        <w:t xml:space="preserve"> הביא דכה"ג אמרי' (שם פו.) דהגבהה החשובה מבטלת משיכה</w:t>
      </w:r>
      <w:r w:rsidRPr="00A9311E">
        <w:rPr>
          <w:rStyle w:val="ac"/>
          <w:rFonts w:ascii="Narkisim" w:hAnsi="Narkisim" w:cs="Narkisim"/>
          <w:rtl/>
        </w:rPr>
        <w:footnoteReference w:id="192"/>
      </w:r>
      <w:r w:rsidRPr="00A9311E">
        <w:rPr>
          <w:rFonts w:ascii="Narkisim" w:hAnsi="Narkisim" w:cs="Narkisim"/>
        </w:rPr>
        <w:t xml:space="preserve">. </w:t>
      </w:r>
      <w:r w:rsidRPr="00A9311E">
        <w:rPr>
          <w:rFonts w:ascii="Narkisim" w:hAnsi="Narkisim" w:cs="Narkisim"/>
          <w:szCs w:val="20"/>
          <w:rtl/>
        </w:rPr>
        <w:t>וצ"ב מה הק' ר"ת, הא הך סברא מפורש התם. וה</w:t>
      </w:r>
      <w:r w:rsidRPr="00A9311E">
        <w:rPr>
          <w:rFonts w:ascii="Narkisim" w:hAnsi="Narkisim" w:cs="Narkisim"/>
          <w:b/>
          <w:bCs/>
          <w:szCs w:val="20"/>
          <w:rtl/>
        </w:rPr>
        <w:t>פנ"י</w:t>
      </w:r>
      <w:r w:rsidRPr="00A9311E">
        <w:rPr>
          <w:rFonts w:ascii="Narkisim" w:hAnsi="Narkisim" w:cs="Narkisim"/>
          <w:szCs w:val="20"/>
          <w:rtl/>
        </w:rPr>
        <w:t xml:space="preserve"> כתב דשאני הגבהה דהוא עיקר הקנין</w:t>
      </w:r>
      <w:r w:rsidRPr="00A9311E">
        <w:rPr>
          <w:rFonts w:ascii="Narkisim" w:hAnsi="Narkisim" w:cs="Narkisim"/>
        </w:rPr>
        <w:t>.</w:t>
      </w:r>
    </w:p>
    <w:p w14:paraId="467733C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כת' דחכמים תקנו קנין בכל רשות</w:t>
      </w:r>
      <w:r w:rsidRPr="00A9311E">
        <w:rPr>
          <w:rStyle w:val="ac"/>
          <w:rFonts w:ascii="Narkisim" w:hAnsi="Narkisim"/>
          <w:rtl/>
        </w:rPr>
        <w:footnoteReference w:id="193"/>
      </w:r>
      <w:r w:rsidRPr="00A9311E">
        <w:rPr>
          <w:rFonts w:ascii="Narkisim" w:hAnsi="Narkisim"/>
        </w:rPr>
        <w:t xml:space="preserve">, </w:t>
      </w:r>
      <w:r w:rsidRPr="00A9311E">
        <w:rPr>
          <w:rFonts w:ascii="Narkisim" w:hAnsi="Narkisim"/>
          <w:rtl/>
        </w:rPr>
        <w:t>וכיון דל"ש משיכה תקנו מסירה. ונח' התנאים בסוגיין האם בהמה גסה אפשר במשיכה, או דכיון דסרכה ומהלכת מדעת עצמה, חשבינן ליה כדבר כבד דיש טורח במשיכתו, ולהביאה לרהי וסימטא, ומש"ה מהני מסירה</w:t>
      </w:r>
      <w:r w:rsidRPr="00A9311E">
        <w:rPr>
          <w:rFonts w:ascii="Narkisim" w:hAnsi="Narkisim"/>
        </w:rPr>
        <w:t>.</w:t>
      </w:r>
    </w:p>
    <w:p w14:paraId="6609C848" w14:textId="77777777" w:rsidR="00161B44" w:rsidRPr="00A9311E" w:rsidRDefault="00000000" w:rsidP="00AC3409">
      <w:pPr>
        <w:bidi/>
        <w:rPr>
          <w:rFonts w:ascii="Narkisim" w:hAnsi="Narkisim" w:cs="Narkisim"/>
        </w:rPr>
      </w:pPr>
      <w:r w:rsidRPr="00A9311E">
        <w:rPr>
          <w:rFonts w:ascii="Narkisim" w:hAnsi="Narkisim" w:cs="Narkisim"/>
          <w:u w:val="single"/>
          <w:rtl/>
        </w:rPr>
        <w:t>בא"ד וה"ר חיים כהן מיישב וכו' הטעם שהסימטא רשות של יחיד הוא, והקודם בו זוכה וכו'</w:t>
      </w:r>
      <w:r w:rsidRPr="00A9311E">
        <w:rPr>
          <w:rFonts w:ascii="Narkisim" w:hAnsi="Narkisim" w:cs="Narkisim"/>
          <w:rtl/>
        </w:rPr>
        <w:t>. ועד"ז ביארו ה</w:t>
      </w:r>
      <w:r w:rsidRPr="00A9311E">
        <w:rPr>
          <w:rFonts w:ascii="Narkisim" w:hAnsi="Narkisim" w:cs="Narkisim"/>
          <w:b/>
          <w:bCs/>
          <w:rtl/>
        </w:rPr>
        <w:t>ראשונים</w:t>
      </w:r>
      <w:r w:rsidRPr="00A9311E">
        <w:rPr>
          <w:rFonts w:ascii="Narkisim" w:hAnsi="Narkisim" w:cs="Narkisim"/>
          <w:rtl/>
        </w:rPr>
        <w:t xml:space="preserve"> סברת מ"ד (ב"ב פד:) דמדד והניח ע"ג סימטא קונה, שנתייחד הסימטא לקנות ללוקח, וכמו חצירו.</w:t>
      </w:r>
    </w:p>
    <w:p w14:paraId="20556972"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(אבה"א מכירה ב ח,ט) חקרו בגדר קנין משיכה, האם הוה מעשה הוראת בעלות או הכנסה לרשותו. וה</w:t>
      </w:r>
      <w:r w:rsidRPr="00A9311E">
        <w:rPr>
          <w:rFonts w:ascii="Narkisim" w:hAnsi="Narkisim" w:cs="Narkisim"/>
          <w:b/>
          <w:bCs/>
          <w:rtl/>
        </w:rPr>
        <w:t>אחרונים</w:t>
      </w:r>
      <w:r w:rsidRPr="00A9311E">
        <w:rPr>
          <w:rFonts w:ascii="Narkisim" w:hAnsi="Narkisim" w:cs="Narkisim"/>
          <w:rtl/>
        </w:rPr>
        <w:t xml:space="preserve"> (דב"א א כא יא) העלו צד [ע"פ דברי ר' חיים כהן כאן] דגדר כל קנין משיכה, שע"י שמניח שם נתייחד המקום ללוקח, ועי"ז קונה כחצירו ממש. [ודנו בזה בסוגיא (ב"ב עה:) האם בעינן למשוך כולה חוץ ממקומה]</w:t>
      </w:r>
      <w:r w:rsidRPr="00A9311E">
        <w:rPr>
          <w:rFonts w:ascii="Narkisim" w:hAnsi="Narkisim" w:cs="Narkisim"/>
        </w:rPr>
        <w:t>.</w:t>
      </w:r>
    </w:p>
    <w:p w14:paraId="07BAF47D" w14:textId="77777777" w:rsidR="00161B44" w:rsidRPr="00A9311E" w:rsidRDefault="00000000" w:rsidP="00AC3409">
      <w:pPr>
        <w:bidi/>
        <w:rPr>
          <w:rFonts w:ascii="Narkisim" w:hAnsi="Narkisim" w:cs="Narkisim"/>
        </w:rPr>
      </w:pPr>
      <w:r w:rsidRPr="00A9311E">
        <w:rPr>
          <w:rFonts w:ascii="Narkisim" w:hAnsi="Narkisim" w:cs="Narkisim"/>
          <w:u w:val="single"/>
          <w:rtl/>
        </w:rPr>
        <w:t>בא"ד ולא שום קנין מהני ברשות מוכר</w:t>
      </w:r>
      <w:r w:rsidRPr="00A9311E">
        <w:rPr>
          <w:rFonts w:ascii="Narkisim" w:hAnsi="Narkisim" w:cs="Narkisim"/>
          <w:rtl/>
        </w:rPr>
        <w:t>. ה</w:t>
      </w:r>
      <w:r w:rsidRPr="00A9311E">
        <w:rPr>
          <w:rFonts w:ascii="Narkisim" w:hAnsi="Narkisim" w:cs="Narkisim"/>
          <w:b/>
          <w:bCs/>
          <w:rtl/>
        </w:rPr>
        <w:t>רש"ש</w:t>
      </w:r>
      <w:r w:rsidRPr="00A9311E">
        <w:rPr>
          <w:rFonts w:ascii="Narkisim" w:hAnsi="Narkisim" w:cs="Narkisim"/>
          <w:rtl/>
        </w:rPr>
        <w:t xml:space="preserve"> כת' דלאו דוקא, דהגבהה קונה בכ"מ</w:t>
      </w:r>
      <w:r w:rsidRPr="00A9311E">
        <w:rPr>
          <w:rFonts w:ascii="Narkisim" w:hAnsi="Narkisim" w:cs="Narkisim"/>
        </w:rPr>
        <w:t>.</w:t>
      </w:r>
    </w:p>
    <w:p w14:paraId="2A420A1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סמ"ע</w:t>
      </w:r>
      <w:r w:rsidRPr="00A9311E">
        <w:rPr>
          <w:rFonts w:ascii="Narkisim" w:hAnsi="Narkisim"/>
          <w:rtl/>
        </w:rPr>
        <w:t xml:space="preserve"> (קצז ג) ביאר הא דהגבהה קונה בחצר המוכר, דכל מה שהוא בידו כאילו מונח בביתו. [וכ"כ ה</w:t>
      </w:r>
      <w:r w:rsidRPr="00A9311E">
        <w:rPr>
          <w:rFonts w:ascii="Narkisim" w:hAnsi="Narkisim"/>
          <w:b/>
          <w:bCs/>
          <w:rtl/>
        </w:rPr>
        <w:t>רמ"ה</w:t>
      </w:r>
      <w:r w:rsidRPr="00A9311E">
        <w:rPr>
          <w:rFonts w:ascii="Narkisim" w:hAnsi="Narkisim"/>
          <w:rtl/>
        </w:rPr>
        <w:t xml:space="preserve"> ב"ב עו:]. וה</w:t>
      </w:r>
      <w:r w:rsidRPr="00A9311E">
        <w:rPr>
          <w:rFonts w:ascii="Narkisim" w:hAnsi="Narkisim"/>
          <w:b/>
          <w:bCs/>
          <w:rtl/>
        </w:rPr>
        <w:t>קצות</w:t>
      </w:r>
      <w:r w:rsidRPr="00A9311E">
        <w:rPr>
          <w:rFonts w:ascii="Narkisim" w:hAnsi="Narkisim"/>
          <w:rtl/>
        </w:rPr>
        <w:t xml:space="preserve"> (שם א) העיר דמהני אף כשמוגבה מכחו, ואינו מונח בידו (ע' בסמוך). וע"כ דקנין הגבהה אלים ומהני אף ברשות מוכר. [וע' לקמן כו. מש"כ הרשב"א, והדב"א א כא ענף ד]</w:t>
      </w:r>
      <w:r w:rsidRPr="00A9311E">
        <w:rPr>
          <w:rFonts w:ascii="Narkisim" w:hAnsi="Narkisim"/>
        </w:rPr>
        <w:t>.</w:t>
      </w:r>
    </w:p>
    <w:p w14:paraId="428B0F45" w14:textId="77777777" w:rsidR="00161B44" w:rsidRPr="00A9311E" w:rsidRDefault="00000000" w:rsidP="00AC3409">
      <w:pPr>
        <w:bidi/>
        <w:rPr>
          <w:rFonts w:ascii="Narkisim" w:hAnsi="Narkisim" w:cs="Narkisim"/>
        </w:rPr>
      </w:pPr>
      <w:r w:rsidRPr="00A9311E">
        <w:rPr>
          <w:rFonts w:ascii="Narkisim" w:hAnsi="Narkisim" w:cs="Narkisim"/>
          <w:u w:val="single"/>
          <w:rtl/>
        </w:rPr>
        <w:t>הוא דאמר כי האי תנא, דתניא וחכ"א זו וזו נקנית במשיכה וכו'</w:t>
      </w:r>
      <w:r w:rsidRPr="00A9311E">
        <w:rPr>
          <w:rFonts w:ascii="Narkisim" w:hAnsi="Narkisim" w:cs="Narkisim"/>
          <w:rtl/>
        </w:rPr>
        <w:t>. לפ</w:t>
      </w:r>
      <w:r w:rsidRPr="00A9311E">
        <w:rPr>
          <w:rFonts w:ascii="Narkisim" w:hAnsi="Narkisim" w:cs="Narkisim"/>
          <w:b/>
          <w:bCs/>
          <w:rtl/>
        </w:rPr>
        <w:t>רש"י</w:t>
      </w:r>
      <w:r w:rsidRPr="00A9311E">
        <w:rPr>
          <w:rFonts w:ascii="Narkisim" w:hAnsi="Narkisim" w:cs="Narkisim"/>
          <w:rtl/>
        </w:rPr>
        <w:t xml:space="preserve"> ו</w:t>
      </w:r>
      <w:r w:rsidRPr="00A9311E">
        <w:rPr>
          <w:rFonts w:ascii="Narkisim" w:hAnsi="Narkisim" w:cs="Narkisim"/>
          <w:b/>
          <w:bCs/>
          <w:rtl/>
        </w:rPr>
        <w:t>ר"ת</w:t>
      </w:r>
      <w:r w:rsidRPr="00A9311E">
        <w:rPr>
          <w:rFonts w:ascii="Narkisim" w:hAnsi="Narkisim" w:cs="Narkisim"/>
          <w:rtl/>
        </w:rPr>
        <w:t xml:space="preserve"> במשיכה וכ"ש מסירה. ול</w:t>
      </w:r>
      <w:r w:rsidRPr="00A9311E">
        <w:rPr>
          <w:rFonts w:ascii="Narkisim" w:hAnsi="Narkisim" w:cs="Narkisim"/>
          <w:b/>
          <w:bCs/>
          <w:rtl/>
        </w:rPr>
        <w:t>רשב"ם</w:t>
      </w:r>
      <w:r w:rsidRPr="00A9311E">
        <w:rPr>
          <w:rFonts w:ascii="Narkisim" w:hAnsi="Narkisim" w:cs="Narkisim"/>
          <w:rtl/>
        </w:rPr>
        <w:t xml:space="preserve"> ו</w:t>
      </w:r>
      <w:r w:rsidRPr="00A9311E">
        <w:rPr>
          <w:rFonts w:ascii="Narkisim" w:hAnsi="Narkisim" w:cs="Narkisim"/>
          <w:b/>
          <w:bCs/>
          <w:rtl/>
        </w:rPr>
        <w:t>ר"י</w:t>
      </w:r>
      <w:r w:rsidRPr="00A9311E">
        <w:rPr>
          <w:rFonts w:ascii="Narkisim" w:hAnsi="Narkisim" w:cs="Narkisim"/>
          <w:rtl/>
        </w:rPr>
        <w:t xml:space="preserve"> (ושאר ראשונים) הוה משיכה ולא במסירה [ובפשוטו חכמים לית להו קנין מסירה בבהמה]</w:t>
      </w:r>
      <w:r w:rsidRPr="00A9311E">
        <w:rPr>
          <w:rFonts w:ascii="Narkisim" w:hAnsi="Narkisim" w:cs="Narkisim"/>
        </w:rPr>
        <w:t>.</w:t>
      </w:r>
    </w:p>
    <w:p w14:paraId="6BD592E5"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(רבינו יונה ושא"ר ב"ב עו:) הק' דאביי ורבא (שם) ס"ל דמסירה קונה ברה"ר</w:t>
      </w:r>
      <w:r w:rsidRPr="00A9311E">
        <w:rPr>
          <w:rStyle w:val="ac"/>
          <w:rFonts w:ascii="Narkisim" w:hAnsi="Narkisim"/>
          <w:rtl/>
        </w:rPr>
        <w:footnoteReference w:id="194"/>
      </w:r>
      <w:r w:rsidRPr="00A9311E">
        <w:rPr>
          <w:rFonts w:ascii="Narkisim" w:hAnsi="Narkisim"/>
        </w:rPr>
        <w:t xml:space="preserve">. </w:t>
      </w:r>
      <w:r w:rsidRPr="00A9311E">
        <w:rPr>
          <w:rFonts w:ascii="Narkisim" w:hAnsi="Narkisim"/>
          <w:rtl/>
        </w:rPr>
        <w:t>וכי קאו דלא כרבנן. ותי' דבספינה אפי' רבנן מודו דמהני מסירה. ופליגי דוקא בבהמה משום דאפשר במשיכה</w:t>
      </w:r>
      <w:r w:rsidRPr="00A9311E">
        <w:rPr>
          <w:rFonts w:ascii="Narkisim" w:hAnsi="Narkisim"/>
        </w:rPr>
        <w:t>.</w:t>
      </w:r>
    </w:p>
    <w:p w14:paraId="7B714A4F" w14:textId="77777777" w:rsidR="00161B44" w:rsidRPr="00A9311E" w:rsidRDefault="00000000" w:rsidP="00AC3409">
      <w:pPr>
        <w:pStyle w:val="a7"/>
        <w:bidi/>
        <w:rPr>
          <w:rFonts w:ascii="Narkisim" w:hAnsi="Narkisim"/>
        </w:rPr>
      </w:pPr>
      <w:r w:rsidRPr="00A9311E">
        <w:rPr>
          <w:rFonts w:ascii="Narkisim" w:hAnsi="Narkisim"/>
          <w:rtl/>
        </w:rPr>
        <w:t>ועוד הביאו דעת ה</w:t>
      </w:r>
      <w:r w:rsidRPr="00A9311E">
        <w:rPr>
          <w:rFonts w:ascii="Narkisim" w:hAnsi="Narkisim"/>
          <w:b/>
          <w:bCs/>
          <w:rtl/>
        </w:rPr>
        <w:t>ראב"ד</w:t>
      </w:r>
      <w:r w:rsidRPr="00A9311E">
        <w:rPr>
          <w:rFonts w:ascii="Narkisim" w:hAnsi="Narkisim"/>
          <w:rtl/>
        </w:rPr>
        <w:t xml:space="preserve"> דרבנן ס"ל במשיכה איירי בסימטא, ור' מאיר ס"ל דמהני מסירה אף בסימטא [ונח' בדברי אביי ורבא]. אבל ברה"ר כו"ע מודו דמהני מסירה</w:t>
      </w:r>
      <w:r w:rsidRPr="00A9311E">
        <w:rPr>
          <w:rStyle w:val="ac"/>
          <w:rFonts w:ascii="Narkisim" w:hAnsi="Narkisim"/>
          <w:rtl/>
        </w:rPr>
        <w:footnoteReference w:id="195"/>
      </w:r>
      <w:r w:rsidRPr="00A9311E">
        <w:rPr>
          <w:rFonts w:ascii="Narkisim" w:hAnsi="Narkisim"/>
        </w:rPr>
        <w:t>.</w:t>
      </w:r>
    </w:p>
    <w:p w14:paraId="443CA0ED" w14:textId="77777777" w:rsidR="00161B44" w:rsidRPr="00A9311E" w:rsidRDefault="00000000" w:rsidP="00AC3409">
      <w:pPr>
        <w:bidi/>
        <w:rPr>
          <w:rFonts w:ascii="Narkisim" w:hAnsi="Narkisim" w:cs="Narkisim"/>
        </w:rPr>
      </w:pPr>
      <w:r w:rsidRPr="00A9311E">
        <w:rPr>
          <w:rFonts w:ascii="Narkisim" w:hAnsi="Narkisim" w:cs="Narkisim"/>
          <w:u w:val="single"/>
          <w:rtl/>
        </w:rPr>
        <w:t>ר' שמעון אומר זו וזו בהגבהה</w:t>
      </w:r>
      <w:r w:rsidRPr="00A9311E">
        <w:rPr>
          <w:rFonts w:ascii="Narkisim" w:hAnsi="Narkisim" w:cs="Narkisim"/>
          <w:rtl/>
        </w:rPr>
        <w:t>. ה</w:t>
      </w:r>
      <w:r w:rsidRPr="00A9311E">
        <w:rPr>
          <w:rFonts w:ascii="Narkisim" w:hAnsi="Narkisim" w:cs="Narkisim"/>
          <w:b/>
          <w:bCs/>
          <w:rtl/>
        </w:rPr>
        <w:t>רשב"א</w:t>
      </w:r>
      <w:r w:rsidRPr="00A9311E">
        <w:rPr>
          <w:rFonts w:ascii="Narkisim" w:hAnsi="Narkisim" w:cs="Narkisim"/>
          <w:rtl/>
        </w:rPr>
        <w:t xml:space="preserve"> כת' דמסתבר דוקא בבהמה [אפי' גסה</w:t>
      </w:r>
      <w:r w:rsidRPr="00A9311E">
        <w:rPr>
          <w:rStyle w:val="ac"/>
          <w:rFonts w:ascii="Narkisim" w:hAnsi="Narkisim" w:cs="Narkisim"/>
          <w:rtl/>
        </w:rPr>
        <w:footnoteReference w:id="196"/>
      </w:r>
      <w:r w:rsidRPr="00A9311E">
        <w:rPr>
          <w:rFonts w:ascii="Narkisim" w:hAnsi="Narkisim" w:cs="Narkisim"/>
          <w:rtl/>
        </w:rPr>
        <w:t>]. אבל ספינה וכלים גדולים דא"א בהגבהה, מודה ר' שמעון דקונה במשיכה או במסירה</w:t>
      </w:r>
      <w:r w:rsidRPr="00A9311E">
        <w:rPr>
          <w:rFonts w:ascii="Narkisim" w:hAnsi="Narkisim" w:cs="Narkisim"/>
        </w:rPr>
        <w:t>.</w:t>
      </w:r>
    </w:p>
    <w:p w14:paraId="64F6710C" w14:textId="77777777" w:rsidR="00161B44" w:rsidRPr="00A9311E" w:rsidRDefault="00000000" w:rsidP="00AC3409">
      <w:pPr>
        <w:bidi/>
        <w:rPr>
          <w:rFonts w:ascii="Narkisim" w:hAnsi="Narkisim" w:cs="Narkisim"/>
        </w:rPr>
      </w:pPr>
      <w:r w:rsidRPr="00A9311E">
        <w:rPr>
          <w:rFonts w:ascii="Narkisim" w:hAnsi="Narkisim" w:cs="Narkisim"/>
          <w:u w:val="single"/>
          <w:rtl/>
        </w:rPr>
        <w:t>אלא מעתה פיל לר' שמעון במה יקנה וכו'</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הביא בשם ה</w:t>
      </w:r>
      <w:r w:rsidRPr="00A9311E">
        <w:rPr>
          <w:rFonts w:ascii="Narkisim" w:hAnsi="Narkisim" w:cs="Narkisim"/>
          <w:b/>
          <w:bCs/>
          <w:rtl/>
        </w:rPr>
        <w:t>ראב"ד</w:t>
      </w:r>
      <w:r w:rsidRPr="00A9311E">
        <w:rPr>
          <w:rFonts w:ascii="Narkisim" w:hAnsi="Narkisim" w:cs="Narkisim"/>
          <w:rtl/>
        </w:rPr>
        <w:t xml:space="preserve"> דאי פריש שיקנה במשיכה קני אף לר' שמעון, והק' דא"כ הו"ל לגמ' לתרץ כן הכא. וה</w:t>
      </w:r>
      <w:r w:rsidRPr="00A9311E">
        <w:rPr>
          <w:rFonts w:ascii="Narkisim" w:hAnsi="Narkisim" w:cs="Narkisim"/>
          <w:b/>
          <w:bCs/>
          <w:rtl/>
        </w:rPr>
        <w:t>רשב"א</w:t>
      </w:r>
      <w:r w:rsidRPr="00A9311E">
        <w:rPr>
          <w:rFonts w:ascii="Narkisim" w:hAnsi="Narkisim" w:cs="Narkisim"/>
          <w:rtl/>
        </w:rPr>
        <w:t xml:space="preserve"> ו</w:t>
      </w:r>
      <w:r w:rsidRPr="00A9311E">
        <w:rPr>
          <w:rFonts w:ascii="Narkisim" w:hAnsi="Narkisim" w:cs="Narkisim"/>
          <w:b/>
          <w:bCs/>
          <w:rtl/>
        </w:rPr>
        <w:t>ריטב"א</w:t>
      </w:r>
      <w:r w:rsidRPr="00A9311E">
        <w:rPr>
          <w:rFonts w:ascii="Narkisim" w:hAnsi="Narkisim" w:cs="Narkisim"/>
          <w:rtl/>
        </w:rPr>
        <w:t xml:space="preserve"> הוכיחו מהגמ' (כאן) דבאופנים דלא מהני משיכה ומסירה, אפי' פירש להדיא אינו קונה. דבאמירה בעלמא אינו קונה</w:t>
      </w:r>
      <w:r w:rsidRPr="00A9311E">
        <w:rPr>
          <w:rStyle w:val="ac"/>
          <w:rFonts w:ascii="Narkisim" w:hAnsi="Narkisim" w:cs="Narkisim"/>
          <w:rtl/>
        </w:rPr>
        <w:footnoteReference w:id="197"/>
      </w:r>
      <w:r w:rsidRPr="00A9311E">
        <w:rPr>
          <w:rFonts w:ascii="Narkisim" w:hAnsi="Narkisim" w:cs="Narkisim"/>
        </w:rPr>
        <w:t xml:space="preserve">. </w:t>
      </w:r>
      <w:r w:rsidRPr="00A9311E">
        <w:rPr>
          <w:rFonts w:ascii="Narkisim" w:hAnsi="Narkisim" w:cs="Narkisim"/>
          <w:rtl/>
        </w:rPr>
        <w:t>[ע"ע לקמן כו.]</w:t>
      </w:r>
      <w:r w:rsidRPr="00A9311E">
        <w:rPr>
          <w:rFonts w:ascii="Narkisim" w:hAnsi="Narkisim" w:cs="Narkisim"/>
        </w:rPr>
        <w:t>.</w:t>
      </w:r>
    </w:p>
    <w:p w14:paraId="5D5BC81A" w14:textId="77777777" w:rsidR="00161B44" w:rsidRPr="00A9311E" w:rsidRDefault="00000000" w:rsidP="00AC3409">
      <w:pPr>
        <w:bidi/>
        <w:rPr>
          <w:rFonts w:ascii="Narkisim" w:hAnsi="Narkisim" w:cs="Narkisim"/>
        </w:rPr>
      </w:pPr>
      <w:r w:rsidRPr="00A9311E">
        <w:rPr>
          <w:rFonts w:ascii="Narkisim" w:hAnsi="Narkisim" w:cs="Narkisim"/>
          <w:rtl/>
        </w:rPr>
        <w:lastRenderedPageBreak/>
        <w:t>וה</w:t>
      </w:r>
      <w:r w:rsidRPr="00A9311E">
        <w:rPr>
          <w:rFonts w:ascii="Narkisim" w:hAnsi="Narkisim" w:cs="Narkisim"/>
          <w:b/>
          <w:bCs/>
          <w:rtl/>
        </w:rPr>
        <w:t>רשב"א</w:t>
      </w:r>
      <w:r w:rsidRPr="00A9311E">
        <w:rPr>
          <w:rFonts w:ascii="Narkisim" w:hAnsi="Narkisim" w:cs="Narkisim"/>
          <w:rtl/>
        </w:rPr>
        <w:t xml:space="preserve"> הביא שה</w:t>
      </w:r>
      <w:r w:rsidRPr="00A9311E">
        <w:rPr>
          <w:rFonts w:ascii="Narkisim" w:hAnsi="Narkisim" w:cs="Narkisim"/>
          <w:b/>
          <w:bCs/>
          <w:rtl/>
        </w:rPr>
        <w:t>ראב"ד</w:t>
      </w:r>
      <w:r w:rsidRPr="00A9311E">
        <w:rPr>
          <w:rFonts w:ascii="Narkisim" w:hAnsi="Narkisim" w:cs="Narkisim"/>
          <w:rtl/>
        </w:rPr>
        <w:t xml:space="preserve"> תי' דקו' הגמ' באילם שאינו יכול לדבר. וה</w:t>
      </w:r>
      <w:r w:rsidRPr="00A9311E">
        <w:rPr>
          <w:rFonts w:ascii="Narkisim" w:hAnsi="Narkisim" w:cs="Narkisim"/>
          <w:b/>
          <w:bCs/>
          <w:rtl/>
        </w:rPr>
        <w:t>רשב"א</w:t>
      </w:r>
      <w:r w:rsidRPr="00A9311E">
        <w:rPr>
          <w:rFonts w:ascii="Narkisim" w:hAnsi="Narkisim" w:cs="Narkisim"/>
          <w:rtl/>
        </w:rPr>
        <w:t xml:space="preserve"> דחה דהא אפשר ברמיזה וכתיבה</w:t>
      </w:r>
    </w:p>
    <w:p w14:paraId="2518791F" w14:textId="77777777" w:rsidR="00161B44" w:rsidRPr="00A9311E" w:rsidRDefault="00000000" w:rsidP="00AC3409">
      <w:pPr>
        <w:pStyle w:val="aa"/>
        <w:bidi/>
        <w:rPr>
          <w:rFonts w:ascii="Narkisim" w:hAnsi="Narkisim"/>
        </w:rPr>
      </w:pPr>
      <w:r w:rsidRPr="00A9311E">
        <w:rPr>
          <w:rFonts w:ascii="Narkisim" w:hAnsi="Narkisim"/>
          <w:u w:val="single"/>
          <w:rtl/>
        </w:rPr>
        <w:t>אמר ליה אביי בחליפין</w:t>
      </w:r>
      <w:r w:rsidRPr="00A9311E">
        <w:rPr>
          <w:rFonts w:ascii="Narkisim" w:hAnsi="Narkisim"/>
          <w:rtl/>
        </w:rPr>
        <w:t>. ה</w:t>
      </w:r>
      <w:r w:rsidRPr="00A9311E">
        <w:rPr>
          <w:rFonts w:ascii="Narkisim" w:hAnsi="Narkisim"/>
          <w:b/>
          <w:bCs/>
          <w:rtl/>
        </w:rPr>
        <w:t>רשב"א</w:t>
      </w:r>
      <w:r w:rsidRPr="00A9311E">
        <w:rPr>
          <w:rFonts w:ascii="Narkisim" w:hAnsi="Narkisim"/>
          <w:rtl/>
        </w:rPr>
        <w:t xml:space="preserve"> כת' מהא דמהני חליפין במטלטלין ש"מ דחליפין אינו קונה מתורת שטר או מדין כסף</w:t>
      </w:r>
      <w:r w:rsidRPr="00A9311E">
        <w:rPr>
          <w:rStyle w:val="ac"/>
          <w:rFonts w:ascii="Narkisim" w:hAnsi="Narkisim"/>
          <w:rtl/>
        </w:rPr>
        <w:footnoteReference w:id="198"/>
      </w:r>
      <w:r w:rsidRPr="00A9311E">
        <w:rPr>
          <w:rFonts w:ascii="Narkisim" w:hAnsi="Narkisim"/>
        </w:rPr>
        <w:t xml:space="preserve">. </w:t>
      </w:r>
      <w:r w:rsidRPr="00A9311E">
        <w:rPr>
          <w:rFonts w:ascii="Narkisim" w:hAnsi="Narkisim"/>
          <w:rtl/>
        </w:rPr>
        <w:t>אלא חליפין הוה קנין בפנ"ע. [וכן מבואר בכל הש"ס דחליפין קונה במטלטלין, ודוקא מטבע אינו נקנה בחליפין משום דדעתא אצורתא, כדאי' ב"מ מה:]</w:t>
      </w:r>
      <w:r w:rsidRPr="00A9311E">
        <w:rPr>
          <w:rFonts w:ascii="Narkisim" w:hAnsi="Narkisim"/>
        </w:rPr>
        <w:t>.</w:t>
      </w:r>
    </w:p>
    <w:p w14:paraId="36EB4E6A" w14:textId="77777777" w:rsidR="00161B44" w:rsidRPr="00A9311E" w:rsidRDefault="00000000" w:rsidP="00AC3409">
      <w:pPr>
        <w:bidi/>
        <w:rPr>
          <w:rFonts w:ascii="Narkisim" w:hAnsi="Narkisim" w:cs="Narkisim"/>
        </w:rPr>
      </w:pPr>
      <w:r w:rsidRPr="00A9311E">
        <w:rPr>
          <w:rFonts w:ascii="Narkisim" w:hAnsi="Narkisim" w:cs="Narkisim"/>
          <w:u w:val="single"/>
          <w:rtl/>
        </w:rPr>
        <w:t>א"נ בשוכר את מקומו</w:t>
      </w:r>
      <w:r w:rsidRPr="00A9311E">
        <w:rPr>
          <w:rFonts w:ascii="Narkisim" w:hAnsi="Narkisim" w:cs="Narkisim"/>
          <w:rtl/>
        </w:rPr>
        <w:t>. [ועד"ז איתא ב"ב פד: וכ"מ]. פ</w:t>
      </w:r>
      <w:r w:rsidRPr="00A9311E">
        <w:rPr>
          <w:rFonts w:ascii="Narkisim" w:hAnsi="Narkisim" w:cs="Narkisim"/>
          <w:b/>
          <w:bCs/>
          <w:rtl/>
        </w:rPr>
        <w:t>רש"י</w:t>
      </w:r>
      <w:r w:rsidRPr="00A9311E">
        <w:rPr>
          <w:rFonts w:ascii="Narkisim" w:hAnsi="Narkisim" w:cs="Narkisim"/>
          <w:rtl/>
        </w:rPr>
        <w:t xml:space="preserve"> (כתובות קג.) דהוי לה כי חצירו וחצירו קונה לו. אמנם דעת ה</w:t>
      </w:r>
      <w:r w:rsidRPr="00A9311E">
        <w:rPr>
          <w:rFonts w:ascii="Narkisim" w:hAnsi="Narkisim" w:cs="Narkisim"/>
          <w:b/>
          <w:bCs/>
          <w:rtl/>
        </w:rPr>
        <w:t>רמב"ם</w:t>
      </w:r>
      <w:r w:rsidRPr="00A9311E">
        <w:rPr>
          <w:rFonts w:ascii="Narkisim" w:hAnsi="Narkisim" w:cs="Narkisim"/>
          <w:rtl/>
        </w:rPr>
        <w:t xml:space="preserve"> (שכירות ו ה, ושו"ע שיג) דחצר המושכר אינו קונה [בקנין חצר] לשוכר (ע"פ הסוגיא ב"מ קב.). וה</w:t>
      </w:r>
      <w:r w:rsidRPr="00A9311E">
        <w:rPr>
          <w:rFonts w:ascii="Narkisim" w:hAnsi="Narkisim" w:cs="Narkisim"/>
          <w:b/>
          <w:bCs/>
          <w:rtl/>
        </w:rPr>
        <w:t>ראב"ד</w:t>
      </w:r>
      <w:r w:rsidRPr="00A9311E">
        <w:rPr>
          <w:rFonts w:ascii="Narkisim" w:hAnsi="Narkisim" w:cs="Narkisim"/>
          <w:rtl/>
        </w:rPr>
        <w:t xml:space="preserve"> השיג דאי אגירא ליה</w:t>
      </w:r>
      <w:r w:rsidRPr="00A9311E">
        <w:rPr>
          <w:rStyle w:val="ac"/>
          <w:rFonts w:ascii="Narkisim" w:hAnsi="Narkisim" w:cs="Narkisim"/>
          <w:rtl/>
        </w:rPr>
        <w:footnoteReference w:id="199"/>
      </w:r>
      <w:r w:rsidRPr="00A9311E">
        <w:rPr>
          <w:rFonts w:ascii="Narkisim" w:hAnsi="Narkisim" w:cs="Narkisim"/>
        </w:rPr>
        <w:t xml:space="preserve"> </w:t>
      </w:r>
      <w:r w:rsidRPr="00A9311E">
        <w:rPr>
          <w:rFonts w:ascii="Narkisim" w:hAnsi="Narkisim" w:cs="Narkisim"/>
          <w:rtl/>
        </w:rPr>
        <w:t>כדידיה דמי וקניא ליה, מידי דהוה אשוכר את מקומו. וה</w:t>
      </w:r>
      <w:r w:rsidRPr="00A9311E">
        <w:rPr>
          <w:rFonts w:ascii="Narkisim" w:hAnsi="Narkisim" w:cs="Narkisim"/>
          <w:b/>
          <w:bCs/>
          <w:rtl/>
        </w:rPr>
        <w:t>ש"ך</w:t>
      </w:r>
      <w:r w:rsidRPr="00A9311E">
        <w:rPr>
          <w:rFonts w:ascii="Narkisim" w:hAnsi="Narkisim" w:cs="Narkisim"/>
          <w:rtl/>
        </w:rPr>
        <w:t xml:space="preserve"> (שיג) תי' דהיכא דפירש להדיא אף לרמב"ם מהני. וה"נ שכרו ע"ד כן. </w:t>
      </w:r>
      <w:r w:rsidRPr="00A9311E">
        <w:rPr>
          <w:rFonts w:ascii="Narkisim" w:hAnsi="Narkisim" w:cs="Narkisim"/>
          <w:szCs w:val="20"/>
          <w:rtl/>
        </w:rPr>
        <w:t xml:space="preserve">[וע' </w:t>
      </w:r>
      <w:r w:rsidRPr="00A9311E">
        <w:rPr>
          <w:rFonts w:ascii="Narkisim" w:hAnsi="Narkisim" w:cs="Narkisim"/>
          <w:b/>
          <w:bCs/>
          <w:szCs w:val="20"/>
          <w:rtl/>
        </w:rPr>
        <w:t>קצות</w:t>
      </w:r>
      <w:r w:rsidRPr="00A9311E">
        <w:rPr>
          <w:rFonts w:ascii="Narkisim" w:hAnsi="Narkisim" w:cs="Narkisim"/>
          <w:szCs w:val="20"/>
          <w:rtl/>
        </w:rPr>
        <w:t xml:space="preserve"> שיג א</w:t>
      </w:r>
      <w:r w:rsidRPr="00A9311E">
        <w:rPr>
          <w:rFonts w:ascii="Narkisim" w:hAnsi="Narkisim" w:cs="Narkisim"/>
          <w:rtl/>
        </w:rPr>
        <w:t>]</w:t>
      </w:r>
      <w:r w:rsidRPr="00A9311E">
        <w:rPr>
          <w:rFonts w:ascii="Narkisim" w:hAnsi="Narkisim" w:cs="Narkisim"/>
        </w:rPr>
        <w:t>.</w:t>
      </w:r>
    </w:p>
    <w:p w14:paraId="7C2BFC2A" w14:textId="77777777" w:rsidR="00161B44" w:rsidRPr="00A9311E" w:rsidRDefault="00000000" w:rsidP="00AC3409">
      <w:pPr>
        <w:pStyle w:val="a7"/>
        <w:bidi/>
        <w:rPr>
          <w:rFonts w:ascii="Narkisim" w:hAnsi="Narkisim"/>
        </w:rPr>
      </w:pPr>
      <w:r w:rsidRPr="00A9311E">
        <w:rPr>
          <w:rFonts w:ascii="Narkisim" w:hAnsi="Narkisim"/>
          <w:rtl/>
        </w:rPr>
        <w:t>אמנם דעת ה</w:t>
      </w:r>
      <w:r w:rsidRPr="00A9311E">
        <w:rPr>
          <w:rFonts w:ascii="Narkisim" w:hAnsi="Narkisim"/>
          <w:b/>
          <w:bCs/>
          <w:rtl/>
        </w:rPr>
        <w:t>עיטור</w:t>
      </w:r>
      <w:r w:rsidRPr="00A9311E">
        <w:rPr>
          <w:rFonts w:ascii="Narkisim" w:hAnsi="Narkisim"/>
          <w:rtl/>
        </w:rPr>
        <w:t xml:space="preserve"> (הו' בש"ך רג א) דשוכר את מקומו מהני משום קנין אגב</w:t>
      </w:r>
      <w:r w:rsidRPr="00A9311E">
        <w:rPr>
          <w:rStyle w:val="ac"/>
          <w:rFonts w:ascii="Narkisim" w:hAnsi="Narkisim"/>
          <w:rtl/>
        </w:rPr>
        <w:footnoteReference w:id="200"/>
      </w:r>
      <w:r w:rsidRPr="00A9311E">
        <w:rPr>
          <w:rFonts w:ascii="Narkisim" w:hAnsi="Narkisim"/>
        </w:rPr>
        <w:t xml:space="preserve">. </w:t>
      </w:r>
      <w:r w:rsidRPr="00A9311E">
        <w:rPr>
          <w:rFonts w:ascii="Narkisim" w:hAnsi="Narkisim"/>
          <w:rtl/>
        </w:rPr>
        <w:t>וע'</w:t>
      </w:r>
      <w:r w:rsidRPr="00A9311E">
        <w:rPr>
          <w:rFonts w:ascii="Narkisim" w:hAnsi="Narkisim"/>
          <w:b/>
          <w:bCs/>
          <w:rtl/>
        </w:rPr>
        <w:t xml:space="preserve"> בית הלוי</w:t>
      </w:r>
      <w:r w:rsidRPr="00A9311E">
        <w:rPr>
          <w:rFonts w:ascii="Narkisim" w:hAnsi="Narkisim"/>
          <w:rtl/>
        </w:rPr>
        <w:t xml:space="preserve"> (ג מו ג)</w:t>
      </w:r>
      <w:r w:rsidRPr="00A9311E">
        <w:rPr>
          <w:rFonts w:ascii="Narkisim" w:hAnsi="Narkisim"/>
        </w:rPr>
        <w:t>.</w:t>
      </w:r>
    </w:p>
    <w:p w14:paraId="3E75D849"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כתב דאף דאמרי' (ע"ז טו.) שכירות לא קנה</w:t>
      </w:r>
      <w:r w:rsidRPr="00A9311E">
        <w:rPr>
          <w:rStyle w:val="ac"/>
          <w:rFonts w:ascii="Narkisim" w:hAnsi="Narkisim"/>
          <w:rtl/>
        </w:rPr>
        <w:footnoteReference w:id="201"/>
      </w:r>
      <w:r w:rsidRPr="00A9311E">
        <w:rPr>
          <w:rFonts w:ascii="Narkisim" w:hAnsi="Narkisim"/>
        </w:rPr>
        <w:t xml:space="preserve">, </w:t>
      </w:r>
      <w:r w:rsidRPr="00A9311E">
        <w:rPr>
          <w:rFonts w:ascii="Narkisim" w:hAnsi="Narkisim"/>
          <w:rtl/>
        </w:rPr>
        <w:t>היינו לענין איסור. אבל לענין הדין [לגדרי קנינים] קנה. ועוד הביא י"מ דקונה לענין לקנות מה שבתוכו, והוה רשותו להניח בו. אבל לא קני גוף הדבר המושכר</w:t>
      </w:r>
      <w:r w:rsidRPr="00A9311E">
        <w:rPr>
          <w:rFonts w:ascii="Narkisim" w:hAnsi="Narkisim"/>
        </w:rPr>
        <w:t>.</w:t>
      </w:r>
    </w:p>
    <w:p w14:paraId="49F73A4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רשב"א</w:t>
      </w:r>
      <w:r w:rsidRPr="00A9311E">
        <w:rPr>
          <w:rFonts w:ascii="Narkisim" w:hAnsi="Narkisim" w:cs="Narkisim"/>
          <w:rtl/>
        </w:rPr>
        <w:t xml:space="preserve"> כת' ש"מ שכירות מקום אינו מדין משיכה</w:t>
      </w:r>
      <w:r w:rsidRPr="00A9311E">
        <w:rPr>
          <w:rStyle w:val="ac"/>
          <w:rFonts w:ascii="Narkisim" w:hAnsi="Narkisim" w:cs="Narkisim"/>
          <w:rtl/>
        </w:rPr>
        <w:footnoteReference w:id="202"/>
      </w:r>
      <w:r w:rsidRPr="00A9311E">
        <w:rPr>
          <w:rFonts w:ascii="Narkisim" w:hAnsi="Narkisim" w:cs="Narkisim"/>
        </w:rPr>
        <w:t xml:space="preserve">. </w:t>
      </w:r>
      <w:r w:rsidRPr="00A9311E">
        <w:rPr>
          <w:rFonts w:ascii="Narkisim" w:hAnsi="Narkisim" w:cs="Narkisim"/>
          <w:rtl/>
        </w:rPr>
        <w:t xml:space="preserve">[דמהני אף למ"ד דמשיכה אינו קונה בבהמה]. אבל </w:t>
      </w:r>
      <w:r w:rsidRPr="00A9311E">
        <w:rPr>
          <w:rFonts w:ascii="Narkisim" w:hAnsi="Narkisim" w:cs="Narkisim"/>
          <w:b/>
          <w:bCs/>
          <w:rtl/>
        </w:rPr>
        <w:t>תוס</w:t>
      </w:r>
      <w:r w:rsidRPr="00A9311E">
        <w:rPr>
          <w:rFonts w:ascii="Narkisim" w:hAnsi="Narkisim" w:cs="Narkisim"/>
          <w:rtl/>
        </w:rPr>
        <w:t>' (ב"ב עו., והו' בגר"א רג לו) כת' דשכירות מקום הוי כעין משיכה</w:t>
      </w:r>
      <w:r w:rsidRPr="00A9311E">
        <w:rPr>
          <w:rStyle w:val="ac"/>
          <w:rFonts w:ascii="Narkisim" w:hAnsi="Narkisim" w:cs="Narkisim"/>
          <w:rtl/>
        </w:rPr>
        <w:footnoteReference w:id="203"/>
      </w:r>
      <w:r w:rsidRPr="00A9311E">
        <w:rPr>
          <w:rFonts w:ascii="Narkisim" w:hAnsi="Narkisim" w:cs="Narkisim"/>
        </w:rPr>
        <w:t xml:space="preserve"> </w:t>
      </w:r>
      <w:r w:rsidRPr="00A9311E">
        <w:rPr>
          <w:rFonts w:ascii="Narkisim" w:hAnsi="Narkisim" w:cs="Narkisim"/>
          <w:rtl/>
        </w:rPr>
        <w:t>שמביאה לרשותו</w:t>
      </w:r>
      <w:r w:rsidRPr="00A9311E">
        <w:rPr>
          <w:rStyle w:val="ac"/>
          <w:rFonts w:ascii="Narkisim" w:hAnsi="Narkisim" w:cs="Narkisim"/>
          <w:rtl/>
        </w:rPr>
        <w:footnoteReference w:id="204"/>
      </w:r>
      <w:r w:rsidRPr="00A9311E">
        <w:rPr>
          <w:rFonts w:ascii="Narkisim" w:hAnsi="Narkisim" w:cs="Narkisim"/>
        </w:rPr>
        <w:t>.</w:t>
      </w:r>
    </w:p>
    <w:p w14:paraId="2C832310" w14:textId="77777777" w:rsidR="00161B44" w:rsidRPr="00A9311E" w:rsidRDefault="00000000" w:rsidP="00AC3409">
      <w:pPr>
        <w:bidi/>
        <w:rPr>
          <w:rFonts w:ascii="Narkisim" w:hAnsi="Narkisim" w:cs="Narkisim"/>
        </w:rPr>
      </w:pPr>
      <w:r w:rsidRPr="00A9311E">
        <w:rPr>
          <w:rFonts w:ascii="Narkisim" w:hAnsi="Narkisim" w:cs="Narkisim"/>
          <w:u w:val="single"/>
          <w:rtl/>
        </w:rPr>
        <w:t>מביא ד' כלים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דקני ליה כליו. וה</w:t>
      </w:r>
      <w:r w:rsidRPr="00A9311E">
        <w:rPr>
          <w:rFonts w:ascii="Narkisim" w:hAnsi="Narkisim" w:cs="Narkisim"/>
          <w:b/>
          <w:bCs/>
          <w:rtl/>
        </w:rPr>
        <w:t>אחרונים</w:t>
      </w:r>
      <w:r w:rsidRPr="00A9311E">
        <w:rPr>
          <w:rFonts w:ascii="Narkisim" w:hAnsi="Narkisim" w:cs="Narkisim"/>
          <w:rtl/>
        </w:rPr>
        <w:t xml:space="preserve"> הביאו דמבואר דסגי במה שעומד רגליו בתוך הכלי, ואף דשאר הבהמה עומד חוצה לכלי. ודלא כמ"ש ה</w:t>
      </w:r>
      <w:r w:rsidRPr="00A9311E">
        <w:rPr>
          <w:rFonts w:ascii="Narkisim" w:hAnsi="Narkisim" w:cs="Narkisim"/>
          <w:b/>
          <w:bCs/>
          <w:rtl/>
        </w:rPr>
        <w:t>נתיבות</w:t>
      </w:r>
      <w:r w:rsidRPr="00A9311E">
        <w:rPr>
          <w:rFonts w:ascii="Narkisim" w:hAnsi="Narkisim" w:cs="Narkisim"/>
          <w:rtl/>
        </w:rPr>
        <w:t xml:space="preserve"> </w:t>
      </w:r>
      <w:r w:rsidRPr="00A9311E">
        <w:rPr>
          <w:rFonts w:ascii="Narkisim" w:hAnsi="Narkisim" w:cs="Narkisim"/>
          <w:szCs w:val="20"/>
          <w:rtl/>
        </w:rPr>
        <w:t>(רסח ב, קצח ג, תורת גיטין קלט טו, וה</w:t>
      </w:r>
      <w:r w:rsidRPr="00A9311E">
        <w:rPr>
          <w:rFonts w:ascii="Narkisim" w:hAnsi="Narkisim" w:cs="Narkisim"/>
          <w:b/>
          <w:bCs/>
          <w:szCs w:val="20"/>
          <w:rtl/>
        </w:rPr>
        <w:t>מקנה</w:t>
      </w:r>
      <w:r w:rsidRPr="00A9311E">
        <w:rPr>
          <w:rFonts w:ascii="Narkisim" w:hAnsi="Narkisim" w:cs="Narkisim"/>
          <w:szCs w:val="20"/>
          <w:rtl/>
        </w:rPr>
        <w:t xml:space="preserve"> כו., ורע"א ק' רכב כג)</w:t>
      </w:r>
      <w:r w:rsidRPr="00A9311E">
        <w:rPr>
          <w:rFonts w:ascii="Narkisim" w:hAnsi="Narkisim" w:cs="Narkisim"/>
          <w:rtl/>
        </w:rPr>
        <w:t xml:space="preserve"> דקנין יד וחצר בעינן שיהא כולו מונח בתוך ידו, ואינו יוצא ממנו</w:t>
      </w:r>
      <w:r w:rsidRPr="00A9311E">
        <w:rPr>
          <w:rStyle w:val="ac"/>
          <w:rFonts w:ascii="Narkisim" w:hAnsi="Narkisim" w:cs="Narkisim"/>
          <w:rtl/>
        </w:rPr>
        <w:footnoteReference w:id="205"/>
      </w:r>
      <w:r w:rsidRPr="00A9311E">
        <w:rPr>
          <w:rFonts w:ascii="Narkisim" w:hAnsi="Narkisim" w:cs="Narkisim"/>
        </w:rPr>
        <w:t xml:space="preserve">. </w:t>
      </w:r>
      <w:r w:rsidRPr="00A9311E">
        <w:rPr>
          <w:rFonts w:ascii="Narkisim" w:hAnsi="Narkisim" w:cs="Narkisim"/>
          <w:rtl/>
        </w:rPr>
        <w:t>ואילו הכא מבואר דסגי דרגליו [ועיקר עמידתו] בחצר</w:t>
      </w:r>
      <w:r w:rsidRPr="00A9311E">
        <w:rPr>
          <w:rFonts w:ascii="Narkisim" w:hAnsi="Narkisim" w:cs="Narkisim"/>
        </w:rPr>
        <w:t>.</w:t>
      </w:r>
    </w:p>
    <w:p w14:paraId="3DE4E6EB" w14:textId="77777777" w:rsidR="00161B44" w:rsidRPr="00A9311E" w:rsidRDefault="00000000" w:rsidP="00AC3409">
      <w:pPr>
        <w:pStyle w:val="a8"/>
        <w:bidi/>
        <w:rPr>
          <w:rFonts w:ascii="Narkisim" w:hAnsi="Narkisim"/>
        </w:rPr>
      </w:pPr>
      <w:r w:rsidRPr="00A9311E">
        <w:rPr>
          <w:rFonts w:ascii="Narkisim" w:hAnsi="Narkisim"/>
          <w:rtl/>
        </w:rPr>
        <w:t>ואפשר דשאני רגלי הבהמה, דזהו תורת עמידתו תמיד, ובזה נקבע מקומו. [וע' ב"ב עה:]</w:t>
      </w:r>
      <w:r w:rsidRPr="00A9311E">
        <w:rPr>
          <w:rFonts w:ascii="Narkisim" w:hAnsi="Narkisim"/>
        </w:rPr>
        <w:t>.</w:t>
      </w:r>
    </w:p>
    <w:p w14:paraId="117B918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אבנ"נ</w:t>
      </w:r>
      <w:r w:rsidRPr="00A9311E">
        <w:rPr>
          <w:rFonts w:ascii="Narkisim" w:hAnsi="Narkisim"/>
          <w:rtl/>
        </w:rPr>
        <w:t xml:space="preserve"> (אה"ע קסא יח) תי' דכיון דשאר הבהמה עומד גבוה יותר מג' טפחים, נחשב כולו עומד בתוך רשותו</w:t>
      </w:r>
      <w:r w:rsidRPr="00A9311E">
        <w:rPr>
          <w:rStyle w:val="ac"/>
          <w:rFonts w:ascii="Narkisim" w:hAnsi="Narkisim"/>
          <w:rtl/>
        </w:rPr>
        <w:footnoteReference w:id="206"/>
      </w:r>
      <w:r w:rsidRPr="00A9311E">
        <w:rPr>
          <w:rFonts w:ascii="Narkisim" w:hAnsi="Narkisim"/>
        </w:rPr>
        <w:t>.</w:t>
      </w:r>
    </w:p>
    <w:p w14:paraId="4C89A3F5" w14:textId="77777777" w:rsidR="00161B44" w:rsidRPr="00A9311E" w:rsidRDefault="00000000" w:rsidP="00AC3409">
      <w:pPr>
        <w:bidi/>
        <w:rPr>
          <w:rFonts w:ascii="Narkisim" w:hAnsi="Narkisim" w:cs="Narkisim"/>
        </w:rPr>
      </w:pPr>
      <w:r w:rsidRPr="00A9311E">
        <w:rPr>
          <w:rFonts w:ascii="Narkisim" w:hAnsi="Narkisim" w:cs="Narkisim"/>
          <w:rtl/>
        </w:rPr>
        <w:t>אך ה</w:t>
      </w:r>
      <w:r w:rsidRPr="00A9311E">
        <w:rPr>
          <w:rFonts w:ascii="Narkisim" w:hAnsi="Narkisim" w:cs="Narkisim"/>
          <w:b/>
          <w:bCs/>
          <w:rtl/>
        </w:rPr>
        <w:t>נמוק"י</w:t>
      </w:r>
      <w:r w:rsidRPr="00A9311E">
        <w:rPr>
          <w:rFonts w:ascii="Narkisim" w:hAnsi="Narkisim" w:cs="Narkisim"/>
          <w:rtl/>
        </w:rPr>
        <w:t xml:space="preserve"> (ב"ק יא: ה. בדה"ר) הביא מסוגיין דמניח ד' כלים והוה הגבהה, דמה לי מגביה ע"י עצמו ומה לי מגביה ע"י כליו. [ולכאורה כוונתו ע"ד מש"כ רש"י (בסמוך) לענין חבילי זמורות]. וכן הביאו מפ'</w:t>
      </w:r>
      <w:r w:rsidRPr="00A9311E">
        <w:rPr>
          <w:rFonts w:ascii="Narkisim" w:hAnsi="Narkisim" w:cs="Narkisim"/>
          <w:b/>
          <w:bCs/>
          <w:rtl/>
        </w:rPr>
        <w:t xml:space="preserve"> ר"ח</w:t>
      </w:r>
      <w:r w:rsidRPr="00A9311E">
        <w:rPr>
          <w:rFonts w:ascii="Narkisim" w:hAnsi="Narkisim" w:cs="Narkisim"/>
          <w:rtl/>
        </w:rPr>
        <w:t xml:space="preserve"> ו</w:t>
      </w:r>
      <w:r w:rsidRPr="00A9311E">
        <w:rPr>
          <w:rFonts w:ascii="Narkisim" w:hAnsi="Narkisim" w:cs="Narkisim"/>
          <w:b/>
          <w:bCs/>
          <w:rtl/>
        </w:rPr>
        <w:t>ר' ברוך</w:t>
      </w:r>
      <w:r w:rsidRPr="00A9311E">
        <w:rPr>
          <w:rFonts w:ascii="Narkisim" w:hAnsi="Narkisim" w:cs="Narkisim"/>
          <w:rtl/>
        </w:rPr>
        <w:t xml:space="preserve"> דהוה כעין הגבהה. וכ"מ ב</w:t>
      </w:r>
      <w:r w:rsidRPr="00A9311E">
        <w:rPr>
          <w:rFonts w:ascii="Narkisim" w:hAnsi="Narkisim" w:cs="Narkisim"/>
          <w:b/>
          <w:bCs/>
          <w:rtl/>
        </w:rPr>
        <w:t>רמב"ם</w:t>
      </w:r>
      <w:r w:rsidRPr="00A9311E">
        <w:rPr>
          <w:rFonts w:ascii="Narkisim" w:hAnsi="Narkisim" w:cs="Narkisim"/>
          <w:rtl/>
        </w:rPr>
        <w:t xml:space="preserve"> (מכירה ד א) שכתב 'הרי זה כמי שהגביהו'. וצ"ע מהמשך דברי הגמ'. [ואפשר דגרסי באופ"א]</w:t>
      </w:r>
      <w:r w:rsidRPr="00A9311E">
        <w:rPr>
          <w:rFonts w:ascii="Narkisim" w:hAnsi="Narkisim" w:cs="Narkisim"/>
        </w:rPr>
        <w:t>.</w:t>
      </w:r>
    </w:p>
    <w:p w14:paraId="5763BA4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או"ש</w:t>
      </w:r>
      <w:r w:rsidRPr="00A9311E">
        <w:rPr>
          <w:rFonts w:ascii="Narkisim" w:hAnsi="Narkisim"/>
          <w:rtl/>
        </w:rPr>
        <w:t xml:space="preserve"> (מכירה א ד) ביאר דבמה שמכניסו לתוך כליו ורשותו, לא גרע מהוגבה מחמתו. וקנין כליו הוה כעין הגבהה</w:t>
      </w:r>
      <w:r w:rsidRPr="00A9311E">
        <w:rPr>
          <w:rFonts w:ascii="Narkisim" w:hAnsi="Narkisim"/>
        </w:rPr>
        <w:t>.</w:t>
      </w:r>
    </w:p>
    <w:p w14:paraId="27EE328D" w14:textId="77777777" w:rsidR="00161B44" w:rsidRPr="00A9311E" w:rsidRDefault="00000000" w:rsidP="00AC3409">
      <w:pPr>
        <w:bidi/>
        <w:rPr>
          <w:rFonts w:ascii="Narkisim" w:hAnsi="Narkisim" w:cs="Narkisim"/>
        </w:rPr>
      </w:pPr>
      <w:r w:rsidRPr="00A9311E">
        <w:rPr>
          <w:rFonts w:ascii="Narkisim" w:hAnsi="Narkisim" w:cs="Narkisim"/>
          <w:u w:val="single"/>
          <w:rtl/>
        </w:rPr>
        <w:t>תוד"ה שמעת מינה</w:t>
      </w:r>
      <w:r w:rsidRPr="00A9311E">
        <w:rPr>
          <w:rFonts w:ascii="Narkisim" w:hAnsi="Narkisim" w:cs="Narkisim"/>
          <w:rtl/>
        </w:rPr>
        <w:t>. והמ"ל דא"ל מוכר יקנה כליך וכו'. וה</w:t>
      </w:r>
      <w:r w:rsidRPr="00A9311E">
        <w:rPr>
          <w:rFonts w:ascii="Narkisim" w:hAnsi="Narkisim" w:cs="Narkisim"/>
          <w:b/>
          <w:bCs/>
          <w:rtl/>
        </w:rPr>
        <w:t>רשב"א</w:t>
      </w:r>
      <w:r w:rsidRPr="00A9311E">
        <w:rPr>
          <w:rFonts w:ascii="Narkisim" w:hAnsi="Narkisim" w:cs="Narkisim"/>
          <w:rtl/>
        </w:rPr>
        <w:t xml:space="preserve"> כת' דבכל האופנים בסוגיין שלא קנה, אף היכא שהתנו להדיא לא מהני. אך היכא שאומר יקנה כליך מהני, שמשאיל לו מקום לקנות. וכ"כ </w:t>
      </w:r>
      <w:r w:rsidRPr="00A9311E">
        <w:rPr>
          <w:rFonts w:ascii="Narkisim" w:hAnsi="Narkisim" w:cs="Narkisim"/>
          <w:b/>
          <w:bCs/>
          <w:rtl/>
        </w:rPr>
        <w:t>רשב"ם</w:t>
      </w:r>
      <w:r w:rsidRPr="00A9311E">
        <w:rPr>
          <w:rFonts w:ascii="Narkisim" w:hAnsi="Narkisim" w:cs="Narkisim"/>
          <w:rtl/>
        </w:rPr>
        <w:t xml:space="preserve"> (שם) דהוה כמאן דהשאיל לו מקום לקנות</w:t>
      </w:r>
      <w:r w:rsidRPr="00A9311E">
        <w:rPr>
          <w:rStyle w:val="ac"/>
          <w:rFonts w:ascii="Narkisim" w:hAnsi="Narkisim" w:cs="Narkisim"/>
          <w:rtl/>
        </w:rPr>
        <w:footnoteReference w:id="207"/>
      </w:r>
      <w:r w:rsidRPr="00A9311E">
        <w:rPr>
          <w:rFonts w:ascii="Narkisim" w:hAnsi="Narkisim" w:cs="Narkisim"/>
        </w:rPr>
        <w:t xml:space="preserve">. </w:t>
      </w:r>
      <w:r w:rsidRPr="00A9311E">
        <w:rPr>
          <w:rFonts w:ascii="Narkisim" w:hAnsi="Narkisim" w:cs="Narkisim"/>
          <w:rtl/>
        </w:rPr>
        <w:t>ועפ"ז תי' ה</w:t>
      </w:r>
      <w:r w:rsidRPr="00A9311E">
        <w:rPr>
          <w:rFonts w:ascii="Narkisim" w:hAnsi="Narkisim" w:cs="Narkisim"/>
          <w:b/>
          <w:bCs/>
          <w:rtl/>
        </w:rPr>
        <w:t>ריטב"א</w:t>
      </w:r>
      <w:r w:rsidRPr="00A9311E">
        <w:rPr>
          <w:rFonts w:ascii="Narkisim" w:hAnsi="Narkisim" w:cs="Narkisim"/>
          <w:rtl/>
        </w:rPr>
        <w:t xml:space="preserve"> </w:t>
      </w:r>
      <w:r w:rsidRPr="00A9311E">
        <w:rPr>
          <w:rFonts w:ascii="Narkisim" w:hAnsi="Narkisim" w:cs="Narkisim"/>
          <w:rtl/>
        </w:rPr>
        <w:lastRenderedPageBreak/>
        <w:t>דהוה בכלל שוכר את מקומו</w:t>
      </w:r>
      <w:r w:rsidRPr="00A9311E">
        <w:rPr>
          <w:rFonts w:ascii="Narkisim" w:hAnsi="Narkisim" w:cs="Narkisim"/>
        </w:rPr>
        <w:t>.</w:t>
      </w:r>
    </w:p>
    <w:p w14:paraId="78160F41" w14:textId="77777777" w:rsidR="00161B44" w:rsidRPr="00A9311E" w:rsidRDefault="00000000" w:rsidP="00AC3409">
      <w:pPr>
        <w:pStyle w:val="3"/>
        <w:bidi/>
        <w:rPr>
          <w:rFonts w:ascii="Narkisim" w:hAnsi="Narkisim"/>
        </w:rPr>
      </w:pPr>
      <w:r w:rsidRPr="00A9311E">
        <w:rPr>
          <w:rFonts w:ascii="Narkisim" w:hAnsi="Narkisim"/>
          <w:rtl/>
        </w:rPr>
        <w:t>דף כו</w:t>
      </w:r>
      <w:r w:rsidRPr="00A9311E">
        <w:rPr>
          <w:rFonts w:ascii="Narkisim" w:hAnsi="Narkisim"/>
        </w:rPr>
        <w:t>.</w:t>
      </w:r>
    </w:p>
    <w:p w14:paraId="01542E1F" w14:textId="77777777" w:rsidR="00161B44" w:rsidRPr="00A9311E" w:rsidRDefault="00000000" w:rsidP="00AC3409">
      <w:pPr>
        <w:bidi/>
        <w:rPr>
          <w:rFonts w:ascii="Narkisim" w:hAnsi="Narkisim" w:cs="Narkisim"/>
        </w:rPr>
      </w:pPr>
      <w:r w:rsidRPr="00A9311E">
        <w:rPr>
          <w:rFonts w:ascii="Narkisim" w:hAnsi="Narkisim" w:cs="Narkisim"/>
          <w:u w:val="single"/>
          <w:rtl/>
        </w:rPr>
        <w:t>בחבילי זמורות</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גבוהין ג', ומעליהו עליהן והוה הגבהת ג' טפחים, דנפקא מתורת לבוד. ה</w:t>
      </w:r>
      <w:r w:rsidRPr="00A9311E">
        <w:rPr>
          <w:rFonts w:ascii="Narkisim" w:hAnsi="Narkisim" w:cs="Narkisim"/>
          <w:b/>
          <w:bCs/>
          <w:rtl/>
        </w:rPr>
        <w:t>רמב"ן</w:t>
      </w:r>
      <w:r w:rsidRPr="00A9311E">
        <w:rPr>
          <w:rFonts w:ascii="Narkisim" w:hAnsi="Narkisim" w:cs="Narkisim"/>
          <w:rtl/>
        </w:rPr>
        <w:t xml:space="preserve"> (ושאר ראשונים) הק' דמסתמא הזמורות בטלין לארץ, ואין כאן הגבהה כלל</w:t>
      </w:r>
      <w:r w:rsidRPr="00A9311E">
        <w:rPr>
          <w:rStyle w:val="ac"/>
          <w:rFonts w:ascii="Narkisim" w:hAnsi="Narkisim" w:cs="Narkisim"/>
          <w:rtl/>
        </w:rPr>
        <w:footnoteReference w:id="208"/>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שיטה לנ"ל</w:t>
      </w:r>
      <w:r w:rsidRPr="00A9311E">
        <w:rPr>
          <w:rFonts w:ascii="Narkisim" w:hAnsi="Narkisim" w:cs="Narkisim"/>
          <w:rtl/>
        </w:rPr>
        <w:t xml:space="preserve"> כת' דמ"מ הגביה ג' טפחים מן הקרקע</w:t>
      </w:r>
      <w:r w:rsidRPr="00A9311E">
        <w:rPr>
          <w:rFonts w:ascii="Narkisim" w:hAnsi="Narkisim" w:cs="Narkisim"/>
        </w:rPr>
        <w:t>.</w:t>
      </w:r>
    </w:p>
    <w:p w14:paraId="157A1855"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וה</w:t>
      </w:r>
      <w:r w:rsidRPr="00A9311E">
        <w:rPr>
          <w:rFonts w:ascii="Narkisim" w:hAnsi="Narkisim" w:cs="Narkisim"/>
          <w:b/>
          <w:bCs/>
          <w:rtl/>
        </w:rPr>
        <w:t>ראשונים</w:t>
      </w:r>
      <w:r w:rsidRPr="00A9311E">
        <w:rPr>
          <w:rFonts w:ascii="Narkisim" w:hAnsi="Narkisim" w:cs="Narkisim"/>
          <w:rtl/>
        </w:rPr>
        <w:t xml:space="preserve"> הביאו מדברי </w:t>
      </w:r>
      <w:r w:rsidRPr="00A9311E">
        <w:rPr>
          <w:rFonts w:ascii="Narkisim" w:hAnsi="Narkisim" w:cs="Narkisim"/>
          <w:b/>
          <w:bCs/>
          <w:rtl/>
        </w:rPr>
        <w:t>רש"י</w:t>
      </w:r>
      <w:r w:rsidRPr="00A9311E">
        <w:rPr>
          <w:rFonts w:ascii="Narkisim" w:hAnsi="Narkisim" w:cs="Narkisim"/>
          <w:rtl/>
        </w:rPr>
        <w:t xml:space="preserve"> דהגבהה בכ"מ בעי ג' טפחים</w:t>
      </w:r>
      <w:r w:rsidRPr="00A9311E">
        <w:rPr>
          <w:rFonts w:ascii="Narkisim" w:hAnsi="Narkisim" w:cs="Narkisim"/>
        </w:rPr>
        <w:t>.</w:t>
      </w:r>
    </w:p>
    <w:p w14:paraId="080429C8"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שיטה לנ"ל</w:t>
      </w:r>
      <w:r w:rsidRPr="00A9311E">
        <w:rPr>
          <w:rFonts w:ascii="Narkisim" w:hAnsi="Narkisim"/>
          <w:rtl/>
        </w:rPr>
        <w:t xml:space="preserve"> כת' דהיכא דמגביה בידו סגי בפחות מטפח, ושאני הכא שלא הגביהו מהקרקע, אלא ע"י חבילי זמורות שהכניס תחתיו, ומש"ה דוקא גובה ג' [שאינו בטל לרה"ר]</w:t>
      </w:r>
      <w:r w:rsidRPr="00A9311E">
        <w:rPr>
          <w:rFonts w:ascii="Narkisim" w:hAnsi="Narkisim"/>
        </w:rPr>
        <w:t>.</w:t>
      </w:r>
    </w:p>
    <w:p w14:paraId="22C3A5C7" w14:textId="77777777" w:rsidR="00161B44" w:rsidRPr="00A9311E" w:rsidRDefault="00000000" w:rsidP="00AC3409">
      <w:pPr>
        <w:bidi/>
        <w:rPr>
          <w:rFonts w:ascii="Narkisim" w:hAnsi="Narkisim" w:cs="Narkisim"/>
        </w:rPr>
      </w:pPr>
      <w:r w:rsidRPr="00A9311E">
        <w:rPr>
          <w:rFonts w:ascii="Narkisim" w:hAnsi="Narkisim" w:cs="Narkisim"/>
          <w:rtl/>
        </w:rPr>
        <w:t xml:space="preserve">ודעת </w:t>
      </w:r>
      <w:r w:rsidRPr="00A9311E">
        <w:rPr>
          <w:rFonts w:ascii="Narkisim" w:hAnsi="Narkisim" w:cs="Narkisim"/>
          <w:b/>
          <w:bCs/>
          <w:rtl/>
        </w:rPr>
        <w:t>ר"ת</w:t>
      </w:r>
      <w:r w:rsidRPr="00A9311E">
        <w:rPr>
          <w:rFonts w:ascii="Narkisim" w:hAnsi="Narkisim" w:cs="Narkisim"/>
          <w:rtl/>
        </w:rPr>
        <w:t xml:space="preserve"> דבכל מקום הגבהה טפח, וכמו לענין זכין דשיתוף מבוי (עירובין עט:) דסגי להגביה טפח. וכל דתקון רבנן כעין דאורייתא תקון. </w:t>
      </w:r>
      <w:r w:rsidRPr="00A9311E">
        <w:rPr>
          <w:rFonts w:ascii="Narkisim" w:hAnsi="Narkisim" w:cs="Narkisim"/>
          <w:szCs w:val="20"/>
          <w:rtl/>
        </w:rPr>
        <w:t xml:space="preserve">אבל </w:t>
      </w:r>
      <w:r w:rsidRPr="00A9311E">
        <w:rPr>
          <w:rFonts w:ascii="Narkisim" w:hAnsi="Narkisim" w:cs="Narkisim"/>
          <w:b/>
          <w:bCs/>
          <w:szCs w:val="20"/>
          <w:rtl/>
        </w:rPr>
        <w:t>תוס</w:t>
      </w:r>
      <w:r w:rsidRPr="00A9311E">
        <w:rPr>
          <w:rFonts w:ascii="Narkisim" w:hAnsi="Narkisim" w:cs="Narkisim"/>
          <w:szCs w:val="20"/>
          <w:rtl/>
        </w:rPr>
        <w:t>' (עירובין עט:) כת' דשאני שיתוף מבואות דרבנן הקילו בטפח, תדע דהתם אמרי' דמהני טפח, ולא היה לו לאשמועינן הדין הגבהה בכל מקום</w:t>
      </w:r>
      <w:r w:rsidRPr="00A9311E">
        <w:rPr>
          <w:rFonts w:ascii="Narkisim" w:hAnsi="Narkisim" w:cs="Narkisim"/>
        </w:rPr>
        <w:t>.</w:t>
      </w:r>
    </w:p>
    <w:p w14:paraId="46BB8365" w14:textId="77777777" w:rsidR="00161B44" w:rsidRPr="00A9311E" w:rsidRDefault="00000000" w:rsidP="00AC3409">
      <w:pPr>
        <w:pStyle w:val="a8"/>
        <w:bidi/>
        <w:rPr>
          <w:rFonts w:ascii="Narkisim" w:hAnsi="Narkisim"/>
        </w:rPr>
      </w:pPr>
      <w:r w:rsidRPr="00A9311E">
        <w:rPr>
          <w:rFonts w:ascii="Narkisim" w:hAnsi="Narkisim"/>
          <w:rtl/>
        </w:rPr>
        <w:t>ועוד הביאו ה</w:t>
      </w:r>
      <w:r w:rsidRPr="00A9311E">
        <w:rPr>
          <w:rFonts w:ascii="Narkisim" w:hAnsi="Narkisim"/>
          <w:b/>
          <w:bCs/>
          <w:rtl/>
        </w:rPr>
        <w:t>ראשונים</w:t>
      </w:r>
      <w:r w:rsidRPr="00A9311E">
        <w:rPr>
          <w:rFonts w:ascii="Narkisim" w:hAnsi="Narkisim"/>
          <w:rtl/>
        </w:rPr>
        <w:t xml:space="preserve"> דבגמ' (כתובות לא:) אי' דצירף ידו למטה מג' מהני. ומדין הגבהה. אך </w:t>
      </w:r>
      <w:r w:rsidRPr="00A9311E">
        <w:rPr>
          <w:rFonts w:ascii="Narkisim" w:hAnsi="Narkisim"/>
          <w:b/>
          <w:bCs/>
          <w:rtl/>
        </w:rPr>
        <w:t>רש"י</w:t>
      </w:r>
      <w:r w:rsidRPr="00A9311E">
        <w:rPr>
          <w:rFonts w:ascii="Narkisim" w:hAnsi="Narkisim"/>
          <w:rtl/>
        </w:rPr>
        <w:t xml:space="preserve"> (כתובות שם) מבואר דלא הוה מגדרי קנין הגבהה</w:t>
      </w:r>
      <w:r w:rsidRPr="00A9311E">
        <w:rPr>
          <w:rStyle w:val="ac"/>
          <w:rFonts w:ascii="Narkisim" w:hAnsi="Narkisim"/>
          <w:rtl/>
        </w:rPr>
        <w:footnoteReference w:id="209"/>
      </w:r>
      <w:r w:rsidRPr="00A9311E">
        <w:rPr>
          <w:rFonts w:ascii="Narkisim" w:hAnsi="Narkisim"/>
        </w:rPr>
        <w:t>.</w:t>
      </w:r>
    </w:p>
    <w:p w14:paraId="22AC8F7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הביאו דר"ת הוכיח מהגמ' (ב"ק כט:) דהופך את הגלל פחות מג' ונתכוון לזכות מתחייב, ומבואר דסגי בהגבהת טפח</w:t>
      </w:r>
      <w:r w:rsidRPr="00A9311E">
        <w:rPr>
          <w:rStyle w:val="ac"/>
          <w:rFonts w:ascii="Narkisim" w:hAnsi="Narkisim"/>
          <w:rtl/>
        </w:rPr>
        <w:footnoteReference w:id="210"/>
      </w:r>
      <w:r w:rsidRPr="00A9311E">
        <w:rPr>
          <w:rFonts w:ascii="Narkisim" w:hAnsi="Narkisim"/>
        </w:rPr>
        <w:t xml:space="preserve">. </w:t>
      </w: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כתב דרש"י כבר נשמר מזה וכתב דהכשנתכוון נתחייב בנזקין, אף דלא קנה</w:t>
      </w:r>
      <w:r w:rsidRPr="00A9311E">
        <w:rPr>
          <w:rFonts w:ascii="Narkisim" w:hAnsi="Narkisim"/>
        </w:rPr>
        <w:t>.</w:t>
      </w:r>
    </w:p>
    <w:p w14:paraId="5107F12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(בסו"ד) כת' דהגבהה סגי בכל שהוא מע"ג קרקע, וכדמוכח זיל טרוף אקן. </w:t>
      </w:r>
      <w:r w:rsidRPr="00A9311E">
        <w:rPr>
          <w:rFonts w:ascii="Narkisim" w:hAnsi="Narkisim"/>
          <w:szCs w:val="20"/>
          <w:rtl/>
        </w:rPr>
        <w:t>[וטפח הוה חומרא בזכיית עירוב</w:t>
      </w:r>
      <w:r w:rsidRPr="00A9311E">
        <w:rPr>
          <w:rFonts w:ascii="Narkisim" w:hAnsi="Narkisim"/>
          <w:rtl/>
        </w:rPr>
        <w:t>]</w:t>
      </w:r>
      <w:r w:rsidRPr="00A9311E">
        <w:rPr>
          <w:rFonts w:ascii="Narkisim" w:hAnsi="Narkisim"/>
        </w:rPr>
        <w:t>.</w:t>
      </w:r>
    </w:p>
    <w:p w14:paraId="38BBAF8D" w14:textId="77777777" w:rsidR="00161B44" w:rsidRPr="00A9311E" w:rsidRDefault="00000000" w:rsidP="00AC3409">
      <w:pPr>
        <w:bidi/>
        <w:rPr>
          <w:rFonts w:ascii="Narkisim" w:hAnsi="Narkisim" w:cs="Narkisim"/>
        </w:rPr>
      </w:pPr>
      <w:r w:rsidRPr="00A9311E">
        <w:rPr>
          <w:rFonts w:ascii="Narkisim" w:hAnsi="Narkisim" w:cs="Narkisim"/>
          <w:u w:val="single"/>
          <w:rtl/>
        </w:rPr>
        <w:t>תוד"ה אי נמי</w:t>
      </w:r>
      <w:r w:rsidRPr="00A9311E">
        <w:rPr>
          <w:rFonts w:ascii="Narkisim" w:hAnsi="Narkisim" w:cs="Narkisim"/>
          <w:rtl/>
        </w:rPr>
        <w:t xml:space="preserve">. ומפרש הרב משולם וכו' והוא קופץ ומגביה את עצמו מן הארץ וכו' דכה"ג אשכחן (חולין קמב. טרוף אקן) כי היכי דליגבינהו ולקנינהו. </w:t>
      </w:r>
      <w:r w:rsidRPr="00A9311E">
        <w:rPr>
          <w:rFonts w:ascii="Narkisim" w:hAnsi="Narkisim" w:cs="Narkisim"/>
          <w:szCs w:val="20"/>
          <w:rtl/>
        </w:rPr>
        <w:t>[וה</w:t>
      </w:r>
      <w:r w:rsidRPr="00A9311E">
        <w:rPr>
          <w:rFonts w:ascii="Narkisim" w:hAnsi="Narkisim" w:cs="Narkisim"/>
          <w:b/>
          <w:bCs/>
          <w:szCs w:val="20"/>
          <w:rtl/>
        </w:rPr>
        <w:t>ריטב"א</w:t>
      </w:r>
      <w:r w:rsidRPr="00A9311E">
        <w:rPr>
          <w:rFonts w:ascii="Narkisim" w:hAnsi="Narkisim" w:cs="Narkisim"/>
          <w:szCs w:val="20"/>
          <w:rtl/>
        </w:rPr>
        <w:t xml:space="preserve"> ביאר דנקט קופץ שהגביהה כולו כא', אבל כשמגביה יד או רגל א' לא חשיב הגבהה, כיון דאינך מונחים ע"ג קרקע]</w:t>
      </w:r>
      <w:r w:rsidRPr="00A9311E">
        <w:rPr>
          <w:rFonts w:ascii="Narkisim" w:hAnsi="Narkisim" w:cs="Narkisim"/>
        </w:rPr>
        <w:t>.</w:t>
      </w:r>
    </w:p>
    <w:p w14:paraId="134A7F27"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(ב"ק צח. וב"מ ט.) הביאו דמבואר (בחולין שם) דסגי מה שמתגבהי היונים על ידו, ואע"פ שאינו תפוס בידו. ותוס' פי' דכיון שהוגבה על ידו יותר ממה שהיו מתחילה נחשב הגבהה. [אבל היכא שדחפו מעל גבי עמוד וסופו ליפול לא קנה, אא"כ תפוס בראשו בידו</w:t>
      </w:r>
      <w:r w:rsidRPr="00A9311E">
        <w:rPr>
          <w:rFonts w:ascii="Narkisim" w:hAnsi="Narkisim"/>
        </w:rPr>
        <w:t>.</w:t>
      </w:r>
    </w:p>
    <w:p w14:paraId="2BFCC739" w14:textId="77777777" w:rsidR="00161B44" w:rsidRPr="00A9311E" w:rsidRDefault="00000000" w:rsidP="00AC3409">
      <w:pPr>
        <w:pStyle w:val="a7"/>
        <w:bidi/>
        <w:rPr>
          <w:rFonts w:ascii="Narkisim" w:hAnsi="Narkisim"/>
        </w:rPr>
      </w:pPr>
      <w:r w:rsidRPr="00A9311E">
        <w:rPr>
          <w:rFonts w:ascii="Narkisim" w:hAnsi="Narkisim"/>
          <w:rtl/>
        </w:rPr>
        <w:t xml:space="preserve">ותוס' (ב"ק) כת' עוד </w:t>
      </w:r>
      <w:r w:rsidRPr="00A9311E">
        <w:rPr>
          <w:rFonts w:ascii="Narkisim" w:hAnsi="Narkisim"/>
          <w:szCs w:val="20"/>
          <w:rtl/>
        </w:rPr>
        <w:t>[דאין חילוק בין דרך עליה לדרך ירידה</w:t>
      </w:r>
      <w:r w:rsidRPr="00A9311E">
        <w:rPr>
          <w:rFonts w:ascii="Narkisim" w:hAnsi="Narkisim"/>
          <w:rtl/>
        </w:rPr>
        <w:t>] דבמטלטלין אין דרך הגבהה בכך, ודוקא גבי יונים דבע"ח הוה דרך הגבהה בכך, וכמו קורא לה והיא באה או הכישה במקל ורצתה, והולכת מאיליה</w:t>
      </w:r>
      <w:r w:rsidRPr="00A9311E">
        <w:rPr>
          <w:rStyle w:val="ac"/>
          <w:rFonts w:ascii="Narkisim" w:hAnsi="Narkisim"/>
          <w:rtl/>
        </w:rPr>
        <w:footnoteReference w:id="211"/>
      </w:r>
      <w:r w:rsidRPr="00A9311E">
        <w:rPr>
          <w:rFonts w:ascii="Narkisim" w:hAnsi="Narkisim"/>
        </w:rPr>
        <w:t xml:space="preserve"> </w:t>
      </w:r>
      <w:r w:rsidRPr="00A9311E">
        <w:rPr>
          <w:rFonts w:ascii="Narkisim" w:hAnsi="Narkisim"/>
          <w:szCs w:val="20"/>
          <w:rtl/>
        </w:rPr>
        <w:t>[ומהני שגורם פעולת הבע"ח להחשב הגבהה</w:t>
      </w:r>
      <w:r w:rsidRPr="00A9311E">
        <w:rPr>
          <w:rFonts w:ascii="Narkisim" w:hAnsi="Narkisim"/>
          <w:rtl/>
        </w:rPr>
        <w:t>]</w:t>
      </w:r>
      <w:r w:rsidRPr="00A9311E">
        <w:rPr>
          <w:rFonts w:ascii="Narkisim" w:hAnsi="Narkisim"/>
        </w:rPr>
        <w:t>.</w:t>
      </w:r>
    </w:p>
    <w:p w14:paraId="1B73973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(ב"מ ט:) חילק דהגבהת בע"ח מהני מה שהוגבה מכחו, אבל גדר הגבהת מטלטלין צריך להכניסו לרשותו, ול"מ הוגבה מכחו</w:t>
      </w:r>
      <w:r w:rsidRPr="00A9311E">
        <w:rPr>
          <w:rFonts w:ascii="Narkisim" w:hAnsi="Narkisim"/>
        </w:rPr>
        <w:t>.</w:t>
      </w:r>
    </w:p>
    <w:p w14:paraId="3C7C2990" w14:textId="77777777" w:rsidR="00161B44" w:rsidRPr="00A9311E" w:rsidRDefault="00000000" w:rsidP="00AC3409">
      <w:pPr>
        <w:bidi/>
        <w:rPr>
          <w:rFonts w:ascii="Narkisim" w:hAnsi="Narkisim" w:cs="Narkisim"/>
        </w:rPr>
      </w:pPr>
      <w:r w:rsidRPr="00A9311E">
        <w:rPr>
          <w:rFonts w:ascii="Narkisim" w:hAnsi="Narkisim" w:cs="Narkisim"/>
          <w:rtl/>
        </w:rPr>
        <w:t>אך ה</w:t>
      </w:r>
      <w:r w:rsidRPr="00A9311E">
        <w:rPr>
          <w:rFonts w:ascii="Narkisim" w:hAnsi="Narkisim" w:cs="Narkisim"/>
          <w:b/>
          <w:bCs/>
          <w:rtl/>
        </w:rPr>
        <w:t>רשב"א</w:t>
      </w:r>
      <w:r w:rsidRPr="00A9311E">
        <w:rPr>
          <w:rFonts w:ascii="Narkisim" w:hAnsi="Narkisim" w:cs="Narkisim"/>
          <w:rtl/>
        </w:rPr>
        <w:t xml:space="preserve"> הק' דאיירי שעומד באויר חצר המוכר, והיכי קני ליה לוקח. הא אויר חצירו כחצירו, וסופו לנוח כנח ע"ג הקרקע (כדאי' ב"מ קב.). וצ"ע</w:t>
      </w:r>
      <w:r w:rsidRPr="00A9311E">
        <w:rPr>
          <w:rFonts w:ascii="Narkisim" w:hAnsi="Narkisim" w:cs="Narkisim"/>
        </w:rPr>
        <w:t>.</w:t>
      </w:r>
    </w:p>
    <w:p w14:paraId="02534F5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 xml:space="preserve">קצות </w:t>
      </w:r>
      <w:r w:rsidRPr="00A9311E">
        <w:rPr>
          <w:rFonts w:ascii="Narkisim" w:hAnsi="Narkisim"/>
          <w:szCs w:val="20"/>
          <w:rtl/>
        </w:rPr>
        <w:t>(רעג ד)</w:t>
      </w:r>
      <w:r w:rsidRPr="00A9311E">
        <w:rPr>
          <w:rFonts w:ascii="Narkisim" w:hAnsi="Narkisim"/>
          <w:rtl/>
        </w:rPr>
        <w:t xml:space="preserve"> כת' דדעת תוס' דאין בזה חסרון, דהוה בכלל דין דהגבהה קונה בכל מקום.</w:t>
      </w:r>
      <w:r w:rsidRPr="00A9311E">
        <w:rPr>
          <w:rFonts w:ascii="Narkisim" w:hAnsi="Narkisim"/>
          <w:szCs w:val="20"/>
          <w:rtl/>
        </w:rPr>
        <w:t xml:space="preserve"> [ואף כשאינו הכנסה לרשות, וכ"כ הקצות קצז א</w:t>
      </w:r>
      <w:r w:rsidRPr="00A9311E">
        <w:rPr>
          <w:rFonts w:ascii="Narkisim" w:hAnsi="Narkisim"/>
          <w:rtl/>
        </w:rPr>
        <w:t>]. אבל ה</w:t>
      </w:r>
      <w:r w:rsidRPr="00A9311E">
        <w:rPr>
          <w:rFonts w:ascii="Narkisim" w:hAnsi="Narkisim"/>
          <w:b/>
          <w:bCs/>
          <w:rtl/>
        </w:rPr>
        <w:t>דב"א</w:t>
      </w:r>
      <w:r w:rsidRPr="00A9311E">
        <w:rPr>
          <w:rFonts w:ascii="Narkisim" w:hAnsi="Narkisim"/>
          <w:rtl/>
        </w:rPr>
        <w:t xml:space="preserve"> </w:t>
      </w:r>
      <w:r w:rsidRPr="00A9311E">
        <w:rPr>
          <w:rFonts w:ascii="Narkisim" w:hAnsi="Narkisim"/>
          <w:szCs w:val="20"/>
          <w:rtl/>
        </w:rPr>
        <w:t>(א כא ענף ד)</w:t>
      </w:r>
      <w:r w:rsidRPr="00A9311E">
        <w:rPr>
          <w:rFonts w:ascii="Narkisim" w:hAnsi="Narkisim"/>
          <w:rtl/>
        </w:rPr>
        <w:t xml:space="preserve"> ביאר דקו' הרשב"א דכיון דיש כאן סיבת קנין [חצר] דמוכר. ורשות המוכר מונע את הקנין</w:t>
      </w:r>
      <w:r w:rsidRPr="00A9311E">
        <w:rPr>
          <w:rFonts w:ascii="Narkisim" w:hAnsi="Narkisim"/>
        </w:rPr>
        <w:t>.</w:t>
      </w:r>
    </w:p>
    <w:p w14:paraId="5117376F" w14:textId="77777777" w:rsidR="00161B44" w:rsidRPr="00A9311E" w:rsidRDefault="00000000" w:rsidP="00AC3409">
      <w:pPr>
        <w:pStyle w:val="a8"/>
        <w:bidi/>
        <w:rPr>
          <w:rFonts w:ascii="Narkisim" w:hAnsi="Narkisim"/>
        </w:rPr>
      </w:pPr>
      <w:r w:rsidRPr="00A9311E">
        <w:rPr>
          <w:rFonts w:ascii="Narkisim" w:hAnsi="Narkisim"/>
          <w:rtl/>
        </w:rPr>
        <w:t xml:space="preserve">ולכאורה קו' הרשב"א דוקא במגביה מכחו, ואינו תפוס בידו. אבל היכא דהלוקח תופסו בידו נחשב ברשותו, </w:t>
      </w:r>
      <w:r w:rsidRPr="00A9311E">
        <w:rPr>
          <w:rFonts w:ascii="Narkisim" w:hAnsi="Narkisim"/>
          <w:rtl/>
        </w:rPr>
        <w:lastRenderedPageBreak/>
        <w:t>ואף בחצר המוכר. [ועד"ז כת' ה</w:t>
      </w:r>
      <w:r w:rsidRPr="00A9311E">
        <w:rPr>
          <w:rFonts w:ascii="Narkisim" w:hAnsi="Narkisim"/>
          <w:b/>
          <w:bCs/>
          <w:rtl/>
        </w:rPr>
        <w:t>סמ"ע</w:t>
      </w:r>
      <w:r w:rsidRPr="00A9311E">
        <w:rPr>
          <w:rFonts w:ascii="Narkisim" w:hAnsi="Narkisim"/>
          <w:rtl/>
        </w:rPr>
        <w:t xml:space="preserve"> קצז ג</w:t>
      </w:r>
      <w:r w:rsidRPr="00A9311E">
        <w:rPr>
          <w:rStyle w:val="ac"/>
          <w:rFonts w:ascii="Narkisim" w:hAnsi="Narkisim"/>
          <w:rtl/>
        </w:rPr>
        <w:footnoteReference w:id="212"/>
      </w:r>
      <w:r w:rsidRPr="00A9311E">
        <w:rPr>
          <w:rFonts w:ascii="Narkisim" w:hAnsi="Narkisim"/>
          <w:rtl/>
        </w:rPr>
        <w:t>]. אבל ה</w:t>
      </w:r>
      <w:r w:rsidRPr="00A9311E">
        <w:rPr>
          <w:rFonts w:ascii="Narkisim" w:hAnsi="Narkisim"/>
          <w:b/>
          <w:bCs/>
          <w:rtl/>
        </w:rPr>
        <w:t>רשב"א</w:t>
      </w:r>
      <w:r w:rsidRPr="00A9311E">
        <w:rPr>
          <w:rFonts w:ascii="Narkisim" w:hAnsi="Narkisim"/>
          <w:rtl/>
        </w:rPr>
        <w:t xml:space="preserve"> (ב"ב עו:, והו' בדב"א במילואים) הק' [בכל הגבהה] האיך מהני כל הגבהה ברשות מוכר, הא עומד באויר ולא יצא מרשות מוכר. [עי"ש שהאריך, והדב"א האריך בדבריו]. ותי' דכיון דיש דעת אחרת מקנה מהני, וכיון דעקר מהחצר אין אוירו חשוב לעכב</w:t>
      </w:r>
      <w:r w:rsidRPr="00A9311E">
        <w:rPr>
          <w:rFonts w:ascii="Narkisim" w:hAnsi="Narkisim"/>
        </w:rPr>
        <w:t>.</w:t>
      </w:r>
    </w:p>
    <w:p w14:paraId="02B68914" w14:textId="77777777" w:rsidR="00161B44" w:rsidRPr="00A9311E" w:rsidRDefault="00000000" w:rsidP="00AC3409">
      <w:pPr>
        <w:pStyle w:val="2"/>
        <w:bidi/>
        <w:rPr>
          <w:rFonts w:ascii="Narkisim" w:hAnsi="Narkisim"/>
        </w:rPr>
      </w:pPr>
      <w:r w:rsidRPr="00A9311E">
        <w:rPr>
          <w:rFonts w:ascii="Narkisim" w:hAnsi="Narkisim"/>
          <w:rtl/>
        </w:rPr>
        <w:t>נכסים שיש להם אחריות</w:t>
      </w:r>
    </w:p>
    <w:p w14:paraId="2FB57006" w14:textId="77777777" w:rsidR="00161B44" w:rsidRPr="00A9311E" w:rsidRDefault="00000000" w:rsidP="00AC3409">
      <w:pPr>
        <w:pStyle w:val="aa"/>
        <w:bidi/>
        <w:rPr>
          <w:rFonts w:ascii="Narkisim" w:hAnsi="Narkisim"/>
        </w:rPr>
      </w:pPr>
      <w:r w:rsidRPr="00A9311E">
        <w:rPr>
          <w:rFonts w:ascii="Narkisim" w:hAnsi="Narkisim"/>
          <w:u w:val="single"/>
          <w:rtl/>
        </w:rPr>
        <w:t>נכסים שיש להם אחריות כו'</w:t>
      </w:r>
      <w:r w:rsidRPr="00A9311E">
        <w:rPr>
          <w:rFonts w:ascii="Narkisim" w:hAnsi="Narkisim"/>
          <w:rtl/>
        </w:rPr>
        <w:t>. פ</w:t>
      </w:r>
      <w:r w:rsidRPr="00A9311E">
        <w:rPr>
          <w:rFonts w:ascii="Narkisim" w:hAnsi="Narkisim"/>
          <w:b/>
          <w:bCs/>
          <w:rtl/>
        </w:rPr>
        <w:t xml:space="preserve">רש"י </w:t>
      </w:r>
      <w:r w:rsidRPr="00A9311E">
        <w:rPr>
          <w:rFonts w:ascii="Narkisim" w:hAnsi="Narkisim"/>
          <w:rtl/>
        </w:rPr>
        <w:t>קרקעות, שאחריות הלואה עליהם</w:t>
      </w:r>
      <w:r w:rsidRPr="00A9311E">
        <w:rPr>
          <w:rStyle w:val="ac"/>
          <w:rFonts w:ascii="Narkisim" w:hAnsi="Narkisim"/>
          <w:rtl/>
        </w:rPr>
        <w:footnoteReference w:id="213"/>
      </w:r>
      <w:r w:rsidRPr="00A9311E">
        <w:rPr>
          <w:rFonts w:ascii="Narkisim" w:hAnsi="Narkisim"/>
        </w:rPr>
        <w:t xml:space="preserve">. </w:t>
      </w:r>
      <w:r w:rsidRPr="00A9311E">
        <w:rPr>
          <w:rFonts w:ascii="Narkisim" w:hAnsi="Narkisim"/>
          <w:rtl/>
        </w:rPr>
        <w:t>ונכסים שאין להם אחריות היינו מטלטלין, דבע"ח אינו גובה. ו</w:t>
      </w:r>
      <w:r w:rsidRPr="00A9311E">
        <w:rPr>
          <w:rFonts w:ascii="Narkisim" w:hAnsi="Narkisim"/>
          <w:b/>
          <w:bCs/>
          <w:rtl/>
        </w:rPr>
        <w:t>רע"א</w:t>
      </w:r>
      <w:r w:rsidRPr="00A9311E">
        <w:rPr>
          <w:rFonts w:ascii="Narkisim" w:hAnsi="Narkisim"/>
          <w:rtl/>
        </w:rPr>
        <w:t xml:space="preserve"> הק' לדעת רב נחמן (ב"ק יב.) דאין גובים עבדים מיתומים ומלקוחות [דעבדא כמטלטלי דמי], א"כ הוה בכלל נכסים שאין להם אחריות. והאיך כללה המשנה דנכסים שאין להם אחריות אין נקנים אלא במשיכה, הא עבדים נכסים שאין להם אחריות ונקנים בכסף ושטר וחזקה</w:t>
      </w:r>
      <w:r w:rsidRPr="00A9311E">
        <w:rPr>
          <w:rStyle w:val="ac"/>
          <w:rFonts w:ascii="Narkisim" w:hAnsi="Narkisim"/>
          <w:rtl/>
        </w:rPr>
        <w:footnoteReference w:id="214"/>
      </w:r>
      <w:r w:rsidRPr="00A9311E">
        <w:rPr>
          <w:rFonts w:ascii="Narkisim" w:hAnsi="Narkisim"/>
        </w:rPr>
        <w:t>.</w:t>
      </w:r>
    </w:p>
    <w:p w14:paraId="5E977304" w14:textId="77777777" w:rsidR="00161B44" w:rsidRPr="00A9311E" w:rsidRDefault="00000000" w:rsidP="00AC3409">
      <w:pPr>
        <w:bidi/>
        <w:rPr>
          <w:rFonts w:ascii="Narkisim" w:hAnsi="Narkisim" w:cs="Narkisim"/>
        </w:rPr>
      </w:pPr>
      <w:r w:rsidRPr="00A9311E">
        <w:rPr>
          <w:rFonts w:ascii="Narkisim" w:hAnsi="Narkisim" w:cs="Narkisim"/>
          <w:u w:val="single"/>
          <w:rtl/>
        </w:rPr>
        <w:t>בכסף ושטרו חזקה</w:t>
      </w:r>
      <w:r w:rsidRPr="00A9311E">
        <w:rPr>
          <w:rFonts w:ascii="Narkisim" w:hAnsi="Narkisim" w:cs="Narkisim"/>
          <w:rtl/>
        </w:rPr>
        <w:t>. ה</w:t>
      </w:r>
      <w:r w:rsidRPr="00A9311E">
        <w:rPr>
          <w:rFonts w:ascii="Narkisim" w:hAnsi="Narkisim" w:cs="Narkisim"/>
          <w:b/>
          <w:bCs/>
          <w:rtl/>
        </w:rPr>
        <w:t>ראשונים</w:t>
      </w:r>
      <w:r w:rsidRPr="00A9311E">
        <w:rPr>
          <w:rFonts w:ascii="Narkisim" w:hAnsi="Narkisim" w:cs="Narkisim"/>
          <w:rtl/>
        </w:rPr>
        <w:t xml:space="preserve"> הק' אמאי לא הוזכר חליפין במשנה</w:t>
      </w:r>
      <w:r w:rsidRPr="00A9311E">
        <w:rPr>
          <w:rStyle w:val="ac"/>
          <w:rFonts w:ascii="Narkisim" w:hAnsi="Narkisim" w:cs="Narkisim"/>
          <w:rtl/>
        </w:rPr>
        <w:footnoteReference w:id="215"/>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תוי"ט</w:t>
      </w:r>
      <w:r w:rsidRPr="00A9311E">
        <w:rPr>
          <w:rFonts w:ascii="Narkisim" w:hAnsi="Narkisim" w:cs="Narkisim"/>
          <w:rtl/>
        </w:rPr>
        <w:t xml:space="preserve"> נשאר בקו']. וה</w:t>
      </w:r>
      <w:r w:rsidRPr="00A9311E">
        <w:rPr>
          <w:rFonts w:ascii="Narkisim" w:hAnsi="Narkisim" w:cs="Narkisim"/>
          <w:b/>
          <w:bCs/>
          <w:rtl/>
        </w:rPr>
        <w:t>תוס' רי"ד</w:t>
      </w:r>
      <w:r w:rsidRPr="00A9311E">
        <w:rPr>
          <w:rFonts w:ascii="Narkisim" w:hAnsi="Narkisim" w:cs="Narkisim"/>
          <w:rtl/>
        </w:rPr>
        <w:t xml:space="preserve"> תי' דחליפין איתנהו במטלטלין, ומש"ה לא הזכירו [וכדאי' בגמ' כב:]. [וכ"כ המהרש"א כז.]</w:t>
      </w:r>
      <w:r w:rsidRPr="00A9311E">
        <w:rPr>
          <w:rFonts w:ascii="Narkisim" w:hAnsi="Narkisim" w:cs="Narkisim"/>
        </w:rPr>
        <w:t>.</w:t>
      </w:r>
    </w:p>
    <w:p w14:paraId="73245351"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חש"ל</w:t>
      </w:r>
      <w:r w:rsidRPr="00A9311E">
        <w:rPr>
          <w:rFonts w:ascii="Narkisim" w:hAnsi="Narkisim"/>
          <w:rtl/>
        </w:rPr>
        <w:t xml:space="preserve"> כתב דעדיין קשה דתנא דברייתא (לעיל כב:) דמנה חליפין בעבדים, ואמאי לא הזכירו במטלטלין</w:t>
      </w:r>
      <w:r w:rsidRPr="00A9311E">
        <w:rPr>
          <w:rStyle w:val="ac"/>
          <w:rFonts w:ascii="Narkisim" w:hAnsi="Narkisim"/>
          <w:rtl/>
        </w:rPr>
        <w:footnoteReference w:id="216"/>
      </w:r>
      <w:r w:rsidRPr="00A9311E">
        <w:rPr>
          <w:rFonts w:ascii="Narkisim" w:hAnsi="Narkisim"/>
        </w:rPr>
        <w:t xml:space="preserve">. </w:t>
      </w:r>
      <w:r w:rsidRPr="00A9311E">
        <w:rPr>
          <w:rFonts w:ascii="Narkisim" w:hAnsi="Narkisim"/>
          <w:rtl/>
        </w:rPr>
        <w:t>ותי' דלא פסיקא שהרי שכירות ודבר החוזר לבעליו ל"ק חליפין. [וכמ"ש תוס' כז. וערכין ל.]. וכתב דעפ"ז מבואר במשנה דאגב קונה בשכירות (וע"ע לקמן כז.)</w:t>
      </w:r>
      <w:r w:rsidRPr="00A9311E">
        <w:rPr>
          <w:rFonts w:ascii="Narkisim" w:hAnsi="Narkisim"/>
        </w:rPr>
        <w:t>.</w:t>
      </w:r>
    </w:p>
    <w:p w14:paraId="539D35B9" w14:textId="77777777" w:rsidR="00161B44" w:rsidRPr="00A9311E" w:rsidRDefault="00000000" w:rsidP="00AC3409">
      <w:pPr>
        <w:pStyle w:val="aa"/>
        <w:bidi/>
        <w:rPr>
          <w:rFonts w:ascii="Narkisim" w:hAnsi="Narkisim"/>
        </w:rPr>
      </w:pPr>
      <w:r w:rsidRPr="00A9311E">
        <w:rPr>
          <w:rFonts w:ascii="Narkisim" w:hAnsi="Narkisim"/>
          <w:u w:val="single"/>
          <w:rtl/>
        </w:rPr>
        <w:t>רש"י ד"ה בחזקה</w:t>
      </w:r>
      <w:r w:rsidRPr="00A9311E">
        <w:rPr>
          <w:rFonts w:ascii="Narkisim" w:hAnsi="Narkisim"/>
          <w:rtl/>
        </w:rPr>
        <w:t>. או דיש אמצרי וכו'. וכלשון ה</w:t>
      </w:r>
      <w:r w:rsidRPr="00A9311E">
        <w:rPr>
          <w:rFonts w:ascii="Narkisim" w:hAnsi="Narkisim"/>
          <w:b/>
          <w:bCs/>
          <w:rtl/>
        </w:rPr>
        <w:t xml:space="preserve">גמ' </w:t>
      </w:r>
      <w:r w:rsidRPr="00A9311E">
        <w:rPr>
          <w:rFonts w:ascii="Narkisim" w:hAnsi="Narkisim"/>
          <w:rtl/>
        </w:rPr>
        <w:t xml:space="preserve">(ב"ק ט., ב"מ יד: וכתובות צג.) דלוקח ויצאו עסיקין א"י לחזור מכי דייש אמצרי, ודעת </w:t>
      </w:r>
      <w:r w:rsidRPr="00A9311E">
        <w:rPr>
          <w:rFonts w:ascii="Narkisim" w:hAnsi="Narkisim"/>
          <w:b/>
          <w:bCs/>
          <w:rtl/>
        </w:rPr>
        <w:t>רש"י</w:t>
      </w:r>
      <w:r w:rsidRPr="00A9311E">
        <w:rPr>
          <w:rFonts w:ascii="Narkisim" w:hAnsi="Narkisim"/>
          <w:rtl/>
        </w:rPr>
        <w:t xml:space="preserve"> (שם) דהוה קנין חזקה. ו</w:t>
      </w:r>
      <w:r w:rsidRPr="00A9311E">
        <w:rPr>
          <w:rFonts w:ascii="Narkisim" w:hAnsi="Narkisim"/>
          <w:b/>
          <w:bCs/>
          <w:rtl/>
        </w:rPr>
        <w:t>רשב"ם</w:t>
      </w:r>
      <w:r w:rsidRPr="00A9311E">
        <w:rPr>
          <w:rFonts w:ascii="Narkisim" w:hAnsi="Narkisim"/>
          <w:rtl/>
        </w:rPr>
        <w:t xml:space="preserve"> (ב"ב ק.) פי' שהגביה גבולות השדה, ולא הילוך בעלמא. אבל דעת </w:t>
      </w:r>
      <w:r w:rsidRPr="00A9311E">
        <w:rPr>
          <w:rFonts w:ascii="Narkisim" w:hAnsi="Narkisim"/>
          <w:b/>
          <w:bCs/>
          <w:rtl/>
        </w:rPr>
        <w:t>תוס</w:t>
      </w:r>
      <w:r w:rsidRPr="00A9311E">
        <w:rPr>
          <w:rFonts w:ascii="Narkisim" w:hAnsi="Narkisim"/>
          <w:rtl/>
        </w:rPr>
        <w:t>' (בהנ"ל) חלקו דמשמע הילוך בעלמא, שהלך ארכו ורחבו לראות עניני השדה, דעי"ז גמר דעתו. וכה"ק ה</w:t>
      </w:r>
      <w:r w:rsidRPr="00A9311E">
        <w:rPr>
          <w:rFonts w:ascii="Narkisim" w:hAnsi="Narkisim"/>
          <w:b/>
          <w:bCs/>
          <w:rtl/>
        </w:rPr>
        <w:t>תוס' רי"ד</w:t>
      </w:r>
      <w:r w:rsidRPr="00A9311E">
        <w:rPr>
          <w:rFonts w:ascii="Narkisim" w:hAnsi="Narkisim"/>
          <w:rtl/>
        </w:rPr>
        <w:t xml:space="preserve"> (על רש"י כאן) דדייש אמצרי לא הוה חזקה</w:t>
      </w:r>
      <w:r w:rsidRPr="00A9311E">
        <w:rPr>
          <w:rFonts w:ascii="Narkisim" w:hAnsi="Narkisim"/>
        </w:rPr>
        <w:t>.</w:t>
      </w:r>
    </w:p>
    <w:p w14:paraId="5122D83E"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(לעיל כב:) כת' דג' מיני חזקה יש בקרקע, א' חזקת קנין, תיקון בגוף הקרקע. ב' חזקת ראיה [אכילת פירות ג' שנים]. ג' חזקת ירידה לקרקע בתורת שלו. כדאמרי' (בהנ"ל) מכי דייש אמצרי אינו יכול לחזור בו</w:t>
      </w:r>
      <w:r w:rsidRPr="00A9311E">
        <w:rPr>
          <w:rFonts w:ascii="Narkisim" w:hAnsi="Narkisim"/>
        </w:rPr>
        <w:t>.</w:t>
      </w:r>
    </w:p>
    <w:p w14:paraId="40CE9ACA" w14:textId="77777777" w:rsidR="00161B44" w:rsidRPr="00A9311E" w:rsidRDefault="00000000" w:rsidP="00AC3409">
      <w:pPr>
        <w:bidi/>
        <w:rPr>
          <w:rFonts w:ascii="Narkisim" w:hAnsi="Narkisim" w:cs="Narkisim"/>
        </w:rPr>
      </w:pPr>
      <w:r w:rsidRPr="00A9311E">
        <w:rPr>
          <w:rFonts w:ascii="Narkisim" w:hAnsi="Narkisim" w:cs="Narkisim"/>
          <w:u w:val="single"/>
          <w:rtl/>
        </w:rPr>
        <w:t>ושאין להם אחריות אין נקנין אלא במשיכה</w:t>
      </w:r>
      <w:r w:rsidRPr="00A9311E">
        <w:rPr>
          <w:rFonts w:ascii="Narkisim" w:hAnsi="Narkisim" w:cs="Narkisim"/>
          <w:rtl/>
        </w:rPr>
        <w:t>. הגמ' מפרשת דלר"ל (ב"מ מו: ובכורות יג: ועוד) משיכה קונה מדאורייתא. ולר' יוחנן קאי בתר תקנ"ח</w:t>
      </w:r>
      <w:r w:rsidRPr="00A9311E">
        <w:rPr>
          <w:rFonts w:ascii="Narkisim" w:hAnsi="Narkisim" w:cs="Narkisim"/>
        </w:rPr>
        <w:t>.</w:t>
      </w:r>
    </w:p>
    <w:p w14:paraId="5115102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(כה: והושמט בחלק מהמדורות, וכן הריטב"א שם והר"ן) כתב דקונה אף בהגבהה ומסירה</w:t>
      </w:r>
      <w:r w:rsidRPr="00A9311E">
        <w:rPr>
          <w:rStyle w:val="ac"/>
          <w:rFonts w:ascii="Narkisim" w:hAnsi="Narkisim"/>
          <w:rtl/>
        </w:rPr>
        <w:footnoteReference w:id="217"/>
      </w:r>
      <w:r w:rsidRPr="00A9311E">
        <w:rPr>
          <w:rFonts w:ascii="Narkisim" w:hAnsi="Narkisim"/>
        </w:rPr>
        <w:t xml:space="preserve">, </w:t>
      </w:r>
      <w:r w:rsidRPr="00A9311E">
        <w:rPr>
          <w:rFonts w:ascii="Narkisim" w:hAnsi="Narkisim"/>
          <w:rtl/>
        </w:rPr>
        <w:t xml:space="preserve">ובא לאפוקי כסף שטר וחזקה. ונקט משיכה דרוב קנין מטלטלין במשיכה. א"נ משיכה הוה עיקר, דילפינן דבר הנקנה מיד ליד. ומסירה והגבהה אתרבו ממשיכה. והריטב"א הוסיף דהגבהה ומכירה הוה תולדות דמשיכה. [אבל יש </w:t>
      </w:r>
      <w:r w:rsidRPr="00A9311E">
        <w:rPr>
          <w:rFonts w:ascii="Narkisim" w:hAnsi="Narkisim"/>
          <w:b/>
          <w:bCs/>
          <w:rtl/>
        </w:rPr>
        <w:t>ראשונים</w:t>
      </w:r>
      <w:r w:rsidRPr="00A9311E">
        <w:rPr>
          <w:rFonts w:ascii="Narkisim" w:hAnsi="Narkisim"/>
          <w:rtl/>
        </w:rPr>
        <w:t xml:space="preserve"> דכת' דקנין הגבהה הוה משום קנין יד וחצירו, ע' רמ"ה ב"ב עו:]</w:t>
      </w:r>
      <w:r w:rsidRPr="00A9311E">
        <w:rPr>
          <w:rFonts w:ascii="Narkisim" w:hAnsi="Narkisim"/>
        </w:rPr>
        <w:t>.</w:t>
      </w:r>
    </w:p>
    <w:p w14:paraId="301A4B31" w14:textId="77777777" w:rsidR="00161B44" w:rsidRPr="00A9311E" w:rsidRDefault="00000000" w:rsidP="00AC3409">
      <w:pPr>
        <w:bidi/>
        <w:rPr>
          <w:rFonts w:ascii="Narkisim" w:hAnsi="Narkisim" w:cs="Narkisim"/>
        </w:rPr>
      </w:pPr>
      <w:r w:rsidRPr="00A9311E">
        <w:rPr>
          <w:rFonts w:ascii="Narkisim" w:hAnsi="Narkisim" w:cs="Narkisim"/>
          <w:rtl/>
        </w:rPr>
        <w:t>ב</w:t>
      </w:r>
      <w:r w:rsidRPr="00A9311E">
        <w:rPr>
          <w:rFonts w:ascii="Narkisim" w:hAnsi="Narkisim" w:cs="Narkisim"/>
          <w:b/>
          <w:bCs/>
          <w:rtl/>
        </w:rPr>
        <w:t>ס' החינוך</w:t>
      </w:r>
      <w:r w:rsidRPr="00A9311E">
        <w:rPr>
          <w:rFonts w:ascii="Narkisim" w:hAnsi="Narkisim" w:cs="Narkisim"/>
          <w:rtl/>
        </w:rPr>
        <w:t xml:space="preserve"> (שלו) כת' דכל הנך קנינים קבעו חכמים, ואף דדרשו מקרא הוה אסמכתא בעלמא. וה</w:t>
      </w:r>
      <w:r w:rsidRPr="00A9311E">
        <w:rPr>
          <w:rFonts w:ascii="Narkisim" w:hAnsi="Narkisim" w:cs="Narkisim"/>
          <w:b/>
          <w:bCs/>
          <w:rtl/>
        </w:rPr>
        <w:t>אחרונים</w:t>
      </w:r>
      <w:r w:rsidRPr="00A9311E">
        <w:rPr>
          <w:rFonts w:ascii="Narkisim" w:hAnsi="Narkisim" w:cs="Narkisim"/>
          <w:rtl/>
        </w:rPr>
        <w:t xml:space="preserve"> נתקשו בזה, דמשמע בלריש לקיש משיכה דהוה דאורייתא גמור. ולר' יוחנן כסף קונה מדאורייתא</w:t>
      </w:r>
      <w:r w:rsidRPr="00A9311E">
        <w:rPr>
          <w:rStyle w:val="ac"/>
          <w:rFonts w:ascii="Narkisim" w:hAnsi="Narkisim" w:cs="Narkisim"/>
          <w:rtl/>
        </w:rPr>
        <w:footnoteReference w:id="218"/>
      </w:r>
      <w:r w:rsidRPr="00A9311E">
        <w:rPr>
          <w:rFonts w:ascii="Narkisim" w:hAnsi="Narkisim" w:cs="Narkisim"/>
        </w:rPr>
        <w:t>.</w:t>
      </w:r>
    </w:p>
    <w:p w14:paraId="7BC35D28" w14:textId="77777777" w:rsidR="00161B44" w:rsidRPr="00A9311E" w:rsidRDefault="00000000" w:rsidP="00AC3409">
      <w:pPr>
        <w:bidi/>
        <w:rPr>
          <w:rFonts w:ascii="Narkisim" w:hAnsi="Narkisim" w:cs="Narkisim"/>
        </w:rPr>
      </w:pPr>
      <w:r w:rsidRPr="00A9311E">
        <w:rPr>
          <w:rFonts w:ascii="Narkisim" w:hAnsi="Narkisim" w:cs="Narkisim"/>
          <w:u w:val="single"/>
          <w:rtl/>
        </w:rPr>
        <w:t>אמר רב וכו' אבל במקום שכותבים את השטר ל"ק</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דכיון דרגילין בהכי לא סמכא דעתיה דלוקח עד דנקט שטר. וה</w:t>
      </w:r>
      <w:r w:rsidRPr="00A9311E">
        <w:rPr>
          <w:rFonts w:ascii="Narkisim" w:hAnsi="Narkisim" w:cs="Narkisim"/>
          <w:b/>
          <w:bCs/>
          <w:rtl/>
        </w:rPr>
        <w:t>רשב"א</w:t>
      </w:r>
      <w:r w:rsidRPr="00A9311E">
        <w:rPr>
          <w:rFonts w:ascii="Narkisim" w:hAnsi="Narkisim" w:cs="Narkisim"/>
          <w:rtl/>
        </w:rPr>
        <w:t xml:space="preserve"> כת' דשניהם לא סמכו דעתם. ובפשוטו משמע דאף </w:t>
      </w:r>
      <w:r w:rsidRPr="00A9311E">
        <w:rPr>
          <w:rFonts w:ascii="Narkisim" w:hAnsi="Narkisim" w:cs="Narkisim"/>
          <w:rtl/>
        </w:rPr>
        <w:lastRenderedPageBreak/>
        <w:t>מדאורייתא לא קנו, דליכא גמירות דעת. אמנם ה</w:t>
      </w:r>
      <w:r w:rsidRPr="00A9311E">
        <w:rPr>
          <w:rFonts w:ascii="Narkisim" w:hAnsi="Narkisim" w:cs="Narkisim"/>
          <w:b/>
          <w:bCs/>
          <w:rtl/>
        </w:rPr>
        <w:t>רשב"א</w:t>
      </w:r>
      <w:r w:rsidRPr="00A9311E">
        <w:rPr>
          <w:rFonts w:ascii="Narkisim" w:hAnsi="Narkisim" w:cs="Narkisim"/>
          <w:rtl/>
        </w:rPr>
        <w:t xml:space="preserve"> (בחד תי', ע' בסמוך) מבואר דהוה תקנ"ח</w:t>
      </w:r>
      <w:r w:rsidRPr="00A9311E">
        <w:rPr>
          <w:rFonts w:ascii="Narkisim" w:hAnsi="Narkisim" w:cs="Narkisim"/>
        </w:rPr>
        <w:t>.</w:t>
      </w:r>
    </w:p>
    <w:p w14:paraId="10D9B6E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דייקו מלשונות הראשונים דאחרי שכתבו את השטר, נקנה השדה אף ע"י הכסף שמעיקרא. </w:t>
      </w:r>
      <w:r w:rsidRPr="00A9311E">
        <w:rPr>
          <w:rFonts w:ascii="Narkisim" w:hAnsi="Narkisim"/>
          <w:szCs w:val="20"/>
          <w:rtl/>
        </w:rPr>
        <w:t>[וכקנין לאחר ל' בשעבוד המעות]</w:t>
      </w:r>
      <w:r w:rsidRPr="00A9311E">
        <w:rPr>
          <w:rFonts w:ascii="Narkisim" w:hAnsi="Narkisim"/>
        </w:rPr>
        <w:t>.</w:t>
      </w:r>
    </w:p>
    <w:p w14:paraId="0B498638"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הק' דקרא כתיב שדות בכסף יקנו, אף דהוה מקום שכותבים את השטר, דכתיב וכתוב בספר וחתום. ודחה דלא היה רגילים לכתוב שטר, אלא שידע ירמיה דעתידין לגלות, ומש"ה כת' שטר</w:t>
      </w:r>
      <w:r w:rsidRPr="00A9311E">
        <w:rPr>
          <w:rFonts w:ascii="Narkisim" w:hAnsi="Narkisim"/>
        </w:rPr>
        <w:t>.</w:t>
      </w:r>
    </w:p>
    <w:p w14:paraId="1EAED9D4" w14:textId="77777777" w:rsidR="00161B44" w:rsidRPr="00A9311E" w:rsidRDefault="00000000" w:rsidP="00AC3409">
      <w:pPr>
        <w:bidi/>
        <w:rPr>
          <w:rFonts w:ascii="Narkisim" w:hAnsi="Narkisim" w:cs="Narkisim"/>
        </w:rPr>
      </w:pPr>
      <w:r w:rsidRPr="00A9311E">
        <w:rPr>
          <w:rFonts w:ascii="Narkisim" w:hAnsi="Narkisim" w:cs="Narkisim"/>
          <w:i/>
          <w:iCs/>
          <w:szCs w:val="20"/>
          <w:rtl/>
        </w:rPr>
        <w:t>בקנין חזקה</w:t>
      </w:r>
      <w:r w:rsidRPr="00A9311E">
        <w:rPr>
          <w:rFonts w:ascii="Narkisim" w:hAnsi="Narkisim" w:cs="Narkisim"/>
          <w:rtl/>
        </w:rPr>
        <w:t xml:space="preserve"> - ה</w:t>
      </w:r>
      <w:r w:rsidRPr="00A9311E">
        <w:rPr>
          <w:rFonts w:ascii="Narkisim" w:hAnsi="Narkisim" w:cs="Narkisim"/>
          <w:b/>
          <w:bCs/>
          <w:rtl/>
        </w:rPr>
        <w:t>רמב"ן</w:t>
      </w:r>
      <w:r w:rsidRPr="00A9311E">
        <w:rPr>
          <w:rFonts w:ascii="Narkisim" w:hAnsi="Narkisim" w:cs="Narkisim"/>
          <w:rtl/>
        </w:rPr>
        <w:t xml:space="preserve"> ו</w:t>
      </w:r>
      <w:r w:rsidRPr="00A9311E">
        <w:rPr>
          <w:rFonts w:ascii="Narkisim" w:hAnsi="Narkisim" w:cs="Narkisim"/>
          <w:b/>
          <w:bCs/>
          <w:rtl/>
        </w:rPr>
        <w:t>תוס' הרא"ש</w:t>
      </w:r>
      <w:r w:rsidRPr="00A9311E">
        <w:rPr>
          <w:rFonts w:ascii="Narkisim" w:hAnsi="Narkisim" w:cs="Narkisim"/>
          <w:rtl/>
        </w:rPr>
        <w:t xml:space="preserve"> ו</w:t>
      </w:r>
      <w:r w:rsidRPr="00A9311E">
        <w:rPr>
          <w:rFonts w:ascii="Narkisim" w:hAnsi="Narkisim" w:cs="Narkisim"/>
          <w:b/>
          <w:bCs/>
          <w:rtl/>
        </w:rPr>
        <w:t>ריטב"א</w:t>
      </w:r>
      <w:r w:rsidRPr="00A9311E">
        <w:rPr>
          <w:rFonts w:ascii="Narkisim" w:hAnsi="Narkisim" w:cs="Narkisim"/>
          <w:rtl/>
        </w:rPr>
        <w:t xml:space="preserve"> כת' דקאי אף אקנין חזקה, דל"ק במקום שכותבים את השטר. אבל הביאו דמבואר ב</w:t>
      </w:r>
      <w:r w:rsidRPr="00A9311E">
        <w:rPr>
          <w:rFonts w:ascii="Narkisim" w:hAnsi="Narkisim" w:cs="Narkisim"/>
          <w:b/>
          <w:bCs/>
          <w:rtl/>
        </w:rPr>
        <w:t>רשב"ם</w:t>
      </w:r>
      <w:r w:rsidRPr="00A9311E">
        <w:rPr>
          <w:rFonts w:ascii="Narkisim" w:hAnsi="Narkisim" w:cs="Narkisim"/>
          <w:rtl/>
        </w:rPr>
        <w:t xml:space="preserve"> (ב"ב נג:, סז:) דדוקא קנין כסף אינו קונה במקום שכותבים שטר, אבל חזקה [בגוף החפץ] קונה בכל מקום. וכ"כ בפסקי ה</w:t>
      </w:r>
      <w:r w:rsidRPr="00A9311E">
        <w:rPr>
          <w:rFonts w:ascii="Narkisim" w:hAnsi="Narkisim" w:cs="Narkisim"/>
          <w:b/>
          <w:bCs/>
          <w:rtl/>
        </w:rPr>
        <w:t>רא"ש</w:t>
      </w:r>
      <w:r w:rsidRPr="00A9311E">
        <w:rPr>
          <w:rFonts w:ascii="Narkisim" w:hAnsi="Narkisim" w:cs="Narkisim"/>
          <w:rtl/>
        </w:rPr>
        <w:t>. [וע' תוס' כז:, ועי"ש בתוס' הרא"ש]</w:t>
      </w:r>
      <w:r w:rsidRPr="00A9311E">
        <w:rPr>
          <w:rFonts w:ascii="Narkisim" w:hAnsi="Narkisim" w:cs="Narkisim"/>
        </w:rPr>
        <w:t>.</w:t>
      </w:r>
    </w:p>
    <w:p w14:paraId="34E7586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הביא לדייק מהמשנה (ב"ב מב.) בד"א [חזקת אכילת פירות], אבל בנותן מתנה, נעל וגדר. מדשבק מכר ונקט מתנה, ש"מ במכר ל"ק חזקה בלא דמים. והרשב"א דחה [בשם הרמב"ן] דלא נקט מכר דאין דרך לקנות בחזקה. ועוד הביא דבגמ' (ב"ק נא:) לכאורה משמע דחזקה לחוד מהני</w:t>
      </w:r>
      <w:r w:rsidRPr="00A9311E">
        <w:rPr>
          <w:rFonts w:ascii="Narkisim" w:hAnsi="Narkisim"/>
        </w:rPr>
        <w:t>.</w:t>
      </w:r>
    </w:p>
    <w:p w14:paraId="2A385991" w14:textId="77777777" w:rsidR="00161B44" w:rsidRPr="00A9311E" w:rsidRDefault="00000000" w:rsidP="00AC3409">
      <w:pPr>
        <w:pStyle w:val="aa"/>
        <w:bidi/>
        <w:rPr>
          <w:rFonts w:ascii="Narkisim" w:hAnsi="Narkisim"/>
        </w:rPr>
      </w:pPr>
      <w:r w:rsidRPr="00A9311E">
        <w:rPr>
          <w:rFonts w:ascii="Narkisim" w:hAnsi="Narkisim"/>
          <w:u w:val="single"/>
          <w:rtl/>
        </w:rPr>
        <w:t>שם. את השטר</w:t>
      </w:r>
      <w:r w:rsidRPr="00A9311E">
        <w:rPr>
          <w:rFonts w:ascii="Narkisim" w:hAnsi="Narkisim"/>
          <w:rtl/>
        </w:rPr>
        <w:t>. פ</w:t>
      </w:r>
      <w:r w:rsidRPr="00A9311E">
        <w:rPr>
          <w:rFonts w:ascii="Narkisim" w:hAnsi="Narkisim"/>
          <w:b/>
          <w:bCs/>
          <w:rtl/>
        </w:rPr>
        <w:t>רש"י</w:t>
      </w:r>
      <w:r w:rsidRPr="00A9311E">
        <w:rPr>
          <w:rFonts w:ascii="Narkisim" w:hAnsi="Narkisim"/>
          <w:rtl/>
        </w:rPr>
        <w:t xml:space="preserve"> שטר מכירה. וה</w:t>
      </w:r>
      <w:r w:rsidRPr="00A9311E">
        <w:rPr>
          <w:rFonts w:ascii="Narkisim" w:hAnsi="Narkisim"/>
          <w:b/>
          <w:bCs/>
          <w:rtl/>
        </w:rPr>
        <w:t>רשב"א</w:t>
      </w:r>
      <w:r w:rsidRPr="00A9311E">
        <w:rPr>
          <w:rFonts w:ascii="Narkisim" w:hAnsi="Narkisim"/>
          <w:rtl/>
        </w:rPr>
        <w:t xml:space="preserve"> ו</w:t>
      </w:r>
      <w:r w:rsidRPr="00A9311E">
        <w:rPr>
          <w:rFonts w:ascii="Narkisim" w:hAnsi="Narkisim"/>
          <w:b/>
          <w:bCs/>
          <w:rtl/>
        </w:rPr>
        <w:t>ר"ן</w:t>
      </w:r>
      <w:r w:rsidRPr="00A9311E">
        <w:rPr>
          <w:rFonts w:ascii="Narkisim" w:hAnsi="Narkisim"/>
          <w:rtl/>
        </w:rPr>
        <w:t xml:space="preserve"> כת' דשטרי דידן כותבים בלשון עבר [ולא לשון הקנאה], א"כ הוה שטר ראיה. והביא מח' האם נחשב מקום שאין כותבים את שטר. או דמ"מ לא גמר דעתו עד שכותבים על שם הקונה</w:t>
      </w:r>
      <w:r w:rsidRPr="00A9311E">
        <w:rPr>
          <w:rFonts w:ascii="Narkisim" w:hAnsi="Narkisim"/>
        </w:rPr>
        <w:t>.</w:t>
      </w:r>
    </w:p>
    <w:p w14:paraId="4ED0CED7" w14:textId="77777777" w:rsidR="00161B44" w:rsidRPr="00A9311E" w:rsidRDefault="00000000" w:rsidP="00AC3409">
      <w:pPr>
        <w:pStyle w:val="aa"/>
        <w:bidi/>
        <w:rPr>
          <w:rFonts w:ascii="Narkisim" w:hAnsi="Narkisim"/>
        </w:rPr>
      </w:pPr>
      <w:r w:rsidRPr="00A9311E">
        <w:rPr>
          <w:rFonts w:ascii="Narkisim" w:hAnsi="Narkisim"/>
          <w:u w:val="single"/>
          <w:rtl/>
        </w:rPr>
        <w:t>שם. לא קנה</w:t>
      </w:r>
      <w:r w:rsidRPr="00A9311E">
        <w:rPr>
          <w:rFonts w:ascii="Narkisim" w:hAnsi="Narkisim"/>
          <w:rtl/>
        </w:rPr>
        <w:t xml:space="preserve">. </w:t>
      </w:r>
      <w:r w:rsidRPr="00A9311E">
        <w:rPr>
          <w:rFonts w:ascii="Narkisim" w:hAnsi="Narkisim"/>
          <w:b/>
          <w:bCs/>
          <w:rtl/>
        </w:rPr>
        <w:t>תוס</w:t>
      </w:r>
      <w:r w:rsidRPr="00A9311E">
        <w:rPr>
          <w:rFonts w:ascii="Narkisim" w:hAnsi="Narkisim"/>
          <w:rtl/>
        </w:rPr>
        <w:t>' (כתובות צג.) מבואר דמ"מ אם בא לחזור קאי במי שפרע [וכמו במטלטלין ע"י שנתן מעות</w:t>
      </w:r>
      <w:r w:rsidRPr="00A9311E">
        <w:rPr>
          <w:rStyle w:val="ac"/>
          <w:rFonts w:ascii="Narkisim" w:hAnsi="Narkisim"/>
          <w:rtl/>
        </w:rPr>
        <w:footnoteReference w:id="219"/>
      </w:r>
      <w:r w:rsidRPr="00A9311E">
        <w:rPr>
          <w:rFonts w:ascii="Narkisim" w:hAnsi="Narkisim"/>
          <w:rtl/>
        </w:rPr>
        <w:t>]. אך ה</w:t>
      </w:r>
      <w:r w:rsidRPr="00A9311E">
        <w:rPr>
          <w:rFonts w:ascii="Narkisim" w:hAnsi="Narkisim"/>
          <w:b/>
          <w:bCs/>
          <w:rtl/>
        </w:rPr>
        <w:t>ב"י</w:t>
      </w:r>
      <w:r w:rsidRPr="00A9311E">
        <w:rPr>
          <w:rFonts w:ascii="Narkisim" w:hAnsi="Narkisim"/>
          <w:rtl/>
        </w:rPr>
        <w:t xml:space="preserve"> (חו"מ רד) הביא מכמה ראשונים דלא מצאנו מי שפרע בקרקע. [וע' פתח"ת רד ב]</w:t>
      </w:r>
      <w:r w:rsidRPr="00A9311E">
        <w:rPr>
          <w:rFonts w:ascii="Narkisim" w:hAnsi="Narkisim"/>
        </w:rPr>
        <w:t>.</w:t>
      </w:r>
    </w:p>
    <w:p w14:paraId="3B9BECAA" w14:textId="77777777" w:rsidR="00161B44" w:rsidRPr="00A9311E" w:rsidRDefault="00000000" w:rsidP="00AC3409">
      <w:pPr>
        <w:bidi/>
        <w:rPr>
          <w:rFonts w:ascii="Narkisim" w:hAnsi="Narkisim" w:cs="Narkisim"/>
        </w:rPr>
      </w:pPr>
      <w:r w:rsidRPr="00A9311E">
        <w:rPr>
          <w:rFonts w:ascii="Narkisim" w:hAnsi="Narkisim" w:cs="Narkisim"/>
          <w:u w:val="single"/>
          <w:rtl/>
        </w:rPr>
        <w:t>ואי פריש</w:t>
      </w:r>
      <w:r w:rsidRPr="00A9311E">
        <w:rPr>
          <w:rStyle w:val="ac"/>
          <w:rFonts w:ascii="Narkisim" w:hAnsi="Narkisim" w:cs="Narkisim"/>
          <w:u w:val="single"/>
          <w:rtl/>
        </w:rPr>
        <w:footnoteReference w:id="220"/>
      </w:r>
      <w:r w:rsidRPr="00A9311E">
        <w:rPr>
          <w:rFonts w:ascii="Narkisim" w:hAnsi="Narkisim" w:cs="Narkisim"/>
          <w:u w:val="single"/>
        </w:rPr>
        <w:t xml:space="preserve"> </w:t>
      </w:r>
      <w:r w:rsidRPr="00A9311E">
        <w:rPr>
          <w:rFonts w:ascii="Narkisim" w:hAnsi="Narkisim" w:cs="Narkisim"/>
          <w:u w:val="single"/>
          <w:rtl/>
        </w:rPr>
        <w:t>פריש</w:t>
      </w:r>
      <w:r w:rsidRPr="00A9311E">
        <w:rPr>
          <w:rFonts w:ascii="Narkisim" w:hAnsi="Narkisim" w:cs="Narkisim"/>
          <w:rtl/>
        </w:rPr>
        <w:t>. ה</w:t>
      </w:r>
      <w:r w:rsidRPr="00A9311E">
        <w:rPr>
          <w:rFonts w:ascii="Narkisim" w:hAnsi="Narkisim" w:cs="Narkisim"/>
          <w:b/>
          <w:bCs/>
          <w:rtl/>
        </w:rPr>
        <w:t>רשב"א</w:t>
      </w:r>
      <w:r w:rsidRPr="00A9311E">
        <w:rPr>
          <w:rFonts w:ascii="Narkisim" w:hAnsi="Narkisim" w:cs="Narkisim"/>
          <w:rtl/>
        </w:rPr>
        <w:t xml:space="preserve"> </w:t>
      </w:r>
      <w:r w:rsidRPr="00A9311E">
        <w:rPr>
          <w:rFonts w:ascii="Narkisim" w:hAnsi="Narkisim" w:cs="Narkisim"/>
          <w:szCs w:val="20"/>
          <w:rtl/>
        </w:rPr>
        <w:t>(כה:)</w:t>
      </w:r>
      <w:r w:rsidRPr="00A9311E">
        <w:rPr>
          <w:rFonts w:ascii="Narkisim" w:hAnsi="Narkisim" w:cs="Narkisim"/>
          <w:rtl/>
        </w:rPr>
        <w:t xml:space="preserve"> הביא דמשמע דקניות תלאום בדעת הבעלים. ודחה דהכא מדינא שטר לחוד או כסף לחוד סגי, אלא שחשו חכמים דלא סמכא דעתיה. ומש"ה מהני פירש. אבל בעלמא ל"מ להתנות על קנין שאינו מועיל. ה</w:t>
      </w:r>
      <w:r w:rsidRPr="00A9311E">
        <w:rPr>
          <w:rFonts w:ascii="Narkisim" w:hAnsi="Narkisim" w:cs="Narkisim"/>
          <w:b/>
          <w:bCs/>
          <w:rtl/>
        </w:rPr>
        <w:t>רשב"א</w:t>
      </w:r>
      <w:r w:rsidRPr="00A9311E">
        <w:rPr>
          <w:rFonts w:ascii="Narkisim" w:hAnsi="Narkisim" w:cs="Narkisim"/>
          <w:rtl/>
        </w:rPr>
        <w:t xml:space="preserve"> (כאן) ביאר דהא לאו מחוסר קניה הוא, דמדינא שטרא לחודא וכסף לחודיה קניא. ומשום דלא סמכא דעתייהו הוא וכיון דפרישו פרישו. וכ"כ ה</w:t>
      </w:r>
      <w:r w:rsidRPr="00A9311E">
        <w:rPr>
          <w:rFonts w:ascii="Narkisim" w:hAnsi="Narkisim" w:cs="Narkisim"/>
          <w:b/>
          <w:bCs/>
          <w:rtl/>
        </w:rPr>
        <w:t>ריטב"א</w:t>
      </w:r>
      <w:r w:rsidRPr="00A9311E">
        <w:rPr>
          <w:rFonts w:ascii="Narkisim" w:hAnsi="Narkisim" w:cs="Narkisim"/>
          <w:rtl/>
        </w:rPr>
        <w:t xml:space="preserve"> (כה: וכז:)</w:t>
      </w:r>
      <w:r w:rsidRPr="00A9311E">
        <w:rPr>
          <w:rFonts w:ascii="Narkisim" w:hAnsi="Narkisim" w:cs="Narkisim"/>
        </w:rPr>
        <w:t>.</w:t>
      </w:r>
    </w:p>
    <w:p w14:paraId="67D31870" w14:textId="77777777" w:rsidR="00161B44" w:rsidRPr="00A9311E" w:rsidRDefault="00000000" w:rsidP="00AC3409">
      <w:pPr>
        <w:bidi/>
        <w:rPr>
          <w:rFonts w:ascii="Narkisim" w:hAnsi="Narkisim" w:cs="Narkisim"/>
        </w:rPr>
      </w:pPr>
      <w:r w:rsidRPr="00A9311E">
        <w:rPr>
          <w:rFonts w:ascii="Narkisim" w:hAnsi="Narkisim" w:cs="Narkisim"/>
          <w:rtl/>
        </w:rPr>
        <w:t>אך ה</w:t>
      </w:r>
      <w:r w:rsidRPr="00A9311E">
        <w:rPr>
          <w:rFonts w:ascii="Narkisim" w:hAnsi="Narkisim" w:cs="Narkisim"/>
          <w:b/>
          <w:bCs/>
          <w:rtl/>
        </w:rPr>
        <w:t>ב"י</w:t>
      </w:r>
      <w:r w:rsidRPr="00A9311E">
        <w:rPr>
          <w:rFonts w:ascii="Narkisim" w:hAnsi="Narkisim" w:cs="Narkisim"/>
          <w:rtl/>
        </w:rPr>
        <w:t xml:space="preserve"> (קצח, ורמ"א שם ה) כתב דהיכא שהתנו לקנות מטלטלין בכסף קונה</w:t>
      </w:r>
      <w:r w:rsidRPr="00A9311E">
        <w:rPr>
          <w:rStyle w:val="ac"/>
          <w:rFonts w:ascii="Narkisim" w:hAnsi="Narkisim" w:cs="Narkisim"/>
          <w:rtl/>
        </w:rPr>
        <w:footnoteReference w:id="221"/>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גר"א</w:t>
      </w:r>
      <w:r w:rsidRPr="00A9311E">
        <w:rPr>
          <w:rFonts w:ascii="Narkisim" w:hAnsi="Narkisim" w:cs="Narkisim"/>
          <w:rtl/>
        </w:rPr>
        <w:t xml:space="preserve"> (קצח ח) ציין לגמ' כאן. וה</w:t>
      </w:r>
      <w:r w:rsidRPr="00A9311E">
        <w:rPr>
          <w:rFonts w:ascii="Narkisim" w:hAnsi="Narkisim" w:cs="Narkisim"/>
          <w:b/>
          <w:bCs/>
          <w:rtl/>
        </w:rPr>
        <w:t>ש"ך</w:t>
      </w:r>
      <w:r w:rsidRPr="00A9311E">
        <w:rPr>
          <w:rFonts w:ascii="Narkisim" w:hAnsi="Narkisim" w:cs="Narkisim"/>
          <w:rtl/>
        </w:rPr>
        <w:t xml:space="preserve"> (קצח י) חלק. </w:t>
      </w:r>
      <w:r w:rsidRPr="00A9311E">
        <w:rPr>
          <w:rFonts w:ascii="Narkisim" w:hAnsi="Narkisim" w:cs="Narkisim"/>
          <w:szCs w:val="20"/>
          <w:rtl/>
        </w:rPr>
        <w:t>והש"ך כת' דלא שייך להא דאמרי' בדבר שבממון תנאו קיים, דהיינו היכא דשייך ענין מחילה. אבל פשיטא שאינו יכול להתנות לעשות קנין מדבר שאינו קנין. [וע"ע חי' ר' מאיר שמחה]</w:t>
      </w:r>
      <w:r w:rsidRPr="00A9311E">
        <w:rPr>
          <w:rFonts w:ascii="Narkisim" w:hAnsi="Narkisim" w:cs="Narkisim"/>
          <w:szCs w:val="20"/>
        </w:rPr>
        <w:t>.</w:t>
      </w:r>
    </w:p>
    <w:p w14:paraId="285D62FF" w14:textId="77777777" w:rsidR="00161B44" w:rsidRPr="00A9311E" w:rsidRDefault="00000000" w:rsidP="00AC3409">
      <w:pPr>
        <w:pStyle w:val="2"/>
        <w:bidi/>
        <w:rPr>
          <w:rFonts w:ascii="Narkisim" w:hAnsi="Narkisim"/>
        </w:rPr>
      </w:pPr>
      <w:r w:rsidRPr="00A9311E">
        <w:rPr>
          <w:rFonts w:ascii="Narkisim" w:hAnsi="Narkisim"/>
          <w:rtl/>
        </w:rPr>
        <w:t>ובשטר ובחזקה</w:t>
      </w:r>
    </w:p>
    <w:p w14:paraId="21AB901A" w14:textId="77777777" w:rsidR="00161B44" w:rsidRPr="00A9311E" w:rsidRDefault="00000000" w:rsidP="00AC3409">
      <w:pPr>
        <w:bidi/>
        <w:rPr>
          <w:rFonts w:ascii="Narkisim" w:hAnsi="Narkisim" w:cs="Narkisim"/>
        </w:rPr>
      </w:pPr>
      <w:r w:rsidRPr="00A9311E">
        <w:rPr>
          <w:rFonts w:ascii="Narkisim" w:hAnsi="Narkisim" w:cs="Narkisim"/>
          <w:u w:val="single"/>
          <w:rtl/>
        </w:rPr>
        <w:t>דכתיב וכתוב בספר וחתום, והאמרת שטר ראיה בעלמא</w:t>
      </w:r>
      <w:r w:rsidRPr="00A9311E">
        <w:rPr>
          <w:rFonts w:ascii="Narkisim" w:hAnsi="Narkisim" w:cs="Narkisim"/>
          <w:rtl/>
        </w:rPr>
        <w:t>. ה</w:t>
      </w:r>
      <w:r w:rsidRPr="00A9311E">
        <w:rPr>
          <w:rFonts w:ascii="Narkisim" w:hAnsi="Narkisim" w:cs="Narkisim"/>
          <w:b/>
          <w:bCs/>
          <w:rtl/>
        </w:rPr>
        <w:t xml:space="preserve">רמב"ן </w:t>
      </w:r>
      <w:r w:rsidRPr="00A9311E">
        <w:rPr>
          <w:rFonts w:ascii="Narkisim" w:hAnsi="Narkisim" w:cs="Narkisim"/>
          <w:rtl/>
        </w:rPr>
        <w:t>(סה"מ שורש ב בסופו) הביא דמבואר דשטר הוה ראיה מדאורייתא, ודלא כמ"ש ה</w:t>
      </w:r>
      <w:r w:rsidRPr="00A9311E">
        <w:rPr>
          <w:rFonts w:ascii="Narkisim" w:hAnsi="Narkisim" w:cs="Narkisim"/>
          <w:b/>
          <w:bCs/>
          <w:rtl/>
        </w:rPr>
        <w:t>רמב"ם</w:t>
      </w:r>
      <w:r w:rsidRPr="00A9311E">
        <w:rPr>
          <w:rFonts w:ascii="Narkisim" w:hAnsi="Narkisim" w:cs="Narkisim"/>
          <w:rtl/>
        </w:rPr>
        <w:t xml:space="preserve"> (עדות ג ד). וכתב דהרמב"ם לטעמיה דקרי לדברי הנביאים דרבנן</w:t>
      </w:r>
      <w:r w:rsidRPr="00A9311E">
        <w:rPr>
          <w:rFonts w:ascii="Narkisim" w:hAnsi="Narkisim" w:cs="Narkisim"/>
        </w:rPr>
        <w:t>.</w:t>
      </w:r>
    </w:p>
    <w:p w14:paraId="4DC4098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נתיבות</w:t>
      </w:r>
      <w:r w:rsidRPr="00A9311E">
        <w:rPr>
          <w:rFonts w:ascii="Narkisim" w:hAnsi="Narkisim"/>
          <w:rtl/>
        </w:rPr>
        <w:t xml:space="preserve"> (כח ז) וה</w:t>
      </w:r>
      <w:r w:rsidRPr="00A9311E">
        <w:rPr>
          <w:rFonts w:ascii="Narkisim" w:hAnsi="Narkisim"/>
          <w:b/>
          <w:bCs/>
          <w:rtl/>
        </w:rPr>
        <w:t>גר"ח</w:t>
      </w:r>
      <w:r w:rsidRPr="00A9311E">
        <w:rPr>
          <w:rFonts w:ascii="Narkisim" w:hAnsi="Narkisim"/>
          <w:rtl/>
        </w:rPr>
        <w:t xml:space="preserve"> (עדות שם) כת' דהרמב"ם מודה דשטר דמהני לקנין, שוב מהני לראיה. אך ה</w:t>
      </w:r>
      <w:r w:rsidRPr="00A9311E">
        <w:rPr>
          <w:rFonts w:ascii="Narkisim" w:hAnsi="Narkisim"/>
          <w:b/>
          <w:bCs/>
          <w:rtl/>
        </w:rPr>
        <w:t>אחרונים</w:t>
      </w:r>
      <w:r w:rsidRPr="00A9311E">
        <w:rPr>
          <w:rFonts w:ascii="Narkisim" w:hAnsi="Narkisim"/>
          <w:rtl/>
        </w:rPr>
        <w:t xml:space="preserve"> הק' דבסוגיין מבואר דאף שטר דהוה ראיה בעלמא מהני מדאורייתא</w:t>
      </w:r>
      <w:r w:rsidRPr="00A9311E">
        <w:rPr>
          <w:rStyle w:val="ac"/>
          <w:rFonts w:ascii="Narkisim" w:hAnsi="Narkisim"/>
          <w:rtl/>
        </w:rPr>
        <w:footnoteReference w:id="222"/>
      </w:r>
      <w:r w:rsidRPr="00A9311E">
        <w:rPr>
          <w:rFonts w:ascii="Narkisim" w:hAnsi="Narkisim"/>
        </w:rPr>
        <w:t xml:space="preserve">. </w:t>
      </w:r>
      <w:r w:rsidRPr="00A9311E">
        <w:rPr>
          <w:rFonts w:ascii="Narkisim" w:hAnsi="Narkisim"/>
          <w:rtl/>
        </w:rPr>
        <w:t>וה</w:t>
      </w:r>
      <w:r w:rsidRPr="00A9311E">
        <w:rPr>
          <w:rFonts w:ascii="Narkisim" w:hAnsi="Narkisim"/>
          <w:b/>
          <w:bCs/>
          <w:rtl/>
        </w:rPr>
        <w:t>מקנה</w:t>
      </w:r>
      <w:r w:rsidRPr="00A9311E">
        <w:rPr>
          <w:rFonts w:ascii="Narkisim" w:hAnsi="Narkisim"/>
          <w:rtl/>
        </w:rPr>
        <w:t xml:space="preserve"> תי' דע"י השטר יזכרו העדים, ויבואו להעיד בבי"ד. ועד"ז תי' ב</w:t>
      </w:r>
      <w:r w:rsidRPr="00A9311E">
        <w:rPr>
          <w:rFonts w:ascii="Narkisim" w:hAnsi="Narkisim"/>
          <w:b/>
          <w:bCs/>
          <w:rtl/>
        </w:rPr>
        <w:t>חי' ר' אברהם מן ההר</w:t>
      </w:r>
      <w:r w:rsidRPr="00A9311E">
        <w:rPr>
          <w:rFonts w:ascii="Narkisim" w:hAnsi="Narkisim"/>
          <w:rtl/>
        </w:rPr>
        <w:t xml:space="preserve"> (יבמות לא:). ועוד תי' </w:t>
      </w:r>
      <w:r w:rsidRPr="00A9311E">
        <w:rPr>
          <w:rFonts w:ascii="Narkisim" w:hAnsi="Narkisim"/>
          <w:b/>
          <w:bCs/>
          <w:rtl/>
        </w:rPr>
        <w:t>ר"א מן ההר</w:t>
      </w:r>
      <w:r w:rsidRPr="00A9311E">
        <w:rPr>
          <w:rFonts w:ascii="Narkisim" w:hAnsi="Narkisim"/>
          <w:rtl/>
        </w:rPr>
        <w:t xml:space="preserve"> האי קרא דברי קבלה הוא, ולא דבר תורה</w:t>
      </w:r>
      <w:r w:rsidRPr="00A9311E">
        <w:rPr>
          <w:rStyle w:val="ac"/>
          <w:rFonts w:ascii="Narkisim" w:hAnsi="Narkisim"/>
          <w:rtl/>
        </w:rPr>
        <w:footnoteReference w:id="223"/>
      </w:r>
      <w:r w:rsidRPr="00A9311E">
        <w:rPr>
          <w:rFonts w:ascii="Narkisim" w:hAnsi="Narkisim"/>
        </w:rPr>
        <w:t xml:space="preserve">. </w:t>
      </w:r>
      <w:r w:rsidRPr="00A9311E">
        <w:rPr>
          <w:rFonts w:ascii="Narkisim" w:hAnsi="Narkisim"/>
          <w:rtl/>
        </w:rPr>
        <w:t>[וכ"כ הכס"מ עדות ג ד]</w:t>
      </w:r>
      <w:r w:rsidRPr="00A9311E">
        <w:rPr>
          <w:rFonts w:ascii="Narkisim" w:hAnsi="Narkisim"/>
        </w:rPr>
        <w:t>.</w:t>
      </w:r>
    </w:p>
    <w:p w14:paraId="74ADDF26"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אלא מהכא ואקח את ספר המקנה</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דאע"ג דירמיה קנה בכסף [כדכתיב ואשקלה לו את הכסף], מ"מ דייק לישנא דקרא דנחשב ספר מקנה. אלמא שטר לחוד פעמים שעושה מכירה. וה</w:t>
      </w:r>
      <w:r w:rsidRPr="00A9311E">
        <w:rPr>
          <w:rFonts w:ascii="Narkisim" w:hAnsi="Narkisim" w:cs="Narkisim"/>
          <w:b/>
          <w:bCs/>
          <w:rtl/>
        </w:rPr>
        <w:t>רשב"א</w:t>
      </w:r>
      <w:r w:rsidRPr="00A9311E">
        <w:rPr>
          <w:rFonts w:ascii="Narkisim" w:hAnsi="Narkisim" w:cs="Narkisim"/>
          <w:rtl/>
        </w:rPr>
        <w:t xml:space="preserve"> כת' דעיקר הקנין בשטר כדכתיב ספר מקנה, ודמי מקח בעלמא</w:t>
      </w:r>
      <w:r w:rsidRPr="00A9311E">
        <w:rPr>
          <w:rFonts w:ascii="Narkisim" w:hAnsi="Narkisim" w:cs="Narkisim"/>
        </w:rPr>
        <w:t>.</w:t>
      </w:r>
    </w:p>
    <w:p w14:paraId="4D56989C" w14:textId="77777777" w:rsidR="00161B44" w:rsidRPr="00A9311E" w:rsidRDefault="00000000" w:rsidP="00AC3409">
      <w:pPr>
        <w:bidi/>
        <w:rPr>
          <w:rFonts w:ascii="Narkisim" w:hAnsi="Narkisim" w:cs="Narkisim"/>
        </w:rPr>
      </w:pPr>
      <w:r w:rsidRPr="00A9311E">
        <w:rPr>
          <w:rFonts w:ascii="Narkisim" w:hAnsi="Narkisim" w:cs="Narkisim"/>
          <w:u w:val="single"/>
          <w:rtl/>
        </w:rPr>
        <w:t>אמר שמואל וכו' אבל שטר מקח ל"ק עד שיתן דמים</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דלא גמר מוכר ומקנה עד שיקבל דמים. [ובעי תרוייהו כסף ושטר</w:t>
      </w:r>
      <w:r w:rsidRPr="00A9311E">
        <w:rPr>
          <w:rStyle w:val="ac"/>
          <w:rFonts w:ascii="Narkisim" w:hAnsi="Narkisim" w:cs="Narkisim"/>
          <w:rtl/>
        </w:rPr>
        <w:footnoteReference w:id="224"/>
      </w:r>
      <w:r w:rsidRPr="00A9311E">
        <w:rPr>
          <w:rFonts w:ascii="Narkisim" w:hAnsi="Narkisim" w:cs="Narkisim"/>
          <w:rtl/>
        </w:rPr>
        <w:t>]. וה</w:t>
      </w:r>
      <w:r w:rsidRPr="00A9311E">
        <w:rPr>
          <w:rFonts w:ascii="Narkisim" w:hAnsi="Narkisim" w:cs="Narkisim"/>
          <w:b/>
          <w:bCs/>
          <w:rtl/>
        </w:rPr>
        <w:t>רשב"א</w:t>
      </w:r>
      <w:r w:rsidRPr="00A9311E">
        <w:rPr>
          <w:rFonts w:ascii="Narkisim" w:hAnsi="Narkisim" w:cs="Narkisim"/>
          <w:rtl/>
        </w:rPr>
        <w:t xml:space="preserve"> כת' די"ל דסופר הוא דאיתרמי ליה לכתוב שטר</w:t>
      </w:r>
      <w:r w:rsidRPr="00A9311E">
        <w:rPr>
          <w:rStyle w:val="ac"/>
          <w:rFonts w:ascii="Narkisim" w:hAnsi="Narkisim" w:cs="Narkisim"/>
          <w:rtl/>
        </w:rPr>
        <w:footnoteReference w:id="225"/>
      </w:r>
      <w:r w:rsidRPr="00A9311E">
        <w:rPr>
          <w:rFonts w:ascii="Narkisim" w:hAnsi="Narkisim" w:cs="Narkisim"/>
        </w:rPr>
        <w:t>.</w:t>
      </w:r>
    </w:p>
    <w:p w14:paraId="0E29706B"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ראשונים</w:t>
      </w:r>
      <w:r w:rsidRPr="00A9311E">
        <w:rPr>
          <w:rFonts w:ascii="Narkisim" w:hAnsi="Narkisim" w:cs="Narkisim"/>
          <w:rtl/>
        </w:rPr>
        <w:t xml:space="preserve"> הק' הא ילפי' מקרא דירמיה דקנה בשטר, אף דהוה שטר מכירה. וה</w:t>
      </w:r>
      <w:r w:rsidRPr="00A9311E">
        <w:rPr>
          <w:rFonts w:ascii="Narkisim" w:hAnsi="Narkisim" w:cs="Narkisim"/>
          <w:b/>
          <w:bCs/>
          <w:rtl/>
        </w:rPr>
        <w:t>רשב"א</w:t>
      </w:r>
      <w:r w:rsidRPr="00A9311E">
        <w:rPr>
          <w:rFonts w:ascii="Narkisim" w:hAnsi="Narkisim" w:cs="Narkisim"/>
          <w:rtl/>
        </w:rPr>
        <w:t xml:space="preserve"> כת' די"ל דהוה כמוכר שדה מפני רעתה, כדכתיב (ירמיה לב כד) הסוללות באו העיר לעיר ללוכדה. ועוד כת' ה</w:t>
      </w:r>
      <w:r w:rsidRPr="00A9311E">
        <w:rPr>
          <w:rFonts w:ascii="Narkisim" w:hAnsi="Narkisim" w:cs="Narkisim"/>
          <w:b/>
          <w:bCs/>
          <w:rtl/>
        </w:rPr>
        <w:t>רשב"א</w:t>
      </w:r>
      <w:r w:rsidRPr="00A9311E">
        <w:rPr>
          <w:rFonts w:ascii="Narkisim" w:hAnsi="Narkisim" w:cs="Narkisim"/>
          <w:rtl/>
        </w:rPr>
        <w:t xml:space="preserve"> דמדינא שטר קונה, והכסף אינו מעכב. אלא דלא סמכא דעתיה וירדו חכמים לסוף דעתו דאינו רוצה להקנות</w:t>
      </w:r>
      <w:r w:rsidRPr="00A9311E">
        <w:rPr>
          <w:rFonts w:ascii="Narkisim" w:hAnsi="Narkisim" w:cs="Narkisim"/>
        </w:rPr>
        <w:t>.</w:t>
      </w:r>
    </w:p>
    <w:p w14:paraId="66CA60E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כת' דאע"ג דבעי דמים, מ"מ כי יהיב דמים קנה בשטר</w:t>
      </w:r>
      <w:r w:rsidRPr="00A9311E">
        <w:rPr>
          <w:rFonts w:ascii="Narkisim" w:hAnsi="Narkisim"/>
        </w:rPr>
        <w:t>.</w:t>
      </w:r>
    </w:p>
    <w:p w14:paraId="7CF397CA" w14:textId="77777777" w:rsidR="00161B44" w:rsidRPr="00A9311E" w:rsidRDefault="00000000" w:rsidP="00AC3409">
      <w:pPr>
        <w:bidi/>
        <w:rPr>
          <w:rFonts w:ascii="Narkisim" w:hAnsi="Narkisim" w:cs="Narkisim"/>
        </w:rPr>
      </w:pPr>
      <w:r w:rsidRPr="00A9311E">
        <w:rPr>
          <w:rFonts w:ascii="Narkisim" w:hAnsi="Narkisim" w:cs="Narkisim"/>
          <w:u w:val="single"/>
          <w:rtl/>
        </w:rPr>
        <w:t>שם. עד שיתן דמים</w:t>
      </w:r>
      <w:r w:rsidRPr="00A9311E">
        <w:rPr>
          <w:rFonts w:ascii="Narkisim" w:hAnsi="Narkisim" w:cs="Narkisim"/>
          <w:rtl/>
        </w:rPr>
        <w:t>. ה</w:t>
      </w:r>
      <w:r w:rsidRPr="00A9311E">
        <w:rPr>
          <w:rFonts w:ascii="Narkisim" w:hAnsi="Narkisim" w:cs="Narkisim"/>
          <w:b/>
          <w:bCs/>
          <w:rtl/>
        </w:rPr>
        <w:t>רשב"א</w:t>
      </w:r>
      <w:r w:rsidRPr="00A9311E">
        <w:rPr>
          <w:rFonts w:ascii="Narkisim" w:hAnsi="Narkisim" w:cs="Narkisim"/>
          <w:rtl/>
        </w:rPr>
        <w:t xml:space="preserve"> הביא </w:t>
      </w:r>
      <w:r w:rsidRPr="00A9311E">
        <w:rPr>
          <w:rFonts w:ascii="Narkisim" w:hAnsi="Narkisim" w:cs="Narkisim"/>
          <w:b/>
          <w:bCs/>
          <w:rtl/>
        </w:rPr>
        <w:t>י"מ</w:t>
      </w:r>
      <w:r w:rsidRPr="00A9311E">
        <w:rPr>
          <w:rFonts w:ascii="Narkisim" w:hAnsi="Narkisim" w:cs="Narkisim"/>
          <w:rtl/>
        </w:rPr>
        <w:t xml:space="preserve"> דדוקא היכא דעייל ונפק אזוזי, דכיון דעייל ונפק אזוזי גלי דעתיה דלא גמר דעתו להקנות ע"ד כן. וכדאי' (ב"מ עז:). אבל ה</w:t>
      </w:r>
      <w:r w:rsidRPr="00A9311E">
        <w:rPr>
          <w:rFonts w:ascii="Narkisim" w:hAnsi="Narkisim" w:cs="Narkisim"/>
          <w:b/>
          <w:bCs/>
          <w:rtl/>
        </w:rPr>
        <w:t>רמב"ן</w:t>
      </w:r>
      <w:r w:rsidRPr="00A9311E">
        <w:rPr>
          <w:rFonts w:ascii="Narkisim" w:hAnsi="Narkisim" w:cs="Narkisim"/>
          <w:rtl/>
        </w:rPr>
        <w:t xml:space="preserve"> (ושא"ר) כת' דגבי שטר אע"ג דלא עייל ונפיק אזוזי לא סמכא דעתיה. וה</w:t>
      </w:r>
      <w:r w:rsidRPr="00A9311E">
        <w:rPr>
          <w:rFonts w:ascii="Narkisim" w:hAnsi="Narkisim" w:cs="Narkisim"/>
          <w:b/>
          <w:bCs/>
          <w:rtl/>
        </w:rPr>
        <w:t>ריטב"א</w:t>
      </w:r>
      <w:r w:rsidRPr="00A9311E">
        <w:rPr>
          <w:rFonts w:ascii="Narkisim" w:hAnsi="Narkisim" w:cs="Narkisim"/>
          <w:rtl/>
        </w:rPr>
        <w:t xml:space="preserve"> ביאר דהוה קנין גרוע, שהרי עדיין המכר ברשותו</w:t>
      </w:r>
      <w:r w:rsidRPr="00A9311E">
        <w:rPr>
          <w:rFonts w:ascii="Narkisim" w:hAnsi="Narkisim" w:cs="Narkisim"/>
        </w:rPr>
        <w:t>.</w:t>
      </w:r>
    </w:p>
    <w:p w14:paraId="28130A7C"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הביא מח' כשהקנו בקנין [חליפין] בלא דמים. די"א דסתם קנין לכתיבה עומד, ולא עדיף משטר. וי"א דאלים כח הקנין</w:t>
      </w:r>
      <w:r w:rsidRPr="00A9311E">
        <w:rPr>
          <w:rFonts w:ascii="Narkisim" w:hAnsi="Narkisim"/>
        </w:rPr>
        <w:t>.</w:t>
      </w:r>
    </w:p>
    <w:p w14:paraId="7D85F250" w14:textId="77777777" w:rsidR="00161B44" w:rsidRPr="00A9311E" w:rsidRDefault="00000000" w:rsidP="00AC3409">
      <w:pPr>
        <w:pStyle w:val="aa"/>
        <w:bidi/>
        <w:rPr>
          <w:rFonts w:ascii="Narkisim" w:hAnsi="Narkisim"/>
        </w:rPr>
      </w:pPr>
      <w:r w:rsidRPr="00A9311E">
        <w:rPr>
          <w:rFonts w:ascii="Narkisim" w:hAnsi="Narkisim"/>
          <w:u w:val="single"/>
          <w:rtl/>
        </w:rPr>
        <w:t>תוד"ה על הנייר</w:t>
      </w:r>
      <w:r w:rsidRPr="00A9311E">
        <w:rPr>
          <w:rFonts w:ascii="Narkisim" w:hAnsi="Narkisim"/>
          <w:rtl/>
        </w:rPr>
        <w:t xml:space="preserve">. פי' לעיל. </w:t>
      </w:r>
      <w:r w:rsidRPr="00A9311E">
        <w:rPr>
          <w:rFonts w:ascii="Narkisim" w:hAnsi="Narkisim"/>
          <w:b/>
          <w:bCs/>
          <w:rtl/>
        </w:rPr>
        <w:t>תוס</w:t>
      </w:r>
      <w:r w:rsidRPr="00A9311E">
        <w:rPr>
          <w:rFonts w:ascii="Narkisim" w:hAnsi="Narkisim"/>
          <w:rtl/>
        </w:rPr>
        <w:t>' (לעיל ט. ד"ה כתב) כת' דקאי כר"א דעדי מסירה כרתי, ומש"ה מהני אף שיכול להזדייף. ואף דאמרי' (גיטין כב:) דלא הכשיר ר"א בשטרות, היינו שטרות העומדים לראיה. אבל מהני שטר קנין</w:t>
      </w:r>
      <w:r w:rsidRPr="00A9311E">
        <w:rPr>
          <w:rFonts w:ascii="Narkisim" w:hAnsi="Narkisim"/>
        </w:rPr>
        <w:t>.</w:t>
      </w:r>
    </w:p>
    <w:p w14:paraId="16ADDAE8"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(שם ד"ה אף) כת' דהחידוש אע"פ שאין בו שווה פרוטה</w:t>
      </w:r>
      <w:r w:rsidRPr="00A9311E">
        <w:rPr>
          <w:rStyle w:val="ac"/>
          <w:rFonts w:ascii="Narkisim" w:hAnsi="Narkisim"/>
          <w:rtl/>
        </w:rPr>
        <w:footnoteReference w:id="226"/>
      </w:r>
      <w:r w:rsidRPr="00A9311E">
        <w:rPr>
          <w:rFonts w:ascii="Narkisim" w:hAnsi="Narkisim"/>
        </w:rPr>
        <w:t xml:space="preserve">, </w:t>
      </w:r>
      <w:r w:rsidRPr="00A9311E">
        <w:rPr>
          <w:rFonts w:ascii="Narkisim" w:hAnsi="Narkisim"/>
          <w:rtl/>
        </w:rPr>
        <w:t>דס"ד דלא נחשב 'נתינה' אלא כשיש לו שווה פרוטה</w:t>
      </w:r>
      <w:r w:rsidRPr="00A9311E">
        <w:rPr>
          <w:rStyle w:val="ac"/>
          <w:rFonts w:ascii="Narkisim" w:hAnsi="Narkisim"/>
          <w:rtl/>
        </w:rPr>
        <w:footnoteReference w:id="227"/>
      </w:r>
      <w:r w:rsidRPr="00A9311E">
        <w:rPr>
          <w:rFonts w:ascii="Narkisim" w:hAnsi="Narkisim"/>
        </w:rPr>
        <w:t xml:space="preserve">. </w:t>
      </w:r>
      <w:r w:rsidRPr="00A9311E">
        <w:rPr>
          <w:rFonts w:ascii="Narkisim" w:hAnsi="Narkisim"/>
          <w:rtl/>
        </w:rPr>
        <w:t>ועוד כת' ה</w:t>
      </w:r>
      <w:r w:rsidRPr="00A9311E">
        <w:rPr>
          <w:rFonts w:ascii="Narkisim" w:hAnsi="Narkisim"/>
          <w:b/>
          <w:bCs/>
          <w:rtl/>
        </w:rPr>
        <w:t>תוס' רא"ש</w:t>
      </w:r>
      <w:r w:rsidRPr="00A9311E">
        <w:rPr>
          <w:rFonts w:ascii="Narkisim" w:hAnsi="Narkisim"/>
          <w:rtl/>
        </w:rPr>
        <w:t xml:space="preserve"> (בשיטמ"ק ב"ב נא.) דכתיב דכתיב ואקח את ספר המקנה, ס"ד דנילף קיחה קיחה דצריך שווה פרוטה</w:t>
      </w:r>
      <w:r w:rsidRPr="00A9311E">
        <w:rPr>
          <w:rFonts w:ascii="Narkisim" w:hAnsi="Narkisim"/>
        </w:rPr>
        <w:t>.</w:t>
      </w:r>
    </w:p>
    <w:p w14:paraId="26B3A2DE" w14:textId="77777777" w:rsidR="00161B44" w:rsidRPr="00A9311E" w:rsidRDefault="00000000" w:rsidP="00AC3409">
      <w:pPr>
        <w:pStyle w:val="aa"/>
        <w:bidi/>
        <w:rPr>
          <w:rFonts w:ascii="Narkisim" w:hAnsi="Narkisim"/>
        </w:rPr>
      </w:pPr>
      <w:r w:rsidRPr="00A9311E">
        <w:rPr>
          <w:rFonts w:ascii="Narkisim" w:hAnsi="Narkisim"/>
          <w:u w:val="single"/>
          <w:rtl/>
        </w:rPr>
        <w:t>תוד"ה ולמה</w:t>
      </w:r>
      <w:r w:rsidRPr="00A9311E">
        <w:rPr>
          <w:rFonts w:ascii="Narkisim" w:hAnsi="Narkisim"/>
          <w:rtl/>
        </w:rPr>
        <w:t>. וי"ל דב' שטרות כותב לו וכו'. [וכ"כ תוס' ב"ב נא., וע' תוס' כתובות מג.]. ה</w:t>
      </w:r>
      <w:r w:rsidRPr="00A9311E">
        <w:rPr>
          <w:rFonts w:ascii="Narkisim" w:hAnsi="Narkisim"/>
          <w:b/>
          <w:bCs/>
          <w:rtl/>
        </w:rPr>
        <w:t>אחרונים</w:t>
      </w:r>
      <w:r w:rsidRPr="00A9311E">
        <w:rPr>
          <w:rFonts w:ascii="Narkisim" w:hAnsi="Narkisim"/>
          <w:rtl/>
        </w:rPr>
        <w:t xml:space="preserve"> הק' האיך מותר לעשות כן, ומוציא מהבר מצרא שלא כדין. וכה"ק ה</w:t>
      </w:r>
      <w:r w:rsidRPr="00A9311E">
        <w:rPr>
          <w:rFonts w:ascii="Narkisim" w:hAnsi="Narkisim"/>
          <w:b/>
          <w:bCs/>
          <w:rtl/>
        </w:rPr>
        <w:t>אור זרוע</w:t>
      </w:r>
      <w:r w:rsidRPr="00A9311E">
        <w:rPr>
          <w:rFonts w:ascii="Narkisim" w:hAnsi="Narkisim"/>
          <w:rtl/>
        </w:rPr>
        <w:t xml:space="preserve"> (ב"מ שנא), וכת' דאף דאסור לעשות כן, מ"מ איירי שכן עשה</w:t>
      </w:r>
      <w:r w:rsidRPr="00A9311E">
        <w:rPr>
          <w:rFonts w:ascii="Narkisim" w:hAnsi="Narkisim"/>
        </w:rPr>
        <w:t>.</w:t>
      </w:r>
    </w:p>
    <w:p w14:paraId="547BD50C" w14:textId="77777777" w:rsidR="00161B44" w:rsidRPr="00A9311E" w:rsidRDefault="00000000" w:rsidP="00AC3409">
      <w:pPr>
        <w:bidi/>
        <w:rPr>
          <w:rFonts w:ascii="Narkisim" w:hAnsi="Narkisim" w:cs="Narkisim"/>
        </w:rPr>
      </w:pPr>
      <w:r w:rsidRPr="00A9311E">
        <w:rPr>
          <w:rFonts w:ascii="Narkisim" w:hAnsi="Narkisim" w:cs="Narkisim"/>
          <w:u w:val="single"/>
          <w:rtl/>
        </w:rPr>
        <w:t>ובחזקה, מנלן אמר חזקיה אמר קרא ושבו בעריכם אשר תפשתם, במה תפשתם בישיבה</w:t>
      </w:r>
      <w:r w:rsidRPr="00A9311E">
        <w:rPr>
          <w:rFonts w:ascii="Narkisim" w:hAnsi="Narkisim" w:cs="Narkisim"/>
          <w:rtl/>
        </w:rPr>
        <w:t>. ה</w:t>
      </w:r>
      <w:r w:rsidRPr="00A9311E">
        <w:rPr>
          <w:rFonts w:ascii="Narkisim" w:hAnsi="Narkisim" w:cs="Narkisim"/>
          <w:b/>
          <w:bCs/>
          <w:rtl/>
        </w:rPr>
        <w:t>ראשונים</w:t>
      </w:r>
      <w:r w:rsidRPr="00A9311E">
        <w:rPr>
          <w:rFonts w:ascii="Narkisim" w:hAnsi="Narkisim" w:cs="Narkisim"/>
          <w:rtl/>
        </w:rPr>
        <w:t xml:space="preserve"> הק' ד'ישיבה' משמע אכילת פירות, ואכילת פירות אינו קנין חזקה, כדאי' (ב"ב נז.) דל"ק בנכסי הגר. ודעת ה</w:t>
      </w:r>
      <w:r w:rsidRPr="00A9311E">
        <w:rPr>
          <w:rFonts w:ascii="Narkisim" w:hAnsi="Narkisim" w:cs="Narkisim"/>
          <w:b/>
          <w:bCs/>
          <w:rtl/>
        </w:rPr>
        <w:t>רמב"ם</w:t>
      </w:r>
      <w:r w:rsidRPr="00A9311E">
        <w:rPr>
          <w:rFonts w:ascii="Narkisim" w:hAnsi="Narkisim" w:cs="Narkisim"/>
          <w:rtl/>
        </w:rPr>
        <w:t xml:space="preserve"> (מכירה א טו) דאכילת פירות קונה במקח מחבירו [ודוקא בזכייה מהפקר ל"מ]</w:t>
      </w:r>
      <w:r w:rsidRPr="00A9311E">
        <w:rPr>
          <w:rFonts w:ascii="Narkisim" w:hAnsi="Narkisim" w:cs="Narkisim"/>
        </w:rPr>
        <w:t>.</w:t>
      </w:r>
    </w:p>
    <w:p w14:paraId="2DA9024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כת' דאורחא דמילתא הדר בבית מתקן המנעול ונועל</w:t>
      </w:r>
      <w:r w:rsidRPr="00A9311E">
        <w:rPr>
          <w:rFonts w:ascii="Narkisim" w:hAnsi="Narkisim"/>
        </w:rPr>
        <w:t>.</w:t>
      </w:r>
    </w:p>
    <w:p w14:paraId="47C849BC" w14:textId="77777777" w:rsidR="00161B44" w:rsidRPr="00A9311E" w:rsidRDefault="00000000" w:rsidP="00AC3409">
      <w:pPr>
        <w:bidi/>
        <w:rPr>
          <w:rFonts w:ascii="Narkisim" w:hAnsi="Narkisim" w:cs="Narkisim"/>
        </w:rPr>
      </w:pPr>
      <w:r w:rsidRPr="00A9311E">
        <w:rPr>
          <w:rFonts w:ascii="Narkisim" w:hAnsi="Narkisim" w:cs="Narkisim"/>
          <w:rtl/>
        </w:rPr>
        <w:t xml:space="preserve">אבל </w:t>
      </w:r>
      <w:r w:rsidRPr="00A9311E">
        <w:rPr>
          <w:rFonts w:ascii="Narkisim" w:hAnsi="Narkisim" w:cs="Narkisim"/>
          <w:b/>
          <w:bCs/>
          <w:rtl/>
        </w:rPr>
        <w:t>רשב"ם</w:t>
      </w:r>
      <w:r w:rsidRPr="00A9311E">
        <w:rPr>
          <w:rFonts w:ascii="Narkisim" w:hAnsi="Narkisim" w:cs="Narkisim"/>
          <w:rtl/>
        </w:rPr>
        <w:t xml:space="preserve"> (ב"ב נג: ד"ה הציע) כת' דכששוכב על גוף הקרקע, ונהנה גופו ממנו הוה חזקה. אף דלא תיקן כנעל ופרץ וכו'. ועפ"ז ביאר הא דאי' (שם) דמציע מצעות קנה, שנהנה גופו ממנו</w:t>
      </w:r>
      <w:r w:rsidRPr="00A9311E">
        <w:rPr>
          <w:rStyle w:val="ac"/>
          <w:rFonts w:ascii="Narkisim" w:hAnsi="Narkisim" w:cs="Narkisim"/>
          <w:rtl/>
        </w:rPr>
        <w:footnoteReference w:id="228"/>
      </w:r>
      <w:r w:rsidRPr="00A9311E">
        <w:rPr>
          <w:rFonts w:ascii="Narkisim" w:hAnsi="Narkisim" w:cs="Narkisim"/>
        </w:rPr>
        <w:t xml:space="preserve">. </w:t>
      </w:r>
      <w:r w:rsidRPr="00A9311E">
        <w:rPr>
          <w:rFonts w:ascii="Narkisim" w:hAnsi="Narkisim" w:cs="Narkisim"/>
          <w:rtl/>
        </w:rPr>
        <w:t>וכ"כ ה</w:t>
      </w:r>
      <w:r w:rsidRPr="00A9311E">
        <w:rPr>
          <w:rFonts w:ascii="Narkisim" w:hAnsi="Narkisim" w:cs="Narkisim"/>
          <w:b/>
          <w:bCs/>
          <w:rtl/>
        </w:rPr>
        <w:t>רמב"ן</w:t>
      </w:r>
      <w:r w:rsidRPr="00A9311E">
        <w:rPr>
          <w:rFonts w:ascii="Narkisim" w:hAnsi="Narkisim" w:cs="Narkisim"/>
          <w:rtl/>
        </w:rPr>
        <w:t xml:space="preserve"> (לעיל כב:) דהא דאמרי' תפסתם בישיבה, היינו מציע מצעות או תיקון</w:t>
      </w:r>
      <w:r w:rsidRPr="00A9311E">
        <w:rPr>
          <w:rFonts w:ascii="Narkisim" w:hAnsi="Narkisim" w:cs="Narkisim"/>
        </w:rPr>
        <w:t>.</w:t>
      </w:r>
    </w:p>
    <w:p w14:paraId="69C18E21" w14:textId="77777777" w:rsidR="00161B44" w:rsidRPr="00A9311E" w:rsidRDefault="00000000" w:rsidP="00AC3409">
      <w:pPr>
        <w:bidi/>
        <w:rPr>
          <w:rFonts w:ascii="Narkisim" w:hAnsi="Narkisim" w:cs="Narkisim"/>
        </w:rPr>
      </w:pPr>
      <w:r w:rsidRPr="00A9311E">
        <w:rPr>
          <w:rFonts w:ascii="Narkisim" w:hAnsi="Narkisim" w:cs="Narkisim"/>
          <w:u w:val="single"/>
          <w:rtl/>
        </w:rPr>
        <w:t>וירשתם אותה וכו'</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(מהרי"ט, מקנה וכו') הק' למ"ד (ע' ב"ב קיט.) דארץ ישראל מוחזקת מאבותינו אמאי בעי קנין כלל</w:t>
      </w:r>
      <w:r w:rsidRPr="00A9311E">
        <w:rPr>
          <w:rFonts w:ascii="Narkisim" w:hAnsi="Narkisim" w:cs="Narkisim"/>
        </w:rPr>
        <w:t>.</w:t>
      </w:r>
    </w:p>
    <w:p w14:paraId="41768A37" w14:textId="77777777" w:rsidR="00161B44" w:rsidRPr="00A9311E" w:rsidRDefault="00000000" w:rsidP="00AC3409">
      <w:pPr>
        <w:pStyle w:val="a7"/>
        <w:bidi/>
        <w:rPr>
          <w:rFonts w:ascii="Narkisim" w:hAnsi="Narkisim"/>
        </w:rPr>
      </w:pPr>
      <w:r w:rsidRPr="00A9311E">
        <w:rPr>
          <w:rFonts w:ascii="Narkisim" w:hAnsi="Narkisim"/>
          <w:rtl/>
        </w:rPr>
        <w:t>ועוה"ק דקנו בחזקה דכיבוש מלחמה, ואמאי הוצרך קנין ישיבה. וה</w:t>
      </w:r>
      <w:r w:rsidRPr="00A9311E">
        <w:rPr>
          <w:rFonts w:ascii="Narkisim" w:hAnsi="Narkisim"/>
          <w:b/>
          <w:bCs/>
          <w:rtl/>
        </w:rPr>
        <w:t>דב"א</w:t>
      </w:r>
      <w:r w:rsidRPr="00A9311E">
        <w:rPr>
          <w:rFonts w:ascii="Narkisim" w:hAnsi="Narkisim"/>
          <w:rtl/>
        </w:rPr>
        <w:t xml:space="preserve"> (א י) העמיד מח' הראשונים האם כיבוש מלחמה הוה קנין בפנ"ע, או דבעי עמו קנין נוסף</w:t>
      </w:r>
      <w:r w:rsidRPr="00A9311E">
        <w:rPr>
          <w:rFonts w:ascii="Narkisim" w:hAnsi="Narkisim"/>
        </w:rPr>
        <w:t>.</w:t>
      </w:r>
    </w:p>
    <w:p w14:paraId="7BA12DFA" w14:textId="77777777" w:rsidR="00161B44" w:rsidRPr="00A9311E" w:rsidRDefault="00000000" w:rsidP="00AC3409">
      <w:pPr>
        <w:pStyle w:val="a7"/>
        <w:bidi/>
        <w:rPr>
          <w:rFonts w:ascii="Narkisim" w:hAnsi="Narkisim"/>
        </w:rPr>
      </w:pPr>
      <w:r w:rsidRPr="00A9311E">
        <w:rPr>
          <w:rFonts w:ascii="Narkisim" w:hAnsi="Narkisim"/>
          <w:rtl/>
        </w:rPr>
        <w:lastRenderedPageBreak/>
        <w:t>ועוה"ק ה</w:t>
      </w:r>
      <w:r w:rsidRPr="00A9311E">
        <w:rPr>
          <w:rFonts w:ascii="Narkisim" w:hAnsi="Narkisim"/>
          <w:b/>
          <w:bCs/>
          <w:rtl/>
        </w:rPr>
        <w:t>אחרונים</w:t>
      </w:r>
      <w:r w:rsidRPr="00A9311E">
        <w:rPr>
          <w:rFonts w:ascii="Narkisim" w:hAnsi="Narkisim"/>
          <w:rtl/>
        </w:rPr>
        <w:t xml:space="preserve"> לצד (ע' ראשונים ב"ב קו:) דע"י גורל זוכה כל א' בחלקו, ואי"צ מעשה קנין</w:t>
      </w:r>
      <w:r w:rsidRPr="00A9311E">
        <w:rPr>
          <w:rFonts w:ascii="Narkisim" w:hAnsi="Narkisim"/>
        </w:rPr>
        <w:t>.</w:t>
      </w:r>
    </w:p>
    <w:p w14:paraId="716DD36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מהרי"ט</w:t>
      </w:r>
      <w:r w:rsidRPr="00A9311E">
        <w:rPr>
          <w:rFonts w:ascii="Narkisim" w:hAnsi="Narkisim"/>
          <w:rtl/>
        </w:rPr>
        <w:t xml:space="preserve"> העלה צד דקאי אחלוקת הארץ ליחידים, וכל יחיד זוכה בחלקו ע"י ישיבה. וכ"כ ה</w:t>
      </w:r>
      <w:r w:rsidRPr="00A9311E">
        <w:rPr>
          <w:rFonts w:ascii="Narkisim" w:hAnsi="Narkisim"/>
          <w:b/>
          <w:bCs/>
          <w:rtl/>
        </w:rPr>
        <w:t>מקנה</w:t>
      </w:r>
      <w:r w:rsidRPr="00A9311E">
        <w:rPr>
          <w:rFonts w:ascii="Narkisim" w:hAnsi="Narkisim"/>
          <w:rtl/>
        </w:rPr>
        <w:t>. וה</w:t>
      </w:r>
      <w:r w:rsidRPr="00A9311E">
        <w:rPr>
          <w:rFonts w:ascii="Narkisim" w:hAnsi="Narkisim"/>
          <w:b/>
          <w:bCs/>
          <w:rtl/>
        </w:rPr>
        <w:t>דב"א</w:t>
      </w:r>
      <w:r w:rsidRPr="00A9311E">
        <w:rPr>
          <w:rFonts w:ascii="Narkisim" w:hAnsi="Narkisim"/>
          <w:rtl/>
        </w:rPr>
        <w:t xml:space="preserve"> (שם ועוד אחרונים) האריך להביא דנח' הראשונים האם אף החלוקה ליחידים היה ע"י גורל ואורים ותומים</w:t>
      </w:r>
      <w:r w:rsidRPr="00A9311E">
        <w:rPr>
          <w:rStyle w:val="ac"/>
          <w:rFonts w:ascii="Narkisim" w:hAnsi="Narkisim"/>
          <w:rtl/>
        </w:rPr>
        <w:footnoteReference w:id="229"/>
      </w:r>
      <w:r w:rsidRPr="00A9311E">
        <w:rPr>
          <w:rFonts w:ascii="Narkisim" w:hAnsi="Narkisim"/>
        </w:rPr>
        <w:t>.</w:t>
      </w:r>
    </w:p>
    <w:p w14:paraId="1D53A209" w14:textId="77777777" w:rsidR="00161B44" w:rsidRPr="00A9311E" w:rsidRDefault="00000000" w:rsidP="00AC3409">
      <w:pPr>
        <w:pStyle w:val="a8"/>
        <w:bidi/>
        <w:rPr>
          <w:rFonts w:ascii="Narkisim" w:hAnsi="Narkisim"/>
        </w:rPr>
      </w:pPr>
      <w:r w:rsidRPr="00A9311E">
        <w:rPr>
          <w:rFonts w:ascii="Narkisim" w:hAnsi="Narkisim"/>
          <w:rtl/>
        </w:rPr>
        <w:t>ועוד הביא ה</w:t>
      </w:r>
      <w:r w:rsidRPr="00A9311E">
        <w:rPr>
          <w:rFonts w:ascii="Narkisim" w:hAnsi="Narkisim"/>
          <w:b/>
          <w:bCs/>
          <w:rtl/>
        </w:rPr>
        <w:t>חש"ל</w:t>
      </w:r>
      <w:r w:rsidRPr="00A9311E">
        <w:rPr>
          <w:rFonts w:ascii="Narkisim" w:hAnsi="Narkisim"/>
          <w:rtl/>
        </w:rPr>
        <w:t xml:space="preserve"> דלדעת ה</w:t>
      </w:r>
      <w:r w:rsidRPr="00A9311E">
        <w:rPr>
          <w:rFonts w:ascii="Narkisim" w:hAnsi="Narkisim"/>
          <w:b/>
          <w:bCs/>
          <w:rtl/>
        </w:rPr>
        <w:t>הג' מיימוני</w:t>
      </w:r>
      <w:r w:rsidRPr="00A9311E">
        <w:rPr>
          <w:rFonts w:ascii="Narkisim" w:hAnsi="Narkisim"/>
          <w:rtl/>
        </w:rPr>
        <w:t xml:space="preserve"> (שכנים ב, הו' בב"י קנז) דחלוקת שותפין אי"צ קנין חזקה גמור, וסגי בהילוך בעלמא שכל א' הולך לאורך ולרוחבו. א"כ ע"כ לא איירי משום חלוקת הארץ, אלא תחילת הזכיה בארץ</w:t>
      </w:r>
      <w:r w:rsidRPr="00A9311E">
        <w:rPr>
          <w:rFonts w:ascii="Narkisim" w:hAnsi="Narkisim"/>
        </w:rPr>
        <w:t>.</w:t>
      </w:r>
    </w:p>
    <w:p w14:paraId="2C7BECBE" w14:textId="77777777" w:rsidR="00161B44" w:rsidRPr="00A9311E" w:rsidRDefault="00000000" w:rsidP="00AC3409">
      <w:pPr>
        <w:bidi/>
        <w:rPr>
          <w:rFonts w:ascii="Narkisim" w:hAnsi="Narkisim" w:cs="Narkisim"/>
        </w:rPr>
      </w:pPr>
      <w:r w:rsidRPr="00A9311E">
        <w:rPr>
          <w:rFonts w:ascii="Narkisim" w:hAnsi="Narkisim" w:cs="Narkisim"/>
          <w:u w:val="single"/>
          <w:rtl/>
        </w:rPr>
        <w:t>ולר' יוחנן דאמר דבר תורה מעות קונות</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(בכורות יג.) כתב דמ"מ בהפקר ונכסי הגר קנה במשיכה. ו</w:t>
      </w:r>
      <w:r w:rsidRPr="00A9311E">
        <w:rPr>
          <w:rFonts w:ascii="Narkisim" w:hAnsi="Narkisim" w:cs="Narkisim"/>
          <w:b/>
          <w:bCs/>
          <w:rtl/>
        </w:rPr>
        <w:t>תוס</w:t>
      </w:r>
      <w:r w:rsidRPr="00A9311E">
        <w:rPr>
          <w:rFonts w:ascii="Narkisim" w:hAnsi="Narkisim" w:cs="Narkisim"/>
          <w:rtl/>
        </w:rPr>
        <w:t>' (ע"ז עא.) כת'</w:t>
      </w:r>
      <w:r w:rsidRPr="00A9311E">
        <w:rPr>
          <w:rStyle w:val="ac"/>
          <w:rFonts w:ascii="Narkisim" w:hAnsi="Narkisim" w:cs="Narkisim"/>
          <w:rtl/>
        </w:rPr>
        <w:footnoteReference w:id="230"/>
      </w:r>
      <w:r w:rsidRPr="00A9311E">
        <w:rPr>
          <w:rFonts w:ascii="Narkisim" w:hAnsi="Narkisim" w:cs="Narkisim"/>
          <w:rtl/>
        </w:rPr>
        <w:t xml:space="preserve"> דאף במתנה דליכא כסף, לכו"ע קונה [גבי עכו"ם] במשיכה</w:t>
      </w:r>
      <w:r w:rsidRPr="00A9311E">
        <w:rPr>
          <w:rStyle w:val="ac"/>
          <w:rFonts w:ascii="Narkisim" w:hAnsi="Narkisim" w:cs="Narkisim"/>
          <w:rtl/>
        </w:rPr>
        <w:footnoteReference w:id="231"/>
      </w:r>
      <w:r w:rsidRPr="00A9311E">
        <w:rPr>
          <w:rFonts w:ascii="Narkisim" w:hAnsi="Narkisim" w:cs="Narkisim"/>
        </w:rPr>
        <w:t>.</w:t>
      </w:r>
    </w:p>
    <w:p w14:paraId="2935F4B7"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ריטב"א</w:t>
      </w:r>
      <w:r w:rsidRPr="00A9311E">
        <w:rPr>
          <w:rFonts w:ascii="Narkisim" w:hAnsi="Narkisim"/>
          <w:rtl/>
        </w:rPr>
        <w:t xml:space="preserve"> (ב"מ מז:) הביא</w:t>
      </w:r>
      <w:r w:rsidRPr="00A9311E">
        <w:rPr>
          <w:rStyle w:val="ac"/>
          <w:rFonts w:ascii="Narkisim" w:hAnsi="Narkisim"/>
          <w:rtl/>
        </w:rPr>
        <w:footnoteReference w:id="232"/>
      </w:r>
      <w:r w:rsidRPr="00A9311E">
        <w:rPr>
          <w:rFonts w:ascii="Narkisim" w:hAnsi="Narkisim"/>
        </w:rPr>
        <w:t xml:space="preserve"> </w:t>
      </w:r>
      <w:r w:rsidRPr="00A9311E">
        <w:rPr>
          <w:rFonts w:ascii="Narkisim" w:hAnsi="Narkisim"/>
          <w:rtl/>
        </w:rPr>
        <w:t>בשם ה</w:t>
      </w:r>
      <w:r w:rsidRPr="00A9311E">
        <w:rPr>
          <w:rFonts w:ascii="Narkisim" w:hAnsi="Narkisim"/>
          <w:b/>
          <w:bCs/>
          <w:rtl/>
        </w:rPr>
        <w:t>רמב"ן</w:t>
      </w:r>
      <w:r w:rsidRPr="00A9311E">
        <w:rPr>
          <w:rFonts w:ascii="Narkisim" w:hAnsi="Narkisim"/>
          <w:rtl/>
        </w:rPr>
        <w:t xml:space="preserve"> דאף מתנה אינה נקנית אלא בחליפין או בחצרו או באגב</w:t>
      </w:r>
      <w:r w:rsidRPr="00A9311E">
        <w:rPr>
          <w:rFonts w:ascii="Narkisim" w:hAnsi="Narkisim"/>
        </w:rPr>
        <w:t>.</w:t>
      </w:r>
    </w:p>
    <w:p w14:paraId="15F9D31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(קצח א) הק' האיך קונה 'חצר', הא אף ידו ממש לא קנה [בהגבהה], דלר' יוחנן דוקא מעות קונות. וה</w:t>
      </w:r>
      <w:r w:rsidRPr="00A9311E">
        <w:rPr>
          <w:rFonts w:ascii="Narkisim" w:hAnsi="Narkisim"/>
          <w:b/>
          <w:bCs/>
          <w:rtl/>
        </w:rPr>
        <w:t>אחרונים</w:t>
      </w:r>
      <w:r w:rsidRPr="00A9311E">
        <w:rPr>
          <w:rFonts w:ascii="Narkisim" w:hAnsi="Narkisim"/>
          <w:rtl/>
        </w:rPr>
        <w:t xml:space="preserve"> תי' דהרמב"ן מודה דמהני קנין יד ורשותו, כשכולו בתוך ידו. אבל הגבהה [שמקצתו אינו תוך ידו] שייכא למשיכה. ולא קנה</w:t>
      </w:r>
      <w:r w:rsidRPr="00A9311E">
        <w:rPr>
          <w:rFonts w:ascii="Narkisim" w:hAnsi="Narkisim"/>
        </w:rPr>
        <w:t>.</w:t>
      </w:r>
    </w:p>
    <w:p w14:paraId="2C24058E" w14:textId="77777777" w:rsidR="00161B44" w:rsidRPr="00A9311E" w:rsidRDefault="00000000" w:rsidP="00AC3409">
      <w:pPr>
        <w:bidi/>
        <w:rPr>
          <w:rFonts w:ascii="Narkisim" w:hAnsi="Narkisim" w:cs="Narkisim"/>
        </w:rPr>
      </w:pPr>
      <w:r w:rsidRPr="00A9311E">
        <w:rPr>
          <w:rFonts w:ascii="Narkisim" w:hAnsi="Narkisim" w:cs="Narkisim"/>
          <w:u w:val="single"/>
          <w:rtl/>
        </w:rPr>
        <w:t>רש"י ד"ה דבר תורה מעות קונות</w:t>
      </w:r>
      <w:r w:rsidRPr="00A9311E">
        <w:rPr>
          <w:rFonts w:ascii="Narkisim" w:hAnsi="Narkisim" w:cs="Narkisim"/>
          <w:rtl/>
        </w:rPr>
        <w:t xml:space="preserve">. כדאשכחן גבי הקדש וכו'. </w:t>
      </w:r>
      <w:r w:rsidRPr="00A9311E">
        <w:rPr>
          <w:rFonts w:ascii="Narkisim" w:hAnsi="Narkisim" w:cs="Narkisim"/>
          <w:szCs w:val="20"/>
          <w:rtl/>
        </w:rPr>
        <w:t>ומבואר דפדיון הקדש הוה גדר מכירה. (וע"ע לקמן כח:)</w:t>
      </w:r>
      <w:r w:rsidRPr="00A9311E">
        <w:rPr>
          <w:rFonts w:ascii="Narkisim" w:hAnsi="Narkisim" w:cs="Narkisim"/>
        </w:rPr>
        <w:t>.</w:t>
      </w:r>
    </w:p>
    <w:p w14:paraId="7CF5D726" w14:textId="77777777" w:rsidR="00161B44" w:rsidRPr="00A9311E" w:rsidRDefault="00000000" w:rsidP="00AC3409">
      <w:pPr>
        <w:pStyle w:val="a7"/>
        <w:bidi/>
        <w:rPr>
          <w:rFonts w:ascii="Narkisim" w:hAnsi="Narkisim"/>
        </w:rPr>
      </w:pPr>
      <w:r w:rsidRPr="00A9311E">
        <w:rPr>
          <w:rFonts w:ascii="Narkisim" w:hAnsi="Narkisim"/>
          <w:rtl/>
        </w:rPr>
        <w:t xml:space="preserve">וכ"כ </w:t>
      </w:r>
      <w:r w:rsidRPr="00A9311E">
        <w:rPr>
          <w:rFonts w:ascii="Narkisim" w:hAnsi="Narkisim"/>
          <w:b/>
          <w:bCs/>
          <w:rtl/>
        </w:rPr>
        <w:t>רש"י</w:t>
      </w:r>
      <w:r w:rsidRPr="00A9311E">
        <w:rPr>
          <w:rFonts w:ascii="Narkisim" w:hAnsi="Narkisim"/>
          <w:rtl/>
        </w:rPr>
        <w:t xml:space="preserve"> (עירובין פא: ד"ה דבר תורה) דבפודה את ההקדש כתיב ונתן הכסף וקם לו, קל וחומר ללוקח מן ההדיוט</w:t>
      </w:r>
      <w:r w:rsidRPr="00A9311E">
        <w:rPr>
          <w:rStyle w:val="ac"/>
          <w:rFonts w:ascii="Narkisim" w:hAnsi="Narkisim"/>
          <w:rtl/>
        </w:rPr>
        <w:footnoteReference w:id="233"/>
      </w:r>
      <w:r w:rsidRPr="00A9311E">
        <w:rPr>
          <w:rFonts w:ascii="Narkisim" w:hAnsi="Narkisim"/>
        </w:rPr>
        <w:t>.</w:t>
      </w:r>
    </w:p>
    <w:p w14:paraId="7E4BC057"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(שם) פי' דר"ל דס"ל דמשיכה מפורשת מהתורה במטלטלין סבר דלא ילפי' מהקדש. דגבי הקדש לא שייך משיכה, דכל היכא דאיתיה בי גזא דרחמנא איתא</w:t>
      </w:r>
      <w:r w:rsidRPr="00A9311E">
        <w:rPr>
          <w:rFonts w:ascii="Narkisim" w:hAnsi="Narkisim"/>
        </w:rPr>
        <w:t>.</w:t>
      </w:r>
    </w:p>
    <w:p w14:paraId="3B1ECD68" w14:textId="77777777" w:rsidR="00161B44" w:rsidRPr="00A9311E" w:rsidRDefault="00000000" w:rsidP="00AC3409">
      <w:pPr>
        <w:pStyle w:val="a8"/>
        <w:bidi/>
        <w:rPr>
          <w:rFonts w:ascii="Narkisim" w:hAnsi="Narkisim"/>
        </w:rPr>
      </w:pPr>
      <w:r w:rsidRPr="00A9311E">
        <w:rPr>
          <w:rFonts w:ascii="Narkisim" w:hAnsi="Narkisim"/>
          <w:rtl/>
        </w:rPr>
        <w:t>ותוס' הק' דמ"מ נילף מהקדש דמהני קנין כסף, ותרוייהו יקנו. ור"י תי' דילפי' גבי עכו"ם (בכורות יג.) מיד עמיתך בכסף הא לנכרי במשיכה [ולר"ל דרשי' להיפך], דקנין עכו"ם אינו כקנין ישראל, וע"כ דבישראל יש רק קנין א</w:t>
      </w:r>
      <w:r w:rsidRPr="00A9311E">
        <w:rPr>
          <w:rFonts w:ascii="Narkisim" w:hAnsi="Narkisim"/>
        </w:rPr>
        <w:t>'.</w:t>
      </w:r>
    </w:p>
    <w:p w14:paraId="27BAD5B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(ב"מ מז:) חלק על רש"י דלא גמרינן מהקדש להדיוט</w:t>
      </w:r>
      <w:r w:rsidRPr="00A9311E">
        <w:rPr>
          <w:rStyle w:val="ac"/>
          <w:rFonts w:ascii="Narkisim" w:hAnsi="Narkisim"/>
          <w:rtl/>
        </w:rPr>
        <w:footnoteReference w:id="234"/>
      </w:r>
      <w:r w:rsidRPr="00A9311E">
        <w:rPr>
          <w:rFonts w:ascii="Narkisim" w:hAnsi="Narkisim"/>
        </w:rPr>
        <w:t>.</w:t>
      </w:r>
    </w:p>
    <w:p w14:paraId="45A68E06" w14:textId="77777777" w:rsidR="00161B44" w:rsidRPr="00A9311E" w:rsidRDefault="00000000" w:rsidP="00AC3409">
      <w:pPr>
        <w:bidi/>
        <w:rPr>
          <w:rFonts w:ascii="Narkisim" w:hAnsi="Narkisim" w:cs="Narkisim"/>
        </w:rPr>
      </w:pPr>
      <w:r w:rsidRPr="00A9311E">
        <w:rPr>
          <w:rFonts w:ascii="Narkisim" w:hAnsi="Narkisim" w:cs="Narkisim"/>
          <w:rtl/>
        </w:rPr>
        <w:t xml:space="preserve">ועוד פי' </w:t>
      </w:r>
      <w:r w:rsidRPr="00A9311E">
        <w:rPr>
          <w:rFonts w:ascii="Narkisim" w:hAnsi="Narkisim" w:cs="Narkisim"/>
          <w:b/>
          <w:bCs/>
          <w:rtl/>
        </w:rPr>
        <w:t>ר"י</w:t>
      </w:r>
      <w:r w:rsidRPr="00A9311E">
        <w:rPr>
          <w:rFonts w:ascii="Narkisim" w:hAnsi="Narkisim" w:cs="Narkisim"/>
          <w:rtl/>
        </w:rPr>
        <w:t xml:space="preserve"> (בתוס' עירובין, ותוס' רא"ש ב"מ מז:) דילפי' דסתם קנין בתורה הוה בכסף</w:t>
      </w:r>
      <w:r w:rsidRPr="00A9311E">
        <w:rPr>
          <w:rStyle w:val="ac"/>
          <w:rFonts w:ascii="Narkisim" w:hAnsi="Narkisim" w:cs="Narkisim"/>
          <w:rtl/>
        </w:rPr>
        <w:footnoteReference w:id="235"/>
      </w:r>
      <w:r w:rsidRPr="00A9311E">
        <w:rPr>
          <w:rFonts w:ascii="Narkisim" w:hAnsi="Narkisim" w:cs="Narkisim"/>
        </w:rPr>
        <w:t xml:space="preserve">, </w:t>
      </w:r>
      <w:r w:rsidRPr="00A9311E">
        <w:rPr>
          <w:rFonts w:ascii="Narkisim" w:hAnsi="Narkisim" w:cs="Narkisim"/>
          <w:rtl/>
        </w:rPr>
        <w:t>דכתיב</w:t>
      </w:r>
      <w:r w:rsidRPr="00A9311E">
        <w:rPr>
          <w:rStyle w:val="ac"/>
          <w:rFonts w:ascii="Narkisim" w:hAnsi="Narkisim" w:cs="Narkisim"/>
          <w:rtl/>
        </w:rPr>
        <w:footnoteReference w:id="236"/>
      </w:r>
      <w:r w:rsidRPr="00A9311E">
        <w:rPr>
          <w:rFonts w:ascii="Narkisim" w:hAnsi="Narkisim" w:cs="Narkisim"/>
        </w:rPr>
        <w:t xml:space="preserve"> </w:t>
      </w:r>
      <w:r w:rsidRPr="00A9311E">
        <w:rPr>
          <w:rFonts w:ascii="Narkisim" w:hAnsi="Narkisim" w:cs="Narkisim"/>
          <w:rtl/>
        </w:rPr>
        <w:t>אוכל בכסף תשברני</w:t>
      </w:r>
      <w:r w:rsidRPr="00A9311E">
        <w:rPr>
          <w:rStyle w:val="ac"/>
          <w:rFonts w:ascii="Narkisim" w:hAnsi="Narkisim" w:cs="Narkisim"/>
          <w:rtl/>
        </w:rPr>
        <w:footnoteReference w:id="237"/>
      </w:r>
      <w:r w:rsidRPr="00A9311E">
        <w:rPr>
          <w:rFonts w:ascii="Narkisim" w:hAnsi="Narkisim" w:cs="Narkisim"/>
        </w:rPr>
        <w:t xml:space="preserve"> </w:t>
      </w:r>
      <w:r w:rsidRPr="00A9311E">
        <w:rPr>
          <w:rFonts w:ascii="Narkisim" w:hAnsi="Narkisim" w:cs="Narkisim"/>
          <w:rtl/>
        </w:rPr>
        <w:t>(דברים ב כח, ועד"ז שם ו), שדות בכסף יקנו (ירמיה לב מד)</w:t>
      </w:r>
      <w:r w:rsidRPr="00A9311E">
        <w:rPr>
          <w:rFonts w:ascii="Narkisim" w:hAnsi="Narkisim" w:cs="Narkisim"/>
        </w:rPr>
        <w:t>.</w:t>
      </w:r>
    </w:p>
    <w:p w14:paraId="21A35845" w14:textId="77777777" w:rsidR="00161B44" w:rsidRPr="00A9311E" w:rsidRDefault="00000000" w:rsidP="00AC3409">
      <w:pPr>
        <w:pStyle w:val="a7"/>
        <w:bidi/>
        <w:rPr>
          <w:rFonts w:ascii="Narkisim" w:hAnsi="Narkisim"/>
        </w:rPr>
      </w:pPr>
      <w:r w:rsidRPr="00A9311E">
        <w:rPr>
          <w:rFonts w:ascii="Narkisim" w:hAnsi="Narkisim"/>
          <w:rtl/>
        </w:rPr>
        <w:t>ועוד דקרא כתיב כי תמכרו, אל תונו. ע"כ דבכסף איירי</w:t>
      </w:r>
      <w:r w:rsidRPr="00A9311E">
        <w:rPr>
          <w:rFonts w:ascii="Narkisim" w:hAnsi="Narkisim"/>
        </w:rPr>
        <w:t>.</w:t>
      </w:r>
    </w:p>
    <w:p w14:paraId="127E0B9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(ב"מ) כת' דעיקר משמעותיה דקרא בכסף, דכתיב 'או קנה' ודרך קנייה בכסף</w:t>
      </w:r>
      <w:r w:rsidRPr="00A9311E">
        <w:rPr>
          <w:rStyle w:val="ac"/>
          <w:rFonts w:ascii="Narkisim" w:hAnsi="Narkisim"/>
          <w:rtl/>
        </w:rPr>
        <w:footnoteReference w:id="238"/>
      </w:r>
      <w:r w:rsidRPr="00A9311E">
        <w:rPr>
          <w:rFonts w:ascii="Narkisim" w:hAnsi="Narkisim"/>
        </w:rPr>
        <w:t xml:space="preserve">. </w:t>
      </w:r>
      <w:r w:rsidRPr="00A9311E">
        <w:rPr>
          <w:rFonts w:ascii="Narkisim" w:hAnsi="Narkisim"/>
          <w:rtl/>
        </w:rPr>
        <w:t>ו</w:t>
      </w:r>
      <w:r w:rsidRPr="00A9311E">
        <w:rPr>
          <w:rFonts w:ascii="Narkisim" w:hAnsi="Narkisim"/>
          <w:b/>
          <w:bCs/>
          <w:rtl/>
        </w:rPr>
        <w:t>תוס</w:t>
      </w:r>
      <w:r w:rsidRPr="00A9311E">
        <w:rPr>
          <w:rFonts w:ascii="Narkisim" w:hAnsi="Narkisim"/>
          <w:rtl/>
        </w:rPr>
        <w:t>' (בכורות יג.) כת' דאשכחן כסף קונה במקום אחר, בקרקע ובהקדש</w:t>
      </w:r>
      <w:r w:rsidRPr="00A9311E">
        <w:rPr>
          <w:rFonts w:ascii="Narkisim" w:hAnsi="Narkisim"/>
        </w:rPr>
        <w:t>.</w:t>
      </w:r>
    </w:p>
    <w:p w14:paraId="08903086" w14:textId="77777777" w:rsidR="00161B44" w:rsidRPr="00A9311E" w:rsidRDefault="00000000" w:rsidP="00AC3409">
      <w:pPr>
        <w:pStyle w:val="2"/>
        <w:bidi/>
        <w:rPr>
          <w:rFonts w:ascii="Narkisim" w:hAnsi="Narkisim"/>
        </w:rPr>
      </w:pPr>
      <w:r w:rsidRPr="00A9311E">
        <w:rPr>
          <w:rFonts w:ascii="Narkisim" w:hAnsi="Narkisim"/>
          <w:rtl/>
        </w:rPr>
        <w:lastRenderedPageBreak/>
        <w:t>קנין אגב</w:t>
      </w:r>
    </w:p>
    <w:p w14:paraId="1EA237C8" w14:textId="77777777" w:rsidR="00161B44" w:rsidRPr="00A9311E" w:rsidRDefault="00000000" w:rsidP="00AC3409">
      <w:pPr>
        <w:bidi/>
        <w:rPr>
          <w:rFonts w:ascii="Narkisim" w:hAnsi="Narkisim" w:cs="Narkisim"/>
        </w:rPr>
      </w:pPr>
      <w:r w:rsidRPr="00A9311E">
        <w:rPr>
          <w:rFonts w:ascii="Narkisim" w:hAnsi="Narkisim" w:cs="Narkisim"/>
          <w:u w:val="single"/>
          <w:rtl/>
        </w:rPr>
        <w:t>נכסים שאין להם אחריות נקנים עם נכסים שיש להם אחריות וכו'</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w:t>
      </w:r>
      <w:r w:rsidRPr="00A9311E">
        <w:rPr>
          <w:rFonts w:ascii="Narkisim" w:hAnsi="Narkisim" w:cs="Narkisim"/>
          <w:szCs w:val="20"/>
          <w:rtl/>
        </w:rPr>
        <w:t>קה"י (ח"א כג), חזו"י (השמטות ב"ב ב ה) אבה"א (מכירה ג יא) ועוד</w:t>
      </w:r>
      <w:r w:rsidRPr="00A9311E">
        <w:rPr>
          <w:rFonts w:ascii="Narkisim" w:hAnsi="Narkisim" w:cs="Narkisim"/>
          <w:rtl/>
        </w:rPr>
        <w:t xml:space="preserve">] חקרו בגדר קנין אגב, האם אמרי' דקנין הקרקע מהני למטלטלין </w:t>
      </w:r>
      <w:r w:rsidRPr="00A9311E">
        <w:rPr>
          <w:rFonts w:ascii="Narkisim" w:hAnsi="Narkisim" w:cs="Narkisim"/>
          <w:szCs w:val="20"/>
          <w:rtl/>
        </w:rPr>
        <w:t>[דכיון דהמטלטלין נטפלו לקרקע, מהני להם קניני הקרקע</w:t>
      </w:r>
      <w:r w:rsidRPr="00A9311E">
        <w:rPr>
          <w:rStyle w:val="ac"/>
          <w:rFonts w:ascii="Narkisim" w:hAnsi="Narkisim" w:cs="Narkisim"/>
          <w:szCs w:val="20"/>
          <w:rtl/>
        </w:rPr>
        <w:footnoteReference w:id="239"/>
      </w:r>
      <w:r w:rsidRPr="00A9311E">
        <w:rPr>
          <w:rFonts w:ascii="Narkisim" w:hAnsi="Narkisim" w:cs="Narkisim"/>
          <w:szCs w:val="20"/>
        </w:rPr>
        <w:t xml:space="preserve">. </w:t>
      </w:r>
      <w:r w:rsidRPr="00A9311E">
        <w:rPr>
          <w:rFonts w:ascii="Narkisim" w:hAnsi="Narkisim" w:cs="Narkisim"/>
          <w:szCs w:val="20"/>
          <w:rtl/>
        </w:rPr>
        <w:t>וכ"כ ה</w:t>
      </w:r>
      <w:r w:rsidRPr="00A9311E">
        <w:rPr>
          <w:rFonts w:ascii="Narkisim" w:hAnsi="Narkisim" w:cs="Narkisim"/>
          <w:b/>
          <w:bCs/>
          <w:szCs w:val="20"/>
          <w:rtl/>
        </w:rPr>
        <w:t>סמ"ע</w:t>
      </w:r>
      <w:r w:rsidRPr="00A9311E">
        <w:rPr>
          <w:rFonts w:ascii="Narkisim" w:hAnsi="Narkisim" w:cs="Narkisim"/>
          <w:szCs w:val="20"/>
          <w:rtl/>
        </w:rPr>
        <w:t xml:space="preserve"> רב ג</w:t>
      </w:r>
      <w:r w:rsidRPr="00A9311E">
        <w:rPr>
          <w:rStyle w:val="ac"/>
          <w:rFonts w:ascii="Narkisim" w:hAnsi="Narkisim" w:cs="Narkisim"/>
          <w:szCs w:val="20"/>
          <w:rtl/>
        </w:rPr>
        <w:footnoteReference w:id="240"/>
      </w:r>
      <w:r w:rsidRPr="00A9311E">
        <w:rPr>
          <w:rFonts w:ascii="Narkisim" w:hAnsi="Narkisim" w:cs="Narkisim"/>
          <w:rtl/>
        </w:rPr>
        <w:t>]. או דעצם הקנאת הקרקע נחשב מעשה קנין כלפי המטלטלין</w:t>
      </w:r>
      <w:r w:rsidRPr="00A9311E">
        <w:rPr>
          <w:rFonts w:ascii="Narkisim" w:hAnsi="Narkisim" w:cs="Narkisim"/>
        </w:rPr>
        <w:t>.</w:t>
      </w:r>
    </w:p>
    <w:p w14:paraId="5042C8D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(דבר"י מד ז ועוד) העלה צד נוסף דהקנאת הקרקע הוה מעשה בעלמא לסמיכות דעת, ועי"ז נקנה בדיבור בעלמא</w:t>
      </w:r>
      <w:r w:rsidRPr="00A9311E">
        <w:rPr>
          <w:rStyle w:val="ac"/>
          <w:rFonts w:ascii="Narkisim" w:hAnsi="Narkisim"/>
          <w:rtl/>
        </w:rPr>
        <w:footnoteReference w:id="241"/>
      </w:r>
      <w:r w:rsidRPr="00A9311E">
        <w:rPr>
          <w:rFonts w:ascii="Narkisim" w:hAnsi="Narkisim"/>
        </w:rPr>
        <w:t xml:space="preserve">. </w:t>
      </w:r>
      <w:r w:rsidRPr="00A9311E">
        <w:rPr>
          <w:rFonts w:ascii="Narkisim" w:hAnsi="Narkisim"/>
          <w:rtl/>
        </w:rPr>
        <w:t>[וכ"ה לשון הגמ' (ב"ב עז:, בהו"א) דאגב מילי הוא</w:t>
      </w:r>
      <w:r w:rsidRPr="00A9311E">
        <w:rPr>
          <w:rStyle w:val="ac"/>
          <w:rFonts w:ascii="Narkisim" w:hAnsi="Narkisim"/>
          <w:rtl/>
        </w:rPr>
        <w:footnoteReference w:id="242"/>
      </w:r>
      <w:r w:rsidRPr="00A9311E">
        <w:rPr>
          <w:rFonts w:ascii="Narkisim" w:hAnsi="Narkisim"/>
        </w:rPr>
        <w:t xml:space="preserve">. </w:t>
      </w:r>
      <w:r w:rsidRPr="00A9311E">
        <w:rPr>
          <w:rFonts w:ascii="Narkisim" w:hAnsi="Narkisim"/>
          <w:rtl/>
        </w:rPr>
        <w:t>אבל הגמ' דוחה דאגב לא הוה מילי, ופ</w:t>
      </w:r>
      <w:r w:rsidRPr="00A9311E">
        <w:rPr>
          <w:rFonts w:ascii="Narkisim" w:hAnsi="Narkisim"/>
          <w:b/>
          <w:bCs/>
          <w:rtl/>
        </w:rPr>
        <w:t>רשב"ם</w:t>
      </w:r>
      <w:r w:rsidRPr="00A9311E">
        <w:rPr>
          <w:rFonts w:ascii="Narkisim" w:hAnsi="Narkisim"/>
          <w:rtl/>
        </w:rPr>
        <w:t xml:space="preserve"> דמעשה גדול הוא, כמשיכת הממון עצמו]</w:t>
      </w:r>
      <w:r w:rsidRPr="00A9311E">
        <w:rPr>
          <w:rFonts w:ascii="Narkisim" w:hAnsi="Narkisim"/>
        </w:rPr>
        <w:t>.</w:t>
      </w:r>
    </w:p>
    <w:p w14:paraId="2D201AD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הביאו ד</w:t>
      </w:r>
      <w:r w:rsidRPr="00A9311E">
        <w:rPr>
          <w:rFonts w:ascii="Narkisim" w:hAnsi="Narkisim"/>
          <w:b/>
          <w:bCs/>
          <w:rtl/>
        </w:rPr>
        <w:t>תוס'</w:t>
      </w:r>
      <w:r w:rsidRPr="00A9311E">
        <w:rPr>
          <w:rFonts w:ascii="Narkisim" w:hAnsi="Narkisim"/>
          <w:rtl/>
        </w:rPr>
        <w:t xml:space="preserve"> (ב"ב קמח.) כת' דאף דמהני להקנות חוב באגב, לא הוה 'איתיה בברי', דהא קנין אגב מהני אף להקנות זכות פירות דקל</w:t>
      </w:r>
      <w:r w:rsidRPr="00A9311E">
        <w:rPr>
          <w:rStyle w:val="ac"/>
          <w:rFonts w:ascii="Narkisim" w:hAnsi="Narkisim"/>
          <w:rtl/>
        </w:rPr>
        <w:footnoteReference w:id="243"/>
      </w:r>
      <w:r w:rsidRPr="00A9311E">
        <w:rPr>
          <w:rFonts w:ascii="Narkisim" w:hAnsi="Narkisim"/>
        </w:rPr>
        <w:t xml:space="preserve">. </w:t>
      </w:r>
      <w:r w:rsidRPr="00A9311E">
        <w:rPr>
          <w:rFonts w:ascii="Narkisim" w:hAnsi="Narkisim"/>
          <w:rtl/>
        </w:rPr>
        <w:t>ומבואר דאגב לא שייך לגדרי שאר קנינים</w:t>
      </w:r>
      <w:r w:rsidRPr="00A9311E">
        <w:rPr>
          <w:rFonts w:ascii="Narkisim" w:hAnsi="Narkisim"/>
        </w:rPr>
        <w:t>.</w:t>
      </w:r>
    </w:p>
    <w:p w14:paraId="43B2035E" w14:textId="77777777" w:rsidR="00161B44" w:rsidRPr="00A9311E" w:rsidRDefault="00000000" w:rsidP="00AC3409">
      <w:pPr>
        <w:pStyle w:val="aa"/>
        <w:bidi/>
        <w:rPr>
          <w:rFonts w:ascii="Narkisim" w:hAnsi="Narkisim"/>
        </w:rPr>
      </w:pPr>
      <w:r w:rsidRPr="00A9311E">
        <w:rPr>
          <w:rFonts w:ascii="Narkisim" w:hAnsi="Narkisim"/>
        </w:rPr>
        <w:t>[</w:t>
      </w:r>
      <w:r w:rsidRPr="00A9311E">
        <w:rPr>
          <w:rFonts w:ascii="Narkisim" w:hAnsi="Narkisim"/>
          <w:rtl/>
        </w:rPr>
        <w:t>ועוד אי' בגמ' (ב"ב מד:) דיש גדר שעבוד מטלטלין אגב קרקע. וע' ראשונים (שם) וריטב"א (לקמן כז:) ושו"ת הרא"ש (עט יב) ואכ"מ</w:t>
      </w:r>
      <w:r w:rsidRPr="00A9311E">
        <w:rPr>
          <w:rFonts w:ascii="Narkisim" w:hAnsi="Narkisim"/>
        </w:rPr>
        <w:t>].</w:t>
      </w:r>
    </w:p>
    <w:p w14:paraId="1F380A83" w14:textId="77777777" w:rsidR="00161B44" w:rsidRPr="00A9311E" w:rsidRDefault="00000000" w:rsidP="00AC3409">
      <w:pPr>
        <w:bidi/>
        <w:rPr>
          <w:rFonts w:ascii="Narkisim" w:hAnsi="Narkisim" w:cs="Narkisim"/>
        </w:rPr>
      </w:pPr>
      <w:r w:rsidRPr="00A9311E">
        <w:rPr>
          <w:rFonts w:ascii="Narkisim" w:hAnsi="Narkisim" w:cs="Narkisim"/>
          <w:u w:val="single"/>
          <w:rtl/>
        </w:rPr>
        <w:t>מנהני מילי וכו'</w:t>
      </w:r>
      <w:r w:rsidRPr="00A9311E">
        <w:rPr>
          <w:rFonts w:ascii="Narkisim" w:hAnsi="Narkisim" w:cs="Narkisim"/>
          <w:rtl/>
        </w:rPr>
        <w:t>. בפשוטו משמע דקנין אגב הוה קנין דאורייתא</w:t>
      </w:r>
      <w:r w:rsidRPr="00A9311E">
        <w:rPr>
          <w:rStyle w:val="ac"/>
          <w:rFonts w:ascii="Narkisim" w:hAnsi="Narkisim" w:cs="Narkisim"/>
          <w:rtl/>
        </w:rPr>
        <w:footnoteReference w:id="244"/>
      </w:r>
      <w:r w:rsidRPr="00A9311E">
        <w:rPr>
          <w:rFonts w:ascii="Narkisim" w:hAnsi="Narkisim" w:cs="Narkisim"/>
        </w:rPr>
        <w:t xml:space="preserve">. </w:t>
      </w:r>
      <w:r w:rsidRPr="00A9311E">
        <w:rPr>
          <w:rFonts w:ascii="Narkisim" w:hAnsi="Narkisim" w:cs="Narkisim"/>
          <w:rtl/>
        </w:rPr>
        <w:t xml:space="preserve">אבל </w:t>
      </w:r>
      <w:r w:rsidRPr="00A9311E">
        <w:rPr>
          <w:rFonts w:ascii="Narkisim" w:hAnsi="Narkisim" w:cs="Narkisim"/>
          <w:b/>
          <w:bCs/>
          <w:rtl/>
        </w:rPr>
        <w:t>תוס</w:t>
      </w:r>
      <w:r w:rsidRPr="00A9311E">
        <w:rPr>
          <w:rFonts w:ascii="Narkisim" w:hAnsi="Narkisim" w:cs="Narkisim"/>
          <w:rtl/>
        </w:rPr>
        <w:t>' (ב"ק יב. והתוס' הרא"ש כאן) כת' דקנין אגב הוה מדרבנן, וקרא אסמכתא בעלמא</w:t>
      </w:r>
      <w:r w:rsidRPr="00A9311E">
        <w:rPr>
          <w:rStyle w:val="ac"/>
          <w:rFonts w:ascii="Narkisim" w:hAnsi="Narkisim" w:cs="Narkisim"/>
          <w:rtl/>
        </w:rPr>
        <w:footnoteReference w:id="245"/>
      </w:r>
      <w:r w:rsidRPr="00A9311E">
        <w:rPr>
          <w:rFonts w:ascii="Narkisim" w:hAnsi="Narkisim" w:cs="Narkisim"/>
        </w:rPr>
        <w:t xml:space="preserve">. </w:t>
      </w:r>
      <w:r w:rsidRPr="00A9311E">
        <w:rPr>
          <w:rFonts w:ascii="Narkisim" w:hAnsi="Narkisim" w:cs="Narkisim"/>
          <w:rtl/>
        </w:rPr>
        <w:t>ומש"ה הביאו (בגמ' ב"ק שם) מכאן דעבדים לאו כקרקע, דבמידי דרבנן אין דינם כקרקע</w:t>
      </w:r>
      <w:r w:rsidRPr="00A9311E">
        <w:rPr>
          <w:rStyle w:val="ac"/>
          <w:rFonts w:ascii="Narkisim" w:hAnsi="Narkisim" w:cs="Narkisim"/>
          <w:rtl/>
        </w:rPr>
        <w:footnoteReference w:id="246"/>
      </w:r>
      <w:r w:rsidRPr="00A9311E">
        <w:rPr>
          <w:rFonts w:ascii="Narkisim" w:hAnsi="Narkisim" w:cs="Narkisim"/>
        </w:rPr>
        <w:t>.</w:t>
      </w:r>
    </w:p>
    <w:p w14:paraId="43F8038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חלק דקנין אגב הוה דאורייתא. ול"מ אגב עבדים, משום דניידי, ובעינן דומיא דערים בצורות</w:t>
      </w:r>
      <w:r w:rsidRPr="00A9311E">
        <w:rPr>
          <w:rStyle w:val="ac"/>
          <w:rFonts w:ascii="Narkisim" w:hAnsi="Narkisim"/>
          <w:rtl/>
        </w:rPr>
        <w:footnoteReference w:id="247"/>
      </w:r>
      <w:r w:rsidRPr="00A9311E">
        <w:rPr>
          <w:rFonts w:ascii="Narkisim" w:hAnsi="Narkisim"/>
        </w:rPr>
        <w:t>.</w:t>
      </w:r>
    </w:p>
    <w:p w14:paraId="1CAB4362" w14:textId="77777777" w:rsidR="00161B44" w:rsidRPr="00A9311E" w:rsidRDefault="00000000" w:rsidP="00AC3409">
      <w:pPr>
        <w:pStyle w:val="a8"/>
        <w:bidi/>
        <w:rPr>
          <w:rFonts w:ascii="Narkisim" w:hAnsi="Narkisim"/>
        </w:rPr>
      </w:pPr>
      <w:r w:rsidRPr="00A9311E">
        <w:rPr>
          <w:rFonts w:ascii="Narkisim" w:hAnsi="Narkisim"/>
          <w:rtl/>
        </w:rPr>
        <w:t xml:space="preserve">ומדברי </w:t>
      </w:r>
      <w:r w:rsidRPr="00A9311E">
        <w:rPr>
          <w:rFonts w:ascii="Narkisim" w:hAnsi="Narkisim"/>
          <w:b/>
          <w:bCs/>
          <w:rtl/>
        </w:rPr>
        <w:t>רשב"ם</w:t>
      </w:r>
      <w:r w:rsidRPr="00A9311E">
        <w:rPr>
          <w:rFonts w:ascii="Narkisim" w:hAnsi="Narkisim"/>
          <w:rtl/>
        </w:rPr>
        <w:t xml:space="preserve"> (ב"ב סח. וקנ.) מבואר דהנידון (בגמ' ב"ק שם) במידי דתלי בלשון בני אדם. וה</w:t>
      </w:r>
      <w:r w:rsidRPr="00A9311E">
        <w:rPr>
          <w:rFonts w:ascii="Narkisim" w:hAnsi="Narkisim"/>
          <w:b/>
          <w:bCs/>
          <w:rtl/>
        </w:rPr>
        <w:t>נמוק"י</w:t>
      </w:r>
      <w:r w:rsidRPr="00A9311E">
        <w:rPr>
          <w:rFonts w:ascii="Narkisim" w:hAnsi="Narkisim"/>
          <w:rtl/>
        </w:rPr>
        <w:t xml:space="preserve"> (ב"ק צו: לד: בדה"ר) כת' בשם ה</w:t>
      </w:r>
      <w:r w:rsidRPr="00A9311E">
        <w:rPr>
          <w:rFonts w:ascii="Narkisim" w:hAnsi="Narkisim"/>
          <w:b/>
          <w:bCs/>
          <w:rtl/>
        </w:rPr>
        <w:t>רא"ה</w:t>
      </w:r>
      <w:r w:rsidRPr="00A9311E">
        <w:rPr>
          <w:rFonts w:ascii="Narkisim" w:hAnsi="Narkisim"/>
          <w:rtl/>
        </w:rPr>
        <w:t xml:space="preserve"> דעפ"ז אפשר דקנין אגב הוה דין תורה, וכדילפי' בסוגיין מקרא. ואפ"ה ל"מ אגב עבדים, דקנין אגב תלי בהא דהאדם סומך עליו. ואין אדם סומך מטלטלין על עבדים</w:t>
      </w:r>
      <w:r w:rsidRPr="00A9311E">
        <w:rPr>
          <w:rStyle w:val="ac"/>
          <w:rFonts w:ascii="Narkisim" w:hAnsi="Narkisim"/>
          <w:rtl/>
        </w:rPr>
        <w:footnoteReference w:id="248"/>
      </w:r>
      <w:r w:rsidRPr="00A9311E">
        <w:rPr>
          <w:rFonts w:ascii="Narkisim" w:hAnsi="Narkisim"/>
        </w:rPr>
        <w:t>.</w:t>
      </w:r>
    </w:p>
    <w:p w14:paraId="7144C012"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הרא"ש</w:t>
      </w:r>
      <w:r w:rsidRPr="00A9311E">
        <w:rPr>
          <w:rFonts w:ascii="Narkisim" w:hAnsi="Narkisim" w:cs="Narkisim"/>
          <w:rtl/>
        </w:rPr>
        <w:t xml:space="preserve"> כת' דנפק"מ אם קידש אשה במטלטלין אגב קרקע, דהוה קידושין דרבנן. דהוה קנין דרבנן בעלמא, ולא מהני לדאורייתא. אבל כמה </w:t>
      </w:r>
      <w:r w:rsidRPr="00A9311E">
        <w:rPr>
          <w:rFonts w:ascii="Narkisim" w:hAnsi="Narkisim" w:cs="Narkisim"/>
          <w:b/>
          <w:bCs/>
          <w:rtl/>
        </w:rPr>
        <w:t>ראשונים</w:t>
      </w:r>
      <w:r w:rsidRPr="00A9311E">
        <w:rPr>
          <w:rFonts w:ascii="Narkisim" w:hAnsi="Narkisim" w:cs="Narkisim"/>
          <w:rtl/>
        </w:rPr>
        <w:t xml:space="preserve"> (בכ"מ</w:t>
      </w:r>
      <w:r w:rsidRPr="00A9311E">
        <w:rPr>
          <w:rStyle w:val="ac"/>
          <w:rFonts w:ascii="Narkisim" w:hAnsi="Narkisim" w:cs="Narkisim"/>
          <w:rtl/>
        </w:rPr>
        <w:footnoteReference w:id="249"/>
      </w:r>
      <w:r w:rsidRPr="00A9311E">
        <w:rPr>
          <w:rFonts w:ascii="Narkisim" w:hAnsi="Narkisim" w:cs="Narkisim"/>
          <w:rtl/>
        </w:rPr>
        <w:t>) נקטו דקנין דרבנן מהני להחשב קידושין דאורייתא. וה</w:t>
      </w:r>
      <w:r w:rsidRPr="00A9311E">
        <w:rPr>
          <w:rFonts w:ascii="Narkisim" w:hAnsi="Narkisim" w:cs="Narkisim"/>
          <w:b/>
          <w:bCs/>
          <w:rtl/>
        </w:rPr>
        <w:t>אחרונים</w:t>
      </w:r>
      <w:r w:rsidRPr="00A9311E">
        <w:rPr>
          <w:rFonts w:ascii="Narkisim" w:hAnsi="Narkisim" w:cs="Narkisim"/>
          <w:rtl/>
        </w:rPr>
        <w:t xml:space="preserve"> ביארו דכיון דתקנו, מהני משום הפקר בי"ד</w:t>
      </w:r>
      <w:r w:rsidRPr="00A9311E">
        <w:rPr>
          <w:rStyle w:val="ac"/>
          <w:rFonts w:ascii="Narkisim" w:hAnsi="Narkisim" w:cs="Narkisim"/>
          <w:rtl/>
        </w:rPr>
        <w:footnoteReference w:id="250"/>
      </w:r>
      <w:r w:rsidRPr="00A9311E">
        <w:rPr>
          <w:rFonts w:ascii="Narkisim" w:hAnsi="Narkisim" w:cs="Narkisim"/>
        </w:rPr>
        <w:t xml:space="preserve">. </w:t>
      </w:r>
      <w:r w:rsidRPr="00A9311E">
        <w:rPr>
          <w:rFonts w:ascii="Narkisim" w:hAnsi="Narkisim" w:cs="Narkisim"/>
          <w:rtl/>
        </w:rPr>
        <w:t xml:space="preserve">ועוד יש שפי' דכיון דנהגו כן, ע"י המנהג נחשב קנין כסיטומתא. </w:t>
      </w:r>
      <w:r w:rsidRPr="00A9311E">
        <w:rPr>
          <w:rFonts w:ascii="Narkisim" w:hAnsi="Narkisim" w:cs="Narkisim"/>
          <w:szCs w:val="20"/>
          <w:rtl/>
        </w:rPr>
        <w:t>וה</w:t>
      </w:r>
      <w:r w:rsidRPr="00A9311E">
        <w:rPr>
          <w:rFonts w:ascii="Narkisim" w:hAnsi="Narkisim" w:cs="Narkisim"/>
          <w:b/>
          <w:bCs/>
          <w:szCs w:val="20"/>
          <w:rtl/>
        </w:rPr>
        <w:t>אחרונים</w:t>
      </w:r>
      <w:r w:rsidRPr="00A9311E">
        <w:rPr>
          <w:rStyle w:val="ac"/>
          <w:rFonts w:ascii="Narkisim" w:hAnsi="Narkisim" w:cs="Narkisim"/>
          <w:szCs w:val="20"/>
          <w:rtl/>
        </w:rPr>
        <w:footnoteReference w:id="251"/>
      </w:r>
      <w:r w:rsidRPr="00A9311E">
        <w:rPr>
          <w:rFonts w:ascii="Narkisim" w:hAnsi="Narkisim" w:cs="Narkisim"/>
          <w:szCs w:val="20"/>
        </w:rPr>
        <w:t xml:space="preserve"> </w:t>
      </w:r>
      <w:r w:rsidRPr="00A9311E">
        <w:rPr>
          <w:rFonts w:ascii="Narkisim" w:hAnsi="Narkisim" w:cs="Narkisim"/>
          <w:szCs w:val="20"/>
          <w:rtl/>
        </w:rPr>
        <w:t xml:space="preserve">האריכו </w:t>
      </w:r>
      <w:r w:rsidRPr="00A9311E">
        <w:rPr>
          <w:rFonts w:ascii="Narkisim" w:hAnsi="Narkisim" w:cs="Narkisim"/>
          <w:szCs w:val="20"/>
          <w:rtl/>
        </w:rPr>
        <w:lastRenderedPageBreak/>
        <w:t>בזה, וע"ע לקמן מח</w:t>
      </w:r>
      <w:r w:rsidRPr="00A9311E">
        <w:rPr>
          <w:rFonts w:ascii="Narkisim" w:hAnsi="Narkisim" w:cs="Narkisim"/>
          <w:szCs w:val="20"/>
        </w:rPr>
        <w:t>.</w:t>
      </w:r>
      <w:r w:rsidRPr="00A9311E">
        <w:rPr>
          <w:rFonts w:ascii="Narkisim" w:hAnsi="Narkisim" w:cs="Narkisim"/>
        </w:rPr>
        <w:t>].</w:t>
      </w:r>
    </w:p>
    <w:p w14:paraId="75895897"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הג'</w:t>
      </w:r>
      <w:r w:rsidRPr="00A9311E">
        <w:rPr>
          <w:rStyle w:val="ac"/>
          <w:rFonts w:ascii="Narkisim" w:hAnsi="Narkisim" w:cs="Narkisim"/>
          <w:rtl/>
        </w:rPr>
        <w:footnoteReference w:id="252"/>
      </w:r>
      <w:r w:rsidRPr="00A9311E">
        <w:rPr>
          <w:rFonts w:ascii="Narkisim" w:hAnsi="Narkisim" w:cs="Narkisim"/>
          <w:b/>
          <w:bCs/>
          <w:rtl/>
        </w:rPr>
        <w:t xml:space="preserve"> לתוס' הרא"ש</w:t>
      </w:r>
      <w:r w:rsidRPr="00A9311E">
        <w:rPr>
          <w:rFonts w:ascii="Narkisim" w:hAnsi="Narkisim" w:cs="Narkisim"/>
          <w:rtl/>
        </w:rPr>
        <w:t xml:space="preserve"> הק' דמבואר (בע"ב) דמהני אגב לנתינת מעשרות. וה</w:t>
      </w:r>
      <w:r w:rsidRPr="00A9311E">
        <w:rPr>
          <w:rFonts w:ascii="Narkisim" w:hAnsi="Narkisim" w:cs="Narkisim"/>
          <w:b/>
          <w:bCs/>
          <w:rtl/>
        </w:rPr>
        <w:t>שעה"מ</w:t>
      </w:r>
      <w:r w:rsidRPr="00A9311E">
        <w:rPr>
          <w:rFonts w:ascii="Narkisim" w:hAnsi="Narkisim" w:cs="Narkisim"/>
          <w:rtl/>
        </w:rPr>
        <w:t xml:space="preserve"> (מכירה ג ח) הק' דמבואר (ב"מ מו:) דמהני קנין אגב שיוכל לפדות מעשר [וליפטר מחומש]. וה</w:t>
      </w:r>
      <w:r w:rsidRPr="00A9311E">
        <w:rPr>
          <w:rFonts w:ascii="Narkisim" w:hAnsi="Narkisim" w:cs="Narkisim"/>
          <w:b/>
          <w:bCs/>
          <w:rtl/>
        </w:rPr>
        <w:t>קצות</w:t>
      </w:r>
      <w:r w:rsidRPr="00A9311E">
        <w:rPr>
          <w:rFonts w:ascii="Narkisim" w:hAnsi="Narkisim" w:cs="Narkisim"/>
          <w:rtl/>
        </w:rPr>
        <w:t xml:space="preserve"> (רב ה) תי' דכיון דתקנו חכמים עי"ז קנה מדינא משום הפקר בי"ד, ויכול לפדות בו מעשר. דקנין דרבנן מהני לדאורייתא לפדיית המעשר</w:t>
      </w:r>
      <w:r w:rsidRPr="00A9311E">
        <w:rPr>
          <w:rFonts w:ascii="Narkisim" w:hAnsi="Narkisim" w:cs="Narkisim"/>
        </w:rPr>
        <w:t>.</w:t>
      </w:r>
    </w:p>
    <w:p w14:paraId="311881FB"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שעה"מ</w:t>
      </w:r>
      <w:r w:rsidRPr="00A9311E">
        <w:rPr>
          <w:rFonts w:ascii="Narkisim" w:hAnsi="Narkisim"/>
          <w:rtl/>
        </w:rPr>
        <w:t xml:space="preserve"> (הנ"ל) הביא ד</w:t>
      </w:r>
      <w:r w:rsidRPr="00A9311E">
        <w:rPr>
          <w:rFonts w:ascii="Narkisim" w:hAnsi="Narkisim"/>
          <w:b/>
          <w:bCs/>
          <w:rtl/>
        </w:rPr>
        <w:t>תוס'</w:t>
      </w:r>
      <w:r w:rsidRPr="00A9311E">
        <w:rPr>
          <w:rFonts w:ascii="Narkisim" w:hAnsi="Narkisim"/>
          <w:rtl/>
        </w:rPr>
        <w:t xml:space="preserve"> (ב"ק קד:) כת' דל"מ אודיתא לענין מעשר, כיון דלא קנה מדאורייתא [ובפשוטו משמע דאודיתא הוה קנין דרבנן, וקנין דרבנן ל"מ לפדיית מעשר]. ואילו קנין אגב מהני, ומבואר בתוס' דאגב מהני מדאורייתא. וסותר לתוס' (שם יב. הנ"ל). [וכן ציין ה</w:t>
      </w:r>
      <w:r w:rsidRPr="00A9311E">
        <w:rPr>
          <w:rFonts w:ascii="Narkisim" w:hAnsi="Narkisim"/>
          <w:b/>
          <w:bCs/>
          <w:rtl/>
        </w:rPr>
        <w:t>גהש"ס</w:t>
      </w:r>
      <w:r w:rsidRPr="00A9311E">
        <w:rPr>
          <w:rFonts w:ascii="Narkisim" w:hAnsi="Narkisim"/>
          <w:rtl/>
        </w:rPr>
        <w:t xml:space="preserve"> שם]. </w:t>
      </w:r>
      <w:r w:rsidRPr="00A9311E">
        <w:rPr>
          <w:rFonts w:ascii="Narkisim" w:hAnsi="Narkisim"/>
          <w:szCs w:val="20"/>
          <w:rtl/>
        </w:rPr>
        <w:t xml:space="preserve">אבל </w:t>
      </w:r>
      <w:r w:rsidRPr="00A9311E">
        <w:rPr>
          <w:rFonts w:ascii="Narkisim" w:hAnsi="Narkisim"/>
          <w:b/>
          <w:bCs/>
          <w:szCs w:val="20"/>
          <w:rtl/>
        </w:rPr>
        <w:t>רע"א</w:t>
      </w:r>
      <w:r w:rsidRPr="00A9311E">
        <w:rPr>
          <w:rFonts w:ascii="Narkisim" w:hAnsi="Narkisim"/>
          <w:szCs w:val="20"/>
          <w:rtl/>
        </w:rPr>
        <w:t xml:space="preserve"> (ב"ק יב. וב"ב קמט.) נסתפק שמא כוונת התוס' דאודיתא לא הוה בגדר קנין, אלא לנהוג בממון על פיו, ולא מהני לענין איסורים. ואילו קנין אגב הוה קנין גמור מדרבנן, וע"י שהקנהו מהני לפדות מעשר</w:t>
      </w:r>
      <w:r w:rsidRPr="00A9311E">
        <w:rPr>
          <w:rFonts w:ascii="Narkisim" w:hAnsi="Narkisim"/>
          <w:szCs w:val="20"/>
        </w:rPr>
        <w:t>.</w:t>
      </w:r>
    </w:p>
    <w:p w14:paraId="143F4E0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ו</w:t>
      </w:r>
      <w:r w:rsidRPr="00A9311E">
        <w:rPr>
          <w:rFonts w:ascii="Narkisim" w:hAnsi="Narkisim" w:cs="Narkisim"/>
          <w:b/>
          <w:bCs/>
          <w:rtl/>
        </w:rPr>
        <w:t>רע"א</w:t>
      </w:r>
      <w:r w:rsidRPr="00A9311E">
        <w:rPr>
          <w:rFonts w:ascii="Narkisim" w:hAnsi="Narkisim" w:cs="Narkisim"/>
          <w:rtl/>
        </w:rPr>
        <w:t xml:space="preserve"> הביאו ד</w:t>
      </w:r>
      <w:r w:rsidRPr="00A9311E">
        <w:rPr>
          <w:rFonts w:ascii="Narkisim" w:hAnsi="Narkisim" w:cs="Narkisim"/>
          <w:b/>
          <w:bCs/>
          <w:rtl/>
        </w:rPr>
        <w:t>רש"י</w:t>
      </w:r>
      <w:r w:rsidRPr="00A9311E">
        <w:rPr>
          <w:rFonts w:ascii="Narkisim" w:hAnsi="Narkisim" w:cs="Narkisim"/>
          <w:rtl/>
        </w:rPr>
        <w:t xml:space="preserve"> (גיטין עז:) כת' דמהני נתינת הגט בהקנאה אגב הקרקע</w:t>
      </w:r>
      <w:r w:rsidRPr="00A9311E">
        <w:rPr>
          <w:rStyle w:val="ac"/>
          <w:rFonts w:ascii="Narkisim" w:hAnsi="Narkisim" w:cs="Narkisim"/>
          <w:rtl/>
        </w:rPr>
        <w:footnoteReference w:id="253"/>
      </w:r>
      <w:r w:rsidRPr="00A9311E">
        <w:rPr>
          <w:rFonts w:ascii="Narkisim" w:hAnsi="Narkisim" w:cs="Narkisim"/>
        </w:rPr>
        <w:t xml:space="preserve">, </w:t>
      </w:r>
      <w:r w:rsidRPr="00A9311E">
        <w:rPr>
          <w:rFonts w:ascii="Narkisim" w:hAnsi="Narkisim" w:cs="Narkisim"/>
          <w:rtl/>
        </w:rPr>
        <w:t>וע"כ דמהני לדאורייתא. ולא שייך נתינת הגט מדין הפקר בי"ד, דא"כ לא הוה נתינה מהבעל</w:t>
      </w:r>
      <w:r w:rsidRPr="00A9311E">
        <w:rPr>
          <w:rStyle w:val="ac"/>
          <w:rFonts w:ascii="Narkisim" w:hAnsi="Narkisim" w:cs="Narkisim"/>
          <w:rtl/>
        </w:rPr>
        <w:footnoteReference w:id="254"/>
      </w:r>
      <w:r w:rsidRPr="00A9311E">
        <w:rPr>
          <w:rFonts w:ascii="Narkisim" w:hAnsi="Narkisim" w:cs="Narkisim"/>
        </w:rPr>
        <w:t>.</w:t>
      </w:r>
    </w:p>
    <w:p w14:paraId="5BA14632" w14:textId="77777777" w:rsidR="00161B44" w:rsidRPr="00A9311E" w:rsidRDefault="00000000" w:rsidP="00AC3409">
      <w:pPr>
        <w:bidi/>
        <w:rPr>
          <w:rFonts w:ascii="Narkisim" w:hAnsi="Narkisim" w:cs="Narkisim"/>
        </w:rPr>
      </w:pPr>
      <w:r w:rsidRPr="00A9311E">
        <w:rPr>
          <w:rFonts w:ascii="Narkisim" w:hAnsi="Narkisim" w:cs="Narkisim"/>
          <w:u w:val="single"/>
          <w:rtl/>
        </w:rPr>
        <w:t>ויתן להם אביהם מתנות וגו' עם ערי מצורות ביהודה</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דאין לומר דהתם זכו בקנין חצר, דלישנא דעם ערים משמע שזכו בקרקע ומטלטלין כאחת בלא קדימה כלל. </w:t>
      </w:r>
      <w:r w:rsidRPr="00A9311E">
        <w:rPr>
          <w:rFonts w:ascii="Narkisim" w:hAnsi="Narkisim" w:cs="Narkisim"/>
          <w:szCs w:val="20"/>
          <w:rtl/>
        </w:rPr>
        <w:t>[דקנין חצר קונה רגע אח"כ, ולא בשעת מסירה ממש</w:t>
      </w:r>
      <w:r w:rsidRPr="00A9311E">
        <w:rPr>
          <w:rFonts w:ascii="Narkisim" w:hAnsi="Narkisim" w:cs="Narkisim"/>
          <w:rtl/>
        </w:rPr>
        <w:t>]</w:t>
      </w:r>
      <w:r w:rsidRPr="00A9311E">
        <w:rPr>
          <w:rFonts w:ascii="Narkisim" w:hAnsi="Narkisim" w:cs="Narkisim"/>
        </w:rPr>
        <w:t>.</w:t>
      </w:r>
    </w:p>
    <w:p w14:paraId="550EDC55" w14:textId="77777777" w:rsidR="00161B44" w:rsidRPr="00A9311E" w:rsidRDefault="00000000" w:rsidP="00AC3409">
      <w:pPr>
        <w:pStyle w:val="a7"/>
        <w:bidi/>
        <w:rPr>
          <w:rFonts w:ascii="Narkisim" w:hAnsi="Narkisim"/>
        </w:rPr>
      </w:pPr>
      <w:r w:rsidRPr="00A9311E">
        <w:rPr>
          <w:rFonts w:ascii="Narkisim" w:hAnsi="Narkisim"/>
          <w:rtl/>
        </w:rPr>
        <w:t>וכ"כ ה</w:t>
      </w:r>
      <w:r w:rsidRPr="00A9311E">
        <w:rPr>
          <w:rFonts w:ascii="Narkisim" w:hAnsi="Narkisim"/>
          <w:b/>
          <w:bCs/>
          <w:rtl/>
        </w:rPr>
        <w:t>ש"ך</w:t>
      </w:r>
      <w:r w:rsidRPr="00A9311E">
        <w:rPr>
          <w:rFonts w:ascii="Narkisim" w:hAnsi="Narkisim"/>
          <w:rtl/>
        </w:rPr>
        <w:t xml:space="preserve"> (קצח ז, רב ג) דבעי שיקנה החצר, ואח"כ יקנה את המטלטלין בתוכה. דאין החצר קונה אא"כ הוה חצירו מקודם. וה</w:t>
      </w:r>
      <w:r w:rsidRPr="00A9311E">
        <w:rPr>
          <w:rFonts w:ascii="Narkisim" w:hAnsi="Narkisim"/>
          <w:b/>
          <w:bCs/>
          <w:rtl/>
        </w:rPr>
        <w:t>אחרונים</w:t>
      </w:r>
      <w:r w:rsidRPr="00A9311E">
        <w:rPr>
          <w:rFonts w:ascii="Narkisim" w:hAnsi="Narkisim"/>
          <w:rtl/>
        </w:rPr>
        <w:t xml:space="preserve"> (קצות קצח, חת"ס או"ח קיז) הק' מהגמ' (גיטין עז:) דמהני תיחוד ותפתח, דהאשה קונה את החצר ומתגרשת</w:t>
      </w:r>
      <w:r w:rsidRPr="00A9311E">
        <w:rPr>
          <w:rStyle w:val="ac"/>
          <w:rFonts w:ascii="Narkisim" w:hAnsi="Narkisim"/>
          <w:rtl/>
        </w:rPr>
        <w:footnoteReference w:id="255"/>
      </w:r>
      <w:r w:rsidRPr="00A9311E">
        <w:rPr>
          <w:rFonts w:ascii="Narkisim" w:hAnsi="Narkisim"/>
        </w:rPr>
        <w:t xml:space="preserve">, </w:t>
      </w:r>
      <w:r w:rsidRPr="00A9311E">
        <w:rPr>
          <w:rFonts w:ascii="Narkisim" w:hAnsi="Narkisim"/>
          <w:rtl/>
        </w:rPr>
        <w:t>וע"כ קונה את הגט ברגע א' ע"י הקנאת הבעל, דאל"כ יש חסרון טלי גיטך מע"ג קרקע</w:t>
      </w:r>
      <w:r w:rsidRPr="00A9311E">
        <w:rPr>
          <w:rStyle w:val="ac"/>
          <w:rFonts w:ascii="Narkisim" w:hAnsi="Narkisim"/>
          <w:rtl/>
        </w:rPr>
        <w:footnoteReference w:id="256"/>
      </w:r>
      <w:r w:rsidRPr="00A9311E">
        <w:rPr>
          <w:rFonts w:ascii="Narkisim" w:hAnsi="Narkisim"/>
        </w:rPr>
        <w:t xml:space="preserve">. </w:t>
      </w:r>
      <w:r w:rsidRPr="00A9311E">
        <w:rPr>
          <w:rFonts w:ascii="Narkisim" w:hAnsi="Narkisim"/>
          <w:rtl/>
        </w:rPr>
        <w:t>וב</w:t>
      </w:r>
      <w:r w:rsidRPr="00A9311E">
        <w:rPr>
          <w:rFonts w:ascii="Narkisim" w:hAnsi="Narkisim"/>
          <w:b/>
          <w:bCs/>
          <w:rtl/>
        </w:rPr>
        <w:t xml:space="preserve">חי' ר' שמעון </w:t>
      </w:r>
      <w:r w:rsidRPr="00A9311E">
        <w:rPr>
          <w:rFonts w:ascii="Narkisim" w:hAnsi="Narkisim"/>
          <w:rtl/>
        </w:rPr>
        <w:t>(ב"מ כג) תי' דגבי גט חשיב נתינה, אף דלענין קנין הוה רק אח"כ</w:t>
      </w:r>
      <w:r w:rsidRPr="00A9311E">
        <w:rPr>
          <w:rStyle w:val="ac"/>
          <w:rFonts w:ascii="Narkisim" w:hAnsi="Narkisim"/>
          <w:rtl/>
        </w:rPr>
        <w:footnoteReference w:id="257"/>
      </w:r>
      <w:r w:rsidRPr="00A9311E">
        <w:rPr>
          <w:rFonts w:ascii="Narkisim" w:hAnsi="Narkisim"/>
        </w:rPr>
        <w:t>.</w:t>
      </w:r>
    </w:p>
    <w:p w14:paraId="36277F7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הביא דכ"כ </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b/>
          <w:bCs/>
          <w:rtl/>
        </w:rPr>
        <w:t>חיצוניות</w:t>
      </w:r>
      <w:r w:rsidRPr="00A9311E">
        <w:rPr>
          <w:rFonts w:ascii="Narkisim" w:hAnsi="Narkisim" w:cs="Narkisim"/>
          <w:rtl/>
        </w:rPr>
        <w:t xml:space="preserve"> (בשיטמ"ק ב"מ כה:, ובהג' אשר"י שם) דחצר קונה דוקא היכא שהחצר היה שלו קודם שבאת המציאה לתוך החצר. אבל היכא שבאת המציאה כשאין החצר שלו ל"ק</w:t>
      </w:r>
      <w:r w:rsidRPr="00A9311E">
        <w:rPr>
          <w:rStyle w:val="ac"/>
          <w:rFonts w:ascii="Narkisim" w:hAnsi="Narkisim" w:cs="Narkisim"/>
          <w:rtl/>
        </w:rPr>
        <w:footnoteReference w:id="258"/>
      </w:r>
      <w:r w:rsidRPr="00A9311E">
        <w:rPr>
          <w:rFonts w:ascii="Narkisim" w:hAnsi="Narkisim" w:cs="Narkisim"/>
        </w:rPr>
        <w:t xml:space="preserve">.  </w:t>
      </w:r>
    </w:p>
    <w:p w14:paraId="2453041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חיצוניות</w:t>
      </w:r>
      <w:r w:rsidRPr="00A9311E">
        <w:rPr>
          <w:rFonts w:ascii="Narkisim" w:hAnsi="Narkisim"/>
          <w:rtl/>
        </w:rPr>
        <w:t xml:space="preserve"> כתב דעפ"ז ניחא הא דבעי (בסוגיין) אי בעינן צבורין בשדהו או לא, ותיפו"ל שקנה משום חצר. וש"מ דחצר ל"ק אלא כשהחצר שלו בשעה שהמטלטלים באין לחצר</w:t>
      </w:r>
      <w:r w:rsidRPr="00A9311E">
        <w:rPr>
          <w:rFonts w:ascii="Narkisim" w:hAnsi="Narkisim"/>
        </w:rPr>
        <w:t>.</w:t>
      </w:r>
    </w:p>
    <w:p w14:paraId="1FD03E0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(ר' שמעון שם) כת' דלדברי הריטב"א והש"ך קונה את מה שמונח בחצר רגע אח"כ. [היכא דסיכם כן להדיא]. ואילו לדברי התוס' חיצוניות אינו קונה כלל דבר שמונח בחצר קודם</w:t>
      </w:r>
      <w:r w:rsidRPr="00A9311E">
        <w:rPr>
          <w:rFonts w:ascii="Narkisim" w:hAnsi="Narkisim"/>
        </w:rPr>
        <w:t>.</w:t>
      </w:r>
    </w:p>
    <w:p w14:paraId="12E9107A"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חי' ר' שמעון</w:t>
      </w:r>
      <w:r w:rsidRPr="00A9311E">
        <w:rPr>
          <w:rFonts w:ascii="Narkisim" w:hAnsi="Narkisim"/>
          <w:rtl/>
        </w:rPr>
        <w:t xml:space="preserve"> ביאר דבעי 'מעשה' קנין, ואף דתכלית הקנין שמונח ברשותו, אבל עיקר המעשה שגורם לקנין הוא מעשה ההכנסה לרשותו</w:t>
      </w:r>
      <w:r w:rsidRPr="00A9311E">
        <w:rPr>
          <w:rStyle w:val="ac"/>
          <w:rFonts w:ascii="Narkisim" w:hAnsi="Narkisim"/>
          <w:rtl/>
        </w:rPr>
        <w:footnoteReference w:id="259"/>
      </w:r>
      <w:r w:rsidRPr="00A9311E">
        <w:rPr>
          <w:rFonts w:ascii="Narkisim" w:hAnsi="Narkisim"/>
        </w:rPr>
        <w:t xml:space="preserve">. </w:t>
      </w:r>
      <w:r w:rsidRPr="00A9311E">
        <w:rPr>
          <w:rFonts w:ascii="Narkisim" w:hAnsi="Narkisim"/>
          <w:rtl/>
        </w:rPr>
        <w:t>אבל היכא דהחפץ מונח קודם דהוה חצירו, אין כאן מעשה הכנסה. אבל היכא דהבעלים קנו לשם כך, הבעלים עצמם עושים מעשה ההכנסה</w:t>
      </w:r>
      <w:r w:rsidRPr="00A9311E">
        <w:rPr>
          <w:rFonts w:ascii="Narkisim" w:hAnsi="Narkisim"/>
        </w:rPr>
        <w:t>.</w:t>
      </w:r>
    </w:p>
    <w:p w14:paraId="1229E20E" w14:textId="77777777" w:rsidR="00161B44" w:rsidRPr="00A9311E" w:rsidRDefault="00000000" w:rsidP="00AC3409">
      <w:pPr>
        <w:bidi/>
        <w:rPr>
          <w:rFonts w:ascii="Narkisim" w:hAnsi="Narkisim" w:cs="Narkisim"/>
        </w:rPr>
      </w:pPr>
      <w:r w:rsidRPr="00A9311E">
        <w:rPr>
          <w:rFonts w:ascii="Narkisim" w:hAnsi="Narkisim" w:cs="Narkisim"/>
          <w:u w:val="single"/>
          <w:rtl/>
        </w:rPr>
        <w:t>איבע"ל בעינן צבורים וכו'</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הק' דאי בעי צבורין, תיפו"ל שקנה משום קנין חצר. </w:t>
      </w:r>
      <w:r w:rsidRPr="00A9311E">
        <w:rPr>
          <w:rFonts w:ascii="Narkisim" w:hAnsi="Narkisim" w:cs="Narkisim"/>
          <w:rtl/>
        </w:rPr>
        <w:lastRenderedPageBreak/>
        <w:t>ותי' דנפק"מ בחצר שאינה משתמרת</w:t>
      </w:r>
      <w:r w:rsidRPr="00A9311E">
        <w:rPr>
          <w:rStyle w:val="ac"/>
          <w:rFonts w:ascii="Narkisim" w:hAnsi="Narkisim" w:cs="Narkisim"/>
          <w:rtl/>
        </w:rPr>
        <w:footnoteReference w:id="260"/>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חת"ס</w:t>
      </w:r>
      <w:r w:rsidRPr="00A9311E">
        <w:rPr>
          <w:rFonts w:ascii="Narkisim" w:hAnsi="Narkisim" w:cs="Narkisim"/>
          <w:szCs w:val="20"/>
          <w:rtl/>
        </w:rPr>
        <w:t xml:space="preserve"> (או"ח קיז) ביאר דאף דדעת הריטב"א (הנ"ל) דקנין חצר ל"מ ברגע שקונה את החצר, ול"ש לקנות 'עמו' מטלטלין, אלא דמ"מ יכול שוב לומר לקנות]</w:t>
      </w:r>
      <w:r w:rsidRPr="00A9311E">
        <w:rPr>
          <w:rFonts w:ascii="Narkisim" w:hAnsi="Narkisim" w:cs="Narkisim"/>
          <w:szCs w:val="20"/>
        </w:rPr>
        <w:t>.</w:t>
      </w:r>
    </w:p>
    <w:p w14:paraId="6BD1DC5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חיצוניות</w:t>
      </w:r>
      <w:r w:rsidRPr="00A9311E">
        <w:rPr>
          <w:rFonts w:ascii="Narkisim" w:hAnsi="Narkisim"/>
          <w:rtl/>
        </w:rPr>
        <w:t xml:space="preserve"> (הנ"ל) תי' דכיון דבאה לתוך החצר קודם שהחצר שלו לא קנה. וכן הביא ה</w:t>
      </w:r>
      <w:r w:rsidRPr="00A9311E">
        <w:rPr>
          <w:rFonts w:ascii="Narkisim" w:hAnsi="Narkisim"/>
          <w:b/>
          <w:bCs/>
          <w:rtl/>
        </w:rPr>
        <w:t>שיטה לנ"ל</w:t>
      </w:r>
      <w:r w:rsidRPr="00A9311E">
        <w:rPr>
          <w:rFonts w:ascii="Narkisim" w:hAnsi="Narkisim"/>
          <w:rtl/>
        </w:rPr>
        <w:t xml:space="preserve"> (בשם ב"ת), ודחה דליתא דמבואר במעשה דר"ג (הו' לקמן בסמוך) דהקנו את המעשר ע"י שכירות המקום, ובגמ' (ב"מ יא:) מבואר דמהני מדין חצר [ודלא כסוגיין, ע' לקמן כז.]. ועוה"ק דאמרי' (גיטין עז:) גיטו וידו באין כא', דע"י שהקנה המקום קנה הגט</w:t>
      </w:r>
      <w:r w:rsidRPr="00A9311E">
        <w:rPr>
          <w:rFonts w:ascii="Narkisim" w:hAnsi="Narkisim"/>
        </w:rPr>
        <w:t>.</w:t>
      </w:r>
    </w:p>
    <w:p w14:paraId="6D000592" w14:textId="77777777" w:rsidR="00161B44" w:rsidRPr="00A9311E" w:rsidRDefault="00000000" w:rsidP="00AC3409">
      <w:pPr>
        <w:pStyle w:val="aa"/>
        <w:bidi/>
        <w:rPr>
          <w:rFonts w:ascii="Narkisim" w:hAnsi="Narkisim"/>
        </w:rPr>
      </w:pPr>
      <w:r w:rsidRPr="00A9311E">
        <w:rPr>
          <w:rFonts w:ascii="Narkisim" w:hAnsi="Narkisim"/>
          <w:u w:val="single"/>
          <w:rtl/>
        </w:rPr>
        <w:t>תוד"ה קרקע כל שהוא</w:t>
      </w:r>
      <w:r w:rsidRPr="00A9311E">
        <w:rPr>
          <w:rFonts w:ascii="Narkisim" w:hAnsi="Narkisim"/>
          <w:rtl/>
        </w:rPr>
        <w:t>. מדדחיק לומר כן משמע דבכל שהוא [ממש] חייבת בפאה, וכ"מ בסמוך וכו'. דכל שהוא דהכא דוקא. ו</w:t>
      </w:r>
      <w:r w:rsidRPr="00A9311E">
        <w:rPr>
          <w:rFonts w:ascii="Narkisim" w:hAnsi="Narkisim"/>
          <w:b/>
          <w:bCs/>
          <w:rtl/>
        </w:rPr>
        <w:t>תוס'</w:t>
      </w:r>
      <w:r w:rsidRPr="00A9311E">
        <w:rPr>
          <w:rFonts w:ascii="Narkisim" w:hAnsi="Narkisim"/>
          <w:rtl/>
        </w:rPr>
        <w:t xml:space="preserve"> (ב"ב קנ.) כת' דאף דאמרי' התם דבסיפא [בשיור במתנת שכיב מרע] כל שהוא לאו דוקא</w:t>
      </w:r>
      <w:r w:rsidRPr="00A9311E">
        <w:rPr>
          <w:rStyle w:val="ac"/>
          <w:rFonts w:ascii="Narkisim" w:hAnsi="Narkisim"/>
          <w:rtl/>
        </w:rPr>
        <w:footnoteReference w:id="261"/>
      </w:r>
      <w:r w:rsidRPr="00A9311E">
        <w:rPr>
          <w:rFonts w:ascii="Narkisim" w:hAnsi="Narkisim"/>
        </w:rPr>
        <w:t xml:space="preserve">, </w:t>
      </w:r>
      <w:r w:rsidRPr="00A9311E">
        <w:rPr>
          <w:rFonts w:ascii="Narkisim" w:hAnsi="Narkisim"/>
          <w:rtl/>
        </w:rPr>
        <w:t>ונקט לה אגב רישא. בהני מסתבר טפי דהוה דוקא. וה</w:t>
      </w:r>
      <w:r w:rsidRPr="00A9311E">
        <w:rPr>
          <w:rFonts w:ascii="Narkisim" w:hAnsi="Narkisim"/>
          <w:b/>
          <w:bCs/>
          <w:rtl/>
        </w:rPr>
        <w:t>תוס' הרא"ש</w:t>
      </w:r>
      <w:r w:rsidRPr="00A9311E">
        <w:rPr>
          <w:rFonts w:ascii="Narkisim" w:hAnsi="Narkisim"/>
          <w:rtl/>
        </w:rPr>
        <w:t xml:space="preserve"> הק' מנלן דכל שהוא דוקא. ותי' דומיא דפרוזבול דע"כ לא בעינן כנגד כל החוב</w:t>
      </w:r>
      <w:r w:rsidRPr="00A9311E">
        <w:rPr>
          <w:rStyle w:val="ac"/>
          <w:rFonts w:ascii="Narkisim" w:hAnsi="Narkisim"/>
          <w:rtl/>
        </w:rPr>
        <w:footnoteReference w:id="262"/>
      </w:r>
      <w:r w:rsidRPr="00A9311E">
        <w:rPr>
          <w:rFonts w:ascii="Narkisim" w:hAnsi="Narkisim"/>
        </w:rPr>
        <w:t>.</w:t>
      </w:r>
    </w:p>
    <w:p w14:paraId="34E2A2F5" w14:textId="77777777" w:rsidR="00161B44" w:rsidRPr="00A9311E" w:rsidRDefault="00000000" w:rsidP="00AC3409">
      <w:pPr>
        <w:pStyle w:val="aa"/>
        <w:bidi/>
        <w:rPr>
          <w:rFonts w:ascii="Narkisim" w:hAnsi="Narkisim"/>
        </w:rPr>
      </w:pPr>
      <w:r w:rsidRPr="00A9311E">
        <w:rPr>
          <w:rFonts w:ascii="Narkisim" w:hAnsi="Narkisim"/>
          <w:u w:val="single"/>
          <w:rtl/>
        </w:rPr>
        <w:t>תוד"ה ובוידוי</w:t>
      </w:r>
      <w:r w:rsidRPr="00A9311E">
        <w:rPr>
          <w:rFonts w:ascii="Narkisim" w:hAnsi="Narkisim"/>
          <w:rtl/>
        </w:rPr>
        <w:t>. דבירושלמי פריך וכו', וגם משמע דמי שאין לו קרקע מתודה, כגון פירות לקוחין. ה</w:t>
      </w:r>
      <w:r w:rsidRPr="00A9311E">
        <w:rPr>
          <w:rFonts w:ascii="Narkisim" w:hAnsi="Narkisim"/>
          <w:b/>
          <w:bCs/>
          <w:rtl/>
        </w:rPr>
        <w:t>תוי"ט</w:t>
      </w:r>
      <w:r w:rsidRPr="00A9311E">
        <w:rPr>
          <w:rFonts w:ascii="Narkisim" w:hAnsi="Narkisim"/>
          <w:rtl/>
        </w:rPr>
        <w:t xml:space="preserve"> הק' דאדרבה מבואר בירושלמי דאינו מתודה. וה</w:t>
      </w:r>
      <w:r w:rsidRPr="00A9311E">
        <w:rPr>
          <w:rFonts w:ascii="Narkisim" w:hAnsi="Narkisim"/>
          <w:b/>
          <w:bCs/>
          <w:rtl/>
        </w:rPr>
        <w:t>רש"ש</w:t>
      </w:r>
      <w:r w:rsidRPr="00A9311E">
        <w:rPr>
          <w:rFonts w:ascii="Narkisim" w:hAnsi="Narkisim"/>
          <w:rtl/>
        </w:rPr>
        <w:t xml:space="preserve"> כת' דיש לגרוס בתוס' 'אינו' מתודה. וה</w:t>
      </w:r>
      <w:r w:rsidRPr="00A9311E">
        <w:rPr>
          <w:rFonts w:ascii="Narkisim" w:hAnsi="Narkisim"/>
          <w:b/>
          <w:bCs/>
          <w:rtl/>
        </w:rPr>
        <w:t>רש"ש</w:t>
      </w:r>
      <w:r w:rsidRPr="00A9311E">
        <w:rPr>
          <w:rFonts w:ascii="Narkisim" w:hAnsi="Narkisim"/>
          <w:rtl/>
        </w:rPr>
        <w:t xml:space="preserve"> הביא דמשמע דהוה מח' ב</w:t>
      </w:r>
      <w:r w:rsidRPr="00A9311E">
        <w:rPr>
          <w:rFonts w:ascii="Narkisim" w:hAnsi="Narkisim"/>
          <w:b/>
          <w:bCs/>
          <w:rtl/>
        </w:rPr>
        <w:t>ירושלמי</w:t>
      </w:r>
      <w:r w:rsidRPr="00A9311E">
        <w:rPr>
          <w:rFonts w:ascii="Narkisim" w:hAnsi="Narkisim"/>
          <w:rtl/>
        </w:rPr>
        <w:t xml:space="preserve"> ואידך מ"ד ס"ל דמתוודה [וכדעת רש"י]</w:t>
      </w:r>
      <w:r w:rsidRPr="00A9311E">
        <w:rPr>
          <w:rFonts w:ascii="Narkisim" w:hAnsi="Narkisim"/>
        </w:rPr>
        <w:t>.</w:t>
      </w:r>
    </w:p>
    <w:p w14:paraId="759260A6" w14:textId="77777777" w:rsidR="00161B44" w:rsidRPr="00A9311E" w:rsidRDefault="00000000" w:rsidP="00AC3409">
      <w:pPr>
        <w:pStyle w:val="3"/>
        <w:bidi/>
        <w:rPr>
          <w:rFonts w:ascii="Narkisim" w:hAnsi="Narkisim"/>
        </w:rPr>
      </w:pPr>
      <w:r w:rsidRPr="00A9311E">
        <w:rPr>
          <w:rFonts w:ascii="Narkisim" w:hAnsi="Narkisim"/>
          <w:rtl/>
        </w:rPr>
        <w:t>דף כו</w:t>
      </w:r>
      <w:r w:rsidRPr="00A9311E">
        <w:rPr>
          <w:rFonts w:ascii="Narkisim" w:hAnsi="Narkisim"/>
        </w:rPr>
        <w:t>:</w:t>
      </w:r>
    </w:p>
    <w:p w14:paraId="0B92C3BC" w14:textId="77777777" w:rsidR="00161B44" w:rsidRPr="00A9311E" w:rsidRDefault="00000000" w:rsidP="00AC3409">
      <w:pPr>
        <w:pStyle w:val="aa"/>
        <w:bidi/>
        <w:rPr>
          <w:rFonts w:ascii="Narkisim" w:hAnsi="Narkisim"/>
        </w:rPr>
      </w:pPr>
      <w:r w:rsidRPr="00A9311E">
        <w:rPr>
          <w:rFonts w:ascii="Narkisim" w:hAnsi="Narkisim"/>
          <w:u w:val="single"/>
          <w:rtl/>
        </w:rPr>
        <w:t>ולכתוב עליו פרוסבול</w:t>
      </w:r>
      <w:r w:rsidRPr="00A9311E">
        <w:rPr>
          <w:rFonts w:ascii="Narkisim" w:hAnsi="Narkisim"/>
          <w:rtl/>
        </w:rPr>
        <w:t>. פ</w:t>
      </w:r>
      <w:r w:rsidRPr="00A9311E">
        <w:rPr>
          <w:rFonts w:ascii="Narkisim" w:hAnsi="Narkisim"/>
          <w:b/>
          <w:bCs/>
          <w:rtl/>
        </w:rPr>
        <w:t>רש"י</w:t>
      </w:r>
      <w:r w:rsidRPr="00A9311E">
        <w:rPr>
          <w:rFonts w:ascii="Narkisim" w:hAnsi="Narkisim"/>
          <w:rtl/>
        </w:rPr>
        <w:t xml:space="preserve"> (ועד"ז תוס') דתקנת פרוזבול הוה במלוה מצויה, שיש שעבוד קרקע וכו'. ו</w:t>
      </w:r>
      <w:r w:rsidRPr="00A9311E">
        <w:rPr>
          <w:rFonts w:ascii="Narkisim" w:hAnsi="Narkisim"/>
          <w:b/>
          <w:bCs/>
          <w:rtl/>
        </w:rPr>
        <w:t>רשב"ם</w:t>
      </w:r>
      <w:r w:rsidRPr="00A9311E">
        <w:rPr>
          <w:rFonts w:ascii="Narkisim" w:hAnsi="Narkisim"/>
          <w:rtl/>
        </w:rPr>
        <w:t xml:space="preserve"> (ב"ב סו. וקנ.) הוסיף דנחשב שיש עליו משכון, דהקרקע משועבד לו. ומלוה על המשכון אינו משמט דלא נחשב לא יגוש. [וסמכו חכמים דין פרוזבול ע"י שעבוד קרקע כמו דין משכון מדאורייתא]. וכ"כ ה</w:t>
      </w:r>
      <w:r w:rsidRPr="00A9311E">
        <w:rPr>
          <w:rFonts w:ascii="Narkisim" w:hAnsi="Narkisim"/>
          <w:b/>
          <w:bCs/>
          <w:rtl/>
        </w:rPr>
        <w:t>ר"ש</w:t>
      </w:r>
      <w:r w:rsidRPr="00A9311E">
        <w:rPr>
          <w:rFonts w:ascii="Narkisim" w:hAnsi="Narkisim"/>
          <w:rtl/>
        </w:rPr>
        <w:t xml:space="preserve"> (שביעית י ו)</w:t>
      </w:r>
      <w:r w:rsidRPr="00A9311E">
        <w:rPr>
          <w:rFonts w:ascii="Narkisim" w:hAnsi="Narkisim"/>
        </w:rPr>
        <w:t>.</w:t>
      </w:r>
    </w:p>
    <w:p w14:paraId="186BA77D"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רשב"ם</w:t>
      </w:r>
      <w:r w:rsidRPr="00A9311E">
        <w:rPr>
          <w:rFonts w:ascii="Narkisim" w:hAnsi="Narkisim"/>
          <w:rtl/>
        </w:rPr>
        <w:t xml:space="preserve"> (הו' בתוס' ב"ב כז. וגיטין לז. ובתוס' הרא"ש) ביאר דקרקע כל שהוא שווה כל החוב, דאין אונאה לקרקעת. ו</w:t>
      </w:r>
      <w:r w:rsidRPr="00A9311E">
        <w:rPr>
          <w:rFonts w:ascii="Narkisim" w:hAnsi="Narkisim"/>
          <w:b/>
          <w:bCs/>
          <w:rtl/>
        </w:rPr>
        <w:t>תוס</w:t>
      </w:r>
      <w:r w:rsidRPr="00A9311E">
        <w:rPr>
          <w:rFonts w:ascii="Narkisim" w:hAnsi="Narkisim"/>
          <w:rtl/>
        </w:rPr>
        <w:t>' (שם) הק' דיותר מפלגא יש להם ביטול מקח (ב"מ נז.). [ונחלקו בזה הראשונים, ואכמ"ל]</w:t>
      </w:r>
      <w:r w:rsidRPr="00A9311E">
        <w:rPr>
          <w:rFonts w:ascii="Narkisim" w:hAnsi="Narkisim"/>
        </w:rPr>
        <w:t>.</w:t>
      </w:r>
    </w:p>
    <w:p w14:paraId="750535FB" w14:textId="77777777" w:rsidR="00161B44" w:rsidRPr="00A9311E" w:rsidRDefault="00000000" w:rsidP="00AC3409">
      <w:pPr>
        <w:bidi/>
        <w:rPr>
          <w:rFonts w:ascii="Narkisim" w:hAnsi="Narkisim" w:cs="Narkisim"/>
        </w:rPr>
      </w:pPr>
      <w:r w:rsidRPr="00A9311E">
        <w:rPr>
          <w:rFonts w:ascii="Narkisim" w:hAnsi="Narkisim" w:cs="Narkisim"/>
          <w:u w:val="single"/>
          <w:rtl/>
        </w:rPr>
        <w:t>ולקנות עמה וכו'</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מדקא מדמי לפרוזבול, אלמא סגי קרקע מושכר או מושאל אצל נותן, וכמו בפרוזבול (גיטין לז.). </w:t>
      </w:r>
      <w:r w:rsidRPr="00A9311E">
        <w:rPr>
          <w:rFonts w:ascii="Narkisim" w:hAnsi="Narkisim" w:cs="Narkisim"/>
          <w:szCs w:val="20"/>
          <w:rtl/>
        </w:rPr>
        <w:t>ו</w:t>
      </w:r>
      <w:r w:rsidRPr="00A9311E">
        <w:rPr>
          <w:rFonts w:ascii="Narkisim" w:hAnsi="Narkisim" w:cs="Narkisim"/>
          <w:b/>
          <w:bCs/>
          <w:szCs w:val="20"/>
          <w:rtl/>
        </w:rPr>
        <w:t>רע"א</w:t>
      </w:r>
      <w:r w:rsidRPr="00A9311E">
        <w:rPr>
          <w:rFonts w:ascii="Narkisim" w:hAnsi="Narkisim" w:cs="Narkisim"/>
          <w:szCs w:val="20"/>
          <w:rtl/>
        </w:rPr>
        <w:t xml:space="preserve"> הביא דמפורש כן במעשה דר"ג (ע' בסמוך), אבל ה</w:t>
      </w:r>
      <w:r w:rsidRPr="00A9311E">
        <w:rPr>
          <w:rFonts w:ascii="Narkisim" w:hAnsi="Narkisim" w:cs="Narkisim"/>
          <w:b/>
          <w:bCs/>
          <w:szCs w:val="20"/>
          <w:rtl/>
        </w:rPr>
        <w:t>מהרי"ט</w:t>
      </w:r>
      <w:r w:rsidRPr="00A9311E">
        <w:rPr>
          <w:rFonts w:ascii="Narkisim" w:hAnsi="Narkisim" w:cs="Narkisim"/>
          <w:szCs w:val="20"/>
          <w:rtl/>
        </w:rPr>
        <w:t xml:space="preserve"> (א פג) נקט דל"מ, ויתבאר בסמוך</w:t>
      </w:r>
      <w:r w:rsidRPr="00A9311E">
        <w:rPr>
          <w:rFonts w:ascii="Narkisim" w:hAnsi="Narkisim" w:cs="Narkisim"/>
          <w:szCs w:val="20"/>
        </w:rPr>
        <w:t>.</w:t>
      </w:r>
    </w:p>
    <w:p w14:paraId="63F4DAA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(מד) העמיד מח' ראשונים האם סגי שמקנה את הקרקע בקני ע"מ להקנות (וכמו קנין סודר, ע' נדרים מח:)</w:t>
      </w:r>
      <w:r w:rsidRPr="00A9311E">
        <w:rPr>
          <w:rStyle w:val="ac"/>
          <w:rFonts w:ascii="Narkisim" w:hAnsi="Narkisim"/>
          <w:rtl/>
        </w:rPr>
        <w:footnoteReference w:id="263"/>
      </w:r>
      <w:r w:rsidRPr="00A9311E">
        <w:rPr>
          <w:rFonts w:ascii="Narkisim" w:hAnsi="Narkisim"/>
        </w:rPr>
        <w:t xml:space="preserve">, </w:t>
      </w:r>
      <w:r w:rsidRPr="00A9311E">
        <w:rPr>
          <w:rFonts w:ascii="Narkisim" w:hAnsi="Narkisim"/>
          <w:rtl/>
        </w:rPr>
        <w:t>או דבעי זכות ממש בקרקע. והדבר"י תלה ביסוד קנין אגב, האם הוה סמיכות דעת, או אגב הקנין</w:t>
      </w:r>
      <w:r w:rsidRPr="00A9311E">
        <w:rPr>
          <w:rFonts w:ascii="Narkisim" w:hAnsi="Narkisim"/>
        </w:rPr>
        <w:t>.</w:t>
      </w:r>
    </w:p>
    <w:p w14:paraId="4374942E" w14:textId="77777777" w:rsidR="00161B44" w:rsidRPr="00A9311E" w:rsidRDefault="00000000" w:rsidP="00AC3409">
      <w:pPr>
        <w:pStyle w:val="aa"/>
        <w:bidi/>
        <w:rPr>
          <w:rFonts w:ascii="Narkisim" w:hAnsi="Narkisim"/>
        </w:rPr>
      </w:pPr>
      <w:r w:rsidRPr="00A9311E">
        <w:rPr>
          <w:rFonts w:ascii="Narkisim" w:hAnsi="Narkisim"/>
          <w:u w:val="single"/>
          <w:rtl/>
        </w:rPr>
        <w:t>שנעץ בה מחט וכו' תלה בה מרגניתא דשוויא אלפא זוזי וכו'</w:t>
      </w:r>
      <w:r w:rsidRPr="00A9311E">
        <w:rPr>
          <w:rFonts w:ascii="Narkisim" w:hAnsi="Narkisim"/>
          <w:rtl/>
        </w:rPr>
        <w:t>. מבואר דאף לצד דבעינן צבורין בקרקע, מ"מ לא בעינן שיהא מונח כולו בתוך הקרקע. דסתמא איירי במרגניתא גדול יותר מכדי מחט, אלא סגי שהוא תלוי על המחט, ומקום הנחתו הוא בקרקע. וכ"כ ה</w:t>
      </w:r>
      <w:r w:rsidRPr="00A9311E">
        <w:rPr>
          <w:rFonts w:ascii="Narkisim" w:hAnsi="Narkisim"/>
          <w:b/>
          <w:bCs/>
          <w:rtl/>
        </w:rPr>
        <w:t>כנה"ג</w:t>
      </w:r>
      <w:r w:rsidRPr="00A9311E">
        <w:rPr>
          <w:rFonts w:ascii="Narkisim" w:hAnsi="Narkisim"/>
          <w:rtl/>
        </w:rPr>
        <w:t xml:space="preserve"> (חו"מ רב הג"ט יד בשם הראנ"ח) דאע"פ שהמרגניתא יוצאה חוץ משיעור המקום נחשב צבורין, דחשוב כאילו כולו במקום המעמיד</w:t>
      </w:r>
      <w:r w:rsidRPr="00A9311E">
        <w:rPr>
          <w:rStyle w:val="ac"/>
          <w:rFonts w:ascii="Narkisim" w:hAnsi="Narkisim"/>
          <w:rtl/>
        </w:rPr>
        <w:footnoteReference w:id="264"/>
      </w:r>
      <w:r w:rsidRPr="00A9311E">
        <w:rPr>
          <w:rFonts w:ascii="Narkisim" w:hAnsi="Narkisim"/>
        </w:rPr>
        <w:t>.</w:t>
      </w:r>
    </w:p>
    <w:p w14:paraId="6A6570F1" w14:textId="77777777" w:rsidR="00161B44" w:rsidRPr="00A9311E" w:rsidRDefault="00000000" w:rsidP="00AC3409">
      <w:pPr>
        <w:pStyle w:val="aa"/>
        <w:bidi/>
        <w:rPr>
          <w:rFonts w:ascii="Narkisim" w:hAnsi="Narkisim"/>
        </w:rPr>
      </w:pPr>
      <w:r w:rsidRPr="00A9311E">
        <w:rPr>
          <w:rFonts w:ascii="Narkisim" w:hAnsi="Narkisim"/>
          <w:u w:val="single"/>
          <w:rtl/>
        </w:rPr>
        <w:t>הלך ולקח בית סלע סמוך לירושלים</w:t>
      </w:r>
      <w:r w:rsidRPr="00A9311E">
        <w:rPr>
          <w:rFonts w:ascii="Narkisim" w:hAnsi="Narkisim"/>
          <w:rtl/>
        </w:rPr>
        <w:t>. ה</w:t>
      </w:r>
      <w:r w:rsidRPr="00A9311E">
        <w:rPr>
          <w:rFonts w:ascii="Narkisim" w:hAnsi="Narkisim"/>
          <w:b/>
          <w:bCs/>
          <w:rtl/>
        </w:rPr>
        <w:t>ר"ן</w:t>
      </w:r>
      <w:r w:rsidRPr="00A9311E">
        <w:rPr>
          <w:rFonts w:ascii="Narkisim" w:hAnsi="Narkisim"/>
          <w:rtl/>
        </w:rPr>
        <w:t xml:space="preserve"> הביא דמבואר מסוגיין דלא מהני להקנות אגב זכות ד' אמות שיש לו בארץ ישראל</w:t>
      </w:r>
      <w:r w:rsidRPr="00A9311E">
        <w:rPr>
          <w:rStyle w:val="ac"/>
          <w:rFonts w:ascii="Narkisim" w:hAnsi="Narkisim"/>
          <w:rtl/>
        </w:rPr>
        <w:footnoteReference w:id="265"/>
      </w:r>
      <w:r w:rsidRPr="00A9311E">
        <w:rPr>
          <w:rFonts w:ascii="Narkisim" w:hAnsi="Narkisim"/>
        </w:rPr>
        <w:t xml:space="preserve">, </w:t>
      </w:r>
      <w:r w:rsidRPr="00A9311E">
        <w:rPr>
          <w:rFonts w:ascii="Narkisim" w:hAnsi="Narkisim"/>
          <w:rtl/>
        </w:rPr>
        <w:t>או לקבורה [וכי"מ בתוס' ב"ב מד:]. דא"כ אמאי הוזקק לקנות. והביא דה</w:t>
      </w:r>
      <w:r w:rsidRPr="00A9311E">
        <w:rPr>
          <w:rFonts w:ascii="Narkisim" w:hAnsi="Narkisim"/>
          <w:b/>
          <w:bCs/>
          <w:rtl/>
        </w:rPr>
        <w:t>רא"ה</w:t>
      </w:r>
      <w:r w:rsidRPr="00A9311E">
        <w:rPr>
          <w:rFonts w:ascii="Narkisim" w:hAnsi="Narkisim"/>
          <w:rtl/>
        </w:rPr>
        <w:t xml:space="preserve"> חילק דמי שאין לו אב יוכל להקנות אגב זכות שיש לו בביהכ"נ, דמעיקרא הקנו לכל מי שיבוא, ויורש זכות זה מאביו. אבל מי שלא היה בשעת קנין, ואביו קיים האיך יזכה</w:t>
      </w:r>
      <w:r w:rsidRPr="00A9311E">
        <w:rPr>
          <w:rFonts w:ascii="Narkisim" w:hAnsi="Narkisim"/>
        </w:rPr>
        <w:t>.</w:t>
      </w:r>
    </w:p>
    <w:p w14:paraId="50AAAB4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כת' דלא היה רוצה להודות בשקר. [ולהקנות בקנין אודיתא, כדאי' ב"ב קמט.</w:t>
      </w:r>
      <w:r w:rsidRPr="00A9311E">
        <w:rPr>
          <w:rStyle w:val="ac"/>
          <w:rFonts w:ascii="Narkisim" w:hAnsi="Narkisim"/>
          <w:rtl/>
        </w:rPr>
        <w:footnoteReference w:id="266"/>
      </w:r>
      <w:r w:rsidRPr="00A9311E">
        <w:rPr>
          <w:rFonts w:ascii="Narkisim" w:hAnsi="Narkisim"/>
          <w:rtl/>
        </w:rPr>
        <w:t xml:space="preserve">]. ועוד תי' דרצה לפרסם נדיבותו, שעושה כן בתורת חסד. אך הביא בשם </w:t>
      </w:r>
      <w:r w:rsidRPr="00A9311E">
        <w:rPr>
          <w:rFonts w:ascii="Narkisim" w:hAnsi="Narkisim"/>
          <w:b/>
          <w:bCs/>
          <w:rtl/>
        </w:rPr>
        <w:t>גדולי</w:t>
      </w:r>
      <w:r w:rsidRPr="00A9311E">
        <w:rPr>
          <w:rFonts w:ascii="Narkisim" w:hAnsi="Narkisim"/>
          <w:rtl/>
        </w:rPr>
        <w:t xml:space="preserve"> </w:t>
      </w:r>
      <w:r w:rsidRPr="00A9311E">
        <w:rPr>
          <w:rFonts w:ascii="Narkisim" w:hAnsi="Narkisim"/>
          <w:b/>
          <w:bCs/>
          <w:rtl/>
        </w:rPr>
        <w:t>הדורות</w:t>
      </w:r>
      <w:r w:rsidRPr="00A9311E">
        <w:rPr>
          <w:rFonts w:ascii="Narkisim" w:hAnsi="Narkisim"/>
          <w:rtl/>
        </w:rPr>
        <w:t xml:space="preserve"> דאודיתא מהני רק בדבר מסויים, שמודה שהוא </w:t>
      </w:r>
      <w:r w:rsidRPr="00A9311E">
        <w:rPr>
          <w:rFonts w:ascii="Narkisim" w:hAnsi="Narkisim"/>
          <w:rtl/>
        </w:rPr>
        <w:lastRenderedPageBreak/>
        <w:t>של פלוני. ול"מ להודות שחייב לו מעות</w:t>
      </w:r>
      <w:r w:rsidRPr="00A9311E">
        <w:rPr>
          <w:rStyle w:val="ac"/>
          <w:rFonts w:ascii="Narkisim" w:hAnsi="Narkisim"/>
          <w:rtl/>
        </w:rPr>
        <w:footnoteReference w:id="267"/>
      </w:r>
      <w:r w:rsidRPr="00A9311E">
        <w:rPr>
          <w:rFonts w:ascii="Narkisim" w:hAnsi="Narkisim"/>
        </w:rPr>
        <w:t xml:space="preserve">. </w:t>
      </w:r>
      <w:r w:rsidRPr="00A9311E">
        <w:rPr>
          <w:rFonts w:ascii="Narkisim" w:hAnsi="Narkisim"/>
          <w:rtl/>
        </w:rPr>
        <w:t>[והמאירי חלק]</w:t>
      </w:r>
      <w:r w:rsidRPr="00A9311E">
        <w:rPr>
          <w:rFonts w:ascii="Narkisim" w:hAnsi="Narkisim"/>
        </w:rPr>
        <w:t>.</w:t>
      </w:r>
    </w:p>
    <w:p w14:paraId="3E79F247" w14:textId="77777777" w:rsidR="00161B44" w:rsidRPr="00A9311E" w:rsidRDefault="00000000" w:rsidP="00AC3409">
      <w:pPr>
        <w:bidi/>
        <w:rPr>
          <w:rFonts w:ascii="Narkisim" w:hAnsi="Narkisim" w:cs="Narkisim"/>
        </w:rPr>
      </w:pPr>
      <w:r w:rsidRPr="00A9311E">
        <w:rPr>
          <w:rFonts w:ascii="Narkisim" w:hAnsi="Narkisim" w:cs="Narkisim"/>
          <w:u w:val="single"/>
          <w:rtl/>
        </w:rPr>
        <w:t>ואמר צפוני זה לפלוני וכו'</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כתב דלאו דוקא, ואי"צ לסיים מקום מסויים בחצירו</w:t>
      </w:r>
      <w:r w:rsidRPr="00A9311E">
        <w:rPr>
          <w:rStyle w:val="ac"/>
          <w:rFonts w:ascii="Narkisim" w:hAnsi="Narkisim" w:cs="Narkisim"/>
          <w:rtl/>
        </w:rPr>
        <w:footnoteReference w:id="268"/>
      </w:r>
      <w:r w:rsidRPr="00A9311E">
        <w:rPr>
          <w:rFonts w:ascii="Narkisim" w:hAnsi="Narkisim" w:cs="Narkisim"/>
        </w:rPr>
        <w:t xml:space="preserve">. </w:t>
      </w:r>
      <w:r w:rsidRPr="00A9311E">
        <w:rPr>
          <w:rFonts w:ascii="Narkisim" w:hAnsi="Narkisim" w:cs="Narkisim"/>
          <w:szCs w:val="20"/>
          <w:rtl/>
        </w:rPr>
        <w:t>[וכ"פ ה</w:t>
      </w:r>
      <w:r w:rsidRPr="00A9311E">
        <w:rPr>
          <w:rFonts w:ascii="Narkisim" w:hAnsi="Narkisim" w:cs="Narkisim"/>
          <w:b/>
          <w:bCs/>
          <w:szCs w:val="20"/>
          <w:rtl/>
        </w:rPr>
        <w:t>שו"ע</w:t>
      </w:r>
      <w:r w:rsidRPr="00A9311E">
        <w:rPr>
          <w:rFonts w:ascii="Narkisim" w:hAnsi="Narkisim" w:cs="Narkisim"/>
          <w:szCs w:val="20"/>
          <w:rtl/>
        </w:rPr>
        <w:t xml:space="preserve"> (רב ז) בשם הרשב"א</w:t>
      </w:r>
      <w:r w:rsidRPr="00A9311E">
        <w:rPr>
          <w:rFonts w:ascii="Narkisim" w:hAnsi="Narkisim" w:cs="Narkisim"/>
          <w:rtl/>
        </w:rPr>
        <w:t>]</w:t>
      </w:r>
      <w:r w:rsidRPr="00A9311E">
        <w:rPr>
          <w:rFonts w:ascii="Narkisim" w:hAnsi="Narkisim" w:cs="Narkisim"/>
        </w:rPr>
        <w:t>.</w:t>
      </w:r>
    </w:p>
    <w:p w14:paraId="675050B4" w14:textId="77777777" w:rsidR="00161B44" w:rsidRPr="00A9311E" w:rsidRDefault="00000000" w:rsidP="00AC3409">
      <w:pPr>
        <w:pStyle w:val="aa"/>
        <w:bidi/>
        <w:rPr>
          <w:rFonts w:ascii="Narkisim" w:hAnsi="Narkisim"/>
        </w:rPr>
      </w:pPr>
      <w:r w:rsidRPr="00A9311E">
        <w:rPr>
          <w:rFonts w:ascii="Narkisim" w:hAnsi="Narkisim"/>
          <w:u w:val="single"/>
          <w:rtl/>
        </w:rPr>
        <w:t>מעשה באדם א' שחלה בירושלים כר"א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דר' אלעזר (ב"ב קנו.) לית ליה תקנת דברי שכיב מרע]. וה</w:t>
      </w:r>
      <w:r w:rsidRPr="00A9311E">
        <w:rPr>
          <w:rFonts w:ascii="Narkisim" w:hAnsi="Narkisim"/>
          <w:b/>
          <w:bCs/>
          <w:rtl/>
        </w:rPr>
        <w:t>תוס' ריה"ז</w:t>
      </w:r>
      <w:r w:rsidRPr="00A9311E">
        <w:rPr>
          <w:rFonts w:ascii="Narkisim" w:hAnsi="Narkisim"/>
          <w:rtl/>
        </w:rPr>
        <w:t xml:space="preserve"> הק' דיהני משום מצווה לקיים דברי המת</w:t>
      </w:r>
      <w:r w:rsidRPr="00A9311E">
        <w:rPr>
          <w:rStyle w:val="ac"/>
          <w:rFonts w:ascii="Narkisim" w:hAnsi="Narkisim"/>
          <w:rtl/>
        </w:rPr>
        <w:footnoteReference w:id="269"/>
      </w:r>
      <w:r w:rsidRPr="00A9311E">
        <w:rPr>
          <w:rFonts w:ascii="Narkisim" w:hAnsi="Narkisim"/>
        </w:rPr>
        <w:t xml:space="preserve">. </w:t>
      </w:r>
      <w:r w:rsidRPr="00A9311E">
        <w:rPr>
          <w:rFonts w:ascii="Narkisim" w:hAnsi="Narkisim"/>
          <w:rtl/>
        </w:rPr>
        <w:t>ותי' דלא הוציאו מתחת ידו. [ולכאורה כוונתו כדברי ה</w:t>
      </w:r>
      <w:r w:rsidRPr="00A9311E">
        <w:rPr>
          <w:rFonts w:ascii="Narkisim" w:hAnsi="Narkisim"/>
          <w:b/>
          <w:bCs/>
          <w:rtl/>
        </w:rPr>
        <w:t>תוס</w:t>
      </w:r>
      <w:r w:rsidRPr="00A9311E">
        <w:rPr>
          <w:rFonts w:ascii="Narkisim" w:hAnsi="Narkisim"/>
          <w:rtl/>
        </w:rPr>
        <w:t>' (ב"ב קמט:) דמצווה לקיים דברי המת הוה דוקא כשהושלש לכך]</w:t>
      </w:r>
      <w:r w:rsidRPr="00A9311E">
        <w:rPr>
          <w:rFonts w:ascii="Narkisim" w:hAnsi="Narkisim"/>
        </w:rPr>
        <w:t>.</w:t>
      </w:r>
    </w:p>
    <w:p w14:paraId="0F34EB1A" w14:textId="77777777" w:rsidR="00161B44" w:rsidRPr="00A9311E" w:rsidRDefault="00000000" w:rsidP="00AC3409">
      <w:pPr>
        <w:bidi/>
        <w:rPr>
          <w:rFonts w:ascii="Narkisim" w:hAnsi="Narkisim" w:cs="Narkisim"/>
        </w:rPr>
      </w:pPr>
      <w:r w:rsidRPr="00A9311E">
        <w:rPr>
          <w:rFonts w:ascii="Narkisim" w:hAnsi="Narkisim" w:cs="Narkisim"/>
          <w:u w:val="single"/>
          <w:rtl/>
        </w:rPr>
        <w:t>ליתיה למקבל</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ואחר לא היה שם שחפץ בהנאתו של קונה, ליתן כליו בשבילו. [והרמב"ן תמה בזה]. וה</w:t>
      </w:r>
      <w:r w:rsidRPr="00A9311E">
        <w:rPr>
          <w:rFonts w:ascii="Narkisim" w:hAnsi="Narkisim" w:cs="Narkisim"/>
          <w:b/>
          <w:bCs/>
          <w:rtl/>
        </w:rPr>
        <w:t>רמ"ה</w:t>
      </w:r>
      <w:r w:rsidRPr="00A9311E">
        <w:rPr>
          <w:rFonts w:ascii="Narkisim" w:hAnsi="Narkisim" w:cs="Narkisim"/>
          <w:rtl/>
        </w:rPr>
        <w:t xml:space="preserve"> (ב"ב קסז: ט) כת' דסוגיין כצד (נדרים מח:) דל"מ קני ע"מ להקנות, וכל קנין סודר אי תפס מיתפס. ומש"ה לא היה מי שרצה להפסיד כליו עבור זה</w:t>
      </w:r>
      <w:r w:rsidRPr="00A9311E">
        <w:rPr>
          <w:rStyle w:val="ac"/>
          <w:rFonts w:ascii="Narkisim" w:hAnsi="Narkisim" w:cs="Narkisim"/>
          <w:rtl/>
        </w:rPr>
        <w:footnoteReference w:id="270"/>
      </w:r>
      <w:r w:rsidRPr="00A9311E">
        <w:rPr>
          <w:rFonts w:ascii="Narkisim" w:hAnsi="Narkisim" w:cs="Narkisim"/>
        </w:rPr>
        <w:t>.</w:t>
      </w:r>
    </w:p>
    <w:p w14:paraId="7C2BF286" w14:textId="77777777" w:rsidR="00161B44" w:rsidRPr="00A9311E" w:rsidRDefault="00000000" w:rsidP="00AC3409">
      <w:pPr>
        <w:pStyle w:val="a8"/>
        <w:bidi/>
        <w:rPr>
          <w:rFonts w:ascii="Narkisim" w:hAnsi="Narkisim"/>
        </w:rPr>
      </w:pPr>
      <w:r w:rsidRPr="00A9311E">
        <w:rPr>
          <w:rFonts w:ascii="Narkisim" w:hAnsi="Narkisim"/>
          <w:rtl/>
        </w:rPr>
        <w:t>וביאר דניחא לגמ' להעמיד אליבא דהך מ"ד דקאי אליבא דרב יהודה. וכת' דאליבא דהלכה</w:t>
      </w:r>
      <w:r w:rsidRPr="00A9311E">
        <w:rPr>
          <w:rStyle w:val="ac"/>
          <w:rFonts w:ascii="Narkisim" w:hAnsi="Narkisim"/>
          <w:rtl/>
        </w:rPr>
        <w:footnoteReference w:id="271"/>
      </w:r>
      <w:r w:rsidRPr="00A9311E">
        <w:rPr>
          <w:rFonts w:ascii="Narkisim" w:hAnsi="Narkisim"/>
        </w:rPr>
        <w:t xml:space="preserve"> </w:t>
      </w:r>
      <w:r w:rsidRPr="00A9311E">
        <w:rPr>
          <w:rFonts w:ascii="Narkisim" w:hAnsi="Narkisim"/>
          <w:rtl/>
        </w:rPr>
        <w:t>מהני קני ע"מ להקנות, ואין ראיה מהכא</w:t>
      </w:r>
      <w:r w:rsidRPr="00A9311E">
        <w:rPr>
          <w:rFonts w:ascii="Narkisim" w:hAnsi="Narkisim"/>
        </w:rPr>
        <w:t>.</w:t>
      </w:r>
    </w:p>
    <w:p w14:paraId="3D03F3B8" w14:textId="77777777" w:rsidR="00161B44" w:rsidRPr="00A9311E" w:rsidRDefault="00000000" w:rsidP="00AC3409">
      <w:pPr>
        <w:bidi/>
        <w:rPr>
          <w:rFonts w:ascii="Narkisim" w:hAnsi="Narkisim" w:cs="Narkisim"/>
        </w:rPr>
      </w:pPr>
      <w:r w:rsidRPr="00A9311E">
        <w:rPr>
          <w:rFonts w:ascii="Narkisim" w:hAnsi="Narkisim" w:cs="Narkisim"/>
          <w:u w:val="single"/>
          <w:rtl/>
        </w:rPr>
        <w:t>תוד"ה ה"ג</w:t>
      </w:r>
      <w:r w:rsidRPr="00A9311E">
        <w:rPr>
          <w:rFonts w:ascii="Narkisim" w:hAnsi="Narkisim" w:cs="Narkisim"/>
          <w:rtl/>
        </w:rPr>
        <w:t>. ומכאן מדקדק ה"ר שמעיה דאין מועיל קנין סודר אלא בפני הקונה וכו'. וה</w:t>
      </w:r>
      <w:r w:rsidRPr="00A9311E">
        <w:rPr>
          <w:rFonts w:ascii="Narkisim" w:hAnsi="Narkisim" w:cs="Narkisim"/>
          <w:b/>
          <w:bCs/>
          <w:rtl/>
        </w:rPr>
        <w:t>ראשונים</w:t>
      </w:r>
      <w:r w:rsidRPr="00A9311E">
        <w:rPr>
          <w:rFonts w:ascii="Narkisim" w:hAnsi="Narkisim" w:cs="Narkisim"/>
          <w:rtl/>
        </w:rPr>
        <w:t xml:space="preserve"> הק' מ"ש מכל הקנינים דמהני שליחות</w:t>
      </w:r>
      <w:r w:rsidRPr="00A9311E">
        <w:rPr>
          <w:rStyle w:val="ac"/>
          <w:rFonts w:ascii="Narkisim" w:hAnsi="Narkisim" w:cs="Narkisim"/>
          <w:rtl/>
        </w:rPr>
        <w:footnoteReference w:id="272"/>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ראשונים</w:t>
      </w:r>
      <w:r w:rsidRPr="00A9311E">
        <w:rPr>
          <w:rFonts w:ascii="Narkisim" w:hAnsi="Narkisim" w:cs="Narkisim"/>
          <w:szCs w:val="20"/>
          <w:rtl/>
        </w:rPr>
        <w:t xml:space="preserve"> דנו האם כוונתו דל"מ שליחות כלל, או דל"מ זכין היכא דלא מינהו שליח</w:t>
      </w:r>
      <w:r w:rsidRPr="00A9311E">
        <w:rPr>
          <w:rStyle w:val="ac"/>
          <w:rFonts w:ascii="Narkisim" w:hAnsi="Narkisim" w:cs="Narkisim"/>
          <w:szCs w:val="20"/>
          <w:rtl/>
        </w:rPr>
        <w:footnoteReference w:id="273"/>
      </w:r>
      <w:r w:rsidRPr="00A9311E">
        <w:rPr>
          <w:rFonts w:ascii="Narkisim" w:hAnsi="Narkisim" w:cs="Narkisim"/>
        </w:rPr>
        <w:t>.</w:t>
      </w:r>
    </w:p>
    <w:p w14:paraId="5BA9A93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פנ"י</w:t>
      </w:r>
      <w:r w:rsidRPr="00A9311E">
        <w:rPr>
          <w:rFonts w:ascii="Narkisim" w:hAnsi="Narkisim"/>
          <w:rtl/>
        </w:rPr>
        <w:t xml:space="preserve"> ביאר דקנין סודר חידוש הוא, ואין לך בו אלא חידושו</w:t>
      </w:r>
      <w:r w:rsidRPr="00A9311E">
        <w:rPr>
          <w:rFonts w:ascii="Narkisim" w:hAnsi="Narkisim"/>
        </w:rPr>
        <w:t>.</w:t>
      </w:r>
    </w:p>
    <w:p w14:paraId="16CCA45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ביארו דקנין חליפין הוה קנין על הגמירות דעת שביניהם [וכמ"ש ה</w:t>
      </w:r>
      <w:r w:rsidRPr="00A9311E">
        <w:rPr>
          <w:rFonts w:ascii="Narkisim" w:hAnsi="Narkisim"/>
          <w:b/>
          <w:bCs/>
          <w:rtl/>
        </w:rPr>
        <w:t>ברכ"ש</w:t>
      </w:r>
      <w:r w:rsidRPr="00A9311E">
        <w:rPr>
          <w:rFonts w:ascii="Narkisim" w:hAnsi="Narkisim"/>
          <w:rtl/>
        </w:rPr>
        <w:t xml:space="preserve"> (ה ה) דחליפין הוה קנין על דעת המקנה, ולא קנין בגוף החפץ]. ומש"ה כל הקנין שייך בין הבעלי דבר</w:t>
      </w:r>
      <w:r w:rsidRPr="00A9311E">
        <w:rPr>
          <w:rFonts w:ascii="Narkisim" w:hAnsi="Narkisim"/>
        </w:rPr>
        <w:t>.</w:t>
      </w:r>
    </w:p>
    <w:p w14:paraId="43C9EB95"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וה</w:t>
      </w:r>
      <w:r w:rsidRPr="00A9311E">
        <w:rPr>
          <w:rFonts w:ascii="Narkisim" w:hAnsi="Narkisim"/>
          <w:b/>
          <w:bCs/>
          <w:rtl/>
        </w:rPr>
        <w:t>נתיבות</w:t>
      </w:r>
      <w:r w:rsidRPr="00A9311E">
        <w:rPr>
          <w:rFonts w:ascii="Narkisim" w:hAnsi="Narkisim"/>
          <w:rtl/>
        </w:rPr>
        <w:t xml:space="preserve"> (קצה א) כת' טעם משום דהקנאת הסודר הוה חובה, ול"מ זכין ליטול ממנו הסודר. ואף כשהשליח [בעל הסודר] נותנו עבור המקנה לא מהני</w:t>
      </w:r>
      <w:r w:rsidRPr="00A9311E">
        <w:rPr>
          <w:rFonts w:ascii="Narkisim" w:hAnsi="Narkisim"/>
        </w:rPr>
        <w:t>.</w:t>
      </w:r>
    </w:p>
    <w:p w14:paraId="345F99A2" w14:textId="77777777" w:rsidR="00161B44" w:rsidRPr="00A9311E" w:rsidRDefault="00000000" w:rsidP="00AC3409">
      <w:pPr>
        <w:pStyle w:val="aa"/>
        <w:bidi/>
        <w:rPr>
          <w:rFonts w:ascii="Narkisim" w:hAnsi="Narkisim"/>
        </w:rPr>
      </w:pPr>
      <w:r w:rsidRPr="00A9311E">
        <w:rPr>
          <w:rFonts w:ascii="Narkisim" w:hAnsi="Narkisim"/>
          <w:u w:val="single"/>
          <w:rtl/>
        </w:rPr>
        <w:t>בא"ד ופלא גדול הוא בעיני ריב"ן שהרי מעשים בכל יום שקונין בסודר שלא בפני מקבל המתנה, ועוד תדע וכו' ובכמה דוכתין אמרי' שקנו מידו</w:t>
      </w:r>
      <w:r w:rsidRPr="00A9311E">
        <w:rPr>
          <w:rStyle w:val="ac"/>
          <w:rFonts w:ascii="Narkisim" w:hAnsi="Narkisim"/>
          <w:rtl/>
        </w:rPr>
        <w:footnoteReference w:id="274"/>
      </w:r>
      <w:r w:rsidRPr="00A9311E">
        <w:rPr>
          <w:rFonts w:ascii="Narkisim" w:hAnsi="Narkisim"/>
        </w:rPr>
        <w:t xml:space="preserve">. </w:t>
      </w:r>
      <w:r w:rsidRPr="00A9311E">
        <w:rPr>
          <w:rFonts w:ascii="Narkisim" w:hAnsi="Narkisim"/>
          <w:rtl/>
        </w:rPr>
        <w:t>וה</w:t>
      </w:r>
      <w:r w:rsidRPr="00A9311E">
        <w:rPr>
          <w:rFonts w:ascii="Narkisim" w:hAnsi="Narkisim"/>
          <w:b/>
          <w:bCs/>
          <w:rtl/>
        </w:rPr>
        <w:t>רא"ש</w:t>
      </w:r>
      <w:r w:rsidRPr="00A9311E">
        <w:rPr>
          <w:rFonts w:ascii="Narkisim" w:hAnsi="Narkisim"/>
          <w:rtl/>
        </w:rPr>
        <w:t xml:space="preserve"> הביא דשטר אקנייתא מזכים ע"י קנין שלא בפניו (ב"ב קסז:, ב"מ יג.)</w:t>
      </w:r>
      <w:r w:rsidRPr="00A9311E">
        <w:rPr>
          <w:rStyle w:val="ac"/>
          <w:rFonts w:ascii="Narkisim" w:hAnsi="Narkisim"/>
          <w:rtl/>
        </w:rPr>
        <w:footnoteReference w:id="275"/>
      </w:r>
      <w:r w:rsidRPr="00A9311E">
        <w:rPr>
          <w:rFonts w:ascii="Narkisim" w:hAnsi="Narkisim"/>
        </w:rPr>
        <w:t>.</w:t>
      </w:r>
    </w:p>
    <w:p w14:paraId="5295A1E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רא"ש</w:t>
      </w:r>
      <w:r w:rsidRPr="00A9311E">
        <w:rPr>
          <w:rFonts w:ascii="Narkisim" w:hAnsi="Narkisim"/>
          <w:rtl/>
        </w:rPr>
        <w:t xml:space="preserve"> הביא עוד בשם </w:t>
      </w:r>
      <w:r w:rsidRPr="00A9311E">
        <w:rPr>
          <w:rFonts w:ascii="Narkisim" w:hAnsi="Narkisim"/>
          <w:b/>
          <w:bCs/>
          <w:rtl/>
        </w:rPr>
        <w:t>ר"י הלבן</w:t>
      </w:r>
      <w:r w:rsidRPr="00A9311E">
        <w:rPr>
          <w:rFonts w:ascii="Narkisim" w:hAnsi="Narkisim"/>
          <w:rtl/>
        </w:rPr>
        <w:t xml:space="preserve"> דאי' (כתובות קב:, וגיטין נא.) איהי דהואי בשעת קנין מהני קנין [למשועבדים], בנתיה דלא הוו בשעת קנין לא מהני בהו קנין [והוה תקנ"ח בעלמא]. משמע דאי הוו הבנות בעולם בשעת קנין מהני להו קנין, אף שהקנין שלא בפניהם. וסתם קנין שבתלמוד קנין חליפין</w:t>
      </w:r>
      <w:r w:rsidRPr="00A9311E">
        <w:rPr>
          <w:rFonts w:ascii="Narkisim" w:hAnsi="Narkisim"/>
        </w:rPr>
        <w:t>.</w:t>
      </w:r>
    </w:p>
    <w:p w14:paraId="51713B1D"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סמ"ע</w:t>
      </w:r>
      <w:r w:rsidRPr="00A9311E">
        <w:rPr>
          <w:rFonts w:ascii="Narkisim" w:hAnsi="Narkisim" w:cs="Narkisim"/>
          <w:rtl/>
        </w:rPr>
        <w:t xml:space="preserve"> (ס"ס קכג) נקט דסודר של העדים מהני בתורת שליחות. ומש"ה בעכו"ם צריך להקנות בסודר של העכו"ם עצמו, דלא שייך שליחות. ונקט דזה כוונת ה</w:t>
      </w:r>
      <w:r w:rsidRPr="00A9311E">
        <w:rPr>
          <w:rFonts w:ascii="Narkisim" w:hAnsi="Narkisim" w:cs="Narkisim"/>
          <w:b/>
          <w:bCs/>
          <w:rtl/>
        </w:rPr>
        <w:t>תוס</w:t>
      </w:r>
      <w:r w:rsidRPr="00A9311E">
        <w:rPr>
          <w:rFonts w:ascii="Narkisim" w:hAnsi="Narkisim" w:cs="Narkisim"/>
          <w:rtl/>
        </w:rPr>
        <w:t>' (לעיל ג., והשו"ע קכג יד) דיכתוב וקנה העכו"ם [ולא וקנינא מיניה], דלא מהני הקנאה ע"י העכו"ם</w:t>
      </w:r>
      <w:r w:rsidRPr="00A9311E">
        <w:rPr>
          <w:rFonts w:ascii="Narkisim" w:hAnsi="Narkisim" w:cs="Narkisim"/>
        </w:rPr>
        <w:t>.</w:t>
      </w:r>
    </w:p>
    <w:p w14:paraId="7FF5AEB5" w14:textId="77777777" w:rsidR="00161B44" w:rsidRPr="00A9311E" w:rsidRDefault="00000000" w:rsidP="00AC3409">
      <w:pPr>
        <w:pStyle w:val="a8"/>
        <w:bidi/>
        <w:rPr>
          <w:rFonts w:ascii="Narkisim" w:hAnsi="Narkisim"/>
        </w:rPr>
      </w:pPr>
      <w:r w:rsidRPr="00A9311E">
        <w:rPr>
          <w:rFonts w:ascii="Narkisim" w:hAnsi="Narkisim"/>
          <w:rtl/>
        </w:rPr>
        <w:t>ויל"ד אי כוונתו דהוה שליחות בנתינת הסודר [דהוה כאילו המשלח נתן סודר שלו</w:t>
      </w:r>
      <w:r w:rsidRPr="00A9311E">
        <w:rPr>
          <w:rStyle w:val="ac"/>
          <w:rFonts w:ascii="Narkisim" w:hAnsi="Narkisim"/>
          <w:rtl/>
        </w:rPr>
        <w:footnoteReference w:id="276"/>
      </w:r>
      <w:r w:rsidRPr="00A9311E">
        <w:rPr>
          <w:rFonts w:ascii="Narkisim" w:hAnsi="Narkisim"/>
          <w:rtl/>
        </w:rPr>
        <w:t>]. או דהוה שליח על מעשה הקנין, ומש"ה השליח נותן משל עצמו</w:t>
      </w:r>
      <w:r w:rsidRPr="00A9311E">
        <w:rPr>
          <w:rFonts w:ascii="Narkisim" w:hAnsi="Narkisim"/>
        </w:rPr>
        <w:t>.</w:t>
      </w:r>
    </w:p>
    <w:p w14:paraId="0F3C5A88" w14:textId="77777777" w:rsidR="00161B44" w:rsidRPr="00A9311E" w:rsidRDefault="00000000" w:rsidP="00AC3409">
      <w:pPr>
        <w:pStyle w:val="a7"/>
        <w:bidi/>
        <w:rPr>
          <w:rFonts w:ascii="Narkisim" w:hAnsi="Narkisim"/>
        </w:rPr>
      </w:pPr>
      <w:r w:rsidRPr="00A9311E">
        <w:rPr>
          <w:rFonts w:ascii="Narkisim" w:hAnsi="Narkisim"/>
          <w:rtl/>
        </w:rPr>
        <w:lastRenderedPageBreak/>
        <w:t>אבל ה</w:t>
      </w:r>
      <w:r w:rsidRPr="00A9311E">
        <w:rPr>
          <w:rFonts w:ascii="Narkisim" w:hAnsi="Narkisim"/>
          <w:b/>
          <w:bCs/>
          <w:rtl/>
        </w:rPr>
        <w:t>ט"ז</w:t>
      </w:r>
      <w:r w:rsidRPr="00A9311E">
        <w:rPr>
          <w:rFonts w:ascii="Narkisim" w:hAnsi="Narkisim"/>
          <w:rtl/>
        </w:rPr>
        <w:t xml:space="preserve"> דייק דמהני ע"י הסודר של הישראל</w:t>
      </w:r>
      <w:r w:rsidRPr="00A9311E">
        <w:rPr>
          <w:rStyle w:val="ac"/>
          <w:rFonts w:ascii="Narkisim" w:hAnsi="Narkisim"/>
          <w:rtl/>
        </w:rPr>
        <w:footnoteReference w:id="277"/>
      </w:r>
      <w:r w:rsidRPr="00A9311E">
        <w:rPr>
          <w:rFonts w:ascii="Narkisim" w:hAnsi="Narkisim"/>
        </w:rPr>
        <w:t xml:space="preserve">, </w:t>
      </w:r>
      <w:r w:rsidRPr="00A9311E">
        <w:rPr>
          <w:rFonts w:ascii="Narkisim" w:hAnsi="Narkisim"/>
          <w:rtl/>
        </w:rPr>
        <w:t>אלא שלא יכתוב לשון שליחות</w:t>
      </w:r>
      <w:r w:rsidRPr="00A9311E">
        <w:rPr>
          <w:rStyle w:val="ac"/>
          <w:rFonts w:ascii="Narkisim" w:hAnsi="Narkisim"/>
          <w:rtl/>
        </w:rPr>
        <w:footnoteReference w:id="278"/>
      </w:r>
      <w:r w:rsidRPr="00A9311E">
        <w:rPr>
          <w:rFonts w:ascii="Narkisim" w:hAnsi="Narkisim"/>
        </w:rPr>
        <w:t xml:space="preserve">. </w:t>
      </w:r>
      <w:r w:rsidRPr="00A9311E">
        <w:rPr>
          <w:rFonts w:ascii="Narkisim" w:hAnsi="Narkisim"/>
          <w:rtl/>
        </w:rPr>
        <w:t>וה</w:t>
      </w:r>
      <w:r w:rsidRPr="00A9311E">
        <w:rPr>
          <w:rFonts w:ascii="Narkisim" w:hAnsi="Narkisim"/>
          <w:b/>
          <w:bCs/>
          <w:rtl/>
        </w:rPr>
        <w:t>קצות</w:t>
      </w:r>
      <w:r w:rsidRPr="00A9311E">
        <w:rPr>
          <w:rFonts w:ascii="Narkisim" w:hAnsi="Narkisim"/>
          <w:rtl/>
        </w:rPr>
        <w:t xml:space="preserve"> (שם ה, וקצה ה) ביאר דמהני שאחר נותן את הסודר להחשב כאילו הקונה נתן, וכדין עבד כנעני (לעיל ז.)</w:t>
      </w:r>
      <w:r w:rsidRPr="00A9311E">
        <w:rPr>
          <w:rStyle w:val="ac"/>
          <w:rFonts w:ascii="Narkisim" w:hAnsi="Narkisim"/>
          <w:rtl/>
        </w:rPr>
        <w:footnoteReference w:id="279"/>
      </w:r>
      <w:r w:rsidRPr="00A9311E">
        <w:rPr>
          <w:rFonts w:ascii="Narkisim" w:hAnsi="Narkisim"/>
        </w:rPr>
        <w:t xml:space="preserve">. </w:t>
      </w:r>
      <w:r w:rsidRPr="00A9311E">
        <w:rPr>
          <w:rFonts w:ascii="Narkisim" w:hAnsi="Narkisim"/>
          <w:szCs w:val="20"/>
          <w:rtl/>
        </w:rPr>
        <w:t>וכ"כ ה</w:t>
      </w:r>
      <w:r w:rsidRPr="00A9311E">
        <w:rPr>
          <w:rFonts w:ascii="Narkisim" w:hAnsi="Narkisim"/>
          <w:b/>
          <w:bCs/>
          <w:szCs w:val="20"/>
          <w:rtl/>
        </w:rPr>
        <w:t>רמ"ה</w:t>
      </w:r>
      <w:r w:rsidRPr="00A9311E">
        <w:rPr>
          <w:rFonts w:ascii="Narkisim" w:hAnsi="Narkisim"/>
          <w:szCs w:val="20"/>
          <w:rtl/>
        </w:rPr>
        <w:t xml:space="preserve"> (ב"ב קסז:) להדיא דמהני כליו של עדים, משום דין עבד כנעני. ואף דהוה שלא בפניו, הא קיימא לן דזכין לו לאדם שלא בפניו</w:t>
      </w:r>
      <w:r w:rsidRPr="00A9311E">
        <w:rPr>
          <w:rFonts w:ascii="Narkisim" w:hAnsi="Narkisim"/>
          <w:szCs w:val="20"/>
        </w:rPr>
        <w:t>.</w:t>
      </w:r>
    </w:p>
    <w:p w14:paraId="1969C1CA" w14:textId="77777777" w:rsidR="00161B44" w:rsidRPr="00A9311E" w:rsidRDefault="00000000" w:rsidP="00AC3409">
      <w:pPr>
        <w:bidi/>
        <w:rPr>
          <w:rFonts w:ascii="Narkisim" w:hAnsi="Narkisim" w:cs="Narkisim"/>
        </w:rPr>
      </w:pPr>
      <w:r w:rsidRPr="00A9311E">
        <w:rPr>
          <w:rFonts w:ascii="Narkisim" w:hAnsi="Narkisim" w:cs="Narkisim"/>
          <w:u w:val="single"/>
          <w:rtl/>
        </w:rPr>
        <w:t>בא"ד משמע בכ"מ דהעדים רגילין לקנות מן המקנה לצורך הקונה</w:t>
      </w:r>
      <w:r w:rsidRPr="00A9311E">
        <w:rPr>
          <w:rStyle w:val="ac"/>
          <w:rFonts w:ascii="Narkisim" w:hAnsi="Narkisim" w:cs="Narkisim"/>
          <w:u w:val="single"/>
          <w:rtl/>
        </w:rPr>
        <w:footnoteReference w:id="280"/>
      </w:r>
      <w:r w:rsidRPr="00A9311E">
        <w:rPr>
          <w:rFonts w:ascii="Narkisim" w:hAnsi="Narkisim" w:cs="Narkisim"/>
          <w:u w:val="single"/>
        </w:rPr>
        <w:t xml:space="preserve"> </w:t>
      </w:r>
      <w:r w:rsidRPr="00A9311E">
        <w:rPr>
          <w:rFonts w:ascii="Narkisim" w:hAnsi="Narkisim" w:cs="Narkisim"/>
          <w:u w:val="single"/>
          <w:rtl/>
        </w:rPr>
        <w:t>וכו'</w:t>
      </w:r>
      <w:r w:rsidRPr="00A9311E">
        <w:rPr>
          <w:rFonts w:ascii="Narkisim" w:hAnsi="Narkisim" w:cs="Narkisim"/>
          <w:rtl/>
        </w:rPr>
        <w:t>. וה</w:t>
      </w:r>
      <w:r w:rsidRPr="00A9311E">
        <w:rPr>
          <w:rFonts w:ascii="Narkisim" w:hAnsi="Narkisim" w:cs="Narkisim"/>
          <w:b/>
          <w:bCs/>
          <w:rtl/>
        </w:rPr>
        <w:t xml:space="preserve">ראשונים </w:t>
      </w:r>
      <w:r w:rsidRPr="00A9311E">
        <w:rPr>
          <w:rFonts w:ascii="Narkisim" w:hAnsi="Narkisim" w:cs="Narkisim"/>
          <w:rtl/>
        </w:rPr>
        <w:t xml:space="preserve">הביאו דכן תיקן </w:t>
      </w:r>
      <w:r w:rsidRPr="00A9311E">
        <w:rPr>
          <w:rFonts w:ascii="Narkisim" w:hAnsi="Narkisim" w:cs="Narkisim"/>
          <w:b/>
          <w:bCs/>
          <w:rtl/>
        </w:rPr>
        <w:t>רב עמרם גאון</w:t>
      </w:r>
      <w:r w:rsidRPr="00A9311E">
        <w:rPr>
          <w:rFonts w:ascii="Narkisim" w:hAnsi="Narkisim" w:cs="Narkisim"/>
          <w:rtl/>
        </w:rPr>
        <w:t xml:space="preserve"> שיקנו ע"י העדים. וה</w:t>
      </w:r>
      <w:r w:rsidRPr="00A9311E">
        <w:rPr>
          <w:rFonts w:ascii="Narkisim" w:hAnsi="Narkisim" w:cs="Narkisim"/>
          <w:b/>
          <w:bCs/>
          <w:rtl/>
        </w:rPr>
        <w:t>עיטור</w:t>
      </w:r>
      <w:r w:rsidRPr="00A9311E">
        <w:rPr>
          <w:rFonts w:ascii="Narkisim" w:hAnsi="Narkisim" w:cs="Narkisim"/>
          <w:rtl/>
        </w:rPr>
        <w:t xml:space="preserve"> (הו' בב"י קצה) ביאר דתקנו כדי שלא יבואו לחטוף הסודר מיד הבעל דבר [כדי לגמור הקנין], ועי"ז יבואו לאינצויי</w:t>
      </w:r>
      <w:r w:rsidRPr="00A9311E">
        <w:rPr>
          <w:rStyle w:val="ac"/>
          <w:rFonts w:ascii="Narkisim" w:hAnsi="Narkisim" w:cs="Narkisim"/>
          <w:rtl/>
        </w:rPr>
        <w:footnoteReference w:id="281"/>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מרדכי</w:t>
      </w:r>
      <w:r w:rsidRPr="00A9311E">
        <w:rPr>
          <w:rFonts w:ascii="Narkisim" w:hAnsi="Narkisim" w:cs="Narkisim"/>
          <w:szCs w:val="20"/>
          <w:rtl/>
        </w:rPr>
        <w:t xml:space="preserve"> (ב"מ ש) ביאר הטעם דתקנו דעדיף סודר של עדים, כיון דהוה שליחותא דקונה ומקנה</w:t>
      </w:r>
      <w:r w:rsidRPr="00A9311E">
        <w:rPr>
          <w:rFonts w:ascii="Narkisim" w:hAnsi="Narkisim" w:cs="Narkisim"/>
          <w:szCs w:val="20"/>
        </w:rPr>
        <w:t>.</w:t>
      </w:r>
    </w:p>
    <w:p w14:paraId="093C2692" w14:textId="77777777" w:rsidR="00161B44" w:rsidRPr="00A9311E" w:rsidRDefault="00000000" w:rsidP="00AC3409">
      <w:pPr>
        <w:bidi/>
        <w:rPr>
          <w:rFonts w:ascii="Narkisim" w:hAnsi="Narkisim" w:cs="Narkisim"/>
        </w:rPr>
      </w:pPr>
      <w:r w:rsidRPr="00A9311E">
        <w:rPr>
          <w:rFonts w:ascii="Narkisim" w:hAnsi="Narkisim" w:cs="Narkisim"/>
          <w:u w:val="single"/>
          <w:rtl/>
        </w:rPr>
        <w:t>תוד"ה מעשה בר"ג</w:t>
      </w:r>
      <w:r w:rsidRPr="00A9311E">
        <w:rPr>
          <w:rFonts w:ascii="Narkisim" w:hAnsi="Narkisim" w:cs="Narkisim"/>
          <w:rtl/>
        </w:rPr>
        <w:t>. פי' בקונ' וכו' והיה ממהר לתרום, שהיה ירא שמא יאכלו בני אדם ממנו וכו'. וה</w:t>
      </w:r>
      <w:r w:rsidRPr="00A9311E">
        <w:rPr>
          <w:rFonts w:ascii="Narkisim" w:hAnsi="Narkisim" w:cs="Narkisim"/>
          <w:b/>
          <w:bCs/>
          <w:rtl/>
        </w:rPr>
        <w:t>תוס' רי"ד</w:t>
      </w:r>
      <w:r w:rsidRPr="00A9311E">
        <w:rPr>
          <w:rFonts w:ascii="Narkisim" w:hAnsi="Narkisim" w:cs="Narkisim"/>
          <w:rtl/>
        </w:rPr>
        <w:t xml:space="preserve"> ביאר דס"ל יש ברירה </w:t>
      </w:r>
      <w:r w:rsidRPr="00A9311E">
        <w:rPr>
          <w:rFonts w:ascii="Narkisim" w:hAnsi="Narkisim" w:cs="Narkisim"/>
          <w:szCs w:val="20"/>
          <w:rtl/>
        </w:rPr>
        <w:t>[ונח' במשנה (דמאי ז ד, והו' גיטין כה: וכ"מ) אי סמכינן אברירה כה"ג</w:t>
      </w:r>
      <w:r w:rsidRPr="00A9311E">
        <w:rPr>
          <w:rFonts w:ascii="Narkisim" w:hAnsi="Narkisim" w:cs="Narkisim"/>
          <w:rtl/>
        </w:rPr>
        <w:t xml:space="preserve">]. והפריש מה שאני עתיד למדוד. </w:t>
      </w:r>
      <w:r w:rsidRPr="00A9311E">
        <w:rPr>
          <w:rFonts w:ascii="Narkisim" w:hAnsi="Narkisim" w:cs="Narkisim"/>
          <w:szCs w:val="20"/>
          <w:rtl/>
        </w:rPr>
        <w:t>[ע' רמב''ן ב''מ שם, וכ"כ שאר ראשונים, ע' בסמוך]</w:t>
      </w:r>
      <w:r w:rsidRPr="00A9311E">
        <w:rPr>
          <w:rFonts w:ascii="Narkisim" w:hAnsi="Narkisim" w:cs="Narkisim"/>
        </w:rPr>
        <w:t>.</w:t>
      </w:r>
    </w:p>
    <w:p w14:paraId="63A06DC1" w14:textId="77777777" w:rsidR="00161B44" w:rsidRPr="00A9311E" w:rsidRDefault="00000000" w:rsidP="00AC3409">
      <w:pPr>
        <w:bidi/>
        <w:rPr>
          <w:rFonts w:ascii="Narkisim" w:hAnsi="Narkisim" w:cs="Narkisim"/>
        </w:rPr>
      </w:pPr>
      <w:r w:rsidRPr="00A9311E">
        <w:rPr>
          <w:rFonts w:ascii="Narkisim" w:hAnsi="Narkisim" w:cs="Narkisim"/>
          <w:u w:val="single"/>
          <w:rtl/>
        </w:rPr>
        <w:t>בא"ד וקשה וכו' אדרבה גרע טפי, שמא יאכלו בני ביתו הכל, אף העישור עצמו</w:t>
      </w:r>
      <w:r w:rsidRPr="00A9311E">
        <w:rPr>
          <w:rFonts w:ascii="Narkisim" w:hAnsi="Narkisim" w:cs="Narkisim"/>
          <w:rtl/>
        </w:rPr>
        <w:t>. ה</w:t>
      </w:r>
      <w:r w:rsidRPr="00A9311E">
        <w:rPr>
          <w:rFonts w:ascii="Narkisim" w:hAnsi="Narkisim" w:cs="Narkisim"/>
          <w:b/>
          <w:bCs/>
          <w:rtl/>
        </w:rPr>
        <w:t>פנ"י</w:t>
      </w:r>
      <w:r w:rsidRPr="00A9311E">
        <w:rPr>
          <w:rFonts w:ascii="Narkisim" w:hAnsi="Narkisim" w:cs="Narkisim"/>
          <w:rtl/>
        </w:rPr>
        <w:t xml:space="preserve"> ביאר כוונת התוס' דטבל קיל מתרומה [כדאי' יומא פג.], ואף דטבל הוה ג"כ מיתה ביד"ש. ו</w:t>
      </w:r>
      <w:r w:rsidRPr="00A9311E">
        <w:rPr>
          <w:rFonts w:ascii="Narkisim" w:hAnsi="Narkisim" w:cs="Narkisim"/>
          <w:b/>
          <w:bCs/>
          <w:rtl/>
        </w:rPr>
        <w:t>רע"א</w:t>
      </w:r>
      <w:r w:rsidRPr="00A9311E">
        <w:rPr>
          <w:rFonts w:ascii="Narkisim" w:hAnsi="Narkisim" w:cs="Narkisim"/>
          <w:rtl/>
        </w:rPr>
        <w:t xml:space="preserve"> וה</w:t>
      </w:r>
      <w:r w:rsidRPr="00A9311E">
        <w:rPr>
          <w:rFonts w:ascii="Narkisim" w:hAnsi="Narkisim" w:cs="Narkisim"/>
          <w:b/>
          <w:bCs/>
          <w:rtl/>
        </w:rPr>
        <w:t>רש"ש</w:t>
      </w:r>
      <w:r w:rsidRPr="00A9311E">
        <w:rPr>
          <w:rFonts w:ascii="Narkisim" w:hAnsi="Narkisim" w:cs="Narkisim"/>
          <w:rtl/>
        </w:rPr>
        <w:t xml:space="preserve"> תמהו דכיון דהתנה מה שאני עתיד להפריש, אדרבה אם יאכלו, ולא יבא לידי הפרשה הוה טבל. וכדאמרי' שמא יבקע הנוד ונמצא שותה טבלים למפרע [ע' תוס' עירובין לז.], א"כ ממ"נ הוה טבל. וצע"ג</w:t>
      </w:r>
      <w:r w:rsidRPr="00A9311E">
        <w:rPr>
          <w:rFonts w:ascii="Narkisim" w:hAnsi="Narkisim" w:cs="Narkisim"/>
        </w:rPr>
        <w:t>.</w:t>
      </w:r>
    </w:p>
    <w:p w14:paraId="1C9F603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כתב דכוונת התוס' דגרע טפי, דשמא בני הבית יעשרו [מדין משלו על של חבירו], ואי הוה טבל אהנו מעשיהם. אבל כיון דהפריש גרע, שאוכלים תרומה</w:t>
      </w:r>
      <w:r w:rsidRPr="00A9311E">
        <w:rPr>
          <w:rFonts w:ascii="Narkisim" w:hAnsi="Narkisim"/>
        </w:rPr>
        <w:t>.</w:t>
      </w:r>
    </w:p>
    <w:p w14:paraId="293B661E" w14:textId="77777777" w:rsidR="00161B44" w:rsidRPr="00A9311E" w:rsidRDefault="00000000" w:rsidP="00AC3409">
      <w:pPr>
        <w:pStyle w:val="aa"/>
        <w:bidi/>
        <w:rPr>
          <w:rFonts w:ascii="Narkisim" w:hAnsi="Narkisim"/>
        </w:rPr>
      </w:pPr>
      <w:r w:rsidRPr="00A9311E">
        <w:rPr>
          <w:rFonts w:ascii="Narkisim" w:hAnsi="Narkisim"/>
          <w:u w:val="single"/>
          <w:rtl/>
        </w:rPr>
        <w:t>בא"ד ומיהו קשה וכו' חזקה על חבר וכו'</w:t>
      </w:r>
      <w:r w:rsidRPr="00A9311E">
        <w:rPr>
          <w:rFonts w:ascii="Narkisim" w:hAnsi="Narkisim"/>
          <w:rtl/>
        </w:rPr>
        <w:t>. וה</w:t>
      </w:r>
      <w:r w:rsidRPr="00A9311E">
        <w:rPr>
          <w:rFonts w:ascii="Narkisim" w:hAnsi="Narkisim"/>
          <w:b/>
          <w:bCs/>
          <w:rtl/>
        </w:rPr>
        <w:t>ריטב"א</w:t>
      </w:r>
      <w:r w:rsidRPr="00A9311E">
        <w:rPr>
          <w:rFonts w:ascii="Narkisim" w:hAnsi="Narkisim"/>
          <w:rtl/>
        </w:rPr>
        <w:t xml:space="preserve"> תי' דר"ג היה דעתו לחזור, והך חזקה הוה דוקא כשמת [מתוך ישוב הדעת]</w:t>
      </w:r>
      <w:r w:rsidRPr="00A9311E">
        <w:rPr>
          <w:rFonts w:ascii="Narkisim" w:hAnsi="Narkisim"/>
        </w:rPr>
        <w:t>.</w:t>
      </w:r>
    </w:p>
    <w:p w14:paraId="66C94697" w14:textId="77777777" w:rsidR="00161B44" w:rsidRPr="00A9311E" w:rsidRDefault="00000000" w:rsidP="00AC3409">
      <w:pPr>
        <w:pStyle w:val="aa"/>
        <w:bidi/>
        <w:rPr>
          <w:rFonts w:ascii="Narkisim" w:hAnsi="Narkisim"/>
        </w:rPr>
      </w:pPr>
      <w:r w:rsidRPr="00A9311E">
        <w:rPr>
          <w:rFonts w:ascii="Narkisim" w:hAnsi="Narkisim"/>
          <w:u w:val="single"/>
          <w:rtl/>
        </w:rPr>
        <w:t>בא"ד ועו"ק וכו' שלא אמר יהא מעשר</w:t>
      </w:r>
      <w:r w:rsidRPr="00A9311E">
        <w:rPr>
          <w:rFonts w:ascii="Narkisim" w:hAnsi="Narkisim"/>
          <w:rtl/>
        </w:rPr>
        <w:t>. וה</w:t>
      </w:r>
      <w:r w:rsidRPr="00A9311E">
        <w:rPr>
          <w:rFonts w:ascii="Narkisim" w:hAnsi="Narkisim"/>
          <w:b/>
          <w:bCs/>
          <w:rtl/>
        </w:rPr>
        <w:t>רמב"ן</w:t>
      </w:r>
      <w:r w:rsidRPr="00A9311E">
        <w:rPr>
          <w:rFonts w:ascii="Narkisim" w:hAnsi="Narkisim"/>
          <w:rtl/>
        </w:rPr>
        <w:t xml:space="preserve"> (ב"מ יא) כת' דלעולם קרא שם בצפון או בדרום, אלא דהך משנה לא באה לחדש צורת ההפרשה</w:t>
      </w:r>
      <w:r w:rsidRPr="00A9311E">
        <w:rPr>
          <w:rFonts w:ascii="Narkisim" w:hAnsi="Narkisim"/>
        </w:rPr>
        <w:t>.</w:t>
      </w:r>
    </w:p>
    <w:p w14:paraId="52A609D0" w14:textId="77777777" w:rsidR="00161B44" w:rsidRPr="00A9311E" w:rsidRDefault="00000000" w:rsidP="00AC3409">
      <w:pPr>
        <w:bidi/>
        <w:rPr>
          <w:rFonts w:ascii="Narkisim" w:hAnsi="Narkisim" w:cs="Narkisim"/>
        </w:rPr>
      </w:pPr>
      <w:r w:rsidRPr="00A9311E">
        <w:rPr>
          <w:rFonts w:ascii="Narkisim" w:hAnsi="Narkisim" w:cs="Narkisim"/>
          <w:u w:val="single"/>
          <w:rtl/>
        </w:rPr>
        <w:t>בא"ד ועו"ק כיון דלא קבע מקום לצפונו או לדרומו מה הועיל בהפרשתו וכו'</w:t>
      </w:r>
      <w:r w:rsidRPr="00A9311E">
        <w:rPr>
          <w:rFonts w:ascii="Narkisim" w:hAnsi="Narkisim" w:cs="Narkisim"/>
          <w:rtl/>
        </w:rPr>
        <w:t xml:space="preserve">. [לענין פדיון מעשר]. וכן דעת </w:t>
      </w:r>
      <w:r w:rsidRPr="00A9311E">
        <w:rPr>
          <w:rFonts w:ascii="Narkisim" w:hAnsi="Narkisim" w:cs="Narkisim"/>
          <w:b/>
          <w:bCs/>
          <w:rtl/>
        </w:rPr>
        <w:t>תוס</w:t>
      </w:r>
      <w:r w:rsidRPr="00A9311E">
        <w:rPr>
          <w:rFonts w:ascii="Narkisim" w:hAnsi="Narkisim" w:cs="Narkisim"/>
          <w:rtl/>
        </w:rPr>
        <w:t>' (סוכה כג: וגיטין כה:) דאף דמהני קריאת שם מדין ברירה, עדיין אינו יכול לחללו אא"כ קבע לו מקום</w:t>
      </w:r>
      <w:r w:rsidRPr="00A9311E">
        <w:rPr>
          <w:rStyle w:val="ac"/>
          <w:rFonts w:ascii="Narkisim" w:hAnsi="Narkisim" w:cs="Narkisim"/>
          <w:rtl/>
        </w:rPr>
        <w:footnoteReference w:id="282"/>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רמב"ן</w:t>
      </w:r>
      <w:r w:rsidRPr="00A9311E">
        <w:rPr>
          <w:rFonts w:ascii="Narkisim" w:hAnsi="Narkisim" w:cs="Narkisim"/>
          <w:rtl/>
        </w:rPr>
        <w:t xml:space="preserve"> ו</w:t>
      </w:r>
      <w:r w:rsidRPr="00A9311E">
        <w:rPr>
          <w:rFonts w:ascii="Narkisim" w:hAnsi="Narkisim" w:cs="Narkisim"/>
          <w:b/>
          <w:bCs/>
          <w:rtl/>
        </w:rPr>
        <w:t>ריטב"א</w:t>
      </w:r>
      <w:r w:rsidRPr="00A9311E">
        <w:rPr>
          <w:rFonts w:ascii="Narkisim" w:hAnsi="Narkisim" w:cs="Narkisim"/>
          <w:rtl/>
        </w:rPr>
        <w:t xml:space="preserve"> כת' דכיון דאמר 'שאני עתיד למוד' אי"צ לפרש צפון ודרום. דלמ"ד יש ברירה חל על מה שמודד בסוף. והוברר הדבר למפרע. וכ"כ </w:t>
      </w:r>
      <w:r w:rsidRPr="00A9311E">
        <w:rPr>
          <w:rFonts w:ascii="Narkisim" w:hAnsi="Narkisim" w:cs="Narkisim"/>
          <w:b/>
          <w:bCs/>
          <w:rtl/>
        </w:rPr>
        <w:t>רע"א</w:t>
      </w:r>
      <w:r w:rsidRPr="00A9311E">
        <w:rPr>
          <w:rFonts w:ascii="Narkisim" w:hAnsi="Narkisim" w:cs="Narkisim"/>
          <w:rtl/>
        </w:rPr>
        <w:t xml:space="preserve"> וה</w:t>
      </w:r>
      <w:r w:rsidRPr="00A9311E">
        <w:rPr>
          <w:rFonts w:ascii="Narkisim" w:hAnsi="Narkisim" w:cs="Narkisim"/>
          <w:b/>
          <w:bCs/>
          <w:rtl/>
        </w:rPr>
        <w:t>רש"ש</w:t>
      </w:r>
      <w:r w:rsidRPr="00A9311E">
        <w:rPr>
          <w:rFonts w:ascii="Narkisim" w:hAnsi="Narkisim" w:cs="Narkisim"/>
        </w:rPr>
        <w:t>.</w:t>
      </w:r>
    </w:p>
    <w:p w14:paraId="46D34D2C" w14:textId="77777777" w:rsidR="00161B44" w:rsidRPr="00A9311E" w:rsidRDefault="00000000" w:rsidP="00AC3409">
      <w:pPr>
        <w:pStyle w:val="a8"/>
        <w:bidi/>
        <w:rPr>
          <w:rFonts w:ascii="Narkisim" w:hAnsi="Narkisim"/>
        </w:rPr>
      </w:pPr>
      <w:r w:rsidRPr="00A9311E">
        <w:rPr>
          <w:rFonts w:ascii="Narkisim" w:hAnsi="Narkisim"/>
          <w:rtl/>
        </w:rPr>
        <w:t xml:space="preserve">אמנם </w:t>
      </w:r>
      <w:r w:rsidRPr="00A9311E">
        <w:rPr>
          <w:rFonts w:ascii="Narkisim" w:hAnsi="Narkisim"/>
          <w:b/>
          <w:bCs/>
          <w:rtl/>
        </w:rPr>
        <w:t>רש"י</w:t>
      </w:r>
      <w:r w:rsidRPr="00A9311E">
        <w:rPr>
          <w:rFonts w:ascii="Narkisim" w:hAnsi="Narkisim"/>
          <w:rtl/>
        </w:rPr>
        <w:t xml:space="preserve"> כתב דאף דעדיין לא הופרש, הא יש כאן קריאת שם, ומן המותר יפריש מעשרותיו. משמע דעדיין לא חל 'הפרשה', ואפ"ה אהני קריאת שם להתיר לאכול בצד זה. [וצ"ע בגדרי ברירה]</w:t>
      </w:r>
      <w:r w:rsidRPr="00A9311E">
        <w:rPr>
          <w:rFonts w:ascii="Narkisim" w:hAnsi="Narkisim"/>
        </w:rPr>
        <w:t>.</w:t>
      </w:r>
    </w:p>
    <w:p w14:paraId="33447E4E" w14:textId="77777777" w:rsidR="00161B44" w:rsidRPr="00A9311E" w:rsidRDefault="00000000" w:rsidP="00AC3409">
      <w:pPr>
        <w:bidi/>
        <w:rPr>
          <w:rFonts w:ascii="Narkisim" w:hAnsi="Narkisim" w:cs="Narkisim"/>
        </w:rPr>
      </w:pPr>
      <w:r w:rsidRPr="00A9311E">
        <w:rPr>
          <w:rFonts w:ascii="Narkisim" w:hAnsi="Narkisim" w:cs="Narkisim"/>
          <w:u w:val="single"/>
          <w:rtl/>
        </w:rPr>
        <w:t>בא"ד (המשך כז.) וקריאת שם דהתם היינו שם בעלים, שיבררו הבעלים למי יתנום</w:t>
      </w:r>
      <w:r w:rsidRPr="00A9311E">
        <w:rPr>
          <w:rFonts w:ascii="Narkisim" w:hAnsi="Narkisim" w:cs="Narkisim"/>
          <w:rtl/>
        </w:rPr>
        <w:t xml:space="preserve">. ואף </w:t>
      </w:r>
      <w:r w:rsidRPr="00A9311E">
        <w:rPr>
          <w:rFonts w:ascii="Narkisim" w:hAnsi="Narkisim" w:cs="Narkisim"/>
          <w:rtl/>
        </w:rPr>
        <w:lastRenderedPageBreak/>
        <w:t>דהפירות עדיין הם טבל</w:t>
      </w:r>
      <w:r w:rsidRPr="00A9311E">
        <w:rPr>
          <w:rStyle w:val="ac"/>
          <w:rFonts w:ascii="Narkisim" w:hAnsi="Narkisim" w:cs="Narkisim"/>
          <w:rtl/>
        </w:rPr>
        <w:footnoteReference w:id="283"/>
      </w:r>
      <w:r w:rsidRPr="00A9311E">
        <w:rPr>
          <w:rFonts w:ascii="Narkisim" w:hAnsi="Narkisim" w:cs="Narkisim"/>
        </w:rPr>
        <w:t xml:space="preserve"> </w:t>
      </w:r>
      <w:r w:rsidRPr="00A9311E">
        <w:rPr>
          <w:rFonts w:ascii="Narkisim" w:hAnsi="Narkisim" w:cs="Narkisim"/>
          <w:rtl/>
        </w:rPr>
        <w:t>זיכה לכהן ולוי חלקם</w:t>
      </w:r>
      <w:r w:rsidRPr="00A9311E">
        <w:rPr>
          <w:rStyle w:val="ac"/>
          <w:rFonts w:ascii="Narkisim" w:hAnsi="Narkisim" w:cs="Narkisim"/>
          <w:rtl/>
        </w:rPr>
        <w:footnoteReference w:id="284"/>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ר"ש</w:t>
      </w:r>
      <w:r w:rsidRPr="00A9311E">
        <w:rPr>
          <w:rFonts w:ascii="Narkisim" w:hAnsi="Narkisim" w:cs="Narkisim"/>
          <w:rtl/>
        </w:rPr>
        <w:t xml:space="preserve"> </w:t>
      </w:r>
      <w:r w:rsidRPr="00A9311E">
        <w:rPr>
          <w:rFonts w:ascii="Narkisim" w:hAnsi="Narkisim" w:cs="Narkisim"/>
          <w:szCs w:val="20"/>
          <w:rtl/>
        </w:rPr>
        <w:t>(מעש"ש ה ט, ותוס' הרא"ש כאן, והו' במהרש"א)</w:t>
      </w:r>
      <w:r w:rsidRPr="00A9311E">
        <w:rPr>
          <w:rFonts w:ascii="Narkisim" w:hAnsi="Narkisim" w:cs="Narkisim"/>
          <w:rtl/>
        </w:rPr>
        <w:t xml:space="preserve"> הק' דלמ"ד (חולין קל:, ע' לקמן נח. ועוד) מתנות שלא הורמו לאו כמי שהורמו ל"מ נתינה קודם הפרשה. וה</w:t>
      </w:r>
      <w:r w:rsidRPr="00A9311E">
        <w:rPr>
          <w:rFonts w:ascii="Narkisim" w:hAnsi="Narkisim" w:cs="Narkisim"/>
          <w:b/>
          <w:bCs/>
          <w:rtl/>
        </w:rPr>
        <w:t>ר"ש</w:t>
      </w:r>
      <w:r w:rsidRPr="00A9311E">
        <w:rPr>
          <w:rFonts w:ascii="Narkisim" w:hAnsi="Narkisim" w:cs="Narkisim"/>
          <w:rtl/>
        </w:rPr>
        <w:t xml:space="preserve"> תי' דשמא קודם לכן אמר מה שאני עתיד להפריש יהא מעושר, ואח"כ הקנה להם [במעשה דסוגיין]</w:t>
      </w:r>
      <w:r w:rsidRPr="00A9311E">
        <w:rPr>
          <w:rStyle w:val="ac"/>
          <w:rFonts w:ascii="Narkisim" w:hAnsi="Narkisim" w:cs="Narkisim"/>
          <w:rtl/>
        </w:rPr>
        <w:footnoteReference w:id="285"/>
      </w:r>
      <w:r w:rsidRPr="00A9311E">
        <w:rPr>
          <w:rFonts w:ascii="Narkisim" w:hAnsi="Narkisim" w:cs="Narkisim"/>
        </w:rPr>
        <w:t>.</w:t>
      </w:r>
    </w:p>
    <w:p w14:paraId="65AE50B3"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(ב"מ יא) הביאו בשם </w:t>
      </w:r>
      <w:r w:rsidRPr="00A9311E">
        <w:rPr>
          <w:rFonts w:ascii="Narkisim" w:hAnsi="Narkisim" w:cs="Narkisim"/>
          <w:b/>
          <w:bCs/>
          <w:rtl/>
        </w:rPr>
        <w:t>ר"ת</w:t>
      </w:r>
      <w:r w:rsidRPr="00A9311E">
        <w:rPr>
          <w:rFonts w:ascii="Narkisim" w:hAnsi="Narkisim" w:cs="Narkisim"/>
          <w:rtl/>
        </w:rPr>
        <w:t xml:space="preserve"> דר' גמליאל כבר הפריש</w:t>
      </w:r>
      <w:r w:rsidRPr="00A9311E">
        <w:rPr>
          <w:rStyle w:val="ac"/>
          <w:rFonts w:ascii="Narkisim" w:hAnsi="Narkisim" w:cs="Narkisim"/>
          <w:rtl/>
        </w:rPr>
        <w:footnoteReference w:id="286"/>
      </w:r>
      <w:r w:rsidRPr="00A9311E">
        <w:rPr>
          <w:rFonts w:ascii="Narkisim" w:hAnsi="Narkisim" w:cs="Narkisim"/>
        </w:rPr>
        <w:t xml:space="preserve"> </w:t>
      </w:r>
      <w:r w:rsidRPr="00A9311E">
        <w:rPr>
          <w:rFonts w:ascii="Narkisim" w:hAnsi="Narkisim" w:cs="Narkisim"/>
          <w:rtl/>
        </w:rPr>
        <w:t>את התרומות ומעשרות</w:t>
      </w:r>
      <w:r w:rsidRPr="00A9311E">
        <w:rPr>
          <w:rStyle w:val="ac"/>
          <w:rFonts w:ascii="Narkisim" w:hAnsi="Narkisim" w:cs="Narkisim"/>
          <w:rtl/>
        </w:rPr>
        <w:footnoteReference w:id="287"/>
      </w:r>
      <w:r w:rsidRPr="00A9311E">
        <w:rPr>
          <w:rFonts w:ascii="Narkisim" w:hAnsi="Narkisim" w:cs="Narkisim"/>
        </w:rPr>
        <w:t xml:space="preserve">, </w:t>
      </w:r>
      <w:r w:rsidRPr="00A9311E">
        <w:rPr>
          <w:rFonts w:ascii="Narkisim" w:hAnsi="Narkisim" w:cs="Narkisim"/>
          <w:rtl/>
        </w:rPr>
        <w:t>והיה צריך להוציאם מתחת ידו משום ביעור. וה</w:t>
      </w:r>
      <w:r w:rsidRPr="00A9311E">
        <w:rPr>
          <w:rFonts w:ascii="Narkisim" w:hAnsi="Narkisim" w:cs="Narkisim"/>
          <w:b/>
          <w:bCs/>
          <w:rtl/>
        </w:rPr>
        <w:t>מהרש"ל</w:t>
      </w:r>
      <w:r w:rsidRPr="00A9311E">
        <w:rPr>
          <w:rFonts w:ascii="Narkisim" w:hAnsi="Narkisim" w:cs="Narkisim"/>
          <w:rtl/>
        </w:rPr>
        <w:t xml:space="preserve"> כתב דלשון המשנה שאני עתיד למוד מסייע לתוס' דידן</w:t>
      </w:r>
      <w:r w:rsidRPr="00A9311E">
        <w:rPr>
          <w:rStyle w:val="ac"/>
          <w:rFonts w:ascii="Narkisim" w:hAnsi="Narkisim" w:cs="Narkisim"/>
          <w:rtl/>
        </w:rPr>
        <w:footnoteReference w:id="288"/>
      </w:r>
      <w:r w:rsidRPr="00A9311E">
        <w:rPr>
          <w:rFonts w:ascii="Narkisim" w:hAnsi="Narkisim" w:cs="Narkisim"/>
        </w:rPr>
        <w:t>.</w:t>
      </w:r>
    </w:p>
    <w:p w14:paraId="6B5ABF1D" w14:textId="77777777" w:rsidR="00161B44" w:rsidRPr="00A9311E" w:rsidRDefault="00000000" w:rsidP="00AC3409">
      <w:pPr>
        <w:pStyle w:val="aa"/>
        <w:bidi/>
        <w:rPr>
          <w:rFonts w:ascii="Narkisim" w:hAnsi="Narkisim"/>
        </w:rPr>
      </w:pPr>
      <w:r w:rsidRPr="00A9311E">
        <w:rPr>
          <w:rFonts w:ascii="Narkisim" w:hAnsi="Narkisim"/>
          <w:u w:val="single"/>
          <w:rtl/>
        </w:rPr>
        <w:t>בא"ד וי"מ משום דחטה א' פוטרת את הכרי מה"ת, ושמא הפרישה קודם שיצא מביתו כדי לצאת ידי איסור דאורייתא</w:t>
      </w:r>
      <w:r w:rsidRPr="00A9311E">
        <w:rPr>
          <w:rFonts w:ascii="Narkisim" w:hAnsi="Narkisim"/>
          <w:rtl/>
        </w:rPr>
        <w:t>. מבואר דהפריש חטה א', ודעתו להוסיף אח"כ להשלים את השיעור הדרבנן. וצ"ב כיון דכבר הפריש ויצא מטבלו, האיך יוכל שוב להפריש [והאיך חל ע"ז שם תרומה, ואוכלו בלא הפרשת מעשר]. ואפשר דכיון דדעתו להוסיף מהני</w:t>
      </w:r>
      <w:r w:rsidRPr="00A9311E">
        <w:rPr>
          <w:rFonts w:ascii="Narkisim" w:hAnsi="Narkisim"/>
        </w:rPr>
        <w:t>.</w:t>
      </w:r>
    </w:p>
    <w:p w14:paraId="13629E72" w14:textId="77777777" w:rsidR="00161B44" w:rsidRPr="00A9311E" w:rsidRDefault="00000000" w:rsidP="00AC3409">
      <w:pPr>
        <w:pStyle w:val="aa"/>
        <w:bidi/>
        <w:rPr>
          <w:rFonts w:ascii="Narkisim" w:hAnsi="Narkisim"/>
        </w:rPr>
      </w:pPr>
      <w:r w:rsidRPr="00A9311E">
        <w:rPr>
          <w:rFonts w:ascii="Narkisim" w:hAnsi="Narkisim"/>
          <w:u w:val="single"/>
          <w:rtl/>
        </w:rPr>
        <w:t>בא"ד ולא נהירא וכי לא היה לו לחוש לאיסור דרבנן</w:t>
      </w:r>
      <w:r w:rsidRPr="00A9311E">
        <w:rPr>
          <w:rFonts w:ascii="Narkisim" w:hAnsi="Narkisim"/>
          <w:rtl/>
        </w:rPr>
        <w:t>. ה</w:t>
      </w:r>
      <w:r w:rsidRPr="00A9311E">
        <w:rPr>
          <w:rFonts w:ascii="Narkisim" w:hAnsi="Narkisim"/>
          <w:b/>
          <w:bCs/>
          <w:rtl/>
        </w:rPr>
        <w:t>דרך אמונה</w:t>
      </w:r>
      <w:r w:rsidRPr="00A9311E">
        <w:rPr>
          <w:rFonts w:ascii="Narkisim" w:hAnsi="Narkisim"/>
          <w:rtl/>
        </w:rPr>
        <w:t xml:space="preserve"> (תרומות ג א בביאוה"ה) הביא דמשמע בתוס' דאף בדיעבד שהפריש חטה א' הוה טבל דרבנן, ומדרבנן אסור לאכול עד שיפריש הכל</w:t>
      </w:r>
      <w:r w:rsidRPr="00A9311E">
        <w:rPr>
          <w:rStyle w:val="ac"/>
          <w:rFonts w:ascii="Narkisim" w:hAnsi="Narkisim"/>
          <w:rtl/>
        </w:rPr>
        <w:footnoteReference w:id="289"/>
      </w:r>
      <w:r w:rsidRPr="00A9311E">
        <w:rPr>
          <w:rFonts w:ascii="Narkisim" w:hAnsi="Narkisim"/>
        </w:rPr>
        <w:t xml:space="preserve">. </w:t>
      </w:r>
      <w:r w:rsidRPr="00A9311E">
        <w:rPr>
          <w:rFonts w:ascii="Narkisim" w:hAnsi="Narkisim"/>
          <w:rtl/>
        </w:rPr>
        <w:t>[ולפ"ז כוונת התוס' דהיה לו לר"ג לחוש שבני ביתו יאכלו, ויעברו באיסור דרבנן]. והק' דבכ"מ (לקמן נח. ועוד) מבואר דבדיעבד מהני בחיטה א</w:t>
      </w:r>
      <w:r w:rsidRPr="00A9311E">
        <w:rPr>
          <w:rFonts w:ascii="Narkisim" w:hAnsi="Narkisim"/>
        </w:rPr>
        <w:t>'.</w:t>
      </w:r>
    </w:p>
    <w:p w14:paraId="496525E6" w14:textId="77777777" w:rsidR="00161B44" w:rsidRPr="00A9311E" w:rsidRDefault="00000000" w:rsidP="00AC3409">
      <w:pPr>
        <w:pStyle w:val="a8"/>
        <w:bidi/>
        <w:rPr>
          <w:rFonts w:ascii="Narkisim" w:hAnsi="Narkisim"/>
        </w:rPr>
      </w:pPr>
      <w:r w:rsidRPr="00A9311E">
        <w:rPr>
          <w:rFonts w:ascii="Narkisim" w:hAnsi="Narkisim"/>
          <w:rtl/>
        </w:rPr>
        <w:t>ויש שדנחקו דכוונת התוס' להקשות האיך הפריש כלל חטה א', הא קעבר באיסור דרבנן</w:t>
      </w:r>
      <w:r w:rsidRPr="00A9311E">
        <w:rPr>
          <w:rFonts w:ascii="Narkisim" w:hAnsi="Narkisim"/>
        </w:rPr>
        <w:t>.</w:t>
      </w:r>
    </w:p>
    <w:p w14:paraId="486BC205"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(ב"מ יא:) כת' דכיון דתרומה גדולה נטלת באומד, היה קל להפריש</w:t>
      </w:r>
      <w:r w:rsidRPr="00A9311E">
        <w:rPr>
          <w:rFonts w:ascii="Narkisim" w:hAnsi="Narkisim"/>
        </w:rPr>
        <w:t>.</w:t>
      </w:r>
    </w:p>
    <w:p w14:paraId="68FF0F02" w14:textId="77777777" w:rsidR="00161B44" w:rsidRPr="00A9311E" w:rsidRDefault="00000000" w:rsidP="00AC3409">
      <w:pPr>
        <w:pStyle w:val="aa"/>
        <w:bidi/>
        <w:rPr>
          <w:rFonts w:ascii="Narkisim" w:hAnsi="Narkisim"/>
        </w:rPr>
      </w:pPr>
      <w:r w:rsidRPr="00A9311E">
        <w:rPr>
          <w:rFonts w:ascii="Narkisim" w:hAnsi="Narkisim"/>
          <w:u w:val="single"/>
          <w:rtl/>
        </w:rPr>
        <w:t>בא''ד כגון מעש''ש וביכורים שא''א לאוכלם חוץ לירושלים, לכך צריך לבערם מן העולם וכו' אם לא יביאם לירושלים וכו'</w:t>
      </w:r>
      <w:r w:rsidRPr="00A9311E">
        <w:rPr>
          <w:rFonts w:ascii="Narkisim" w:hAnsi="Narkisim"/>
          <w:rtl/>
        </w:rPr>
        <w:t>. פשטות המשנה (מעש''ש ה ו) דמצוות ביעור של מעש''ש וביכורים</w:t>
      </w:r>
      <w:r w:rsidRPr="00A9311E">
        <w:rPr>
          <w:rStyle w:val="ac"/>
          <w:rFonts w:ascii="Narkisim" w:hAnsi="Narkisim"/>
          <w:rtl/>
        </w:rPr>
        <w:footnoteReference w:id="290"/>
      </w:r>
      <w:r w:rsidRPr="00A9311E">
        <w:rPr>
          <w:rFonts w:ascii="Narkisim" w:hAnsi="Narkisim"/>
        </w:rPr>
        <w:t xml:space="preserve"> </w:t>
      </w:r>
      <w:r w:rsidRPr="00A9311E">
        <w:rPr>
          <w:rFonts w:ascii="Narkisim" w:hAnsi="Narkisim"/>
          <w:rtl/>
        </w:rPr>
        <w:t>הוא לבערם מהעולם</w:t>
      </w:r>
      <w:r w:rsidRPr="00A9311E">
        <w:rPr>
          <w:rStyle w:val="ac"/>
          <w:rFonts w:ascii="Narkisim" w:hAnsi="Narkisim"/>
          <w:rtl/>
        </w:rPr>
        <w:footnoteReference w:id="291"/>
      </w:r>
      <w:r w:rsidRPr="00A9311E">
        <w:rPr>
          <w:rFonts w:ascii="Narkisim" w:hAnsi="Narkisim"/>
        </w:rPr>
        <w:t xml:space="preserve"> </w:t>
      </w:r>
      <w:r w:rsidRPr="00A9311E">
        <w:rPr>
          <w:rFonts w:ascii="Narkisim" w:hAnsi="Narkisim"/>
          <w:rtl/>
        </w:rPr>
        <w:t>[כיון שהבעלים אוכלים, ואינו תלוי בנתינה]. אמנם תוס' דידן סיימו דסגי להביאם לירושלים, ואוכלים אותם אף לאחר זמן</w:t>
      </w:r>
      <w:r w:rsidRPr="00A9311E">
        <w:rPr>
          <w:rStyle w:val="ac"/>
          <w:rFonts w:ascii="Narkisim" w:hAnsi="Narkisim"/>
          <w:rtl/>
        </w:rPr>
        <w:footnoteReference w:id="292"/>
      </w:r>
      <w:r w:rsidRPr="00A9311E">
        <w:rPr>
          <w:rFonts w:ascii="Narkisim" w:hAnsi="Narkisim"/>
        </w:rPr>
        <w:t xml:space="preserve">. </w:t>
      </w:r>
      <w:r w:rsidRPr="00A9311E">
        <w:rPr>
          <w:rFonts w:ascii="Narkisim" w:hAnsi="Narkisim"/>
          <w:rtl/>
        </w:rPr>
        <w:t>[והתם איירי כשאינו יכול להביאם לירושלים]</w:t>
      </w:r>
      <w:r w:rsidRPr="00A9311E">
        <w:rPr>
          <w:rFonts w:ascii="Narkisim" w:hAnsi="Narkisim"/>
        </w:rPr>
        <w:t>.</w:t>
      </w:r>
    </w:p>
    <w:p w14:paraId="1BEFADB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(תרז ו) ביאר שלתוס' עיקר הביעור הוא שיהיה בירושלים בזמן הרגל, כדי לקיים מצות אכילתה. ועי''ז יכול לאכול אף לאחר זמן. וכמו תרומה ומעשר ראשון דסגי שנתנו לכהן עד זמן הביעור, והכהן אוכלו לאחר זמן</w:t>
      </w:r>
      <w:r w:rsidRPr="00A9311E">
        <w:rPr>
          <w:rFonts w:ascii="Narkisim" w:hAnsi="Narkisim"/>
        </w:rPr>
        <w:t>.</w:t>
      </w:r>
    </w:p>
    <w:p w14:paraId="54E85E8F" w14:textId="77777777" w:rsidR="00161B44" w:rsidRPr="00A9311E" w:rsidRDefault="00000000" w:rsidP="00AC3409">
      <w:pPr>
        <w:pStyle w:val="3"/>
        <w:bidi/>
        <w:rPr>
          <w:rFonts w:ascii="Narkisim" w:hAnsi="Narkisim"/>
        </w:rPr>
      </w:pPr>
      <w:r w:rsidRPr="00A9311E">
        <w:rPr>
          <w:rFonts w:ascii="Narkisim" w:hAnsi="Narkisim"/>
          <w:rtl/>
        </w:rPr>
        <w:lastRenderedPageBreak/>
        <w:t>דף כז</w:t>
      </w:r>
      <w:r w:rsidRPr="00A9311E">
        <w:rPr>
          <w:rFonts w:ascii="Narkisim" w:hAnsi="Narkisim"/>
        </w:rPr>
        <w:t>.</w:t>
      </w:r>
    </w:p>
    <w:p w14:paraId="7180714F" w14:textId="77777777" w:rsidR="00161B44" w:rsidRPr="00A9311E" w:rsidRDefault="00000000" w:rsidP="00AC3409">
      <w:pPr>
        <w:bidi/>
        <w:rPr>
          <w:rFonts w:ascii="Narkisim" w:hAnsi="Narkisim" w:cs="Narkisim"/>
        </w:rPr>
      </w:pPr>
      <w:r w:rsidRPr="00A9311E">
        <w:rPr>
          <w:rFonts w:ascii="Narkisim" w:hAnsi="Narkisim" w:cs="Narkisim"/>
          <w:u w:val="single"/>
          <w:rtl/>
        </w:rPr>
        <w:t>ומקומו מושכר לו וכו' ש"מ בעינן צבורים בה וכו'</w:t>
      </w:r>
      <w:r w:rsidRPr="00A9311E">
        <w:rPr>
          <w:rFonts w:ascii="Narkisim" w:hAnsi="Narkisim" w:cs="Narkisim"/>
          <w:rtl/>
        </w:rPr>
        <w:t>. הגמ' נוקטת דר' גמליאל הקנה באגב. אבל ה</w:t>
      </w:r>
      <w:r w:rsidRPr="00A9311E">
        <w:rPr>
          <w:rFonts w:ascii="Narkisim" w:hAnsi="Narkisim" w:cs="Narkisim"/>
          <w:b/>
          <w:bCs/>
          <w:rtl/>
        </w:rPr>
        <w:t>גמ'</w:t>
      </w:r>
      <w:r w:rsidRPr="00A9311E">
        <w:rPr>
          <w:rFonts w:ascii="Narkisim" w:hAnsi="Narkisim" w:cs="Narkisim"/>
          <w:rtl/>
        </w:rPr>
        <w:t xml:space="preserve"> (ב"מ יא.) הוכיחה דמהני קנין חצר אף דאינה משתמרת [ואינו עומד בצידו]. ורב פפא פי' כיון דדעת אחרת מקנה. והגמ' (שם) דוחה דהקנה להם באגב</w:t>
      </w:r>
      <w:r w:rsidRPr="00A9311E">
        <w:rPr>
          <w:rFonts w:ascii="Narkisim" w:hAnsi="Narkisim" w:cs="Narkisim"/>
        </w:rPr>
        <w:t>.</w:t>
      </w:r>
    </w:p>
    <w:p w14:paraId="6787C9F9" w14:textId="77777777" w:rsidR="00161B44" w:rsidRPr="00A9311E" w:rsidRDefault="00000000" w:rsidP="00AC3409">
      <w:pPr>
        <w:pStyle w:val="a7"/>
        <w:bidi/>
        <w:rPr>
          <w:rFonts w:ascii="Narkisim" w:hAnsi="Narkisim"/>
        </w:rPr>
      </w:pPr>
      <w:r w:rsidRPr="00A9311E">
        <w:rPr>
          <w:rFonts w:ascii="Narkisim" w:hAnsi="Narkisim"/>
          <w:rtl/>
        </w:rPr>
        <w:t>ורבא (שם יא:) דחה דל"מ אגב, דטובת הנאה אינו ממון. ואינו נקנה באגב, וכמו דל"מ קנין חליפין. והגמ' דוחה 'ולא היא' מתנות כהונה כתיב בהו 'נתינה', ואגב חשיב נתינה מעלייתא. משא"כ חליפין דהוה דרך מקח וממכר</w:t>
      </w:r>
      <w:r w:rsidRPr="00A9311E">
        <w:rPr>
          <w:rFonts w:ascii="Narkisim" w:hAnsi="Narkisim"/>
        </w:rPr>
        <w:t>.</w:t>
      </w:r>
    </w:p>
    <w:p w14:paraId="5F5C536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ביאר דסוגיין ס"ל דל"מ קנין חצר, דהוה חצר שאינה משתמרת. וכ"כ ה</w:t>
      </w:r>
      <w:r w:rsidRPr="00A9311E">
        <w:rPr>
          <w:rFonts w:ascii="Narkisim" w:hAnsi="Narkisim"/>
          <w:b/>
          <w:bCs/>
          <w:rtl/>
        </w:rPr>
        <w:t>תוס' רי"ד</w:t>
      </w:r>
      <w:r w:rsidRPr="00A9311E">
        <w:rPr>
          <w:rFonts w:ascii="Narkisim" w:hAnsi="Narkisim"/>
          <w:rtl/>
        </w:rPr>
        <w:t xml:space="preserve"> דסוגיין דלא כרב פפא (שם) דמהני דעת אחרת מקנה</w:t>
      </w:r>
      <w:r w:rsidRPr="00A9311E">
        <w:rPr>
          <w:rStyle w:val="ac"/>
          <w:rFonts w:ascii="Narkisim" w:hAnsi="Narkisim"/>
          <w:rtl/>
        </w:rPr>
        <w:footnoteReference w:id="293"/>
      </w:r>
      <w:r w:rsidRPr="00A9311E">
        <w:rPr>
          <w:rFonts w:ascii="Narkisim" w:hAnsi="Narkisim"/>
        </w:rPr>
        <w:t>.</w:t>
      </w:r>
    </w:p>
    <w:p w14:paraId="73F8C9F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עיטור</w:t>
      </w:r>
      <w:r w:rsidRPr="00A9311E">
        <w:rPr>
          <w:rFonts w:ascii="Narkisim" w:hAnsi="Narkisim" w:cs="Narkisim"/>
          <w:rtl/>
        </w:rPr>
        <w:t xml:space="preserve"> </w:t>
      </w:r>
      <w:r w:rsidRPr="00A9311E">
        <w:rPr>
          <w:rFonts w:ascii="Narkisim" w:hAnsi="Narkisim" w:cs="Narkisim"/>
          <w:szCs w:val="20"/>
          <w:rtl/>
        </w:rPr>
        <w:t>(שכירות ל: בדה"ס, הו' ב</w:t>
      </w:r>
      <w:r w:rsidRPr="00A9311E">
        <w:rPr>
          <w:rFonts w:ascii="Narkisim" w:hAnsi="Narkisim" w:cs="Narkisim"/>
          <w:b/>
          <w:bCs/>
          <w:szCs w:val="20"/>
          <w:rtl/>
        </w:rPr>
        <w:t>ש"ך</w:t>
      </w:r>
      <w:r w:rsidRPr="00A9311E">
        <w:rPr>
          <w:rFonts w:ascii="Narkisim" w:hAnsi="Narkisim" w:cs="Narkisim"/>
          <w:szCs w:val="20"/>
          <w:rtl/>
        </w:rPr>
        <w:t xml:space="preserve"> רג)</w:t>
      </w:r>
      <w:r w:rsidRPr="00A9311E">
        <w:rPr>
          <w:rFonts w:ascii="Narkisim" w:hAnsi="Narkisim" w:cs="Narkisim"/>
          <w:rtl/>
        </w:rPr>
        <w:t xml:space="preserve"> הוכיח מסוגיין דל"מ השכרת חצר לקנות בקנין חצר. [וה</w:t>
      </w:r>
      <w:r w:rsidRPr="00A9311E">
        <w:rPr>
          <w:rFonts w:ascii="Narkisim" w:hAnsi="Narkisim" w:cs="Narkisim"/>
          <w:b/>
          <w:bCs/>
          <w:rtl/>
        </w:rPr>
        <w:t>ש"ך</w:t>
      </w:r>
      <w:r w:rsidRPr="00A9311E">
        <w:rPr>
          <w:rFonts w:ascii="Narkisim" w:hAnsi="Narkisim" w:cs="Narkisim"/>
          <w:rtl/>
        </w:rPr>
        <w:t xml:space="preserve"> ביאר כדעת ה</w:t>
      </w:r>
      <w:r w:rsidRPr="00A9311E">
        <w:rPr>
          <w:rFonts w:ascii="Narkisim" w:hAnsi="Narkisim" w:cs="Narkisim"/>
          <w:b/>
          <w:bCs/>
          <w:rtl/>
        </w:rPr>
        <w:t>רמב"ם</w:t>
      </w:r>
      <w:r w:rsidRPr="00A9311E">
        <w:rPr>
          <w:rFonts w:ascii="Narkisim" w:hAnsi="Narkisim" w:cs="Narkisim"/>
          <w:rtl/>
        </w:rPr>
        <w:t xml:space="preserve"> (שכירות ו ה) דחצר מושכרת קונה למשכיר, הו' לעיל כה:]. דאל"כ האיך הביאו ראיה דהוה בתורת אגב</w:t>
      </w:r>
      <w:r w:rsidRPr="00A9311E">
        <w:rPr>
          <w:rStyle w:val="ac"/>
          <w:rFonts w:ascii="Narkisim" w:hAnsi="Narkisim" w:cs="Narkisim"/>
          <w:rtl/>
        </w:rPr>
        <w:footnoteReference w:id="294"/>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ש"ך</w:t>
      </w:r>
      <w:r w:rsidRPr="00A9311E">
        <w:rPr>
          <w:rFonts w:ascii="Narkisim" w:hAnsi="Narkisim" w:cs="Narkisim"/>
          <w:rtl/>
        </w:rPr>
        <w:t xml:space="preserve"> תמה דבכ"מ (ב"ב פה. ועוד) מבואר דשכירות מקום מהני בלא אגב. ועו"ק האיך דחה את הסוגיא בב"מ (הנ"ל) בהכי</w:t>
      </w:r>
      <w:r w:rsidRPr="00A9311E">
        <w:rPr>
          <w:rFonts w:ascii="Narkisim" w:hAnsi="Narkisim" w:cs="Narkisim"/>
        </w:rPr>
        <w:t>.</w:t>
      </w:r>
    </w:p>
    <w:p w14:paraId="2A682AD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בית הלוי</w:t>
      </w:r>
      <w:r w:rsidRPr="00A9311E">
        <w:rPr>
          <w:rFonts w:ascii="Narkisim" w:hAnsi="Narkisim"/>
          <w:rtl/>
        </w:rPr>
        <w:t xml:space="preserve"> (ג מו ג) הביא בשם ס' </w:t>
      </w:r>
      <w:r w:rsidRPr="00A9311E">
        <w:rPr>
          <w:rFonts w:ascii="Narkisim" w:hAnsi="Narkisim"/>
          <w:b/>
          <w:bCs/>
          <w:rtl/>
        </w:rPr>
        <w:t>עטרת חכמים</w:t>
      </w:r>
      <w:r w:rsidRPr="00A9311E">
        <w:rPr>
          <w:rFonts w:ascii="Narkisim" w:hAnsi="Narkisim"/>
          <w:rtl/>
        </w:rPr>
        <w:t xml:space="preserve"> דדעת העיטור דהיכא דמונח ברשות מוכר ל"מ לשכור מקומו לקנות. אבל כשמונח ברשות של אחר מהני ששוכר מבעל החצר לקנות</w:t>
      </w:r>
      <w:r w:rsidRPr="00A9311E">
        <w:rPr>
          <w:rStyle w:val="ac"/>
          <w:rFonts w:ascii="Narkisim" w:hAnsi="Narkisim"/>
          <w:rtl/>
        </w:rPr>
        <w:footnoteReference w:id="295"/>
      </w:r>
      <w:r w:rsidRPr="00A9311E">
        <w:rPr>
          <w:rFonts w:ascii="Narkisim" w:hAnsi="Narkisim"/>
        </w:rPr>
        <w:t>.</w:t>
      </w:r>
    </w:p>
    <w:p w14:paraId="794089E4" w14:textId="77777777" w:rsidR="00161B44" w:rsidRPr="00A9311E" w:rsidRDefault="00000000" w:rsidP="00AC3409">
      <w:pPr>
        <w:pStyle w:val="a8"/>
        <w:bidi/>
        <w:rPr>
          <w:rFonts w:ascii="Narkisim" w:hAnsi="Narkisim"/>
        </w:rPr>
      </w:pPr>
      <w:r w:rsidRPr="00A9311E">
        <w:rPr>
          <w:rFonts w:ascii="Narkisim" w:hAnsi="Narkisim"/>
          <w:rtl/>
        </w:rPr>
        <w:t>ועפ"ז כתב הבית הלוי לפרש דבזה נח' הסוגיות אי טובת הנאה ממון, ונחשב דר"ג היה המוכר, וע"כ בתורת אגב. אבל למ"ד טובת הנאה אינו ממון, מהני מדין קנין חצר לזכות בנכסי השבט</w:t>
      </w:r>
      <w:r w:rsidRPr="00A9311E">
        <w:rPr>
          <w:rFonts w:ascii="Narkisim" w:hAnsi="Narkisim"/>
        </w:rPr>
        <w:t>.</w:t>
      </w:r>
    </w:p>
    <w:p w14:paraId="3BF6DF79"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כתב דל"מ אמירתו לגבוה לקיים הנתינה</w:t>
      </w:r>
      <w:r w:rsidRPr="00A9311E">
        <w:rPr>
          <w:rStyle w:val="ac"/>
          <w:rFonts w:ascii="Narkisim" w:hAnsi="Narkisim"/>
          <w:rtl/>
        </w:rPr>
        <w:footnoteReference w:id="296"/>
      </w:r>
      <w:r w:rsidRPr="00A9311E">
        <w:rPr>
          <w:rFonts w:ascii="Narkisim" w:hAnsi="Narkisim"/>
        </w:rPr>
        <w:t xml:space="preserve">, </w:t>
      </w:r>
      <w:r w:rsidRPr="00A9311E">
        <w:rPr>
          <w:rFonts w:ascii="Narkisim" w:hAnsi="Narkisim"/>
          <w:rtl/>
        </w:rPr>
        <w:t>דדוקא לחייב עצמו מהני אמירה בעלמא, להתחייב מדין נדר. [וע"ע לקמן כח:</w:t>
      </w:r>
      <w:r w:rsidRPr="00A9311E">
        <w:rPr>
          <w:rStyle w:val="ac"/>
          <w:rFonts w:ascii="Narkisim" w:hAnsi="Narkisim"/>
          <w:rtl/>
        </w:rPr>
        <w:footnoteReference w:id="297"/>
      </w:r>
      <w:r w:rsidRPr="00A9311E">
        <w:rPr>
          <w:rFonts w:ascii="Narkisim" w:hAnsi="Narkisim"/>
          <w:rtl/>
        </w:rPr>
        <w:t>]. אבל מידי דכבר חייבתו תורה לא שייך אמירתו לגבוה</w:t>
      </w:r>
      <w:r w:rsidRPr="00A9311E">
        <w:rPr>
          <w:rFonts w:ascii="Narkisim" w:hAnsi="Narkisim"/>
        </w:rPr>
        <w:t>.</w:t>
      </w:r>
    </w:p>
    <w:p w14:paraId="08E7F150" w14:textId="77777777" w:rsidR="00161B44" w:rsidRPr="00A9311E" w:rsidRDefault="00000000" w:rsidP="00AC3409">
      <w:pPr>
        <w:pStyle w:val="a8"/>
        <w:bidi/>
        <w:rPr>
          <w:rFonts w:ascii="Narkisim" w:hAnsi="Narkisim"/>
        </w:rPr>
      </w:pPr>
      <w:r w:rsidRPr="00A9311E">
        <w:rPr>
          <w:rFonts w:ascii="Narkisim" w:hAnsi="Narkisim"/>
          <w:rtl/>
        </w:rPr>
        <w:t>ועוה"ק ה</w:t>
      </w:r>
      <w:r w:rsidRPr="00A9311E">
        <w:rPr>
          <w:rFonts w:ascii="Narkisim" w:hAnsi="Narkisim"/>
          <w:b/>
          <w:bCs/>
          <w:rtl/>
        </w:rPr>
        <w:t>ריטב"א</w:t>
      </w:r>
      <w:r w:rsidRPr="00A9311E">
        <w:rPr>
          <w:rFonts w:ascii="Narkisim" w:hAnsi="Narkisim"/>
          <w:rtl/>
        </w:rPr>
        <w:t xml:space="preserve"> אמאי לא הקנה מדין מעמד שלשתן [וכדאי' ב"ק לו: עי"ש ברי"ף ושא"ר], דר"ג היה הנפקד של ממון העניים</w:t>
      </w:r>
      <w:r w:rsidRPr="00A9311E">
        <w:rPr>
          <w:rStyle w:val="ac"/>
          <w:rFonts w:ascii="Narkisim" w:hAnsi="Narkisim"/>
          <w:rtl/>
        </w:rPr>
        <w:footnoteReference w:id="298"/>
      </w:r>
      <w:r w:rsidRPr="00A9311E">
        <w:rPr>
          <w:rFonts w:ascii="Narkisim" w:hAnsi="Narkisim"/>
        </w:rPr>
        <w:t xml:space="preserve">. </w:t>
      </w:r>
      <w:r w:rsidRPr="00A9311E">
        <w:rPr>
          <w:rFonts w:ascii="Narkisim" w:hAnsi="Narkisim"/>
          <w:rtl/>
        </w:rPr>
        <w:t>ותי' דלא מיפטר מביעור אא"כ הוציאו מרשותו לגמרי. להקנותו ללוי. [וכ"כ ה</w:t>
      </w:r>
      <w:r w:rsidRPr="00A9311E">
        <w:rPr>
          <w:rFonts w:ascii="Narkisim" w:hAnsi="Narkisim"/>
          <w:b/>
          <w:bCs/>
          <w:rtl/>
        </w:rPr>
        <w:t>מלחמות</w:t>
      </w:r>
      <w:r w:rsidRPr="00A9311E">
        <w:rPr>
          <w:rFonts w:ascii="Narkisim" w:hAnsi="Narkisim"/>
          <w:rtl/>
        </w:rPr>
        <w:t xml:space="preserve"> ב"ק יח. בדה"ר]</w:t>
      </w:r>
      <w:r w:rsidRPr="00A9311E">
        <w:rPr>
          <w:rFonts w:ascii="Narkisim" w:hAnsi="Narkisim"/>
        </w:rPr>
        <w:t>.</w:t>
      </w:r>
    </w:p>
    <w:p w14:paraId="4521410F" w14:textId="77777777" w:rsidR="00161B44" w:rsidRPr="00A9311E" w:rsidRDefault="00000000" w:rsidP="00AC3409">
      <w:pPr>
        <w:bidi/>
        <w:rPr>
          <w:rFonts w:ascii="Narkisim" w:hAnsi="Narkisim" w:cs="Narkisim"/>
        </w:rPr>
      </w:pPr>
      <w:r w:rsidRPr="00A9311E">
        <w:rPr>
          <w:rFonts w:ascii="Narkisim" w:hAnsi="Narkisim" w:cs="Narkisim"/>
          <w:u w:val="single"/>
          <w:rtl/>
        </w:rPr>
        <w:t>תוד"ה ומקומו מושכר לו</w:t>
      </w:r>
      <w:r w:rsidRPr="00A9311E">
        <w:rPr>
          <w:rFonts w:ascii="Narkisim" w:hAnsi="Narkisim" w:cs="Narkisim"/>
          <w:rtl/>
        </w:rPr>
        <w:t xml:space="preserve">. ושמא שכירות אין נקנה בחליפין. וכ"כ </w:t>
      </w:r>
      <w:r w:rsidRPr="00A9311E">
        <w:rPr>
          <w:rFonts w:ascii="Narkisim" w:hAnsi="Narkisim" w:cs="Narkisim"/>
          <w:b/>
          <w:bCs/>
          <w:rtl/>
        </w:rPr>
        <w:t>תוס</w:t>
      </w:r>
      <w:r w:rsidRPr="00A9311E">
        <w:rPr>
          <w:rFonts w:ascii="Narkisim" w:hAnsi="Narkisim" w:cs="Narkisim"/>
          <w:rtl/>
        </w:rPr>
        <w:t>' (ב"מ יא:) דשאלה</w:t>
      </w:r>
      <w:r w:rsidRPr="00A9311E">
        <w:rPr>
          <w:rStyle w:val="ac"/>
          <w:rFonts w:ascii="Narkisim" w:hAnsi="Narkisim" w:cs="Narkisim"/>
          <w:rtl/>
        </w:rPr>
        <w:footnoteReference w:id="299"/>
      </w:r>
      <w:r w:rsidRPr="00A9311E">
        <w:rPr>
          <w:rFonts w:ascii="Narkisim" w:hAnsi="Narkisim" w:cs="Narkisim"/>
        </w:rPr>
        <w:t xml:space="preserve"> </w:t>
      </w:r>
      <w:r w:rsidRPr="00A9311E">
        <w:rPr>
          <w:rFonts w:ascii="Narkisim" w:hAnsi="Narkisim" w:cs="Narkisim"/>
          <w:rtl/>
        </w:rPr>
        <w:t>ושכירות אינה נקנית בחליפין. ו</w:t>
      </w:r>
      <w:r w:rsidRPr="00A9311E">
        <w:rPr>
          <w:rFonts w:ascii="Narkisim" w:hAnsi="Narkisim" w:cs="Narkisim"/>
          <w:b/>
          <w:bCs/>
          <w:rtl/>
        </w:rPr>
        <w:t>תוס'</w:t>
      </w:r>
      <w:r w:rsidRPr="00A9311E">
        <w:rPr>
          <w:rFonts w:ascii="Narkisim" w:hAnsi="Narkisim" w:cs="Narkisim"/>
          <w:rtl/>
        </w:rPr>
        <w:t xml:space="preserve"> (ערכין ל.) כת' דכל דבר החוזר לבעלים, כגון מתנה ע"מ להחזיר</w:t>
      </w:r>
      <w:r w:rsidRPr="00A9311E">
        <w:rPr>
          <w:rStyle w:val="ac"/>
          <w:rFonts w:ascii="Narkisim" w:hAnsi="Narkisim" w:cs="Narkisim"/>
          <w:rtl/>
        </w:rPr>
        <w:footnoteReference w:id="300"/>
      </w:r>
      <w:r w:rsidRPr="00A9311E">
        <w:rPr>
          <w:rFonts w:ascii="Narkisim" w:hAnsi="Narkisim" w:cs="Narkisim"/>
        </w:rPr>
        <w:t xml:space="preserve">, </w:t>
      </w:r>
      <w:r w:rsidRPr="00A9311E">
        <w:rPr>
          <w:rFonts w:ascii="Narkisim" w:hAnsi="Narkisim" w:cs="Narkisim"/>
          <w:rtl/>
        </w:rPr>
        <w:t xml:space="preserve">א"נ שאלה או שכירות ל"מ חליפין. </w:t>
      </w:r>
      <w:r w:rsidRPr="00A9311E">
        <w:rPr>
          <w:rFonts w:ascii="Narkisim" w:hAnsi="Narkisim" w:cs="Narkisim"/>
          <w:szCs w:val="20"/>
          <w:rtl/>
        </w:rPr>
        <w:t xml:space="preserve">דהוה כמו טובת הנאה דאמרינן [ב"מ שם] דאינה ממון </w:t>
      </w:r>
      <w:r w:rsidRPr="00A9311E">
        <w:rPr>
          <w:rFonts w:ascii="Narkisim" w:hAnsi="Narkisim" w:cs="Narkisim"/>
          <w:szCs w:val="20"/>
          <w:rtl/>
        </w:rPr>
        <w:lastRenderedPageBreak/>
        <w:t>לקנות בחליפין. [וצ"ב הדימוי]</w:t>
      </w:r>
      <w:r w:rsidRPr="00A9311E">
        <w:rPr>
          <w:rFonts w:ascii="Narkisim" w:hAnsi="Narkisim" w:cs="Narkisim"/>
        </w:rPr>
        <w:t>.</w:t>
      </w:r>
    </w:p>
    <w:p w14:paraId="27C9C2BA" w14:textId="77777777" w:rsidR="00161B44" w:rsidRPr="00A9311E" w:rsidRDefault="00000000" w:rsidP="00AC3409">
      <w:pPr>
        <w:pStyle w:val="a8"/>
        <w:bidi/>
        <w:rPr>
          <w:rFonts w:ascii="Narkisim" w:hAnsi="Narkisim"/>
        </w:rPr>
      </w:pPr>
      <w:r w:rsidRPr="00A9311E">
        <w:rPr>
          <w:rFonts w:ascii="Narkisim" w:hAnsi="Narkisim"/>
          <w:rtl/>
        </w:rPr>
        <w:t>וצ"ב אמאי לא יקנה שאלה ושכירות, דמ"ש הקונה זכות לפרי מסויים, משאר קניני מטלטלים</w:t>
      </w:r>
      <w:r w:rsidRPr="00A9311E">
        <w:rPr>
          <w:rStyle w:val="ac"/>
          <w:rFonts w:ascii="Narkisim" w:hAnsi="Narkisim"/>
          <w:rtl/>
        </w:rPr>
        <w:footnoteReference w:id="301"/>
      </w:r>
      <w:r w:rsidRPr="00A9311E">
        <w:rPr>
          <w:rFonts w:ascii="Narkisim" w:hAnsi="Narkisim"/>
        </w:rPr>
        <w:t xml:space="preserve">. </w:t>
      </w:r>
      <w:r w:rsidRPr="00A9311E">
        <w:rPr>
          <w:rFonts w:ascii="Narkisim" w:hAnsi="Narkisim"/>
          <w:rtl/>
        </w:rPr>
        <w:t>ושמעתי לפרש דאה"נ קנין פירות נקנה בחליפין, אלא דגדר זכות שאלה ושכירות, דנכנס החפץ לרשותו, וממילא הוא אוכל פירות מכח הבעלים. ואינו זכות על קנין פירות מסויים. ומש"ה דמי לדבר החוזר לבעליו, דחסר בזכות בגוף החפץ. [וצ"ב</w:t>
      </w:r>
      <w:r w:rsidRPr="00A9311E">
        <w:rPr>
          <w:rStyle w:val="ac"/>
          <w:rFonts w:ascii="Narkisim" w:hAnsi="Narkisim"/>
          <w:rtl/>
        </w:rPr>
        <w:footnoteReference w:id="302"/>
      </w:r>
      <w:r w:rsidRPr="00A9311E">
        <w:rPr>
          <w:rFonts w:ascii="Narkisim" w:hAnsi="Narkisim"/>
          <w:rtl/>
        </w:rPr>
        <w:t>]</w:t>
      </w:r>
      <w:r w:rsidRPr="00A9311E">
        <w:rPr>
          <w:rFonts w:ascii="Narkisim" w:hAnsi="Narkisim"/>
        </w:rPr>
        <w:t>.</w:t>
      </w:r>
    </w:p>
    <w:p w14:paraId="02403117" w14:textId="77777777" w:rsidR="00161B44" w:rsidRPr="00A9311E" w:rsidRDefault="00000000" w:rsidP="00AC3409">
      <w:pPr>
        <w:pStyle w:val="aa"/>
        <w:bidi/>
        <w:rPr>
          <w:rFonts w:ascii="Narkisim" w:hAnsi="Narkisim"/>
        </w:rPr>
      </w:pPr>
      <w:r w:rsidRPr="00A9311E">
        <w:rPr>
          <w:rFonts w:ascii="Narkisim" w:hAnsi="Narkisim"/>
          <w:rtl/>
        </w:rPr>
        <w:t>אבל ה</w:t>
      </w:r>
      <w:r w:rsidRPr="00A9311E">
        <w:rPr>
          <w:rFonts w:ascii="Narkisim" w:hAnsi="Narkisim"/>
          <w:b/>
          <w:bCs/>
          <w:rtl/>
        </w:rPr>
        <w:t>קצות</w:t>
      </w:r>
      <w:r w:rsidRPr="00A9311E">
        <w:rPr>
          <w:rFonts w:ascii="Narkisim" w:hAnsi="Narkisim"/>
          <w:rtl/>
        </w:rPr>
        <w:t xml:space="preserve"> (קצה ח) הק' דמבואר (ב"מ קג.) קנו מיניה מהני במשאיל בטובו. ומשמע דהוה בקנין סודר</w:t>
      </w:r>
      <w:r w:rsidRPr="00A9311E">
        <w:rPr>
          <w:rStyle w:val="ac"/>
          <w:rFonts w:ascii="Narkisim" w:hAnsi="Narkisim"/>
          <w:rtl/>
        </w:rPr>
        <w:footnoteReference w:id="303"/>
      </w:r>
      <w:r w:rsidRPr="00A9311E">
        <w:rPr>
          <w:rFonts w:ascii="Narkisim" w:hAnsi="Narkisim"/>
        </w:rPr>
        <w:t xml:space="preserve">. </w:t>
      </w:r>
      <w:r w:rsidRPr="00A9311E">
        <w:rPr>
          <w:rFonts w:ascii="Narkisim" w:hAnsi="Narkisim"/>
          <w:rtl/>
        </w:rPr>
        <w:t>וה</w:t>
      </w:r>
      <w:r w:rsidRPr="00A9311E">
        <w:rPr>
          <w:rFonts w:ascii="Narkisim" w:hAnsi="Narkisim"/>
          <w:b/>
          <w:bCs/>
          <w:rtl/>
        </w:rPr>
        <w:t>נתיבות</w:t>
      </w:r>
      <w:r w:rsidRPr="00A9311E">
        <w:rPr>
          <w:rFonts w:ascii="Narkisim" w:hAnsi="Narkisim"/>
          <w:rtl/>
        </w:rPr>
        <w:t xml:space="preserve"> [קצה ד] כתב לחלק דדוקא שאילת ושכירות קרקע שלא נפחת, והוה רק הנאת דירה ושימוש, שאין בו ממש. ומש"ה לא חשיב קנין בגוף הקרקע, ודמי לטובת הנאה שאין בו ממון בגוף החפץ. ולא נקנה בקנין סודר. אבל שאלת מטלטלין שנפחת גוף החפץ בהתשמיש, הוי כאילו מקנה לו בגוף החפץ להשתמש בו ולחסרו</w:t>
      </w:r>
      <w:r w:rsidRPr="00A9311E">
        <w:rPr>
          <w:rStyle w:val="ac"/>
          <w:rFonts w:ascii="Narkisim" w:hAnsi="Narkisim"/>
          <w:rtl/>
        </w:rPr>
        <w:footnoteReference w:id="304"/>
      </w:r>
      <w:r w:rsidRPr="00A9311E">
        <w:rPr>
          <w:rFonts w:ascii="Narkisim" w:hAnsi="Narkisim"/>
        </w:rPr>
        <w:t>.</w:t>
      </w:r>
    </w:p>
    <w:p w14:paraId="73A7F8D3" w14:textId="77777777" w:rsidR="00161B44" w:rsidRPr="00A9311E" w:rsidRDefault="00000000" w:rsidP="00AC3409">
      <w:pPr>
        <w:pStyle w:val="aa"/>
        <w:bidi/>
        <w:rPr>
          <w:rFonts w:ascii="Narkisim" w:hAnsi="Narkisim"/>
        </w:rPr>
      </w:pPr>
      <w:r w:rsidRPr="00A9311E">
        <w:rPr>
          <w:rFonts w:ascii="Narkisim" w:hAnsi="Narkisim"/>
          <w:rtl/>
        </w:rPr>
        <w:t>ועוה"ק ה</w:t>
      </w:r>
      <w:r w:rsidRPr="00A9311E">
        <w:rPr>
          <w:rFonts w:ascii="Narkisim" w:hAnsi="Narkisim"/>
          <w:b/>
          <w:bCs/>
          <w:rtl/>
        </w:rPr>
        <w:t>קצות</w:t>
      </w:r>
      <w:r w:rsidRPr="00A9311E">
        <w:rPr>
          <w:rFonts w:ascii="Narkisim" w:hAnsi="Narkisim"/>
          <w:rtl/>
        </w:rPr>
        <w:t xml:space="preserve"> הק' דעיקר חליפין כתיב גבי בועז, דהוה גאולת שדה שחוזרת ביובל, א"כ לא הוה קנין עולמי. [וכדאי' גיטין מז: דנחשב קנין פירות]</w:t>
      </w:r>
      <w:r w:rsidRPr="00A9311E">
        <w:rPr>
          <w:rFonts w:ascii="Narkisim" w:hAnsi="Narkisim"/>
        </w:rPr>
        <w:t>.</w:t>
      </w:r>
    </w:p>
    <w:p w14:paraId="0E019CB6"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הק' (דלעיל ח.) ממעטינן מקרא דעבד עברי אינו נקנה בחליפין. ותיפו"ל דהוה כשאלה ושכירות, דאינו קנין עולמי, ול"מ חליפין. ותי' דהך כלל דשאלה ושכירות לא נקנה בחליפין ילפי' מעבד עברי</w:t>
      </w:r>
      <w:r w:rsidRPr="00A9311E">
        <w:rPr>
          <w:rFonts w:ascii="Narkisim" w:hAnsi="Narkisim"/>
        </w:rPr>
        <w:t>.</w:t>
      </w:r>
    </w:p>
    <w:p w14:paraId="6EE5A571" w14:textId="77777777" w:rsidR="00161B44" w:rsidRPr="00A9311E" w:rsidRDefault="00000000" w:rsidP="00AC3409">
      <w:pPr>
        <w:pStyle w:val="a8"/>
        <w:bidi/>
        <w:rPr>
          <w:rFonts w:ascii="Narkisim" w:hAnsi="Narkisim"/>
        </w:rPr>
      </w:pPr>
      <w:r w:rsidRPr="00A9311E">
        <w:rPr>
          <w:rFonts w:ascii="Narkisim" w:hAnsi="Narkisim"/>
          <w:rtl/>
        </w:rPr>
        <w:t>וכתב לפרש דעת הרמב"ם דלמסקנא לא ילפי' הך קרא, ומ"מ ידעי' מסברא דעבד עברי אינו נקנה בחליפין, דסופו לחזור</w:t>
      </w:r>
      <w:r w:rsidRPr="00A9311E">
        <w:rPr>
          <w:rFonts w:ascii="Narkisim" w:hAnsi="Narkisim"/>
        </w:rPr>
        <w:t>.</w:t>
      </w:r>
    </w:p>
    <w:p w14:paraId="7B08CA25"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נתיבות</w:t>
      </w:r>
      <w:r w:rsidRPr="00A9311E">
        <w:rPr>
          <w:rFonts w:ascii="Narkisim" w:hAnsi="Narkisim"/>
          <w:rtl/>
        </w:rPr>
        <w:t xml:space="preserve"> (שם ד) כת' דעבד עברי גופו קנוי וחשוב ממון בגוף החפץ. ועוד תי' דגדר קנין עבד עברי הוה התחייבות לעבוד, ובזה לא שייך הסברא דסופו לחזור</w:t>
      </w:r>
      <w:r w:rsidRPr="00A9311E">
        <w:rPr>
          <w:rFonts w:ascii="Narkisim" w:hAnsi="Narkisim"/>
        </w:rPr>
        <w:t>.</w:t>
      </w:r>
    </w:p>
    <w:p w14:paraId="1B3FF57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(מב ד) כת' דגדר עבד עברי הוה קנין לעולם, ויציאה בו' שנים הוה גדר הפקעה (ע' מה שהו' בזה לעיל יד: וטז: ועוד). [וע"ע מצפ"א]</w:t>
      </w:r>
      <w:r w:rsidRPr="00A9311E">
        <w:rPr>
          <w:rFonts w:ascii="Narkisim" w:hAnsi="Narkisim"/>
        </w:rPr>
        <w:t>.</w:t>
      </w:r>
    </w:p>
    <w:p w14:paraId="7FB7973C"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ריטב"א</w:t>
      </w:r>
      <w:r w:rsidRPr="00A9311E">
        <w:rPr>
          <w:rFonts w:ascii="Narkisim" w:hAnsi="Narkisim" w:cs="Narkisim"/>
          <w:rtl/>
        </w:rPr>
        <w:t xml:space="preserve"> (חדשים ב"מ יא.) חלק דהא שאלה מתנה ליומא ונקנית בחליפין כמו שנקנה בכסף ובשטר ובחזקה דאמאי לא</w:t>
      </w:r>
      <w:r w:rsidRPr="00A9311E">
        <w:rPr>
          <w:rFonts w:ascii="Narkisim" w:hAnsi="Narkisim" w:cs="Narkisim"/>
        </w:rPr>
        <w:t>.</w:t>
      </w:r>
    </w:p>
    <w:p w14:paraId="4131D8E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w:t>
      </w:r>
      <w:r w:rsidRPr="00A9311E">
        <w:rPr>
          <w:rFonts w:ascii="Narkisim" w:hAnsi="Narkisim"/>
          <w:rtl/>
        </w:rPr>
        <w:t xml:space="preserve"> (ב"מ א לא) הק' [על תי' התוס'] דאכתי קשה דהיה להם להקנות קרקע עד זמן ידוע [והרא"ש נקט דאף תוס' מודו כשמקנה גוף הקרקע לזמן]. אלא דיותר קל לתת מעות לקנות קרקע מאשר בחליפין</w:t>
      </w:r>
      <w:r w:rsidRPr="00A9311E">
        <w:rPr>
          <w:rFonts w:ascii="Narkisim" w:hAnsi="Narkisim"/>
        </w:rPr>
        <w:t>.</w:t>
      </w:r>
    </w:p>
    <w:p w14:paraId="305BC6F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ריטב"א</w:t>
      </w:r>
      <w:r w:rsidRPr="00A9311E">
        <w:rPr>
          <w:rFonts w:ascii="Narkisim" w:hAnsi="Narkisim" w:cs="Narkisim"/>
          <w:rtl/>
        </w:rPr>
        <w:t xml:space="preserve"> (שם) תי' [בשם הרמב"ן] דאה"נ היה יכול להקנות בחליפין, אלא שרצה לעשות הוכחה ניכר לכל שמוציאו מרשותו, כיון דהויא שנת הביעור</w:t>
      </w:r>
      <w:r w:rsidRPr="00A9311E">
        <w:rPr>
          <w:rFonts w:ascii="Narkisim" w:hAnsi="Narkisim" w:cs="Narkisim"/>
        </w:rPr>
        <w:t>.</w:t>
      </w:r>
    </w:p>
    <w:p w14:paraId="4BEC43B9" w14:textId="77777777" w:rsidR="00161B44" w:rsidRPr="00A9311E" w:rsidRDefault="00000000" w:rsidP="00AC3409">
      <w:pPr>
        <w:pStyle w:val="aa"/>
        <w:bidi/>
        <w:rPr>
          <w:rFonts w:ascii="Narkisim" w:hAnsi="Narkisim"/>
        </w:rPr>
      </w:pPr>
      <w:r w:rsidRPr="00A9311E">
        <w:rPr>
          <w:rFonts w:ascii="Narkisim" w:hAnsi="Narkisim"/>
          <w:u w:val="single"/>
          <w:rtl/>
        </w:rPr>
        <w:t>בא"ד ובחליפין לא קתני</w:t>
      </w:r>
      <w:r w:rsidRPr="00A9311E">
        <w:rPr>
          <w:rFonts w:ascii="Narkisim" w:hAnsi="Narkisim"/>
          <w:rtl/>
        </w:rPr>
        <w:t>. ה</w:t>
      </w:r>
      <w:r w:rsidRPr="00A9311E">
        <w:rPr>
          <w:rFonts w:ascii="Narkisim" w:hAnsi="Narkisim"/>
          <w:b/>
          <w:bCs/>
          <w:rtl/>
        </w:rPr>
        <w:t>מהרש"א</w:t>
      </w:r>
      <w:r w:rsidRPr="00A9311E">
        <w:rPr>
          <w:rFonts w:ascii="Narkisim" w:hAnsi="Narkisim"/>
          <w:rtl/>
        </w:rPr>
        <w:t xml:space="preserve"> כתב לדחות דליתא במטלטין קתני, אבל חליפין איתא במטלטלין לא קתני [וע"ד הא דאי' לעיל כב:]</w:t>
      </w:r>
      <w:r w:rsidRPr="00A9311E">
        <w:rPr>
          <w:rFonts w:ascii="Narkisim" w:hAnsi="Narkisim"/>
        </w:rPr>
        <w:t>.</w:t>
      </w:r>
    </w:p>
    <w:p w14:paraId="41EEFC2E"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ו</w:t>
      </w:r>
      <w:r w:rsidRPr="00A9311E">
        <w:rPr>
          <w:rFonts w:ascii="Narkisim" w:hAnsi="Narkisim"/>
          <w:b/>
          <w:bCs/>
          <w:rtl/>
        </w:rPr>
        <w:t>רע"א</w:t>
      </w:r>
      <w:r w:rsidRPr="00A9311E">
        <w:rPr>
          <w:rFonts w:ascii="Narkisim" w:hAnsi="Narkisim"/>
          <w:rtl/>
        </w:rPr>
        <w:t xml:space="preserve"> תי' דלדעת ה</w:t>
      </w:r>
      <w:r w:rsidRPr="00A9311E">
        <w:rPr>
          <w:rFonts w:ascii="Narkisim" w:hAnsi="Narkisim"/>
          <w:b/>
          <w:bCs/>
          <w:rtl/>
        </w:rPr>
        <w:t>ראב"ד</w:t>
      </w:r>
      <w:r w:rsidRPr="00A9311E">
        <w:rPr>
          <w:rFonts w:ascii="Narkisim" w:hAnsi="Narkisim"/>
          <w:rtl/>
        </w:rPr>
        <w:t xml:space="preserve"> שכירות מטלטלין נקנה בכסף, דל"ש נשרפו חטיך בעלייה. א"כ איתא במטלטלין</w:t>
      </w:r>
      <w:r w:rsidRPr="00A9311E">
        <w:rPr>
          <w:rFonts w:ascii="Narkisim" w:hAnsi="Narkisim"/>
        </w:rPr>
        <w:t>.</w:t>
      </w:r>
    </w:p>
    <w:p w14:paraId="084D40BD" w14:textId="77777777" w:rsidR="00161B44" w:rsidRPr="00A9311E" w:rsidRDefault="00000000" w:rsidP="00AC3409">
      <w:pPr>
        <w:bidi/>
        <w:rPr>
          <w:rFonts w:ascii="Narkisim" w:hAnsi="Narkisim" w:cs="Narkisim"/>
        </w:rPr>
      </w:pPr>
      <w:r w:rsidRPr="00A9311E">
        <w:rPr>
          <w:rFonts w:ascii="Narkisim" w:hAnsi="Narkisim" w:cs="Narkisim"/>
          <w:u w:val="single"/>
          <w:rtl/>
        </w:rPr>
        <w:t>תוד"ה חוזר</w:t>
      </w:r>
      <w:r w:rsidRPr="00A9311E">
        <w:rPr>
          <w:rFonts w:ascii="Narkisim" w:hAnsi="Narkisim" w:cs="Narkisim"/>
          <w:rtl/>
        </w:rPr>
        <w:t>. וא"ת מה ירויח בזה אם יחזור בשטר וכו'. ו</w:t>
      </w:r>
      <w:r w:rsidRPr="00A9311E">
        <w:rPr>
          <w:rFonts w:ascii="Narkisim" w:hAnsi="Narkisim" w:cs="Narkisim"/>
          <w:b/>
          <w:bCs/>
          <w:rtl/>
        </w:rPr>
        <w:t>תוס'</w:t>
      </w:r>
      <w:r w:rsidRPr="00A9311E">
        <w:rPr>
          <w:rFonts w:ascii="Narkisim" w:hAnsi="Narkisim" w:cs="Narkisim"/>
          <w:rtl/>
        </w:rPr>
        <w:t xml:space="preserve"> (ב"ב עז.) הק' דכיון דאין מזיק </w:t>
      </w:r>
      <w:r w:rsidRPr="00A9311E">
        <w:rPr>
          <w:rFonts w:ascii="Narkisim" w:hAnsi="Narkisim" w:cs="Narkisim"/>
          <w:rtl/>
        </w:rPr>
        <w:lastRenderedPageBreak/>
        <w:t>לו, נכתוב לו ממ"נ, כיון דאין מפסיד בכתיבה וכו'</w:t>
      </w:r>
      <w:r w:rsidRPr="00A9311E">
        <w:rPr>
          <w:rStyle w:val="ac"/>
          <w:rFonts w:ascii="Narkisim" w:hAnsi="Narkisim" w:cs="Narkisim"/>
          <w:rtl/>
        </w:rPr>
        <w:footnoteReference w:id="305"/>
      </w:r>
      <w:r w:rsidRPr="00A9311E">
        <w:rPr>
          <w:rFonts w:ascii="Narkisim" w:hAnsi="Narkisim" w:cs="Narkisim"/>
          <w:rtl/>
        </w:rPr>
        <w:t>. [ותי' כמו כן דיש קול]. אבל ה</w:t>
      </w:r>
      <w:r w:rsidRPr="00A9311E">
        <w:rPr>
          <w:rFonts w:ascii="Narkisim" w:hAnsi="Narkisim" w:cs="Narkisim"/>
          <w:b/>
          <w:bCs/>
          <w:rtl/>
        </w:rPr>
        <w:t xml:space="preserve">רמב"ן </w:t>
      </w:r>
      <w:r w:rsidRPr="00A9311E">
        <w:rPr>
          <w:rFonts w:ascii="Narkisim" w:hAnsi="Narkisim" w:cs="Narkisim"/>
          <w:rtl/>
        </w:rPr>
        <w:t>כת' שהעדים הוה שלוחיו של מקנה, וכל זמן שאינו רוצה לכתוב, בטל שליחותן. דשטר בעי דעת המתחייב</w:t>
      </w:r>
      <w:r w:rsidRPr="00A9311E">
        <w:rPr>
          <w:rFonts w:ascii="Narkisim" w:hAnsi="Narkisim" w:cs="Narkisim"/>
        </w:rPr>
        <w:t>.</w:t>
      </w:r>
    </w:p>
    <w:p w14:paraId="16B945D7" w14:textId="77777777" w:rsidR="00161B44" w:rsidRPr="00A9311E" w:rsidRDefault="00000000" w:rsidP="00AC3409">
      <w:pPr>
        <w:pStyle w:val="a7"/>
        <w:bidi/>
        <w:rPr>
          <w:rFonts w:ascii="Narkisim" w:hAnsi="Narkisim"/>
        </w:rPr>
      </w:pPr>
      <w:r w:rsidRPr="00A9311E">
        <w:rPr>
          <w:rFonts w:ascii="Narkisim" w:hAnsi="Narkisim"/>
          <w:rtl/>
        </w:rPr>
        <w:t xml:space="preserve">אך דעת </w:t>
      </w:r>
      <w:r w:rsidRPr="00A9311E">
        <w:rPr>
          <w:rFonts w:ascii="Narkisim" w:hAnsi="Narkisim"/>
          <w:b/>
          <w:bCs/>
          <w:rtl/>
        </w:rPr>
        <w:t>תוס</w:t>
      </w:r>
      <w:r w:rsidRPr="00A9311E">
        <w:rPr>
          <w:rFonts w:ascii="Narkisim" w:hAnsi="Narkisim"/>
          <w:rtl/>
        </w:rPr>
        <w:t xml:space="preserve">' </w:t>
      </w:r>
      <w:r w:rsidRPr="00A9311E">
        <w:rPr>
          <w:rFonts w:ascii="Narkisim" w:hAnsi="Narkisim"/>
          <w:szCs w:val="20"/>
          <w:rtl/>
        </w:rPr>
        <w:t>(ב"ב הנ"ל)</w:t>
      </w:r>
      <w:r w:rsidRPr="00A9311E">
        <w:rPr>
          <w:rFonts w:ascii="Narkisim" w:hAnsi="Narkisim"/>
          <w:rtl/>
        </w:rPr>
        <w:t xml:space="preserve"> דכותבין בלא שליחות המתחייב. וה</w:t>
      </w:r>
      <w:r w:rsidRPr="00A9311E">
        <w:rPr>
          <w:rFonts w:ascii="Narkisim" w:hAnsi="Narkisim"/>
          <w:b/>
          <w:bCs/>
          <w:rtl/>
        </w:rPr>
        <w:t>אחרונים</w:t>
      </w:r>
      <w:r w:rsidRPr="00A9311E">
        <w:rPr>
          <w:rFonts w:ascii="Narkisim" w:hAnsi="Narkisim"/>
          <w:rtl/>
        </w:rPr>
        <w:t xml:space="preserve"> דנו דתוס' (כאן) ס"ל דשטר אי"צ דעת המתחייב </w:t>
      </w:r>
      <w:r w:rsidRPr="00A9311E">
        <w:rPr>
          <w:rFonts w:ascii="Narkisim" w:hAnsi="Narkisim"/>
          <w:szCs w:val="20"/>
          <w:rtl/>
        </w:rPr>
        <w:t>[ונח' בזה תי' ה</w:t>
      </w:r>
      <w:r w:rsidRPr="00A9311E">
        <w:rPr>
          <w:rFonts w:ascii="Narkisim" w:hAnsi="Narkisim"/>
          <w:b/>
          <w:bCs/>
          <w:szCs w:val="20"/>
          <w:rtl/>
        </w:rPr>
        <w:t>תוס</w:t>
      </w:r>
      <w:r w:rsidRPr="00A9311E">
        <w:rPr>
          <w:rFonts w:ascii="Narkisim" w:hAnsi="Narkisim"/>
          <w:szCs w:val="20"/>
          <w:rtl/>
        </w:rPr>
        <w:t>' (כתובות כ: וב"ב מ.)</w:t>
      </w:r>
      <w:r w:rsidRPr="00A9311E">
        <w:rPr>
          <w:rStyle w:val="ac"/>
          <w:rFonts w:ascii="Narkisim" w:hAnsi="Narkisim"/>
          <w:szCs w:val="20"/>
          <w:rtl/>
        </w:rPr>
        <w:footnoteReference w:id="306"/>
      </w:r>
      <w:r w:rsidRPr="00A9311E">
        <w:rPr>
          <w:rFonts w:ascii="Narkisim" w:hAnsi="Narkisim"/>
          <w:rtl/>
        </w:rPr>
        <w:t>]. אבל ה</w:t>
      </w:r>
      <w:r w:rsidRPr="00A9311E">
        <w:rPr>
          <w:rFonts w:ascii="Narkisim" w:hAnsi="Narkisim"/>
          <w:b/>
          <w:bCs/>
          <w:rtl/>
        </w:rPr>
        <w:t>משנ"ל</w:t>
      </w:r>
      <w:r w:rsidRPr="00A9311E">
        <w:rPr>
          <w:rFonts w:ascii="Narkisim" w:hAnsi="Narkisim"/>
          <w:rtl/>
        </w:rPr>
        <w:t xml:space="preserve"> (מכירה ו טו) כת' דכיון דצווה מעיקרא, וכבר עשאום שלוחים, שפיר יכולים להעיד על דעת המתחייב. אלא דאי"צ שליחות בפועל, ואף דחזר בו יכולים עדיין לכתוב</w:t>
      </w:r>
      <w:r w:rsidRPr="00A9311E">
        <w:rPr>
          <w:rFonts w:ascii="Narkisim" w:hAnsi="Narkisim"/>
        </w:rPr>
        <w:t>.</w:t>
      </w:r>
    </w:p>
    <w:p w14:paraId="5CB8FEE7"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רשב"ם</w:t>
      </w:r>
      <w:r w:rsidRPr="00A9311E">
        <w:rPr>
          <w:rFonts w:ascii="Narkisim" w:hAnsi="Narkisim"/>
          <w:rtl/>
        </w:rPr>
        <w:t xml:space="preserve"> (ב"ב עז.) כת' דאפי' קנו מידו, יכול לחזור שלא יכתבו את השטר. וה</w:t>
      </w:r>
      <w:r w:rsidRPr="00A9311E">
        <w:rPr>
          <w:rFonts w:ascii="Narkisim" w:hAnsi="Narkisim"/>
          <w:b/>
          <w:bCs/>
          <w:rtl/>
        </w:rPr>
        <w:t>רמב"ן</w:t>
      </w:r>
      <w:r w:rsidRPr="00A9311E">
        <w:rPr>
          <w:rFonts w:ascii="Narkisim" w:hAnsi="Narkisim"/>
          <w:rtl/>
        </w:rPr>
        <w:t xml:space="preserve"> הביא חולקים דסוף קנין לכתיבה, ואינו יכול לחזור</w:t>
      </w:r>
      <w:r w:rsidRPr="00A9311E">
        <w:rPr>
          <w:rStyle w:val="ac"/>
          <w:rFonts w:ascii="Narkisim" w:hAnsi="Narkisim"/>
          <w:rtl/>
        </w:rPr>
        <w:footnoteReference w:id="307"/>
      </w:r>
      <w:r w:rsidRPr="00A9311E">
        <w:rPr>
          <w:rFonts w:ascii="Narkisim" w:hAnsi="Narkisim"/>
        </w:rPr>
        <w:t>.</w:t>
      </w:r>
    </w:p>
    <w:p w14:paraId="4017CDCB"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(ב"ב הנ"ל) הביאו בשם </w:t>
      </w:r>
      <w:r w:rsidRPr="00A9311E">
        <w:rPr>
          <w:rFonts w:ascii="Narkisim" w:hAnsi="Narkisim"/>
          <w:b/>
          <w:bCs/>
          <w:rtl/>
        </w:rPr>
        <w:t>ר"ת</w:t>
      </w:r>
      <w:r w:rsidRPr="00A9311E">
        <w:rPr>
          <w:rFonts w:ascii="Narkisim" w:hAnsi="Narkisim"/>
          <w:rtl/>
        </w:rPr>
        <w:t xml:space="preserve"> דבסוגיין איירי במתנה, אבל במכר אינו יכול לחזור מכתיבת השטר. שהרי קנה ע"ד שיכתבו שטר. וע' </w:t>
      </w:r>
      <w:r w:rsidRPr="00A9311E">
        <w:rPr>
          <w:rFonts w:ascii="Narkisim" w:hAnsi="Narkisim"/>
          <w:b/>
          <w:bCs/>
          <w:rtl/>
        </w:rPr>
        <w:t>תוס</w:t>
      </w:r>
      <w:r w:rsidRPr="00A9311E">
        <w:rPr>
          <w:rFonts w:ascii="Narkisim" w:hAnsi="Narkisim"/>
          <w:rtl/>
        </w:rPr>
        <w:t>' (כתובות נה.) דכת' להיפך</w:t>
      </w:r>
      <w:r w:rsidRPr="00A9311E">
        <w:rPr>
          <w:rFonts w:ascii="Narkisim" w:hAnsi="Narkisim"/>
        </w:rPr>
        <w:t>.</w:t>
      </w:r>
    </w:p>
    <w:p w14:paraId="6C3EB178" w14:textId="77777777" w:rsidR="00161B44" w:rsidRPr="00A9311E" w:rsidRDefault="00000000" w:rsidP="00AC3409">
      <w:pPr>
        <w:bidi/>
        <w:rPr>
          <w:rFonts w:ascii="Narkisim" w:hAnsi="Narkisim" w:cs="Narkisim"/>
        </w:rPr>
      </w:pPr>
      <w:r w:rsidRPr="00A9311E">
        <w:rPr>
          <w:rFonts w:ascii="Narkisim" w:hAnsi="Narkisim" w:cs="Narkisim"/>
          <w:u w:val="single"/>
          <w:rtl/>
        </w:rPr>
        <w:t>ע"מ שתכתבו את השטר חוזר</w:t>
      </w:r>
      <w:r w:rsidRPr="00A9311E">
        <w:rPr>
          <w:rFonts w:ascii="Narkisim" w:hAnsi="Narkisim" w:cs="Narkisim"/>
          <w:rtl/>
        </w:rPr>
        <w:t>. ה</w:t>
      </w:r>
      <w:r w:rsidRPr="00A9311E">
        <w:rPr>
          <w:rFonts w:ascii="Narkisim" w:hAnsi="Narkisim" w:cs="Narkisim"/>
          <w:b/>
          <w:bCs/>
          <w:rtl/>
        </w:rPr>
        <w:t>תוס' הרא"ש</w:t>
      </w:r>
      <w:r w:rsidRPr="00A9311E">
        <w:rPr>
          <w:rFonts w:ascii="Narkisim" w:hAnsi="Narkisim" w:cs="Narkisim"/>
          <w:rtl/>
        </w:rPr>
        <w:t xml:space="preserve"> הביא יש מקשים אמאי המוכר חוזר בזה, מ"ש מכל תנאי דעלמא, דהמזכה ע"מ שיתן מאתים זוז נותנים לו בע"כ ומתקיים המקח למפרע, ואינו יכול לחזור בו ולבטל המקח. וה"נ יכתבו שטר בע"כ</w:t>
      </w:r>
      <w:r w:rsidRPr="00A9311E">
        <w:rPr>
          <w:rFonts w:ascii="Narkisim" w:hAnsi="Narkisim" w:cs="Narkisim"/>
        </w:rPr>
        <w:t>.</w:t>
      </w:r>
    </w:p>
    <w:p w14:paraId="3C2B48CC" w14:textId="77777777" w:rsidR="00161B44" w:rsidRPr="00A9311E" w:rsidRDefault="00000000" w:rsidP="00AC3409">
      <w:pPr>
        <w:pStyle w:val="a8"/>
        <w:bidi/>
        <w:rPr>
          <w:rFonts w:ascii="Narkisim" w:hAnsi="Narkisim"/>
        </w:rPr>
      </w:pPr>
      <w:r w:rsidRPr="00A9311E">
        <w:rPr>
          <w:rFonts w:ascii="Narkisim" w:hAnsi="Narkisim"/>
          <w:rtl/>
        </w:rPr>
        <w:t>והביא שתי' דאין כותבין את השטר לחובתו שלא ברשותו, דהוא עשאם שלוחים לכתיבת השטר, ויכול לבטל השליחות</w:t>
      </w:r>
      <w:r w:rsidRPr="00A9311E">
        <w:rPr>
          <w:rFonts w:ascii="Narkisim" w:hAnsi="Narkisim"/>
        </w:rPr>
        <w:t>.</w:t>
      </w:r>
    </w:p>
    <w:p w14:paraId="63948BD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רא"ש</w:t>
      </w:r>
      <w:r w:rsidRPr="00A9311E">
        <w:rPr>
          <w:rFonts w:ascii="Narkisim" w:hAnsi="Narkisim"/>
          <w:rtl/>
        </w:rPr>
        <w:t xml:space="preserve"> תי' דאפי' אמר זכו בשדה זו לפלוני ע"מ שתתנו לו מאתים זוז יכול לחזור בו, ולבטל התנאי והמעשה. ולא אמרי' יתקיים התנאי בע"כ ויתקיים המעשה למפרע, משום דתנאי זה אינו אלא פטומי מילתא בעלמא, כיון שהוא טובתו של הלוקח ועליה דידיה רמיא לאתנויי ולא על המוכר. ומש"ה המוכר יכול לבטל התנאי והמעשה בטל ממילא. אבל לטובת המוכר הוי תנאה ואם חזר בו מן התנאי גם המעשה בטל. [וצ"ב דאי לאו תנאי, אדרבה יחול ממילא]</w:t>
      </w:r>
      <w:r w:rsidRPr="00A9311E">
        <w:rPr>
          <w:rFonts w:ascii="Narkisim" w:hAnsi="Narkisim"/>
        </w:rPr>
        <w:t>.</w:t>
      </w:r>
    </w:p>
    <w:p w14:paraId="54C630EA"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ריטב"א</w:t>
      </w:r>
      <w:r w:rsidRPr="00A9311E">
        <w:rPr>
          <w:rFonts w:ascii="Narkisim" w:hAnsi="Narkisim" w:cs="Narkisim"/>
          <w:rtl/>
        </w:rPr>
        <w:t xml:space="preserve"> ו</w:t>
      </w:r>
      <w:r w:rsidRPr="00A9311E">
        <w:rPr>
          <w:rFonts w:ascii="Narkisim" w:hAnsi="Narkisim" w:cs="Narkisim"/>
          <w:b/>
          <w:bCs/>
          <w:rtl/>
        </w:rPr>
        <w:t>ר"ן</w:t>
      </w:r>
      <w:r w:rsidRPr="00A9311E">
        <w:rPr>
          <w:rFonts w:ascii="Narkisim" w:hAnsi="Narkisim" w:cs="Narkisim"/>
          <w:rtl/>
        </w:rPr>
        <w:t xml:space="preserve"> הביאו בשם ה</w:t>
      </w:r>
      <w:r w:rsidRPr="00A9311E">
        <w:rPr>
          <w:rFonts w:ascii="Narkisim" w:hAnsi="Narkisim" w:cs="Narkisim"/>
          <w:b/>
          <w:bCs/>
          <w:rtl/>
        </w:rPr>
        <w:t>רמב"ן</w:t>
      </w:r>
      <w:r w:rsidRPr="00A9311E">
        <w:rPr>
          <w:rFonts w:ascii="Narkisim" w:hAnsi="Narkisim" w:cs="Narkisim"/>
          <w:rtl/>
        </w:rPr>
        <w:t xml:space="preserve"> דמבואר הכא דאף דהתנאי לטובת המקבל, יכול המוכר לחזור בו. והלוקח אינו יכול למחול את התנאי. </w:t>
      </w:r>
      <w:r w:rsidRPr="00A9311E">
        <w:rPr>
          <w:rFonts w:ascii="Narkisim" w:hAnsi="Narkisim" w:cs="Narkisim"/>
          <w:szCs w:val="20"/>
          <w:rtl/>
        </w:rPr>
        <w:t>ומשמע דכוונתם דאף דעיקר התנאי הוה לטובת הלוקח, מ"מ דעת המוכר לעכב שיוכל לחזור בו. ונכלל זכות זה בתנאי</w:t>
      </w:r>
      <w:r w:rsidRPr="00A9311E">
        <w:rPr>
          <w:rFonts w:ascii="Narkisim" w:hAnsi="Narkisim" w:cs="Narkisim"/>
          <w:szCs w:val="20"/>
        </w:rPr>
        <w:t>.</w:t>
      </w:r>
    </w:p>
    <w:p w14:paraId="524F7179"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מגיד משנה</w:t>
      </w:r>
      <w:r w:rsidRPr="00A9311E">
        <w:rPr>
          <w:rFonts w:ascii="Narkisim" w:hAnsi="Narkisim"/>
          <w:rtl/>
        </w:rPr>
        <w:t xml:space="preserve"> (מכירה ו טו) הביא דה</w:t>
      </w:r>
      <w:r w:rsidRPr="00A9311E">
        <w:rPr>
          <w:rFonts w:ascii="Narkisim" w:hAnsi="Narkisim"/>
          <w:b/>
          <w:bCs/>
          <w:rtl/>
        </w:rPr>
        <w:t>רמב"ן</w:t>
      </w:r>
      <w:r w:rsidRPr="00A9311E">
        <w:rPr>
          <w:rFonts w:ascii="Narkisim" w:hAnsi="Narkisim"/>
          <w:rtl/>
        </w:rPr>
        <w:t xml:space="preserve"> למד מכאן דתנאה להנאת מקבל הוי תנאי, ולא אמרי' דבעי דומיא דתנאי בני גד ובני ראובן, ויהני תנאי דוקא להנאת נותן ומעשה למקבל. וש"מ האומר שדי מכורה לך על מנת שאתן לך מאתים זוז חוזר בזה ובזה</w:t>
      </w:r>
      <w:r w:rsidRPr="00A9311E">
        <w:rPr>
          <w:rFonts w:ascii="Narkisim" w:hAnsi="Narkisim"/>
        </w:rPr>
        <w:t>.</w:t>
      </w:r>
    </w:p>
    <w:p w14:paraId="4CC12172" w14:textId="77777777" w:rsidR="00161B44" w:rsidRPr="00A9311E" w:rsidRDefault="00000000" w:rsidP="00AC3409">
      <w:pPr>
        <w:bidi/>
        <w:rPr>
          <w:rFonts w:ascii="Narkisim" w:hAnsi="Narkisim" w:cs="Narkisim"/>
        </w:rPr>
      </w:pPr>
      <w:r w:rsidRPr="00A9311E">
        <w:rPr>
          <w:rFonts w:ascii="Narkisim" w:hAnsi="Narkisim" w:cs="Narkisim"/>
          <w:u w:val="single"/>
          <w:rtl/>
        </w:rPr>
        <w:t>רש"י ד"ה כותבין</w:t>
      </w:r>
      <w:r w:rsidRPr="00A9311E">
        <w:rPr>
          <w:rFonts w:ascii="Narkisim" w:hAnsi="Narkisim" w:cs="Narkisim"/>
          <w:rtl/>
        </w:rPr>
        <w:t>. כיון דקנו מיניה מהשתא, א"נ כאביי דאמר עדיו בחתומיו זכין לו. וה</w:t>
      </w:r>
      <w:r w:rsidRPr="00A9311E">
        <w:rPr>
          <w:rFonts w:ascii="Narkisim" w:hAnsi="Narkisim" w:cs="Narkisim"/>
          <w:b/>
          <w:bCs/>
          <w:rtl/>
        </w:rPr>
        <w:t>ראשונים</w:t>
      </w:r>
      <w:r w:rsidRPr="00A9311E">
        <w:rPr>
          <w:rFonts w:ascii="Narkisim" w:hAnsi="Narkisim" w:cs="Narkisim"/>
          <w:rtl/>
        </w:rPr>
        <w:t xml:space="preserve"> </w:t>
      </w:r>
      <w:r w:rsidRPr="00A9311E">
        <w:rPr>
          <w:rFonts w:ascii="Narkisim" w:hAnsi="Narkisim" w:cs="Narkisim"/>
          <w:szCs w:val="20"/>
          <w:rtl/>
        </w:rPr>
        <w:t>(הרמב"ן כאן, ורבינו יונה ב"ב עז.)</w:t>
      </w:r>
      <w:r w:rsidRPr="00A9311E">
        <w:rPr>
          <w:rFonts w:ascii="Narkisim" w:hAnsi="Narkisim" w:cs="Narkisim"/>
          <w:rtl/>
        </w:rPr>
        <w:t xml:space="preserve"> הק' דאי קנו מיניה [אקנייתא] א"כ כבר קנה מעיקרא, ולא שייך בזה קנין אגב. דהא כבר קנה למפרע</w:t>
      </w:r>
      <w:r w:rsidRPr="00A9311E">
        <w:rPr>
          <w:rStyle w:val="ac"/>
          <w:rFonts w:ascii="Narkisim" w:hAnsi="Narkisim" w:cs="Narkisim"/>
          <w:rtl/>
        </w:rPr>
        <w:footnoteReference w:id="308"/>
      </w:r>
      <w:r w:rsidRPr="00A9311E">
        <w:rPr>
          <w:rFonts w:ascii="Narkisim" w:hAnsi="Narkisim" w:cs="Narkisim"/>
        </w:rPr>
        <w:t>.</w:t>
      </w:r>
    </w:p>
    <w:p w14:paraId="282D013C"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רבינו יונה</w:t>
      </w:r>
      <w:r w:rsidRPr="00A9311E">
        <w:rPr>
          <w:rFonts w:ascii="Narkisim" w:hAnsi="Narkisim"/>
          <w:rtl/>
        </w:rPr>
        <w:t xml:space="preserve"> וה</w:t>
      </w:r>
      <w:r w:rsidRPr="00A9311E">
        <w:rPr>
          <w:rFonts w:ascii="Narkisim" w:hAnsi="Narkisim"/>
          <w:b/>
          <w:bCs/>
          <w:rtl/>
        </w:rPr>
        <w:t>רשב"א</w:t>
      </w:r>
      <w:r w:rsidRPr="00A9311E">
        <w:rPr>
          <w:rFonts w:ascii="Narkisim" w:hAnsi="Narkisim"/>
          <w:rtl/>
        </w:rPr>
        <w:t xml:space="preserve"> תי' דאיירי בלא אקנייתא, והניח את השטר ביד העדים עד שימסר ללוקח. </w:t>
      </w:r>
      <w:r w:rsidRPr="00A9311E">
        <w:rPr>
          <w:rFonts w:ascii="Narkisim" w:hAnsi="Narkisim"/>
          <w:szCs w:val="20"/>
          <w:rtl/>
        </w:rPr>
        <w:t>[וכה"ג כותבין אע"פ שאין מלוה עמו]</w:t>
      </w:r>
      <w:r w:rsidRPr="00A9311E">
        <w:rPr>
          <w:rFonts w:ascii="Narkisim" w:hAnsi="Narkisim"/>
        </w:rPr>
        <w:t>.</w:t>
      </w:r>
    </w:p>
    <w:p w14:paraId="6195271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 xml:space="preserve">רמב"ן </w:t>
      </w:r>
      <w:r w:rsidRPr="00A9311E">
        <w:rPr>
          <w:rFonts w:ascii="Narkisim" w:hAnsi="Narkisim"/>
          <w:rtl/>
        </w:rPr>
        <w:t xml:space="preserve">תי' דסוגיין כאביי דס"ל עדיו בחתומיו זכין לו. ומ"מ בעינן שיגיע ליד הלוקח [ומש"ה מהני קנין אגב]. אך </w:t>
      </w:r>
      <w:r w:rsidRPr="00A9311E">
        <w:rPr>
          <w:rFonts w:ascii="Narkisim" w:hAnsi="Narkisim"/>
          <w:b/>
          <w:bCs/>
          <w:rtl/>
        </w:rPr>
        <w:t>רבינו</w:t>
      </w:r>
      <w:r w:rsidRPr="00A9311E">
        <w:rPr>
          <w:rFonts w:ascii="Narkisim" w:hAnsi="Narkisim"/>
          <w:rtl/>
        </w:rPr>
        <w:t xml:space="preserve"> </w:t>
      </w:r>
      <w:r w:rsidRPr="00A9311E">
        <w:rPr>
          <w:rFonts w:ascii="Narkisim" w:hAnsi="Narkisim"/>
          <w:b/>
          <w:bCs/>
          <w:rtl/>
        </w:rPr>
        <w:t>יונה</w:t>
      </w:r>
      <w:r w:rsidRPr="00A9311E">
        <w:rPr>
          <w:rFonts w:ascii="Narkisim" w:hAnsi="Narkisim"/>
          <w:rtl/>
        </w:rPr>
        <w:t xml:space="preserve"> (שם) דחה דכיון דסוף סוף הגיע ליד הלוקח, עדיו בחתומיו זכין למפרע. ול"ש קנין אגב עכשיו</w:t>
      </w:r>
      <w:r w:rsidRPr="00A9311E">
        <w:rPr>
          <w:rFonts w:ascii="Narkisim" w:hAnsi="Narkisim"/>
        </w:rPr>
        <w:t>.</w:t>
      </w:r>
    </w:p>
    <w:p w14:paraId="3208DA4C"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ריטב"א</w:t>
      </w:r>
      <w:r w:rsidRPr="00A9311E">
        <w:rPr>
          <w:rFonts w:ascii="Narkisim" w:hAnsi="Narkisim"/>
          <w:rtl/>
        </w:rPr>
        <w:t xml:space="preserve"> (ב''ב שם) בשם י''א כת' דאף דקנה אקנייתא, אפ"ה מהני קנין אגב. דקודם </w:t>
      </w:r>
      <w:r w:rsidRPr="00A9311E">
        <w:rPr>
          <w:rFonts w:ascii="Narkisim" w:hAnsi="Narkisim"/>
          <w:rtl/>
        </w:rPr>
        <w:lastRenderedPageBreak/>
        <w:t>הקנין לא הוה ברשותו</w:t>
      </w:r>
      <w:r w:rsidRPr="00A9311E">
        <w:rPr>
          <w:rStyle w:val="ac"/>
          <w:rFonts w:ascii="Narkisim" w:hAnsi="Narkisim"/>
          <w:rtl/>
        </w:rPr>
        <w:footnoteReference w:id="309"/>
      </w:r>
      <w:r w:rsidRPr="00A9311E">
        <w:rPr>
          <w:rFonts w:ascii="Narkisim" w:hAnsi="Narkisim"/>
        </w:rPr>
        <w:t>.</w:t>
      </w:r>
    </w:p>
    <w:p w14:paraId="18AB59A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(ב"ב קסז: ט בסופו) כת' דאף דקנו מיד המוכר, מ"מ הלוקח לא גילה דעתו שרוצה. ול"מ הקנין לקנות ולחייב את הלוקח</w:t>
      </w:r>
      <w:r w:rsidRPr="00A9311E">
        <w:rPr>
          <w:rStyle w:val="ac"/>
          <w:rFonts w:ascii="Narkisim" w:hAnsi="Narkisim"/>
          <w:rtl/>
        </w:rPr>
        <w:footnoteReference w:id="310"/>
      </w:r>
      <w:r w:rsidRPr="00A9311E">
        <w:rPr>
          <w:rFonts w:ascii="Narkisim" w:hAnsi="Narkisim"/>
        </w:rPr>
        <w:t xml:space="preserve">. </w:t>
      </w:r>
      <w:r w:rsidRPr="00A9311E">
        <w:rPr>
          <w:rFonts w:ascii="Narkisim" w:hAnsi="Narkisim"/>
          <w:rtl/>
        </w:rPr>
        <w:t>ומש"ה מהני החזקה עכשיו לזכות את הקרקע ואת השטר</w:t>
      </w:r>
      <w:r w:rsidRPr="00A9311E">
        <w:rPr>
          <w:rFonts w:ascii="Narkisim" w:hAnsi="Narkisim"/>
        </w:rPr>
        <w:t>.</w:t>
      </w:r>
    </w:p>
    <w:p w14:paraId="009AE616" w14:textId="77777777" w:rsidR="00161B44" w:rsidRPr="00A9311E" w:rsidRDefault="00000000" w:rsidP="00AC3409">
      <w:pPr>
        <w:bidi/>
        <w:rPr>
          <w:rFonts w:ascii="Narkisim" w:hAnsi="Narkisim" w:cs="Narkisim"/>
        </w:rPr>
      </w:pPr>
      <w:r w:rsidRPr="00A9311E">
        <w:rPr>
          <w:rFonts w:ascii="Narkisim" w:hAnsi="Narkisim" w:cs="Narkisim"/>
          <w:u w:val="single"/>
          <w:rtl/>
        </w:rPr>
        <w:t>וזו היא ששנינו וכו</w:t>
      </w:r>
      <w:r w:rsidRPr="00A9311E">
        <w:rPr>
          <w:rFonts w:ascii="Narkisim" w:hAnsi="Narkisim" w:cs="Narkisim"/>
          <w:rtl/>
        </w:rPr>
        <w:t>'. וה</w:t>
      </w:r>
      <w:r w:rsidRPr="00A9311E">
        <w:rPr>
          <w:rFonts w:ascii="Narkisim" w:hAnsi="Narkisim" w:cs="Narkisim"/>
          <w:b/>
          <w:bCs/>
          <w:rtl/>
        </w:rPr>
        <w:t>ריטב"א</w:t>
      </w:r>
      <w:r w:rsidRPr="00A9311E">
        <w:rPr>
          <w:rFonts w:ascii="Narkisim" w:hAnsi="Narkisim" w:cs="Narkisim"/>
          <w:rtl/>
        </w:rPr>
        <w:t xml:space="preserve"> כת' ש"מ דשטר וכל שעבודו מקרי 'נכסי', ואפי' לענין מתנת ברי. [ע' ב"ב קנ.]. והביא דנקנה אף כל השעבוד ע"י אגב (ע' ב"ב עז:). ונח' ה</w:t>
      </w:r>
      <w:r w:rsidRPr="00A9311E">
        <w:rPr>
          <w:rFonts w:ascii="Narkisim" w:hAnsi="Narkisim" w:cs="Narkisim"/>
          <w:b/>
          <w:bCs/>
          <w:rtl/>
        </w:rPr>
        <w:t>ראשונים</w:t>
      </w:r>
      <w:r w:rsidRPr="00A9311E">
        <w:rPr>
          <w:rFonts w:ascii="Narkisim" w:hAnsi="Narkisim" w:cs="Narkisim"/>
          <w:rtl/>
        </w:rPr>
        <w:t xml:space="preserve"> (ע' תוס' ב"ב קמח., כתובות נה:) האם מלוה ע"פ נקנה אגב קרקע</w:t>
      </w:r>
      <w:r w:rsidRPr="00A9311E">
        <w:rPr>
          <w:rFonts w:ascii="Narkisim" w:hAnsi="Narkisim" w:cs="Narkisim"/>
        </w:rPr>
        <w:t>.</w:t>
      </w:r>
    </w:p>
    <w:p w14:paraId="517996FC" w14:textId="77777777" w:rsidR="00161B44" w:rsidRPr="00A9311E" w:rsidRDefault="00000000" w:rsidP="00AC3409">
      <w:pPr>
        <w:bidi/>
        <w:rPr>
          <w:rFonts w:ascii="Narkisim" w:hAnsi="Narkisim" w:cs="Narkisim"/>
        </w:rPr>
      </w:pPr>
      <w:r w:rsidRPr="00A9311E">
        <w:rPr>
          <w:rFonts w:ascii="Narkisim" w:hAnsi="Narkisim" w:cs="Narkisim"/>
          <w:u w:val="single"/>
          <w:rtl/>
        </w:rPr>
        <w:t>שאני שטרא דאפסירא דארעא הוא</w:t>
      </w:r>
      <w:r w:rsidRPr="00A9311E">
        <w:rPr>
          <w:rFonts w:ascii="Narkisim" w:hAnsi="Narkisim" w:cs="Narkisim"/>
          <w:rtl/>
        </w:rPr>
        <w:t>. ובפשוטו משמע דנקנה ממילא, אף בלא קנין אגב. [וכ"כ הנתיבות (ע' בסמוך) דמהני בלא קנין אגב]. וה</w:t>
      </w:r>
      <w:r w:rsidRPr="00A9311E">
        <w:rPr>
          <w:rFonts w:ascii="Narkisim" w:hAnsi="Narkisim" w:cs="Narkisim"/>
          <w:b/>
          <w:bCs/>
          <w:rtl/>
        </w:rPr>
        <w:t>תוס' הרא"ש</w:t>
      </w:r>
      <w:r w:rsidRPr="00A9311E">
        <w:rPr>
          <w:rFonts w:ascii="Narkisim" w:hAnsi="Narkisim" w:cs="Narkisim"/>
          <w:rtl/>
        </w:rPr>
        <w:t xml:space="preserve"> הק' דבברייתא מפורש זו היא ששנינו, דהוה מדין אגב. ותי' דאף שטר מהני מדין אגב. וכ"מ בגמ' (ב"ב עז:) דשעבוד השטר נקנה באגב. ולדברי התוס' הרא"ש קאי אף למסקנא דהכא, אלא דנתחדש סברת אפסרא דאי"צ צבורין</w:t>
      </w:r>
      <w:r w:rsidRPr="00A9311E">
        <w:rPr>
          <w:rFonts w:ascii="Narkisim" w:hAnsi="Narkisim" w:cs="Narkisim"/>
        </w:rPr>
        <w:t>.</w:t>
      </w:r>
    </w:p>
    <w:p w14:paraId="40A215D8"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(גיטין כב.) נסתפקו האם בשטר צריך לפרש 'אגב וקני' לקנות את השטר. וה</w:t>
      </w:r>
      <w:r w:rsidRPr="00A9311E">
        <w:rPr>
          <w:rFonts w:ascii="Narkisim" w:hAnsi="Narkisim"/>
          <w:b/>
          <w:bCs/>
          <w:rtl/>
        </w:rPr>
        <w:t>רמב"ם</w:t>
      </w:r>
      <w:r w:rsidRPr="00A9311E">
        <w:rPr>
          <w:rFonts w:ascii="Narkisim" w:hAnsi="Narkisim"/>
          <w:rtl/>
        </w:rPr>
        <w:t xml:space="preserve"> (מכירה ו יד) כת' כיון שהחזיק הלוקח בקרקע נקנה השטר בכל מקום שהוא. וה</w:t>
      </w:r>
      <w:r w:rsidRPr="00A9311E">
        <w:rPr>
          <w:rFonts w:ascii="Narkisim" w:hAnsi="Narkisim"/>
          <w:b/>
          <w:bCs/>
          <w:rtl/>
        </w:rPr>
        <w:t xml:space="preserve">ראב"ד </w:t>
      </w:r>
      <w:r w:rsidRPr="00A9311E">
        <w:rPr>
          <w:rFonts w:ascii="Narkisim" w:hAnsi="Narkisim"/>
          <w:rtl/>
        </w:rPr>
        <w:t>השיג והוא דא"ל אגב וקני</w:t>
      </w:r>
      <w:r w:rsidRPr="00A9311E">
        <w:rPr>
          <w:rStyle w:val="ac"/>
          <w:rFonts w:ascii="Narkisim" w:hAnsi="Narkisim"/>
          <w:rtl/>
        </w:rPr>
        <w:footnoteReference w:id="311"/>
      </w:r>
      <w:r w:rsidRPr="00A9311E">
        <w:rPr>
          <w:rFonts w:ascii="Narkisim" w:hAnsi="Narkisim"/>
        </w:rPr>
        <w:t>.</w:t>
      </w:r>
    </w:p>
    <w:p w14:paraId="252CCBAC" w14:textId="77777777" w:rsidR="00161B44" w:rsidRPr="00A9311E" w:rsidRDefault="00000000" w:rsidP="00AC3409">
      <w:pPr>
        <w:bidi/>
        <w:rPr>
          <w:rFonts w:ascii="Narkisim" w:hAnsi="Narkisim" w:cs="Narkisim"/>
        </w:rPr>
      </w:pPr>
      <w:r w:rsidRPr="00A9311E">
        <w:rPr>
          <w:rFonts w:ascii="Narkisim" w:hAnsi="Narkisim" w:cs="Narkisim"/>
          <w:u w:val="single"/>
          <w:rtl/>
        </w:rPr>
        <w:t>איבע"ל מי בעינן אגב או לא, ת"ש דקתני כל הני</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דכתיב 'עמו' ולא קתני 'אגב'. וכ"כ ה</w:t>
      </w:r>
      <w:r w:rsidRPr="00A9311E">
        <w:rPr>
          <w:rFonts w:ascii="Narkisim" w:hAnsi="Narkisim" w:cs="Narkisim"/>
          <w:b/>
          <w:bCs/>
          <w:rtl/>
        </w:rPr>
        <w:t>ריטב"א</w:t>
      </w:r>
      <w:r w:rsidRPr="00A9311E">
        <w:rPr>
          <w:rFonts w:ascii="Narkisim" w:hAnsi="Narkisim" w:cs="Narkisim"/>
          <w:rtl/>
        </w:rPr>
        <w:t xml:space="preserve"> וה</w:t>
      </w:r>
      <w:r w:rsidRPr="00A9311E">
        <w:rPr>
          <w:rFonts w:ascii="Narkisim" w:hAnsi="Narkisim" w:cs="Narkisim"/>
          <w:b/>
          <w:bCs/>
          <w:rtl/>
        </w:rPr>
        <w:t>ר"ן</w:t>
      </w:r>
      <w:r w:rsidRPr="00A9311E">
        <w:rPr>
          <w:rFonts w:ascii="Narkisim" w:hAnsi="Narkisim" w:cs="Narkisim"/>
          <w:rtl/>
        </w:rPr>
        <w:t xml:space="preserve"> בשם </w:t>
      </w:r>
      <w:r w:rsidRPr="00A9311E">
        <w:rPr>
          <w:rFonts w:ascii="Narkisim" w:hAnsi="Narkisim" w:cs="Narkisim"/>
          <w:b/>
          <w:bCs/>
          <w:rtl/>
        </w:rPr>
        <w:t>רש"י</w:t>
      </w:r>
      <w:r w:rsidRPr="00A9311E">
        <w:rPr>
          <w:rFonts w:ascii="Narkisim" w:hAnsi="Narkisim" w:cs="Narkisim"/>
          <w:rtl/>
        </w:rPr>
        <w:t xml:space="preserve"> ד'עם' לא הוה לשון אגב</w:t>
      </w:r>
      <w:r w:rsidRPr="00A9311E">
        <w:rPr>
          <w:rStyle w:val="ac"/>
          <w:rFonts w:ascii="Narkisim" w:hAnsi="Narkisim" w:cs="Narkisim"/>
          <w:rtl/>
        </w:rPr>
        <w:footnoteReference w:id="312"/>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סמ"ע</w:t>
      </w:r>
      <w:r w:rsidRPr="00A9311E">
        <w:rPr>
          <w:rFonts w:ascii="Narkisim" w:hAnsi="Narkisim" w:cs="Narkisim"/>
          <w:rtl/>
        </w:rPr>
        <w:t xml:space="preserve"> (רב ה) ביאר דלשון 'עמו' משמע דהקנין הוה אשניהן בשווה, וזה לא מהני. ומש"ה בעי לשון אגב. אבל ה</w:t>
      </w:r>
      <w:r w:rsidRPr="00A9311E">
        <w:rPr>
          <w:rFonts w:ascii="Narkisim" w:hAnsi="Narkisim" w:cs="Narkisim"/>
          <w:b/>
          <w:bCs/>
          <w:rtl/>
        </w:rPr>
        <w:t>ר"ן</w:t>
      </w:r>
      <w:r w:rsidRPr="00A9311E">
        <w:rPr>
          <w:rFonts w:ascii="Narkisim" w:hAnsi="Narkisim" w:cs="Narkisim"/>
          <w:rtl/>
        </w:rPr>
        <w:t xml:space="preserve"> הביא בשם ה</w:t>
      </w:r>
      <w:r w:rsidRPr="00A9311E">
        <w:rPr>
          <w:rFonts w:ascii="Narkisim" w:hAnsi="Narkisim" w:cs="Narkisim"/>
          <w:b/>
          <w:bCs/>
          <w:rtl/>
        </w:rPr>
        <w:t>רא"ה</w:t>
      </w:r>
      <w:r w:rsidRPr="00A9311E">
        <w:rPr>
          <w:rFonts w:ascii="Narkisim" w:hAnsi="Narkisim" w:cs="Narkisim"/>
          <w:rtl/>
        </w:rPr>
        <w:t xml:space="preserve"> דלשון 'עם' מהני לקנין אגב. [וכ"כ השיטה לנ"ל]</w:t>
      </w:r>
      <w:r w:rsidRPr="00A9311E">
        <w:rPr>
          <w:rFonts w:ascii="Narkisim" w:hAnsi="Narkisim" w:cs="Narkisim"/>
        </w:rPr>
        <w:t>.</w:t>
      </w:r>
    </w:p>
    <w:p w14:paraId="428E54E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קה"י</w:t>
      </w:r>
      <w:r w:rsidRPr="00A9311E">
        <w:rPr>
          <w:rFonts w:ascii="Narkisim" w:hAnsi="Narkisim"/>
          <w:rtl/>
        </w:rPr>
        <w:t xml:space="preserve"> (ח"א כג) כת' דנח' הנך ראשונים ביסוד קנין אגב, האם יסוד הדבר דהמטלטלין חלק מהקרקע, ונקנו יחד. או דהקרקע מהני 'אגב', כמעשה הקנאה עבור המטלטלין</w:t>
      </w:r>
      <w:r w:rsidRPr="00A9311E">
        <w:rPr>
          <w:rFonts w:ascii="Narkisim" w:hAnsi="Narkisim"/>
        </w:rPr>
        <w:t>.</w:t>
      </w:r>
    </w:p>
    <w:p w14:paraId="695C36CC"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שיטה לנ"ל</w:t>
      </w:r>
      <w:r w:rsidRPr="00A9311E">
        <w:rPr>
          <w:rFonts w:ascii="Narkisim" w:hAnsi="Narkisim"/>
          <w:rtl/>
        </w:rPr>
        <w:t xml:space="preserve"> דן האם מהני קנין קרקע אגב קרקע, שיקנה שדה א' בשטר, ויקנה שאר השדות אגבו. [עי"ש]</w:t>
      </w:r>
      <w:r w:rsidRPr="00A9311E">
        <w:rPr>
          <w:rFonts w:ascii="Narkisim" w:hAnsi="Narkisim"/>
        </w:rPr>
        <w:t>.</w:t>
      </w:r>
    </w:p>
    <w:p w14:paraId="11AF2D3E" w14:textId="77777777" w:rsidR="00161B44" w:rsidRPr="00A9311E" w:rsidRDefault="00000000" w:rsidP="00AC3409">
      <w:pPr>
        <w:bidi/>
        <w:rPr>
          <w:rFonts w:ascii="Narkisim" w:hAnsi="Narkisim" w:cs="Narkisim"/>
        </w:rPr>
      </w:pPr>
      <w:r w:rsidRPr="00A9311E">
        <w:rPr>
          <w:rFonts w:ascii="Narkisim" w:hAnsi="Narkisim" w:cs="Narkisim"/>
          <w:u w:val="single"/>
          <w:rtl/>
        </w:rPr>
        <w:t>והילכתא צבורין לא בעינן, אגב וקני בעינן</w:t>
      </w:r>
      <w:r w:rsidRPr="00A9311E">
        <w:rPr>
          <w:rFonts w:ascii="Narkisim" w:hAnsi="Narkisim" w:cs="Narkisim"/>
          <w:rtl/>
        </w:rPr>
        <w:t>. ה</w:t>
      </w:r>
      <w:r w:rsidRPr="00A9311E">
        <w:rPr>
          <w:rFonts w:ascii="Narkisim" w:hAnsi="Narkisim" w:cs="Narkisim"/>
          <w:b/>
          <w:bCs/>
          <w:rtl/>
        </w:rPr>
        <w:t>רמב"ם</w:t>
      </w:r>
      <w:r w:rsidRPr="00A9311E">
        <w:rPr>
          <w:rFonts w:ascii="Narkisim" w:hAnsi="Narkisim" w:cs="Narkisim"/>
          <w:rtl/>
        </w:rPr>
        <w:t xml:space="preserve"> (מכירה ג ט) חידש דה"מ באינן צבורים, אבל היכא דהוה צבורין אי"צ לומר אגב וקני</w:t>
      </w:r>
      <w:r w:rsidRPr="00A9311E">
        <w:rPr>
          <w:rStyle w:val="ac"/>
          <w:rFonts w:ascii="Narkisim" w:hAnsi="Narkisim" w:cs="Narkisim"/>
          <w:rtl/>
        </w:rPr>
        <w:footnoteReference w:id="313"/>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ר"ן</w:t>
      </w:r>
      <w:r w:rsidRPr="00A9311E">
        <w:rPr>
          <w:rFonts w:ascii="Narkisim" w:hAnsi="Narkisim" w:cs="Narkisim"/>
          <w:rtl/>
        </w:rPr>
        <w:t xml:space="preserve"> תמה מנלן</w:t>
      </w:r>
      <w:r w:rsidRPr="00A9311E">
        <w:rPr>
          <w:rFonts w:ascii="Narkisim" w:hAnsi="Narkisim" w:cs="Narkisim"/>
        </w:rPr>
        <w:t>.</w:t>
      </w:r>
    </w:p>
    <w:p w14:paraId="0867640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סמ"ע</w:t>
      </w:r>
      <w:r w:rsidRPr="00A9311E">
        <w:rPr>
          <w:rFonts w:ascii="Narkisim" w:hAnsi="Narkisim"/>
          <w:rtl/>
        </w:rPr>
        <w:t xml:space="preserve"> (רב ג) ביאר דהיכא דמונחים על הקרקע הן נקנין עם הקרקע, אפי' לא אמר ללוקח שיקנם אגב קרקע, דמחשבינן המטלטלין שעל הקרקע כאילו הן מגוף הקרקע ומחוברים אצלה</w:t>
      </w:r>
      <w:r w:rsidRPr="00A9311E">
        <w:rPr>
          <w:rFonts w:ascii="Narkisim" w:hAnsi="Narkisim"/>
        </w:rPr>
        <w:t>.</w:t>
      </w:r>
    </w:p>
    <w:p w14:paraId="0175962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(ערה א) ביאר כל שצבורין בתוכו הוא כמו קרקע ממש, וכיון דקנה הקרקע קונה המטלטלין שבתוכה. אבל כל שאינן צבורין צריך דעת אחרת מקנה, לומר קני אגב</w:t>
      </w:r>
      <w:r w:rsidRPr="00A9311E">
        <w:rPr>
          <w:rStyle w:val="ac"/>
          <w:rFonts w:ascii="Narkisim" w:hAnsi="Narkisim"/>
          <w:rtl/>
        </w:rPr>
        <w:footnoteReference w:id="314"/>
      </w:r>
      <w:r w:rsidRPr="00A9311E">
        <w:rPr>
          <w:rFonts w:ascii="Narkisim" w:hAnsi="Narkisim"/>
        </w:rPr>
        <w:t xml:space="preserve">. </w:t>
      </w:r>
      <w:r w:rsidRPr="00A9311E">
        <w:rPr>
          <w:rFonts w:ascii="Narkisim" w:hAnsi="Narkisim"/>
          <w:rtl/>
        </w:rPr>
        <w:t>[ומשמע דעי"ז נטפל לקרקע]</w:t>
      </w:r>
      <w:r w:rsidRPr="00A9311E">
        <w:rPr>
          <w:rFonts w:ascii="Narkisim" w:hAnsi="Narkisim"/>
        </w:rPr>
        <w:t>.</w:t>
      </w:r>
    </w:p>
    <w:p w14:paraId="170ED4D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(חי' ר' ראובן ב"מ ז הערה ד) הביאו דמבואר שיש ב' גדרים בקנין אגב, דהיכא דהוה צבורין נחשב נטפל לגוף הקרקע, ונקנה בקנין הקרקע. ואילו היכא דאינו צבורין לא הוה מגוף הקרקע, ואפ"ה מהני משום קנין גמירות דעת. והקנאת הקרקע מהני להחשב קנין להקנות את המטלטלין</w:t>
      </w:r>
      <w:r w:rsidRPr="00A9311E">
        <w:rPr>
          <w:rFonts w:ascii="Narkisim" w:hAnsi="Narkisim"/>
        </w:rPr>
        <w:t>.</w:t>
      </w:r>
    </w:p>
    <w:p w14:paraId="2F0871E2" w14:textId="77777777" w:rsidR="00161B44" w:rsidRPr="00A9311E" w:rsidRDefault="00000000" w:rsidP="00AC3409">
      <w:pPr>
        <w:bidi/>
        <w:rPr>
          <w:rFonts w:ascii="Narkisim" w:hAnsi="Narkisim" w:cs="Narkisim"/>
        </w:rPr>
      </w:pPr>
      <w:r w:rsidRPr="00A9311E">
        <w:rPr>
          <w:rFonts w:ascii="Narkisim" w:hAnsi="Narkisim" w:cs="Narkisim"/>
          <w:i/>
          <w:iCs/>
          <w:szCs w:val="20"/>
          <w:rtl/>
        </w:rPr>
        <w:t>אגב בהפקר</w:t>
      </w:r>
      <w:r w:rsidRPr="00A9311E">
        <w:rPr>
          <w:rFonts w:ascii="Narkisim" w:hAnsi="Narkisim" w:cs="Narkisim"/>
          <w:rtl/>
        </w:rPr>
        <w:t xml:space="preserve"> – ה</w:t>
      </w:r>
      <w:r w:rsidRPr="00A9311E">
        <w:rPr>
          <w:rFonts w:ascii="Narkisim" w:hAnsi="Narkisim" w:cs="Narkisim"/>
          <w:b/>
          <w:bCs/>
          <w:rtl/>
        </w:rPr>
        <w:t>קצות</w:t>
      </w:r>
      <w:r w:rsidRPr="00A9311E">
        <w:rPr>
          <w:rFonts w:ascii="Narkisim" w:hAnsi="Narkisim" w:cs="Narkisim"/>
          <w:rtl/>
        </w:rPr>
        <w:t xml:space="preserve"> (ערה א) חקר האם קנין אגב הוה דוקא ע"י דעת אחרת מקנה, או דמהני קנין אגב אף בזכייה מהפקר. וכגון לדעת הרמב"ם היכא דהוה צבורים בתוכו, דלא צריך אמירת המקנה אגב וקני</w:t>
      </w:r>
      <w:r w:rsidRPr="00A9311E">
        <w:rPr>
          <w:rFonts w:ascii="Narkisim" w:hAnsi="Narkisim" w:cs="Narkisim"/>
        </w:rPr>
        <w:t>.</w:t>
      </w:r>
    </w:p>
    <w:p w14:paraId="7205C367" w14:textId="77777777" w:rsidR="00161B44" w:rsidRPr="00A9311E" w:rsidRDefault="00000000" w:rsidP="00AC3409">
      <w:pPr>
        <w:pStyle w:val="a7"/>
        <w:bidi/>
        <w:rPr>
          <w:rFonts w:ascii="Narkisim" w:hAnsi="Narkisim"/>
        </w:rPr>
      </w:pPr>
      <w:r w:rsidRPr="00A9311E">
        <w:rPr>
          <w:rFonts w:ascii="Narkisim" w:hAnsi="Narkisim"/>
          <w:rtl/>
        </w:rPr>
        <w:t>והקצות הביא דה</w:t>
      </w:r>
      <w:r w:rsidRPr="00A9311E">
        <w:rPr>
          <w:rFonts w:ascii="Narkisim" w:hAnsi="Narkisim"/>
          <w:b/>
          <w:bCs/>
          <w:rtl/>
        </w:rPr>
        <w:t>מג"א</w:t>
      </w:r>
      <w:r w:rsidRPr="00A9311E">
        <w:rPr>
          <w:rFonts w:ascii="Narkisim" w:hAnsi="Narkisim"/>
          <w:rtl/>
        </w:rPr>
        <w:t xml:space="preserve"> (ס"ס תרלז) כת' דמבואר ב</w:t>
      </w:r>
      <w:r w:rsidRPr="00A9311E">
        <w:rPr>
          <w:rFonts w:ascii="Narkisim" w:hAnsi="Narkisim"/>
          <w:b/>
          <w:bCs/>
          <w:rtl/>
        </w:rPr>
        <w:t>פוסקים</w:t>
      </w:r>
      <w:r w:rsidRPr="00A9311E">
        <w:rPr>
          <w:rFonts w:ascii="Narkisim" w:hAnsi="Narkisim"/>
          <w:rtl/>
        </w:rPr>
        <w:t xml:space="preserve"> (רמ"א חו"מ צה א) דאף בית נחשב תלוש, למ"ד דתלוש ולבסוף חיברו הוה תלוש (ע' בסוגיות ב"ב סו, חולין טז.). וה</w:t>
      </w:r>
      <w:r w:rsidRPr="00A9311E">
        <w:rPr>
          <w:rFonts w:ascii="Narkisim" w:hAnsi="Narkisim"/>
          <w:b/>
          <w:bCs/>
          <w:rtl/>
        </w:rPr>
        <w:t>ש"ך</w:t>
      </w:r>
      <w:r w:rsidRPr="00A9311E">
        <w:rPr>
          <w:rFonts w:ascii="Narkisim" w:hAnsi="Narkisim"/>
          <w:rtl/>
        </w:rPr>
        <w:t xml:space="preserve"> (צה ח) תמה בכל דוכתי דבית נקנה בכסף ושטר וחזקה כמו קרקע, ויש לו כל דיני קרקע</w:t>
      </w:r>
      <w:r w:rsidRPr="00A9311E">
        <w:rPr>
          <w:rStyle w:val="ac"/>
          <w:rFonts w:ascii="Narkisim" w:hAnsi="Narkisim"/>
          <w:rtl/>
        </w:rPr>
        <w:footnoteReference w:id="315"/>
      </w:r>
      <w:r w:rsidRPr="00A9311E">
        <w:rPr>
          <w:rFonts w:ascii="Narkisim" w:hAnsi="Narkisim"/>
        </w:rPr>
        <w:t xml:space="preserve">. </w:t>
      </w:r>
      <w:r w:rsidRPr="00A9311E">
        <w:rPr>
          <w:rFonts w:ascii="Narkisim" w:hAnsi="Narkisim"/>
          <w:rtl/>
        </w:rPr>
        <w:t>והמג"א דחה דהמוכר בית קונה את הקרקע בכסף ובשטר, והעצים ואבנים קונה ע"י קנין אגב. וה</w:t>
      </w:r>
      <w:r w:rsidRPr="00A9311E">
        <w:rPr>
          <w:rFonts w:ascii="Narkisim" w:hAnsi="Narkisim"/>
          <w:b/>
          <w:bCs/>
          <w:rtl/>
        </w:rPr>
        <w:t xml:space="preserve">קצות </w:t>
      </w:r>
      <w:r w:rsidRPr="00A9311E">
        <w:rPr>
          <w:rFonts w:ascii="Narkisim" w:hAnsi="Narkisim"/>
          <w:rtl/>
        </w:rPr>
        <w:lastRenderedPageBreak/>
        <w:t>(שם) הביא דמבואר בגמ' (ב"ב נג:) דאף בזוכה מהפקר ונכסי הגר קונה את הבית [בקנין חזקה], וזכה אף בעצים ואבנים. ולדברי המג"א ע"כ שקנה בתורת קנין אגב</w:t>
      </w:r>
      <w:r w:rsidRPr="00A9311E">
        <w:rPr>
          <w:rStyle w:val="ac"/>
          <w:rFonts w:ascii="Narkisim" w:hAnsi="Narkisim"/>
          <w:rtl/>
        </w:rPr>
        <w:footnoteReference w:id="316"/>
      </w:r>
      <w:r w:rsidRPr="00A9311E">
        <w:rPr>
          <w:rFonts w:ascii="Narkisim" w:hAnsi="Narkisim"/>
        </w:rPr>
        <w:t>.</w:t>
      </w:r>
    </w:p>
    <w:p w14:paraId="622635D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הביא עוד דבגמ' (ב"ק קיז:) אי' דלדעת ר' אליעזר דקרקע נגזלת, הגוזל שדה והיה בה פרה רבוצה מתחייב עליה. ופ</w:t>
      </w:r>
      <w:r w:rsidRPr="00A9311E">
        <w:rPr>
          <w:rFonts w:ascii="Narkisim" w:hAnsi="Narkisim" w:cs="Narkisim"/>
          <w:b/>
          <w:bCs/>
          <w:rtl/>
        </w:rPr>
        <w:t>רש"י</w:t>
      </w:r>
      <w:r w:rsidRPr="00A9311E">
        <w:rPr>
          <w:rFonts w:ascii="Narkisim" w:hAnsi="Narkisim" w:cs="Narkisim"/>
          <w:rtl/>
        </w:rPr>
        <w:t xml:space="preserve"> (שם קיח.) דמטלטלין נקנין אגב קרקע, להתחייב כדין גזלן. ומבואר דמהני קנין אגב אף לזכות בלא דעת אחרת מקנה</w:t>
      </w:r>
      <w:r w:rsidRPr="00A9311E">
        <w:rPr>
          <w:rStyle w:val="ac"/>
          <w:rFonts w:ascii="Narkisim" w:hAnsi="Narkisim" w:cs="Narkisim"/>
          <w:rtl/>
        </w:rPr>
        <w:footnoteReference w:id="317"/>
      </w:r>
      <w:r w:rsidRPr="00A9311E">
        <w:rPr>
          <w:rFonts w:ascii="Narkisim" w:hAnsi="Narkisim" w:cs="Narkisim"/>
        </w:rPr>
        <w:t>.</w:t>
      </w:r>
    </w:p>
    <w:p w14:paraId="6EEDA05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נתיבות</w:t>
      </w:r>
      <w:r w:rsidRPr="00A9311E">
        <w:rPr>
          <w:rFonts w:ascii="Narkisim" w:hAnsi="Narkisim"/>
          <w:rtl/>
        </w:rPr>
        <w:t xml:space="preserve"> (שם) חלק דלא מהני אגב אא"כ דעת אחרת מקנה</w:t>
      </w:r>
      <w:r w:rsidRPr="00A9311E">
        <w:rPr>
          <w:rStyle w:val="ac"/>
          <w:rFonts w:ascii="Narkisim" w:hAnsi="Narkisim"/>
          <w:rtl/>
        </w:rPr>
        <w:footnoteReference w:id="318"/>
      </w:r>
      <w:r w:rsidRPr="00A9311E">
        <w:rPr>
          <w:rFonts w:ascii="Narkisim" w:hAnsi="Narkisim"/>
        </w:rPr>
        <w:t xml:space="preserve">. </w:t>
      </w:r>
      <w:r w:rsidRPr="00A9311E">
        <w:rPr>
          <w:rFonts w:ascii="Narkisim" w:hAnsi="Narkisim"/>
          <w:rtl/>
        </w:rPr>
        <w:t>ובגמ' (ב"ק שם) הוה משום קנין חצר</w:t>
      </w:r>
      <w:r w:rsidRPr="00A9311E">
        <w:rPr>
          <w:rStyle w:val="ac"/>
          <w:rFonts w:ascii="Narkisim" w:hAnsi="Narkisim"/>
          <w:rtl/>
        </w:rPr>
        <w:footnoteReference w:id="319"/>
      </w:r>
      <w:r w:rsidRPr="00A9311E">
        <w:rPr>
          <w:rFonts w:ascii="Narkisim" w:hAnsi="Narkisim"/>
        </w:rPr>
        <w:t xml:space="preserve">. </w:t>
      </w:r>
      <w:r w:rsidRPr="00A9311E">
        <w:rPr>
          <w:rFonts w:ascii="Narkisim" w:hAnsi="Narkisim"/>
          <w:rtl/>
        </w:rPr>
        <w:t>ועוד דחו ה</w:t>
      </w:r>
      <w:r w:rsidRPr="00A9311E">
        <w:rPr>
          <w:rFonts w:ascii="Narkisim" w:hAnsi="Narkisim"/>
          <w:b/>
          <w:bCs/>
          <w:rtl/>
        </w:rPr>
        <w:t>אחרונים</w:t>
      </w:r>
      <w:r w:rsidRPr="00A9311E">
        <w:rPr>
          <w:rFonts w:ascii="Narkisim" w:hAnsi="Narkisim"/>
          <w:rtl/>
        </w:rPr>
        <w:t xml:space="preserve"> (או"ש זכיה ב ומכירה ג טז, דב"א א ג ו) דאף דמהני קנין אגב להחשב גזלן עליו</w:t>
      </w:r>
      <w:r w:rsidRPr="00A9311E">
        <w:rPr>
          <w:rStyle w:val="ac"/>
          <w:rFonts w:ascii="Narkisim" w:hAnsi="Narkisim"/>
          <w:rtl/>
        </w:rPr>
        <w:footnoteReference w:id="320"/>
      </w:r>
      <w:r w:rsidRPr="00A9311E">
        <w:rPr>
          <w:rFonts w:ascii="Narkisim" w:hAnsi="Narkisim"/>
        </w:rPr>
        <w:t xml:space="preserve">, </w:t>
      </w:r>
      <w:r w:rsidRPr="00A9311E">
        <w:rPr>
          <w:rFonts w:ascii="Narkisim" w:hAnsi="Narkisim"/>
          <w:rtl/>
        </w:rPr>
        <w:t>לא מצאנו שיקנה באגב להחשב שהוא שלו</w:t>
      </w:r>
      <w:r w:rsidRPr="00A9311E">
        <w:rPr>
          <w:rFonts w:ascii="Narkisim" w:hAnsi="Narkisim"/>
        </w:rPr>
        <w:t>.</w:t>
      </w:r>
    </w:p>
    <w:p w14:paraId="2D2E6016" w14:textId="77777777" w:rsidR="00161B44" w:rsidRPr="00A9311E" w:rsidRDefault="00000000" w:rsidP="00AC3409">
      <w:pPr>
        <w:pStyle w:val="aa"/>
        <w:bidi/>
        <w:rPr>
          <w:rFonts w:ascii="Narkisim" w:hAnsi="Narkisim"/>
        </w:rPr>
      </w:pPr>
      <w:r w:rsidRPr="00A9311E">
        <w:rPr>
          <w:rFonts w:ascii="Narkisim" w:hAnsi="Narkisim"/>
          <w:rtl/>
        </w:rPr>
        <w:t>ועוד הביא הקצות דה</w:t>
      </w:r>
      <w:r w:rsidRPr="00A9311E">
        <w:rPr>
          <w:rFonts w:ascii="Narkisim" w:hAnsi="Narkisim"/>
          <w:b/>
          <w:bCs/>
          <w:rtl/>
        </w:rPr>
        <w:t>רשב"א</w:t>
      </w:r>
      <w:r w:rsidRPr="00A9311E">
        <w:rPr>
          <w:rFonts w:ascii="Narkisim" w:hAnsi="Narkisim"/>
          <w:rtl/>
        </w:rPr>
        <w:t xml:space="preserve"> (ב"ק מט:) כת' דהזוכה בשדה מנכסי גר שמת, זוכה אף בשטר. ואף דמבואר (ב"ב עז:, ע' לעיל) דזוכה בשטר משום קנין אגב, הא קונה בקנין אגב מהפקר. וכתב דבשטר אי"צ שיהא צבורין, וכדאמרי' (לעיל) דשטר אפסרא דארעא. וה</w:t>
      </w:r>
      <w:r w:rsidRPr="00A9311E">
        <w:rPr>
          <w:rFonts w:ascii="Narkisim" w:hAnsi="Narkisim"/>
          <w:b/>
          <w:bCs/>
          <w:rtl/>
        </w:rPr>
        <w:t>נתיבות</w:t>
      </w:r>
      <w:r w:rsidRPr="00A9311E">
        <w:rPr>
          <w:rFonts w:ascii="Narkisim" w:hAnsi="Narkisim"/>
          <w:rtl/>
        </w:rPr>
        <w:t xml:space="preserve"> דחה דגבי שטר קונה משום סברת אפסרא דארעא, אף בלא קנין אגב</w:t>
      </w:r>
      <w:r w:rsidRPr="00A9311E">
        <w:rPr>
          <w:rFonts w:ascii="Narkisim" w:hAnsi="Narkisim"/>
        </w:rPr>
        <w:t>.</w:t>
      </w:r>
    </w:p>
    <w:p w14:paraId="67290455" w14:textId="77777777" w:rsidR="00161B44" w:rsidRPr="00A9311E" w:rsidRDefault="00000000" w:rsidP="00AC3409">
      <w:pPr>
        <w:pStyle w:val="aa"/>
        <w:bidi/>
        <w:rPr>
          <w:rFonts w:ascii="Narkisim" w:hAnsi="Narkisim"/>
        </w:rPr>
      </w:pPr>
      <w:r w:rsidRPr="00A9311E">
        <w:rPr>
          <w:rFonts w:ascii="Narkisim" w:hAnsi="Narkisim"/>
          <w:rtl/>
        </w:rPr>
        <w:t>אך ה</w:t>
      </w:r>
      <w:r w:rsidRPr="00A9311E">
        <w:rPr>
          <w:rFonts w:ascii="Narkisim" w:hAnsi="Narkisim"/>
          <w:b/>
          <w:bCs/>
          <w:rtl/>
        </w:rPr>
        <w:t>קצות</w:t>
      </w:r>
      <w:r w:rsidRPr="00A9311E">
        <w:rPr>
          <w:rFonts w:ascii="Narkisim" w:hAnsi="Narkisim"/>
          <w:rtl/>
        </w:rPr>
        <w:t xml:space="preserve"> הביא דבגמ' (ב"מ יא: הנ"ל) איתא [למקשן] דטובת הנאה אינה ממון לקנות אגב קרקע, ומשמע מרש"י דהטעם משום דנחשב שזוכה מהפקר, ולא מהני אגב בלא דעת מקנה. אך הביא דב</w:t>
      </w:r>
      <w:r w:rsidRPr="00A9311E">
        <w:rPr>
          <w:rFonts w:ascii="Narkisim" w:hAnsi="Narkisim"/>
          <w:b/>
          <w:bCs/>
          <w:rtl/>
        </w:rPr>
        <w:t>שיטמ"ק</w:t>
      </w:r>
      <w:r w:rsidRPr="00A9311E">
        <w:rPr>
          <w:rFonts w:ascii="Narkisim" w:hAnsi="Narkisim"/>
          <w:rtl/>
        </w:rPr>
        <w:t xml:space="preserve"> (ב"מ שם) מבואר דכוונת הגמ' דהוה קנין גרוע. ולא משום דנחשב שזוכה מההפקר</w:t>
      </w:r>
      <w:r w:rsidRPr="00A9311E">
        <w:rPr>
          <w:rFonts w:ascii="Narkisim" w:hAnsi="Narkisim"/>
        </w:rPr>
        <w:t>.</w:t>
      </w:r>
    </w:p>
    <w:p w14:paraId="2B9810A4" w14:textId="77777777" w:rsidR="00161B44" w:rsidRPr="00A9311E" w:rsidRDefault="00000000" w:rsidP="00AC3409">
      <w:pPr>
        <w:bidi/>
        <w:rPr>
          <w:rFonts w:ascii="Narkisim" w:hAnsi="Narkisim" w:cs="Narkisim"/>
        </w:rPr>
      </w:pPr>
      <w:r w:rsidRPr="00A9311E">
        <w:rPr>
          <w:rFonts w:ascii="Narkisim" w:hAnsi="Narkisim" w:cs="Narkisim"/>
          <w:u w:val="single"/>
          <w:rtl/>
        </w:rPr>
        <w:t>איבעיא להו שדה במכר ומטלטלין במתנה מהו</w:t>
      </w:r>
      <w:r w:rsidRPr="00A9311E">
        <w:rPr>
          <w:rFonts w:ascii="Narkisim" w:hAnsi="Narkisim" w:cs="Narkisim"/>
          <w:rtl/>
        </w:rPr>
        <w:t>. ה</w:t>
      </w:r>
      <w:r w:rsidRPr="00A9311E">
        <w:rPr>
          <w:rFonts w:ascii="Narkisim" w:hAnsi="Narkisim" w:cs="Narkisim"/>
          <w:b/>
          <w:bCs/>
          <w:rtl/>
        </w:rPr>
        <w:t>תוס' הרא"ש</w:t>
      </w:r>
      <w:r w:rsidRPr="00A9311E">
        <w:rPr>
          <w:rFonts w:ascii="Narkisim" w:hAnsi="Narkisim" w:cs="Narkisim"/>
          <w:rtl/>
        </w:rPr>
        <w:t xml:space="preserve"> ביאר דמיבעיא להו משום דאגב הוא קנין גרוע, הילכך אין לנו לומר אלא כמו שמצינו ביהושפט שהיה הכל במתנה. וה"ה נמי אם היה הכל מכר. ומה"ט נמי אמר רבא (בסוף העמ') דבעינן שנתן דמי כולן משום דקנין גרוע הוא</w:t>
      </w:r>
      <w:r w:rsidRPr="00A9311E">
        <w:rPr>
          <w:rFonts w:ascii="Narkisim" w:hAnsi="Narkisim" w:cs="Narkisim"/>
        </w:rPr>
        <w:t>.</w:t>
      </w:r>
    </w:p>
    <w:p w14:paraId="03C31C4E"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(ע' קה"י א כג) העירו דנימא דע"י קנין אגב המטלטלין הוה חלק ממקח הקרקע, ושילם חלק מדמי כל המקח. ועי"ז גם המטלטלין יחשב מקח. ומבואר דלא אמרי' כן, אלא כל שקבע דהוה תשלום עבור הקרקע, הוה המטלטלין מתנה</w:t>
      </w:r>
      <w:r w:rsidRPr="00A9311E">
        <w:rPr>
          <w:rStyle w:val="ac"/>
          <w:rFonts w:ascii="Narkisim" w:hAnsi="Narkisim" w:cs="Narkisim"/>
          <w:rtl/>
        </w:rPr>
        <w:footnoteReference w:id="321"/>
      </w:r>
      <w:r w:rsidRPr="00A9311E">
        <w:rPr>
          <w:rFonts w:ascii="Narkisim" w:hAnsi="Narkisim" w:cs="Narkisim"/>
        </w:rPr>
        <w:t>.</w:t>
      </w:r>
    </w:p>
    <w:p w14:paraId="6F217CB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(דבר"י מד) הביאו ממעשה דר"ג דהקנה מתנות כהונה אגב שכירות הקרקע, ומבואר דנחשב 'נתינה', דאינו רשאי ליתן מתנת כהונה דרך מכירה</w:t>
      </w:r>
      <w:r w:rsidRPr="00A9311E">
        <w:rPr>
          <w:rFonts w:ascii="Narkisim" w:hAnsi="Narkisim"/>
        </w:rPr>
        <w:t>.</w:t>
      </w:r>
    </w:p>
    <w:p w14:paraId="72B9F136" w14:textId="77777777" w:rsidR="00161B44" w:rsidRPr="00A9311E" w:rsidRDefault="00000000" w:rsidP="00AC3409">
      <w:pPr>
        <w:bidi/>
        <w:rPr>
          <w:rFonts w:ascii="Narkisim" w:hAnsi="Narkisim" w:cs="Narkisim"/>
        </w:rPr>
      </w:pPr>
      <w:r w:rsidRPr="00A9311E">
        <w:rPr>
          <w:rFonts w:ascii="Narkisim" w:hAnsi="Narkisim" w:cs="Narkisim"/>
          <w:u w:val="single"/>
          <w:rtl/>
        </w:rPr>
        <w:t>ת"ש וכו' ומקומו מושכר לו</w:t>
      </w:r>
      <w:r w:rsidRPr="00A9311E">
        <w:rPr>
          <w:rFonts w:ascii="Narkisim" w:hAnsi="Narkisim" w:cs="Narkisim"/>
          <w:rtl/>
        </w:rPr>
        <w:t>. ה</w:t>
      </w:r>
      <w:r w:rsidRPr="00A9311E">
        <w:rPr>
          <w:rFonts w:ascii="Narkisim" w:hAnsi="Narkisim" w:cs="Narkisim"/>
          <w:b/>
          <w:bCs/>
          <w:rtl/>
        </w:rPr>
        <w:t>ראשונים</w:t>
      </w:r>
      <w:r w:rsidRPr="00A9311E">
        <w:rPr>
          <w:rFonts w:ascii="Narkisim" w:hAnsi="Narkisim" w:cs="Narkisim"/>
          <w:rtl/>
        </w:rPr>
        <w:t xml:space="preserve"> הביאו דמבואר עוד דמהני אגב בשדה שכורה. וה</w:t>
      </w:r>
      <w:r w:rsidRPr="00A9311E">
        <w:rPr>
          <w:rFonts w:ascii="Narkisim" w:hAnsi="Narkisim" w:cs="Narkisim"/>
          <w:b/>
          <w:bCs/>
          <w:rtl/>
        </w:rPr>
        <w:t>תוס' הרא"ש</w:t>
      </w:r>
      <w:r w:rsidRPr="00A9311E">
        <w:rPr>
          <w:rFonts w:ascii="Narkisim" w:hAnsi="Narkisim" w:cs="Narkisim"/>
          <w:rtl/>
        </w:rPr>
        <w:t xml:space="preserve"> (לעיל)</w:t>
      </w:r>
      <w:r w:rsidRPr="00A9311E">
        <w:rPr>
          <w:rStyle w:val="ac"/>
          <w:rFonts w:ascii="Narkisim" w:hAnsi="Narkisim" w:cs="Narkisim"/>
          <w:rtl/>
        </w:rPr>
        <w:footnoteReference w:id="322"/>
      </w:r>
      <w:r w:rsidRPr="00A9311E">
        <w:rPr>
          <w:rFonts w:ascii="Narkisim" w:hAnsi="Narkisim" w:cs="Narkisim"/>
        </w:rPr>
        <w:t xml:space="preserve"> </w:t>
      </w:r>
      <w:r w:rsidRPr="00A9311E">
        <w:rPr>
          <w:rFonts w:ascii="Narkisim" w:hAnsi="Narkisim" w:cs="Narkisim"/>
          <w:rtl/>
        </w:rPr>
        <w:t>נסתפק האם מהני אגב קרקע שאולה</w:t>
      </w:r>
      <w:r w:rsidRPr="00A9311E">
        <w:rPr>
          <w:rStyle w:val="ac"/>
          <w:rFonts w:ascii="Narkisim" w:hAnsi="Narkisim" w:cs="Narkisim"/>
          <w:rtl/>
        </w:rPr>
        <w:footnoteReference w:id="323"/>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הק' מ"ש שדה שאולה משדה שכורה</w:t>
      </w:r>
      <w:r w:rsidRPr="00A9311E">
        <w:rPr>
          <w:rFonts w:ascii="Narkisim" w:hAnsi="Narkisim" w:cs="Narkisim"/>
        </w:rPr>
        <w:t>.</w:t>
      </w:r>
    </w:p>
    <w:p w14:paraId="62678D2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(מד) כתב [לדעת חלק מהראשונים] דעכ"פ צריך שיהא מושכר ברשותו לזמן מסויים, שיש לו בה הנאת שימוש עד הזמן</w:t>
      </w:r>
      <w:r w:rsidRPr="00A9311E">
        <w:rPr>
          <w:rFonts w:ascii="Narkisim" w:hAnsi="Narkisim"/>
        </w:rPr>
        <w:t>.</w:t>
      </w:r>
    </w:p>
    <w:p w14:paraId="399E86E7"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מהרי"ט</w:t>
      </w:r>
      <w:r w:rsidRPr="00A9311E">
        <w:rPr>
          <w:rFonts w:ascii="Narkisim" w:hAnsi="Narkisim" w:cs="Narkisim"/>
          <w:rtl/>
        </w:rPr>
        <w:t xml:space="preserve"> (ב חו"מ פג) כתב דכ"ז כשהקרקע שלו, ומקנה שכירות באגב, אבל היכא דהקרקע רק מושכרת למקנה ל"מ. וה</w:t>
      </w:r>
      <w:r w:rsidRPr="00A9311E">
        <w:rPr>
          <w:rFonts w:ascii="Narkisim" w:hAnsi="Narkisim" w:cs="Narkisim"/>
          <w:b/>
          <w:bCs/>
          <w:rtl/>
        </w:rPr>
        <w:t>אחרונים</w:t>
      </w:r>
      <w:r w:rsidRPr="00A9311E">
        <w:rPr>
          <w:rFonts w:ascii="Narkisim" w:hAnsi="Narkisim" w:cs="Narkisim"/>
          <w:rtl/>
        </w:rPr>
        <w:t xml:space="preserve"> (דברי אמת, רע"א לפתח הבית) תמהו דמעשה דר"ג, ר' יהושע חזר והקנה את התרומת מעשר. אף דהקרקע היה שכורה בידו</w:t>
      </w:r>
      <w:r w:rsidRPr="00A9311E">
        <w:rPr>
          <w:rFonts w:ascii="Narkisim" w:hAnsi="Narkisim" w:cs="Narkisim"/>
        </w:rPr>
        <w:t>.</w:t>
      </w:r>
    </w:p>
    <w:p w14:paraId="11AA2A2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(ב"ב קמט.) כתב דל"מ קנין אגב בקרקע מושכרת ושאולה אלא מדעת משאיל או משכיר, ולא מהני אם מיחה בו. וכ"כ ה</w:t>
      </w:r>
      <w:r w:rsidRPr="00A9311E">
        <w:rPr>
          <w:rFonts w:ascii="Narkisim" w:hAnsi="Narkisim"/>
          <w:b/>
          <w:bCs/>
          <w:rtl/>
        </w:rPr>
        <w:t>שיטה לנ"ל</w:t>
      </w:r>
      <w:r w:rsidRPr="00A9311E">
        <w:rPr>
          <w:rFonts w:ascii="Narkisim" w:hAnsi="Narkisim"/>
          <w:rtl/>
        </w:rPr>
        <w:t xml:space="preserve"> (בתחילת העמ') דר' יהושע הקנה לפני ר"ג, </w:t>
      </w:r>
      <w:r w:rsidRPr="00A9311E">
        <w:rPr>
          <w:rFonts w:ascii="Narkisim" w:hAnsi="Narkisim"/>
          <w:rtl/>
        </w:rPr>
        <w:lastRenderedPageBreak/>
        <w:t>ולא היה מקפיד שיקנהו לאחר. דאל"כ אין השוכר רשאי להשכיר</w:t>
      </w:r>
      <w:r w:rsidRPr="00A9311E">
        <w:rPr>
          <w:rFonts w:ascii="Narkisim" w:hAnsi="Narkisim"/>
        </w:rPr>
        <w:t>.</w:t>
      </w:r>
    </w:p>
    <w:p w14:paraId="4820ED85" w14:textId="77777777" w:rsidR="00161B44" w:rsidRPr="00A9311E" w:rsidRDefault="00000000" w:rsidP="00AC3409">
      <w:pPr>
        <w:bidi/>
        <w:rPr>
          <w:rFonts w:ascii="Narkisim" w:hAnsi="Narkisim" w:cs="Narkisim"/>
        </w:rPr>
      </w:pPr>
      <w:r w:rsidRPr="00A9311E">
        <w:rPr>
          <w:rFonts w:ascii="Narkisim" w:hAnsi="Narkisim" w:cs="Narkisim"/>
          <w:u w:val="single"/>
          <w:rtl/>
        </w:rPr>
        <w:t>איבע"ל שדה לא' ומטלטלין לאחר מהו וכו'</w:t>
      </w:r>
      <w:r w:rsidRPr="00A9311E">
        <w:rPr>
          <w:rFonts w:ascii="Narkisim" w:hAnsi="Narkisim" w:cs="Narkisim"/>
          <w:rtl/>
        </w:rPr>
        <w:t>. ה</w:t>
      </w:r>
      <w:r w:rsidRPr="00A9311E">
        <w:rPr>
          <w:rFonts w:ascii="Narkisim" w:hAnsi="Narkisim" w:cs="Narkisim"/>
          <w:b/>
          <w:bCs/>
          <w:rtl/>
        </w:rPr>
        <w:t>חזו"י</w:t>
      </w:r>
      <w:r w:rsidRPr="00A9311E">
        <w:rPr>
          <w:rFonts w:ascii="Narkisim" w:hAnsi="Narkisim" w:cs="Narkisim"/>
          <w:rtl/>
        </w:rPr>
        <w:t xml:space="preserve"> (ב"ב ב ה השמטות) דן דלכאורה לא שייך הגדר דנטפל ונכלל בקנין הקרקע, היכא דמקנה לאדם אחר. וע"כ דגדר הקנין דהקנאת הקרקע הוה קנין למטלטלין</w:t>
      </w:r>
      <w:r w:rsidRPr="00A9311E">
        <w:rPr>
          <w:rFonts w:ascii="Narkisim" w:hAnsi="Narkisim" w:cs="Narkisim"/>
        </w:rPr>
        <w:t>.</w:t>
      </w:r>
    </w:p>
    <w:p w14:paraId="3244D3BF" w14:textId="77777777" w:rsidR="00161B44" w:rsidRPr="00A9311E" w:rsidRDefault="00000000" w:rsidP="00AC3409">
      <w:pPr>
        <w:pStyle w:val="aa"/>
        <w:bidi/>
        <w:rPr>
          <w:rFonts w:ascii="Narkisim" w:hAnsi="Narkisim"/>
        </w:rPr>
      </w:pPr>
      <w:r w:rsidRPr="00A9311E">
        <w:rPr>
          <w:rFonts w:ascii="Narkisim" w:hAnsi="Narkisim"/>
          <w:rtl/>
        </w:rPr>
        <w:t xml:space="preserve">ובסוגיין איירי במוכר א', וב' קונים, ולא נתפרש היכא דב' מקנים את השדה והמטלטלין לאדם א' [שדה מא' ומטלטלין מאחר]. והקצות (שם) הביא </w:t>
      </w:r>
      <w:r w:rsidRPr="00A9311E">
        <w:rPr>
          <w:rFonts w:ascii="Narkisim" w:hAnsi="Narkisim"/>
          <w:b/>
          <w:bCs/>
          <w:rtl/>
        </w:rPr>
        <w:t>גדול א'</w:t>
      </w:r>
      <w:r w:rsidRPr="00A9311E">
        <w:rPr>
          <w:rFonts w:ascii="Narkisim" w:hAnsi="Narkisim"/>
          <w:rtl/>
        </w:rPr>
        <w:t xml:space="preserve"> שדייק דפשיטא דלא מהני מטלטלין מאחר, דבעי דעת מקנה. ודלא כמ"ש הקצות דמהני אגב לזכות מהפקר</w:t>
      </w:r>
      <w:r w:rsidRPr="00A9311E">
        <w:rPr>
          <w:rStyle w:val="ac"/>
          <w:rFonts w:ascii="Narkisim" w:hAnsi="Narkisim"/>
          <w:rtl/>
        </w:rPr>
        <w:footnoteReference w:id="324"/>
      </w:r>
      <w:r w:rsidRPr="00A9311E">
        <w:rPr>
          <w:rFonts w:ascii="Narkisim" w:hAnsi="Narkisim"/>
        </w:rPr>
        <w:t>.</w:t>
      </w:r>
    </w:p>
    <w:p w14:paraId="157C045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תי' דודאי היכא דהבעלים מחלקין לא שייך קנין אגב, ודוקא היכא דהכל הפקר אמרי' משום דצבורין בה חשיב כגוף א</w:t>
      </w:r>
      <w:r w:rsidRPr="00A9311E">
        <w:rPr>
          <w:rFonts w:ascii="Narkisim" w:hAnsi="Narkisim"/>
        </w:rPr>
        <w:t>'.</w:t>
      </w:r>
    </w:p>
    <w:p w14:paraId="51BFD2DA" w14:textId="77777777" w:rsidR="00161B44" w:rsidRPr="00A9311E" w:rsidRDefault="00000000" w:rsidP="00AC3409">
      <w:pPr>
        <w:pStyle w:val="a8"/>
        <w:bidi/>
        <w:rPr>
          <w:rFonts w:ascii="Narkisim" w:hAnsi="Narkisim"/>
        </w:rPr>
      </w:pPr>
      <w:r w:rsidRPr="00A9311E">
        <w:rPr>
          <w:rFonts w:ascii="Narkisim" w:hAnsi="Narkisim"/>
          <w:rtl/>
        </w:rPr>
        <w:t>והקצות דן עפ"ז הא דמהני לקנות מתנות כהונה בקנין אגב, למ"ד טובת הנאה ממון. האם יחשב ב' מקנין מחולקים. [וע' קה"י ל]</w:t>
      </w:r>
      <w:r w:rsidRPr="00A9311E">
        <w:rPr>
          <w:rFonts w:ascii="Narkisim" w:hAnsi="Narkisim"/>
        </w:rPr>
        <w:t>.</w:t>
      </w:r>
    </w:p>
    <w:p w14:paraId="4708CD16"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(חו"מ רב א) כתב די"ל דמהני אף אגב הקרקע של שליח מהני. והביא דכ"ד ה</w:t>
      </w:r>
      <w:r w:rsidRPr="00A9311E">
        <w:rPr>
          <w:rFonts w:ascii="Narkisim" w:hAnsi="Narkisim"/>
          <w:b/>
          <w:bCs/>
          <w:rtl/>
        </w:rPr>
        <w:t>מקור חיים</w:t>
      </w:r>
      <w:r w:rsidRPr="00A9311E">
        <w:rPr>
          <w:rFonts w:ascii="Narkisim" w:hAnsi="Narkisim"/>
          <w:rtl/>
        </w:rPr>
        <w:t xml:space="preserve"> (תמח חי' ח). וה</w:t>
      </w:r>
      <w:r w:rsidRPr="00A9311E">
        <w:rPr>
          <w:rFonts w:ascii="Narkisim" w:hAnsi="Narkisim"/>
          <w:b/>
          <w:bCs/>
          <w:rtl/>
        </w:rPr>
        <w:t>חת"ס</w:t>
      </w:r>
      <w:r w:rsidRPr="00A9311E">
        <w:rPr>
          <w:rFonts w:ascii="Narkisim" w:hAnsi="Narkisim"/>
          <w:rtl/>
        </w:rPr>
        <w:t xml:space="preserve"> (או"ח קטז, וחי' חת"ס ב"ב מד:) חולק דלא מהני אגב קרקע של שליח</w:t>
      </w:r>
      <w:r w:rsidRPr="00A9311E">
        <w:rPr>
          <w:rFonts w:ascii="Narkisim" w:hAnsi="Narkisim"/>
        </w:rPr>
        <w:t>.</w:t>
      </w:r>
    </w:p>
    <w:p w14:paraId="37B0A14E" w14:textId="77777777" w:rsidR="00161B44" w:rsidRPr="00A9311E" w:rsidRDefault="00000000" w:rsidP="00AC3409">
      <w:pPr>
        <w:bidi/>
        <w:rPr>
          <w:rFonts w:ascii="Narkisim" w:hAnsi="Narkisim" w:cs="Narkisim"/>
        </w:rPr>
      </w:pPr>
      <w:r w:rsidRPr="00A9311E">
        <w:rPr>
          <w:rFonts w:ascii="Narkisim" w:hAnsi="Narkisim" w:cs="Narkisim"/>
          <w:u w:val="single"/>
          <w:rtl/>
        </w:rPr>
        <w:t>ואב"א שאני ר"ע דיד עניים הוא</w:t>
      </w:r>
      <w:r w:rsidRPr="00A9311E">
        <w:rPr>
          <w:rFonts w:ascii="Narkisim" w:hAnsi="Narkisim" w:cs="Narkisim"/>
          <w:rtl/>
        </w:rPr>
        <w:t>. ה</w:t>
      </w:r>
      <w:r w:rsidRPr="00A9311E">
        <w:rPr>
          <w:rFonts w:ascii="Narkisim" w:hAnsi="Narkisim" w:cs="Narkisim"/>
          <w:b/>
          <w:bCs/>
          <w:rtl/>
        </w:rPr>
        <w:t>ר"ן</w:t>
      </w:r>
      <w:r w:rsidRPr="00A9311E">
        <w:rPr>
          <w:rFonts w:ascii="Narkisim" w:hAnsi="Narkisim" w:cs="Narkisim"/>
          <w:rtl/>
        </w:rPr>
        <w:t xml:space="preserve"> הביא דמבואר דאף לצד דשדה לזה ומטלטלין לזה ל"מ, אבל לאפוטרופוס של יתומים מהני. וכדר"ע דיד עניים. והביא דכ"ד ה</w:t>
      </w:r>
      <w:r w:rsidRPr="00A9311E">
        <w:rPr>
          <w:rFonts w:ascii="Narkisim" w:hAnsi="Narkisim" w:cs="Narkisim"/>
          <w:b/>
          <w:bCs/>
          <w:rtl/>
        </w:rPr>
        <w:t>רשב"א</w:t>
      </w:r>
      <w:r w:rsidRPr="00A9311E">
        <w:rPr>
          <w:rFonts w:ascii="Narkisim" w:hAnsi="Narkisim" w:cs="Narkisim"/>
          <w:rtl/>
        </w:rPr>
        <w:t xml:space="preserve">. </w:t>
      </w:r>
      <w:r w:rsidRPr="00A9311E">
        <w:rPr>
          <w:rFonts w:ascii="Narkisim" w:hAnsi="Narkisim" w:cs="Narkisim"/>
          <w:szCs w:val="20"/>
          <w:rtl/>
        </w:rPr>
        <w:t>[וה</w:t>
      </w:r>
      <w:r w:rsidRPr="00A9311E">
        <w:rPr>
          <w:rFonts w:ascii="Narkisim" w:hAnsi="Narkisim" w:cs="Narkisim"/>
          <w:b/>
          <w:bCs/>
          <w:szCs w:val="20"/>
          <w:rtl/>
        </w:rPr>
        <w:t>מקור חיים</w:t>
      </w:r>
      <w:r w:rsidRPr="00A9311E">
        <w:rPr>
          <w:rFonts w:ascii="Narkisim" w:hAnsi="Narkisim" w:cs="Narkisim"/>
          <w:szCs w:val="20"/>
          <w:rtl/>
        </w:rPr>
        <w:t xml:space="preserve"> (תמח ט בסופו) כתב דלפ"ז אף שדה לשליח, ומטלטלין למשלח מהני</w:t>
      </w:r>
      <w:r w:rsidRPr="00A9311E">
        <w:rPr>
          <w:rStyle w:val="ac"/>
          <w:rFonts w:ascii="Narkisim" w:hAnsi="Narkisim" w:cs="Narkisim"/>
          <w:szCs w:val="20"/>
          <w:rtl/>
        </w:rPr>
        <w:footnoteReference w:id="325"/>
      </w:r>
      <w:r w:rsidRPr="00A9311E">
        <w:rPr>
          <w:rFonts w:ascii="Narkisim" w:hAnsi="Narkisim" w:cs="Narkisim"/>
          <w:rtl/>
        </w:rPr>
        <w:t>]. אבל הביא ד</w:t>
      </w:r>
      <w:r w:rsidRPr="00A9311E">
        <w:rPr>
          <w:rFonts w:ascii="Narkisim" w:hAnsi="Narkisim" w:cs="Narkisim"/>
          <w:b/>
          <w:bCs/>
          <w:rtl/>
        </w:rPr>
        <w:t>אחרים</w:t>
      </w:r>
      <w:r w:rsidRPr="00A9311E">
        <w:rPr>
          <w:rFonts w:ascii="Narkisim" w:hAnsi="Narkisim" w:cs="Narkisim"/>
          <w:rtl/>
        </w:rPr>
        <w:t xml:space="preserve"> חולקים דדוקא גבאי צדקה, דאם חסר לקופה עליהם לטרוח. ומש"ה יש בזה טובת הגבאי. אבל בשאר אפוטרופוס לא מהני</w:t>
      </w:r>
      <w:r w:rsidRPr="00A9311E">
        <w:rPr>
          <w:rFonts w:ascii="Narkisim" w:hAnsi="Narkisim" w:cs="Narkisim"/>
        </w:rPr>
        <w:t>.</w:t>
      </w:r>
    </w:p>
    <w:p w14:paraId="0E28FEC9" w14:textId="77777777" w:rsidR="00161B44" w:rsidRPr="00A9311E" w:rsidRDefault="00000000" w:rsidP="00AC3409">
      <w:pPr>
        <w:pStyle w:val="2"/>
        <w:bidi/>
        <w:rPr>
          <w:rFonts w:ascii="Narkisim" w:hAnsi="Narkisim"/>
        </w:rPr>
      </w:pPr>
      <w:r w:rsidRPr="00A9311E">
        <w:rPr>
          <w:rFonts w:ascii="Narkisim" w:hAnsi="Narkisim"/>
          <w:rtl/>
        </w:rPr>
        <w:t>נתן דמי כולן</w:t>
      </w:r>
    </w:p>
    <w:p w14:paraId="55C32981" w14:textId="77777777" w:rsidR="00161B44" w:rsidRPr="00A9311E" w:rsidRDefault="00000000" w:rsidP="00AC3409">
      <w:pPr>
        <w:bidi/>
        <w:rPr>
          <w:rFonts w:ascii="Narkisim" w:hAnsi="Narkisim" w:cs="Narkisim"/>
        </w:rPr>
      </w:pPr>
      <w:r w:rsidRPr="00A9311E">
        <w:rPr>
          <w:rFonts w:ascii="Narkisim" w:hAnsi="Narkisim" w:cs="Narkisim"/>
          <w:u w:val="single"/>
          <w:rtl/>
        </w:rPr>
        <w:t>אמר רבא ל"ש אלא שנתן דמי כולן וכו'</w:t>
      </w:r>
      <w:r w:rsidRPr="00A9311E">
        <w:rPr>
          <w:rFonts w:ascii="Narkisim" w:hAnsi="Narkisim" w:cs="Narkisim"/>
          <w:rtl/>
        </w:rPr>
        <w:t>. ה</w:t>
      </w:r>
      <w:r w:rsidRPr="00A9311E">
        <w:rPr>
          <w:rFonts w:ascii="Narkisim" w:hAnsi="Narkisim" w:cs="Narkisim"/>
          <w:b/>
          <w:bCs/>
          <w:rtl/>
        </w:rPr>
        <w:t>תוס' רא"ש</w:t>
      </w:r>
      <w:r w:rsidRPr="00A9311E">
        <w:rPr>
          <w:rFonts w:ascii="Narkisim" w:hAnsi="Narkisim" w:cs="Narkisim"/>
          <w:rtl/>
        </w:rPr>
        <w:t xml:space="preserve"> וה</w:t>
      </w:r>
      <w:r w:rsidRPr="00A9311E">
        <w:rPr>
          <w:rFonts w:ascii="Narkisim" w:hAnsi="Narkisim" w:cs="Narkisim"/>
          <w:b/>
          <w:bCs/>
          <w:rtl/>
        </w:rPr>
        <w:t>ר"ן</w:t>
      </w:r>
      <w:r w:rsidRPr="00A9311E">
        <w:rPr>
          <w:rFonts w:ascii="Narkisim" w:hAnsi="Narkisim" w:cs="Narkisim"/>
          <w:rtl/>
        </w:rPr>
        <w:t xml:space="preserve"> ביארו דאגב הוה קנין גרוע, דאינו בגופו של חפץ ומש"ה בעי' דמים. (וע"ע בע"ב)</w:t>
      </w:r>
      <w:r w:rsidRPr="00A9311E">
        <w:rPr>
          <w:rFonts w:ascii="Narkisim" w:hAnsi="Narkisim" w:cs="Narkisim"/>
        </w:rPr>
        <w:t>.</w:t>
      </w:r>
    </w:p>
    <w:p w14:paraId="3B1C147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כת' דנראה דהיכא דצבורין בתוכו אי"צ לתת דמי כולן</w:t>
      </w:r>
      <w:r w:rsidRPr="00A9311E">
        <w:rPr>
          <w:rStyle w:val="ac"/>
          <w:rFonts w:ascii="Narkisim" w:hAnsi="Narkisim"/>
          <w:rtl/>
        </w:rPr>
        <w:footnoteReference w:id="326"/>
      </w:r>
      <w:r w:rsidRPr="00A9311E">
        <w:rPr>
          <w:rFonts w:ascii="Narkisim" w:hAnsi="Narkisim"/>
        </w:rPr>
        <w:t>.</w:t>
      </w:r>
    </w:p>
    <w:p w14:paraId="3F4970C5" w14:textId="77777777" w:rsidR="00161B44" w:rsidRPr="00A9311E" w:rsidRDefault="00000000" w:rsidP="00AC3409">
      <w:pPr>
        <w:bidi/>
        <w:rPr>
          <w:rFonts w:ascii="Narkisim" w:hAnsi="Narkisim" w:cs="Narkisim"/>
        </w:rPr>
      </w:pPr>
      <w:r w:rsidRPr="00A9311E">
        <w:rPr>
          <w:rFonts w:ascii="Narkisim" w:hAnsi="Narkisim" w:cs="Narkisim"/>
          <w:rtl/>
        </w:rPr>
        <w:t>פ</w:t>
      </w:r>
      <w:r w:rsidRPr="00A9311E">
        <w:rPr>
          <w:rFonts w:ascii="Narkisim" w:hAnsi="Narkisim" w:cs="Narkisim"/>
          <w:b/>
          <w:bCs/>
          <w:rtl/>
        </w:rPr>
        <w:t>רש"י</w:t>
      </w:r>
      <w:r w:rsidRPr="00A9311E">
        <w:rPr>
          <w:rFonts w:ascii="Narkisim" w:hAnsi="Narkisim" w:cs="Narkisim"/>
          <w:rtl/>
        </w:rPr>
        <w:t xml:space="preserve"> דמי הקרקע והמטלטלין. וה</w:t>
      </w:r>
      <w:r w:rsidRPr="00A9311E">
        <w:rPr>
          <w:rFonts w:ascii="Narkisim" w:hAnsi="Narkisim" w:cs="Narkisim"/>
          <w:b/>
          <w:bCs/>
          <w:rtl/>
        </w:rPr>
        <w:t>רש"ש</w:t>
      </w:r>
      <w:r w:rsidRPr="00A9311E">
        <w:rPr>
          <w:rFonts w:ascii="Narkisim" w:hAnsi="Narkisim" w:cs="Narkisim"/>
          <w:rtl/>
        </w:rPr>
        <w:t xml:space="preserve"> הק' דסגי שנתן דמי המטלטלין, דהא עושה קנין בגוף הקרקע, וקנה אפי' לא נתן דמיו</w:t>
      </w:r>
      <w:r w:rsidRPr="00A9311E">
        <w:rPr>
          <w:rStyle w:val="ac"/>
          <w:rFonts w:ascii="Narkisim" w:hAnsi="Narkisim" w:cs="Narkisim"/>
          <w:rtl/>
        </w:rPr>
        <w:footnoteReference w:id="327"/>
      </w:r>
      <w:r w:rsidRPr="00A9311E">
        <w:rPr>
          <w:rFonts w:ascii="Narkisim" w:hAnsi="Narkisim" w:cs="Narkisim"/>
        </w:rPr>
        <w:t xml:space="preserve">. </w:t>
      </w:r>
      <w:r w:rsidRPr="00A9311E">
        <w:rPr>
          <w:rFonts w:ascii="Narkisim" w:hAnsi="Narkisim" w:cs="Narkisim"/>
          <w:rtl/>
        </w:rPr>
        <w:t>וכתב להגי' רק מטלטלין</w:t>
      </w:r>
      <w:r w:rsidRPr="00A9311E">
        <w:rPr>
          <w:rFonts w:ascii="Narkisim" w:hAnsi="Narkisim" w:cs="Narkisim"/>
        </w:rPr>
        <w:t>.</w:t>
      </w:r>
    </w:p>
    <w:p w14:paraId="7F780C1B" w14:textId="77777777" w:rsidR="00161B44" w:rsidRPr="00A9311E" w:rsidRDefault="00000000" w:rsidP="00AC3409">
      <w:pPr>
        <w:bidi/>
        <w:rPr>
          <w:rFonts w:ascii="Narkisim" w:hAnsi="Narkisim" w:cs="Narkisim"/>
        </w:rPr>
      </w:pPr>
      <w:r w:rsidRPr="00A9311E">
        <w:rPr>
          <w:rFonts w:ascii="Narkisim" w:hAnsi="Narkisim" w:cs="Narkisim"/>
          <w:u w:val="single"/>
          <w:rtl/>
        </w:rPr>
        <w:t>מכר לו י' שדות בי' מדינות, כיון שהחזיק בא' מהם קנאם כולם</w:t>
      </w:r>
      <w:r w:rsidRPr="00A9311E">
        <w:rPr>
          <w:rFonts w:ascii="Narkisim" w:hAnsi="Narkisim" w:cs="Narkisim"/>
          <w:rtl/>
        </w:rPr>
        <w:t>. ובסוף הסוגיא איתא הטעם דסדנא דארעא חד הוא. ה</w:t>
      </w:r>
      <w:r w:rsidRPr="00A9311E">
        <w:rPr>
          <w:rFonts w:ascii="Narkisim" w:hAnsi="Narkisim" w:cs="Narkisim"/>
          <w:b/>
          <w:bCs/>
          <w:rtl/>
        </w:rPr>
        <w:t>ברכ"ש</w:t>
      </w:r>
      <w:r w:rsidRPr="00A9311E">
        <w:rPr>
          <w:rFonts w:ascii="Narkisim" w:hAnsi="Narkisim" w:cs="Narkisim"/>
          <w:rtl/>
        </w:rPr>
        <w:t xml:space="preserve"> (טז) כת' דגדר מעשה החזקה בקרקע א', אלא דכיון דשאר השדות שייכי לה, ונטפלין עליה הכל קנה בכלל</w:t>
      </w:r>
      <w:r w:rsidRPr="00A9311E">
        <w:rPr>
          <w:rFonts w:ascii="Narkisim" w:hAnsi="Narkisim" w:cs="Narkisim"/>
        </w:rPr>
        <w:t>.</w:t>
      </w:r>
    </w:p>
    <w:p w14:paraId="3B756025" w14:textId="77777777" w:rsidR="00161B44" w:rsidRPr="00A9311E" w:rsidRDefault="00000000" w:rsidP="00AC3409">
      <w:pPr>
        <w:pStyle w:val="aa"/>
        <w:bidi/>
        <w:rPr>
          <w:rFonts w:ascii="Narkisim" w:hAnsi="Narkisim"/>
        </w:rPr>
      </w:pPr>
      <w:r w:rsidRPr="00A9311E">
        <w:rPr>
          <w:rFonts w:ascii="Narkisim" w:hAnsi="Narkisim"/>
          <w:u w:val="single"/>
          <w:rtl/>
        </w:rPr>
        <w:t>יפה כח חזקה וכו'</w:t>
      </w:r>
      <w:r w:rsidRPr="00A9311E">
        <w:rPr>
          <w:rFonts w:ascii="Narkisim" w:hAnsi="Narkisim"/>
          <w:rtl/>
        </w:rPr>
        <w:t>. ה</w:t>
      </w:r>
      <w:r w:rsidRPr="00A9311E">
        <w:rPr>
          <w:rFonts w:ascii="Narkisim" w:hAnsi="Narkisim"/>
          <w:b/>
          <w:bCs/>
          <w:rtl/>
        </w:rPr>
        <w:t xml:space="preserve">שיטה לנ"ל </w:t>
      </w:r>
      <w:r w:rsidRPr="00A9311E">
        <w:rPr>
          <w:rFonts w:ascii="Narkisim" w:hAnsi="Narkisim"/>
          <w:rtl/>
        </w:rPr>
        <w:t>כת' דהמ"ל יפה כח חזקה שקונה בנכסי הגר, משא"כ בכסף ושטר. אלא דכסף ושטר לא שייכי כלל בנכסי הגר, ולהכי עדיף לנקוט יפוי במקום ששייך כסף ושטר, והורע כחן</w:t>
      </w:r>
      <w:r w:rsidRPr="00A9311E">
        <w:rPr>
          <w:rFonts w:ascii="Narkisim" w:hAnsi="Narkisim"/>
        </w:rPr>
        <w:t>.</w:t>
      </w:r>
    </w:p>
    <w:p w14:paraId="20F63A7E" w14:textId="77777777" w:rsidR="00161B44" w:rsidRPr="00A9311E" w:rsidRDefault="00000000" w:rsidP="00AC3409">
      <w:pPr>
        <w:pStyle w:val="3"/>
        <w:bidi/>
        <w:rPr>
          <w:rFonts w:ascii="Narkisim" w:hAnsi="Narkisim"/>
        </w:rPr>
      </w:pPr>
      <w:r w:rsidRPr="00A9311E">
        <w:rPr>
          <w:rFonts w:ascii="Narkisim" w:hAnsi="Narkisim"/>
          <w:rtl/>
        </w:rPr>
        <w:t>דף כז</w:t>
      </w:r>
      <w:r w:rsidRPr="00A9311E">
        <w:rPr>
          <w:rFonts w:ascii="Narkisim" w:hAnsi="Narkisim"/>
        </w:rPr>
        <w:t>:</w:t>
      </w:r>
    </w:p>
    <w:p w14:paraId="212EBF74" w14:textId="77777777" w:rsidR="00161B44" w:rsidRPr="00A9311E" w:rsidRDefault="00000000" w:rsidP="00AC3409">
      <w:pPr>
        <w:bidi/>
        <w:rPr>
          <w:rFonts w:ascii="Narkisim" w:hAnsi="Narkisim" w:cs="Narkisim"/>
        </w:rPr>
      </w:pPr>
      <w:r w:rsidRPr="00A9311E">
        <w:rPr>
          <w:rFonts w:ascii="Narkisim" w:hAnsi="Narkisim" w:cs="Narkisim"/>
          <w:u w:val="single"/>
          <w:rtl/>
        </w:rPr>
        <w:t>בד"א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ומטלטלין הנקנים עם קרקע נמי כשדה שאינה סמוכה לה דמי, והיינו דרבא. וה</w:t>
      </w:r>
      <w:r w:rsidRPr="00A9311E">
        <w:rPr>
          <w:rFonts w:ascii="Narkisim" w:hAnsi="Narkisim" w:cs="Narkisim"/>
          <w:b/>
          <w:bCs/>
          <w:rtl/>
        </w:rPr>
        <w:t>תוס' הרא"ש</w:t>
      </w:r>
      <w:r w:rsidRPr="00A9311E">
        <w:rPr>
          <w:rFonts w:ascii="Narkisim" w:hAnsi="Narkisim" w:cs="Narkisim"/>
          <w:rtl/>
        </w:rPr>
        <w:t xml:space="preserve"> הק' דילמא שאני חזקה דהוה קנין גרוע, אבל קנה קרקע בכסף ושטר מהני על  הכל. ותי' דמ"מ מייתי סייעתא לרבא דמצינו כיו"ב במקום אחר שמחלק בין היכא דנתן דמי כולן ללא נתן. הילכך בקנין אגב נמי כיון שאינו עושה שום קנין בגוף הדבר אלא שנקנה אגב אחר</w:t>
      </w:r>
      <w:r w:rsidRPr="00A9311E">
        <w:rPr>
          <w:rFonts w:ascii="Narkisim" w:hAnsi="Narkisim" w:cs="Narkisim"/>
        </w:rPr>
        <w:t>.</w:t>
      </w:r>
    </w:p>
    <w:p w14:paraId="19738A27"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רי"ף</w:t>
      </w:r>
      <w:r w:rsidRPr="00A9311E">
        <w:rPr>
          <w:rFonts w:ascii="Narkisim" w:hAnsi="Narkisim"/>
          <w:rtl/>
        </w:rPr>
        <w:t xml:space="preserve"> וה</w:t>
      </w:r>
      <w:r w:rsidRPr="00A9311E">
        <w:rPr>
          <w:rFonts w:ascii="Narkisim" w:hAnsi="Narkisim"/>
          <w:b/>
          <w:bCs/>
          <w:rtl/>
        </w:rPr>
        <w:t>רמב"ם</w:t>
      </w:r>
      <w:r w:rsidRPr="00A9311E">
        <w:rPr>
          <w:rFonts w:ascii="Narkisim" w:hAnsi="Narkisim"/>
          <w:rtl/>
        </w:rPr>
        <w:t xml:space="preserve"> לא הזכירו גבי אגב שנתן דמי כולן </w:t>
      </w:r>
      <w:r w:rsidRPr="00A9311E">
        <w:rPr>
          <w:rFonts w:ascii="Narkisim" w:hAnsi="Narkisim"/>
          <w:szCs w:val="20"/>
          <w:rtl/>
        </w:rPr>
        <w:t>[אלא בהקנאת י' שדות]</w:t>
      </w:r>
      <w:r w:rsidRPr="00A9311E">
        <w:rPr>
          <w:rFonts w:ascii="Narkisim" w:hAnsi="Narkisim"/>
          <w:rtl/>
        </w:rPr>
        <w:t>. וה</w:t>
      </w:r>
      <w:r w:rsidRPr="00A9311E">
        <w:rPr>
          <w:rFonts w:ascii="Narkisim" w:hAnsi="Narkisim"/>
          <w:b/>
          <w:bCs/>
          <w:rtl/>
        </w:rPr>
        <w:t>ר"ן</w:t>
      </w:r>
      <w:r w:rsidRPr="00A9311E">
        <w:rPr>
          <w:rFonts w:ascii="Narkisim" w:hAnsi="Narkisim"/>
          <w:rtl/>
        </w:rPr>
        <w:t xml:space="preserve"> תמה דהשמיטו דבעי דמי כולן</w:t>
      </w:r>
      <w:r w:rsidRPr="00A9311E">
        <w:rPr>
          <w:rStyle w:val="ac"/>
          <w:rFonts w:ascii="Narkisim" w:hAnsi="Narkisim"/>
          <w:rtl/>
        </w:rPr>
        <w:footnoteReference w:id="328"/>
      </w:r>
      <w:r w:rsidRPr="00A9311E">
        <w:rPr>
          <w:rFonts w:ascii="Narkisim" w:hAnsi="Narkisim"/>
        </w:rPr>
        <w:t xml:space="preserve">. </w:t>
      </w:r>
      <w:r w:rsidRPr="00A9311E">
        <w:rPr>
          <w:rFonts w:ascii="Narkisim" w:hAnsi="Narkisim"/>
          <w:rtl/>
        </w:rPr>
        <w:t>וכת' דגרסו בסוגיין בענין אחר. [וכ"כ ה</w:t>
      </w:r>
      <w:r w:rsidRPr="00A9311E">
        <w:rPr>
          <w:rFonts w:ascii="Narkisim" w:hAnsi="Narkisim"/>
          <w:b/>
          <w:bCs/>
          <w:rtl/>
        </w:rPr>
        <w:t>כס"מ</w:t>
      </w:r>
      <w:r w:rsidRPr="00A9311E">
        <w:rPr>
          <w:rFonts w:ascii="Narkisim" w:hAnsi="Narkisim"/>
          <w:rtl/>
        </w:rPr>
        <w:t xml:space="preserve">]. </w:t>
      </w:r>
      <w:r w:rsidRPr="00A9311E">
        <w:rPr>
          <w:rFonts w:ascii="Narkisim" w:hAnsi="Narkisim"/>
          <w:szCs w:val="20"/>
          <w:rtl/>
        </w:rPr>
        <w:t>וכן הביאו ה</w:t>
      </w:r>
      <w:r w:rsidRPr="00A9311E">
        <w:rPr>
          <w:rFonts w:ascii="Narkisim" w:hAnsi="Narkisim"/>
          <w:b/>
          <w:bCs/>
          <w:szCs w:val="20"/>
          <w:rtl/>
        </w:rPr>
        <w:t xml:space="preserve">מאירי </w:t>
      </w:r>
      <w:r w:rsidRPr="00A9311E">
        <w:rPr>
          <w:rFonts w:ascii="Narkisim" w:hAnsi="Narkisim"/>
          <w:b/>
          <w:bCs/>
          <w:szCs w:val="20"/>
          <w:rtl/>
        </w:rPr>
        <w:lastRenderedPageBreak/>
        <w:t xml:space="preserve">ושיטה לנ"ל </w:t>
      </w:r>
      <w:r w:rsidRPr="00A9311E">
        <w:rPr>
          <w:rFonts w:ascii="Narkisim" w:hAnsi="Narkisim"/>
          <w:szCs w:val="20"/>
          <w:rtl/>
        </w:rPr>
        <w:t>דגרסי דדברי רבא קאי אדברי שמואל [ולא קאי בקנין אגב]. וה</w:t>
      </w:r>
      <w:r w:rsidRPr="00A9311E">
        <w:rPr>
          <w:rFonts w:ascii="Narkisim" w:hAnsi="Narkisim"/>
          <w:b/>
          <w:bCs/>
          <w:szCs w:val="20"/>
          <w:rtl/>
        </w:rPr>
        <w:t>שיטה לנ"ל</w:t>
      </w:r>
      <w:r w:rsidRPr="00A9311E">
        <w:rPr>
          <w:rFonts w:ascii="Narkisim" w:hAnsi="Narkisim"/>
          <w:szCs w:val="20"/>
          <w:rtl/>
        </w:rPr>
        <w:t xml:space="preserve"> ביאר דאגב נתינה אלימתא, והוה כמי שמשך המטלטלין</w:t>
      </w:r>
      <w:r w:rsidRPr="00A9311E">
        <w:rPr>
          <w:rStyle w:val="ac"/>
          <w:rFonts w:ascii="Narkisim" w:hAnsi="Narkisim"/>
          <w:szCs w:val="20"/>
          <w:rtl/>
        </w:rPr>
        <w:footnoteReference w:id="329"/>
      </w:r>
      <w:r w:rsidRPr="00A9311E">
        <w:rPr>
          <w:rFonts w:ascii="Narkisim" w:hAnsi="Narkisim"/>
          <w:szCs w:val="20"/>
        </w:rPr>
        <w:t>.</w:t>
      </w:r>
    </w:p>
    <w:p w14:paraId="0087B8D0"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ה"ה</w:t>
      </w:r>
      <w:r w:rsidRPr="00A9311E">
        <w:rPr>
          <w:rFonts w:ascii="Narkisim" w:hAnsi="Narkisim"/>
          <w:rtl/>
        </w:rPr>
        <w:t xml:space="preserve"> (מכירה ג ח) כת' דהעמידו דוקא עייל ונפיק אזוזי</w:t>
      </w:r>
      <w:r w:rsidRPr="00A9311E">
        <w:rPr>
          <w:rStyle w:val="ac"/>
          <w:rFonts w:ascii="Narkisim" w:hAnsi="Narkisim"/>
          <w:rtl/>
        </w:rPr>
        <w:footnoteReference w:id="330"/>
      </w:r>
      <w:r w:rsidRPr="00A9311E">
        <w:rPr>
          <w:rFonts w:ascii="Narkisim" w:hAnsi="Narkisim"/>
        </w:rPr>
        <w:t xml:space="preserve">. </w:t>
      </w:r>
      <w:r w:rsidRPr="00A9311E">
        <w:rPr>
          <w:rFonts w:ascii="Narkisim" w:hAnsi="Narkisim"/>
          <w:rtl/>
        </w:rPr>
        <w:t xml:space="preserve">ומש"ה סתמו היכא דלא עייל ונפק קנה. </w:t>
      </w:r>
      <w:r w:rsidRPr="00A9311E">
        <w:rPr>
          <w:rFonts w:ascii="Narkisim" w:hAnsi="Narkisim"/>
          <w:szCs w:val="20"/>
          <w:rtl/>
        </w:rPr>
        <w:t>וה</w:t>
      </w:r>
      <w:r w:rsidRPr="00A9311E">
        <w:rPr>
          <w:rFonts w:ascii="Narkisim" w:hAnsi="Narkisim"/>
          <w:b/>
          <w:bCs/>
          <w:szCs w:val="20"/>
          <w:rtl/>
        </w:rPr>
        <w:t>לח"מ</w:t>
      </w:r>
      <w:r w:rsidRPr="00A9311E">
        <w:rPr>
          <w:rFonts w:ascii="Narkisim" w:hAnsi="Narkisim"/>
          <w:szCs w:val="20"/>
          <w:rtl/>
        </w:rPr>
        <w:t xml:space="preserve"> הק' דלא הו"ל לרמב"ם לסתום, ועוד דגבי י' שדות כת' ה</w:t>
      </w:r>
      <w:r w:rsidRPr="00A9311E">
        <w:rPr>
          <w:rFonts w:ascii="Narkisim" w:hAnsi="Narkisim"/>
          <w:b/>
          <w:bCs/>
          <w:szCs w:val="20"/>
          <w:rtl/>
        </w:rPr>
        <w:t>רמב"ם</w:t>
      </w:r>
      <w:r w:rsidRPr="00A9311E">
        <w:rPr>
          <w:rFonts w:ascii="Narkisim" w:hAnsi="Narkisim"/>
          <w:szCs w:val="20"/>
          <w:rtl/>
        </w:rPr>
        <w:t xml:space="preserve"> (א כ) דדוקא נתן דמי כולן [ומשמע בלא עייל ונפק]</w:t>
      </w:r>
      <w:r w:rsidRPr="00A9311E">
        <w:rPr>
          <w:rFonts w:ascii="Narkisim" w:hAnsi="Narkisim"/>
          <w:szCs w:val="20"/>
        </w:rPr>
        <w:t>.</w:t>
      </w:r>
    </w:p>
    <w:p w14:paraId="71C9B157" w14:textId="77777777" w:rsidR="00161B44" w:rsidRPr="00A9311E" w:rsidRDefault="00000000" w:rsidP="00AC3409">
      <w:pPr>
        <w:bidi/>
        <w:rPr>
          <w:rFonts w:ascii="Narkisim" w:hAnsi="Narkisim" w:cs="Narkisim"/>
        </w:rPr>
      </w:pPr>
      <w:r w:rsidRPr="00A9311E">
        <w:rPr>
          <w:rFonts w:ascii="Narkisim" w:hAnsi="Narkisim" w:cs="Narkisim"/>
          <w:u w:val="single"/>
          <w:rtl/>
        </w:rPr>
        <w:t>שנתן לו דמי כולן</w:t>
      </w:r>
      <w:r w:rsidRPr="00A9311E">
        <w:rPr>
          <w:rFonts w:ascii="Narkisim" w:hAnsi="Narkisim" w:cs="Narkisim"/>
          <w:rtl/>
        </w:rPr>
        <w:t>. פ</w:t>
      </w:r>
      <w:r w:rsidRPr="00A9311E">
        <w:rPr>
          <w:rFonts w:ascii="Narkisim" w:hAnsi="Narkisim" w:cs="Narkisim"/>
          <w:b/>
          <w:bCs/>
          <w:rtl/>
        </w:rPr>
        <w:t>רשב"ם</w:t>
      </w:r>
      <w:r w:rsidRPr="00A9311E">
        <w:rPr>
          <w:rFonts w:ascii="Narkisim" w:hAnsi="Narkisim" w:cs="Narkisim"/>
          <w:rtl/>
        </w:rPr>
        <w:t xml:space="preserve"> (ב"ב נג: וסז.) דכולהו אשתעבד ללוקח בשביל מעותיו. [משמע דמשום שעבוד המעות מקנהו בקל]. אבל </w:t>
      </w:r>
      <w:r w:rsidRPr="00A9311E">
        <w:rPr>
          <w:rFonts w:ascii="Narkisim" w:hAnsi="Narkisim" w:cs="Narkisim"/>
          <w:b/>
          <w:bCs/>
          <w:rtl/>
        </w:rPr>
        <w:t>תוס</w:t>
      </w:r>
      <w:r w:rsidRPr="00A9311E">
        <w:rPr>
          <w:rFonts w:ascii="Narkisim" w:hAnsi="Narkisim" w:cs="Narkisim"/>
          <w:rtl/>
        </w:rPr>
        <w:t xml:space="preserve">' הביא בשם </w:t>
      </w:r>
      <w:r w:rsidRPr="00A9311E">
        <w:rPr>
          <w:rFonts w:ascii="Narkisim" w:hAnsi="Narkisim" w:cs="Narkisim"/>
          <w:b/>
          <w:bCs/>
          <w:rtl/>
        </w:rPr>
        <w:t>ר"ח</w:t>
      </w:r>
      <w:r w:rsidRPr="00A9311E">
        <w:rPr>
          <w:rFonts w:ascii="Narkisim" w:hAnsi="Narkisim" w:cs="Narkisim"/>
          <w:rtl/>
        </w:rPr>
        <w:t xml:space="preserve"> דאף במתנה מהני. וב</w:t>
      </w:r>
      <w:r w:rsidRPr="00A9311E">
        <w:rPr>
          <w:rFonts w:ascii="Narkisim" w:hAnsi="Narkisim" w:cs="Narkisim"/>
          <w:b/>
          <w:bCs/>
          <w:rtl/>
        </w:rPr>
        <w:t>ראשונים</w:t>
      </w:r>
      <w:r w:rsidRPr="00A9311E">
        <w:rPr>
          <w:rFonts w:ascii="Narkisim" w:hAnsi="Narkisim" w:cs="Narkisim"/>
          <w:rtl/>
        </w:rPr>
        <w:t xml:space="preserve"> מבואר דדוקא היכא דעדיין מחוייב דמים, אמרי' דלא גמר דעתו ומעכב הקנין</w:t>
      </w:r>
      <w:r w:rsidRPr="00A9311E">
        <w:rPr>
          <w:rStyle w:val="ac"/>
          <w:rFonts w:ascii="Narkisim" w:hAnsi="Narkisim" w:cs="Narkisim"/>
          <w:rtl/>
        </w:rPr>
        <w:footnoteReference w:id="331"/>
      </w:r>
      <w:r w:rsidRPr="00A9311E">
        <w:rPr>
          <w:rFonts w:ascii="Narkisim" w:hAnsi="Narkisim" w:cs="Narkisim"/>
        </w:rPr>
        <w:t>.</w:t>
      </w:r>
    </w:p>
    <w:p w14:paraId="61A5562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(ב"ב נג:) כת' דמ"מ לא מהני בהפקר ונכסי הגר, דאין דעת אחרת מקנה</w:t>
      </w:r>
      <w:r w:rsidRPr="00A9311E">
        <w:rPr>
          <w:rStyle w:val="ac"/>
          <w:rFonts w:ascii="Narkisim" w:hAnsi="Narkisim"/>
          <w:rtl/>
        </w:rPr>
        <w:footnoteReference w:id="332"/>
      </w:r>
      <w:r w:rsidRPr="00A9311E">
        <w:rPr>
          <w:rFonts w:ascii="Narkisim" w:hAnsi="Narkisim"/>
        </w:rPr>
        <w:t>.</w:t>
      </w:r>
    </w:p>
    <w:p w14:paraId="1EE64194"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(ק' ס"ס קצב) הביא דה</w:t>
      </w:r>
      <w:r w:rsidRPr="00A9311E">
        <w:rPr>
          <w:rFonts w:ascii="Narkisim" w:hAnsi="Narkisim"/>
          <w:b/>
          <w:bCs/>
          <w:rtl/>
        </w:rPr>
        <w:t>רשב"א</w:t>
      </w:r>
      <w:r w:rsidRPr="00A9311E">
        <w:rPr>
          <w:rFonts w:ascii="Narkisim" w:hAnsi="Narkisim"/>
          <w:rtl/>
        </w:rPr>
        <w:t xml:space="preserve"> ו</w:t>
      </w:r>
      <w:r w:rsidRPr="00A9311E">
        <w:rPr>
          <w:rFonts w:ascii="Narkisim" w:hAnsi="Narkisim"/>
          <w:b/>
          <w:bCs/>
          <w:rtl/>
        </w:rPr>
        <w:t>ר"ן</w:t>
      </w:r>
      <w:r w:rsidRPr="00A9311E">
        <w:rPr>
          <w:rFonts w:ascii="Narkisim" w:hAnsi="Narkisim"/>
          <w:rtl/>
        </w:rPr>
        <w:t xml:space="preserve"> בסוגיין ס"ל דל"מ היכא דנתן מקצת מדמי כל א', אבל ב</w:t>
      </w:r>
      <w:r w:rsidRPr="00A9311E">
        <w:rPr>
          <w:rFonts w:ascii="Narkisim" w:hAnsi="Narkisim"/>
          <w:b/>
          <w:bCs/>
          <w:rtl/>
        </w:rPr>
        <w:t>נמוק"י</w:t>
      </w:r>
      <w:r w:rsidRPr="00A9311E">
        <w:rPr>
          <w:rFonts w:ascii="Narkisim" w:hAnsi="Narkisim"/>
          <w:rtl/>
        </w:rPr>
        <w:t xml:space="preserve"> (ב"מ עז: מח. בדה"ר) מבואר דמהני</w:t>
      </w:r>
      <w:r w:rsidRPr="00A9311E">
        <w:rPr>
          <w:rFonts w:ascii="Narkisim" w:hAnsi="Narkisim"/>
        </w:rPr>
        <w:t>.</w:t>
      </w:r>
    </w:p>
    <w:p w14:paraId="026E7B79"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רי"ד</w:t>
      </w:r>
      <w:r w:rsidRPr="00A9311E">
        <w:rPr>
          <w:rFonts w:ascii="Narkisim" w:hAnsi="Narkisim" w:cs="Narkisim"/>
          <w:rtl/>
        </w:rPr>
        <w:t xml:space="preserve"> כת' דאם פירש וזקף במלוה מהני. אבל </w:t>
      </w:r>
      <w:r w:rsidRPr="00A9311E">
        <w:rPr>
          <w:rFonts w:ascii="Narkisim" w:hAnsi="Narkisim" w:cs="Narkisim"/>
          <w:b/>
          <w:bCs/>
          <w:rtl/>
        </w:rPr>
        <w:t>רבינו</w:t>
      </w:r>
      <w:r w:rsidRPr="00A9311E">
        <w:rPr>
          <w:rFonts w:ascii="Narkisim" w:hAnsi="Narkisim" w:cs="Narkisim"/>
          <w:rtl/>
        </w:rPr>
        <w:t xml:space="preserve"> </w:t>
      </w:r>
      <w:r w:rsidRPr="00A9311E">
        <w:rPr>
          <w:rFonts w:ascii="Narkisim" w:hAnsi="Narkisim" w:cs="Narkisim"/>
          <w:b/>
          <w:bCs/>
          <w:rtl/>
        </w:rPr>
        <w:t>יונה</w:t>
      </w:r>
      <w:r w:rsidRPr="00A9311E">
        <w:rPr>
          <w:rFonts w:ascii="Narkisim" w:hAnsi="Narkisim" w:cs="Narkisim"/>
          <w:rtl/>
        </w:rPr>
        <w:t xml:space="preserve"> (בב נג:) וה</w:t>
      </w:r>
      <w:r w:rsidRPr="00A9311E">
        <w:rPr>
          <w:rFonts w:ascii="Narkisim" w:hAnsi="Narkisim" w:cs="Narkisim"/>
          <w:b/>
          <w:bCs/>
          <w:rtl/>
        </w:rPr>
        <w:t>רא"ש</w:t>
      </w:r>
      <w:r w:rsidRPr="00A9311E">
        <w:rPr>
          <w:rFonts w:ascii="Narkisim" w:hAnsi="Narkisim" w:cs="Narkisim"/>
          <w:rtl/>
        </w:rPr>
        <w:t xml:space="preserve"> (שם) כת' דאף היכא דפירש ל"ק</w:t>
      </w:r>
      <w:r w:rsidRPr="00A9311E">
        <w:rPr>
          <w:rFonts w:ascii="Narkisim" w:hAnsi="Narkisim" w:cs="Narkisim"/>
        </w:rPr>
        <w:t>.</w:t>
      </w:r>
    </w:p>
    <w:p w14:paraId="638386FA" w14:textId="77777777" w:rsidR="00161B44" w:rsidRPr="00A9311E" w:rsidRDefault="00000000" w:rsidP="00AC3409">
      <w:pPr>
        <w:pStyle w:val="aa"/>
        <w:bidi/>
        <w:rPr>
          <w:rFonts w:ascii="Narkisim" w:hAnsi="Narkisim"/>
        </w:rPr>
      </w:pPr>
      <w:r w:rsidRPr="00A9311E">
        <w:rPr>
          <w:rFonts w:ascii="Narkisim" w:hAnsi="Narkisim"/>
          <w:u w:val="single"/>
          <w:rtl/>
        </w:rPr>
        <w:t>תוד"ה במה</w:t>
      </w:r>
      <w:r w:rsidRPr="00A9311E">
        <w:rPr>
          <w:rFonts w:ascii="Narkisim" w:hAnsi="Narkisim"/>
          <w:rtl/>
        </w:rPr>
        <w:t xml:space="preserve">. וי"ל דמיירי באתרא דל"ק בכספא. וכ"כ </w:t>
      </w:r>
      <w:r w:rsidRPr="00A9311E">
        <w:rPr>
          <w:rFonts w:ascii="Narkisim" w:hAnsi="Narkisim"/>
          <w:b/>
          <w:bCs/>
          <w:rtl/>
        </w:rPr>
        <w:t>רשב"ם</w:t>
      </w:r>
      <w:r w:rsidRPr="00A9311E">
        <w:rPr>
          <w:rFonts w:ascii="Narkisim" w:hAnsi="Narkisim"/>
          <w:rtl/>
        </w:rPr>
        <w:t xml:space="preserve"> (ב"ב סז:). דהיינו מקום שכותבין את השטר (וכדלעיל כו.). וה</w:t>
      </w:r>
      <w:r w:rsidRPr="00A9311E">
        <w:rPr>
          <w:rFonts w:ascii="Narkisim" w:hAnsi="Narkisim"/>
          <w:b/>
          <w:bCs/>
          <w:rtl/>
        </w:rPr>
        <w:t>תוס' הרא"ש</w:t>
      </w:r>
      <w:r w:rsidRPr="00A9311E">
        <w:rPr>
          <w:rFonts w:ascii="Narkisim" w:hAnsi="Narkisim"/>
          <w:rtl/>
        </w:rPr>
        <w:t xml:space="preserve"> כת' דלפ"ז מבואר דחזקה קונה במקום שאין כותבין את השטר</w:t>
      </w:r>
      <w:r w:rsidRPr="00A9311E">
        <w:rPr>
          <w:rStyle w:val="ac"/>
          <w:rFonts w:ascii="Narkisim" w:hAnsi="Narkisim"/>
          <w:rtl/>
        </w:rPr>
        <w:footnoteReference w:id="333"/>
      </w:r>
      <w:r w:rsidRPr="00A9311E">
        <w:rPr>
          <w:rFonts w:ascii="Narkisim" w:hAnsi="Narkisim"/>
        </w:rPr>
        <w:t xml:space="preserve">. </w:t>
      </w:r>
      <w:r w:rsidRPr="00A9311E">
        <w:rPr>
          <w:rFonts w:ascii="Narkisim" w:hAnsi="Narkisim"/>
          <w:rtl/>
        </w:rPr>
        <w:t>(וע' לעיל כו.). וה</w:t>
      </w:r>
      <w:r w:rsidRPr="00A9311E">
        <w:rPr>
          <w:rFonts w:ascii="Narkisim" w:hAnsi="Narkisim"/>
          <w:b/>
          <w:bCs/>
          <w:rtl/>
        </w:rPr>
        <w:t>תוס' הרא"ש</w:t>
      </w:r>
      <w:r w:rsidRPr="00A9311E">
        <w:rPr>
          <w:rFonts w:ascii="Narkisim" w:hAnsi="Narkisim"/>
          <w:rtl/>
        </w:rPr>
        <w:t xml:space="preserve"> ביאר דאלים קנין חזקה טפי מכסף ושטר משום שעשה מעשה בגוף הדבר מידי דהוה אמשיכה דקניא בלא כסף</w:t>
      </w:r>
      <w:r w:rsidRPr="00A9311E">
        <w:rPr>
          <w:rFonts w:ascii="Narkisim" w:hAnsi="Narkisim"/>
        </w:rPr>
        <w:t>.</w:t>
      </w:r>
    </w:p>
    <w:p w14:paraId="47DE239A" w14:textId="77777777" w:rsidR="00161B44" w:rsidRPr="00A9311E" w:rsidRDefault="00000000" w:rsidP="00AC3409">
      <w:pPr>
        <w:pStyle w:val="aa"/>
        <w:bidi/>
        <w:rPr>
          <w:rFonts w:ascii="Narkisim" w:hAnsi="Narkisim"/>
        </w:rPr>
      </w:pPr>
      <w:r w:rsidRPr="00A9311E">
        <w:rPr>
          <w:rFonts w:ascii="Narkisim" w:hAnsi="Narkisim"/>
          <w:u w:val="single"/>
          <w:rtl/>
        </w:rPr>
        <w:t>בא"ד ואור"ח דבמתנה מיהא וכו'</w:t>
      </w:r>
      <w:r w:rsidRPr="00A9311E">
        <w:rPr>
          <w:rFonts w:ascii="Narkisim" w:hAnsi="Narkisim"/>
          <w:rtl/>
        </w:rPr>
        <w:t xml:space="preserve">. אבל לדברי </w:t>
      </w:r>
      <w:r w:rsidRPr="00A9311E">
        <w:rPr>
          <w:rFonts w:ascii="Narkisim" w:hAnsi="Narkisim"/>
          <w:b/>
          <w:bCs/>
          <w:rtl/>
        </w:rPr>
        <w:t>רשב"ם</w:t>
      </w:r>
      <w:r w:rsidRPr="00A9311E">
        <w:rPr>
          <w:rFonts w:ascii="Narkisim" w:hAnsi="Narkisim"/>
          <w:rtl/>
        </w:rPr>
        <w:t xml:space="preserve"> (ב"ב הנ"ל) לכאורה לא מהני, דבמתנה אין שעבוד מעות. וכ"מ ב</w:t>
      </w:r>
      <w:r w:rsidRPr="00A9311E">
        <w:rPr>
          <w:rFonts w:ascii="Narkisim" w:hAnsi="Narkisim"/>
          <w:b/>
          <w:bCs/>
          <w:rtl/>
        </w:rPr>
        <w:t>תוס'</w:t>
      </w:r>
      <w:r w:rsidRPr="00A9311E">
        <w:rPr>
          <w:rFonts w:ascii="Narkisim" w:hAnsi="Narkisim"/>
          <w:rtl/>
        </w:rPr>
        <w:t xml:space="preserve"> (ב"ב נג:). וה</w:t>
      </w:r>
      <w:r w:rsidRPr="00A9311E">
        <w:rPr>
          <w:rFonts w:ascii="Narkisim" w:hAnsi="Narkisim"/>
          <w:b/>
          <w:bCs/>
          <w:rtl/>
        </w:rPr>
        <w:t>טור</w:t>
      </w:r>
      <w:r w:rsidRPr="00A9311E">
        <w:rPr>
          <w:rFonts w:ascii="Narkisim" w:hAnsi="Narkisim"/>
          <w:rtl/>
        </w:rPr>
        <w:t xml:space="preserve"> ו</w:t>
      </w:r>
      <w:r w:rsidRPr="00A9311E">
        <w:rPr>
          <w:rFonts w:ascii="Narkisim" w:hAnsi="Narkisim"/>
          <w:b/>
          <w:bCs/>
          <w:rtl/>
        </w:rPr>
        <w:t>רמ"א</w:t>
      </w:r>
      <w:r w:rsidRPr="00A9311E">
        <w:rPr>
          <w:rFonts w:ascii="Narkisim" w:hAnsi="Narkisim"/>
          <w:rtl/>
        </w:rPr>
        <w:t xml:space="preserve"> (קצב יב) הביא דדעת ה</w:t>
      </w:r>
      <w:r w:rsidRPr="00A9311E">
        <w:rPr>
          <w:rFonts w:ascii="Narkisim" w:hAnsi="Narkisim"/>
          <w:b/>
          <w:bCs/>
          <w:rtl/>
        </w:rPr>
        <w:t>רא"ש</w:t>
      </w:r>
      <w:r w:rsidRPr="00A9311E">
        <w:rPr>
          <w:rFonts w:ascii="Narkisim" w:hAnsi="Narkisim"/>
          <w:rtl/>
        </w:rPr>
        <w:t xml:space="preserve"> פליג דמתנה לא מהני</w:t>
      </w:r>
      <w:r w:rsidRPr="00A9311E">
        <w:rPr>
          <w:rFonts w:ascii="Narkisim" w:hAnsi="Narkisim"/>
        </w:rPr>
        <w:t>.</w:t>
      </w:r>
    </w:p>
    <w:p w14:paraId="3008A25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גר"א</w:t>
      </w:r>
      <w:r w:rsidRPr="00A9311E">
        <w:rPr>
          <w:rFonts w:ascii="Narkisim" w:hAnsi="Narkisim"/>
          <w:rtl/>
        </w:rPr>
        <w:t xml:space="preserve"> (קצב יט) הק' דמבואר (לעיל) דמהני קנין אגב מטלטלין במתנה, אף דלא נתן דמי כולו. וע"כ דשאני מתנה</w:t>
      </w:r>
      <w:r w:rsidRPr="00A9311E">
        <w:rPr>
          <w:rStyle w:val="ac"/>
          <w:rFonts w:ascii="Narkisim" w:hAnsi="Narkisim"/>
          <w:rtl/>
        </w:rPr>
        <w:footnoteReference w:id="334"/>
      </w:r>
      <w:r w:rsidRPr="00A9311E">
        <w:rPr>
          <w:rFonts w:ascii="Narkisim" w:hAnsi="Narkisim"/>
        </w:rPr>
        <w:t xml:space="preserve">. </w:t>
      </w:r>
      <w:r w:rsidRPr="00A9311E">
        <w:rPr>
          <w:rFonts w:ascii="Narkisim" w:hAnsi="Narkisim"/>
          <w:rtl/>
        </w:rPr>
        <w:t>וכתב דהרא"ש גרס כרמב"ם דבאגב לא בעי' דמי כולו</w:t>
      </w:r>
      <w:r w:rsidRPr="00A9311E">
        <w:rPr>
          <w:rFonts w:ascii="Narkisim" w:hAnsi="Narkisim"/>
        </w:rPr>
        <w:t>.</w:t>
      </w:r>
    </w:p>
    <w:p w14:paraId="5647A8F5"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תי' כדברי הראשונים דהיכא דפירש להדיא קנה, וא"כ קנין אגב אי"צ דמי כולן, דפירש אגב וקני</w:t>
      </w:r>
      <w:r w:rsidRPr="00A9311E">
        <w:rPr>
          <w:rFonts w:ascii="Narkisim" w:hAnsi="Narkisim"/>
        </w:rPr>
        <w:t>.</w:t>
      </w:r>
    </w:p>
    <w:p w14:paraId="1629AD4D"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ב</w:t>
      </w:r>
      <w:r w:rsidRPr="00A9311E">
        <w:rPr>
          <w:rFonts w:ascii="Narkisim" w:hAnsi="Narkisim"/>
          <w:b/>
          <w:bCs/>
          <w:rtl/>
        </w:rPr>
        <w:t>חי' חמד"ש</w:t>
      </w:r>
      <w:r w:rsidRPr="00A9311E">
        <w:rPr>
          <w:rFonts w:ascii="Narkisim" w:hAnsi="Narkisim"/>
          <w:rtl/>
        </w:rPr>
        <w:t xml:space="preserve"> העיר דלפי ר"ח הברייתא איירי במתנה, ובזה אמרי' יפה כח הכסף. דאף מתנה נקנה בכסף. ודלא כ</w:t>
      </w:r>
      <w:r w:rsidRPr="00A9311E">
        <w:rPr>
          <w:rFonts w:ascii="Narkisim" w:hAnsi="Narkisim"/>
          <w:b/>
          <w:bCs/>
          <w:rtl/>
        </w:rPr>
        <w:t>סמ"ע</w:t>
      </w:r>
      <w:r w:rsidRPr="00A9311E">
        <w:rPr>
          <w:rFonts w:ascii="Narkisim" w:hAnsi="Narkisim"/>
          <w:rtl/>
        </w:rPr>
        <w:t xml:space="preserve"> (ר"ס קצ)</w:t>
      </w:r>
      <w:r w:rsidRPr="00A9311E">
        <w:rPr>
          <w:rFonts w:ascii="Narkisim" w:hAnsi="Narkisim"/>
        </w:rPr>
        <w:t>.</w:t>
      </w:r>
    </w:p>
    <w:p w14:paraId="57EA24D5" w14:textId="77777777" w:rsidR="00161B44" w:rsidRPr="00A9311E" w:rsidRDefault="00000000" w:rsidP="00AC3409">
      <w:pPr>
        <w:bidi/>
        <w:rPr>
          <w:rFonts w:ascii="Narkisim" w:hAnsi="Narkisim" w:cs="Narkisim"/>
        </w:rPr>
      </w:pPr>
      <w:r w:rsidRPr="00A9311E">
        <w:rPr>
          <w:rFonts w:ascii="Narkisim" w:hAnsi="Narkisim" w:cs="Narkisim"/>
          <w:u w:val="single"/>
          <w:rtl/>
        </w:rPr>
        <w:t>תוד"ה עשר</w:t>
      </w:r>
      <w:r w:rsidRPr="00A9311E">
        <w:rPr>
          <w:rFonts w:ascii="Narkisim" w:hAnsi="Narkisim" w:cs="Narkisim"/>
          <w:rtl/>
        </w:rPr>
        <w:t>. דאי החזיק באפסר ממש מאי מייתי. [דהא עשה מסירה בכולם]. אבל ה</w:t>
      </w:r>
      <w:r w:rsidRPr="00A9311E">
        <w:rPr>
          <w:rFonts w:ascii="Narkisim" w:hAnsi="Narkisim" w:cs="Narkisim"/>
          <w:b/>
          <w:bCs/>
          <w:rtl/>
        </w:rPr>
        <w:t>רש"ש</w:t>
      </w:r>
      <w:r w:rsidRPr="00A9311E">
        <w:rPr>
          <w:rFonts w:ascii="Narkisim" w:hAnsi="Narkisim" w:cs="Narkisim"/>
          <w:rtl/>
        </w:rPr>
        <w:t xml:space="preserve"> דייק מדברי </w:t>
      </w:r>
      <w:r w:rsidRPr="00A9311E">
        <w:rPr>
          <w:rFonts w:ascii="Narkisim" w:hAnsi="Narkisim" w:cs="Narkisim"/>
          <w:b/>
          <w:bCs/>
          <w:rtl/>
        </w:rPr>
        <w:t>רש"י</w:t>
      </w:r>
      <w:r w:rsidRPr="00A9311E">
        <w:rPr>
          <w:rFonts w:ascii="Narkisim" w:hAnsi="Narkisim" w:cs="Narkisim"/>
          <w:rtl/>
        </w:rPr>
        <w:t xml:space="preserve"> דהאגד בידו. וכן </w:t>
      </w:r>
      <w:r w:rsidRPr="00A9311E">
        <w:rPr>
          <w:rFonts w:ascii="Narkisim" w:hAnsi="Narkisim" w:cs="Narkisim"/>
          <w:b/>
          <w:bCs/>
          <w:rtl/>
        </w:rPr>
        <w:t>רשב"ם</w:t>
      </w:r>
      <w:r w:rsidRPr="00A9311E">
        <w:rPr>
          <w:rFonts w:ascii="Narkisim" w:hAnsi="Narkisim" w:cs="Narkisim"/>
          <w:rtl/>
        </w:rPr>
        <w:t xml:space="preserve"> (ב"ב נג:)</w:t>
      </w:r>
      <w:r w:rsidRPr="00A9311E">
        <w:rPr>
          <w:rFonts w:ascii="Narkisim" w:hAnsi="Narkisim" w:cs="Narkisim"/>
        </w:rPr>
        <w:t>.</w:t>
      </w:r>
    </w:p>
    <w:p w14:paraId="4C93F29E"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רש"ש</w:t>
      </w:r>
      <w:r w:rsidRPr="00A9311E">
        <w:rPr>
          <w:rFonts w:ascii="Narkisim" w:hAnsi="Narkisim"/>
          <w:rtl/>
        </w:rPr>
        <w:t xml:space="preserve"> דחה [בדברי רשב"ם] דאיירי שמחוברים זו לזו ע"י חבל אחר, והאפסר אינו אלא על ראש האחת</w:t>
      </w:r>
      <w:r w:rsidRPr="00A9311E">
        <w:rPr>
          <w:rFonts w:ascii="Narkisim" w:hAnsi="Narkisim"/>
        </w:rPr>
        <w:t>.</w:t>
      </w:r>
    </w:p>
    <w:p w14:paraId="62CF7F2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כת' והוא החזיק בראש האפסר וקנה כולן מפני שאוגדן בידו. וביאר דלא אמרי' שלא יקנה אלא הסמוכ' לראש האפסר, קמ"ל דחזקה זו מועלת לכולן, שבכולן החזיק. אבל כשאמר לו 'החזיק בזו' ל"מ, אף כשאמר לו ע"מ לקנות כולן. </w:t>
      </w:r>
      <w:r w:rsidRPr="00A9311E">
        <w:rPr>
          <w:rFonts w:ascii="Narkisim" w:hAnsi="Narkisim"/>
          <w:szCs w:val="20"/>
          <w:rtl/>
        </w:rPr>
        <w:t>[ולפ"ז משמע דהקמ"ל דמתייחס מעשה החזקה לכל הקרקעות]</w:t>
      </w:r>
      <w:r w:rsidRPr="00A9311E">
        <w:rPr>
          <w:rFonts w:ascii="Narkisim" w:hAnsi="Narkisim"/>
          <w:szCs w:val="20"/>
        </w:rPr>
        <w:t>.</w:t>
      </w:r>
    </w:p>
    <w:p w14:paraId="4D4EAAC7" w14:textId="77777777" w:rsidR="00161B44" w:rsidRPr="00A9311E" w:rsidRDefault="00000000" w:rsidP="00AC3409">
      <w:pPr>
        <w:bidi/>
        <w:rPr>
          <w:rFonts w:ascii="Narkisim" w:hAnsi="Narkisim" w:cs="Narkisim"/>
        </w:rPr>
      </w:pPr>
      <w:r w:rsidRPr="00A9311E">
        <w:rPr>
          <w:rFonts w:ascii="Narkisim" w:hAnsi="Narkisim" w:cs="Narkisim"/>
          <w:u w:val="single"/>
          <w:rtl/>
        </w:rPr>
        <w:t>א"ד וכו' ואמר לו זו קני</w:t>
      </w:r>
      <w:r w:rsidRPr="00A9311E">
        <w:rPr>
          <w:rFonts w:ascii="Narkisim" w:hAnsi="Narkisim" w:cs="Narkisim"/>
          <w:rtl/>
        </w:rPr>
        <w:t>. פ</w:t>
      </w:r>
      <w:r w:rsidRPr="00A9311E">
        <w:rPr>
          <w:rFonts w:ascii="Narkisim" w:hAnsi="Narkisim" w:cs="Narkisim"/>
          <w:b/>
          <w:bCs/>
          <w:rtl/>
        </w:rPr>
        <w:t xml:space="preserve">רש"י </w:t>
      </w:r>
      <w:r w:rsidRPr="00A9311E">
        <w:rPr>
          <w:rFonts w:ascii="Narkisim" w:hAnsi="Narkisim" w:cs="Narkisim"/>
          <w:rtl/>
        </w:rPr>
        <w:t>הא אמר זו. אבל ה</w:t>
      </w:r>
      <w:r w:rsidRPr="00A9311E">
        <w:rPr>
          <w:rFonts w:ascii="Narkisim" w:hAnsi="Narkisim" w:cs="Narkisim"/>
          <w:b/>
          <w:bCs/>
          <w:rtl/>
        </w:rPr>
        <w:t>ריטב"א</w:t>
      </w:r>
      <w:r w:rsidRPr="00A9311E">
        <w:rPr>
          <w:rFonts w:ascii="Narkisim" w:hAnsi="Narkisim" w:cs="Narkisim"/>
          <w:rtl/>
        </w:rPr>
        <w:t xml:space="preserve"> כת' דלאו דוקא דאמר דוקא זו, דא"כ פשיטא דל"ק אינך. אלא ה"ק שיקנה באפסר זה לכולן או בחזקה זו כל השדות. </w:t>
      </w:r>
      <w:r w:rsidRPr="00A9311E">
        <w:rPr>
          <w:rFonts w:ascii="Narkisim" w:hAnsi="Narkisim" w:cs="Narkisim"/>
          <w:szCs w:val="20"/>
          <w:rtl/>
        </w:rPr>
        <w:t>וה</w:t>
      </w:r>
      <w:r w:rsidRPr="00A9311E">
        <w:rPr>
          <w:rFonts w:ascii="Narkisim" w:hAnsi="Narkisim" w:cs="Narkisim"/>
          <w:b/>
          <w:bCs/>
          <w:szCs w:val="20"/>
          <w:rtl/>
        </w:rPr>
        <w:t>ברכ"ש</w:t>
      </w:r>
      <w:r w:rsidRPr="00A9311E">
        <w:rPr>
          <w:rFonts w:ascii="Narkisim" w:hAnsi="Narkisim" w:cs="Narkisim"/>
          <w:szCs w:val="20"/>
          <w:rtl/>
        </w:rPr>
        <w:t xml:space="preserve"> (טז) ביאר כוונתו דמעשה המסירה והחזקה הוה דוקא בבהמה זו, ועי"ז יקנה את כולם. ועוד בעינן לסברת סדנא דארעא, דלא יחשב כאומר זו קני. שיחשב עיקר הקנין דוקא בשדה זו</w:t>
      </w:r>
      <w:r w:rsidRPr="00A9311E">
        <w:rPr>
          <w:rFonts w:ascii="Narkisim" w:hAnsi="Narkisim" w:cs="Narkisim"/>
          <w:szCs w:val="20"/>
        </w:rPr>
        <w:t>.</w:t>
      </w:r>
    </w:p>
    <w:p w14:paraId="5DFA6E6E" w14:textId="77777777" w:rsidR="00161B44" w:rsidRPr="00A9311E" w:rsidRDefault="00000000" w:rsidP="00AC3409">
      <w:pPr>
        <w:bidi/>
        <w:rPr>
          <w:rFonts w:ascii="Narkisim" w:hAnsi="Narkisim" w:cs="Narkisim"/>
        </w:rPr>
      </w:pPr>
      <w:r w:rsidRPr="00A9311E">
        <w:rPr>
          <w:rFonts w:ascii="Narkisim" w:hAnsi="Narkisim" w:cs="Narkisim"/>
          <w:u w:val="single"/>
          <w:rtl/>
        </w:rPr>
        <w:t>מי דמי התם גופין מחולקין וכו'</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דה"נ מטלטלי דקני בחזקת מקרקעי היינו משום דאגב עבדינהו כקרקע עצמו וכגוף א' דמו</w:t>
      </w:r>
      <w:r w:rsidRPr="00A9311E">
        <w:rPr>
          <w:rStyle w:val="ac"/>
          <w:rFonts w:ascii="Narkisim" w:hAnsi="Narkisim" w:cs="Narkisim"/>
          <w:rtl/>
        </w:rPr>
        <w:footnoteReference w:id="335"/>
      </w:r>
      <w:r w:rsidRPr="00A9311E">
        <w:rPr>
          <w:rFonts w:ascii="Narkisim" w:hAnsi="Narkisim" w:cs="Narkisim"/>
        </w:rPr>
        <w:t>.</w:t>
      </w:r>
    </w:p>
    <w:p w14:paraId="6B6B5F81"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הכא סדנא דארעא חד הוא</w:t>
      </w:r>
      <w:r w:rsidRPr="00A9311E">
        <w:rPr>
          <w:rFonts w:ascii="Narkisim" w:hAnsi="Narkisim"/>
          <w:rtl/>
        </w:rPr>
        <w:t>. ורב נחמן (ב"ב סז.) אמר [בל"ק] דהמוכר ב' קרקעות דיש בהם ב' תשמישים [חולסית ומצולה</w:t>
      </w:r>
      <w:r w:rsidRPr="00A9311E">
        <w:rPr>
          <w:rStyle w:val="ac"/>
          <w:rFonts w:ascii="Narkisim" w:hAnsi="Narkisim"/>
          <w:rtl/>
        </w:rPr>
        <w:footnoteReference w:id="336"/>
      </w:r>
      <w:r w:rsidRPr="00A9311E">
        <w:rPr>
          <w:rFonts w:ascii="Narkisim" w:hAnsi="Narkisim"/>
          <w:rtl/>
        </w:rPr>
        <w:t>], צריך חזקה בכל א'. ולא דמי לדשמואל דבחדא תשמישה אמרי' סדנא דארעא חד הוא. אבל לל"ב סגי בקנין א'. וכדשמואל</w:t>
      </w:r>
      <w:r w:rsidRPr="00A9311E">
        <w:rPr>
          <w:rFonts w:ascii="Narkisim" w:hAnsi="Narkisim"/>
        </w:rPr>
        <w:t>.</w:t>
      </w:r>
    </w:p>
    <w:p w14:paraId="113BC72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(שם) כת' דלל"ב דוקא סמוכים מהני חזקה זה לזה. אבל שדות רחוקים, וסדנא דארעא דוקא שדות דהוה חד שימוש. [אבל שאר ראשונים לא חילקו]</w:t>
      </w:r>
      <w:r w:rsidRPr="00A9311E">
        <w:rPr>
          <w:rFonts w:ascii="Narkisim" w:hAnsi="Narkisim"/>
        </w:rPr>
        <w:t>.</w:t>
      </w:r>
    </w:p>
    <w:p w14:paraId="3D533327"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הג' חש"ל</w:t>
      </w:r>
      <w:r w:rsidRPr="00A9311E">
        <w:rPr>
          <w:rFonts w:ascii="Narkisim" w:hAnsi="Narkisim"/>
          <w:rtl/>
        </w:rPr>
        <w:t xml:space="preserve"> הביא דה</w:t>
      </w:r>
      <w:r w:rsidRPr="00A9311E">
        <w:rPr>
          <w:rFonts w:ascii="Narkisim" w:hAnsi="Narkisim"/>
          <w:b/>
          <w:bCs/>
          <w:rtl/>
        </w:rPr>
        <w:t xml:space="preserve">ר"י באריט </w:t>
      </w:r>
      <w:r w:rsidRPr="00A9311E">
        <w:rPr>
          <w:rFonts w:ascii="Narkisim" w:hAnsi="Narkisim"/>
          <w:rtl/>
        </w:rPr>
        <w:t>נסתפק מכר י' עציץ נקוב, דל"ש סדנא דארעא, ואין קרקע נקנית אגב קרקע</w:t>
      </w:r>
      <w:r w:rsidRPr="00A9311E">
        <w:rPr>
          <w:rFonts w:ascii="Narkisim" w:hAnsi="Narkisim"/>
        </w:rPr>
        <w:t>.</w:t>
      </w:r>
    </w:p>
    <w:p w14:paraId="3BDE23CE" w14:textId="77777777" w:rsidR="00161B44" w:rsidRPr="00A9311E" w:rsidRDefault="00000000" w:rsidP="00AC3409">
      <w:pPr>
        <w:pStyle w:val="2"/>
        <w:bidi/>
        <w:rPr>
          <w:rFonts w:ascii="Narkisim" w:hAnsi="Narkisim"/>
        </w:rPr>
      </w:pPr>
      <w:r w:rsidRPr="00A9311E">
        <w:rPr>
          <w:rFonts w:ascii="Narkisim" w:hAnsi="Narkisim"/>
          <w:rtl/>
        </w:rPr>
        <w:t>גלגול שבועה</w:t>
      </w:r>
    </w:p>
    <w:p w14:paraId="541057FF" w14:textId="77777777" w:rsidR="00161B44" w:rsidRPr="00A9311E" w:rsidRDefault="00000000" w:rsidP="00AC3409">
      <w:pPr>
        <w:bidi/>
        <w:rPr>
          <w:rFonts w:ascii="Narkisim" w:hAnsi="Narkisim" w:cs="Narkisim"/>
        </w:rPr>
      </w:pPr>
      <w:r w:rsidRPr="00A9311E">
        <w:rPr>
          <w:rFonts w:ascii="Narkisim" w:hAnsi="Narkisim" w:cs="Narkisim"/>
          <w:u w:val="single"/>
          <w:rtl/>
        </w:rPr>
        <w:t>[במשנה כו.] וזוקקין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(במשנה) המטלטלין זוקקין את הקרקעות לישבע. דהלשון זוקקין קאי אנכסים, ולא אבית דין. אבל ה</w:t>
      </w:r>
      <w:r w:rsidRPr="00A9311E">
        <w:rPr>
          <w:rFonts w:ascii="Narkisim" w:hAnsi="Narkisim" w:cs="Narkisim"/>
          <w:b/>
          <w:bCs/>
          <w:rtl/>
        </w:rPr>
        <w:t>ריטב"א</w:t>
      </w:r>
      <w:r w:rsidRPr="00A9311E">
        <w:rPr>
          <w:rFonts w:ascii="Narkisim" w:hAnsi="Narkisim" w:cs="Narkisim"/>
          <w:rtl/>
        </w:rPr>
        <w:t xml:space="preserve"> כת' דלשון המשנה משמע דהבי"ד זוקקין</w:t>
      </w:r>
      <w:r w:rsidRPr="00A9311E">
        <w:rPr>
          <w:rFonts w:ascii="Narkisim" w:hAnsi="Narkisim" w:cs="Narkisim"/>
        </w:rPr>
        <w:t>.</w:t>
      </w:r>
    </w:p>
    <w:p w14:paraId="120CBA6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Style w:val="ac"/>
          <w:rFonts w:ascii="Narkisim" w:hAnsi="Narkisim" w:cs="Narkisim"/>
          <w:rtl/>
        </w:rPr>
        <w:footnoteReference w:id="337"/>
      </w:r>
      <w:r w:rsidRPr="00A9311E">
        <w:rPr>
          <w:rFonts w:ascii="Narkisim" w:hAnsi="Narkisim" w:cs="Narkisim"/>
        </w:rPr>
        <w:t xml:space="preserve"> </w:t>
      </w:r>
      <w:r w:rsidRPr="00A9311E">
        <w:rPr>
          <w:rFonts w:ascii="Narkisim" w:hAnsi="Narkisim" w:cs="Narkisim"/>
          <w:rtl/>
        </w:rPr>
        <w:t>חקרו בגדר שבועת גלגול, האם הגדר דהכל שבועה א' [כיון דבלאו הכי מחוייב לו שבועה, יש לו זכות להכניס יתר תביעתו לתוך השבועה הראשונה], או דחל חיוב שבועה אף על התביעה נוספת, מחמת ה'חיוב השבועה' הראשון</w:t>
      </w:r>
      <w:r w:rsidRPr="00A9311E">
        <w:rPr>
          <w:rStyle w:val="ac"/>
          <w:rFonts w:ascii="Narkisim" w:hAnsi="Narkisim" w:cs="Narkisim"/>
          <w:rtl/>
        </w:rPr>
        <w:footnoteReference w:id="338"/>
      </w:r>
      <w:r w:rsidRPr="00A9311E">
        <w:rPr>
          <w:rFonts w:ascii="Narkisim" w:hAnsi="Narkisim" w:cs="Narkisim"/>
        </w:rPr>
        <w:t>.</w:t>
      </w:r>
    </w:p>
    <w:p w14:paraId="0D573F4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רי"ף</w:t>
      </w:r>
      <w:r w:rsidRPr="00A9311E">
        <w:rPr>
          <w:rFonts w:ascii="Narkisim" w:hAnsi="Narkisim"/>
          <w:rtl/>
        </w:rPr>
        <w:t xml:space="preserve"> (סוף שבועות לג: בדה"ס, והרמב"ם טוען ה יג, וכ"פ השו"ע חו"מ צד ג) הביא מה</w:t>
      </w:r>
      <w:r w:rsidRPr="00A9311E">
        <w:rPr>
          <w:rFonts w:ascii="Narkisim" w:hAnsi="Narkisim"/>
          <w:b/>
          <w:bCs/>
          <w:rtl/>
        </w:rPr>
        <w:t>ירושלמי</w:t>
      </w:r>
      <w:r w:rsidRPr="00A9311E">
        <w:rPr>
          <w:rFonts w:ascii="Narkisim" w:hAnsi="Narkisim"/>
          <w:rtl/>
        </w:rPr>
        <w:t xml:space="preserve"> (שם) דאף היכא דרוצה לשלם על התביעה הראשונה [כיון דרואה שמגלגלים עליו] חייב לישבע על הגלגול, לא מהני ליפטר</w:t>
      </w:r>
      <w:r w:rsidRPr="00A9311E">
        <w:rPr>
          <w:rStyle w:val="ac"/>
          <w:rFonts w:ascii="Narkisim" w:hAnsi="Narkisim"/>
          <w:rtl/>
        </w:rPr>
        <w:footnoteReference w:id="339"/>
      </w:r>
      <w:r w:rsidRPr="00A9311E">
        <w:rPr>
          <w:rFonts w:ascii="Narkisim" w:hAnsi="Narkisim"/>
        </w:rPr>
        <w:t xml:space="preserve">. </w:t>
      </w:r>
      <w:r w:rsidRPr="00A9311E">
        <w:rPr>
          <w:rFonts w:ascii="Narkisim" w:hAnsi="Narkisim"/>
          <w:rtl/>
        </w:rPr>
        <w:t>[ע"ע בסמוך]</w:t>
      </w:r>
      <w:r w:rsidRPr="00A9311E">
        <w:rPr>
          <w:rFonts w:ascii="Narkisim" w:hAnsi="Narkisim"/>
        </w:rPr>
        <w:t>.</w:t>
      </w:r>
    </w:p>
    <w:p w14:paraId="672291E7"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(טוען ה ג) כת' זוקקין נכסים שאין להם אחריות, שמתוך שמשביע על מטלטלין משביע על הקרקע, דהכל טענה אחת. וב</w:t>
      </w:r>
      <w:r w:rsidRPr="00A9311E">
        <w:rPr>
          <w:rFonts w:ascii="Narkisim" w:hAnsi="Narkisim"/>
          <w:b/>
          <w:bCs/>
          <w:rtl/>
        </w:rPr>
        <w:t>חי' ר' שמואל</w:t>
      </w:r>
      <w:r w:rsidRPr="00A9311E">
        <w:rPr>
          <w:rFonts w:ascii="Narkisim" w:hAnsi="Narkisim"/>
          <w:rtl/>
        </w:rPr>
        <w:t xml:space="preserve"> (ב"מ ה, ובשיע' ר"ש ב"מ ד.) דייק מדברי הרמב"ם דדוקא משום דהוה טענה א'. והק' דמצאנו בכ"מ שבועת גלגול אף בטענות חלוקות. ור' שמואל חידש דיש ב' גדרי גלגול שבועה, דהיכא דהכל טענה א' נחשב חיוב שבועה א' על הכל. ואי"צ שהבי"ד יגלגלו את השבועה. אבל בב' טענות דעלמא אין מגלגלין אא"כ תובע להדיא</w:t>
      </w:r>
      <w:r w:rsidRPr="00A9311E">
        <w:rPr>
          <w:rFonts w:ascii="Narkisim" w:hAnsi="Narkisim"/>
        </w:rPr>
        <w:t>.</w:t>
      </w:r>
    </w:p>
    <w:p w14:paraId="34443D56" w14:textId="77777777" w:rsidR="00161B44" w:rsidRPr="00A9311E" w:rsidRDefault="00000000" w:rsidP="00AC3409">
      <w:pPr>
        <w:bidi/>
        <w:rPr>
          <w:rFonts w:ascii="Narkisim" w:hAnsi="Narkisim" w:cs="Narkisim"/>
        </w:rPr>
      </w:pPr>
      <w:r w:rsidRPr="00A9311E">
        <w:rPr>
          <w:rFonts w:ascii="Narkisim" w:hAnsi="Narkisim" w:cs="Narkisim"/>
          <w:u w:val="single"/>
          <w:rtl/>
        </w:rPr>
        <w:t>אמר עולא מנין לגלגול שבועה מה"ת וכו'</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דבעלמא ל"ש גלגול שבועה אא"כ הבע"ד תובע. [וציין לסוגיא שבועות מט.]. אבל גבי סוטה הכהן פותח הגלגולין מעצמו</w:t>
      </w:r>
      <w:r w:rsidRPr="00A9311E">
        <w:rPr>
          <w:rStyle w:val="ac"/>
          <w:rFonts w:ascii="Narkisim" w:hAnsi="Narkisim" w:cs="Narkisim"/>
          <w:rtl/>
        </w:rPr>
        <w:footnoteReference w:id="340"/>
      </w:r>
      <w:r w:rsidRPr="00A9311E">
        <w:rPr>
          <w:rFonts w:ascii="Narkisim" w:hAnsi="Narkisim" w:cs="Narkisim"/>
        </w:rPr>
        <w:t xml:space="preserve">. </w:t>
      </w:r>
      <w:r w:rsidRPr="00A9311E">
        <w:rPr>
          <w:rFonts w:ascii="Narkisim" w:hAnsi="Narkisim" w:cs="Narkisim"/>
          <w:rtl/>
        </w:rPr>
        <w:t>דשאני סוטה דהוי איסורא, וכל ישראל ערבין זה לזה ומחוייבין לאפרושי מאיסורא וחשיבי בעלי דבר</w:t>
      </w:r>
      <w:r w:rsidRPr="00A9311E">
        <w:rPr>
          <w:rStyle w:val="ac"/>
          <w:rFonts w:ascii="Narkisim" w:hAnsi="Narkisim" w:cs="Narkisim"/>
          <w:rtl/>
        </w:rPr>
        <w:footnoteReference w:id="341"/>
      </w:r>
      <w:r w:rsidRPr="00A9311E">
        <w:rPr>
          <w:rFonts w:ascii="Narkisim" w:hAnsi="Narkisim" w:cs="Narkisim"/>
        </w:rPr>
        <w:t xml:space="preserve">. </w:t>
      </w:r>
      <w:r w:rsidRPr="00A9311E">
        <w:rPr>
          <w:rFonts w:ascii="Narkisim" w:hAnsi="Narkisim" w:cs="Narkisim"/>
          <w:rtl/>
        </w:rPr>
        <w:t>אבל גבי ממון תלוי בטענת הבע"ד. ואין לנו לעשות עצמינו עורכי הדיינין ולפתוח לו שיגלגל עליו</w:t>
      </w:r>
      <w:r w:rsidRPr="00A9311E">
        <w:rPr>
          <w:rFonts w:ascii="Narkisim" w:hAnsi="Narkisim" w:cs="Narkisim"/>
        </w:rPr>
        <w:t>.</w:t>
      </w:r>
    </w:p>
    <w:p w14:paraId="38F1CDBB"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רא"ש</w:t>
      </w:r>
      <w:r w:rsidRPr="00A9311E">
        <w:rPr>
          <w:rFonts w:ascii="Narkisim" w:hAnsi="Narkisim"/>
          <w:rtl/>
        </w:rPr>
        <w:t xml:space="preserve"> </w:t>
      </w:r>
      <w:r w:rsidRPr="00A9311E">
        <w:rPr>
          <w:rFonts w:ascii="Narkisim" w:hAnsi="Narkisim"/>
          <w:szCs w:val="20"/>
          <w:rtl/>
        </w:rPr>
        <w:t>(ב"מ א ד, וכ"פ השו"ע צד א)</w:t>
      </w:r>
      <w:r w:rsidRPr="00A9311E">
        <w:rPr>
          <w:rFonts w:ascii="Narkisim" w:hAnsi="Narkisim"/>
          <w:rtl/>
        </w:rPr>
        <w:t xml:space="preserve"> כתב דאף בממון הבי"ד מגלגלין עליו השבועה, אפי' בלא תביעת הבע"ד שישבע גלגול</w:t>
      </w:r>
      <w:r w:rsidRPr="00A9311E">
        <w:rPr>
          <w:rStyle w:val="ac"/>
          <w:rFonts w:ascii="Narkisim" w:hAnsi="Narkisim"/>
          <w:rtl/>
        </w:rPr>
        <w:footnoteReference w:id="342"/>
      </w:r>
      <w:r w:rsidRPr="00A9311E">
        <w:rPr>
          <w:rFonts w:ascii="Narkisim" w:hAnsi="Narkisim"/>
        </w:rPr>
        <w:t>.</w:t>
      </w:r>
    </w:p>
    <w:p w14:paraId="2F6E4F55"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(סוטה ד יז) כת' גבי סוטה דיש לבעל לגלגל. ומשמע דאם הבעל אינו תובע, הכהן </w:t>
      </w:r>
      <w:r w:rsidRPr="00A9311E">
        <w:rPr>
          <w:rFonts w:ascii="Narkisim" w:hAnsi="Narkisim"/>
          <w:rtl/>
        </w:rPr>
        <w:lastRenderedPageBreak/>
        <w:t>אינו מגלגל</w:t>
      </w:r>
      <w:r w:rsidRPr="00A9311E">
        <w:rPr>
          <w:rStyle w:val="ac"/>
          <w:rFonts w:ascii="Narkisim" w:hAnsi="Narkisim"/>
          <w:rtl/>
        </w:rPr>
        <w:footnoteReference w:id="343"/>
      </w:r>
      <w:r w:rsidRPr="00A9311E">
        <w:rPr>
          <w:rFonts w:ascii="Narkisim" w:hAnsi="Narkisim"/>
        </w:rPr>
        <w:t>.</w:t>
      </w:r>
    </w:p>
    <w:p w14:paraId="35E645E6" w14:textId="77777777" w:rsidR="00161B44" w:rsidRPr="00A9311E" w:rsidRDefault="00000000" w:rsidP="00AC3409">
      <w:pPr>
        <w:bidi/>
        <w:rPr>
          <w:rFonts w:ascii="Narkisim" w:hAnsi="Narkisim" w:cs="Narkisim"/>
        </w:rPr>
      </w:pPr>
      <w:r w:rsidRPr="00A9311E">
        <w:rPr>
          <w:rFonts w:ascii="Narkisim" w:hAnsi="Narkisim" w:cs="Narkisim"/>
          <w:u w:val="single"/>
          <w:rtl/>
        </w:rPr>
        <w:t>אמן מאיש אחר, האי ארוסה וכו' אלא ע"י גלגול</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w:t>
      </w:r>
      <w:r w:rsidRPr="00A9311E">
        <w:rPr>
          <w:rFonts w:ascii="Narkisim" w:hAnsi="Narkisim" w:cs="Narkisim"/>
          <w:szCs w:val="20"/>
          <w:rtl/>
        </w:rPr>
        <w:t xml:space="preserve"> (סוד"ה ה"ג)</w:t>
      </w:r>
      <w:r w:rsidRPr="00A9311E">
        <w:rPr>
          <w:rFonts w:ascii="Narkisim" w:hAnsi="Narkisim" w:cs="Narkisim"/>
          <w:rtl/>
        </w:rPr>
        <w:t xml:space="preserve"> ביארו דמאיש אחר ילפי' גלגול על דבר דראוי לחיוב שבועה</w:t>
      </w:r>
      <w:r w:rsidRPr="00A9311E">
        <w:rPr>
          <w:rStyle w:val="ac"/>
          <w:rFonts w:ascii="Narkisim" w:hAnsi="Narkisim" w:cs="Narkisim"/>
          <w:rtl/>
        </w:rPr>
        <w:footnoteReference w:id="344"/>
      </w:r>
      <w:r w:rsidRPr="00A9311E">
        <w:rPr>
          <w:rFonts w:ascii="Narkisim" w:hAnsi="Narkisim" w:cs="Narkisim"/>
        </w:rPr>
        <w:t xml:space="preserve">. </w:t>
      </w:r>
      <w:r w:rsidRPr="00A9311E">
        <w:rPr>
          <w:rFonts w:ascii="Narkisim" w:hAnsi="Narkisim" w:cs="Narkisim"/>
          <w:rtl/>
        </w:rPr>
        <w:t>וילפי' מארוסה</w:t>
      </w:r>
      <w:r w:rsidRPr="00A9311E">
        <w:rPr>
          <w:rStyle w:val="ac"/>
          <w:rFonts w:ascii="Narkisim" w:hAnsi="Narkisim" w:cs="Narkisim"/>
          <w:rtl/>
        </w:rPr>
        <w:footnoteReference w:id="345"/>
      </w:r>
      <w:r w:rsidRPr="00A9311E">
        <w:rPr>
          <w:rFonts w:ascii="Narkisim" w:hAnsi="Narkisim" w:cs="Narkisim"/>
        </w:rPr>
        <w:t xml:space="preserve"> </w:t>
      </w:r>
      <w:r w:rsidRPr="00A9311E">
        <w:rPr>
          <w:rFonts w:ascii="Narkisim" w:hAnsi="Narkisim" w:cs="Narkisim"/>
          <w:rtl/>
        </w:rPr>
        <w:t>דמגלגלין שבועה אף לקרקעות, דלאו בני שבועה. וה</w:t>
      </w:r>
      <w:r w:rsidRPr="00A9311E">
        <w:rPr>
          <w:rFonts w:ascii="Narkisim" w:hAnsi="Narkisim" w:cs="Narkisim"/>
          <w:b/>
          <w:bCs/>
          <w:rtl/>
        </w:rPr>
        <w:t>ראשונים</w:t>
      </w:r>
      <w:r w:rsidRPr="00A9311E">
        <w:rPr>
          <w:rFonts w:ascii="Narkisim" w:hAnsi="Narkisim" w:cs="Narkisim"/>
          <w:rtl/>
        </w:rPr>
        <w:t xml:space="preserve"> הבי' כן מה</w:t>
      </w:r>
      <w:r w:rsidRPr="00A9311E">
        <w:rPr>
          <w:rFonts w:ascii="Narkisim" w:hAnsi="Narkisim" w:cs="Narkisim"/>
          <w:b/>
          <w:bCs/>
          <w:rtl/>
        </w:rPr>
        <w:t>ירושלמי</w:t>
      </w:r>
      <w:r w:rsidRPr="00A9311E">
        <w:rPr>
          <w:rFonts w:ascii="Narkisim" w:hAnsi="Narkisim" w:cs="Narkisim"/>
        </w:rPr>
        <w:t>.</w:t>
      </w:r>
    </w:p>
    <w:p w14:paraId="5E14501C"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(בסו"ד) הק' דרב (יבמות שם) לא דריש ארוסה ע"י גלגול, א"כ מנלן גלגול שבועה בדבר שאינו ראוי להשקות ע"י. ותוס' (כאן ויבמות שם בתי' הב') תי' דמגלגלין ע"י קטן. ותוס' (יבמות נח:) תי' עוד דס"ל דאין לחלק בין איש אחר אי ראוי להשביע או קרקעות</w:t>
      </w:r>
      <w:r w:rsidRPr="00A9311E">
        <w:rPr>
          <w:rFonts w:ascii="Narkisim" w:hAnsi="Narkisim"/>
        </w:rPr>
        <w:t>.</w:t>
      </w:r>
    </w:p>
    <w:p w14:paraId="4C522DEB" w14:textId="77777777" w:rsidR="00161B44" w:rsidRPr="00A9311E" w:rsidRDefault="00000000" w:rsidP="00AC3409">
      <w:pPr>
        <w:pStyle w:val="aa"/>
        <w:bidi/>
        <w:rPr>
          <w:rFonts w:ascii="Narkisim" w:hAnsi="Narkisim"/>
        </w:rPr>
      </w:pPr>
      <w:r w:rsidRPr="00A9311E">
        <w:rPr>
          <w:rFonts w:ascii="Narkisim" w:hAnsi="Narkisim"/>
          <w:u w:val="single"/>
          <w:rtl/>
        </w:rPr>
        <w:t>שומרת יבם</w:t>
      </w:r>
      <w:r w:rsidRPr="00A9311E">
        <w:rPr>
          <w:rFonts w:ascii="Narkisim" w:hAnsi="Narkisim"/>
          <w:rtl/>
        </w:rPr>
        <w:t>. ה</w:t>
      </w:r>
      <w:r w:rsidRPr="00A9311E">
        <w:rPr>
          <w:rFonts w:ascii="Narkisim" w:hAnsi="Narkisim"/>
          <w:b/>
          <w:bCs/>
          <w:rtl/>
        </w:rPr>
        <w:t>גמ'</w:t>
      </w:r>
      <w:r w:rsidRPr="00A9311E">
        <w:rPr>
          <w:rFonts w:ascii="Narkisim" w:hAnsi="Narkisim"/>
          <w:rtl/>
        </w:rPr>
        <w:t xml:space="preserve"> (סוטה יח:) מביאה מכאן ראיה דשומרת יבם שזינתה נאסרת ליבם, כדרב המנונא. ודוחה דקאי כר"ע דאין קידושין תופסין בחייבי לאוין, ודוקא לר"ע נאסרת</w:t>
      </w:r>
      <w:r w:rsidRPr="00A9311E">
        <w:rPr>
          <w:rStyle w:val="ac"/>
          <w:rFonts w:ascii="Narkisim" w:hAnsi="Narkisim"/>
          <w:rtl/>
        </w:rPr>
        <w:footnoteReference w:id="346"/>
      </w:r>
      <w:r w:rsidRPr="00A9311E">
        <w:rPr>
          <w:rFonts w:ascii="Narkisim" w:hAnsi="Narkisim"/>
        </w:rPr>
        <w:t>.</w:t>
      </w:r>
    </w:p>
    <w:p w14:paraId="07B871DB" w14:textId="77777777" w:rsidR="00161B44" w:rsidRPr="00A9311E" w:rsidRDefault="00000000" w:rsidP="00AC3409">
      <w:pPr>
        <w:bidi/>
        <w:rPr>
          <w:rFonts w:ascii="Narkisim" w:hAnsi="Narkisim" w:cs="Narkisim"/>
        </w:rPr>
      </w:pPr>
      <w:r w:rsidRPr="00A9311E">
        <w:rPr>
          <w:rFonts w:ascii="Narkisim" w:hAnsi="Narkisim" w:cs="Narkisim"/>
          <w:u w:val="single"/>
          <w:rtl/>
        </w:rPr>
        <w:t>אמן על האלה אמן על השבועה</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פי' דאמן א' קאי אכל הפרשה. אבל ה</w:t>
      </w:r>
      <w:r w:rsidRPr="00A9311E">
        <w:rPr>
          <w:rFonts w:ascii="Narkisim" w:hAnsi="Narkisim" w:cs="Narkisim"/>
          <w:b/>
          <w:bCs/>
          <w:rtl/>
        </w:rPr>
        <w:t>גרי"ז</w:t>
      </w:r>
      <w:r w:rsidRPr="00A9311E">
        <w:rPr>
          <w:rFonts w:ascii="Narkisim" w:hAnsi="Narkisim" w:cs="Narkisim"/>
          <w:rtl/>
        </w:rPr>
        <w:t xml:space="preserve"> (מכתב בסה"ס עמ' פא) דייק מהרמב"ם דאף היכא דהכהן אינו מגלגל יש דין לענות אמן ב' פעמים, על האלה ועל השבועה. דהוה ב' דברים נפרדים, 'שבועה' שלא נטמאה ו'אלה' שמקבלת דברי הקללה שאם נטמאה יבואו בה</w:t>
      </w:r>
      <w:r w:rsidRPr="00A9311E">
        <w:rPr>
          <w:rStyle w:val="ac"/>
          <w:rFonts w:ascii="Narkisim" w:hAnsi="Narkisim" w:cs="Narkisim"/>
          <w:rtl/>
        </w:rPr>
        <w:footnoteReference w:id="347"/>
      </w:r>
      <w:r w:rsidRPr="00A9311E">
        <w:rPr>
          <w:rFonts w:ascii="Narkisim" w:hAnsi="Narkisim" w:cs="Narkisim"/>
        </w:rPr>
        <w:t xml:space="preserve">. </w:t>
      </w:r>
      <w:r w:rsidRPr="00A9311E">
        <w:rPr>
          <w:rFonts w:ascii="Narkisim" w:hAnsi="Narkisim" w:cs="Narkisim"/>
          <w:szCs w:val="20"/>
          <w:rtl/>
        </w:rPr>
        <w:t>וכתב דאף מש"כ תוס דילפי' אלה ושבועה מחד אמן, היינו לענין הילפותא. אבל עיקר עניית אמן גזיהכ דצריכה לענות ב' פעמים, ואינו תלוי בדין גלגול</w:t>
      </w:r>
      <w:r w:rsidRPr="00A9311E">
        <w:rPr>
          <w:rFonts w:ascii="Narkisim" w:hAnsi="Narkisim" w:cs="Narkisim"/>
          <w:szCs w:val="20"/>
        </w:rPr>
        <w:t>.</w:t>
      </w:r>
    </w:p>
    <w:p w14:paraId="49F49E19" w14:textId="77777777" w:rsidR="00161B44" w:rsidRPr="00A9311E" w:rsidRDefault="00000000" w:rsidP="00AC3409">
      <w:pPr>
        <w:pStyle w:val="aa"/>
        <w:bidi/>
        <w:rPr>
          <w:rFonts w:ascii="Narkisim" w:hAnsi="Narkisim"/>
        </w:rPr>
      </w:pPr>
      <w:r w:rsidRPr="00A9311E">
        <w:rPr>
          <w:rFonts w:ascii="Narkisim" w:hAnsi="Narkisim"/>
          <w:u w:val="single"/>
          <w:rtl/>
        </w:rPr>
        <w:t>מי בדקי לה מיא וכו' אין איש מנוקה מעוון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שלא בא עליה לאחר שנאסרה בסתירה זו. וה</w:t>
      </w:r>
      <w:r w:rsidRPr="00A9311E">
        <w:rPr>
          <w:rFonts w:ascii="Narkisim" w:hAnsi="Narkisim"/>
          <w:b/>
          <w:bCs/>
          <w:rtl/>
        </w:rPr>
        <w:t>רמב"ם</w:t>
      </w:r>
      <w:r w:rsidRPr="00A9311E">
        <w:rPr>
          <w:rFonts w:ascii="Narkisim" w:hAnsi="Narkisim"/>
          <w:rtl/>
        </w:rPr>
        <w:t xml:space="preserve"> (סוטה ב ח) כתב שלא בא ביאת איסור מימיו. וב</w:t>
      </w:r>
      <w:r w:rsidRPr="00A9311E">
        <w:rPr>
          <w:rFonts w:ascii="Narkisim" w:hAnsi="Narkisim"/>
          <w:b/>
          <w:bCs/>
          <w:rtl/>
        </w:rPr>
        <w:t>משנ"ל</w:t>
      </w:r>
      <w:r w:rsidRPr="00A9311E">
        <w:rPr>
          <w:rFonts w:ascii="Narkisim" w:hAnsi="Narkisim"/>
          <w:rtl/>
        </w:rPr>
        <w:t xml:space="preserve"> (שם) האריך בזה</w:t>
      </w:r>
      <w:r w:rsidRPr="00A9311E">
        <w:rPr>
          <w:rFonts w:ascii="Narkisim" w:hAnsi="Narkisim"/>
        </w:rPr>
        <w:t>.</w:t>
      </w:r>
    </w:p>
    <w:p w14:paraId="4862001F"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כת' דאף דלמ"ד (סוטה כה.) דמהני מחילת הבעל על קנויו, י"ל שבא עליה ומחל, והוה מנוקה מעוון. מ"מ כ"ש דאינו חוזר ומשקה אחר שמחל לה</w:t>
      </w:r>
      <w:r w:rsidRPr="00A9311E">
        <w:rPr>
          <w:rFonts w:ascii="Narkisim" w:hAnsi="Narkisim"/>
        </w:rPr>
        <w:t>.</w:t>
      </w:r>
    </w:p>
    <w:p w14:paraId="72AB7356"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גמ'</w:t>
      </w:r>
      <w:r w:rsidRPr="00A9311E">
        <w:rPr>
          <w:rFonts w:ascii="Narkisim" w:hAnsi="Narkisim" w:cs="Narkisim"/>
          <w:rtl/>
        </w:rPr>
        <w:t xml:space="preserve"> (יבמות נח., הו' ברש"י) דנה דמשכחת כגון שהכניסה לחופה, למ"ד יש חופה לפסולות. והגמ' דנה דמ"מ בעינן קדמה שכיבת בעל. וכגון שבא עליה בבית אביה. והגמ' מקשה דבשומרת יבם ל"ש כה"ג, דאילו בא עליה הוה אשתו לכל דבר. והגמ' מתרצת למ"ד דביאת שוגג ל"ק אלא לדברים הכתובים בפרשה, י"ל בביאת שוגג</w:t>
      </w:r>
      <w:r w:rsidRPr="00A9311E">
        <w:rPr>
          <w:rFonts w:ascii="Narkisim" w:hAnsi="Narkisim" w:cs="Narkisim"/>
        </w:rPr>
        <w:t>.</w:t>
      </w:r>
    </w:p>
    <w:p w14:paraId="36748E6C" w14:textId="77777777" w:rsidR="00161B44" w:rsidRPr="00A9311E" w:rsidRDefault="00000000" w:rsidP="00AC3409">
      <w:pPr>
        <w:pStyle w:val="a7"/>
        <w:bidi/>
        <w:rPr>
          <w:rFonts w:ascii="Narkisim" w:hAnsi="Narkisim"/>
        </w:rPr>
      </w:pPr>
      <w:r w:rsidRPr="00A9311E">
        <w:rPr>
          <w:rFonts w:ascii="Narkisim" w:hAnsi="Narkisim"/>
          <w:rtl/>
        </w:rPr>
        <w:t>ופ</w:t>
      </w:r>
      <w:r w:rsidRPr="00A9311E">
        <w:rPr>
          <w:rFonts w:ascii="Narkisim" w:hAnsi="Narkisim"/>
          <w:b/>
          <w:bCs/>
          <w:rtl/>
        </w:rPr>
        <w:t>רש"י</w:t>
      </w:r>
      <w:r w:rsidRPr="00A9311E">
        <w:rPr>
          <w:rFonts w:ascii="Narkisim" w:hAnsi="Narkisim"/>
          <w:rtl/>
        </w:rPr>
        <w:t xml:space="preserve"> דעולא לא ס"ל ההיא שנויא. ו</w:t>
      </w:r>
      <w:r w:rsidRPr="00A9311E">
        <w:rPr>
          <w:rFonts w:ascii="Narkisim" w:hAnsi="Narkisim"/>
          <w:b/>
          <w:bCs/>
          <w:rtl/>
        </w:rPr>
        <w:t>תוס</w:t>
      </w:r>
      <w:r w:rsidRPr="00A9311E">
        <w:rPr>
          <w:rFonts w:ascii="Narkisim" w:hAnsi="Narkisim"/>
          <w:rtl/>
        </w:rPr>
        <w:t>' הביאו בשמו דהוה שנויא דחיקא. ו</w:t>
      </w:r>
      <w:r w:rsidRPr="00A9311E">
        <w:rPr>
          <w:rFonts w:ascii="Narkisim" w:hAnsi="Narkisim"/>
          <w:b/>
          <w:bCs/>
          <w:rtl/>
        </w:rPr>
        <w:t>תוס</w:t>
      </w:r>
      <w:r w:rsidRPr="00A9311E">
        <w:rPr>
          <w:rFonts w:ascii="Narkisim" w:hAnsi="Narkisim"/>
          <w:rtl/>
        </w:rPr>
        <w:t>' ביארו דסוגיין ס"ל כמ"ד אין חופה לפסולות. וה</w:t>
      </w:r>
      <w:r w:rsidRPr="00A9311E">
        <w:rPr>
          <w:rFonts w:ascii="Narkisim" w:hAnsi="Narkisim"/>
          <w:b/>
          <w:bCs/>
          <w:rtl/>
        </w:rPr>
        <w:t>רמב"ן</w:t>
      </w:r>
      <w:r w:rsidRPr="00A9311E">
        <w:rPr>
          <w:rFonts w:ascii="Narkisim" w:hAnsi="Narkisim"/>
          <w:rtl/>
        </w:rPr>
        <w:t xml:space="preserve"> (ושא"ר) כת' דעיקר קו' עולא משומרת יבם (וכגמ' שם), וסמך אהמשך המשנה.</w:t>
      </w:r>
    </w:p>
    <w:p w14:paraId="30889988" w14:textId="77777777" w:rsidR="00161B44" w:rsidRPr="00A9311E" w:rsidRDefault="00000000" w:rsidP="00AC3409">
      <w:pPr>
        <w:bidi/>
        <w:rPr>
          <w:rFonts w:ascii="Narkisim" w:hAnsi="Narkisim" w:cs="Narkisim"/>
        </w:rPr>
      </w:pPr>
      <w:r w:rsidRPr="00A9311E">
        <w:rPr>
          <w:rFonts w:ascii="Narkisim" w:hAnsi="Narkisim" w:cs="Narkisim"/>
          <w:u w:val="single"/>
          <w:rtl/>
        </w:rPr>
        <w:t>תוד"ה ונקה</w:t>
      </w:r>
      <w:r w:rsidRPr="00A9311E">
        <w:rPr>
          <w:rFonts w:ascii="Narkisim" w:hAnsi="Narkisim" w:cs="Narkisim"/>
          <w:rtl/>
        </w:rPr>
        <w:t>. דהא כי מוקי לה ע"י גלגול וכו' אלא כיון דשוגג הוא מנוקה מעוון קרינן ביה. [ותוס' תי' משום דלא ידע שנסתרה. ויל"פ דהוה אונס]. ומבואר בתוס' דאף גלגול שבועה ל"ש אילו הבעל אינו מנוקה מעוון [לצד זה]. וה</w:t>
      </w:r>
      <w:r w:rsidRPr="00A9311E">
        <w:rPr>
          <w:rFonts w:ascii="Narkisim" w:hAnsi="Narkisim" w:cs="Narkisim"/>
          <w:b/>
          <w:bCs/>
          <w:rtl/>
        </w:rPr>
        <w:t>מהרי"ט</w:t>
      </w:r>
      <w:r w:rsidRPr="00A9311E">
        <w:rPr>
          <w:rFonts w:ascii="Narkisim" w:hAnsi="Narkisim" w:cs="Narkisim"/>
          <w:rtl/>
        </w:rPr>
        <w:t xml:space="preserve"> ו</w:t>
      </w:r>
      <w:r w:rsidRPr="00A9311E">
        <w:rPr>
          <w:rFonts w:ascii="Narkisim" w:hAnsi="Narkisim" w:cs="Narkisim"/>
          <w:b/>
          <w:bCs/>
          <w:rtl/>
        </w:rPr>
        <w:t>מקנה</w:t>
      </w:r>
      <w:r w:rsidRPr="00A9311E">
        <w:rPr>
          <w:rFonts w:ascii="Narkisim" w:hAnsi="Narkisim" w:cs="Narkisim"/>
          <w:rtl/>
        </w:rPr>
        <w:t xml:space="preserve"> ו</w:t>
      </w:r>
      <w:r w:rsidRPr="00A9311E">
        <w:rPr>
          <w:rFonts w:ascii="Narkisim" w:hAnsi="Narkisim" w:cs="Narkisim"/>
          <w:b/>
          <w:bCs/>
          <w:rtl/>
        </w:rPr>
        <w:t>רע"א</w:t>
      </w:r>
      <w:r w:rsidRPr="00A9311E">
        <w:rPr>
          <w:rFonts w:ascii="Narkisim" w:hAnsi="Narkisim" w:cs="Narkisim"/>
          <w:rtl/>
        </w:rPr>
        <w:t xml:space="preserve"> תמהו דדוקא בהשקאה בעינן שיהא מנוקה מעוון, והכא כיון דלא ידע שבא עליה שפיר משקה. ועי"ז יגלגלו שבועה, ואמאי בעינן מנוקה מעוון בשבועת הגלגול</w:t>
      </w:r>
      <w:r w:rsidRPr="00A9311E">
        <w:rPr>
          <w:rStyle w:val="ac"/>
          <w:rFonts w:ascii="Narkisim" w:hAnsi="Narkisim" w:cs="Narkisim"/>
          <w:rtl/>
        </w:rPr>
        <w:footnoteReference w:id="348"/>
      </w:r>
      <w:r w:rsidRPr="00A9311E">
        <w:rPr>
          <w:rFonts w:ascii="Narkisim" w:hAnsi="Narkisim" w:cs="Narkisim"/>
        </w:rPr>
        <w:t>.</w:t>
      </w:r>
    </w:p>
    <w:p w14:paraId="0376B72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(רע"א) ביארו דשבועת הסוטה שייכא להשקאה, והמים בודקים אף על הגלגול </w:t>
      </w:r>
      <w:r w:rsidRPr="00A9311E">
        <w:rPr>
          <w:rFonts w:ascii="Narkisim" w:hAnsi="Narkisim"/>
          <w:rtl/>
        </w:rPr>
        <w:lastRenderedPageBreak/>
        <w:t>שבועה</w:t>
      </w:r>
      <w:r w:rsidRPr="00A9311E">
        <w:rPr>
          <w:rStyle w:val="ac"/>
          <w:rFonts w:ascii="Narkisim" w:hAnsi="Narkisim"/>
          <w:rtl/>
        </w:rPr>
        <w:footnoteReference w:id="349"/>
      </w:r>
      <w:r w:rsidRPr="00A9311E">
        <w:rPr>
          <w:rFonts w:ascii="Narkisim" w:hAnsi="Narkisim"/>
        </w:rPr>
        <w:t xml:space="preserve">. </w:t>
      </w:r>
      <w:r w:rsidRPr="00A9311E">
        <w:rPr>
          <w:rFonts w:ascii="Narkisim" w:hAnsi="Narkisim"/>
          <w:rtl/>
        </w:rPr>
        <w:t>והמים אינם בודקים אילו אינו מנוקה מעוון, ול"ש חיוב שבועה במה שהמים אינם בודקים אותה</w:t>
      </w:r>
      <w:r w:rsidRPr="00A9311E">
        <w:rPr>
          <w:rFonts w:ascii="Narkisim" w:hAnsi="Narkisim"/>
        </w:rPr>
        <w:t>.</w:t>
      </w:r>
    </w:p>
    <w:p w14:paraId="7C5CDDE1" w14:textId="77777777" w:rsidR="00161B44" w:rsidRPr="00A9311E" w:rsidRDefault="00000000" w:rsidP="00AC3409">
      <w:pPr>
        <w:bidi/>
        <w:rPr>
          <w:rFonts w:ascii="Narkisim" w:hAnsi="Narkisim" w:cs="Narkisim"/>
        </w:rPr>
      </w:pPr>
      <w:r w:rsidRPr="00A9311E">
        <w:rPr>
          <w:rFonts w:ascii="Narkisim" w:hAnsi="Narkisim" w:cs="Narkisim"/>
          <w:u w:val="single"/>
          <w:rtl/>
        </w:rPr>
        <w:t>שם. אלא כיון דשוגג מנוקה מעוון מקרי</w:t>
      </w:r>
      <w:r w:rsidRPr="00A9311E">
        <w:rPr>
          <w:rFonts w:ascii="Narkisim" w:hAnsi="Narkisim" w:cs="Narkisim"/>
          <w:rtl/>
        </w:rPr>
        <w:t>. וה</w:t>
      </w:r>
      <w:r w:rsidRPr="00A9311E">
        <w:rPr>
          <w:rFonts w:ascii="Narkisim" w:hAnsi="Narkisim" w:cs="Narkisim"/>
          <w:b/>
          <w:bCs/>
          <w:rtl/>
        </w:rPr>
        <w:t>תו"י</w:t>
      </w:r>
      <w:r w:rsidRPr="00A9311E">
        <w:rPr>
          <w:rFonts w:ascii="Narkisim" w:hAnsi="Narkisim" w:cs="Narkisim"/>
          <w:rtl/>
        </w:rPr>
        <w:t xml:space="preserve"> (יבמות נח:) תי' דבסוגיין כיון דקינא לה, וחשדה מזנות יש לו לחוש. ומש"ה נחשב אינו מנוקה מעוון. אבל ע"י גלגול הוה שוגג גמור. [וכ"כ הריטב"א שם נח.]</w:t>
      </w:r>
      <w:r w:rsidRPr="00A9311E">
        <w:rPr>
          <w:rFonts w:ascii="Narkisim" w:hAnsi="Narkisim" w:cs="Narkisim"/>
        </w:rPr>
        <w:t>.</w:t>
      </w:r>
    </w:p>
    <w:p w14:paraId="11B8FFF8" w14:textId="77777777" w:rsidR="00161B44" w:rsidRPr="00A9311E" w:rsidRDefault="00000000" w:rsidP="00AC3409">
      <w:pPr>
        <w:pStyle w:val="aa"/>
        <w:bidi/>
        <w:rPr>
          <w:rFonts w:ascii="Narkisim" w:hAnsi="Narkisim"/>
        </w:rPr>
      </w:pPr>
      <w:r w:rsidRPr="00A9311E">
        <w:rPr>
          <w:rFonts w:ascii="Narkisim" w:hAnsi="Narkisim"/>
          <w:u w:val="single"/>
          <w:rtl/>
        </w:rPr>
        <w:t>בא"ד וי"ל כיון דבשעת השקאה יודע וכו'</w:t>
      </w:r>
      <w:r w:rsidRPr="00A9311E">
        <w:rPr>
          <w:rFonts w:ascii="Narkisim" w:hAnsi="Narkisim"/>
          <w:rtl/>
        </w:rPr>
        <w:t>. בפשוטו הוה סברא בעבירה בשוגג</w:t>
      </w:r>
      <w:r w:rsidRPr="00A9311E">
        <w:rPr>
          <w:rStyle w:val="ac"/>
          <w:rFonts w:ascii="Narkisim" w:hAnsi="Narkisim"/>
          <w:rtl/>
        </w:rPr>
        <w:footnoteReference w:id="350"/>
      </w:r>
      <w:r w:rsidRPr="00A9311E">
        <w:rPr>
          <w:rFonts w:ascii="Narkisim" w:hAnsi="Narkisim"/>
        </w:rPr>
        <w:t xml:space="preserve">. </w:t>
      </w:r>
      <w:r w:rsidRPr="00A9311E">
        <w:rPr>
          <w:rFonts w:ascii="Narkisim" w:hAnsi="Narkisim"/>
          <w:rtl/>
        </w:rPr>
        <w:t>אבל ה</w:t>
      </w:r>
      <w:r w:rsidRPr="00A9311E">
        <w:rPr>
          <w:rFonts w:ascii="Narkisim" w:hAnsi="Narkisim"/>
          <w:b/>
          <w:bCs/>
          <w:rtl/>
        </w:rPr>
        <w:t>משנ"ל</w:t>
      </w:r>
      <w:r w:rsidRPr="00A9311E">
        <w:rPr>
          <w:rFonts w:ascii="Narkisim" w:hAnsi="Narkisim"/>
          <w:rtl/>
        </w:rPr>
        <w:t xml:space="preserve"> (סוטה ב ח) דן אף היכא דעבר במזיד ושכח יחשב מנוקה מעוון. [עי"ש שהאריך, ודן אי עשה תשובה]</w:t>
      </w:r>
      <w:r w:rsidRPr="00A9311E">
        <w:rPr>
          <w:rFonts w:ascii="Narkisim" w:hAnsi="Narkisim"/>
        </w:rPr>
        <w:t>.</w:t>
      </w:r>
    </w:p>
    <w:p w14:paraId="0140910F" w14:textId="77777777" w:rsidR="00161B44" w:rsidRPr="00A9311E" w:rsidRDefault="00000000" w:rsidP="00AC3409">
      <w:pPr>
        <w:pStyle w:val="aa"/>
        <w:bidi/>
        <w:rPr>
          <w:rFonts w:ascii="Narkisim" w:hAnsi="Narkisim"/>
        </w:rPr>
      </w:pPr>
      <w:r w:rsidRPr="00A9311E">
        <w:rPr>
          <w:rFonts w:ascii="Narkisim" w:hAnsi="Narkisim"/>
          <w:u w:val="single"/>
          <w:rtl/>
        </w:rPr>
        <w:t>תוד"ה ה"ג</w:t>
      </w:r>
      <w:r w:rsidRPr="00A9311E">
        <w:rPr>
          <w:rFonts w:ascii="Narkisim" w:hAnsi="Narkisim"/>
          <w:rtl/>
        </w:rPr>
        <w:t>. [בסו"ד] היינו אפי' קטן שאין מקנאין ע"י דל"ש בו שבועה וכו'. [כדאי' סוטה כד.]. היינו קטן בן ט', אף דאוסר את האשה וחייבת עליו. נתמעט (סוטה כו:) 'איש' ולא קטן [עד שיהא בן י"ג]. וה</w:t>
      </w:r>
      <w:r w:rsidRPr="00A9311E">
        <w:rPr>
          <w:rFonts w:ascii="Narkisim" w:hAnsi="Narkisim"/>
          <w:b/>
          <w:bCs/>
          <w:rtl/>
        </w:rPr>
        <w:t>מצפ"א</w:t>
      </w:r>
      <w:r w:rsidRPr="00A9311E">
        <w:rPr>
          <w:rFonts w:ascii="Narkisim" w:hAnsi="Narkisim"/>
          <w:rtl/>
        </w:rPr>
        <w:t xml:space="preserve"> ציין דדעת ה</w:t>
      </w:r>
      <w:r w:rsidRPr="00A9311E">
        <w:rPr>
          <w:rFonts w:ascii="Narkisim" w:hAnsi="Narkisim"/>
          <w:b/>
          <w:bCs/>
          <w:rtl/>
        </w:rPr>
        <w:t>רמב"ם</w:t>
      </w:r>
      <w:r w:rsidRPr="00A9311E">
        <w:rPr>
          <w:rFonts w:ascii="Narkisim" w:hAnsi="Narkisim"/>
          <w:rtl/>
        </w:rPr>
        <w:t xml:space="preserve"> (סוטה א ו) דקאי התם אקטן פחות מבן ט', דאינה נאסרת כלל. ובזה ל"ש אף ע"י גלגול</w:t>
      </w:r>
      <w:r w:rsidRPr="00A9311E">
        <w:rPr>
          <w:rFonts w:ascii="Narkisim" w:hAnsi="Narkisim"/>
        </w:rPr>
        <w:t>.</w:t>
      </w:r>
    </w:p>
    <w:p w14:paraId="25099643" w14:textId="77777777" w:rsidR="00161B44" w:rsidRPr="00A9311E" w:rsidRDefault="00000000" w:rsidP="00AC3409">
      <w:pPr>
        <w:pStyle w:val="aa"/>
        <w:bidi/>
        <w:rPr>
          <w:rFonts w:ascii="Narkisim" w:hAnsi="Narkisim"/>
        </w:rPr>
      </w:pPr>
      <w:r w:rsidRPr="00A9311E">
        <w:rPr>
          <w:rFonts w:ascii="Narkisim" w:hAnsi="Narkisim"/>
          <w:rtl/>
        </w:rPr>
        <w:t>ותוס' כת' דעולא ל"ל הך סברא. ה</w:t>
      </w:r>
      <w:r w:rsidRPr="00A9311E">
        <w:rPr>
          <w:rFonts w:ascii="Narkisim" w:hAnsi="Narkisim"/>
          <w:b/>
          <w:bCs/>
          <w:rtl/>
        </w:rPr>
        <w:t>מהרי"ט</w:t>
      </w:r>
      <w:r w:rsidRPr="00A9311E">
        <w:rPr>
          <w:rFonts w:ascii="Narkisim" w:hAnsi="Narkisim"/>
          <w:rtl/>
        </w:rPr>
        <w:t xml:space="preserve"> ביאר דעולא ס"ל דקטן בא לכלל חיוב לאחר זמן. ומש"ה נחשב שייך לחיוב שבועה. [ע' </w:t>
      </w:r>
      <w:r w:rsidRPr="00A9311E">
        <w:rPr>
          <w:rFonts w:ascii="Narkisim" w:hAnsi="Narkisim"/>
          <w:b/>
          <w:bCs/>
          <w:rtl/>
        </w:rPr>
        <w:t>תוס'</w:t>
      </w:r>
      <w:r w:rsidRPr="00A9311E">
        <w:rPr>
          <w:rFonts w:ascii="Narkisim" w:hAnsi="Narkisim"/>
          <w:rtl/>
        </w:rPr>
        <w:t xml:space="preserve"> (גיטין כב:) דחשיב בר כריתות]</w:t>
      </w:r>
      <w:r w:rsidRPr="00A9311E">
        <w:rPr>
          <w:rFonts w:ascii="Narkisim" w:hAnsi="Narkisim"/>
        </w:rPr>
        <w:t>.</w:t>
      </w:r>
    </w:p>
    <w:p w14:paraId="7BD64973" w14:textId="77777777" w:rsidR="00161B44" w:rsidRPr="00A9311E" w:rsidRDefault="00000000" w:rsidP="00AC3409">
      <w:pPr>
        <w:pStyle w:val="aa"/>
        <w:bidi/>
        <w:rPr>
          <w:rFonts w:ascii="Narkisim" w:hAnsi="Narkisim"/>
        </w:rPr>
      </w:pPr>
      <w:r w:rsidRPr="00A9311E">
        <w:rPr>
          <w:rFonts w:ascii="Narkisim" w:hAnsi="Narkisim"/>
          <w:u w:val="single"/>
          <w:rtl/>
        </w:rPr>
        <w:t>אשכחן סוטה דאיסורא ממונא מנלן וכו'</w:t>
      </w:r>
      <w:r w:rsidRPr="00A9311E">
        <w:rPr>
          <w:rFonts w:ascii="Narkisim" w:hAnsi="Narkisim"/>
          <w:rtl/>
        </w:rPr>
        <w:t>. ה</w:t>
      </w:r>
      <w:r w:rsidRPr="00A9311E">
        <w:rPr>
          <w:rFonts w:ascii="Narkisim" w:hAnsi="Narkisim"/>
          <w:b/>
          <w:bCs/>
          <w:rtl/>
        </w:rPr>
        <w:t>ריטב"א</w:t>
      </w:r>
      <w:r w:rsidRPr="00A9311E">
        <w:rPr>
          <w:rFonts w:ascii="Narkisim" w:hAnsi="Narkisim"/>
          <w:rtl/>
        </w:rPr>
        <w:t xml:space="preserve"> ביאר דקו' הגמ' דהוה מה מצינו, ולא ילפי' ממונא מאיסורא במה מצינו. ותי' הגמ' דהוה ק"ו. וק"ו ילפי' ממונא מאיסורא. [וע"ע בסמוך בתוס']</w:t>
      </w:r>
      <w:r w:rsidRPr="00A9311E">
        <w:rPr>
          <w:rFonts w:ascii="Narkisim" w:hAnsi="Narkisim"/>
        </w:rPr>
        <w:t>.</w:t>
      </w:r>
    </w:p>
    <w:p w14:paraId="66CCC68F" w14:textId="77777777" w:rsidR="00161B44" w:rsidRPr="00A9311E" w:rsidRDefault="00000000" w:rsidP="00AC3409">
      <w:pPr>
        <w:pStyle w:val="3"/>
        <w:bidi/>
        <w:rPr>
          <w:rFonts w:ascii="Narkisim" w:hAnsi="Narkisim"/>
        </w:rPr>
      </w:pPr>
      <w:r w:rsidRPr="00A9311E">
        <w:rPr>
          <w:rFonts w:ascii="Narkisim" w:hAnsi="Narkisim"/>
          <w:rtl/>
        </w:rPr>
        <w:t>דף כח</w:t>
      </w:r>
      <w:r w:rsidRPr="00A9311E">
        <w:rPr>
          <w:rFonts w:ascii="Narkisim" w:hAnsi="Narkisim"/>
        </w:rPr>
        <w:t>.</w:t>
      </w:r>
    </w:p>
    <w:p w14:paraId="58EA5542" w14:textId="77777777" w:rsidR="00161B44" w:rsidRPr="00A9311E" w:rsidRDefault="00000000" w:rsidP="00AC3409">
      <w:pPr>
        <w:pStyle w:val="aa"/>
        <w:bidi/>
        <w:rPr>
          <w:rFonts w:ascii="Narkisim" w:hAnsi="Narkisim"/>
        </w:rPr>
      </w:pPr>
      <w:r w:rsidRPr="00A9311E">
        <w:rPr>
          <w:rFonts w:ascii="Narkisim" w:hAnsi="Narkisim"/>
          <w:u w:val="single"/>
          <w:rtl/>
        </w:rPr>
        <w:t>ומה סוטה דלא ניתן ליתבע בעד א'</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דיליף דבר דבר מממון. ו</w:t>
      </w:r>
      <w:r w:rsidRPr="00A9311E">
        <w:rPr>
          <w:rFonts w:ascii="Narkisim" w:hAnsi="Narkisim"/>
          <w:b/>
          <w:bCs/>
          <w:rtl/>
        </w:rPr>
        <w:t>רע"א</w:t>
      </w:r>
      <w:r w:rsidRPr="00A9311E">
        <w:rPr>
          <w:rFonts w:ascii="Narkisim" w:hAnsi="Narkisim"/>
          <w:rtl/>
        </w:rPr>
        <w:t xml:space="preserve"> הק' דנילף מממון דניתן לתבוע ולהשביע בעד א</w:t>
      </w:r>
      <w:r w:rsidRPr="00A9311E">
        <w:rPr>
          <w:rFonts w:ascii="Narkisim" w:hAnsi="Narkisim"/>
        </w:rPr>
        <w:t>'.</w:t>
      </w:r>
    </w:p>
    <w:p w14:paraId="30D5A1BD" w14:textId="77777777" w:rsidR="00161B44" w:rsidRPr="00A9311E" w:rsidRDefault="00000000" w:rsidP="00AC3409">
      <w:pPr>
        <w:bidi/>
        <w:rPr>
          <w:rFonts w:ascii="Narkisim" w:hAnsi="Narkisim" w:cs="Narkisim"/>
        </w:rPr>
      </w:pPr>
      <w:r w:rsidRPr="00A9311E">
        <w:rPr>
          <w:rFonts w:ascii="Narkisim" w:hAnsi="Narkisim" w:cs="Narkisim"/>
          <w:u w:val="single"/>
          <w:rtl/>
        </w:rPr>
        <w:t>ממון שניתן ליתבע בעד א' וכו'</w:t>
      </w:r>
      <w:r w:rsidRPr="00A9311E">
        <w:rPr>
          <w:rFonts w:ascii="Narkisim" w:hAnsi="Narkisim" w:cs="Narkisim"/>
          <w:rtl/>
        </w:rPr>
        <w:t>. דעד א' מחייב שבועה. וה</w:t>
      </w:r>
      <w:r w:rsidRPr="00A9311E">
        <w:rPr>
          <w:rFonts w:ascii="Narkisim" w:hAnsi="Narkisim" w:cs="Narkisim"/>
          <w:b/>
          <w:bCs/>
          <w:rtl/>
        </w:rPr>
        <w:t>רשב"א</w:t>
      </w:r>
      <w:r w:rsidRPr="00A9311E">
        <w:rPr>
          <w:rFonts w:ascii="Narkisim" w:hAnsi="Narkisim" w:cs="Narkisim"/>
          <w:rtl/>
        </w:rPr>
        <w:t xml:space="preserve"> (בסמוך) פירש דילפי' מהחיוב שבועה דעד א', ומש"ה הגמ' מקשה 'שמא' מנלן, דהא אין חיוב שבועת עד א' בטענת שמא. </w:t>
      </w:r>
      <w:r w:rsidRPr="00A9311E">
        <w:rPr>
          <w:rFonts w:ascii="Narkisim" w:hAnsi="Narkisim" w:cs="Narkisim"/>
          <w:szCs w:val="20"/>
          <w:rtl/>
        </w:rPr>
        <w:t>[והרשב"א הביא כן מכ"מ, ונח' בזה הראשונים</w:t>
      </w:r>
      <w:r w:rsidRPr="00A9311E">
        <w:rPr>
          <w:rStyle w:val="ac"/>
          <w:rFonts w:ascii="Narkisim" w:hAnsi="Narkisim" w:cs="Narkisim"/>
          <w:szCs w:val="20"/>
          <w:rtl/>
        </w:rPr>
        <w:footnoteReference w:id="351"/>
      </w:r>
      <w:r w:rsidRPr="00A9311E">
        <w:rPr>
          <w:rFonts w:ascii="Narkisim" w:hAnsi="Narkisim" w:cs="Narkisim"/>
          <w:rtl/>
        </w:rPr>
        <w:t>]</w:t>
      </w:r>
      <w:r w:rsidRPr="00A9311E">
        <w:rPr>
          <w:rFonts w:ascii="Narkisim" w:hAnsi="Narkisim" w:cs="Narkisim"/>
        </w:rPr>
        <w:t>.</w:t>
      </w:r>
    </w:p>
    <w:p w14:paraId="0EAAA48F"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ריטב"א</w:t>
      </w:r>
      <w:r w:rsidRPr="00A9311E">
        <w:rPr>
          <w:rFonts w:ascii="Narkisim" w:hAnsi="Narkisim"/>
          <w:rtl/>
        </w:rPr>
        <w:t xml:space="preserve"> כת' דמשמע דהוה כעין טענת סוטה, בטענת שמא. </w:t>
      </w:r>
      <w:r w:rsidRPr="00A9311E">
        <w:rPr>
          <w:rFonts w:ascii="Narkisim" w:hAnsi="Narkisim"/>
          <w:szCs w:val="20"/>
          <w:rtl/>
        </w:rPr>
        <w:t>[דאילו הבעל תובע את הסוטה בברי, בלאו הכי אסורה עליו דשווי' אנפשיה חתיכה לאיסורא. ולא שייך שבועה כלל]</w:t>
      </w:r>
      <w:r w:rsidRPr="00A9311E">
        <w:rPr>
          <w:rFonts w:ascii="Narkisim" w:hAnsi="Narkisim"/>
          <w:rtl/>
        </w:rPr>
        <w:t xml:space="preserve">. והריטב"א כת' דלפ"ז מבואר בגמ' דעד א' מחייב שבועה אף היכא דהתובע טוען שמא. </w:t>
      </w:r>
      <w:r w:rsidRPr="00A9311E">
        <w:rPr>
          <w:rFonts w:ascii="Narkisim" w:hAnsi="Narkisim"/>
          <w:szCs w:val="20"/>
          <w:rtl/>
        </w:rPr>
        <w:t>והביא דכ"ד ה</w:t>
      </w:r>
      <w:r w:rsidRPr="00A9311E">
        <w:rPr>
          <w:rFonts w:ascii="Narkisim" w:hAnsi="Narkisim"/>
          <w:b/>
          <w:bCs/>
          <w:szCs w:val="20"/>
          <w:rtl/>
        </w:rPr>
        <w:t>רי"ף</w:t>
      </w:r>
      <w:r w:rsidRPr="00A9311E">
        <w:rPr>
          <w:rStyle w:val="ac"/>
          <w:rFonts w:ascii="Narkisim" w:hAnsi="Narkisim"/>
          <w:szCs w:val="20"/>
          <w:rtl/>
        </w:rPr>
        <w:footnoteReference w:id="352"/>
      </w:r>
      <w:r w:rsidRPr="00A9311E">
        <w:rPr>
          <w:rFonts w:ascii="Narkisim" w:hAnsi="Narkisim"/>
          <w:szCs w:val="20"/>
        </w:rPr>
        <w:t xml:space="preserve">, </w:t>
      </w:r>
      <w:r w:rsidRPr="00A9311E">
        <w:rPr>
          <w:rFonts w:ascii="Narkisim" w:hAnsi="Narkisim"/>
          <w:szCs w:val="20"/>
          <w:rtl/>
        </w:rPr>
        <w:t>ודלא כ</w:t>
      </w:r>
      <w:r w:rsidRPr="00A9311E">
        <w:rPr>
          <w:rFonts w:ascii="Narkisim" w:hAnsi="Narkisim"/>
          <w:b/>
          <w:bCs/>
          <w:szCs w:val="20"/>
          <w:rtl/>
        </w:rPr>
        <w:t>ר"י מגאש</w:t>
      </w:r>
      <w:r w:rsidRPr="00A9311E">
        <w:rPr>
          <w:rFonts w:ascii="Narkisim" w:hAnsi="Narkisim"/>
          <w:szCs w:val="20"/>
          <w:rtl/>
        </w:rPr>
        <w:t xml:space="preserve"> (שבועות מח:) ו</w:t>
      </w:r>
      <w:r w:rsidRPr="00A9311E">
        <w:rPr>
          <w:rFonts w:ascii="Narkisim" w:hAnsi="Narkisim"/>
          <w:b/>
          <w:bCs/>
          <w:szCs w:val="20"/>
          <w:rtl/>
        </w:rPr>
        <w:t>ר' אפרים</w:t>
      </w:r>
      <w:r w:rsidRPr="00A9311E">
        <w:rPr>
          <w:rFonts w:ascii="Narkisim" w:hAnsi="Narkisim"/>
          <w:szCs w:val="20"/>
          <w:rtl/>
        </w:rPr>
        <w:t xml:space="preserve"> (הו' בראשונים שבועות מ, ר"ן שם יט. בדה"ר) דעד א' אינו מחייב שבועה בטענת שמא</w:t>
      </w:r>
      <w:r w:rsidRPr="00A9311E">
        <w:rPr>
          <w:rFonts w:ascii="Narkisim" w:hAnsi="Narkisim"/>
          <w:szCs w:val="20"/>
        </w:rPr>
        <w:t>.</w:t>
      </w:r>
    </w:p>
    <w:p w14:paraId="4377ADB5"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כת' דממון ניתן ליתבע בעד א' משום דסגי לן ברגלים בעלמא. [ומשמע דגדר עד א' לענין שבועה הוא משום רגלים לדבר וריעותא בעלמא. ואכ"מ]</w:t>
      </w:r>
      <w:r w:rsidRPr="00A9311E">
        <w:rPr>
          <w:rFonts w:ascii="Narkisim" w:hAnsi="Narkisim"/>
        </w:rPr>
        <w:t>.</w:t>
      </w:r>
    </w:p>
    <w:p w14:paraId="614FD597" w14:textId="77777777" w:rsidR="00161B44" w:rsidRPr="00A9311E" w:rsidRDefault="00000000" w:rsidP="00AC3409">
      <w:pPr>
        <w:bidi/>
        <w:rPr>
          <w:rFonts w:ascii="Narkisim" w:hAnsi="Narkisim" w:cs="Narkisim"/>
        </w:rPr>
      </w:pPr>
      <w:r w:rsidRPr="00A9311E">
        <w:rPr>
          <w:rFonts w:ascii="Narkisim" w:hAnsi="Narkisim" w:cs="Narkisim"/>
          <w:u w:val="single"/>
          <w:rtl/>
        </w:rPr>
        <w:t>אשכחן בודאי, ספק מנלן</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w:t>
      </w:r>
      <w:r w:rsidRPr="00A9311E">
        <w:rPr>
          <w:rFonts w:ascii="Narkisim" w:hAnsi="Narkisim" w:cs="Narkisim"/>
          <w:b/>
          <w:bCs/>
          <w:rtl/>
        </w:rPr>
        <w:t>תוס</w:t>
      </w:r>
      <w:r w:rsidRPr="00A9311E">
        <w:rPr>
          <w:rFonts w:ascii="Narkisim" w:hAnsi="Narkisim" w:cs="Narkisim"/>
          <w:rtl/>
        </w:rPr>
        <w:t>' (ושא"ר) לגלגל מודאי לספק. [דאילו סוטה מגלגלין מספק לספק]. וה</w:t>
      </w:r>
      <w:r w:rsidRPr="00A9311E">
        <w:rPr>
          <w:rFonts w:ascii="Narkisim" w:hAnsi="Narkisim" w:cs="Narkisim"/>
          <w:b/>
          <w:bCs/>
          <w:rtl/>
        </w:rPr>
        <w:t>תוס' הרא"ש</w:t>
      </w:r>
      <w:r w:rsidRPr="00A9311E">
        <w:rPr>
          <w:rFonts w:ascii="Narkisim" w:hAnsi="Narkisim" w:cs="Narkisim"/>
          <w:rtl/>
        </w:rPr>
        <w:t xml:space="preserve"> כת' עוד דאמרי' דיו, כיון דילפי' מעד א'. וא"א לחייב שבועת עד א' בטענת שמא. [וכצד דל"ש שבועת עד א' בטענת שמא</w:t>
      </w:r>
      <w:r w:rsidRPr="00A9311E">
        <w:rPr>
          <w:rStyle w:val="ac"/>
          <w:rFonts w:ascii="Narkisim" w:hAnsi="Narkisim" w:cs="Narkisim"/>
          <w:rtl/>
        </w:rPr>
        <w:footnoteReference w:id="353"/>
      </w:r>
      <w:r w:rsidRPr="00A9311E">
        <w:rPr>
          <w:rFonts w:ascii="Narkisim" w:hAnsi="Narkisim" w:cs="Narkisim"/>
          <w:rtl/>
        </w:rPr>
        <w:t>]</w:t>
      </w:r>
      <w:r w:rsidRPr="00A9311E">
        <w:rPr>
          <w:rFonts w:ascii="Narkisim" w:hAnsi="Narkisim" w:cs="Narkisim"/>
        </w:rPr>
        <w:t>.</w:t>
      </w:r>
    </w:p>
    <w:p w14:paraId="4EC1DDB8" w14:textId="77777777" w:rsidR="00161B44" w:rsidRPr="00A9311E" w:rsidRDefault="00000000" w:rsidP="00AC3409">
      <w:pPr>
        <w:pStyle w:val="a7"/>
        <w:bidi/>
        <w:rPr>
          <w:rFonts w:ascii="Narkisim" w:hAnsi="Narkisim"/>
        </w:rPr>
      </w:pPr>
      <w:r w:rsidRPr="00A9311E">
        <w:rPr>
          <w:rFonts w:ascii="Narkisim" w:hAnsi="Narkisim"/>
          <w:rtl/>
        </w:rPr>
        <w:t>ועוד כת' ה</w:t>
      </w:r>
      <w:r w:rsidRPr="00A9311E">
        <w:rPr>
          <w:rFonts w:ascii="Narkisim" w:hAnsi="Narkisim"/>
          <w:b/>
          <w:bCs/>
          <w:rtl/>
        </w:rPr>
        <w:t>מאירי</w:t>
      </w:r>
      <w:r w:rsidRPr="00A9311E">
        <w:rPr>
          <w:rFonts w:ascii="Narkisim" w:hAnsi="Narkisim"/>
          <w:rtl/>
        </w:rPr>
        <w:t xml:space="preserve"> (והרמב"ן בשם י"מ) דהגמ' נקטה דרגלים לדבר הוה כטענת ברי</w:t>
      </w:r>
      <w:r w:rsidRPr="00A9311E">
        <w:rPr>
          <w:rFonts w:ascii="Narkisim" w:hAnsi="Narkisim"/>
        </w:rPr>
        <w:t>.</w:t>
      </w:r>
    </w:p>
    <w:p w14:paraId="7E63A9D7"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הק' דאף בממון, שבועת השומרים הוה ספק. והביא </w:t>
      </w:r>
      <w:r w:rsidRPr="00A9311E">
        <w:rPr>
          <w:rFonts w:ascii="Narkisim" w:hAnsi="Narkisim" w:cs="Narkisim"/>
          <w:b/>
          <w:bCs/>
          <w:rtl/>
        </w:rPr>
        <w:t>י"מ</w:t>
      </w:r>
      <w:r w:rsidRPr="00A9311E">
        <w:rPr>
          <w:rFonts w:ascii="Narkisim" w:hAnsi="Narkisim" w:cs="Narkisim"/>
          <w:rtl/>
        </w:rPr>
        <w:t xml:space="preserve"> דחשיב 'ודאי' כיון דהפקיד אצלו, ואינו יודע אם החזיר לו. וה</w:t>
      </w:r>
      <w:r w:rsidRPr="00A9311E">
        <w:rPr>
          <w:rFonts w:ascii="Narkisim" w:hAnsi="Narkisim" w:cs="Narkisim"/>
          <w:b/>
          <w:bCs/>
          <w:rtl/>
        </w:rPr>
        <w:t>רמב"ן</w:t>
      </w:r>
      <w:r w:rsidRPr="00A9311E">
        <w:rPr>
          <w:rFonts w:ascii="Narkisim" w:hAnsi="Narkisim" w:cs="Narkisim"/>
          <w:rtl/>
        </w:rPr>
        <w:t xml:space="preserve"> חלק דחיוב שומרים הוה משעת אונס [וכדאמרי' כתובות לד: וב"ק קיב.</w:t>
      </w:r>
      <w:r w:rsidRPr="00A9311E">
        <w:rPr>
          <w:rStyle w:val="ac"/>
          <w:rFonts w:ascii="Narkisim" w:hAnsi="Narkisim" w:cs="Narkisim"/>
          <w:rtl/>
        </w:rPr>
        <w:footnoteReference w:id="354"/>
      </w:r>
      <w:r w:rsidRPr="00A9311E">
        <w:rPr>
          <w:rFonts w:ascii="Narkisim" w:hAnsi="Narkisim" w:cs="Narkisim"/>
          <w:rtl/>
        </w:rPr>
        <w:t>]</w:t>
      </w:r>
      <w:r w:rsidRPr="00A9311E">
        <w:rPr>
          <w:rFonts w:ascii="Narkisim" w:hAnsi="Narkisim" w:cs="Narkisim"/>
        </w:rPr>
        <w:t>.</w:t>
      </w:r>
    </w:p>
    <w:p w14:paraId="5077A0A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תי' דקו' הגמ' 'שמא מנלן' בדבר שאין משביעין עליו. אבל בשומרים מגלגלין בשמא </w:t>
      </w:r>
      <w:r w:rsidRPr="00A9311E">
        <w:rPr>
          <w:rFonts w:ascii="Narkisim" w:hAnsi="Narkisim"/>
          <w:rtl/>
        </w:rPr>
        <w:lastRenderedPageBreak/>
        <w:t>כיון שמשביעין בשמא. [וכמו סוטה]</w:t>
      </w:r>
      <w:r w:rsidRPr="00A9311E">
        <w:rPr>
          <w:rFonts w:ascii="Narkisim" w:hAnsi="Narkisim"/>
        </w:rPr>
        <w:t>.</w:t>
      </w:r>
    </w:p>
    <w:p w14:paraId="185C0B8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ביאר דעד א' אינו מחייב שבועה היכא דטוען שמא [והוכיח כן מכ"מ, וע' לעיל דהו' בזה מח']. וקו' הגמ' דכיון דאין משביעין עד א' בשמא [לא ניתן להשביע בע"א], יגלגלו. [וע' בסמוך מש"כ התוס' רא"ש]</w:t>
      </w:r>
      <w:r w:rsidRPr="00A9311E">
        <w:rPr>
          <w:rFonts w:ascii="Narkisim" w:hAnsi="Narkisim"/>
        </w:rPr>
        <w:t>.</w:t>
      </w:r>
    </w:p>
    <w:p w14:paraId="1E33FFFC" w14:textId="77777777" w:rsidR="00161B44" w:rsidRPr="00A9311E" w:rsidRDefault="00000000" w:rsidP="00AC3409">
      <w:pPr>
        <w:bidi/>
        <w:rPr>
          <w:rFonts w:ascii="Narkisim" w:hAnsi="Narkisim" w:cs="Narkisim"/>
        </w:rPr>
      </w:pPr>
      <w:r w:rsidRPr="00A9311E">
        <w:rPr>
          <w:rFonts w:ascii="Narkisim" w:hAnsi="Narkisim" w:cs="Narkisim"/>
          <w:u w:val="single"/>
          <w:rtl/>
        </w:rPr>
        <w:t>שם. שמא מנלן</w:t>
      </w:r>
      <w:r w:rsidRPr="00A9311E">
        <w:rPr>
          <w:rFonts w:ascii="Narkisim" w:hAnsi="Narkisim" w:cs="Narkisim"/>
          <w:rtl/>
        </w:rPr>
        <w:t>. מבואר דמגלגלין אף במידי דטוען שמא. ו</w:t>
      </w:r>
      <w:r w:rsidRPr="00A9311E">
        <w:rPr>
          <w:rFonts w:ascii="Narkisim" w:hAnsi="Narkisim" w:cs="Narkisim"/>
          <w:b/>
          <w:bCs/>
          <w:rtl/>
        </w:rPr>
        <w:t>תוס</w:t>
      </w:r>
      <w:r w:rsidRPr="00A9311E">
        <w:rPr>
          <w:rFonts w:ascii="Narkisim" w:hAnsi="Narkisim" w:cs="Narkisim"/>
          <w:rtl/>
        </w:rPr>
        <w:t>' (ב"מ צז.) הק' דלפ"ז היכא דתובעו ספק, נימא שיגלגל עליו שבועה ממקו"א. ונימא מתוך שאינו יכול לישבע על שבועת גלגול משלם [ואילו במשנה שם מבואר דבשמא ושמא פטור]</w:t>
      </w:r>
      <w:r w:rsidRPr="00A9311E">
        <w:rPr>
          <w:rFonts w:ascii="Narkisim" w:hAnsi="Narkisim" w:cs="Narkisim"/>
        </w:rPr>
        <w:t>.</w:t>
      </w:r>
    </w:p>
    <w:p w14:paraId="4BF01F44" w14:textId="77777777" w:rsidR="00161B44" w:rsidRPr="00A9311E" w:rsidRDefault="00000000" w:rsidP="00AC3409">
      <w:pPr>
        <w:pStyle w:val="a8"/>
        <w:bidi/>
        <w:rPr>
          <w:rFonts w:ascii="Narkisim" w:hAnsi="Narkisim"/>
        </w:rPr>
      </w:pPr>
      <w:r w:rsidRPr="00A9311E">
        <w:rPr>
          <w:rFonts w:ascii="Narkisim" w:hAnsi="Narkisim"/>
        </w:rPr>
        <w:t>[</w:t>
      </w:r>
      <w:r w:rsidRPr="00A9311E">
        <w:rPr>
          <w:rFonts w:ascii="Narkisim" w:hAnsi="Narkisim"/>
          <w:rtl/>
        </w:rPr>
        <w:t>ותוס' (הנ"ל) נקטו דאף בגלגול שבועה אמרי' מתוך שאינו יכול לישבע משלם. ונח' בזה ה</w:t>
      </w:r>
      <w:r w:rsidRPr="00A9311E">
        <w:rPr>
          <w:rFonts w:ascii="Narkisim" w:hAnsi="Narkisim"/>
          <w:b/>
          <w:bCs/>
          <w:rtl/>
        </w:rPr>
        <w:t>ראשונים</w:t>
      </w:r>
      <w:r w:rsidRPr="00A9311E">
        <w:rPr>
          <w:rFonts w:ascii="Narkisim" w:hAnsi="Narkisim"/>
          <w:rtl/>
        </w:rPr>
        <w:t xml:space="preserve"> (שם צח.) , ודעת הראב"ד (בשיטמ"ק שם) דלא אמרי' מתוך, אלא ישבע דאינו יודע</w:t>
      </w:r>
      <w:r w:rsidRPr="00A9311E">
        <w:rPr>
          <w:rFonts w:ascii="Narkisim" w:hAnsi="Narkisim"/>
        </w:rPr>
        <w:t>].</w:t>
      </w:r>
    </w:p>
    <w:p w14:paraId="55EC60CC"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ר"י</w:t>
      </w:r>
      <w:r w:rsidRPr="00A9311E">
        <w:rPr>
          <w:rFonts w:ascii="Narkisim" w:hAnsi="Narkisim"/>
          <w:rtl/>
        </w:rPr>
        <w:t xml:space="preserve"> תי' דאין מגלגלין כשנתבע טוען שמא</w:t>
      </w:r>
      <w:r w:rsidRPr="00A9311E">
        <w:rPr>
          <w:rStyle w:val="ac"/>
          <w:rFonts w:ascii="Narkisim" w:hAnsi="Narkisim"/>
          <w:rtl/>
        </w:rPr>
        <w:footnoteReference w:id="355"/>
      </w:r>
      <w:r w:rsidRPr="00A9311E">
        <w:rPr>
          <w:rFonts w:ascii="Narkisim" w:hAnsi="Narkisim"/>
        </w:rPr>
        <w:t>.</w:t>
      </w:r>
    </w:p>
    <w:p w14:paraId="684A5DEE" w14:textId="77777777" w:rsidR="00161B44" w:rsidRPr="00A9311E" w:rsidRDefault="00000000" w:rsidP="00AC3409">
      <w:pPr>
        <w:pStyle w:val="a7"/>
        <w:bidi/>
        <w:rPr>
          <w:rFonts w:ascii="Narkisim" w:hAnsi="Narkisim"/>
        </w:rPr>
      </w:pPr>
      <w:r w:rsidRPr="00A9311E">
        <w:rPr>
          <w:rFonts w:ascii="Narkisim" w:hAnsi="Narkisim"/>
          <w:rtl/>
        </w:rPr>
        <w:t xml:space="preserve">ועוד כת' </w:t>
      </w:r>
      <w:r w:rsidRPr="00A9311E">
        <w:rPr>
          <w:rFonts w:ascii="Narkisim" w:hAnsi="Narkisim"/>
          <w:b/>
          <w:bCs/>
          <w:rtl/>
        </w:rPr>
        <w:t>תוס</w:t>
      </w:r>
      <w:r w:rsidRPr="00A9311E">
        <w:rPr>
          <w:rFonts w:ascii="Narkisim" w:hAnsi="Narkisim"/>
          <w:rtl/>
        </w:rPr>
        <w:t>' (ב"מ שם) דאין מגלגלין כשהתובע טוען טענת שמא</w:t>
      </w:r>
      <w:r w:rsidRPr="00A9311E">
        <w:rPr>
          <w:rStyle w:val="ac"/>
          <w:rFonts w:ascii="Narkisim" w:hAnsi="Narkisim"/>
          <w:rtl/>
        </w:rPr>
        <w:footnoteReference w:id="356"/>
      </w:r>
      <w:r w:rsidRPr="00A9311E">
        <w:rPr>
          <w:rFonts w:ascii="Narkisim" w:hAnsi="Narkisim"/>
        </w:rPr>
        <w:t xml:space="preserve">, </w:t>
      </w:r>
      <w:r w:rsidRPr="00A9311E">
        <w:rPr>
          <w:rFonts w:ascii="Narkisim" w:hAnsi="Narkisim"/>
          <w:rtl/>
        </w:rPr>
        <w:t xml:space="preserve">אלא בדבר דדומה קצת. </w:t>
      </w:r>
      <w:r w:rsidRPr="00A9311E">
        <w:rPr>
          <w:rFonts w:ascii="Narkisim" w:hAnsi="Narkisim"/>
          <w:szCs w:val="20"/>
          <w:rtl/>
        </w:rPr>
        <w:t>כגון טענת אריסין ואפוטרופוס דמורי התירא. וכן סוטה דיש רגלים לדבר דכיון דקינא לה ונסתרה, חיישינן שמא זינתה פעם אחרת, ויש לחוש שזינתה אף מאירוסין</w:t>
      </w:r>
      <w:r w:rsidRPr="00A9311E">
        <w:rPr>
          <w:rStyle w:val="ac"/>
          <w:rFonts w:ascii="Narkisim" w:hAnsi="Narkisim"/>
          <w:szCs w:val="20"/>
          <w:rtl/>
        </w:rPr>
        <w:footnoteReference w:id="357"/>
      </w:r>
      <w:r w:rsidRPr="00A9311E">
        <w:rPr>
          <w:rFonts w:ascii="Narkisim" w:hAnsi="Narkisim"/>
          <w:szCs w:val="20"/>
        </w:rPr>
        <w:t>.</w:t>
      </w:r>
    </w:p>
    <w:p w14:paraId="08025BE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הביא </w:t>
      </w:r>
      <w:r w:rsidRPr="00A9311E">
        <w:rPr>
          <w:rFonts w:ascii="Narkisim" w:hAnsi="Narkisim"/>
          <w:b/>
          <w:bCs/>
          <w:rtl/>
        </w:rPr>
        <w:t>י"מ</w:t>
      </w:r>
      <w:r w:rsidRPr="00A9311E">
        <w:rPr>
          <w:rFonts w:ascii="Narkisim" w:hAnsi="Narkisim"/>
          <w:rtl/>
        </w:rPr>
        <w:t xml:space="preserve"> דאין מגלגליו שמא לשמא, ודוקא ודאי לשמא או שמא לודאי. [ושאני סוטה דיש רגלים לדבר]</w:t>
      </w:r>
      <w:r w:rsidRPr="00A9311E">
        <w:rPr>
          <w:rFonts w:ascii="Narkisim" w:hAnsi="Narkisim"/>
        </w:rPr>
        <w:t>.</w:t>
      </w:r>
    </w:p>
    <w:p w14:paraId="5D8CDB6D" w14:textId="77777777" w:rsidR="00161B44" w:rsidRPr="00A9311E" w:rsidRDefault="00000000" w:rsidP="00AC3409">
      <w:pPr>
        <w:bidi/>
        <w:rPr>
          <w:rFonts w:ascii="Narkisim" w:hAnsi="Narkisim" w:cs="Narkisim"/>
        </w:rPr>
      </w:pPr>
      <w:r w:rsidRPr="00A9311E">
        <w:rPr>
          <w:rFonts w:ascii="Narkisim" w:hAnsi="Narkisim" w:cs="Narkisim"/>
          <w:rtl/>
        </w:rPr>
        <w:t>ודעת ה</w:t>
      </w:r>
      <w:r w:rsidRPr="00A9311E">
        <w:rPr>
          <w:rFonts w:ascii="Narkisim" w:hAnsi="Narkisim" w:cs="Narkisim"/>
          <w:b/>
          <w:bCs/>
          <w:rtl/>
        </w:rPr>
        <w:t>רמב"ן</w:t>
      </w:r>
      <w:r w:rsidRPr="00A9311E">
        <w:rPr>
          <w:rFonts w:ascii="Narkisim" w:hAnsi="Narkisim" w:cs="Narkisim"/>
          <w:rtl/>
        </w:rPr>
        <w:t xml:space="preserve"> </w:t>
      </w:r>
      <w:r w:rsidRPr="00A9311E">
        <w:rPr>
          <w:rFonts w:ascii="Narkisim" w:hAnsi="Narkisim" w:cs="Narkisim"/>
          <w:szCs w:val="20"/>
          <w:rtl/>
        </w:rPr>
        <w:t>(ב"מ צח., הו' בריטב"א כאן)</w:t>
      </w:r>
      <w:r w:rsidRPr="00A9311E">
        <w:rPr>
          <w:rFonts w:ascii="Narkisim" w:hAnsi="Narkisim" w:cs="Narkisim"/>
          <w:rtl/>
        </w:rPr>
        <w:t xml:space="preserve"> דאף דאמרי' מתוך בשבועת גלגול, ה"מ גלגול שבא מטענת ברי. אבל גלגול של שבועה בטענת שמא אינו מחוייב ממון כשאינו יודע. ועוד הביא בשם </w:t>
      </w:r>
      <w:r w:rsidRPr="00A9311E">
        <w:rPr>
          <w:rFonts w:ascii="Narkisim" w:hAnsi="Narkisim" w:cs="Narkisim"/>
          <w:b/>
          <w:bCs/>
          <w:rtl/>
        </w:rPr>
        <w:t>מקצת בעלי הוראה</w:t>
      </w:r>
      <w:r w:rsidRPr="00A9311E">
        <w:rPr>
          <w:rFonts w:ascii="Narkisim" w:hAnsi="Narkisim" w:cs="Narkisim"/>
          <w:rtl/>
        </w:rPr>
        <w:t xml:space="preserve"> דבחיוב שבועה בטענת שמא, ובא לגלגל עליו, יכול לשלם את עיקר התביעה ולא יגלגל עליו. </w:t>
      </w:r>
      <w:r w:rsidRPr="00A9311E">
        <w:rPr>
          <w:rFonts w:ascii="Narkisim" w:hAnsi="Narkisim" w:cs="Narkisim"/>
          <w:szCs w:val="20"/>
          <w:rtl/>
        </w:rPr>
        <w:t xml:space="preserve">[וכ"כ </w:t>
      </w:r>
      <w:r w:rsidRPr="00A9311E">
        <w:rPr>
          <w:rFonts w:ascii="Narkisim" w:hAnsi="Narkisim" w:cs="Narkisim"/>
          <w:b/>
          <w:bCs/>
          <w:szCs w:val="20"/>
          <w:rtl/>
        </w:rPr>
        <w:t>ה"ה</w:t>
      </w:r>
      <w:r w:rsidRPr="00A9311E">
        <w:rPr>
          <w:rFonts w:ascii="Narkisim" w:hAnsi="Narkisim" w:cs="Narkisim"/>
          <w:szCs w:val="20"/>
          <w:rtl/>
        </w:rPr>
        <w:t xml:space="preserve"> (טוען ה יג) לדעת הרמב"ם</w:t>
      </w:r>
      <w:r w:rsidRPr="00A9311E">
        <w:rPr>
          <w:rStyle w:val="ac"/>
          <w:rFonts w:ascii="Narkisim" w:hAnsi="Narkisim" w:cs="Narkisim"/>
          <w:szCs w:val="20"/>
          <w:rtl/>
        </w:rPr>
        <w:footnoteReference w:id="358"/>
      </w:r>
      <w:r w:rsidRPr="00A9311E">
        <w:rPr>
          <w:rFonts w:ascii="Narkisim" w:hAnsi="Narkisim" w:cs="Narkisim"/>
          <w:rtl/>
        </w:rPr>
        <w:t>]</w:t>
      </w:r>
      <w:r w:rsidRPr="00A9311E">
        <w:rPr>
          <w:rFonts w:ascii="Narkisim" w:hAnsi="Narkisim" w:cs="Narkisim"/>
        </w:rPr>
        <w:t>.</w:t>
      </w:r>
    </w:p>
    <w:p w14:paraId="7FCAC00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הביא דה</w:t>
      </w:r>
      <w:r w:rsidRPr="00A9311E">
        <w:rPr>
          <w:rFonts w:ascii="Narkisim" w:hAnsi="Narkisim"/>
          <w:b/>
          <w:bCs/>
          <w:rtl/>
        </w:rPr>
        <w:t>רא"ה</w:t>
      </w:r>
      <w:r w:rsidRPr="00A9311E">
        <w:rPr>
          <w:rFonts w:ascii="Narkisim" w:hAnsi="Narkisim"/>
          <w:rtl/>
        </w:rPr>
        <w:t xml:space="preserve"> הק' מ"ש גלגול בטענת ודאי או טענת שמא. וה</w:t>
      </w:r>
      <w:r w:rsidRPr="00A9311E">
        <w:rPr>
          <w:rFonts w:ascii="Narkisim" w:hAnsi="Narkisim"/>
          <w:b/>
          <w:bCs/>
          <w:rtl/>
        </w:rPr>
        <w:t>אבה"א</w:t>
      </w:r>
      <w:r w:rsidRPr="00A9311E">
        <w:rPr>
          <w:rFonts w:ascii="Narkisim" w:hAnsi="Narkisim"/>
          <w:rtl/>
        </w:rPr>
        <w:t xml:space="preserve"> (שאלה ג ד) ביאר דיש ב' גדרי שבועת גלגול, דהיכא דטוען ברי יש גלגול בעיקר החיוב שבועה, דע"י הגלגול חל חיוב שבועה על הטענה הב'. אבל היכא דטוען שמא, טענת שמא לא נחשב כח טענה המחייב שבועה, ול"ש לגלגל על טענה אחרת. אלא דהשבועה גוררת שבועה. ומש"ה היכא דאינו טוען ברי ל"מ. וכיון דאינו 'חיוב שבועה' ל"ש מתוך</w:t>
      </w:r>
      <w:r w:rsidRPr="00A9311E">
        <w:rPr>
          <w:rFonts w:ascii="Narkisim" w:hAnsi="Narkisim"/>
        </w:rPr>
        <w:t>.</w:t>
      </w:r>
    </w:p>
    <w:p w14:paraId="2034FDA5"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אבה"א</w:t>
      </w:r>
      <w:r w:rsidRPr="00A9311E">
        <w:rPr>
          <w:rFonts w:ascii="Narkisim" w:hAnsi="Narkisim"/>
          <w:rtl/>
        </w:rPr>
        <w:t xml:space="preserve"> ביאר דילפי' ב' גדרים אלו מהדרשות בסוגיין, אשכחן ודאי, דהטענת גוררת חיוב שבועה. ושוב ילפי' דאף שמא, והוה גדר חיוב גלגול דגוף השבועה גוררת שבועה אחרת</w:t>
      </w:r>
      <w:r w:rsidRPr="00A9311E">
        <w:rPr>
          <w:rStyle w:val="ac"/>
          <w:rFonts w:ascii="Narkisim" w:hAnsi="Narkisim"/>
          <w:rtl/>
        </w:rPr>
        <w:footnoteReference w:id="359"/>
      </w:r>
      <w:r w:rsidRPr="00A9311E">
        <w:rPr>
          <w:rFonts w:ascii="Narkisim" w:hAnsi="Narkisim"/>
        </w:rPr>
        <w:t>.</w:t>
      </w:r>
    </w:p>
    <w:p w14:paraId="2BF37297" w14:textId="77777777" w:rsidR="00161B44" w:rsidRPr="00A9311E" w:rsidRDefault="00000000" w:rsidP="00AC3409">
      <w:pPr>
        <w:pStyle w:val="a7"/>
        <w:bidi/>
        <w:rPr>
          <w:rFonts w:ascii="Narkisim" w:hAnsi="Narkisim"/>
        </w:rPr>
      </w:pPr>
      <w:r w:rsidRPr="00A9311E">
        <w:rPr>
          <w:rFonts w:ascii="Narkisim" w:hAnsi="Narkisim"/>
        </w:rPr>
        <w:t xml:space="preserve"> </w:t>
      </w:r>
      <w:r w:rsidRPr="00A9311E">
        <w:rPr>
          <w:rFonts w:ascii="Narkisim" w:hAnsi="Narkisim"/>
          <w:u w:val="single"/>
          <w:rtl/>
        </w:rPr>
        <w:t>תוד"ה נאמרה</w:t>
      </w:r>
      <w:r w:rsidRPr="00A9311E">
        <w:rPr>
          <w:rFonts w:ascii="Narkisim" w:hAnsi="Narkisim"/>
          <w:rtl/>
        </w:rPr>
        <w:t xml:space="preserve">. וי"ל דאי לאו ק"ו בהאי מה מצינו וכו' אבל בתר דגלי ק"ו וכו'. וילפי' במה מצינו. אבל </w:t>
      </w:r>
      <w:r w:rsidRPr="00A9311E">
        <w:rPr>
          <w:rFonts w:ascii="Narkisim" w:hAnsi="Narkisim"/>
          <w:b/>
          <w:bCs/>
          <w:rtl/>
        </w:rPr>
        <w:t>תוס'</w:t>
      </w:r>
      <w:r w:rsidRPr="00A9311E">
        <w:rPr>
          <w:rFonts w:ascii="Narkisim" w:hAnsi="Narkisim"/>
          <w:rtl/>
        </w:rPr>
        <w:t xml:space="preserve"> (ב"מ הנ"ל) כת' דילפי' נאמרה שבועה בחוץ ונאמרה שבועה בפנים וכו', דהוה גזי"ש. והשתא ילפי' כולה מילתא מגזי"ש</w:t>
      </w:r>
      <w:r w:rsidRPr="00A9311E">
        <w:rPr>
          <w:rStyle w:val="ac"/>
          <w:rFonts w:ascii="Narkisim" w:hAnsi="Narkisim"/>
          <w:rtl/>
        </w:rPr>
        <w:footnoteReference w:id="360"/>
      </w:r>
      <w:r w:rsidRPr="00A9311E">
        <w:rPr>
          <w:rFonts w:ascii="Narkisim" w:hAnsi="Narkisim"/>
        </w:rPr>
        <w:t xml:space="preserve">, </w:t>
      </w:r>
      <w:r w:rsidRPr="00A9311E">
        <w:rPr>
          <w:rFonts w:ascii="Narkisim" w:hAnsi="Narkisim"/>
          <w:rtl/>
        </w:rPr>
        <w:t>ותו ל"צ ק"ו</w:t>
      </w:r>
      <w:r w:rsidRPr="00A9311E">
        <w:rPr>
          <w:rFonts w:ascii="Narkisim" w:hAnsi="Narkisim"/>
        </w:rPr>
        <w:t>.</w:t>
      </w:r>
    </w:p>
    <w:p w14:paraId="357FE7EB" w14:textId="77777777" w:rsidR="00161B44" w:rsidRPr="00A9311E" w:rsidRDefault="00000000" w:rsidP="00AC3409">
      <w:pPr>
        <w:pStyle w:val="a8"/>
        <w:bidi/>
        <w:rPr>
          <w:rFonts w:ascii="Narkisim" w:hAnsi="Narkisim"/>
        </w:rPr>
      </w:pPr>
      <w:r w:rsidRPr="00A9311E">
        <w:rPr>
          <w:rFonts w:ascii="Narkisim" w:hAnsi="Narkisim"/>
          <w:rtl/>
        </w:rPr>
        <w:t>וביארו דילפי' דמגלגלין אפי' על טענת ספק דומיא דסוטה, אף דבממון לא הוה כעין עיקר השבועה. וילפי' דמגלגלין בטענת ודאי אפי' בדבר שאינו דומה כיון דהויא כעין העיקר כמו בסוטה דמגלגלין כעין העיקר</w:t>
      </w:r>
      <w:r w:rsidRPr="00A9311E">
        <w:rPr>
          <w:rFonts w:ascii="Narkisim" w:hAnsi="Narkisim"/>
        </w:rPr>
        <w:t>.</w:t>
      </w:r>
    </w:p>
    <w:p w14:paraId="06F0ECC7" w14:textId="77777777" w:rsidR="00161B44" w:rsidRPr="00A9311E" w:rsidRDefault="00000000" w:rsidP="00AC3409">
      <w:pPr>
        <w:bidi/>
        <w:rPr>
          <w:rFonts w:ascii="Narkisim" w:hAnsi="Narkisim" w:cs="Narkisim"/>
        </w:rPr>
      </w:pPr>
      <w:r w:rsidRPr="00A9311E">
        <w:rPr>
          <w:rFonts w:ascii="Narkisim" w:hAnsi="Narkisim" w:cs="Narkisim"/>
          <w:u w:val="single"/>
          <w:rtl/>
        </w:rPr>
        <w:t>בא"ד ואומר רבי שלא על כל ספיקות מגלגלין וכו' אלא דוקא בספק שיש לנו לחוש קצת</w:t>
      </w:r>
      <w:r w:rsidRPr="00A9311E">
        <w:rPr>
          <w:rFonts w:ascii="Narkisim" w:hAnsi="Narkisim" w:cs="Narkisim"/>
          <w:rtl/>
        </w:rPr>
        <w:t>. ו</w:t>
      </w:r>
      <w:r w:rsidRPr="00A9311E">
        <w:rPr>
          <w:rFonts w:ascii="Narkisim" w:hAnsi="Narkisim" w:cs="Narkisim"/>
          <w:b/>
          <w:bCs/>
          <w:rtl/>
        </w:rPr>
        <w:t>תוס</w:t>
      </w:r>
      <w:r w:rsidRPr="00A9311E">
        <w:rPr>
          <w:rFonts w:ascii="Narkisim" w:hAnsi="Narkisim" w:cs="Narkisim"/>
          <w:rtl/>
        </w:rPr>
        <w:t>' (ב"מ צז. הנ"ל) תי' דאין מגלגלין אלא בדבר הדומה קצת [דיש רגליים לדבר</w:t>
      </w:r>
      <w:r w:rsidRPr="00A9311E">
        <w:rPr>
          <w:rStyle w:val="ac"/>
          <w:rFonts w:ascii="Narkisim" w:hAnsi="Narkisim" w:cs="Narkisim"/>
          <w:rtl/>
        </w:rPr>
        <w:footnoteReference w:id="361"/>
      </w:r>
      <w:r w:rsidRPr="00A9311E">
        <w:rPr>
          <w:rFonts w:ascii="Narkisim" w:hAnsi="Narkisim" w:cs="Narkisim"/>
          <w:rtl/>
        </w:rPr>
        <w:t>]. וכ"פ ה</w:t>
      </w:r>
      <w:r w:rsidRPr="00A9311E">
        <w:rPr>
          <w:rFonts w:ascii="Narkisim" w:hAnsi="Narkisim" w:cs="Narkisim"/>
          <w:b/>
          <w:bCs/>
          <w:rtl/>
        </w:rPr>
        <w:t>שו"ע</w:t>
      </w:r>
      <w:r w:rsidRPr="00A9311E">
        <w:rPr>
          <w:rFonts w:ascii="Narkisim" w:hAnsi="Narkisim" w:cs="Narkisim"/>
          <w:rtl/>
        </w:rPr>
        <w:t xml:space="preserve"> (צד ב)</w:t>
      </w:r>
      <w:r w:rsidRPr="00A9311E">
        <w:rPr>
          <w:rFonts w:ascii="Narkisim" w:hAnsi="Narkisim" w:cs="Narkisim"/>
        </w:rPr>
        <w:t>.</w:t>
      </w:r>
    </w:p>
    <w:p w14:paraId="63B84FEE"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(ב"מ) תי' בזה דאינו מגלגל עליו דשכורה מתה בטענת שמא. כיון דאין בזה רגליים לדבר. וה</w:t>
      </w:r>
      <w:r w:rsidRPr="00A9311E">
        <w:rPr>
          <w:rFonts w:ascii="Narkisim" w:hAnsi="Narkisim"/>
          <w:b/>
          <w:bCs/>
          <w:rtl/>
        </w:rPr>
        <w:t>ש"ך</w:t>
      </w:r>
      <w:r w:rsidRPr="00A9311E">
        <w:rPr>
          <w:rFonts w:ascii="Narkisim" w:hAnsi="Narkisim"/>
          <w:rtl/>
        </w:rPr>
        <w:t xml:space="preserve"> (צד ז) תמה דה</w:t>
      </w:r>
      <w:r w:rsidRPr="00A9311E">
        <w:rPr>
          <w:rFonts w:ascii="Narkisim" w:hAnsi="Narkisim"/>
          <w:b/>
          <w:bCs/>
          <w:rtl/>
        </w:rPr>
        <w:t>שו"ע</w:t>
      </w:r>
      <w:r w:rsidRPr="00A9311E">
        <w:rPr>
          <w:rFonts w:ascii="Narkisim" w:hAnsi="Narkisim"/>
          <w:rtl/>
        </w:rPr>
        <w:t xml:space="preserve"> (ס"ס שדמ) פסק התם דמגלגלין, ואף דפסק הכא דלא על כל ספיקות מגלגלין. וה</w:t>
      </w:r>
      <w:r w:rsidRPr="00A9311E">
        <w:rPr>
          <w:rFonts w:ascii="Narkisim" w:hAnsi="Narkisim"/>
          <w:b/>
          <w:bCs/>
          <w:rtl/>
        </w:rPr>
        <w:t>פוסקים</w:t>
      </w:r>
      <w:r w:rsidRPr="00A9311E">
        <w:rPr>
          <w:rFonts w:ascii="Narkisim" w:hAnsi="Narkisim"/>
          <w:rtl/>
        </w:rPr>
        <w:t xml:space="preserve"> תי' דהתם נמי איכא ספק לפנינו ומגלגלין [אף דאין רגליים לדבר], וכוונת השו"ע דאין מגלגלין בטענת שמא היכא </w:t>
      </w:r>
      <w:r w:rsidRPr="00A9311E">
        <w:rPr>
          <w:rFonts w:ascii="Narkisim" w:hAnsi="Narkisim"/>
          <w:rtl/>
        </w:rPr>
        <w:lastRenderedPageBreak/>
        <w:t>דאין ספק לפנינו</w:t>
      </w:r>
      <w:r w:rsidRPr="00A9311E">
        <w:rPr>
          <w:rFonts w:ascii="Narkisim" w:hAnsi="Narkisim"/>
        </w:rPr>
        <w:t>.</w:t>
      </w:r>
    </w:p>
    <w:p w14:paraId="30DF3BCC" w14:textId="77777777" w:rsidR="00161B44" w:rsidRPr="00A9311E" w:rsidRDefault="00000000" w:rsidP="00AC3409">
      <w:pPr>
        <w:bidi/>
        <w:rPr>
          <w:rFonts w:ascii="Narkisim" w:hAnsi="Narkisim" w:cs="Narkisim"/>
        </w:rPr>
      </w:pPr>
      <w:r w:rsidRPr="00A9311E">
        <w:rPr>
          <w:rFonts w:ascii="Narkisim" w:hAnsi="Narkisim" w:cs="Narkisim"/>
          <w:u w:val="single"/>
          <w:rtl/>
        </w:rPr>
        <w:t>הישבע לי שאין עבדי אתה, ההוא שמותי משמתינן וכו'</w:t>
      </w:r>
      <w:r w:rsidRPr="00A9311E">
        <w:rPr>
          <w:rFonts w:ascii="Narkisim" w:hAnsi="Narkisim" w:cs="Narkisim"/>
          <w:rtl/>
        </w:rPr>
        <w:t xml:space="preserve">. [דס"ד דתבעו שהוא עבד כנעני]. </w:t>
      </w:r>
      <w:r w:rsidRPr="00A9311E">
        <w:rPr>
          <w:rFonts w:ascii="Narkisim" w:hAnsi="Narkisim" w:cs="Narkisim"/>
          <w:b/>
          <w:bCs/>
          <w:rtl/>
        </w:rPr>
        <w:t xml:space="preserve">רע"א </w:t>
      </w:r>
      <w:r w:rsidRPr="00A9311E">
        <w:rPr>
          <w:rFonts w:ascii="Narkisim" w:hAnsi="Narkisim" w:cs="Narkisim"/>
          <w:rtl/>
        </w:rPr>
        <w:t>ועוד אחרונים</w:t>
      </w:r>
      <w:r w:rsidRPr="00A9311E">
        <w:rPr>
          <w:rFonts w:ascii="Narkisim" w:hAnsi="Narkisim" w:cs="Narkisim"/>
          <w:b/>
          <w:bCs/>
          <w:rtl/>
        </w:rPr>
        <w:t xml:space="preserve"> </w:t>
      </w:r>
      <w:r w:rsidRPr="00A9311E">
        <w:rPr>
          <w:rFonts w:ascii="Narkisim" w:hAnsi="Narkisim" w:cs="Narkisim"/>
          <w:rtl/>
        </w:rPr>
        <w:t>תמהו כיון דיש לו עליו תביעת ממון אמאי לא נקבל דבריו, ואינו מוציא שם רע בעלמא</w:t>
      </w:r>
      <w:r w:rsidRPr="00A9311E">
        <w:rPr>
          <w:rStyle w:val="ac"/>
          <w:rFonts w:ascii="Narkisim" w:hAnsi="Narkisim" w:cs="Narkisim"/>
          <w:rtl/>
        </w:rPr>
        <w:footnoteReference w:id="362"/>
      </w:r>
      <w:r w:rsidRPr="00A9311E">
        <w:rPr>
          <w:rFonts w:ascii="Narkisim" w:hAnsi="Narkisim" w:cs="Narkisim"/>
        </w:rPr>
        <w:t xml:space="preserve">. </w:t>
      </w:r>
      <w:r w:rsidRPr="00A9311E">
        <w:rPr>
          <w:rFonts w:ascii="Narkisim" w:hAnsi="Narkisim" w:cs="Narkisim"/>
          <w:rtl/>
        </w:rPr>
        <w:t xml:space="preserve">וע' </w:t>
      </w:r>
      <w:r w:rsidRPr="00A9311E">
        <w:rPr>
          <w:rFonts w:ascii="Narkisim" w:hAnsi="Narkisim" w:cs="Narkisim"/>
          <w:b/>
          <w:bCs/>
          <w:rtl/>
        </w:rPr>
        <w:t>מקנה.</w:t>
      </w:r>
      <w:r w:rsidRPr="00A9311E">
        <w:rPr>
          <w:rFonts w:ascii="Narkisim" w:hAnsi="Narkisim" w:cs="Narkisim"/>
          <w:rtl/>
        </w:rPr>
        <w:t xml:space="preserve"> </w:t>
      </w:r>
      <w:r w:rsidRPr="00A9311E">
        <w:rPr>
          <w:rFonts w:ascii="Narkisim" w:hAnsi="Narkisim" w:cs="Narkisim"/>
          <w:szCs w:val="20"/>
          <w:rtl/>
        </w:rPr>
        <w:t>וה</w:t>
      </w:r>
      <w:r w:rsidRPr="00A9311E">
        <w:rPr>
          <w:rFonts w:ascii="Narkisim" w:hAnsi="Narkisim" w:cs="Narkisim"/>
          <w:b/>
          <w:bCs/>
          <w:szCs w:val="20"/>
          <w:rtl/>
        </w:rPr>
        <w:t>יש"ש</w:t>
      </w:r>
      <w:r w:rsidRPr="00A9311E">
        <w:rPr>
          <w:rFonts w:ascii="Narkisim" w:hAnsi="Narkisim" w:cs="Narkisim"/>
          <w:szCs w:val="20"/>
          <w:rtl/>
        </w:rPr>
        <w:t xml:space="preserve"> (נ) הק' עד"ז, דאי טוען על ממונו מה מקשה מהא דקאמר לחבירו עבדי דרך ריב ואמר לו שהוא פסול. ונימא דרב יהודה אמר רב איירי בטוענו לפני בי"ד עבדי אתה, וממוני הוא. ותי' דאפי' בכה"ג כל היכא שאין יכול לברר דבריו אפי' בעד א', כתב דאפי' שאינו אומר כן דרך מריבה, כיון דאין יכול לברר דבריו אפי' בעד א', אמרי' שבא להוציא שם רע ולגלגל עליו שבועה, ויהא בנידוי</w:t>
      </w:r>
      <w:r w:rsidRPr="00A9311E">
        <w:rPr>
          <w:rStyle w:val="ac"/>
          <w:rFonts w:ascii="Narkisim" w:hAnsi="Narkisim" w:cs="Narkisim"/>
          <w:szCs w:val="20"/>
          <w:rtl/>
        </w:rPr>
        <w:footnoteReference w:id="363"/>
      </w:r>
      <w:r w:rsidRPr="00A9311E">
        <w:rPr>
          <w:rFonts w:ascii="Narkisim" w:hAnsi="Narkisim" w:cs="Narkisim"/>
          <w:szCs w:val="20"/>
        </w:rPr>
        <w:t>.</w:t>
      </w:r>
    </w:p>
    <w:p w14:paraId="7F05CEE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(יז) תי' דל"ש גלגול שבועה במה שאינו מתחייב ע"פ הודאתו</w:t>
      </w:r>
      <w:r w:rsidRPr="00A9311E">
        <w:rPr>
          <w:rStyle w:val="ac"/>
          <w:rFonts w:ascii="Narkisim" w:hAnsi="Narkisim"/>
          <w:rtl/>
        </w:rPr>
        <w:footnoteReference w:id="364"/>
      </w:r>
      <w:r w:rsidRPr="00A9311E">
        <w:rPr>
          <w:rFonts w:ascii="Narkisim" w:hAnsi="Narkisim"/>
        </w:rPr>
        <w:t xml:space="preserve">. </w:t>
      </w:r>
      <w:r w:rsidRPr="00A9311E">
        <w:rPr>
          <w:rFonts w:ascii="Narkisim" w:hAnsi="Narkisim"/>
          <w:rtl/>
        </w:rPr>
        <w:t>וביאר דכיון דאינו נאמן על הקנין איסור להודות שהוא עבד. מש"ה ל"מ הודאתו אף על הממון. דאילו נשתחרר לא שייך שישתעבד בו</w:t>
      </w:r>
      <w:r w:rsidRPr="00A9311E">
        <w:rPr>
          <w:rFonts w:ascii="Narkisim" w:hAnsi="Narkisim"/>
        </w:rPr>
        <w:t>.</w:t>
      </w:r>
    </w:p>
    <w:p w14:paraId="1CDEA2C6" w14:textId="77777777" w:rsidR="00161B44" w:rsidRPr="00A9311E" w:rsidRDefault="00000000" w:rsidP="00AC3409">
      <w:pPr>
        <w:pStyle w:val="aa"/>
        <w:bidi/>
        <w:rPr>
          <w:rFonts w:ascii="Narkisim" w:hAnsi="Narkisim"/>
        </w:rPr>
      </w:pPr>
      <w:r w:rsidRPr="00A9311E">
        <w:rPr>
          <w:rFonts w:ascii="Narkisim" w:hAnsi="Narkisim"/>
          <w:u w:val="single"/>
          <w:rtl/>
        </w:rPr>
        <w:t>סופג את הארבעין</w:t>
      </w:r>
      <w:r w:rsidRPr="00A9311E">
        <w:rPr>
          <w:rFonts w:ascii="Narkisim" w:hAnsi="Narkisim"/>
          <w:rtl/>
        </w:rPr>
        <w:t>. ה</w:t>
      </w:r>
      <w:r w:rsidRPr="00A9311E">
        <w:rPr>
          <w:rFonts w:ascii="Narkisim" w:hAnsi="Narkisim"/>
          <w:b/>
          <w:bCs/>
          <w:rtl/>
        </w:rPr>
        <w:t>ריב"ש</w:t>
      </w:r>
      <w:r w:rsidRPr="00A9311E">
        <w:rPr>
          <w:rFonts w:ascii="Narkisim" w:hAnsi="Narkisim"/>
          <w:rtl/>
        </w:rPr>
        <w:t xml:space="preserve"> (צ) הביא מכאן דמכות מרדות הוה ארבעין</w:t>
      </w:r>
      <w:r w:rsidRPr="00A9311E">
        <w:rPr>
          <w:rStyle w:val="ac"/>
          <w:rFonts w:ascii="Narkisim" w:hAnsi="Narkisim"/>
          <w:rtl/>
        </w:rPr>
        <w:footnoteReference w:id="365"/>
      </w:r>
      <w:r w:rsidRPr="00A9311E">
        <w:rPr>
          <w:rFonts w:ascii="Narkisim" w:hAnsi="Narkisim"/>
        </w:rPr>
        <w:t xml:space="preserve">. </w:t>
      </w:r>
      <w:r w:rsidRPr="00A9311E">
        <w:rPr>
          <w:rFonts w:ascii="Narkisim" w:hAnsi="Narkisim"/>
          <w:rtl/>
        </w:rPr>
        <w:t>ודלא כמ"ש ה</w:t>
      </w:r>
      <w:r w:rsidRPr="00A9311E">
        <w:rPr>
          <w:rFonts w:ascii="Narkisim" w:hAnsi="Narkisim"/>
          <w:b/>
          <w:bCs/>
          <w:rtl/>
        </w:rPr>
        <w:t>ריטב"א</w:t>
      </w:r>
      <w:r w:rsidRPr="00A9311E">
        <w:rPr>
          <w:rFonts w:ascii="Narkisim" w:hAnsi="Narkisim"/>
          <w:rtl/>
        </w:rPr>
        <w:t xml:space="preserve"> ו</w:t>
      </w:r>
      <w:r w:rsidRPr="00A9311E">
        <w:rPr>
          <w:rFonts w:ascii="Narkisim" w:hAnsi="Narkisim"/>
          <w:b/>
          <w:bCs/>
          <w:rtl/>
        </w:rPr>
        <w:t>ר"ן</w:t>
      </w:r>
      <w:r w:rsidRPr="00A9311E">
        <w:rPr>
          <w:rFonts w:ascii="Narkisim" w:hAnsi="Narkisim"/>
          <w:rtl/>
        </w:rPr>
        <w:t xml:space="preserve"> (כתובות מה:, טז: בדה"ר) בשם ה</w:t>
      </w:r>
      <w:r w:rsidRPr="00A9311E">
        <w:rPr>
          <w:rFonts w:ascii="Narkisim" w:hAnsi="Narkisim"/>
          <w:b/>
          <w:bCs/>
          <w:rtl/>
        </w:rPr>
        <w:t>ערוך</w:t>
      </w:r>
      <w:r w:rsidRPr="00A9311E">
        <w:rPr>
          <w:rFonts w:ascii="Narkisim" w:hAnsi="Narkisim"/>
          <w:rtl/>
        </w:rPr>
        <w:t xml:space="preserve"> דמכות מרדות מכין בלא אומד, עד שתצא נפשו</w:t>
      </w:r>
      <w:r w:rsidRPr="00A9311E">
        <w:rPr>
          <w:rStyle w:val="ac"/>
          <w:rFonts w:ascii="Narkisim" w:hAnsi="Narkisim"/>
          <w:rtl/>
        </w:rPr>
        <w:footnoteReference w:id="366"/>
      </w:r>
      <w:r w:rsidRPr="00A9311E">
        <w:rPr>
          <w:rFonts w:ascii="Narkisim" w:hAnsi="Narkisim"/>
        </w:rPr>
        <w:t xml:space="preserve">. </w:t>
      </w:r>
      <w:r w:rsidRPr="00A9311E">
        <w:rPr>
          <w:rFonts w:ascii="Narkisim" w:hAnsi="Narkisim"/>
          <w:rtl/>
        </w:rPr>
        <w:t>[וע"ע פר"ח תעא ב]</w:t>
      </w:r>
      <w:r w:rsidRPr="00A9311E">
        <w:rPr>
          <w:rFonts w:ascii="Narkisim" w:hAnsi="Narkisim"/>
        </w:rPr>
        <w:t>.</w:t>
      </w:r>
    </w:p>
    <w:p w14:paraId="24174459" w14:textId="77777777" w:rsidR="00161B44" w:rsidRPr="00A9311E" w:rsidRDefault="00000000" w:rsidP="00AC3409">
      <w:pPr>
        <w:pStyle w:val="aa"/>
        <w:bidi/>
        <w:rPr>
          <w:rFonts w:ascii="Narkisim" w:hAnsi="Narkisim"/>
        </w:rPr>
      </w:pPr>
      <w:r w:rsidRPr="00A9311E">
        <w:rPr>
          <w:rFonts w:ascii="Narkisim" w:hAnsi="Narkisim"/>
          <w:u w:val="single"/>
          <w:rtl/>
        </w:rPr>
        <w:t>[הקורא את חבירו] רשע וכו'</w:t>
      </w:r>
      <w:r w:rsidRPr="00A9311E">
        <w:rPr>
          <w:rFonts w:ascii="Narkisim" w:hAnsi="Narkisim"/>
          <w:rtl/>
        </w:rPr>
        <w:t>. וב</w:t>
      </w:r>
      <w:r w:rsidRPr="00A9311E">
        <w:rPr>
          <w:rFonts w:ascii="Narkisim" w:hAnsi="Narkisim"/>
          <w:b/>
          <w:bCs/>
          <w:rtl/>
        </w:rPr>
        <w:t>גמ'</w:t>
      </w:r>
      <w:r w:rsidRPr="00A9311E">
        <w:rPr>
          <w:rFonts w:ascii="Narkisim" w:hAnsi="Narkisim"/>
          <w:rtl/>
        </w:rPr>
        <w:t xml:space="preserve"> (תענית ז:) אי' דכל אדם שיש לו עזות פנים מותר לקרותו רשע. ו</w:t>
      </w:r>
      <w:r w:rsidRPr="00A9311E">
        <w:rPr>
          <w:rFonts w:ascii="Narkisim" w:hAnsi="Narkisim"/>
          <w:b/>
          <w:bCs/>
          <w:rtl/>
        </w:rPr>
        <w:t>תוס</w:t>
      </w:r>
      <w:r w:rsidRPr="00A9311E">
        <w:rPr>
          <w:rFonts w:ascii="Narkisim" w:hAnsi="Narkisim"/>
          <w:rtl/>
        </w:rPr>
        <w:t>' הק' מסוגיין, ותי' דהתם מותר דודאי נכשל בעבירה ועומד במרדו, דהכרת פנים ענתה בה</w:t>
      </w:r>
      <w:r w:rsidRPr="00A9311E">
        <w:rPr>
          <w:rFonts w:ascii="Narkisim" w:hAnsi="Narkisim"/>
        </w:rPr>
        <w:t>.</w:t>
      </w:r>
    </w:p>
    <w:p w14:paraId="2BA5C993" w14:textId="77777777" w:rsidR="00161B44" w:rsidRPr="00A9311E" w:rsidRDefault="00000000" w:rsidP="00AC3409">
      <w:pPr>
        <w:pStyle w:val="aa"/>
        <w:bidi/>
        <w:rPr>
          <w:rFonts w:ascii="Narkisim" w:hAnsi="Narkisim"/>
        </w:rPr>
      </w:pPr>
      <w:r w:rsidRPr="00A9311E">
        <w:rPr>
          <w:rFonts w:ascii="Narkisim" w:hAnsi="Narkisim"/>
          <w:u w:val="single"/>
          <w:rtl/>
        </w:rPr>
        <w:t>יורד עמו לחייו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כלומר אין בי"ד נזקקין, אבל הוא מותר לשנאותו ואף למעט פרנסתו ולירד לאומנתו. ו</w:t>
      </w:r>
      <w:r w:rsidRPr="00A9311E">
        <w:rPr>
          <w:rFonts w:ascii="Narkisim" w:hAnsi="Narkisim"/>
          <w:b/>
          <w:bCs/>
          <w:rtl/>
        </w:rPr>
        <w:t>רש"י</w:t>
      </w:r>
      <w:r w:rsidRPr="00A9311E">
        <w:rPr>
          <w:rFonts w:ascii="Narkisim" w:hAnsi="Narkisim"/>
          <w:rtl/>
        </w:rPr>
        <w:t xml:space="preserve"> (ב"מ עא.) כת' דרגיל להתקוטט כאילו הכהו. ועוד הביא ששמע דיורד לאומנתו, ורש"י דחה שקשה בעיניו שיתירו חכמים להנקם ולגמול רע</w:t>
      </w:r>
      <w:r w:rsidRPr="00A9311E">
        <w:rPr>
          <w:rStyle w:val="ac"/>
          <w:rFonts w:ascii="Narkisim" w:hAnsi="Narkisim"/>
          <w:rtl/>
        </w:rPr>
        <w:footnoteReference w:id="367"/>
      </w:r>
      <w:r w:rsidRPr="00A9311E">
        <w:rPr>
          <w:rFonts w:ascii="Narkisim" w:hAnsi="Narkisim"/>
        </w:rPr>
        <w:t>.</w:t>
      </w:r>
    </w:p>
    <w:p w14:paraId="1232CB92"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(שם) הביאו </w:t>
      </w:r>
      <w:r w:rsidRPr="00A9311E">
        <w:rPr>
          <w:rFonts w:ascii="Narkisim" w:hAnsi="Narkisim"/>
          <w:b/>
          <w:bCs/>
          <w:rtl/>
        </w:rPr>
        <w:t>תשו' הגאונים</w:t>
      </w:r>
      <w:r w:rsidRPr="00A9311E">
        <w:rPr>
          <w:rFonts w:ascii="Narkisim" w:hAnsi="Narkisim"/>
          <w:rtl/>
        </w:rPr>
        <w:t xml:space="preserve"> דרשאי לשרוף שליש תבואתו, ותימה גדולה מנין לו זה</w:t>
      </w:r>
      <w:r w:rsidRPr="00A9311E">
        <w:rPr>
          <w:rFonts w:ascii="Narkisim" w:hAnsi="Narkisim"/>
        </w:rPr>
        <w:t>.</w:t>
      </w:r>
    </w:p>
    <w:p w14:paraId="41B8583C" w14:textId="77777777" w:rsidR="00161B44" w:rsidRPr="00A9311E" w:rsidRDefault="00000000" w:rsidP="00AC3409">
      <w:pPr>
        <w:pStyle w:val="aa"/>
        <w:bidi/>
        <w:rPr>
          <w:rFonts w:ascii="Narkisim" w:hAnsi="Narkisim"/>
        </w:rPr>
      </w:pPr>
      <w:r w:rsidRPr="00A9311E">
        <w:rPr>
          <w:rFonts w:ascii="Narkisim" w:hAnsi="Narkisim"/>
          <w:u w:val="single"/>
          <w:rtl/>
        </w:rPr>
        <w:t>תוד"ה הקורא</w:t>
      </w:r>
      <w:r w:rsidRPr="00A9311E">
        <w:rPr>
          <w:rFonts w:ascii="Narkisim" w:hAnsi="Narkisim"/>
          <w:rtl/>
        </w:rPr>
        <w:t xml:space="preserve">. מכאן אור"ת וכו' בי"ד חייבין לנדותו. וכ"כ </w:t>
      </w:r>
      <w:r w:rsidRPr="00A9311E">
        <w:rPr>
          <w:rFonts w:ascii="Narkisim" w:hAnsi="Narkisim"/>
          <w:b/>
          <w:bCs/>
          <w:rtl/>
        </w:rPr>
        <w:t>תוס</w:t>
      </w:r>
      <w:r w:rsidRPr="00A9311E">
        <w:rPr>
          <w:rFonts w:ascii="Narkisim" w:hAnsi="Narkisim"/>
          <w:rtl/>
        </w:rPr>
        <w:t>' (נדה יג:, והו' בראשונים כאן) גבי מקשה עצמו לדעת. אך ה</w:t>
      </w:r>
      <w:r w:rsidRPr="00A9311E">
        <w:rPr>
          <w:rFonts w:ascii="Narkisim" w:hAnsi="Narkisim"/>
          <w:b/>
          <w:bCs/>
          <w:rtl/>
        </w:rPr>
        <w:t>רמב"ם</w:t>
      </w:r>
      <w:r w:rsidRPr="00A9311E">
        <w:rPr>
          <w:rFonts w:ascii="Narkisim" w:hAnsi="Narkisim"/>
          <w:rtl/>
        </w:rPr>
        <w:t xml:space="preserve"> (איסו"ב כא יח, ושו"ע אה"ע כג ב) כת' דיושב בנידוי ממילא. וה</w:t>
      </w:r>
      <w:r w:rsidRPr="00A9311E">
        <w:rPr>
          <w:rFonts w:ascii="Narkisim" w:hAnsi="Narkisim"/>
          <w:b/>
          <w:bCs/>
          <w:rtl/>
        </w:rPr>
        <w:t>גר"א</w:t>
      </w:r>
      <w:r w:rsidRPr="00A9311E">
        <w:rPr>
          <w:rFonts w:ascii="Narkisim" w:hAnsi="Narkisim"/>
          <w:rtl/>
        </w:rPr>
        <w:t xml:space="preserve"> (כג ה) כת' דתרוייהו איתנהו, דיושב בנידוי. ועוד דמוטל על בי"ד לנדותו. (וע"ע קה"י מו"ק ה)</w:t>
      </w:r>
      <w:r w:rsidRPr="00A9311E">
        <w:rPr>
          <w:rFonts w:ascii="Narkisim" w:hAnsi="Narkisim"/>
        </w:rPr>
        <w:t>.</w:t>
      </w:r>
    </w:p>
    <w:p w14:paraId="581DD87A" w14:textId="77777777" w:rsidR="00161B44" w:rsidRPr="00A9311E" w:rsidRDefault="00000000" w:rsidP="00AC3409">
      <w:pPr>
        <w:bidi/>
        <w:rPr>
          <w:rFonts w:ascii="Narkisim" w:hAnsi="Narkisim" w:cs="Narkisim"/>
        </w:rPr>
      </w:pPr>
      <w:r w:rsidRPr="00A9311E">
        <w:rPr>
          <w:rFonts w:ascii="Narkisim" w:hAnsi="Narkisim" w:cs="Narkisim"/>
          <w:u w:val="single"/>
          <w:rtl/>
        </w:rPr>
        <w:t>בא"ד וכן הקורא לחבירו ממזר הוא, אומר שחבירו עבר בלאו</w:t>
      </w:r>
      <w:r w:rsidRPr="00A9311E">
        <w:rPr>
          <w:rFonts w:ascii="Narkisim" w:hAnsi="Narkisim" w:cs="Narkisim"/>
          <w:rtl/>
        </w:rPr>
        <w:t>. בפשוטו משמע דקאי אאביו שעבר בלאו. וה</w:t>
      </w:r>
      <w:r w:rsidRPr="00A9311E">
        <w:rPr>
          <w:rFonts w:ascii="Narkisim" w:hAnsi="Narkisim" w:cs="Narkisim"/>
          <w:b/>
          <w:bCs/>
          <w:rtl/>
        </w:rPr>
        <w:t>מהרי"ט</w:t>
      </w:r>
      <w:r w:rsidRPr="00A9311E">
        <w:rPr>
          <w:rFonts w:ascii="Narkisim" w:hAnsi="Narkisim" w:cs="Narkisim"/>
          <w:rtl/>
        </w:rPr>
        <w:t xml:space="preserve"> הק' דשמא נשאת באונס, והולד ממזר. וה</w:t>
      </w:r>
      <w:r w:rsidRPr="00A9311E">
        <w:rPr>
          <w:rFonts w:ascii="Narkisim" w:hAnsi="Narkisim" w:cs="Narkisim"/>
          <w:b/>
          <w:bCs/>
          <w:rtl/>
        </w:rPr>
        <w:t>מג"א</w:t>
      </w:r>
      <w:r w:rsidRPr="00A9311E">
        <w:rPr>
          <w:rFonts w:ascii="Narkisim" w:hAnsi="Narkisim" w:cs="Narkisim"/>
          <w:rtl/>
        </w:rPr>
        <w:t xml:space="preserve"> (תרו ו) הק' דחשד באביו דבא על חייבי כריתות [דחמיר טפי מלאו]. וה</w:t>
      </w:r>
      <w:r w:rsidRPr="00A9311E">
        <w:rPr>
          <w:rFonts w:ascii="Narkisim" w:hAnsi="Narkisim" w:cs="Narkisim"/>
          <w:b/>
          <w:bCs/>
          <w:rtl/>
        </w:rPr>
        <w:t>מג"א</w:t>
      </w:r>
      <w:r w:rsidRPr="00A9311E">
        <w:rPr>
          <w:rFonts w:ascii="Narkisim" w:hAnsi="Narkisim" w:cs="Narkisim"/>
          <w:rtl/>
        </w:rPr>
        <w:t xml:space="preserve"> כת' דמדברי דתוס' מבואר דהנידון עליו</w:t>
      </w:r>
      <w:r w:rsidRPr="00A9311E">
        <w:rPr>
          <w:rStyle w:val="ac"/>
          <w:rFonts w:ascii="Narkisim" w:hAnsi="Narkisim" w:cs="Narkisim"/>
          <w:rtl/>
        </w:rPr>
        <w:footnoteReference w:id="368"/>
      </w:r>
      <w:r w:rsidRPr="00A9311E">
        <w:rPr>
          <w:rFonts w:ascii="Narkisim" w:hAnsi="Narkisim" w:cs="Narkisim"/>
        </w:rPr>
        <w:t xml:space="preserve">, </w:t>
      </w:r>
      <w:r w:rsidRPr="00A9311E">
        <w:rPr>
          <w:rFonts w:ascii="Narkisim" w:hAnsi="Narkisim" w:cs="Narkisim"/>
          <w:rtl/>
        </w:rPr>
        <w:t>דעובר בלא יבא ממזר כיון שנשוי ישראלית. וב</w:t>
      </w:r>
      <w:r w:rsidRPr="00A9311E">
        <w:rPr>
          <w:rFonts w:ascii="Narkisim" w:hAnsi="Narkisim" w:cs="Narkisim"/>
          <w:b/>
          <w:bCs/>
          <w:rtl/>
        </w:rPr>
        <w:t>הג' יעב"ץ</w:t>
      </w:r>
      <w:r w:rsidRPr="00A9311E">
        <w:rPr>
          <w:rFonts w:ascii="Narkisim" w:hAnsi="Narkisim" w:cs="Narkisim"/>
          <w:rtl/>
        </w:rPr>
        <w:t xml:space="preserve"> הוסיף דאף כשהוא פנוי, </w:t>
      </w:r>
      <w:r w:rsidRPr="00A9311E">
        <w:rPr>
          <w:rFonts w:ascii="Narkisim" w:hAnsi="Narkisim" w:cs="Narkisim"/>
          <w:rtl/>
        </w:rPr>
        <w:lastRenderedPageBreak/>
        <w:t>מסתמא עומד לינשא לבת ישראל</w:t>
      </w:r>
      <w:r w:rsidRPr="00A9311E">
        <w:rPr>
          <w:rFonts w:ascii="Narkisim" w:hAnsi="Narkisim" w:cs="Narkisim"/>
        </w:rPr>
        <w:t>.</w:t>
      </w:r>
    </w:p>
    <w:p w14:paraId="0C06A2A1" w14:textId="77777777" w:rsidR="00161B44" w:rsidRPr="00A9311E" w:rsidRDefault="00000000" w:rsidP="00AC3409">
      <w:pPr>
        <w:bidi/>
        <w:rPr>
          <w:rFonts w:ascii="Narkisim" w:hAnsi="Narkisim" w:cs="Narkisim"/>
        </w:rPr>
      </w:pPr>
      <w:r w:rsidRPr="00A9311E">
        <w:rPr>
          <w:rFonts w:ascii="Narkisim" w:hAnsi="Narkisim" w:cs="Narkisim"/>
          <w:u w:val="single"/>
          <w:rtl/>
        </w:rPr>
        <w:t>שלא נמכרת לעבד עברי</w:t>
      </w:r>
      <w:r w:rsidRPr="00A9311E">
        <w:rPr>
          <w:rFonts w:ascii="Narkisim" w:hAnsi="Narkisim" w:cs="Narkisim"/>
          <w:rtl/>
        </w:rPr>
        <w:t>. [דלא הוה לעז משפחה, אלא תביעת ממון. ואף דהוה דבר גנאי]</w:t>
      </w:r>
      <w:r w:rsidRPr="00A9311E">
        <w:rPr>
          <w:rFonts w:ascii="Narkisim" w:hAnsi="Narkisim" w:cs="Narkisim"/>
        </w:rPr>
        <w:t>.</w:t>
      </w:r>
    </w:p>
    <w:p w14:paraId="7599B9F3"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דייק דאף בזמן הזה איירי. דמשמע דלאו הלכתא למשיחא היא אלא לדריה, וש"מ דאף בזה"ז אדם מוכר עצמו בעבד עברי. והא דאמרי'</w:t>
      </w:r>
      <w:r w:rsidRPr="00A9311E">
        <w:rPr>
          <w:rFonts w:ascii="Narkisim" w:hAnsi="Narkisim"/>
          <w:szCs w:val="20"/>
          <w:rtl/>
        </w:rPr>
        <w:t xml:space="preserve"> (ב"מ י. יב: וגיטין סה.)</w:t>
      </w:r>
      <w:r w:rsidRPr="00A9311E">
        <w:rPr>
          <w:rFonts w:ascii="Narkisim" w:hAnsi="Narkisim"/>
          <w:rtl/>
        </w:rPr>
        <w:t xml:space="preserve"> שאין ע"ע אלא בזמן שהיובל נוהג, היינו שאין לו דיני עבד עברי הכתובין בתורה ולא הותר בשפחה. [וכ"כ הריטב"א ונמוק"י יבמות מו.</w:t>
      </w:r>
      <w:r w:rsidRPr="00A9311E">
        <w:rPr>
          <w:rStyle w:val="ac"/>
          <w:rFonts w:ascii="Narkisim" w:hAnsi="Narkisim"/>
          <w:rtl/>
        </w:rPr>
        <w:footnoteReference w:id="369"/>
      </w:r>
      <w:r w:rsidRPr="00A9311E">
        <w:rPr>
          <w:rFonts w:ascii="Narkisim" w:hAnsi="Narkisim"/>
          <w:rtl/>
        </w:rPr>
        <w:t xml:space="preserve">]. אבל שאר </w:t>
      </w:r>
      <w:r w:rsidRPr="00A9311E">
        <w:rPr>
          <w:rFonts w:ascii="Narkisim" w:hAnsi="Narkisim"/>
          <w:b/>
          <w:bCs/>
          <w:rtl/>
        </w:rPr>
        <w:t>ראשונים</w:t>
      </w:r>
      <w:r w:rsidRPr="00A9311E">
        <w:rPr>
          <w:rFonts w:ascii="Narkisim" w:hAnsi="Narkisim"/>
          <w:rtl/>
        </w:rPr>
        <w:t xml:space="preserve"> (בכ"מ) מבואר דפועל יכול לחזור בו אפי' התנה להדיא, דאין עבד עברי נוהג בזה"ז</w:t>
      </w:r>
      <w:r w:rsidRPr="00A9311E">
        <w:rPr>
          <w:rStyle w:val="ac"/>
          <w:rFonts w:ascii="Narkisim" w:hAnsi="Narkisim"/>
          <w:rtl/>
        </w:rPr>
        <w:footnoteReference w:id="370"/>
      </w:r>
      <w:r w:rsidRPr="00A9311E">
        <w:rPr>
          <w:rFonts w:ascii="Narkisim" w:hAnsi="Narkisim"/>
        </w:rPr>
        <w:t xml:space="preserve">. </w:t>
      </w:r>
      <w:r w:rsidRPr="00A9311E">
        <w:rPr>
          <w:rFonts w:ascii="Narkisim" w:hAnsi="Narkisim"/>
          <w:rtl/>
        </w:rPr>
        <w:t>וה</w:t>
      </w:r>
      <w:r w:rsidRPr="00A9311E">
        <w:rPr>
          <w:rFonts w:ascii="Narkisim" w:hAnsi="Narkisim"/>
          <w:b/>
          <w:bCs/>
          <w:rtl/>
        </w:rPr>
        <w:t>ב"ח</w:t>
      </w:r>
      <w:r w:rsidRPr="00A9311E">
        <w:rPr>
          <w:rFonts w:ascii="Narkisim" w:hAnsi="Narkisim"/>
          <w:rtl/>
        </w:rPr>
        <w:t xml:space="preserve"> (יו"ד רסז יא) כתב דה</w:t>
      </w:r>
      <w:r w:rsidRPr="00A9311E">
        <w:rPr>
          <w:rFonts w:ascii="Narkisim" w:hAnsi="Narkisim"/>
          <w:b/>
          <w:bCs/>
          <w:rtl/>
        </w:rPr>
        <w:t>נמוק"י</w:t>
      </w:r>
      <w:r w:rsidRPr="00A9311E">
        <w:rPr>
          <w:rFonts w:ascii="Narkisim" w:hAnsi="Narkisim"/>
          <w:rtl/>
        </w:rPr>
        <w:t xml:space="preserve"> (יבמות הנ"ל) הוא יחיד במקום כל הנך רבוותא</w:t>
      </w:r>
      <w:r w:rsidRPr="00A9311E">
        <w:rPr>
          <w:rFonts w:ascii="Narkisim" w:hAnsi="Narkisim"/>
        </w:rPr>
        <w:t>.</w:t>
      </w:r>
    </w:p>
    <w:p w14:paraId="257F99B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יפ"ע</w:t>
      </w:r>
      <w:r w:rsidRPr="00A9311E">
        <w:rPr>
          <w:rFonts w:ascii="Narkisim" w:hAnsi="Narkisim"/>
          <w:rtl/>
        </w:rPr>
        <w:t xml:space="preserve"> ציין דה</w:t>
      </w:r>
      <w:r w:rsidRPr="00A9311E">
        <w:rPr>
          <w:rFonts w:ascii="Narkisim" w:hAnsi="Narkisim"/>
          <w:b/>
          <w:bCs/>
          <w:rtl/>
        </w:rPr>
        <w:t>ירושלמי</w:t>
      </w:r>
      <w:r w:rsidRPr="00A9311E">
        <w:rPr>
          <w:rFonts w:ascii="Narkisim" w:hAnsi="Narkisim"/>
          <w:rtl/>
        </w:rPr>
        <w:t xml:space="preserve"> (שבועות ז) מקשה דאין עבד עברי נוהג בזה"ז. וכת' דהבבלי ס"ל דקאי כפי הנהוג בזמן הבית</w:t>
      </w:r>
      <w:r w:rsidRPr="00A9311E">
        <w:rPr>
          <w:rFonts w:ascii="Narkisim" w:hAnsi="Narkisim"/>
        </w:rPr>
        <w:t>.</w:t>
      </w:r>
    </w:p>
    <w:p w14:paraId="2B38AD77" w14:textId="77777777" w:rsidR="00161B44" w:rsidRPr="00A9311E" w:rsidRDefault="00000000" w:rsidP="00AC3409">
      <w:pPr>
        <w:pStyle w:val="aa"/>
        <w:bidi/>
        <w:rPr>
          <w:rFonts w:ascii="Narkisim" w:hAnsi="Narkisim"/>
        </w:rPr>
      </w:pPr>
      <w:r w:rsidRPr="00A9311E">
        <w:rPr>
          <w:rFonts w:ascii="Narkisim" w:hAnsi="Narkisim"/>
          <w:u w:val="single"/>
          <w:rtl/>
        </w:rPr>
        <w:t>רבא לטעמיה דאמר עבד עברי גופו קנוי</w:t>
      </w:r>
      <w:r w:rsidRPr="00A9311E">
        <w:rPr>
          <w:rFonts w:ascii="Narkisim" w:hAnsi="Narkisim"/>
          <w:rtl/>
        </w:rPr>
        <w:t>. פ</w:t>
      </w:r>
      <w:r w:rsidRPr="00A9311E">
        <w:rPr>
          <w:rFonts w:ascii="Narkisim" w:hAnsi="Narkisim"/>
          <w:b/>
          <w:bCs/>
          <w:rtl/>
        </w:rPr>
        <w:t>רש"י</w:t>
      </w:r>
      <w:r w:rsidRPr="00A9311E">
        <w:rPr>
          <w:rFonts w:ascii="Narkisim" w:hAnsi="Narkisim"/>
          <w:rtl/>
        </w:rPr>
        <w:t xml:space="preserve"> ואינה טענת מטלטלין. משמע דלמ"ד לאו גופו קנוי הוה תביעת מטלטלין [על המלאכה, או החוב ממון שקנאו]. ואילו מ"ד גופו קנוי ס"ל דהוה בגדר קנין ממון</w:t>
      </w:r>
      <w:r w:rsidRPr="00A9311E">
        <w:rPr>
          <w:rFonts w:ascii="Narkisim" w:hAnsi="Narkisim"/>
        </w:rPr>
        <w:t>.</w:t>
      </w:r>
    </w:p>
    <w:p w14:paraId="3863799C" w14:textId="77777777" w:rsidR="00161B44" w:rsidRPr="00A9311E" w:rsidRDefault="00000000" w:rsidP="00AC3409">
      <w:pPr>
        <w:pStyle w:val="a8"/>
        <w:bidi/>
        <w:rPr>
          <w:rFonts w:ascii="Narkisim" w:hAnsi="Narkisim"/>
        </w:rPr>
      </w:pPr>
      <w:r w:rsidRPr="00A9311E">
        <w:rPr>
          <w:rFonts w:ascii="Narkisim" w:hAnsi="Narkisim"/>
          <w:rtl/>
        </w:rPr>
        <w:t>אבל לדעת ה</w:t>
      </w:r>
      <w:r w:rsidRPr="00A9311E">
        <w:rPr>
          <w:rFonts w:ascii="Narkisim" w:hAnsi="Narkisim"/>
          <w:b/>
          <w:bCs/>
          <w:rtl/>
        </w:rPr>
        <w:t>רמב"ן</w:t>
      </w:r>
      <w:r w:rsidRPr="00A9311E">
        <w:rPr>
          <w:rFonts w:ascii="Narkisim" w:hAnsi="Narkisim"/>
          <w:rtl/>
        </w:rPr>
        <w:t xml:space="preserve"> (לעיל טז.) עבד עברי גופו קנוי היינו דיש קנין איסור. וצ"ב האיך הוה לטעמיה</w:t>
      </w:r>
      <w:r w:rsidRPr="00A9311E">
        <w:rPr>
          <w:rFonts w:ascii="Narkisim" w:hAnsi="Narkisim"/>
        </w:rPr>
        <w:t>.</w:t>
      </w:r>
    </w:p>
    <w:p w14:paraId="5B3D252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פי' דלאו ממונא ממש, אלא תביעת גופו. כיון דגופו קנוי. וכת' דלרבותא נקטו מדרבא דגופו קנוי, הא תובע ממון. [וצ"ב]</w:t>
      </w:r>
      <w:r w:rsidRPr="00A9311E">
        <w:rPr>
          <w:rFonts w:ascii="Narkisim" w:hAnsi="Narkisim"/>
        </w:rPr>
        <w:t>.</w:t>
      </w:r>
    </w:p>
    <w:p w14:paraId="53C7D81C" w14:textId="77777777" w:rsidR="00161B44" w:rsidRPr="00A9311E" w:rsidRDefault="00000000" w:rsidP="00AC3409">
      <w:pPr>
        <w:pStyle w:val="aa"/>
        <w:bidi/>
        <w:rPr>
          <w:rFonts w:ascii="Narkisim" w:hAnsi="Narkisim"/>
        </w:rPr>
      </w:pPr>
      <w:r w:rsidRPr="00A9311E">
        <w:rPr>
          <w:rFonts w:ascii="Narkisim" w:hAnsi="Narkisim"/>
          <w:u w:val="single"/>
          <w:rtl/>
        </w:rPr>
        <w:t>א"ה היינו קרקע</w:t>
      </w:r>
      <w:r w:rsidRPr="00A9311E">
        <w:rPr>
          <w:rFonts w:ascii="Narkisim" w:hAnsi="Narkisim"/>
          <w:rtl/>
        </w:rPr>
        <w:t xml:space="preserve">. משמע דאף עבד עברי הוקש לקרקעות, וכמ"ש </w:t>
      </w:r>
      <w:r w:rsidRPr="00A9311E">
        <w:rPr>
          <w:rFonts w:ascii="Narkisim" w:hAnsi="Narkisim"/>
          <w:b/>
          <w:bCs/>
          <w:rtl/>
        </w:rPr>
        <w:t>רש"י</w:t>
      </w:r>
      <w:r w:rsidRPr="00A9311E">
        <w:rPr>
          <w:rFonts w:ascii="Narkisim" w:hAnsi="Narkisim"/>
          <w:rtl/>
        </w:rPr>
        <w:t xml:space="preserve"> (לעיל ז.) דאדם הוקש לקרקע. וה</w:t>
      </w:r>
      <w:r w:rsidRPr="00A9311E">
        <w:rPr>
          <w:rFonts w:ascii="Narkisim" w:hAnsi="Narkisim"/>
          <w:b/>
          <w:bCs/>
          <w:rtl/>
        </w:rPr>
        <w:t>ש"ך</w:t>
      </w:r>
      <w:r w:rsidRPr="00A9311E">
        <w:rPr>
          <w:rFonts w:ascii="Narkisim" w:hAnsi="Narkisim"/>
          <w:rtl/>
        </w:rPr>
        <w:t xml:space="preserve"> (ס"ס צה) הביא דמבואר בסוגיין דעבד עברי הוקש לקרקע [וכרש"י]. וה</w:t>
      </w:r>
      <w:r w:rsidRPr="00A9311E">
        <w:rPr>
          <w:rFonts w:ascii="Narkisim" w:hAnsi="Narkisim"/>
          <w:b/>
          <w:bCs/>
          <w:rtl/>
        </w:rPr>
        <w:t>ריטב"א</w:t>
      </w:r>
      <w:r w:rsidRPr="00A9311E">
        <w:rPr>
          <w:rFonts w:ascii="Narkisim" w:hAnsi="Narkisim"/>
          <w:rtl/>
        </w:rPr>
        <w:t xml:space="preserve"> ו</w:t>
      </w:r>
      <w:r w:rsidRPr="00A9311E">
        <w:rPr>
          <w:rFonts w:ascii="Narkisim" w:hAnsi="Narkisim"/>
          <w:b/>
          <w:bCs/>
          <w:rtl/>
        </w:rPr>
        <w:t>ר"ן</w:t>
      </w:r>
      <w:r w:rsidRPr="00A9311E">
        <w:rPr>
          <w:rFonts w:ascii="Narkisim" w:hAnsi="Narkisim"/>
          <w:rtl/>
        </w:rPr>
        <w:t xml:space="preserve"> תי' דלרבותא, דאפי' קרקע מגלגלין. ומה חידש רב יהודה טפי</w:t>
      </w:r>
      <w:r w:rsidRPr="00A9311E">
        <w:rPr>
          <w:rFonts w:ascii="Narkisim" w:hAnsi="Narkisim"/>
        </w:rPr>
        <w:t>.</w:t>
      </w:r>
    </w:p>
    <w:p w14:paraId="34BA7CD2" w14:textId="77777777" w:rsidR="00161B44" w:rsidRPr="00A9311E" w:rsidRDefault="00000000" w:rsidP="00AC3409">
      <w:pPr>
        <w:pStyle w:val="aa"/>
        <w:bidi/>
        <w:rPr>
          <w:rFonts w:ascii="Narkisim" w:hAnsi="Narkisim"/>
        </w:rPr>
      </w:pPr>
      <w:r w:rsidRPr="00A9311E">
        <w:rPr>
          <w:rFonts w:ascii="Narkisim" w:hAnsi="Narkisim"/>
          <w:u w:val="single"/>
          <w:rtl/>
        </w:rPr>
        <w:t>קרקע עבדי אינשי בצינעא</w:t>
      </w:r>
      <w:r w:rsidRPr="00A9311E">
        <w:rPr>
          <w:rFonts w:ascii="Narkisim" w:hAnsi="Narkisim"/>
          <w:rtl/>
        </w:rPr>
        <w:t>. ה</w:t>
      </w:r>
      <w:r w:rsidRPr="00A9311E">
        <w:rPr>
          <w:rFonts w:ascii="Narkisim" w:hAnsi="Narkisim"/>
          <w:b/>
          <w:bCs/>
          <w:rtl/>
        </w:rPr>
        <w:t>שיטה לנ"ל</w:t>
      </w:r>
      <w:r w:rsidRPr="00A9311E">
        <w:rPr>
          <w:rFonts w:ascii="Narkisim" w:hAnsi="Narkisim"/>
          <w:rtl/>
        </w:rPr>
        <w:t xml:space="preserve"> פי' זימנין מוכרין בצינעא, והא דאי' (ב"ב מב.) דיש קול, היינו פעמים שיש קול, ואם הלקוחות חוקרין בדבר מצי למיקם עלה. אבל עבד ודאי יש קול. וה</w:t>
      </w:r>
      <w:r w:rsidRPr="00A9311E">
        <w:rPr>
          <w:rFonts w:ascii="Narkisim" w:hAnsi="Narkisim"/>
          <w:b/>
          <w:bCs/>
          <w:rtl/>
        </w:rPr>
        <w:t>רש"ש</w:t>
      </w:r>
      <w:r w:rsidRPr="00A9311E">
        <w:rPr>
          <w:rFonts w:ascii="Narkisim" w:hAnsi="Narkisim"/>
          <w:rtl/>
        </w:rPr>
        <w:t xml:space="preserve"> כת' דרוב קונים בפרהסיא, אבל מיעוט בצינעא</w:t>
      </w:r>
      <w:r w:rsidRPr="00A9311E">
        <w:rPr>
          <w:rFonts w:ascii="Narkisim" w:hAnsi="Narkisim"/>
        </w:rPr>
        <w:t>.</w:t>
      </w:r>
    </w:p>
    <w:p w14:paraId="7153452D" w14:textId="77777777" w:rsidR="00161B44" w:rsidRPr="00A9311E" w:rsidRDefault="00000000" w:rsidP="00AC3409">
      <w:pPr>
        <w:pStyle w:val="2"/>
        <w:bidi/>
        <w:rPr>
          <w:rFonts w:ascii="Narkisim" w:hAnsi="Narkisim"/>
        </w:rPr>
      </w:pPr>
      <w:r w:rsidRPr="00A9311E">
        <w:rPr>
          <w:rFonts w:ascii="Narkisim" w:hAnsi="Narkisim"/>
          <w:rtl/>
        </w:rPr>
        <w:t>כל הנעשה דמים באחר</w:t>
      </w:r>
    </w:p>
    <w:p w14:paraId="2291B4BA" w14:textId="77777777" w:rsidR="00161B44" w:rsidRPr="00A9311E" w:rsidRDefault="00000000" w:rsidP="00AC3409">
      <w:pPr>
        <w:bidi/>
        <w:rPr>
          <w:rFonts w:ascii="Narkisim" w:hAnsi="Narkisim" w:cs="Narkisim"/>
        </w:rPr>
      </w:pPr>
      <w:r w:rsidRPr="00A9311E">
        <w:rPr>
          <w:rFonts w:ascii="Narkisim" w:hAnsi="Narkisim" w:cs="Narkisim"/>
          <w:u w:val="single"/>
          <w:rtl/>
        </w:rPr>
        <w:t>כל הנעשה דמים באחר כיון שזכה זה, נתחייב זה בחליפיו וכו'</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הביא מה</w:t>
      </w:r>
      <w:r w:rsidRPr="00A9311E">
        <w:rPr>
          <w:rFonts w:ascii="Narkisim" w:hAnsi="Narkisim" w:cs="Narkisim"/>
          <w:b/>
          <w:bCs/>
          <w:rtl/>
        </w:rPr>
        <w:t>תוספתא</w:t>
      </w:r>
      <w:r w:rsidRPr="00A9311E">
        <w:rPr>
          <w:rFonts w:ascii="Narkisim" w:hAnsi="Narkisim" w:cs="Narkisim"/>
          <w:rtl/>
        </w:rPr>
        <w:t xml:space="preserve"> (כאן א ו) דקאי בין החליף קרקעות בקרקעות, או מטלטלין במטלטלין, או קרקעות במטלטלין או מטלטלין בקרקעות. אך הביא דיש </w:t>
      </w:r>
      <w:r w:rsidRPr="00A9311E">
        <w:rPr>
          <w:rFonts w:ascii="Narkisim" w:hAnsi="Narkisim" w:cs="Narkisim"/>
          <w:b/>
          <w:bCs/>
          <w:rtl/>
        </w:rPr>
        <w:t>חולקים</w:t>
      </w:r>
      <w:r w:rsidRPr="00A9311E">
        <w:rPr>
          <w:rFonts w:ascii="Narkisim" w:hAnsi="Narkisim" w:cs="Narkisim"/>
          <w:rtl/>
        </w:rPr>
        <w:t xml:space="preserve"> והביאו דמשמע (ב"ב ג.) דשותפין שחלקו צריך שכל א' ילך לתוך שלו ויחזיק ול"מ חליפין</w:t>
      </w:r>
      <w:r w:rsidRPr="00A9311E">
        <w:rPr>
          <w:rStyle w:val="ac"/>
          <w:rFonts w:ascii="Narkisim" w:hAnsi="Narkisim" w:cs="Narkisim"/>
          <w:rtl/>
        </w:rPr>
        <w:footnoteReference w:id="371"/>
      </w:r>
      <w:r w:rsidRPr="00A9311E">
        <w:rPr>
          <w:rFonts w:ascii="Narkisim" w:hAnsi="Narkisim" w:cs="Narkisim"/>
        </w:rPr>
        <w:t>.</w:t>
      </w:r>
    </w:p>
    <w:p w14:paraId="4ACF1445"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גר"א</w:t>
      </w:r>
      <w:r w:rsidRPr="00A9311E">
        <w:rPr>
          <w:rFonts w:ascii="Narkisim" w:hAnsi="Narkisim"/>
          <w:rtl/>
        </w:rPr>
        <w:t xml:space="preserve"> (קצה יא בסופו, ורג יא) כת' דמ</w:t>
      </w:r>
      <w:r w:rsidRPr="00A9311E">
        <w:rPr>
          <w:rFonts w:ascii="Narkisim" w:hAnsi="Narkisim"/>
          <w:b/>
          <w:bCs/>
          <w:rtl/>
        </w:rPr>
        <w:t>תוספתא</w:t>
      </w:r>
      <w:r w:rsidRPr="00A9311E">
        <w:rPr>
          <w:rFonts w:ascii="Narkisim" w:hAnsi="Narkisim"/>
          <w:rtl/>
        </w:rPr>
        <w:t xml:space="preserve"> הזו מוכח כדעת </w:t>
      </w:r>
      <w:r w:rsidRPr="00A9311E">
        <w:rPr>
          <w:rFonts w:ascii="Narkisim" w:hAnsi="Narkisim"/>
          <w:b/>
          <w:bCs/>
          <w:rtl/>
        </w:rPr>
        <w:t>ר"ת</w:t>
      </w:r>
      <w:r w:rsidRPr="00A9311E">
        <w:rPr>
          <w:rFonts w:ascii="Narkisim" w:hAnsi="Narkisim"/>
          <w:rtl/>
        </w:rPr>
        <w:t xml:space="preserve"> (תוס' ב"מ מז.) דחליפין שווה בשווה מהני בפירות, דהא מהני אף בקרקע. [וכ"ש דקרקע אינו כלי]. [אבל פשטות דברי הרמב"ן ושאר ראשונים לא חילקו בזה, ומהני קרקע בכל חליפין, ודינו ככלי]</w:t>
      </w:r>
      <w:r w:rsidRPr="00A9311E">
        <w:rPr>
          <w:rFonts w:ascii="Narkisim" w:hAnsi="Narkisim"/>
        </w:rPr>
        <w:t>.</w:t>
      </w:r>
    </w:p>
    <w:p w14:paraId="05496699" w14:textId="77777777" w:rsidR="00161B44" w:rsidRPr="00A9311E" w:rsidRDefault="00000000" w:rsidP="00AC3409">
      <w:pPr>
        <w:bidi/>
        <w:rPr>
          <w:rFonts w:ascii="Narkisim" w:hAnsi="Narkisim" w:cs="Narkisim"/>
        </w:rPr>
      </w:pPr>
      <w:r w:rsidRPr="00A9311E">
        <w:rPr>
          <w:rFonts w:ascii="Narkisim" w:hAnsi="Narkisim" w:cs="Narkisim"/>
          <w:rtl/>
        </w:rPr>
        <w:t xml:space="preserve">ודעת </w:t>
      </w:r>
      <w:r w:rsidRPr="00A9311E">
        <w:rPr>
          <w:rFonts w:ascii="Narkisim" w:hAnsi="Narkisim" w:cs="Narkisim"/>
          <w:b/>
          <w:bCs/>
          <w:rtl/>
        </w:rPr>
        <w:t>ר"ת</w:t>
      </w:r>
      <w:r w:rsidRPr="00A9311E">
        <w:rPr>
          <w:rFonts w:ascii="Narkisim" w:hAnsi="Narkisim" w:cs="Narkisim"/>
          <w:rtl/>
        </w:rPr>
        <w:t xml:space="preserve"> (ב"מ מז.) דילפינן מקרא דיש ב' גדרי חליפין, שווה בשווה, סודר. ודוקא בחליפי סודר נתמעט פירות [כגון דהוה מנה במאתים]. אבל כשהוא שווה, שפיר מהני בפירות</w:t>
      </w:r>
      <w:r w:rsidRPr="00A9311E">
        <w:rPr>
          <w:rStyle w:val="ac"/>
          <w:rFonts w:ascii="Narkisim" w:hAnsi="Narkisim" w:cs="Narkisim"/>
          <w:rtl/>
        </w:rPr>
        <w:footnoteReference w:id="372"/>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אחרונים</w:t>
      </w:r>
      <w:r w:rsidRPr="00A9311E">
        <w:rPr>
          <w:rFonts w:ascii="Narkisim" w:hAnsi="Narkisim" w:cs="Narkisim"/>
          <w:szCs w:val="20"/>
          <w:rtl/>
        </w:rPr>
        <w:t xml:space="preserve"> דנו אי הוה ב' גדרי קנין, וסודר הוה מעשה קנין בעלמא. משא"כ חליפין בשווה בשווה הוה מעשה החלפה. וע' זכרון שמואל. אמנם בראשונים משמע בכל מקום דהכל גדר קנין א'. אלא דהא דבעי כלי ומסויים הוה דוקא דומיא דנעל]</w:t>
      </w:r>
      <w:r w:rsidRPr="00A9311E">
        <w:rPr>
          <w:rFonts w:ascii="Narkisim" w:hAnsi="Narkisim" w:cs="Narkisim"/>
          <w:szCs w:val="20"/>
        </w:rPr>
        <w:t>.</w:t>
      </w:r>
    </w:p>
    <w:p w14:paraId="6BF1B2A7" w14:textId="77777777" w:rsidR="00161B44" w:rsidRPr="00A9311E" w:rsidRDefault="00000000" w:rsidP="00AC3409">
      <w:pPr>
        <w:bidi/>
        <w:rPr>
          <w:rFonts w:ascii="Narkisim" w:hAnsi="Narkisim" w:cs="Narkisim"/>
        </w:rPr>
      </w:pPr>
      <w:r w:rsidRPr="00A9311E">
        <w:rPr>
          <w:rFonts w:ascii="Narkisim" w:hAnsi="Narkisim" w:cs="Narkisim"/>
          <w:u w:val="single"/>
          <w:rtl/>
        </w:rPr>
        <w:t>נתחייב זה בחליפיו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באונסי חליפין וכו'. וה</w:t>
      </w:r>
      <w:r w:rsidRPr="00A9311E">
        <w:rPr>
          <w:rFonts w:ascii="Narkisim" w:hAnsi="Narkisim" w:cs="Narkisim"/>
          <w:b/>
          <w:bCs/>
          <w:rtl/>
        </w:rPr>
        <w:t>רשב"א</w:t>
      </w:r>
      <w:r w:rsidRPr="00A9311E">
        <w:rPr>
          <w:rFonts w:ascii="Narkisim" w:hAnsi="Narkisim" w:cs="Narkisim"/>
          <w:rtl/>
        </w:rPr>
        <w:t xml:space="preserve"> כת' דאין הלשון מחוור, והול"ל כיון שזכה זה, זכה זה בחליפיו. ו</w:t>
      </w:r>
      <w:r w:rsidRPr="00A9311E">
        <w:rPr>
          <w:rFonts w:ascii="Narkisim" w:hAnsi="Narkisim" w:cs="Narkisim"/>
          <w:b/>
          <w:bCs/>
          <w:rtl/>
        </w:rPr>
        <w:t>תוס'</w:t>
      </w:r>
      <w:r w:rsidRPr="00A9311E">
        <w:rPr>
          <w:rFonts w:ascii="Narkisim" w:hAnsi="Narkisim" w:cs="Narkisim"/>
          <w:rtl/>
        </w:rPr>
        <w:t xml:space="preserve"> כת' דאי ל"ג 'זה', פי' כיון שזכה זה [המקנה] נתחייב לתת חליפיו ללוקח. </w:t>
      </w:r>
      <w:r w:rsidRPr="00A9311E">
        <w:rPr>
          <w:rFonts w:ascii="Narkisim" w:hAnsi="Narkisim" w:cs="Narkisim"/>
          <w:szCs w:val="20"/>
          <w:rtl/>
        </w:rPr>
        <w:t>[וכ"כ הרשב"א בשם ר"ת]</w:t>
      </w:r>
      <w:r w:rsidRPr="00A9311E">
        <w:rPr>
          <w:rFonts w:ascii="Narkisim" w:hAnsi="Narkisim" w:cs="Narkisim"/>
        </w:rPr>
        <w:t>.</w:t>
      </w:r>
    </w:p>
    <w:p w14:paraId="325F9DEA" w14:textId="77777777" w:rsidR="00161B44" w:rsidRPr="00A9311E" w:rsidRDefault="00000000" w:rsidP="00AC3409">
      <w:pPr>
        <w:bidi/>
        <w:rPr>
          <w:rFonts w:ascii="Narkisim" w:hAnsi="Narkisim" w:cs="Narkisim"/>
        </w:rPr>
      </w:pPr>
      <w:r w:rsidRPr="00A9311E">
        <w:rPr>
          <w:rFonts w:ascii="Narkisim" w:hAnsi="Narkisim" w:cs="Narkisim"/>
          <w:u w:val="single"/>
          <w:rtl/>
        </w:rPr>
        <w:t>תוד"ה כל הנעשה</w:t>
      </w:r>
      <w:r w:rsidRPr="00A9311E">
        <w:rPr>
          <w:rFonts w:ascii="Narkisim" w:hAnsi="Narkisim" w:cs="Narkisim"/>
          <w:rtl/>
        </w:rPr>
        <w:t>. וללוי דאמר כליו של מקנה וכו'</w:t>
      </w:r>
      <w:r w:rsidRPr="00A9311E">
        <w:rPr>
          <w:rStyle w:val="ac"/>
          <w:rFonts w:ascii="Narkisim" w:hAnsi="Narkisim" w:cs="Narkisim"/>
          <w:rtl/>
        </w:rPr>
        <w:footnoteReference w:id="373"/>
      </w:r>
      <w:r w:rsidRPr="00A9311E">
        <w:rPr>
          <w:rFonts w:ascii="Narkisim" w:hAnsi="Narkisim" w:cs="Narkisim"/>
          <w:rtl/>
        </w:rPr>
        <w:t xml:space="preserve">. אך </w:t>
      </w:r>
      <w:r w:rsidRPr="00A9311E">
        <w:rPr>
          <w:rFonts w:ascii="Narkisim" w:hAnsi="Narkisim" w:cs="Narkisim"/>
          <w:b/>
          <w:bCs/>
          <w:rtl/>
        </w:rPr>
        <w:t>תוס</w:t>
      </w:r>
      <w:r w:rsidRPr="00A9311E">
        <w:rPr>
          <w:rFonts w:ascii="Narkisim" w:hAnsi="Narkisim" w:cs="Narkisim"/>
          <w:rtl/>
        </w:rPr>
        <w:t xml:space="preserve">' (גיטין מ.) הביאו בשם </w:t>
      </w:r>
      <w:r w:rsidRPr="00A9311E">
        <w:rPr>
          <w:rFonts w:ascii="Narkisim" w:hAnsi="Narkisim" w:cs="Narkisim"/>
          <w:b/>
          <w:bCs/>
          <w:rtl/>
        </w:rPr>
        <w:t>רש"י</w:t>
      </w:r>
      <w:r w:rsidRPr="00A9311E">
        <w:rPr>
          <w:rFonts w:ascii="Narkisim" w:hAnsi="Narkisim" w:cs="Narkisim"/>
          <w:rtl/>
        </w:rPr>
        <w:t xml:space="preserve"> </w:t>
      </w:r>
      <w:r w:rsidRPr="00A9311E">
        <w:rPr>
          <w:rFonts w:ascii="Narkisim" w:hAnsi="Narkisim" w:cs="Narkisim"/>
          <w:rtl/>
        </w:rPr>
        <w:lastRenderedPageBreak/>
        <w:t>דללוי כ"ש כלים של קונה. [ו</w:t>
      </w:r>
      <w:r w:rsidRPr="00A9311E">
        <w:rPr>
          <w:rFonts w:ascii="Narkisim" w:hAnsi="Narkisim" w:cs="Narkisim"/>
          <w:b/>
          <w:bCs/>
          <w:rtl/>
        </w:rPr>
        <w:t>תוס</w:t>
      </w:r>
      <w:r w:rsidRPr="00A9311E">
        <w:rPr>
          <w:rFonts w:ascii="Narkisim" w:hAnsi="Narkisim" w:cs="Narkisim"/>
          <w:rtl/>
        </w:rPr>
        <w:t>' (גיטין שם וב"מ מז.) חלקו]</w:t>
      </w:r>
      <w:r w:rsidRPr="00A9311E">
        <w:rPr>
          <w:rFonts w:ascii="Narkisim" w:hAnsi="Narkisim" w:cs="Narkisim"/>
        </w:rPr>
        <w:t>.</w:t>
      </w:r>
    </w:p>
    <w:p w14:paraId="1939ED8E"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(ב"מ מו: סוד"ה ולרב נחמן) כת' [בחד תי'] דבחליפין שווה בשווה אף ללוי הוה בכלים של לוקח</w:t>
      </w:r>
      <w:r w:rsidRPr="00A9311E">
        <w:rPr>
          <w:rFonts w:ascii="Narkisim" w:hAnsi="Narkisim"/>
        </w:rPr>
        <w:t>.</w:t>
      </w:r>
    </w:p>
    <w:p w14:paraId="5E5B285E" w14:textId="77777777" w:rsidR="00161B44" w:rsidRPr="00A9311E" w:rsidRDefault="00000000" w:rsidP="00AC3409">
      <w:pPr>
        <w:bidi/>
        <w:rPr>
          <w:rFonts w:ascii="Narkisim" w:hAnsi="Narkisim" w:cs="Narkisim"/>
        </w:rPr>
      </w:pPr>
      <w:r w:rsidRPr="00A9311E">
        <w:rPr>
          <w:rFonts w:ascii="Narkisim" w:hAnsi="Narkisim" w:cs="Narkisim"/>
          <w:u w:val="single"/>
          <w:rtl/>
        </w:rPr>
        <w:t>ש"מ מטבע נעשה חליפין</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כשנתנו לו בתורת חליפין. וה</w:t>
      </w:r>
      <w:r w:rsidRPr="00A9311E">
        <w:rPr>
          <w:rFonts w:ascii="Narkisim" w:hAnsi="Narkisim" w:cs="Narkisim"/>
          <w:b/>
          <w:bCs/>
          <w:rtl/>
        </w:rPr>
        <w:t>תוס' הרא"ש</w:t>
      </w:r>
      <w:r w:rsidRPr="00A9311E">
        <w:rPr>
          <w:rFonts w:ascii="Narkisim" w:hAnsi="Narkisim" w:cs="Narkisim"/>
          <w:rtl/>
        </w:rPr>
        <w:t xml:space="preserve"> הק' במה יש להכיר אם נתנו בתורת חליפין או בתורת דמים. וכתב ד</w:t>
      </w:r>
      <w:r w:rsidRPr="00A9311E">
        <w:rPr>
          <w:rFonts w:ascii="Narkisim" w:hAnsi="Narkisim" w:cs="Narkisim"/>
          <w:b/>
          <w:bCs/>
          <w:rtl/>
        </w:rPr>
        <w:t>רש"י</w:t>
      </w:r>
      <w:r w:rsidRPr="00A9311E">
        <w:rPr>
          <w:rFonts w:ascii="Narkisim" w:hAnsi="Narkisim" w:cs="Narkisim"/>
          <w:rtl/>
        </w:rPr>
        <w:t xml:space="preserve"> תי' דנתנו בתורת סודר, שפירש להדיא שהוא סודר. [וכ"כ ה</w:t>
      </w:r>
      <w:r w:rsidRPr="00A9311E">
        <w:rPr>
          <w:rFonts w:ascii="Narkisim" w:hAnsi="Narkisim" w:cs="Narkisim"/>
          <w:b/>
          <w:bCs/>
          <w:rtl/>
        </w:rPr>
        <w:t>רשב"א</w:t>
      </w:r>
      <w:r w:rsidRPr="00A9311E">
        <w:rPr>
          <w:rFonts w:ascii="Narkisim" w:hAnsi="Narkisim" w:cs="Narkisim"/>
          <w:rtl/>
        </w:rPr>
        <w:t xml:space="preserve"> בשם </w:t>
      </w:r>
      <w:r w:rsidRPr="00A9311E">
        <w:rPr>
          <w:rFonts w:ascii="Narkisim" w:hAnsi="Narkisim" w:cs="Narkisim"/>
          <w:b/>
          <w:bCs/>
          <w:rtl/>
        </w:rPr>
        <w:t>ר"ת</w:t>
      </w:r>
      <w:r w:rsidRPr="00A9311E">
        <w:rPr>
          <w:rFonts w:ascii="Narkisim" w:hAnsi="Narkisim" w:cs="Narkisim"/>
          <w:rtl/>
        </w:rPr>
        <w:t>]. וה</w:t>
      </w:r>
      <w:r w:rsidRPr="00A9311E">
        <w:rPr>
          <w:rFonts w:ascii="Narkisim" w:hAnsi="Narkisim" w:cs="Narkisim"/>
          <w:b/>
          <w:bCs/>
          <w:rtl/>
        </w:rPr>
        <w:t>תוס' הרא"ש</w:t>
      </w:r>
      <w:r w:rsidRPr="00A9311E">
        <w:rPr>
          <w:rFonts w:ascii="Narkisim" w:hAnsi="Narkisim" w:cs="Narkisim"/>
          <w:rtl/>
        </w:rPr>
        <w:t xml:space="preserve"> </w:t>
      </w:r>
      <w:r w:rsidRPr="00A9311E">
        <w:rPr>
          <w:rFonts w:ascii="Narkisim" w:hAnsi="Narkisim" w:cs="Narkisim"/>
          <w:szCs w:val="20"/>
          <w:rtl/>
        </w:rPr>
        <w:t>(והרשב"א בשם ר"י, ותוס' ב"מ מה.)</w:t>
      </w:r>
      <w:r w:rsidRPr="00A9311E">
        <w:rPr>
          <w:rFonts w:ascii="Narkisim" w:hAnsi="Narkisim" w:cs="Narkisim"/>
          <w:rtl/>
        </w:rPr>
        <w:t xml:space="preserve"> כת' דאפי' בסתם כיון דנותן בתורת סודר כדי להחזיר</w:t>
      </w:r>
      <w:r w:rsidRPr="00A9311E">
        <w:rPr>
          <w:rStyle w:val="ac"/>
          <w:rFonts w:ascii="Narkisim" w:hAnsi="Narkisim" w:cs="Narkisim"/>
          <w:rtl/>
        </w:rPr>
        <w:footnoteReference w:id="374"/>
      </w:r>
      <w:r w:rsidRPr="00A9311E">
        <w:rPr>
          <w:rFonts w:ascii="Narkisim" w:hAnsi="Narkisim" w:cs="Narkisim"/>
        </w:rPr>
        <w:t xml:space="preserve">, </w:t>
      </w:r>
      <w:r w:rsidRPr="00A9311E">
        <w:rPr>
          <w:rFonts w:ascii="Narkisim" w:hAnsi="Narkisim" w:cs="Narkisim"/>
          <w:rtl/>
        </w:rPr>
        <w:t>כיון דגילה דעתו דרוצה שיהא בתורת סודר</w:t>
      </w:r>
      <w:r w:rsidRPr="00A9311E">
        <w:rPr>
          <w:rFonts w:ascii="Narkisim" w:hAnsi="Narkisim" w:cs="Narkisim"/>
        </w:rPr>
        <w:t>.</w:t>
      </w:r>
    </w:p>
    <w:p w14:paraId="6A28786F" w14:textId="77777777" w:rsidR="00161B44" w:rsidRPr="00A9311E" w:rsidRDefault="00000000" w:rsidP="00AC3409">
      <w:pPr>
        <w:pStyle w:val="a7"/>
        <w:bidi/>
        <w:rPr>
          <w:rFonts w:ascii="Narkisim" w:hAnsi="Narkisim"/>
        </w:rPr>
      </w:pPr>
      <w:r w:rsidRPr="00A9311E">
        <w:rPr>
          <w:rFonts w:ascii="Narkisim" w:hAnsi="Narkisim"/>
          <w:rtl/>
        </w:rPr>
        <w:t xml:space="preserve">ועוד הביא בשם </w:t>
      </w:r>
      <w:r w:rsidRPr="00A9311E">
        <w:rPr>
          <w:rFonts w:ascii="Narkisim" w:hAnsi="Narkisim"/>
          <w:b/>
          <w:bCs/>
          <w:rtl/>
        </w:rPr>
        <w:t>ריב"ם</w:t>
      </w:r>
      <w:r w:rsidRPr="00A9311E">
        <w:rPr>
          <w:rFonts w:ascii="Narkisim" w:hAnsi="Narkisim"/>
          <w:rtl/>
        </w:rPr>
        <w:t xml:space="preserve"> דהוה חליפין כשאומר מעות 'אלו' בחפץ זה, ושניהם בעין. דע"י המעות נקנה החפץ. וקנין מעות הוה כשאומר חפץ זה בכך, ובשעת נתינת המעות לא הזכיר את החפץ. ומש"ה הוה דמים ולא חליפין</w:t>
      </w:r>
      <w:r w:rsidRPr="00A9311E">
        <w:rPr>
          <w:rStyle w:val="ac"/>
          <w:rFonts w:ascii="Narkisim" w:hAnsi="Narkisim"/>
          <w:rtl/>
        </w:rPr>
        <w:footnoteReference w:id="375"/>
      </w:r>
      <w:r w:rsidRPr="00A9311E">
        <w:rPr>
          <w:rFonts w:ascii="Narkisim" w:hAnsi="Narkisim"/>
        </w:rPr>
        <w:t>.</w:t>
      </w:r>
    </w:p>
    <w:p w14:paraId="2DA135CF"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(ב"מ מו:) הוכיחו מכ"מ בסוגיין דחליפי שווה בשווה ל"מ במטבע, אף לדעת ר"ת [ולא דמי לפירא]. וכ"כ ה</w:t>
      </w:r>
      <w:r w:rsidRPr="00A9311E">
        <w:rPr>
          <w:rFonts w:ascii="Narkisim" w:hAnsi="Narkisim"/>
          <w:b/>
          <w:bCs/>
          <w:rtl/>
        </w:rPr>
        <w:t>רשב"א</w:t>
      </w:r>
      <w:r w:rsidRPr="00A9311E">
        <w:rPr>
          <w:rFonts w:ascii="Narkisim" w:hAnsi="Narkisim"/>
          <w:rtl/>
        </w:rPr>
        <w:t xml:space="preserve"> (בע"ב)</w:t>
      </w:r>
      <w:r w:rsidRPr="00A9311E">
        <w:rPr>
          <w:rFonts w:ascii="Narkisim" w:hAnsi="Narkisim"/>
        </w:rPr>
        <w:t>.</w:t>
      </w:r>
    </w:p>
    <w:p w14:paraId="1C9A06DD" w14:textId="77777777" w:rsidR="00161B44" w:rsidRPr="00A9311E" w:rsidRDefault="00000000" w:rsidP="00AC3409">
      <w:pPr>
        <w:bidi/>
        <w:rPr>
          <w:rFonts w:ascii="Narkisim" w:hAnsi="Narkisim" w:cs="Narkisim"/>
        </w:rPr>
      </w:pPr>
      <w:r w:rsidRPr="00A9311E">
        <w:rPr>
          <w:rFonts w:ascii="Narkisim" w:hAnsi="Narkisim" w:cs="Narkisim"/>
          <w:u w:val="single"/>
          <w:rtl/>
        </w:rPr>
        <w:t>תוד"ה ש"מ מטבע</w:t>
      </w:r>
      <w:r w:rsidRPr="00A9311E">
        <w:rPr>
          <w:rFonts w:ascii="Narkisim" w:hAnsi="Narkisim" w:cs="Narkisim"/>
          <w:rtl/>
        </w:rPr>
        <w:t xml:space="preserve">. ואור"ת דמטבע כעין כלי, דראוי לתלותו וכו'. אך </w:t>
      </w:r>
      <w:r w:rsidRPr="00A9311E">
        <w:rPr>
          <w:rFonts w:ascii="Narkisim" w:hAnsi="Narkisim" w:cs="Narkisim"/>
          <w:b/>
          <w:bCs/>
          <w:rtl/>
        </w:rPr>
        <w:t>רש"י</w:t>
      </w:r>
      <w:r w:rsidRPr="00A9311E">
        <w:rPr>
          <w:rFonts w:ascii="Narkisim" w:hAnsi="Narkisim" w:cs="Narkisim"/>
          <w:rtl/>
        </w:rPr>
        <w:t xml:space="preserve"> (ב"מ מה:) ס"ל דלרב נחמן דל"מ חליפין בפירי, כ"ש במטבע</w:t>
      </w:r>
      <w:r w:rsidRPr="00A9311E">
        <w:rPr>
          <w:rStyle w:val="ac"/>
          <w:rFonts w:ascii="Narkisim" w:hAnsi="Narkisim" w:cs="Narkisim"/>
          <w:rtl/>
        </w:rPr>
        <w:footnoteReference w:id="376"/>
      </w:r>
      <w:r w:rsidRPr="00A9311E">
        <w:rPr>
          <w:rFonts w:ascii="Narkisim" w:hAnsi="Narkisim" w:cs="Narkisim"/>
        </w:rPr>
        <w:t xml:space="preserve">. </w:t>
      </w:r>
      <w:r w:rsidRPr="00A9311E">
        <w:rPr>
          <w:rFonts w:ascii="Narkisim" w:hAnsi="Narkisim" w:cs="Narkisim"/>
          <w:rtl/>
        </w:rPr>
        <w:t>ומבואר דנח' רש"י ותוס' אי חליפין בעי חשיבות כלי, דסגי במידי דהוה 'כעין כלי', דיש לו שימוש ככלי</w:t>
      </w:r>
      <w:r w:rsidRPr="00A9311E">
        <w:rPr>
          <w:rStyle w:val="ac"/>
          <w:rFonts w:ascii="Narkisim" w:hAnsi="Narkisim" w:cs="Narkisim"/>
          <w:rtl/>
        </w:rPr>
        <w:footnoteReference w:id="377"/>
      </w:r>
      <w:r w:rsidRPr="00A9311E">
        <w:rPr>
          <w:rFonts w:ascii="Narkisim" w:hAnsi="Narkisim" w:cs="Narkisim"/>
        </w:rPr>
        <w:t>.</w:t>
      </w:r>
    </w:p>
    <w:p w14:paraId="5C061CC2"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רש"י</w:t>
      </w:r>
      <w:r w:rsidRPr="00A9311E">
        <w:rPr>
          <w:rFonts w:ascii="Narkisim" w:hAnsi="Narkisim"/>
          <w:rtl/>
        </w:rPr>
        <w:t xml:space="preserve"> (ב"מ ז. ד"ה כמאן) כת' דלענין סודר פחות מג' לאו כלי הוא, כדאשכחן גבי טומאה. ומבואר דבעי חשיבות כלי לקבלת טומאה</w:t>
      </w:r>
      <w:r w:rsidRPr="00A9311E">
        <w:rPr>
          <w:rFonts w:ascii="Narkisim" w:hAnsi="Narkisim"/>
        </w:rPr>
        <w:t>.</w:t>
      </w:r>
    </w:p>
    <w:p w14:paraId="718A1B76" w14:textId="77777777" w:rsidR="00161B44" w:rsidRPr="00A9311E" w:rsidRDefault="00000000" w:rsidP="00AC3409">
      <w:pPr>
        <w:pStyle w:val="a7"/>
        <w:bidi/>
        <w:rPr>
          <w:rFonts w:ascii="Narkisim" w:hAnsi="Narkisim"/>
        </w:rPr>
      </w:pPr>
      <w:r w:rsidRPr="00A9311E">
        <w:rPr>
          <w:rFonts w:ascii="Narkisim" w:hAnsi="Narkisim"/>
          <w:rtl/>
        </w:rPr>
        <w:t>וכעי"ז נח' (בע"ב) האם בהמה חיה נחשב 'כלי', דרש"י לשיטתו ס"ל דאין לו חשיבות שימוש כלי. אבל תוס' ס"ל דיש לו שימוש והוה כלי</w:t>
      </w:r>
      <w:r w:rsidRPr="00A9311E">
        <w:rPr>
          <w:rFonts w:ascii="Narkisim" w:hAnsi="Narkisim"/>
        </w:rPr>
        <w:t>.</w:t>
      </w:r>
    </w:p>
    <w:p w14:paraId="5A4C67AA"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(פח ג) הק' דאי מטבע הוה כלי, א"כ אמאי בעינן שיעור ב' כסף לשבועה, הא נשבעין על כלי כל שהוא. ואף מעה א' ה'מטבע' הוה כלי. ואולי יש לחלק, וצ"ע. וה</w:t>
      </w:r>
      <w:r w:rsidRPr="00A9311E">
        <w:rPr>
          <w:rFonts w:ascii="Narkisim" w:hAnsi="Narkisim" w:cs="Narkisim"/>
          <w:b/>
          <w:bCs/>
          <w:rtl/>
        </w:rPr>
        <w:t>נתיבות</w:t>
      </w:r>
      <w:r w:rsidRPr="00A9311E">
        <w:rPr>
          <w:rFonts w:ascii="Narkisim" w:hAnsi="Narkisim" w:cs="Narkisim"/>
          <w:rtl/>
        </w:rPr>
        <w:t xml:space="preserve"> (פח א) דחה דלענין שבועה בעי כלי חשוב, ובהמה לא נחשב כלי לענין שבועה. ולענין קנין סודר אפי' תפס מקצת סודר מהני (ב"מ ז. דכמאן דפסיק), ולענין שבועה ודאי לא סגי במקצת כלי</w:t>
      </w:r>
      <w:r w:rsidRPr="00A9311E">
        <w:rPr>
          <w:rStyle w:val="ac"/>
          <w:rFonts w:ascii="Narkisim" w:hAnsi="Narkisim" w:cs="Narkisim"/>
          <w:rtl/>
        </w:rPr>
        <w:footnoteReference w:id="378"/>
      </w:r>
      <w:r w:rsidRPr="00A9311E">
        <w:rPr>
          <w:rFonts w:ascii="Narkisim" w:hAnsi="Narkisim" w:cs="Narkisim"/>
        </w:rPr>
        <w:t>.</w:t>
      </w:r>
    </w:p>
    <w:p w14:paraId="4031D0E1" w14:textId="77777777" w:rsidR="00161B44" w:rsidRPr="00A9311E" w:rsidRDefault="00000000" w:rsidP="00AC3409">
      <w:pPr>
        <w:pStyle w:val="aa"/>
        <w:bidi/>
        <w:rPr>
          <w:rFonts w:ascii="Narkisim" w:hAnsi="Narkisim"/>
        </w:rPr>
      </w:pPr>
      <w:r w:rsidRPr="00A9311E">
        <w:rPr>
          <w:rFonts w:ascii="Narkisim" w:hAnsi="Narkisim"/>
          <w:u w:val="single"/>
          <w:rtl/>
        </w:rPr>
        <w:t>בא"ד ועי"ל דמה שראוי להוציא ולקנות בו כל דבר חשבינן ליה כלי</w:t>
      </w:r>
      <w:r w:rsidRPr="00A9311E">
        <w:rPr>
          <w:rFonts w:ascii="Narkisim" w:hAnsi="Narkisim"/>
          <w:rtl/>
        </w:rPr>
        <w:t>. ו</w:t>
      </w:r>
      <w:r w:rsidRPr="00A9311E">
        <w:rPr>
          <w:rFonts w:ascii="Narkisim" w:hAnsi="Narkisim"/>
          <w:b/>
          <w:bCs/>
          <w:rtl/>
        </w:rPr>
        <w:t>תוס</w:t>
      </w:r>
      <w:r w:rsidRPr="00A9311E">
        <w:rPr>
          <w:rFonts w:ascii="Narkisim" w:hAnsi="Narkisim"/>
          <w:rtl/>
        </w:rPr>
        <w:t>' (ב"מ מה:) דחו דמבואר (שם מו.) דאף מטבעות שלא הוטבעו מהני חליפין. וע"כ דחשיב כלי מטעם אחר</w:t>
      </w:r>
      <w:r w:rsidRPr="00A9311E">
        <w:rPr>
          <w:rStyle w:val="ac"/>
          <w:rFonts w:ascii="Narkisim" w:hAnsi="Narkisim"/>
          <w:rtl/>
        </w:rPr>
        <w:footnoteReference w:id="379"/>
      </w:r>
      <w:r w:rsidRPr="00A9311E">
        <w:rPr>
          <w:rFonts w:ascii="Narkisim" w:hAnsi="Narkisim"/>
        </w:rPr>
        <w:t>.</w:t>
      </w:r>
    </w:p>
    <w:p w14:paraId="522725B3"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(ב"מ שם) ביאר דפרי [לענין חליפין] הוא דבר הנרקב, ומש"ה מטבע נחשב כלי, דאינו כלה</w:t>
      </w:r>
      <w:r w:rsidRPr="00A9311E">
        <w:rPr>
          <w:rStyle w:val="ac"/>
          <w:rFonts w:ascii="Narkisim" w:hAnsi="Narkisim"/>
          <w:rtl/>
        </w:rPr>
        <w:footnoteReference w:id="380"/>
      </w:r>
      <w:r w:rsidRPr="00A9311E">
        <w:rPr>
          <w:rFonts w:ascii="Narkisim" w:hAnsi="Narkisim"/>
        </w:rPr>
        <w:t>.</w:t>
      </w:r>
    </w:p>
    <w:p w14:paraId="42DE1553" w14:textId="77777777" w:rsidR="00161B44" w:rsidRPr="00A9311E" w:rsidRDefault="00000000" w:rsidP="00AC3409">
      <w:pPr>
        <w:pStyle w:val="a7"/>
        <w:bidi/>
        <w:rPr>
          <w:rFonts w:ascii="Narkisim" w:hAnsi="Narkisim"/>
        </w:rPr>
      </w:pPr>
      <w:r w:rsidRPr="00A9311E">
        <w:rPr>
          <w:rFonts w:ascii="Narkisim" w:hAnsi="Narkisim"/>
          <w:rtl/>
        </w:rPr>
        <w:t>ועוד פי' ה</w:t>
      </w:r>
      <w:r w:rsidRPr="00A9311E">
        <w:rPr>
          <w:rFonts w:ascii="Narkisim" w:hAnsi="Narkisim"/>
          <w:b/>
          <w:bCs/>
          <w:rtl/>
        </w:rPr>
        <w:t>מרדכי</w:t>
      </w:r>
      <w:r w:rsidRPr="00A9311E">
        <w:rPr>
          <w:rFonts w:ascii="Narkisim" w:hAnsi="Narkisim"/>
          <w:rtl/>
        </w:rPr>
        <w:t xml:space="preserve"> (הג"מ ב"מ תמט) דמטבע נחשב כלי, דכל דבר הנעשה בידי אדם הוה בכלל נעל. והנעשה בידי שמים בכלל פירי</w:t>
      </w:r>
      <w:r w:rsidRPr="00A9311E">
        <w:rPr>
          <w:rFonts w:ascii="Narkisim" w:hAnsi="Narkisim"/>
        </w:rPr>
        <w:t>.</w:t>
      </w:r>
    </w:p>
    <w:p w14:paraId="5CE4EE10"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גר"א</w:t>
      </w:r>
      <w:r w:rsidRPr="00A9311E">
        <w:rPr>
          <w:rFonts w:ascii="Narkisim" w:hAnsi="Narkisim" w:cs="Narkisim"/>
          <w:rtl/>
        </w:rPr>
        <w:t xml:space="preserve"> (רג לד) כת' דלדעת ר"ת דחליפין שווה בשווה מהני אף פירא, א"כ י"ל דמטבע אינו כלי. והנידון דכיון דדעת אצורתא ל"מ אף בחליפי שווה בשווה</w:t>
      </w:r>
      <w:r w:rsidRPr="00A9311E">
        <w:rPr>
          <w:rFonts w:ascii="Narkisim" w:hAnsi="Narkisim" w:cs="Narkisim"/>
        </w:rPr>
        <w:t>.</w:t>
      </w:r>
    </w:p>
    <w:p w14:paraId="558DBEA4" w14:textId="77777777" w:rsidR="00161B44" w:rsidRPr="00A9311E" w:rsidRDefault="00000000" w:rsidP="00AC3409">
      <w:pPr>
        <w:bidi/>
        <w:rPr>
          <w:rFonts w:ascii="Narkisim" w:hAnsi="Narkisim" w:cs="Narkisim"/>
        </w:rPr>
      </w:pPr>
      <w:r w:rsidRPr="00A9311E">
        <w:rPr>
          <w:rFonts w:ascii="Narkisim" w:hAnsi="Narkisim" w:cs="Narkisim"/>
          <w:u w:val="single"/>
          <w:rtl/>
        </w:rPr>
        <w:t>ה"ק כל הנישום</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כל דבר שאם בא לתתו בדמים צריך שומא. דהיינו כל המטלטלין </w:t>
      </w:r>
      <w:r w:rsidRPr="00A9311E">
        <w:rPr>
          <w:rFonts w:ascii="Narkisim" w:hAnsi="Narkisim" w:cs="Narkisim"/>
          <w:rtl/>
        </w:rPr>
        <w:lastRenderedPageBreak/>
        <w:t>מלבד מטבע. ו</w:t>
      </w:r>
      <w:r w:rsidRPr="00A9311E">
        <w:rPr>
          <w:rFonts w:ascii="Narkisim" w:hAnsi="Narkisim" w:cs="Narkisim"/>
          <w:b/>
          <w:bCs/>
          <w:rtl/>
        </w:rPr>
        <w:t>רש"י</w:t>
      </w:r>
      <w:r w:rsidRPr="00A9311E">
        <w:rPr>
          <w:rFonts w:ascii="Narkisim" w:hAnsi="Narkisim" w:cs="Narkisim"/>
          <w:rtl/>
        </w:rPr>
        <w:t xml:space="preserve"> (ב"מ מו:) כת' דכל דבר שרגילין לשומו</w:t>
      </w:r>
      <w:r w:rsidRPr="00A9311E">
        <w:rPr>
          <w:rStyle w:val="ac"/>
          <w:rFonts w:ascii="Narkisim" w:hAnsi="Narkisim" w:cs="Narkisim"/>
          <w:rtl/>
        </w:rPr>
        <w:footnoteReference w:id="381"/>
      </w:r>
      <w:r w:rsidRPr="00A9311E">
        <w:rPr>
          <w:rFonts w:ascii="Narkisim" w:hAnsi="Narkisim" w:cs="Narkisim"/>
        </w:rPr>
        <w:t>.</w:t>
      </w:r>
    </w:p>
    <w:p w14:paraId="39D789D2" w14:textId="77777777" w:rsidR="00161B44" w:rsidRPr="00A9311E" w:rsidRDefault="00000000" w:rsidP="00AC3409">
      <w:pPr>
        <w:pStyle w:val="a7"/>
        <w:bidi/>
        <w:rPr>
          <w:rFonts w:ascii="Narkisim" w:hAnsi="Narkisim"/>
        </w:rPr>
      </w:pPr>
      <w:r w:rsidRPr="00A9311E">
        <w:rPr>
          <w:rFonts w:ascii="Narkisim" w:hAnsi="Narkisim"/>
          <w:rtl/>
        </w:rPr>
        <w:t>אבל</w:t>
      </w:r>
      <w:r w:rsidRPr="00A9311E">
        <w:rPr>
          <w:rFonts w:ascii="Narkisim" w:hAnsi="Narkisim"/>
          <w:b/>
          <w:bCs/>
          <w:rtl/>
        </w:rPr>
        <w:t xml:space="preserve"> ר"ח</w:t>
      </w:r>
      <w:r w:rsidRPr="00A9311E">
        <w:rPr>
          <w:rFonts w:ascii="Narkisim" w:hAnsi="Narkisim"/>
          <w:rtl/>
        </w:rPr>
        <w:t xml:space="preserve"> </w:t>
      </w:r>
      <w:r w:rsidRPr="00A9311E">
        <w:rPr>
          <w:rFonts w:ascii="Narkisim" w:hAnsi="Narkisim"/>
          <w:szCs w:val="20"/>
          <w:rtl/>
        </w:rPr>
        <w:t>(עה"ג ב"מ מז:, הו' בריטב"א ור"ן)</w:t>
      </w:r>
      <w:r w:rsidRPr="00A9311E">
        <w:rPr>
          <w:rFonts w:ascii="Narkisim" w:hAnsi="Narkisim"/>
          <w:rtl/>
        </w:rPr>
        <w:t xml:space="preserve"> כת' דהא דמטלטלין קונין זה את זה [בחליפין] היינו כששמו אותם בדמים ברורים. דאל"כ לא סמכא דעתיה ולא גמר ומקנה</w:t>
      </w:r>
      <w:r w:rsidRPr="00A9311E">
        <w:rPr>
          <w:rStyle w:val="ac"/>
          <w:rFonts w:ascii="Narkisim" w:hAnsi="Narkisim"/>
          <w:rtl/>
        </w:rPr>
        <w:footnoteReference w:id="382"/>
      </w:r>
      <w:r w:rsidRPr="00A9311E">
        <w:rPr>
          <w:rFonts w:ascii="Narkisim" w:hAnsi="Narkisim"/>
        </w:rPr>
        <w:t xml:space="preserve">. </w:t>
      </w: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ביארו דלמד כן מסוגיין. וה</w:t>
      </w:r>
      <w:r w:rsidRPr="00A9311E">
        <w:rPr>
          <w:rFonts w:ascii="Narkisim" w:hAnsi="Narkisim"/>
          <w:b/>
          <w:bCs/>
          <w:rtl/>
        </w:rPr>
        <w:t xml:space="preserve">רמב"ן </w:t>
      </w:r>
      <w:r w:rsidRPr="00A9311E">
        <w:rPr>
          <w:rFonts w:ascii="Narkisim" w:hAnsi="Narkisim"/>
          <w:szCs w:val="20"/>
          <w:rtl/>
        </w:rPr>
        <w:t>(ב"מ מו: ומלחמות שם כו. בדה"ר)</w:t>
      </w:r>
      <w:r w:rsidRPr="00A9311E">
        <w:rPr>
          <w:rFonts w:ascii="Narkisim" w:hAnsi="Narkisim"/>
          <w:rtl/>
        </w:rPr>
        <w:t xml:space="preserve"> וה</w:t>
      </w:r>
      <w:r w:rsidRPr="00A9311E">
        <w:rPr>
          <w:rFonts w:ascii="Narkisim" w:hAnsi="Narkisim"/>
          <w:b/>
          <w:bCs/>
          <w:rtl/>
        </w:rPr>
        <w:t>ריטב"א</w:t>
      </w:r>
      <w:r w:rsidRPr="00A9311E">
        <w:rPr>
          <w:rFonts w:ascii="Narkisim" w:hAnsi="Narkisim"/>
          <w:rtl/>
        </w:rPr>
        <w:t xml:space="preserve"> (כאן) הק' דקי"ל (לעיל ז:) אפי' קידושין דחמירי שיראי אי"צ שומא</w:t>
      </w:r>
      <w:r w:rsidRPr="00A9311E">
        <w:rPr>
          <w:rFonts w:ascii="Narkisim" w:hAnsi="Narkisim"/>
        </w:rPr>
        <w:t>.</w:t>
      </w:r>
    </w:p>
    <w:p w14:paraId="1CCF1AE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כת' תדע דחליפין מחליפי סודר נפקא</w:t>
      </w:r>
      <w:r w:rsidRPr="00A9311E">
        <w:rPr>
          <w:rStyle w:val="ac"/>
          <w:rFonts w:ascii="Narkisim" w:hAnsi="Narkisim"/>
          <w:rtl/>
        </w:rPr>
        <w:footnoteReference w:id="383"/>
      </w:r>
      <w:r w:rsidRPr="00A9311E">
        <w:rPr>
          <w:rFonts w:ascii="Narkisim" w:hAnsi="Narkisim"/>
        </w:rPr>
        <w:t xml:space="preserve">, </w:t>
      </w:r>
      <w:r w:rsidRPr="00A9311E">
        <w:rPr>
          <w:rFonts w:ascii="Narkisim" w:hAnsi="Narkisim"/>
          <w:rtl/>
        </w:rPr>
        <w:t>וחליפי סודר ל"צ שומא, דהא איתנהו בפחות משווה פרוטה. אלא הכא לאו דינא נקט, אלא אורחא דמילתא שדרכן של בני אדם לשום אותם</w:t>
      </w:r>
      <w:r w:rsidRPr="00A9311E">
        <w:rPr>
          <w:rStyle w:val="ac"/>
          <w:rFonts w:ascii="Narkisim" w:hAnsi="Narkisim"/>
          <w:rtl/>
        </w:rPr>
        <w:footnoteReference w:id="384"/>
      </w:r>
      <w:r w:rsidRPr="00A9311E">
        <w:rPr>
          <w:rFonts w:ascii="Narkisim" w:hAnsi="Narkisim"/>
        </w:rPr>
        <w:t>.</w:t>
      </w:r>
    </w:p>
    <w:p w14:paraId="5046D83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(מכירה יג א) כת' דאין דין אונאה בקנין חליפין דכלים בכלים, דזה רוצה במחט יותר מהשירין</w:t>
      </w:r>
      <w:r w:rsidRPr="00A9311E">
        <w:rPr>
          <w:rStyle w:val="ac"/>
          <w:rFonts w:ascii="Narkisim" w:hAnsi="Narkisim"/>
          <w:rtl/>
        </w:rPr>
        <w:footnoteReference w:id="385"/>
      </w:r>
      <w:r w:rsidRPr="00A9311E">
        <w:rPr>
          <w:rFonts w:ascii="Narkisim" w:hAnsi="Narkisim"/>
        </w:rPr>
        <w:t xml:space="preserve">. </w:t>
      </w:r>
      <w:r w:rsidRPr="00A9311E">
        <w:rPr>
          <w:rFonts w:ascii="Narkisim" w:hAnsi="Narkisim"/>
          <w:rtl/>
        </w:rPr>
        <w:t>והריטב"א (כאן, וב"מ מז.) חלק דיש דין אונאה בחליפין, אא"כ גילה דעתו שאינו מקפיד</w:t>
      </w:r>
      <w:r w:rsidRPr="00A9311E">
        <w:rPr>
          <w:rFonts w:ascii="Narkisim" w:hAnsi="Narkisim"/>
        </w:rPr>
        <w:t>.</w:t>
      </w:r>
    </w:p>
    <w:p w14:paraId="48E0C151" w14:textId="77777777" w:rsidR="00161B44" w:rsidRPr="00A9311E" w:rsidRDefault="00000000" w:rsidP="00AC3409">
      <w:pPr>
        <w:pStyle w:val="3"/>
        <w:bidi/>
        <w:rPr>
          <w:rFonts w:ascii="Narkisim" w:hAnsi="Narkisim"/>
        </w:rPr>
      </w:pPr>
      <w:r w:rsidRPr="00A9311E">
        <w:rPr>
          <w:rFonts w:ascii="Narkisim" w:hAnsi="Narkisim"/>
          <w:rtl/>
        </w:rPr>
        <w:t>דף כח</w:t>
      </w:r>
      <w:r w:rsidRPr="00A9311E">
        <w:rPr>
          <w:rFonts w:ascii="Narkisim" w:hAnsi="Narkisim"/>
        </w:rPr>
        <w:t>:</w:t>
      </w:r>
    </w:p>
    <w:p w14:paraId="71652161" w14:textId="77777777" w:rsidR="00161B44" w:rsidRPr="00A9311E" w:rsidRDefault="00000000" w:rsidP="00AC3409">
      <w:pPr>
        <w:bidi/>
        <w:rPr>
          <w:rFonts w:ascii="Narkisim" w:hAnsi="Narkisim" w:cs="Narkisim"/>
        </w:rPr>
      </w:pPr>
      <w:r w:rsidRPr="00A9311E">
        <w:rPr>
          <w:rFonts w:ascii="Narkisim" w:hAnsi="Narkisim" w:cs="Narkisim"/>
          <w:u w:val="single"/>
          <w:rtl/>
        </w:rPr>
        <w:t>פירות נמי עבדי חליפין, כיצד החליף בשר שור</w:t>
      </w:r>
      <w:r w:rsidRPr="00A9311E">
        <w:rPr>
          <w:rFonts w:ascii="Narkisim" w:hAnsi="Narkisim" w:cs="Narkisim"/>
          <w:rtl/>
        </w:rPr>
        <w:t>. לפ</w:t>
      </w:r>
      <w:r w:rsidRPr="00A9311E">
        <w:rPr>
          <w:rFonts w:ascii="Narkisim" w:hAnsi="Narkisim" w:cs="Narkisim"/>
          <w:b/>
          <w:bCs/>
          <w:rtl/>
        </w:rPr>
        <w:t>רש"י</w:t>
      </w:r>
      <w:r w:rsidRPr="00A9311E">
        <w:rPr>
          <w:rFonts w:ascii="Narkisim" w:hAnsi="Narkisim" w:cs="Narkisim"/>
          <w:rtl/>
        </w:rPr>
        <w:t xml:space="preserve"> אף שור חי הוה פרי, אלא דנקט בשר שור לרבותא, דהוה פרי גמור. </w:t>
      </w:r>
      <w:r w:rsidRPr="00A9311E">
        <w:rPr>
          <w:rFonts w:ascii="Narkisim" w:hAnsi="Narkisim" w:cs="Narkisim"/>
          <w:szCs w:val="20"/>
          <w:rtl/>
        </w:rPr>
        <w:t>[ו</w:t>
      </w:r>
      <w:r w:rsidRPr="00A9311E">
        <w:rPr>
          <w:rFonts w:ascii="Narkisim" w:hAnsi="Narkisim" w:cs="Narkisim"/>
          <w:b/>
          <w:bCs/>
          <w:szCs w:val="20"/>
          <w:rtl/>
        </w:rPr>
        <w:t>רש"י</w:t>
      </w:r>
      <w:r w:rsidRPr="00A9311E">
        <w:rPr>
          <w:rFonts w:ascii="Narkisim" w:hAnsi="Narkisim" w:cs="Narkisim"/>
          <w:szCs w:val="20"/>
          <w:rtl/>
        </w:rPr>
        <w:t xml:space="preserve"> (ב"מ מו:) ל"ג בשר שור, ואף הכא איירי בשור חי וחשיב פרי</w:t>
      </w:r>
      <w:r w:rsidRPr="00A9311E">
        <w:rPr>
          <w:rFonts w:ascii="Narkisim" w:hAnsi="Narkisim" w:cs="Narkisim"/>
          <w:rtl/>
        </w:rPr>
        <w:t>]. וכ"ד ה</w:t>
      </w:r>
      <w:r w:rsidRPr="00A9311E">
        <w:rPr>
          <w:rFonts w:ascii="Narkisim" w:hAnsi="Narkisim" w:cs="Narkisim"/>
          <w:b/>
          <w:bCs/>
          <w:rtl/>
        </w:rPr>
        <w:t>בעה"מ</w:t>
      </w:r>
      <w:r w:rsidRPr="00A9311E">
        <w:rPr>
          <w:rFonts w:ascii="Narkisim" w:hAnsi="Narkisim" w:cs="Narkisim"/>
          <w:rtl/>
        </w:rPr>
        <w:t xml:space="preserve"> (שם)</w:t>
      </w:r>
      <w:r w:rsidRPr="00A9311E">
        <w:rPr>
          <w:rStyle w:val="ac"/>
          <w:rFonts w:ascii="Narkisim" w:hAnsi="Narkisim" w:cs="Narkisim"/>
          <w:rtl/>
        </w:rPr>
        <w:footnoteReference w:id="386"/>
      </w:r>
      <w:r w:rsidRPr="00A9311E">
        <w:rPr>
          <w:rFonts w:ascii="Narkisim" w:hAnsi="Narkisim" w:cs="Narkisim"/>
        </w:rPr>
        <w:t xml:space="preserve">. </w:t>
      </w:r>
      <w:r w:rsidRPr="00A9311E">
        <w:rPr>
          <w:rFonts w:ascii="Narkisim" w:hAnsi="Narkisim" w:cs="Narkisim"/>
          <w:rtl/>
        </w:rPr>
        <w:t xml:space="preserve">אבל דעת </w:t>
      </w:r>
      <w:r w:rsidRPr="00A9311E">
        <w:rPr>
          <w:rFonts w:ascii="Narkisim" w:hAnsi="Narkisim" w:cs="Narkisim"/>
          <w:b/>
          <w:bCs/>
          <w:rtl/>
        </w:rPr>
        <w:t>תוס</w:t>
      </w:r>
      <w:r w:rsidRPr="00A9311E">
        <w:rPr>
          <w:rFonts w:ascii="Narkisim" w:hAnsi="Narkisim" w:cs="Narkisim"/>
          <w:rtl/>
        </w:rPr>
        <w:t>' ו</w:t>
      </w:r>
      <w:r w:rsidRPr="00A9311E">
        <w:rPr>
          <w:rFonts w:ascii="Narkisim" w:hAnsi="Narkisim" w:cs="Narkisim"/>
          <w:b/>
          <w:bCs/>
          <w:rtl/>
        </w:rPr>
        <w:t>שאר ראשונים</w:t>
      </w:r>
      <w:r w:rsidRPr="00A9311E">
        <w:rPr>
          <w:rFonts w:ascii="Narkisim" w:hAnsi="Narkisim" w:cs="Narkisim"/>
          <w:rtl/>
        </w:rPr>
        <w:t xml:space="preserve"> דשור חי הוה כלי</w:t>
      </w:r>
      <w:r w:rsidRPr="00A9311E">
        <w:rPr>
          <w:rStyle w:val="ac"/>
          <w:rFonts w:ascii="Narkisim" w:hAnsi="Narkisim" w:cs="Narkisim"/>
          <w:rtl/>
        </w:rPr>
        <w:footnoteReference w:id="387"/>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ראשונים</w:t>
      </w:r>
      <w:r w:rsidRPr="00A9311E">
        <w:rPr>
          <w:rFonts w:ascii="Narkisim" w:hAnsi="Narkisim" w:cs="Narkisim"/>
          <w:szCs w:val="20"/>
          <w:rtl/>
        </w:rPr>
        <w:t xml:space="preserve"> הביאו דב</w:t>
      </w:r>
      <w:r w:rsidRPr="00A9311E">
        <w:rPr>
          <w:rFonts w:ascii="Narkisim" w:hAnsi="Narkisim" w:cs="Narkisim"/>
          <w:b/>
          <w:bCs/>
          <w:szCs w:val="20"/>
          <w:rtl/>
        </w:rPr>
        <w:t>ירושלמי</w:t>
      </w:r>
      <w:r w:rsidRPr="00A9311E">
        <w:rPr>
          <w:rFonts w:ascii="Narkisim" w:hAnsi="Narkisim" w:cs="Narkisim"/>
          <w:szCs w:val="20"/>
          <w:rtl/>
        </w:rPr>
        <w:t xml:space="preserve"> אי' דדוקא שור בפרה, אבל לא צבור [פירות] בצבור. משמע דשור חי לא הוה פרי</w:t>
      </w:r>
      <w:r w:rsidRPr="00A9311E">
        <w:rPr>
          <w:rFonts w:ascii="Narkisim" w:hAnsi="Narkisim" w:cs="Narkisim"/>
          <w:szCs w:val="20"/>
        </w:rPr>
        <w:t>.</w:t>
      </w:r>
    </w:p>
    <w:p w14:paraId="4FBE8817" w14:textId="77777777" w:rsidR="00161B44" w:rsidRPr="00A9311E" w:rsidRDefault="00000000" w:rsidP="00AC3409">
      <w:pPr>
        <w:pStyle w:val="a8"/>
        <w:bidi/>
        <w:rPr>
          <w:rFonts w:ascii="Narkisim" w:hAnsi="Narkisim"/>
        </w:rPr>
      </w:pPr>
      <w:r w:rsidRPr="00A9311E">
        <w:rPr>
          <w:rFonts w:ascii="Narkisim" w:hAnsi="Narkisim"/>
          <w:rtl/>
        </w:rPr>
        <w:t xml:space="preserve">ולדעת </w:t>
      </w:r>
      <w:r w:rsidRPr="00A9311E">
        <w:rPr>
          <w:rFonts w:ascii="Narkisim" w:hAnsi="Narkisim"/>
          <w:b/>
          <w:bCs/>
          <w:rtl/>
        </w:rPr>
        <w:t>תוס</w:t>
      </w:r>
      <w:r w:rsidRPr="00A9311E">
        <w:rPr>
          <w:rFonts w:ascii="Narkisim" w:hAnsi="Narkisim"/>
          <w:rtl/>
        </w:rPr>
        <w:t>' הטעם משום דחזי למלאכה ומשתמשים בו</w:t>
      </w:r>
      <w:r w:rsidRPr="00A9311E">
        <w:rPr>
          <w:rStyle w:val="ac"/>
          <w:rFonts w:ascii="Narkisim" w:hAnsi="Narkisim"/>
          <w:rtl/>
        </w:rPr>
        <w:footnoteReference w:id="388"/>
      </w:r>
      <w:r w:rsidRPr="00A9311E">
        <w:rPr>
          <w:rFonts w:ascii="Narkisim" w:hAnsi="Narkisim"/>
        </w:rPr>
        <w:t xml:space="preserve">. </w:t>
      </w:r>
      <w:r w:rsidRPr="00A9311E">
        <w:rPr>
          <w:rFonts w:ascii="Narkisim" w:hAnsi="Narkisim"/>
          <w:rtl/>
        </w:rPr>
        <w:t>וה</w:t>
      </w:r>
      <w:r w:rsidRPr="00A9311E">
        <w:rPr>
          <w:rFonts w:ascii="Narkisim" w:hAnsi="Narkisim"/>
          <w:b/>
          <w:bCs/>
          <w:rtl/>
        </w:rPr>
        <w:t>רמב"ן</w:t>
      </w:r>
      <w:r w:rsidRPr="00A9311E">
        <w:rPr>
          <w:rFonts w:ascii="Narkisim" w:hAnsi="Narkisim"/>
          <w:rtl/>
        </w:rPr>
        <w:t xml:space="preserve"> (ועו"ר ב"מ שם) פי' משום דאינו כלה. [והב"י (קצה) הביא דכ"ד </w:t>
      </w:r>
      <w:r w:rsidRPr="00A9311E">
        <w:rPr>
          <w:rFonts w:ascii="Narkisim" w:hAnsi="Narkisim"/>
          <w:b/>
          <w:bCs/>
          <w:rtl/>
        </w:rPr>
        <w:t>ר"ח</w:t>
      </w:r>
      <w:r w:rsidRPr="00A9311E">
        <w:rPr>
          <w:rFonts w:ascii="Narkisim" w:hAnsi="Narkisim"/>
          <w:rtl/>
        </w:rPr>
        <w:t>]</w:t>
      </w:r>
      <w:r w:rsidRPr="00A9311E">
        <w:rPr>
          <w:rFonts w:ascii="Narkisim" w:hAnsi="Narkisim"/>
        </w:rPr>
        <w:t>.</w:t>
      </w:r>
    </w:p>
    <w:p w14:paraId="5B77ABF3"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הק' דהמחליף פרה בחמור, אלמא קונה בחליפין, ול"ה פירא. וה</w:t>
      </w:r>
      <w:r w:rsidRPr="00A9311E">
        <w:rPr>
          <w:rFonts w:ascii="Narkisim" w:hAnsi="Narkisim" w:cs="Narkisim"/>
          <w:b/>
          <w:bCs/>
          <w:rtl/>
        </w:rPr>
        <w:t xml:space="preserve">רשב"א </w:t>
      </w:r>
      <w:r w:rsidRPr="00A9311E">
        <w:rPr>
          <w:rFonts w:ascii="Narkisim" w:hAnsi="Narkisim" w:cs="Narkisim"/>
          <w:rtl/>
        </w:rPr>
        <w:t xml:space="preserve">תי' דמהני חליפין שווה בשווה בפירא [וכדעת </w:t>
      </w:r>
      <w:r w:rsidRPr="00A9311E">
        <w:rPr>
          <w:rFonts w:ascii="Narkisim" w:hAnsi="Narkisim" w:cs="Narkisim"/>
          <w:b/>
          <w:bCs/>
          <w:rtl/>
        </w:rPr>
        <w:t>ר"ת</w:t>
      </w:r>
      <w:r w:rsidRPr="00A9311E">
        <w:rPr>
          <w:rFonts w:ascii="Narkisim" w:hAnsi="Narkisim" w:cs="Narkisim"/>
          <w:rtl/>
        </w:rPr>
        <w:t>], והתם איירי בחליפין שווה בשווה. [וכ"כ ה</w:t>
      </w:r>
      <w:r w:rsidRPr="00A9311E">
        <w:rPr>
          <w:rFonts w:ascii="Narkisim" w:hAnsi="Narkisim" w:cs="Narkisim"/>
          <w:b/>
          <w:bCs/>
          <w:rtl/>
        </w:rPr>
        <w:t>גר"א</w:t>
      </w:r>
      <w:r w:rsidRPr="00A9311E">
        <w:rPr>
          <w:rFonts w:ascii="Narkisim" w:hAnsi="Narkisim" w:cs="Narkisim"/>
          <w:rtl/>
        </w:rPr>
        <w:t xml:space="preserve"> (קצה יא)</w:t>
      </w:r>
      <w:r w:rsidRPr="00A9311E">
        <w:rPr>
          <w:rStyle w:val="ac"/>
          <w:rFonts w:ascii="Narkisim" w:hAnsi="Narkisim" w:cs="Narkisim"/>
          <w:rtl/>
        </w:rPr>
        <w:footnoteReference w:id="389"/>
      </w:r>
      <w:r w:rsidRPr="00A9311E">
        <w:rPr>
          <w:rFonts w:ascii="Narkisim" w:hAnsi="Narkisim" w:cs="Narkisim"/>
        </w:rPr>
        <w:t xml:space="preserve">, </w:t>
      </w:r>
      <w:r w:rsidRPr="00A9311E">
        <w:rPr>
          <w:rFonts w:ascii="Narkisim" w:hAnsi="Narkisim" w:cs="Narkisim"/>
          <w:rtl/>
        </w:rPr>
        <w:t>אך הגר"א הכריע כרש"י]</w:t>
      </w:r>
      <w:r w:rsidRPr="00A9311E">
        <w:rPr>
          <w:rFonts w:ascii="Narkisim" w:hAnsi="Narkisim" w:cs="Narkisim"/>
        </w:rPr>
        <w:t>.</w:t>
      </w:r>
    </w:p>
    <w:p w14:paraId="190C8210" w14:textId="77777777" w:rsidR="00161B44" w:rsidRPr="00A9311E" w:rsidRDefault="00000000" w:rsidP="00AC3409">
      <w:pPr>
        <w:bidi/>
        <w:rPr>
          <w:rFonts w:ascii="Narkisim" w:hAnsi="Narkisim" w:cs="Narkisim"/>
        </w:rPr>
      </w:pPr>
      <w:r w:rsidRPr="00A9311E">
        <w:rPr>
          <w:rFonts w:ascii="Narkisim" w:hAnsi="Narkisim" w:cs="Narkisim"/>
          <w:u w:val="single"/>
          <w:rtl/>
        </w:rPr>
        <w:t>אלא לרב נחמן דאמר פירות לא עבדי חליפין וכו'</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xml:space="preserve">' (ב"מ מו:) הק' לדעת </w:t>
      </w:r>
      <w:r w:rsidRPr="00A9311E">
        <w:rPr>
          <w:rFonts w:ascii="Narkisim" w:hAnsi="Narkisim" w:cs="Narkisim"/>
          <w:b/>
          <w:bCs/>
          <w:rtl/>
        </w:rPr>
        <w:t>ר"ת</w:t>
      </w:r>
      <w:r w:rsidRPr="00A9311E">
        <w:rPr>
          <w:rFonts w:ascii="Narkisim" w:hAnsi="Narkisim" w:cs="Narkisim"/>
          <w:rtl/>
        </w:rPr>
        <w:t xml:space="preserve"> (תוס' שם מז., הו' לעיל) דמהני פירות לחליפין שווה בשווה, א"כ הו"ל להעמיד את המשנה בחליפי שווה בשווה. ותי' דמשמע דאיירי כשאינו שווה בשווה, דומיא דסיפא החליף שור בפרה, דאיירי שאינו שווה בשווה. </w:t>
      </w:r>
      <w:r w:rsidRPr="00A9311E">
        <w:rPr>
          <w:rFonts w:ascii="Narkisim" w:hAnsi="Narkisim" w:cs="Narkisim"/>
          <w:szCs w:val="20"/>
          <w:rtl/>
        </w:rPr>
        <w:t>[וה</w:t>
      </w:r>
      <w:r w:rsidRPr="00A9311E">
        <w:rPr>
          <w:rFonts w:ascii="Narkisim" w:hAnsi="Narkisim" w:cs="Narkisim"/>
          <w:b/>
          <w:bCs/>
          <w:szCs w:val="20"/>
          <w:rtl/>
        </w:rPr>
        <w:t>ראשונים</w:t>
      </w:r>
      <w:r w:rsidRPr="00A9311E">
        <w:rPr>
          <w:rFonts w:ascii="Narkisim" w:hAnsi="Narkisim" w:cs="Narkisim"/>
          <w:szCs w:val="20"/>
          <w:rtl/>
        </w:rPr>
        <w:t xml:space="preserve"> כת' דכל שהוא מנה במאתיים הוה חליפין שאינו שווה בשווה, ול"מ בפירי. ולא רק היכא דהוה בצורת סודר, וע"מ להחזיר]</w:t>
      </w:r>
      <w:r w:rsidRPr="00A9311E">
        <w:rPr>
          <w:rFonts w:ascii="Narkisim" w:hAnsi="Narkisim" w:cs="Narkisim"/>
          <w:szCs w:val="20"/>
        </w:rPr>
        <w:t>.</w:t>
      </w:r>
    </w:p>
    <w:p w14:paraId="0FE6722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רשב"א</w:t>
      </w:r>
      <w:r w:rsidRPr="00A9311E">
        <w:rPr>
          <w:rFonts w:ascii="Narkisim" w:hAnsi="Narkisim"/>
          <w:rtl/>
        </w:rPr>
        <w:t xml:space="preserve"> פי' את הסוגיא ע"פ דעת ר"ת, דמהני חליפין שווה בשווה אף בפירא. ומש"ה מהני בשור חי. אבל למאי דס"ד, כיון דהמשנה באה לחדש פירא נמי עבדי חליפין, דמשמע דומיא דנעל [דומיא דרישא דאיירי במטבע</w:t>
      </w:r>
      <w:r w:rsidRPr="00A9311E">
        <w:rPr>
          <w:rStyle w:val="ac"/>
          <w:rFonts w:ascii="Narkisim" w:hAnsi="Narkisim"/>
          <w:rtl/>
        </w:rPr>
        <w:footnoteReference w:id="390"/>
      </w:r>
      <w:r w:rsidRPr="00A9311E">
        <w:rPr>
          <w:rFonts w:ascii="Narkisim" w:hAnsi="Narkisim"/>
          <w:rtl/>
        </w:rPr>
        <w:t>], ובאינו שווה בשווה. וקשה לרב נחמן</w:t>
      </w:r>
      <w:r w:rsidRPr="00A9311E">
        <w:rPr>
          <w:rFonts w:ascii="Narkisim" w:hAnsi="Narkisim"/>
        </w:rPr>
        <w:t>.</w:t>
      </w:r>
    </w:p>
    <w:p w14:paraId="16B65A46"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כיצד החליף דמי שור וכו'</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xml:space="preserve">' (ב"מ מו:) כת' דקונה במחילת דמי השור. והא דאמרי' </w:t>
      </w:r>
      <w:r w:rsidRPr="00A9311E">
        <w:rPr>
          <w:rFonts w:ascii="Narkisim" w:hAnsi="Narkisim" w:cs="Narkisim"/>
          <w:szCs w:val="20"/>
          <w:rtl/>
        </w:rPr>
        <w:t>(לעיל ו: ולקמן מז.)</w:t>
      </w:r>
      <w:r w:rsidRPr="00A9311E">
        <w:rPr>
          <w:rFonts w:ascii="Narkisim" w:hAnsi="Narkisim" w:cs="Narkisim"/>
          <w:rtl/>
        </w:rPr>
        <w:t xml:space="preserve"> דמקדש במלוה אינה מקודשת ובמכר ל"ק היינו כשמקדש במעות שחייב לו. אבל בהנאת מחילת מלוה מועיל כארווח לה זמנא </w:t>
      </w:r>
      <w:r w:rsidRPr="00A9311E">
        <w:rPr>
          <w:rFonts w:ascii="Narkisim" w:hAnsi="Narkisim" w:cs="Narkisim"/>
          <w:szCs w:val="20"/>
          <w:rtl/>
        </w:rPr>
        <w:t>(לעיל ו:, וע' מש"כ בזה שם)</w:t>
      </w:r>
      <w:r w:rsidRPr="00A9311E">
        <w:rPr>
          <w:rFonts w:ascii="Narkisim" w:hAnsi="Narkisim" w:cs="Narkisim"/>
          <w:rtl/>
        </w:rPr>
        <w:t xml:space="preserve"> ואדבר עליך לשלטון </w:t>
      </w:r>
      <w:r w:rsidRPr="00A9311E">
        <w:rPr>
          <w:rFonts w:ascii="Narkisim" w:hAnsi="Narkisim" w:cs="Narkisim"/>
          <w:szCs w:val="20"/>
          <w:rtl/>
        </w:rPr>
        <w:t>(לקמן סג.)</w:t>
      </w:r>
      <w:r w:rsidRPr="00A9311E">
        <w:rPr>
          <w:rFonts w:ascii="Narkisim" w:hAnsi="Narkisim" w:cs="Narkisim"/>
        </w:rPr>
        <w:t>.</w:t>
      </w:r>
    </w:p>
    <w:p w14:paraId="6CB1FEED" w14:textId="77777777" w:rsidR="00161B44" w:rsidRPr="00A9311E" w:rsidRDefault="00000000" w:rsidP="00AC3409">
      <w:pPr>
        <w:pStyle w:val="a7"/>
        <w:bidi/>
        <w:rPr>
          <w:rFonts w:ascii="Narkisim" w:hAnsi="Narkisim"/>
        </w:rPr>
      </w:pPr>
      <w:r w:rsidRPr="00A9311E">
        <w:rPr>
          <w:rFonts w:ascii="Narkisim" w:hAnsi="Narkisim"/>
          <w:rtl/>
        </w:rPr>
        <w:t>וכ"כ ה</w:t>
      </w:r>
      <w:r w:rsidRPr="00A9311E">
        <w:rPr>
          <w:rFonts w:ascii="Narkisim" w:hAnsi="Narkisim"/>
          <w:b/>
          <w:bCs/>
          <w:rtl/>
        </w:rPr>
        <w:t>רשב"א</w:t>
      </w:r>
      <w:r w:rsidRPr="00A9311E">
        <w:rPr>
          <w:rFonts w:ascii="Narkisim" w:hAnsi="Narkisim"/>
          <w:rtl/>
        </w:rPr>
        <w:t xml:space="preserve"> (ועוד ראשונים) דמהני משום הנאת מחילת מלוה</w:t>
      </w:r>
      <w:r w:rsidRPr="00A9311E">
        <w:rPr>
          <w:rStyle w:val="ac"/>
          <w:rFonts w:ascii="Narkisim" w:hAnsi="Narkisim"/>
          <w:rtl/>
        </w:rPr>
        <w:footnoteReference w:id="391"/>
      </w:r>
      <w:r w:rsidRPr="00A9311E">
        <w:rPr>
          <w:rFonts w:ascii="Narkisim" w:hAnsi="Narkisim"/>
        </w:rPr>
        <w:t>.</w:t>
      </w:r>
    </w:p>
    <w:p w14:paraId="038DBF97"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רמב"ם</w:t>
      </w:r>
      <w:r w:rsidRPr="00A9311E">
        <w:rPr>
          <w:rFonts w:ascii="Narkisim" w:hAnsi="Narkisim"/>
          <w:rtl/>
        </w:rPr>
        <w:t xml:space="preserve"> (מכירה ז ד) פסק דמכור לי בחוב מהני. וה</w:t>
      </w:r>
      <w:r w:rsidRPr="00A9311E">
        <w:rPr>
          <w:rFonts w:ascii="Narkisim" w:hAnsi="Narkisim"/>
          <w:b/>
          <w:bCs/>
          <w:rtl/>
        </w:rPr>
        <w:t>ראב"ד</w:t>
      </w:r>
      <w:r w:rsidRPr="00A9311E">
        <w:rPr>
          <w:rFonts w:ascii="Narkisim" w:hAnsi="Narkisim"/>
          <w:rtl/>
        </w:rPr>
        <w:t xml:space="preserve"> השיג דמלוה להוצאה ניתנה ואינה כנתינת מעות כלל. והביא דמפורש כן (לקמן מז.) דאף במכר ל"מ</w:t>
      </w:r>
      <w:r w:rsidRPr="00A9311E">
        <w:rPr>
          <w:rStyle w:val="ac"/>
          <w:rFonts w:ascii="Narkisim" w:hAnsi="Narkisim"/>
          <w:rtl/>
        </w:rPr>
        <w:footnoteReference w:id="392"/>
      </w:r>
      <w:r w:rsidRPr="00A9311E">
        <w:rPr>
          <w:rFonts w:ascii="Narkisim" w:hAnsi="Narkisim"/>
        </w:rPr>
        <w:t xml:space="preserve">. </w:t>
      </w:r>
      <w:r w:rsidRPr="00A9311E">
        <w:rPr>
          <w:rFonts w:ascii="Narkisim" w:hAnsi="Narkisim"/>
          <w:rtl/>
        </w:rPr>
        <w:t>ו</w:t>
      </w:r>
      <w:r w:rsidRPr="00A9311E">
        <w:rPr>
          <w:rFonts w:ascii="Narkisim" w:hAnsi="Narkisim"/>
          <w:b/>
          <w:bCs/>
          <w:rtl/>
        </w:rPr>
        <w:t>ה"ה</w:t>
      </w:r>
      <w:r w:rsidRPr="00A9311E">
        <w:rPr>
          <w:rFonts w:ascii="Narkisim" w:hAnsi="Narkisim"/>
          <w:rtl/>
        </w:rPr>
        <w:t xml:space="preserve"> ביאר דהרמב"ם סמך אגמ' (ב"מ מו:, וכן סוגיין)</w:t>
      </w:r>
      <w:r w:rsidRPr="00A9311E">
        <w:rPr>
          <w:rStyle w:val="ac"/>
          <w:rFonts w:ascii="Narkisim" w:hAnsi="Narkisim"/>
          <w:rtl/>
        </w:rPr>
        <w:footnoteReference w:id="393"/>
      </w:r>
      <w:r w:rsidRPr="00A9311E">
        <w:rPr>
          <w:rFonts w:ascii="Narkisim" w:hAnsi="Narkisim"/>
        </w:rPr>
        <w:t xml:space="preserve">. </w:t>
      </w:r>
      <w:r w:rsidRPr="00A9311E">
        <w:rPr>
          <w:rFonts w:ascii="Narkisim" w:hAnsi="Narkisim"/>
          <w:szCs w:val="20"/>
          <w:rtl/>
        </w:rPr>
        <w:t>[ודחה את הסוגיא (לקמן מז.) מפני סוגיין. והאחרונים תי' בכמה אופנים, ואכ"מ</w:t>
      </w:r>
      <w:r w:rsidRPr="00A9311E">
        <w:rPr>
          <w:rFonts w:ascii="Narkisim" w:hAnsi="Narkisim"/>
          <w:rtl/>
        </w:rPr>
        <w:t>]</w:t>
      </w:r>
      <w:r w:rsidRPr="00A9311E">
        <w:rPr>
          <w:rFonts w:ascii="Narkisim" w:hAnsi="Narkisim"/>
        </w:rPr>
        <w:t>.</w:t>
      </w:r>
    </w:p>
    <w:p w14:paraId="6FFBB023"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שעה"מ</w:t>
      </w:r>
      <w:r w:rsidRPr="00A9311E">
        <w:rPr>
          <w:rFonts w:ascii="Narkisim" w:hAnsi="Narkisim"/>
          <w:rtl/>
        </w:rPr>
        <w:t xml:space="preserve"> (אישות ה טו) דייק מ</w:t>
      </w:r>
      <w:r w:rsidRPr="00A9311E">
        <w:rPr>
          <w:rFonts w:ascii="Narkisim" w:hAnsi="Narkisim"/>
          <w:b/>
          <w:bCs/>
          <w:rtl/>
        </w:rPr>
        <w:t>תוס</w:t>
      </w:r>
      <w:r w:rsidRPr="00A9311E">
        <w:rPr>
          <w:rFonts w:ascii="Narkisim" w:hAnsi="Narkisim"/>
          <w:rtl/>
        </w:rPr>
        <w:t>' (ב"מ סב:) וה</w:t>
      </w:r>
      <w:r w:rsidRPr="00A9311E">
        <w:rPr>
          <w:rFonts w:ascii="Narkisim" w:hAnsi="Narkisim"/>
          <w:b/>
          <w:bCs/>
          <w:rtl/>
        </w:rPr>
        <w:t>ריטב"א</w:t>
      </w:r>
      <w:r w:rsidRPr="00A9311E">
        <w:rPr>
          <w:rFonts w:ascii="Narkisim" w:hAnsi="Narkisim"/>
          <w:rtl/>
        </w:rPr>
        <w:t xml:space="preserve"> (שם) דמהני לקנות בגוף המלוה לענין דהמוכר אינו חוזר. אבל לוקח חוזר. וכ"כ ה</w:t>
      </w:r>
      <w:r w:rsidRPr="00A9311E">
        <w:rPr>
          <w:rFonts w:ascii="Narkisim" w:hAnsi="Narkisim"/>
          <w:b/>
          <w:bCs/>
          <w:rtl/>
        </w:rPr>
        <w:t>רשב"א</w:t>
      </w:r>
      <w:r w:rsidRPr="00A9311E">
        <w:rPr>
          <w:rFonts w:ascii="Narkisim" w:hAnsi="Narkisim"/>
          <w:rtl/>
        </w:rPr>
        <w:t xml:space="preserve"> (לקמן מז.) בשם ה</w:t>
      </w:r>
      <w:r w:rsidRPr="00A9311E">
        <w:rPr>
          <w:rFonts w:ascii="Narkisim" w:hAnsi="Narkisim"/>
          <w:b/>
          <w:bCs/>
          <w:rtl/>
        </w:rPr>
        <w:t>ירושלמי</w:t>
      </w:r>
      <w:r w:rsidRPr="00A9311E">
        <w:rPr>
          <w:rFonts w:ascii="Narkisim" w:hAnsi="Narkisim"/>
          <w:rtl/>
        </w:rPr>
        <w:t xml:space="preserve"> דהמוכר חייב לקיים דבריו במכירה דלא שכיח. אבל הלוקח יכול לחזור, ואין אפי' מי שפרע. והרשב"א תמה בזה</w:t>
      </w:r>
      <w:r w:rsidRPr="00A9311E">
        <w:rPr>
          <w:rFonts w:ascii="Narkisim" w:hAnsi="Narkisim"/>
        </w:rPr>
        <w:t>.</w:t>
      </w:r>
    </w:p>
    <w:p w14:paraId="25A115F8"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שו"ת הר"י מגאש</w:t>
      </w:r>
      <w:r w:rsidRPr="00A9311E">
        <w:rPr>
          <w:rFonts w:ascii="Narkisim" w:hAnsi="Narkisim" w:cs="Narkisim"/>
          <w:rtl/>
        </w:rPr>
        <w:t xml:space="preserve"> (קיג) כת' דאף דל"מ לקנות במלוה, דמלוה להוצאה ניתנה, אבל המחליף 'דמי שור' מהני לקנות. שדמי השור אינם מלוה אצל הקונה</w:t>
      </w:r>
      <w:r w:rsidRPr="00A9311E">
        <w:rPr>
          <w:rStyle w:val="ac"/>
          <w:rFonts w:ascii="Narkisim" w:hAnsi="Narkisim" w:cs="Narkisim"/>
          <w:rtl/>
        </w:rPr>
        <w:footnoteReference w:id="394"/>
      </w:r>
      <w:r w:rsidRPr="00A9311E">
        <w:rPr>
          <w:rFonts w:ascii="Narkisim" w:hAnsi="Narkisim" w:cs="Narkisim"/>
        </w:rPr>
        <w:t xml:space="preserve">. </w:t>
      </w:r>
      <w:r w:rsidRPr="00A9311E">
        <w:rPr>
          <w:rFonts w:ascii="Narkisim" w:hAnsi="Narkisim" w:cs="Narkisim"/>
          <w:rtl/>
        </w:rPr>
        <w:t>וכיון דאינם מלוה, הו' כמי שהביא לו המעות בעת שקנה ממנו הפרה. וכעי"ז כת' ה</w:t>
      </w:r>
      <w:r w:rsidRPr="00A9311E">
        <w:rPr>
          <w:rFonts w:ascii="Narkisim" w:hAnsi="Narkisim" w:cs="Narkisim"/>
          <w:b/>
          <w:bCs/>
          <w:rtl/>
        </w:rPr>
        <w:t>שיטמ"ק</w:t>
      </w:r>
      <w:r w:rsidRPr="00A9311E">
        <w:rPr>
          <w:rFonts w:ascii="Narkisim" w:hAnsi="Narkisim" w:cs="Narkisim"/>
          <w:rtl/>
        </w:rPr>
        <w:t xml:space="preserve"> (ב"מ שם) בשם </w:t>
      </w:r>
      <w:r w:rsidRPr="00A9311E">
        <w:rPr>
          <w:rFonts w:ascii="Narkisim" w:hAnsi="Narkisim" w:cs="Narkisim"/>
          <w:b/>
          <w:bCs/>
          <w:rtl/>
        </w:rPr>
        <w:t xml:space="preserve">שיטה. </w:t>
      </w:r>
      <w:r w:rsidRPr="00A9311E">
        <w:rPr>
          <w:rFonts w:ascii="Narkisim" w:hAnsi="Narkisim" w:cs="Narkisim"/>
          <w:rtl/>
        </w:rPr>
        <w:t>וה</w:t>
      </w:r>
      <w:r w:rsidRPr="00A9311E">
        <w:rPr>
          <w:rFonts w:ascii="Narkisim" w:hAnsi="Narkisim" w:cs="Narkisim"/>
          <w:b/>
          <w:bCs/>
          <w:rtl/>
        </w:rPr>
        <w:t>קצות</w:t>
      </w:r>
      <w:r w:rsidRPr="00A9311E">
        <w:rPr>
          <w:rFonts w:ascii="Narkisim" w:hAnsi="Narkisim" w:cs="Narkisim"/>
          <w:rtl/>
        </w:rPr>
        <w:t xml:space="preserve"> (קצט א) תמה דאטו מי שנתחייב מעות בעד מקח קנה להני זוזי דאיתנהו ברשותו, ואפי' יחד לו מעות אין מטבע נקנה בחליפין</w:t>
      </w:r>
      <w:r w:rsidRPr="00A9311E">
        <w:rPr>
          <w:rFonts w:ascii="Narkisim" w:hAnsi="Narkisim" w:cs="Narkisim"/>
        </w:rPr>
        <w:t>.</w:t>
      </w:r>
    </w:p>
    <w:p w14:paraId="2FD48A4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מחנ"א</w:t>
      </w:r>
      <w:r w:rsidRPr="00A9311E">
        <w:rPr>
          <w:rFonts w:ascii="Narkisim" w:hAnsi="Narkisim"/>
          <w:rtl/>
        </w:rPr>
        <w:t xml:space="preserve"> (מעות ד) ו</w:t>
      </w:r>
      <w:r w:rsidRPr="00A9311E">
        <w:rPr>
          <w:rFonts w:ascii="Narkisim" w:hAnsi="Narkisim"/>
          <w:b/>
          <w:bCs/>
          <w:rtl/>
        </w:rPr>
        <w:t>נתיבות</w:t>
      </w:r>
      <w:r w:rsidRPr="00A9311E">
        <w:rPr>
          <w:rFonts w:ascii="Narkisim" w:hAnsi="Narkisim"/>
          <w:rtl/>
        </w:rPr>
        <w:t xml:space="preserve"> (קצט ב) תי' דכיון שמכר עבור מעות, כל זמן שלא פרע יש למוכר רשות לבטל המקח וליטול את שלו</w:t>
      </w:r>
      <w:r w:rsidRPr="00A9311E">
        <w:rPr>
          <w:rStyle w:val="ac"/>
          <w:rFonts w:ascii="Narkisim" w:hAnsi="Narkisim"/>
          <w:rtl/>
        </w:rPr>
        <w:footnoteReference w:id="395"/>
      </w:r>
      <w:r w:rsidRPr="00A9311E">
        <w:rPr>
          <w:rFonts w:ascii="Narkisim" w:hAnsi="Narkisim"/>
        </w:rPr>
        <w:t xml:space="preserve">. </w:t>
      </w:r>
      <w:r w:rsidRPr="00A9311E">
        <w:rPr>
          <w:rFonts w:ascii="Narkisim" w:hAnsi="Narkisim"/>
          <w:rtl/>
        </w:rPr>
        <w:t>ועי"ז נחשב דקונה ע"י החפץ. ולפ"ז איירי דוקא כשהחפץ הראשון עדיין בעין</w:t>
      </w:r>
      <w:r w:rsidRPr="00A9311E">
        <w:rPr>
          <w:rStyle w:val="ac"/>
          <w:rFonts w:ascii="Narkisim" w:hAnsi="Narkisim"/>
          <w:rtl/>
        </w:rPr>
        <w:footnoteReference w:id="396"/>
      </w:r>
      <w:r w:rsidRPr="00A9311E">
        <w:rPr>
          <w:rFonts w:ascii="Narkisim" w:hAnsi="Narkisim"/>
        </w:rPr>
        <w:t>.</w:t>
      </w:r>
    </w:p>
    <w:p w14:paraId="07C8E48A"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רש"י</w:t>
      </w:r>
      <w:r w:rsidRPr="00A9311E">
        <w:rPr>
          <w:rFonts w:ascii="Narkisim" w:hAnsi="Narkisim"/>
          <w:rtl/>
        </w:rPr>
        <w:t xml:space="preserve"> (סוד"ה ה"ק) כת' דדמים קונים כמו חליפין דנעל. ואף דנתנום בתורת דמים. וצ"ב אי קנה בתורת מעות במה שייך לחליפין</w:t>
      </w:r>
      <w:r w:rsidRPr="00A9311E">
        <w:rPr>
          <w:rFonts w:ascii="Narkisim" w:hAnsi="Narkisim"/>
        </w:rPr>
        <w:t>.</w:t>
      </w:r>
    </w:p>
    <w:p w14:paraId="40F43E73" w14:textId="77777777" w:rsidR="00161B44" w:rsidRPr="00A9311E" w:rsidRDefault="00000000" w:rsidP="00AC3409">
      <w:pPr>
        <w:bidi/>
        <w:rPr>
          <w:rFonts w:ascii="Narkisim" w:hAnsi="Narkisim" w:cs="Narkisim"/>
        </w:rPr>
      </w:pPr>
      <w:r w:rsidRPr="00A9311E">
        <w:rPr>
          <w:rFonts w:ascii="Narkisim" w:hAnsi="Narkisim" w:cs="Narkisim"/>
          <w:u w:val="single"/>
          <w:rtl/>
        </w:rPr>
        <w:t>ומילתא דלא שכיחא לא גזרו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שיהא חייב לו דמים קודם לכן. קצת משמע דכל מכר במלוה נחשב לא שכיחא. </w:t>
      </w:r>
      <w:r w:rsidRPr="00A9311E">
        <w:rPr>
          <w:rFonts w:ascii="Narkisim" w:hAnsi="Narkisim" w:cs="Narkisim"/>
          <w:szCs w:val="20"/>
          <w:rtl/>
        </w:rPr>
        <w:t>[וכן דייק ה</w:t>
      </w:r>
      <w:r w:rsidRPr="00A9311E">
        <w:rPr>
          <w:rFonts w:ascii="Narkisim" w:hAnsi="Narkisim" w:cs="Narkisim"/>
          <w:b/>
          <w:bCs/>
          <w:szCs w:val="20"/>
          <w:rtl/>
        </w:rPr>
        <w:t>שעה"מ</w:t>
      </w:r>
      <w:r w:rsidRPr="00A9311E">
        <w:rPr>
          <w:rFonts w:ascii="Narkisim" w:hAnsi="Narkisim" w:cs="Narkisim"/>
          <w:szCs w:val="20"/>
          <w:rtl/>
        </w:rPr>
        <w:t xml:space="preserve"> (ה טו) מ</w:t>
      </w:r>
      <w:r w:rsidRPr="00A9311E">
        <w:rPr>
          <w:rFonts w:ascii="Narkisim" w:hAnsi="Narkisim" w:cs="Narkisim"/>
          <w:b/>
          <w:bCs/>
          <w:szCs w:val="20"/>
          <w:rtl/>
        </w:rPr>
        <w:t>תוס</w:t>
      </w:r>
      <w:r w:rsidRPr="00A9311E">
        <w:rPr>
          <w:rFonts w:ascii="Narkisim" w:hAnsi="Narkisim" w:cs="Narkisim"/>
          <w:szCs w:val="20"/>
          <w:rtl/>
        </w:rPr>
        <w:t>' ב"מ סב:</w:t>
      </w:r>
      <w:r w:rsidRPr="00A9311E">
        <w:rPr>
          <w:rStyle w:val="ac"/>
          <w:rFonts w:ascii="Narkisim" w:hAnsi="Narkisim" w:cs="Narkisim"/>
          <w:szCs w:val="20"/>
          <w:rtl/>
        </w:rPr>
        <w:footnoteReference w:id="397"/>
      </w:r>
      <w:r w:rsidRPr="00A9311E">
        <w:rPr>
          <w:rFonts w:ascii="Narkisim" w:hAnsi="Narkisim" w:cs="Narkisim"/>
          <w:szCs w:val="20"/>
          <w:rtl/>
        </w:rPr>
        <w:t>]</w:t>
      </w:r>
      <w:r w:rsidRPr="00A9311E">
        <w:rPr>
          <w:rFonts w:ascii="Narkisim" w:hAnsi="Narkisim" w:cs="Narkisim"/>
          <w:rtl/>
        </w:rPr>
        <w:t>. אבל ה</w:t>
      </w:r>
      <w:r w:rsidRPr="00A9311E">
        <w:rPr>
          <w:rFonts w:ascii="Narkisim" w:hAnsi="Narkisim" w:cs="Narkisim"/>
          <w:b/>
          <w:bCs/>
          <w:rtl/>
        </w:rPr>
        <w:t>מהרש"א</w:t>
      </w:r>
      <w:r w:rsidRPr="00A9311E">
        <w:rPr>
          <w:rFonts w:ascii="Narkisim" w:hAnsi="Narkisim" w:cs="Narkisim"/>
          <w:rtl/>
        </w:rPr>
        <w:t xml:space="preserve"> דייק דהגמ' איירי דוקא במלוה הבא מכח דמי שור. דשאר חוב הוה שכיח שיקנה ע"י</w:t>
      </w:r>
      <w:r w:rsidRPr="00A9311E">
        <w:rPr>
          <w:rFonts w:ascii="Narkisim" w:hAnsi="Narkisim" w:cs="Narkisim"/>
        </w:rPr>
        <w:t>.</w:t>
      </w:r>
    </w:p>
    <w:p w14:paraId="750CA415" w14:textId="77777777" w:rsidR="00161B44" w:rsidRPr="00A9311E" w:rsidRDefault="00000000" w:rsidP="00AC3409">
      <w:pPr>
        <w:pStyle w:val="a8"/>
        <w:bidi/>
        <w:rPr>
          <w:rFonts w:ascii="Narkisim" w:hAnsi="Narkisim"/>
        </w:rPr>
      </w:pPr>
      <w:r w:rsidRPr="00A9311E">
        <w:rPr>
          <w:rFonts w:ascii="Narkisim" w:hAnsi="Narkisim"/>
          <w:rtl/>
        </w:rPr>
        <w:t>וכ"פ ה</w:t>
      </w:r>
      <w:r w:rsidRPr="00A9311E">
        <w:rPr>
          <w:rFonts w:ascii="Narkisim" w:hAnsi="Narkisim"/>
          <w:b/>
          <w:bCs/>
          <w:rtl/>
        </w:rPr>
        <w:t>רמב"ם</w:t>
      </w:r>
      <w:r w:rsidRPr="00A9311E">
        <w:rPr>
          <w:rFonts w:ascii="Narkisim" w:hAnsi="Narkisim"/>
          <w:rtl/>
        </w:rPr>
        <w:t xml:space="preserve"> (מכירה ה ד) דכשנתחייב לו חוב מחמת</w:t>
      </w:r>
      <w:r w:rsidRPr="00A9311E">
        <w:rPr>
          <w:rFonts w:ascii="Narkisim" w:hAnsi="Narkisim"/>
          <w:i/>
          <w:iCs/>
          <w:rtl/>
        </w:rPr>
        <w:t xml:space="preserve"> </w:t>
      </w:r>
      <w:r w:rsidRPr="00A9311E">
        <w:rPr>
          <w:rFonts w:ascii="Narkisim" w:hAnsi="Narkisim"/>
          <w:rtl/>
        </w:rPr>
        <w:t>מכר, ואמר לו מכור לי יין או בהמה או עבד או שאר מטלטלין בדמי המכר שיש לי בידך, קנה המטלטלין בכל מקום שהן, ואע"פ שלא משך ולא הגביה. שגם זה דבר שאינו מצוי, ולא הצריכו משיכה. אבל חוב בעלמא צריך משיכה. [דחכמים תקנו דמעות אינן קונות</w:t>
      </w:r>
      <w:r w:rsidRPr="00A9311E">
        <w:rPr>
          <w:rStyle w:val="ac"/>
          <w:rFonts w:ascii="Narkisim" w:hAnsi="Narkisim"/>
          <w:rtl/>
        </w:rPr>
        <w:footnoteReference w:id="398"/>
      </w:r>
      <w:r w:rsidRPr="00A9311E">
        <w:rPr>
          <w:rFonts w:ascii="Narkisim" w:hAnsi="Narkisim"/>
          <w:rtl/>
        </w:rPr>
        <w:t>]. ו</w:t>
      </w:r>
      <w:r w:rsidRPr="00A9311E">
        <w:rPr>
          <w:rFonts w:ascii="Narkisim" w:hAnsi="Narkisim"/>
          <w:b/>
          <w:bCs/>
          <w:rtl/>
        </w:rPr>
        <w:t>ה"ה</w:t>
      </w:r>
      <w:r w:rsidRPr="00A9311E">
        <w:rPr>
          <w:rFonts w:ascii="Narkisim" w:hAnsi="Narkisim"/>
          <w:rtl/>
        </w:rPr>
        <w:t xml:space="preserve"> ביאר דבמכר מחמת מלוה הוה מילתא דשכיחא, ותקנו דבעי משיכה. אבל מדאורייתא מעות קונות וכנ"ל</w:t>
      </w:r>
      <w:r w:rsidRPr="00A9311E">
        <w:rPr>
          <w:rFonts w:ascii="Narkisim" w:hAnsi="Narkisim"/>
        </w:rPr>
        <w:t>.</w:t>
      </w:r>
    </w:p>
    <w:p w14:paraId="00FF9F7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ראב"ד</w:t>
      </w:r>
      <w:r w:rsidRPr="00A9311E">
        <w:rPr>
          <w:rFonts w:ascii="Narkisim" w:hAnsi="Narkisim"/>
          <w:rtl/>
        </w:rPr>
        <w:t xml:space="preserve"> (שם) כתב דדוקא היכא דלא קצץ דמים לשור, דכיון דהדמים אינן ידועין לא שכיח</w:t>
      </w:r>
      <w:r w:rsidRPr="00A9311E">
        <w:rPr>
          <w:rFonts w:ascii="Narkisim" w:hAnsi="Narkisim"/>
        </w:rPr>
        <w:t>.</w:t>
      </w:r>
    </w:p>
    <w:p w14:paraId="69951FA5"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ראשונים</w:t>
      </w:r>
      <w:r w:rsidRPr="00A9311E">
        <w:rPr>
          <w:rFonts w:ascii="Narkisim" w:hAnsi="Narkisim" w:cs="Narkisim"/>
          <w:rtl/>
        </w:rPr>
        <w:t xml:space="preserve"> (וכן הג' מיימוני מכירה ה א) הביאו ד</w:t>
      </w:r>
      <w:r w:rsidRPr="00A9311E">
        <w:rPr>
          <w:rFonts w:ascii="Narkisim" w:hAnsi="Narkisim" w:cs="Narkisim"/>
          <w:b/>
          <w:bCs/>
          <w:rtl/>
        </w:rPr>
        <w:t>רב האי גאון</w:t>
      </w:r>
      <w:r w:rsidRPr="00A9311E">
        <w:rPr>
          <w:rFonts w:ascii="Narkisim" w:hAnsi="Narkisim" w:cs="Narkisim"/>
          <w:rtl/>
        </w:rPr>
        <w:t xml:space="preserve"> (ס' המקח שער יג) פסק דל"מ דמי שור. דכל סוגיין קאי למאי דס"ד, אבל למסקנא הוה נישום דמים. אבל ה</w:t>
      </w:r>
      <w:r w:rsidRPr="00A9311E">
        <w:rPr>
          <w:rFonts w:ascii="Narkisim" w:hAnsi="Narkisim" w:cs="Narkisim"/>
          <w:b/>
          <w:bCs/>
          <w:rtl/>
        </w:rPr>
        <w:t>רי"ף</w:t>
      </w:r>
      <w:r w:rsidRPr="00A9311E">
        <w:rPr>
          <w:rFonts w:ascii="Narkisim" w:hAnsi="Narkisim" w:cs="Narkisim"/>
          <w:rtl/>
        </w:rPr>
        <w:t xml:space="preserve"> </w:t>
      </w:r>
      <w:r w:rsidRPr="00A9311E">
        <w:rPr>
          <w:rFonts w:ascii="Narkisim" w:hAnsi="Narkisim" w:cs="Narkisim"/>
          <w:rtl/>
        </w:rPr>
        <w:lastRenderedPageBreak/>
        <w:t>(ורמב"ם ה ד) פסק כסוגיין, ואף דאינו מוכח, ילפי' מיניה</w:t>
      </w:r>
      <w:r w:rsidRPr="00A9311E">
        <w:rPr>
          <w:rFonts w:ascii="Narkisim" w:hAnsi="Narkisim" w:cs="Narkisim"/>
        </w:rPr>
        <w:t>.</w:t>
      </w:r>
    </w:p>
    <w:p w14:paraId="18EBFC79"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(ב"מ מו.) הק' דבכל חליפין נימא נשרפו חטיך בעלייה. ותי' דלא שכיחא</w:t>
      </w:r>
      <w:r w:rsidRPr="00A9311E">
        <w:rPr>
          <w:rFonts w:ascii="Narkisim" w:hAnsi="Narkisim"/>
        </w:rPr>
        <w:t>.</w:t>
      </w:r>
    </w:p>
    <w:p w14:paraId="304172BE" w14:textId="77777777" w:rsidR="00161B44" w:rsidRPr="00A9311E" w:rsidRDefault="00000000" w:rsidP="00AC3409">
      <w:pPr>
        <w:bidi/>
        <w:rPr>
          <w:rFonts w:ascii="Narkisim" w:hAnsi="Narkisim" w:cs="Narkisim"/>
        </w:rPr>
      </w:pPr>
      <w:r w:rsidRPr="00A9311E">
        <w:rPr>
          <w:rFonts w:ascii="Narkisim" w:hAnsi="Narkisim" w:cs="Narkisim"/>
          <w:u w:val="single"/>
          <w:rtl/>
        </w:rPr>
        <w:t>תוד"ה שמא יאמר</w:t>
      </w:r>
      <w:r w:rsidRPr="00A9311E">
        <w:rPr>
          <w:rFonts w:ascii="Narkisim" w:hAnsi="Narkisim" w:cs="Narkisim"/>
          <w:rtl/>
        </w:rPr>
        <w:t>. וא"ת אמאי עקרו קנין מעות דאורייתא לגמרי וכו'. מבואר בתוס' דרבנן עקרו קנין מעות, ומעות אינן קונות כלל</w:t>
      </w:r>
      <w:r w:rsidRPr="00A9311E">
        <w:rPr>
          <w:rStyle w:val="ac"/>
          <w:rFonts w:ascii="Narkisim" w:hAnsi="Narkisim" w:cs="Narkisim"/>
          <w:rtl/>
        </w:rPr>
        <w:footnoteReference w:id="399"/>
      </w:r>
      <w:r w:rsidRPr="00A9311E">
        <w:rPr>
          <w:rFonts w:ascii="Narkisim" w:hAnsi="Narkisim" w:cs="Narkisim"/>
        </w:rPr>
        <w:t xml:space="preserve">. </w:t>
      </w:r>
      <w:r w:rsidRPr="00A9311E">
        <w:rPr>
          <w:rFonts w:ascii="Narkisim" w:hAnsi="Narkisim" w:cs="Narkisim"/>
          <w:rtl/>
        </w:rPr>
        <w:t xml:space="preserve">וכ"ד </w:t>
      </w:r>
      <w:r w:rsidRPr="00A9311E">
        <w:rPr>
          <w:rFonts w:ascii="Narkisim" w:hAnsi="Narkisim" w:cs="Narkisim"/>
          <w:b/>
          <w:bCs/>
          <w:rtl/>
        </w:rPr>
        <w:t>רוב</w:t>
      </w:r>
      <w:r w:rsidRPr="00A9311E">
        <w:rPr>
          <w:rFonts w:ascii="Narkisim" w:hAnsi="Narkisim" w:cs="Narkisim"/>
          <w:rtl/>
        </w:rPr>
        <w:t xml:space="preserve"> </w:t>
      </w:r>
      <w:r w:rsidRPr="00A9311E">
        <w:rPr>
          <w:rFonts w:ascii="Narkisim" w:hAnsi="Narkisim" w:cs="Narkisim"/>
          <w:b/>
          <w:bCs/>
          <w:rtl/>
        </w:rPr>
        <w:t>ראשונים</w:t>
      </w:r>
      <w:r w:rsidRPr="00A9311E">
        <w:rPr>
          <w:rFonts w:ascii="Narkisim" w:hAnsi="Narkisim" w:cs="Narkisim"/>
        </w:rPr>
        <w:t>.</w:t>
      </w:r>
    </w:p>
    <w:p w14:paraId="59DBB31F" w14:textId="77777777" w:rsidR="00161B44" w:rsidRPr="00A9311E" w:rsidRDefault="00000000" w:rsidP="00AC3409">
      <w:pPr>
        <w:pStyle w:val="a7"/>
        <w:bidi/>
        <w:rPr>
          <w:rFonts w:ascii="Narkisim" w:hAnsi="Narkisim"/>
        </w:rPr>
      </w:pPr>
      <w:r w:rsidRPr="00A9311E">
        <w:rPr>
          <w:rFonts w:ascii="Narkisim" w:hAnsi="Narkisim"/>
          <w:rtl/>
        </w:rPr>
        <w:t xml:space="preserve">אבל מדברי </w:t>
      </w:r>
      <w:r w:rsidRPr="00A9311E">
        <w:rPr>
          <w:rFonts w:ascii="Narkisim" w:hAnsi="Narkisim"/>
          <w:b/>
          <w:bCs/>
          <w:rtl/>
        </w:rPr>
        <w:t>רש"י</w:t>
      </w:r>
      <w:r w:rsidRPr="00A9311E">
        <w:rPr>
          <w:rFonts w:ascii="Narkisim" w:hAnsi="Narkisim"/>
          <w:rtl/>
        </w:rPr>
        <w:t xml:space="preserve"> (ב"מ מח.) משמע דחכמים לא בטלו קנין מעות, אלא דתקנו שיוכלו לחזור בהם. וכ"ד ה</w:t>
      </w:r>
      <w:r w:rsidRPr="00A9311E">
        <w:rPr>
          <w:rFonts w:ascii="Narkisim" w:hAnsi="Narkisim"/>
          <w:b/>
          <w:bCs/>
          <w:rtl/>
        </w:rPr>
        <w:t>בעה"מ</w:t>
      </w:r>
      <w:r w:rsidRPr="00A9311E">
        <w:rPr>
          <w:rFonts w:ascii="Narkisim" w:hAnsi="Narkisim"/>
          <w:rtl/>
        </w:rPr>
        <w:t xml:space="preserve"> (שם) דאהני תקנה שיטרח ויציל, שמא יתיקר ויהא ברשותו. אבל אם לא נתייקר ונשרפו אינו חייב לשלם</w:t>
      </w:r>
      <w:r w:rsidRPr="00A9311E">
        <w:rPr>
          <w:rFonts w:ascii="Narkisim" w:hAnsi="Narkisim"/>
        </w:rPr>
        <w:t>.</w:t>
      </w:r>
    </w:p>
    <w:p w14:paraId="5C738CC5" w14:textId="77777777" w:rsidR="00161B44" w:rsidRPr="00A9311E" w:rsidRDefault="00000000" w:rsidP="00AC3409">
      <w:pPr>
        <w:bidi/>
        <w:rPr>
          <w:rFonts w:ascii="Narkisim" w:hAnsi="Narkisim" w:cs="Narkisim"/>
        </w:rPr>
      </w:pPr>
      <w:r w:rsidRPr="00A9311E">
        <w:rPr>
          <w:rFonts w:ascii="Narkisim" w:hAnsi="Narkisim" w:cs="Narkisim"/>
          <w:u w:val="single"/>
          <w:rtl/>
        </w:rPr>
        <w:t>בא"ד ה"ל לתקוני שיקנה המעות עם המשיכה</w:t>
      </w:r>
      <w:r w:rsidRPr="00A9311E">
        <w:rPr>
          <w:rStyle w:val="ac"/>
          <w:rFonts w:ascii="Narkisim" w:hAnsi="Narkisim" w:cs="Narkisim"/>
          <w:rtl/>
        </w:rPr>
        <w:footnoteReference w:id="400"/>
      </w:r>
      <w:r w:rsidRPr="00A9311E">
        <w:rPr>
          <w:rFonts w:ascii="Narkisim" w:hAnsi="Narkisim" w:cs="Narkisim"/>
        </w:rPr>
        <w:t>.</w:t>
      </w:r>
      <w:r w:rsidRPr="00A9311E">
        <w:rPr>
          <w:rFonts w:ascii="Narkisim" w:hAnsi="Narkisim" w:cs="Narkisim"/>
          <w:rtl/>
        </w:rPr>
        <w:t>[ויצטרכו ב' קנינים]. ו</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(עירובין פא: בשם ר"י)</w:t>
      </w:r>
      <w:r w:rsidRPr="00A9311E">
        <w:rPr>
          <w:rFonts w:ascii="Narkisim" w:hAnsi="Narkisim" w:cs="Narkisim"/>
          <w:rtl/>
        </w:rPr>
        <w:t xml:space="preserve"> תי' דמשום תקנת השוק תקנו דאי"צ ב' קנינים</w:t>
      </w:r>
      <w:r w:rsidRPr="00A9311E">
        <w:rPr>
          <w:rFonts w:ascii="Narkisim" w:hAnsi="Narkisim" w:cs="Narkisim"/>
        </w:rPr>
        <w:t>.</w:t>
      </w:r>
    </w:p>
    <w:p w14:paraId="57EC399B" w14:textId="77777777" w:rsidR="00161B44" w:rsidRPr="00A9311E" w:rsidRDefault="00000000" w:rsidP="00AC3409">
      <w:pPr>
        <w:pStyle w:val="aa"/>
        <w:bidi/>
        <w:rPr>
          <w:rFonts w:ascii="Narkisim" w:hAnsi="Narkisim"/>
        </w:rPr>
      </w:pPr>
      <w:r w:rsidRPr="00A9311E">
        <w:rPr>
          <w:rFonts w:ascii="Narkisim" w:hAnsi="Narkisim"/>
          <w:u w:val="single"/>
          <w:rtl/>
        </w:rPr>
        <w:t>בא"ד וי"ל דלהא ליכא למיחש וכו' וכספים אין להם שמירה וכו'</w:t>
      </w:r>
      <w:r w:rsidRPr="00A9311E">
        <w:rPr>
          <w:rFonts w:ascii="Narkisim" w:hAnsi="Narkisim"/>
          <w:rtl/>
        </w:rPr>
        <w:t xml:space="preserve">. ועוד כת' </w:t>
      </w:r>
      <w:r w:rsidRPr="00A9311E">
        <w:rPr>
          <w:rFonts w:ascii="Narkisim" w:hAnsi="Narkisim"/>
          <w:b/>
          <w:bCs/>
          <w:rtl/>
        </w:rPr>
        <w:t>תוס</w:t>
      </w:r>
      <w:r w:rsidRPr="00A9311E">
        <w:rPr>
          <w:rFonts w:ascii="Narkisim" w:hAnsi="Narkisim"/>
          <w:rtl/>
        </w:rPr>
        <w:t>' (עירובין הנ"ל) דכספים נוח לשמור, ואפשר להציל בלא טורח. משא"כ פירות דהוה טורח גדול להציל</w:t>
      </w:r>
      <w:r w:rsidRPr="00A9311E">
        <w:rPr>
          <w:rFonts w:ascii="Narkisim" w:hAnsi="Narkisim"/>
        </w:rPr>
        <w:t>.</w:t>
      </w:r>
    </w:p>
    <w:p w14:paraId="1C6AD98F" w14:textId="77777777" w:rsidR="00161B44" w:rsidRPr="00A9311E" w:rsidRDefault="00000000" w:rsidP="00AC3409">
      <w:pPr>
        <w:pStyle w:val="aa"/>
        <w:bidi/>
        <w:rPr>
          <w:rFonts w:ascii="Narkisim" w:hAnsi="Narkisim"/>
        </w:rPr>
      </w:pPr>
      <w:r w:rsidRPr="00A9311E">
        <w:rPr>
          <w:rFonts w:ascii="Narkisim" w:hAnsi="Narkisim"/>
          <w:u w:val="single"/>
          <w:rtl/>
        </w:rPr>
        <w:t>שם. דלכל הפחות יהא ש"ח</w:t>
      </w:r>
      <w:r w:rsidRPr="00A9311E">
        <w:rPr>
          <w:rFonts w:ascii="Narkisim" w:hAnsi="Narkisim"/>
          <w:rtl/>
        </w:rPr>
        <w:t xml:space="preserve">. ע' </w:t>
      </w:r>
      <w:r w:rsidRPr="00A9311E">
        <w:rPr>
          <w:rFonts w:ascii="Narkisim" w:hAnsi="Narkisim"/>
          <w:b/>
          <w:bCs/>
          <w:rtl/>
        </w:rPr>
        <w:t>תוס</w:t>
      </w:r>
      <w:r w:rsidRPr="00A9311E">
        <w:rPr>
          <w:rFonts w:ascii="Narkisim" w:hAnsi="Narkisim"/>
          <w:rtl/>
        </w:rPr>
        <w:t>' (עירובין שם) דדן אי הוה ש"ח או ש"ש. ותוס' (בסו"ד) כ' דלמ"ד דבר תורה מעות קונות רשאי להוציא את המעות, ומש"ה הוה ש"ש</w:t>
      </w:r>
      <w:r w:rsidRPr="00A9311E">
        <w:rPr>
          <w:rStyle w:val="ac"/>
          <w:rFonts w:ascii="Narkisim" w:hAnsi="Narkisim"/>
          <w:rtl/>
        </w:rPr>
        <w:footnoteReference w:id="401"/>
      </w:r>
      <w:r w:rsidRPr="00A9311E">
        <w:rPr>
          <w:rFonts w:ascii="Narkisim" w:hAnsi="Narkisim"/>
        </w:rPr>
        <w:t>.</w:t>
      </w:r>
    </w:p>
    <w:p w14:paraId="4A290C27"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(ב"מ מג. בתי' הב') תי' דלא הפקיעו חכמים זכות שיש למוכר להשתמש במעות, ומש"ה הוה שואל עלייהו</w:t>
      </w:r>
      <w:r w:rsidRPr="00A9311E">
        <w:rPr>
          <w:rStyle w:val="ac"/>
          <w:rFonts w:ascii="Narkisim" w:hAnsi="Narkisim"/>
          <w:rtl/>
        </w:rPr>
        <w:footnoteReference w:id="402"/>
      </w:r>
      <w:r w:rsidRPr="00A9311E">
        <w:rPr>
          <w:rFonts w:ascii="Narkisim" w:hAnsi="Narkisim"/>
        </w:rPr>
        <w:t>.</w:t>
      </w:r>
    </w:p>
    <w:p w14:paraId="23C41FC4" w14:textId="77777777" w:rsidR="00161B44" w:rsidRPr="00A9311E" w:rsidRDefault="00000000" w:rsidP="00AC3409">
      <w:pPr>
        <w:pStyle w:val="2"/>
        <w:bidi/>
        <w:rPr>
          <w:rFonts w:ascii="Narkisim" w:hAnsi="Narkisim"/>
        </w:rPr>
      </w:pPr>
      <w:r w:rsidRPr="00A9311E">
        <w:rPr>
          <w:rFonts w:ascii="Narkisim" w:hAnsi="Narkisim"/>
          <w:rtl/>
        </w:rPr>
        <w:t>רשות הגבוה בכסף</w:t>
      </w:r>
    </w:p>
    <w:p w14:paraId="360375C0" w14:textId="77777777" w:rsidR="00161B44" w:rsidRPr="00A9311E" w:rsidRDefault="00000000" w:rsidP="00AC3409">
      <w:pPr>
        <w:bidi/>
        <w:rPr>
          <w:rFonts w:ascii="Narkisim" w:hAnsi="Narkisim" w:cs="Narkisim"/>
        </w:rPr>
      </w:pPr>
      <w:r w:rsidRPr="00A9311E">
        <w:rPr>
          <w:rFonts w:ascii="Narkisim" w:hAnsi="Narkisim" w:cs="Narkisim"/>
          <w:u w:val="single"/>
          <w:rtl/>
        </w:rPr>
        <w:t>רשות הגבוה בכסף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דמעות קונות בהקדש. ו</w:t>
      </w:r>
      <w:r w:rsidRPr="00A9311E">
        <w:rPr>
          <w:rFonts w:ascii="Narkisim" w:hAnsi="Narkisim" w:cs="Narkisim"/>
          <w:b/>
          <w:bCs/>
          <w:rtl/>
        </w:rPr>
        <w:t>רש"י</w:t>
      </w:r>
      <w:r w:rsidRPr="00A9311E">
        <w:rPr>
          <w:rFonts w:ascii="Narkisim" w:hAnsi="Narkisim" w:cs="Narkisim"/>
          <w:rtl/>
        </w:rPr>
        <w:t xml:space="preserve"> (לעיל כו.) הביא דדרשי' ונתן הכסף וקם לו. ו</w:t>
      </w:r>
      <w:r w:rsidRPr="00A9311E">
        <w:rPr>
          <w:rFonts w:ascii="Narkisim" w:hAnsi="Narkisim" w:cs="Narkisim"/>
          <w:b/>
          <w:bCs/>
          <w:rtl/>
        </w:rPr>
        <w:t>רש"י</w:t>
      </w:r>
      <w:r w:rsidRPr="00A9311E">
        <w:rPr>
          <w:rFonts w:ascii="Narkisim" w:hAnsi="Narkisim" w:cs="Narkisim"/>
          <w:rtl/>
        </w:rPr>
        <w:t xml:space="preserve"> (מנחות צ: מכת"י) כת' אף הקדש שקונה ילפי' מונתן הכסף וקם לו. [וע"ע בסמוך בשם הכס"מ]</w:t>
      </w:r>
      <w:r w:rsidRPr="00A9311E">
        <w:rPr>
          <w:rFonts w:ascii="Narkisim" w:hAnsi="Narkisim" w:cs="Narkisim"/>
        </w:rPr>
        <w:t>.</w:t>
      </w:r>
    </w:p>
    <w:p w14:paraId="3DC90E8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 xml:space="preserve">מאירי </w:t>
      </w:r>
      <w:r w:rsidRPr="00A9311E">
        <w:rPr>
          <w:rFonts w:ascii="Narkisim" w:hAnsi="Narkisim"/>
          <w:rtl/>
        </w:rPr>
        <w:t>הביא בשם ה</w:t>
      </w:r>
      <w:r w:rsidRPr="00A9311E">
        <w:rPr>
          <w:rFonts w:ascii="Narkisim" w:hAnsi="Narkisim"/>
          <w:b/>
          <w:bCs/>
          <w:rtl/>
        </w:rPr>
        <w:t>ירושלמי</w:t>
      </w:r>
      <w:r w:rsidRPr="00A9311E">
        <w:rPr>
          <w:rFonts w:ascii="Narkisim" w:hAnsi="Narkisim"/>
          <w:rtl/>
        </w:rPr>
        <w:t xml:space="preserve"> דכתיב לה' הארץ ומלאה, והוה חצר השתמרת לדעתו וקנתה לגבוה</w:t>
      </w:r>
      <w:r w:rsidRPr="00A9311E">
        <w:rPr>
          <w:rStyle w:val="ac"/>
          <w:rFonts w:ascii="Narkisim" w:hAnsi="Narkisim"/>
          <w:rtl/>
        </w:rPr>
        <w:footnoteReference w:id="403"/>
      </w:r>
      <w:r w:rsidRPr="00A9311E">
        <w:rPr>
          <w:rFonts w:ascii="Narkisim" w:hAnsi="Narkisim"/>
        </w:rPr>
        <w:t xml:space="preserve">. </w:t>
      </w:r>
      <w:r w:rsidRPr="00A9311E">
        <w:rPr>
          <w:rFonts w:ascii="Narkisim" w:hAnsi="Narkisim"/>
          <w:rtl/>
        </w:rPr>
        <w:t>ועוד כתב ה</w:t>
      </w:r>
      <w:r w:rsidRPr="00A9311E">
        <w:rPr>
          <w:rFonts w:ascii="Narkisim" w:hAnsi="Narkisim"/>
          <w:b/>
          <w:bCs/>
          <w:rtl/>
        </w:rPr>
        <w:t>מאירי</w:t>
      </w:r>
      <w:r w:rsidRPr="00A9311E">
        <w:rPr>
          <w:rFonts w:ascii="Narkisim" w:hAnsi="Narkisim"/>
          <w:rtl/>
        </w:rPr>
        <w:t xml:space="preserve"> דלר' יוחנן דבר תורה מעות קונות, וגבי הקדש</w:t>
      </w:r>
      <w:r w:rsidRPr="00A9311E">
        <w:rPr>
          <w:rStyle w:val="ac"/>
          <w:rFonts w:ascii="Narkisim" w:hAnsi="Narkisim"/>
          <w:rtl/>
        </w:rPr>
        <w:footnoteReference w:id="404"/>
      </w:r>
      <w:r w:rsidRPr="00A9311E">
        <w:rPr>
          <w:rFonts w:ascii="Narkisim" w:hAnsi="Narkisim"/>
        </w:rPr>
        <w:t xml:space="preserve"> </w:t>
      </w:r>
      <w:r w:rsidRPr="00A9311E">
        <w:rPr>
          <w:rFonts w:ascii="Narkisim" w:hAnsi="Narkisim"/>
          <w:rtl/>
        </w:rPr>
        <w:t>לא תקנו לבטל הקנין</w:t>
      </w:r>
      <w:r w:rsidRPr="00A9311E">
        <w:rPr>
          <w:rStyle w:val="ac"/>
          <w:rFonts w:ascii="Narkisim" w:hAnsi="Narkisim"/>
          <w:rtl/>
        </w:rPr>
        <w:footnoteReference w:id="405"/>
      </w:r>
      <w:r w:rsidRPr="00A9311E">
        <w:rPr>
          <w:rFonts w:ascii="Narkisim" w:hAnsi="Narkisim"/>
        </w:rPr>
        <w:t>.</w:t>
      </w:r>
    </w:p>
    <w:p w14:paraId="653F51B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ביאר דגבי הקדש לא חששו לנשרפו חטיך בעלייה, דכל א' יטרח להציל הקדש. [וכ"כ המהרי"ט]</w:t>
      </w:r>
      <w:r w:rsidRPr="00A9311E">
        <w:rPr>
          <w:rFonts w:ascii="Narkisim" w:hAnsi="Narkisim"/>
        </w:rPr>
        <w:t>.</w:t>
      </w:r>
    </w:p>
    <w:p w14:paraId="492DEEC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נתיבות</w:t>
      </w:r>
      <w:r w:rsidRPr="00A9311E">
        <w:rPr>
          <w:rFonts w:ascii="Narkisim" w:hAnsi="Narkisim"/>
          <w:rtl/>
        </w:rPr>
        <w:t xml:space="preserve"> (קצט ד) כתב דכל מי שמעות הקדש בידו נחשב גזבר, א"כ אין חילוק בין גזבר זה לגזבר אחר</w:t>
      </w:r>
      <w:r w:rsidRPr="00A9311E">
        <w:rPr>
          <w:rFonts w:ascii="Narkisim" w:hAnsi="Narkisim"/>
        </w:rPr>
        <w:t>.</w:t>
      </w:r>
    </w:p>
    <w:p w14:paraId="022E55B0" w14:textId="77777777" w:rsidR="00161B44" w:rsidRPr="00A9311E" w:rsidRDefault="00000000" w:rsidP="00AC3409">
      <w:pPr>
        <w:pStyle w:val="a8"/>
        <w:bidi/>
        <w:rPr>
          <w:rFonts w:ascii="Narkisim" w:hAnsi="Narkisim"/>
        </w:rPr>
      </w:pPr>
      <w:r w:rsidRPr="00A9311E">
        <w:rPr>
          <w:rFonts w:ascii="Narkisim" w:hAnsi="Narkisim"/>
          <w:rtl/>
        </w:rPr>
        <w:t>ועוד כת' ה</w:t>
      </w:r>
      <w:r w:rsidRPr="00A9311E">
        <w:rPr>
          <w:rFonts w:ascii="Narkisim" w:hAnsi="Narkisim"/>
          <w:b/>
          <w:bCs/>
          <w:rtl/>
        </w:rPr>
        <w:t>נתיבות</w:t>
      </w:r>
      <w:r w:rsidRPr="00A9311E">
        <w:rPr>
          <w:rFonts w:ascii="Narkisim" w:hAnsi="Narkisim"/>
          <w:rtl/>
        </w:rPr>
        <w:t xml:space="preserve"> דבהקדש לא היו יכולין חז"ל לעשות תקנה שמשיכה קונה [מהקדש] משום חשש דנשרפו חיטיך, כיון דמדאורייתא אינו יוצא מרשות הקדש ואינו יוצא לחולין בלא מעות, אין החכמים יכולין לעקור מה"ת בקום ועשה. (כדאי' יבמות צ.)</w:t>
      </w:r>
      <w:r w:rsidRPr="00A9311E">
        <w:rPr>
          <w:rStyle w:val="ac"/>
          <w:rFonts w:ascii="Narkisim" w:hAnsi="Narkisim"/>
          <w:rtl/>
        </w:rPr>
        <w:footnoteReference w:id="406"/>
      </w:r>
      <w:r w:rsidRPr="00A9311E">
        <w:rPr>
          <w:rFonts w:ascii="Narkisim" w:hAnsi="Narkisim"/>
        </w:rPr>
        <w:t>.</w:t>
      </w:r>
    </w:p>
    <w:p w14:paraId="4699EB0C" w14:textId="77777777" w:rsidR="00161B44" w:rsidRPr="00A9311E" w:rsidRDefault="00000000" w:rsidP="00AC3409">
      <w:pPr>
        <w:pStyle w:val="aa"/>
        <w:bidi/>
        <w:rPr>
          <w:rFonts w:ascii="Narkisim" w:hAnsi="Narkisim"/>
        </w:rPr>
      </w:pPr>
      <w:r w:rsidRPr="00A9311E">
        <w:rPr>
          <w:rFonts w:ascii="Narkisim" w:hAnsi="Narkisim"/>
          <w:u w:val="single"/>
          <w:rtl/>
        </w:rPr>
        <w:t>שם. בכסף</w:t>
      </w:r>
      <w:r w:rsidRPr="00A9311E">
        <w:rPr>
          <w:rFonts w:ascii="Narkisim" w:hAnsi="Narkisim"/>
          <w:rtl/>
        </w:rPr>
        <w:t>. ה</w:t>
      </w:r>
      <w:r w:rsidRPr="00A9311E">
        <w:rPr>
          <w:rFonts w:ascii="Narkisim" w:hAnsi="Narkisim"/>
          <w:b/>
          <w:bCs/>
          <w:rtl/>
        </w:rPr>
        <w:t>גר"ח</w:t>
      </w:r>
      <w:r w:rsidRPr="00A9311E">
        <w:rPr>
          <w:rFonts w:ascii="Narkisim" w:hAnsi="Narkisim"/>
          <w:rtl/>
        </w:rPr>
        <w:t xml:space="preserve"> (מעש"ש ח, ועד"ז כת' ה</w:t>
      </w:r>
      <w:r w:rsidRPr="00A9311E">
        <w:rPr>
          <w:rFonts w:ascii="Narkisim" w:hAnsi="Narkisim"/>
          <w:b/>
          <w:bCs/>
          <w:rtl/>
        </w:rPr>
        <w:t>חזו"א</w:t>
      </w:r>
      <w:r w:rsidRPr="00A9311E">
        <w:rPr>
          <w:rFonts w:ascii="Narkisim" w:hAnsi="Narkisim"/>
          <w:rtl/>
        </w:rPr>
        <w:t xml:space="preserve"> בסוגיין) כת' דמ"מ היכא דמתנה להדיא שיחשב הפירות 'תשלום' עבור המעות, מהני משיכת הפירות לפדות את ההקדש</w:t>
      </w:r>
      <w:r w:rsidRPr="00A9311E">
        <w:rPr>
          <w:rStyle w:val="ac"/>
          <w:rFonts w:ascii="Narkisim" w:hAnsi="Narkisim"/>
          <w:rtl/>
        </w:rPr>
        <w:footnoteReference w:id="407"/>
      </w:r>
      <w:r w:rsidRPr="00A9311E">
        <w:rPr>
          <w:rFonts w:ascii="Narkisim" w:hAnsi="Narkisim"/>
        </w:rPr>
        <w:t xml:space="preserve">. </w:t>
      </w:r>
      <w:r w:rsidRPr="00A9311E">
        <w:rPr>
          <w:rFonts w:ascii="Narkisim" w:hAnsi="Narkisim"/>
          <w:rtl/>
        </w:rPr>
        <w:t>דכיון דגדר חילול הוה דרך מקח, דבמה שחל על החולין דין הקדש נחשב תשלום, ויוצא ההקדש לחולין. א"כ אף בפירות [דהוה שווה כסף], נחשב תשלום על הדין גבוה. [ועי"ש שהאריך בגדר חילול מעשר שני]</w:t>
      </w:r>
      <w:r w:rsidRPr="00A9311E">
        <w:rPr>
          <w:rFonts w:ascii="Narkisim" w:hAnsi="Narkisim"/>
        </w:rPr>
        <w:t>.</w:t>
      </w:r>
    </w:p>
    <w:p w14:paraId="19DB085A" w14:textId="77777777" w:rsidR="00161B44" w:rsidRPr="00A9311E" w:rsidRDefault="00000000" w:rsidP="00AC3409">
      <w:pPr>
        <w:pStyle w:val="aa"/>
        <w:bidi/>
        <w:rPr>
          <w:rFonts w:ascii="Narkisim" w:hAnsi="Narkisim"/>
        </w:rPr>
      </w:pPr>
      <w:r w:rsidRPr="00A9311E">
        <w:rPr>
          <w:rFonts w:ascii="Narkisim" w:hAnsi="Narkisim"/>
          <w:u w:val="single"/>
          <w:rtl/>
        </w:rPr>
        <w:t>ורשות ההדיוט בחזקה</w:t>
      </w:r>
      <w:r w:rsidRPr="00A9311E">
        <w:rPr>
          <w:rFonts w:ascii="Narkisim" w:hAnsi="Narkisim"/>
          <w:rtl/>
        </w:rPr>
        <w:t>. פ</w:t>
      </w:r>
      <w:r w:rsidRPr="00A9311E">
        <w:rPr>
          <w:rFonts w:ascii="Narkisim" w:hAnsi="Narkisim"/>
          <w:b/>
          <w:bCs/>
          <w:rtl/>
        </w:rPr>
        <w:t>רש"י</w:t>
      </w:r>
      <w:r w:rsidRPr="00A9311E">
        <w:rPr>
          <w:rFonts w:ascii="Narkisim" w:hAnsi="Narkisim"/>
          <w:rtl/>
        </w:rPr>
        <w:t xml:space="preserve"> משיכה. וה</w:t>
      </w:r>
      <w:r w:rsidRPr="00A9311E">
        <w:rPr>
          <w:rFonts w:ascii="Narkisim" w:hAnsi="Narkisim"/>
          <w:b/>
          <w:bCs/>
          <w:rtl/>
        </w:rPr>
        <w:t>שיטה לנ"ל</w:t>
      </w:r>
      <w:r w:rsidRPr="00A9311E">
        <w:rPr>
          <w:rFonts w:ascii="Narkisim" w:hAnsi="Narkisim"/>
          <w:rtl/>
        </w:rPr>
        <w:t xml:space="preserve"> כתב דקרקע נקנית בחזקה, ומטלטלין במשיכה. והכל </w:t>
      </w:r>
      <w:r w:rsidRPr="00A9311E">
        <w:rPr>
          <w:rFonts w:ascii="Narkisim" w:hAnsi="Narkisim"/>
          <w:rtl/>
        </w:rPr>
        <w:lastRenderedPageBreak/>
        <w:t>בכלל חזקה, כדאי' (ב"ב עו:) לך חזק וקני, דקני במסירה</w:t>
      </w:r>
      <w:r w:rsidRPr="00A9311E">
        <w:rPr>
          <w:rFonts w:ascii="Narkisim" w:hAnsi="Narkisim"/>
        </w:rPr>
        <w:t>.</w:t>
      </w:r>
    </w:p>
    <w:p w14:paraId="02DC18C6" w14:textId="77777777" w:rsidR="00161B44" w:rsidRPr="00A9311E" w:rsidRDefault="00000000" w:rsidP="00AC3409">
      <w:pPr>
        <w:bidi/>
        <w:rPr>
          <w:rFonts w:ascii="Narkisim" w:hAnsi="Narkisim" w:cs="Narkisim"/>
        </w:rPr>
      </w:pPr>
      <w:r w:rsidRPr="00A9311E">
        <w:rPr>
          <w:rFonts w:ascii="Narkisim" w:hAnsi="Narkisim" w:cs="Narkisim"/>
          <w:u w:val="single"/>
          <w:rtl/>
        </w:rPr>
        <w:t>כיצד אמירתו לגבוה כמסירתו להדיוט וכו' אפי' בסוף העולם קנה</w:t>
      </w:r>
      <w:r w:rsidRPr="00A9311E">
        <w:rPr>
          <w:rFonts w:ascii="Narkisim" w:hAnsi="Narkisim" w:cs="Narkisim"/>
          <w:rtl/>
        </w:rPr>
        <w:t>. ה</w:t>
      </w:r>
      <w:r w:rsidRPr="00A9311E">
        <w:rPr>
          <w:rFonts w:ascii="Narkisim" w:hAnsi="Narkisim" w:cs="Narkisim"/>
          <w:b/>
          <w:bCs/>
          <w:rtl/>
        </w:rPr>
        <w:t>מאירי</w:t>
      </w:r>
      <w:r w:rsidRPr="00A9311E">
        <w:rPr>
          <w:rFonts w:ascii="Narkisim" w:hAnsi="Narkisim" w:cs="Narkisim"/>
          <w:rtl/>
        </w:rPr>
        <w:t xml:space="preserve"> כת' דהטעם ע"פ ה</w:t>
      </w:r>
      <w:r w:rsidRPr="00A9311E">
        <w:rPr>
          <w:rFonts w:ascii="Narkisim" w:hAnsi="Narkisim" w:cs="Narkisim"/>
          <w:b/>
          <w:bCs/>
          <w:rtl/>
        </w:rPr>
        <w:t>ירושלמי</w:t>
      </w:r>
      <w:r w:rsidRPr="00A9311E">
        <w:rPr>
          <w:rFonts w:ascii="Narkisim" w:hAnsi="Narkisim" w:cs="Narkisim"/>
          <w:rtl/>
        </w:rPr>
        <w:t xml:space="preserve"> (הנ"ל) דקנה הגבוה מדין חצר. אמנם </w:t>
      </w:r>
      <w:r w:rsidRPr="00A9311E">
        <w:rPr>
          <w:rFonts w:ascii="Narkisim" w:hAnsi="Narkisim" w:cs="Narkisim"/>
          <w:b/>
          <w:bCs/>
          <w:rtl/>
        </w:rPr>
        <w:t>רשב"ם</w:t>
      </w:r>
      <w:r w:rsidRPr="00A9311E">
        <w:rPr>
          <w:rFonts w:ascii="Narkisim" w:hAnsi="Narkisim" w:cs="Narkisim"/>
          <w:rtl/>
        </w:rPr>
        <w:t xml:space="preserve"> (ב"ב קלג:) כת' דכתיב איש כי יקדיש וגו' מוצא שפתיך תשמור. וכ"כ ה</w:t>
      </w:r>
      <w:r w:rsidRPr="00A9311E">
        <w:rPr>
          <w:rFonts w:ascii="Narkisim" w:hAnsi="Narkisim" w:cs="Narkisim"/>
          <w:b/>
          <w:bCs/>
          <w:rtl/>
        </w:rPr>
        <w:t>ראשונים</w:t>
      </w:r>
      <w:r w:rsidRPr="00A9311E">
        <w:rPr>
          <w:rFonts w:ascii="Narkisim" w:hAnsi="Narkisim" w:cs="Narkisim"/>
          <w:rtl/>
        </w:rPr>
        <w:t xml:space="preserve"> (נדרים כט:) דילפינן מנדר, דחל ע"י דיבורו</w:t>
      </w:r>
      <w:r w:rsidRPr="00A9311E">
        <w:rPr>
          <w:rFonts w:ascii="Narkisim" w:hAnsi="Narkisim" w:cs="Narkisim"/>
        </w:rPr>
        <w:t>.</w:t>
      </w:r>
    </w:p>
    <w:p w14:paraId="50AF209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(מחנ"א צדקה ב ועוד) חקרו האם גדר אמירתו לגבוה הוה נדר בעלמא, וחיוב לקיים דבריו. אך בדברי ה</w:t>
      </w:r>
      <w:r w:rsidRPr="00A9311E">
        <w:rPr>
          <w:rFonts w:ascii="Narkisim" w:hAnsi="Narkisim"/>
          <w:b/>
          <w:bCs/>
          <w:rtl/>
        </w:rPr>
        <w:t>ראשונים</w:t>
      </w:r>
      <w:r w:rsidRPr="00A9311E">
        <w:rPr>
          <w:rFonts w:ascii="Narkisim" w:hAnsi="Narkisim"/>
          <w:rtl/>
        </w:rPr>
        <w:t xml:space="preserve"> (רא"ש ר"ן נדרים שם, וראשונים ב"ק לו: ועוד) מבואר דחל קנין ע"פ דיבורו. וה</w:t>
      </w:r>
      <w:r w:rsidRPr="00A9311E">
        <w:rPr>
          <w:rFonts w:ascii="Narkisim" w:hAnsi="Narkisim"/>
          <w:b/>
          <w:bCs/>
          <w:rtl/>
        </w:rPr>
        <w:t>ראשונים</w:t>
      </w:r>
      <w:r w:rsidRPr="00A9311E">
        <w:rPr>
          <w:rFonts w:ascii="Narkisim" w:hAnsi="Narkisim"/>
          <w:rtl/>
        </w:rPr>
        <w:t xml:space="preserve"> (ב"ק לו:) דנו האם יש בזה חסרון אינו ברשותו. וה</w:t>
      </w:r>
      <w:r w:rsidRPr="00A9311E">
        <w:rPr>
          <w:rFonts w:ascii="Narkisim" w:hAnsi="Narkisim"/>
          <w:b/>
          <w:bCs/>
          <w:rtl/>
        </w:rPr>
        <w:t>אחרונים</w:t>
      </w:r>
      <w:r w:rsidRPr="00A9311E">
        <w:rPr>
          <w:rFonts w:ascii="Narkisim" w:hAnsi="Narkisim"/>
          <w:rtl/>
        </w:rPr>
        <w:t xml:space="preserve"> ביארו דאף דילפי' ממוצא שפתיך תשמור, עי"ז חל בגדר קנין</w:t>
      </w:r>
      <w:r w:rsidRPr="00A9311E">
        <w:rPr>
          <w:rStyle w:val="ac"/>
          <w:rFonts w:ascii="Narkisim" w:hAnsi="Narkisim"/>
          <w:rtl/>
        </w:rPr>
        <w:footnoteReference w:id="408"/>
      </w:r>
      <w:r w:rsidRPr="00A9311E">
        <w:rPr>
          <w:rFonts w:ascii="Narkisim" w:hAnsi="Narkisim"/>
        </w:rPr>
        <w:t xml:space="preserve">. </w:t>
      </w:r>
      <w:r w:rsidRPr="00A9311E">
        <w:rPr>
          <w:rFonts w:ascii="Narkisim" w:hAnsi="Narkisim"/>
          <w:rtl/>
        </w:rPr>
        <w:t>[וע"ע זכר יצחק לא, שער"י ה כא]</w:t>
      </w:r>
      <w:r w:rsidRPr="00A9311E">
        <w:rPr>
          <w:rFonts w:ascii="Narkisim" w:hAnsi="Narkisim"/>
        </w:rPr>
        <w:t>.</w:t>
      </w:r>
    </w:p>
    <w:p w14:paraId="6983528C"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ריטב"א</w:t>
      </w:r>
      <w:r w:rsidRPr="00A9311E">
        <w:rPr>
          <w:rFonts w:ascii="Narkisim" w:hAnsi="Narkisim" w:cs="Narkisim"/>
          <w:rtl/>
        </w:rPr>
        <w:t xml:space="preserve"> כת' דה"ה הקדש עניים בזה"ז, אמריתו לצדקה הוה כמסירה ממש</w:t>
      </w:r>
      <w:r w:rsidRPr="00A9311E">
        <w:rPr>
          <w:rStyle w:val="ac"/>
          <w:rFonts w:ascii="Narkisim" w:hAnsi="Narkisim" w:cs="Narkisim"/>
          <w:rtl/>
        </w:rPr>
        <w:footnoteReference w:id="409"/>
      </w:r>
      <w:r w:rsidRPr="00A9311E">
        <w:rPr>
          <w:rFonts w:ascii="Narkisim" w:hAnsi="Narkisim" w:cs="Narkisim"/>
        </w:rPr>
        <w:t xml:space="preserve">. </w:t>
      </w:r>
      <w:r w:rsidRPr="00A9311E">
        <w:rPr>
          <w:rFonts w:ascii="Narkisim" w:hAnsi="Narkisim" w:cs="Narkisim"/>
          <w:rtl/>
        </w:rPr>
        <w:t>משמע דהוה גדר קנין, כמסירה. וה</w:t>
      </w:r>
      <w:r w:rsidRPr="00A9311E">
        <w:rPr>
          <w:rFonts w:ascii="Narkisim" w:hAnsi="Narkisim" w:cs="Narkisim"/>
          <w:b/>
          <w:bCs/>
          <w:rtl/>
        </w:rPr>
        <w:t>אחרונים</w:t>
      </w:r>
      <w:r w:rsidRPr="00A9311E">
        <w:rPr>
          <w:rFonts w:ascii="Narkisim" w:hAnsi="Narkisim" w:cs="Narkisim"/>
          <w:rtl/>
        </w:rPr>
        <w:t xml:space="preserve"> (</w:t>
      </w:r>
      <w:r w:rsidRPr="00A9311E">
        <w:rPr>
          <w:rFonts w:ascii="Narkisim" w:eastAsia="Narkisim" w:hAnsi="Narkisim" w:cs="Narkisim"/>
          <w:rtl/>
        </w:rPr>
        <w:t xml:space="preserve">מהרי"ט </w:t>
      </w:r>
      <w:r w:rsidRPr="00A9311E">
        <w:rPr>
          <w:rFonts w:ascii="Narkisim" w:eastAsia="Narkisim" w:hAnsi="Narkisim" w:cs="Narkisim"/>
          <w:sz w:val="20"/>
          <w:szCs w:val="20"/>
          <w:rtl/>
        </w:rPr>
        <w:t xml:space="preserve">ב חו"מ ס"ס קכד, </w:t>
      </w:r>
      <w:r w:rsidRPr="00A9311E">
        <w:rPr>
          <w:rFonts w:ascii="Narkisim" w:hAnsi="Narkisim" w:cs="Narkisim"/>
          <w:rtl/>
        </w:rPr>
        <w:t>מחנ"א הנ"ל, קצות רצ ג, ריב ג, שו"ת רע"א ק' קמד) העמידו דנח' בזה הראשונים [גבי צדקה], האם אמרי' אמירתו לגבוה להחשב קנין. או דהוה רק חיוב לקיים דברו</w:t>
      </w:r>
      <w:r w:rsidRPr="00A9311E">
        <w:rPr>
          <w:rStyle w:val="ac"/>
          <w:rFonts w:ascii="Narkisim" w:hAnsi="Narkisim" w:cs="Narkisim"/>
          <w:rtl/>
        </w:rPr>
        <w:footnoteReference w:id="410"/>
      </w:r>
      <w:r w:rsidRPr="00A9311E">
        <w:rPr>
          <w:rFonts w:ascii="Narkisim" w:hAnsi="Narkisim" w:cs="Narkisim"/>
        </w:rPr>
        <w:t>.</w:t>
      </w:r>
    </w:p>
    <w:p w14:paraId="6E02AD15"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שו"ת ר' בצלאל אשכנזי</w:t>
      </w:r>
      <w:r w:rsidRPr="00A9311E">
        <w:rPr>
          <w:rFonts w:ascii="Narkisim" w:hAnsi="Narkisim" w:cs="Narkisim"/>
          <w:rtl/>
        </w:rPr>
        <w:t xml:space="preserve"> (טו, הו' בש"ך חו"מ רנה ו) כת' דיש שאלה בהקדש, אבל היכא דבא ליד גזבר ל"ש שאלה. [דומיא דתרומה ביד כהן, נדרים נט.]. [וכ"פ ה</w:t>
      </w:r>
      <w:r w:rsidRPr="00A9311E">
        <w:rPr>
          <w:rFonts w:ascii="Narkisim" w:hAnsi="Narkisim" w:cs="Narkisim"/>
          <w:b/>
          <w:bCs/>
          <w:rtl/>
        </w:rPr>
        <w:t>טור</w:t>
      </w:r>
      <w:r w:rsidRPr="00A9311E">
        <w:rPr>
          <w:rFonts w:ascii="Narkisim" w:hAnsi="Narkisim" w:cs="Narkisim"/>
          <w:rtl/>
        </w:rPr>
        <w:t xml:space="preserve"> ו</w:t>
      </w:r>
      <w:r w:rsidRPr="00A9311E">
        <w:rPr>
          <w:rFonts w:ascii="Narkisim" w:hAnsi="Narkisim" w:cs="Narkisim"/>
          <w:b/>
          <w:bCs/>
          <w:rtl/>
        </w:rPr>
        <w:t>שו"ע</w:t>
      </w:r>
      <w:r w:rsidRPr="00A9311E">
        <w:rPr>
          <w:rFonts w:ascii="Narkisim" w:hAnsi="Narkisim" w:cs="Narkisim"/>
          <w:rtl/>
        </w:rPr>
        <w:t xml:space="preserve"> יו"ד רנח ו]. והביא דה</w:t>
      </w:r>
      <w:r w:rsidRPr="00A9311E">
        <w:rPr>
          <w:rFonts w:ascii="Narkisim" w:hAnsi="Narkisim" w:cs="Narkisim"/>
          <w:b/>
          <w:bCs/>
          <w:rtl/>
        </w:rPr>
        <w:t xml:space="preserve">רשב"א </w:t>
      </w:r>
      <w:r w:rsidRPr="00A9311E">
        <w:rPr>
          <w:rFonts w:ascii="Narkisim" w:hAnsi="Narkisim" w:cs="Narkisim"/>
          <w:rtl/>
        </w:rPr>
        <w:t>הק' דהא אמירתו לגבוה כמסירה להדיוט בסוגיין, אף בלא בא ליד גזבר. ותי' דאינה כמסירה להדיוט ממש, אלא לענין קנין. ומש"ה היכא דמסור ממש ליד גזבר ל"מ שאלה</w:t>
      </w:r>
      <w:r w:rsidRPr="00A9311E">
        <w:rPr>
          <w:rFonts w:ascii="Narkisim" w:hAnsi="Narkisim" w:cs="Narkisim"/>
        </w:rPr>
        <w:t>.</w:t>
      </w:r>
    </w:p>
    <w:p w14:paraId="77B6F1D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ש"ך</w:t>
      </w:r>
      <w:r w:rsidRPr="00A9311E">
        <w:rPr>
          <w:rFonts w:ascii="Narkisim" w:hAnsi="Narkisim"/>
          <w:rtl/>
        </w:rPr>
        <w:t xml:space="preserve"> ביאר דאף דהוה קנין גמור, מ"מ כיון דקנה מצד הדיבור אתי דיבור ומבטל דיבור, ומהני שאלה. אבל היכא דבא ליד גזבר, וקנאו במשיכה</w:t>
      </w:r>
      <w:r w:rsidRPr="00A9311E">
        <w:rPr>
          <w:rStyle w:val="ac"/>
          <w:rFonts w:ascii="Narkisim" w:hAnsi="Narkisim"/>
          <w:rtl/>
        </w:rPr>
        <w:footnoteReference w:id="411"/>
      </w:r>
      <w:r w:rsidRPr="00A9311E">
        <w:rPr>
          <w:rFonts w:ascii="Narkisim" w:hAnsi="Narkisim"/>
        </w:rPr>
        <w:t xml:space="preserve">, </w:t>
      </w:r>
      <w:r w:rsidRPr="00A9311E">
        <w:rPr>
          <w:rFonts w:ascii="Narkisim" w:hAnsi="Narkisim"/>
          <w:rtl/>
        </w:rPr>
        <w:t xml:space="preserve">תו לא אתי דיבור ומבטל מעשה. </w:t>
      </w:r>
      <w:r w:rsidRPr="00A9311E">
        <w:rPr>
          <w:rFonts w:ascii="Narkisim" w:hAnsi="Narkisim"/>
          <w:szCs w:val="20"/>
          <w:rtl/>
        </w:rPr>
        <w:t>וכת' דלפ"ז ה"ה היכא דקנהו ההקדש בקנין חליפין או שאר קנינים תו לא מהני שאלה, דלא גרע כח הקדש מכח הדיוט</w:t>
      </w:r>
      <w:r w:rsidRPr="00A9311E">
        <w:rPr>
          <w:rStyle w:val="ac"/>
          <w:rFonts w:ascii="Narkisim" w:hAnsi="Narkisim"/>
          <w:szCs w:val="20"/>
          <w:rtl/>
        </w:rPr>
        <w:footnoteReference w:id="412"/>
      </w:r>
      <w:r w:rsidRPr="00A9311E">
        <w:rPr>
          <w:rFonts w:ascii="Narkisim" w:hAnsi="Narkisim"/>
          <w:szCs w:val="20"/>
        </w:rPr>
        <w:t>.</w:t>
      </w:r>
    </w:p>
    <w:p w14:paraId="4069B99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גר"ח</w:t>
      </w:r>
      <w:r w:rsidRPr="00A9311E">
        <w:rPr>
          <w:rFonts w:ascii="Narkisim" w:hAnsi="Narkisim"/>
          <w:rtl/>
        </w:rPr>
        <w:t xml:space="preserve"> (מכירה כב) חידש דהגדר באמירתו לגבוה הוא שהדיבור פועל שיהא חפצא של צדקה, ועי"ז ממילא הוה של עניים. אבל הדיבור ל"מ בגדרי הממון בלא קנין</w:t>
      </w:r>
      <w:r w:rsidRPr="00A9311E">
        <w:rPr>
          <w:rStyle w:val="ac"/>
          <w:rFonts w:ascii="Narkisim" w:hAnsi="Narkisim"/>
          <w:rtl/>
        </w:rPr>
        <w:footnoteReference w:id="413"/>
      </w:r>
      <w:r w:rsidRPr="00A9311E">
        <w:rPr>
          <w:rFonts w:ascii="Narkisim" w:hAnsi="Narkisim"/>
        </w:rPr>
        <w:t xml:space="preserve">. </w:t>
      </w:r>
      <w:r w:rsidRPr="00A9311E">
        <w:rPr>
          <w:rFonts w:ascii="Narkisim" w:hAnsi="Narkisim"/>
          <w:rtl/>
        </w:rPr>
        <w:t>[ועפ"ז מתיישב הגדר של הש"ך, דע"י אמירה חל שם הקדש וצדקה. אבל ע"י משיכה נקנה הממון]</w:t>
      </w:r>
      <w:r w:rsidRPr="00A9311E">
        <w:rPr>
          <w:rFonts w:ascii="Narkisim" w:hAnsi="Narkisim"/>
        </w:rPr>
        <w:t>.</w:t>
      </w:r>
    </w:p>
    <w:p w14:paraId="330113D8" w14:textId="77777777" w:rsidR="00161B44" w:rsidRPr="00A9311E" w:rsidRDefault="00000000" w:rsidP="00AC3409">
      <w:pPr>
        <w:bidi/>
        <w:rPr>
          <w:rFonts w:ascii="Narkisim" w:hAnsi="Narkisim" w:cs="Narkisim"/>
        </w:rPr>
      </w:pPr>
      <w:r w:rsidRPr="00A9311E">
        <w:rPr>
          <w:rFonts w:ascii="Narkisim" w:hAnsi="Narkisim" w:cs="Narkisim"/>
          <w:u w:val="single"/>
          <w:rtl/>
        </w:rPr>
        <w:t>שם. כמסירתו להדיוט</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כת' דאף דבר שאינו נקנה במסירה, כל מידי כהקנאה דידי. בקרקע כחזקה, ובשטרות ככתיבה ומסירה. </w:t>
      </w:r>
      <w:r w:rsidRPr="00A9311E">
        <w:rPr>
          <w:rFonts w:ascii="Narkisim" w:hAnsi="Narkisim" w:cs="Narkisim"/>
          <w:szCs w:val="20"/>
          <w:rtl/>
        </w:rPr>
        <w:t>וכת' הילכך האומר שטר זה לעניים וכל שעבודיה לצדקה קנו עניים</w:t>
      </w:r>
      <w:r w:rsidRPr="00A9311E">
        <w:rPr>
          <w:rStyle w:val="ac"/>
          <w:rFonts w:ascii="Narkisim" w:hAnsi="Narkisim" w:cs="Narkisim"/>
          <w:szCs w:val="20"/>
          <w:rtl/>
        </w:rPr>
        <w:footnoteReference w:id="414"/>
      </w:r>
      <w:r w:rsidRPr="00A9311E">
        <w:rPr>
          <w:rFonts w:ascii="Narkisim" w:hAnsi="Narkisim" w:cs="Narkisim"/>
          <w:szCs w:val="20"/>
        </w:rPr>
        <w:t xml:space="preserve">. </w:t>
      </w:r>
      <w:r w:rsidRPr="00A9311E">
        <w:rPr>
          <w:rFonts w:ascii="Narkisim" w:hAnsi="Narkisim" w:cs="Narkisim"/>
          <w:szCs w:val="20"/>
          <w:rtl/>
        </w:rPr>
        <w:t>ונהי דמסירה לא בעי, אמירה 'וכל שעבודיה' עכ"פ בעי</w:t>
      </w:r>
      <w:r w:rsidRPr="00A9311E">
        <w:rPr>
          <w:rFonts w:ascii="Narkisim" w:hAnsi="Narkisim" w:cs="Narkisim"/>
          <w:szCs w:val="20"/>
        </w:rPr>
        <w:t>.</w:t>
      </w:r>
    </w:p>
    <w:p w14:paraId="4B631E55" w14:textId="77777777" w:rsidR="00161B44" w:rsidRPr="00A9311E" w:rsidRDefault="00000000" w:rsidP="00AC3409">
      <w:pPr>
        <w:pStyle w:val="3"/>
        <w:bidi/>
        <w:rPr>
          <w:rFonts w:ascii="Narkisim" w:hAnsi="Narkisim"/>
        </w:rPr>
      </w:pPr>
      <w:r w:rsidRPr="00A9311E">
        <w:rPr>
          <w:rFonts w:ascii="Narkisim" w:hAnsi="Narkisim"/>
          <w:rtl/>
        </w:rPr>
        <w:t>דף כט</w:t>
      </w:r>
      <w:r w:rsidRPr="00A9311E">
        <w:rPr>
          <w:rFonts w:ascii="Narkisim" w:hAnsi="Narkisim"/>
        </w:rPr>
        <w:t>.</w:t>
      </w:r>
    </w:p>
    <w:p w14:paraId="348F8D0E" w14:textId="77777777" w:rsidR="00161B44" w:rsidRPr="00A9311E" w:rsidRDefault="00000000" w:rsidP="00AC3409">
      <w:pPr>
        <w:pStyle w:val="2"/>
        <w:bidi/>
        <w:rPr>
          <w:rFonts w:ascii="Narkisim" w:hAnsi="Narkisim"/>
        </w:rPr>
      </w:pPr>
      <w:r w:rsidRPr="00A9311E">
        <w:rPr>
          <w:rFonts w:ascii="Narkisim" w:hAnsi="Narkisim"/>
          <w:rtl/>
        </w:rPr>
        <w:t>משך ולא הספיק לפדות</w:t>
      </w:r>
    </w:p>
    <w:p w14:paraId="02231454" w14:textId="77777777" w:rsidR="00161B44" w:rsidRPr="00A9311E" w:rsidRDefault="00000000" w:rsidP="00AC3409">
      <w:pPr>
        <w:bidi/>
        <w:rPr>
          <w:rFonts w:ascii="Narkisim" w:hAnsi="Narkisim" w:cs="Narkisim"/>
        </w:rPr>
      </w:pPr>
      <w:r w:rsidRPr="00A9311E">
        <w:rPr>
          <w:rFonts w:ascii="Narkisim" w:hAnsi="Narkisim" w:cs="Narkisim"/>
          <w:u w:val="single"/>
          <w:rtl/>
        </w:rPr>
        <w:t>משכו במאתיים ולא הספיק לפדותו וכו' נותן מאתים, מ"ט לא יהא כח הדיוט חמור מההקדש</w:t>
      </w:r>
      <w:r w:rsidRPr="00A9311E">
        <w:rPr>
          <w:rFonts w:ascii="Narkisim" w:hAnsi="Narkisim" w:cs="Narkisim"/>
          <w:rtl/>
        </w:rPr>
        <w:t>. ה</w:t>
      </w:r>
      <w:r w:rsidRPr="00A9311E">
        <w:rPr>
          <w:rFonts w:ascii="Narkisim" w:hAnsi="Narkisim" w:cs="Narkisim"/>
          <w:b/>
          <w:bCs/>
          <w:rtl/>
        </w:rPr>
        <w:t>קוב"ש</w:t>
      </w:r>
      <w:r w:rsidRPr="00A9311E">
        <w:rPr>
          <w:rFonts w:ascii="Narkisim" w:hAnsi="Narkisim" w:cs="Narkisim"/>
          <w:rtl/>
        </w:rPr>
        <w:t xml:space="preserve"> (ח"ב כ ב) הק' דבשלמא הדיוט קנה במשכיתו, וממילא נתחייב דמים. אבל הקדש לא קנה, א"כ מה שייך בזה לא יהא כח הדיוט חמור. ואף הדיוט אילו לא היה קונה, </w:t>
      </w:r>
      <w:r w:rsidRPr="00A9311E">
        <w:rPr>
          <w:rFonts w:ascii="Narkisim" w:hAnsi="Narkisim" w:cs="Narkisim"/>
          <w:rtl/>
        </w:rPr>
        <w:lastRenderedPageBreak/>
        <w:t>לא היה מתחייב דמים. ומאיזה טעם יתן ר'. וכתב דנראה מזה דשייך 'קנין' מהקדש, ועי"ז נתחייב מאתיים. אלא דעדיין מחוסר חילול ההקדש. וצע"ג</w:t>
      </w:r>
      <w:r w:rsidRPr="00A9311E">
        <w:rPr>
          <w:rFonts w:ascii="Narkisim" w:hAnsi="Narkisim" w:cs="Narkisim"/>
        </w:rPr>
        <w:t>.</w:t>
      </w:r>
    </w:p>
    <w:p w14:paraId="16CF7D83" w14:textId="77777777" w:rsidR="00161B44" w:rsidRPr="00A9311E" w:rsidRDefault="00000000" w:rsidP="00AC3409">
      <w:pPr>
        <w:bidi/>
        <w:rPr>
          <w:rFonts w:ascii="Narkisim" w:hAnsi="Narkisim" w:cs="Narkisim"/>
        </w:rPr>
      </w:pPr>
      <w:r w:rsidRPr="00A9311E">
        <w:rPr>
          <w:rFonts w:ascii="Narkisim" w:hAnsi="Narkisim" w:cs="Narkisim"/>
          <w:rtl/>
        </w:rPr>
        <w:t>ובפשוטו לא חל קנין במשיכה זו. אלא דמהני לחייב את הלוקח מאתיים. ויל"ד אם מת או נאנס אחר משיכה, האם מתחייב הלוקח</w:t>
      </w:r>
      <w:r w:rsidRPr="00A9311E">
        <w:rPr>
          <w:rStyle w:val="ac"/>
          <w:rFonts w:ascii="Narkisim" w:hAnsi="Narkisim" w:cs="Narkisim"/>
          <w:rtl/>
        </w:rPr>
        <w:footnoteReference w:id="415"/>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שיטה לנ"ל</w:t>
      </w:r>
      <w:r w:rsidRPr="00A9311E">
        <w:rPr>
          <w:rFonts w:ascii="Narkisim" w:hAnsi="Narkisim" w:cs="Narkisim"/>
          <w:rtl/>
        </w:rPr>
        <w:t xml:space="preserve"> נקט שאף אם מת [או נאנס], הפסיד הלוקח. דלא יהא כח הדיוט חמור מההקדש. אבל אם נתייקר ואח"כ מת, ההפסד להקדש. דלאלתר שעמד במאתיים בטל קנין המשיכה</w:t>
      </w:r>
      <w:r w:rsidRPr="00A9311E">
        <w:rPr>
          <w:rStyle w:val="ac"/>
          <w:rFonts w:ascii="Narkisim" w:hAnsi="Narkisim" w:cs="Narkisim"/>
          <w:rtl/>
        </w:rPr>
        <w:footnoteReference w:id="416"/>
      </w:r>
      <w:r w:rsidRPr="00A9311E">
        <w:rPr>
          <w:rFonts w:ascii="Narkisim" w:hAnsi="Narkisim" w:cs="Narkisim"/>
        </w:rPr>
        <w:t>.</w:t>
      </w:r>
    </w:p>
    <w:p w14:paraId="310EB767" w14:textId="77777777" w:rsidR="00161B44" w:rsidRPr="00A9311E" w:rsidRDefault="00000000" w:rsidP="00AC3409">
      <w:pPr>
        <w:bidi/>
        <w:rPr>
          <w:rFonts w:ascii="Narkisim" w:hAnsi="Narkisim" w:cs="Narkisim"/>
        </w:rPr>
      </w:pPr>
      <w:r w:rsidRPr="00A9311E">
        <w:rPr>
          <w:rFonts w:ascii="Narkisim" w:hAnsi="Narkisim" w:cs="Narkisim"/>
          <w:u w:val="single"/>
          <w:rtl/>
        </w:rPr>
        <w:t>שם. ולא הספיק לפדותו וכו'</w:t>
      </w:r>
      <w:r w:rsidRPr="00A9311E">
        <w:rPr>
          <w:rFonts w:ascii="Narkisim" w:hAnsi="Narkisim" w:cs="Narkisim"/>
          <w:rtl/>
        </w:rPr>
        <w:t>. וב</w:t>
      </w:r>
      <w:r w:rsidRPr="00A9311E">
        <w:rPr>
          <w:rFonts w:ascii="Narkisim" w:hAnsi="Narkisim" w:cs="Narkisim"/>
          <w:b/>
          <w:bCs/>
          <w:rtl/>
        </w:rPr>
        <w:t>גמ</w:t>
      </w:r>
      <w:r w:rsidRPr="00A9311E">
        <w:rPr>
          <w:rFonts w:ascii="Narkisim" w:hAnsi="Narkisim" w:cs="Narkisim"/>
          <w:rtl/>
        </w:rPr>
        <w:t>' (סוכה מ:) ילפינן מה הקדש תופס את דמיו בין דרך מקח ובין דרך חילול, אף שביעית [ובין כשמוכר לאחר, או פודהו בעצמו]. וה</w:t>
      </w:r>
      <w:r w:rsidRPr="00A9311E">
        <w:rPr>
          <w:rFonts w:ascii="Narkisim" w:hAnsi="Narkisim" w:cs="Narkisim"/>
          <w:b/>
          <w:bCs/>
          <w:rtl/>
        </w:rPr>
        <w:t>קוב"ש</w:t>
      </w:r>
      <w:r w:rsidRPr="00A9311E">
        <w:rPr>
          <w:rFonts w:ascii="Narkisim" w:hAnsi="Narkisim" w:cs="Narkisim"/>
          <w:rtl/>
        </w:rPr>
        <w:t xml:space="preserve"> (ב כ א) דייק דיש ב' גדרי חילול בהקדש, דרך מקח, ודרך חילול. וביאר דיסוד דרך מקח הוא שהזכות ממון פקע ע"י המכירה, והקדושה תלי בזכות ממון. והביא דמבואר דאף דרך מקח הוה מדין תורת חילול [ול"ש מקח לחוד להוציאו מרשות הקדש]</w:t>
      </w:r>
      <w:r w:rsidRPr="00A9311E">
        <w:rPr>
          <w:rStyle w:val="ac"/>
          <w:rFonts w:ascii="Narkisim" w:hAnsi="Narkisim" w:cs="Narkisim"/>
          <w:rtl/>
        </w:rPr>
        <w:footnoteReference w:id="417"/>
      </w:r>
      <w:r w:rsidRPr="00A9311E">
        <w:rPr>
          <w:rFonts w:ascii="Narkisim" w:hAnsi="Narkisim" w:cs="Narkisim"/>
        </w:rPr>
        <w:t>.</w:t>
      </w:r>
    </w:p>
    <w:p w14:paraId="1C9EA65D" w14:textId="77777777" w:rsidR="00161B44" w:rsidRPr="00A9311E" w:rsidRDefault="00000000" w:rsidP="00AC3409">
      <w:pPr>
        <w:pStyle w:val="aa"/>
        <w:bidi/>
        <w:rPr>
          <w:rFonts w:ascii="Narkisim" w:hAnsi="Narkisim"/>
        </w:rPr>
      </w:pPr>
      <w:r w:rsidRPr="00A9311E">
        <w:rPr>
          <w:rFonts w:ascii="Narkisim" w:hAnsi="Narkisim"/>
          <w:u w:val="single"/>
          <w:rtl/>
        </w:rPr>
        <w:t>שם. נותן מאתיים</w:t>
      </w:r>
      <w:r w:rsidRPr="00A9311E">
        <w:rPr>
          <w:rFonts w:ascii="Narkisim" w:hAnsi="Narkisim"/>
          <w:rtl/>
        </w:rPr>
        <w:t>. בפשוטו משמע דממילא מתחייב מאתיים, אף דפסק לקנותו במנה, כיון דשווה מאתיים ממילא מתחייב ככל שוויו</w:t>
      </w:r>
      <w:r w:rsidRPr="00A9311E">
        <w:rPr>
          <w:rStyle w:val="ac"/>
          <w:rFonts w:ascii="Narkisim" w:hAnsi="Narkisim"/>
          <w:rtl/>
        </w:rPr>
        <w:footnoteReference w:id="418"/>
      </w:r>
      <w:r w:rsidRPr="00A9311E">
        <w:rPr>
          <w:rFonts w:ascii="Narkisim" w:hAnsi="Narkisim"/>
        </w:rPr>
        <w:t xml:space="preserve">. </w:t>
      </w:r>
      <w:r w:rsidRPr="00A9311E">
        <w:rPr>
          <w:rFonts w:ascii="Narkisim" w:hAnsi="Narkisim"/>
          <w:rtl/>
        </w:rPr>
        <w:t>[ויל"ד האם יוכל לחזור בו, או דלענין זה נתחייב במשיכה. ובדברי השיטה לנ"ל (הו' לעיל) מבואר דיכול לחזור]</w:t>
      </w:r>
      <w:r w:rsidRPr="00A9311E">
        <w:rPr>
          <w:rFonts w:ascii="Narkisim" w:hAnsi="Narkisim"/>
        </w:rPr>
        <w:t>.</w:t>
      </w:r>
    </w:p>
    <w:p w14:paraId="0D60FD41"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(גיטין נב.) אי' דאף ביתומים דמכרו פירות, והלוקח משך והוקר, יכולים לחזור בהם</w:t>
      </w:r>
      <w:r w:rsidRPr="00A9311E">
        <w:rPr>
          <w:rStyle w:val="ac"/>
          <w:rFonts w:ascii="Narkisim" w:hAnsi="Narkisim"/>
          <w:rtl/>
        </w:rPr>
        <w:footnoteReference w:id="419"/>
      </w:r>
      <w:r w:rsidRPr="00A9311E">
        <w:rPr>
          <w:rFonts w:ascii="Narkisim" w:hAnsi="Narkisim"/>
        </w:rPr>
        <w:t xml:space="preserve">, </w:t>
      </w:r>
      <w:r w:rsidRPr="00A9311E">
        <w:rPr>
          <w:rFonts w:ascii="Narkisim" w:hAnsi="Narkisim"/>
          <w:rtl/>
        </w:rPr>
        <w:t>דתקנו דנכסי יתומים כהקדש</w:t>
      </w:r>
      <w:r w:rsidRPr="00A9311E">
        <w:rPr>
          <w:rFonts w:ascii="Narkisim" w:hAnsi="Narkisim"/>
        </w:rPr>
        <w:t>.</w:t>
      </w:r>
    </w:p>
    <w:p w14:paraId="5CE05451" w14:textId="77777777" w:rsidR="00161B44" w:rsidRPr="00A9311E" w:rsidRDefault="00000000" w:rsidP="00AC3409">
      <w:pPr>
        <w:pStyle w:val="a8"/>
        <w:bidi/>
        <w:rPr>
          <w:rFonts w:ascii="Narkisim" w:hAnsi="Narkisim"/>
        </w:rPr>
      </w:pPr>
      <w:r w:rsidRPr="00A9311E">
        <w:rPr>
          <w:rFonts w:ascii="Narkisim" w:hAnsi="Narkisim"/>
          <w:rtl/>
        </w:rPr>
        <w:t>ומ"מ היכא דיתומים קנו ומשכו והוזל, רב שישא בדר' אידי (שם) נקט דאינם יכולים לחזור. דהוה רעה לדידהו, שלא ימכרו להם פירות עד שיתנו מעות. וה</w:t>
      </w:r>
      <w:r w:rsidRPr="00A9311E">
        <w:rPr>
          <w:rFonts w:ascii="Narkisim" w:hAnsi="Narkisim"/>
          <w:b/>
          <w:bCs/>
          <w:rtl/>
        </w:rPr>
        <w:t>שיטה לנ"ל</w:t>
      </w:r>
      <w:r w:rsidRPr="00A9311E">
        <w:rPr>
          <w:rFonts w:ascii="Narkisim" w:hAnsi="Narkisim"/>
          <w:rtl/>
        </w:rPr>
        <w:t xml:space="preserve"> ביאר דגבי הקדש לא חיישינן להכי, דאין עניות במקום עשירות (כתובות קו:), ולא איכפת לן אי לא יהיב בהמה עד דיהיב גזבר מעות</w:t>
      </w:r>
      <w:r w:rsidRPr="00A9311E">
        <w:rPr>
          <w:rFonts w:ascii="Narkisim" w:hAnsi="Narkisim"/>
        </w:rPr>
        <w:t>.</w:t>
      </w:r>
    </w:p>
    <w:p w14:paraId="250F9FFD" w14:textId="77777777" w:rsidR="00161B44" w:rsidRPr="00A9311E" w:rsidRDefault="00000000" w:rsidP="00AC3409">
      <w:pPr>
        <w:bidi/>
        <w:rPr>
          <w:rFonts w:ascii="Narkisim" w:hAnsi="Narkisim" w:cs="Narkisim"/>
        </w:rPr>
      </w:pPr>
      <w:r w:rsidRPr="00A9311E">
        <w:rPr>
          <w:rFonts w:ascii="Narkisim" w:hAnsi="Narkisim" w:cs="Narkisim"/>
          <w:u w:val="single"/>
          <w:rtl/>
        </w:rPr>
        <w:t>תוד"ה משכו</w:t>
      </w:r>
      <w:r w:rsidRPr="00A9311E">
        <w:rPr>
          <w:rFonts w:ascii="Narkisim" w:hAnsi="Narkisim" w:cs="Narkisim"/>
          <w:rtl/>
        </w:rPr>
        <w:t>. וא"ת תיפו"ל מטעם אמירתו לגבוה וכו' כיון דמשכו אינו יכול לחזור</w:t>
      </w:r>
      <w:r w:rsidRPr="00A9311E">
        <w:rPr>
          <w:rStyle w:val="ac"/>
          <w:rFonts w:ascii="Narkisim" w:hAnsi="Narkisim" w:cs="Narkisim"/>
          <w:rtl/>
        </w:rPr>
        <w:footnoteReference w:id="420"/>
      </w:r>
      <w:r w:rsidRPr="00A9311E">
        <w:rPr>
          <w:rFonts w:ascii="Narkisim" w:hAnsi="Narkisim" w:cs="Narkisim"/>
        </w:rPr>
        <w:t xml:space="preserve">. </w:t>
      </w:r>
      <w:r w:rsidRPr="00A9311E">
        <w:rPr>
          <w:rFonts w:ascii="Narkisim" w:hAnsi="Narkisim" w:cs="Narkisim"/>
          <w:rtl/>
        </w:rPr>
        <w:t>ועד"ז הק' ה</w:t>
      </w:r>
      <w:r w:rsidRPr="00A9311E">
        <w:rPr>
          <w:rFonts w:ascii="Narkisim" w:hAnsi="Narkisim" w:cs="Narkisim"/>
          <w:b/>
          <w:bCs/>
          <w:rtl/>
        </w:rPr>
        <w:t>רמב"ן</w:t>
      </w:r>
      <w:r w:rsidRPr="00A9311E">
        <w:rPr>
          <w:rFonts w:ascii="Narkisim" w:hAnsi="Narkisim" w:cs="Narkisim"/>
          <w:rtl/>
        </w:rPr>
        <w:t xml:space="preserve"> (ושא"ר) (במשנה) למה לי מעות, נימא אמירתו לגבוה כיון דשמו להקדש. [וע"פ הגמ' ב"ב הנ"ל]</w:t>
      </w:r>
      <w:r w:rsidRPr="00A9311E">
        <w:rPr>
          <w:rFonts w:ascii="Narkisim" w:hAnsi="Narkisim" w:cs="Narkisim"/>
        </w:rPr>
        <w:t>.</w:t>
      </w:r>
    </w:p>
    <w:p w14:paraId="63796A59" w14:textId="77777777" w:rsidR="00161B44" w:rsidRPr="00A9311E" w:rsidRDefault="00000000" w:rsidP="00AC3409">
      <w:pPr>
        <w:pStyle w:val="a8"/>
        <w:bidi/>
        <w:rPr>
          <w:rFonts w:ascii="Narkisim" w:hAnsi="Narkisim"/>
        </w:rPr>
      </w:pPr>
      <w:r w:rsidRPr="00A9311E">
        <w:rPr>
          <w:rFonts w:ascii="Narkisim" w:hAnsi="Narkisim"/>
          <w:rtl/>
        </w:rPr>
        <w:t>ועוד הביא ה</w:t>
      </w:r>
      <w:r w:rsidRPr="00A9311E">
        <w:rPr>
          <w:rFonts w:ascii="Narkisim" w:hAnsi="Narkisim"/>
          <w:b/>
          <w:bCs/>
          <w:rtl/>
        </w:rPr>
        <w:t>רמב"ן</w:t>
      </w:r>
      <w:r w:rsidRPr="00A9311E">
        <w:rPr>
          <w:rFonts w:ascii="Narkisim" w:hAnsi="Narkisim"/>
          <w:rtl/>
        </w:rPr>
        <w:t xml:space="preserve"> דיש אמירתו לגבוה דרך מקח (ערכין כז.) היכא דאמר הרי היא שלי בכ', וחזר בו ממשכנין מנכסיו עד עד י</w:t>
      </w:r>
      <w:r w:rsidRPr="00A9311E">
        <w:rPr>
          <w:rFonts w:ascii="Narkisim" w:hAnsi="Narkisim"/>
        </w:rPr>
        <w:t>'.</w:t>
      </w:r>
    </w:p>
    <w:p w14:paraId="43F1D670"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בתי' הב' (בסו"ד) כת' דהיכא דלא נתכוון לוותר כלל לגבוה במקח זו ל"ש אמירתו לגבוה</w:t>
      </w:r>
      <w:r w:rsidRPr="00A9311E">
        <w:rPr>
          <w:rStyle w:val="ac"/>
          <w:rFonts w:ascii="Narkisim" w:hAnsi="Narkisim"/>
          <w:rtl/>
        </w:rPr>
        <w:footnoteReference w:id="421"/>
      </w:r>
      <w:r w:rsidRPr="00A9311E">
        <w:rPr>
          <w:rFonts w:ascii="Narkisim" w:hAnsi="Narkisim"/>
        </w:rPr>
        <w:t xml:space="preserve">. </w:t>
      </w:r>
      <w:r w:rsidRPr="00A9311E">
        <w:rPr>
          <w:rFonts w:ascii="Narkisim" w:hAnsi="Narkisim"/>
          <w:rtl/>
        </w:rPr>
        <w:t xml:space="preserve">וכ"כ </w:t>
      </w:r>
      <w:r w:rsidRPr="00A9311E">
        <w:rPr>
          <w:rFonts w:ascii="Narkisim" w:hAnsi="Narkisim"/>
          <w:b/>
          <w:bCs/>
          <w:rtl/>
        </w:rPr>
        <w:t>תוס</w:t>
      </w:r>
      <w:r w:rsidRPr="00A9311E">
        <w:rPr>
          <w:rFonts w:ascii="Narkisim" w:hAnsi="Narkisim"/>
          <w:rtl/>
        </w:rPr>
        <w:t>' (ב"ב קלג:) דאינו מתחייב באמירתו, שהרי אמר לקנות בשווה. ולא אמר ליתן כלום להקדש ולא ויתר כלום משלו</w:t>
      </w:r>
      <w:r w:rsidRPr="00A9311E">
        <w:rPr>
          <w:rStyle w:val="ac"/>
          <w:rFonts w:ascii="Narkisim" w:hAnsi="Narkisim"/>
          <w:rtl/>
        </w:rPr>
        <w:footnoteReference w:id="422"/>
      </w:r>
      <w:r w:rsidRPr="00A9311E">
        <w:rPr>
          <w:rFonts w:ascii="Narkisim" w:hAnsi="Narkisim"/>
        </w:rPr>
        <w:t xml:space="preserve">. </w:t>
      </w:r>
      <w:r w:rsidRPr="00A9311E">
        <w:rPr>
          <w:rFonts w:ascii="Narkisim" w:hAnsi="Narkisim"/>
          <w:rtl/>
        </w:rPr>
        <w:t>[וגבי בנו של יוסף בן יועזר נחשב דנתכוון לוותר]</w:t>
      </w:r>
      <w:r w:rsidRPr="00A9311E">
        <w:rPr>
          <w:rFonts w:ascii="Narkisim" w:hAnsi="Narkisim"/>
        </w:rPr>
        <w:t>.</w:t>
      </w:r>
    </w:p>
    <w:p w14:paraId="2FBC5510" w14:textId="77777777" w:rsidR="00161B44" w:rsidRPr="00A9311E" w:rsidRDefault="00000000" w:rsidP="00AC3409">
      <w:pPr>
        <w:bidi/>
        <w:rPr>
          <w:rFonts w:ascii="Narkisim" w:hAnsi="Narkisim" w:cs="Narkisim"/>
        </w:rPr>
      </w:pPr>
      <w:r w:rsidRPr="00A9311E">
        <w:rPr>
          <w:rFonts w:ascii="Narkisim" w:hAnsi="Narkisim" w:cs="Narkisim"/>
          <w:rtl/>
        </w:rPr>
        <w:t xml:space="preserve">אבל </w:t>
      </w:r>
      <w:r w:rsidRPr="00A9311E">
        <w:rPr>
          <w:rFonts w:ascii="Narkisim" w:hAnsi="Narkisim" w:cs="Narkisim"/>
          <w:b/>
          <w:bCs/>
          <w:rtl/>
        </w:rPr>
        <w:t>תוס</w:t>
      </w:r>
      <w:r w:rsidRPr="00A9311E">
        <w:rPr>
          <w:rFonts w:ascii="Narkisim" w:hAnsi="Narkisim" w:cs="Narkisim"/>
          <w:rtl/>
        </w:rPr>
        <w:t>' בתי' הא' [ובקו'] נקטו דבכל מכר שייך אמירתו לגבוה. אלא דהוה טעות, שלא היה סבור שישתנה השער</w:t>
      </w:r>
      <w:r w:rsidRPr="00A9311E">
        <w:rPr>
          <w:rFonts w:ascii="Narkisim" w:hAnsi="Narkisim" w:cs="Narkisim"/>
        </w:rPr>
        <w:t>.</w:t>
      </w:r>
    </w:p>
    <w:p w14:paraId="6718208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(ב"ב קלג:) תי' דאף דמחוייב לקיים דבריו משום אמירתו לגבוה, אבל לא קני הקדש לזולא ואונסיה עד דשקיל דמי. וה</w:t>
      </w:r>
      <w:r w:rsidRPr="00A9311E">
        <w:rPr>
          <w:rFonts w:ascii="Narkisim" w:hAnsi="Narkisim"/>
          <w:b/>
          <w:bCs/>
          <w:rtl/>
        </w:rPr>
        <w:t>רמב"ן</w:t>
      </w:r>
      <w:r w:rsidRPr="00A9311E">
        <w:rPr>
          <w:rFonts w:ascii="Narkisim" w:hAnsi="Narkisim"/>
          <w:rtl/>
        </w:rPr>
        <w:t xml:space="preserve"> הביא </w:t>
      </w:r>
      <w:r w:rsidRPr="00A9311E">
        <w:rPr>
          <w:rFonts w:ascii="Narkisim" w:hAnsi="Narkisim"/>
          <w:b/>
          <w:bCs/>
          <w:rtl/>
        </w:rPr>
        <w:t>י"מ</w:t>
      </w:r>
      <w:r w:rsidRPr="00A9311E">
        <w:rPr>
          <w:rFonts w:ascii="Narkisim" w:hAnsi="Narkisim"/>
          <w:rtl/>
        </w:rPr>
        <w:t xml:space="preserve"> [ליישב את המשנה] דהיכא דלא הוזל יכול לחזור בו, דאין פסידא להקדש, ומש"ה בעינן קנין המעות. [אבל הכא דאיירי שהוזל הדרא </w:t>
      </w:r>
      <w:r w:rsidRPr="00A9311E">
        <w:rPr>
          <w:rFonts w:ascii="Narkisim" w:hAnsi="Narkisim"/>
          <w:rtl/>
        </w:rPr>
        <w:lastRenderedPageBreak/>
        <w:t>קו']</w:t>
      </w:r>
      <w:r w:rsidRPr="00A9311E">
        <w:rPr>
          <w:rFonts w:ascii="Narkisim" w:hAnsi="Narkisim"/>
        </w:rPr>
        <w:t>.</w:t>
      </w:r>
    </w:p>
    <w:p w14:paraId="23A3B89A" w14:textId="77777777" w:rsidR="00161B44" w:rsidRPr="00A9311E" w:rsidRDefault="00000000" w:rsidP="00AC3409">
      <w:pPr>
        <w:pStyle w:val="a7"/>
        <w:bidi/>
        <w:rPr>
          <w:rFonts w:ascii="Narkisim" w:hAnsi="Narkisim"/>
        </w:rPr>
      </w:pPr>
      <w:r w:rsidRPr="00A9311E">
        <w:rPr>
          <w:rFonts w:ascii="Narkisim" w:hAnsi="Narkisim"/>
          <w:rtl/>
        </w:rPr>
        <w:t>ועוד דנו ה</w:t>
      </w:r>
      <w:r w:rsidRPr="00A9311E">
        <w:rPr>
          <w:rFonts w:ascii="Narkisim" w:hAnsi="Narkisim"/>
          <w:b/>
          <w:bCs/>
          <w:rtl/>
        </w:rPr>
        <w:t>אחרונים</w:t>
      </w:r>
      <w:r w:rsidRPr="00A9311E">
        <w:rPr>
          <w:rFonts w:ascii="Narkisim" w:hAnsi="Narkisim"/>
          <w:rtl/>
        </w:rPr>
        <w:t xml:space="preserve"> (מקנה ורע"א) נפק"מ דאמירתו לגבוה מהני שאלה, אבל כיון דקנה בכסף לא שייך שאלה. (וכמ"ש ה</w:t>
      </w:r>
      <w:r w:rsidRPr="00A9311E">
        <w:rPr>
          <w:rFonts w:ascii="Narkisim" w:hAnsi="Narkisim"/>
          <w:b/>
          <w:bCs/>
          <w:rtl/>
        </w:rPr>
        <w:t>ש"ך</w:t>
      </w:r>
      <w:r w:rsidRPr="00A9311E">
        <w:rPr>
          <w:rFonts w:ascii="Narkisim" w:hAnsi="Narkisim"/>
          <w:rtl/>
        </w:rPr>
        <w:t xml:space="preserve"> רנה ו)</w:t>
      </w:r>
      <w:r w:rsidRPr="00A9311E">
        <w:rPr>
          <w:rFonts w:ascii="Narkisim" w:hAnsi="Narkisim"/>
        </w:rPr>
        <w:t>.</w:t>
      </w:r>
    </w:p>
    <w:p w14:paraId="5AEDA73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כת' [דבמשנה] צריך נתינת מעות מצד הגזבר, שמשנתן מעות אף הוא אינו יכול לחזור</w:t>
      </w:r>
      <w:r w:rsidRPr="00A9311E">
        <w:rPr>
          <w:rFonts w:ascii="Narkisim" w:hAnsi="Narkisim"/>
        </w:rPr>
        <w:t>.</w:t>
      </w:r>
    </w:p>
    <w:p w14:paraId="6A34B67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ריה"ז</w:t>
      </w:r>
      <w:r w:rsidRPr="00A9311E">
        <w:rPr>
          <w:rFonts w:ascii="Narkisim" w:hAnsi="Narkisim"/>
          <w:rtl/>
        </w:rPr>
        <w:t xml:space="preserve"> הביא </w:t>
      </w:r>
      <w:r w:rsidRPr="00A9311E">
        <w:rPr>
          <w:rFonts w:ascii="Narkisim" w:hAnsi="Narkisim"/>
          <w:b/>
          <w:bCs/>
          <w:rtl/>
        </w:rPr>
        <w:t>י"מ</w:t>
      </w:r>
      <w:r w:rsidRPr="00A9311E">
        <w:rPr>
          <w:rFonts w:ascii="Narkisim" w:hAnsi="Narkisim"/>
          <w:rtl/>
        </w:rPr>
        <w:t xml:space="preserve"> דאיירי שלא דיבר כלל, אלא שאל את הגזבר בכמה, ומשך בשתיקה. ומש"ה ל"ש אמירתו לגבוה. </w:t>
      </w:r>
      <w:r w:rsidRPr="00A9311E">
        <w:rPr>
          <w:rFonts w:ascii="Narkisim" w:hAnsi="Narkisim"/>
          <w:szCs w:val="20"/>
          <w:rtl/>
        </w:rPr>
        <w:t>וכ"כ ה</w:t>
      </w:r>
      <w:r w:rsidRPr="00A9311E">
        <w:rPr>
          <w:rFonts w:ascii="Narkisim" w:hAnsi="Narkisim"/>
          <w:b/>
          <w:bCs/>
          <w:szCs w:val="20"/>
          <w:rtl/>
        </w:rPr>
        <w:t>מאירי</w:t>
      </w:r>
      <w:r w:rsidRPr="00A9311E">
        <w:rPr>
          <w:rFonts w:ascii="Narkisim" w:hAnsi="Narkisim"/>
          <w:szCs w:val="20"/>
          <w:rtl/>
        </w:rPr>
        <w:t xml:space="preserve"> בשם </w:t>
      </w:r>
      <w:r w:rsidRPr="00A9311E">
        <w:rPr>
          <w:rFonts w:ascii="Narkisim" w:hAnsi="Narkisim"/>
          <w:b/>
          <w:bCs/>
          <w:szCs w:val="20"/>
          <w:rtl/>
        </w:rPr>
        <w:t>גאוני הראשונים</w:t>
      </w:r>
      <w:r w:rsidRPr="00A9311E">
        <w:rPr>
          <w:rFonts w:ascii="Narkisim" w:hAnsi="Narkisim"/>
          <w:szCs w:val="20"/>
          <w:rtl/>
        </w:rPr>
        <w:t xml:space="preserve"> דהטעם משום דלא אמר להדיא שפודהו בכך.</w:t>
      </w:r>
      <w:r w:rsidRPr="00A9311E">
        <w:rPr>
          <w:rFonts w:ascii="Narkisim" w:hAnsi="Narkisim"/>
          <w:rtl/>
        </w:rPr>
        <w:t xml:space="preserve"> אבל ה</w:t>
      </w:r>
      <w:r w:rsidRPr="00A9311E">
        <w:rPr>
          <w:rFonts w:ascii="Narkisim" w:hAnsi="Narkisim"/>
          <w:b/>
          <w:bCs/>
          <w:rtl/>
        </w:rPr>
        <w:t>מהרי"ט</w:t>
      </w:r>
      <w:r w:rsidRPr="00A9311E">
        <w:rPr>
          <w:rFonts w:ascii="Narkisim" w:hAnsi="Narkisim"/>
          <w:rtl/>
        </w:rPr>
        <w:t xml:space="preserve"> כתב [לפרש קו' התוס'] דאע"ג דמשך בשתיקה חשיב אמירתו לגבוה, כיון דעשה כן ע"פ דיבור הגזבר</w:t>
      </w:r>
      <w:r w:rsidRPr="00A9311E">
        <w:rPr>
          <w:rFonts w:ascii="Narkisim" w:hAnsi="Narkisim"/>
        </w:rPr>
        <w:t>.</w:t>
      </w:r>
    </w:p>
    <w:p w14:paraId="0348794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ריה"ז</w:t>
      </w:r>
      <w:r w:rsidRPr="00A9311E">
        <w:rPr>
          <w:rFonts w:ascii="Narkisim" w:hAnsi="Narkisim"/>
          <w:rtl/>
        </w:rPr>
        <w:t xml:space="preserve"> תי' דאמירתו לגבוה שייך במה שנותן [עכשיו], דאומר שור זה עולה. אבל כשאומר 'אתן' ל"מ, שלא אמר שנותן, אלא שיתן [בעתיד]</w:t>
      </w:r>
      <w:r w:rsidRPr="00A9311E">
        <w:rPr>
          <w:rStyle w:val="ac"/>
          <w:rFonts w:ascii="Narkisim" w:hAnsi="Narkisim"/>
          <w:rtl/>
        </w:rPr>
        <w:footnoteReference w:id="423"/>
      </w:r>
      <w:r w:rsidRPr="00A9311E">
        <w:rPr>
          <w:rFonts w:ascii="Narkisim" w:hAnsi="Narkisim"/>
        </w:rPr>
        <w:t xml:space="preserve">. </w:t>
      </w:r>
      <w:r w:rsidRPr="00A9311E">
        <w:rPr>
          <w:rFonts w:ascii="Narkisim" w:hAnsi="Narkisim"/>
          <w:rtl/>
        </w:rPr>
        <w:t>ועוד תי' דל"ש אמירתו לגבוה אלא לקנות דבר מסויים, ואילו קנין משיכה מהני לחייבו אף מעות דאינם ברשותו. [ול"ש אמירתו לגבוה להתחייב חוב. אלא מטעם נדר]</w:t>
      </w:r>
      <w:r w:rsidRPr="00A9311E">
        <w:rPr>
          <w:rFonts w:ascii="Narkisim" w:hAnsi="Narkisim"/>
        </w:rPr>
        <w:t>.</w:t>
      </w:r>
    </w:p>
    <w:p w14:paraId="0E624DC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תי' דמדינא קציצת מכר לא הוה אמירתו לגבוה, אלא דרבנן גזרו שיקיים דבריו, דדמי לאמירה לגבוה. אבל היכא דאית ליה פסידא [דנשתנה השער] לא החמירו עליו</w:t>
      </w:r>
      <w:r w:rsidRPr="00A9311E">
        <w:rPr>
          <w:rStyle w:val="ac"/>
          <w:rFonts w:ascii="Narkisim" w:hAnsi="Narkisim"/>
          <w:rtl/>
        </w:rPr>
        <w:footnoteReference w:id="424"/>
      </w:r>
      <w:r w:rsidRPr="00A9311E">
        <w:rPr>
          <w:rFonts w:ascii="Narkisim" w:hAnsi="Narkisim"/>
        </w:rPr>
        <w:t>.</w:t>
      </w:r>
    </w:p>
    <w:p w14:paraId="6C4F683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רי"ד</w:t>
      </w:r>
      <w:r w:rsidRPr="00A9311E">
        <w:rPr>
          <w:rFonts w:ascii="Narkisim" w:hAnsi="Narkisim" w:cs="Narkisim"/>
          <w:rtl/>
        </w:rPr>
        <w:t xml:space="preserve"> תי' דאיירי שלא ידע [בעת שקיבל המעות] דהוה לצורך הקדש. וסבר דהגזבר קנה לצרכו. ועכשיו כשרוצה לחזור בו מודיע שקנה לצורך הקדש קנה דהוה מעות הקדש, ואינו יכול לחזור בו. </w:t>
      </w:r>
      <w:r w:rsidRPr="00A9311E">
        <w:rPr>
          <w:rFonts w:ascii="Narkisim" w:hAnsi="Narkisim" w:cs="Narkisim"/>
          <w:szCs w:val="20"/>
          <w:rtl/>
        </w:rPr>
        <w:t>[וזה חידוש גדול דמהני לקנות בע"כ, אף דלא גמר דעתו להקנות עדיין]</w:t>
      </w:r>
      <w:r w:rsidRPr="00A9311E">
        <w:rPr>
          <w:rFonts w:ascii="Narkisim" w:hAnsi="Narkisim" w:cs="Narkisim"/>
          <w:szCs w:val="20"/>
        </w:rPr>
        <w:t>.</w:t>
      </w:r>
    </w:p>
    <w:p w14:paraId="3D5F2143" w14:textId="77777777" w:rsidR="00161B44" w:rsidRPr="00A9311E" w:rsidRDefault="00000000" w:rsidP="00AC3409">
      <w:pPr>
        <w:pStyle w:val="aa"/>
        <w:bidi/>
        <w:rPr>
          <w:rFonts w:ascii="Narkisim" w:hAnsi="Narkisim"/>
        </w:rPr>
      </w:pPr>
      <w:r w:rsidRPr="00A9311E">
        <w:rPr>
          <w:rFonts w:ascii="Narkisim" w:hAnsi="Narkisim"/>
        </w:rPr>
        <w:t>[</w:t>
      </w:r>
      <w:r w:rsidRPr="00A9311E">
        <w:rPr>
          <w:rFonts w:ascii="Narkisim" w:hAnsi="Narkisim"/>
          <w:rtl/>
        </w:rPr>
        <w:t>וה</w:t>
      </w:r>
      <w:r w:rsidRPr="00A9311E">
        <w:rPr>
          <w:rFonts w:ascii="Narkisim" w:hAnsi="Narkisim"/>
          <w:b/>
          <w:bCs/>
          <w:rtl/>
        </w:rPr>
        <w:t>רמב"ן</w:t>
      </w:r>
      <w:r w:rsidRPr="00A9311E">
        <w:rPr>
          <w:rFonts w:ascii="Narkisim" w:hAnsi="Narkisim"/>
          <w:rtl/>
        </w:rPr>
        <w:t xml:space="preserve"> (הנ"ל) הביא מהמשנה (ערכין כז.) דעושים הכרזה להקדש, ומי שאמר הרי היא שלי בנ' וחזר בו נתחייב י' וממשכנין מנכסיו, מדין אמירתו לגבוה. ואף דהוה דרך מקח. והרמב"ן לא בירר במה תי' בזה. וה</w:t>
      </w:r>
      <w:r w:rsidRPr="00A9311E">
        <w:rPr>
          <w:rFonts w:ascii="Narkisim" w:hAnsi="Narkisim"/>
          <w:b/>
          <w:bCs/>
          <w:rtl/>
        </w:rPr>
        <w:t>תוי"ט</w:t>
      </w:r>
      <w:r w:rsidRPr="00A9311E">
        <w:rPr>
          <w:rFonts w:ascii="Narkisim" w:hAnsi="Narkisim"/>
          <w:rtl/>
        </w:rPr>
        <w:t xml:space="preserve"> (כאן) הק' בזה, וכת' דנתחייב מדרבנן. וה</w:t>
      </w:r>
      <w:r w:rsidRPr="00A9311E">
        <w:rPr>
          <w:rFonts w:ascii="Narkisim" w:hAnsi="Narkisim"/>
          <w:b/>
          <w:bCs/>
          <w:rtl/>
        </w:rPr>
        <w:t>מג"א</w:t>
      </w:r>
      <w:r w:rsidRPr="00A9311E">
        <w:rPr>
          <w:rFonts w:ascii="Narkisim" w:hAnsi="Narkisim"/>
          <w:rtl/>
        </w:rPr>
        <w:t xml:space="preserve"> (ס"ס קנד) הביא בשם שו"ת </w:t>
      </w:r>
      <w:r w:rsidRPr="00A9311E">
        <w:rPr>
          <w:rFonts w:ascii="Narkisim" w:hAnsi="Narkisim"/>
          <w:b/>
          <w:bCs/>
          <w:rtl/>
        </w:rPr>
        <w:t>צמח</w:t>
      </w:r>
      <w:r w:rsidRPr="00A9311E">
        <w:rPr>
          <w:rFonts w:ascii="Narkisim" w:hAnsi="Narkisim"/>
          <w:rtl/>
        </w:rPr>
        <w:t xml:space="preserve"> </w:t>
      </w:r>
      <w:r w:rsidRPr="00A9311E">
        <w:rPr>
          <w:rFonts w:ascii="Narkisim" w:hAnsi="Narkisim"/>
          <w:b/>
          <w:bCs/>
          <w:rtl/>
        </w:rPr>
        <w:t>צדק</w:t>
      </w:r>
      <w:r w:rsidRPr="00A9311E">
        <w:rPr>
          <w:rFonts w:ascii="Narkisim" w:hAnsi="Narkisim"/>
          <w:rtl/>
        </w:rPr>
        <w:t xml:space="preserve"> (הקדמון עב) דכשמוכרים מצוות, אם חזר בו הקונה נתחייב האחרון את ההפרש. וסיים דלא נהגו כן</w:t>
      </w:r>
      <w:r w:rsidRPr="00A9311E">
        <w:rPr>
          <w:rStyle w:val="ac"/>
          <w:rFonts w:ascii="Narkisim" w:hAnsi="Narkisim"/>
          <w:rtl/>
        </w:rPr>
        <w:footnoteReference w:id="425"/>
      </w:r>
      <w:r w:rsidRPr="00A9311E">
        <w:rPr>
          <w:rFonts w:ascii="Narkisim" w:hAnsi="Narkisim"/>
        </w:rPr>
        <w:t xml:space="preserve">. </w:t>
      </w:r>
      <w:r w:rsidRPr="00A9311E">
        <w:rPr>
          <w:rFonts w:ascii="Narkisim" w:hAnsi="Narkisim"/>
          <w:rtl/>
        </w:rPr>
        <w:t>וה</w:t>
      </w:r>
      <w:r w:rsidRPr="00A9311E">
        <w:rPr>
          <w:rFonts w:ascii="Narkisim" w:hAnsi="Narkisim"/>
          <w:b/>
          <w:bCs/>
          <w:rtl/>
        </w:rPr>
        <w:t>פנים מאירות</w:t>
      </w:r>
      <w:r w:rsidRPr="00A9311E">
        <w:rPr>
          <w:rFonts w:ascii="Narkisim" w:hAnsi="Narkisim"/>
          <w:rtl/>
        </w:rPr>
        <w:t xml:space="preserve"> (ב כה) דן דתלוי בתי' הראשונים כאן. ועוד דן דשאני צדקות שלנו</w:t>
      </w:r>
      <w:r w:rsidRPr="00A9311E">
        <w:rPr>
          <w:rFonts w:ascii="Narkisim" w:hAnsi="Narkisim"/>
        </w:rPr>
        <w:t>].</w:t>
      </w:r>
    </w:p>
    <w:p w14:paraId="058BE23B" w14:textId="77777777" w:rsidR="00161B44" w:rsidRPr="00A9311E" w:rsidRDefault="00000000" w:rsidP="00AC3409">
      <w:pPr>
        <w:pStyle w:val="aa"/>
        <w:bidi/>
        <w:rPr>
          <w:rFonts w:ascii="Narkisim" w:hAnsi="Narkisim"/>
        </w:rPr>
      </w:pPr>
      <w:r w:rsidRPr="00A9311E">
        <w:rPr>
          <w:rFonts w:ascii="Narkisim" w:hAnsi="Narkisim"/>
          <w:u w:val="single"/>
          <w:rtl/>
        </w:rPr>
        <w:t>בא"ד וי"ל כיון דבטעות היה שלא היה סבור שישתנה השער וכו'</w:t>
      </w:r>
      <w:r w:rsidRPr="00A9311E">
        <w:rPr>
          <w:rFonts w:ascii="Narkisim" w:hAnsi="Narkisim"/>
          <w:rtl/>
        </w:rPr>
        <w:t>. וצ"ב אמאי חשיב טעות במה שנתחייב דמים כשוויו בשעת אמירה. וכל מקח כשהוזל אח"כ לא אמרי' דהוה מקח טעות. וצ"ל דהכא כיון דבאמת לא חל הקנין, אלא דנתחייב ליתן דמים. כיון דבשעת פדייה נותן יותר משוויו נחשב טעות</w:t>
      </w:r>
      <w:r w:rsidRPr="00A9311E">
        <w:rPr>
          <w:rStyle w:val="ac"/>
          <w:rFonts w:ascii="Narkisim" w:hAnsi="Narkisim"/>
          <w:rtl/>
        </w:rPr>
        <w:footnoteReference w:id="426"/>
      </w:r>
      <w:r w:rsidRPr="00A9311E">
        <w:rPr>
          <w:rFonts w:ascii="Narkisim" w:hAnsi="Narkisim"/>
        </w:rPr>
        <w:t>.</w:t>
      </w:r>
    </w:p>
    <w:p w14:paraId="6272B192" w14:textId="77777777" w:rsidR="00161B44" w:rsidRPr="00A9311E" w:rsidRDefault="00000000" w:rsidP="00AC3409">
      <w:pPr>
        <w:pStyle w:val="aa"/>
        <w:bidi/>
        <w:rPr>
          <w:rFonts w:ascii="Narkisim" w:hAnsi="Narkisim"/>
        </w:rPr>
      </w:pPr>
      <w:r w:rsidRPr="00A9311E">
        <w:rPr>
          <w:rFonts w:ascii="Narkisim" w:hAnsi="Narkisim"/>
          <w:u w:val="single"/>
          <w:rtl/>
        </w:rPr>
        <w:t>פדאו במנה ולא הספיק למושכו עד שעמד במאתיים, מה שפדה פדוי ואין נותן אלא מנה</w:t>
      </w:r>
      <w:r w:rsidRPr="00A9311E">
        <w:rPr>
          <w:rFonts w:ascii="Narkisim" w:hAnsi="Narkisim"/>
          <w:rtl/>
        </w:rPr>
        <w:t>. ה</w:t>
      </w:r>
      <w:r w:rsidRPr="00A9311E">
        <w:rPr>
          <w:rFonts w:ascii="Narkisim" w:hAnsi="Narkisim"/>
          <w:b/>
          <w:bCs/>
          <w:rtl/>
        </w:rPr>
        <w:t>תוס' הרא"ש</w:t>
      </w:r>
      <w:r w:rsidRPr="00A9311E">
        <w:rPr>
          <w:rFonts w:ascii="Narkisim" w:hAnsi="Narkisim"/>
          <w:rtl/>
        </w:rPr>
        <w:t xml:space="preserve"> ו</w:t>
      </w:r>
      <w:r w:rsidRPr="00A9311E">
        <w:rPr>
          <w:rFonts w:ascii="Narkisim" w:hAnsi="Narkisim"/>
          <w:b/>
          <w:bCs/>
          <w:rtl/>
        </w:rPr>
        <w:t>שיטה לנ"ל</w:t>
      </w:r>
      <w:r w:rsidRPr="00A9311E">
        <w:rPr>
          <w:rFonts w:ascii="Narkisim" w:hAnsi="Narkisim"/>
          <w:rtl/>
        </w:rPr>
        <w:t xml:space="preserve"> הק' דתנן (שקלים ד ט יג., הו' ב"מ נז:) דהמקבל עליו לספק סלתות בד' והוזל, נותן כפי ששווה אח"כ [בשעת נתינה]. ותי' דהתם בשעה שנתנו מעות לא היה בעין</w:t>
      </w:r>
      <w:r w:rsidRPr="00A9311E">
        <w:rPr>
          <w:rStyle w:val="ac"/>
          <w:rFonts w:ascii="Narkisim" w:hAnsi="Narkisim"/>
          <w:rtl/>
        </w:rPr>
        <w:footnoteReference w:id="427"/>
      </w:r>
      <w:r w:rsidRPr="00A9311E">
        <w:rPr>
          <w:rFonts w:ascii="Narkisim" w:hAnsi="Narkisim"/>
        </w:rPr>
        <w:t>.</w:t>
      </w:r>
    </w:p>
    <w:p w14:paraId="65131A75" w14:textId="77777777" w:rsidR="00161B44" w:rsidRPr="00A9311E" w:rsidRDefault="00000000" w:rsidP="00AC3409">
      <w:pPr>
        <w:bidi/>
        <w:rPr>
          <w:rFonts w:ascii="Narkisim" w:hAnsi="Narkisim" w:cs="Narkisim"/>
        </w:rPr>
      </w:pPr>
      <w:r w:rsidRPr="00A9311E">
        <w:rPr>
          <w:rFonts w:ascii="Narkisim" w:hAnsi="Narkisim" w:cs="Narkisim"/>
          <w:u w:val="single"/>
          <w:rtl/>
        </w:rPr>
        <w:t>תוד"ה אטו</w:t>
      </w:r>
      <w:r w:rsidRPr="00A9311E">
        <w:rPr>
          <w:rFonts w:ascii="Narkisim" w:hAnsi="Narkisim" w:cs="Narkisim"/>
          <w:rtl/>
        </w:rPr>
        <w:t>. כיון דהדיוט אינו יכול לחזור, כמו כן הקדש לא יחזור בו. ה</w:t>
      </w:r>
      <w:r w:rsidRPr="00A9311E">
        <w:rPr>
          <w:rFonts w:ascii="Narkisim" w:hAnsi="Narkisim" w:cs="Narkisim"/>
          <w:b/>
          <w:bCs/>
          <w:rtl/>
        </w:rPr>
        <w:t>רשב"א</w:t>
      </w:r>
      <w:r w:rsidRPr="00A9311E">
        <w:rPr>
          <w:rFonts w:ascii="Narkisim" w:hAnsi="Narkisim" w:cs="Narkisim"/>
          <w:rtl/>
        </w:rPr>
        <w:t xml:space="preserve"> ביאר דאינו ראוי שהקדש שמים יתנהג במדה שמקבלים עליו מי שפרע. אבל ה</w:t>
      </w:r>
      <w:r w:rsidRPr="00A9311E">
        <w:rPr>
          <w:rFonts w:ascii="Narkisim" w:hAnsi="Narkisim" w:cs="Narkisim"/>
          <w:b/>
          <w:bCs/>
          <w:rtl/>
        </w:rPr>
        <w:t>ריטב"א</w:t>
      </w:r>
      <w:r w:rsidRPr="00A9311E">
        <w:rPr>
          <w:rFonts w:ascii="Narkisim" w:hAnsi="Narkisim" w:cs="Narkisim"/>
          <w:rtl/>
        </w:rPr>
        <w:t xml:space="preserve"> כת' דלא נחשב 'חמור' בהדיוט, דאינו יכול לחזור בלא מי שפרע</w:t>
      </w:r>
      <w:r w:rsidRPr="00A9311E">
        <w:rPr>
          <w:rFonts w:ascii="Narkisim" w:hAnsi="Narkisim" w:cs="Narkisim"/>
        </w:rPr>
        <w:t>.</w:t>
      </w:r>
    </w:p>
    <w:p w14:paraId="28EAF457" w14:textId="77777777" w:rsidR="00161B44" w:rsidRPr="00A9311E" w:rsidRDefault="00000000" w:rsidP="00AC3409">
      <w:pPr>
        <w:pStyle w:val="aa"/>
        <w:bidi/>
        <w:rPr>
          <w:rFonts w:ascii="Narkisim" w:hAnsi="Narkisim"/>
        </w:rPr>
      </w:pPr>
      <w:r w:rsidRPr="00A9311E">
        <w:rPr>
          <w:rFonts w:ascii="Narkisim" w:hAnsi="Narkisim"/>
          <w:u w:val="single"/>
          <w:rtl/>
        </w:rPr>
        <w:t>בא"ד וי"ל דלא דמי גבי יתמי וכו' אלא שייפו חכמים כחם הילכך במקום הפסד אוקמא אדינא וכו'</w:t>
      </w:r>
      <w:r w:rsidRPr="00A9311E">
        <w:rPr>
          <w:rFonts w:ascii="Narkisim" w:hAnsi="Narkisim"/>
          <w:rtl/>
        </w:rPr>
        <w:t xml:space="preserve">. וכ"כ </w:t>
      </w:r>
      <w:r w:rsidRPr="00A9311E">
        <w:rPr>
          <w:rFonts w:ascii="Narkisim" w:hAnsi="Narkisim"/>
          <w:b/>
          <w:bCs/>
          <w:rtl/>
        </w:rPr>
        <w:t>שאר ראשונים</w:t>
      </w:r>
      <w:r w:rsidRPr="00A9311E">
        <w:rPr>
          <w:rFonts w:ascii="Narkisim" w:hAnsi="Narkisim"/>
          <w:rtl/>
        </w:rPr>
        <w:t>. [וע' בסמוך דעת הרמב"ם]</w:t>
      </w:r>
      <w:r w:rsidRPr="00A9311E">
        <w:rPr>
          <w:rFonts w:ascii="Narkisim" w:hAnsi="Narkisim"/>
        </w:rPr>
        <w:t>.</w:t>
      </w:r>
    </w:p>
    <w:p w14:paraId="58AC6E6B"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ר"ן</w:t>
      </w:r>
      <w:r w:rsidRPr="00A9311E">
        <w:rPr>
          <w:rFonts w:ascii="Narkisim" w:hAnsi="Narkisim" w:cs="Narkisim"/>
          <w:rtl/>
        </w:rPr>
        <w:t xml:space="preserve"> כת' דהראשונים הביאו סוגיא זו להלכה, כיון דיש ללמוד ממנה לצדקה, דאף צדקה נקנה באמירה</w:t>
      </w:r>
      <w:r w:rsidRPr="00A9311E">
        <w:rPr>
          <w:rStyle w:val="ac"/>
          <w:rFonts w:ascii="Narkisim" w:hAnsi="Narkisim" w:cs="Narkisim"/>
          <w:rtl/>
        </w:rPr>
        <w:footnoteReference w:id="428"/>
      </w:r>
      <w:r w:rsidRPr="00A9311E">
        <w:rPr>
          <w:rFonts w:ascii="Narkisim" w:hAnsi="Narkisim" w:cs="Narkisim"/>
        </w:rPr>
        <w:t xml:space="preserve">, </w:t>
      </w:r>
      <w:r w:rsidRPr="00A9311E">
        <w:rPr>
          <w:rFonts w:ascii="Narkisim" w:hAnsi="Narkisim" w:cs="Narkisim"/>
          <w:rtl/>
        </w:rPr>
        <w:t xml:space="preserve">ואף לענין קנין כסף הוה כהקדש. [וע"ד הא דאמרי' (גיטין נב:) דנכסי יתומים כהקדש, דאף צדקה היא נכסי יתומים]. </w:t>
      </w:r>
      <w:r w:rsidRPr="00A9311E">
        <w:rPr>
          <w:rFonts w:ascii="Narkisim" w:hAnsi="Narkisim" w:cs="Narkisim"/>
          <w:szCs w:val="20"/>
          <w:rtl/>
        </w:rPr>
        <w:t>וה</w:t>
      </w:r>
      <w:r w:rsidRPr="00A9311E">
        <w:rPr>
          <w:rFonts w:ascii="Narkisim" w:hAnsi="Narkisim" w:cs="Narkisim"/>
          <w:b/>
          <w:bCs/>
          <w:szCs w:val="20"/>
          <w:rtl/>
        </w:rPr>
        <w:t>קצות</w:t>
      </w:r>
      <w:r w:rsidRPr="00A9311E">
        <w:rPr>
          <w:rFonts w:ascii="Narkisim" w:hAnsi="Narkisim" w:cs="Narkisim"/>
          <w:szCs w:val="20"/>
          <w:rtl/>
        </w:rPr>
        <w:t xml:space="preserve"> (קצט ג) דן דקי"ל דצדקות שלנו יש להם דיני הדיוט, </w:t>
      </w:r>
      <w:r w:rsidRPr="00A9311E">
        <w:rPr>
          <w:rFonts w:ascii="Narkisim" w:hAnsi="Narkisim" w:cs="Narkisim"/>
          <w:szCs w:val="20"/>
          <w:rtl/>
        </w:rPr>
        <w:lastRenderedPageBreak/>
        <w:t>ורק לחומרא יש להם דין הקדש, וכיתומים. ועוד דן האם חיישינן בצדקות לזילותא וכמו הקדש. [עי"ש]</w:t>
      </w:r>
      <w:r w:rsidRPr="00A9311E">
        <w:rPr>
          <w:rFonts w:ascii="Narkisim" w:hAnsi="Narkisim" w:cs="Narkisim"/>
          <w:szCs w:val="20"/>
        </w:rPr>
        <w:t>.</w:t>
      </w:r>
    </w:p>
    <w:p w14:paraId="6A14DD47" w14:textId="77777777" w:rsidR="00161B44" w:rsidRPr="00A9311E" w:rsidRDefault="00000000" w:rsidP="00AC3409">
      <w:pPr>
        <w:bidi/>
        <w:rPr>
          <w:rFonts w:ascii="Narkisim" w:hAnsi="Narkisim" w:cs="Narkisim"/>
        </w:rPr>
      </w:pPr>
      <w:r w:rsidRPr="00A9311E">
        <w:rPr>
          <w:rFonts w:ascii="Narkisim" w:hAnsi="Narkisim" w:cs="Narkisim"/>
          <w:i/>
          <w:iCs/>
          <w:szCs w:val="20"/>
          <w:rtl/>
        </w:rPr>
        <w:t>דעת הרמב"ם</w:t>
      </w:r>
      <w:r w:rsidRPr="00A9311E">
        <w:rPr>
          <w:rFonts w:ascii="Narkisim" w:hAnsi="Narkisim" w:cs="Narkisim"/>
          <w:rtl/>
        </w:rPr>
        <w:t xml:space="preserve"> - ה</w:t>
      </w:r>
      <w:r w:rsidRPr="00A9311E">
        <w:rPr>
          <w:rFonts w:ascii="Narkisim" w:hAnsi="Narkisim" w:cs="Narkisim"/>
          <w:b/>
          <w:bCs/>
          <w:rtl/>
        </w:rPr>
        <w:t>רמב"ם</w:t>
      </w:r>
      <w:r w:rsidRPr="00A9311E">
        <w:rPr>
          <w:rFonts w:ascii="Narkisim" w:hAnsi="Narkisim" w:cs="Narkisim"/>
          <w:rtl/>
        </w:rPr>
        <w:t xml:space="preserve"> (ערכין ז יג) פסק דהקונה חפץ מהקדש במנה, ולא הספיק למשוך על שעמד במאתיים, מה שקנה קנוי ואי"צ להוסיף דמים. [וכדאי' בסוגיין דאף הדיוט קאי במי שפרע]</w:t>
      </w:r>
      <w:r w:rsidRPr="00A9311E">
        <w:rPr>
          <w:rFonts w:ascii="Narkisim" w:hAnsi="Narkisim" w:cs="Narkisim"/>
        </w:rPr>
        <w:t>.</w:t>
      </w:r>
    </w:p>
    <w:p w14:paraId="3D79E7E7"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רמב"ם</w:t>
      </w:r>
      <w:r w:rsidRPr="00A9311E">
        <w:rPr>
          <w:rFonts w:ascii="Narkisim" w:hAnsi="Narkisim"/>
          <w:rtl/>
        </w:rPr>
        <w:t xml:space="preserve"> (מכירה ט ב) כת' גזבר שקנה להקדש או מכר ההקדש ידו על העליונה. ואם נתן דמים של הקדש והוקרו קנה כדין תורה. ואם הוזלו הפירות חוזר בו, שהרי לא משך. ולא יהא כח הדיוט חמור מכח הקדש. </w:t>
      </w:r>
      <w:r w:rsidRPr="00A9311E">
        <w:rPr>
          <w:rFonts w:ascii="Narkisim" w:hAnsi="Narkisim"/>
          <w:szCs w:val="20"/>
          <w:rtl/>
        </w:rPr>
        <w:t>וה</w:t>
      </w:r>
      <w:r w:rsidRPr="00A9311E">
        <w:rPr>
          <w:rFonts w:ascii="Narkisim" w:hAnsi="Narkisim"/>
          <w:b/>
          <w:bCs/>
          <w:szCs w:val="20"/>
          <w:rtl/>
        </w:rPr>
        <w:t>ראב"ד</w:t>
      </w:r>
      <w:r w:rsidRPr="00A9311E">
        <w:rPr>
          <w:rFonts w:ascii="Narkisim" w:hAnsi="Narkisim"/>
          <w:szCs w:val="20"/>
          <w:rtl/>
        </w:rPr>
        <w:t xml:space="preserve"> הביא דכן איתא (שקלים ספ"ד) מי שקיבל מעות לספק סלתות בג', ועמדו על ד' בסלע [שהוזלו], מספק בד' דיד הקדש על העליונה.</w:t>
      </w:r>
      <w:r w:rsidRPr="00A9311E">
        <w:rPr>
          <w:rFonts w:ascii="Narkisim" w:hAnsi="Narkisim"/>
          <w:rtl/>
        </w:rPr>
        <w:t xml:space="preserve"> וה</w:t>
      </w:r>
      <w:r w:rsidRPr="00A9311E">
        <w:rPr>
          <w:rFonts w:ascii="Narkisim" w:hAnsi="Narkisim"/>
          <w:b/>
          <w:bCs/>
          <w:rtl/>
        </w:rPr>
        <w:t>רשב"א</w:t>
      </w:r>
      <w:r w:rsidRPr="00A9311E">
        <w:rPr>
          <w:rFonts w:ascii="Narkisim" w:hAnsi="Narkisim"/>
          <w:rtl/>
        </w:rPr>
        <w:t xml:space="preserve"> ו</w:t>
      </w:r>
      <w:r w:rsidRPr="00A9311E">
        <w:rPr>
          <w:rFonts w:ascii="Narkisim" w:hAnsi="Narkisim"/>
          <w:b/>
          <w:bCs/>
          <w:rtl/>
        </w:rPr>
        <w:t>ר"ן</w:t>
      </w:r>
      <w:r w:rsidRPr="00A9311E">
        <w:rPr>
          <w:rFonts w:ascii="Narkisim" w:hAnsi="Narkisim"/>
          <w:rtl/>
        </w:rPr>
        <w:t xml:space="preserve"> ו</w:t>
      </w:r>
      <w:r w:rsidRPr="00A9311E">
        <w:rPr>
          <w:rFonts w:ascii="Narkisim" w:hAnsi="Narkisim"/>
          <w:b/>
          <w:bCs/>
          <w:rtl/>
        </w:rPr>
        <w:t>מגיד משנה</w:t>
      </w:r>
      <w:r w:rsidRPr="00A9311E">
        <w:rPr>
          <w:rFonts w:ascii="Narkisim" w:hAnsi="Narkisim"/>
          <w:rtl/>
        </w:rPr>
        <w:t xml:space="preserve"> תמהו דבסוגיין מבואר דלא אמרי' בזה לא יהא כח הדיוט חמור, כיון דאף הדיוט קאי במי שפרע. ודברי הרמב"ם נסתרים מסוגיין, וכן סתר משנתו</w:t>
      </w:r>
      <w:r w:rsidRPr="00A9311E">
        <w:rPr>
          <w:rFonts w:ascii="Narkisim" w:hAnsi="Narkisim"/>
        </w:rPr>
        <w:t>.</w:t>
      </w:r>
    </w:p>
    <w:p w14:paraId="08C24D1B"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ה"ה</w:t>
      </w:r>
      <w:r w:rsidRPr="00A9311E">
        <w:rPr>
          <w:rFonts w:ascii="Narkisim" w:hAnsi="Narkisim"/>
          <w:rtl/>
        </w:rPr>
        <w:t xml:space="preserve"> כת' דמבואר דיש חילוק בין גזבר שלוקח והוזל, דהוה הפסד הקדש. משא"כ בגזבר שמוכר והוקר, דהוה מניעת רווח. וכתב דאינו טעם מספיק</w:t>
      </w:r>
      <w:r w:rsidRPr="00A9311E">
        <w:rPr>
          <w:rFonts w:ascii="Narkisim" w:hAnsi="Narkisim"/>
        </w:rPr>
        <w:t>.</w:t>
      </w:r>
    </w:p>
    <w:p w14:paraId="2114C38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כס"מ</w:t>
      </w:r>
      <w:r w:rsidRPr="00A9311E">
        <w:rPr>
          <w:rFonts w:ascii="Narkisim" w:hAnsi="Narkisim"/>
          <w:rtl/>
        </w:rPr>
        <w:t xml:space="preserve"> תי' דדוקא קונה מן ההקדש ילפי' ונתן הכסף דמעות קונות. אבל מוכר להקדש לא ילפינן מהך קרא</w:t>
      </w:r>
      <w:r w:rsidRPr="00A9311E">
        <w:rPr>
          <w:rStyle w:val="ac"/>
          <w:rFonts w:ascii="Narkisim" w:hAnsi="Narkisim"/>
          <w:rtl/>
        </w:rPr>
        <w:footnoteReference w:id="429"/>
      </w:r>
      <w:r w:rsidRPr="00A9311E">
        <w:rPr>
          <w:rFonts w:ascii="Narkisim" w:hAnsi="Narkisim"/>
        </w:rPr>
        <w:t xml:space="preserve">. </w:t>
      </w:r>
      <w:r w:rsidRPr="00A9311E">
        <w:rPr>
          <w:rFonts w:ascii="Narkisim" w:hAnsi="Narkisim"/>
          <w:rtl/>
        </w:rPr>
        <w:t>אלא הוא משום דדבר תורה מעות קונות, וגבי הקדש אוקמא אדאורייתא. וכמ"ש תוס' גבי יתמי. ומש"ה מדאורייתא כסף קנוי, וגבי גזבר לא שייך מי שפרע</w:t>
      </w:r>
      <w:r w:rsidRPr="00A9311E">
        <w:rPr>
          <w:rStyle w:val="ac"/>
          <w:rFonts w:ascii="Narkisim" w:hAnsi="Narkisim"/>
          <w:rtl/>
        </w:rPr>
        <w:footnoteReference w:id="430"/>
      </w:r>
      <w:r w:rsidRPr="00A9311E">
        <w:rPr>
          <w:rFonts w:ascii="Narkisim" w:hAnsi="Narkisim"/>
        </w:rPr>
        <w:t>.</w:t>
      </w:r>
    </w:p>
    <w:p w14:paraId="349DC6C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הק' דבכ"מ משמע דאף גזבר שקונה, ילפי' מונתן הכסף וקם לו</w:t>
      </w:r>
      <w:r w:rsidRPr="00A9311E">
        <w:rPr>
          <w:rStyle w:val="ac"/>
          <w:rFonts w:ascii="Narkisim" w:hAnsi="Narkisim"/>
          <w:rtl/>
        </w:rPr>
        <w:footnoteReference w:id="431"/>
      </w:r>
      <w:r w:rsidRPr="00A9311E">
        <w:rPr>
          <w:rFonts w:ascii="Narkisim" w:hAnsi="Narkisim"/>
        </w:rPr>
        <w:t>.</w:t>
      </w:r>
    </w:p>
    <w:p w14:paraId="23E02EC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או"ש</w:t>
      </w:r>
      <w:r w:rsidRPr="00A9311E">
        <w:rPr>
          <w:rFonts w:ascii="Narkisim" w:hAnsi="Narkisim"/>
          <w:rtl/>
        </w:rPr>
        <w:t xml:space="preserve"> (מכירה ט ב) כת' דהיכא דהגזבר מוכר חפץ של הקדש הוה בכלל הא דקי"ל דהקדש שווה מנה שחיללו על שווה פרוטה מחולל [בדיעבד]. א"כ ה"נ יש לגזבר לעמוד בדבריו למי שפרע, ולחלל בפחות. אבל כשקונה במעות, במעות ל"ש לחלל פחות משווים, והדבר הנקנה עדיין אינו הקדש כלל</w:t>
      </w:r>
      <w:r w:rsidRPr="00A9311E">
        <w:rPr>
          <w:rFonts w:ascii="Narkisim" w:hAnsi="Narkisim"/>
        </w:rPr>
        <w:t>.</w:t>
      </w:r>
    </w:p>
    <w:p w14:paraId="6A6FDB7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אבה"א</w:t>
      </w:r>
      <w:r w:rsidRPr="00A9311E">
        <w:rPr>
          <w:rFonts w:ascii="Narkisim" w:hAnsi="Narkisim"/>
          <w:rtl/>
        </w:rPr>
        <w:t xml:space="preserve"> (שם) כת' דעיקר תקנת נשרפו חטיך בעלייה הוה לטובת הלוקח. אלא דעי"ז תקנו דאף המוכר יוכל לחזור כשהוקר. ומש"ה בהקדש שקנה, שפיר תקנו שיוכל הגזבר לחזור, משום עיקר תקנת נשרפו חטיך, ולא יגרע כח הקדש. וכיון דיש להקדש זכות חזרה, לגבי גבוה ל"ש מי שפרע. אבל הדיוט שקנה מהקדש, לא תקנו לטובת הלוקח. ואי משום שנתייקר, דהוה זכות ההקדש לחזור בו [ואף שחל הקנין], בזה אמרי' דכיון דאף הדיוט כה"ג יש מי שפרע, לא חשיב גריעותא להקדש. [ומש"ה לא תקנו חזרה].</w:t>
      </w:r>
    </w:p>
    <w:p w14:paraId="604252A5" w14:textId="77777777" w:rsidR="00161B44" w:rsidRPr="00A9311E" w:rsidRDefault="00000000" w:rsidP="00AC3409">
      <w:pPr>
        <w:pStyle w:val="2"/>
        <w:bidi/>
        <w:rPr>
          <w:rFonts w:ascii="Narkisim" w:hAnsi="Narkisim"/>
        </w:rPr>
      </w:pPr>
      <w:r w:rsidRPr="00A9311E">
        <w:rPr>
          <w:rFonts w:ascii="Narkisim" w:hAnsi="Narkisim"/>
          <w:rtl/>
        </w:rPr>
        <w:t>כל מצוות האב על הבן</w:t>
      </w:r>
    </w:p>
    <w:p w14:paraId="6B69608D" w14:textId="77777777" w:rsidR="00161B44" w:rsidRPr="00A9311E" w:rsidRDefault="00000000" w:rsidP="00AC3409">
      <w:pPr>
        <w:pStyle w:val="aa"/>
        <w:bidi/>
        <w:rPr>
          <w:rFonts w:ascii="Narkisim" w:hAnsi="Narkisim"/>
        </w:rPr>
      </w:pPr>
      <w:r w:rsidRPr="00A9311E">
        <w:rPr>
          <w:rFonts w:ascii="Narkisim" w:hAnsi="Narkisim"/>
          <w:u w:val="single"/>
          <w:rtl/>
        </w:rPr>
        <w:t>כל מצוות הבן על האב וכו'</w:t>
      </w:r>
      <w:r w:rsidRPr="00A9311E">
        <w:rPr>
          <w:rFonts w:ascii="Narkisim" w:hAnsi="Narkisim"/>
          <w:rtl/>
        </w:rPr>
        <w:t>. ה</w:t>
      </w:r>
      <w:r w:rsidRPr="00A9311E">
        <w:rPr>
          <w:rFonts w:ascii="Narkisim" w:hAnsi="Narkisim"/>
          <w:b/>
          <w:bCs/>
          <w:rtl/>
        </w:rPr>
        <w:t>ריטב"א</w:t>
      </w:r>
      <w:r w:rsidRPr="00A9311E">
        <w:rPr>
          <w:rFonts w:ascii="Narkisim" w:hAnsi="Narkisim"/>
          <w:rtl/>
        </w:rPr>
        <w:t xml:space="preserve"> כת' דהך משנה הוזכר כאן, דחד מינייהו להשיאו אשה. ואגב דנקט חד מינייהו, כלל הכל</w:t>
      </w:r>
      <w:r w:rsidRPr="00A9311E">
        <w:rPr>
          <w:rStyle w:val="ac"/>
          <w:rFonts w:ascii="Narkisim" w:hAnsi="Narkisim"/>
          <w:rtl/>
        </w:rPr>
        <w:footnoteReference w:id="432"/>
      </w:r>
      <w:r w:rsidRPr="00A9311E">
        <w:rPr>
          <w:rFonts w:ascii="Narkisim" w:hAnsi="Narkisim"/>
        </w:rPr>
        <w:t xml:space="preserve">. </w:t>
      </w: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כת' משום דתנא רשות הגבוה בכסף ורשות ההדיוט בחזקה, שיש חילוק בין גבוה להדיוט תנא נמי החילוק שיש בין האיש ובין האשה</w:t>
      </w:r>
      <w:r w:rsidRPr="00A9311E">
        <w:rPr>
          <w:rFonts w:ascii="Narkisim" w:hAnsi="Narkisim"/>
        </w:rPr>
        <w:t>.</w:t>
      </w:r>
    </w:p>
    <w:p w14:paraId="44A9EE8B" w14:textId="77777777" w:rsidR="00161B44" w:rsidRPr="00A9311E" w:rsidRDefault="00000000" w:rsidP="00AC3409">
      <w:pPr>
        <w:bidi/>
        <w:rPr>
          <w:rFonts w:ascii="Narkisim" w:hAnsi="Narkisim" w:cs="Narkisim"/>
        </w:rPr>
      </w:pPr>
      <w:r w:rsidRPr="00A9311E">
        <w:rPr>
          <w:rFonts w:ascii="Narkisim" w:hAnsi="Narkisim" w:cs="Narkisim"/>
          <w:u w:val="single"/>
          <w:rtl/>
        </w:rPr>
        <w:t>רש"י ד"ה שהזמן גרמא</w:t>
      </w:r>
      <w:r w:rsidRPr="00A9311E">
        <w:rPr>
          <w:rFonts w:ascii="Narkisim" w:hAnsi="Narkisim" w:cs="Narkisim"/>
          <w:rtl/>
        </w:rPr>
        <w:t>. שהזמן גורם לה שתבא. ה</w:t>
      </w:r>
      <w:r w:rsidRPr="00A9311E">
        <w:rPr>
          <w:rFonts w:ascii="Narkisim" w:hAnsi="Narkisim" w:cs="Narkisim"/>
          <w:b/>
          <w:bCs/>
          <w:rtl/>
        </w:rPr>
        <w:t>אחרונים</w:t>
      </w:r>
      <w:r w:rsidRPr="00A9311E">
        <w:rPr>
          <w:rFonts w:ascii="Narkisim" w:hAnsi="Narkisim" w:cs="Narkisim"/>
          <w:rtl/>
        </w:rPr>
        <w:t xml:space="preserve"> דייקו דמשמע דתלי במה שהזמן 'גורם' את המצווה, ולא רק שיש למצוה זמן קבוע</w:t>
      </w:r>
      <w:r w:rsidRPr="00A9311E">
        <w:rPr>
          <w:rStyle w:val="ac"/>
          <w:rFonts w:ascii="Narkisim" w:hAnsi="Narkisim" w:cs="Narkisim"/>
          <w:rtl/>
        </w:rPr>
        <w:footnoteReference w:id="433"/>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רמב"ם בפיה"מ</w:t>
      </w:r>
      <w:r w:rsidRPr="00A9311E">
        <w:rPr>
          <w:rFonts w:ascii="Narkisim" w:hAnsi="Narkisim" w:cs="Narkisim"/>
          <w:rtl/>
        </w:rPr>
        <w:t xml:space="preserve"> כת' דחובת עשייתה בזמן מסויים. משמע דתלי בזמן הקיום [ולא בסיבה הגורמת]. וכ"מ ב</w:t>
      </w:r>
      <w:r w:rsidRPr="00A9311E">
        <w:rPr>
          <w:rFonts w:ascii="Narkisim" w:hAnsi="Narkisim" w:cs="Narkisim"/>
          <w:b/>
          <w:bCs/>
          <w:rtl/>
        </w:rPr>
        <w:t>תוס</w:t>
      </w:r>
      <w:r w:rsidRPr="00A9311E">
        <w:rPr>
          <w:rFonts w:ascii="Narkisim" w:hAnsi="Narkisim" w:cs="Narkisim"/>
          <w:rtl/>
        </w:rPr>
        <w:t>' בכ"מ דתלי בזמן קיום המצוות, דכל שיש זמן לקיומו נשים פטורות</w:t>
      </w:r>
      <w:r w:rsidRPr="00A9311E">
        <w:rPr>
          <w:rStyle w:val="ac"/>
          <w:rFonts w:ascii="Narkisim" w:hAnsi="Narkisim" w:cs="Narkisim"/>
          <w:rtl/>
        </w:rPr>
        <w:footnoteReference w:id="434"/>
      </w:r>
      <w:r w:rsidRPr="00A9311E">
        <w:rPr>
          <w:rFonts w:ascii="Narkisim" w:hAnsi="Narkisim" w:cs="Narkisim"/>
        </w:rPr>
        <w:t xml:space="preserve">. </w:t>
      </w:r>
      <w:r w:rsidRPr="00A9311E">
        <w:rPr>
          <w:rFonts w:ascii="Narkisim" w:hAnsi="Narkisim" w:cs="Narkisim"/>
          <w:rtl/>
        </w:rPr>
        <w:t xml:space="preserve">וע"ע </w:t>
      </w:r>
      <w:r w:rsidRPr="00A9311E">
        <w:rPr>
          <w:rFonts w:ascii="Narkisim" w:hAnsi="Narkisim" w:cs="Narkisim"/>
          <w:b/>
          <w:bCs/>
          <w:rtl/>
        </w:rPr>
        <w:t>דבר"י</w:t>
      </w:r>
      <w:r w:rsidRPr="00A9311E">
        <w:rPr>
          <w:rFonts w:ascii="Narkisim" w:hAnsi="Narkisim" w:cs="Narkisim"/>
          <w:rtl/>
        </w:rPr>
        <w:t xml:space="preserve"> (מה) ו</w:t>
      </w:r>
      <w:r w:rsidRPr="00A9311E">
        <w:rPr>
          <w:rFonts w:ascii="Narkisim" w:hAnsi="Narkisim" w:cs="Narkisim"/>
          <w:b/>
          <w:bCs/>
          <w:rtl/>
        </w:rPr>
        <w:t>קה"י</w:t>
      </w:r>
      <w:r w:rsidRPr="00A9311E">
        <w:rPr>
          <w:rFonts w:ascii="Narkisim" w:hAnsi="Narkisim" w:cs="Narkisim"/>
          <w:rtl/>
        </w:rPr>
        <w:t xml:space="preserve"> (לב ב). ועוד הביאו מה</w:t>
      </w:r>
      <w:r w:rsidRPr="00A9311E">
        <w:rPr>
          <w:rFonts w:ascii="Narkisim" w:hAnsi="Narkisim" w:cs="Narkisim"/>
          <w:b/>
          <w:bCs/>
          <w:rtl/>
        </w:rPr>
        <w:t>רמב"ן</w:t>
      </w:r>
      <w:r w:rsidRPr="00A9311E">
        <w:rPr>
          <w:rFonts w:ascii="Narkisim" w:hAnsi="Narkisim" w:cs="Narkisim"/>
          <w:rtl/>
        </w:rPr>
        <w:t xml:space="preserve"> (לקמן לג:, ויתבאר לקמן)</w:t>
      </w:r>
      <w:r w:rsidRPr="00A9311E">
        <w:rPr>
          <w:rFonts w:ascii="Narkisim" w:hAnsi="Narkisim" w:cs="Narkisim"/>
        </w:rPr>
        <w:t>.</w:t>
      </w:r>
    </w:p>
    <w:p w14:paraId="463124EF"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אבודרהם</w:t>
      </w:r>
      <w:r w:rsidRPr="00A9311E">
        <w:rPr>
          <w:rFonts w:ascii="Narkisim" w:hAnsi="Narkisim"/>
          <w:rtl/>
        </w:rPr>
        <w:t xml:space="preserve"> (ברכת המצות) כת' דהטעם שנשים פטורים מהמצות עשה שהזמן גרמא, לפי שהאשה משועבדת לבעלה לעשות צרכיו</w:t>
      </w:r>
      <w:r w:rsidRPr="00A9311E">
        <w:rPr>
          <w:rStyle w:val="ac"/>
          <w:rFonts w:ascii="Narkisim" w:hAnsi="Narkisim"/>
          <w:rtl/>
        </w:rPr>
        <w:footnoteReference w:id="435"/>
      </w:r>
      <w:r w:rsidRPr="00A9311E">
        <w:rPr>
          <w:rFonts w:ascii="Narkisim" w:hAnsi="Narkisim"/>
        </w:rPr>
        <w:t xml:space="preserve">. </w:t>
      </w:r>
      <w:r w:rsidRPr="00A9311E">
        <w:rPr>
          <w:rFonts w:ascii="Narkisim" w:hAnsi="Narkisim"/>
          <w:rtl/>
        </w:rPr>
        <w:t xml:space="preserve">ואם היתה מחוייבת במצות עשה שהזמן גרמא אפשר שבשעת עשיית המצוה יצוה אותה הבעל לעשות מצותו. ואם תעשה מצות הבורא ותניח מצותו אוי לה מבעלה. ואם תעשה מצותו ותניח מצות הבורא אוי לה מיוצרה. לפיכך פטרה הבורא ממצותיו כדי להיות לה שלום עם בעלה. [אמנם ודאי דהוה </w:t>
      </w:r>
      <w:r w:rsidRPr="00A9311E">
        <w:rPr>
          <w:rFonts w:ascii="Narkisim" w:hAnsi="Narkisim"/>
          <w:rtl/>
        </w:rPr>
        <w:lastRenderedPageBreak/>
        <w:t>בגדר פטור גמור, ואף אשה שאין לה בעל]</w:t>
      </w:r>
      <w:r w:rsidRPr="00A9311E">
        <w:rPr>
          <w:rFonts w:ascii="Narkisim" w:hAnsi="Narkisim"/>
        </w:rPr>
        <w:t>.</w:t>
      </w:r>
    </w:p>
    <w:p w14:paraId="6662C7E1" w14:textId="77777777" w:rsidR="00161B44" w:rsidRPr="00A9311E" w:rsidRDefault="00000000" w:rsidP="00AC3409">
      <w:pPr>
        <w:bidi/>
        <w:rPr>
          <w:rFonts w:ascii="Narkisim" w:hAnsi="Narkisim" w:cs="Narkisim"/>
        </w:rPr>
      </w:pPr>
      <w:r w:rsidRPr="00A9311E">
        <w:rPr>
          <w:rFonts w:ascii="Narkisim" w:hAnsi="Narkisim" w:cs="Narkisim"/>
          <w:u w:val="single"/>
          <w:rtl/>
        </w:rPr>
        <w:t>למולו מנלן, דכתיב וימל אברהם וכו'</w:t>
      </w:r>
      <w:r w:rsidRPr="00A9311E">
        <w:rPr>
          <w:rFonts w:ascii="Narkisim" w:hAnsi="Narkisim" w:cs="Narkisim"/>
          <w:rtl/>
        </w:rPr>
        <w:t>. ה</w:t>
      </w:r>
      <w:r w:rsidRPr="00A9311E">
        <w:rPr>
          <w:rFonts w:ascii="Narkisim" w:hAnsi="Narkisim" w:cs="Narkisim"/>
          <w:b/>
          <w:bCs/>
          <w:rtl/>
        </w:rPr>
        <w:t>או"ז</w:t>
      </w:r>
      <w:r w:rsidRPr="00A9311E">
        <w:rPr>
          <w:rFonts w:ascii="Narkisim" w:hAnsi="Narkisim" w:cs="Narkisim"/>
          <w:rtl/>
        </w:rPr>
        <w:t xml:space="preserve"> (מילה קז ה) כת' דאם האב מוהל אסור למנות אחר שליח במקומו. ודוקא היכא דהאב אינו יכול, אחרים חייבים למול [וכדאיתא בסוגיין]. וה</w:t>
      </w:r>
      <w:r w:rsidRPr="00A9311E">
        <w:rPr>
          <w:rFonts w:ascii="Narkisim" w:hAnsi="Narkisim" w:cs="Narkisim"/>
          <w:b/>
          <w:bCs/>
          <w:rtl/>
        </w:rPr>
        <w:t>דרכ"מ</w:t>
      </w:r>
      <w:r w:rsidRPr="00A9311E">
        <w:rPr>
          <w:rFonts w:ascii="Narkisim" w:hAnsi="Narkisim" w:cs="Narkisim"/>
          <w:rtl/>
        </w:rPr>
        <w:t xml:space="preserve"> (רסד א) תמה מ"ש מכל התורה דאמרי' שלוחו של אדם כמותו</w:t>
      </w:r>
      <w:r w:rsidRPr="00A9311E">
        <w:rPr>
          <w:rStyle w:val="ac"/>
          <w:rFonts w:ascii="Narkisim" w:hAnsi="Narkisim" w:cs="Narkisim"/>
          <w:rtl/>
        </w:rPr>
        <w:footnoteReference w:id="436"/>
      </w:r>
      <w:r w:rsidRPr="00A9311E">
        <w:rPr>
          <w:rFonts w:ascii="Narkisim" w:hAnsi="Narkisim" w:cs="Narkisim"/>
        </w:rPr>
        <w:t>.</w:t>
      </w:r>
    </w:p>
    <w:p w14:paraId="769AE185" w14:textId="77777777" w:rsidR="00161B44" w:rsidRPr="00A9311E" w:rsidRDefault="00000000" w:rsidP="00AC3409">
      <w:pPr>
        <w:pStyle w:val="a7"/>
        <w:bidi/>
        <w:rPr>
          <w:rFonts w:ascii="Narkisim" w:hAnsi="Narkisim"/>
        </w:rPr>
      </w:pPr>
      <w:r w:rsidRPr="00A9311E">
        <w:rPr>
          <w:rFonts w:ascii="Narkisim" w:hAnsi="Narkisim"/>
          <w:rtl/>
        </w:rPr>
        <w:t>וכן ה</w:t>
      </w:r>
      <w:r w:rsidRPr="00A9311E">
        <w:rPr>
          <w:rFonts w:ascii="Narkisim" w:hAnsi="Narkisim"/>
          <w:b/>
          <w:bCs/>
          <w:rtl/>
        </w:rPr>
        <w:t>ש"ך</w:t>
      </w:r>
      <w:r w:rsidRPr="00A9311E">
        <w:rPr>
          <w:rFonts w:ascii="Narkisim" w:hAnsi="Narkisim"/>
          <w:rtl/>
        </w:rPr>
        <w:t xml:space="preserve"> (חו"מ שפב ד) כת' דמי שיכול למול בעצמו אינו רשאי לכבד אחר למול, ואם עשה כן הוה ביטול מצווה</w:t>
      </w:r>
      <w:r w:rsidRPr="00A9311E">
        <w:rPr>
          <w:rStyle w:val="ac"/>
          <w:rFonts w:ascii="Narkisim" w:hAnsi="Narkisim"/>
          <w:rtl/>
        </w:rPr>
        <w:footnoteReference w:id="437"/>
      </w:r>
      <w:r w:rsidRPr="00A9311E">
        <w:rPr>
          <w:rFonts w:ascii="Narkisim" w:hAnsi="Narkisim"/>
        </w:rPr>
        <w:t xml:space="preserve">. </w:t>
      </w:r>
      <w:r w:rsidRPr="00A9311E">
        <w:rPr>
          <w:rFonts w:ascii="Narkisim" w:hAnsi="Narkisim"/>
          <w:rtl/>
        </w:rPr>
        <w:t>וכדאמרי' בסוגיין דהוה מצווה על האב. דומיא דכיסוי הדם דהוה מצווה על השוחט</w:t>
      </w:r>
      <w:r w:rsidRPr="00A9311E">
        <w:rPr>
          <w:rStyle w:val="ac"/>
          <w:rFonts w:ascii="Narkisim" w:hAnsi="Narkisim"/>
          <w:rtl/>
        </w:rPr>
        <w:footnoteReference w:id="438"/>
      </w:r>
      <w:r w:rsidRPr="00A9311E">
        <w:rPr>
          <w:rFonts w:ascii="Narkisim" w:hAnsi="Narkisim"/>
        </w:rPr>
        <w:t xml:space="preserve">. </w:t>
      </w:r>
      <w:r w:rsidRPr="00A9311E">
        <w:rPr>
          <w:rFonts w:ascii="Narkisim" w:hAnsi="Narkisim"/>
          <w:rtl/>
        </w:rPr>
        <w:t>וה</w:t>
      </w:r>
      <w:r w:rsidRPr="00A9311E">
        <w:rPr>
          <w:rFonts w:ascii="Narkisim" w:hAnsi="Narkisim"/>
          <w:b/>
          <w:bCs/>
          <w:rtl/>
        </w:rPr>
        <w:t>תבואות</w:t>
      </w:r>
      <w:r w:rsidRPr="00A9311E">
        <w:rPr>
          <w:rFonts w:ascii="Narkisim" w:hAnsi="Narkisim"/>
          <w:rtl/>
        </w:rPr>
        <w:t xml:space="preserve"> </w:t>
      </w:r>
      <w:r w:rsidRPr="00A9311E">
        <w:rPr>
          <w:rFonts w:ascii="Narkisim" w:hAnsi="Narkisim"/>
          <w:b/>
          <w:bCs/>
          <w:rtl/>
        </w:rPr>
        <w:t>שור</w:t>
      </w:r>
      <w:r w:rsidRPr="00A9311E">
        <w:rPr>
          <w:rFonts w:ascii="Narkisim" w:hAnsi="Narkisim"/>
          <w:rtl/>
        </w:rPr>
        <w:t xml:space="preserve"> (כח יד) חלק דאף דהמצווה על האב, שלוחו של אדם כמותו ומקיים את המצווה ע"י שלוחו</w:t>
      </w:r>
      <w:r w:rsidRPr="00A9311E">
        <w:rPr>
          <w:rStyle w:val="ac"/>
          <w:rFonts w:ascii="Narkisim" w:hAnsi="Narkisim"/>
          <w:rtl/>
        </w:rPr>
        <w:footnoteReference w:id="439"/>
      </w:r>
      <w:r w:rsidRPr="00A9311E">
        <w:rPr>
          <w:rFonts w:ascii="Narkisim" w:hAnsi="Narkisim"/>
        </w:rPr>
        <w:t>.</w:t>
      </w:r>
    </w:p>
    <w:p w14:paraId="2ECAA2E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w:t>
      </w:r>
      <w:r w:rsidRPr="00A9311E">
        <w:rPr>
          <w:rFonts w:ascii="Narkisim" w:hAnsi="Narkisim"/>
          <w:szCs w:val="20"/>
          <w:rtl/>
        </w:rPr>
        <w:t>(שפב ב בסו"ד)</w:t>
      </w:r>
      <w:r w:rsidRPr="00A9311E">
        <w:rPr>
          <w:rFonts w:ascii="Narkisim" w:hAnsi="Narkisim"/>
          <w:rtl/>
        </w:rPr>
        <w:t xml:space="preserve"> ביאר [סברת הדרכ"מ והש"ך] דל"מ בזה שליחות, ע"פ דברי ה</w:t>
      </w:r>
      <w:r w:rsidRPr="00A9311E">
        <w:rPr>
          <w:rFonts w:ascii="Narkisim" w:hAnsi="Narkisim"/>
          <w:b/>
          <w:bCs/>
          <w:rtl/>
        </w:rPr>
        <w:t>תוס' רי"ד</w:t>
      </w:r>
      <w:r w:rsidRPr="00A9311E">
        <w:rPr>
          <w:rFonts w:ascii="Narkisim" w:hAnsi="Narkisim"/>
          <w:rtl/>
        </w:rPr>
        <w:t xml:space="preserve"> </w:t>
      </w:r>
      <w:r w:rsidRPr="00A9311E">
        <w:rPr>
          <w:rFonts w:ascii="Narkisim" w:hAnsi="Narkisim"/>
          <w:szCs w:val="20"/>
          <w:rtl/>
        </w:rPr>
        <w:t>(לקמן מב:)</w:t>
      </w:r>
      <w:r w:rsidRPr="00A9311E">
        <w:rPr>
          <w:rFonts w:ascii="Narkisim" w:hAnsi="Narkisim"/>
          <w:rtl/>
        </w:rPr>
        <w:t xml:space="preserve"> דבכל מצווה שבגופו לא מהני שליחות</w:t>
      </w:r>
      <w:r w:rsidRPr="00A9311E">
        <w:rPr>
          <w:rStyle w:val="ac"/>
          <w:rFonts w:ascii="Narkisim" w:hAnsi="Narkisim"/>
          <w:rtl/>
        </w:rPr>
        <w:footnoteReference w:id="440"/>
      </w:r>
      <w:r w:rsidRPr="00A9311E">
        <w:rPr>
          <w:rFonts w:ascii="Narkisim" w:hAnsi="Narkisim"/>
        </w:rPr>
        <w:t xml:space="preserve">.  </w:t>
      </w:r>
    </w:p>
    <w:p w14:paraId="2ED84DD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הק' דבגמ' (שבת קלג) גבי מילה בצרעת מבואר דאי איכא אחר, ימול אחר. ולא אמרי' דהוה מצווה על האב</w:t>
      </w:r>
      <w:r w:rsidRPr="00A9311E">
        <w:rPr>
          <w:rFonts w:ascii="Narkisim" w:hAnsi="Narkisim"/>
        </w:rPr>
        <w:t>.</w:t>
      </w:r>
    </w:p>
    <w:p w14:paraId="3B2FD7E0" w14:textId="77777777" w:rsidR="00161B44" w:rsidRPr="00A9311E" w:rsidRDefault="00000000" w:rsidP="00AC3409">
      <w:pPr>
        <w:bidi/>
        <w:rPr>
          <w:rFonts w:ascii="Narkisim" w:hAnsi="Narkisim" w:cs="Narkisim"/>
        </w:rPr>
      </w:pPr>
      <w:r w:rsidRPr="00A9311E">
        <w:rPr>
          <w:rFonts w:ascii="Narkisim" w:hAnsi="Narkisim" w:cs="Narkisim"/>
          <w:rtl/>
        </w:rPr>
        <w:t>אבל ב</w:t>
      </w:r>
      <w:r w:rsidRPr="00A9311E">
        <w:rPr>
          <w:rFonts w:ascii="Narkisim" w:hAnsi="Narkisim" w:cs="Narkisim"/>
          <w:b/>
          <w:bCs/>
          <w:rtl/>
        </w:rPr>
        <w:t>שו"ת מהר"ח או"ז</w:t>
      </w:r>
      <w:r w:rsidRPr="00A9311E">
        <w:rPr>
          <w:rFonts w:ascii="Narkisim" w:hAnsi="Narkisim" w:cs="Narkisim"/>
          <w:rtl/>
        </w:rPr>
        <w:t xml:space="preserve"> (יא) כת' דאין חיוב על האב למול את בנו בידו, אלא לעסוק שיהא מהול. דומיא דאינך שהוזכרו בסוגיין, ללמדו תורה, ללמדו אומנות ולהשיטו בנהר, דיכול לשכור אחר ללמדו</w:t>
      </w:r>
      <w:r w:rsidRPr="00A9311E">
        <w:rPr>
          <w:rStyle w:val="ac"/>
          <w:rFonts w:ascii="Narkisim" w:hAnsi="Narkisim" w:cs="Narkisim"/>
          <w:rtl/>
        </w:rPr>
        <w:footnoteReference w:id="441"/>
      </w:r>
      <w:r w:rsidRPr="00A9311E">
        <w:rPr>
          <w:rFonts w:ascii="Narkisim" w:hAnsi="Narkisim" w:cs="Narkisim"/>
        </w:rPr>
        <w:t xml:space="preserve">. </w:t>
      </w:r>
      <w:r w:rsidRPr="00A9311E">
        <w:rPr>
          <w:rFonts w:ascii="Narkisim" w:hAnsi="Narkisim" w:cs="Narkisim"/>
          <w:rtl/>
        </w:rPr>
        <w:t>דעיקר מצוות מילה [על גוף הבן</w:t>
      </w:r>
      <w:r w:rsidRPr="00A9311E">
        <w:rPr>
          <w:rStyle w:val="ac"/>
          <w:rFonts w:ascii="Narkisim" w:hAnsi="Narkisim" w:cs="Narkisim"/>
          <w:rtl/>
        </w:rPr>
        <w:footnoteReference w:id="442"/>
      </w:r>
      <w:r w:rsidRPr="00A9311E">
        <w:rPr>
          <w:rFonts w:ascii="Narkisim" w:hAnsi="Narkisim" w:cs="Narkisim"/>
          <w:rtl/>
        </w:rPr>
        <w:t>] שיהא נימול [ולא מעשה החיתוך</w:t>
      </w:r>
      <w:r w:rsidRPr="00A9311E">
        <w:rPr>
          <w:rStyle w:val="ac"/>
          <w:rFonts w:ascii="Narkisim" w:hAnsi="Narkisim" w:cs="Narkisim"/>
          <w:rtl/>
        </w:rPr>
        <w:footnoteReference w:id="443"/>
      </w:r>
      <w:r w:rsidRPr="00A9311E">
        <w:rPr>
          <w:rFonts w:ascii="Narkisim" w:hAnsi="Narkisim" w:cs="Narkisim"/>
          <w:rtl/>
        </w:rPr>
        <w:t>]. וכי אם מל אחר בלא הסכמת אבי הבן יצטרך הטפת דם ברית</w:t>
      </w:r>
      <w:r w:rsidRPr="00A9311E">
        <w:rPr>
          <w:rStyle w:val="ac"/>
          <w:rFonts w:ascii="Narkisim" w:hAnsi="Narkisim" w:cs="Narkisim"/>
          <w:rtl/>
        </w:rPr>
        <w:footnoteReference w:id="444"/>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אחרונים</w:t>
      </w:r>
      <w:r w:rsidRPr="00A9311E">
        <w:rPr>
          <w:rFonts w:ascii="Narkisim" w:hAnsi="Narkisim" w:cs="Narkisim"/>
          <w:szCs w:val="20"/>
          <w:rtl/>
        </w:rPr>
        <w:t xml:space="preserve"> דחו די"ל דמ"מ רמי על האב 'מעשה' המילה, וע"ע בסמוך</w:t>
      </w:r>
      <w:r w:rsidRPr="00A9311E">
        <w:rPr>
          <w:rFonts w:ascii="Narkisim" w:hAnsi="Narkisim" w:cs="Narkisim"/>
          <w:szCs w:val="20"/>
        </w:rPr>
        <w:t>.</w:t>
      </w:r>
    </w:p>
    <w:p w14:paraId="357975E1"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(ע"ז כז.) כת' דאף למ"ד דאשה פסולה למול, מ"מ איצטריך מיעוט דאינה חייבת במילת בנה</w:t>
      </w:r>
      <w:r w:rsidRPr="00A9311E">
        <w:rPr>
          <w:rStyle w:val="ac"/>
          <w:rFonts w:ascii="Narkisim" w:hAnsi="Narkisim" w:cs="Narkisim"/>
          <w:rtl/>
        </w:rPr>
        <w:footnoteReference w:id="445"/>
      </w:r>
      <w:r w:rsidRPr="00A9311E">
        <w:rPr>
          <w:rFonts w:ascii="Narkisim" w:hAnsi="Narkisim" w:cs="Narkisim"/>
        </w:rPr>
        <w:t xml:space="preserve">, </w:t>
      </w:r>
      <w:r w:rsidRPr="00A9311E">
        <w:rPr>
          <w:rFonts w:ascii="Narkisim" w:hAnsi="Narkisim" w:cs="Narkisim"/>
          <w:rtl/>
        </w:rPr>
        <w:t>דס"ד דחייבת לבקש למהלו</w:t>
      </w:r>
      <w:r w:rsidRPr="00A9311E">
        <w:rPr>
          <w:rFonts w:ascii="Narkisim" w:hAnsi="Narkisim" w:cs="Narkisim"/>
        </w:rPr>
        <w:t>.</w:t>
      </w:r>
    </w:p>
    <w:p w14:paraId="0FAC19D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קוב"ש</w:t>
      </w:r>
      <w:r w:rsidRPr="00A9311E">
        <w:rPr>
          <w:rFonts w:ascii="Narkisim" w:hAnsi="Narkisim"/>
          <w:rtl/>
        </w:rPr>
        <w:t xml:space="preserve"> (פסחים כט) הביא מדברי ה</w:t>
      </w:r>
      <w:r w:rsidRPr="00A9311E">
        <w:rPr>
          <w:rFonts w:ascii="Narkisim" w:hAnsi="Narkisim"/>
          <w:b/>
          <w:bCs/>
          <w:rtl/>
        </w:rPr>
        <w:t>ראשונים</w:t>
      </w:r>
      <w:r w:rsidRPr="00A9311E">
        <w:rPr>
          <w:rFonts w:ascii="Narkisim" w:hAnsi="Narkisim"/>
          <w:rtl/>
        </w:rPr>
        <w:t xml:space="preserve"> (רמב"ן וריטב"א פסחים ז.) דאי"צ שליחות במילה, ונחשב אפשר לעשות ע"י אחר במה שהאב ממנה אדם אחר למול, ועי"ז יצא יד"ח. ושוב דחה די"ל דכוונתם דשליחות אינו מעכב, ונחשב מהול. אבל למצווה בעי שליחות</w:t>
      </w:r>
      <w:r w:rsidRPr="00A9311E">
        <w:rPr>
          <w:rFonts w:ascii="Narkisim" w:hAnsi="Narkisim"/>
        </w:rPr>
        <w:t>.</w:t>
      </w:r>
    </w:p>
    <w:p w14:paraId="58685CE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w:t>
      </w:r>
      <w:r w:rsidRPr="00A9311E">
        <w:rPr>
          <w:rFonts w:ascii="Narkisim" w:hAnsi="Narkisim" w:cs="Narkisim"/>
          <w:szCs w:val="20"/>
          <w:rtl/>
        </w:rPr>
        <w:t>(בית הלוי ב מז, וקה"י לב ג)</w:t>
      </w:r>
      <w:r w:rsidRPr="00A9311E">
        <w:rPr>
          <w:rFonts w:ascii="Narkisim" w:hAnsi="Narkisim" w:cs="Narkisim"/>
          <w:rtl/>
        </w:rPr>
        <w:t xml:space="preserve"> חקרו בגדר חיוב מילה [אף למול את עצמו], האם הוה </w:t>
      </w:r>
      <w:r w:rsidRPr="00A9311E">
        <w:rPr>
          <w:rFonts w:ascii="Narkisim" w:hAnsi="Narkisim" w:cs="Narkisim"/>
          <w:rtl/>
        </w:rPr>
        <w:lastRenderedPageBreak/>
        <w:t>מעשה המילה. או שמקיים כל רגע שהוא נימול</w:t>
      </w:r>
      <w:r w:rsidRPr="00A9311E">
        <w:rPr>
          <w:rStyle w:val="ac"/>
          <w:rFonts w:ascii="Narkisim" w:hAnsi="Narkisim" w:cs="Narkisim"/>
          <w:rtl/>
        </w:rPr>
        <w:footnoteReference w:id="446"/>
      </w:r>
      <w:r w:rsidRPr="00A9311E">
        <w:rPr>
          <w:rFonts w:ascii="Narkisim" w:hAnsi="Narkisim" w:cs="Narkisim"/>
        </w:rPr>
        <w:t>.</w:t>
      </w:r>
    </w:p>
    <w:p w14:paraId="36C0867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מהר"ח או"ז</w:t>
      </w:r>
      <w:r w:rsidRPr="00A9311E">
        <w:rPr>
          <w:rFonts w:ascii="Narkisim" w:hAnsi="Narkisim"/>
          <w:rtl/>
        </w:rPr>
        <w:t xml:space="preserve"> (הנ"ל) הביא ראיה</w:t>
      </w:r>
      <w:r w:rsidRPr="00A9311E">
        <w:rPr>
          <w:rStyle w:val="ac"/>
          <w:rFonts w:ascii="Narkisim" w:hAnsi="Narkisim"/>
          <w:rtl/>
        </w:rPr>
        <w:footnoteReference w:id="447"/>
      </w:r>
      <w:r w:rsidRPr="00A9311E">
        <w:rPr>
          <w:rFonts w:ascii="Narkisim" w:hAnsi="Narkisim"/>
        </w:rPr>
        <w:t xml:space="preserve"> </w:t>
      </w:r>
      <w:r w:rsidRPr="00A9311E">
        <w:rPr>
          <w:rFonts w:ascii="Narkisim" w:hAnsi="Narkisim"/>
          <w:rtl/>
        </w:rPr>
        <w:t>מהגמ' (מנחות מג:) דדוד המלך כשנכנס למרחץ, ראה שהוא ערום בלא מצוה, ונזכר במילה ונתקררה דעתו. וע"כ דעצם המילה הוה מצווה בכל עת, ועיקר המצווה אינה העשייה</w:t>
      </w:r>
      <w:r w:rsidRPr="00A9311E">
        <w:rPr>
          <w:rStyle w:val="ac"/>
          <w:rFonts w:ascii="Narkisim" w:hAnsi="Narkisim"/>
          <w:rtl/>
        </w:rPr>
        <w:footnoteReference w:id="448"/>
      </w:r>
      <w:r w:rsidRPr="00A9311E">
        <w:rPr>
          <w:rFonts w:ascii="Narkisim" w:hAnsi="Narkisim"/>
        </w:rPr>
        <w:t xml:space="preserve">. </w:t>
      </w:r>
      <w:r w:rsidRPr="00A9311E">
        <w:rPr>
          <w:rFonts w:ascii="Narkisim" w:hAnsi="Narkisim"/>
          <w:szCs w:val="20"/>
          <w:rtl/>
        </w:rPr>
        <w:t>וה</w:t>
      </w:r>
      <w:r w:rsidRPr="00A9311E">
        <w:rPr>
          <w:rFonts w:ascii="Narkisim" w:hAnsi="Narkisim"/>
          <w:b/>
          <w:bCs/>
          <w:szCs w:val="20"/>
          <w:rtl/>
        </w:rPr>
        <w:t>אחרונים</w:t>
      </w:r>
      <w:r w:rsidRPr="00A9311E">
        <w:rPr>
          <w:rFonts w:ascii="Narkisim" w:hAnsi="Narkisim"/>
          <w:szCs w:val="20"/>
          <w:rtl/>
        </w:rPr>
        <w:t xml:space="preserve"> דנו דמ"מ 'מעשה המצווה' הוה שעה א', והקיום הוה רק תוצאה מהמצווה</w:t>
      </w:r>
      <w:r w:rsidRPr="00A9311E">
        <w:rPr>
          <w:rFonts w:ascii="Narkisim" w:hAnsi="Narkisim"/>
          <w:szCs w:val="20"/>
        </w:rPr>
        <w:t>.</w:t>
      </w:r>
    </w:p>
    <w:p w14:paraId="12F39C2A" w14:textId="77777777" w:rsidR="00161B44" w:rsidRPr="00A9311E" w:rsidRDefault="00000000" w:rsidP="00AC3409">
      <w:pPr>
        <w:pStyle w:val="aa"/>
        <w:bidi/>
        <w:rPr>
          <w:rFonts w:ascii="Narkisim" w:hAnsi="Narkisim"/>
        </w:rPr>
      </w:pPr>
      <w:r w:rsidRPr="00A9311E">
        <w:rPr>
          <w:rFonts w:ascii="Narkisim" w:hAnsi="Narkisim"/>
          <w:u w:val="single"/>
          <w:rtl/>
        </w:rPr>
        <w:t>שם. דכתיב וימל אברהם וגו'</w:t>
      </w:r>
      <w:r w:rsidRPr="00A9311E">
        <w:rPr>
          <w:rFonts w:ascii="Narkisim" w:hAnsi="Narkisim"/>
          <w:rtl/>
        </w:rPr>
        <w:t>. [כאשר צווה אותו אלקים]. אבל ה</w:t>
      </w:r>
      <w:r w:rsidRPr="00A9311E">
        <w:rPr>
          <w:rFonts w:ascii="Narkisim" w:hAnsi="Narkisim"/>
          <w:b/>
          <w:bCs/>
          <w:rtl/>
        </w:rPr>
        <w:t>ירושלמי</w:t>
      </w:r>
      <w:r w:rsidRPr="00A9311E">
        <w:rPr>
          <w:rFonts w:ascii="Narkisim" w:hAnsi="Narkisim"/>
          <w:rtl/>
        </w:rPr>
        <w:t xml:space="preserve"> הביא קרא (ויקרא יב ג) ביום השמיני ימול בשר ערלתו. וע"כ קאי אאביו. וה</w:t>
      </w:r>
      <w:r w:rsidRPr="00A9311E">
        <w:rPr>
          <w:rFonts w:ascii="Narkisim" w:hAnsi="Narkisim"/>
          <w:b/>
          <w:bCs/>
          <w:rtl/>
        </w:rPr>
        <w:t>חש"ל</w:t>
      </w:r>
      <w:r w:rsidRPr="00A9311E">
        <w:rPr>
          <w:rFonts w:ascii="Narkisim" w:hAnsi="Narkisim"/>
          <w:rtl/>
        </w:rPr>
        <w:t xml:space="preserve"> דן דגמ' דידן ס"ל די"ל דהך קרא קאי אבי"ד</w:t>
      </w:r>
      <w:r w:rsidRPr="00A9311E">
        <w:rPr>
          <w:rStyle w:val="ac"/>
          <w:rFonts w:ascii="Narkisim" w:hAnsi="Narkisim"/>
          <w:rtl/>
        </w:rPr>
        <w:footnoteReference w:id="449"/>
      </w:r>
      <w:r w:rsidRPr="00A9311E">
        <w:rPr>
          <w:rFonts w:ascii="Narkisim" w:hAnsi="Narkisim"/>
        </w:rPr>
        <w:t xml:space="preserve">. </w:t>
      </w:r>
      <w:r w:rsidRPr="00A9311E">
        <w:rPr>
          <w:rFonts w:ascii="Narkisim" w:hAnsi="Narkisim"/>
          <w:rtl/>
        </w:rPr>
        <w:t>ופי' דהירושלמי סבר די"ל דאברהם מל את יצחק מדין בי"ד</w:t>
      </w:r>
      <w:r w:rsidRPr="00A9311E">
        <w:rPr>
          <w:rFonts w:ascii="Narkisim" w:hAnsi="Narkisim"/>
        </w:rPr>
        <w:t>.</w:t>
      </w:r>
    </w:p>
    <w:p w14:paraId="26BAA052" w14:textId="77777777" w:rsidR="00161B44" w:rsidRPr="00A9311E" w:rsidRDefault="00000000" w:rsidP="00AC3409">
      <w:pPr>
        <w:bidi/>
        <w:rPr>
          <w:rFonts w:ascii="Narkisim" w:hAnsi="Narkisim" w:cs="Narkisim"/>
        </w:rPr>
      </w:pPr>
      <w:r w:rsidRPr="00A9311E">
        <w:rPr>
          <w:rFonts w:ascii="Narkisim" w:hAnsi="Narkisim" w:cs="Narkisim"/>
          <w:u w:val="single"/>
          <w:rtl/>
        </w:rPr>
        <w:t>מחייבי בי"ד למימהליה דכתיב המול לכם כל זכר</w:t>
      </w:r>
      <w:r w:rsidRPr="00A9311E">
        <w:rPr>
          <w:rFonts w:ascii="Narkisim" w:hAnsi="Narkisim" w:cs="Narkisim"/>
          <w:rtl/>
        </w:rPr>
        <w:t>. ה</w:t>
      </w:r>
      <w:r w:rsidRPr="00A9311E">
        <w:rPr>
          <w:rFonts w:ascii="Narkisim" w:hAnsi="Narkisim" w:cs="Narkisim"/>
          <w:b/>
          <w:bCs/>
          <w:rtl/>
        </w:rPr>
        <w:t>חזו"א</w:t>
      </w:r>
      <w:r w:rsidRPr="00A9311E">
        <w:rPr>
          <w:rFonts w:ascii="Narkisim" w:hAnsi="Narkisim" w:cs="Narkisim"/>
          <w:rtl/>
        </w:rPr>
        <w:t xml:space="preserve"> כת' דאף דהך קרא נאמר לאברהם, י"ל דשייך רק בדורות [אחר מתן תורה], שהוזהרו על מינוי שופטים, ונכנסו לערבות</w:t>
      </w:r>
      <w:r w:rsidRPr="00A9311E">
        <w:rPr>
          <w:rFonts w:ascii="Narkisim" w:hAnsi="Narkisim" w:cs="Narkisim"/>
        </w:rPr>
        <w:t>.</w:t>
      </w:r>
    </w:p>
    <w:p w14:paraId="60A531F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דנו אי הוה חיוב דוקא על הבי"ד. והביאו לשון ה</w:t>
      </w:r>
      <w:r w:rsidRPr="00A9311E">
        <w:rPr>
          <w:rFonts w:ascii="Narkisim" w:hAnsi="Narkisim" w:cs="Narkisim"/>
          <w:b/>
          <w:bCs/>
          <w:rtl/>
        </w:rPr>
        <w:t>רא"ש</w:t>
      </w:r>
      <w:r w:rsidRPr="00A9311E">
        <w:rPr>
          <w:rFonts w:ascii="Narkisim" w:hAnsi="Narkisim" w:cs="Narkisim"/>
          <w:rtl/>
        </w:rPr>
        <w:t xml:space="preserve"> (חולין ו ח) דהיכא דהאב אינו רוצה למול</w:t>
      </w:r>
      <w:r w:rsidRPr="00A9311E">
        <w:rPr>
          <w:rStyle w:val="ac"/>
          <w:rFonts w:ascii="Narkisim" w:hAnsi="Narkisim" w:cs="Narkisim"/>
          <w:rtl/>
        </w:rPr>
        <w:footnoteReference w:id="450"/>
      </w:r>
      <w:r w:rsidRPr="00A9311E">
        <w:rPr>
          <w:rFonts w:ascii="Narkisim" w:hAnsi="Narkisim" w:cs="Narkisim"/>
        </w:rPr>
        <w:t xml:space="preserve">, </w:t>
      </w:r>
      <w:r w:rsidRPr="00A9311E">
        <w:rPr>
          <w:rFonts w:ascii="Narkisim" w:hAnsi="Narkisim" w:cs="Narkisim"/>
          <w:rtl/>
        </w:rPr>
        <w:t>כל ישראל חייבין למולו. וה</w:t>
      </w:r>
      <w:r w:rsidRPr="00A9311E">
        <w:rPr>
          <w:rFonts w:ascii="Narkisim" w:hAnsi="Narkisim" w:cs="Narkisim"/>
          <w:b/>
          <w:bCs/>
          <w:rtl/>
        </w:rPr>
        <w:t>ריטב"א</w:t>
      </w:r>
      <w:r w:rsidRPr="00A9311E">
        <w:rPr>
          <w:rFonts w:ascii="Narkisim" w:hAnsi="Narkisim" w:cs="Narkisim"/>
          <w:rtl/>
        </w:rPr>
        <w:t xml:space="preserve"> כת' דאם בי"ד מלין אותו</w:t>
      </w:r>
      <w:r w:rsidRPr="00A9311E">
        <w:rPr>
          <w:rStyle w:val="ac"/>
          <w:rFonts w:ascii="Narkisim" w:hAnsi="Narkisim" w:cs="Narkisim"/>
          <w:rtl/>
        </w:rPr>
        <w:footnoteReference w:id="451"/>
      </w:r>
      <w:r w:rsidRPr="00A9311E">
        <w:rPr>
          <w:rFonts w:ascii="Narkisim" w:hAnsi="Narkisim" w:cs="Narkisim"/>
        </w:rPr>
        <w:t xml:space="preserve">, </w:t>
      </w:r>
      <w:r w:rsidRPr="00A9311E">
        <w:rPr>
          <w:rFonts w:ascii="Narkisim" w:hAnsi="Narkisim" w:cs="Narkisim"/>
          <w:rtl/>
        </w:rPr>
        <w:t>הבי"ד מברכים להכניסו. וה</w:t>
      </w:r>
      <w:r w:rsidRPr="00A9311E">
        <w:rPr>
          <w:rFonts w:ascii="Narkisim" w:hAnsi="Narkisim" w:cs="Narkisim"/>
          <w:b/>
          <w:bCs/>
          <w:rtl/>
        </w:rPr>
        <w:t>מאירי</w:t>
      </w:r>
      <w:r w:rsidRPr="00A9311E">
        <w:rPr>
          <w:rFonts w:ascii="Narkisim" w:hAnsi="Narkisim" w:cs="Narkisim"/>
          <w:rtl/>
        </w:rPr>
        <w:t xml:space="preserve"> כת' דאם אין שם בי"ד, ראשי הקהל חייבין. [והביא נידון מי מברך להכניסו, הסנדק, או ראשי הקהל]</w:t>
      </w:r>
      <w:r w:rsidRPr="00A9311E">
        <w:rPr>
          <w:rStyle w:val="ac"/>
          <w:rFonts w:ascii="Narkisim" w:hAnsi="Narkisim" w:cs="Narkisim"/>
          <w:rtl/>
        </w:rPr>
        <w:footnoteReference w:id="452"/>
      </w:r>
      <w:r w:rsidRPr="00A9311E">
        <w:rPr>
          <w:rFonts w:ascii="Narkisim" w:hAnsi="Narkisim" w:cs="Narkisim"/>
        </w:rPr>
        <w:t>.</w:t>
      </w:r>
    </w:p>
    <w:p w14:paraId="3C79E7AE" w14:textId="77777777" w:rsidR="00161B44" w:rsidRPr="00A9311E" w:rsidRDefault="00000000" w:rsidP="00AC3409">
      <w:pPr>
        <w:pStyle w:val="aa"/>
        <w:bidi/>
        <w:rPr>
          <w:rFonts w:ascii="Narkisim" w:hAnsi="Narkisim"/>
        </w:rPr>
      </w:pPr>
      <w:r w:rsidRPr="00A9311E">
        <w:rPr>
          <w:rFonts w:ascii="Narkisim" w:hAnsi="Narkisim"/>
          <w:u w:val="single"/>
          <w:rtl/>
        </w:rPr>
        <w:t>מחייב איהו למימהיל נפשיה</w:t>
      </w:r>
      <w:r w:rsidRPr="00A9311E">
        <w:rPr>
          <w:rFonts w:ascii="Narkisim" w:hAnsi="Narkisim"/>
          <w:rtl/>
        </w:rPr>
        <w:t>. פ</w:t>
      </w:r>
      <w:r w:rsidRPr="00A9311E">
        <w:rPr>
          <w:rFonts w:ascii="Narkisim" w:hAnsi="Narkisim"/>
          <w:b/>
          <w:bCs/>
          <w:rtl/>
        </w:rPr>
        <w:t>רש"י</w:t>
      </w:r>
      <w:r w:rsidRPr="00A9311E">
        <w:rPr>
          <w:rFonts w:ascii="Narkisim" w:hAnsi="Narkisim"/>
          <w:rtl/>
        </w:rPr>
        <w:t xml:space="preserve"> כשיגדל. ובפשוטו לאחר שגדל שניהם חייבים. אבל ה</w:t>
      </w:r>
      <w:r w:rsidRPr="00A9311E">
        <w:rPr>
          <w:rFonts w:ascii="Narkisim" w:hAnsi="Narkisim"/>
          <w:b/>
          <w:bCs/>
          <w:rtl/>
        </w:rPr>
        <w:t>מנח"ח</w:t>
      </w:r>
      <w:r w:rsidRPr="00A9311E">
        <w:rPr>
          <w:rFonts w:ascii="Narkisim" w:hAnsi="Narkisim"/>
          <w:rtl/>
        </w:rPr>
        <w:t xml:space="preserve"> (ב ד) דייק מה</w:t>
      </w:r>
      <w:r w:rsidRPr="00A9311E">
        <w:rPr>
          <w:rFonts w:ascii="Narkisim" w:hAnsi="Narkisim"/>
          <w:b/>
          <w:bCs/>
          <w:rtl/>
        </w:rPr>
        <w:t>חינוך</w:t>
      </w:r>
      <w:r w:rsidRPr="00A9311E">
        <w:rPr>
          <w:rFonts w:ascii="Narkisim" w:hAnsi="Narkisim"/>
          <w:rtl/>
        </w:rPr>
        <w:t xml:space="preserve"> (שם) דחיוב האב הוא רק בעוד הבן קטן</w:t>
      </w:r>
      <w:r w:rsidRPr="00A9311E">
        <w:rPr>
          <w:rStyle w:val="ac"/>
          <w:rFonts w:ascii="Narkisim" w:hAnsi="Narkisim"/>
          <w:rtl/>
        </w:rPr>
        <w:footnoteReference w:id="453"/>
      </w:r>
      <w:r w:rsidRPr="00A9311E">
        <w:rPr>
          <w:rFonts w:ascii="Narkisim" w:hAnsi="Narkisim"/>
        </w:rPr>
        <w:t xml:space="preserve">, </w:t>
      </w:r>
      <w:r w:rsidRPr="00A9311E">
        <w:rPr>
          <w:rFonts w:ascii="Narkisim" w:hAnsi="Narkisim"/>
          <w:rtl/>
        </w:rPr>
        <w:t>וכיון דגדל הבן החיוב רק על הבן. וביאר דאף דשאר מצוות האב על הבן [ללמדו ולהשיאו וכו', ולדעת החינוך אף פדיון הבן] הוה אף בגדול, במילה קרא איירי בקטן</w:t>
      </w:r>
      <w:r w:rsidRPr="00A9311E">
        <w:rPr>
          <w:rFonts w:ascii="Narkisim" w:hAnsi="Narkisim"/>
        </w:rPr>
        <w:t>.</w:t>
      </w:r>
    </w:p>
    <w:p w14:paraId="2BB9E517" w14:textId="77777777" w:rsidR="00161B44" w:rsidRPr="00A9311E" w:rsidRDefault="00000000" w:rsidP="00AC3409">
      <w:pPr>
        <w:bidi/>
        <w:rPr>
          <w:rFonts w:ascii="Narkisim" w:hAnsi="Narkisim" w:cs="Narkisim"/>
        </w:rPr>
      </w:pPr>
      <w:r w:rsidRPr="00A9311E">
        <w:rPr>
          <w:rFonts w:ascii="Narkisim" w:hAnsi="Narkisim" w:cs="Narkisim"/>
          <w:u w:val="single"/>
          <w:rtl/>
        </w:rPr>
        <w:t>איהי מנלן דלא מחייבה, אותו ולא אותה</w:t>
      </w:r>
      <w:r w:rsidRPr="00A9311E">
        <w:rPr>
          <w:rFonts w:ascii="Narkisim" w:hAnsi="Narkisim" w:cs="Narkisim"/>
          <w:rtl/>
        </w:rPr>
        <w:t>. ובפשוטו מבואר דהאם אינה חייבת כלל. אבל ה</w:t>
      </w:r>
      <w:r w:rsidRPr="00A9311E">
        <w:rPr>
          <w:rFonts w:ascii="Narkisim" w:hAnsi="Narkisim" w:cs="Narkisim"/>
          <w:b/>
          <w:bCs/>
          <w:rtl/>
        </w:rPr>
        <w:t>מהר"ח או"ז</w:t>
      </w:r>
      <w:r w:rsidRPr="00A9311E">
        <w:rPr>
          <w:rFonts w:ascii="Narkisim" w:hAnsi="Narkisim" w:cs="Narkisim"/>
          <w:rtl/>
        </w:rPr>
        <w:t xml:space="preserve"> (הנ"ל) כת' דלא ממעט קרא אותה אלא היכא דאיתיה לאבוה. ואילו היכא דהאב חבוש בבית האסורין האם חייבת. וה</w:t>
      </w:r>
      <w:r w:rsidRPr="00A9311E">
        <w:rPr>
          <w:rFonts w:ascii="Narkisim" w:hAnsi="Narkisim" w:cs="Narkisim"/>
          <w:b/>
          <w:bCs/>
          <w:rtl/>
        </w:rPr>
        <w:t>מקנה</w:t>
      </w:r>
      <w:r w:rsidRPr="00A9311E">
        <w:rPr>
          <w:rFonts w:ascii="Narkisim" w:hAnsi="Narkisim" w:cs="Narkisim"/>
          <w:rtl/>
        </w:rPr>
        <w:t xml:space="preserve"> דן די"ל דמחוייבת כמו כל ישראל</w:t>
      </w:r>
      <w:r w:rsidRPr="00A9311E">
        <w:rPr>
          <w:rStyle w:val="ac"/>
          <w:rFonts w:ascii="Narkisim" w:hAnsi="Narkisim" w:cs="Narkisim"/>
          <w:rtl/>
        </w:rPr>
        <w:footnoteReference w:id="454"/>
      </w:r>
      <w:r w:rsidRPr="00A9311E">
        <w:rPr>
          <w:rFonts w:ascii="Narkisim" w:hAnsi="Narkisim" w:cs="Narkisim"/>
        </w:rPr>
        <w:t>.</w:t>
      </w:r>
    </w:p>
    <w:p w14:paraId="159665E5"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(יבמות עא:) דנה היכא דאביו ואמו חבושין בבית האסורין, האם מעכב בפסח. ופ</w:t>
      </w:r>
      <w:r w:rsidRPr="00A9311E">
        <w:rPr>
          <w:rFonts w:ascii="Narkisim" w:hAnsi="Narkisim"/>
          <w:b/>
          <w:bCs/>
          <w:rtl/>
        </w:rPr>
        <w:t xml:space="preserve">רש"י </w:t>
      </w:r>
      <w:r w:rsidRPr="00A9311E">
        <w:rPr>
          <w:rFonts w:ascii="Narkisim" w:hAnsi="Narkisim"/>
          <w:rtl/>
        </w:rPr>
        <w:t>דמצוות מילה מוטל עליהם, ומשמע דמוטל גם על אמו</w:t>
      </w:r>
      <w:r w:rsidRPr="00A9311E">
        <w:rPr>
          <w:rStyle w:val="ac"/>
          <w:rFonts w:ascii="Narkisim" w:hAnsi="Narkisim"/>
          <w:rtl/>
        </w:rPr>
        <w:footnoteReference w:id="455"/>
      </w:r>
      <w:r w:rsidRPr="00A9311E">
        <w:rPr>
          <w:rFonts w:ascii="Narkisim" w:hAnsi="Narkisim"/>
        </w:rPr>
        <w:t xml:space="preserve">. </w:t>
      </w:r>
      <w:r w:rsidRPr="00A9311E">
        <w:rPr>
          <w:rFonts w:ascii="Narkisim" w:hAnsi="Narkisim"/>
          <w:rtl/>
        </w:rPr>
        <w:t>וה</w:t>
      </w:r>
      <w:r w:rsidRPr="00A9311E">
        <w:rPr>
          <w:rFonts w:ascii="Narkisim" w:hAnsi="Narkisim"/>
          <w:b/>
          <w:bCs/>
          <w:rtl/>
        </w:rPr>
        <w:t>מהר"ח או"ז</w:t>
      </w:r>
      <w:r w:rsidRPr="00A9311E">
        <w:rPr>
          <w:rFonts w:ascii="Narkisim" w:hAnsi="Narkisim"/>
          <w:rtl/>
        </w:rPr>
        <w:t xml:space="preserve"> הביא משם דהיכא דליתא לאב, אמו חייבת למול. וה</w:t>
      </w:r>
      <w:r w:rsidRPr="00A9311E">
        <w:rPr>
          <w:rFonts w:ascii="Narkisim" w:hAnsi="Narkisim"/>
          <w:b/>
          <w:bCs/>
          <w:rtl/>
        </w:rPr>
        <w:t>מהרש"א</w:t>
      </w:r>
      <w:r w:rsidRPr="00A9311E">
        <w:rPr>
          <w:rFonts w:ascii="Narkisim" w:hAnsi="Narkisim"/>
          <w:rtl/>
        </w:rPr>
        <w:t xml:space="preserve"> (שם) כת' דאף דאינה חייבת למול, מילתו מעכבת אותה באכילת פסח. ומש"ה מוטל עליה למולו. אבל ה</w:t>
      </w:r>
      <w:r w:rsidRPr="00A9311E">
        <w:rPr>
          <w:rFonts w:ascii="Narkisim" w:hAnsi="Narkisim"/>
          <w:b/>
          <w:bCs/>
          <w:rtl/>
        </w:rPr>
        <w:t>יונת אלם</w:t>
      </w:r>
      <w:r w:rsidRPr="00A9311E">
        <w:rPr>
          <w:rFonts w:ascii="Narkisim" w:hAnsi="Narkisim"/>
          <w:rtl/>
        </w:rPr>
        <w:t xml:space="preserve"> (לג) ביאר דאילו אמו איתיה הכא ולא מלה, מעכב באכילת פסח דהאב, כיון דמוטל עליה למול [דלא גרע מכל ישראל, וכדברי המקנה], וכיון דיש מי שמשתדל במילתו, מעכב בפסח של האב [אף דהוא אנוס]</w:t>
      </w:r>
      <w:r w:rsidRPr="00A9311E">
        <w:rPr>
          <w:rFonts w:ascii="Narkisim" w:hAnsi="Narkisim"/>
        </w:rPr>
        <w:t>.</w:t>
      </w:r>
    </w:p>
    <w:p w14:paraId="45CFC10E" w14:textId="77777777" w:rsidR="00161B44" w:rsidRPr="00A9311E" w:rsidRDefault="00000000" w:rsidP="00AC3409">
      <w:pPr>
        <w:bidi/>
        <w:rPr>
          <w:rFonts w:ascii="Narkisim" w:hAnsi="Narkisim" w:cs="Narkisim"/>
        </w:rPr>
      </w:pPr>
      <w:r w:rsidRPr="00A9311E">
        <w:rPr>
          <w:rFonts w:ascii="Narkisim" w:hAnsi="Narkisim" w:cs="Narkisim"/>
          <w:u w:val="single"/>
          <w:rtl/>
        </w:rPr>
        <w:t>לדורות מנלן</w:t>
      </w:r>
      <w:r w:rsidRPr="00A9311E">
        <w:rPr>
          <w:rFonts w:ascii="Narkisim" w:hAnsi="Narkisim" w:cs="Narkisim"/>
          <w:rtl/>
        </w:rPr>
        <w:t>. בפשוטו קאי אחיוב האב במילת בנו [וכ"מ ב</w:t>
      </w:r>
      <w:r w:rsidRPr="00A9311E">
        <w:rPr>
          <w:rFonts w:ascii="Narkisim" w:hAnsi="Narkisim" w:cs="Narkisim"/>
          <w:b/>
          <w:bCs/>
          <w:rtl/>
        </w:rPr>
        <w:t>רש"י</w:t>
      </w:r>
      <w:r w:rsidRPr="00A9311E">
        <w:rPr>
          <w:rFonts w:ascii="Narkisim" w:hAnsi="Narkisim" w:cs="Narkisim"/>
          <w:rtl/>
        </w:rPr>
        <w:t xml:space="preserve"> דכת' לאברהם נאמר כן]. </w:t>
      </w:r>
      <w:r w:rsidRPr="00A9311E">
        <w:rPr>
          <w:rFonts w:ascii="Narkisim" w:hAnsi="Narkisim" w:cs="Narkisim"/>
          <w:rtl/>
        </w:rPr>
        <w:lastRenderedPageBreak/>
        <w:t>וה</w:t>
      </w:r>
      <w:r w:rsidRPr="00A9311E">
        <w:rPr>
          <w:rFonts w:ascii="Narkisim" w:hAnsi="Narkisim" w:cs="Narkisim"/>
          <w:b/>
          <w:bCs/>
          <w:rtl/>
        </w:rPr>
        <w:t>שיטה לנ"ל</w:t>
      </w:r>
      <w:r w:rsidRPr="00A9311E">
        <w:rPr>
          <w:rFonts w:ascii="Narkisim" w:hAnsi="Narkisim" w:cs="Narkisim"/>
          <w:rtl/>
        </w:rPr>
        <w:t xml:space="preserve"> הק' דלהדיא כתיב לדורות עולם</w:t>
      </w:r>
      <w:r w:rsidRPr="00A9311E">
        <w:rPr>
          <w:rStyle w:val="ac"/>
          <w:rFonts w:ascii="Narkisim" w:hAnsi="Narkisim" w:cs="Narkisim"/>
          <w:rtl/>
        </w:rPr>
        <w:footnoteReference w:id="456"/>
      </w:r>
      <w:r w:rsidRPr="00A9311E">
        <w:rPr>
          <w:rFonts w:ascii="Narkisim" w:hAnsi="Narkisim" w:cs="Narkisim"/>
        </w:rPr>
        <w:t xml:space="preserve">. </w:t>
      </w:r>
      <w:r w:rsidRPr="00A9311E">
        <w:rPr>
          <w:rFonts w:ascii="Narkisim" w:hAnsi="Narkisim" w:cs="Narkisim"/>
          <w:rtl/>
        </w:rPr>
        <w:t>וכתב דהגמ' קאי לענין אותו ולא אותה</w:t>
      </w:r>
      <w:r w:rsidRPr="00A9311E">
        <w:rPr>
          <w:rFonts w:ascii="Narkisim" w:hAnsi="Narkisim" w:cs="Narkisim"/>
        </w:rPr>
        <w:t>.</w:t>
      </w:r>
    </w:p>
    <w:p w14:paraId="4E2E1F23" w14:textId="77777777" w:rsidR="00161B44" w:rsidRPr="00A9311E" w:rsidRDefault="00000000" w:rsidP="00AC3409">
      <w:pPr>
        <w:bidi/>
        <w:rPr>
          <w:rFonts w:ascii="Narkisim" w:hAnsi="Narkisim" w:cs="Narkisim"/>
        </w:rPr>
      </w:pPr>
      <w:r w:rsidRPr="00A9311E">
        <w:rPr>
          <w:rFonts w:ascii="Narkisim" w:hAnsi="Narkisim" w:cs="Narkisim"/>
          <w:u w:val="single"/>
          <w:rtl/>
        </w:rPr>
        <w:t>תוד"ה אותו</w:t>
      </w:r>
      <w:r w:rsidRPr="00A9311E">
        <w:rPr>
          <w:rFonts w:ascii="Narkisim" w:hAnsi="Narkisim" w:cs="Narkisim"/>
          <w:rtl/>
        </w:rPr>
        <w:t>. וא"ת וכו' תיפו"ל דמצוות עשה שהזמן גרמא הוא, שנימול בשמיני וכו' וי"ל כיון דמיום ח' והלאה אין לה הפסק</w:t>
      </w:r>
      <w:r w:rsidRPr="00A9311E">
        <w:rPr>
          <w:rStyle w:val="ac"/>
          <w:rFonts w:ascii="Narkisim" w:hAnsi="Narkisim" w:cs="Narkisim"/>
          <w:rtl/>
        </w:rPr>
        <w:footnoteReference w:id="457"/>
      </w:r>
      <w:r w:rsidRPr="00A9311E">
        <w:rPr>
          <w:rFonts w:ascii="Narkisim" w:hAnsi="Narkisim" w:cs="Narkisim"/>
        </w:rPr>
        <w:t xml:space="preserve"> </w:t>
      </w:r>
      <w:r w:rsidRPr="00A9311E">
        <w:rPr>
          <w:rFonts w:ascii="Narkisim" w:hAnsi="Narkisim" w:cs="Narkisim"/>
          <w:rtl/>
        </w:rPr>
        <w:t>וכו'. ה</w:t>
      </w:r>
      <w:r w:rsidRPr="00A9311E">
        <w:rPr>
          <w:rFonts w:ascii="Narkisim" w:hAnsi="Narkisim" w:cs="Narkisim"/>
          <w:b/>
          <w:bCs/>
          <w:rtl/>
        </w:rPr>
        <w:t>תוס' רי"ד</w:t>
      </w:r>
      <w:r w:rsidRPr="00A9311E">
        <w:rPr>
          <w:rFonts w:ascii="Narkisim" w:hAnsi="Narkisim" w:cs="Narkisim"/>
          <w:rtl/>
        </w:rPr>
        <w:t xml:space="preserve"> תי' דיום השמיני אינו יום קבוע וידוע בשנה. וגדר זמן גרמא, היינו זמן קבוע</w:t>
      </w:r>
      <w:r w:rsidRPr="00A9311E">
        <w:rPr>
          <w:rStyle w:val="ac"/>
          <w:rFonts w:ascii="Narkisim" w:hAnsi="Narkisim" w:cs="Narkisim"/>
          <w:rtl/>
        </w:rPr>
        <w:footnoteReference w:id="458"/>
      </w:r>
      <w:r w:rsidRPr="00A9311E">
        <w:rPr>
          <w:rFonts w:ascii="Narkisim" w:hAnsi="Narkisim" w:cs="Narkisim"/>
        </w:rPr>
        <w:t>.</w:t>
      </w:r>
    </w:p>
    <w:p w14:paraId="5A6D4E84" w14:textId="77777777" w:rsidR="00161B44" w:rsidRPr="00A9311E" w:rsidRDefault="00000000" w:rsidP="00AC3409">
      <w:pPr>
        <w:pStyle w:val="a7"/>
        <w:bidi/>
        <w:rPr>
          <w:rFonts w:ascii="Narkisim" w:hAnsi="Narkisim"/>
        </w:rPr>
      </w:pPr>
      <w:r w:rsidRPr="00A9311E">
        <w:rPr>
          <w:rFonts w:ascii="Narkisim" w:hAnsi="Narkisim"/>
          <w:rtl/>
        </w:rPr>
        <w:t>ועוד העיר ה</w:t>
      </w:r>
      <w:r w:rsidRPr="00A9311E">
        <w:rPr>
          <w:rFonts w:ascii="Narkisim" w:hAnsi="Narkisim"/>
          <w:b/>
          <w:bCs/>
          <w:rtl/>
        </w:rPr>
        <w:t>גר"ח</w:t>
      </w:r>
      <w:r w:rsidRPr="00A9311E">
        <w:rPr>
          <w:rFonts w:ascii="Narkisim" w:hAnsi="Narkisim"/>
          <w:rtl/>
        </w:rPr>
        <w:t xml:space="preserve"> (סטנסל) דהזמן ח' ימים אינו זמן בחיוב המצווה, אלא שיעור בגוף התינוק דעד ח' ימים אינו ראוי למילה</w:t>
      </w:r>
      <w:r w:rsidRPr="00A9311E">
        <w:rPr>
          <w:rStyle w:val="ac"/>
          <w:rFonts w:ascii="Narkisim" w:hAnsi="Narkisim"/>
          <w:rtl/>
        </w:rPr>
        <w:footnoteReference w:id="459"/>
      </w:r>
      <w:r w:rsidRPr="00A9311E">
        <w:rPr>
          <w:rFonts w:ascii="Narkisim" w:hAnsi="Narkisim"/>
        </w:rPr>
        <w:t xml:space="preserve">. </w:t>
      </w:r>
      <w:r w:rsidRPr="00A9311E">
        <w:rPr>
          <w:rFonts w:ascii="Narkisim" w:hAnsi="Narkisim"/>
          <w:rtl/>
        </w:rPr>
        <w:t>וה</w:t>
      </w:r>
      <w:r w:rsidRPr="00A9311E">
        <w:rPr>
          <w:rFonts w:ascii="Narkisim" w:hAnsi="Narkisim"/>
          <w:b/>
          <w:bCs/>
          <w:rtl/>
        </w:rPr>
        <w:t>מרומי שדה</w:t>
      </w:r>
      <w:r w:rsidRPr="00A9311E">
        <w:rPr>
          <w:rFonts w:ascii="Narkisim" w:hAnsi="Narkisim"/>
          <w:rtl/>
        </w:rPr>
        <w:t xml:space="preserve"> הוסיף להק' דלמ"ד (יבמות עב.) דערלה שלא בזמנה אינה פוסלת, א"כ ל"ש מילה קודם ח' דאין עליו שם ערל כלל</w:t>
      </w:r>
      <w:r w:rsidRPr="00A9311E">
        <w:rPr>
          <w:rFonts w:ascii="Narkisim" w:hAnsi="Narkisim"/>
        </w:rPr>
        <w:t>.</w:t>
      </w:r>
    </w:p>
    <w:p w14:paraId="2E69FEC3" w14:textId="77777777" w:rsidR="00161B44" w:rsidRPr="00A9311E" w:rsidRDefault="00000000" w:rsidP="00AC3409">
      <w:pPr>
        <w:pStyle w:val="aa"/>
        <w:bidi/>
        <w:rPr>
          <w:rFonts w:ascii="Narkisim" w:hAnsi="Narkisim"/>
        </w:rPr>
      </w:pPr>
      <w:r w:rsidRPr="00A9311E">
        <w:rPr>
          <w:rFonts w:ascii="Narkisim" w:hAnsi="Narkisim"/>
          <w:rtl/>
        </w:rPr>
        <w:t>ועוד הביא ה</w:t>
      </w:r>
      <w:r w:rsidRPr="00A9311E">
        <w:rPr>
          <w:rFonts w:ascii="Narkisim" w:hAnsi="Narkisim"/>
          <w:b/>
          <w:bCs/>
          <w:rtl/>
        </w:rPr>
        <w:t>דבר"י</w:t>
      </w:r>
      <w:r w:rsidRPr="00A9311E">
        <w:rPr>
          <w:rFonts w:ascii="Narkisim" w:hAnsi="Narkisim"/>
          <w:rtl/>
        </w:rPr>
        <w:t xml:space="preserve"> (מה ג) בשם ה</w:t>
      </w:r>
      <w:r w:rsidRPr="00A9311E">
        <w:rPr>
          <w:rFonts w:ascii="Narkisim" w:hAnsi="Narkisim"/>
          <w:b/>
          <w:bCs/>
          <w:rtl/>
        </w:rPr>
        <w:t>גר"ח</w:t>
      </w:r>
      <w:r w:rsidRPr="00A9311E">
        <w:rPr>
          <w:rFonts w:ascii="Narkisim" w:hAnsi="Narkisim"/>
          <w:rtl/>
        </w:rPr>
        <w:t xml:space="preserve"> דאף דמצוות מילה זמן גרמא משמיני ואילך, לדעת הראשונים דהיכא דמל קודם ח' אי"צ לחזור ולהטיף דם ברית. א"כ מצוות הטפת דם ברית מתקיים קודם ח'. והדבר"י כת' דדעת תוס' דאף דהמצווה מצד עצמותו אין לו זמן כלל נחשב זמן גרמא</w:t>
      </w:r>
      <w:r w:rsidRPr="00A9311E">
        <w:rPr>
          <w:rFonts w:ascii="Narkisim" w:hAnsi="Narkisim"/>
        </w:rPr>
        <w:t>.</w:t>
      </w:r>
    </w:p>
    <w:p w14:paraId="335F4C64" w14:textId="77777777" w:rsidR="00161B44" w:rsidRPr="00A9311E" w:rsidRDefault="00000000" w:rsidP="00AC3409">
      <w:pPr>
        <w:pStyle w:val="aa"/>
        <w:bidi/>
        <w:rPr>
          <w:rFonts w:ascii="Narkisim" w:hAnsi="Narkisim"/>
        </w:rPr>
      </w:pPr>
      <w:r w:rsidRPr="00A9311E">
        <w:rPr>
          <w:rFonts w:ascii="Narkisim" w:hAnsi="Narkisim"/>
          <w:u w:val="single"/>
          <w:rtl/>
        </w:rPr>
        <w:t>בא"ד כיון דמיום הח' והלאה אין לה הפסק</w:t>
      </w:r>
      <w:r w:rsidRPr="00A9311E">
        <w:rPr>
          <w:rStyle w:val="ac"/>
          <w:rFonts w:ascii="Narkisim" w:hAnsi="Narkisim"/>
          <w:u w:val="single"/>
          <w:rtl/>
        </w:rPr>
        <w:footnoteReference w:id="460"/>
      </w:r>
      <w:r w:rsidRPr="00A9311E">
        <w:rPr>
          <w:rFonts w:ascii="Narkisim" w:hAnsi="Narkisim"/>
        </w:rPr>
        <w:t xml:space="preserve">. </w:t>
      </w: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הוסיף וכמו פדיון הבן דאין זמנו אלא מיום שלשים</w:t>
      </w:r>
      <w:r w:rsidRPr="00A9311E">
        <w:rPr>
          <w:rStyle w:val="ac"/>
          <w:rFonts w:ascii="Narkisim" w:hAnsi="Narkisim"/>
          <w:rtl/>
        </w:rPr>
        <w:footnoteReference w:id="461"/>
      </w:r>
      <w:r w:rsidRPr="00A9311E">
        <w:rPr>
          <w:rFonts w:ascii="Narkisim" w:hAnsi="Narkisim"/>
        </w:rPr>
        <w:t xml:space="preserve">, </w:t>
      </w:r>
      <w:r w:rsidRPr="00A9311E">
        <w:rPr>
          <w:rFonts w:ascii="Narkisim" w:hAnsi="Narkisim"/>
          <w:rtl/>
        </w:rPr>
        <w:t>ואפ"ה נחשב אין הזמן גרמא</w:t>
      </w:r>
      <w:r w:rsidRPr="00A9311E">
        <w:rPr>
          <w:rFonts w:ascii="Narkisim" w:hAnsi="Narkisim"/>
        </w:rPr>
        <w:t>.</w:t>
      </w:r>
    </w:p>
    <w:p w14:paraId="6A027217" w14:textId="77777777" w:rsidR="00161B44" w:rsidRPr="00A9311E" w:rsidRDefault="00000000" w:rsidP="00AC3409">
      <w:pPr>
        <w:bidi/>
        <w:rPr>
          <w:rFonts w:ascii="Narkisim" w:hAnsi="Narkisim" w:cs="Narkisim"/>
        </w:rPr>
      </w:pPr>
      <w:r w:rsidRPr="00A9311E">
        <w:rPr>
          <w:rFonts w:ascii="Narkisim" w:hAnsi="Narkisim" w:cs="Narkisim"/>
          <w:u w:val="single"/>
          <w:rtl/>
        </w:rPr>
        <w:t>בא"ד וא"ת אכתי מ"ע שהז"ג דאין מלין אלא ביום וכו'</w:t>
      </w:r>
      <w:r w:rsidRPr="00A9311E">
        <w:rPr>
          <w:rFonts w:ascii="Narkisim" w:hAnsi="Narkisim" w:cs="Narkisim"/>
          <w:rtl/>
        </w:rPr>
        <w:t>. וה</w:t>
      </w:r>
      <w:r w:rsidRPr="00A9311E">
        <w:rPr>
          <w:rFonts w:ascii="Narkisim" w:hAnsi="Narkisim" w:cs="Narkisim"/>
          <w:b/>
          <w:bCs/>
          <w:rtl/>
        </w:rPr>
        <w:t>רמב"ן</w:t>
      </w:r>
      <w:r w:rsidRPr="00A9311E">
        <w:rPr>
          <w:rFonts w:ascii="Narkisim" w:hAnsi="Narkisim" w:cs="Narkisim"/>
          <w:rtl/>
        </w:rPr>
        <w:t xml:space="preserve"> (וריטב"א ור"ן) תי' דדוקא במצוות דגופייהו פטורות בזמן גרמא. וס"ד דתתחייב במצוות מילה דהוה לאחריני והיא לא שייכא בה, מידי דהוה אבי"ד דמתחייב</w:t>
      </w:r>
      <w:r w:rsidRPr="00A9311E">
        <w:rPr>
          <w:rStyle w:val="ac"/>
          <w:rFonts w:ascii="Narkisim" w:hAnsi="Narkisim" w:cs="Narkisim"/>
          <w:rtl/>
        </w:rPr>
        <w:footnoteReference w:id="462"/>
      </w:r>
      <w:r w:rsidRPr="00A9311E">
        <w:rPr>
          <w:rFonts w:ascii="Narkisim" w:hAnsi="Narkisim" w:cs="Narkisim"/>
        </w:rPr>
        <w:t xml:space="preserve">. </w:t>
      </w:r>
      <w:r w:rsidRPr="00A9311E">
        <w:rPr>
          <w:rFonts w:ascii="Narkisim" w:hAnsi="Narkisim" w:cs="Narkisim"/>
          <w:rtl/>
        </w:rPr>
        <w:t>קמ"ל</w:t>
      </w:r>
      <w:r w:rsidRPr="00A9311E">
        <w:rPr>
          <w:rFonts w:ascii="Narkisim" w:hAnsi="Narkisim" w:cs="Narkisim"/>
        </w:rPr>
        <w:t>.</w:t>
      </w:r>
    </w:p>
    <w:p w14:paraId="7ADFCD6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תי'</w:t>
      </w:r>
      <w:r w:rsidRPr="00A9311E">
        <w:rPr>
          <w:rStyle w:val="ac"/>
          <w:rFonts w:ascii="Narkisim" w:hAnsi="Narkisim"/>
          <w:rtl/>
        </w:rPr>
        <w:footnoteReference w:id="463"/>
      </w:r>
      <w:r w:rsidRPr="00A9311E">
        <w:rPr>
          <w:rFonts w:ascii="Narkisim" w:hAnsi="Narkisim"/>
          <w:rtl/>
        </w:rPr>
        <w:t xml:space="preserve"> דחיוב האב להתעסק במילת בנו. ונהי דקבוע הזמן לבן הנימול, אבל האב מחוייב להתעסק והעסק ההוא אין לו זמן שבין ביום ובין בלילה יטרח ויכין צרכי מילת בנו. </w:t>
      </w:r>
      <w:r w:rsidRPr="00A9311E">
        <w:rPr>
          <w:rFonts w:ascii="Narkisim" w:hAnsi="Narkisim"/>
          <w:szCs w:val="20"/>
          <w:rtl/>
        </w:rPr>
        <w:t>אבל הציצית היא מצוה שתלויה על גופו של אדם ואי הוה מחייבינן האשה היתה מצותה תלויה בזמן הלכך פטורה</w:t>
      </w:r>
      <w:r w:rsidRPr="00A9311E">
        <w:rPr>
          <w:rFonts w:ascii="Narkisim" w:hAnsi="Narkisim"/>
        </w:rPr>
        <w:t>.</w:t>
      </w:r>
    </w:p>
    <w:p w14:paraId="76D885BE"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 xml:space="preserve">מקנה </w:t>
      </w:r>
      <w:r w:rsidRPr="00A9311E">
        <w:rPr>
          <w:rFonts w:ascii="Narkisim" w:hAnsi="Narkisim"/>
          <w:rtl/>
        </w:rPr>
        <w:t>כת' דכוונת הראשונים דחיוב האב רק ההתעסקות [וכדברי מהר"ח או"ז], ובזה אינו זמן גרמא כלל, דאף בלילה צריך להתעסק עבור היום. אך ה</w:t>
      </w:r>
      <w:r w:rsidRPr="00A9311E">
        <w:rPr>
          <w:rFonts w:ascii="Narkisim" w:hAnsi="Narkisim"/>
          <w:b/>
          <w:bCs/>
          <w:rtl/>
        </w:rPr>
        <w:t>דבר"י</w:t>
      </w:r>
      <w:r w:rsidRPr="00A9311E">
        <w:rPr>
          <w:rFonts w:ascii="Narkisim" w:hAnsi="Narkisim"/>
          <w:rtl/>
        </w:rPr>
        <w:t xml:space="preserve"> (מה) ו</w:t>
      </w:r>
      <w:r w:rsidRPr="00A9311E">
        <w:rPr>
          <w:rFonts w:ascii="Narkisim" w:hAnsi="Narkisim"/>
          <w:b/>
          <w:bCs/>
          <w:rtl/>
        </w:rPr>
        <w:t>קה"י</w:t>
      </w:r>
      <w:r w:rsidRPr="00A9311E">
        <w:rPr>
          <w:rFonts w:ascii="Narkisim" w:hAnsi="Narkisim"/>
          <w:rtl/>
        </w:rPr>
        <w:t xml:space="preserve"> (לב ב) דייקו דעיקר הסברא דגדר זמן גרמא הוא דהזמן גורם, ואילו חיוב האב במילה תלי בגוף הבן. והזמן הוה בגוף הבן, ולא בחיוב של האשה</w:t>
      </w:r>
      <w:r w:rsidRPr="00A9311E">
        <w:rPr>
          <w:rStyle w:val="ac"/>
          <w:rFonts w:ascii="Narkisim" w:hAnsi="Narkisim"/>
          <w:rtl/>
        </w:rPr>
        <w:footnoteReference w:id="464"/>
      </w:r>
      <w:r w:rsidRPr="00A9311E">
        <w:rPr>
          <w:rFonts w:ascii="Narkisim" w:hAnsi="Narkisim"/>
        </w:rPr>
        <w:t>.</w:t>
      </w:r>
    </w:p>
    <w:p w14:paraId="6B8FBE3C"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טור"א</w:t>
      </w:r>
      <w:r w:rsidRPr="00A9311E">
        <w:rPr>
          <w:rFonts w:ascii="Narkisim" w:hAnsi="Narkisim" w:cs="Narkisim"/>
          <w:rtl/>
        </w:rPr>
        <w:t xml:space="preserve"> (חגיגה טז:) יישב דגדר זמן גרמא הוא שיש למצווה זמן קבוע, וכיון דעבר הזמן עבר המצוה. אבל הכא יש חיוב למול פעם א', והלילה אינו מפסיק את המצווה, אלא דוחיהו שא"א לקיים עד למחר</w:t>
      </w:r>
      <w:r w:rsidRPr="00A9311E">
        <w:rPr>
          <w:rStyle w:val="ac"/>
          <w:rFonts w:ascii="Narkisim" w:hAnsi="Narkisim" w:cs="Narkisim"/>
          <w:rtl/>
        </w:rPr>
        <w:footnoteReference w:id="465"/>
      </w:r>
      <w:r w:rsidRPr="00A9311E">
        <w:rPr>
          <w:rFonts w:ascii="Narkisim" w:hAnsi="Narkisim" w:cs="Narkisim"/>
        </w:rPr>
        <w:t xml:space="preserve">. </w:t>
      </w:r>
      <w:r w:rsidRPr="00A9311E">
        <w:rPr>
          <w:rFonts w:ascii="Narkisim" w:hAnsi="Narkisim" w:cs="Narkisim"/>
          <w:szCs w:val="20"/>
          <w:rtl/>
        </w:rPr>
        <w:t>ולא דמי לתפילין דנחשב זמן גרמא (לקמן לה. ועירובין צו:) משום דאינו מניח תפילין בלילה, דכל יום הוה חיוב חדש. ואם עבר יומו, כשמניח למחרת אינו תשלומין. אלא חיוב חדש בפנ"ע</w:t>
      </w:r>
      <w:r w:rsidRPr="00A9311E">
        <w:rPr>
          <w:rStyle w:val="ac"/>
          <w:rFonts w:ascii="Narkisim" w:hAnsi="Narkisim" w:cs="Narkisim"/>
          <w:szCs w:val="20"/>
          <w:rtl/>
        </w:rPr>
        <w:footnoteReference w:id="466"/>
      </w:r>
      <w:r w:rsidRPr="00A9311E">
        <w:rPr>
          <w:rFonts w:ascii="Narkisim" w:hAnsi="Narkisim" w:cs="Narkisim"/>
          <w:szCs w:val="20"/>
        </w:rPr>
        <w:t>.</w:t>
      </w:r>
    </w:p>
    <w:p w14:paraId="0481F983"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בא"ד וי"ל דאתיא כמ"ד נוהגת בין ביום ובין בלילה</w:t>
      </w:r>
      <w:r w:rsidRPr="00A9311E">
        <w:rPr>
          <w:rFonts w:ascii="Narkisim" w:hAnsi="Narkisim"/>
          <w:rtl/>
        </w:rPr>
        <w:t>. [ולאידך מ"ד לא דרשי' 'אותו', ואיצטריך לגופו]. ו</w:t>
      </w:r>
      <w:r w:rsidRPr="00A9311E">
        <w:rPr>
          <w:rFonts w:ascii="Narkisim" w:hAnsi="Narkisim"/>
          <w:b/>
          <w:bCs/>
          <w:rtl/>
        </w:rPr>
        <w:t>תוס</w:t>
      </w:r>
      <w:r w:rsidRPr="00A9311E">
        <w:rPr>
          <w:rFonts w:ascii="Narkisim" w:hAnsi="Narkisim"/>
          <w:rtl/>
        </w:rPr>
        <w:t>' (מגילה כ.) תי' דס"ד דכיון דנכרתו על מילה י"ג בריתות ויש בו כרת, תתחייב אמו</w:t>
      </w:r>
      <w:r w:rsidRPr="00A9311E">
        <w:rPr>
          <w:rFonts w:ascii="Narkisim" w:hAnsi="Narkisim"/>
        </w:rPr>
        <w:t>.</w:t>
      </w:r>
    </w:p>
    <w:p w14:paraId="094DD7D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מהרי"ט</w:t>
      </w:r>
      <w:r w:rsidRPr="00A9311E">
        <w:rPr>
          <w:rFonts w:ascii="Narkisim" w:hAnsi="Narkisim"/>
          <w:rtl/>
        </w:rPr>
        <w:t xml:space="preserve"> תי' [קו' התוס'] דמצוות מילה נמשכת כל ימיו כשהוא מהול, ונהי דהמעשה ביום, עצם המצווה כל ימיו. [וע' קה"י מש"כ בזה]</w:t>
      </w:r>
      <w:r w:rsidRPr="00A9311E">
        <w:rPr>
          <w:rFonts w:ascii="Narkisim" w:hAnsi="Narkisim"/>
        </w:rPr>
        <w:t>.</w:t>
      </w:r>
    </w:p>
    <w:p w14:paraId="0A5EA80E" w14:textId="77777777" w:rsidR="00161B44" w:rsidRPr="00A9311E" w:rsidRDefault="00000000" w:rsidP="00AC3409">
      <w:pPr>
        <w:bidi/>
        <w:rPr>
          <w:rFonts w:ascii="Narkisim" w:hAnsi="Narkisim" w:cs="Narkisim"/>
        </w:rPr>
      </w:pPr>
      <w:r w:rsidRPr="00A9311E">
        <w:rPr>
          <w:rFonts w:ascii="Narkisim" w:hAnsi="Narkisim" w:cs="Narkisim"/>
          <w:u w:val="single"/>
          <w:rtl/>
        </w:rPr>
        <w:t>שם. כמ"ד נוהגת בין ביום ובין בלילה</w:t>
      </w:r>
      <w:r w:rsidRPr="00A9311E">
        <w:rPr>
          <w:rFonts w:ascii="Narkisim" w:hAnsi="Narkisim" w:cs="Narkisim"/>
          <w:rtl/>
        </w:rPr>
        <w:t>. ה</w:t>
      </w:r>
      <w:r w:rsidRPr="00A9311E">
        <w:rPr>
          <w:rFonts w:ascii="Narkisim" w:hAnsi="Narkisim" w:cs="Narkisim"/>
          <w:b/>
          <w:bCs/>
          <w:rtl/>
        </w:rPr>
        <w:t>עצמו"י</w:t>
      </w:r>
      <w:r w:rsidRPr="00A9311E">
        <w:rPr>
          <w:rFonts w:ascii="Narkisim" w:hAnsi="Narkisim" w:cs="Narkisim"/>
          <w:rtl/>
        </w:rPr>
        <w:t xml:space="preserve"> הק' דמילה שלא בזמנו אינו דוחה שבת, א"כ יחשב זמן גרמא. </w:t>
      </w:r>
      <w:r w:rsidRPr="00A9311E">
        <w:rPr>
          <w:rFonts w:ascii="Narkisim" w:hAnsi="Narkisim" w:cs="Narkisim"/>
          <w:szCs w:val="20"/>
          <w:rtl/>
        </w:rPr>
        <w:t>[וכדאי' (עירובין צו:) לחד מ"ד דתפילין נחשב זמן גרמא, כיון דאינו מניח בשבת ויו"ט]</w:t>
      </w:r>
      <w:r w:rsidRPr="00A9311E">
        <w:rPr>
          <w:rFonts w:ascii="Narkisim" w:hAnsi="Narkisim" w:cs="Narkisim"/>
          <w:rtl/>
        </w:rPr>
        <w:t>. וה</w:t>
      </w:r>
      <w:r w:rsidRPr="00A9311E">
        <w:rPr>
          <w:rFonts w:ascii="Narkisim" w:hAnsi="Narkisim" w:cs="Narkisim"/>
          <w:b/>
          <w:bCs/>
          <w:rtl/>
        </w:rPr>
        <w:t>מהרי"ט</w:t>
      </w:r>
      <w:r w:rsidRPr="00A9311E">
        <w:rPr>
          <w:rFonts w:ascii="Narkisim" w:hAnsi="Narkisim" w:cs="Narkisim"/>
          <w:rtl/>
        </w:rPr>
        <w:t xml:space="preserve"> דחה דיש מצוות מילה בשבת, אלא דארי דאיסורא רביע עלה</w:t>
      </w:r>
      <w:r w:rsidRPr="00A9311E">
        <w:rPr>
          <w:rStyle w:val="ac"/>
          <w:rFonts w:ascii="Narkisim" w:hAnsi="Narkisim" w:cs="Narkisim"/>
          <w:rtl/>
        </w:rPr>
        <w:footnoteReference w:id="467"/>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הוסיפו דאם עבר ומל בשבת אי"צ הטפת דם ברית</w:t>
      </w:r>
      <w:r w:rsidRPr="00A9311E">
        <w:rPr>
          <w:rStyle w:val="ac"/>
          <w:rFonts w:ascii="Narkisim" w:hAnsi="Narkisim" w:cs="Narkisim"/>
          <w:rtl/>
        </w:rPr>
        <w:footnoteReference w:id="468"/>
      </w:r>
      <w:r w:rsidRPr="00A9311E">
        <w:rPr>
          <w:rFonts w:ascii="Narkisim" w:hAnsi="Narkisim" w:cs="Narkisim"/>
        </w:rPr>
        <w:t xml:space="preserve">. </w:t>
      </w:r>
      <w:r w:rsidRPr="00A9311E">
        <w:rPr>
          <w:rFonts w:ascii="Narkisim" w:hAnsi="Narkisim" w:cs="Narkisim"/>
          <w:szCs w:val="20"/>
          <w:rtl/>
        </w:rPr>
        <w:t>[וע"ע שאילת יעב"ץ א לד</w:t>
      </w:r>
      <w:r w:rsidRPr="00A9311E">
        <w:rPr>
          <w:rFonts w:ascii="Narkisim" w:hAnsi="Narkisim" w:cs="Narkisim"/>
          <w:rtl/>
        </w:rPr>
        <w:t>]</w:t>
      </w:r>
      <w:r w:rsidRPr="00A9311E">
        <w:rPr>
          <w:rFonts w:ascii="Narkisim" w:hAnsi="Narkisim" w:cs="Narkisim"/>
        </w:rPr>
        <w:t>.</w:t>
      </w:r>
    </w:p>
    <w:p w14:paraId="6C61DD1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שעה"מ</w:t>
      </w:r>
      <w:r w:rsidRPr="00A9311E">
        <w:rPr>
          <w:rFonts w:ascii="Narkisim" w:hAnsi="Narkisim"/>
          <w:rtl/>
        </w:rPr>
        <w:t xml:space="preserve"> (מילה א א ד"ה ואולם) העלה צד דלמסקנא גדר הפטור 'ולא אותה' הוא דילפי' מקרא דחשיב זמן גרמא</w:t>
      </w:r>
      <w:r w:rsidRPr="00A9311E">
        <w:rPr>
          <w:rFonts w:ascii="Narkisim" w:hAnsi="Narkisim"/>
        </w:rPr>
        <w:t>.</w:t>
      </w:r>
    </w:p>
    <w:p w14:paraId="016C1B3F" w14:textId="77777777" w:rsidR="00161B44" w:rsidRPr="00A9311E" w:rsidRDefault="00000000" w:rsidP="00AC3409">
      <w:pPr>
        <w:pStyle w:val="2"/>
        <w:bidi/>
        <w:rPr>
          <w:rFonts w:ascii="Narkisim" w:hAnsi="Narkisim"/>
        </w:rPr>
      </w:pPr>
      <w:r w:rsidRPr="00A9311E">
        <w:rPr>
          <w:rFonts w:ascii="Narkisim" w:hAnsi="Narkisim"/>
          <w:rtl/>
        </w:rPr>
        <w:t>לפדותו</w:t>
      </w:r>
    </w:p>
    <w:p w14:paraId="2B5DE979" w14:textId="77777777" w:rsidR="00161B44" w:rsidRPr="00A9311E" w:rsidRDefault="00000000" w:rsidP="00AC3409">
      <w:pPr>
        <w:pStyle w:val="aa"/>
        <w:bidi/>
        <w:rPr>
          <w:rFonts w:ascii="Narkisim" w:hAnsi="Narkisim"/>
        </w:rPr>
      </w:pPr>
      <w:r w:rsidRPr="00A9311E">
        <w:rPr>
          <w:rFonts w:ascii="Narkisim" w:hAnsi="Narkisim"/>
          <w:u w:val="single"/>
          <w:rtl/>
        </w:rPr>
        <w:t>איהי מנלן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דמצוות עשה שלא הזמן גרמא. וה</w:t>
      </w:r>
      <w:r w:rsidRPr="00A9311E">
        <w:rPr>
          <w:rFonts w:ascii="Narkisim" w:hAnsi="Narkisim"/>
          <w:b/>
          <w:bCs/>
          <w:rtl/>
        </w:rPr>
        <w:t>חזו"א</w:t>
      </w:r>
      <w:r w:rsidRPr="00A9311E">
        <w:rPr>
          <w:rFonts w:ascii="Narkisim" w:hAnsi="Narkisim"/>
          <w:rtl/>
        </w:rPr>
        <w:t xml:space="preserve"> הק' דמ"מ מה ס"ד דתתחייב כלל. וא"א ללמוד אם מאב, הא שאני אב דכתיב למשפחותם לבית אבותם (כדאי' נזיר מט.) ואילו אם אינה משפחה</w:t>
      </w:r>
      <w:r w:rsidRPr="00A9311E">
        <w:rPr>
          <w:rFonts w:ascii="Narkisim" w:hAnsi="Narkisim"/>
        </w:rPr>
        <w:t>.</w:t>
      </w:r>
    </w:p>
    <w:p w14:paraId="4CD29987" w14:textId="77777777" w:rsidR="00161B44" w:rsidRPr="00A9311E" w:rsidRDefault="00000000" w:rsidP="00AC3409">
      <w:pPr>
        <w:bidi/>
        <w:rPr>
          <w:rFonts w:ascii="Narkisim" w:hAnsi="Narkisim" w:cs="Narkisim"/>
        </w:rPr>
      </w:pPr>
      <w:r w:rsidRPr="00A9311E">
        <w:rPr>
          <w:rFonts w:ascii="Narkisim" w:hAnsi="Narkisim" w:cs="Narkisim"/>
          <w:u w:val="single"/>
          <w:rtl/>
        </w:rPr>
        <w:t>היכא דלא פרקיה אבוה מחייב איהו</w:t>
      </w:r>
      <w:r w:rsidRPr="00A9311E">
        <w:rPr>
          <w:rStyle w:val="ac"/>
          <w:rFonts w:ascii="Narkisim" w:hAnsi="Narkisim" w:cs="Narkisim"/>
          <w:u w:val="single"/>
          <w:rtl/>
        </w:rPr>
        <w:footnoteReference w:id="469"/>
      </w:r>
      <w:r w:rsidRPr="00A9311E">
        <w:rPr>
          <w:rFonts w:ascii="Narkisim" w:hAnsi="Narkisim" w:cs="Narkisim"/>
          <w:u w:val="single"/>
        </w:rPr>
        <w:t xml:space="preserve"> </w:t>
      </w:r>
      <w:r w:rsidRPr="00A9311E">
        <w:rPr>
          <w:rFonts w:ascii="Narkisim" w:hAnsi="Narkisim" w:cs="Narkisim"/>
          <w:u w:val="single"/>
          <w:rtl/>
        </w:rPr>
        <w:t>וכו'</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דייק הבי"ד אינם חייבין לפדותו. ודוקא במילה דרשינן חיוב על בי"ד, ולא בפדיון הבן. וה</w:t>
      </w:r>
      <w:r w:rsidRPr="00A9311E">
        <w:rPr>
          <w:rFonts w:ascii="Narkisim" w:hAnsi="Narkisim" w:cs="Narkisim"/>
          <w:b/>
          <w:bCs/>
          <w:rtl/>
        </w:rPr>
        <w:t>עצמו"י</w:t>
      </w:r>
      <w:r w:rsidRPr="00A9311E">
        <w:rPr>
          <w:rFonts w:ascii="Narkisim" w:hAnsi="Narkisim" w:cs="Narkisim"/>
          <w:rtl/>
        </w:rPr>
        <w:t xml:space="preserve"> ביאר דכיון דיש בו חסרון כיס, אין חיוב על בי"ד</w:t>
      </w:r>
      <w:r w:rsidRPr="00A9311E">
        <w:rPr>
          <w:rStyle w:val="ac"/>
          <w:rFonts w:ascii="Narkisim" w:hAnsi="Narkisim" w:cs="Narkisim"/>
          <w:rtl/>
        </w:rPr>
        <w:footnoteReference w:id="470"/>
      </w:r>
      <w:r w:rsidRPr="00A9311E">
        <w:rPr>
          <w:rFonts w:ascii="Narkisim" w:hAnsi="Narkisim" w:cs="Narkisim"/>
        </w:rPr>
        <w:t>.</w:t>
      </w:r>
    </w:p>
    <w:p w14:paraId="4658BBD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פוסקים</w:t>
      </w:r>
      <w:r w:rsidRPr="00A9311E">
        <w:rPr>
          <w:rFonts w:ascii="Narkisim" w:hAnsi="Narkisim"/>
          <w:rtl/>
        </w:rPr>
        <w:t xml:space="preserve"> </w:t>
      </w:r>
      <w:r w:rsidRPr="00A9311E">
        <w:rPr>
          <w:rFonts w:ascii="Narkisim" w:hAnsi="Narkisim"/>
          <w:szCs w:val="20"/>
          <w:rtl/>
        </w:rPr>
        <w:t>(יו"ד שה י)</w:t>
      </w:r>
      <w:r w:rsidRPr="00A9311E">
        <w:rPr>
          <w:rFonts w:ascii="Narkisim" w:hAnsi="Narkisim"/>
          <w:rtl/>
        </w:rPr>
        <w:t xml:space="preserve"> דנו האם בי"ד רשאין לפדות יתום קטן, מדין זכין או שליחות</w:t>
      </w:r>
      <w:r w:rsidRPr="00A9311E">
        <w:rPr>
          <w:rStyle w:val="ac"/>
          <w:rFonts w:ascii="Narkisim" w:hAnsi="Narkisim"/>
          <w:rtl/>
        </w:rPr>
        <w:footnoteReference w:id="471"/>
      </w:r>
      <w:r w:rsidRPr="00A9311E">
        <w:rPr>
          <w:rFonts w:ascii="Narkisim" w:hAnsi="Narkisim"/>
        </w:rPr>
        <w:t xml:space="preserve">. </w:t>
      </w:r>
      <w:r w:rsidRPr="00A9311E">
        <w:rPr>
          <w:rFonts w:ascii="Narkisim" w:hAnsi="Narkisim"/>
          <w:rtl/>
        </w:rPr>
        <w:t>וה</w:t>
      </w:r>
      <w:r w:rsidRPr="00A9311E">
        <w:rPr>
          <w:rFonts w:ascii="Narkisim" w:hAnsi="Narkisim"/>
          <w:b/>
          <w:bCs/>
          <w:rtl/>
        </w:rPr>
        <w:t>רמ"א</w:t>
      </w:r>
      <w:r w:rsidRPr="00A9311E">
        <w:rPr>
          <w:rFonts w:ascii="Narkisim" w:hAnsi="Narkisim"/>
          <w:rtl/>
        </w:rPr>
        <w:t xml:space="preserve"> </w:t>
      </w:r>
      <w:r w:rsidRPr="00A9311E">
        <w:rPr>
          <w:rFonts w:ascii="Narkisim" w:hAnsi="Narkisim"/>
          <w:szCs w:val="20"/>
          <w:rtl/>
        </w:rPr>
        <w:t xml:space="preserve">(שם בשם השואל בשו"ת ריב"ש קלא) </w:t>
      </w:r>
      <w:r w:rsidRPr="00A9311E">
        <w:rPr>
          <w:rFonts w:ascii="Narkisim" w:hAnsi="Narkisim"/>
          <w:rtl/>
        </w:rPr>
        <w:t>כת' דל"מ פדיון ע"י שליח</w:t>
      </w:r>
      <w:r w:rsidRPr="00A9311E">
        <w:rPr>
          <w:rStyle w:val="ac"/>
          <w:rFonts w:ascii="Narkisim" w:hAnsi="Narkisim"/>
          <w:rtl/>
        </w:rPr>
        <w:footnoteReference w:id="472"/>
      </w:r>
      <w:r w:rsidRPr="00A9311E">
        <w:rPr>
          <w:rFonts w:ascii="Narkisim" w:hAnsi="Narkisim"/>
        </w:rPr>
        <w:t xml:space="preserve">. </w:t>
      </w:r>
      <w:r w:rsidRPr="00A9311E">
        <w:rPr>
          <w:rFonts w:ascii="Narkisim" w:hAnsi="Narkisim"/>
          <w:rtl/>
        </w:rPr>
        <w:t>וה</w:t>
      </w:r>
      <w:r w:rsidRPr="00A9311E">
        <w:rPr>
          <w:rFonts w:ascii="Narkisim" w:hAnsi="Narkisim"/>
          <w:b/>
          <w:bCs/>
          <w:rtl/>
        </w:rPr>
        <w:t>ש"ך</w:t>
      </w:r>
      <w:r w:rsidRPr="00A9311E">
        <w:rPr>
          <w:rFonts w:ascii="Narkisim" w:hAnsi="Narkisim"/>
          <w:rtl/>
        </w:rPr>
        <w:t xml:space="preserve"> וה</w:t>
      </w:r>
      <w:r w:rsidRPr="00A9311E">
        <w:rPr>
          <w:rFonts w:ascii="Narkisim" w:hAnsi="Narkisim"/>
          <w:b/>
          <w:bCs/>
          <w:rtl/>
        </w:rPr>
        <w:t>ט"ז</w:t>
      </w:r>
      <w:r w:rsidRPr="00A9311E">
        <w:rPr>
          <w:rFonts w:ascii="Narkisim" w:hAnsi="Narkisim"/>
          <w:rtl/>
        </w:rPr>
        <w:t xml:space="preserve"> (יא) תמהו מ"ש מכל התורה דשלוחו של אדם כמותו. והביאו דכה"ק בס' צדה לדרך. וה</w:t>
      </w:r>
      <w:r w:rsidRPr="00A9311E">
        <w:rPr>
          <w:rFonts w:ascii="Narkisim" w:hAnsi="Narkisim"/>
          <w:b/>
          <w:bCs/>
          <w:rtl/>
        </w:rPr>
        <w:t>חזו"א</w:t>
      </w:r>
      <w:r w:rsidRPr="00A9311E">
        <w:rPr>
          <w:rFonts w:ascii="Narkisim" w:hAnsi="Narkisim"/>
          <w:rtl/>
        </w:rPr>
        <w:t xml:space="preserve"> כ' דמהני כדין עבד כנעני </w:t>
      </w:r>
      <w:r w:rsidRPr="00A9311E">
        <w:rPr>
          <w:rFonts w:ascii="Narkisim" w:hAnsi="Narkisim"/>
          <w:szCs w:val="20"/>
          <w:rtl/>
        </w:rPr>
        <w:t>(לעיל ז.)</w:t>
      </w:r>
      <w:r w:rsidRPr="00A9311E">
        <w:rPr>
          <w:rFonts w:ascii="Narkisim" w:hAnsi="Narkisim"/>
          <w:szCs w:val="20"/>
        </w:rPr>
        <w:t>.</w:t>
      </w:r>
    </w:p>
    <w:p w14:paraId="552A85D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גר"א</w:t>
      </w:r>
      <w:r w:rsidRPr="00A9311E">
        <w:rPr>
          <w:rFonts w:ascii="Narkisim" w:hAnsi="Narkisim"/>
          <w:rtl/>
        </w:rPr>
        <w:t xml:space="preserve"> (שם יז) הוסיף וכ"ש כאן שאינו אלא חוב בעלמא, שהרי הכהן גובה ממשועבדים (ע' בע"ב). וכי הפורע חובו של אחר לא מהני לפטור את הלוה. אלא דלכתחילה יותר מצוה באב, וכמו מילה ושארי דברים שהאב חייב. [וה</w:t>
      </w:r>
      <w:r w:rsidRPr="00A9311E">
        <w:rPr>
          <w:rFonts w:ascii="Narkisim" w:hAnsi="Narkisim"/>
          <w:b/>
          <w:bCs/>
          <w:rtl/>
        </w:rPr>
        <w:t>אחרונים</w:t>
      </w:r>
      <w:r w:rsidRPr="00A9311E">
        <w:rPr>
          <w:rFonts w:ascii="Narkisim" w:hAnsi="Narkisim"/>
          <w:rtl/>
        </w:rPr>
        <w:t xml:space="preserve"> האריכו בגדר פדיון הבן, דמבואר בכ"מ דהוה גדר 'קנין', ולא פרעון בעלמא. וע' לעיל ח.]</w:t>
      </w:r>
      <w:r w:rsidRPr="00A9311E">
        <w:rPr>
          <w:rFonts w:ascii="Narkisim" w:hAnsi="Narkisim"/>
        </w:rPr>
        <w:t>.</w:t>
      </w:r>
    </w:p>
    <w:p w14:paraId="5B5D4A1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נתיבות</w:t>
      </w:r>
      <w:r w:rsidRPr="00A9311E">
        <w:rPr>
          <w:rFonts w:ascii="Narkisim" w:hAnsi="Narkisim"/>
          <w:rtl/>
        </w:rPr>
        <w:t xml:space="preserve"> (בשו''ת חמד''ש לב) ביאר דלא מהני שליחות דהוה כמצווה שבגופו, דבעי לפדות בממון של עצמו. ומש"ה ל"מ שליחות</w:t>
      </w:r>
      <w:r w:rsidRPr="00A9311E">
        <w:rPr>
          <w:rStyle w:val="ac"/>
          <w:rFonts w:ascii="Narkisim" w:hAnsi="Narkisim"/>
          <w:rtl/>
        </w:rPr>
        <w:footnoteReference w:id="473"/>
      </w:r>
      <w:r w:rsidRPr="00A9311E">
        <w:rPr>
          <w:rFonts w:ascii="Narkisim" w:hAnsi="Narkisim"/>
        </w:rPr>
        <w:t>.</w:t>
      </w:r>
    </w:p>
    <w:p w14:paraId="24EF5A86" w14:textId="77777777" w:rsidR="00161B44" w:rsidRPr="00A9311E" w:rsidRDefault="00000000" w:rsidP="00AC3409">
      <w:pPr>
        <w:bidi/>
        <w:rPr>
          <w:rFonts w:ascii="Narkisim" w:hAnsi="Narkisim" w:cs="Narkisim"/>
        </w:rPr>
      </w:pPr>
      <w:r w:rsidRPr="00A9311E">
        <w:rPr>
          <w:rFonts w:ascii="Narkisim" w:hAnsi="Narkisim" w:cs="Narkisim"/>
          <w:u w:val="single"/>
          <w:rtl/>
        </w:rPr>
        <w:t>מחייב איהו</w:t>
      </w:r>
      <w:r w:rsidRPr="00A9311E">
        <w:rPr>
          <w:rFonts w:ascii="Narkisim" w:hAnsi="Narkisim" w:cs="Narkisim"/>
          <w:rtl/>
        </w:rPr>
        <w:t>. ה</w:t>
      </w:r>
      <w:r w:rsidRPr="00A9311E">
        <w:rPr>
          <w:rFonts w:ascii="Narkisim" w:hAnsi="Narkisim" w:cs="Narkisim"/>
          <w:b/>
          <w:bCs/>
          <w:rtl/>
        </w:rPr>
        <w:t>ריב"ש</w:t>
      </w:r>
      <w:r w:rsidRPr="00A9311E">
        <w:rPr>
          <w:rFonts w:ascii="Narkisim" w:hAnsi="Narkisim" w:cs="Narkisim"/>
          <w:rtl/>
        </w:rPr>
        <w:t xml:space="preserve"> (קלא) כת' דעיקר המצווה לפדות את עצמו, אלא שבקטנותו אי אפשר ומתחייב האב [דהאב חייב בחיוב של הבן</w:t>
      </w:r>
      <w:r w:rsidRPr="00A9311E">
        <w:rPr>
          <w:rStyle w:val="ac"/>
          <w:rFonts w:ascii="Narkisim" w:hAnsi="Narkisim" w:cs="Narkisim"/>
          <w:rtl/>
        </w:rPr>
        <w:footnoteReference w:id="474"/>
      </w:r>
      <w:r w:rsidRPr="00A9311E">
        <w:rPr>
          <w:rFonts w:ascii="Narkisim" w:hAnsi="Narkisim" w:cs="Narkisim"/>
          <w:rtl/>
        </w:rPr>
        <w:t xml:space="preserve">]. ומש"ה כשגדל חוזר החיוב עליו, ולא על האב. </w:t>
      </w:r>
      <w:r w:rsidRPr="00A9311E">
        <w:rPr>
          <w:rFonts w:ascii="Narkisim" w:hAnsi="Narkisim" w:cs="Narkisim"/>
          <w:rtl/>
        </w:rPr>
        <w:lastRenderedPageBreak/>
        <w:t>וכדאמרי' (בסמוך) הוא קודם לבנו</w:t>
      </w:r>
      <w:r w:rsidRPr="00A9311E">
        <w:rPr>
          <w:rFonts w:ascii="Narkisim" w:hAnsi="Narkisim" w:cs="Narkisim"/>
        </w:rPr>
        <w:t>.</w:t>
      </w:r>
    </w:p>
    <w:p w14:paraId="0D70932F" w14:textId="77777777" w:rsidR="00161B44" w:rsidRPr="00A9311E" w:rsidRDefault="00000000" w:rsidP="00AC3409">
      <w:pPr>
        <w:pStyle w:val="a7"/>
        <w:bidi/>
        <w:rPr>
          <w:rFonts w:ascii="Narkisim" w:hAnsi="Narkisim"/>
        </w:rPr>
      </w:pPr>
      <w:r w:rsidRPr="00A9311E">
        <w:rPr>
          <w:rFonts w:ascii="Narkisim" w:hAnsi="Narkisim"/>
          <w:rtl/>
        </w:rPr>
        <w:t>אבל ב</w:t>
      </w:r>
      <w:r w:rsidRPr="00A9311E">
        <w:rPr>
          <w:rFonts w:ascii="Narkisim" w:hAnsi="Narkisim"/>
          <w:b/>
          <w:bCs/>
          <w:rtl/>
        </w:rPr>
        <w:t>שו"ת הרשב"א</w:t>
      </w:r>
      <w:r w:rsidRPr="00A9311E">
        <w:rPr>
          <w:rFonts w:ascii="Narkisim" w:hAnsi="Narkisim"/>
          <w:rtl/>
        </w:rPr>
        <w:t xml:space="preserve"> (ב שכא) כת' דאף כשגדל לא פקע החיוב מעל האב</w:t>
      </w:r>
      <w:r w:rsidRPr="00A9311E">
        <w:rPr>
          <w:rStyle w:val="ac"/>
          <w:rFonts w:ascii="Narkisim" w:hAnsi="Narkisim"/>
          <w:rtl/>
        </w:rPr>
        <w:footnoteReference w:id="475"/>
      </w:r>
      <w:r w:rsidRPr="00A9311E">
        <w:rPr>
          <w:rFonts w:ascii="Narkisim" w:hAnsi="Narkisim"/>
        </w:rPr>
        <w:t xml:space="preserve">. </w:t>
      </w:r>
      <w:r w:rsidRPr="00A9311E">
        <w:rPr>
          <w:rFonts w:ascii="Narkisim" w:hAnsi="Narkisim"/>
          <w:rtl/>
        </w:rPr>
        <w:t>והחיוב רמי על שניהם, ומי שקודם פודה את עצמו זכה. אך כתב דאם לא רצו לפדות, כופין את הבן [כשאפשר], ולא את האב. אך הביא (מהגמ' בע"ב) דאם א"א לכוף את הבן, חוזרין לנכסי האב. וכ"כ ה</w:t>
      </w:r>
      <w:r w:rsidRPr="00A9311E">
        <w:rPr>
          <w:rFonts w:ascii="Narkisim" w:hAnsi="Narkisim"/>
          <w:b/>
          <w:bCs/>
          <w:rtl/>
        </w:rPr>
        <w:t>חינוך</w:t>
      </w:r>
      <w:r w:rsidRPr="00A9311E">
        <w:rPr>
          <w:rFonts w:ascii="Narkisim" w:hAnsi="Narkisim"/>
          <w:rtl/>
        </w:rPr>
        <w:t xml:space="preserve"> (שצב) דכן משמע בקידושין [וצ"ב מהיכן משמע]</w:t>
      </w:r>
      <w:r w:rsidRPr="00A9311E">
        <w:rPr>
          <w:rFonts w:ascii="Narkisim" w:hAnsi="Narkisim"/>
        </w:rPr>
        <w:t>.</w:t>
      </w:r>
    </w:p>
    <w:p w14:paraId="32CB3702"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ריב"ש</w:t>
      </w:r>
      <w:r w:rsidRPr="00A9311E">
        <w:rPr>
          <w:rFonts w:ascii="Narkisim" w:hAnsi="Narkisim" w:cs="Narkisim"/>
          <w:rtl/>
        </w:rPr>
        <w:t xml:space="preserve"> ביאר בזה מש"כ הרמב"ם דפדיון הבן ע"י האב מברך 'על' פדיון הבן, כמצוה שמתקיים ע"י שליח (כדאי' פסחים ז:). ואילו כשפודה את עצמו מברך לפדות</w:t>
      </w:r>
      <w:r w:rsidRPr="00A9311E">
        <w:rPr>
          <w:rStyle w:val="ac"/>
          <w:rFonts w:ascii="Narkisim" w:hAnsi="Narkisim" w:cs="Narkisim"/>
          <w:rtl/>
        </w:rPr>
        <w:footnoteReference w:id="476"/>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ברכ"ש</w:t>
      </w:r>
      <w:r w:rsidRPr="00A9311E">
        <w:rPr>
          <w:rFonts w:ascii="Narkisim" w:hAnsi="Narkisim" w:cs="Narkisim"/>
          <w:szCs w:val="20"/>
          <w:rtl/>
        </w:rPr>
        <w:t xml:space="preserve"> (יח) הק' דגבי מילה האב מברך להכניסו, אף שכשהגדיל הבן חייב ולא האב. (ע' לעיל)</w:t>
      </w:r>
      <w:r w:rsidRPr="00A9311E">
        <w:rPr>
          <w:rFonts w:ascii="Narkisim" w:hAnsi="Narkisim" w:cs="Narkisim"/>
          <w:szCs w:val="20"/>
        </w:rPr>
        <w:t>.</w:t>
      </w:r>
    </w:p>
    <w:p w14:paraId="390A25C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(שם ג) ביאר דגבי מילה האב אינו חייב על בנו הגדול, אבל לא פקע ממנו החיוב שהיה בקטנות. אבל אילו היה כן בפדיון הבן, הא כבר נשתעבדו נכסיו, ועדיין מחוייב. וע"כ דאף מתחילה החיוב על הבן</w:t>
      </w:r>
      <w:r w:rsidRPr="00A9311E">
        <w:rPr>
          <w:rFonts w:ascii="Narkisim" w:hAnsi="Narkisim"/>
        </w:rPr>
        <w:t>.</w:t>
      </w:r>
    </w:p>
    <w:p w14:paraId="5557821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כת' דכ"ז משום חיוב המצווה, אבל גדר קיום המצווה הוה על האב. ומש"ה מברך שהחיינו, ולא נחשב מצווה שמתקיים ע"י שליח דאינו מברך שהחיינו. וביאר דגדר ברכת המצוות נקבע לפי עיקר המצווה, דתלי בצווי</w:t>
      </w:r>
      <w:r w:rsidRPr="00A9311E">
        <w:rPr>
          <w:rStyle w:val="ac"/>
          <w:rFonts w:ascii="Narkisim" w:hAnsi="Narkisim"/>
          <w:rtl/>
        </w:rPr>
        <w:footnoteReference w:id="477"/>
      </w:r>
      <w:r w:rsidRPr="00A9311E">
        <w:rPr>
          <w:rFonts w:ascii="Narkisim" w:hAnsi="Narkisim"/>
        </w:rPr>
        <w:t xml:space="preserve">. </w:t>
      </w:r>
      <w:r w:rsidRPr="00A9311E">
        <w:rPr>
          <w:rFonts w:ascii="Narkisim" w:hAnsi="Narkisim"/>
          <w:rtl/>
        </w:rPr>
        <w:t>ואילו ברכת שהחיינו נקבע לפי קיום המצוה</w:t>
      </w:r>
      <w:r w:rsidRPr="00A9311E">
        <w:rPr>
          <w:rFonts w:ascii="Narkisim" w:hAnsi="Narkisim"/>
        </w:rPr>
        <w:t>.</w:t>
      </w:r>
    </w:p>
    <w:p w14:paraId="19271E9A" w14:textId="77777777" w:rsidR="00161B44" w:rsidRPr="00A9311E" w:rsidRDefault="00000000" w:rsidP="00AC3409">
      <w:pPr>
        <w:pStyle w:val="aa"/>
        <w:bidi/>
        <w:rPr>
          <w:rFonts w:ascii="Narkisim" w:hAnsi="Narkisim"/>
        </w:rPr>
      </w:pPr>
      <w:r w:rsidRPr="00A9311E">
        <w:rPr>
          <w:rFonts w:ascii="Narkisim" w:hAnsi="Narkisim"/>
          <w:u w:val="single"/>
          <w:rtl/>
        </w:rPr>
        <w:t>כל שאחרים מצווין לפדותו, מצווה לפדות עצמו וכו'</w:t>
      </w:r>
      <w:r w:rsidRPr="00A9311E">
        <w:rPr>
          <w:rFonts w:ascii="Narkisim" w:hAnsi="Narkisim"/>
          <w:rtl/>
        </w:rPr>
        <w:t xml:space="preserve">. </w:t>
      </w:r>
      <w:r w:rsidRPr="00A9311E">
        <w:rPr>
          <w:rFonts w:ascii="Narkisim" w:hAnsi="Narkisim"/>
          <w:b/>
          <w:bCs/>
          <w:rtl/>
        </w:rPr>
        <w:t>תוס</w:t>
      </w:r>
      <w:r w:rsidRPr="00A9311E">
        <w:rPr>
          <w:rFonts w:ascii="Narkisim" w:hAnsi="Narkisim"/>
          <w:rtl/>
        </w:rPr>
        <w:t>' (בכורות מז:, והתוס' רא"ש) הק' [לחד מ"ד שם] חלל בן כהן חייב לפדות את עצמו, היכא דמת האב קודם ל' יום. והא אין אחרים מצווין לפדותו. ותי' דלא דמי לאשה דל"ש שיפדוה כלל. אבל הכא אם היה לו אב היה פודהו. [וע"ע במקנה]</w:t>
      </w:r>
      <w:r w:rsidRPr="00A9311E">
        <w:rPr>
          <w:rFonts w:ascii="Narkisim" w:hAnsi="Narkisim"/>
        </w:rPr>
        <w:t>.</w:t>
      </w:r>
    </w:p>
    <w:p w14:paraId="0CCDB6CA" w14:textId="77777777" w:rsidR="00161B44" w:rsidRPr="00A9311E" w:rsidRDefault="00000000" w:rsidP="00AC3409">
      <w:pPr>
        <w:pStyle w:val="3"/>
        <w:bidi/>
        <w:rPr>
          <w:rFonts w:ascii="Narkisim" w:hAnsi="Narkisim"/>
        </w:rPr>
      </w:pPr>
      <w:r w:rsidRPr="00A9311E">
        <w:rPr>
          <w:rFonts w:ascii="Narkisim" w:hAnsi="Narkisim"/>
          <w:rtl/>
        </w:rPr>
        <w:t>דף כט</w:t>
      </w:r>
      <w:r w:rsidRPr="00A9311E">
        <w:rPr>
          <w:rFonts w:ascii="Narkisim" w:hAnsi="Narkisim"/>
        </w:rPr>
        <w:t>:</w:t>
      </w:r>
    </w:p>
    <w:p w14:paraId="4AEA29BD" w14:textId="77777777" w:rsidR="00161B44" w:rsidRPr="00A9311E" w:rsidRDefault="00000000" w:rsidP="00AC3409">
      <w:pPr>
        <w:pStyle w:val="aa"/>
        <w:bidi/>
        <w:rPr>
          <w:rFonts w:ascii="Narkisim" w:hAnsi="Narkisim"/>
        </w:rPr>
      </w:pPr>
      <w:r w:rsidRPr="00A9311E">
        <w:rPr>
          <w:rFonts w:ascii="Narkisim" w:hAnsi="Narkisim"/>
          <w:u w:val="single"/>
          <w:rtl/>
        </w:rPr>
        <w:t>כל היכא דליכא אלא ה' סלעים וכו'</w:t>
      </w:r>
      <w:r w:rsidRPr="00A9311E">
        <w:rPr>
          <w:rFonts w:ascii="Narkisim" w:hAnsi="Narkisim"/>
          <w:rtl/>
        </w:rPr>
        <w:t>. ה</w:t>
      </w:r>
      <w:r w:rsidRPr="00A9311E">
        <w:rPr>
          <w:rFonts w:ascii="Narkisim" w:hAnsi="Narkisim"/>
          <w:b/>
          <w:bCs/>
          <w:rtl/>
        </w:rPr>
        <w:t>חזו"א</w:t>
      </w:r>
      <w:r w:rsidRPr="00A9311E">
        <w:rPr>
          <w:rFonts w:ascii="Narkisim" w:hAnsi="Narkisim"/>
          <w:rtl/>
        </w:rPr>
        <w:t xml:space="preserve"> הק' דיתן לכהן ע"מ להחזיר ויקיים שניהם. [וכדאי' (לעיל ו:) דיצא ידי פדיון הבן]. ותי' דמתנה ע"מ להחזיר מהני דוקא מדעת הכהן, דהכהן רשאי שלא לקבל עד שיתן בלא תנאי</w:t>
      </w:r>
      <w:r w:rsidRPr="00A9311E">
        <w:rPr>
          <w:rStyle w:val="ac"/>
          <w:rFonts w:ascii="Narkisim" w:hAnsi="Narkisim"/>
          <w:rtl/>
        </w:rPr>
        <w:footnoteReference w:id="478"/>
      </w:r>
      <w:r w:rsidRPr="00A9311E">
        <w:rPr>
          <w:rFonts w:ascii="Narkisim" w:hAnsi="Narkisim"/>
        </w:rPr>
        <w:t>.</w:t>
      </w:r>
    </w:p>
    <w:p w14:paraId="14502702" w14:textId="77777777" w:rsidR="00161B44" w:rsidRPr="00A9311E" w:rsidRDefault="00000000" w:rsidP="00AC3409">
      <w:pPr>
        <w:bidi/>
        <w:rPr>
          <w:rFonts w:ascii="Narkisim" w:hAnsi="Narkisim" w:cs="Narkisim"/>
        </w:rPr>
      </w:pPr>
      <w:r w:rsidRPr="00A9311E">
        <w:rPr>
          <w:rFonts w:ascii="Narkisim" w:hAnsi="Narkisim" w:cs="Narkisim"/>
          <w:u w:val="single"/>
          <w:rtl/>
        </w:rPr>
        <w:t>ר' יהודה סבר וכו' ככתובה בשטר</w:t>
      </w:r>
      <w:r w:rsidRPr="00A9311E">
        <w:rPr>
          <w:rStyle w:val="ac"/>
          <w:rFonts w:ascii="Narkisim" w:hAnsi="Narkisim" w:cs="Narkisim"/>
          <w:u w:val="single"/>
          <w:rtl/>
        </w:rPr>
        <w:footnoteReference w:id="479"/>
      </w:r>
      <w:r w:rsidRPr="00A9311E">
        <w:rPr>
          <w:rFonts w:ascii="Narkisim" w:hAnsi="Narkisim" w:cs="Narkisim"/>
          <w:u w:val="single"/>
        </w:rPr>
        <w:t xml:space="preserve"> </w:t>
      </w:r>
      <w:r w:rsidRPr="00A9311E">
        <w:rPr>
          <w:rFonts w:ascii="Narkisim" w:hAnsi="Narkisim" w:cs="Narkisim"/>
          <w:u w:val="single"/>
          <w:rtl/>
        </w:rPr>
        <w:t>וכו' בהני ה' פריק לבריה, ואזל כהן וטריף ליה לה' משועבדים לדידיה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דאין זה אונאה, דמצוות בנו עליו יותר ממצוותו</w:t>
      </w:r>
      <w:r w:rsidRPr="00A9311E">
        <w:rPr>
          <w:rStyle w:val="ac"/>
          <w:rFonts w:ascii="Narkisim" w:hAnsi="Narkisim" w:cs="Narkisim"/>
          <w:rtl/>
        </w:rPr>
        <w:footnoteReference w:id="480"/>
      </w:r>
      <w:r w:rsidRPr="00A9311E">
        <w:rPr>
          <w:rFonts w:ascii="Narkisim" w:hAnsi="Narkisim" w:cs="Narkisim"/>
        </w:rPr>
        <w:t xml:space="preserve">. </w:t>
      </w: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הק' דאדרבה מבואר בגמ' דכו"ע מודו דמצוות גופו עדיף. וה</w:t>
      </w:r>
      <w:r w:rsidRPr="00A9311E">
        <w:rPr>
          <w:rFonts w:ascii="Narkisim" w:hAnsi="Narkisim" w:cs="Narkisim"/>
          <w:b/>
          <w:bCs/>
          <w:rtl/>
        </w:rPr>
        <w:t>פנ"י</w:t>
      </w:r>
      <w:r w:rsidRPr="00A9311E">
        <w:rPr>
          <w:rFonts w:ascii="Narkisim" w:hAnsi="Narkisim" w:cs="Narkisim"/>
          <w:rtl/>
        </w:rPr>
        <w:t xml:space="preserve"> תי' דהיכא דא"א לקיים שניהם, מחוייב למצוות גופו. אבל היכא דיש לו לקיים שניהם, יש לו לקיים מצוות הבן קודם, דעיקר מצוותו עליו. [ומצוות פדייתו על אביו]. </w:t>
      </w:r>
      <w:r w:rsidRPr="00A9311E">
        <w:rPr>
          <w:rFonts w:ascii="Narkisim" w:hAnsi="Narkisim" w:cs="Narkisim"/>
          <w:szCs w:val="20"/>
          <w:rtl/>
        </w:rPr>
        <w:t>[ויל"פ דחיוב בנו נחשב צורת המצווה לכתחילה, ומש"ה קודם. אבל החיוב לפדות עצמו אף דהוה חיוב טפי, אינו מצווה בזמנו</w:t>
      </w:r>
      <w:r w:rsidRPr="00A9311E">
        <w:rPr>
          <w:rFonts w:ascii="Narkisim" w:hAnsi="Narkisim" w:cs="Narkisim"/>
          <w:rtl/>
        </w:rPr>
        <w:t>]</w:t>
      </w:r>
      <w:r w:rsidRPr="00A9311E">
        <w:rPr>
          <w:rFonts w:ascii="Narkisim" w:hAnsi="Narkisim" w:cs="Narkisim"/>
        </w:rPr>
        <w:t>.</w:t>
      </w:r>
    </w:p>
    <w:p w14:paraId="61F5280E" w14:textId="77777777" w:rsidR="00161B44" w:rsidRPr="00A9311E" w:rsidRDefault="00000000" w:rsidP="00AC3409">
      <w:pPr>
        <w:bidi/>
        <w:rPr>
          <w:rFonts w:ascii="Narkisim" w:hAnsi="Narkisim" w:cs="Narkisim"/>
        </w:rPr>
      </w:pPr>
      <w:r w:rsidRPr="00A9311E">
        <w:rPr>
          <w:rFonts w:ascii="Narkisim" w:hAnsi="Narkisim" w:cs="Narkisim"/>
          <w:u w:val="single"/>
          <w:rtl/>
        </w:rPr>
        <w:t>ואזיל כהן וטריף וכו</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(שבועות ד:) הק' דאין פודין בקרקעות. וכת' דאינו פודה בנכסים, אלא ימכרם ויתן דמים לכהן. וכ"כ ה</w:t>
      </w:r>
      <w:r w:rsidRPr="00A9311E">
        <w:rPr>
          <w:rFonts w:ascii="Narkisim" w:hAnsi="Narkisim" w:cs="Narkisim"/>
          <w:b/>
          <w:bCs/>
          <w:rtl/>
        </w:rPr>
        <w:t>תוס' הרא"ש</w:t>
      </w:r>
      <w:r w:rsidRPr="00A9311E">
        <w:rPr>
          <w:rFonts w:ascii="Narkisim" w:hAnsi="Narkisim" w:cs="Narkisim"/>
          <w:rtl/>
        </w:rPr>
        <w:t xml:space="preserve"> (כאן) דבי"ד גובין את הקרקע המשועבד, ומוכרין אותו ופודים בדמים</w:t>
      </w:r>
      <w:r w:rsidRPr="00A9311E">
        <w:rPr>
          <w:rFonts w:ascii="Narkisim" w:hAnsi="Narkisim" w:cs="Narkisim"/>
        </w:rPr>
        <w:t>.</w:t>
      </w:r>
    </w:p>
    <w:p w14:paraId="150E80FF"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רמ"ה</w:t>
      </w:r>
      <w:r w:rsidRPr="00A9311E">
        <w:rPr>
          <w:rFonts w:ascii="Narkisim" w:hAnsi="Narkisim"/>
          <w:rtl/>
        </w:rPr>
        <w:t xml:space="preserve"> כת' דסוגיין קאי כרבי (בכורות נא.) דפודין בקרקעות, ולא נתמעט אלא שטרות</w:t>
      </w:r>
      <w:r w:rsidRPr="00A9311E">
        <w:rPr>
          <w:rFonts w:ascii="Narkisim" w:hAnsi="Narkisim"/>
        </w:rPr>
        <w:t>.</w:t>
      </w:r>
    </w:p>
    <w:p w14:paraId="68777D4B"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רמ"ה</w:t>
      </w:r>
      <w:r w:rsidRPr="00A9311E">
        <w:rPr>
          <w:rFonts w:ascii="Narkisim" w:hAnsi="Narkisim" w:cs="Narkisim"/>
          <w:rtl/>
        </w:rPr>
        <w:t xml:space="preserve"> הק' האיך יגבה הכהן ממנו, הא פדיון הבן הוה מתנות כהונה, וממון שאין לו </w:t>
      </w:r>
      <w:r w:rsidRPr="00A9311E">
        <w:rPr>
          <w:rFonts w:ascii="Narkisim" w:hAnsi="Narkisim" w:cs="Narkisim"/>
          <w:rtl/>
        </w:rPr>
        <w:lastRenderedPageBreak/>
        <w:t>תובעים (כדאי' חולין קל:). וה</w:t>
      </w:r>
      <w:r w:rsidRPr="00A9311E">
        <w:rPr>
          <w:rFonts w:ascii="Narkisim" w:hAnsi="Narkisim" w:cs="Narkisim"/>
          <w:b/>
          <w:bCs/>
          <w:rtl/>
        </w:rPr>
        <w:t>ריטב"א</w:t>
      </w:r>
      <w:r w:rsidRPr="00A9311E">
        <w:rPr>
          <w:rFonts w:ascii="Narkisim" w:hAnsi="Narkisim" w:cs="Narkisim"/>
          <w:rtl/>
        </w:rPr>
        <w:t xml:space="preserve"> העמיד במכירי כהונה</w:t>
      </w:r>
      <w:r w:rsidRPr="00A9311E">
        <w:rPr>
          <w:rStyle w:val="ac"/>
          <w:rFonts w:ascii="Narkisim" w:hAnsi="Narkisim" w:cs="Narkisim"/>
          <w:rtl/>
        </w:rPr>
        <w:footnoteReference w:id="481"/>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פנ"י</w:t>
      </w:r>
      <w:r w:rsidRPr="00A9311E">
        <w:rPr>
          <w:rFonts w:ascii="Narkisim" w:hAnsi="Narkisim" w:cs="Narkisim"/>
          <w:rtl/>
        </w:rPr>
        <w:t xml:space="preserve"> כת' דמש"ה </w:t>
      </w:r>
      <w:r w:rsidRPr="00A9311E">
        <w:rPr>
          <w:rFonts w:ascii="Narkisim" w:hAnsi="Narkisim" w:cs="Narkisim"/>
          <w:b/>
          <w:bCs/>
          <w:rtl/>
        </w:rPr>
        <w:t>תוס</w:t>
      </w:r>
      <w:r w:rsidRPr="00A9311E">
        <w:rPr>
          <w:rFonts w:ascii="Narkisim" w:hAnsi="Narkisim" w:cs="Narkisim"/>
          <w:rtl/>
        </w:rPr>
        <w:t xml:space="preserve">' העמידו דעשאו אפותיקי. </w:t>
      </w:r>
      <w:r w:rsidRPr="00A9311E">
        <w:rPr>
          <w:rFonts w:ascii="Narkisim" w:hAnsi="Narkisim" w:cs="Narkisim"/>
          <w:szCs w:val="20"/>
          <w:rtl/>
        </w:rPr>
        <w:t>(ע' בסמוך).</w:t>
      </w:r>
      <w:r w:rsidRPr="00A9311E">
        <w:rPr>
          <w:rFonts w:ascii="Narkisim" w:hAnsi="Narkisim" w:cs="Narkisim"/>
          <w:rtl/>
        </w:rPr>
        <w:t xml:space="preserve"> ועוד תי' ה</w:t>
      </w:r>
      <w:r w:rsidRPr="00A9311E">
        <w:rPr>
          <w:rFonts w:ascii="Narkisim" w:hAnsi="Narkisim" w:cs="Narkisim"/>
          <w:b/>
          <w:bCs/>
          <w:rtl/>
        </w:rPr>
        <w:t>שיטה לנ"ל</w:t>
      </w:r>
      <w:r w:rsidRPr="00A9311E">
        <w:rPr>
          <w:rFonts w:ascii="Narkisim" w:hAnsi="Narkisim" w:cs="Narkisim"/>
          <w:rtl/>
        </w:rPr>
        <w:t xml:space="preserve"> דכתב לו הרשאה </w:t>
      </w:r>
      <w:r w:rsidRPr="00A9311E">
        <w:rPr>
          <w:rFonts w:ascii="Narkisim" w:hAnsi="Narkisim" w:cs="Narkisim"/>
          <w:szCs w:val="20"/>
          <w:rtl/>
        </w:rPr>
        <w:t>[דהישראל נותן לכהן זכות לגבות מהלקוחות]</w:t>
      </w:r>
      <w:r w:rsidRPr="00A9311E">
        <w:rPr>
          <w:rFonts w:ascii="Narkisim" w:hAnsi="Narkisim" w:cs="Narkisim"/>
          <w:szCs w:val="20"/>
        </w:rPr>
        <w:t>.</w:t>
      </w:r>
    </w:p>
    <w:p w14:paraId="4B0E8B1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חידש דשאני פדיון הבן, דנחשב ממון שיש לו תובעים. דהוקש לערכין דהכהן יכול לתבוע ממנו. [ושאני משאר מתנות כהונה]. וכת' ש"מ דכל כהן יכול לתבוע את פדיון הבן בבי"ד, אלא דקודם שבי"ד גבו ממנו יכול להקדים ולתת לכהן אחר</w:t>
      </w:r>
      <w:r w:rsidRPr="00A9311E">
        <w:rPr>
          <w:rStyle w:val="ac"/>
          <w:rFonts w:ascii="Narkisim" w:hAnsi="Narkisim"/>
          <w:rtl/>
        </w:rPr>
        <w:footnoteReference w:id="482"/>
      </w:r>
      <w:r w:rsidRPr="00A9311E">
        <w:rPr>
          <w:rFonts w:ascii="Narkisim" w:hAnsi="Narkisim"/>
        </w:rPr>
        <w:t>.</w:t>
      </w:r>
    </w:p>
    <w:p w14:paraId="07FB2AA8"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(בכורות מט:) הק' האיך ישתעבד נכסיו לפדיון הבן שקנה אחר שכבר נתחייב. דנתחייב בפדיון בשעה שהביא שערות, ולכאורה קנה נכסים אלו אח"כ. והא דאי' (ב"ב קנז.) דיכול לשעבד דאיקני ה"מ היכא דשעבד להדיא, אבל מדין שעבוד מדינא הוה דוקא נכסים שהיו לו בשעה שנתחייב. וכת' דצ"ל דאיירי בנכסים שירש מאביו. ועוד תי' דחיוב פדיון הבן כל שעה רכיב עליה, ומלוה הכתובה בתורה הוה כאילו נכתב השטר בכל שעה, ואף לאחר שקנה הקרקעות</w:t>
      </w:r>
      <w:r w:rsidRPr="00A9311E">
        <w:rPr>
          <w:rFonts w:ascii="Narkisim" w:hAnsi="Narkisim"/>
        </w:rPr>
        <w:t>.</w:t>
      </w:r>
    </w:p>
    <w:p w14:paraId="49A02A13" w14:textId="77777777" w:rsidR="00161B44" w:rsidRPr="00A9311E" w:rsidRDefault="00000000" w:rsidP="00AC3409">
      <w:pPr>
        <w:pStyle w:val="aa"/>
        <w:bidi/>
        <w:rPr>
          <w:rFonts w:ascii="Narkisim" w:hAnsi="Narkisim"/>
        </w:rPr>
      </w:pPr>
      <w:r w:rsidRPr="00A9311E">
        <w:rPr>
          <w:rFonts w:ascii="Narkisim" w:hAnsi="Narkisim"/>
          <w:u w:val="single"/>
          <w:rtl/>
        </w:rPr>
        <w:t>רבנן סברי מלוה הכתובה בתורה לאו ככתובה בשטר</w:t>
      </w:r>
      <w:r w:rsidRPr="00A9311E">
        <w:rPr>
          <w:rFonts w:ascii="Narkisim" w:hAnsi="Narkisim"/>
          <w:rtl/>
        </w:rPr>
        <w:t>. ע' בסוגיא (לעיל יג:). וה</w:t>
      </w:r>
      <w:r w:rsidRPr="00A9311E">
        <w:rPr>
          <w:rFonts w:ascii="Narkisim" w:hAnsi="Narkisim"/>
          <w:b/>
          <w:bCs/>
          <w:rtl/>
        </w:rPr>
        <w:t>פוסקים</w:t>
      </w:r>
      <w:r w:rsidRPr="00A9311E">
        <w:rPr>
          <w:rFonts w:ascii="Narkisim" w:hAnsi="Narkisim"/>
          <w:rtl/>
        </w:rPr>
        <w:t xml:space="preserve"> פסקו כרבנן. וה</w:t>
      </w:r>
      <w:r w:rsidRPr="00A9311E">
        <w:rPr>
          <w:rFonts w:ascii="Narkisim" w:hAnsi="Narkisim"/>
          <w:b/>
          <w:bCs/>
          <w:rtl/>
        </w:rPr>
        <w:t>גר"א</w:t>
      </w:r>
      <w:r w:rsidRPr="00A9311E">
        <w:rPr>
          <w:rFonts w:ascii="Narkisim" w:hAnsi="Narkisim"/>
          <w:rtl/>
        </w:rPr>
        <w:t xml:space="preserve"> (יו"ד שה כט) הק' דכיון דקי"ל שעבודא דאורייתא, א"כ יש לו לגבות ממשועבדים. והביא ד</w:t>
      </w:r>
      <w:r w:rsidRPr="00A9311E">
        <w:rPr>
          <w:rFonts w:ascii="Narkisim" w:hAnsi="Narkisim"/>
          <w:b/>
          <w:bCs/>
          <w:rtl/>
        </w:rPr>
        <w:t>ר"ח</w:t>
      </w:r>
      <w:r w:rsidRPr="00A9311E">
        <w:rPr>
          <w:rFonts w:ascii="Narkisim" w:hAnsi="Narkisim"/>
          <w:rtl/>
        </w:rPr>
        <w:t xml:space="preserve"> (בתוס' לעיל יג:) פי' דברי רב פפא דאף דיש שעבוד במלוה הכתובה בתורה, אפ"ה אינו גובה משום פסידא דלקוחות. אך הק' דלדעת הרי"ף והרא"ש (סוף ב"ב) רב פפא קאי במלוה ע"פ דעלמא, דקי"ל שעבודא דאורייתא. אבל בפדיון הבן י"ל דלא שכיח, ולא חששו לפסידא דלקוחות. ושוב חזר בו דאף לדברי הרי"ף והרא"ש הפקיעו את השעבוד מלקוחות אף במלוה הכתובה בתורה</w:t>
      </w:r>
      <w:r w:rsidRPr="00A9311E">
        <w:rPr>
          <w:rStyle w:val="ac"/>
          <w:rFonts w:ascii="Narkisim" w:hAnsi="Narkisim"/>
          <w:rtl/>
        </w:rPr>
        <w:footnoteReference w:id="483"/>
      </w:r>
      <w:r w:rsidRPr="00A9311E">
        <w:rPr>
          <w:rFonts w:ascii="Narkisim" w:hAnsi="Narkisim"/>
        </w:rPr>
        <w:t>.</w:t>
      </w:r>
    </w:p>
    <w:p w14:paraId="207AF9D7" w14:textId="77777777" w:rsidR="00161B44" w:rsidRPr="00A9311E" w:rsidRDefault="00000000" w:rsidP="00AC3409">
      <w:pPr>
        <w:pStyle w:val="aa"/>
        <w:bidi/>
        <w:rPr>
          <w:rFonts w:ascii="Narkisim" w:hAnsi="Narkisim"/>
        </w:rPr>
      </w:pPr>
      <w:r w:rsidRPr="00A9311E">
        <w:rPr>
          <w:rFonts w:ascii="Narkisim" w:hAnsi="Narkisim"/>
          <w:u w:val="single"/>
          <w:rtl/>
        </w:rPr>
        <w:t>תוד"ה ואזיל</w:t>
      </w:r>
      <w:r w:rsidRPr="00A9311E">
        <w:rPr>
          <w:rFonts w:ascii="Narkisim" w:hAnsi="Narkisim"/>
          <w:rtl/>
        </w:rPr>
        <w:t>. וקשה דאדרבה יש אונאה וכו' ויאמרו פדה את עצמך בתחילה, ואם יאמר אפדה את עצמי ממשעבדי יאמרו אין נפרעין ממשועבדים במקום בנ"ח וכו'. לכאורה קו' התוס' דמשמע שפודה את עצמו מהלקוחות אף קודם שפדה את בנו [ואפ"ה כיון דמעות עומדים לפדיון בנו לא חשיבי בני חורין. ובזה הק' התוס' דבינתיים הוה בני חורין]</w:t>
      </w:r>
      <w:r w:rsidRPr="00A9311E">
        <w:rPr>
          <w:rFonts w:ascii="Narkisim" w:hAnsi="Narkisim"/>
        </w:rPr>
        <w:t>.</w:t>
      </w:r>
    </w:p>
    <w:p w14:paraId="28CF65E7" w14:textId="77777777" w:rsidR="00161B44" w:rsidRPr="00A9311E" w:rsidRDefault="00000000" w:rsidP="00AC3409">
      <w:pPr>
        <w:bidi/>
        <w:rPr>
          <w:rFonts w:ascii="Narkisim" w:hAnsi="Narkisim" w:cs="Narkisim"/>
        </w:rPr>
      </w:pPr>
      <w:r w:rsidRPr="00A9311E">
        <w:rPr>
          <w:rFonts w:ascii="Narkisim" w:hAnsi="Narkisim" w:cs="Narkisim"/>
          <w:u w:val="single"/>
          <w:rtl/>
        </w:rPr>
        <w:t>בא"ד ואפי' פדה וכו' יאמרו לכהן הנחנו לך מקום לגבות וכו'</w:t>
      </w:r>
      <w:r w:rsidRPr="00A9311E">
        <w:rPr>
          <w:rFonts w:ascii="Narkisim" w:hAnsi="Narkisim" w:cs="Narkisim"/>
          <w:rtl/>
        </w:rPr>
        <w:t>. דכיון דהלקוחות הניחו מעות, אף דעכשיו אינם לפנינו אין חוזרים וגובים מהם. ו</w:t>
      </w:r>
      <w:r w:rsidRPr="00A9311E">
        <w:rPr>
          <w:rFonts w:ascii="Narkisim" w:hAnsi="Narkisim" w:cs="Narkisim"/>
          <w:b/>
          <w:bCs/>
          <w:rtl/>
        </w:rPr>
        <w:t>תוס</w:t>
      </w:r>
      <w:r w:rsidRPr="00A9311E">
        <w:rPr>
          <w:rFonts w:ascii="Narkisim" w:hAnsi="Narkisim" w:cs="Narkisim"/>
          <w:rtl/>
        </w:rPr>
        <w:t>' (בכורות מט:) כת' דאם היה פודה בנו תחילה היה ניחא [דהשתא אין לו בני חורין]</w:t>
      </w:r>
      <w:r w:rsidRPr="00A9311E">
        <w:rPr>
          <w:rFonts w:ascii="Narkisim" w:hAnsi="Narkisim" w:cs="Narkisim"/>
        </w:rPr>
        <w:t>.</w:t>
      </w:r>
    </w:p>
    <w:p w14:paraId="37851C9F" w14:textId="77777777" w:rsidR="00161B44" w:rsidRPr="00A9311E" w:rsidRDefault="00000000" w:rsidP="00AC3409">
      <w:pPr>
        <w:pStyle w:val="a8"/>
        <w:bidi/>
        <w:rPr>
          <w:rFonts w:ascii="Narkisim" w:hAnsi="Narkisim"/>
        </w:rPr>
      </w:pPr>
      <w:r w:rsidRPr="00A9311E">
        <w:rPr>
          <w:rFonts w:ascii="Narkisim" w:hAnsi="Narkisim"/>
          <w:rtl/>
        </w:rPr>
        <w:t>ושוב הק' התוס' (בכורות) שיחזרו הלקוחות על ה' שפדה הכהן [משום אחריות</w:t>
      </w:r>
      <w:r w:rsidRPr="00A9311E">
        <w:rPr>
          <w:rStyle w:val="ac"/>
          <w:rFonts w:ascii="Narkisim" w:hAnsi="Narkisim"/>
          <w:rtl/>
        </w:rPr>
        <w:footnoteReference w:id="484"/>
      </w:r>
      <w:r w:rsidRPr="00A9311E">
        <w:rPr>
          <w:rFonts w:ascii="Narkisim" w:hAnsi="Narkisim"/>
          <w:rtl/>
        </w:rPr>
        <w:t>]. ותי' דאיירי בבני חורין שקנה אח"כ, ולא כתב ללקוחות דאיקני</w:t>
      </w:r>
      <w:r w:rsidRPr="00A9311E">
        <w:rPr>
          <w:rStyle w:val="ac"/>
          <w:rFonts w:ascii="Narkisim" w:hAnsi="Narkisim"/>
          <w:rtl/>
        </w:rPr>
        <w:footnoteReference w:id="485"/>
      </w:r>
      <w:r w:rsidRPr="00A9311E">
        <w:rPr>
          <w:rFonts w:ascii="Narkisim" w:hAnsi="Narkisim"/>
        </w:rPr>
        <w:t>.</w:t>
      </w:r>
    </w:p>
    <w:p w14:paraId="08A7C11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רש"ש</w:t>
      </w:r>
      <w:r w:rsidRPr="00A9311E">
        <w:rPr>
          <w:rFonts w:ascii="Narkisim" w:hAnsi="Narkisim"/>
          <w:rtl/>
        </w:rPr>
        <w:t xml:space="preserve"> ביאר דתוס' דידן נקטו דכיון דהניח לו מקום לגבות אינו חוזר עליו, ואף דכבר פדה בהם את בנו [ואינם ברשותו]. לא הוה כמו אשתדף בנ"ח (כתובות צה.), ויגבה משועבדים. דהכא נכסים אלו עדיין משועבדים לפדיונו, ויכול לגבות מהם מיד הכהן</w:t>
      </w:r>
      <w:r w:rsidRPr="00A9311E">
        <w:rPr>
          <w:rStyle w:val="ac"/>
          <w:rFonts w:ascii="Narkisim" w:hAnsi="Narkisim"/>
          <w:rtl/>
        </w:rPr>
        <w:footnoteReference w:id="486"/>
      </w:r>
      <w:r w:rsidRPr="00A9311E">
        <w:rPr>
          <w:rFonts w:ascii="Narkisim" w:hAnsi="Narkisim"/>
        </w:rPr>
        <w:t xml:space="preserve">. </w:t>
      </w:r>
      <w:r w:rsidRPr="00A9311E">
        <w:rPr>
          <w:rFonts w:ascii="Narkisim" w:hAnsi="Narkisim"/>
          <w:szCs w:val="20"/>
          <w:rtl/>
        </w:rPr>
        <w:t>וב</w:t>
      </w:r>
      <w:r w:rsidRPr="00A9311E">
        <w:rPr>
          <w:rFonts w:ascii="Narkisim" w:hAnsi="Narkisim"/>
          <w:b/>
          <w:bCs/>
          <w:szCs w:val="20"/>
          <w:rtl/>
        </w:rPr>
        <w:t>חי' ר' מאיר שמחה</w:t>
      </w:r>
      <w:r w:rsidRPr="00A9311E">
        <w:rPr>
          <w:rFonts w:ascii="Narkisim" w:hAnsi="Narkisim"/>
          <w:szCs w:val="20"/>
          <w:rtl/>
        </w:rPr>
        <w:t xml:space="preserve"> הוסיף דכיון דפדיון הבן נחשב גבית חוב, וקי"ל בע"ח מאוחר מה שגבה לא גבה</w:t>
      </w:r>
      <w:r w:rsidRPr="00A9311E">
        <w:rPr>
          <w:rFonts w:ascii="Narkisim" w:hAnsi="Narkisim"/>
          <w:szCs w:val="20"/>
        </w:rPr>
        <w:t>.</w:t>
      </w:r>
    </w:p>
    <w:p w14:paraId="26A7C4E9" w14:textId="77777777" w:rsidR="00161B44" w:rsidRPr="00A9311E" w:rsidRDefault="00000000" w:rsidP="00AC3409">
      <w:pPr>
        <w:pStyle w:val="a8"/>
        <w:bidi/>
        <w:rPr>
          <w:rFonts w:ascii="Narkisim" w:hAnsi="Narkisim"/>
        </w:rPr>
      </w:pPr>
      <w:r w:rsidRPr="00A9311E">
        <w:rPr>
          <w:rFonts w:ascii="Narkisim" w:hAnsi="Narkisim"/>
          <w:rtl/>
        </w:rPr>
        <w:t xml:space="preserve">אך שוב הביא </w:t>
      </w:r>
      <w:r w:rsidRPr="00A9311E">
        <w:rPr>
          <w:rFonts w:ascii="Narkisim" w:hAnsi="Narkisim"/>
          <w:b/>
          <w:bCs/>
          <w:rtl/>
        </w:rPr>
        <w:t>ר' מאיר שמחה</w:t>
      </w:r>
      <w:r w:rsidRPr="00A9311E">
        <w:rPr>
          <w:rFonts w:ascii="Narkisim" w:hAnsi="Narkisim"/>
          <w:rtl/>
        </w:rPr>
        <w:t xml:space="preserve"> ד</w:t>
      </w:r>
      <w:r w:rsidRPr="00A9311E">
        <w:rPr>
          <w:rFonts w:ascii="Narkisim" w:hAnsi="Narkisim"/>
          <w:b/>
          <w:bCs/>
          <w:rtl/>
        </w:rPr>
        <w:t>תוס</w:t>
      </w:r>
      <w:r w:rsidRPr="00A9311E">
        <w:rPr>
          <w:rFonts w:ascii="Narkisim" w:hAnsi="Narkisim"/>
          <w:rtl/>
        </w:rPr>
        <w:t>' (כתובות צו:) כת' דאשה שגובה בני חורין למזונות, חוזרת וגובה מלקוחות את כתובתה. דכיון דגובה עבור מזונות לא אמרי' דאפסדה אנפשה. ועפ"ז י"ל דאיירי בכהן א'</w:t>
      </w:r>
      <w:r w:rsidRPr="00A9311E">
        <w:rPr>
          <w:rStyle w:val="ac"/>
          <w:rFonts w:ascii="Narkisim" w:hAnsi="Narkisim"/>
          <w:rtl/>
        </w:rPr>
        <w:footnoteReference w:id="487"/>
      </w:r>
      <w:r w:rsidRPr="00A9311E">
        <w:rPr>
          <w:rFonts w:ascii="Narkisim" w:hAnsi="Narkisim"/>
          <w:rtl/>
        </w:rPr>
        <w:t>, יכול לגבות מבני חורין עבור הבן, ושוב לגבות מלקוחות עבור פדיון גופו</w:t>
      </w:r>
      <w:r w:rsidRPr="00A9311E">
        <w:rPr>
          <w:rFonts w:ascii="Narkisim" w:hAnsi="Narkisim"/>
        </w:rPr>
        <w:t>.</w:t>
      </w:r>
    </w:p>
    <w:p w14:paraId="0D39D68B" w14:textId="77777777" w:rsidR="00161B44" w:rsidRPr="00A9311E" w:rsidRDefault="00000000" w:rsidP="00AC3409">
      <w:pPr>
        <w:pStyle w:val="aa"/>
        <w:bidi/>
        <w:rPr>
          <w:rFonts w:ascii="Narkisim" w:hAnsi="Narkisim"/>
        </w:rPr>
      </w:pPr>
      <w:r w:rsidRPr="00A9311E">
        <w:rPr>
          <w:rFonts w:ascii="Narkisim" w:hAnsi="Narkisim"/>
          <w:rtl/>
        </w:rPr>
        <w:t>ועוד דן ה</w:t>
      </w:r>
      <w:r w:rsidRPr="00A9311E">
        <w:rPr>
          <w:rFonts w:ascii="Narkisim" w:hAnsi="Narkisim"/>
          <w:b/>
          <w:bCs/>
          <w:rtl/>
        </w:rPr>
        <w:t>חזו"א</w:t>
      </w:r>
      <w:r w:rsidRPr="00A9311E">
        <w:rPr>
          <w:rFonts w:ascii="Narkisim" w:hAnsi="Narkisim"/>
          <w:rtl/>
        </w:rPr>
        <w:t xml:space="preserve"> דכוונת התוס' דכיון דמוטל עליו חיוב פדיונו, י"ל דלא מהני יחוד המטלטלין עבור בנו, דנחשב פדיון עבור עצמו</w:t>
      </w:r>
      <w:r w:rsidRPr="00A9311E">
        <w:rPr>
          <w:rStyle w:val="ac"/>
          <w:rFonts w:ascii="Narkisim" w:hAnsi="Narkisim"/>
          <w:rtl/>
        </w:rPr>
        <w:footnoteReference w:id="488"/>
      </w:r>
      <w:r w:rsidRPr="00A9311E">
        <w:rPr>
          <w:rFonts w:ascii="Narkisim" w:hAnsi="Narkisim"/>
        </w:rPr>
        <w:t xml:space="preserve">. </w:t>
      </w:r>
      <w:r w:rsidRPr="00A9311E">
        <w:rPr>
          <w:rFonts w:ascii="Narkisim" w:hAnsi="Narkisim"/>
          <w:rtl/>
        </w:rPr>
        <w:t>ולא מהני אמירתו. ואפשר דאף אם הסכים גם הכהן, י"ל דל"מ כיון שמן הדין הוא קדם, והכסף נתפס עבורו. וצ"ע</w:t>
      </w:r>
      <w:r w:rsidRPr="00A9311E">
        <w:rPr>
          <w:rFonts w:ascii="Narkisim" w:hAnsi="Narkisim"/>
        </w:rPr>
        <w:t>.</w:t>
      </w:r>
    </w:p>
    <w:p w14:paraId="7EE8594D"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שם. הנחנו לך מקום לגבות</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(וכן הרמ"ה) תי' דאיירי בנכסים שקנה אחר שמכר משועבדים אלו. [ובשעת מכירה לא הניח בני חורין]. וה</w:t>
      </w:r>
      <w:r w:rsidRPr="00A9311E">
        <w:rPr>
          <w:rFonts w:ascii="Narkisim" w:hAnsi="Narkisim" w:cs="Narkisim"/>
          <w:b/>
          <w:bCs/>
          <w:rtl/>
        </w:rPr>
        <w:t>אחרונים</w:t>
      </w:r>
      <w:r w:rsidRPr="00A9311E">
        <w:rPr>
          <w:rFonts w:ascii="Narkisim" w:hAnsi="Narkisim" w:cs="Narkisim"/>
          <w:rtl/>
        </w:rPr>
        <w:t xml:space="preserve"> הוסיפו דצ"ל שפורע נכסים אלו לכהן [בפדיון בנו], ובשעה שבאים לגבות בפדיון עצמו אין לו נכסים בני חורין. [דקי"ל (גיטין מח:) דאין נפרעין מנכסים משועבדים במקום שיש בני חורין, ואפי' בני חורין שאין עליהם שעבוד נכסים</w:t>
      </w:r>
      <w:r w:rsidRPr="00A9311E">
        <w:rPr>
          <w:rStyle w:val="ac"/>
          <w:rFonts w:ascii="Narkisim" w:hAnsi="Narkisim" w:cs="Narkisim"/>
          <w:rtl/>
        </w:rPr>
        <w:footnoteReference w:id="489"/>
      </w:r>
      <w:r w:rsidRPr="00A9311E">
        <w:rPr>
          <w:rFonts w:ascii="Narkisim" w:hAnsi="Narkisim" w:cs="Narkisim"/>
          <w:rtl/>
        </w:rPr>
        <w:t>].</w:t>
      </w:r>
    </w:p>
    <w:p w14:paraId="32B6D1C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דחה סברא זו, דאף כה"ג מצי אמר הנחתי. דהא אם באו לגבות בעוד הקרקע תחת ידו, מצי הלוקח לומר לך אצל בני חורין. וכיון דנכנס תחת שעבודם אמרי' הנחתי, ואפי' שאח"כ מכרום, מצו לקוחות לדחותם</w:t>
      </w:r>
      <w:r w:rsidRPr="00A9311E">
        <w:rPr>
          <w:rStyle w:val="ac"/>
          <w:rFonts w:ascii="Narkisim" w:hAnsi="Narkisim"/>
          <w:rtl/>
        </w:rPr>
        <w:footnoteReference w:id="490"/>
      </w:r>
      <w:r w:rsidRPr="00A9311E">
        <w:rPr>
          <w:rFonts w:ascii="Narkisim" w:hAnsi="Narkisim"/>
        </w:rPr>
        <w:t>.</w:t>
      </w:r>
    </w:p>
    <w:p w14:paraId="2A9A0A2C"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ראשונים</w:t>
      </w:r>
      <w:r w:rsidRPr="00A9311E">
        <w:rPr>
          <w:rFonts w:ascii="Narkisim" w:hAnsi="Narkisim" w:cs="Narkisim"/>
          <w:rtl/>
        </w:rPr>
        <w:t xml:space="preserve"> (י"מ בתוס' רא"ש, ריטב"א) תי' א"נ במטלטלין, דהשתא לא מצו הדרו עלייהו לקוחות, ולא מצו למימר הנחתי לך מקום לגבות הימנו. ולכאורה ה"נ איירי שפרע נכסים אלו לפדיון בנו, ובשעה שגובים מהקרקע אין לו בני חורין, ואפי' מטלטלין</w:t>
      </w:r>
      <w:r w:rsidRPr="00A9311E">
        <w:rPr>
          <w:rFonts w:ascii="Narkisim" w:hAnsi="Narkisim" w:cs="Narkisim"/>
        </w:rPr>
        <w:t>.</w:t>
      </w:r>
    </w:p>
    <w:p w14:paraId="7284F5C6"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ריטב"א</w:t>
      </w:r>
      <w:r w:rsidRPr="00A9311E">
        <w:rPr>
          <w:rFonts w:ascii="Narkisim" w:hAnsi="Narkisim"/>
          <w:rtl/>
        </w:rPr>
        <w:t xml:space="preserve"> כת' דאפי' הו"ל לדידיה גופיה מטלטלין ההוא שעתא, אין אומר הנחתי לך מקום לגבות ממנו. ולכאורה משמע</w:t>
      </w:r>
      <w:r w:rsidRPr="00A9311E">
        <w:rPr>
          <w:rStyle w:val="ac"/>
          <w:rFonts w:ascii="Narkisim" w:hAnsi="Narkisim"/>
          <w:rtl/>
        </w:rPr>
        <w:footnoteReference w:id="491"/>
      </w:r>
      <w:r w:rsidRPr="00A9311E">
        <w:rPr>
          <w:rFonts w:ascii="Narkisim" w:hAnsi="Narkisim"/>
        </w:rPr>
        <w:t xml:space="preserve"> </w:t>
      </w:r>
      <w:r w:rsidRPr="00A9311E">
        <w:rPr>
          <w:rFonts w:ascii="Narkisim" w:hAnsi="Narkisim"/>
          <w:rtl/>
        </w:rPr>
        <w:t>דאף שיש לו מטלטלין בשעת גבייה גובה ממשועבדים. וכ"כ ה</w:t>
      </w:r>
      <w:r w:rsidRPr="00A9311E">
        <w:rPr>
          <w:rFonts w:ascii="Narkisim" w:hAnsi="Narkisim"/>
          <w:b/>
          <w:bCs/>
          <w:rtl/>
        </w:rPr>
        <w:t>מהרש"א</w:t>
      </w:r>
      <w:r w:rsidRPr="00A9311E">
        <w:rPr>
          <w:rFonts w:ascii="Narkisim" w:hAnsi="Narkisim"/>
          <w:rtl/>
        </w:rPr>
        <w:t xml:space="preserve"> </w:t>
      </w:r>
      <w:r w:rsidRPr="00A9311E">
        <w:rPr>
          <w:rFonts w:ascii="Narkisim" w:hAnsi="Narkisim"/>
          <w:szCs w:val="20"/>
          <w:rtl/>
        </w:rPr>
        <w:t>(ב"ק קח:)</w:t>
      </w:r>
      <w:r w:rsidRPr="00A9311E">
        <w:rPr>
          <w:rFonts w:ascii="Narkisim" w:hAnsi="Narkisim"/>
          <w:rtl/>
        </w:rPr>
        <w:t xml:space="preserve"> דהא דאין נפרעין מנכסים משועבדים במקום כשיש בני חורין, דוקא קרקע. אבל שפיר נפרעין אף היכא דיש לו מטלטלין. אבל ה</w:t>
      </w:r>
      <w:r w:rsidRPr="00A9311E">
        <w:rPr>
          <w:rFonts w:ascii="Narkisim" w:hAnsi="Narkisim"/>
          <w:b/>
          <w:bCs/>
          <w:rtl/>
        </w:rPr>
        <w:t>תומים</w:t>
      </w:r>
      <w:r w:rsidRPr="00A9311E">
        <w:rPr>
          <w:rFonts w:ascii="Narkisim" w:hAnsi="Narkisim"/>
          <w:rtl/>
        </w:rPr>
        <w:t xml:space="preserve"> (קיא ג, הו' בחי' ר' מאיר שמחה כאן) וה</w:t>
      </w:r>
      <w:r w:rsidRPr="00A9311E">
        <w:rPr>
          <w:rFonts w:ascii="Narkisim" w:hAnsi="Narkisim"/>
          <w:b/>
          <w:bCs/>
          <w:rtl/>
        </w:rPr>
        <w:t>קצות</w:t>
      </w:r>
      <w:r w:rsidRPr="00A9311E">
        <w:rPr>
          <w:rFonts w:ascii="Narkisim" w:hAnsi="Narkisim"/>
          <w:rtl/>
        </w:rPr>
        <w:t xml:space="preserve"> (שסז ד, והו' בפתח"ת קז ב) חלקו [על המהרש"א] דמפורש ב</w:t>
      </w:r>
      <w:r w:rsidRPr="00A9311E">
        <w:rPr>
          <w:rFonts w:ascii="Narkisim" w:hAnsi="Narkisim"/>
          <w:b/>
          <w:bCs/>
          <w:rtl/>
        </w:rPr>
        <w:t>פוסקים</w:t>
      </w:r>
      <w:r w:rsidRPr="00A9311E">
        <w:rPr>
          <w:rFonts w:ascii="Narkisim" w:hAnsi="Narkisim"/>
          <w:rtl/>
        </w:rPr>
        <w:t xml:space="preserve"> (חו"מ קד א) דאף כשהניח מטלטלין אין נפרעין ממשועבדים</w:t>
      </w:r>
      <w:r w:rsidRPr="00A9311E">
        <w:rPr>
          <w:rStyle w:val="ac"/>
          <w:rFonts w:ascii="Narkisim" w:hAnsi="Narkisim"/>
          <w:rtl/>
        </w:rPr>
        <w:footnoteReference w:id="492"/>
      </w:r>
      <w:r w:rsidRPr="00A9311E">
        <w:rPr>
          <w:rFonts w:ascii="Narkisim" w:hAnsi="Narkisim"/>
        </w:rPr>
        <w:t>.</w:t>
      </w:r>
    </w:p>
    <w:p w14:paraId="71D5AB2E"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חי' ר' מאיר שמחה</w:t>
      </w:r>
      <w:r w:rsidRPr="00A9311E">
        <w:rPr>
          <w:rFonts w:ascii="Narkisim" w:hAnsi="Narkisim"/>
          <w:rtl/>
        </w:rPr>
        <w:t xml:space="preserve"> כת' די"ל דתוס' לא ניח"ל בזה</w:t>
      </w:r>
      <w:r w:rsidRPr="00A9311E">
        <w:rPr>
          <w:rStyle w:val="ac"/>
          <w:rFonts w:ascii="Narkisim" w:hAnsi="Narkisim"/>
          <w:rtl/>
        </w:rPr>
        <w:footnoteReference w:id="493"/>
      </w:r>
      <w:r w:rsidRPr="00A9311E">
        <w:rPr>
          <w:rFonts w:ascii="Narkisim" w:hAnsi="Narkisim"/>
        </w:rPr>
        <w:t xml:space="preserve">, </w:t>
      </w:r>
      <w:r w:rsidRPr="00A9311E">
        <w:rPr>
          <w:rFonts w:ascii="Narkisim" w:hAnsi="Narkisim"/>
          <w:rtl/>
        </w:rPr>
        <w:t>דנתכוונו להקשות דעכ"פ איכא מ"ד (ע' תוס' כתובות צ.) דאף במטלטלין בע"ח מאוחר שקדם וגבה לא גבה</w:t>
      </w:r>
      <w:r w:rsidRPr="00A9311E">
        <w:rPr>
          <w:rFonts w:ascii="Narkisim" w:hAnsi="Narkisim"/>
        </w:rPr>
        <w:t>.</w:t>
      </w:r>
    </w:p>
    <w:p w14:paraId="2D150676" w14:textId="77777777" w:rsidR="00161B44" w:rsidRPr="00A9311E" w:rsidRDefault="00000000" w:rsidP="00AC3409">
      <w:pPr>
        <w:pStyle w:val="aa"/>
        <w:bidi/>
        <w:rPr>
          <w:rFonts w:ascii="Narkisim" w:hAnsi="Narkisim"/>
        </w:rPr>
      </w:pPr>
      <w:r w:rsidRPr="00A9311E">
        <w:rPr>
          <w:rFonts w:ascii="Narkisim" w:hAnsi="Narkisim"/>
          <w:u w:val="single"/>
          <w:rtl/>
        </w:rPr>
        <w:t>בא"ד והיה לו אפותיקאות בשטר לכהן קודם</w:t>
      </w:r>
      <w:r w:rsidRPr="00A9311E">
        <w:rPr>
          <w:rFonts w:ascii="Narkisim" w:hAnsi="Narkisim"/>
          <w:rtl/>
        </w:rPr>
        <w:t>. ה</w:t>
      </w:r>
      <w:r w:rsidRPr="00A9311E">
        <w:rPr>
          <w:rFonts w:ascii="Narkisim" w:hAnsi="Narkisim"/>
          <w:b/>
          <w:bCs/>
          <w:rtl/>
        </w:rPr>
        <w:t>מהרש"א</w:t>
      </w:r>
      <w:r w:rsidRPr="00A9311E">
        <w:rPr>
          <w:rFonts w:ascii="Narkisim" w:hAnsi="Narkisim"/>
          <w:rtl/>
        </w:rPr>
        <w:t xml:space="preserve"> כת' דלאו דוקא בשטר ממש, דא"כ לכו"ע יש שעבוד נכסים. אלא שהיו משועבדים למצוות האב, למ"ד מלוה הכתובה בתורה ככתובה בשטר</w:t>
      </w:r>
      <w:r w:rsidRPr="00A9311E">
        <w:rPr>
          <w:rStyle w:val="ac"/>
          <w:rFonts w:ascii="Narkisim" w:hAnsi="Narkisim"/>
          <w:rtl/>
        </w:rPr>
        <w:footnoteReference w:id="494"/>
      </w:r>
      <w:r w:rsidRPr="00A9311E">
        <w:rPr>
          <w:rFonts w:ascii="Narkisim" w:hAnsi="Narkisim"/>
        </w:rPr>
        <w:t>.</w:t>
      </w:r>
    </w:p>
    <w:p w14:paraId="1AA5B55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מהרש"א</w:t>
      </w:r>
      <w:r w:rsidRPr="00A9311E">
        <w:rPr>
          <w:rFonts w:ascii="Narkisim" w:hAnsi="Narkisim"/>
          <w:rtl/>
        </w:rPr>
        <w:t xml:space="preserve"> כת' דאפשר דתוס' נקטו הכי, דאפותיקי כמאן דגבי, דאי הוה שעבוד בעלמא עדיין היה ראוי לומר דמצווה דידיה עדיף. וה</w:t>
      </w:r>
      <w:r w:rsidRPr="00A9311E">
        <w:rPr>
          <w:rFonts w:ascii="Narkisim" w:hAnsi="Narkisim"/>
          <w:b/>
          <w:bCs/>
          <w:rtl/>
        </w:rPr>
        <w:t>פנ"י</w:t>
      </w:r>
      <w:r w:rsidRPr="00A9311E">
        <w:rPr>
          <w:rFonts w:ascii="Narkisim" w:hAnsi="Narkisim"/>
          <w:rtl/>
        </w:rPr>
        <w:t xml:space="preserve"> כת' דע"כ איירי ששעבד לכהן להדיא, דאל"כ הוה ממון שאין לו תובעים, והכהן אינו יכול לגבות מיורשים ולקוחות</w:t>
      </w:r>
      <w:r w:rsidRPr="00A9311E">
        <w:rPr>
          <w:rFonts w:ascii="Narkisim" w:hAnsi="Narkisim"/>
        </w:rPr>
        <w:t>.</w:t>
      </w:r>
    </w:p>
    <w:p w14:paraId="622B51C0" w14:textId="77777777" w:rsidR="00161B44" w:rsidRPr="00A9311E" w:rsidRDefault="00000000" w:rsidP="00AC3409">
      <w:pPr>
        <w:bidi/>
        <w:rPr>
          <w:rFonts w:ascii="Narkisim" w:hAnsi="Narkisim" w:cs="Narkisim"/>
        </w:rPr>
      </w:pPr>
      <w:r w:rsidRPr="00A9311E">
        <w:rPr>
          <w:rFonts w:ascii="Narkisim" w:hAnsi="Narkisim" w:cs="Narkisim"/>
          <w:u w:val="single"/>
          <w:rtl/>
        </w:rPr>
        <w:t>ת"ר לפדות את בנו ולעלות לרגל</w:t>
      </w:r>
      <w:r w:rsidRPr="00A9311E">
        <w:rPr>
          <w:rFonts w:ascii="Narkisim" w:hAnsi="Narkisim" w:cs="Narkisim"/>
          <w:rtl/>
        </w:rPr>
        <w:t>. ה</w:t>
      </w:r>
      <w:r w:rsidRPr="00A9311E">
        <w:rPr>
          <w:rFonts w:ascii="Narkisim" w:hAnsi="Narkisim" w:cs="Narkisim"/>
          <w:b/>
          <w:bCs/>
          <w:rtl/>
        </w:rPr>
        <w:t>תוס' ריה"ז</w:t>
      </w:r>
      <w:r w:rsidRPr="00A9311E">
        <w:rPr>
          <w:rFonts w:ascii="Narkisim" w:hAnsi="Narkisim" w:cs="Narkisim"/>
          <w:rtl/>
        </w:rPr>
        <w:t xml:space="preserve"> כת' דאיירי כשאין לו כדי לשניהם. אבל ה</w:t>
      </w:r>
      <w:r w:rsidRPr="00A9311E">
        <w:rPr>
          <w:rFonts w:ascii="Narkisim" w:hAnsi="Narkisim" w:cs="Narkisim"/>
          <w:b/>
          <w:bCs/>
          <w:rtl/>
        </w:rPr>
        <w:t>שיטה לנ"ל</w:t>
      </w:r>
      <w:r w:rsidRPr="00A9311E">
        <w:rPr>
          <w:rFonts w:ascii="Narkisim" w:hAnsi="Narkisim" w:cs="Narkisim"/>
          <w:rtl/>
        </w:rPr>
        <w:t xml:space="preserve"> וכגון שיש בידו לעשות שניהם</w:t>
      </w:r>
      <w:r w:rsidRPr="00A9311E">
        <w:rPr>
          <w:rStyle w:val="ac"/>
          <w:rFonts w:ascii="Narkisim" w:hAnsi="Narkisim" w:cs="Narkisim"/>
          <w:rtl/>
        </w:rPr>
        <w:footnoteReference w:id="495"/>
      </w:r>
      <w:r w:rsidRPr="00A9311E">
        <w:rPr>
          <w:rFonts w:ascii="Narkisim" w:hAnsi="Narkisim" w:cs="Narkisim"/>
        </w:rPr>
        <w:t>.</w:t>
      </w:r>
    </w:p>
    <w:p w14:paraId="32EC2FF5" w14:textId="77777777" w:rsidR="00161B44" w:rsidRPr="00A9311E" w:rsidRDefault="00000000" w:rsidP="00AC3409">
      <w:pPr>
        <w:bidi/>
        <w:rPr>
          <w:rFonts w:ascii="Narkisim" w:hAnsi="Narkisim" w:cs="Narkisim"/>
        </w:rPr>
      </w:pPr>
      <w:r w:rsidRPr="00A9311E">
        <w:rPr>
          <w:rFonts w:ascii="Narkisim" w:hAnsi="Narkisim" w:cs="Narkisim"/>
          <w:rtl/>
        </w:rPr>
        <w:t>ה</w:t>
      </w:r>
      <w:r w:rsidRPr="00A9311E">
        <w:rPr>
          <w:rFonts w:ascii="Narkisim" w:hAnsi="Narkisim" w:cs="Narkisim"/>
          <w:b/>
          <w:bCs/>
          <w:rtl/>
        </w:rPr>
        <w:t>ביאו"ה</w:t>
      </w:r>
      <w:r w:rsidRPr="00A9311E">
        <w:rPr>
          <w:rFonts w:ascii="Narkisim" w:hAnsi="Narkisim" w:cs="Narkisim"/>
          <w:rtl/>
        </w:rPr>
        <w:t xml:space="preserve"> (תרנו ד"ה ואפילו) הק' דמיירי שאין לו נכסים מלבד ה' סלעים אלו, ואפ"ה אם אין לו אלא ה' סלעים חייב לפדות עצמו. וכן לעלות לרגל. והק' דקי"ל דאינו חייב יותר מחומש נכסיו או שליש ביתו אפי' למצוה עוברת</w:t>
      </w:r>
      <w:r w:rsidRPr="00A9311E">
        <w:rPr>
          <w:rFonts w:ascii="Narkisim" w:hAnsi="Narkisim" w:cs="Narkisim"/>
        </w:rPr>
        <w:t>.</w:t>
      </w:r>
    </w:p>
    <w:p w14:paraId="29F8917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ביאו"ה</w:t>
      </w:r>
      <w:r w:rsidRPr="00A9311E">
        <w:rPr>
          <w:rFonts w:ascii="Narkisim" w:hAnsi="Narkisim"/>
          <w:rtl/>
        </w:rPr>
        <w:t xml:space="preserve"> כת' די"ל דהתם איירי באופן שהוכרח להוציא על מצווה יותר מכפי שוויה, ובזה אינו חייב כל כך. אבל היכא דמשיג את המצווה בשוויה, חייבה התורה לכל ישראל, ואף כשיש לו רק מעט. ובזה אין פטור חומש נכסיו. אך כת' דזה נגד סתימת כל הפוסקים</w:t>
      </w:r>
      <w:r w:rsidRPr="00A9311E">
        <w:rPr>
          <w:rFonts w:ascii="Narkisim" w:hAnsi="Narkisim"/>
        </w:rPr>
        <w:t>.</w:t>
      </w:r>
    </w:p>
    <w:p w14:paraId="3FF226D3" w14:textId="77777777" w:rsidR="00161B44" w:rsidRPr="00A9311E" w:rsidRDefault="00000000" w:rsidP="00AC3409">
      <w:pPr>
        <w:pStyle w:val="a7"/>
        <w:bidi/>
        <w:rPr>
          <w:rFonts w:ascii="Narkisim" w:hAnsi="Narkisim"/>
        </w:rPr>
      </w:pPr>
      <w:r w:rsidRPr="00A9311E">
        <w:rPr>
          <w:rFonts w:ascii="Narkisim" w:hAnsi="Narkisim"/>
          <w:rtl/>
        </w:rPr>
        <w:t>וכת' די"ל דהכא איירי במתפרנס ממלאכתו, ולא יגרע פרנסתו במה שיוציא זה על המצוה. וכן להיפך לא יתחזק מצבו במה שלא יוציא</w:t>
      </w:r>
      <w:r w:rsidRPr="00A9311E">
        <w:rPr>
          <w:rFonts w:ascii="Narkisim" w:hAnsi="Narkisim"/>
        </w:rPr>
        <w:t>.</w:t>
      </w:r>
    </w:p>
    <w:p w14:paraId="47C8524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תי' דכיון דגדר מצוות פדיון הבן הוה ע"י שעבוד נכסים, א"כ חל השעבוד ולא מפטר במה שאין נכסיו מרובים</w:t>
      </w:r>
      <w:r w:rsidRPr="00A9311E">
        <w:rPr>
          <w:rStyle w:val="ac"/>
          <w:rFonts w:ascii="Narkisim" w:hAnsi="Narkisim"/>
          <w:rtl/>
        </w:rPr>
        <w:footnoteReference w:id="496"/>
      </w:r>
      <w:r w:rsidRPr="00A9311E">
        <w:rPr>
          <w:rFonts w:ascii="Narkisim" w:hAnsi="Narkisim"/>
        </w:rPr>
        <w:t xml:space="preserve">. </w:t>
      </w:r>
      <w:r w:rsidRPr="00A9311E">
        <w:rPr>
          <w:rFonts w:ascii="Narkisim" w:hAnsi="Narkisim"/>
          <w:rtl/>
        </w:rPr>
        <w:t>[וכ"כ ב</w:t>
      </w:r>
      <w:r w:rsidRPr="00A9311E">
        <w:rPr>
          <w:rFonts w:ascii="Narkisim" w:hAnsi="Narkisim"/>
          <w:b/>
          <w:bCs/>
          <w:rtl/>
        </w:rPr>
        <w:t>חי' ר' שלמה</w:t>
      </w:r>
      <w:r w:rsidRPr="00A9311E">
        <w:rPr>
          <w:rFonts w:ascii="Narkisim" w:hAnsi="Narkisim"/>
          <w:rtl/>
        </w:rPr>
        <w:t xml:space="preserve"> ג]. </w:t>
      </w:r>
      <w:r w:rsidRPr="00A9311E">
        <w:rPr>
          <w:rFonts w:ascii="Narkisim" w:hAnsi="Narkisim"/>
          <w:szCs w:val="20"/>
          <w:rtl/>
        </w:rPr>
        <w:t xml:space="preserve">והביא כעי"ז במצוות מחצית השקל וכן קרבן </w:t>
      </w:r>
      <w:r w:rsidRPr="00A9311E">
        <w:rPr>
          <w:rFonts w:ascii="Narkisim" w:hAnsi="Narkisim"/>
          <w:szCs w:val="20"/>
          <w:rtl/>
        </w:rPr>
        <w:lastRenderedPageBreak/>
        <w:t>עולה ויורד. דכל שיש לו די שה מקרי עשיר ומחוייב שה, אף דהוה יותר מחומש נכסיו</w:t>
      </w:r>
      <w:r w:rsidRPr="00A9311E">
        <w:rPr>
          <w:rStyle w:val="ac"/>
          <w:rFonts w:ascii="Narkisim" w:hAnsi="Narkisim"/>
          <w:szCs w:val="20"/>
          <w:rtl/>
        </w:rPr>
        <w:footnoteReference w:id="497"/>
      </w:r>
      <w:r w:rsidRPr="00A9311E">
        <w:rPr>
          <w:rFonts w:ascii="Narkisim" w:hAnsi="Narkisim"/>
          <w:szCs w:val="20"/>
        </w:rPr>
        <w:t>.</w:t>
      </w:r>
    </w:p>
    <w:p w14:paraId="6B086D2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חזו"א</w:t>
      </w:r>
      <w:r w:rsidRPr="00A9311E">
        <w:rPr>
          <w:rFonts w:ascii="Narkisim" w:hAnsi="Narkisim" w:cs="Narkisim"/>
          <w:rtl/>
        </w:rPr>
        <w:t xml:space="preserve"> כת' דהא דמחוייב את הה' סלעים לעלות לרגל [אף דהוה יותר מחומש נכסיו]. וכת' דאפשר דלעולם מחוייב להפריש חומש עבור מצוות. ואם לא הפריש חומש מחוייב כל מה שיוכל</w:t>
      </w:r>
      <w:r w:rsidRPr="00A9311E">
        <w:rPr>
          <w:rFonts w:ascii="Narkisim" w:hAnsi="Narkisim" w:cs="Narkisim"/>
        </w:rPr>
        <w:t>.</w:t>
      </w:r>
    </w:p>
    <w:p w14:paraId="3D4FDCA3" w14:textId="77777777" w:rsidR="00161B44" w:rsidRPr="00A9311E" w:rsidRDefault="00000000" w:rsidP="00AC3409">
      <w:pPr>
        <w:pStyle w:val="a7"/>
        <w:bidi/>
        <w:rPr>
          <w:rFonts w:ascii="Narkisim" w:hAnsi="Narkisim"/>
        </w:rPr>
      </w:pPr>
      <w:r w:rsidRPr="00A9311E">
        <w:rPr>
          <w:rFonts w:ascii="Narkisim" w:hAnsi="Narkisim"/>
          <w:rtl/>
        </w:rPr>
        <w:t>ועוד תי' דהוצאת לעלות לרגל קאי אהוצאות אכילה ושתייה. וגם כשעומד כאן היה צריך להוציאן. ואילו הוציאו לפדיון הבן, פטור מלעלות לרגל שלא יהא לו לאכול שם. וישתכר במקומו או יקח מצדקה</w:t>
      </w:r>
      <w:r w:rsidRPr="00A9311E">
        <w:rPr>
          <w:rFonts w:ascii="Narkisim" w:hAnsi="Narkisim"/>
        </w:rPr>
        <w:t>.</w:t>
      </w:r>
    </w:p>
    <w:p w14:paraId="3BD03C0C" w14:textId="77777777" w:rsidR="00161B44" w:rsidRPr="00A9311E" w:rsidRDefault="00000000" w:rsidP="00AC3409">
      <w:pPr>
        <w:pStyle w:val="a7"/>
        <w:bidi/>
        <w:rPr>
          <w:rFonts w:ascii="Narkisim" w:hAnsi="Narkisim"/>
        </w:rPr>
      </w:pPr>
      <w:r w:rsidRPr="00A9311E">
        <w:rPr>
          <w:rFonts w:ascii="Narkisim" w:hAnsi="Narkisim"/>
          <w:rtl/>
        </w:rPr>
        <w:t>ועוד תי' דהנידון אם רוצה לעלות לרגל, ורשאי להוציא [יותר מחומש נכסיו] לראות את ירושלים ומקדש וכבוד ישראל. ובזה הנידון האם מותר להקדים לפדיון הבן</w:t>
      </w:r>
      <w:r w:rsidRPr="00A9311E">
        <w:rPr>
          <w:rFonts w:ascii="Narkisim" w:hAnsi="Narkisim"/>
        </w:rPr>
        <w:t>.</w:t>
      </w:r>
    </w:p>
    <w:p w14:paraId="3E9C623D" w14:textId="77777777" w:rsidR="00161B44" w:rsidRPr="00A9311E" w:rsidRDefault="00000000" w:rsidP="00AC3409">
      <w:pPr>
        <w:pStyle w:val="a7"/>
        <w:bidi/>
        <w:rPr>
          <w:rFonts w:ascii="Narkisim" w:hAnsi="Narkisim"/>
        </w:rPr>
      </w:pPr>
      <w:r w:rsidRPr="00A9311E">
        <w:rPr>
          <w:rFonts w:ascii="Narkisim" w:hAnsi="Narkisim"/>
          <w:rtl/>
        </w:rPr>
        <w:t>ועוד תי' דאיירי שכבר עלה לירושלים ונתחייב עולת ראייה, ויש שעבוד לחיובי קרבנות כדין מלוה הכתובה בתורה</w:t>
      </w:r>
      <w:r w:rsidRPr="00A9311E">
        <w:rPr>
          <w:rFonts w:ascii="Narkisim" w:hAnsi="Narkisim"/>
        </w:rPr>
        <w:t>.</w:t>
      </w:r>
    </w:p>
    <w:p w14:paraId="10719BC0" w14:textId="77777777" w:rsidR="00161B44" w:rsidRPr="00A9311E" w:rsidRDefault="00000000" w:rsidP="00AC3409">
      <w:pPr>
        <w:pStyle w:val="aa"/>
        <w:bidi/>
        <w:rPr>
          <w:rFonts w:ascii="Narkisim" w:hAnsi="Narkisim"/>
        </w:rPr>
      </w:pPr>
      <w:r w:rsidRPr="00A9311E">
        <w:rPr>
          <w:rFonts w:ascii="Narkisim" w:hAnsi="Narkisim"/>
          <w:rtl/>
        </w:rPr>
        <w:t>ועוה"ק ה</w:t>
      </w:r>
      <w:r w:rsidRPr="00A9311E">
        <w:rPr>
          <w:rFonts w:ascii="Narkisim" w:hAnsi="Narkisim"/>
          <w:b/>
          <w:bCs/>
          <w:rtl/>
        </w:rPr>
        <w:t>חזו"א</w:t>
      </w:r>
      <w:r w:rsidRPr="00A9311E">
        <w:rPr>
          <w:rFonts w:ascii="Narkisim" w:hAnsi="Narkisim"/>
          <w:rtl/>
        </w:rPr>
        <w:t xml:space="preserve"> דע"כ יש לו קרקע, דמי שאין לו קרקע אינו חייב בראייה (כדאי' פסחים ו:)</w:t>
      </w:r>
      <w:r w:rsidRPr="00A9311E">
        <w:rPr>
          <w:rStyle w:val="ac"/>
          <w:rFonts w:ascii="Narkisim" w:hAnsi="Narkisim"/>
          <w:rtl/>
        </w:rPr>
        <w:footnoteReference w:id="498"/>
      </w:r>
      <w:r w:rsidRPr="00A9311E">
        <w:rPr>
          <w:rFonts w:ascii="Narkisim" w:hAnsi="Narkisim"/>
        </w:rPr>
        <w:t xml:space="preserve">. </w:t>
      </w:r>
      <w:r w:rsidRPr="00A9311E">
        <w:rPr>
          <w:rFonts w:ascii="Narkisim" w:hAnsi="Narkisim"/>
          <w:rtl/>
        </w:rPr>
        <w:t>וא"כ יגבה הכהן מקרקע זו. ואפשר דהקרקע אינו שווה ה' סלעים. וכיון דאין לו ממון לעלות לרגל פטור, ואינו מחוייב למכור את הקרקע לפטור את עצמו מראיה</w:t>
      </w:r>
      <w:r w:rsidRPr="00A9311E">
        <w:rPr>
          <w:rFonts w:ascii="Narkisim" w:hAnsi="Narkisim"/>
        </w:rPr>
        <w:t>.</w:t>
      </w:r>
    </w:p>
    <w:p w14:paraId="7170C33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שער"י</w:t>
      </w:r>
      <w:r w:rsidRPr="00A9311E">
        <w:rPr>
          <w:rFonts w:ascii="Narkisim" w:hAnsi="Narkisim" w:cs="Narkisim"/>
          <w:rtl/>
        </w:rPr>
        <w:t xml:space="preserve"> (ה ס"פ טז) הביא מסוגיין דגדר החיוב פדיון הבן הוה מחמת המצווה, דאת"ל דהוה חוב ממון בעלמא אין מקום לחלק איזה מצווה רמי עליו טפי. ותלי בגדר השעבוד</w:t>
      </w:r>
      <w:r w:rsidRPr="00A9311E">
        <w:rPr>
          <w:rFonts w:ascii="Narkisim" w:hAnsi="Narkisim" w:cs="Narkisim"/>
        </w:rPr>
        <w:t>.</w:t>
      </w:r>
    </w:p>
    <w:p w14:paraId="0DFD9369" w14:textId="77777777" w:rsidR="00161B44" w:rsidRPr="00A9311E" w:rsidRDefault="00000000" w:rsidP="00AC3409">
      <w:pPr>
        <w:pStyle w:val="aa"/>
        <w:bidi/>
        <w:rPr>
          <w:rFonts w:ascii="Narkisim" w:hAnsi="Narkisim"/>
        </w:rPr>
      </w:pPr>
      <w:r w:rsidRPr="00A9311E">
        <w:rPr>
          <w:rFonts w:ascii="Narkisim" w:hAnsi="Narkisim"/>
          <w:u w:val="single"/>
          <w:rtl/>
        </w:rPr>
        <w:t>ת"ר היו לו ה' בנים מה' בתולות</w:t>
      </w:r>
      <w:r w:rsidRPr="00A9311E">
        <w:rPr>
          <w:rStyle w:val="ac"/>
          <w:rFonts w:ascii="Narkisim" w:hAnsi="Narkisim"/>
          <w:u w:val="single"/>
          <w:rtl/>
        </w:rPr>
        <w:footnoteReference w:id="499"/>
      </w:r>
      <w:r w:rsidRPr="00A9311E">
        <w:rPr>
          <w:rFonts w:ascii="Narkisim" w:hAnsi="Narkisim"/>
          <w:u w:val="single"/>
        </w:rPr>
        <w:t xml:space="preserve"> </w:t>
      </w:r>
      <w:r w:rsidRPr="00A9311E">
        <w:rPr>
          <w:rFonts w:ascii="Narkisim" w:hAnsi="Narkisim"/>
          <w:u w:val="single"/>
          <w:rtl/>
        </w:rPr>
        <w:t>וכו'</w:t>
      </w:r>
      <w:r w:rsidRPr="00A9311E">
        <w:rPr>
          <w:rFonts w:ascii="Narkisim" w:hAnsi="Narkisim"/>
          <w:rtl/>
        </w:rPr>
        <w:t>. ה</w:t>
      </w:r>
      <w:r w:rsidRPr="00A9311E">
        <w:rPr>
          <w:rFonts w:ascii="Narkisim" w:hAnsi="Narkisim"/>
          <w:b/>
          <w:bCs/>
          <w:rtl/>
        </w:rPr>
        <w:t>ריטב"א</w:t>
      </w:r>
      <w:r w:rsidRPr="00A9311E">
        <w:rPr>
          <w:rFonts w:ascii="Narkisim" w:hAnsi="Narkisim"/>
          <w:rtl/>
        </w:rPr>
        <w:t xml:space="preserve"> פי' דס"ד דבעינן תרוייהו, פטר רחם וראשית אונו</w:t>
      </w:r>
      <w:r w:rsidRPr="00A9311E">
        <w:rPr>
          <w:rFonts w:ascii="Narkisim" w:hAnsi="Narkisim"/>
        </w:rPr>
        <w:t>.</w:t>
      </w:r>
    </w:p>
    <w:p w14:paraId="540CDDD0" w14:textId="77777777" w:rsidR="00161B44" w:rsidRPr="00A9311E" w:rsidRDefault="00000000" w:rsidP="00AC3409">
      <w:pPr>
        <w:pStyle w:val="2"/>
        <w:bidi/>
        <w:rPr>
          <w:rFonts w:ascii="Narkisim" w:hAnsi="Narkisim"/>
        </w:rPr>
      </w:pPr>
      <w:r w:rsidRPr="00A9311E">
        <w:rPr>
          <w:rFonts w:ascii="Narkisim" w:hAnsi="Narkisim"/>
          <w:rtl/>
        </w:rPr>
        <w:t>ללמדו תורה</w:t>
      </w:r>
    </w:p>
    <w:p w14:paraId="0CA65706" w14:textId="77777777" w:rsidR="00161B44" w:rsidRPr="00A9311E" w:rsidRDefault="00000000" w:rsidP="00AC3409">
      <w:pPr>
        <w:bidi/>
        <w:rPr>
          <w:rFonts w:ascii="Narkisim" w:hAnsi="Narkisim" w:cs="Narkisim"/>
        </w:rPr>
      </w:pPr>
      <w:r w:rsidRPr="00A9311E">
        <w:rPr>
          <w:rFonts w:ascii="Narkisim" w:hAnsi="Narkisim" w:cs="Narkisim"/>
          <w:u w:val="single"/>
          <w:rtl/>
        </w:rPr>
        <w:t>והיכא דלא אגמריה אבוה מיחייב איהו למיגמר נפשיה, דכתיב ולמדתם וכו'</w:t>
      </w:r>
      <w:r w:rsidRPr="00A9311E">
        <w:rPr>
          <w:rFonts w:ascii="Narkisim" w:hAnsi="Narkisim" w:cs="Narkisim"/>
          <w:rtl/>
        </w:rPr>
        <w:t xml:space="preserve">. </w:t>
      </w:r>
      <w:r w:rsidRPr="00A9311E">
        <w:rPr>
          <w:rFonts w:ascii="Narkisim" w:hAnsi="Narkisim" w:cs="Narkisim"/>
          <w:szCs w:val="20"/>
          <w:rtl/>
        </w:rPr>
        <w:t>[לכאורה משמע דהוה חיוב מחודש, במקום אביו</w:t>
      </w:r>
      <w:r w:rsidRPr="00A9311E">
        <w:rPr>
          <w:rFonts w:ascii="Narkisim" w:hAnsi="Narkisim" w:cs="Narkisim"/>
          <w:rtl/>
        </w:rPr>
        <w:t>]. וה</w:t>
      </w:r>
      <w:r w:rsidRPr="00A9311E">
        <w:rPr>
          <w:rFonts w:ascii="Narkisim" w:hAnsi="Narkisim" w:cs="Narkisim"/>
          <w:b/>
          <w:bCs/>
          <w:rtl/>
        </w:rPr>
        <w:t>שיטה לנ"ל</w:t>
      </w:r>
      <w:r w:rsidRPr="00A9311E">
        <w:rPr>
          <w:rFonts w:ascii="Narkisim" w:hAnsi="Narkisim" w:cs="Narkisim"/>
          <w:rtl/>
        </w:rPr>
        <w:t xml:space="preserve"> כת' דלא אשכחן קרא לחייב בי"ד היכא דלא אגמרי. </w:t>
      </w:r>
      <w:r w:rsidRPr="00A9311E">
        <w:rPr>
          <w:rFonts w:ascii="Narkisim" w:hAnsi="Narkisim" w:cs="Narkisim"/>
          <w:szCs w:val="20"/>
          <w:rtl/>
        </w:rPr>
        <w:t>[וב</w:t>
      </w:r>
      <w:r w:rsidRPr="00A9311E">
        <w:rPr>
          <w:rFonts w:ascii="Narkisim" w:hAnsi="Narkisim" w:cs="Narkisim"/>
          <w:b/>
          <w:bCs/>
          <w:szCs w:val="20"/>
          <w:rtl/>
        </w:rPr>
        <w:t>גמ'</w:t>
      </w:r>
      <w:r w:rsidRPr="00A9311E">
        <w:rPr>
          <w:rFonts w:ascii="Narkisim" w:hAnsi="Narkisim" w:cs="Narkisim"/>
          <w:szCs w:val="20"/>
          <w:rtl/>
        </w:rPr>
        <w:t xml:space="preserve"> (ב"ב כא.) אי' דמעיקרא דרוש ולמדתם אותם אתם, דמי שאין לו אב לא היה למד תורה. עד שתיקן יהושע בן גמלא]</w:t>
      </w:r>
      <w:r w:rsidRPr="00A9311E">
        <w:rPr>
          <w:rFonts w:ascii="Narkisim" w:hAnsi="Narkisim" w:cs="Narkisim"/>
        </w:rPr>
        <w:t>.</w:t>
      </w:r>
    </w:p>
    <w:p w14:paraId="64652837"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ברכ"ש</w:t>
      </w:r>
      <w:r w:rsidRPr="00A9311E">
        <w:rPr>
          <w:rFonts w:ascii="Narkisim" w:hAnsi="Narkisim" w:cs="Narkisim"/>
          <w:rtl/>
        </w:rPr>
        <w:t xml:space="preserve"> (כז ג) חקר האם הוה כשאר חיובים דהאב על בנו, כמו למולו ולפדותו. וכתב דהוה מחמת החיוב ת"ת דהוה דמתקיים בזה 'ללמד', ומשמע ברמב"ם דאין חילוק בין בניו לשאר תלמידים. אלא דיש דין קדימה בבנו מכל אדם. וכן יש חיוב לשכור מלמד לבנו. והביא כן מדברי ה</w:t>
      </w:r>
      <w:r w:rsidRPr="00A9311E">
        <w:rPr>
          <w:rFonts w:ascii="Narkisim" w:hAnsi="Narkisim" w:cs="Narkisim"/>
          <w:b/>
          <w:bCs/>
          <w:rtl/>
        </w:rPr>
        <w:t>גר"א</w:t>
      </w:r>
      <w:r w:rsidRPr="00A9311E">
        <w:rPr>
          <w:rFonts w:ascii="Narkisim" w:hAnsi="Narkisim" w:cs="Narkisim"/>
          <w:rtl/>
        </w:rPr>
        <w:t xml:space="preserve"> (יו"ד רמה ז, הו' בסמוך)</w:t>
      </w:r>
      <w:r w:rsidRPr="00A9311E">
        <w:rPr>
          <w:rFonts w:ascii="Narkisim" w:hAnsi="Narkisim" w:cs="Narkisim"/>
        </w:rPr>
        <w:t>.</w:t>
      </w:r>
    </w:p>
    <w:p w14:paraId="17C4B82D" w14:textId="77777777" w:rsidR="00161B44" w:rsidRPr="00A9311E" w:rsidRDefault="00000000" w:rsidP="00AC3409">
      <w:pPr>
        <w:bidi/>
        <w:rPr>
          <w:rFonts w:ascii="Narkisim" w:hAnsi="Narkisim" w:cs="Narkisim"/>
        </w:rPr>
      </w:pPr>
      <w:r w:rsidRPr="00A9311E">
        <w:rPr>
          <w:rFonts w:ascii="Narkisim" w:hAnsi="Narkisim" w:cs="Narkisim"/>
          <w:u w:val="single"/>
          <w:rtl/>
        </w:rPr>
        <w:t>ואיהי מנלן דלא מחייבה למילף נפשה וכו' ולא בנותיכם</w:t>
      </w:r>
      <w:r w:rsidRPr="00A9311E">
        <w:rPr>
          <w:rFonts w:ascii="Narkisim" w:hAnsi="Narkisim" w:cs="Narkisim"/>
          <w:rtl/>
        </w:rPr>
        <w:t>. וכ"פ ה</w:t>
      </w:r>
      <w:r w:rsidRPr="00A9311E">
        <w:rPr>
          <w:rFonts w:ascii="Narkisim" w:hAnsi="Narkisim" w:cs="Narkisim"/>
          <w:b/>
          <w:bCs/>
          <w:rtl/>
        </w:rPr>
        <w:t>רמב"ם</w:t>
      </w:r>
      <w:r w:rsidRPr="00A9311E">
        <w:rPr>
          <w:rFonts w:ascii="Narkisim" w:hAnsi="Narkisim" w:cs="Narkisim"/>
          <w:rtl/>
        </w:rPr>
        <w:t xml:space="preserve"> (ת"ת א יג) דאשה שלמדה תורה יש לו שכר פחות, וכאינה מצווה ועושה</w:t>
      </w:r>
      <w:r w:rsidRPr="00A9311E">
        <w:rPr>
          <w:rStyle w:val="ac"/>
          <w:rFonts w:ascii="Narkisim" w:hAnsi="Narkisim" w:cs="Narkisim"/>
          <w:rtl/>
        </w:rPr>
        <w:footnoteReference w:id="500"/>
      </w:r>
      <w:r w:rsidRPr="00A9311E">
        <w:rPr>
          <w:rFonts w:ascii="Narkisim" w:hAnsi="Narkisim" w:cs="Narkisim"/>
        </w:rPr>
        <w:t>.</w:t>
      </w:r>
    </w:p>
    <w:p w14:paraId="70DA42ED" w14:textId="77777777" w:rsidR="00161B44" w:rsidRPr="00A9311E" w:rsidRDefault="00000000" w:rsidP="00AC3409">
      <w:pPr>
        <w:pStyle w:val="a7"/>
        <w:bidi/>
        <w:rPr>
          <w:rFonts w:ascii="Narkisim" w:hAnsi="Narkisim"/>
        </w:rPr>
      </w:pPr>
      <w:r w:rsidRPr="00A9311E">
        <w:rPr>
          <w:rFonts w:ascii="Narkisim" w:hAnsi="Narkisim"/>
          <w:rtl/>
        </w:rPr>
        <w:t>ה</w:t>
      </w:r>
      <w:r w:rsidRPr="00A9311E">
        <w:rPr>
          <w:rFonts w:ascii="Narkisim" w:hAnsi="Narkisim"/>
          <w:b/>
          <w:bCs/>
          <w:rtl/>
        </w:rPr>
        <w:t>אגור</w:t>
      </w:r>
      <w:r w:rsidRPr="00A9311E">
        <w:rPr>
          <w:rFonts w:ascii="Narkisim" w:hAnsi="Narkisim"/>
          <w:rtl/>
        </w:rPr>
        <w:t xml:space="preserve"> (הו' בב"י ומג"א מז יד) כתב דנשים מברכות ברכת התורה, כיון דמותרות ללמוד תורה שבכתב. ועוד דחייבות בתפילה שהוא כנגד הקרבנות, לכן חייבות בפרשת הקרבנות. וכ"ש למש"כ ה</w:t>
      </w:r>
      <w:r w:rsidRPr="00A9311E">
        <w:rPr>
          <w:rFonts w:ascii="Narkisim" w:hAnsi="Narkisim"/>
          <w:b/>
          <w:bCs/>
          <w:rtl/>
        </w:rPr>
        <w:t>סמ"ג</w:t>
      </w:r>
      <w:r w:rsidRPr="00A9311E">
        <w:rPr>
          <w:rFonts w:ascii="Narkisim" w:hAnsi="Narkisim"/>
          <w:rtl/>
        </w:rPr>
        <w:t xml:space="preserve"> דחייבות ללמוד הדינים ששייכין להם. וה</w:t>
      </w:r>
      <w:r w:rsidRPr="00A9311E">
        <w:rPr>
          <w:rFonts w:ascii="Narkisim" w:hAnsi="Narkisim"/>
          <w:b/>
          <w:bCs/>
          <w:rtl/>
        </w:rPr>
        <w:t>גר"א</w:t>
      </w:r>
      <w:r w:rsidRPr="00A9311E">
        <w:rPr>
          <w:rFonts w:ascii="Narkisim" w:hAnsi="Narkisim"/>
          <w:rtl/>
        </w:rPr>
        <w:t xml:space="preserve"> (או"ח מז יד) כתב דדבריו דחויין, וקרא מצווח את בניכם ולא בנותיכם, והאיך תאמר וצוונו. </w:t>
      </w:r>
      <w:r w:rsidRPr="00A9311E">
        <w:rPr>
          <w:rFonts w:ascii="Narkisim" w:hAnsi="Narkisim"/>
          <w:szCs w:val="20"/>
          <w:rtl/>
        </w:rPr>
        <w:t xml:space="preserve">וכת' דאף דאינן חייבות מ"מ ברכות כמו שמברכים על כל מצוות עשה שהזמן גרמא, (ע' </w:t>
      </w:r>
      <w:r w:rsidRPr="00A9311E">
        <w:rPr>
          <w:rFonts w:ascii="Narkisim" w:hAnsi="Narkisim"/>
          <w:b/>
          <w:bCs/>
          <w:szCs w:val="20"/>
          <w:rtl/>
        </w:rPr>
        <w:t>תוס</w:t>
      </w:r>
      <w:r w:rsidRPr="00A9311E">
        <w:rPr>
          <w:rFonts w:ascii="Narkisim" w:hAnsi="Narkisim"/>
          <w:szCs w:val="20"/>
          <w:rtl/>
        </w:rPr>
        <w:t>' לקמן לא.</w:t>
      </w:r>
      <w:r w:rsidRPr="00A9311E">
        <w:rPr>
          <w:rStyle w:val="ac"/>
          <w:rFonts w:ascii="Narkisim" w:hAnsi="Narkisim"/>
          <w:szCs w:val="20"/>
          <w:rtl/>
        </w:rPr>
        <w:footnoteReference w:id="501"/>
      </w:r>
      <w:r w:rsidRPr="00A9311E">
        <w:rPr>
          <w:rFonts w:ascii="Narkisim" w:hAnsi="Narkisim"/>
          <w:szCs w:val="20"/>
          <w:rtl/>
        </w:rPr>
        <w:t>)</w:t>
      </w:r>
      <w:r w:rsidRPr="00A9311E">
        <w:rPr>
          <w:rFonts w:ascii="Narkisim" w:hAnsi="Narkisim"/>
        </w:rPr>
        <w:t>.</w:t>
      </w:r>
    </w:p>
    <w:p w14:paraId="0046813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בית הלוי</w:t>
      </w:r>
      <w:r w:rsidRPr="00A9311E">
        <w:rPr>
          <w:rFonts w:ascii="Narkisim" w:hAnsi="Narkisim"/>
          <w:rtl/>
        </w:rPr>
        <w:t xml:space="preserve"> (א ו) כת' דמחוייבת ללמוד, מגדרי המצוות. אבל אינו בכלל חיוב מצוות ת"ת</w:t>
      </w:r>
      <w:r w:rsidRPr="00A9311E">
        <w:rPr>
          <w:rFonts w:ascii="Narkisim" w:hAnsi="Narkisim"/>
        </w:rPr>
        <w:t>.</w:t>
      </w:r>
    </w:p>
    <w:p w14:paraId="2BD83CC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גרי"ז</w:t>
      </w:r>
      <w:r w:rsidRPr="00A9311E">
        <w:rPr>
          <w:rFonts w:ascii="Narkisim" w:hAnsi="Narkisim"/>
          <w:rtl/>
        </w:rPr>
        <w:t xml:space="preserve"> (הל' ברכות) הביא בשם הגר"ח דגדר ברכת התורה לא הוה כשאר ברכות, ברכה על הצווי. אלא הוה מדיני מצוות ת"ת</w:t>
      </w:r>
      <w:r w:rsidRPr="00A9311E">
        <w:rPr>
          <w:rFonts w:ascii="Narkisim" w:hAnsi="Narkisim"/>
        </w:rPr>
        <w:t>.</w:t>
      </w:r>
    </w:p>
    <w:p w14:paraId="219F71D0"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הוא ללמוד ובנו ללמוד, הוא קודם לבנו</w:t>
      </w:r>
      <w:r w:rsidRPr="00A9311E">
        <w:rPr>
          <w:rFonts w:ascii="Narkisim" w:hAnsi="Narkisim" w:cs="Narkisim"/>
          <w:rtl/>
        </w:rPr>
        <w:t>. [דמצווה דידיה עדיף, וכדלעיל], ר"י אומר וכו'. [משמע דבשווים מודה ר' יהודה דמצוותו עדיף]. וה</w:t>
      </w:r>
      <w:r w:rsidRPr="00A9311E">
        <w:rPr>
          <w:rFonts w:ascii="Narkisim" w:hAnsi="Narkisim" w:cs="Narkisim"/>
          <w:b/>
          <w:bCs/>
          <w:rtl/>
        </w:rPr>
        <w:t>גר"ז</w:t>
      </w:r>
      <w:r w:rsidRPr="00A9311E">
        <w:rPr>
          <w:rFonts w:ascii="Narkisim" w:hAnsi="Narkisim" w:cs="Narkisim"/>
          <w:rtl/>
        </w:rPr>
        <w:t xml:space="preserve"> (הל' ת"ת א ז) ביאר שגם הוא מקיים מצוה של תורה בלימוד בנו, כמו בלימוד לעצמו והרי בנו נבון ומשכיל יותר בלימודו</w:t>
      </w:r>
      <w:r w:rsidRPr="00A9311E">
        <w:rPr>
          <w:rFonts w:ascii="Narkisim" w:hAnsi="Narkisim" w:cs="Narkisim"/>
        </w:rPr>
        <w:t>.</w:t>
      </w:r>
    </w:p>
    <w:p w14:paraId="7CDDF52D" w14:textId="77777777" w:rsidR="00161B44" w:rsidRPr="00A9311E" w:rsidRDefault="00000000" w:rsidP="00AC3409">
      <w:pPr>
        <w:pStyle w:val="aa"/>
        <w:bidi/>
        <w:rPr>
          <w:rFonts w:ascii="Narkisim" w:hAnsi="Narkisim"/>
        </w:rPr>
      </w:pPr>
      <w:r w:rsidRPr="00A9311E">
        <w:rPr>
          <w:rFonts w:ascii="Narkisim" w:hAnsi="Narkisim"/>
          <w:u w:val="single"/>
          <w:rtl/>
        </w:rPr>
        <w:t>ר' יהודה אומר אם היה בנו זריז וממולח</w:t>
      </w:r>
      <w:r w:rsidRPr="00A9311E">
        <w:rPr>
          <w:rFonts w:ascii="Narkisim" w:hAnsi="Narkisim"/>
          <w:rtl/>
        </w:rPr>
        <w:t>. [והרי"ף גרס ממולא]. ה</w:t>
      </w:r>
      <w:r w:rsidRPr="00A9311E">
        <w:rPr>
          <w:rFonts w:ascii="Narkisim" w:hAnsi="Narkisim"/>
          <w:b/>
          <w:bCs/>
          <w:rtl/>
        </w:rPr>
        <w:t>רמב"ם</w:t>
      </w:r>
      <w:r w:rsidRPr="00A9311E">
        <w:rPr>
          <w:rFonts w:ascii="Narkisim" w:hAnsi="Narkisim"/>
          <w:rtl/>
        </w:rPr>
        <w:t xml:space="preserve"> (ת"ת א ד) וה</w:t>
      </w:r>
      <w:r w:rsidRPr="00A9311E">
        <w:rPr>
          <w:rFonts w:ascii="Narkisim" w:hAnsi="Narkisim"/>
          <w:b/>
          <w:bCs/>
          <w:rtl/>
        </w:rPr>
        <w:t>רא"ש</w:t>
      </w:r>
      <w:r w:rsidRPr="00A9311E">
        <w:rPr>
          <w:rFonts w:ascii="Narkisim" w:hAnsi="Narkisim"/>
          <w:rtl/>
        </w:rPr>
        <w:t xml:space="preserve"> פסקו כר' יהודה. וכדאי' במעשה בסמוך. וכ"כ ה</w:t>
      </w:r>
      <w:r w:rsidRPr="00A9311E">
        <w:rPr>
          <w:rFonts w:ascii="Narkisim" w:hAnsi="Narkisim"/>
          <w:b/>
          <w:bCs/>
          <w:rtl/>
        </w:rPr>
        <w:t>כס"מ</w:t>
      </w:r>
      <w:r w:rsidRPr="00A9311E">
        <w:rPr>
          <w:rFonts w:ascii="Narkisim" w:hAnsi="Narkisim"/>
          <w:rtl/>
        </w:rPr>
        <w:t xml:space="preserve"> דעבד רב אחא עובדא כוותיה והקדים בנו, אי לאו דחזא דלא מחדדן שמעתתיה. דס"ל דהלכה כמותו, או דס"ל דר' יהודה בא לפרש דברי ת"ק</w:t>
      </w:r>
      <w:r w:rsidRPr="00A9311E">
        <w:rPr>
          <w:rFonts w:ascii="Narkisim" w:hAnsi="Narkisim"/>
        </w:rPr>
        <w:t>.</w:t>
      </w:r>
    </w:p>
    <w:p w14:paraId="6A13BD86"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ספר חסידים</w:t>
      </w:r>
      <w:r w:rsidRPr="00A9311E">
        <w:rPr>
          <w:rFonts w:ascii="Narkisim" w:hAnsi="Narkisim"/>
          <w:rtl/>
        </w:rPr>
        <w:t xml:space="preserve"> (תתקנז) כת' ב' חברים או אחים או אב ובן, ויש להן מלאכה לעשות, שא' יעשה מלאכה וא' יעסוק בתורה. אם א' שוכח וא' זכרן, הזכרן יעסוק בתורה. ואם השכחן עסקן והזכרן בטלן, העסקן יעסוק בתורה</w:t>
      </w:r>
      <w:r w:rsidRPr="00A9311E">
        <w:rPr>
          <w:rFonts w:ascii="Narkisim" w:hAnsi="Narkisim"/>
        </w:rPr>
        <w:t>.</w:t>
      </w:r>
    </w:p>
    <w:p w14:paraId="125AB964" w14:textId="77777777" w:rsidR="00161B44" w:rsidRPr="00A9311E" w:rsidRDefault="00000000" w:rsidP="00AC3409">
      <w:pPr>
        <w:pStyle w:val="aa"/>
        <w:bidi/>
        <w:rPr>
          <w:rFonts w:ascii="Narkisim" w:hAnsi="Narkisim"/>
        </w:rPr>
      </w:pPr>
      <w:r w:rsidRPr="00A9311E">
        <w:rPr>
          <w:rFonts w:ascii="Narkisim" w:hAnsi="Narkisim"/>
          <w:u w:val="single"/>
          <w:rtl/>
        </w:rPr>
        <w:t>כתנינא דז' רישוותיה, כל כריעה דכרע נתר חד רישיה</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דרב אחא היה מתפלל על אותו מזיק. [וכרע ז' פעמים בתפילה זו]. ועוד הביא ה</w:t>
      </w:r>
      <w:r w:rsidRPr="00A9311E">
        <w:rPr>
          <w:rFonts w:ascii="Narkisim" w:hAnsi="Narkisim"/>
          <w:b/>
          <w:bCs/>
          <w:rtl/>
        </w:rPr>
        <w:t>שיטה לנ"ל</w:t>
      </w:r>
      <w:r w:rsidRPr="00A9311E">
        <w:rPr>
          <w:rFonts w:ascii="Narkisim" w:hAnsi="Narkisim"/>
          <w:rtl/>
        </w:rPr>
        <w:t xml:space="preserve"> בשם </w:t>
      </w:r>
      <w:r w:rsidRPr="00A9311E">
        <w:rPr>
          <w:rFonts w:ascii="Narkisim" w:hAnsi="Narkisim"/>
          <w:b/>
          <w:bCs/>
          <w:rtl/>
        </w:rPr>
        <w:t>י"מ</w:t>
      </w:r>
      <w:r w:rsidRPr="00A9311E">
        <w:rPr>
          <w:rFonts w:ascii="Narkisim" w:hAnsi="Narkisim"/>
          <w:rtl/>
        </w:rPr>
        <w:t xml:space="preserve"> דקאי כריעות שמו"ע, וכרע בברכת אבות תחילה וסוף וברכת הודאה תחילה וסוף, וכיון דנתור רובייהו מת. א"נ בג' כריעות דג' פסיעות נתור עוד ג', והו"ל ז</w:t>
      </w:r>
      <w:r w:rsidRPr="00A9311E">
        <w:rPr>
          <w:rFonts w:ascii="Narkisim" w:hAnsi="Narkisim"/>
        </w:rPr>
        <w:t>'.</w:t>
      </w:r>
    </w:p>
    <w:p w14:paraId="3D86E089" w14:textId="77777777" w:rsidR="00161B44" w:rsidRPr="00A9311E" w:rsidRDefault="00000000" w:rsidP="00AC3409">
      <w:pPr>
        <w:pStyle w:val="aa"/>
        <w:bidi/>
        <w:rPr>
          <w:rFonts w:ascii="Narkisim" w:hAnsi="Narkisim"/>
        </w:rPr>
      </w:pPr>
      <w:r w:rsidRPr="00A9311E">
        <w:rPr>
          <w:rFonts w:ascii="Narkisim" w:hAnsi="Narkisim"/>
          <w:u w:val="single"/>
          <w:rtl/>
        </w:rPr>
        <w:t>אי לא אתרחיש ניסא סכינתין</w:t>
      </w:r>
      <w:r w:rsidRPr="00A9311E">
        <w:rPr>
          <w:rFonts w:ascii="Narkisim" w:hAnsi="Narkisim"/>
          <w:rtl/>
        </w:rPr>
        <w:t>. ואין סומכין על הנס. וה</w:t>
      </w:r>
      <w:r w:rsidRPr="00A9311E">
        <w:rPr>
          <w:rFonts w:ascii="Narkisim" w:hAnsi="Narkisim"/>
          <w:b/>
          <w:bCs/>
          <w:rtl/>
        </w:rPr>
        <w:t>מפרשים</w:t>
      </w:r>
      <w:r w:rsidRPr="00A9311E">
        <w:rPr>
          <w:rFonts w:ascii="Narkisim" w:hAnsi="Narkisim"/>
          <w:rtl/>
        </w:rPr>
        <w:t xml:space="preserve"> דנו האיך עשה כן אביי. ע' מהרש"ל ומהרש"א</w:t>
      </w:r>
      <w:r w:rsidRPr="00A9311E">
        <w:rPr>
          <w:rFonts w:ascii="Narkisim" w:hAnsi="Narkisim"/>
        </w:rPr>
        <w:t>.</w:t>
      </w:r>
    </w:p>
    <w:p w14:paraId="7A60ABE0" w14:textId="77777777" w:rsidR="00161B44" w:rsidRPr="00A9311E" w:rsidRDefault="00000000" w:rsidP="00AC3409">
      <w:pPr>
        <w:bidi/>
        <w:rPr>
          <w:rFonts w:ascii="Narkisim" w:hAnsi="Narkisim" w:cs="Narkisim"/>
        </w:rPr>
      </w:pPr>
      <w:r w:rsidRPr="00A9311E">
        <w:rPr>
          <w:rFonts w:ascii="Narkisim" w:hAnsi="Narkisim" w:cs="Narkisim"/>
          <w:u w:val="single"/>
          <w:rtl/>
        </w:rPr>
        <w:t>הא לן</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בבני בבל שלומדים מחוץ למקומן, דאין צרכי הבית מוטלין עליו לבטלו. ו</w:t>
      </w:r>
      <w:r w:rsidRPr="00A9311E">
        <w:rPr>
          <w:rFonts w:ascii="Narkisim" w:hAnsi="Narkisim" w:cs="Narkisim"/>
          <w:b/>
          <w:bCs/>
          <w:rtl/>
        </w:rPr>
        <w:t>ר"ת</w:t>
      </w:r>
      <w:r w:rsidRPr="00A9311E">
        <w:rPr>
          <w:rFonts w:ascii="Narkisim" w:hAnsi="Narkisim" w:cs="Narkisim"/>
          <w:rtl/>
        </w:rPr>
        <w:t xml:space="preserve"> פי' בני ארץ ישראל דעשירים. וה</w:t>
      </w:r>
      <w:r w:rsidRPr="00A9311E">
        <w:rPr>
          <w:rFonts w:ascii="Narkisim" w:hAnsi="Narkisim" w:cs="Narkisim"/>
          <w:b/>
          <w:bCs/>
          <w:rtl/>
        </w:rPr>
        <w:t>רמ"ה</w:t>
      </w:r>
      <w:r w:rsidRPr="00A9311E">
        <w:rPr>
          <w:rFonts w:ascii="Narkisim" w:hAnsi="Narkisim" w:cs="Narkisim"/>
          <w:rtl/>
        </w:rPr>
        <w:t xml:space="preserve"> כת' דבבבל שכיחי מזוני</w:t>
      </w:r>
      <w:r w:rsidRPr="00A9311E">
        <w:rPr>
          <w:rStyle w:val="ac"/>
          <w:rFonts w:ascii="Narkisim" w:hAnsi="Narkisim" w:cs="Narkisim"/>
          <w:rtl/>
        </w:rPr>
        <w:footnoteReference w:id="502"/>
      </w:r>
      <w:r w:rsidRPr="00A9311E">
        <w:rPr>
          <w:rFonts w:ascii="Narkisim" w:hAnsi="Narkisim" w:cs="Narkisim"/>
        </w:rPr>
        <w:t xml:space="preserve">, </w:t>
      </w:r>
      <w:r w:rsidRPr="00A9311E">
        <w:rPr>
          <w:rFonts w:ascii="Narkisim" w:hAnsi="Narkisim" w:cs="Narkisim"/>
          <w:rtl/>
        </w:rPr>
        <w:t>אבל בשאר מקומות ילמד תורה ואח"כ ישא</w:t>
      </w:r>
      <w:r w:rsidRPr="00A9311E">
        <w:rPr>
          <w:rFonts w:ascii="Narkisim" w:hAnsi="Narkisim" w:cs="Narkisim"/>
        </w:rPr>
        <w:t>.</w:t>
      </w:r>
    </w:p>
    <w:p w14:paraId="69AEB4D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הביא </w:t>
      </w:r>
      <w:r w:rsidRPr="00A9311E">
        <w:rPr>
          <w:rFonts w:ascii="Narkisim" w:hAnsi="Narkisim"/>
          <w:b/>
          <w:bCs/>
          <w:rtl/>
        </w:rPr>
        <w:t>י"מ</w:t>
      </w:r>
      <w:r w:rsidRPr="00A9311E">
        <w:rPr>
          <w:rFonts w:ascii="Narkisim" w:hAnsi="Narkisim"/>
          <w:rtl/>
        </w:rPr>
        <w:t xml:space="preserve"> דנשי בני בבל היו עמלות וטורחות אחר מזונותיהם. אבל נשי ארץ ישראל היו מעונגות ובעליהן היו צריכין לטרוח אחר מזונותיהן</w:t>
      </w:r>
      <w:r w:rsidRPr="00A9311E">
        <w:rPr>
          <w:rStyle w:val="ac"/>
          <w:rFonts w:ascii="Narkisim" w:hAnsi="Narkisim"/>
          <w:rtl/>
        </w:rPr>
        <w:footnoteReference w:id="503"/>
      </w:r>
      <w:r w:rsidRPr="00A9311E">
        <w:rPr>
          <w:rFonts w:ascii="Narkisim" w:hAnsi="Narkisim"/>
        </w:rPr>
        <w:t>.</w:t>
      </w:r>
    </w:p>
    <w:p w14:paraId="6E5CC810" w14:textId="77777777" w:rsidR="00161B44" w:rsidRPr="00A9311E" w:rsidRDefault="00000000" w:rsidP="00AC3409">
      <w:pPr>
        <w:bidi/>
        <w:rPr>
          <w:rFonts w:ascii="Narkisim" w:hAnsi="Narkisim" w:cs="Narkisim"/>
        </w:rPr>
      </w:pPr>
      <w:r w:rsidRPr="00A9311E">
        <w:rPr>
          <w:rFonts w:ascii="Narkisim" w:hAnsi="Narkisim" w:cs="Narkisim"/>
          <w:rtl/>
        </w:rPr>
        <w:t>ועוד פי' ה</w:t>
      </w:r>
      <w:r w:rsidRPr="00A9311E">
        <w:rPr>
          <w:rFonts w:ascii="Narkisim" w:hAnsi="Narkisim" w:cs="Narkisim"/>
          <w:b/>
          <w:bCs/>
          <w:rtl/>
        </w:rPr>
        <w:t>תוס' ריה"ז</w:t>
      </w:r>
      <w:r w:rsidRPr="00A9311E">
        <w:rPr>
          <w:rFonts w:ascii="Narkisim" w:hAnsi="Narkisim" w:cs="Narkisim"/>
          <w:rtl/>
        </w:rPr>
        <w:t xml:space="preserve"> הא לן, דיצרנו מתגבר עלינו. הא להו, שמתוך שהם חפצים בתורה אין יצרם מתגבר עליו</w:t>
      </w:r>
      <w:r w:rsidRPr="00A9311E">
        <w:rPr>
          <w:rFonts w:ascii="Narkisim" w:hAnsi="Narkisim" w:cs="Narkisim"/>
        </w:rPr>
        <w:t>.</w:t>
      </w:r>
    </w:p>
    <w:p w14:paraId="787408D7"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(ת"ת א ה) פסק דלעולם ילמד תורה ואח"כ ישא אשה, שיהא דעתו פנוי ללמוד. אבל אם היה יצרו מתגבר עליו, שנמצא שאין לבו פנוי ישא אשה ואח"כ ילמד תורה. והיש"ש הק' דבסוגיין לא משמע דמהני, אבל לתוס' ריה"ז הביא דנראה ברמב"ם כמ"ש</w:t>
      </w:r>
      <w:r w:rsidRPr="00A9311E">
        <w:rPr>
          <w:rStyle w:val="ac"/>
          <w:rFonts w:ascii="Narkisim" w:hAnsi="Narkisim"/>
          <w:rtl/>
        </w:rPr>
        <w:footnoteReference w:id="504"/>
      </w:r>
      <w:r w:rsidRPr="00A9311E">
        <w:rPr>
          <w:rFonts w:ascii="Narkisim" w:hAnsi="Narkisim"/>
        </w:rPr>
        <w:t xml:space="preserve"> </w:t>
      </w:r>
      <w:r w:rsidRPr="00A9311E">
        <w:rPr>
          <w:rFonts w:ascii="Narkisim" w:hAnsi="Narkisim"/>
          <w:rtl/>
        </w:rPr>
        <w:t>דזהו כוונת הגמ</w:t>
      </w:r>
      <w:r w:rsidRPr="00A9311E">
        <w:rPr>
          <w:rFonts w:ascii="Narkisim" w:hAnsi="Narkisim"/>
        </w:rPr>
        <w:t>'.</w:t>
      </w:r>
    </w:p>
    <w:p w14:paraId="16842A33"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וה</w:t>
      </w:r>
      <w:r w:rsidRPr="00A9311E">
        <w:rPr>
          <w:rFonts w:ascii="Narkisim" w:hAnsi="Narkisim" w:cs="Narkisim"/>
          <w:b/>
          <w:bCs/>
          <w:rtl/>
        </w:rPr>
        <w:t>רא"ש</w:t>
      </w:r>
      <w:r w:rsidRPr="00A9311E">
        <w:rPr>
          <w:rFonts w:ascii="Narkisim" w:hAnsi="Narkisim" w:cs="Narkisim"/>
          <w:rtl/>
        </w:rPr>
        <w:t xml:space="preserve"> כת' דכולהו מודו דאם א"א לו ללמוד אחרי שישא אשה, ילמוד ואח"כ ישא אשה. וה</w:t>
      </w:r>
      <w:r w:rsidRPr="00A9311E">
        <w:rPr>
          <w:rFonts w:ascii="Narkisim" w:hAnsi="Narkisim" w:cs="Narkisim"/>
          <w:b/>
          <w:bCs/>
          <w:rtl/>
        </w:rPr>
        <w:t>רמב"ם</w:t>
      </w:r>
      <w:r w:rsidRPr="00A9311E">
        <w:rPr>
          <w:rFonts w:ascii="Narkisim" w:hAnsi="Narkisim" w:cs="Narkisim"/>
          <w:rtl/>
        </w:rPr>
        <w:t xml:space="preserve"> (אישות טו ב) כת' דאם היה עוסק בתורה ומתירא מלישא כדי שלא יטרח במזונות ויבטל מהתורה, הר"ז מותר להתאחר. שהעוסק במצווה פטור מהמצוה</w:t>
      </w:r>
      <w:r w:rsidRPr="00A9311E">
        <w:rPr>
          <w:rStyle w:val="ac"/>
          <w:rFonts w:ascii="Narkisim" w:hAnsi="Narkisim" w:cs="Narkisim"/>
          <w:rtl/>
        </w:rPr>
        <w:footnoteReference w:id="505"/>
      </w:r>
      <w:r w:rsidRPr="00A9311E">
        <w:rPr>
          <w:rFonts w:ascii="Narkisim" w:hAnsi="Narkisim" w:cs="Narkisim"/>
        </w:rPr>
        <w:t xml:space="preserve">, </w:t>
      </w:r>
      <w:r w:rsidRPr="00A9311E">
        <w:rPr>
          <w:rFonts w:ascii="Narkisim" w:hAnsi="Narkisim" w:cs="Narkisim"/>
          <w:rtl/>
        </w:rPr>
        <w:t>וכ"ש ת"ת. וה</w:t>
      </w:r>
      <w:r w:rsidRPr="00A9311E">
        <w:rPr>
          <w:rFonts w:ascii="Narkisim" w:hAnsi="Narkisim" w:cs="Narkisim"/>
          <w:b/>
          <w:bCs/>
          <w:rtl/>
        </w:rPr>
        <w:t>אחרונים</w:t>
      </w:r>
      <w:r w:rsidRPr="00A9311E">
        <w:rPr>
          <w:rFonts w:ascii="Narkisim" w:hAnsi="Narkisim" w:cs="Narkisim"/>
          <w:rtl/>
        </w:rPr>
        <w:t xml:space="preserve"> תמהו דקי"ל דהעוסק בת"ת אינו פטור מהמצווה, ומחוייב במצווה דא"א ע"י אחרים (וכדאי' מו"ק ט)</w:t>
      </w:r>
      <w:r w:rsidRPr="00A9311E">
        <w:rPr>
          <w:rStyle w:val="ac"/>
          <w:rFonts w:ascii="Narkisim" w:hAnsi="Narkisim" w:cs="Narkisim"/>
          <w:rtl/>
        </w:rPr>
        <w:footnoteReference w:id="506"/>
      </w:r>
      <w:r w:rsidRPr="00A9311E">
        <w:rPr>
          <w:rFonts w:ascii="Narkisim" w:hAnsi="Narkisim" w:cs="Narkisim"/>
        </w:rPr>
        <w:t>.</w:t>
      </w:r>
    </w:p>
    <w:p w14:paraId="6753B75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גר"ז</w:t>
      </w:r>
      <w:r w:rsidRPr="00A9311E">
        <w:rPr>
          <w:rFonts w:ascii="Narkisim" w:hAnsi="Narkisim"/>
          <w:rtl/>
        </w:rPr>
        <w:t xml:space="preserve"> (הל' ת"ת ג) תי' דהיינו דוקא להפסיק לפי שעה וזמן, דהוה רק ביטול מצות לימוד ועסק התורה תמיד. אבל היכא דיש בזה ביטול מצות ידיעת התורה</w:t>
      </w:r>
      <w:r w:rsidRPr="00A9311E">
        <w:rPr>
          <w:rStyle w:val="ac"/>
          <w:rFonts w:ascii="Narkisim" w:hAnsi="Narkisim"/>
          <w:rtl/>
        </w:rPr>
        <w:footnoteReference w:id="507"/>
      </w:r>
      <w:r w:rsidRPr="00A9311E">
        <w:rPr>
          <w:rFonts w:ascii="Narkisim" w:hAnsi="Narkisim"/>
        </w:rPr>
        <w:t xml:space="preserve">, </w:t>
      </w:r>
      <w:r w:rsidRPr="00A9311E">
        <w:rPr>
          <w:rFonts w:ascii="Narkisim" w:hAnsi="Narkisim"/>
          <w:rtl/>
        </w:rPr>
        <w:t>אף ת"ת פוטר שאר מצוות</w:t>
      </w:r>
      <w:r w:rsidRPr="00A9311E">
        <w:rPr>
          <w:rFonts w:ascii="Narkisim" w:hAnsi="Narkisim"/>
        </w:rPr>
        <w:t>.</w:t>
      </w:r>
    </w:p>
    <w:p w14:paraId="11AEB75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קוב"ש</w:t>
      </w:r>
      <w:r w:rsidRPr="00A9311E">
        <w:rPr>
          <w:rFonts w:ascii="Narkisim" w:hAnsi="Narkisim"/>
          <w:rtl/>
        </w:rPr>
        <w:t xml:space="preserve"> </w:t>
      </w:r>
      <w:r w:rsidRPr="00A9311E">
        <w:rPr>
          <w:rFonts w:ascii="Narkisim" w:hAnsi="Narkisim"/>
          <w:szCs w:val="20"/>
          <w:rtl/>
        </w:rPr>
        <w:t>(ח"ב יט)</w:t>
      </w:r>
      <w:r w:rsidRPr="00A9311E">
        <w:rPr>
          <w:rFonts w:ascii="Narkisim" w:hAnsi="Narkisim"/>
          <w:rtl/>
        </w:rPr>
        <w:t xml:space="preserve"> תי' דבמה שמאחר לישא לא הוה ביטול מצווה. (וע' בסמוך).</w:t>
      </w:r>
      <w:r w:rsidRPr="00A9311E">
        <w:rPr>
          <w:rFonts w:ascii="Narkisim" w:hAnsi="Narkisim"/>
          <w:szCs w:val="20"/>
          <w:rtl/>
        </w:rPr>
        <w:t xml:space="preserve"> [ומש"כ הרמב"ם עוסק במצווה לאו דוקא</w:t>
      </w:r>
      <w:r w:rsidRPr="00A9311E">
        <w:rPr>
          <w:rFonts w:ascii="Narkisim" w:hAnsi="Narkisim"/>
          <w:rtl/>
        </w:rPr>
        <w:t>]</w:t>
      </w:r>
      <w:r w:rsidRPr="00A9311E">
        <w:rPr>
          <w:rFonts w:ascii="Narkisim" w:hAnsi="Narkisim"/>
        </w:rPr>
        <w:t>.</w:t>
      </w:r>
    </w:p>
    <w:p w14:paraId="76BC59CC" w14:textId="77777777" w:rsidR="00161B44" w:rsidRPr="00A9311E" w:rsidRDefault="00000000" w:rsidP="00AC3409">
      <w:pPr>
        <w:bidi/>
        <w:rPr>
          <w:rFonts w:ascii="Narkisim" w:hAnsi="Narkisim" w:cs="Narkisim"/>
        </w:rPr>
      </w:pPr>
      <w:r w:rsidRPr="00A9311E">
        <w:rPr>
          <w:rFonts w:ascii="Narkisim" w:hAnsi="Narkisim" w:cs="Narkisim"/>
          <w:rtl/>
        </w:rPr>
        <w:lastRenderedPageBreak/>
        <w:t>וה</w:t>
      </w:r>
      <w:r w:rsidRPr="00A9311E">
        <w:rPr>
          <w:rFonts w:ascii="Narkisim" w:hAnsi="Narkisim" w:cs="Narkisim"/>
          <w:b/>
          <w:bCs/>
          <w:rtl/>
        </w:rPr>
        <w:t>רא"ש</w:t>
      </w:r>
      <w:r w:rsidRPr="00A9311E">
        <w:rPr>
          <w:rFonts w:ascii="Narkisim" w:hAnsi="Narkisim" w:cs="Narkisim"/>
          <w:rtl/>
        </w:rPr>
        <w:t xml:space="preserve"> כת' דלא ידע קצבה לאותו לימוד, שלא יתכן שיתבטל מפריה ורביה כל ימיו. דזה מצינו דוקא גבי בן עזאי שחשקה נפשו בתורה (יבמות סב:)</w:t>
      </w:r>
      <w:r w:rsidRPr="00A9311E">
        <w:rPr>
          <w:rStyle w:val="ac"/>
          <w:rFonts w:ascii="Narkisim" w:hAnsi="Narkisim" w:cs="Narkisim"/>
          <w:rtl/>
        </w:rPr>
        <w:footnoteReference w:id="508"/>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(שם ג) כת' דמי שנפשו חשקה בתורה תמיד, ונדבק בתורה כל ימיו כבן עזאי ולא נשא אשה, אין בידו עוון. והוא שלא יהא יצרו מתגבר עליו</w:t>
      </w:r>
      <w:r w:rsidRPr="00A9311E">
        <w:rPr>
          <w:rFonts w:ascii="Narkisim" w:hAnsi="Narkisim" w:cs="Narkisim"/>
        </w:rPr>
        <w:t>.</w:t>
      </w:r>
    </w:p>
    <w:p w14:paraId="32CDD51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קוב"ש</w:t>
      </w:r>
      <w:r w:rsidRPr="00A9311E">
        <w:rPr>
          <w:rFonts w:ascii="Narkisim" w:hAnsi="Narkisim"/>
          <w:rtl/>
        </w:rPr>
        <w:t xml:space="preserve"> (שם ג) כת' די"ל דבן עזאי לא הוה בגדר 'היתר', דהא ת"ת נדחית מפני כל המצוות</w:t>
      </w:r>
      <w:r w:rsidRPr="00A9311E">
        <w:rPr>
          <w:rStyle w:val="ac"/>
          <w:rFonts w:ascii="Narkisim" w:hAnsi="Narkisim"/>
          <w:rtl/>
        </w:rPr>
        <w:footnoteReference w:id="509"/>
      </w:r>
      <w:r w:rsidRPr="00A9311E">
        <w:rPr>
          <w:rFonts w:ascii="Narkisim" w:hAnsi="Narkisim"/>
        </w:rPr>
        <w:t xml:space="preserve">. </w:t>
      </w:r>
      <w:r w:rsidRPr="00A9311E">
        <w:rPr>
          <w:rFonts w:ascii="Narkisim" w:hAnsi="Narkisim"/>
          <w:rtl/>
        </w:rPr>
        <w:t>אלא כיון דנפשו חשקה בתורה הוה כעין אונס. ואין בידו עוון</w:t>
      </w:r>
      <w:r w:rsidRPr="00A9311E">
        <w:rPr>
          <w:rFonts w:ascii="Narkisim" w:hAnsi="Narkisim"/>
        </w:rPr>
        <w:t>.</w:t>
      </w:r>
    </w:p>
    <w:p w14:paraId="1D75392A" w14:textId="77777777" w:rsidR="00161B44" w:rsidRPr="00A9311E" w:rsidRDefault="00000000" w:rsidP="00AC3409">
      <w:pPr>
        <w:pStyle w:val="aa"/>
        <w:bidi/>
        <w:rPr>
          <w:rFonts w:ascii="Narkisim" w:hAnsi="Narkisim"/>
        </w:rPr>
      </w:pPr>
      <w:r w:rsidRPr="00A9311E">
        <w:rPr>
          <w:rFonts w:ascii="Narkisim" w:hAnsi="Narkisim"/>
          <w:u w:val="single"/>
          <w:rtl/>
        </w:rPr>
        <w:t>תוד"ה הא לן</w:t>
      </w:r>
      <w:r w:rsidRPr="00A9311E">
        <w:rPr>
          <w:rFonts w:ascii="Narkisim" w:hAnsi="Narkisim"/>
          <w:rtl/>
        </w:rPr>
        <w:t>. א"כ אכתי איכא הרהור כיון שהולכים ללמוד חוץ למקומן. וה</w:t>
      </w:r>
      <w:r w:rsidRPr="00A9311E">
        <w:rPr>
          <w:rFonts w:ascii="Narkisim" w:hAnsi="Narkisim"/>
          <w:b/>
          <w:bCs/>
          <w:rtl/>
        </w:rPr>
        <w:t>רש"ש</w:t>
      </w:r>
      <w:r w:rsidRPr="00A9311E">
        <w:rPr>
          <w:rFonts w:ascii="Narkisim" w:hAnsi="Narkisim"/>
          <w:rtl/>
        </w:rPr>
        <w:t xml:space="preserve"> תי' דיש לו פת בסלו</w:t>
      </w:r>
      <w:r w:rsidRPr="00A9311E">
        <w:rPr>
          <w:rStyle w:val="ac"/>
          <w:rFonts w:ascii="Narkisim" w:hAnsi="Narkisim"/>
          <w:rtl/>
        </w:rPr>
        <w:footnoteReference w:id="510"/>
      </w:r>
      <w:r w:rsidRPr="00A9311E">
        <w:rPr>
          <w:rFonts w:ascii="Narkisim" w:hAnsi="Narkisim"/>
        </w:rPr>
        <w:t>.</w:t>
      </w:r>
    </w:p>
    <w:p w14:paraId="351EB742"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יעב"ץ</w:t>
      </w:r>
      <w:r w:rsidRPr="00A9311E">
        <w:rPr>
          <w:rFonts w:ascii="Narkisim" w:hAnsi="Narkisim"/>
          <w:rtl/>
        </w:rPr>
        <w:t xml:space="preserve"> ציין לגמ' (כתובות סא.) דתלמידים יוצאים שלא ברשות. אמנם דוקא כשהניח מזונות או עשירים</w:t>
      </w:r>
      <w:r w:rsidRPr="00A9311E">
        <w:rPr>
          <w:rStyle w:val="ac"/>
          <w:rFonts w:ascii="Narkisim" w:hAnsi="Narkisim"/>
          <w:rtl/>
        </w:rPr>
        <w:footnoteReference w:id="511"/>
      </w:r>
      <w:r w:rsidRPr="00A9311E">
        <w:rPr>
          <w:rFonts w:ascii="Narkisim" w:hAnsi="Narkisim"/>
        </w:rPr>
        <w:t>.</w:t>
      </w:r>
    </w:p>
    <w:p w14:paraId="76691EE3" w14:textId="77777777" w:rsidR="00161B44" w:rsidRPr="00A9311E" w:rsidRDefault="00000000" w:rsidP="00AC3409">
      <w:pPr>
        <w:bidi/>
        <w:rPr>
          <w:rFonts w:ascii="Narkisim" w:hAnsi="Narkisim" w:cs="Narkisim"/>
        </w:rPr>
      </w:pPr>
      <w:r w:rsidRPr="00A9311E">
        <w:rPr>
          <w:rFonts w:ascii="Narkisim" w:hAnsi="Narkisim" w:cs="Narkisim"/>
          <w:u w:val="single"/>
          <w:rtl/>
        </w:rPr>
        <w:t>מ"ט לא פריסת סודרא, דלא נסיבנא</w:t>
      </w:r>
      <w:r w:rsidRPr="00A9311E">
        <w:rPr>
          <w:rStyle w:val="ac"/>
          <w:rFonts w:ascii="Narkisim" w:hAnsi="Narkisim" w:cs="Narkisim"/>
          <w:rtl/>
        </w:rPr>
        <w:footnoteReference w:id="512"/>
      </w:r>
      <w:r w:rsidRPr="00A9311E">
        <w:rPr>
          <w:rFonts w:ascii="Narkisim" w:hAnsi="Narkisim" w:cs="Narkisim"/>
        </w:rPr>
        <w:t xml:space="preserve">. </w:t>
      </w:r>
      <w:r w:rsidRPr="00A9311E">
        <w:rPr>
          <w:rFonts w:ascii="Narkisim" w:hAnsi="Narkisim" w:cs="Narkisim"/>
          <w:rtl/>
        </w:rPr>
        <w:t>ה</w:t>
      </w:r>
      <w:r w:rsidRPr="00A9311E">
        <w:rPr>
          <w:rFonts w:ascii="Narkisim" w:hAnsi="Narkisim" w:cs="Narkisim"/>
          <w:b/>
          <w:bCs/>
          <w:rtl/>
        </w:rPr>
        <w:t>גר"א</w:t>
      </w:r>
      <w:r w:rsidRPr="00A9311E">
        <w:rPr>
          <w:rFonts w:ascii="Narkisim" w:hAnsi="Narkisim" w:cs="Narkisim"/>
          <w:rtl/>
        </w:rPr>
        <w:t xml:space="preserve"> (ח ב) הביא מכאן [וכן כ"מ] דאין איסור מדינא לילך בגילוי ראש</w:t>
      </w:r>
      <w:r w:rsidRPr="00A9311E">
        <w:rPr>
          <w:rStyle w:val="ac"/>
          <w:rFonts w:ascii="Narkisim" w:hAnsi="Narkisim" w:cs="Narkisim"/>
          <w:rtl/>
        </w:rPr>
        <w:footnoteReference w:id="513"/>
      </w:r>
      <w:r w:rsidRPr="00A9311E">
        <w:rPr>
          <w:rFonts w:ascii="Narkisim" w:hAnsi="Narkisim" w:cs="Narkisim"/>
        </w:rPr>
        <w:t xml:space="preserve">. </w:t>
      </w:r>
      <w:r w:rsidRPr="00A9311E">
        <w:rPr>
          <w:rFonts w:ascii="Narkisim" w:hAnsi="Narkisim" w:cs="Narkisim"/>
          <w:rtl/>
        </w:rPr>
        <w:t>אך דחה דיל"פ לכסות כל ראשו, כדרך הצנועים</w:t>
      </w:r>
      <w:r w:rsidRPr="00A9311E">
        <w:rPr>
          <w:rStyle w:val="ac"/>
          <w:rFonts w:ascii="Narkisim" w:hAnsi="Narkisim" w:cs="Narkisim"/>
          <w:rtl/>
        </w:rPr>
        <w:footnoteReference w:id="514"/>
      </w:r>
      <w:r w:rsidRPr="00A9311E">
        <w:rPr>
          <w:rFonts w:ascii="Narkisim" w:hAnsi="Narkisim" w:cs="Narkisim"/>
        </w:rPr>
        <w:t xml:space="preserve">. </w:t>
      </w:r>
      <w:r w:rsidRPr="00A9311E">
        <w:rPr>
          <w:rFonts w:ascii="Narkisim" w:hAnsi="Narkisim" w:cs="Narkisim"/>
          <w:rtl/>
        </w:rPr>
        <w:t>וכ"כ ה</w:t>
      </w:r>
      <w:r w:rsidRPr="00A9311E">
        <w:rPr>
          <w:rFonts w:ascii="Narkisim" w:hAnsi="Narkisim" w:cs="Narkisim"/>
          <w:b/>
          <w:bCs/>
          <w:rtl/>
        </w:rPr>
        <w:t>רמ"ה</w:t>
      </w:r>
      <w:r w:rsidRPr="00A9311E">
        <w:rPr>
          <w:rFonts w:ascii="Narkisim" w:hAnsi="Narkisim" w:cs="Narkisim"/>
          <w:rtl/>
        </w:rPr>
        <w:t xml:space="preserve"> (כאן) דלא פריס סודרא אכולה רישיה. וה</w:t>
      </w:r>
      <w:r w:rsidRPr="00A9311E">
        <w:rPr>
          <w:rFonts w:ascii="Narkisim" w:hAnsi="Narkisim" w:cs="Narkisim"/>
          <w:b/>
          <w:bCs/>
          <w:rtl/>
        </w:rPr>
        <w:t>מג"א</w:t>
      </w:r>
      <w:r w:rsidRPr="00A9311E">
        <w:rPr>
          <w:rFonts w:ascii="Narkisim" w:hAnsi="Narkisim" w:cs="Narkisim"/>
          <w:rtl/>
        </w:rPr>
        <w:t xml:space="preserve"> (ח ג) הביא דמשמע בסוגיין דבחור לא היה מכסה את ראשו בטלית, אפי' הוא ת"ח</w:t>
      </w:r>
      <w:r w:rsidRPr="00A9311E">
        <w:rPr>
          <w:rStyle w:val="ac"/>
          <w:rFonts w:ascii="Narkisim" w:hAnsi="Narkisim" w:cs="Narkisim"/>
          <w:rtl/>
        </w:rPr>
        <w:footnoteReference w:id="515"/>
      </w:r>
      <w:r w:rsidRPr="00A9311E">
        <w:rPr>
          <w:rFonts w:ascii="Narkisim" w:hAnsi="Narkisim" w:cs="Narkisim"/>
        </w:rPr>
        <w:t>.</w:t>
      </w:r>
    </w:p>
    <w:p w14:paraId="39D2E858"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טור</w:t>
      </w:r>
      <w:r w:rsidRPr="00A9311E">
        <w:rPr>
          <w:rFonts w:ascii="Narkisim" w:hAnsi="Narkisim"/>
          <w:rtl/>
        </w:rPr>
        <w:t xml:space="preserve"> (שם) כתב דיכסה ראשו בטלית, שלא יהא בגילוי ראש. וה</w:t>
      </w:r>
      <w:r w:rsidRPr="00A9311E">
        <w:rPr>
          <w:rFonts w:ascii="Narkisim" w:hAnsi="Narkisim"/>
          <w:b/>
          <w:bCs/>
          <w:rtl/>
        </w:rPr>
        <w:t>ב"י</w:t>
      </w:r>
      <w:r w:rsidRPr="00A9311E">
        <w:rPr>
          <w:rFonts w:ascii="Narkisim" w:hAnsi="Narkisim"/>
          <w:rtl/>
        </w:rPr>
        <w:t xml:space="preserve"> כתב דלאו דוקא, דהאיך ילך בגילוי ראש. אלא כדרך הצנועין, א"נ שלא יהא ראשו מגולה מציצית. וה</w:t>
      </w:r>
      <w:r w:rsidRPr="00A9311E">
        <w:rPr>
          <w:rFonts w:ascii="Narkisim" w:hAnsi="Narkisim"/>
          <w:b/>
          <w:bCs/>
          <w:rtl/>
        </w:rPr>
        <w:t>דרכ"מ</w:t>
      </w:r>
      <w:r w:rsidRPr="00A9311E">
        <w:rPr>
          <w:rFonts w:ascii="Narkisim" w:hAnsi="Narkisim"/>
          <w:rtl/>
        </w:rPr>
        <w:t xml:space="preserve"> כת' דמדינא לא מצאנו איסור לילך בגילוי ראש, אלא הוה מידת חסידות (וכדלקמן לא.). וכת' דמ"מ מצווה לשמוע לב"י. וע"ע שו"ת מהרי"ל (עב)</w:t>
      </w:r>
      <w:r w:rsidRPr="00A9311E">
        <w:rPr>
          <w:rFonts w:ascii="Narkisim" w:hAnsi="Narkisim"/>
        </w:rPr>
        <w:t>.</w:t>
      </w:r>
    </w:p>
    <w:p w14:paraId="6B2857C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ט"ז</w:t>
      </w:r>
      <w:r w:rsidRPr="00A9311E">
        <w:rPr>
          <w:rFonts w:ascii="Narkisim" w:hAnsi="Narkisim"/>
          <w:rtl/>
        </w:rPr>
        <w:t xml:space="preserve"> (ח ג) כת' דבזה"ז אסור משום חוקות הגויים, וכ"ש דבזה יש משום יראת שמים. והגויים נהגו כן לפריקת עול</w:t>
      </w:r>
      <w:r w:rsidRPr="00A9311E">
        <w:rPr>
          <w:rFonts w:ascii="Narkisim" w:hAnsi="Narkisim"/>
        </w:rPr>
        <w:t>.</w:t>
      </w:r>
    </w:p>
    <w:p w14:paraId="05BD3987" w14:textId="77777777" w:rsidR="00161B44" w:rsidRPr="00A9311E" w:rsidRDefault="00000000" w:rsidP="00AC3409">
      <w:pPr>
        <w:pStyle w:val="aa"/>
        <w:bidi/>
        <w:rPr>
          <w:rFonts w:ascii="Narkisim" w:hAnsi="Narkisim"/>
        </w:rPr>
      </w:pPr>
      <w:r w:rsidRPr="00A9311E">
        <w:rPr>
          <w:rFonts w:ascii="Narkisim" w:hAnsi="Narkisim"/>
          <w:u w:val="single"/>
          <w:rtl/>
        </w:rPr>
        <w:t>עד כ' שנים וכו'</w:t>
      </w:r>
      <w:r w:rsidRPr="00A9311E">
        <w:rPr>
          <w:rFonts w:ascii="Narkisim" w:hAnsi="Narkisim"/>
          <w:rtl/>
        </w:rPr>
        <w:t>. מדברי רב הונא משמע דהוא משום הרהור עבירה, ולא משום מצוות פריה ורביה</w:t>
      </w:r>
      <w:r w:rsidRPr="00A9311E">
        <w:rPr>
          <w:rStyle w:val="ac"/>
          <w:rFonts w:ascii="Narkisim" w:hAnsi="Narkisim"/>
          <w:rtl/>
        </w:rPr>
        <w:footnoteReference w:id="516"/>
      </w:r>
      <w:r w:rsidRPr="00A9311E">
        <w:rPr>
          <w:rFonts w:ascii="Narkisim" w:hAnsi="Narkisim"/>
        </w:rPr>
        <w:t xml:space="preserve">. </w:t>
      </w:r>
      <w:r w:rsidRPr="00A9311E">
        <w:rPr>
          <w:rFonts w:ascii="Narkisim" w:hAnsi="Narkisim"/>
          <w:rtl/>
        </w:rPr>
        <w:t>אמנם מדברי הגמ' (כאן) משמע דהוה שיעור למצוות פריה ורביה. וכ"מ ב</w:t>
      </w:r>
      <w:r w:rsidRPr="00A9311E">
        <w:rPr>
          <w:rFonts w:ascii="Narkisim" w:hAnsi="Narkisim"/>
          <w:b/>
          <w:bCs/>
          <w:rtl/>
        </w:rPr>
        <w:t>רמב"ם</w:t>
      </w:r>
      <w:r w:rsidRPr="00A9311E">
        <w:rPr>
          <w:rFonts w:ascii="Narkisim" w:hAnsi="Narkisim"/>
          <w:rtl/>
        </w:rPr>
        <w:t xml:space="preserve"> (אישות טו ב). וב</w:t>
      </w:r>
      <w:r w:rsidRPr="00A9311E">
        <w:rPr>
          <w:rFonts w:ascii="Narkisim" w:hAnsi="Narkisim"/>
          <w:b/>
          <w:bCs/>
          <w:rtl/>
        </w:rPr>
        <w:t>שו"ת מהרי"ט</w:t>
      </w:r>
      <w:r w:rsidRPr="00A9311E">
        <w:rPr>
          <w:rFonts w:ascii="Narkisim" w:hAnsi="Narkisim"/>
          <w:rtl/>
        </w:rPr>
        <w:t xml:space="preserve"> (ב יו"ד מז) נשבע שלא ישא אשה עד זמן מסויים, כיון דהוא בן כ' נחשב ביטול מצווה</w:t>
      </w:r>
      <w:r w:rsidRPr="00A9311E">
        <w:rPr>
          <w:rFonts w:ascii="Narkisim" w:hAnsi="Narkisim"/>
        </w:rPr>
        <w:t>.</w:t>
      </w:r>
    </w:p>
    <w:p w14:paraId="4754B2CE"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כת' דאף בבבל דהדין ללמוד תורה ואח"כ ישא אשה, היינו עד כ'. דהא איתא [ברמב"ם] דאם א"א בלא אשה, ולאחר כ' קבעה הגמ' דכל ימיו בהרהור, א"כ הוה כמו לא אפשר בלא אשה. ולפ"ז אין היתר לאחר כ'. [וכ"מ במעשה דרב הונא]. וסיים וצ"ע בפוסקים</w:t>
      </w:r>
      <w:r w:rsidRPr="00A9311E">
        <w:rPr>
          <w:rFonts w:ascii="Narkisim" w:hAnsi="Narkisim"/>
        </w:rPr>
        <w:t>.</w:t>
      </w:r>
    </w:p>
    <w:p w14:paraId="175C5C9C" w14:textId="77777777" w:rsidR="00161B44" w:rsidRPr="00A9311E" w:rsidRDefault="00000000" w:rsidP="00AC3409">
      <w:pPr>
        <w:pStyle w:val="a8"/>
        <w:bidi/>
        <w:rPr>
          <w:rFonts w:ascii="Narkisim" w:hAnsi="Narkisim"/>
        </w:rPr>
      </w:pPr>
      <w:r w:rsidRPr="00A9311E">
        <w:rPr>
          <w:rFonts w:ascii="Narkisim" w:hAnsi="Narkisim"/>
          <w:rtl/>
        </w:rPr>
        <w:t>אמנם מפורש ב</w:t>
      </w:r>
      <w:r w:rsidRPr="00A9311E">
        <w:rPr>
          <w:rFonts w:ascii="Narkisim" w:hAnsi="Narkisim"/>
          <w:b/>
          <w:bCs/>
          <w:rtl/>
        </w:rPr>
        <w:t>רמב"ם</w:t>
      </w:r>
      <w:r w:rsidRPr="00A9311E">
        <w:rPr>
          <w:rFonts w:ascii="Narkisim" w:hAnsi="Narkisim"/>
          <w:rtl/>
        </w:rPr>
        <w:t xml:space="preserve"> (שם, ו</w:t>
      </w:r>
      <w:r w:rsidRPr="00A9311E">
        <w:rPr>
          <w:rFonts w:ascii="Narkisim" w:hAnsi="Narkisim"/>
          <w:b/>
          <w:bCs/>
          <w:rtl/>
        </w:rPr>
        <w:t>שו"ע</w:t>
      </w:r>
      <w:r w:rsidRPr="00A9311E">
        <w:rPr>
          <w:rFonts w:ascii="Narkisim" w:hAnsi="Narkisim"/>
          <w:rtl/>
        </w:rPr>
        <w:t xml:space="preserve"> אה"ע א ג) דבשום ענין לא יעבור כ' שנה בלא אשה וכו' מיהו אם עוסק בתורה וטרוד בה, ומתיירא לישא אשה כדי שלא יטרח במזונו ויתבטל מן התורה, מותר להתאחר. [וקאי לאחר יותר מכ']. והפוסקים הוסיפו והוא שלא יהא יצרו מתגבר עליו</w:t>
      </w:r>
      <w:r w:rsidRPr="00A9311E">
        <w:rPr>
          <w:rFonts w:ascii="Narkisim" w:hAnsi="Narkisim"/>
        </w:rPr>
        <w:t>.</w:t>
      </w:r>
    </w:p>
    <w:p w14:paraId="4D5982FF" w14:textId="77777777" w:rsidR="00161B44" w:rsidRPr="00A9311E" w:rsidRDefault="00000000" w:rsidP="00AC3409">
      <w:pPr>
        <w:pStyle w:val="3"/>
        <w:bidi/>
        <w:rPr>
          <w:rFonts w:ascii="Narkisim" w:hAnsi="Narkisim"/>
        </w:rPr>
      </w:pPr>
      <w:r w:rsidRPr="00A9311E">
        <w:rPr>
          <w:rFonts w:ascii="Narkisim" w:hAnsi="Narkisim"/>
          <w:rtl/>
        </w:rPr>
        <w:t>דף ל</w:t>
      </w:r>
      <w:r w:rsidRPr="00A9311E">
        <w:rPr>
          <w:rFonts w:ascii="Narkisim" w:hAnsi="Narkisim"/>
        </w:rPr>
        <w:t>.</w:t>
      </w:r>
    </w:p>
    <w:p w14:paraId="7E033E8F" w14:textId="77777777" w:rsidR="00161B44" w:rsidRPr="00A9311E" w:rsidRDefault="00000000" w:rsidP="00AC3409">
      <w:pPr>
        <w:pStyle w:val="aa"/>
        <w:bidi/>
        <w:rPr>
          <w:rFonts w:ascii="Narkisim" w:hAnsi="Narkisim"/>
        </w:rPr>
      </w:pPr>
      <w:r w:rsidRPr="00A9311E">
        <w:rPr>
          <w:rFonts w:ascii="Narkisim" w:hAnsi="Narkisim"/>
          <w:u w:val="single"/>
          <w:rtl/>
        </w:rPr>
        <w:t>אדידך על צאורי דבריך וכו' משיתסר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השיאו אשה קודם שיגדיל וכו'. </w:t>
      </w:r>
      <w:r w:rsidRPr="00A9311E">
        <w:rPr>
          <w:rFonts w:ascii="Narkisim" w:hAnsi="Narkisim"/>
          <w:b/>
          <w:bCs/>
          <w:rtl/>
        </w:rPr>
        <w:t>לשון אחר</w:t>
      </w:r>
      <w:r w:rsidRPr="00A9311E">
        <w:rPr>
          <w:rFonts w:ascii="Narkisim" w:hAnsi="Narkisim"/>
          <w:rtl/>
        </w:rPr>
        <w:t xml:space="preserve"> הוה רגיל ללמד לבנך תוכחה וכו', דבציר מט"ז אין לו דעת לקבל תוכחה כ"כ, ויותר מבן כ"ב יש לחוש שלא יבעוט. [ולפ"ז לא קאי אלהשיאו אשה]</w:t>
      </w:r>
      <w:r w:rsidRPr="00A9311E">
        <w:rPr>
          <w:rFonts w:ascii="Narkisim" w:hAnsi="Narkisim"/>
        </w:rPr>
        <w:t>.</w:t>
      </w:r>
    </w:p>
    <w:p w14:paraId="5D83F08E"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ריה"ז</w:t>
      </w:r>
      <w:r w:rsidRPr="00A9311E">
        <w:rPr>
          <w:rFonts w:ascii="Narkisim" w:hAnsi="Narkisim"/>
          <w:rtl/>
        </w:rPr>
        <w:t xml:space="preserve"> ביאר דהא דאי' (מו"ק יז.) אזהרה למכה בנו גדול [שגורם לו לבעוט], דוקא מכה והולך ומטיל בו </w:t>
      </w:r>
      <w:r w:rsidRPr="00A9311E">
        <w:rPr>
          <w:rFonts w:ascii="Narkisim" w:hAnsi="Narkisim"/>
          <w:rtl/>
        </w:rPr>
        <w:lastRenderedPageBreak/>
        <w:t>יצר הרע</w:t>
      </w:r>
      <w:r w:rsidRPr="00A9311E">
        <w:rPr>
          <w:rFonts w:ascii="Narkisim" w:hAnsi="Narkisim"/>
        </w:rPr>
        <w:t>.</w:t>
      </w:r>
    </w:p>
    <w:p w14:paraId="29B05420" w14:textId="77777777" w:rsidR="00161B44" w:rsidRPr="00A9311E" w:rsidRDefault="00000000" w:rsidP="00AC3409">
      <w:pPr>
        <w:pStyle w:val="aa"/>
        <w:bidi/>
        <w:rPr>
          <w:rFonts w:ascii="Narkisim" w:hAnsi="Narkisim"/>
        </w:rPr>
      </w:pPr>
      <w:r w:rsidRPr="00A9311E">
        <w:rPr>
          <w:rFonts w:ascii="Narkisim" w:hAnsi="Narkisim"/>
          <w:u w:val="single"/>
          <w:rtl/>
        </w:rPr>
        <w:t>וחד אמר מתמני סרי וכו'</w:t>
      </w:r>
      <w:r w:rsidRPr="00A9311E">
        <w:rPr>
          <w:rFonts w:ascii="Narkisim" w:hAnsi="Narkisim"/>
          <w:rtl/>
        </w:rPr>
        <w:t>. וכדתנן (אבות ה כא) בן י"ח לחופה</w:t>
      </w:r>
      <w:r w:rsidRPr="00A9311E">
        <w:rPr>
          <w:rStyle w:val="ac"/>
          <w:rFonts w:ascii="Narkisim" w:hAnsi="Narkisim"/>
          <w:rtl/>
        </w:rPr>
        <w:footnoteReference w:id="517"/>
      </w:r>
      <w:r w:rsidRPr="00A9311E">
        <w:rPr>
          <w:rFonts w:ascii="Narkisim" w:hAnsi="Narkisim"/>
        </w:rPr>
        <w:t xml:space="preserve">. </w:t>
      </w:r>
      <w:r w:rsidRPr="00A9311E">
        <w:rPr>
          <w:rFonts w:ascii="Narkisim" w:hAnsi="Narkisim"/>
          <w:rtl/>
        </w:rPr>
        <w:t>וה</w:t>
      </w:r>
      <w:r w:rsidRPr="00A9311E">
        <w:rPr>
          <w:rFonts w:ascii="Narkisim" w:hAnsi="Narkisim"/>
          <w:b/>
          <w:bCs/>
          <w:rtl/>
        </w:rPr>
        <w:t>חלק"מ</w:t>
      </w:r>
      <w:r w:rsidRPr="00A9311E">
        <w:rPr>
          <w:rFonts w:ascii="Narkisim" w:hAnsi="Narkisim"/>
          <w:rtl/>
        </w:rPr>
        <w:t xml:space="preserve"> (א ב) ביאר דכל המצוות מתחייב מיד כשנהיה בן י"ג, אבל קבלו חז"ל שמצווה זו זמנו אח"כ. דצריך קודם ללמוד תורה, והתחלת הלימוד בן ט"ו</w:t>
      </w:r>
      <w:r w:rsidRPr="00A9311E">
        <w:rPr>
          <w:rStyle w:val="ac"/>
          <w:rFonts w:ascii="Narkisim" w:hAnsi="Narkisim"/>
          <w:rtl/>
        </w:rPr>
        <w:footnoteReference w:id="518"/>
      </w:r>
      <w:r w:rsidRPr="00A9311E">
        <w:rPr>
          <w:rFonts w:ascii="Narkisim" w:hAnsi="Narkisim"/>
        </w:rPr>
        <w:t xml:space="preserve"> </w:t>
      </w:r>
      <w:r w:rsidRPr="00A9311E">
        <w:rPr>
          <w:rFonts w:ascii="Narkisim" w:hAnsi="Narkisim"/>
          <w:rtl/>
        </w:rPr>
        <w:t>[וכדאי' אבות שם]</w:t>
      </w:r>
      <w:r w:rsidRPr="00A9311E">
        <w:rPr>
          <w:rFonts w:ascii="Narkisim" w:hAnsi="Narkisim"/>
        </w:rPr>
        <w:t>.</w:t>
      </w:r>
    </w:p>
    <w:p w14:paraId="6C980F9D" w14:textId="77777777" w:rsidR="00161B44" w:rsidRPr="00A9311E" w:rsidRDefault="00000000" w:rsidP="00AC3409">
      <w:pPr>
        <w:bidi/>
        <w:rPr>
          <w:rFonts w:ascii="Narkisim" w:hAnsi="Narkisim" w:cs="Narkisim"/>
        </w:rPr>
      </w:pPr>
      <w:r w:rsidRPr="00A9311E">
        <w:rPr>
          <w:rFonts w:ascii="Narkisim" w:hAnsi="Narkisim" w:cs="Narkisim"/>
          <w:u w:val="single"/>
          <w:rtl/>
        </w:rPr>
        <w:t>ואילו הכא מקרא לבד</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אין חובת בנו עליו, ומכאן ואילך ילמד הוא לעצמו. וה</w:t>
      </w:r>
      <w:r w:rsidRPr="00A9311E">
        <w:rPr>
          <w:rFonts w:ascii="Narkisim" w:hAnsi="Narkisim" w:cs="Narkisim"/>
          <w:b/>
          <w:bCs/>
          <w:rtl/>
        </w:rPr>
        <w:t>מהרש"א</w:t>
      </w:r>
      <w:r w:rsidRPr="00A9311E">
        <w:rPr>
          <w:rFonts w:ascii="Narkisim" w:hAnsi="Narkisim" w:cs="Narkisim"/>
          <w:rtl/>
        </w:rPr>
        <w:t xml:space="preserve"> (ח"א בסמוך) הק' דקרא כתיב ושננתם לבנך, ואף משנה ותלמוד</w:t>
      </w:r>
      <w:r w:rsidRPr="00A9311E">
        <w:rPr>
          <w:rStyle w:val="ac"/>
          <w:rFonts w:ascii="Narkisim" w:hAnsi="Narkisim" w:cs="Narkisim"/>
          <w:rtl/>
        </w:rPr>
        <w:footnoteReference w:id="519"/>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מהרש"א</w:t>
      </w:r>
      <w:r w:rsidRPr="00A9311E">
        <w:rPr>
          <w:rFonts w:ascii="Narkisim" w:hAnsi="Narkisim" w:cs="Narkisim"/>
          <w:rtl/>
        </w:rPr>
        <w:t xml:space="preserve"> יישב דהכא קאי בבן בנו</w:t>
      </w:r>
      <w:r w:rsidRPr="00A9311E">
        <w:rPr>
          <w:rStyle w:val="ac"/>
          <w:rFonts w:ascii="Narkisim" w:hAnsi="Narkisim" w:cs="Narkisim"/>
          <w:rtl/>
        </w:rPr>
        <w:footnoteReference w:id="520"/>
      </w:r>
      <w:r w:rsidRPr="00A9311E">
        <w:rPr>
          <w:rFonts w:ascii="Narkisim" w:hAnsi="Narkisim" w:cs="Narkisim"/>
        </w:rPr>
        <w:t>.</w:t>
      </w:r>
    </w:p>
    <w:p w14:paraId="209BD88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(כאן, והו' בטור ושו"ע רמה ו) תי' דהכא איירי בדחיקא שעתא דלא אפשר. דאל"כ מחוייב ללמדו תלמוד, משנה, הלכות ואגדות. וה</w:t>
      </w:r>
      <w:r w:rsidRPr="00A9311E">
        <w:rPr>
          <w:rFonts w:ascii="Narkisim" w:hAnsi="Narkisim"/>
          <w:b/>
          <w:bCs/>
          <w:rtl/>
        </w:rPr>
        <w:t>חזו"א</w:t>
      </w:r>
      <w:r w:rsidRPr="00A9311E">
        <w:rPr>
          <w:rFonts w:ascii="Narkisim" w:hAnsi="Narkisim"/>
          <w:rtl/>
        </w:rPr>
        <w:t xml:space="preserve"> ביאר דללמדו מקרא הוה מצוות עשה מיוחד. ואינך מחוייב משום חינוך</w:t>
      </w:r>
      <w:r w:rsidRPr="00A9311E">
        <w:rPr>
          <w:rFonts w:ascii="Narkisim" w:hAnsi="Narkisim"/>
        </w:rPr>
        <w:t>.</w:t>
      </w:r>
    </w:p>
    <w:p w14:paraId="15CE421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לח"מ</w:t>
      </w:r>
      <w:r w:rsidRPr="00A9311E">
        <w:rPr>
          <w:rFonts w:ascii="Narkisim" w:hAnsi="Narkisim"/>
          <w:rtl/>
        </w:rPr>
        <w:t xml:space="preserve"> </w:t>
      </w:r>
      <w:r w:rsidRPr="00A9311E">
        <w:rPr>
          <w:rFonts w:ascii="Narkisim" w:hAnsi="Narkisim"/>
          <w:szCs w:val="20"/>
          <w:rtl/>
        </w:rPr>
        <w:t>(ת"ת א ז)</w:t>
      </w:r>
      <w:r w:rsidRPr="00A9311E">
        <w:rPr>
          <w:rFonts w:ascii="Narkisim" w:hAnsi="Narkisim"/>
          <w:rtl/>
        </w:rPr>
        <w:t xml:space="preserve"> הק' דהו"ל לגמ' לתרץ דהברייתא איירי בדלא אפשר, ורב יהודה אמר שמואל איירי בדאפשר. וע' מקנה</w:t>
      </w:r>
      <w:r w:rsidRPr="00A9311E">
        <w:rPr>
          <w:rFonts w:ascii="Narkisim" w:hAnsi="Narkisim"/>
        </w:rPr>
        <w:t>.</w:t>
      </w:r>
    </w:p>
    <w:p w14:paraId="24CACCD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גר"א</w:t>
      </w:r>
      <w:r w:rsidRPr="00A9311E">
        <w:rPr>
          <w:rFonts w:ascii="Narkisim" w:hAnsi="Narkisim" w:cs="Narkisim"/>
          <w:rtl/>
        </w:rPr>
        <w:t xml:space="preserve"> (יו"ד רמה ז) כת' דכולם מחוייבין ללמד, ולא רק לבנו. אלא דלכל אדם אין חיוב להוציא ממון. אבל בבנו נתחדש דמחוייב לשכור מלמד (ע' בסמוך). ומש"ה בחיוב המחודש על בנו ע"כ הוה רק מקרא, דהא תורה שבע"פ אסור ללמד בשכר</w:t>
      </w:r>
      <w:r w:rsidRPr="00A9311E">
        <w:rPr>
          <w:rStyle w:val="ac"/>
          <w:rFonts w:ascii="Narkisim" w:hAnsi="Narkisim" w:cs="Narkisim"/>
          <w:rtl/>
        </w:rPr>
        <w:footnoteReference w:id="521"/>
      </w:r>
      <w:r w:rsidRPr="00A9311E">
        <w:rPr>
          <w:rFonts w:ascii="Narkisim" w:hAnsi="Narkisim" w:cs="Narkisim"/>
        </w:rPr>
        <w:t xml:space="preserve"> </w:t>
      </w:r>
      <w:r w:rsidRPr="00A9311E">
        <w:rPr>
          <w:rFonts w:ascii="Narkisim" w:hAnsi="Narkisim" w:cs="Narkisim"/>
          <w:szCs w:val="20"/>
          <w:rtl/>
        </w:rPr>
        <w:t>[וכדאי' (נדרים לז.) מה אני בחינם</w:t>
      </w:r>
      <w:r w:rsidRPr="00A9311E">
        <w:rPr>
          <w:rFonts w:ascii="Narkisim" w:hAnsi="Narkisim" w:cs="Narkisim"/>
          <w:rtl/>
        </w:rPr>
        <w:t>]</w:t>
      </w:r>
      <w:r w:rsidRPr="00A9311E">
        <w:rPr>
          <w:rFonts w:ascii="Narkisim" w:hAnsi="Narkisim" w:cs="Narkisim"/>
        </w:rPr>
        <w:t>.</w:t>
      </w:r>
    </w:p>
    <w:p w14:paraId="13213571" w14:textId="77777777" w:rsidR="00161B44" w:rsidRPr="00A9311E" w:rsidRDefault="00000000" w:rsidP="00AC3409">
      <w:pPr>
        <w:pStyle w:val="aa"/>
        <w:bidi/>
        <w:rPr>
          <w:rFonts w:ascii="Narkisim" w:hAnsi="Narkisim"/>
        </w:rPr>
      </w:pPr>
      <w:r w:rsidRPr="00A9311E">
        <w:rPr>
          <w:rFonts w:ascii="Narkisim" w:hAnsi="Narkisim"/>
          <w:u w:val="single"/>
          <w:rtl/>
        </w:rPr>
        <w:t>שם. מקרא לבד</w:t>
      </w:r>
      <w:r w:rsidRPr="00A9311E">
        <w:rPr>
          <w:rFonts w:ascii="Narkisim" w:hAnsi="Narkisim"/>
          <w:rtl/>
        </w:rPr>
        <w:t>. פ</w:t>
      </w:r>
      <w:r w:rsidRPr="00A9311E">
        <w:rPr>
          <w:rFonts w:ascii="Narkisim" w:hAnsi="Narkisim"/>
          <w:b/>
          <w:bCs/>
          <w:rtl/>
        </w:rPr>
        <w:t>רש"י</w:t>
      </w:r>
      <w:r w:rsidRPr="00A9311E">
        <w:rPr>
          <w:rFonts w:ascii="Narkisim" w:hAnsi="Narkisim"/>
          <w:rtl/>
        </w:rPr>
        <w:t xml:space="preserve"> ולא נביאים וכתובים. וכ"כ </w:t>
      </w:r>
      <w:r w:rsidRPr="00A9311E">
        <w:rPr>
          <w:rFonts w:ascii="Narkisim" w:hAnsi="Narkisim"/>
          <w:b/>
          <w:bCs/>
          <w:rtl/>
        </w:rPr>
        <w:t>שא"ר</w:t>
      </w:r>
      <w:r w:rsidRPr="00A9311E">
        <w:rPr>
          <w:rFonts w:ascii="Narkisim" w:hAnsi="Narkisim"/>
          <w:rtl/>
        </w:rPr>
        <w:t>. אבל ה</w:t>
      </w:r>
      <w:r w:rsidRPr="00A9311E">
        <w:rPr>
          <w:rFonts w:ascii="Narkisim" w:hAnsi="Narkisim"/>
          <w:b/>
          <w:bCs/>
          <w:rtl/>
        </w:rPr>
        <w:t>טור</w:t>
      </w:r>
      <w:r w:rsidRPr="00A9311E">
        <w:rPr>
          <w:rFonts w:ascii="Narkisim" w:hAnsi="Narkisim"/>
          <w:rtl/>
        </w:rPr>
        <w:t xml:space="preserve"> ו</w:t>
      </w:r>
      <w:r w:rsidRPr="00A9311E">
        <w:rPr>
          <w:rFonts w:ascii="Narkisim" w:hAnsi="Narkisim"/>
          <w:b/>
          <w:bCs/>
          <w:rtl/>
        </w:rPr>
        <w:t>שו"ע</w:t>
      </w:r>
      <w:r w:rsidRPr="00A9311E">
        <w:rPr>
          <w:rFonts w:ascii="Narkisim" w:hAnsi="Narkisim"/>
          <w:rtl/>
        </w:rPr>
        <w:t xml:space="preserve"> (רמה ו) נקטו הלשון תורה שבכתב</w:t>
      </w:r>
      <w:r w:rsidRPr="00A9311E">
        <w:rPr>
          <w:rStyle w:val="ac"/>
          <w:rFonts w:ascii="Narkisim" w:hAnsi="Narkisim"/>
          <w:rtl/>
        </w:rPr>
        <w:footnoteReference w:id="522"/>
      </w:r>
      <w:r w:rsidRPr="00A9311E">
        <w:rPr>
          <w:rFonts w:ascii="Narkisim" w:hAnsi="Narkisim"/>
        </w:rPr>
        <w:t xml:space="preserve">, </w:t>
      </w:r>
      <w:r w:rsidRPr="00A9311E">
        <w:rPr>
          <w:rFonts w:ascii="Narkisim" w:hAnsi="Narkisim"/>
          <w:rtl/>
        </w:rPr>
        <w:t>וה</w:t>
      </w:r>
      <w:r w:rsidRPr="00A9311E">
        <w:rPr>
          <w:rFonts w:ascii="Narkisim" w:hAnsi="Narkisim"/>
          <w:b/>
          <w:bCs/>
          <w:rtl/>
        </w:rPr>
        <w:t>פוסקים</w:t>
      </w:r>
      <w:r w:rsidRPr="00A9311E">
        <w:rPr>
          <w:rFonts w:ascii="Narkisim" w:hAnsi="Narkisim"/>
          <w:rtl/>
        </w:rPr>
        <w:t xml:space="preserve"> (ב"ח, ט"ז) דייקו דמחוייב ללמד את בנו את כל התנ"ך</w:t>
      </w:r>
      <w:r w:rsidRPr="00A9311E">
        <w:rPr>
          <w:rStyle w:val="ac"/>
          <w:rFonts w:ascii="Narkisim" w:hAnsi="Narkisim"/>
          <w:rtl/>
        </w:rPr>
        <w:footnoteReference w:id="523"/>
      </w:r>
      <w:r w:rsidRPr="00A9311E">
        <w:rPr>
          <w:rFonts w:ascii="Narkisim" w:hAnsi="Narkisim"/>
        </w:rPr>
        <w:t xml:space="preserve">. </w:t>
      </w:r>
      <w:r w:rsidRPr="00A9311E">
        <w:rPr>
          <w:rFonts w:ascii="Narkisim" w:hAnsi="Narkisim"/>
          <w:rtl/>
        </w:rPr>
        <w:t>וה</w:t>
      </w:r>
      <w:r w:rsidRPr="00A9311E">
        <w:rPr>
          <w:rFonts w:ascii="Narkisim" w:hAnsi="Narkisim"/>
          <w:b/>
          <w:bCs/>
          <w:rtl/>
        </w:rPr>
        <w:t>ש"ך</w:t>
      </w:r>
      <w:r w:rsidRPr="00A9311E">
        <w:rPr>
          <w:rFonts w:ascii="Narkisim" w:hAnsi="Narkisim"/>
          <w:rtl/>
        </w:rPr>
        <w:t xml:space="preserve"> (שם ה) כתב דלא נהגו כן, דסמכו עמש"כ תוס' דתלמוד בבלי בלול מתנ"ך</w:t>
      </w:r>
      <w:r w:rsidRPr="00A9311E">
        <w:rPr>
          <w:rStyle w:val="ac"/>
          <w:rFonts w:ascii="Narkisim" w:hAnsi="Narkisim"/>
          <w:rtl/>
        </w:rPr>
        <w:footnoteReference w:id="524"/>
      </w:r>
      <w:r w:rsidRPr="00A9311E">
        <w:rPr>
          <w:rFonts w:ascii="Narkisim" w:hAnsi="Narkisim"/>
        </w:rPr>
        <w:t>.</w:t>
      </w:r>
    </w:p>
    <w:p w14:paraId="7C0BE1A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הוסיף דמ"מ בעי עד שיסביר לו פירושו</w:t>
      </w:r>
      <w:r w:rsidRPr="00A9311E">
        <w:rPr>
          <w:rFonts w:ascii="Narkisim" w:hAnsi="Narkisim"/>
        </w:rPr>
        <w:t>.</w:t>
      </w:r>
    </w:p>
    <w:p w14:paraId="6EDCA6F2" w14:textId="77777777" w:rsidR="00161B44" w:rsidRPr="00A9311E" w:rsidRDefault="00000000" w:rsidP="00AC3409">
      <w:pPr>
        <w:bidi/>
        <w:rPr>
          <w:rFonts w:ascii="Narkisim" w:hAnsi="Narkisim" w:cs="Narkisim"/>
        </w:rPr>
      </w:pPr>
      <w:r w:rsidRPr="00A9311E">
        <w:rPr>
          <w:rFonts w:ascii="Narkisim" w:hAnsi="Narkisim" w:cs="Narkisim"/>
          <w:u w:val="single"/>
          <w:rtl/>
        </w:rPr>
        <w:t>ואבי אביו מי מחייב וכו</w:t>
      </w:r>
      <w:r w:rsidRPr="00A9311E">
        <w:rPr>
          <w:rFonts w:ascii="Narkisim" w:hAnsi="Narkisim" w:cs="Narkisim"/>
          <w:rtl/>
        </w:rPr>
        <w:t>'</w:t>
      </w:r>
      <w:r w:rsidRPr="00A9311E">
        <w:rPr>
          <w:rStyle w:val="ac"/>
          <w:rFonts w:ascii="Narkisim" w:hAnsi="Narkisim" w:cs="Narkisim"/>
          <w:rtl/>
        </w:rPr>
        <w:footnoteReference w:id="525"/>
      </w:r>
      <w:r w:rsidRPr="00A9311E">
        <w:rPr>
          <w:rFonts w:ascii="Narkisim" w:hAnsi="Narkisim" w:cs="Narkisim"/>
          <w:rtl/>
        </w:rPr>
        <w:t>. [ונח' בזה הברייתות]. וה</w:t>
      </w:r>
      <w:r w:rsidRPr="00A9311E">
        <w:rPr>
          <w:rFonts w:ascii="Narkisim" w:hAnsi="Narkisim" w:cs="Narkisim"/>
          <w:b/>
          <w:bCs/>
          <w:rtl/>
        </w:rPr>
        <w:t>רמב"ם</w:t>
      </w:r>
      <w:r w:rsidRPr="00A9311E">
        <w:rPr>
          <w:rFonts w:ascii="Narkisim" w:hAnsi="Narkisim" w:cs="Narkisim"/>
          <w:rtl/>
        </w:rPr>
        <w:t xml:space="preserve"> (ת"ת א ב, ושו"ע רמה ג) פסק דחייב ללמד את בן בנו, דכתיב והודעתם לבניך ולבני בניך וגו'. ומצווה ללמד כל תלמידים, דאף הם נקראין בנים. אלא שמצווה להקדים בן בנו לתלמידיו</w:t>
      </w:r>
      <w:r w:rsidRPr="00A9311E">
        <w:rPr>
          <w:rFonts w:ascii="Narkisim" w:hAnsi="Narkisim" w:cs="Narkisim"/>
        </w:rPr>
        <w:t>.</w:t>
      </w:r>
    </w:p>
    <w:p w14:paraId="21FD85AE"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(שם ג) כת' דחייב אדם לשכור מלמד ללמד את בנו. אבל אינו חייב לשכור מלמד לבן חבירו. וה</w:t>
      </w:r>
      <w:r w:rsidRPr="00A9311E">
        <w:rPr>
          <w:rFonts w:ascii="Narkisim" w:hAnsi="Narkisim" w:cs="Narkisim"/>
          <w:b/>
          <w:bCs/>
          <w:rtl/>
        </w:rPr>
        <w:t>כס"מ</w:t>
      </w:r>
      <w:r w:rsidRPr="00A9311E">
        <w:rPr>
          <w:rFonts w:ascii="Narkisim" w:hAnsi="Narkisim" w:cs="Narkisim"/>
          <w:rtl/>
        </w:rPr>
        <w:t xml:space="preserve"> נסתפק האם מחוייב אף לשכור מלמד לבן בנו. ועוד נסתפק בבן בתו. וע' פוסקים (רמה ד)</w:t>
      </w:r>
      <w:r w:rsidRPr="00A9311E">
        <w:rPr>
          <w:rFonts w:ascii="Narkisim" w:hAnsi="Narkisim" w:cs="Narkisim"/>
        </w:rPr>
        <w:t>.</w:t>
      </w:r>
    </w:p>
    <w:p w14:paraId="15FE301E"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חי' ר' מאיר שמחה</w:t>
      </w:r>
      <w:r w:rsidRPr="00A9311E">
        <w:rPr>
          <w:rFonts w:ascii="Narkisim" w:hAnsi="Narkisim"/>
          <w:rtl/>
        </w:rPr>
        <w:t xml:space="preserve"> כת' דדיוקי הרמב"ם סתרי אהדדי. וי"ל אם בנו קיים, אף דאינו עשיר, הזקן אינו חייב. </w:t>
      </w:r>
      <w:r w:rsidRPr="00A9311E">
        <w:rPr>
          <w:rFonts w:ascii="Narkisim" w:hAnsi="Narkisim"/>
          <w:rtl/>
        </w:rPr>
        <w:lastRenderedPageBreak/>
        <w:t>אבל אל"כ בני בנים הרי הן כבנים ומחוייב לשכור</w:t>
      </w:r>
      <w:r w:rsidRPr="00A9311E">
        <w:rPr>
          <w:rStyle w:val="ac"/>
          <w:rFonts w:ascii="Narkisim" w:hAnsi="Narkisim"/>
          <w:rtl/>
        </w:rPr>
        <w:footnoteReference w:id="526"/>
      </w:r>
      <w:r w:rsidRPr="00A9311E">
        <w:rPr>
          <w:rFonts w:ascii="Narkisim" w:hAnsi="Narkisim"/>
        </w:rPr>
        <w:t>.</w:t>
      </w:r>
    </w:p>
    <w:p w14:paraId="5388A273"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פ</w:t>
      </w:r>
      <w:r w:rsidRPr="00A9311E">
        <w:rPr>
          <w:rFonts w:ascii="Narkisim" w:hAnsi="Narkisim"/>
          <w:b/>
          <w:bCs/>
          <w:rtl/>
        </w:rPr>
        <w:t>רש"י</w:t>
      </w:r>
      <w:r w:rsidRPr="00A9311E">
        <w:rPr>
          <w:rFonts w:ascii="Narkisim" w:hAnsi="Narkisim"/>
          <w:rtl/>
        </w:rPr>
        <w:t xml:space="preserve"> עד היכן, בדורותיו. לפ"ז מבואר דאי"צ ללמד בן בן בנו. אבל ה</w:t>
      </w:r>
      <w:r w:rsidRPr="00A9311E">
        <w:rPr>
          <w:rFonts w:ascii="Narkisim" w:hAnsi="Narkisim"/>
          <w:b/>
          <w:bCs/>
          <w:rtl/>
        </w:rPr>
        <w:t>כס"מ</w:t>
      </w:r>
      <w:r w:rsidRPr="00A9311E">
        <w:rPr>
          <w:rFonts w:ascii="Narkisim" w:hAnsi="Narkisim"/>
          <w:rtl/>
        </w:rPr>
        <w:t xml:space="preserve"> (ת"ת א ב) נקט דמחוייב כל דורותיו. וע' </w:t>
      </w:r>
      <w:r w:rsidRPr="00A9311E">
        <w:rPr>
          <w:rFonts w:ascii="Narkisim" w:hAnsi="Narkisim"/>
          <w:b/>
          <w:bCs/>
          <w:rtl/>
        </w:rPr>
        <w:t>מקנה</w:t>
      </w:r>
      <w:r w:rsidRPr="00A9311E">
        <w:rPr>
          <w:rFonts w:ascii="Narkisim" w:hAnsi="Narkisim"/>
        </w:rPr>
        <w:t>.</w:t>
      </w:r>
    </w:p>
    <w:p w14:paraId="3BCCEE6B" w14:textId="77777777" w:rsidR="00161B44" w:rsidRPr="00A9311E" w:rsidRDefault="00000000" w:rsidP="00AC3409">
      <w:pPr>
        <w:bidi/>
        <w:rPr>
          <w:rFonts w:ascii="Narkisim" w:hAnsi="Narkisim" w:cs="Narkisim"/>
        </w:rPr>
      </w:pPr>
      <w:r w:rsidRPr="00A9311E">
        <w:rPr>
          <w:rFonts w:ascii="Narkisim" w:hAnsi="Narkisim" w:cs="Narkisim"/>
          <w:u w:val="single"/>
          <w:rtl/>
        </w:rPr>
        <w:t>לעולם ישלש</w:t>
      </w:r>
      <w:r w:rsidRPr="00A9311E">
        <w:rPr>
          <w:rFonts w:ascii="Narkisim" w:hAnsi="Narkisim" w:cs="Narkisim"/>
          <w:rtl/>
        </w:rPr>
        <w:t>. ב</w:t>
      </w:r>
      <w:r w:rsidRPr="00A9311E">
        <w:rPr>
          <w:rFonts w:ascii="Narkisim" w:hAnsi="Narkisim" w:cs="Narkisim"/>
          <w:b/>
          <w:bCs/>
          <w:rtl/>
        </w:rPr>
        <w:t>תוס'</w:t>
      </w:r>
      <w:r w:rsidRPr="00A9311E">
        <w:rPr>
          <w:rFonts w:ascii="Narkisim" w:hAnsi="Narkisim" w:cs="Narkisim"/>
          <w:rtl/>
        </w:rPr>
        <w:t xml:space="preserve"> מבואר דהיינו שיקבע מכל א' כל יום. וה</w:t>
      </w:r>
      <w:r w:rsidRPr="00A9311E">
        <w:rPr>
          <w:rFonts w:ascii="Narkisim" w:hAnsi="Narkisim" w:cs="Narkisim"/>
          <w:b/>
          <w:bCs/>
          <w:rtl/>
        </w:rPr>
        <w:t>ר"ן</w:t>
      </w:r>
      <w:r w:rsidRPr="00A9311E">
        <w:rPr>
          <w:rFonts w:ascii="Narkisim" w:hAnsi="Narkisim" w:cs="Narkisim"/>
          <w:rtl/>
        </w:rPr>
        <w:t xml:space="preserve"> </w:t>
      </w:r>
      <w:r w:rsidRPr="00A9311E">
        <w:rPr>
          <w:rFonts w:ascii="Narkisim" w:hAnsi="Narkisim" w:cs="Narkisim"/>
          <w:szCs w:val="20"/>
          <w:rtl/>
        </w:rPr>
        <w:t>(ע"ז יט., הו' בגר"א רמו טו)</w:t>
      </w:r>
      <w:r w:rsidRPr="00A9311E">
        <w:rPr>
          <w:rFonts w:ascii="Narkisim" w:hAnsi="Narkisim" w:cs="Narkisim"/>
          <w:rtl/>
        </w:rPr>
        <w:t xml:space="preserve"> כ' דישלש לאו דוקא, אלא יתן לזמן לכל א' כפי הראוי לו</w:t>
      </w:r>
      <w:r w:rsidRPr="00A9311E">
        <w:rPr>
          <w:rFonts w:ascii="Narkisim" w:hAnsi="Narkisim" w:cs="Narkisim"/>
        </w:rPr>
        <w:t>.</w:t>
      </w:r>
    </w:p>
    <w:p w14:paraId="3FE35424"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רמב"ם</w:t>
      </w:r>
      <w:r w:rsidRPr="00A9311E">
        <w:rPr>
          <w:rFonts w:ascii="Narkisim" w:hAnsi="Narkisim"/>
          <w:rtl/>
        </w:rPr>
        <w:t xml:space="preserve"> (ת"ת א יא, ושו"ע רמו ד) מבואר דהיינו שליש ממש, וכת' בד"א בתחילת לימודו, אבל כשיגדיל בתורה לא יהא צריך לשליש, אלא יקרא לעיתים מזומנות בתורה שבכתב ותורה שבע"פ כדי שלא ישכח דבר, ויפנה כל ימיו לתלמוד בישוב הדעת. וה</w:t>
      </w:r>
      <w:r w:rsidRPr="00A9311E">
        <w:rPr>
          <w:rFonts w:ascii="Narkisim" w:hAnsi="Narkisim"/>
          <w:b/>
          <w:bCs/>
          <w:rtl/>
        </w:rPr>
        <w:t>רמ"א</w:t>
      </w:r>
      <w:r w:rsidRPr="00A9311E">
        <w:rPr>
          <w:rFonts w:ascii="Narkisim" w:hAnsi="Narkisim"/>
          <w:rtl/>
        </w:rPr>
        <w:t xml:space="preserve"> הביא דברי התוס' דבתלמוד בבלי יוצא יד"ח כולו</w:t>
      </w:r>
      <w:r w:rsidRPr="00A9311E">
        <w:rPr>
          <w:rFonts w:ascii="Narkisim" w:hAnsi="Narkisim"/>
        </w:rPr>
        <w:t>.</w:t>
      </w:r>
    </w:p>
    <w:p w14:paraId="0F1FB7AE" w14:textId="77777777" w:rsidR="00161B44" w:rsidRPr="00A9311E" w:rsidRDefault="00000000" w:rsidP="00AC3409">
      <w:pPr>
        <w:pStyle w:val="aa"/>
        <w:bidi/>
        <w:rPr>
          <w:rFonts w:ascii="Narkisim" w:hAnsi="Narkisim"/>
        </w:rPr>
      </w:pPr>
      <w:r w:rsidRPr="00A9311E">
        <w:rPr>
          <w:rFonts w:ascii="Narkisim" w:hAnsi="Narkisim"/>
          <w:u w:val="single"/>
          <w:rtl/>
        </w:rPr>
        <w:t>ו' דגחון (ויקרא יא מב) חציין של אותיות של ס"ת</w:t>
      </w:r>
      <w:r w:rsidRPr="00A9311E">
        <w:rPr>
          <w:rStyle w:val="ac"/>
          <w:rFonts w:ascii="Narkisim" w:hAnsi="Narkisim"/>
          <w:u w:val="single"/>
          <w:rtl/>
        </w:rPr>
        <w:footnoteReference w:id="527"/>
      </w:r>
      <w:r w:rsidRPr="00A9311E">
        <w:rPr>
          <w:rFonts w:ascii="Narkisim" w:hAnsi="Narkisim"/>
          <w:u w:val="single"/>
        </w:rPr>
        <w:t xml:space="preserve">, </w:t>
      </w:r>
      <w:r w:rsidRPr="00A9311E">
        <w:rPr>
          <w:rFonts w:ascii="Narkisim" w:hAnsi="Narkisim"/>
          <w:u w:val="single"/>
          <w:rtl/>
        </w:rPr>
        <w:t>דרש דרש (ויקרא י טז) חציין של תיבות, והתגלח (ויקרא יג לג) של פסוקים</w:t>
      </w:r>
      <w:r w:rsidRPr="00A9311E">
        <w:rPr>
          <w:rStyle w:val="ac"/>
          <w:rFonts w:ascii="Narkisim" w:hAnsi="Narkisim"/>
          <w:u w:val="single"/>
          <w:rtl/>
        </w:rPr>
        <w:footnoteReference w:id="528"/>
      </w:r>
      <w:r w:rsidRPr="00A9311E">
        <w:rPr>
          <w:rFonts w:ascii="Narkisim" w:hAnsi="Narkisim"/>
          <w:u w:val="single"/>
        </w:rPr>
        <w:t xml:space="preserve"> </w:t>
      </w:r>
      <w:r w:rsidRPr="00A9311E">
        <w:rPr>
          <w:rFonts w:ascii="Narkisim" w:hAnsi="Narkisim"/>
          <w:u w:val="single"/>
          <w:rtl/>
        </w:rPr>
        <w:t>וכו'</w:t>
      </w:r>
      <w:r w:rsidRPr="00A9311E">
        <w:rPr>
          <w:rFonts w:ascii="Narkisim" w:hAnsi="Narkisim"/>
          <w:rtl/>
        </w:rPr>
        <w:t>. וב</w:t>
      </w:r>
      <w:r w:rsidRPr="00A9311E">
        <w:rPr>
          <w:rFonts w:ascii="Narkisim" w:hAnsi="Narkisim"/>
          <w:b/>
          <w:bCs/>
          <w:rtl/>
        </w:rPr>
        <w:t>גליון</w:t>
      </w:r>
      <w:r w:rsidRPr="00A9311E">
        <w:rPr>
          <w:rFonts w:ascii="Narkisim" w:hAnsi="Narkisim"/>
          <w:rtl/>
        </w:rPr>
        <w:t xml:space="preserve"> הק' דבמסורת דידן חצי הפסוקים הוא הרבה קודם (ויקרא ח ח). וצריך לתלות כל זה שאין בקיאין בפסוקים. וכן שאר הסימנים כאן אינם תואמים לס"ת לפנינו. וקשה לתלות חסירות ויתירות כל כך. ובמנין התיבות מאי איכא למימר. [וצע"ג]</w:t>
      </w:r>
      <w:r w:rsidRPr="00A9311E">
        <w:rPr>
          <w:rFonts w:ascii="Narkisim" w:hAnsi="Narkisim"/>
        </w:rPr>
        <w:t>.</w:t>
      </w:r>
    </w:p>
    <w:p w14:paraId="4ED65671" w14:textId="77777777" w:rsidR="00161B44" w:rsidRPr="00A9311E" w:rsidRDefault="00000000" w:rsidP="00AC3409">
      <w:pPr>
        <w:pStyle w:val="aa"/>
        <w:bidi/>
        <w:rPr>
          <w:rFonts w:ascii="Narkisim" w:hAnsi="Narkisim"/>
        </w:rPr>
      </w:pPr>
      <w:r w:rsidRPr="00A9311E">
        <w:rPr>
          <w:rFonts w:ascii="Narkisim" w:hAnsi="Narkisim"/>
          <w:u w:val="single"/>
          <w:rtl/>
        </w:rPr>
        <w:t>אינהו בקיאי בחסירות ויתירות, אנן לא בקיאין</w:t>
      </w:r>
      <w:r w:rsidRPr="00A9311E">
        <w:rPr>
          <w:rStyle w:val="ac"/>
          <w:rFonts w:ascii="Narkisim" w:hAnsi="Narkisim"/>
          <w:rtl/>
        </w:rPr>
        <w:footnoteReference w:id="529"/>
      </w:r>
      <w:r w:rsidRPr="00A9311E">
        <w:rPr>
          <w:rFonts w:ascii="Narkisim" w:hAnsi="Narkisim"/>
        </w:rPr>
        <w:t xml:space="preserve">. </w:t>
      </w:r>
      <w:r w:rsidRPr="00A9311E">
        <w:rPr>
          <w:rFonts w:ascii="Narkisim" w:hAnsi="Narkisim"/>
          <w:rtl/>
        </w:rPr>
        <w:t>ה</w:t>
      </w:r>
      <w:r w:rsidRPr="00A9311E">
        <w:rPr>
          <w:rFonts w:ascii="Narkisim" w:hAnsi="Narkisim"/>
          <w:b/>
          <w:bCs/>
          <w:rtl/>
        </w:rPr>
        <w:t>רמב"ם</w:t>
      </w:r>
      <w:r w:rsidRPr="00A9311E">
        <w:rPr>
          <w:rFonts w:ascii="Narkisim" w:hAnsi="Narkisim"/>
          <w:rtl/>
        </w:rPr>
        <w:t xml:space="preserve"> (תפילין ז יא) כת' דס"ת שהמלא חסר או החסר מלא פסול. וה</w:t>
      </w:r>
      <w:r w:rsidRPr="00A9311E">
        <w:rPr>
          <w:rFonts w:ascii="Narkisim" w:hAnsi="Narkisim"/>
          <w:b/>
          <w:bCs/>
          <w:rtl/>
        </w:rPr>
        <w:t>שאג"א</w:t>
      </w:r>
      <w:r w:rsidRPr="00A9311E">
        <w:rPr>
          <w:rFonts w:ascii="Narkisim" w:hAnsi="Narkisim"/>
          <w:rtl/>
        </w:rPr>
        <w:t xml:space="preserve"> (לו) כת' דמטעם זה בזה"ז פטורין ממצות כתיבת ס"ת, דאינו יוצא בס"ת פסול, ואין אנו בקיאין לעשות כדין</w:t>
      </w:r>
      <w:r w:rsidRPr="00A9311E">
        <w:rPr>
          <w:rStyle w:val="ac"/>
          <w:rFonts w:ascii="Narkisim" w:hAnsi="Narkisim"/>
          <w:rtl/>
        </w:rPr>
        <w:footnoteReference w:id="530"/>
      </w:r>
      <w:r w:rsidRPr="00A9311E">
        <w:rPr>
          <w:rFonts w:ascii="Narkisim" w:hAnsi="Narkisim"/>
        </w:rPr>
        <w:t xml:space="preserve">. </w:t>
      </w:r>
      <w:r w:rsidRPr="00A9311E">
        <w:rPr>
          <w:rFonts w:ascii="Narkisim" w:hAnsi="Narkisim"/>
          <w:rtl/>
        </w:rPr>
        <w:t xml:space="preserve">אבל לענין קריאת התורה י"ל דאנו מברכים, דבדיעבד בס"ת פסול מהני, ע' </w:t>
      </w:r>
      <w:r w:rsidRPr="00A9311E">
        <w:rPr>
          <w:rFonts w:ascii="Narkisim" w:hAnsi="Narkisim"/>
          <w:b/>
          <w:bCs/>
          <w:rtl/>
        </w:rPr>
        <w:t>פוסקים</w:t>
      </w:r>
      <w:r w:rsidRPr="00A9311E">
        <w:rPr>
          <w:rFonts w:ascii="Narkisim" w:hAnsi="Narkisim"/>
          <w:rtl/>
        </w:rPr>
        <w:t xml:space="preserve"> (או"ח קמג)</w:t>
      </w:r>
      <w:r w:rsidRPr="00A9311E">
        <w:rPr>
          <w:rStyle w:val="ac"/>
          <w:rFonts w:ascii="Narkisim" w:hAnsi="Narkisim"/>
          <w:rtl/>
        </w:rPr>
        <w:footnoteReference w:id="531"/>
      </w:r>
      <w:r w:rsidRPr="00A9311E">
        <w:rPr>
          <w:rFonts w:ascii="Narkisim" w:hAnsi="Narkisim"/>
        </w:rPr>
        <w:t>.</w:t>
      </w:r>
    </w:p>
    <w:p w14:paraId="0FBF0AC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(תריג ג) חילק דחסר או יתר דאינו משנה המשמעות אינו פוסל</w:t>
      </w:r>
      <w:r w:rsidRPr="00A9311E">
        <w:rPr>
          <w:rStyle w:val="ac"/>
          <w:rFonts w:ascii="Narkisim" w:hAnsi="Narkisim"/>
          <w:rtl/>
        </w:rPr>
        <w:footnoteReference w:id="532"/>
      </w:r>
      <w:r w:rsidRPr="00A9311E">
        <w:rPr>
          <w:rFonts w:ascii="Narkisim" w:hAnsi="Narkisim"/>
        </w:rPr>
        <w:t xml:space="preserve">. </w:t>
      </w:r>
      <w:r w:rsidRPr="00A9311E">
        <w:rPr>
          <w:rFonts w:ascii="Narkisim" w:hAnsi="Narkisim"/>
          <w:rtl/>
        </w:rPr>
        <w:t>וה</w:t>
      </w:r>
      <w:r w:rsidRPr="00A9311E">
        <w:rPr>
          <w:rFonts w:ascii="Narkisim" w:hAnsi="Narkisim"/>
          <w:b/>
          <w:bCs/>
          <w:rtl/>
        </w:rPr>
        <w:t>גינת ורדים</w:t>
      </w:r>
      <w:r w:rsidRPr="00A9311E">
        <w:rPr>
          <w:rFonts w:ascii="Narkisim" w:hAnsi="Narkisim"/>
          <w:rtl/>
        </w:rPr>
        <w:t xml:space="preserve"> (או"ח כלל ב ו) כת' דכיון דהכריעו על כל ספק במסורות ע"פ רוב ספרים וכדו', סמכינן על הכרעה זו</w:t>
      </w:r>
      <w:r w:rsidRPr="00A9311E">
        <w:rPr>
          <w:rFonts w:ascii="Narkisim" w:hAnsi="Narkisim"/>
        </w:rPr>
        <w:t>.</w:t>
      </w:r>
    </w:p>
    <w:p w14:paraId="2F0DA3C7"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(הקד' לס' קרית ספר ד"ה וכן נתחדשו) הביא דיש הרבה מח' בין המדקדקים בעלי המסורה ובין החכמים בעלי הדרש בחסירות ויתירות ופתוחות וסתומות. וכת' דבכל מקום שנמצא בו מחלוקת בין ספרי התיקונין או בין המדרש למסרה אין פוסלין בהם ס"ת. אבל כל דבר שלא נמצא בו מחלוקת פוסלין אותה בלא שום פקפוק</w:t>
      </w:r>
      <w:r w:rsidRPr="00A9311E">
        <w:rPr>
          <w:rStyle w:val="ac"/>
          <w:rFonts w:ascii="Narkisim" w:hAnsi="Narkisim"/>
          <w:rtl/>
        </w:rPr>
        <w:footnoteReference w:id="533"/>
      </w:r>
      <w:r w:rsidRPr="00A9311E">
        <w:rPr>
          <w:rFonts w:ascii="Narkisim" w:hAnsi="Narkisim"/>
        </w:rPr>
        <w:t>.</w:t>
      </w:r>
    </w:p>
    <w:p w14:paraId="3950CC34" w14:textId="77777777" w:rsidR="00161B44" w:rsidRPr="00A9311E" w:rsidRDefault="00000000" w:rsidP="00AC3409">
      <w:pPr>
        <w:pStyle w:val="3"/>
        <w:bidi/>
        <w:rPr>
          <w:rFonts w:ascii="Narkisim" w:hAnsi="Narkisim"/>
        </w:rPr>
      </w:pPr>
      <w:r w:rsidRPr="00A9311E">
        <w:rPr>
          <w:rFonts w:ascii="Narkisim" w:hAnsi="Narkisim"/>
          <w:rtl/>
        </w:rPr>
        <w:t>דף ל</w:t>
      </w:r>
      <w:r w:rsidRPr="00A9311E">
        <w:rPr>
          <w:rFonts w:ascii="Narkisim" w:hAnsi="Narkisim"/>
        </w:rPr>
        <w:t>:</w:t>
      </w:r>
    </w:p>
    <w:p w14:paraId="6BB6C898" w14:textId="77777777" w:rsidR="00161B44" w:rsidRPr="00A9311E" w:rsidRDefault="00000000" w:rsidP="00AC3409">
      <w:pPr>
        <w:bidi/>
        <w:rPr>
          <w:rFonts w:ascii="Narkisim" w:hAnsi="Narkisim" w:cs="Narkisim"/>
        </w:rPr>
      </w:pPr>
      <w:r w:rsidRPr="00A9311E">
        <w:rPr>
          <w:rFonts w:ascii="Narkisim" w:hAnsi="Narkisim" w:cs="Narkisim"/>
          <w:u w:val="single"/>
          <w:rtl/>
        </w:rPr>
        <w:t>להשיאו אשה מנלן וכו'</w:t>
      </w:r>
      <w:r w:rsidRPr="00A9311E">
        <w:rPr>
          <w:rFonts w:ascii="Narkisim" w:hAnsi="Narkisim" w:cs="Narkisim"/>
          <w:rtl/>
        </w:rPr>
        <w:t>. ה</w:t>
      </w:r>
      <w:r w:rsidRPr="00A9311E">
        <w:rPr>
          <w:rFonts w:ascii="Narkisim" w:hAnsi="Narkisim" w:cs="Narkisim"/>
          <w:b/>
          <w:bCs/>
          <w:rtl/>
        </w:rPr>
        <w:t>רמ"ה</w:t>
      </w:r>
      <w:r w:rsidRPr="00A9311E">
        <w:rPr>
          <w:rFonts w:ascii="Narkisim" w:hAnsi="Narkisim" w:cs="Narkisim"/>
          <w:rtl/>
        </w:rPr>
        <w:t xml:space="preserve"> כת' דאשה אינה מחוייבת להשיא את בנה, דבגברא משתעי קרא. ועוד מי שמצווה לישא מצווה להשיא, והאשה אינה חייבת בפריה ורביה</w:t>
      </w:r>
      <w:r w:rsidRPr="00A9311E">
        <w:rPr>
          <w:rStyle w:val="ac"/>
          <w:rFonts w:ascii="Narkisim" w:hAnsi="Narkisim" w:cs="Narkisim"/>
          <w:rtl/>
        </w:rPr>
        <w:footnoteReference w:id="534"/>
      </w:r>
      <w:r w:rsidRPr="00A9311E">
        <w:rPr>
          <w:rFonts w:ascii="Narkisim" w:hAnsi="Narkisim" w:cs="Narkisim"/>
        </w:rPr>
        <w:t xml:space="preserve">. </w:t>
      </w:r>
      <w:r w:rsidRPr="00A9311E">
        <w:rPr>
          <w:rFonts w:ascii="Narkisim" w:hAnsi="Narkisim" w:cs="Narkisim"/>
          <w:rtl/>
        </w:rPr>
        <w:t>(וכ"כ ה</w:t>
      </w:r>
      <w:r w:rsidRPr="00A9311E">
        <w:rPr>
          <w:rFonts w:ascii="Narkisim" w:hAnsi="Narkisim" w:cs="Narkisim"/>
          <w:b/>
          <w:bCs/>
          <w:rtl/>
        </w:rPr>
        <w:t>שיטה לנ"ל</w:t>
      </w:r>
      <w:r w:rsidRPr="00A9311E">
        <w:rPr>
          <w:rFonts w:ascii="Narkisim" w:hAnsi="Narkisim" w:cs="Narkisim"/>
          <w:rtl/>
        </w:rPr>
        <w:t>)</w:t>
      </w:r>
      <w:r w:rsidRPr="00A9311E">
        <w:rPr>
          <w:rFonts w:ascii="Narkisim" w:hAnsi="Narkisim" w:cs="Narkisim"/>
        </w:rPr>
        <w:t>.</w:t>
      </w:r>
    </w:p>
    <w:p w14:paraId="5E3A6A06"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הרד"ל</w:t>
      </w:r>
      <w:r w:rsidRPr="00A9311E">
        <w:rPr>
          <w:rFonts w:ascii="Narkisim" w:hAnsi="Narkisim"/>
          <w:rtl/>
        </w:rPr>
        <w:t xml:space="preserve"> כת' לפ"ז לר' יוחנן בן ברוקה (יבמות סה: ולקמן לה.) דאשה חייבת בפריה ורביה, תתחייב להשיא את בנה</w:t>
      </w:r>
      <w:r w:rsidRPr="00A9311E">
        <w:rPr>
          <w:rFonts w:ascii="Narkisim" w:hAnsi="Narkisim"/>
        </w:rPr>
        <w:t>.</w:t>
      </w:r>
    </w:p>
    <w:p w14:paraId="02025D4C"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כת' וכן אשה פטורה מללמד אומנות, דאיתקיש חיים לאשה או לת"ת. ומש"ה אשה אינה חייבת </w:t>
      </w:r>
      <w:r w:rsidRPr="00A9311E">
        <w:rPr>
          <w:rFonts w:ascii="Narkisim" w:hAnsi="Narkisim"/>
          <w:rtl/>
        </w:rPr>
        <w:lastRenderedPageBreak/>
        <w:t>לבנה. וה</w:t>
      </w:r>
      <w:r w:rsidRPr="00A9311E">
        <w:rPr>
          <w:rFonts w:ascii="Narkisim" w:hAnsi="Narkisim"/>
          <w:b/>
          <w:bCs/>
          <w:rtl/>
        </w:rPr>
        <w:t>מאירי</w:t>
      </w:r>
      <w:r w:rsidRPr="00A9311E">
        <w:rPr>
          <w:rFonts w:ascii="Narkisim" w:hAnsi="Narkisim"/>
          <w:rtl/>
        </w:rPr>
        <w:t xml:space="preserve"> כת' עוד דכל כבודה דבת מלך פנימה</w:t>
      </w:r>
      <w:r w:rsidRPr="00A9311E">
        <w:rPr>
          <w:rStyle w:val="ac"/>
          <w:rFonts w:ascii="Narkisim" w:hAnsi="Narkisim"/>
          <w:rtl/>
        </w:rPr>
        <w:footnoteReference w:id="535"/>
      </w:r>
      <w:r w:rsidRPr="00A9311E">
        <w:rPr>
          <w:rFonts w:ascii="Narkisim" w:hAnsi="Narkisim"/>
        </w:rPr>
        <w:t>.</w:t>
      </w:r>
    </w:p>
    <w:p w14:paraId="2FC1DC6A" w14:textId="77777777" w:rsidR="00161B44" w:rsidRPr="00A9311E" w:rsidRDefault="00000000" w:rsidP="00AC3409">
      <w:pPr>
        <w:bidi/>
        <w:rPr>
          <w:rFonts w:ascii="Narkisim" w:hAnsi="Narkisim" w:cs="Narkisim"/>
        </w:rPr>
      </w:pPr>
      <w:r w:rsidRPr="00A9311E">
        <w:rPr>
          <w:rFonts w:ascii="Narkisim" w:hAnsi="Narkisim" w:cs="Narkisim"/>
          <w:u w:val="single"/>
          <w:rtl/>
        </w:rPr>
        <w:t>ר' יהודה אומר וכו', איכא בנייהו דאגמריה עיסקא</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דר' יהודה ס"ל [דחיישינן] דכמה פעמים לא יהא לו במה לעשות סחורה</w:t>
      </w:r>
      <w:r w:rsidRPr="00A9311E">
        <w:rPr>
          <w:rStyle w:val="ac"/>
          <w:rFonts w:ascii="Narkisim" w:hAnsi="Narkisim" w:cs="Narkisim"/>
          <w:rtl/>
        </w:rPr>
        <w:footnoteReference w:id="536"/>
      </w:r>
      <w:r w:rsidRPr="00A9311E">
        <w:rPr>
          <w:rFonts w:ascii="Narkisim" w:hAnsi="Narkisim" w:cs="Narkisim"/>
        </w:rPr>
        <w:t xml:space="preserve">, </w:t>
      </w:r>
      <w:r w:rsidRPr="00A9311E">
        <w:rPr>
          <w:rFonts w:ascii="Narkisim" w:hAnsi="Narkisim" w:cs="Narkisim"/>
          <w:rtl/>
        </w:rPr>
        <w:t>ועומד ומלסטם. וה</w:t>
      </w:r>
      <w:r w:rsidRPr="00A9311E">
        <w:rPr>
          <w:rFonts w:ascii="Narkisim" w:hAnsi="Narkisim" w:cs="Narkisim"/>
          <w:b/>
          <w:bCs/>
          <w:rtl/>
        </w:rPr>
        <w:t>תוס' ריה"ז</w:t>
      </w:r>
      <w:r w:rsidRPr="00A9311E">
        <w:rPr>
          <w:rFonts w:ascii="Narkisim" w:hAnsi="Narkisim" w:cs="Narkisim"/>
          <w:rtl/>
        </w:rPr>
        <w:t xml:space="preserve"> הביא א"ד איפכא</w:t>
      </w:r>
      <w:r w:rsidRPr="00A9311E">
        <w:rPr>
          <w:rFonts w:ascii="Narkisim" w:hAnsi="Narkisim" w:cs="Narkisim"/>
        </w:rPr>
        <w:t>.</w:t>
      </w:r>
    </w:p>
    <w:p w14:paraId="3B31A40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פסק כת"ק. וכ"כ ה</w:t>
      </w:r>
      <w:r w:rsidRPr="00A9311E">
        <w:rPr>
          <w:rFonts w:ascii="Narkisim" w:hAnsi="Narkisim"/>
          <w:b/>
          <w:bCs/>
          <w:rtl/>
        </w:rPr>
        <w:t>מג"א</w:t>
      </w:r>
      <w:r w:rsidRPr="00A9311E">
        <w:rPr>
          <w:rFonts w:ascii="Narkisim" w:hAnsi="Narkisim"/>
          <w:rtl/>
        </w:rPr>
        <w:t xml:space="preserve"> (קנו) דחייב אדם ללמד בנו אומנות או לעסוק בסחורה ואם אינו עושה כן כאלו מלמדו ליסטים. אך ה</w:t>
      </w:r>
      <w:r w:rsidRPr="00A9311E">
        <w:rPr>
          <w:rFonts w:ascii="Narkisim" w:hAnsi="Narkisim"/>
          <w:b/>
          <w:bCs/>
          <w:rtl/>
        </w:rPr>
        <w:t>ר"י לוניל</w:t>
      </w:r>
      <w:r w:rsidRPr="00A9311E">
        <w:rPr>
          <w:rFonts w:ascii="Narkisim" w:hAnsi="Narkisim"/>
          <w:rtl/>
        </w:rPr>
        <w:t xml:space="preserve"> ס"ל דלא סגי ללמדו עיסקא</w:t>
      </w:r>
      <w:r w:rsidRPr="00A9311E">
        <w:rPr>
          <w:rFonts w:ascii="Narkisim" w:hAnsi="Narkisim"/>
        </w:rPr>
        <w:t>.</w:t>
      </w:r>
    </w:p>
    <w:p w14:paraId="7A6D8E8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לא הביא חיוב זה במקומו, אבל הביא (רוצח ה ה, שבת כד ה, דיעות ו י) דמותר להכות ולייסר אותם כשמלמדם אומנות, ולשדך תינוק לבית אומנות בשבת. [וע' שו"ת בנין ציון קכה]. </w:t>
      </w:r>
      <w:r w:rsidRPr="00A9311E">
        <w:rPr>
          <w:rFonts w:ascii="Narkisim" w:hAnsi="Narkisim" w:cs="Narkisim"/>
          <w:szCs w:val="20"/>
          <w:rtl/>
        </w:rPr>
        <w:t>ויש שפי' דהרמב"ם ס"ל דמ"ד ב</w:t>
      </w:r>
      <w:r w:rsidRPr="00A9311E">
        <w:rPr>
          <w:rFonts w:ascii="Narkisim" w:hAnsi="Narkisim" w:cs="Narkisim"/>
          <w:b/>
          <w:bCs/>
          <w:szCs w:val="20"/>
          <w:rtl/>
        </w:rPr>
        <w:t>תוספתא</w:t>
      </w:r>
      <w:r w:rsidRPr="00A9311E">
        <w:rPr>
          <w:rFonts w:ascii="Narkisim" w:hAnsi="Narkisim" w:cs="Narkisim"/>
          <w:szCs w:val="20"/>
          <w:rtl/>
        </w:rPr>
        <w:t xml:space="preserve"> (הו' לקמן פב:) מניח אני כל אומנות שבעולם, ואינו מלמדו אלא תורה פליג. וקי"ל כוותיה</w:t>
      </w:r>
      <w:r w:rsidRPr="00A9311E">
        <w:rPr>
          <w:rFonts w:ascii="Narkisim" w:hAnsi="Narkisim" w:cs="Narkisim"/>
          <w:szCs w:val="20"/>
        </w:rPr>
        <w:t>.</w:t>
      </w:r>
    </w:p>
    <w:p w14:paraId="5800EA64" w14:textId="77777777" w:rsidR="00161B44" w:rsidRPr="00A9311E" w:rsidRDefault="00000000" w:rsidP="00AC3409">
      <w:pPr>
        <w:bidi/>
        <w:rPr>
          <w:rFonts w:ascii="Narkisim" w:hAnsi="Narkisim" w:cs="Narkisim"/>
        </w:rPr>
      </w:pPr>
      <w:r w:rsidRPr="00A9311E">
        <w:rPr>
          <w:rFonts w:ascii="Narkisim" w:hAnsi="Narkisim" w:cs="Narkisim"/>
          <w:u w:val="single"/>
          <w:rtl/>
        </w:rPr>
        <w:t>וי"א אף להשיטו בנהר, מ"ט חיותיה היא</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(כט.) שמא יפרוש בספינה ותטבע ויסתכן אם אין יודע לשוט. ה</w:t>
      </w:r>
      <w:r w:rsidRPr="00A9311E">
        <w:rPr>
          <w:rFonts w:ascii="Narkisim" w:hAnsi="Narkisim" w:cs="Narkisim"/>
          <w:b/>
          <w:bCs/>
          <w:rtl/>
        </w:rPr>
        <w:t>רמב"ם</w:t>
      </w:r>
      <w:r w:rsidRPr="00A9311E">
        <w:rPr>
          <w:rFonts w:ascii="Narkisim" w:hAnsi="Narkisim" w:cs="Narkisim"/>
          <w:rtl/>
        </w:rPr>
        <w:t xml:space="preserve"> השמיט דחייב להשיטו בנהר. וה</w:t>
      </w:r>
      <w:r w:rsidRPr="00A9311E">
        <w:rPr>
          <w:rFonts w:ascii="Narkisim" w:hAnsi="Narkisim" w:cs="Narkisim"/>
          <w:b/>
          <w:bCs/>
          <w:rtl/>
        </w:rPr>
        <w:t>בנין ציון</w:t>
      </w:r>
      <w:r w:rsidRPr="00A9311E">
        <w:rPr>
          <w:rFonts w:ascii="Narkisim" w:hAnsi="Narkisim" w:cs="Narkisim"/>
          <w:rtl/>
        </w:rPr>
        <w:t xml:space="preserve"> (קכה) כת' די"ל דלא קי"ל כהך י"א. </w:t>
      </w:r>
      <w:r w:rsidRPr="00A9311E">
        <w:rPr>
          <w:rFonts w:ascii="Narkisim" w:hAnsi="Narkisim" w:cs="Narkisim"/>
          <w:szCs w:val="20"/>
          <w:rtl/>
        </w:rPr>
        <w:t>[ולכאורה נח' בחיוב ההשתדלות בזמן שהסכנה אינו לפניו, האם חייב ללמד משום צד רחוק שיבא לידי סכנה זו]</w:t>
      </w:r>
      <w:r w:rsidRPr="00A9311E">
        <w:rPr>
          <w:rFonts w:ascii="Narkisim" w:hAnsi="Narkisim" w:cs="Narkisim"/>
        </w:rPr>
        <w:t>.</w:t>
      </w:r>
    </w:p>
    <w:p w14:paraId="362CDE2A" w14:textId="77777777" w:rsidR="00161B44" w:rsidRPr="00A9311E" w:rsidRDefault="00000000" w:rsidP="00AC3409">
      <w:pPr>
        <w:pStyle w:val="aa"/>
        <w:bidi/>
        <w:rPr>
          <w:rFonts w:ascii="Narkisim" w:hAnsi="Narkisim"/>
        </w:rPr>
      </w:pPr>
      <w:r w:rsidRPr="00A9311E">
        <w:rPr>
          <w:rFonts w:ascii="Narkisim" w:hAnsi="Narkisim"/>
        </w:rPr>
        <w:t xml:space="preserve"> </w:t>
      </w:r>
      <w:r w:rsidRPr="00A9311E">
        <w:rPr>
          <w:rFonts w:ascii="Narkisim" w:hAnsi="Narkisim"/>
          <w:u w:val="single"/>
          <w:rtl/>
        </w:rPr>
        <w:t>מאי כל מצוות וכו'</w:t>
      </w:r>
      <w:r w:rsidRPr="00A9311E">
        <w:rPr>
          <w:rFonts w:ascii="Narkisim" w:hAnsi="Narkisim"/>
          <w:rtl/>
        </w:rPr>
        <w:t>. ה</w:t>
      </w:r>
      <w:r w:rsidRPr="00A9311E">
        <w:rPr>
          <w:rFonts w:ascii="Narkisim" w:hAnsi="Narkisim"/>
          <w:b/>
          <w:bCs/>
          <w:rtl/>
        </w:rPr>
        <w:t>רמב"ן</w:t>
      </w:r>
      <w:r w:rsidRPr="00A9311E">
        <w:rPr>
          <w:rFonts w:ascii="Narkisim" w:hAnsi="Narkisim"/>
          <w:rtl/>
        </w:rPr>
        <w:t xml:space="preserve"> כת' דהו"ל להק' הא תני רישא נשים פטורות. אלא דכי הדדי איתמר לפרש את הרישא והסיפא. ודרך הגמ' להעמיד כל קו' במקומו</w:t>
      </w:r>
      <w:r w:rsidRPr="00A9311E">
        <w:rPr>
          <w:rFonts w:ascii="Narkisim" w:hAnsi="Narkisim"/>
        </w:rPr>
        <w:t>.</w:t>
      </w:r>
    </w:p>
    <w:p w14:paraId="7253B0F2" w14:textId="77777777" w:rsidR="00161B44" w:rsidRPr="00A9311E" w:rsidRDefault="00000000" w:rsidP="00AC3409">
      <w:pPr>
        <w:bidi/>
        <w:rPr>
          <w:rFonts w:ascii="Narkisim" w:hAnsi="Narkisim" w:cs="Narkisim"/>
        </w:rPr>
      </w:pPr>
      <w:r w:rsidRPr="00A9311E">
        <w:rPr>
          <w:rFonts w:ascii="Narkisim" w:hAnsi="Narkisim" w:cs="Narkisim"/>
          <w:u w:val="single"/>
          <w:rtl/>
        </w:rPr>
        <w:t>אשה אין סיפק בידה, מפני שרשות אחרים עליה</w:t>
      </w:r>
      <w:r w:rsidRPr="00A9311E">
        <w:rPr>
          <w:rFonts w:ascii="Narkisim" w:hAnsi="Narkisim" w:cs="Narkisim"/>
          <w:rtl/>
        </w:rPr>
        <w:t>. מדברי ה</w:t>
      </w:r>
      <w:r w:rsidRPr="00A9311E">
        <w:rPr>
          <w:rFonts w:ascii="Narkisim" w:hAnsi="Narkisim" w:cs="Narkisim"/>
          <w:b/>
          <w:bCs/>
          <w:rtl/>
        </w:rPr>
        <w:t>ריטב"א</w:t>
      </w:r>
      <w:r w:rsidRPr="00A9311E">
        <w:rPr>
          <w:rFonts w:ascii="Narkisim" w:hAnsi="Narkisim" w:cs="Narkisim"/>
          <w:rtl/>
        </w:rPr>
        <w:t xml:space="preserve"> ו</w:t>
      </w:r>
      <w:r w:rsidRPr="00A9311E">
        <w:rPr>
          <w:rFonts w:ascii="Narkisim" w:hAnsi="Narkisim" w:cs="Narkisim"/>
          <w:b/>
          <w:bCs/>
          <w:rtl/>
        </w:rPr>
        <w:t>ר"ן</w:t>
      </w:r>
      <w:r w:rsidRPr="00A9311E">
        <w:rPr>
          <w:rFonts w:ascii="Narkisim" w:hAnsi="Narkisim" w:cs="Narkisim"/>
          <w:rtl/>
        </w:rPr>
        <w:t xml:space="preserve"> (בסמוך) משמע דהוה 'פטור' באשה נשואה. וע"ע תוס' (לד: ד"ה ונילף). </w:t>
      </w:r>
      <w:r w:rsidRPr="00A9311E">
        <w:rPr>
          <w:rFonts w:ascii="Narkisim" w:hAnsi="Narkisim" w:cs="Narkisim"/>
          <w:szCs w:val="20"/>
          <w:rtl/>
        </w:rPr>
        <w:t>[וי"ל דהוה בגדר לא פלוג, דהתורה לא שעבדה את האשה לכך, כיון פעמים שאין סיפק</w:t>
      </w:r>
      <w:r w:rsidRPr="00A9311E">
        <w:rPr>
          <w:rFonts w:ascii="Narkisim" w:hAnsi="Narkisim" w:cs="Narkisim"/>
          <w:rtl/>
        </w:rPr>
        <w:t>]. וכ"ה לשון ה</w:t>
      </w:r>
      <w:r w:rsidRPr="00A9311E">
        <w:rPr>
          <w:rFonts w:ascii="Narkisim" w:hAnsi="Narkisim" w:cs="Narkisim"/>
          <w:b/>
          <w:bCs/>
          <w:rtl/>
        </w:rPr>
        <w:t>שו"ע</w:t>
      </w:r>
      <w:r w:rsidRPr="00A9311E">
        <w:rPr>
          <w:rFonts w:ascii="Narkisim" w:hAnsi="Narkisim" w:cs="Narkisim"/>
          <w:rtl/>
        </w:rPr>
        <w:t xml:space="preserve"> (יו"ד רמ יז) דפטורה בעודה נשואה. אך ה</w:t>
      </w:r>
      <w:r w:rsidRPr="00A9311E">
        <w:rPr>
          <w:rFonts w:ascii="Narkisim" w:hAnsi="Narkisim" w:cs="Narkisim"/>
          <w:b/>
          <w:bCs/>
          <w:rtl/>
        </w:rPr>
        <w:t>ש"ך</w:t>
      </w:r>
      <w:r w:rsidRPr="00A9311E">
        <w:rPr>
          <w:rFonts w:ascii="Narkisim" w:hAnsi="Narkisim" w:cs="Narkisim"/>
          <w:rtl/>
        </w:rPr>
        <w:t xml:space="preserve"> (רמ יט) כת' דנראה דהיכא דהבעל אינו מקפיד חייבת בכל מה דאפשר כמו איש. [וכ"מ ברמב"ם פיה"מ].</w:t>
      </w:r>
    </w:p>
    <w:p w14:paraId="0FB81CE4"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ר"א מזרחי</w:t>
      </w:r>
      <w:r w:rsidRPr="00A9311E">
        <w:rPr>
          <w:rFonts w:ascii="Narkisim" w:hAnsi="Narkisim" w:cs="Narkisim"/>
          <w:rtl/>
        </w:rPr>
        <w:t xml:space="preserve"> (ויקרא יט ג) הק' דהך קרא קאי גבי מורא, ובמורא אין חילוק משום רשות אחרים. ותי' דאם אינו ענין למורא, תנהו לכבוד. וה</w:t>
      </w:r>
      <w:r w:rsidRPr="00A9311E">
        <w:rPr>
          <w:rFonts w:ascii="Narkisim" w:hAnsi="Narkisim" w:cs="Narkisim"/>
          <w:b/>
          <w:bCs/>
          <w:rtl/>
        </w:rPr>
        <w:t>מקנה</w:t>
      </w:r>
      <w:r w:rsidRPr="00A9311E">
        <w:rPr>
          <w:rFonts w:ascii="Narkisim" w:hAnsi="Narkisim" w:cs="Narkisim"/>
          <w:rtl/>
        </w:rPr>
        <w:t xml:space="preserve"> (לא:) ו</w:t>
      </w:r>
      <w:r w:rsidRPr="00A9311E">
        <w:rPr>
          <w:rFonts w:ascii="Narkisim" w:hAnsi="Narkisim" w:cs="Narkisim"/>
          <w:b/>
          <w:bCs/>
          <w:rtl/>
        </w:rPr>
        <w:t>גור אריה</w:t>
      </w:r>
      <w:r w:rsidRPr="00A9311E">
        <w:rPr>
          <w:rFonts w:ascii="Narkisim" w:hAnsi="Narkisim" w:cs="Narkisim"/>
          <w:rtl/>
        </w:rPr>
        <w:t xml:space="preserve"> (שם) תי' דהחיוב לעשות צווי אביו הוה מדין מורא, ובזה פטור משום דרשות אחרים</w:t>
      </w:r>
      <w:r w:rsidRPr="00A9311E">
        <w:rPr>
          <w:rFonts w:ascii="Narkisim" w:hAnsi="Narkisim" w:cs="Narkisim"/>
        </w:rPr>
        <w:t>.</w:t>
      </w:r>
    </w:p>
    <w:p w14:paraId="25391CBD" w14:textId="77777777" w:rsidR="00161B44" w:rsidRPr="00A9311E" w:rsidRDefault="00000000" w:rsidP="00AC3409">
      <w:pPr>
        <w:pStyle w:val="aa"/>
        <w:bidi/>
        <w:rPr>
          <w:rFonts w:ascii="Narkisim" w:hAnsi="Narkisim"/>
        </w:rPr>
      </w:pPr>
      <w:r w:rsidRPr="00A9311E">
        <w:rPr>
          <w:rFonts w:ascii="Narkisim" w:hAnsi="Narkisim"/>
          <w:u w:val="single"/>
          <w:rtl/>
        </w:rPr>
        <w:t>תוד"ה שיש רשות</w:t>
      </w:r>
      <w:r w:rsidRPr="00A9311E">
        <w:rPr>
          <w:rFonts w:ascii="Narkisim" w:hAnsi="Narkisim"/>
          <w:rtl/>
        </w:rPr>
        <w:t>. ואע"ג דמעש"י לבעלה מדרבנן בעלמא. ולכאורה אף ז' מלאכות שהאשה עושה לבעלה הוה רק מדרבנן</w:t>
      </w:r>
      <w:r w:rsidRPr="00A9311E">
        <w:rPr>
          <w:rFonts w:ascii="Narkisim" w:hAnsi="Narkisim"/>
        </w:rPr>
        <w:t>.</w:t>
      </w:r>
    </w:p>
    <w:p w14:paraId="1B104432"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(כתובות לח:) הביאו בשם </w:t>
      </w:r>
      <w:r w:rsidRPr="00A9311E">
        <w:rPr>
          <w:rFonts w:ascii="Narkisim" w:hAnsi="Narkisim"/>
          <w:b/>
          <w:bCs/>
          <w:rtl/>
        </w:rPr>
        <w:t>ר"י</w:t>
      </w:r>
      <w:r w:rsidRPr="00A9311E">
        <w:rPr>
          <w:rFonts w:ascii="Narkisim" w:hAnsi="Narkisim"/>
          <w:rtl/>
        </w:rPr>
        <w:t xml:space="preserve"> דילפינן מהכא דנשואין מוציאין מרשות האב. ותוס' דחו דמעש"י לבעלה לא הוה אלא מדרבנן</w:t>
      </w:r>
      <w:r w:rsidRPr="00A9311E">
        <w:rPr>
          <w:rStyle w:val="ac"/>
          <w:rFonts w:ascii="Narkisim" w:hAnsi="Narkisim"/>
          <w:rtl/>
        </w:rPr>
        <w:footnoteReference w:id="537"/>
      </w:r>
      <w:r w:rsidRPr="00A9311E">
        <w:rPr>
          <w:rFonts w:ascii="Narkisim" w:hAnsi="Narkisim"/>
        </w:rPr>
        <w:t>.</w:t>
      </w:r>
    </w:p>
    <w:p w14:paraId="5A14FB38" w14:textId="77777777" w:rsidR="00161B44" w:rsidRPr="00A9311E" w:rsidRDefault="00000000" w:rsidP="00AC3409">
      <w:pPr>
        <w:bidi/>
        <w:rPr>
          <w:rFonts w:ascii="Narkisim" w:hAnsi="Narkisim" w:cs="Narkisim"/>
        </w:rPr>
      </w:pPr>
      <w:r w:rsidRPr="00A9311E">
        <w:rPr>
          <w:rFonts w:ascii="Narkisim" w:hAnsi="Narkisim" w:cs="Narkisim"/>
          <w:u w:val="single"/>
          <w:rtl/>
        </w:rPr>
        <w:t>נתגרשה שניהם שווים</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וה</w:t>
      </w:r>
      <w:r w:rsidRPr="00A9311E">
        <w:rPr>
          <w:rFonts w:ascii="Narkisim" w:hAnsi="Narkisim" w:cs="Narkisim"/>
          <w:b/>
          <w:bCs/>
          <w:rtl/>
        </w:rPr>
        <w:t>ר"ן</w:t>
      </w:r>
      <w:r w:rsidRPr="00A9311E">
        <w:rPr>
          <w:rFonts w:ascii="Narkisim" w:hAnsi="Narkisim" w:cs="Narkisim"/>
          <w:rtl/>
        </w:rPr>
        <w:t xml:space="preserve"> פי' דלא תימא כיון דנפטרה נפטרה, קמ"ל דהדרא לחיובא. ומשמע בריטב"א דעכ"פ בעודה תחת בעלה נפטרה, אף במקום דאפשר לקיים שניהם. [וע' מה שהו' לעיל].</w:t>
      </w:r>
    </w:p>
    <w:p w14:paraId="71F67100"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הרד"ל</w:t>
      </w:r>
      <w:r w:rsidRPr="00A9311E">
        <w:rPr>
          <w:rFonts w:ascii="Narkisim" w:hAnsi="Narkisim"/>
          <w:rtl/>
        </w:rPr>
        <w:t xml:space="preserve"> כת' דסד"א דיצאת מרשות אב. ושוב אינה חייבת בכבודו. וה</w:t>
      </w:r>
      <w:r w:rsidRPr="00A9311E">
        <w:rPr>
          <w:rFonts w:ascii="Narkisim" w:hAnsi="Narkisim"/>
          <w:b/>
          <w:bCs/>
          <w:rtl/>
        </w:rPr>
        <w:t>פור"י</w:t>
      </w:r>
      <w:r w:rsidRPr="00A9311E">
        <w:rPr>
          <w:rFonts w:ascii="Narkisim" w:hAnsi="Narkisim"/>
          <w:rtl/>
        </w:rPr>
        <w:t xml:space="preserve"> כת' דס"ד דעד עכשיו כל החיוב על הבן, א"כ נימא דמשנתגרשה מוטל החיוב עליה [והיא חייבת יותר מהבן]</w:t>
      </w:r>
      <w:r w:rsidRPr="00A9311E">
        <w:rPr>
          <w:rStyle w:val="ac"/>
          <w:rFonts w:ascii="Narkisim" w:hAnsi="Narkisim"/>
          <w:rtl/>
        </w:rPr>
        <w:footnoteReference w:id="538"/>
      </w:r>
      <w:r w:rsidRPr="00A9311E">
        <w:rPr>
          <w:rFonts w:ascii="Narkisim" w:hAnsi="Narkisim"/>
        </w:rPr>
        <w:t xml:space="preserve">. </w:t>
      </w:r>
      <w:r w:rsidRPr="00A9311E">
        <w:rPr>
          <w:rFonts w:ascii="Narkisim" w:hAnsi="Narkisim"/>
          <w:rtl/>
        </w:rPr>
        <w:t>קמ"ל דשניהם שווים, ומאי דהוה הוה</w:t>
      </w:r>
      <w:r w:rsidRPr="00A9311E">
        <w:rPr>
          <w:rFonts w:ascii="Narkisim" w:hAnsi="Narkisim"/>
        </w:rPr>
        <w:t>.</w:t>
      </w:r>
    </w:p>
    <w:p w14:paraId="165A0F27" w14:textId="77777777" w:rsidR="00161B44" w:rsidRPr="00A9311E" w:rsidRDefault="00000000" w:rsidP="00AC3409">
      <w:pPr>
        <w:pStyle w:val="aa"/>
        <w:bidi/>
        <w:rPr>
          <w:rFonts w:ascii="Narkisim" w:hAnsi="Narkisim"/>
        </w:rPr>
      </w:pPr>
      <w:r w:rsidRPr="00A9311E">
        <w:rPr>
          <w:rFonts w:ascii="Narkisim" w:hAnsi="Narkisim"/>
          <w:u w:val="single"/>
          <w:rtl/>
        </w:rPr>
        <w:t>השווה הכתוב מוראת אב ואם למוראת המקום</w:t>
      </w:r>
      <w:r w:rsidRPr="00A9311E">
        <w:rPr>
          <w:rFonts w:ascii="Narkisim" w:hAnsi="Narkisim"/>
          <w:rtl/>
        </w:rPr>
        <w:t xml:space="preserve">. </w:t>
      </w:r>
      <w:r w:rsidRPr="00A9311E">
        <w:rPr>
          <w:rFonts w:ascii="Narkisim" w:hAnsi="Narkisim"/>
          <w:b/>
          <w:bCs/>
          <w:rtl/>
        </w:rPr>
        <w:t>תוס</w:t>
      </w:r>
      <w:r w:rsidRPr="00A9311E">
        <w:rPr>
          <w:rFonts w:ascii="Narkisim" w:hAnsi="Narkisim"/>
          <w:rtl/>
        </w:rPr>
        <w:t>' (ב"ק מא:) הק' דנימא ד'את' ה' תירא נדרוש לרבות אב ואם [ואילו בגמ' מבואר דשמעון העמסוני פירש מלדרוש 'את' בכל התורה, כיון שהגיע לפסוק זה]. ותי' דכתיב מורא בגופיה, ולא מסתבר ליה לדרוש עשה יתירא. ועוד תי' ה</w:t>
      </w:r>
      <w:r w:rsidRPr="00A9311E">
        <w:rPr>
          <w:rFonts w:ascii="Narkisim" w:hAnsi="Narkisim"/>
          <w:b/>
          <w:bCs/>
          <w:rtl/>
        </w:rPr>
        <w:t>תוס' הרא"ש</w:t>
      </w:r>
      <w:r w:rsidRPr="00A9311E">
        <w:rPr>
          <w:rFonts w:ascii="Narkisim" w:hAnsi="Narkisim"/>
          <w:rtl/>
        </w:rPr>
        <w:t xml:space="preserve"> (לקמן נז:) דמסתבר ליה לדרוש כעין יראת שמים. ומורא אב אינו כעין יראת שמים</w:t>
      </w:r>
      <w:r w:rsidRPr="00A9311E">
        <w:rPr>
          <w:rFonts w:ascii="Narkisim" w:hAnsi="Narkisim"/>
        </w:rPr>
        <w:t>.</w:t>
      </w:r>
    </w:p>
    <w:p w14:paraId="18041247" w14:textId="77777777" w:rsidR="00161B44" w:rsidRPr="00A9311E" w:rsidRDefault="00000000" w:rsidP="00AC3409">
      <w:pPr>
        <w:pStyle w:val="3"/>
        <w:bidi/>
        <w:rPr>
          <w:rFonts w:ascii="Narkisim" w:hAnsi="Narkisim"/>
        </w:rPr>
      </w:pPr>
      <w:r w:rsidRPr="00A9311E">
        <w:rPr>
          <w:rFonts w:ascii="Narkisim" w:hAnsi="Narkisim"/>
          <w:rtl/>
        </w:rPr>
        <w:lastRenderedPageBreak/>
        <w:t>דף לא</w:t>
      </w:r>
      <w:r w:rsidRPr="00A9311E">
        <w:rPr>
          <w:rFonts w:ascii="Narkisim" w:hAnsi="Narkisim"/>
        </w:rPr>
        <w:t>.</w:t>
      </w:r>
    </w:p>
    <w:p w14:paraId="6F3DEFBA" w14:textId="77777777" w:rsidR="00161B44" w:rsidRPr="00A9311E" w:rsidRDefault="00000000" w:rsidP="00AC3409">
      <w:pPr>
        <w:pStyle w:val="aa"/>
        <w:bidi/>
        <w:rPr>
          <w:rFonts w:ascii="Narkisim" w:hAnsi="Narkisim"/>
        </w:rPr>
      </w:pPr>
      <w:r w:rsidRPr="00A9311E">
        <w:rPr>
          <w:rFonts w:ascii="Narkisim" w:hAnsi="Narkisim"/>
          <w:u w:val="single"/>
          <w:rtl/>
        </w:rPr>
        <w:t>תניא רבי אומר גלוי וידוע וכו' שבן מכבד את אמו וכו' לפיכך הקדים הקב"ה כיבוד אב וכו'</w:t>
      </w:r>
      <w:r w:rsidRPr="00A9311E">
        <w:rPr>
          <w:rFonts w:ascii="Narkisim" w:hAnsi="Narkisim"/>
          <w:rtl/>
        </w:rPr>
        <w:t>. וה</w:t>
      </w:r>
      <w:r w:rsidRPr="00A9311E">
        <w:rPr>
          <w:rFonts w:ascii="Narkisim" w:hAnsi="Narkisim"/>
          <w:b/>
          <w:bCs/>
          <w:rtl/>
        </w:rPr>
        <w:t>רמב"ם</w:t>
      </w:r>
      <w:r w:rsidRPr="00A9311E">
        <w:rPr>
          <w:rFonts w:ascii="Narkisim" w:hAnsi="Narkisim"/>
          <w:rtl/>
        </w:rPr>
        <w:t xml:space="preserve"> (ממרים ו ב) כת' דהקדים אב לאם לכבוד, והקדים אם לאב למורא ללמד ששניהם שוים בין למורא בין לכבוד. וה</w:t>
      </w:r>
      <w:r w:rsidRPr="00A9311E">
        <w:rPr>
          <w:rFonts w:ascii="Narkisim" w:hAnsi="Narkisim"/>
          <w:b/>
          <w:bCs/>
          <w:rtl/>
        </w:rPr>
        <w:t>יפ"ע</w:t>
      </w:r>
      <w:r w:rsidRPr="00A9311E">
        <w:rPr>
          <w:rFonts w:ascii="Narkisim" w:hAnsi="Narkisim"/>
          <w:rtl/>
        </w:rPr>
        <w:t xml:space="preserve"> ציין דכ"ה ב</w:t>
      </w:r>
      <w:r w:rsidRPr="00A9311E">
        <w:rPr>
          <w:rFonts w:ascii="Narkisim" w:hAnsi="Narkisim"/>
          <w:b/>
          <w:bCs/>
          <w:rtl/>
        </w:rPr>
        <w:t>מדרש</w:t>
      </w:r>
      <w:r w:rsidRPr="00A9311E">
        <w:rPr>
          <w:rFonts w:ascii="Narkisim" w:hAnsi="Narkisim"/>
          <w:rtl/>
        </w:rPr>
        <w:t>. [וב</w:t>
      </w:r>
      <w:r w:rsidRPr="00A9311E">
        <w:rPr>
          <w:rFonts w:ascii="Narkisim" w:hAnsi="Narkisim"/>
          <w:b/>
          <w:bCs/>
          <w:rtl/>
        </w:rPr>
        <w:t>הג' מיימוני</w:t>
      </w:r>
      <w:r w:rsidRPr="00A9311E">
        <w:rPr>
          <w:rFonts w:ascii="Narkisim" w:hAnsi="Narkisim"/>
          <w:rtl/>
        </w:rPr>
        <w:t xml:space="preserve"> הביא את הגמ' כאן]</w:t>
      </w:r>
      <w:r w:rsidRPr="00A9311E">
        <w:rPr>
          <w:rFonts w:ascii="Narkisim" w:hAnsi="Narkisim"/>
        </w:rPr>
        <w:t>.</w:t>
      </w:r>
    </w:p>
    <w:p w14:paraId="3622ACC7" w14:textId="77777777" w:rsidR="00161B44" w:rsidRPr="00A9311E" w:rsidRDefault="00000000" w:rsidP="00AC3409">
      <w:pPr>
        <w:bidi/>
        <w:rPr>
          <w:rFonts w:ascii="Narkisim" w:hAnsi="Narkisim" w:cs="Narkisim"/>
        </w:rPr>
      </w:pPr>
      <w:r w:rsidRPr="00A9311E">
        <w:rPr>
          <w:rFonts w:ascii="Narkisim" w:hAnsi="Narkisim" w:cs="Narkisim"/>
          <w:u w:val="single"/>
          <w:rtl/>
        </w:rPr>
        <w:t>אסור לאדם שיהלך ארבע אמות בקומה זקופה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דהזוקף קומתו נראה כדוחק, שהשכינה משתרבב למטה</w:t>
      </w:r>
      <w:r w:rsidRPr="00A9311E">
        <w:rPr>
          <w:rStyle w:val="ac"/>
          <w:rFonts w:ascii="Narkisim" w:hAnsi="Narkisim" w:cs="Narkisim"/>
          <w:rtl/>
        </w:rPr>
        <w:footnoteReference w:id="539"/>
      </w:r>
      <w:r w:rsidRPr="00A9311E">
        <w:rPr>
          <w:rFonts w:ascii="Narkisim" w:hAnsi="Narkisim" w:cs="Narkisim"/>
        </w:rPr>
        <w:t xml:space="preserve">. </w:t>
      </w:r>
      <w:r w:rsidRPr="00A9311E">
        <w:rPr>
          <w:rFonts w:ascii="Narkisim" w:hAnsi="Narkisim" w:cs="Narkisim"/>
          <w:rtl/>
        </w:rPr>
        <w:t>ה</w:t>
      </w:r>
      <w:r w:rsidRPr="00A9311E">
        <w:rPr>
          <w:rFonts w:ascii="Narkisim" w:hAnsi="Narkisim" w:cs="Narkisim"/>
          <w:b/>
          <w:bCs/>
          <w:rtl/>
        </w:rPr>
        <w:t>ר"ן</w:t>
      </w:r>
      <w:r w:rsidRPr="00A9311E">
        <w:rPr>
          <w:rFonts w:ascii="Narkisim" w:hAnsi="Narkisim" w:cs="Narkisim"/>
          <w:rtl/>
        </w:rPr>
        <w:t xml:space="preserve"> פי' כדי שיראה שיש לו אדון על גביו וסביביו שרואה ויודע כל מצפוניו</w:t>
      </w:r>
      <w:r w:rsidRPr="00A9311E">
        <w:rPr>
          <w:rFonts w:ascii="Narkisim" w:hAnsi="Narkisim" w:cs="Narkisim"/>
        </w:rPr>
        <w:t>.</w:t>
      </w:r>
    </w:p>
    <w:p w14:paraId="6B4B3205"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(דעות ה ח) כת' דת"ח לא ילך בקומה זקופה. והק' דבסוגיין משמע כל אדם</w:t>
      </w:r>
      <w:r w:rsidRPr="00A9311E">
        <w:rPr>
          <w:rStyle w:val="ac"/>
          <w:rFonts w:ascii="Narkisim" w:hAnsi="Narkisim"/>
          <w:rtl/>
        </w:rPr>
        <w:footnoteReference w:id="540"/>
      </w:r>
      <w:r w:rsidRPr="00A9311E">
        <w:rPr>
          <w:rFonts w:ascii="Narkisim" w:hAnsi="Narkisim"/>
        </w:rPr>
        <w:t>.</w:t>
      </w:r>
    </w:p>
    <w:p w14:paraId="3ECAE0F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טור</w:t>
      </w:r>
      <w:r w:rsidRPr="00A9311E">
        <w:rPr>
          <w:rFonts w:ascii="Narkisim" w:hAnsi="Narkisim"/>
          <w:rtl/>
        </w:rPr>
        <w:t xml:space="preserve"> ו</w:t>
      </w:r>
      <w:r w:rsidRPr="00A9311E">
        <w:rPr>
          <w:rFonts w:ascii="Narkisim" w:hAnsi="Narkisim"/>
          <w:b/>
          <w:bCs/>
          <w:rtl/>
        </w:rPr>
        <w:t>שו"ע</w:t>
      </w:r>
      <w:r w:rsidRPr="00A9311E">
        <w:rPr>
          <w:rFonts w:ascii="Narkisim" w:hAnsi="Narkisim"/>
          <w:rtl/>
        </w:rPr>
        <w:t xml:space="preserve"> (או"ח ב ו) כת' דאסור לילך בקומה זקופה [ולא הוזכר ד' אמות]. וה</w:t>
      </w:r>
      <w:r w:rsidRPr="00A9311E">
        <w:rPr>
          <w:rFonts w:ascii="Narkisim" w:hAnsi="Narkisim"/>
          <w:b/>
          <w:bCs/>
          <w:rtl/>
        </w:rPr>
        <w:t>ט"ז</w:t>
      </w:r>
      <w:r w:rsidRPr="00A9311E">
        <w:rPr>
          <w:rFonts w:ascii="Narkisim" w:hAnsi="Narkisim"/>
          <w:rtl/>
        </w:rPr>
        <w:t xml:space="preserve"> כת' דלא גרסו בגמ' כאן ד' אמות [אלא בסמוך גבי גילוי ראש]. </w:t>
      </w:r>
      <w:r w:rsidRPr="00A9311E">
        <w:rPr>
          <w:rFonts w:ascii="Narkisim" w:hAnsi="Narkisim"/>
          <w:szCs w:val="20"/>
          <w:rtl/>
        </w:rPr>
        <w:t>וה</w:t>
      </w:r>
      <w:r w:rsidRPr="00A9311E">
        <w:rPr>
          <w:rFonts w:ascii="Narkisim" w:hAnsi="Narkisim"/>
          <w:b/>
          <w:bCs/>
          <w:szCs w:val="20"/>
          <w:rtl/>
        </w:rPr>
        <w:t>פרמ"ג</w:t>
      </w:r>
      <w:r w:rsidRPr="00A9311E">
        <w:rPr>
          <w:rFonts w:ascii="Narkisim" w:hAnsi="Narkisim"/>
          <w:szCs w:val="20"/>
          <w:rtl/>
        </w:rPr>
        <w:t xml:space="preserve"> (ב א"א ה) כת' דלסברת רש"י אף פחות מד"א. ואילו לר"ן י"ל ד' אמות דוקא</w:t>
      </w:r>
      <w:r w:rsidRPr="00A9311E">
        <w:rPr>
          <w:rFonts w:ascii="Narkisim" w:hAnsi="Narkisim"/>
        </w:rPr>
        <w:t>.</w:t>
      </w:r>
    </w:p>
    <w:p w14:paraId="0824C34A" w14:textId="77777777" w:rsidR="00161B44" w:rsidRPr="00A9311E" w:rsidRDefault="00000000" w:rsidP="00AC3409">
      <w:pPr>
        <w:bidi/>
        <w:rPr>
          <w:rFonts w:ascii="Narkisim" w:hAnsi="Narkisim" w:cs="Narkisim"/>
        </w:rPr>
      </w:pPr>
      <w:r w:rsidRPr="00A9311E">
        <w:rPr>
          <w:rFonts w:ascii="Narkisim" w:hAnsi="Narkisim" w:cs="Narkisim"/>
          <w:u w:val="single"/>
          <w:rtl/>
        </w:rPr>
        <w:t>רב הונא בריה דרב יהושע לא מסגי ד' אמות בגילוי ראש וכו'</w:t>
      </w:r>
      <w:r w:rsidRPr="00A9311E">
        <w:rPr>
          <w:rFonts w:ascii="Narkisim" w:hAnsi="Narkisim" w:cs="Narkisim"/>
          <w:rtl/>
        </w:rPr>
        <w:t>. ה</w:t>
      </w:r>
      <w:r w:rsidRPr="00A9311E">
        <w:rPr>
          <w:rFonts w:ascii="Narkisim" w:hAnsi="Narkisim" w:cs="Narkisim"/>
          <w:b/>
          <w:bCs/>
          <w:rtl/>
        </w:rPr>
        <w:t xml:space="preserve">דרכ"מ </w:t>
      </w:r>
      <w:r w:rsidRPr="00A9311E">
        <w:rPr>
          <w:rFonts w:ascii="Narkisim" w:hAnsi="Narkisim" w:cs="Narkisim"/>
          <w:rtl/>
        </w:rPr>
        <w:t xml:space="preserve">(או"ח ב ב) הביא מכאן דהוה מידת חסידות שלא לילך בגילוי ראש. </w:t>
      </w:r>
      <w:r w:rsidRPr="00A9311E">
        <w:rPr>
          <w:rFonts w:ascii="Narkisim" w:hAnsi="Narkisim" w:cs="Narkisim"/>
          <w:szCs w:val="20"/>
          <w:rtl/>
        </w:rPr>
        <w:t>[וע' מה שהו' לעיל כט:</w:t>
      </w:r>
      <w:r w:rsidRPr="00A9311E">
        <w:rPr>
          <w:rFonts w:ascii="Narkisim" w:hAnsi="Narkisim" w:cs="Narkisim"/>
          <w:rtl/>
        </w:rPr>
        <w:t>]</w:t>
      </w:r>
      <w:r w:rsidRPr="00A9311E">
        <w:rPr>
          <w:rFonts w:ascii="Narkisim" w:hAnsi="Narkisim" w:cs="Narkisim"/>
        </w:rPr>
        <w:t>.</w:t>
      </w:r>
    </w:p>
    <w:p w14:paraId="0564AEC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שו"ע</w:t>
      </w:r>
      <w:r w:rsidRPr="00A9311E">
        <w:rPr>
          <w:rFonts w:ascii="Narkisim" w:hAnsi="Narkisim"/>
          <w:rtl/>
        </w:rPr>
        <w:t xml:space="preserve"> (או"ח ב ו) פסק דלא ילך ד' אמות בגילוי ראש, מפני כבוד השכינה. וה</w:t>
      </w:r>
      <w:r w:rsidRPr="00A9311E">
        <w:rPr>
          <w:rFonts w:ascii="Narkisim" w:hAnsi="Narkisim"/>
          <w:b/>
          <w:bCs/>
          <w:rtl/>
        </w:rPr>
        <w:t>מג"א</w:t>
      </w:r>
      <w:r w:rsidRPr="00A9311E">
        <w:rPr>
          <w:rFonts w:ascii="Narkisim" w:hAnsi="Narkisim"/>
          <w:rtl/>
        </w:rPr>
        <w:t xml:space="preserve"> ציין דמידת חסידות אף פחות מד' אמות. [ועי"ש בדברי הפוסקים כמה פרטים בזה</w:t>
      </w:r>
      <w:r w:rsidRPr="00A9311E">
        <w:rPr>
          <w:rStyle w:val="ac"/>
          <w:rFonts w:ascii="Narkisim" w:hAnsi="Narkisim"/>
          <w:rtl/>
        </w:rPr>
        <w:footnoteReference w:id="541"/>
      </w:r>
      <w:r w:rsidRPr="00A9311E">
        <w:rPr>
          <w:rFonts w:ascii="Narkisim" w:hAnsi="Narkisim"/>
          <w:rtl/>
        </w:rPr>
        <w:t>]</w:t>
      </w:r>
      <w:r w:rsidRPr="00A9311E">
        <w:rPr>
          <w:rFonts w:ascii="Narkisim" w:hAnsi="Narkisim"/>
        </w:rPr>
        <w:t>.</w:t>
      </w:r>
    </w:p>
    <w:p w14:paraId="0291A0F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מג"א</w:t>
      </w:r>
      <w:r w:rsidRPr="00A9311E">
        <w:rPr>
          <w:rFonts w:ascii="Narkisim" w:hAnsi="Narkisim"/>
          <w:rtl/>
        </w:rPr>
        <w:t xml:space="preserve"> הביא דאי' (נדרים ל:) דקטנים מגלו רשייהו, משמע דמותרין לילך בגילוי ראש. וכת' דמ"מ נכון לכסות ראשם, שתהא אימת שמים עליהם, וכדאי' (שבת קנו:)</w:t>
      </w:r>
      <w:r w:rsidRPr="00A9311E">
        <w:rPr>
          <w:rFonts w:ascii="Narkisim" w:hAnsi="Narkisim"/>
        </w:rPr>
        <w:t>.</w:t>
      </w:r>
    </w:p>
    <w:p w14:paraId="27D8348A" w14:textId="77777777" w:rsidR="00161B44" w:rsidRPr="00A9311E" w:rsidRDefault="00000000" w:rsidP="00AC3409">
      <w:pPr>
        <w:bidi/>
        <w:rPr>
          <w:rFonts w:ascii="Narkisim" w:hAnsi="Narkisim" w:cs="Narkisim"/>
        </w:rPr>
      </w:pPr>
      <w:r w:rsidRPr="00A9311E">
        <w:rPr>
          <w:rFonts w:ascii="Narkisim" w:hAnsi="Narkisim" w:cs="Narkisim"/>
          <w:u w:val="single"/>
          <w:rtl/>
        </w:rPr>
        <w:t>שאתה ואמך חייבים בכבוד אביך וכו'.</w:t>
      </w:r>
      <w:r w:rsidRPr="00A9311E">
        <w:rPr>
          <w:rFonts w:ascii="Narkisim" w:hAnsi="Narkisim" w:cs="Narkisim"/>
          <w:rtl/>
        </w:rPr>
        <w:t xml:space="preserve"> ה</w:t>
      </w:r>
      <w:r w:rsidRPr="00A9311E">
        <w:rPr>
          <w:rFonts w:ascii="Narkisim" w:hAnsi="Narkisim" w:cs="Narkisim"/>
          <w:b/>
          <w:bCs/>
          <w:rtl/>
        </w:rPr>
        <w:t>אחרונים</w:t>
      </w:r>
      <w:r w:rsidRPr="00A9311E">
        <w:rPr>
          <w:rFonts w:ascii="Narkisim" w:hAnsi="Narkisim" w:cs="Narkisim"/>
          <w:rtl/>
        </w:rPr>
        <w:t xml:space="preserve"> דנו האם גדר סברא זו דכיבוד אב אלים. ומש"ה בכל מילי, דמש"ה כבוד אביו עדיף. או דהוה סברא דהשקאת האב הוה קיום אף לכיבוד אמו</w:t>
      </w:r>
      <w:r w:rsidRPr="00A9311E">
        <w:rPr>
          <w:rStyle w:val="ac"/>
          <w:rFonts w:ascii="Narkisim" w:hAnsi="Narkisim" w:cs="Narkisim"/>
          <w:rtl/>
        </w:rPr>
        <w:footnoteReference w:id="542"/>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פתח"ת</w:t>
      </w:r>
      <w:r w:rsidRPr="00A9311E">
        <w:rPr>
          <w:rFonts w:ascii="Narkisim" w:hAnsi="Narkisim" w:cs="Narkisim"/>
          <w:rtl/>
        </w:rPr>
        <w:t xml:space="preserve"> (רמ ט) נסתפק האם דוקא השקיני מים, דאף האם חייבת לבעלה, אבל שאר כבוד דהאם אינה חייבת לבעלה י"ל דל"ש ק"ו זה. (וע' בסמוך)</w:t>
      </w:r>
      <w:r w:rsidRPr="00A9311E">
        <w:rPr>
          <w:rFonts w:ascii="Narkisim" w:hAnsi="Narkisim" w:cs="Narkisim"/>
        </w:rPr>
        <w:t>.</w:t>
      </w:r>
    </w:p>
    <w:p w14:paraId="2C6456B2" w14:textId="77777777" w:rsidR="00161B44" w:rsidRPr="00A9311E" w:rsidRDefault="00000000" w:rsidP="00AC3409">
      <w:pPr>
        <w:bidi/>
        <w:rPr>
          <w:rFonts w:ascii="Narkisim" w:hAnsi="Narkisim" w:cs="Narkisim"/>
        </w:rPr>
      </w:pPr>
      <w:r w:rsidRPr="00A9311E">
        <w:rPr>
          <w:rFonts w:ascii="Narkisim" w:hAnsi="Narkisim" w:cs="Narkisim"/>
          <w:rtl/>
        </w:rPr>
        <w:t>ובברייתא (יבמות ו.) יש ס"ד כשאמר לו אביו לעבור על המצווה, יכול ישמע לו, ת"ל איש אמו ואביו תראו את שבתותי תשמרו, כולכם חייבים בכבודי</w:t>
      </w:r>
      <w:r w:rsidRPr="00A9311E">
        <w:rPr>
          <w:rStyle w:val="ac"/>
          <w:rFonts w:ascii="Narkisim" w:hAnsi="Narkisim" w:cs="Narkisim"/>
          <w:rtl/>
        </w:rPr>
        <w:footnoteReference w:id="543"/>
      </w:r>
      <w:r w:rsidRPr="00A9311E">
        <w:rPr>
          <w:rFonts w:ascii="Narkisim" w:hAnsi="Narkisim" w:cs="Narkisim"/>
        </w:rPr>
        <w:t xml:space="preserve">. </w:t>
      </w:r>
      <w:r w:rsidRPr="00A9311E">
        <w:rPr>
          <w:rFonts w:ascii="Narkisim" w:hAnsi="Narkisim" w:cs="Narkisim"/>
          <w:rtl/>
        </w:rPr>
        <w:t>והגמ' מפרשת דס"ד דעשה דוחה ל"ת</w:t>
      </w:r>
      <w:r w:rsidRPr="00A9311E">
        <w:rPr>
          <w:rStyle w:val="ac"/>
          <w:rFonts w:ascii="Narkisim" w:hAnsi="Narkisim" w:cs="Narkisim"/>
          <w:rtl/>
        </w:rPr>
        <w:footnoteReference w:id="544"/>
      </w:r>
      <w:r w:rsidRPr="00A9311E">
        <w:rPr>
          <w:rFonts w:ascii="Narkisim" w:hAnsi="Narkisim" w:cs="Narkisim"/>
        </w:rPr>
        <w:t xml:space="preserve">. </w:t>
      </w:r>
      <w:r w:rsidRPr="00A9311E">
        <w:rPr>
          <w:rFonts w:ascii="Narkisim" w:hAnsi="Narkisim" w:cs="Narkisim"/>
          <w:rtl/>
        </w:rPr>
        <w:t>[קמ"ל</w:t>
      </w:r>
      <w:r w:rsidRPr="00A9311E">
        <w:rPr>
          <w:rStyle w:val="ac"/>
          <w:rFonts w:ascii="Narkisim" w:hAnsi="Narkisim" w:cs="Narkisim"/>
          <w:rtl/>
        </w:rPr>
        <w:footnoteReference w:id="545"/>
      </w:r>
      <w:r w:rsidRPr="00A9311E">
        <w:rPr>
          <w:rFonts w:ascii="Narkisim" w:hAnsi="Narkisim" w:cs="Narkisim"/>
          <w:rtl/>
        </w:rPr>
        <w:t>]</w:t>
      </w:r>
      <w:r w:rsidRPr="00A9311E">
        <w:rPr>
          <w:rFonts w:ascii="Narkisim" w:hAnsi="Narkisim" w:cs="Narkisim"/>
        </w:rPr>
        <w:t>.</w:t>
      </w:r>
    </w:p>
    <w:p w14:paraId="205EBCDD"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 xml:space="preserve">(שם ה: ד"ה כולכם) </w:t>
      </w:r>
      <w:r w:rsidRPr="00A9311E">
        <w:rPr>
          <w:rFonts w:ascii="Narkisim" w:hAnsi="Narkisim" w:cs="Narkisim"/>
          <w:rtl/>
        </w:rPr>
        <w:t>הק' אמאי איצטריך קרא למעט, הא אתה ואביך מצווין בכבוד השבת. וכדאי' בסוגיין</w:t>
      </w:r>
      <w:r w:rsidRPr="00A9311E">
        <w:rPr>
          <w:rStyle w:val="ac"/>
          <w:rFonts w:ascii="Narkisim" w:hAnsi="Narkisim" w:cs="Narkisim"/>
          <w:rtl/>
        </w:rPr>
        <w:footnoteReference w:id="546"/>
      </w:r>
      <w:r w:rsidRPr="00A9311E">
        <w:rPr>
          <w:rFonts w:ascii="Narkisim" w:hAnsi="Narkisim" w:cs="Narkisim"/>
          <w:rtl/>
        </w:rPr>
        <w:t>. וי"ל דכלל זה ילפי' מהכא. וה</w:t>
      </w:r>
      <w:r w:rsidRPr="00A9311E">
        <w:rPr>
          <w:rFonts w:ascii="Narkisim" w:hAnsi="Narkisim" w:cs="Narkisim"/>
          <w:b/>
          <w:bCs/>
          <w:rtl/>
        </w:rPr>
        <w:t>תוס' הרא"ש</w:t>
      </w:r>
      <w:r w:rsidRPr="00A9311E">
        <w:rPr>
          <w:rFonts w:ascii="Narkisim" w:hAnsi="Narkisim" w:cs="Narkisim"/>
          <w:rtl/>
        </w:rPr>
        <w:t xml:space="preserve"> (שם) תי' דהאב אינו מצווה על חילול שבת של בנו</w:t>
      </w:r>
      <w:r w:rsidRPr="00A9311E">
        <w:rPr>
          <w:rStyle w:val="ac"/>
          <w:rFonts w:ascii="Narkisim" w:hAnsi="Narkisim" w:cs="Narkisim"/>
          <w:rtl/>
        </w:rPr>
        <w:footnoteReference w:id="547"/>
      </w:r>
      <w:r w:rsidRPr="00A9311E">
        <w:rPr>
          <w:rFonts w:ascii="Narkisim" w:hAnsi="Narkisim" w:cs="Narkisim"/>
          <w:rtl/>
        </w:rPr>
        <w:t>. ובזה ל"ש סברת כולכם חייבים בכבודי דהאב אינו מצווה. [ולכאורה נח' בהנ"ל].</w:t>
      </w:r>
    </w:p>
    <w:p w14:paraId="6D8027B9"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שם. כולכם חייבים בכבודי</w:t>
      </w:r>
      <w:r w:rsidRPr="00A9311E">
        <w:rPr>
          <w:rFonts w:ascii="Narkisim" w:hAnsi="Narkisim" w:cs="Narkisim"/>
          <w:rtl/>
        </w:rPr>
        <w:t>. ה</w:t>
      </w:r>
      <w:r w:rsidRPr="00A9311E">
        <w:rPr>
          <w:rFonts w:ascii="Narkisim" w:hAnsi="Narkisim" w:cs="Narkisim"/>
          <w:b/>
          <w:bCs/>
          <w:rtl/>
        </w:rPr>
        <w:t>מנח"ח</w:t>
      </w:r>
      <w:r w:rsidRPr="00A9311E">
        <w:rPr>
          <w:rFonts w:ascii="Narkisim" w:hAnsi="Narkisim" w:cs="Narkisim"/>
          <w:rtl/>
        </w:rPr>
        <w:t xml:space="preserve"> (לג א) ביאר דכיון דמצד עצמן חייב בכבוד שניהם בשווה, בזה יש להקדים כבוד האב משום סברת אתה ואמך חייבים בכבוד אביך. אבל היכא דאמו ובעל אמו אמרו השקיני מים, ודאי מחויב ליתן לאמו. דחייב עיקר כיבוד לאמו, בזה לא אמרי' אתה ואמך חייבים בכבודו. ועוד הוסיף דחייב בכבוד בעל אמו רק מחמת אמו</w:t>
      </w:r>
      <w:r w:rsidRPr="00A9311E">
        <w:rPr>
          <w:rStyle w:val="ac"/>
          <w:rFonts w:ascii="Narkisim" w:hAnsi="Narkisim" w:cs="Narkisim"/>
          <w:rtl/>
        </w:rPr>
        <w:footnoteReference w:id="548"/>
      </w:r>
      <w:r w:rsidRPr="00A9311E">
        <w:rPr>
          <w:rFonts w:ascii="Narkisim" w:hAnsi="Narkisim" w:cs="Narkisim"/>
        </w:rPr>
        <w:t>.</w:t>
      </w:r>
    </w:p>
    <w:p w14:paraId="6880E24F" w14:textId="77777777" w:rsidR="00161B44" w:rsidRPr="00A9311E" w:rsidRDefault="00000000" w:rsidP="00AC3409">
      <w:pPr>
        <w:bidi/>
        <w:rPr>
          <w:rFonts w:ascii="Narkisim" w:hAnsi="Narkisim" w:cs="Narkisim"/>
        </w:rPr>
      </w:pPr>
      <w:r w:rsidRPr="00A9311E">
        <w:rPr>
          <w:rFonts w:ascii="Narkisim" w:hAnsi="Narkisim" w:cs="Narkisim"/>
          <w:i/>
          <w:iCs/>
          <w:szCs w:val="20"/>
          <w:rtl/>
        </w:rPr>
        <w:t>כיבוד זקינו</w:t>
      </w:r>
      <w:r w:rsidRPr="00A9311E">
        <w:rPr>
          <w:rFonts w:ascii="Narkisim" w:hAnsi="Narkisim" w:cs="Narkisim"/>
          <w:rtl/>
        </w:rPr>
        <w:t xml:space="preserve"> – ה</w:t>
      </w:r>
      <w:r w:rsidRPr="00A9311E">
        <w:rPr>
          <w:rFonts w:ascii="Narkisim" w:hAnsi="Narkisim" w:cs="Narkisim"/>
          <w:b/>
          <w:bCs/>
          <w:rtl/>
        </w:rPr>
        <w:t>מהרי"ק</w:t>
      </w:r>
      <w:r w:rsidRPr="00A9311E">
        <w:rPr>
          <w:rFonts w:ascii="Narkisim" w:hAnsi="Narkisim" w:cs="Narkisim"/>
          <w:rtl/>
        </w:rPr>
        <w:t xml:space="preserve"> (ל) כת' דלא מצינו בשום מקום דיש חיוב בכבוד זקינו. ולא נאמר בני בנים כבנים אלא לענין פריה ורביה (יבמות סב:). וה</w:t>
      </w:r>
      <w:r w:rsidRPr="00A9311E">
        <w:rPr>
          <w:rFonts w:ascii="Narkisim" w:hAnsi="Narkisim" w:cs="Narkisim"/>
          <w:b/>
          <w:bCs/>
          <w:rtl/>
        </w:rPr>
        <w:t>רמ"א</w:t>
      </w:r>
      <w:r w:rsidRPr="00A9311E">
        <w:rPr>
          <w:rFonts w:ascii="Narkisim" w:hAnsi="Narkisim" w:cs="Narkisim"/>
          <w:rtl/>
        </w:rPr>
        <w:t xml:space="preserve"> (יו"ד רמ כו) חלק, והביא דאי' ב</w:t>
      </w:r>
      <w:r w:rsidRPr="00A9311E">
        <w:rPr>
          <w:rFonts w:ascii="Narkisim" w:hAnsi="Narkisim" w:cs="Narkisim"/>
          <w:b/>
          <w:bCs/>
          <w:rtl/>
        </w:rPr>
        <w:t>מדרש</w:t>
      </w:r>
      <w:r w:rsidRPr="00A9311E">
        <w:rPr>
          <w:rFonts w:ascii="Narkisim" w:hAnsi="Narkisim" w:cs="Narkisim"/>
          <w:rtl/>
        </w:rPr>
        <w:t xml:space="preserve"> (בראשית רבה ויגש צד, הו' רש"י שם מו א) דחייב אדם בכבוד אביו יותר מבכבוד זקנו. מכלל דחייב בכבוד זקינו, אלא דפחות מכבוד אביו</w:t>
      </w:r>
      <w:r w:rsidRPr="00A9311E">
        <w:rPr>
          <w:rFonts w:ascii="Narkisim" w:hAnsi="Narkisim" w:cs="Narkisim"/>
        </w:rPr>
        <w:t>.</w:t>
      </w:r>
    </w:p>
    <w:p w14:paraId="3376E583" w14:textId="77777777" w:rsidR="00161B44" w:rsidRPr="00A9311E" w:rsidRDefault="00000000" w:rsidP="00AC3409">
      <w:pPr>
        <w:pStyle w:val="a7"/>
        <w:bidi/>
        <w:rPr>
          <w:rFonts w:ascii="Narkisim" w:hAnsi="Narkisim"/>
        </w:rPr>
      </w:pPr>
      <w:r w:rsidRPr="00A9311E">
        <w:rPr>
          <w:rFonts w:ascii="Narkisim" w:hAnsi="Narkisim"/>
          <w:rtl/>
        </w:rPr>
        <w:t>אבל ב</w:t>
      </w:r>
      <w:r w:rsidRPr="00A9311E">
        <w:rPr>
          <w:rFonts w:ascii="Narkisim" w:hAnsi="Narkisim"/>
          <w:b/>
          <w:bCs/>
          <w:rtl/>
        </w:rPr>
        <w:t>ס' לוית חן</w:t>
      </w:r>
      <w:r w:rsidRPr="00A9311E">
        <w:rPr>
          <w:rFonts w:ascii="Narkisim" w:hAnsi="Narkisim"/>
          <w:rtl/>
        </w:rPr>
        <w:t xml:space="preserve"> (ויגש שם, הו' בשו"ת רע"א ק' סח, וכן בס' משיבת נפש שם) נקט דמחוייב בכבוד אבי אביו יותר מכיבוד אב, מסברא דסוגיין דאתה ואביך חייבים בכבודו [ואף דלא אשכחן חיוב בכובד אבי אביו</w:t>
      </w:r>
      <w:r w:rsidRPr="00A9311E">
        <w:rPr>
          <w:rStyle w:val="ac"/>
          <w:rFonts w:ascii="Narkisim" w:hAnsi="Narkisim"/>
          <w:rtl/>
        </w:rPr>
        <w:footnoteReference w:id="549"/>
      </w:r>
      <w:r w:rsidRPr="00A9311E">
        <w:rPr>
          <w:rFonts w:ascii="Narkisim" w:hAnsi="Narkisim"/>
          <w:rtl/>
        </w:rPr>
        <w:t>]. ודוקא לאחר מיתה אמרי' דכבוד אביו עדיף</w:t>
      </w:r>
      <w:r w:rsidRPr="00A9311E">
        <w:rPr>
          <w:rFonts w:ascii="Narkisim" w:hAnsi="Narkisim"/>
        </w:rPr>
        <w:t>.</w:t>
      </w:r>
    </w:p>
    <w:p w14:paraId="734FB33F" w14:textId="77777777" w:rsidR="00161B44" w:rsidRPr="00A9311E" w:rsidRDefault="00000000" w:rsidP="00AC3409">
      <w:pPr>
        <w:bidi/>
        <w:rPr>
          <w:rFonts w:ascii="Narkisim" w:hAnsi="Narkisim" w:cs="Narkisim"/>
        </w:rPr>
      </w:pPr>
      <w:r w:rsidRPr="00A9311E">
        <w:rPr>
          <w:rFonts w:ascii="Narkisim" w:hAnsi="Narkisim" w:cs="Narkisim"/>
          <w:u w:val="single"/>
          <w:rtl/>
        </w:rPr>
        <w:t>נתגרשה מהו וכו' הטל להן מים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שכבוד שניהם שווה. ה</w:t>
      </w:r>
      <w:r w:rsidRPr="00A9311E">
        <w:rPr>
          <w:rFonts w:ascii="Narkisim" w:hAnsi="Narkisim" w:cs="Narkisim"/>
          <w:b/>
          <w:bCs/>
          <w:rtl/>
        </w:rPr>
        <w:t>ב"י</w:t>
      </w:r>
      <w:r w:rsidRPr="00A9311E">
        <w:rPr>
          <w:rFonts w:ascii="Narkisim" w:hAnsi="Narkisim" w:cs="Narkisim"/>
          <w:rtl/>
        </w:rPr>
        <w:t xml:space="preserve"> (יו"ד רמ) הביא בשם </w:t>
      </w:r>
      <w:r w:rsidRPr="00A9311E">
        <w:rPr>
          <w:rFonts w:ascii="Narkisim" w:hAnsi="Narkisim" w:cs="Narkisim"/>
          <w:b/>
          <w:bCs/>
          <w:rtl/>
        </w:rPr>
        <w:t>ר' ירוחם</w:t>
      </w:r>
      <w:r w:rsidRPr="00A9311E">
        <w:rPr>
          <w:rFonts w:ascii="Narkisim" w:hAnsi="Narkisim" w:cs="Narkisim"/>
          <w:rtl/>
        </w:rPr>
        <w:t xml:space="preserve"> דלא יקדים זה לזה, ושב ואל תעשה</w:t>
      </w:r>
      <w:r w:rsidRPr="00A9311E">
        <w:rPr>
          <w:rStyle w:val="ac"/>
          <w:rFonts w:ascii="Narkisim" w:hAnsi="Narkisim" w:cs="Narkisim"/>
          <w:rtl/>
        </w:rPr>
        <w:footnoteReference w:id="550"/>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ב"י</w:t>
      </w:r>
      <w:r w:rsidRPr="00A9311E">
        <w:rPr>
          <w:rFonts w:ascii="Narkisim" w:hAnsi="Narkisim" w:cs="Narkisim"/>
          <w:rtl/>
        </w:rPr>
        <w:t xml:space="preserve"> הביא דמשמע ברש"י דיעשה מה שירצה</w:t>
      </w:r>
      <w:r w:rsidRPr="00A9311E">
        <w:rPr>
          <w:rStyle w:val="ac"/>
          <w:rFonts w:ascii="Narkisim" w:hAnsi="Narkisim" w:cs="Narkisim"/>
          <w:rtl/>
        </w:rPr>
        <w:footnoteReference w:id="551"/>
      </w:r>
      <w:r w:rsidRPr="00A9311E">
        <w:rPr>
          <w:rFonts w:ascii="Narkisim" w:hAnsi="Narkisim" w:cs="Narkisim"/>
        </w:rPr>
        <w:t>.</w:t>
      </w:r>
    </w:p>
    <w:p w14:paraId="539C5DD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כ' דנר' דכשיש ב' צווים יעשה מה שירצה. אבל היכא דהאב צווה שיעשה דבר פלוני, והאם צוותה שלא יעשה שב ואל תעשה</w:t>
      </w:r>
      <w:r w:rsidRPr="00A9311E">
        <w:rPr>
          <w:rFonts w:ascii="Narkisim" w:hAnsi="Narkisim"/>
        </w:rPr>
        <w:t>.</w:t>
      </w:r>
    </w:p>
    <w:p w14:paraId="30C9C95E" w14:textId="77777777" w:rsidR="00161B44" w:rsidRPr="00A9311E" w:rsidRDefault="00000000" w:rsidP="00AC3409">
      <w:pPr>
        <w:bidi/>
        <w:rPr>
          <w:rFonts w:ascii="Narkisim" w:hAnsi="Narkisim" w:cs="Narkisim"/>
        </w:rPr>
      </w:pPr>
      <w:r w:rsidRPr="00A9311E">
        <w:rPr>
          <w:rFonts w:ascii="Narkisim" w:hAnsi="Narkisim" w:cs="Narkisim"/>
          <w:u w:val="single"/>
          <w:rtl/>
        </w:rPr>
        <w:t>רש"י ד"ה שבן אלמנה</w:t>
      </w:r>
      <w:r w:rsidRPr="00A9311E">
        <w:rPr>
          <w:rFonts w:ascii="Narkisim" w:hAnsi="Narkisim" w:cs="Narkisim"/>
          <w:rtl/>
        </w:rPr>
        <w:t>. ולא צריך אתה למעשה, אלא ללמוד באת וכו'. וה</w:t>
      </w:r>
      <w:r w:rsidRPr="00A9311E">
        <w:rPr>
          <w:rFonts w:ascii="Narkisim" w:hAnsi="Narkisim" w:cs="Narkisim"/>
          <w:b/>
          <w:bCs/>
          <w:rtl/>
        </w:rPr>
        <w:t xml:space="preserve">מהרש"א </w:t>
      </w:r>
      <w:r w:rsidRPr="00A9311E">
        <w:rPr>
          <w:rFonts w:ascii="Narkisim" w:hAnsi="Narkisim" w:cs="Narkisim"/>
          <w:rtl/>
        </w:rPr>
        <w:t>כת' דשאל עבור אחיו מאמו</w:t>
      </w:r>
      <w:r w:rsidRPr="00A9311E">
        <w:rPr>
          <w:rFonts w:ascii="Narkisim" w:hAnsi="Narkisim" w:cs="Narkisim"/>
        </w:rPr>
        <w:t>.</w:t>
      </w:r>
    </w:p>
    <w:p w14:paraId="483EEC1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ו</w:t>
      </w:r>
      <w:r w:rsidRPr="00A9311E">
        <w:rPr>
          <w:rFonts w:ascii="Narkisim" w:hAnsi="Narkisim"/>
          <w:b/>
          <w:bCs/>
          <w:rtl/>
        </w:rPr>
        <w:t>מאירי</w:t>
      </w:r>
      <w:r w:rsidRPr="00A9311E">
        <w:rPr>
          <w:rFonts w:ascii="Narkisim" w:hAnsi="Narkisim"/>
          <w:rtl/>
        </w:rPr>
        <w:t xml:space="preserve"> הביאו </w:t>
      </w:r>
      <w:r w:rsidRPr="00A9311E">
        <w:rPr>
          <w:rFonts w:ascii="Narkisim" w:hAnsi="Narkisim"/>
          <w:b/>
          <w:bCs/>
          <w:rtl/>
        </w:rPr>
        <w:t>י"מ</w:t>
      </w:r>
      <w:r w:rsidRPr="00A9311E">
        <w:rPr>
          <w:rFonts w:ascii="Narkisim" w:hAnsi="Narkisim"/>
          <w:rtl/>
        </w:rPr>
        <w:t xml:space="preserve"> ששאל משום בעל אמו. </w:t>
      </w:r>
      <w:r w:rsidRPr="00A9311E">
        <w:rPr>
          <w:rFonts w:ascii="Narkisim" w:hAnsi="Narkisim"/>
          <w:szCs w:val="20"/>
          <w:rtl/>
        </w:rPr>
        <w:t>[ולפ"ז משמע דבעודה נשואה מחוייב לבעל אמו טפי, וע' לעיל</w:t>
      </w:r>
      <w:r w:rsidRPr="00A9311E">
        <w:rPr>
          <w:rFonts w:ascii="Narkisim" w:hAnsi="Narkisim"/>
          <w:rtl/>
        </w:rPr>
        <w:t>]</w:t>
      </w:r>
      <w:r w:rsidRPr="00A9311E">
        <w:rPr>
          <w:rFonts w:ascii="Narkisim" w:hAnsi="Narkisim"/>
        </w:rPr>
        <w:t>.</w:t>
      </w:r>
    </w:p>
    <w:p w14:paraId="30F34EF9" w14:textId="77777777" w:rsidR="00161B44" w:rsidRPr="00A9311E" w:rsidRDefault="00000000" w:rsidP="00AC3409">
      <w:pPr>
        <w:bidi/>
        <w:rPr>
          <w:rFonts w:ascii="Narkisim" w:hAnsi="Narkisim" w:cs="Narkisim"/>
        </w:rPr>
      </w:pPr>
      <w:r w:rsidRPr="00A9311E">
        <w:rPr>
          <w:rFonts w:ascii="Narkisim" w:hAnsi="Narkisim" w:cs="Narkisim"/>
          <w:u w:val="single"/>
          <w:rtl/>
        </w:rPr>
        <w:t>שם. ול"צ אתה למעשה</w:t>
      </w:r>
      <w:r w:rsidRPr="00A9311E">
        <w:rPr>
          <w:rFonts w:ascii="Narkisim" w:hAnsi="Narkisim" w:cs="Narkisim"/>
          <w:rtl/>
        </w:rPr>
        <w:t>. ה</w:t>
      </w:r>
      <w:r w:rsidRPr="00A9311E">
        <w:rPr>
          <w:rFonts w:ascii="Narkisim" w:hAnsi="Narkisim" w:cs="Narkisim"/>
          <w:b/>
          <w:bCs/>
          <w:rtl/>
        </w:rPr>
        <w:t>נוב"י</w:t>
      </w:r>
      <w:r w:rsidRPr="00A9311E">
        <w:rPr>
          <w:rFonts w:ascii="Narkisim" w:hAnsi="Narkisim" w:cs="Narkisim"/>
          <w:rtl/>
        </w:rPr>
        <w:t xml:space="preserve"> (אה"ע ת' מה) כת' דלכאורה אף אלמנה דינה כגרושה, דכבר אינה מחוייבת בכבוד אביו, ושניהם שווים. אך </w:t>
      </w:r>
      <w:r w:rsidRPr="00A9311E">
        <w:rPr>
          <w:rFonts w:ascii="Narkisim" w:hAnsi="Narkisim" w:cs="Narkisim"/>
          <w:b/>
          <w:bCs/>
          <w:rtl/>
        </w:rPr>
        <w:t>רע"א</w:t>
      </w:r>
      <w:r w:rsidRPr="00A9311E">
        <w:rPr>
          <w:rFonts w:ascii="Narkisim" w:hAnsi="Narkisim" w:cs="Narkisim"/>
          <w:rtl/>
        </w:rPr>
        <w:t xml:space="preserve"> (ק' סח) הביא דה</w:t>
      </w:r>
      <w:r w:rsidRPr="00A9311E">
        <w:rPr>
          <w:rFonts w:ascii="Narkisim" w:hAnsi="Narkisim" w:cs="Narkisim"/>
          <w:b/>
          <w:bCs/>
          <w:rtl/>
        </w:rPr>
        <w:t>ב"י</w:t>
      </w:r>
      <w:r w:rsidRPr="00A9311E">
        <w:rPr>
          <w:rFonts w:ascii="Narkisim" w:hAnsi="Narkisim" w:cs="Narkisim"/>
          <w:rtl/>
        </w:rPr>
        <w:t xml:space="preserve"> (יו"ד שעו) כת' דהיכא דהאב מקפיד שלא יאמר קדיש על אמו, כיבוד אב עדיף על כיבוד האם. ורע"א הביא דמבואר דהסברא דכיבוד אב עדיף, אף לאחר מיתתו</w:t>
      </w:r>
      <w:r w:rsidRPr="00A9311E">
        <w:rPr>
          <w:rStyle w:val="ac"/>
          <w:rFonts w:ascii="Narkisim" w:hAnsi="Narkisim" w:cs="Narkisim"/>
          <w:rtl/>
        </w:rPr>
        <w:footnoteReference w:id="552"/>
      </w:r>
      <w:r w:rsidRPr="00A9311E">
        <w:rPr>
          <w:rFonts w:ascii="Narkisim" w:hAnsi="Narkisim" w:cs="Narkisim"/>
        </w:rPr>
        <w:t xml:space="preserve">. </w:t>
      </w:r>
      <w:r w:rsidRPr="00A9311E">
        <w:rPr>
          <w:rFonts w:ascii="Narkisim" w:hAnsi="Narkisim" w:cs="Narkisim"/>
          <w:szCs w:val="20"/>
          <w:rtl/>
        </w:rPr>
        <w:t>[וכת' דהסברא צ"ע</w:t>
      </w:r>
      <w:r w:rsidRPr="00A9311E">
        <w:rPr>
          <w:rFonts w:ascii="Narkisim" w:hAnsi="Narkisim" w:cs="Narkisim"/>
          <w:rtl/>
        </w:rPr>
        <w:t>]</w:t>
      </w:r>
      <w:r w:rsidRPr="00A9311E">
        <w:rPr>
          <w:rFonts w:ascii="Narkisim" w:hAnsi="Narkisim" w:cs="Narkisim"/>
        </w:rPr>
        <w:t>.</w:t>
      </w:r>
    </w:p>
    <w:p w14:paraId="01297789"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נוב"י</w:t>
      </w:r>
      <w:r w:rsidRPr="00A9311E">
        <w:rPr>
          <w:rFonts w:ascii="Narkisim" w:hAnsi="Narkisim" w:cs="Narkisim"/>
          <w:rtl/>
        </w:rPr>
        <w:t xml:space="preserve"> הק' א"כ </w:t>
      </w:r>
      <w:r w:rsidRPr="00A9311E">
        <w:rPr>
          <w:rFonts w:ascii="Narkisim" w:hAnsi="Narkisim" w:cs="Narkisim"/>
          <w:szCs w:val="20"/>
          <w:rtl/>
        </w:rPr>
        <w:t>[ע"פ דבריו דאף לאחר מיתה שניהם שווים]</w:t>
      </w:r>
      <w:r w:rsidRPr="00A9311E">
        <w:rPr>
          <w:rFonts w:ascii="Narkisim" w:hAnsi="Narkisim" w:cs="Narkisim"/>
          <w:rtl/>
        </w:rPr>
        <w:t xml:space="preserve"> שפיר שאל בן האלמנה למעשה, אם האב צווה לעשות מעשה אחר מיתתו, והאם מקפידה בדבר, וכיון דנתאלמנה שניהם שווים. והנוב"י תי' דדין כבוד החי עדיף</w:t>
      </w:r>
      <w:r w:rsidRPr="00A9311E">
        <w:rPr>
          <w:rStyle w:val="ac"/>
          <w:rFonts w:ascii="Narkisim" w:hAnsi="Narkisim" w:cs="Narkisim"/>
          <w:rtl/>
        </w:rPr>
        <w:footnoteReference w:id="553"/>
      </w:r>
      <w:r w:rsidRPr="00A9311E">
        <w:rPr>
          <w:rFonts w:ascii="Narkisim" w:hAnsi="Narkisim" w:cs="Narkisim"/>
        </w:rPr>
        <w:t>.</w:t>
      </w:r>
    </w:p>
    <w:p w14:paraId="2EDB646A"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הביא דמדברי ה</w:t>
      </w:r>
      <w:r w:rsidRPr="00A9311E">
        <w:rPr>
          <w:rFonts w:ascii="Narkisim" w:hAnsi="Narkisim"/>
          <w:b/>
          <w:bCs/>
          <w:rtl/>
        </w:rPr>
        <w:t>ב"י</w:t>
      </w:r>
      <w:r w:rsidRPr="00A9311E">
        <w:rPr>
          <w:rFonts w:ascii="Narkisim" w:hAnsi="Narkisim"/>
          <w:rtl/>
        </w:rPr>
        <w:t xml:space="preserve"> (הנ"ל) מבואר דלא כן, דכתב דכבוד האב עדיף משום סברת אתה ואמך, ולא משום דכבוד החי עדיף</w:t>
      </w:r>
      <w:r w:rsidRPr="00A9311E">
        <w:rPr>
          <w:rFonts w:ascii="Narkisim" w:hAnsi="Narkisim"/>
        </w:rPr>
        <w:t>.</w:t>
      </w:r>
    </w:p>
    <w:p w14:paraId="31A7FF57"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כת' דילה"ק בסוגיין דעדיין יש נפק"מ, שמא אמו צוותה דבר שיעשה לאחר מיתתה, בדבר הסותר לכבוד אביו. וכיון דתרוייהו לאחר מיתה, הדר נימא נתגרשה שניהם שווים. ומוכח מזה דבאלמנה עדיין אמרי' דכבוד האב עדיף</w:t>
      </w:r>
      <w:r w:rsidRPr="00A9311E">
        <w:rPr>
          <w:rFonts w:ascii="Narkisim" w:hAnsi="Narkisim"/>
        </w:rPr>
        <w:t>.</w:t>
      </w:r>
    </w:p>
    <w:p w14:paraId="14FB80DE" w14:textId="77777777" w:rsidR="00161B44" w:rsidRPr="00A9311E" w:rsidRDefault="00000000" w:rsidP="00AC3409">
      <w:pPr>
        <w:pStyle w:val="a8"/>
        <w:bidi/>
        <w:rPr>
          <w:rFonts w:ascii="Narkisim" w:hAnsi="Narkisim"/>
        </w:rPr>
      </w:pPr>
      <w:r w:rsidRPr="00A9311E">
        <w:rPr>
          <w:rFonts w:ascii="Narkisim" w:hAnsi="Narkisim"/>
          <w:rtl/>
        </w:rPr>
        <w:t xml:space="preserve">ומ"מ נסתפק </w:t>
      </w:r>
      <w:r w:rsidRPr="00A9311E">
        <w:rPr>
          <w:rFonts w:ascii="Narkisim" w:hAnsi="Narkisim"/>
          <w:b/>
          <w:bCs/>
          <w:rtl/>
        </w:rPr>
        <w:t>רע"א</w:t>
      </w:r>
      <w:r w:rsidRPr="00A9311E">
        <w:rPr>
          <w:rFonts w:ascii="Narkisim" w:hAnsi="Narkisim"/>
          <w:rtl/>
        </w:rPr>
        <w:t xml:space="preserve"> דשמא צווי שלאחר מיתה לא הוה בכלל כיבוד אב, דכל החיוב לשמוע בצווי הוא משום דעושה להם נחת רוח</w:t>
      </w:r>
      <w:r w:rsidRPr="00A9311E">
        <w:rPr>
          <w:rStyle w:val="ac"/>
          <w:rFonts w:ascii="Narkisim" w:hAnsi="Narkisim"/>
          <w:rtl/>
        </w:rPr>
        <w:footnoteReference w:id="554"/>
      </w:r>
      <w:r w:rsidRPr="00A9311E">
        <w:rPr>
          <w:rFonts w:ascii="Narkisim" w:hAnsi="Narkisim"/>
        </w:rPr>
        <w:t xml:space="preserve">. </w:t>
      </w:r>
      <w:r w:rsidRPr="00A9311E">
        <w:rPr>
          <w:rFonts w:ascii="Narkisim" w:hAnsi="Narkisim"/>
          <w:rtl/>
        </w:rPr>
        <w:t>וכל החיוב כיבוד אב לאחר מיתה הוא במידי כבוד וגדולה בעצם. אבל אין חיוב משום נחת רוח. (וע' לקמן בע"ב)</w:t>
      </w:r>
      <w:r w:rsidRPr="00A9311E">
        <w:rPr>
          <w:rFonts w:ascii="Narkisim" w:hAnsi="Narkisim"/>
        </w:rPr>
        <w:t>.</w:t>
      </w:r>
    </w:p>
    <w:p w14:paraId="0F8B6EB9"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כיון שאמר כבד את אביך, חזרו והודו על דברות הראשונות</w:t>
      </w:r>
      <w:r w:rsidRPr="00A9311E">
        <w:rPr>
          <w:rFonts w:ascii="Narkisim" w:hAnsi="Narkisim"/>
          <w:rtl/>
        </w:rPr>
        <w:t>. ה</w:t>
      </w:r>
      <w:r w:rsidRPr="00A9311E">
        <w:rPr>
          <w:rFonts w:ascii="Narkisim" w:hAnsi="Narkisim"/>
          <w:b/>
          <w:bCs/>
          <w:rtl/>
        </w:rPr>
        <w:t>רמב"ן</w:t>
      </w:r>
      <w:r w:rsidRPr="00A9311E">
        <w:rPr>
          <w:rFonts w:ascii="Narkisim" w:hAnsi="Narkisim"/>
          <w:rtl/>
        </w:rPr>
        <w:t xml:space="preserve"> (שמות כ יב) כת' דילפינן כבד את אביך דעשרת הדברות, דהכתוב לא פירש הכבוד, והוא נלמד מן הכבוד הנאמר למעלה באב הראשון יתברך, שיודה בו שהוא אביו, ולא יכפור בו לאמר על אדם אחר שהוא אביו, ולא יעבדנו כבן לירושתו, או לענין אחר שיצפה ממנו, ולא ישא שם אביו וישבע בחיי אביו לשוא ולשקר</w:t>
      </w:r>
      <w:r w:rsidRPr="00A9311E">
        <w:rPr>
          <w:rFonts w:ascii="Narkisim" w:hAnsi="Narkisim"/>
        </w:rPr>
        <w:t>.</w:t>
      </w:r>
    </w:p>
    <w:p w14:paraId="73237586" w14:textId="77777777" w:rsidR="00161B44" w:rsidRPr="00A9311E" w:rsidRDefault="00000000" w:rsidP="00AC3409">
      <w:pPr>
        <w:bidi/>
        <w:rPr>
          <w:rFonts w:ascii="Narkisim" w:hAnsi="Narkisim" w:cs="Narkisim"/>
        </w:rPr>
      </w:pPr>
      <w:r w:rsidRPr="00A9311E">
        <w:rPr>
          <w:rFonts w:ascii="Narkisim" w:hAnsi="Narkisim" w:cs="Narkisim"/>
          <w:u w:val="single"/>
          <w:rtl/>
        </w:rPr>
        <w:t>והיה מפתח מונח וכו' ולא ציערו</w:t>
      </w:r>
      <w:r w:rsidRPr="00A9311E">
        <w:rPr>
          <w:rFonts w:ascii="Narkisim" w:hAnsi="Narkisim" w:cs="Narkisim"/>
          <w:rtl/>
        </w:rPr>
        <w:t>. ב</w:t>
      </w:r>
      <w:r w:rsidRPr="00A9311E">
        <w:rPr>
          <w:rFonts w:ascii="Narkisim" w:hAnsi="Narkisim" w:cs="Narkisim"/>
          <w:b/>
          <w:bCs/>
          <w:rtl/>
        </w:rPr>
        <w:t>ס' חסידים</w:t>
      </w:r>
      <w:r w:rsidRPr="00A9311E">
        <w:rPr>
          <w:rFonts w:ascii="Narkisim" w:hAnsi="Narkisim" w:cs="Narkisim"/>
          <w:rtl/>
        </w:rPr>
        <w:t xml:space="preserve"> (שלז, הו' בבאר היטב יו"ד רמ טז) כת' דהיכא דהאב שמח ביותר שמקיצו, מצווה להקיצו. ומש"ה מקיצו ללכת לביהכ"נ ולדבר מצווה</w:t>
      </w:r>
      <w:r w:rsidRPr="00A9311E">
        <w:rPr>
          <w:rStyle w:val="ac"/>
          <w:rFonts w:ascii="Narkisim" w:hAnsi="Narkisim" w:cs="Narkisim"/>
          <w:rtl/>
        </w:rPr>
        <w:footnoteReference w:id="555"/>
      </w:r>
      <w:r w:rsidRPr="00A9311E">
        <w:rPr>
          <w:rFonts w:ascii="Narkisim" w:hAnsi="Narkisim" w:cs="Narkisim"/>
        </w:rPr>
        <w:t xml:space="preserve">. </w:t>
      </w:r>
      <w:r w:rsidRPr="00A9311E">
        <w:rPr>
          <w:rFonts w:ascii="Narkisim" w:hAnsi="Narkisim" w:cs="Narkisim"/>
          <w:rtl/>
        </w:rPr>
        <w:t>והכא איירי דהאב אינו מצטער על שלא הקיצו</w:t>
      </w:r>
      <w:r w:rsidRPr="00A9311E">
        <w:rPr>
          <w:rFonts w:ascii="Narkisim" w:hAnsi="Narkisim" w:cs="Narkisim"/>
        </w:rPr>
        <w:t>.</w:t>
      </w:r>
    </w:p>
    <w:p w14:paraId="326094B9" w14:textId="77777777" w:rsidR="00161B44" w:rsidRPr="00A9311E" w:rsidRDefault="00000000" w:rsidP="00AC3409">
      <w:pPr>
        <w:pStyle w:val="aa"/>
        <w:bidi/>
        <w:rPr>
          <w:rFonts w:ascii="Narkisim" w:hAnsi="Narkisim"/>
        </w:rPr>
      </w:pPr>
      <w:r w:rsidRPr="00A9311E">
        <w:rPr>
          <w:rFonts w:ascii="Narkisim" w:hAnsi="Narkisim"/>
          <w:u w:val="single"/>
          <w:rtl/>
        </w:rPr>
        <w:t>ולא ציערו</w:t>
      </w:r>
      <w:r w:rsidRPr="00A9311E">
        <w:rPr>
          <w:rFonts w:ascii="Narkisim" w:hAnsi="Narkisim"/>
          <w:rtl/>
        </w:rPr>
        <w:t>. ה</w:t>
      </w:r>
      <w:r w:rsidRPr="00A9311E">
        <w:rPr>
          <w:rFonts w:ascii="Narkisim" w:hAnsi="Narkisim"/>
          <w:b/>
          <w:bCs/>
          <w:rtl/>
        </w:rPr>
        <w:t>ראשונים</w:t>
      </w:r>
      <w:r w:rsidRPr="00A9311E">
        <w:rPr>
          <w:rFonts w:ascii="Narkisim" w:hAnsi="Narkisim"/>
          <w:rtl/>
        </w:rPr>
        <w:t xml:space="preserve"> הק' דאינו חייב להפסיד ממון משום כיבוד אב [למ"ד משל אב, ע' לקמן לב.]. וה</w:t>
      </w:r>
      <w:r w:rsidRPr="00A9311E">
        <w:rPr>
          <w:rFonts w:ascii="Narkisim" w:hAnsi="Narkisim"/>
          <w:b/>
          <w:bCs/>
          <w:rtl/>
        </w:rPr>
        <w:t>רמב"ן</w:t>
      </w:r>
      <w:r w:rsidRPr="00A9311E">
        <w:rPr>
          <w:rFonts w:ascii="Narkisim" w:hAnsi="Narkisim"/>
          <w:rtl/>
        </w:rPr>
        <w:t xml:space="preserve"> כת' דמשמע דהעברת ריוח לאו כאיבוד ממון דמי. ומחייב הבן בביטול מלאכה עבור כיבוד אב, ואף חסרון כיס. ועוד תי' הראשונים דשאני הכא דהוה צער</w:t>
      </w:r>
      <w:r w:rsidRPr="00A9311E">
        <w:rPr>
          <w:rFonts w:ascii="Narkisim" w:hAnsi="Narkisim"/>
        </w:rPr>
        <w:t>.</w:t>
      </w:r>
    </w:p>
    <w:p w14:paraId="3E3642D1" w14:textId="77777777" w:rsidR="00161B44" w:rsidRPr="00A9311E" w:rsidRDefault="00000000" w:rsidP="00AC3409">
      <w:pPr>
        <w:pStyle w:val="aa"/>
        <w:bidi/>
        <w:rPr>
          <w:rFonts w:ascii="Narkisim" w:hAnsi="Narkisim"/>
        </w:rPr>
      </w:pPr>
      <w:r w:rsidRPr="00A9311E">
        <w:rPr>
          <w:rFonts w:ascii="Narkisim" w:hAnsi="Narkisim"/>
          <w:u w:val="single"/>
          <w:rtl/>
        </w:rPr>
        <w:t>בקשו ממנו חכמים אבנים לאפוד וכו' נולדה פרה אדומה בעדרו</w:t>
      </w:r>
      <w:r w:rsidRPr="00A9311E">
        <w:rPr>
          <w:rStyle w:val="ac"/>
          <w:rFonts w:ascii="Narkisim" w:hAnsi="Narkisim"/>
          <w:rtl/>
        </w:rPr>
        <w:footnoteReference w:id="556"/>
      </w:r>
      <w:r w:rsidRPr="00A9311E">
        <w:rPr>
          <w:rFonts w:ascii="Narkisim" w:hAnsi="Narkisim"/>
        </w:rPr>
        <w:t xml:space="preserve">. </w:t>
      </w:r>
      <w:r w:rsidRPr="00A9311E">
        <w:rPr>
          <w:rFonts w:ascii="Narkisim" w:hAnsi="Narkisim"/>
          <w:b/>
          <w:bCs/>
          <w:rtl/>
        </w:rPr>
        <w:t>תוס</w:t>
      </w:r>
      <w:r w:rsidRPr="00A9311E">
        <w:rPr>
          <w:rFonts w:ascii="Narkisim" w:hAnsi="Narkisim"/>
          <w:rtl/>
        </w:rPr>
        <w:t>' (גיטין סח., זבחים נד:, סוכה מט., ע"ז כג:, והראשונים בסוגיין) הביאו דע"כ מעשה זו היה בימי בית שני, דהא לא עשו פרה אדומה בבית ראשון (כדתנן פרה ג ה). והיו צריכים שמיר לתקן אבני האפוד. ותוס' הוכיחו דהיה להם שמיר בבית שני. והא דתנן [סוטה מח.) משחרב ביהמ"ק בטלה השמיר, היינו בית שני</w:t>
      </w:r>
      <w:r w:rsidRPr="00A9311E">
        <w:rPr>
          <w:rFonts w:ascii="Narkisim" w:hAnsi="Narkisim"/>
        </w:rPr>
        <w:t>.</w:t>
      </w:r>
    </w:p>
    <w:p w14:paraId="42AE1BF3"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שיטה לנ"ל</w:t>
      </w:r>
      <w:r w:rsidRPr="00A9311E">
        <w:rPr>
          <w:rFonts w:ascii="Narkisim" w:hAnsi="Narkisim"/>
          <w:rtl/>
        </w:rPr>
        <w:t xml:space="preserve"> כת' דלא היה להם שמיר. ואף דא"א לפתוח פתוחי חותם לקיים במלואתם (שמות כח ב) מה דאפשר עבדי. וקבעום באורים ותומים אע"פ שהיו כתובים בדיו ולא היו חקוקות</w:t>
      </w:r>
      <w:r w:rsidRPr="00A9311E">
        <w:rPr>
          <w:rFonts w:ascii="Narkisim" w:hAnsi="Narkisim"/>
        </w:rPr>
        <w:t>.</w:t>
      </w:r>
    </w:p>
    <w:p w14:paraId="2C7312D1" w14:textId="77777777" w:rsidR="00161B44" w:rsidRPr="00A9311E" w:rsidRDefault="00000000" w:rsidP="00AC3409">
      <w:pPr>
        <w:bidi/>
        <w:rPr>
          <w:rFonts w:ascii="Narkisim" w:hAnsi="Narkisim" w:cs="Narkisim"/>
        </w:rPr>
      </w:pPr>
      <w:r w:rsidRPr="00A9311E">
        <w:rPr>
          <w:rFonts w:ascii="Narkisim" w:hAnsi="Narkisim" w:cs="Narkisim"/>
          <w:u w:val="single"/>
          <w:rtl/>
        </w:rPr>
        <w:t>תוד"ה גדול</w:t>
      </w:r>
      <w:r w:rsidRPr="00A9311E">
        <w:rPr>
          <w:rFonts w:ascii="Narkisim" w:hAnsi="Narkisim" w:cs="Narkisim"/>
          <w:rtl/>
        </w:rPr>
        <w:t xml:space="preserve">. לפי שדואג ומצטער וכו' ממי שיש לו פת בסלו. </w:t>
      </w:r>
      <w:r w:rsidRPr="00A9311E">
        <w:rPr>
          <w:rFonts w:ascii="Narkisim" w:hAnsi="Narkisim" w:cs="Narkisim"/>
          <w:szCs w:val="20"/>
          <w:rtl/>
        </w:rPr>
        <w:t>וה</w:t>
      </w:r>
      <w:r w:rsidRPr="00A9311E">
        <w:rPr>
          <w:rFonts w:ascii="Narkisim" w:hAnsi="Narkisim" w:cs="Narkisim"/>
          <w:b/>
          <w:bCs/>
          <w:szCs w:val="20"/>
          <w:rtl/>
        </w:rPr>
        <w:t>ריטב"א</w:t>
      </w:r>
      <w:r w:rsidRPr="00A9311E">
        <w:rPr>
          <w:rFonts w:ascii="Narkisim" w:hAnsi="Narkisim" w:cs="Narkisim"/>
          <w:szCs w:val="20"/>
          <w:rtl/>
        </w:rPr>
        <w:t xml:space="preserve"> הוסיף דהשטן מקטרג, ולפום צערא אגרא</w:t>
      </w:r>
      <w:r w:rsidRPr="00A9311E">
        <w:rPr>
          <w:rFonts w:ascii="Narkisim" w:hAnsi="Narkisim" w:cs="Narkisim"/>
          <w:szCs w:val="20"/>
        </w:rPr>
        <w:t>.</w:t>
      </w:r>
    </w:p>
    <w:p w14:paraId="55A5B81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כת' שאין הקב"ה צריך כלום מהמצוות אלא שאומר ונעשה רצונו. הילכך המצווה ועושה הוא עושה רצון קונו. אבל מי שאינו מצווה ועושה לא שייך לומר שעושה רצון קונו, שהרי לא צווה לו כלום. ומ"מ יש לו שכר</w:t>
      </w:r>
      <w:r w:rsidRPr="00A9311E">
        <w:rPr>
          <w:rStyle w:val="ac"/>
          <w:rFonts w:ascii="Narkisim" w:hAnsi="Narkisim"/>
          <w:rtl/>
        </w:rPr>
        <w:footnoteReference w:id="557"/>
      </w:r>
      <w:r w:rsidRPr="00A9311E">
        <w:rPr>
          <w:rFonts w:ascii="Narkisim" w:hAnsi="Narkisim"/>
        </w:rPr>
        <w:t>.</w:t>
      </w:r>
    </w:p>
    <w:p w14:paraId="51940DD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ביאר דמי שעושה מצוות התורה כתקנן, אע"פ שהוא לא נצטוה בהם [כגון נשים וגוים], מקבלים עליהם שכר</w:t>
      </w:r>
      <w:r w:rsidRPr="00A9311E">
        <w:rPr>
          <w:rStyle w:val="ac"/>
          <w:rFonts w:ascii="Narkisim" w:hAnsi="Narkisim"/>
          <w:rtl/>
        </w:rPr>
        <w:footnoteReference w:id="558"/>
      </w:r>
      <w:r w:rsidRPr="00A9311E">
        <w:rPr>
          <w:rFonts w:ascii="Narkisim" w:hAnsi="Narkisim"/>
        </w:rPr>
        <w:t xml:space="preserve">. </w:t>
      </w:r>
      <w:r w:rsidRPr="00A9311E">
        <w:rPr>
          <w:rFonts w:ascii="Narkisim" w:hAnsi="Narkisim"/>
          <w:rtl/>
        </w:rPr>
        <w:t>ולא דמי להא דאמרי' ב</w:t>
      </w:r>
      <w:r w:rsidRPr="00A9311E">
        <w:rPr>
          <w:rFonts w:ascii="Narkisim" w:hAnsi="Narkisim"/>
          <w:b/>
          <w:bCs/>
          <w:rtl/>
        </w:rPr>
        <w:t>ירושלמי</w:t>
      </w:r>
      <w:r w:rsidRPr="00A9311E">
        <w:rPr>
          <w:rFonts w:ascii="Narkisim" w:hAnsi="Narkisim"/>
          <w:rtl/>
        </w:rPr>
        <w:t xml:space="preserve"> </w:t>
      </w:r>
      <w:r w:rsidRPr="00A9311E">
        <w:rPr>
          <w:rFonts w:ascii="Narkisim" w:hAnsi="Narkisim"/>
          <w:szCs w:val="20"/>
          <w:rtl/>
        </w:rPr>
        <w:t>(ע' שבת א ב, הו' בתוס' גיטין ו:)</w:t>
      </w:r>
      <w:r w:rsidRPr="00A9311E">
        <w:rPr>
          <w:rFonts w:ascii="Narkisim" w:hAnsi="Narkisim"/>
          <w:rtl/>
        </w:rPr>
        <w:t xml:space="preserve"> דכל העושה דבר שאינו מצווה בו נקרא הדיוט, דהתם שעושה דבר שאינו מצווה מן התורה כלל שהוא כמוסיף על התורה</w:t>
      </w:r>
      <w:r w:rsidRPr="00A9311E">
        <w:rPr>
          <w:rStyle w:val="ac"/>
          <w:rFonts w:ascii="Narkisim" w:hAnsi="Narkisim"/>
          <w:rtl/>
        </w:rPr>
        <w:footnoteReference w:id="559"/>
      </w:r>
      <w:r w:rsidRPr="00A9311E">
        <w:rPr>
          <w:rFonts w:ascii="Narkisim" w:hAnsi="Narkisim"/>
        </w:rPr>
        <w:t>.</w:t>
      </w:r>
    </w:p>
    <w:p w14:paraId="37E4CA6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הביא דמש"ה אין מעכבין את הנשים מלתקוע ביו"ט (כדאי' ר"ה לג.), ואף שתקיעה שלא לצורך איסור שבות, ש"מ צורך מצוה היא</w:t>
      </w:r>
      <w:r w:rsidRPr="00A9311E">
        <w:rPr>
          <w:rFonts w:ascii="Narkisim" w:hAnsi="Narkisim"/>
        </w:rPr>
        <w:t>.</w:t>
      </w:r>
    </w:p>
    <w:p w14:paraId="5F349EB6" w14:textId="77777777" w:rsidR="00161B44" w:rsidRPr="00A9311E" w:rsidRDefault="00000000" w:rsidP="00AC3409">
      <w:pPr>
        <w:pStyle w:val="aa"/>
        <w:bidi/>
        <w:rPr>
          <w:rFonts w:ascii="Narkisim" w:hAnsi="Narkisim"/>
        </w:rPr>
      </w:pPr>
      <w:r w:rsidRPr="00A9311E">
        <w:rPr>
          <w:rFonts w:ascii="Narkisim" w:hAnsi="Narkisim"/>
          <w:u w:val="single"/>
          <w:rtl/>
        </w:rPr>
        <w:t>הלכה כר' יהודה דאמר סומא פטור מהמצוות וכו'</w:t>
      </w:r>
      <w:r w:rsidRPr="00A9311E">
        <w:rPr>
          <w:rStyle w:val="ac"/>
          <w:rFonts w:ascii="Narkisim" w:hAnsi="Narkisim"/>
          <w:rtl/>
        </w:rPr>
        <w:footnoteReference w:id="560"/>
      </w:r>
      <w:r w:rsidRPr="00A9311E">
        <w:rPr>
          <w:rFonts w:ascii="Narkisim" w:hAnsi="Narkisim"/>
          <w:rtl/>
        </w:rPr>
        <w:t>. בפשוטו משמע דפטור מכל מצוות עשה. וכ"כ ה</w:t>
      </w:r>
      <w:r w:rsidRPr="00A9311E">
        <w:rPr>
          <w:rFonts w:ascii="Narkisim" w:hAnsi="Narkisim"/>
          <w:b/>
          <w:bCs/>
          <w:rtl/>
        </w:rPr>
        <w:t>פרמ"ג</w:t>
      </w:r>
      <w:r w:rsidRPr="00A9311E">
        <w:rPr>
          <w:rFonts w:ascii="Narkisim" w:hAnsi="Narkisim"/>
          <w:rtl/>
        </w:rPr>
        <w:t xml:space="preserve"> </w:t>
      </w:r>
      <w:r w:rsidRPr="00A9311E">
        <w:rPr>
          <w:rFonts w:ascii="Narkisim" w:hAnsi="Narkisim"/>
          <w:rtl/>
        </w:rPr>
        <w:lastRenderedPageBreak/>
        <w:t>(פתיחה לאו"ח ח"ג כט) דסומא פטור רק ממצוות עשה. אבל מוזהר באיסורי התורה</w:t>
      </w:r>
      <w:r w:rsidRPr="00A9311E">
        <w:rPr>
          <w:rStyle w:val="ac"/>
          <w:rFonts w:ascii="Narkisim" w:hAnsi="Narkisim"/>
          <w:rtl/>
        </w:rPr>
        <w:footnoteReference w:id="561"/>
      </w:r>
      <w:r w:rsidRPr="00A9311E">
        <w:rPr>
          <w:rFonts w:ascii="Narkisim" w:hAnsi="Narkisim"/>
        </w:rPr>
        <w:t>.</w:t>
      </w:r>
    </w:p>
    <w:p w14:paraId="00B9A428"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אחרונים</w:t>
      </w:r>
      <w:r w:rsidRPr="00A9311E">
        <w:rPr>
          <w:rFonts w:ascii="Narkisim" w:hAnsi="Narkisim"/>
          <w:rtl/>
        </w:rPr>
        <w:t xml:space="preserve"> (מנח"ח ב כה) הביאו מדברי </w:t>
      </w:r>
      <w:r w:rsidRPr="00A9311E">
        <w:rPr>
          <w:rFonts w:ascii="Narkisim" w:hAnsi="Narkisim"/>
          <w:b/>
          <w:bCs/>
          <w:rtl/>
        </w:rPr>
        <w:t>ס' המכריע</w:t>
      </w:r>
      <w:r w:rsidRPr="00A9311E">
        <w:rPr>
          <w:rFonts w:ascii="Narkisim" w:hAnsi="Narkisim"/>
          <w:rtl/>
        </w:rPr>
        <w:t xml:space="preserve"> (לתוס' רי"ד עח, ע' בסמוך) דאין מצווה אף בלא תעשה דבל תוסיף</w:t>
      </w:r>
      <w:r w:rsidRPr="00A9311E">
        <w:rPr>
          <w:rStyle w:val="ac"/>
          <w:rFonts w:ascii="Narkisim" w:hAnsi="Narkisim"/>
          <w:rtl/>
        </w:rPr>
        <w:footnoteReference w:id="562"/>
      </w:r>
      <w:r w:rsidRPr="00A9311E">
        <w:rPr>
          <w:rFonts w:ascii="Narkisim" w:hAnsi="Narkisim"/>
        </w:rPr>
        <w:t xml:space="preserve">. </w:t>
      </w:r>
      <w:r w:rsidRPr="00A9311E">
        <w:rPr>
          <w:rFonts w:ascii="Narkisim" w:hAnsi="Narkisim"/>
          <w:rtl/>
        </w:rPr>
        <w:t>ומשמע דאינו מצווה באיסורי לאו</w:t>
      </w:r>
      <w:r w:rsidRPr="00A9311E">
        <w:rPr>
          <w:rStyle w:val="ac"/>
          <w:rFonts w:ascii="Narkisim" w:hAnsi="Narkisim"/>
          <w:rtl/>
        </w:rPr>
        <w:footnoteReference w:id="563"/>
      </w:r>
      <w:r w:rsidRPr="00A9311E">
        <w:rPr>
          <w:rFonts w:ascii="Narkisim" w:hAnsi="Narkisim"/>
        </w:rPr>
        <w:t xml:space="preserve">. </w:t>
      </w:r>
      <w:r w:rsidRPr="00A9311E">
        <w:rPr>
          <w:rFonts w:ascii="Narkisim" w:hAnsi="Narkisim"/>
          <w:rtl/>
        </w:rPr>
        <w:t>וב</w:t>
      </w:r>
      <w:r w:rsidRPr="00A9311E">
        <w:rPr>
          <w:rFonts w:ascii="Narkisim" w:hAnsi="Narkisim"/>
          <w:b/>
          <w:bCs/>
          <w:rtl/>
        </w:rPr>
        <w:t>הג'</w:t>
      </w:r>
      <w:r w:rsidRPr="00A9311E">
        <w:rPr>
          <w:rFonts w:ascii="Narkisim" w:hAnsi="Narkisim"/>
          <w:rtl/>
        </w:rPr>
        <w:t xml:space="preserve"> (שם) תמה על דבריו, והא סומא הוא בר דעת מישראל, והאיך יתכן שיחשב כקטן ולא יענש על ע"ז ג"ע וש"ד וחילול שבת</w:t>
      </w:r>
      <w:r w:rsidRPr="00A9311E">
        <w:rPr>
          <w:rStyle w:val="ac"/>
          <w:rFonts w:ascii="Narkisim" w:hAnsi="Narkisim"/>
          <w:rtl/>
        </w:rPr>
        <w:footnoteReference w:id="564"/>
      </w:r>
      <w:r w:rsidRPr="00A9311E">
        <w:rPr>
          <w:rFonts w:ascii="Narkisim" w:hAnsi="Narkisim"/>
        </w:rPr>
        <w:t>.</w:t>
      </w:r>
    </w:p>
    <w:p w14:paraId="6CDB458E" w14:textId="77777777" w:rsidR="00161B44" w:rsidRPr="00A9311E" w:rsidRDefault="00000000" w:rsidP="00AC3409">
      <w:pPr>
        <w:pStyle w:val="aa"/>
        <w:bidi/>
        <w:rPr>
          <w:rFonts w:ascii="Narkisim" w:hAnsi="Narkisim"/>
        </w:rPr>
      </w:pPr>
      <w:r w:rsidRPr="00A9311E">
        <w:rPr>
          <w:rFonts w:ascii="Narkisim" w:hAnsi="Narkisim"/>
          <w:u w:val="single"/>
          <w:rtl/>
        </w:rPr>
        <w:t>עבידנא יומא טבא לרבנן</w:t>
      </w:r>
      <w:r w:rsidRPr="00A9311E">
        <w:rPr>
          <w:rFonts w:ascii="Narkisim" w:hAnsi="Narkisim"/>
          <w:rtl/>
        </w:rPr>
        <w:t>. ה</w:t>
      </w:r>
      <w:r w:rsidRPr="00A9311E">
        <w:rPr>
          <w:rFonts w:ascii="Narkisim" w:hAnsi="Narkisim"/>
          <w:b/>
          <w:bCs/>
          <w:rtl/>
        </w:rPr>
        <w:t>יש"ש</w:t>
      </w:r>
      <w:r w:rsidRPr="00A9311E">
        <w:rPr>
          <w:rFonts w:ascii="Narkisim" w:hAnsi="Narkisim"/>
          <w:rtl/>
        </w:rPr>
        <w:t xml:space="preserve"> (ב"ק ז לז) הביא מכאן דאף סעודה שעושים בבר מצוה הוה סעודת מצווה</w:t>
      </w:r>
      <w:r w:rsidRPr="00A9311E">
        <w:rPr>
          <w:rFonts w:ascii="Narkisim" w:hAnsi="Narkisim"/>
        </w:rPr>
        <w:t>.</w:t>
      </w:r>
    </w:p>
    <w:p w14:paraId="33084D2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כת' דמשמע דידע דאין הלכה כר' יהודה, דיחידאה הוא. ונקט כן לרווחא דמילתא</w:t>
      </w:r>
      <w:r w:rsidRPr="00A9311E">
        <w:rPr>
          <w:rFonts w:ascii="Narkisim" w:hAnsi="Narkisim"/>
        </w:rPr>
        <w:t>.</w:t>
      </w:r>
    </w:p>
    <w:p w14:paraId="60858EA3" w14:textId="77777777" w:rsidR="00161B44" w:rsidRPr="00A9311E" w:rsidRDefault="00000000" w:rsidP="00AC3409">
      <w:pPr>
        <w:bidi/>
        <w:rPr>
          <w:rFonts w:ascii="Narkisim" w:hAnsi="Narkisim" w:cs="Narkisim"/>
        </w:rPr>
      </w:pPr>
      <w:r w:rsidRPr="00A9311E">
        <w:rPr>
          <w:rFonts w:ascii="Narkisim" w:hAnsi="Narkisim" w:cs="Narkisim"/>
          <w:u w:val="single"/>
          <w:rtl/>
        </w:rPr>
        <w:t>דלא מפקדנא ועבידנא</w:t>
      </w:r>
      <w:r w:rsidRPr="00A9311E">
        <w:rPr>
          <w:rFonts w:ascii="Narkisim" w:hAnsi="Narkisim" w:cs="Narkisim"/>
          <w:rtl/>
        </w:rPr>
        <w:t>. ה</w:t>
      </w:r>
      <w:r w:rsidRPr="00A9311E">
        <w:rPr>
          <w:rFonts w:ascii="Narkisim" w:hAnsi="Narkisim" w:cs="Narkisim"/>
          <w:b/>
          <w:bCs/>
          <w:rtl/>
        </w:rPr>
        <w:t>ריטב"א</w:t>
      </w:r>
      <w:r w:rsidRPr="00A9311E">
        <w:rPr>
          <w:rFonts w:ascii="Narkisim" w:hAnsi="Narkisim" w:cs="Narkisim"/>
          <w:rtl/>
        </w:rPr>
        <w:t xml:space="preserve"> וה</w:t>
      </w:r>
      <w:r w:rsidRPr="00A9311E">
        <w:rPr>
          <w:rFonts w:ascii="Narkisim" w:hAnsi="Narkisim" w:cs="Narkisim"/>
          <w:b/>
          <w:bCs/>
          <w:rtl/>
        </w:rPr>
        <w:t>ר"ן</w:t>
      </w:r>
      <w:r w:rsidRPr="00A9311E">
        <w:rPr>
          <w:rFonts w:ascii="Narkisim" w:hAnsi="Narkisim" w:cs="Narkisim"/>
          <w:rtl/>
        </w:rPr>
        <w:t xml:space="preserve"> הביאו דמבואר דאף פקח ונסתמא פטור מהמצוות לר' יהודה. דהא רב יוסף היה פקח ונסתמא. </w:t>
      </w:r>
      <w:r w:rsidRPr="00A9311E">
        <w:rPr>
          <w:rFonts w:ascii="Narkisim" w:hAnsi="Narkisim" w:cs="Narkisim"/>
          <w:szCs w:val="20"/>
          <w:rtl/>
        </w:rPr>
        <w:t>וכדאי' ב</w:t>
      </w:r>
      <w:r w:rsidRPr="00A9311E">
        <w:rPr>
          <w:rFonts w:ascii="Narkisim" w:hAnsi="Narkisim" w:cs="Narkisim"/>
          <w:b/>
          <w:bCs/>
          <w:szCs w:val="20"/>
          <w:rtl/>
        </w:rPr>
        <w:t>אגדה</w:t>
      </w:r>
      <w:r w:rsidRPr="00A9311E">
        <w:rPr>
          <w:rStyle w:val="ac"/>
          <w:rFonts w:ascii="Narkisim" w:hAnsi="Narkisim" w:cs="Narkisim"/>
          <w:szCs w:val="20"/>
          <w:rtl/>
        </w:rPr>
        <w:footnoteReference w:id="565"/>
      </w:r>
      <w:r w:rsidRPr="00A9311E">
        <w:rPr>
          <w:rFonts w:ascii="Narkisim" w:hAnsi="Narkisim" w:cs="Narkisim"/>
          <w:szCs w:val="20"/>
        </w:rPr>
        <w:t xml:space="preserve"> </w:t>
      </w:r>
      <w:r w:rsidRPr="00A9311E">
        <w:rPr>
          <w:rFonts w:ascii="Narkisim" w:hAnsi="Narkisim" w:cs="Narkisim"/>
          <w:szCs w:val="20"/>
          <w:rtl/>
        </w:rPr>
        <w:t>דרב יוסף סמי נפשיה כיון דלא מצי קאי דלא לאסתכולי בר מד' אמות</w:t>
      </w:r>
      <w:r w:rsidRPr="00A9311E">
        <w:rPr>
          <w:rFonts w:ascii="Narkisim" w:hAnsi="Narkisim" w:cs="Narkisim"/>
          <w:rtl/>
        </w:rPr>
        <w:t>. אבל ה</w:t>
      </w:r>
      <w:r w:rsidRPr="00A9311E">
        <w:rPr>
          <w:rFonts w:ascii="Narkisim" w:hAnsi="Narkisim" w:cs="Narkisim"/>
          <w:b/>
          <w:bCs/>
          <w:rtl/>
        </w:rPr>
        <w:t>חיד"א</w:t>
      </w:r>
      <w:r w:rsidRPr="00A9311E">
        <w:rPr>
          <w:rFonts w:ascii="Narkisim" w:hAnsi="Narkisim" w:cs="Narkisim"/>
          <w:rtl/>
        </w:rPr>
        <w:t xml:space="preserve"> הביא בשם </w:t>
      </w:r>
      <w:r w:rsidRPr="00A9311E">
        <w:rPr>
          <w:rFonts w:ascii="Narkisim" w:hAnsi="Narkisim" w:cs="Narkisim"/>
          <w:b/>
          <w:bCs/>
          <w:rtl/>
        </w:rPr>
        <w:t>רבו</w:t>
      </w:r>
      <w:r w:rsidRPr="00A9311E">
        <w:rPr>
          <w:rFonts w:ascii="Narkisim" w:hAnsi="Narkisim" w:cs="Narkisim"/>
          <w:rtl/>
        </w:rPr>
        <w:t xml:space="preserve"> דרב יוסף לא ראה מאורות מימיו</w:t>
      </w:r>
      <w:r w:rsidRPr="00A9311E">
        <w:rPr>
          <w:rFonts w:ascii="Narkisim" w:hAnsi="Narkisim" w:cs="Narkisim"/>
        </w:rPr>
        <w:t>.</w:t>
      </w:r>
    </w:p>
    <w:p w14:paraId="7EBDF481" w14:textId="77777777" w:rsidR="00161B44" w:rsidRPr="00A9311E" w:rsidRDefault="00000000" w:rsidP="00AC3409">
      <w:pPr>
        <w:bidi/>
        <w:rPr>
          <w:rFonts w:ascii="Narkisim" w:hAnsi="Narkisim" w:cs="Narkisim"/>
        </w:rPr>
      </w:pPr>
      <w:r w:rsidRPr="00A9311E">
        <w:rPr>
          <w:rFonts w:ascii="Narkisim" w:hAnsi="Narkisim" w:cs="Narkisim"/>
          <w:u w:val="single"/>
          <w:rtl/>
        </w:rPr>
        <w:t>תוד"ה דלא</w:t>
      </w:r>
      <w:r w:rsidRPr="00A9311E">
        <w:rPr>
          <w:rFonts w:ascii="Narkisim" w:hAnsi="Narkisim" w:cs="Narkisim"/>
          <w:rtl/>
        </w:rPr>
        <w:t>. מכאן מדקדק ר"ת דנשים מברכות על מ"ע שהזמן גרמא וכו'. ו</w:t>
      </w:r>
      <w:r w:rsidRPr="00A9311E">
        <w:rPr>
          <w:rFonts w:ascii="Narkisim" w:hAnsi="Narkisim" w:cs="Narkisim"/>
          <w:b/>
          <w:bCs/>
          <w:rtl/>
        </w:rPr>
        <w:t>ר"ת</w:t>
      </w:r>
      <w:r w:rsidRPr="00A9311E">
        <w:rPr>
          <w:rFonts w:ascii="Narkisim" w:hAnsi="Narkisim" w:cs="Narkisim"/>
          <w:rtl/>
        </w:rPr>
        <w:t xml:space="preserve"> ס"ל דקי"ל כמ"ד דנשים סומכות רשות, ויש להם קיום מצוה</w:t>
      </w:r>
      <w:r w:rsidRPr="00A9311E">
        <w:rPr>
          <w:rStyle w:val="ac"/>
          <w:rFonts w:ascii="Narkisim" w:hAnsi="Narkisim" w:cs="Narkisim"/>
          <w:rtl/>
        </w:rPr>
        <w:footnoteReference w:id="566"/>
      </w:r>
      <w:r w:rsidRPr="00A9311E">
        <w:rPr>
          <w:rFonts w:ascii="Narkisim" w:hAnsi="Narkisim" w:cs="Narkisim"/>
        </w:rPr>
        <w:t xml:space="preserve">. </w:t>
      </w:r>
      <w:r w:rsidRPr="00A9311E">
        <w:rPr>
          <w:rFonts w:ascii="Narkisim" w:hAnsi="Narkisim" w:cs="Narkisim"/>
          <w:szCs w:val="20"/>
          <w:rtl/>
        </w:rPr>
        <w:t>ודעת ר"ת דלהך מ"ד יש להם קיום המצווה, אפי' סמיכה בכל כחו דיש בזה עבודה בקדשים. ע' בסמוך</w:t>
      </w:r>
      <w:r w:rsidRPr="00A9311E">
        <w:rPr>
          <w:rFonts w:ascii="Narkisim" w:hAnsi="Narkisim" w:cs="Narkisim"/>
          <w:szCs w:val="20"/>
        </w:rPr>
        <w:t>.</w:t>
      </w:r>
    </w:p>
    <w:p w14:paraId="5859EB47"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(עירובין צו. ר"ה לג. ועוד) ביארו דמ"ד דאינן מקיימות רשות, היינו במקום שיש חשש איסור. כגון עבודה בקדשים, ותקיעת שופר דהוה מלאכה ביו"ט, ותפילין דבעי גוף נקי וכדו'. אבל דעת </w:t>
      </w:r>
      <w:r w:rsidRPr="00A9311E">
        <w:rPr>
          <w:rFonts w:ascii="Narkisim" w:hAnsi="Narkisim"/>
          <w:b/>
          <w:bCs/>
          <w:rtl/>
        </w:rPr>
        <w:t>רש"י</w:t>
      </w:r>
      <w:r w:rsidRPr="00A9311E">
        <w:rPr>
          <w:rFonts w:ascii="Narkisim" w:hAnsi="Narkisim"/>
          <w:rtl/>
        </w:rPr>
        <w:t xml:space="preserve"> [עירובין צו.] דהמח' נשים סומכות רשות, האם יש בזה איסור בל תוסיף. [ואף למ"ד סומכות היינו דאין בזה בל תוסיף, אבל אינו דוחה איסור. ול"מ דיש בזה גדר קיום מצווה, אלא באקופי ידה</w:t>
      </w:r>
      <w:r w:rsidRPr="00A9311E">
        <w:rPr>
          <w:rStyle w:val="ac"/>
          <w:rFonts w:ascii="Narkisim" w:hAnsi="Narkisim"/>
          <w:rtl/>
        </w:rPr>
        <w:footnoteReference w:id="567"/>
      </w:r>
      <w:r w:rsidRPr="00A9311E">
        <w:rPr>
          <w:rFonts w:ascii="Narkisim" w:hAnsi="Narkisim"/>
          <w:rtl/>
        </w:rPr>
        <w:t>]</w:t>
      </w:r>
      <w:r w:rsidRPr="00A9311E">
        <w:rPr>
          <w:rFonts w:ascii="Narkisim" w:hAnsi="Narkisim"/>
        </w:rPr>
        <w:t>.</w:t>
      </w:r>
    </w:p>
    <w:p w14:paraId="0CA3EAB9" w14:textId="77777777" w:rsidR="00161B44" w:rsidRPr="00A9311E" w:rsidRDefault="00000000" w:rsidP="00AC3409">
      <w:pPr>
        <w:bidi/>
        <w:rPr>
          <w:rFonts w:ascii="Narkisim" w:hAnsi="Narkisim" w:cs="Narkisim"/>
        </w:rPr>
      </w:pPr>
      <w:r w:rsidRPr="00A9311E">
        <w:rPr>
          <w:rFonts w:ascii="Narkisim" w:hAnsi="Narkisim" w:cs="Narkisim"/>
          <w:u w:val="single"/>
          <w:rtl/>
        </w:rPr>
        <w:t>שם. מכאן מדקדק וכו'</w:t>
      </w:r>
      <w:r w:rsidRPr="00A9311E">
        <w:rPr>
          <w:rFonts w:ascii="Narkisim" w:hAnsi="Narkisim" w:cs="Narkisim"/>
          <w:rtl/>
        </w:rPr>
        <w:t>. ו</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(עירובין צו:, ר"ה לג. ותוס' רא"ש כאן, והרמב"ן וריטב"א בשם ר"י)</w:t>
      </w:r>
      <w:r w:rsidRPr="00A9311E">
        <w:rPr>
          <w:rFonts w:ascii="Narkisim" w:hAnsi="Narkisim" w:cs="Narkisim"/>
          <w:rtl/>
        </w:rPr>
        <w:t xml:space="preserve"> דחו דסומא חייב עכ"פ מדרבנן, ומש"ה יכול לברך</w:t>
      </w:r>
      <w:r w:rsidRPr="00A9311E">
        <w:rPr>
          <w:rStyle w:val="ac"/>
          <w:rFonts w:ascii="Narkisim" w:hAnsi="Narkisim" w:cs="Narkisim"/>
          <w:rtl/>
        </w:rPr>
        <w:footnoteReference w:id="568"/>
      </w:r>
      <w:r w:rsidRPr="00A9311E">
        <w:rPr>
          <w:rFonts w:ascii="Narkisim" w:hAnsi="Narkisim" w:cs="Narkisim"/>
        </w:rPr>
        <w:t xml:space="preserve">. </w:t>
      </w:r>
      <w:r w:rsidRPr="00A9311E">
        <w:rPr>
          <w:rFonts w:ascii="Narkisim" w:hAnsi="Narkisim" w:cs="Narkisim"/>
          <w:rtl/>
        </w:rPr>
        <w:t>[וכדאי' (שבת כג.) דשייך ברכת 'וצוונו' אף בחיוב דרבנן]</w:t>
      </w:r>
      <w:r w:rsidRPr="00A9311E">
        <w:rPr>
          <w:rFonts w:ascii="Narkisim" w:hAnsi="Narkisim" w:cs="Narkisim"/>
        </w:rPr>
        <w:t>.</w:t>
      </w:r>
    </w:p>
    <w:p w14:paraId="07706C37"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(שם) ביארו דרבנן חייבו סומא במצוות משום דהוה ממין בר חיובא. ועוד דאם פטור ממצוות נראה כעו"ג. אבל אשה חייבת בשאר מצוות. וב</w:t>
      </w:r>
      <w:r w:rsidRPr="00A9311E">
        <w:rPr>
          <w:rFonts w:ascii="Narkisim" w:hAnsi="Narkisim"/>
          <w:b/>
          <w:bCs/>
          <w:rtl/>
        </w:rPr>
        <w:t>ס' המכריע</w:t>
      </w:r>
      <w:r w:rsidRPr="00A9311E">
        <w:rPr>
          <w:rFonts w:ascii="Narkisim" w:hAnsi="Narkisim"/>
          <w:rtl/>
        </w:rPr>
        <w:t xml:space="preserve"> (עח) כתב דחכמים לא תקנו לחייב נשים במצוות שהזמן גרמא, דעוברת בבל תוסיף</w:t>
      </w:r>
      <w:r w:rsidRPr="00A9311E">
        <w:rPr>
          <w:rStyle w:val="ac"/>
          <w:rFonts w:ascii="Narkisim" w:hAnsi="Narkisim"/>
          <w:rtl/>
        </w:rPr>
        <w:footnoteReference w:id="569"/>
      </w:r>
      <w:r w:rsidRPr="00A9311E">
        <w:rPr>
          <w:rFonts w:ascii="Narkisim" w:hAnsi="Narkisim"/>
        </w:rPr>
        <w:t xml:space="preserve">. </w:t>
      </w:r>
      <w:r w:rsidRPr="00A9311E">
        <w:rPr>
          <w:rFonts w:ascii="Narkisim" w:hAnsi="Narkisim"/>
          <w:rtl/>
        </w:rPr>
        <w:t xml:space="preserve">ואילו תברך מתכוונת למצוה </w:t>
      </w:r>
      <w:r w:rsidRPr="00A9311E">
        <w:rPr>
          <w:rFonts w:ascii="Narkisim" w:hAnsi="Narkisim"/>
          <w:rtl/>
        </w:rPr>
        <w:lastRenderedPageBreak/>
        <w:t>ואיכא בל תוסיף. אבל סומא אינו מצווה בבל תוסיף</w:t>
      </w:r>
      <w:r w:rsidRPr="00A9311E">
        <w:rPr>
          <w:rStyle w:val="ac"/>
          <w:rFonts w:ascii="Narkisim" w:hAnsi="Narkisim"/>
          <w:rtl/>
        </w:rPr>
        <w:footnoteReference w:id="570"/>
      </w:r>
      <w:r w:rsidRPr="00A9311E">
        <w:rPr>
          <w:rFonts w:ascii="Narkisim" w:hAnsi="Narkisim"/>
        </w:rPr>
        <w:t xml:space="preserve">, </w:t>
      </w:r>
      <w:r w:rsidRPr="00A9311E">
        <w:rPr>
          <w:rFonts w:ascii="Narkisim" w:hAnsi="Narkisim"/>
          <w:rtl/>
        </w:rPr>
        <w:t>ומש"ה מצו רבנן לחייבונהו</w:t>
      </w:r>
      <w:r w:rsidRPr="00A9311E">
        <w:rPr>
          <w:rStyle w:val="ac"/>
          <w:rFonts w:ascii="Narkisim" w:hAnsi="Narkisim"/>
          <w:rtl/>
        </w:rPr>
        <w:footnoteReference w:id="571"/>
      </w:r>
      <w:r w:rsidRPr="00A9311E">
        <w:rPr>
          <w:rFonts w:ascii="Narkisim" w:hAnsi="Narkisim"/>
        </w:rPr>
        <w:t>.</w:t>
      </w:r>
    </w:p>
    <w:p w14:paraId="7EF42583"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טור"א</w:t>
      </w:r>
      <w:r w:rsidRPr="00A9311E">
        <w:rPr>
          <w:rFonts w:ascii="Narkisim" w:hAnsi="Narkisim" w:cs="Narkisim"/>
          <w:rtl/>
        </w:rPr>
        <w:t xml:space="preserve"> (מגילה כד., ושו"ת רע"א ק' קסט) הק' איך אפשר לחייב סומא מדרבנן, הא אינו מחוייב ב'לא תסור'</w:t>
      </w:r>
      <w:r w:rsidRPr="00A9311E">
        <w:rPr>
          <w:rStyle w:val="ac"/>
          <w:rFonts w:ascii="Narkisim" w:hAnsi="Narkisim" w:cs="Narkisim"/>
          <w:rtl/>
        </w:rPr>
        <w:footnoteReference w:id="572"/>
      </w:r>
      <w:r w:rsidRPr="00A9311E">
        <w:rPr>
          <w:rFonts w:ascii="Narkisim" w:hAnsi="Narkisim" w:cs="Narkisim"/>
          <w:rtl/>
        </w:rPr>
        <w:t>. ותי' דסומא אינו פטור ממצוות ל"ת (וע' מה שהו' לעיל), ומתחייב משום לא תסור. ועוד הביאו דבתוס' (כאן) מבואר דסומא מצווה משום 'לא תשא</w:t>
      </w:r>
      <w:r w:rsidRPr="00A9311E">
        <w:rPr>
          <w:rFonts w:ascii="Narkisim" w:hAnsi="Narkisim" w:cs="Narkisim"/>
        </w:rPr>
        <w:t>'.</w:t>
      </w:r>
    </w:p>
    <w:p w14:paraId="775000E2"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שו"ת נוב"י</w:t>
      </w:r>
      <w:r w:rsidRPr="00A9311E">
        <w:rPr>
          <w:rFonts w:ascii="Narkisim" w:hAnsi="Narkisim"/>
          <w:rtl/>
        </w:rPr>
        <w:t xml:space="preserve"> (או"ח ת' קיב מבן המחבר) הביא דבתוס' דידן [דהוכיחו מסומא] מבואר דפליג, וסומא פטור ממצוות אף מדרבנן</w:t>
      </w:r>
      <w:r w:rsidRPr="00A9311E">
        <w:rPr>
          <w:rStyle w:val="ac"/>
          <w:rFonts w:ascii="Narkisim" w:hAnsi="Narkisim"/>
          <w:rtl/>
        </w:rPr>
        <w:footnoteReference w:id="573"/>
      </w:r>
      <w:r w:rsidRPr="00A9311E">
        <w:rPr>
          <w:rFonts w:ascii="Narkisim" w:hAnsi="Narkisim"/>
        </w:rPr>
        <w:t xml:space="preserve">. </w:t>
      </w:r>
      <w:r w:rsidRPr="00A9311E">
        <w:rPr>
          <w:rFonts w:ascii="Narkisim" w:hAnsi="Narkisim"/>
          <w:rtl/>
        </w:rPr>
        <w:t>והביא בשם אביו דכן משמע בסוגיין, דאת"ל דסומא חייב מדרבנן, א"כ אין מקום לשמחת רב יוסף, דהא עכ"פ מצווה מדרבנן. ואין לו פת בסלו</w:t>
      </w:r>
      <w:r w:rsidRPr="00A9311E">
        <w:rPr>
          <w:rFonts w:ascii="Narkisim" w:hAnsi="Narkisim"/>
        </w:rPr>
        <w:t>.</w:t>
      </w:r>
    </w:p>
    <w:p w14:paraId="533EC653" w14:textId="77777777" w:rsidR="00161B44" w:rsidRPr="00A9311E" w:rsidRDefault="00000000" w:rsidP="00AC3409">
      <w:pPr>
        <w:bidi/>
        <w:rPr>
          <w:rFonts w:ascii="Narkisim" w:hAnsi="Narkisim" w:cs="Narkisim"/>
        </w:rPr>
      </w:pPr>
      <w:r w:rsidRPr="00A9311E">
        <w:rPr>
          <w:rFonts w:ascii="Narkisim" w:hAnsi="Narkisim" w:cs="Narkisim"/>
          <w:u w:val="single"/>
          <w:rtl/>
        </w:rPr>
        <w:t>בא"ד מ"מ יכולות לברך</w:t>
      </w:r>
      <w:r w:rsidRPr="00A9311E">
        <w:rPr>
          <w:rStyle w:val="ac"/>
          <w:rFonts w:ascii="Narkisim" w:hAnsi="Narkisim" w:cs="Narkisim"/>
          <w:u w:val="single"/>
          <w:rtl/>
        </w:rPr>
        <w:footnoteReference w:id="574"/>
      </w:r>
      <w:r w:rsidRPr="00A9311E">
        <w:rPr>
          <w:rFonts w:ascii="Narkisim" w:hAnsi="Narkisim" w:cs="Narkisim"/>
          <w:u w:val="single"/>
          <w:rtl/>
        </w:rPr>
        <w:t>, ואין כאן משום לא תשא וכו'</w:t>
      </w:r>
      <w:r w:rsidRPr="00A9311E">
        <w:rPr>
          <w:rFonts w:ascii="Narkisim" w:hAnsi="Narkisim" w:cs="Narkisim"/>
          <w:rtl/>
        </w:rPr>
        <w:t>. ו</w:t>
      </w:r>
      <w:r w:rsidRPr="00A9311E">
        <w:rPr>
          <w:rFonts w:ascii="Narkisim" w:hAnsi="Narkisim" w:cs="Narkisim"/>
          <w:b/>
          <w:bCs/>
          <w:rtl/>
        </w:rPr>
        <w:t>הריטב"א</w:t>
      </w:r>
      <w:r w:rsidRPr="00A9311E">
        <w:rPr>
          <w:rFonts w:ascii="Narkisim" w:hAnsi="Narkisim" w:cs="Narkisim"/>
          <w:rtl/>
        </w:rPr>
        <w:t xml:space="preserve"> </w:t>
      </w:r>
      <w:r w:rsidRPr="00A9311E">
        <w:rPr>
          <w:rFonts w:ascii="Narkisim" w:hAnsi="Narkisim" w:cs="Narkisim"/>
          <w:szCs w:val="20"/>
          <w:rtl/>
        </w:rPr>
        <w:t>(וכעי"ז הרמב"ן ור"ן)</w:t>
      </w:r>
      <w:r w:rsidRPr="00A9311E">
        <w:rPr>
          <w:rFonts w:ascii="Narkisim" w:hAnsi="Narkisim" w:cs="Narkisim"/>
          <w:rtl/>
        </w:rPr>
        <w:t xml:space="preserve"> כת' דאף שאין ראיה לדברי ר"ת, אפ"ה הדעת מכרעת שעיקר הדין כדבריו. דכיון דנשים סומכות רשות והם נוטלות שכר בעשייתן, דין הוא שיהו מברכות. וכדאי הן לומר אשר קדשנו במצותיו וצונו שהרי הם בכלל ישראל שהן מצווים לעשות</w:t>
      </w:r>
      <w:r w:rsidRPr="00A9311E">
        <w:rPr>
          <w:rStyle w:val="ac"/>
          <w:rFonts w:ascii="Narkisim" w:hAnsi="Narkisim" w:cs="Narkisim"/>
          <w:rtl/>
        </w:rPr>
        <w:footnoteReference w:id="575"/>
      </w:r>
      <w:r w:rsidRPr="00A9311E">
        <w:rPr>
          <w:rFonts w:ascii="Narkisim" w:hAnsi="Narkisim" w:cs="Narkisim"/>
          <w:rtl/>
        </w:rPr>
        <w:t>. וה</w:t>
      </w:r>
      <w:r w:rsidRPr="00A9311E">
        <w:rPr>
          <w:rFonts w:ascii="Narkisim" w:hAnsi="Narkisim" w:cs="Narkisim"/>
          <w:b/>
          <w:bCs/>
          <w:rtl/>
        </w:rPr>
        <w:t>רמב"ן</w:t>
      </w:r>
      <w:r w:rsidRPr="00A9311E">
        <w:rPr>
          <w:rFonts w:ascii="Narkisim" w:hAnsi="Narkisim" w:cs="Narkisim"/>
          <w:rtl/>
        </w:rPr>
        <w:t xml:space="preserve"> הוסיף דרשות דמצוה הוא, והקב"ה צווה במצוה זו לאנשים חובה, לנשים רשות. וקרינא ביה וצוונו.</w:t>
      </w:r>
    </w:p>
    <w:p w14:paraId="2A4B517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דבר"י</w:t>
      </w:r>
      <w:r w:rsidRPr="00A9311E">
        <w:rPr>
          <w:rFonts w:ascii="Narkisim" w:hAnsi="Narkisim" w:cs="Narkisim"/>
          <w:rtl/>
        </w:rPr>
        <w:t xml:space="preserve"> (כח) כת' דבסוגיין מוכח דנשים שייכי למצוות עשה שהזמן גרמא, אלא דהוה רשות. [דלא פטרן הכתוב אלא מחיוב המצוה]. דאל"כ האיך יעשה רב יוסף יומא טבא, דהא מפסיד שכר כל המצוות</w:t>
      </w:r>
      <w:r w:rsidRPr="00A9311E">
        <w:rPr>
          <w:rFonts w:ascii="Narkisim" w:hAnsi="Narkisim" w:cs="Narkisim"/>
        </w:rPr>
        <w:t>.</w:t>
      </w:r>
    </w:p>
    <w:p w14:paraId="268130FA" w14:textId="77777777" w:rsidR="00161B44" w:rsidRPr="00A9311E" w:rsidRDefault="00000000" w:rsidP="00AC3409">
      <w:pPr>
        <w:bidi/>
        <w:rPr>
          <w:rFonts w:ascii="Narkisim" w:hAnsi="Narkisim" w:cs="Narkisim"/>
        </w:rPr>
      </w:pPr>
      <w:r w:rsidRPr="00A9311E">
        <w:rPr>
          <w:rFonts w:ascii="Narkisim" w:hAnsi="Narkisim" w:cs="Narkisim"/>
          <w:u w:val="single"/>
          <w:rtl/>
        </w:rPr>
        <w:t>בא"ד ואין כאן משום לא תשא</w:t>
      </w:r>
      <w:r w:rsidRPr="00A9311E">
        <w:rPr>
          <w:rFonts w:ascii="Narkisim" w:hAnsi="Narkisim" w:cs="Narkisim"/>
          <w:rtl/>
        </w:rPr>
        <w:t>. אבל ב</w:t>
      </w:r>
      <w:r w:rsidRPr="00A9311E">
        <w:rPr>
          <w:rFonts w:ascii="Narkisim" w:hAnsi="Narkisim" w:cs="Narkisim"/>
          <w:b/>
          <w:bCs/>
          <w:rtl/>
        </w:rPr>
        <w:t>ס' המכריע</w:t>
      </w:r>
      <w:r w:rsidRPr="00A9311E">
        <w:rPr>
          <w:rFonts w:ascii="Narkisim" w:hAnsi="Narkisim" w:cs="Narkisim"/>
          <w:rtl/>
        </w:rPr>
        <w:t xml:space="preserve"> (עח) כת' דדעת רש"י דא"א לברך, דהוה ברכה לבטלה. דהא לא צווה לא הבורא ולא חכמים. וכ"ד ה</w:t>
      </w:r>
      <w:r w:rsidRPr="00A9311E">
        <w:rPr>
          <w:rFonts w:ascii="Narkisim" w:hAnsi="Narkisim" w:cs="Narkisim"/>
          <w:b/>
          <w:bCs/>
          <w:rtl/>
        </w:rPr>
        <w:t>רמב"ם</w:t>
      </w:r>
      <w:r w:rsidRPr="00A9311E">
        <w:rPr>
          <w:rFonts w:ascii="Narkisim" w:hAnsi="Narkisim" w:cs="Narkisim"/>
          <w:rtl/>
        </w:rPr>
        <w:t xml:space="preserve"> (ציצית ג ט) דנשים אינן מברכות על מצוות עשה שהזמן גרמא</w:t>
      </w:r>
      <w:r w:rsidRPr="00A9311E">
        <w:rPr>
          <w:rFonts w:ascii="Narkisim" w:hAnsi="Narkisim" w:cs="Narkisim"/>
        </w:rPr>
        <w:t>.</w:t>
      </w:r>
    </w:p>
    <w:p w14:paraId="4540AC21" w14:textId="77777777" w:rsidR="00161B44" w:rsidRPr="00A9311E" w:rsidRDefault="00000000" w:rsidP="00AC3409">
      <w:pPr>
        <w:bidi/>
        <w:rPr>
          <w:rFonts w:ascii="Narkisim" w:hAnsi="Narkisim" w:cs="Narkisim"/>
        </w:rPr>
      </w:pPr>
      <w:r w:rsidRPr="00A9311E">
        <w:rPr>
          <w:rFonts w:ascii="Narkisim" w:hAnsi="Narkisim" w:cs="Narkisim"/>
          <w:rtl/>
        </w:rPr>
        <w:t>אך ה</w:t>
      </w:r>
      <w:r w:rsidRPr="00A9311E">
        <w:rPr>
          <w:rFonts w:ascii="Narkisim" w:hAnsi="Narkisim" w:cs="Narkisim"/>
          <w:b/>
          <w:bCs/>
          <w:rtl/>
        </w:rPr>
        <w:t>גר"א</w:t>
      </w:r>
      <w:r w:rsidRPr="00A9311E">
        <w:rPr>
          <w:rFonts w:ascii="Narkisim" w:hAnsi="Narkisim" w:cs="Narkisim"/>
          <w:rtl/>
        </w:rPr>
        <w:t xml:space="preserve"> (או"ח יז) ביאר דאינן יכולים לברך 'וצוונו', דאין צווי. [ולא משום ברכה לבטלה]. </w:t>
      </w:r>
      <w:r w:rsidRPr="00A9311E">
        <w:rPr>
          <w:rFonts w:ascii="Narkisim" w:hAnsi="Narkisim" w:cs="Narkisim"/>
          <w:szCs w:val="20"/>
          <w:rtl/>
        </w:rPr>
        <w:t xml:space="preserve">וע' </w:t>
      </w:r>
      <w:r w:rsidRPr="00A9311E">
        <w:rPr>
          <w:rFonts w:ascii="Narkisim" w:hAnsi="Narkisim" w:cs="Narkisim"/>
          <w:b/>
          <w:bCs/>
          <w:szCs w:val="20"/>
          <w:rtl/>
        </w:rPr>
        <w:t>ר"ן</w:t>
      </w:r>
      <w:r w:rsidRPr="00A9311E">
        <w:rPr>
          <w:rFonts w:ascii="Narkisim" w:hAnsi="Narkisim" w:cs="Narkisim"/>
          <w:szCs w:val="20"/>
          <w:rtl/>
        </w:rPr>
        <w:t xml:space="preserve"> (סוכה מד כב. בדה"ר)</w:t>
      </w:r>
      <w:r w:rsidRPr="00A9311E">
        <w:rPr>
          <w:rFonts w:ascii="Narkisim" w:hAnsi="Narkisim" w:cs="Narkisim"/>
          <w:szCs w:val="20"/>
        </w:rPr>
        <w:t>.</w:t>
      </w:r>
    </w:p>
    <w:p w14:paraId="5D184880" w14:textId="77777777" w:rsidR="00161B44" w:rsidRPr="00A9311E" w:rsidRDefault="00000000" w:rsidP="00AC3409">
      <w:pPr>
        <w:pStyle w:val="aa"/>
        <w:bidi/>
        <w:rPr>
          <w:rFonts w:ascii="Narkisim" w:hAnsi="Narkisim"/>
        </w:rPr>
      </w:pPr>
      <w:r w:rsidRPr="00A9311E">
        <w:rPr>
          <w:rFonts w:ascii="Narkisim" w:hAnsi="Narkisim"/>
          <w:u w:val="single"/>
          <w:rtl/>
        </w:rPr>
        <w:t>ובאת אמו וקרעתו</w:t>
      </w:r>
      <w:r w:rsidRPr="00A9311E">
        <w:rPr>
          <w:rFonts w:ascii="Narkisim" w:hAnsi="Narkisim"/>
          <w:rtl/>
        </w:rPr>
        <w:t>. ב</w:t>
      </w:r>
      <w:r w:rsidRPr="00A9311E">
        <w:rPr>
          <w:rFonts w:ascii="Narkisim" w:hAnsi="Narkisim"/>
          <w:b/>
          <w:bCs/>
          <w:rtl/>
        </w:rPr>
        <w:t>הג' יעב"ץ</w:t>
      </w:r>
      <w:r w:rsidRPr="00A9311E">
        <w:rPr>
          <w:rFonts w:ascii="Narkisim" w:hAnsi="Narkisim"/>
          <w:rtl/>
        </w:rPr>
        <w:t xml:space="preserve"> הק' דמחוייב להפרישה משום איסור גזל, ואף בני נח מצווין על הגזל. ואיך רשאי לשתוק. [וע"ע לקמן לב.]. וכת' דמש"ה העמידו תוס' במטורפת בדעתה. וכת' דה</w:t>
      </w:r>
      <w:r w:rsidRPr="00A9311E">
        <w:rPr>
          <w:rFonts w:ascii="Narkisim" w:hAnsi="Narkisim"/>
          <w:b/>
          <w:bCs/>
          <w:rtl/>
        </w:rPr>
        <w:t>רמב"ם</w:t>
      </w:r>
      <w:r w:rsidRPr="00A9311E">
        <w:rPr>
          <w:rFonts w:ascii="Narkisim" w:hAnsi="Narkisim"/>
          <w:rtl/>
        </w:rPr>
        <w:t xml:space="preserve"> (ממרים ו ז) לא הזכיר שמטורפת בדעתה. דס"ל (שם יא) דצריך לכבד אף אביו רשע</w:t>
      </w:r>
      <w:r w:rsidRPr="00A9311E">
        <w:rPr>
          <w:rFonts w:ascii="Narkisim" w:hAnsi="Narkisim"/>
        </w:rPr>
        <w:t>.</w:t>
      </w:r>
    </w:p>
    <w:p w14:paraId="07A24087" w14:textId="77777777" w:rsidR="00161B44" w:rsidRPr="00A9311E" w:rsidRDefault="00000000" w:rsidP="00AC3409">
      <w:pPr>
        <w:pStyle w:val="aa"/>
        <w:bidi/>
        <w:rPr>
          <w:rFonts w:ascii="Narkisim" w:hAnsi="Narkisim"/>
        </w:rPr>
      </w:pPr>
      <w:r w:rsidRPr="00A9311E">
        <w:rPr>
          <w:rFonts w:ascii="Narkisim" w:hAnsi="Narkisim"/>
          <w:u w:val="single"/>
          <w:rtl/>
        </w:rPr>
        <w:t>יש מאכיל לאביו פסיוני וכו'</w:t>
      </w:r>
      <w:r w:rsidRPr="00A9311E">
        <w:rPr>
          <w:rFonts w:ascii="Narkisim" w:hAnsi="Narkisim"/>
          <w:rtl/>
        </w:rPr>
        <w:t>. ה</w:t>
      </w:r>
      <w:r w:rsidRPr="00A9311E">
        <w:rPr>
          <w:rFonts w:ascii="Narkisim" w:hAnsi="Narkisim"/>
          <w:b/>
          <w:bCs/>
          <w:rtl/>
        </w:rPr>
        <w:t>שיטה לנ"ל</w:t>
      </w:r>
      <w:r w:rsidRPr="00A9311E">
        <w:rPr>
          <w:rFonts w:ascii="Narkisim" w:hAnsi="Narkisim"/>
          <w:rtl/>
        </w:rPr>
        <w:t xml:space="preserve"> ציין דה</w:t>
      </w:r>
      <w:r w:rsidRPr="00A9311E">
        <w:rPr>
          <w:rFonts w:ascii="Narkisim" w:hAnsi="Narkisim"/>
          <w:b/>
          <w:bCs/>
          <w:rtl/>
        </w:rPr>
        <w:t>תרגום</w:t>
      </w:r>
      <w:r w:rsidRPr="00A9311E">
        <w:rPr>
          <w:rFonts w:ascii="Narkisim" w:hAnsi="Narkisim"/>
          <w:rtl/>
        </w:rPr>
        <w:t xml:space="preserve"> (תהילים קה מ) 'שליו' פסיוני. [וכ"ה </w:t>
      </w:r>
      <w:r w:rsidRPr="00A9311E">
        <w:rPr>
          <w:rFonts w:ascii="Narkisim" w:hAnsi="Narkisim"/>
          <w:b/>
          <w:bCs/>
          <w:rtl/>
        </w:rPr>
        <w:t>תרגום</w:t>
      </w:r>
      <w:r w:rsidRPr="00A9311E">
        <w:rPr>
          <w:rFonts w:ascii="Narkisim" w:hAnsi="Narkisim"/>
          <w:rtl/>
        </w:rPr>
        <w:t xml:space="preserve"> </w:t>
      </w:r>
      <w:r w:rsidRPr="00A9311E">
        <w:rPr>
          <w:rFonts w:ascii="Narkisim" w:hAnsi="Narkisim"/>
          <w:b/>
          <w:bCs/>
          <w:rtl/>
        </w:rPr>
        <w:t>יונתן</w:t>
      </w:r>
      <w:r w:rsidRPr="00A9311E">
        <w:rPr>
          <w:rFonts w:ascii="Narkisim" w:hAnsi="Narkisim"/>
          <w:rtl/>
        </w:rPr>
        <w:t xml:space="preserve"> שמות טז יג]</w:t>
      </w:r>
      <w:r w:rsidRPr="00A9311E">
        <w:rPr>
          <w:rFonts w:ascii="Narkisim" w:hAnsi="Narkisim"/>
        </w:rPr>
        <w:t>.</w:t>
      </w:r>
    </w:p>
    <w:p w14:paraId="76922F57" w14:textId="77777777" w:rsidR="00161B44" w:rsidRPr="00A9311E" w:rsidRDefault="00000000" w:rsidP="00AC3409">
      <w:pPr>
        <w:pStyle w:val="3"/>
        <w:bidi/>
        <w:rPr>
          <w:rFonts w:ascii="Narkisim" w:hAnsi="Narkisim"/>
        </w:rPr>
      </w:pPr>
      <w:r w:rsidRPr="00A9311E">
        <w:rPr>
          <w:rFonts w:ascii="Narkisim" w:hAnsi="Narkisim"/>
          <w:rtl/>
        </w:rPr>
        <w:t>דף לא</w:t>
      </w:r>
      <w:r w:rsidRPr="00A9311E">
        <w:rPr>
          <w:rFonts w:ascii="Narkisim" w:hAnsi="Narkisim"/>
        </w:rPr>
        <w:t>:</w:t>
      </w:r>
    </w:p>
    <w:p w14:paraId="612F1490" w14:textId="77777777" w:rsidR="00161B44" w:rsidRPr="00A9311E" w:rsidRDefault="00000000" w:rsidP="00AC3409">
      <w:pPr>
        <w:bidi/>
        <w:rPr>
          <w:rFonts w:ascii="Narkisim" w:hAnsi="Narkisim" w:cs="Narkisim"/>
        </w:rPr>
      </w:pPr>
      <w:r w:rsidRPr="00A9311E">
        <w:rPr>
          <w:rFonts w:ascii="Narkisim" w:hAnsi="Narkisim" w:cs="Narkisim"/>
          <w:u w:val="single"/>
          <w:rtl/>
        </w:rPr>
        <w:t>מאמך קביל מאבוך לא תקבל, דכיון דבר תורה הוא חלשה דעתיה</w:t>
      </w:r>
      <w:r w:rsidRPr="00A9311E">
        <w:rPr>
          <w:rFonts w:ascii="Narkisim" w:hAnsi="Narkisim" w:cs="Narkisim"/>
          <w:rtl/>
        </w:rPr>
        <w:t>. וכ"פ ב</w:t>
      </w:r>
      <w:r w:rsidRPr="00A9311E">
        <w:rPr>
          <w:rFonts w:ascii="Narkisim" w:hAnsi="Narkisim" w:cs="Narkisim"/>
          <w:b/>
          <w:bCs/>
          <w:rtl/>
        </w:rPr>
        <w:t>שו"ע</w:t>
      </w:r>
      <w:r w:rsidRPr="00A9311E">
        <w:rPr>
          <w:rFonts w:ascii="Narkisim" w:hAnsi="Narkisim" w:cs="Narkisim"/>
          <w:rtl/>
        </w:rPr>
        <w:t xml:space="preserve"> (יו"ד רמ כה) אם האב רוצה לשרת את הבן מותר לקבל ממנו, אלא א"כ האב בן תורה</w:t>
      </w:r>
      <w:r w:rsidRPr="00A9311E">
        <w:rPr>
          <w:rStyle w:val="ac"/>
          <w:rFonts w:ascii="Narkisim" w:hAnsi="Narkisim" w:cs="Narkisim"/>
          <w:rtl/>
        </w:rPr>
        <w:footnoteReference w:id="576"/>
      </w:r>
      <w:r w:rsidRPr="00A9311E">
        <w:rPr>
          <w:rFonts w:ascii="Narkisim" w:hAnsi="Narkisim" w:cs="Narkisim"/>
        </w:rPr>
        <w:t xml:space="preserve">. </w:t>
      </w:r>
      <w:r w:rsidRPr="00A9311E">
        <w:rPr>
          <w:rFonts w:ascii="Narkisim" w:hAnsi="Narkisim" w:cs="Narkisim"/>
          <w:rtl/>
        </w:rPr>
        <w:t xml:space="preserve">[יל"ד האם </w:t>
      </w:r>
      <w:r w:rsidRPr="00A9311E">
        <w:rPr>
          <w:rFonts w:ascii="Narkisim" w:hAnsi="Narkisim" w:cs="Narkisim"/>
          <w:rtl/>
        </w:rPr>
        <w:lastRenderedPageBreak/>
        <w:t>מש"ה ל"מ מחילה, או דאמרי' דאינו מוחל בלב שלם. או אף דמוחל יש איסור בדבר שגורם צער]</w:t>
      </w:r>
      <w:r w:rsidRPr="00A9311E">
        <w:rPr>
          <w:rFonts w:ascii="Narkisim" w:hAnsi="Narkisim" w:cs="Narkisim"/>
        </w:rPr>
        <w:t>.</w:t>
      </w:r>
    </w:p>
    <w:p w14:paraId="6634D12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מהרש"א</w:t>
      </w:r>
      <w:r w:rsidRPr="00A9311E">
        <w:rPr>
          <w:rFonts w:ascii="Narkisim" w:hAnsi="Narkisim"/>
          <w:rtl/>
        </w:rPr>
        <w:t xml:space="preserve"> (ח"א) כת' בהא דקי"ל (לב.) דהרב שמחל על כבודו כבודו מחול, מ"מ היכא דהרב עושה כבוד לתלמידו לא יקבל, משום דחלשה דעתיה</w:t>
      </w:r>
      <w:r w:rsidRPr="00A9311E">
        <w:rPr>
          <w:rFonts w:ascii="Narkisim" w:hAnsi="Narkisim"/>
        </w:rPr>
        <w:t>.</w:t>
      </w:r>
    </w:p>
    <w:p w14:paraId="13495E4D"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ר"ן</w:t>
      </w:r>
      <w:r w:rsidRPr="00A9311E">
        <w:rPr>
          <w:rFonts w:ascii="Narkisim" w:hAnsi="Narkisim" w:cs="Narkisim"/>
          <w:rtl/>
        </w:rPr>
        <w:t xml:space="preserve"> כתב מיהו אם אביו היה מקפיד הרבה יקבל ממנו. והביא כן מהירושלמי דאמרו לו [לר' טרפון] כיון דהוה רצונה זהו כבודה</w:t>
      </w:r>
      <w:r w:rsidRPr="00A9311E">
        <w:rPr>
          <w:rStyle w:val="ac"/>
          <w:rFonts w:ascii="Narkisim" w:hAnsi="Narkisim" w:cs="Narkisim"/>
          <w:rtl/>
        </w:rPr>
        <w:footnoteReference w:id="577"/>
      </w:r>
      <w:r w:rsidRPr="00A9311E">
        <w:rPr>
          <w:rFonts w:ascii="Narkisim" w:hAnsi="Narkisim" w:cs="Narkisim"/>
        </w:rPr>
        <w:t xml:space="preserve">. </w:t>
      </w:r>
      <w:r w:rsidRPr="00A9311E">
        <w:rPr>
          <w:rFonts w:ascii="Narkisim" w:hAnsi="Narkisim" w:cs="Narkisim"/>
          <w:rtl/>
        </w:rPr>
        <w:t>אבל ב</w:t>
      </w:r>
      <w:r w:rsidRPr="00A9311E">
        <w:rPr>
          <w:rFonts w:ascii="Narkisim" w:hAnsi="Narkisim" w:cs="Narkisim"/>
          <w:b/>
          <w:bCs/>
          <w:rtl/>
        </w:rPr>
        <w:t>לי' פרי חדש</w:t>
      </w:r>
      <w:r w:rsidRPr="00A9311E">
        <w:rPr>
          <w:rFonts w:ascii="Narkisim" w:hAnsi="Narkisim" w:cs="Narkisim"/>
          <w:rtl/>
        </w:rPr>
        <w:t xml:space="preserve"> </w:t>
      </w:r>
      <w:r w:rsidRPr="00A9311E">
        <w:rPr>
          <w:rFonts w:ascii="Narkisim" w:hAnsi="Narkisim" w:cs="Narkisim"/>
          <w:szCs w:val="20"/>
          <w:rtl/>
        </w:rPr>
        <w:t>(יו"ד ס"ס רמ)</w:t>
      </w:r>
      <w:r w:rsidRPr="00A9311E">
        <w:rPr>
          <w:rFonts w:ascii="Narkisim" w:hAnsi="Narkisim" w:cs="Narkisim"/>
          <w:rtl/>
        </w:rPr>
        <w:t xml:space="preserve"> חלק דאפי' מקפיד הרבה לא יקבל, לא סגי דלא חלשה דעתיה</w:t>
      </w:r>
      <w:r w:rsidRPr="00A9311E">
        <w:rPr>
          <w:rFonts w:ascii="Narkisim" w:hAnsi="Narkisim" w:cs="Narkisim"/>
        </w:rPr>
        <w:t>.</w:t>
      </w:r>
    </w:p>
    <w:p w14:paraId="00B3773C" w14:textId="77777777" w:rsidR="00161B44" w:rsidRPr="00A9311E" w:rsidRDefault="00000000" w:rsidP="00AC3409">
      <w:pPr>
        <w:bidi/>
        <w:rPr>
          <w:rFonts w:ascii="Narkisim" w:hAnsi="Narkisim" w:cs="Narkisim"/>
        </w:rPr>
      </w:pPr>
      <w:r w:rsidRPr="00A9311E">
        <w:rPr>
          <w:rFonts w:ascii="Narkisim" w:hAnsi="Narkisim" w:cs="Narkisim"/>
          <w:u w:val="single"/>
          <w:rtl/>
        </w:rPr>
        <w:t>רב יוסף כי הוה שמע וכו'</w:t>
      </w:r>
      <w:r w:rsidRPr="00A9311E">
        <w:rPr>
          <w:rFonts w:ascii="Narkisim" w:hAnsi="Narkisim" w:cs="Narkisim"/>
          <w:rtl/>
        </w:rPr>
        <w:t>. ה</w:t>
      </w:r>
      <w:r w:rsidRPr="00A9311E">
        <w:rPr>
          <w:rFonts w:ascii="Narkisim" w:hAnsi="Narkisim" w:cs="Narkisim"/>
          <w:b/>
          <w:bCs/>
          <w:rtl/>
        </w:rPr>
        <w:t>גליון מהרש"א</w:t>
      </w:r>
      <w:r w:rsidRPr="00A9311E">
        <w:rPr>
          <w:rFonts w:ascii="Narkisim" w:hAnsi="Narkisim" w:cs="Narkisim"/>
          <w:rtl/>
        </w:rPr>
        <w:t xml:space="preserve"> (יו"ד רמ ז) ציין דמבואר דאף שהיה סומא נתחייב לקום כששמע. ואף שלא ראה</w:t>
      </w:r>
      <w:r w:rsidRPr="00A9311E">
        <w:rPr>
          <w:rFonts w:ascii="Narkisim" w:hAnsi="Narkisim" w:cs="Narkisim"/>
        </w:rPr>
        <w:t>.</w:t>
      </w:r>
    </w:p>
    <w:p w14:paraId="7FF1E24E" w14:textId="77777777" w:rsidR="00161B44" w:rsidRPr="00A9311E" w:rsidRDefault="00000000" w:rsidP="00AC3409">
      <w:pPr>
        <w:pStyle w:val="a8"/>
        <w:bidi/>
        <w:rPr>
          <w:rFonts w:ascii="Narkisim" w:hAnsi="Narkisim"/>
        </w:rPr>
      </w:pPr>
      <w:r w:rsidRPr="00A9311E">
        <w:rPr>
          <w:rFonts w:ascii="Narkisim" w:hAnsi="Narkisim"/>
          <w:rtl/>
        </w:rPr>
        <w:t>וכ"פ ה</w:t>
      </w:r>
      <w:r w:rsidRPr="00A9311E">
        <w:rPr>
          <w:rFonts w:ascii="Narkisim" w:hAnsi="Narkisim"/>
          <w:b/>
          <w:bCs/>
          <w:rtl/>
        </w:rPr>
        <w:t>רמ"א</w:t>
      </w:r>
      <w:r w:rsidRPr="00A9311E">
        <w:rPr>
          <w:rFonts w:ascii="Narkisim" w:hAnsi="Narkisim"/>
          <w:rtl/>
        </w:rPr>
        <w:t xml:space="preserve"> (יו"ד רפב ב) בשם </w:t>
      </w:r>
      <w:r w:rsidRPr="00A9311E">
        <w:rPr>
          <w:rFonts w:ascii="Narkisim" w:hAnsi="Narkisim"/>
          <w:b/>
          <w:bCs/>
          <w:rtl/>
        </w:rPr>
        <w:t>ר' מנוח</w:t>
      </w:r>
      <w:r w:rsidRPr="00A9311E">
        <w:rPr>
          <w:rFonts w:ascii="Narkisim" w:hAnsi="Narkisim"/>
          <w:rtl/>
        </w:rPr>
        <w:t xml:space="preserve"> דהשומע ס"ת שעוברת חייב לעמוד, ומש"ה נהגו לעשות פעמונים לס"ת. וה</w:t>
      </w:r>
      <w:r w:rsidRPr="00A9311E">
        <w:rPr>
          <w:rFonts w:ascii="Narkisim" w:hAnsi="Narkisim"/>
          <w:b/>
          <w:bCs/>
          <w:rtl/>
        </w:rPr>
        <w:t>גר"א</w:t>
      </w:r>
      <w:r w:rsidRPr="00A9311E">
        <w:rPr>
          <w:rFonts w:ascii="Narkisim" w:hAnsi="Narkisim"/>
          <w:rtl/>
        </w:rPr>
        <w:t xml:space="preserve"> (שם) ציין לכאן</w:t>
      </w:r>
      <w:r w:rsidRPr="00A9311E">
        <w:rPr>
          <w:rFonts w:ascii="Narkisim" w:hAnsi="Narkisim"/>
        </w:rPr>
        <w:t>.</w:t>
      </w:r>
    </w:p>
    <w:p w14:paraId="7D83BC4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נחלת צבי</w:t>
      </w:r>
      <w:r w:rsidRPr="00A9311E">
        <w:rPr>
          <w:rFonts w:ascii="Narkisim" w:hAnsi="Narkisim"/>
          <w:rtl/>
        </w:rPr>
        <w:t xml:space="preserve"> (בשו"ע רמ, ופתח"ת ו) הק' דמשמע (לקמן לג.) דכשיעצים עינו לא חל עליו חיוב. [אף שיודע שעוברים</w:t>
      </w:r>
      <w:r w:rsidRPr="00A9311E">
        <w:rPr>
          <w:rStyle w:val="ac"/>
          <w:rFonts w:ascii="Narkisim" w:hAnsi="Narkisim"/>
          <w:rtl/>
        </w:rPr>
        <w:footnoteReference w:id="578"/>
      </w:r>
      <w:r w:rsidRPr="00A9311E">
        <w:rPr>
          <w:rFonts w:ascii="Narkisim" w:hAnsi="Narkisim"/>
          <w:rtl/>
        </w:rPr>
        <w:t>]. וחילק דדוקא מפני אביו ורבו מובהק חייב, אבל סומא אי"צ לעמוד לפני חכם אחר</w:t>
      </w:r>
      <w:r w:rsidRPr="00A9311E">
        <w:rPr>
          <w:rFonts w:ascii="Narkisim" w:hAnsi="Narkisim"/>
        </w:rPr>
        <w:t>.</w:t>
      </w:r>
    </w:p>
    <w:p w14:paraId="41DBC5FE" w14:textId="77777777" w:rsidR="00161B44" w:rsidRPr="00A9311E" w:rsidRDefault="00000000" w:rsidP="00AC3409">
      <w:pPr>
        <w:bidi/>
        <w:rPr>
          <w:rFonts w:ascii="Narkisim" w:hAnsi="Narkisim" w:cs="Narkisim"/>
        </w:rPr>
      </w:pPr>
      <w:r w:rsidRPr="00A9311E">
        <w:rPr>
          <w:rFonts w:ascii="Narkisim" w:hAnsi="Narkisim" w:cs="Narkisim"/>
          <w:u w:val="single"/>
          <w:rtl/>
        </w:rPr>
        <w:t>איקום מקמי שכינה</w:t>
      </w:r>
      <w:r w:rsidRPr="00A9311E">
        <w:rPr>
          <w:rFonts w:ascii="Narkisim" w:hAnsi="Narkisim" w:cs="Narkisim"/>
          <w:rtl/>
        </w:rPr>
        <w:t>. ה</w:t>
      </w:r>
      <w:r w:rsidRPr="00A9311E">
        <w:rPr>
          <w:rFonts w:ascii="Narkisim" w:hAnsi="Narkisim" w:cs="Narkisim"/>
          <w:b/>
          <w:bCs/>
          <w:rtl/>
        </w:rPr>
        <w:t>רמב"ם</w:t>
      </w:r>
      <w:r w:rsidRPr="00A9311E">
        <w:rPr>
          <w:rFonts w:ascii="Narkisim" w:hAnsi="Narkisim" w:cs="Narkisim"/>
          <w:rtl/>
        </w:rPr>
        <w:t xml:space="preserve"> (ממרים ו ג, ושו"ע רמ ז) פסק דעומד לפני אביו ואמו, כדרך שעומד מפני רבו</w:t>
      </w:r>
      <w:r w:rsidRPr="00A9311E">
        <w:rPr>
          <w:rStyle w:val="ac"/>
          <w:rFonts w:ascii="Narkisim" w:hAnsi="Narkisim" w:cs="Narkisim"/>
          <w:rtl/>
        </w:rPr>
        <w:footnoteReference w:id="579"/>
      </w:r>
      <w:r w:rsidRPr="00A9311E">
        <w:rPr>
          <w:rFonts w:ascii="Narkisim" w:hAnsi="Narkisim" w:cs="Narkisim"/>
        </w:rPr>
        <w:t xml:space="preserve"> </w:t>
      </w:r>
      <w:r w:rsidRPr="00A9311E">
        <w:rPr>
          <w:rFonts w:ascii="Narkisim" w:hAnsi="Narkisim" w:cs="Narkisim"/>
          <w:rtl/>
        </w:rPr>
        <w:t>[וע' בסוגיות לקמן לב:-לג:]. וב</w:t>
      </w:r>
      <w:r w:rsidRPr="00A9311E">
        <w:rPr>
          <w:rFonts w:ascii="Narkisim" w:hAnsi="Narkisim" w:cs="Narkisim"/>
          <w:b/>
          <w:bCs/>
          <w:rtl/>
        </w:rPr>
        <w:t>הג' מיימוניות</w:t>
      </w:r>
      <w:r w:rsidRPr="00A9311E">
        <w:rPr>
          <w:rFonts w:ascii="Narkisim" w:hAnsi="Narkisim" w:cs="Narkisim"/>
          <w:rtl/>
        </w:rPr>
        <w:t xml:space="preserve"> ו</w:t>
      </w:r>
      <w:r w:rsidRPr="00A9311E">
        <w:rPr>
          <w:rFonts w:ascii="Narkisim" w:hAnsi="Narkisim" w:cs="Narkisim"/>
          <w:b/>
          <w:bCs/>
          <w:rtl/>
        </w:rPr>
        <w:t>כס"מ</w:t>
      </w:r>
      <w:r w:rsidRPr="00A9311E">
        <w:rPr>
          <w:rFonts w:ascii="Narkisim" w:hAnsi="Narkisim" w:cs="Narkisim"/>
          <w:rtl/>
        </w:rPr>
        <w:t xml:space="preserve"> ציינו דמקורו מדברי רב יוסף דהכא</w:t>
      </w:r>
      <w:r w:rsidRPr="00A9311E">
        <w:rPr>
          <w:rStyle w:val="ac"/>
          <w:rFonts w:ascii="Narkisim" w:hAnsi="Narkisim" w:cs="Narkisim"/>
          <w:rtl/>
        </w:rPr>
        <w:footnoteReference w:id="580"/>
      </w:r>
      <w:r w:rsidRPr="00A9311E">
        <w:rPr>
          <w:rFonts w:ascii="Narkisim" w:hAnsi="Narkisim" w:cs="Narkisim"/>
        </w:rPr>
        <w:t>.</w:t>
      </w:r>
    </w:p>
    <w:p w14:paraId="27476A0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חזו"א</w:t>
      </w:r>
      <w:r w:rsidRPr="00A9311E">
        <w:rPr>
          <w:rFonts w:ascii="Narkisim" w:hAnsi="Narkisim" w:cs="Narkisim"/>
          <w:rtl/>
        </w:rPr>
        <w:t xml:space="preserve"> הק' א"כ אמאי בעי קרא דקימה והידור בפני חכם, יתחייב בקימה מדין מורא</w:t>
      </w:r>
      <w:r w:rsidRPr="00A9311E">
        <w:rPr>
          <w:rStyle w:val="ac"/>
          <w:rFonts w:ascii="Narkisim" w:hAnsi="Narkisim" w:cs="Narkisim"/>
          <w:rtl/>
        </w:rPr>
        <w:footnoteReference w:id="581"/>
      </w:r>
      <w:r w:rsidRPr="00A9311E">
        <w:rPr>
          <w:rFonts w:ascii="Narkisim" w:hAnsi="Narkisim" w:cs="Narkisim"/>
        </w:rPr>
        <w:t xml:space="preserve">. </w:t>
      </w:r>
      <w:r w:rsidRPr="00A9311E">
        <w:rPr>
          <w:rFonts w:ascii="Narkisim" w:hAnsi="Narkisim" w:cs="Narkisim"/>
          <w:rtl/>
        </w:rPr>
        <w:t>ותי' דדוקא אביו שכבודו מרובה, אבל בעלמא אי"צ קימה משום כבוד, אא"כ ריבתה תורה, וכן רבו מובהק מק"ו מאביו</w:t>
      </w:r>
      <w:r w:rsidRPr="00A9311E">
        <w:rPr>
          <w:rFonts w:ascii="Narkisim" w:hAnsi="Narkisim" w:cs="Narkisim"/>
        </w:rPr>
        <w:t>.</w:t>
      </w:r>
    </w:p>
    <w:p w14:paraId="79BB76B1" w14:textId="77777777" w:rsidR="00161B44" w:rsidRPr="00A9311E" w:rsidRDefault="00000000" w:rsidP="00AC3409">
      <w:pPr>
        <w:pStyle w:val="a8"/>
        <w:bidi/>
        <w:rPr>
          <w:rFonts w:ascii="Narkisim" w:hAnsi="Narkisim"/>
        </w:rPr>
      </w:pPr>
      <w:r w:rsidRPr="00A9311E">
        <w:rPr>
          <w:rFonts w:ascii="Narkisim" w:hAnsi="Narkisim"/>
          <w:rtl/>
        </w:rPr>
        <w:t>ועפ"ז נסתפק ה</w:t>
      </w:r>
      <w:r w:rsidRPr="00A9311E">
        <w:rPr>
          <w:rFonts w:ascii="Narkisim" w:hAnsi="Narkisim"/>
          <w:b/>
          <w:bCs/>
          <w:rtl/>
        </w:rPr>
        <w:t>חזו"א</w:t>
      </w:r>
      <w:r w:rsidRPr="00A9311E">
        <w:rPr>
          <w:rFonts w:ascii="Narkisim" w:hAnsi="Narkisim"/>
          <w:rtl/>
        </w:rPr>
        <w:t xml:space="preserve"> בהא דאי' (לג.) דאין חיוב קימה בפני חכם במקום ביטול מלאכה. אבל י"ל דקימה בפני אביו הוה משום מורא, ואף במקום ביטול מלאכה</w:t>
      </w:r>
      <w:r w:rsidRPr="00A9311E">
        <w:rPr>
          <w:rFonts w:ascii="Narkisim" w:hAnsi="Narkisim"/>
        </w:rPr>
        <w:t>.</w:t>
      </w:r>
    </w:p>
    <w:p w14:paraId="27C55093" w14:textId="77777777" w:rsidR="00161B44" w:rsidRPr="00A9311E" w:rsidRDefault="00000000" w:rsidP="00AC3409">
      <w:pPr>
        <w:bidi/>
        <w:rPr>
          <w:rFonts w:ascii="Narkisim" w:hAnsi="Narkisim" w:cs="Narkisim"/>
        </w:rPr>
      </w:pPr>
      <w:r w:rsidRPr="00A9311E">
        <w:rPr>
          <w:rFonts w:ascii="Narkisim" w:hAnsi="Narkisim" w:cs="Narkisim"/>
          <w:u w:val="single"/>
          <w:rtl/>
        </w:rPr>
        <w:t>שבקה ואזל לארעא דישראל וכו'</w:t>
      </w:r>
      <w:r w:rsidRPr="00A9311E">
        <w:rPr>
          <w:rFonts w:ascii="Narkisim" w:hAnsi="Narkisim" w:cs="Narkisim"/>
          <w:rtl/>
        </w:rPr>
        <w:t>. ה</w:t>
      </w:r>
      <w:r w:rsidRPr="00A9311E">
        <w:rPr>
          <w:rFonts w:ascii="Narkisim" w:hAnsi="Narkisim" w:cs="Narkisim"/>
          <w:b/>
          <w:bCs/>
          <w:rtl/>
        </w:rPr>
        <w:t>רמב"ם</w:t>
      </w:r>
      <w:r w:rsidRPr="00A9311E">
        <w:rPr>
          <w:rFonts w:ascii="Narkisim" w:hAnsi="Narkisim" w:cs="Narkisim"/>
          <w:rtl/>
        </w:rPr>
        <w:t xml:space="preserve"> (ממרים ו י, ושו"ע רמ י) כת' דמי שנטרפה דעת אביו או אמו ישתדל לכבדם לפי דעתם. ואם אי אפשר מפני שנשתטו ביותר, יניחם</w:t>
      </w:r>
      <w:r w:rsidRPr="00A9311E">
        <w:rPr>
          <w:rStyle w:val="ac"/>
          <w:rFonts w:ascii="Narkisim" w:hAnsi="Narkisim" w:cs="Narkisim"/>
          <w:rtl/>
        </w:rPr>
        <w:footnoteReference w:id="582"/>
      </w:r>
      <w:r w:rsidRPr="00A9311E">
        <w:rPr>
          <w:rFonts w:ascii="Narkisim" w:hAnsi="Narkisim" w:cs="Narkisim"/>
        </w:rPr>
        <w:t xml:space="preserve"> </w:t>
      </w:r>
      <w:r w:rsidRPr="00A9311E">
        <w:rPr>
          <w:rFonts w:ascii="Narkisim" w:hAnsi="Narkisim" w:cs="Narkisim"/>
          <w:rtl/>
        </w:rPr>
        <w:t>ויצווה אחרים לנהוג עמהם כראוי. וה</w:t>
      </w:r>
      <w:r w:rsidRPr="00A9311E">
        <w:rPr>
          <w:rFonts w:ascii="Narkisim" w:hAnsi="Narkisim" w:cs="Narkisim"/>
          <w:b/>
          <w:bCs/>
          <w:rtl/>
        </w:rPr>
        <w:t>ראב"ד</w:t>
      </w:r>
      <w:r w:rsidRPr="00A9311E">
        <w:rPr>
          <w:rFonts w:ascii="Narkisim" w:hAnsi="Narkisim" w:cs="Narkisim"/>
          <w:rtl/>
        </w:rPr>
        <w:t xml:space="preserve"> השיג דאין זו הוראה נכונה. שאם הוא ילך, למי יצווה לשומרם</w:t>
      </w:r>
      <w:r w:rsidRPr="00A9311E">
        <w:rPr>
          <w:rStyle w:val="ac"/>
          <w:rFonts w:ascii="Narkisim" w:hAnsi="Narkisim" w:cs="Narkisim"/>
          <w:rtl/>
        </w:rPr>
        <w:footnoteReference w:id="583"/>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ר"ן</w:t>
      </w:r>
      <w:r w:rsidRPr="00A9311E">
        <w:rPr>
          <w:rFonts w:ascii="Narkisim" w:hAnsi="Narkisim" w:cs="Narkisim"/>
          <w:rtl/>
        </w:rPr>
        <w:t xml:space="preserve"> הק' על הראב"ד מסוגיין</w:t>
      </w:r>
      <w:r w:rsidRPr="00A9311E">
        <w:rPr>
          <w:rStyle w:val="ac"/>
          <w:rFonts w:ascii="Narkisim" w:hAnsi="Narkisim" w:cs="Narkisim"/>
          <w:rtl/>
        </w:rPr>
        <w:footnoteReference w:id="584"/>
      </w:r>
      <w:r w:rsidRPr="00A9311E">
        <w:rPr>
          <w:rFonts w:ascii="Narkisim" w:hAnsi="Narkisim" w:cs="Narkisim"/>
        </w:rPr>
        <w:t xml:space="preserve">. </w:t>
      </w:r>
      <w:r w:rsidRPr="00A9311E">
        <w:rPr>
          <w:rFonts w:ascii="Narkisim" w:hAnsi="Narkisim" w:cs="Narkisim"/>
          <w:rtl/>
        </w:rPr>
        <w:t>וכת' אולי דוקא לעלות לאר"י, ואינו מחוור</w:t>
      </w:r>
      <w:r w:rsidRPr="00A9311E">
        <w:rPr>
          <w:rFonts w:ascii="Narkisim" w:hAnsi="Narkisim" w:cs="Narkisim"/>
        </w:rPr>
        <w:t>.</w:t>
      </w:r>
    </w:p>
    <w:p w14:paraId="57B0DD02" w14:textId="77777777" w:rsidR="00161B44" w:rsidRPr="00A9311E" w:rsidRDefault="00000000" w:rsidP="00AC3409">
      <w:pPr>
        <w:bidi/>
        <w:rPr>
          <w:rFonts w:ascii="Narkisim" w:hAnsi="Narkisim" w:cs="Narkisim"/>
        </w:rPr>
      </w:pPr>
      <w:r w:rsidRPr="00A9311E">
        <w:rPr>
          <w:rFonts w:ascii="Narkisim" w:hAnsi="Narkisim" w:cs="Narkisim"/>
          <w:u w:val="single"/>
          <w:rtl/>
        </w:rPr>
        <w:t>מהו לצאת מארץ לחו"ל וכו' לקראת אמא מהו וכו' נתרצית לצאת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סבור שהיה דעתו לחזור למקומו לבבל. ולפ"ז משמע דר' יוחנן הבין שהשאלה היתה לצאת ע"מ להתיישב </w:t>
      </w:r>
      <w:r w:rsidRPr="00A9311E">
        <w:rPr>
          <w:rFonts w:ascii="Narkisim" w:hAnsi="Narkisim" w:cs="Narkisim"/>
          <w:rtl/>
        </w:rPr>
        <w:lastRenderedPageBreak/>
        <w:t>לחו"ל</w:t>
      </w:r>
      <w:r w:rsidRPr="00A9311E">
        <w:rPr>
          <w:rStyle w:val="ac"/>
          <w:rFonts w:ascii="Narkisim" w:hAnsi="Narkisim" w:cs="Narkisim"/>
          <w:rtl/>
        </w:rPr>
        <w:footnoteReference w:id="585"/>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מהרש"א</w:t>
      </w:r>
      <w:r w:rsidRPr="00A9311E">
        <w:rPr>
          <w:rFonts w:ascii="Narkisim" w:hAnsi="Narkisim" w:cs="Narkisim"/>
          <w:rtl/>
        </w:rPr>
        <w:t xml:space="preserve"> (ח"א) כת' דמשמע דשאלו האם מותר לצאת ע"מ לחזור</w:t>
      </w:r>
      <w:r w:rsidRPr="00A9311E">
        <w:rPr>
          <w:rStyle w:val="ac"/>
          <w:rFonts w:ascii="Narkisim" w:hAnsi="Narkisim" w:cs="Narkisim"/>
          <w:rtl/>
        </w:rPr>
        <w:footnoteReference w:id="586"/>
      </w:r>
      <w:r w:rsidRPr="00A9311E">
        <w:rPr>
          <w:rFonts w:ascii="Narkisim" w:hAnsi="Narkisim" w:cs="Narkisim"/>
        </w:rPr>
        <w:t xml:space="preserve">. </w:t>
      </w:r>
      <w:r w:rsidRPr="00A9311E">
        <w:rPr>
          <w:rFonts w:ascii="Narkisim" w:hAnsi="Narkisim" w:cs="Narkisim"/>
          <w:szCs w:val="20"/>
          <w:rtl/>
        </w:rPr>
        <w:t>[ו</w:t>
      </w:r>
      <w:r w:rsidRPr="00A9311E">
        <w:rPr>
          <w:rFonts w:ascii="Narkisim" w:hAnsi="Narkisim" w:cs="Narkisim"/>
          <w:b/>
          <w:bCs/>
          <w:szCs w:val="20"/>
          <w:rtl/>
        </w:rPr>
        <w:t>המהרי"ט</w:t>
      </w:r>
      <w:r w:rsidRPr="00A9311E">
        <w:rPr>
          <w:rFonts w:ascii="Narkisim" w:hAnsi="Narkisim" w:cs="Narkisim"/>
          <w:szCs w:val="20"/>
          <w:rtl/>
        </w:rPr>
        <w:t xml:space="preserve"> כת' דרש"י לא פי' כן, דהא מותר לצאת ע"מ לחזור]</w:t>
      </w:r>
      <w:r w:rsidRPr="00A9311E">
        <w:rPr>
          <w:rFonts w:ascii="Narkisim" w:hAnsi="Narkisim" w:cs="Narkisim"/>
        </w:rPr>
        <w:t>.</w:t>
      </w:r>
    </w:p>
    <w:p w14:paraId="371B8C1D" w14:textId="77777777" w:rsidR="00161B44" w:rsidRPr="00A9311E" w:rsidRDefault="00000000" w:rsidP="00AC3409">
      <w:pPr>
        <w:pStyle w:val="a8"/>
        <w:bidi/>
        <w:rPr>
          <w:rFonts w:ascii="Narkisim" w:hAnsi="Narkisim"/>
        </w:rPr>
      </w:pPr>
      <w:r w:rsidRPr="00A9311E">
        <w:rPr>
          <w:rFonts w:ascii="Narkisim" w:hAnsi="Narkisim"/>
          <w:rtl/>
        </w:rPr>
        <w:t>ובגמ' (ע"ז יג.) אי' דאסור לצאת מאר"י לחו"ל אלא ללמוד תורה ולישא אשה. ו</w:t>
      </w:r>
      <w:r w:rsidRPr="00A9311E">
        <w:rPr>
          <w:rFonts w:ascii="Narkisim" w:hAnsi="Narkisim"/>
          <w:b/>
          <w:bCs/>
          <w:rtl/>
        </w:rPr>
        <w:t>תוס'</w:t>
      </w:r>
      <w:r w:rsidRPr="00A9311E">
        <w:rPr>
          <w:rFonts w:ascii="Narkisim" w:hAnsi="Narkisim"/>
          <w:rtl/>
        </w:rPr>
        <w:t xml:space="preserve"> (שם) כת' דאיירי כשיוצא ע"ד לחזור, אבל כשאין דעתו לחזור אסור אף לישא אשה. וכ"כ ה</w:t>
      </w:r>
      <w:r w:rsidRPr="00A9311E">
        <w:rPr>
          <w:rFonts w:ascii="Narkisim" w:hAnsi="Narkisim"/>
          <w:b/>
          <w:bCs/>
          <w:rtl/>
        </w:rPr>
        <w:t>רמב"ם</w:t>
      </w:r>
      <w:r w:rsidRPr="00A9311E">
        <w:rPr>
          <w:rFonts w:ascii="Narkisim" w:hAnsi="Narkisim"/>
          <w:rtl/>
        </w:rPr>
        <w:t xml:space="preserve"> (מלכים ה ט) דאסור לצאת לשכון בחו"ל אא"כ יש רעב חזק (ע"פ הגמ' ב"ב צא.). אבל ב</w:t>
      </w:r>
      <w:r w:rsidRPr="00A9311E">
        <w:rPr>
          <w:rFonts w:ascii="Narkisim" w:hAnsi="Narkisim"/>
          <w:b/>
          <w:bCs/>
          <w:rtl/>
        </w:rPr>
        <w:t>חי' המהרי"ט</w:t>
      </w:r>
      <w:r w:rsidRPr="00A9311E">
        <w:rPr>
          <w:rFonts w:ascii="Narkisim" w:hAnsi="Narkisim"/>
          <w:rtl/>
        </w:rPr>
        <w:t xml:space="preserve"> (כתובות קיא.) כת' דללמוד תורה ולישא אשה מותר אף להתיישב בחו"ל</w:t>
      </w:r>
      <w:r w:rsidRPr="00A9311E">
        <w:rPr>
          <w:rStyle w:val="ac"/>
          <w:rFonts w:ascii="Narkisim" w:hAnsi="Narkisim"/>
          <w:rtl/>
        </w:rPr>
        <w:footnoteReference w:id="587"/>
      </w:r>
      <w:r w:rsidRPr="00A9311E">
        <w:rPr>
          <w:rFonts w:ascii="Narkisim" w:hAnsi="Narkisim"/>
        </w:rPr>
        <w:t>.</w:t>
      </w:r>
    </w:p>
    <w:p w14:paraId="36DB0E13"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(מו"ק) דייקו דהותר דוקא למצוות אלו, ולא לשאר מצוות [אף ע"ד לחזור]. אבל הביאו דב</w:t>
      </w:r>
      <w:r w:rsidRPr="00A9311E">
        <w:rPr>
          <w:rFonts w:ascii="Narkisim" w:hAnsi="Narkisim"/>
          <w:b/>
          <w:bCs/>
          <w:rtl/>
        </w:rPr>
        <w:t>שאלתות</w:t>
      </w:r>
      <w:r w:rsidRPr="00A9311E">
        <w:rPr>
          <w:rFonts w:ascii="Narkisim" w:hAnsi="Narkisim"/>
          <w:rtl/>
        </w:rPr>
        <w:t xml:space="preserve"> מבואר דכל שכן דרשאי לצאת לשאר מצוות שהם חשובות. וב</w:t>
      </w:r>
      <w:r w:rsidRPr="00A9311E">
        <w:rPr>
          <w:rFonts w:ascii="Narkisim" w:hAnsi="Narkisim"/>
          <w:b/>
          <w:bCs/>
          <w:rtl/>
        </w:rPr>
        <w:t>רמב"ם</w:t>
      </w:r>
      <w:r w:rsidRPr="00A9311E">
        <w:rPr>
          <w:rFonts w:ascii="Narkisim" w:hAnsi="Narkisim"/>
          <w:rtl/>
        </w:rPr>
        <w:t xml:space="preserve"> (שם) מבואר דמותר לצאת אף לסחורה ע"ד לחזור</w:t>
      </w:r>
      <w:r w:rsidRPr="00A9311E">
        <w:rPr>
          <w:rStyle w:val="ac"/>
          <w:rFonts w:ascii="Narkisim" w:hAnsi="Narkisim"/>
          <w:rtl/>
        </w:rPr>
        <w:footnoteReference w:id="588"/>
      </w:r>
      <w:r w:rsidRPr="00A9311E">
        <w:rPr>
          <w:rFonts w:ascii="Narkisim" w:hAnsi="Narkisim"/>
        </w:rPr>
        <w:t xml:space="preserve"> </w:t>
      </w:r>
      <w:r w:rsidRPr="00A9311E">
        <w:rPr>
          <w:rFonts w:ascii="Narkisim" w:hAnsi="Narkisim"/>
          <w:rtl/>
        </w:rPr>
        <w:t>[ע' בגמ' מו"ק יד. דאף להרוויח]. וה</w:t>
      </w:r>
      <w:r w:rsidRPr="00A9311E">
        <w:rPr>
          <w:rFonts w:ascii="Narkisim" w:hAnsi="Narkisim"/>
          <w:b/>
          <w:bCs/>
          <w:rtl/>
        </w:rPr>
        <w:t xml:space="preserve">פוסקים </w:t>
      </w:r>
      <w:r w:rsidRPr="00A9311E">
        <w:rPr>
          <w:rFonts w:ascii="Narkisim" w:hAnsi="Narkisim"/>
          <w:rtl/>
        </w:rPr>
        <w:t>כת' דלכל דבר מצווה מותר</w:t>
      </w:r>
      <w:r w:rsidRPr="00A9311E">
        <w:rPr>
          <w:rStyle w:val="ac"/>
          <w:rFonts w:ascii="Narkisim" w:hAnsi="Narkisim"/>
          <w:rtl/>
        </w:rPr>
        <w:footnoteReference w:id="589"/>
      </w:r>
      <w:r w:rsidRPr="00A9311E">
        <w:rPr>
          <w:rFonts w:ascii="Narkisim" w:hAnsi="Narkisim"/>
        </w:rPr>
        <w:t xml:space="preserve"> </w:t>
      </w:r>
      <w:r w:rsidRPr="00A9311E">
        <w:rPr>
          <w:rFonts w:ascii="Narkisim" w:hAnsi="Narkisim"/>
          <w:rtl/>
        </w:rPr>
        <w:t>ע"ד לחזור, ודוקא לטייל אסור</w:t>
      </w:r>
      <w:r w:rsidRPr="00A9311E">
        <w:rPr>
          <w:rFonts w:ascii="Narkisim" w:hAnsi="Narkisim"/>
        </w:rPr>
        <w:t>.</w:t>
      </w:r>
    </w:p>
    <w:p w14:paraId="0CB7CB1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מאירי</w:t>
      </w:r>
      <w:r w:rsidRPr="00A9311E">
        <w:rPr>
          <w:rFonts w:ascii="Narkisim" w:hAnsi="Narkisim"/>
          <w:rtl/>
        </w:rPr>
        <w:t xml:space="preserve"> כת' דאף שכל המצות אינן נדחות מפני כבוד אב ואם, מ"מ מותר לצאת מאר"י לחו"ל לצאת לקראת אביו או לקראת אמו. וכן לשאר מיני כיבוד. [ומשמע דנקט דמסקנת הגמ' דמותר לצאת]</w:t>
      </w:r>
      <w:r w:rsidRPr="00A9311E">
        <w:rPr>
          <w:rFonts w:ascii="Narkisim" w:hAnsi="Narkisim"/>
        </w:rPr>
        <w:t>.</w:t>
      </w:r>
    </w:p>
    <w:p w14:paraId="01F60EB1" w14:textId="77777777" w:rsidR="00161B44" w:rsidRPr="00A9311E" w:rsidRDefault="00000000" w:rsidP="00AC3409">
      <w:pPr>
        <w:bidi/>
        <w:rPr>
          <w:rFonts w:ascii="Narkisim" w:hAnsi="Narkisim" w:cs="Narkisim"/>
        </w:rPr>
      </w:pPr>
      <w:r w:rsidRPr="00A9311E">
        <w:rPr>
          <w:rFonts w:ascii="Narkisim" w:hAnsi="Narkisim" w:cs="Narkisim"/>
          <w:u w:val="single"/>
          <w:rtl/>
        </w:rPr>
        <w:t>אי ידעי לא נפקי</w:t>
      </w:r>
      <w:r w:rsidRPr="00A9311E">
        <w:rPr>
          <w:rStyle w:val="ac"/>
          <w:rFonts w:ascii="Narkisim" w:hAnsi="Narkisim" w:cs="Narkisim"/>
          <w:rtl/>
        </w:rPr>
        <w:footnoteReference w:id="590"/>
      </w:r>
      <w:r w:rsidRPr="00A9311E">
        <w:rPr>
          <w:rFonts w:ascii="Narkisim" w:hAnsi="Narkisim" w:cs="Narkisim"/>
        </w:rPr>
        <w:t xml:space="preserve">. </w:t>
      </w:r>
      <w:r w:rsidRPr="00A9311E">
        <w:rPr>
          <w:rFonts w:ascii="Narkisim" w:hAnsi="Narkisim" w:cs="Narkisim"/>
          <w:rtl/>
        </w:rPr>
        <w:t>ה</w:t>
      </w:r>
      <w:r w:rsidRPr="00A9311E">
        <w:rPr>
          <w:rFonts w:ascii="Narkisim" w:hAnsi="Narkisim" w:cs="Narkisim"/>
          <w:b/>
          <w:bCs/>
          <w:rtl/>
        </w:rPr>
        <w:t>תוס' ריה"ז</w:t>
      </w:r>
      <w:r w:rsidRPr="00A9311E">
        <w:rPr>
          <w:rFonts w:ascii="Narkisim" w:hAnsi="Narkisim" w:cs="Narkisim"/>
          <w:rtl/>
        </w:rPr>
        <w:t xml:space="preserve"> כת' דאין זה מכבוד שלאחר מיתה. [וכעי"ז כת' ה</w:t>
      </w:r>
      <w:r w:rsidRPr="00A9311E">
        <w:rPr>
          <w:rFonts w:ascii="Narkisim" w:hAnsi="Narkisim" w:cs="Narkisim"/>
          <w:b/>
          <w:bCs/>
          <w:rtl/>
        </w:rPr>
        <w:t>מהרש"א</w:t>
      </w:r>
      <w:r w:rsidRPr="00A9311E">
        <w:rPr>
          <w:rStyle w:val="ac"/>
          <w:rFonts w:ascii="Narkisim" w:hAnsi="Narkisim" w:cs="Narkisim"/>
          <w:rtl/>
        </w:rPr>
        <w:footnoteReference w:id="591"/>
      </w:r>
      <w:r w:rsidRPr="00A9311E">
        <w:rPr>
          <w:rFonts w:ascii="Narkisim" w:hAnsi="Narkisim" w:cs="Narkisim"/>
          <w:rtl/>
        </w:rPr>
        <w:t>]. אבל ה</w:t>
      </w:r>
      <w:r w:rsidRPr="00A9311E">
        <w:rPr>
          <w:rFonts w:ascii="Narkisim" w:hAnsi="Narkisim" w:cs="Narkisim"/>
          <w:b/>
          <w:bCs/>
          <w:rtl/>
        </w:rPr>
        <w:t>שיטה לנ"ל</w:t>
      </w:r>
      <w:r w:rsidRPr="00A9311E">
        <w:rPr>
          <w:rFonts w:ascii="Narkisim" w:hAnsi="Narkisim" w:cs="Narkisim"/>
          <w:rtl/>
        </w:rPr>
        <w:t xml:space="preserve"> כת' אף דיש בזה מצוות כיבוד לאחר מיתה, שאני הכא דאיכא איסור שיוצא מארץ ישראל לחו"ל. וה</w:t>
      </w:r>
      <w:r w:rsidRPr="00A9311E">
        <w:rPr>
          <w:rFonts w:ascii="Narkisim" w:hAnsi="Narkisim" w:cs="Narkisim"/>
          <w:b/>
          <w:bCs/>
          <w:rtl/>
        </w:rPr>
        <w:t>נוב"י</w:t>
      </w:r>
      <w:r w:rsidRPr="00A9311E">
        <w:rPr>
          <w:rFonts w:ascii="Narkisim" w:hAnsi="Narkisim" w:cs="Narkisim"/>
          <w:szCs w:val="20"/>
          <w:rtl/>
        </w:rPr>
        <w:t xml:space="preserve"> (אה"ע ת' מה)</w:t>
      </w:r>
      <w:r w:rsidRPr="00A9311E">
        <w:rPr>
          <w:rFonts w:ascii="Narkisim" w:hAnsi="Narkisim" w:cs="Narkisim"/>
          <w:rtl/>
        </w:rPr>
        <w:t xml:space="preserve"> הביא דחיוב כבוד לאחר מיתה הוה פחות מחיוב כבוד מחיים. </w:t>
      </w:r>
      <w:r w:rsidRPr="00A9311E">
        <w:rPr>
          <w:rFonts w:ascii="Narkisim" w:hAnsi="Narkisim" w:cs="Narkisim"/>
          <w:szCs w:val="20"/>
          <w:rtl/>
        </w:rPr>
        <w:t xml:space="preserve">וכמה </w:t>
      </w:r>
      <w:r w:rsidRPr="00A9311E">
        <w:rPr>
          <w:rFonts w:ascii="Narkisim" w:hAnsi="Narkisim" w:cs="Narkisim"/>
          <w:b/>
          <w:bCs/>
          <w:szCs w:val="20"/>
          <w:rtl/>
        </w:rPr>
        <w:t>אחרונים</w:t>
      </w:r>
      <w:r w:rsidRPr="00A9311E">
        <w:rPr>
          <w:rFonts w:ascii="Narkisim" w:hAnsi="Narkisim" w:cs="Narkisim"/>
          <w:szCs w:val="20"/>
          <w:rtl/>
        </w:rPr>
        <w:t xml:space="preserve"> (תפא"י כאן נד) דנו דכבוד דלאחר מיתה הוה מדרבנן</w:t>
      </w:r>
      <w:r w:rsidRPr="00A9311E">
        <w:rPr>
          <w:rStyle w:val="ac"/>
          <w:rFonts w:ascii="Narkisim" w:hAnsi="Narkisim" w:cs="Narkisim"/>
          <w:szCs w:val="20"/>
          <w:rtl/>
        </w:rPr>
        <w:footnoteReference w:id="592"/>
      </w:r>
      <w:r w:rsidRPr="00A9311E">
        <w:rPr>
          <w:rFonts w:ascii="Narkisim" w:hAnsi="Narkisim" w:cs="Narkisim"/>
          <w:szCs w:val="20"/>
        </w:rPr>
        <w:t>.</w:t>
      </w:r>
    </w:p>
    <w:p w14:paraId="579E42AA" w14:textId="77777777" w:rsidR="00161B44" w:rsidRPr="00A9311E" w:rsidRDefault="00000000" w:rsidP="00AC3409">
      <w:pPr>
        <w:bidi/>
        <w:rPr>
          <w:rFonts w:ascii="Narkisim" w:hAnsi="Narkisim" w:cs="Narkisim"/>
        </w:rPr>
      </w:pPr>
      <w:r w:rsidRPr="00A9311E">
        <w:rPr>
          <w:rFonts w:ascii="Narkisim" w:hAnsi="Narkisim" w:cs="Narkisim"/>
          <w:u w:val="single"/>
          <w:rtl/>
        </w:rPr>
        <w:t>מכבדיהו במותו וכו'</w:t>
      </w:r>
      <w:r w:rsidRPr="00A9311E">
        <w:rPr>
          <w:rFonts w:ascii="Narkisim" w:hAnsi="Narkisim" w:cs="Narkisim"/>
          <w:rtl/>
        </w:rPr>
        <w:t>. ובגמ' (כתובות קג.) אי' דהחיוב לכבד אשת אביו</w:t>
      </w:r>
      <w:r w:rsidRPr="00A9311E">
        <w:rPr>
          <w:rStyle w:val="ac"/>
          <w:rFonts w:ascii="Narkisim" w:hAnsi="Narkisim" w:cs="Narkisim"/>
          <w:rtl/>
        </w:rPr>
        <w:footnoteReference w:id="593"/>
      </w:r>
      <w:r w:rsidRPr="00A9311E">
        <w:rPr>
          <w:rFonts w:ascii="Narkisim" w:hAnsi="Narkisim" w:cs="Narkisim"/>
        </w:rPr>
        <w:t xml:space="preserve"> </w:t>
      </w:r>
      <w:r w:rsidRPr="00A9311E">
        <w:rPr>
          <w:rFonts w:ascii="Narkisim" w:hAnsi="Narkisim" w:cs="Narkisim"/>
          <w:rtl/>
        </w:rPr>
        <w:t>הוה דוקא בחיי אביו, ואינו חייב לאחר מיתה</w:t>
      </w:r>
      <w:r w:rsidRPr="00A9311E">
        <w:rPr>
          <w:rStyle w:val="ac"/>
          <w:rFonts w:ascii="Narkisim" w:hAnsi="Narkisim" w:cs="Narkisim"/>
          <w:rtl/>
        </w:rPr>
        <w:footnoteReference w:id="594"/>
      </w:r>
      <w:r w:rsidRPr="00A9311E">
        <w:rPr>
          <w:rFonts w:ascii="Narkisim" w:hAnsi="Narkisim" w:cs="Narkisim"/>
        </w:rPr>
        <w:t xml:space="preserve">. </w:t>
      </w:r>
      <w:r w:rsidRPr="00A9311E">
        <w:rPr>
          <w:rFonts w:ascii="Narkisim" w:hAnsi="Narkisim" w:cs="Narkisim"/>
          <w:rtl/>
        </w:rPr>
        <w:t>ו</w:t>
      </w:r>
      <w:r w:rsidRPr="00A9311E">
        <w:rPr>
          <w:rFonts w:ascii="Narkisim" w:hAnsi="Narkisim" w:cs="Narkisim"/>
          <w:b/>
          <w:bCs/>
          <w:rtl/>
        </w:rPr>
        <w:t>רע"א</w:t>
      </w:r>
      <w:r w:rsidRPr="00A9311E">
        <w:rPr>
          <w:rFonts w:ascii="Narkisim" w:hAnsi="Narkisim" w:cs="Narkisim"/>
          <w:rtl/>
        </w:rPr>
        <w:t xml:space="preserve"> (ק' סח) הק' דכיון דיש חיוב כבוד אף לאחר מיתה, א"כ מ"ש דאינו חייב לכבד את אשת אביו [מדין כיבוד אביו]</w:t>
      </w:r>
      <w:r w:rsidRPr="00A9311E">
        <w:rPr>
          <w:rFonts w:ascii="Narkisim" w:hAnsi="Narkisim" w:cs="Narkisim"/>
        </w:rPr>
        <w:t>.</w:t>
      </w:r>
    </w:p>
    <w:p w14:paraId="6D704D99" w14:textId="77777777" w:rsidR="00161B44" w:rsidRPr="00A9311E" w:rsidRDefault="00000000" w:rsidP="00AC3409">
      <w:pPr>
        <w:pStyle w:val="a7"/>
        <w:bidi/>
        <w:rPr>
          <w:rFonts w:ascii="Narkisim" w:hAnsi="Narkisim"/>
        </w:rPr>
      </w:pPr>
      <w:r w:rsidRPr="00A9311E">
        <w:rPr>
          <w:rFonts w:ascii="Narkisim" w:hAnsi="Narkisim"/>
          <w:rtl/>
        </w:rPr>
        <w:t xml:space="preserve">ורע"א כת' די"ל דהחיוב כבוד לאחר מיתה הוה דוקא מידי דהוה כבוד בעצם, כגון הזכרת </w:t>
      </w:r>
      <w:r w:rsidRPr="00A9311E">
        <w:rPr>
          <w:rFonts w:ascii="Narkisim" w:hAnsi="Narkisim"/>
          <w:rtl/>
        </w:rPr>
        <w:lastRenderedPageBreak/>
        <w:t>הכ"מ</w:t>
      </w:r>
      <w:r w:rsidRPr="00A9311E">
        <w:rPr>
          <w:rStyle w:val="ac"/>
          <w:rFonts w:ascii="Narkisim" w:hAnsi="Narkisim"/>
          <w:rtl/>
        </w:rPr>
        <w:footnoteReference w:id="595"/>
      </w:r>
      <w:r w:rsidRPr="00A9311E">
        <w:rPr>
          <w:rFonts w:ascii="Narkisim" w:hAnsi="Narkisim"/>
        </w:rPr>
        <w:t xml:space="preserve"> </w:t>
      </w:r>
      <w:r w:rsidRPr="00A9311E">
        <w:rPr>
          <w:rFonts w:ascii="Narkisim" w:hAnsi="Narkisim"/>
          <w:rtl/>
        </w:rPr>
        <w:t>וכדו'. אבל דבר דמחוייב משום שעושה להם נחת רוח</w:t>
      </w:r>
      <w:r w:rsidRPr="00A9311E">
        <w:rPr>
          <w:rStyle w:val="ac"/>
          <w:rFonts w:ascii="Narkisim" w:hAnsi="Narkisim"/>
          <w:rtl/>
        </w:rPr>
        <w:footnoteReference w:id="596"/>
      </w:r>
      <w:r w:rsidRPr="00A9311E">
        <w:rPr>
          <w:rFonts w:ascii="Narkisim" w:hAnsi="Narkisim"/>
        </w:rPr>
        <w:t xml:space="preserve"> </w:t>
      </w:r>
      <w:r w:rsidRPr="00A9311E">
        <w:rPr>
          <w:rFonts w:ascii="Narkisim" w:hAnsi="Narkisim"/>
          <w:rtl/>
        </w:rPr>
        <w:t xml:space="preserve">ל"ש לאחר מיתה. </w:t>
      </w:r>
      <w:r w:rsidRPr="00A9311E">
        <w:rPr>
          <w:rFonts w:ascii="Narkisim" w:hAnsi="Narkisim"/>
          <w:szCs w:val="20"/>
          <w:rtl/>
        </w:rPr>
        <w:t>וכבוד אשת אב הוא משום נחת רוח לאביו [וכ"כ הרמב"ן סה"מ שורש ב עי"ש]</w:t>
      </w:r>
      <w:r w:rsidRPr="00A9311E">
        <w:rPr>
          <w:rFonts w:ascii="Narkisim" w:hAnsi="Narkisim"/>
        </w:rPr>
        <w:t>.</w:t>
      </w:r>
    </w:p>
    <w:p w14:paraId="085DCF43" w14:textId="77777777" w:rsidR="00161B44" w:rsidRPr="00A9311E" w:rsidRDefault="00000000" w:rsidP="00AC3409">
      <w:pPr>
        <w:pStyle w:val="a7"/>
        <w:bidi/>
        <w:rPr>
          <w:rFonts w:ascii="Narkisim" w:hAnsi="Narkisim"/>
        </w:rPr>
      </w:pPr>
      <w:r w:rsidRPr="00A9311E">
        <w:rPr>
          <w:rFonts w:ascii="Narkisim" w:hAnsi="Narkisim"/>
          <w:rtl/>
        </w:rPr>
        <w:t xml:space="preserve">ועפ"ז נסתפק רע"א האם מחוייב לשמוע בצווי אב ואם לאחר מיתה, די"ל דהוה רק משום נחת רוח. דהא דאינו סותר דבריו הוה גנאי רק לפניו. </w:t>
      </w:r>
      <w:r w:rsidRPr="00A9311E">
        <w:rPr>
          <w:rFonts w:ascii="Narkisim" w:hAnsi="Narkisim"/>
          <w:szCs w:val="20"/>
          <w:rtl/>
        </w:rPr>
        <w:t>[וכ"כ ה</w:t>
      </w:r>
      <w:r w:rsidRPr="00A9311E">
        <w:rPr>
          <w:rFonts w:ascii="Narkisim" w:hAnsi="Narkisim"/>
          <w:b/>
          <w:bCs/>
          <w:szCs w:val="20"/>
          <w:rtl/>
        </w:rPr>
        <w:t>תוס' ריה"ז</w:t>
      </w:r>
      <w:r w:rsidRPr="00A9311E">
        <w:rPr>
          <w:rFonts w:ascii="Narkisim" w:hAnsi="Narkisim"/>
          <w:szCs w:val="20"/>
          <w:rtl/>
        </w:rPr>
        <w:t xml:space="preserve"> בסמוך דלא עומד במקומו ולא סותר דבריו וכו' קאי דוקא מחיים</w:t>
      </w:r>
      <w:r w:rsidRPr="00A9311E">
        <w:rPr>
          <w:rFonts w:ascii="Narkisim" w:hAnsi="Narkisim"/>
          <w:rtl/>
        </w:rPr>
        <w:t>]</w:t>
      </w:r>
      <w:r w:rsidRPr="00A9311E">
        <w:rPr>
          <w:rFonts w:ascii="Narkisim" w:hAnsi="Narkisim"/>
        </w:rPr>
        <w:t>.</w:t>
      </w:r>
    </w:p>
    <w:p w14:paraId="11E4E761" w14:textId="77777777" w:rsidR="00161B44" w:rsidRPr="00A9311E" w:rsidRDefault="00000000" w:rsidP="00AC3409">
      <w:pPr>
        <w:pStyle w:val="aa"/>
        <w:bidi/>
        <w:rPr>
          <w:rFonts w:ascii="Narkisim" w:hAnsi="Narkisim"/>
        </w:rPr>
      </w:pPr>
      <w:r w:rsidRPr="00A9311E">
        <w:rPr>
          <w:rFonts w:ascii="Narkisim" w:hAnsi="Narkisim"/>
          <w:u w:val="single"/>
          <w:rtl/>
        </w:rPr>
        <w:t>היה אומר דבר שמועה וכו' אלא כך אומר אבא מרי הריני כפרת משכבו</w:t>
      </w:r>
      <w:r w:rsidRPr="00A9311E">
        <w:rPr>
          <w:rFonts w:ascii="Narkisim" w:hAnsi="Narkisim"/>
          <w:rtl/>
        </w:rPr>
        <w:t>. ב</w:t>
      </w:r>
      <w:r w:rsidRPr="00A9311E">
        <w:rPr>
          <w:rFonts w:ascii="Narkisim" w:hAnsi="Narkisim"/>
          <w:b/>
          <w:bCs/>
          <w:rtl/>
        </w:rPr>
        <w:t>תוס' ריה"ז</w:t>
      </w:r>
      <w:r w:rsidRPr="00A9311E">
        <w:rPr>
          <w:rFonts w:ascii="Narkisim" w:hAnsi="Narkisim"/>
          <w:rtl/>
        </w:rPr>
        <w:t xml:space="preserve"> כת' דוקא כשמזכיר בדברי תורה, אבל בשאר מילי אי"צ לזכיר הכ"מ. ומש"ה באמו אי"צ להזכיר הכ"מ. אבל ב</w:t>
      </w:r>
      <w:r w:rsidRPr="00A9311E">
        <w:rPr>
          <w:rFonts w:ascii="Narkisim" w:hAnsi="Narkisim"/>
          <w:b/>
          <w:bCs/>
          <w:rtl/>
        </w:rPr>
        <w:t>שו"ת מהרי"ל</w:t>
      </w:r>
      <w:r w:rsidRPr="00A9311E">
        <w:rPr>
          <w:rFonts w:ascii="Narkisim" w:hAnsi="Narkisim"/>
          <w:rtl/>
        </w:rPr>
        <w:t xml:space="preserve"> (כד, הו' ברמ"א רמ ט) כת' דאין חילוק בין אב לאם בזה</w:t>
      </w:r>
      <w:r w:rsidRPr="00A9311E">
        <w:rPr>
          <w:rFonts w:ascii="Narkisim" w:hAnsi="Narkisim"/>
        </w:rPr>
        <w:t>.</w:t>
      </w:r>
    </w:p>
    <w:p w14:paraId="158D23E5" w14:textId="77777777" w:rsidR="00161B44" w:rsidRPr="00A9311E" w:rsidRDefault="00000000" w:rsidP="00AC3409">
      <w:pPr>
        <w:pStyle w:val="aa"/>
        <w:bidi/>
        <w:rPr>
          <w:rFonts w:ascii="Narkisim" w:hAnsi="Narkisim"/>
        </w:rPr>
      </w:pPr>
      <w:r w:rsidRPr="00A9311E">
        <w:rPr>
          <w:rFonts w:ascii="Narkisim" w:hAnsi="Narkisim"/>
          <w:u w:val="single"/>
          <w:rtl/>
        </w:rPr>
        <w:t>וה"מ תוך י"ב חודש, מכאן ואילך אומר זכרונו לברכה לחיי עולם הבא</w:t>
      </w:r>
      <w:r w:rsidRPr="00A9311E">
        <w:rPr>
          <w:rFonts w:ascii="Narkisim" w:hAnsi="Narkisim"/>
          <w:rtl/>
        </w:rPr>
        <w:t>. וה</w:t>
      </w:r>
      <w:r w:rsidRPr="00A9311E">
        <w:rPr>
          <w:rFonts w:ascii="Narkisim" w:hAnsi="Narkisim"/>
          <w:b/>
          <w:bCs/>
          <w:rtl/>
        </w:rPr>
        <w:t>טור</w:t>
      </w:r>
      <w:r w:rsidRPr="00A9311E">
        <w:rPr>
          <w:rFonts w:ascii="Narkisim" w:hAnsi="Narkisim"/>
          <w:rtl/>
        </w:rPr>
        <w:t xml:space="preserve"> (ו</w:t>
      </w:r>
      <w:r w:rsidRPr="00A9311E">
        <w:rPr>
          <w:rFonts w:ascii="Narkisim" w:hAnsi="Narkisim"/>
          <w:b/>
          <w:bCs/>
          <w:rtl/>
        </w:rPr>
        <w:t>רמ"א</w:t>
      </w:r>
      <w:r w:rsidRPr="00A9311E">
        <w:rPr>
          <w:rFonts w:ascii="Narkisim" w:hAnsi="Narkisim"/>
          <w:rtl/>
        </w:rPr>
        <w:t xml:space="preserve"> רמ ט) כת' זכרונו לברכה, וה</w:t>
      </w:r>
      <w:r w:rsidRPr="00A9311E">
        <w:rPr>
          <w:rFonts w:ascii="Narkisim" w:hAnsi="Narkisim"/>
          <w:b/>
          <w:bCs/>
          <w:rtl/>
        </w:rPr>
        <w:t>ט"ז</w:t>
      </w:r>
      <w:r w:rsidRPr="00A9311E">
        <w:rPr>
          <w:rFonts w:ascii="Narkisim" w:hAnsi="Narkisim"/>
          <w:rtl/>
        </w:rPr>
        <w:t xml:space="preserve"> העיר דבגמ' איתא זללה"ה</w:t>
      </w:r>
      <w:r w:rsidRPr="00A9311E">
        <w:rPr>
          <w:rFonts w:ascii="Narkisim" w:hAnsi="Narkisim"/>
        </w:rPr>
        <w:t>.</w:t>
      </w:r>
    </w:p>
    <w:p w14:paraId="62A6CFB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ט"ז</w:t>
      </w:r>
      <w:r w:rsidRPr="00A9311E">
        <w:rPr>
          <w:rFonts w:ascii="Narkisim" w:hAnsi="Narkisim"/>
          <w:rtl/>
        </w:rPr>
        <w:t xml:space="preserve"> (יו"ד רמ יב) הק' דלענין קדיש דנהגו י"א חודש, שלא להוציא לעז דהוא רשע. א"כ מטעם זה לא יאמר הכ"מ בחודש הי"ב. ותי' דמכל מקום ל"ש לומר זכרונו לברכה תוך י"ב, דהוה חשש שקר שמא לא הגיע למקומו בג"ע</w:t>
      </w:r>
      <w:r w:rsidRPr="00A9311E">
        <w:rPr>
          <w:rStyle w:val="ac"/>
          <w:rFonts w:ascii="Narkisim" w:hAnsi="Narkisim"/>
          <w:rtl/>
        </w:rPr>
        <w:footnoteReference w:id="597"/>
      </w:r>
      <w:r w:rsidRPr="00A9311E">
        <w:rPr>
          <w:rFonts w:ascii="Narkisim" w:hAnsi="Narkisim"/>
        </w:rPr>
        <w:t>.</w:t>
      </w:r>
    </w:p>
    <w:p w14:paraId="347CBE2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ריא"ז</w:t>
      </w:r>
      <w:r w:rsidRPr="00A9311E">
        <w:rPr>
          <w:rFonts w:ascii="Narkisim" w:hAnsi="Narkisim"/>
          <w:rtl/>
        </w:rPr>
        <w:t xml:space="preserve"> (הו' בשלט"ג) כת' כשמזכירו בחתימתו כותב זלה"ה, ואי"צ לכתוב הכ"מ כיון דחתימתו מתקיימת לאחר י"ב חדש. וה</w:t>
      </w:r>
      <w:r w:rsidRPr="00A9311E">
        <w:rPr>
          <w:rFonts w:ascii="Narkisim" w:hAnsi="Narkisim"/>
          <w:b/>
          <w:bCs/>
          <w:rtl/>
        </w:rPr>
        <w:t>רמ"א</w:t>
      </w:r>
      <w:r w:rsidRPr="00A9311E">
        <w:rPr>
          <w:rFonts w:ascii="Narkisim" w:hAnsi="Narkisim"/>
          <w:rtl/>
        </w:rPr>
        <w:t xml:space="preserve"> (רמ ט) הביא יש חולקים. וה</w:t>
      </w:r>
      <w:r w:rsidRPr="00A9311E">
        <w:rPr>
          <w:rFonts w:ascii="Narkisim" w:hAnsi="Narkisim"/>
          <w:b/>
          <w:bCs/>
          <w:rtl/>
        </w:rPr>
        <w:t>גר"א</w:t>
      </w:r>
      <w:r w:rsidRPr="00A9311E">
        <w:rPr>
          <w:rFonts w:ascii="Narkisim" w:hAnsi="Narkisim"/>
          <w:rtl/>
        </w:rPr>
        <w:t xml:space="preserve"> (שם כב) כת' דאזלינן בתר שעת כתיבה</w:t>
      </w:r>
      <w:r w:rsidRPr="00A9311E">
        <w:rPr>
          <w:rStyle w:val="ac"/>
          <w:rFonts w:ascii="Narkisim" w:hAnsi="Narkisim"/>
          <w:rtl/>
        </w:rPr>
        <w:footnoteReference w:id="598"/>
      </w:r>
      <w:r w:rsidRPr="00A9311E">
        <w:rPr>
          <w:rFonts w:ascii="Narkisim" w:hAnsi="Narkisim"/>
        </w:rPr>
        <w:t>.</w:t>
      </w:r>
    </w:p>
    <w:p w14:paraId="3096FFD6" w14:textId="77777777" w:rsidR="00161B44" w:rsidRPr="00A9311E" w:rsidRDefault="00000000" w:rsidP="00AC3409">
      <w:pPr>
        <w:bidi/>
        <w:rPr>
          <w:rFonts w:ascii="Narkisim" w:hAnsi="Narkisim" w:cs="Narkisim"/>
        </w:rPr>
      </w:pPr>
      <w:r w:rsidRPr="00A9311E">
        <w:rPr>
          <w:rFonts w:ascii="Narkisim" w:hAnsi="Narkisim" w:cs="Narkisim"/>
          <w:u w:val="single"/>
          <w:rtl/>
        </w:rPr>
        <w:t>ת"ר חכם משנה שם אביו ושם רבו וכו'</w:t>
      </w:r>
      <w:r w:rsidRPr="00A9311E">
        <w:rPr>
          <w:rFonts w:ascii="Narkisim" w:hAnsi="Narkisim" w:cs="Narkisim"/>
          <w:rtl/>
        </w:rPr>
        <w:t>. ו</w:t>
      </w:r>
      <w:r w:rsidRPr="00A9311E">
        <w:rPr>
          <w:rFonts w:ascii="Narkisim" w:hAnsi="Narkisim" w:cs="Narkisim"/>
          <w:b/>
          <w:bCs/>
          <w:rtl/>
        </w:rPr>
        <w:t>רש"י</w:t>
      </w:r>
      <w:r w:rsidRPr="00A9311E">
        <w:rPr>
          <w:rFonts w:ascii="Narkisim" w:hAnsi="Narkisim" w:cs="Narkisim"/>
          <w:rtl/>
        </w:rPr>
        <w:t xml:space="preserve"> (סנהדרין ק.) כת' הקורא רבו בשמו, היינו שאומר פלוני ואינו אומר מורי רבי פלוני. וכ"פ ה</w:t>
      </w:r>
      <w:r w:rsidRPr="00A9311E">
        <w:rPr>
          <w:rFonts w:ascii="Narkisim" w:hAnsi="Narkisim" w:cs="Narkisim"/>
          <w:b/>
          <w:bCs/>
          <w:rtl/>
        </w:rPr>
        <w:t>רמ"א</w:t>
      </w:r>
      <w:r w:rsidRPr="00A9311E">
        <w:rPr>
          <w:rFonts w:ascii="Narkisim" w:hAnsi="Narkisim" w:cs="Narkisim"/>
          <w:rtl/>
        </w:rPr>
        <w:t xml:space="preserve"> (רמב טו, גבי כבוד רבו) דמותר לומר ר' מורי פלוני. וה</w:t>
      </w:r>
      <w:r w:rsidRPr="00A9311E">
        <w:rPr>
          <w:rFonts w:ascii="Narkisim" w:hAnsi="Narkisim" w:cs="Narkisim"/>
          <w:b/>
          <w:bCs/>
          <w:rtl/>
        </w:rPr>
        <w:t>גר"א</w:t>
      </w:r>
      <w:r w:rsidRPr="00A9311E">
        <w:rPr>
          <w:rFonts w:ascii="Narkisim" w:hAnsi="Narkisim" w:cs="Narkisim"/>
          <w:rtl/>
        </w:rPr>
        <w:t xml:space="preserve"> (שם לו) כת' דאף להזכיר 'פלוני אבא' שרי, וכדאי' בכ"מ. דמוסיף התואר 'אבא' לכבוד</w:t>
      </w:r>
      <w:r w:rsidRPr="00A9311E">
        <w:rPr>
          <w:rStyle w:val="ac"/>
          <w:rFonts w:ascii="Narkisim" w:hAnsi="Narkisim" w:cs="Narkisim"/>
          <w:rtl/>
        </w:rPr>
        <w:footnoteReference w:id="599"/>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ש"ך</w:t>
      </w:r>
      <w:r w:rsidRPr="00A9311E">
        <w:rPr>
          <w:rFonts w:ascii="Narkisim" w:hAnsi="Narkisim" w:cs="Narkisim"/>
          <w:rtl/>
        </w:rPr>
        <w:t xml:space="preserve"> (שם כד) דייק דהיינו דוקא שלא בפניו</w:t>
      </w:r>
      <w:r w:rsidRPr="00A9311E">
        <w:rPr>
          <w:rStyle w:val="ac"/>
          <w:rFonts w:ascii="Narkisim" w:hAnsi="Narkisim" w:cs="Narkisim"/>
          <w:rtl/>
        </w:rPr>
        <w:footnoteReference w:id="600"/>
      </w:r>
      <w:r w:rsidRPr="00A9311E">
        <w:rPr>
          <w:rFonts w:ascii="Narkisim" w:hAnsi="Narkisim" w:cs="Narkisim"/>
        </w:rPr>
        <w:t>.</w:t>
      </w:r>
    </w:p>
    <w:p w14:paraId="2BE1744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אגר"מ</w:t>
      </w:r>
      <w:r w:rsidRPr="00A9311E">
        <w:rPr>
          <w:rFonts w:ascii="Narkisim" w:hAnsi="Narkisim"/>
          <w:rtl/>
        </w:rPr>
        <w:t xml:space="preserve"> (יו"ד א קלג) הק' דבגמ' (בסמוך) מבואר דהיה אסור למר ב"ר אשי לומר רב אשי. וכת' דצ"ל דכשדורש ברבים ובפרהסיא חמיר. והביא דדעת היש"ש (כאן) דבכל אופן אסור. [עי"ש עוד]</w:t>
      </w:r>
      <w:r w:rsidRPr="00A9311E">
        <w:rPr>
          <w:rFonts w:ascii="Narkisim" w:hAnsi="Narkisim"/>
        </w:rPr>
        <w:t>.</w:t>
      </w:r>
    </w:p>
    <w:p w14:paraId="0336C93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יש"ש</w:t>
      </w:r>
      <w:r w:rsidRPr="00A9311E">
        <w:rPr>
          <w:rFonts w:ascii="Narkisim" w:hAnsi="Narkisim"/>
          <w:rtl/>
        </w:rPr>
        <w:t xml:space="preserve"> כת' דהא דהרא"ש מזכיר את המהר"ם רבו בשמו, לאפוקי משאר רבותיו</w:t>
      </w:r>
      <w:r w:rsidRPr="00A9311E">
        <w:rPr>
          <w:rStyle w:val="ac"/>
          <w:rFonts w:ascii="Narkisim" w:hAnsi="Narkisim"/>
          <w:rtl/>
        </w:rPr>
        <w:footnoteReference w:id="601"/>
      </w:r>
      <w:r w:rsidRPr="00A9311E">
        <w:rPr>
          <w:rFonts w:ascii="Narkisim" w:hAnsi="Narkisim"/>
        </w:rPr>
        <w:t xml:space="preserve">. </w:t>
      </w:r>
      <w:r w:rsidRPr="00A9311E">
        <w:rPr>
          <w:rFonts w:ascii="Narkisim" w:hAnsi="Narkisim"/>
          <w:rtl/>
        </w:rPr>
        <w:t>וה</w:t>
      </w:r>
      <w:r w:rsidRPr="00A9311E">
        <w:rPr>
          <w:rFonts w:ascii="Narkisim" w:hAnsi="Narkisim"/>
          <w:b/>
          <w:bCs/>
          <w:rtl/>
        </w:rPr>
        <w:t>פתח"ת</w:t>
      </w:r>
      <w:r w:rsidRPr="00A9311E">
        <w:rPr>
          <w:rFonts w:ascii="Narkisim" w:hAnsi="Narkisim"/>
          <w:rtl/>
        </w:rPr>
        <w:t xml:space="preserve"> (רמ ב) הביא מדבריו דאם שואלים אותו בן מי הוא, רשאי לומר בן ר' פלוני. דהוצרך להזכיר כיון דאין מכירים</w:t>
      </w:r>
      <w:r w:rsidRPr="00A9311E">
        <w:rPr>
          <w:rFonts w:ascii="Narkisim" w:hAnsi="Narkisim"/>
        </w:rPr>
        <w:t>.</w:t>
      </w:r>
    </w:p>
    <w:p w14:paraId="67D1513D"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ס' חסידים</w:t>
      </w:r>
      <w:r w:rsidRPr="00A9311E">
        <w:rPr>
          <w:rFonts w:ascii="Narkisim" w:hAnsi="Narkisim"/>
          <w:rtl/>
        </w:rPr>
        <w:t xml:space="preserve"> (תת, הו' בכנה"ג, ציינו רע"א רמ) כת' דכשאביו חולה מתפלל עליו בשמו [ואי"צ להזכיר תואר כבוד]</w:t>
      </w:r>
      <w:r w:rsidRPr="00A9311E">
        <w:rPr>
          <w:rFonts w:ascii="Narkisim" w:hAnsi="Narkisim"/>
        </w:rPr>
        <w:t>.</w:t>
      </w:r>
    </w:p>
    <w:p w14:paraId="64267557" w14:textId="77777777" w:rsidR="00161B44" w:rsidRPr="00A9311E" w:rsidRDefault="00000000" w:rsidP="00AC3409">
      <w:pPr>
        <w:bidi/>
        <w:rPr>
          <w:rFonts w:ascii="Narkisim" w:hAnsi="Narkisim" w:cs="Narkisim"/>
        </w:rPr>
      </w:pPr>
      <w:r w:rsidRPr="00A9311E">
        <w:rPr>
          <w:rFonts w:ascii="Narkisim" w:hAnsi="Narkisim" w:cs="Narkisim"/>
          <w:u w:val="single"/>
          <w:rtl/>
        </w:rPr>
        <w:t>שם. משנה שם אביו</w:t>
      </w:r>
      <w:r w:rsidRPr="00A9311E">
        <w:rPr>
          <w:rFonts w:ascii="Narkisim" w:hAnsi="Narkisim" w:cs="Narkisim"/>
          <w:rtl/>
        </w:rPr>
        <w:t>. וה</w:t>
      </w:r>
      <w:r w:rsidRPr="00A9311E">
        <w:rPr>
          <w:rFonts w:ascii="Narkisim" w:hAnsi="Narkisim" w:cs="Narkisim"/>
          <w:b/>
          <w:bCs/>
          <w:rtl/>
        </w:rPr>
        <w:t>רמב"ם</w:t>
      </w:r>
      <w:r w:rsidRPr="00A9311E">
        <w:rPr>
          <w:rFonts w:ascii="Narkisim" w:hAnsi="Narkisim" w:cs="Narkisim"/>
          <w:rtl/>
        </w:rPr>
        <w:t xml:space="preserve"> (ממרים ו ג) כתב דאף כששם אביו או שם רבו</w:t>
      </w:r>
      <w:r w:rsidRPr="00A9311E">
        <w:rPr>
          <w:rStyle w:val="ac"/>
          <w:rFonts w:ascii="Narkisim" w:hAnsi="Narkisim" w:cs="Narkisim"/>
          <w:rtl/>
        </w:rPr>
        <w:footnoteReference w:id="602"/>
      </w:r>
      <w:r w:rsidRPr="00A9311E">
        <w:rPr>
          <w:rFonts w:ascii="Narkisim" w:hAnsi="Narkisim" w:cs="Narkisim"/>
        </w:rPr>
        <w:t xml:space="preserve"> </w:t>
      </w:r>
      <w:r w:rsidRPr="00A9311E">
        <w:rPr>
          <w:rFonts w:ascii="Narkisim" w:hAnsi="Narkisim" w:cs="Narkisim"/>
          <w:rtl/>
        </w:rPr>
        <w:t>הוא כשם של אחרים, שקורא לאותו אדם משנה את שמם, ודוקא בשם פלא שאין הכל דשין בו</w:t>
      </w:r>
      <w:r w:rsidRPr="00A9311E">
        <w:rPr>
          <w:rStyle w:val="ac"/>
          <w:rFonts w:ascii="Narkisim" w:hAnsi="Narkisim" w:cs="Narkisim"/>
          <w:rtl/>
        </w:rPr>
        <w:footnoteReference w:id="603"/>
      </w:r>
      <w:r w:rsidRPr="00A9311E">
        <w:rPr>
          <w:rFonts w:ascii="Narkisim" w:hAnsi="Narkisim" w:cs="Narkisim"/>
        </w:rPr>
        <w:t xml:space="preserve"> </w:t>
      </w:r>
      <w:r w:rsidRPr="00A9311E">
        <w:rPr>
          <w:rFonts w:ascii="Narkisim" w:hAnsi="Narkisim" w:cs="Narkisim"/>
          <w:rtl/>
        </w:rPr>
        <w:lastRenderedPageBreak/>
        <w:t>אסור אפי' שלא בפניו</w:t>
      </w:r>
      <w:r w:rsidRPr="00A9311E">
        <w:rPr>
          <w:rStyle w:val="ac"/>
          <w:rFonts w:ascii="Narkisim" w:hAnsi="Narkisim" w:cs="Narkisim"/>
          <w:rtl/>
        </w:rPr>
        <w:footnoteReference w:id="604"/>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טור</w:t>
      </w:r>
      <w:r w:rsidRPr="00A9311E">
        <w:rPr>
          <w:rFonts w:ascii="Narkisim" w:hAnsi="Narkisim" w:cs="Narkisim"/>
          <w:rtl/>
        </w:rPr>
        <w:t xml:space="preserve"> (יו"ד רמ) וה</w:t>
      </w:r>
      <w:r w:rsidRPr="00A9311E">
        <w:rPr>
          <w:rFonts w:ascii="Narkisim" w:hAnsi="Narkisim" w:cs="Narkisim"/>
          <w:b/>
          <w:bCs/>
          <w:rtl/>
        </w:rPr>
        <w:t>תוס' ריה"ז</w:t>
      </w:r>
      <w:r w:rsidRPr="00A9311E">
        <w:rPr>
          <w:rFonts w:ascii="Narkisim" w:hAnsi="Narkisim" w:cs="Narkisim"/>
          <w:rtl/>
        </w:rPr>
        <w:t xml:space="preserve"> תמ' מנלן לרמב"ם דין זה. וה</w:t>
      </w:r>
      <w:r w:rsidRPr="00A9311E">
        <w:rPr>
          <w:rFonts w:ascii="Narkisim" w:hAnsi="Narkisim" w:cs="Narkisim"/>
          <w:b/>
          <w:bCs/>
          <w:rtl/>
        </w:rPr>
        <w:t>ב"ח</w:t>
      </w:r>
      <w:r w:rsidRPr="00A9311E">
        <w:rPr>
          <w:rFonts w:ascii="Narkisim" w:hAnsi="Narkisim" w:cs="Narkisim"/>
          <w:rtl/>
        </w:rPr>
        <w:t xml:space="preserve"> נקט דהרמב"ם למד כן מסוגיין. דמשנה שם אביו, היינו לקרוא לאחרים</w:t>
      </w:r>
      <w:r w:rsidRPr="00A9311E">
        <w:rPr>
          <w:rFonts w:ascii="Narkisim" w:hAnsi="Narkisim" w:cs="Narkisim"/>
        </w:rPr>
        <w:t>.</w:t>
      </w:r>
    </w:p>
    <w:p w14:paraId="327075D4"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גר"א</w:t>
      </w:r>
      <w:r w:rsidRPr="00A9311E">
        <w:rPr>
          <w:rFonts w:ascii="Narkisim" w:hAnsi="Narkisim"/>
          <w:rtl/>
        </w:rPr>
        <w:t xml:space="preserve"> (רמ ו, רלב לו) ציין המקור מה</w:t>
      </w:r>
      <w:r w:rsidRPr="00A9311E">
        <w:rPr>
          <w:rFonts w:ascii="Narkisim" w:hAnsi="Narkisim"/>
          <w:b/>
          <w:bCs/>
          <w:rtl/>
        </w:rPr>
        <w:t>ערוך</w:t>
      </w:r>
      <w:r w:rsidRPr="00A9311E">
        <w:rPr>
          <w:rFonts w:ascii="Narkisim" w:hAnsi="Narkisim"/>
          <w:rtl/>
        </w:rPr>
        <w:t xml:space="preserve"> (ובתוס' הרא"ש הוריות יד. בשם רב האי גאון) דנחמני היה השם של אביי, ורבה [בר נחמני] לא קרא לו</w:t>
      </w:r>
      <w:r w:rsidRPr="00A9311E">
        <w:rPr>
          <w:rStyle w:val="ac"/>
          <w:rFonts w:ascii="Narkisim" w:hAnsi="Narkisim"/>
          <w:rtl/>
        </w:rPr>
        <w:footnoteReference w:id="605"/>
      </w:r>
      <w:r w:rsidRPr="00A9311E">
        <w:rPr>
          <w:rFonts w:ascii="Narkisim" w:hAnsi="Narkisim"/>
        </w:rPr>
        <w:t xml:space="preserve"> </w:t>
      </w:r>
      <w:r w:rsidRPr="00A9311E">
        <w:rPr>
          <w:rFonts w:ascii="Narkisim" w:hAnsi="Narkisim"/>
          <w:rtl/>
        </w:rPr>
        <w:t>נחמני כשם אביו</w:t>
      </w:r>
      <w:r w:rsidRPr="00A9311E">
        <w:rPr>
          <w:rStyle w:val="ac"/>
          <w:rFonts w:ascii="Narkisim" w:hAnsi="Narkisim"/>
          <w:rtl/>
        </w:rPr>
        <w:footnoteReference w:id="606"/>
      </w:r>
      <w:r w:rsidRPr="00A9311E">
        <w:rPr>
          <w:rFonts w:ascii="Narkisim" w:hAnsi="Narkisim"/>
        </w:rPr>
        <w:t xml:space="preserve">, </w:t>
      </w:r>
      <w:r w:rsidRPr="00A9311E">
        <w:rPr>
          <w:rFonts w:ascii="Narkisim" w:hAnsi="Narkisim"/>
          <w:rtl/>
        </w:rPr>
        <w:t>אלא קרא לו אביי [מלשון אבא]</w:t>
      </w:r>
      <w:r w:rsidRPr="00A9311E">
        <w:rPr>
          <w:rFonts w:ascii="Narkisim" w:hAnsi="Narkisim"/>
        </w:rPr>
        <w:t>.</w:t>
      </w:r>
    </w:p>
    <w:p w14:paraId="1F651D16" w14:textId="77777777" w:rsidR="00161B44" w:rsidRPr="00A9311E" w:rsidRDefault="00000000" w:rsidP="00AC3409">
      <w:pPr>
        <w:bidi/>
        <w:rPr>
          <w:rFonts w:ascii="Narkisim" w:hAnsi="Narkisim" w:cs="Narkisim"/>
        </w:rPr>
      </w:pPr>
      <w:r w:rsidRPr="00A9311E">
        <w:rPr>
          <w:rFonts w:ascii="Narkisim" w:hAnsi="Narkisim" w:cs="Narkisim"/>
          <w:u w:val="single"/>
          <w:rtl/>
        </w:rPr>
        <w:t>לא סותר דבריו ולא מכריעו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כשחלוקים בדבר הלכה, לא יאמר נראה דברי פלוני. וה</w:t>
      </w:r>
      <w:r w:rsidRPr="00A9311E">
        <w:rPr>
          <w:rFonts w:ascii="Narkisim" w:hAnsi="Narkisim" w:cs="Narkisim"/>
          <w:b/>
          <w:bCs/>
          <w:rtl/>
        </w:rPr>
        <w:t>רמ"ה</w:t>
      </w:r>
      <w:r w:rsidRPr="00A9311E">
        <w:rPr>
          <w:rFonts w:ascii="Narkisim" w:hAnsi="Narkisim" w:cs="Narkisim"/>
          <w:rtl/>
        </w:rPr>
        <w:t xml:space="preserve"> (הו' בטור רמ) הק' דלא מכריעו הוה בכלל לא יסתור דבריו</w:t>
      </w:r>
      <w:r w:rsidRPr="00A9311E">
        <w:rPr>
          <w:rStyle w:val="ac"/>
          <w:rFonts w:ascii="Narkisim" w:hAnsi="Narkisim" w:cs="Narkisim"/>
          <w:rtl/>
        </w:rPr>
        <w:footnoteReference w:id="607"/>
      </w:r>
      <w:r w:rsidRPr="00A9311E">
        <w:rPr>
          <w:rFonts w:ascii="Narkisim" w:hAnsi="Narkisim" w:cs="Narkisim"/>
        </w:rPr>
        <w:t xml:space="preserve">. </w:t>
      </w:r>
      <w:r w:rsidRPr="00A9311E">
        <w:rPr>
          <w:rFonts w:ascii="Narkisim" w:hAnsi="Narkisim" w:cs="Narkisim"/>
          <w:rtl/>
        </w:rPr>
        <w:t>והרמ"ה ביאר דאפי' נראין דברי אביו, לא יאמר שנראין דבריו</w:t>
      </w:r>
      <w:r w:rsidRPr="00A9311E">
        <w:rPr>
          <w:rFonts w:ascii="Narkisim" w:hAnsi="Narkisim" w:cs="Narkisim"/>
        </w:rPr>
        <w:t>.</w:t>
      </w:r>
    </w:p>
    <w:p w14:paraId="05198B05"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ב"י</w:t>
      </w:r>
      <w:r w:rsidRPr="00A9311E">
        <w:rPr>
          <w:rFonts w:ascii="Narkisim" w:hAnsi="Narkisim" w:cs="Narkisim"/>
          <w:rtl/>
        </w:rPr>
        <w:t xml:space="preserve"> כת' דשלא בפניו מותר לחלוק, וכ"פ ב</w:t>
      </w:r>
      <w:r w:rsidRPr="00A9311E">
        <w:rPr>
          <w:rFonts w:ascii="Narkisim" w:hAnsi="Narkisim" w:cs="Narkisim"/>
          <w:b/>
          <w:bCs/>
          <w:rtl/>
        </w:rPr>
        <w:t>שו"ע</w:t>
      </w:r>
      <w:r w:rsidRPr="00A9311E">
        <w:rPr>
          <w:rFonts w:ascii="Narkisim" w:hAnsi="Narkisim" w:cs="Narkisim"/>
          <w:rtl/>
        </w:rPr>
        <w:t xml:space="preserve"> (יו"ד רמ ב) לא סותר את דבריו ולא מכריעו בפניו. וה</w:t>
      </w:r>
      <w:r w:rsidRPr="00A9311E">
        <w:rPr>
          <w:rFonts w:ascii="Narkisim" w:hAnsi="Narkisim" w:cs="Narkisim"/>
          <w:b/>
          <w:bCs/>
          <w:rtl/>
        </w:rPr>
        <w:t>גר"א</w:t>
      </w:r>
      <w:r w:rsidRPr="00A9311E">
        <w:rPr>
          <w:rFonts w:ascii="Narkisim" w:hAnsi="Narkisim" w:cs="Narkisim"/>
          <w:rtl/>
        </w:rPr>
        <w:t xml:space="preserve"> (ג) ציין דמצינו הרבה שחולקים על רבם ועל אביהם. דרבי חלק על רשב"ג, והטור חלק על הרא"ש</w:t>
      </w:r>
      <w:r w:rsidRPr="00A9311E">
        <w:rPr>
          <w:rStyle w:val="ac"/>
          <w:rFonts w:ascii="Narkisim" w:hAnsi="Narkisim" w:cs="Narkisim"/>
          <w:rtl/>
        </w:rPr>
        <w:footnoteReference w:id="608"/>
      </w:r>
      <w:r w:rsidRPr="00A9311E">
        <w:rPr>
          <w:rFonts w:ascii="Narkisim" w:hAnsi="Narkisim" w:cs="Narkisim"/>
        </w:rPr>
        <w:t>.</w:t>
      </w:r>
    </w:p>
    <w:p w14:paraId="3FF6F0DE"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ש"ך</w:t>
      </w:r>
      <w:r w:rsidRPr="00A9311E">
        <w:rPr>
          <w:rFonts w:ascii="Narkisim" w:hAnsi="Narkisim"/>
          <w:rtl/>
        </w:rPr>
        <w:t xml:space="preserve"> (שם ב) כת' דאף דמכריע הוה דוקא בפניו, לא סותר את דבריו אפי' שלא בפניו</w:t>
      </w:r>
      <w:r w:rsidRPr="00A9311E">
        <w:rPr>
          <w:rFonts w:ascii="Narkisim" w:hAnsi="Narkisim"/>
        </w:rPr>
        <w:t>.</w:t>
      </w:r>
    </w:p>
    <w:p w14:paraId="7F835B5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פרישה</w:t>
      </w:r>
      <w:r w:rsidRPr="00A9311E">
        <w:rPr>
          <w:rFonts w:ascii="Narkisim" w:hAnsi="Narkisim"/>
          <w:rtl/>
        </w:rPr>
        <w:t xml:space="preserve"> כת' כשיש לו ראיה מותר לחלוק</w:t>
      </w:r>
      <w:r w:rsidRPr="00A9311E">
        <w:rPr>
          <w:rStyle w:val="ac"/>
          <w:rFonts w:ascii="Narkisim" w:hAnsi="Narkisim"/>
          <w:rtl/>
        </w:rPr>
        <w:footnoteReference w:id="609"/>
      </w:r>
      <w:r w:rsidRPr="00A9311E">
        <w:rPr>
          <w:rFonts w:ascii="Narkisim" w:hAnsi="Narkisim"/>
        </w:rPr>
        <w:t xml:space="preserve">. </w:t>
      </w:r>
      <w:r w:rsidRPr="00A9311E">
        <w:rPr>
          <w:rFonts w:ascii="Narkisim" w:hAnsi="Narkisim"/>
          <w:rtl/>
        </w:rPr>
        <w:t>וה</w:t>
      </w:r>
      <w:r w:rsidRPr="00A9311E">
        <w:rPr>
          <w:rFonts w:ascii="Narkisim" w:hAnsi="Narkisim"/>
          <w:b/>
          <w:bCs/>
          <w:rtl/>
        </w:rPr>
        <w:t>ט"ז</w:t>
      </w:r>
      <w:r w:rsidRPr="00A9311E">
        <w:rPr>
          <w:rFonts w:ascii="Narkisim" w:hAnsi="Narkisim"/>
          <w:rtl/>
        </w:rPr>
        <w:t xml:space="preserve"> (שם ג) כת' דמ"מ אם חולק על אביו ויש אחר שסובר כאביו, יזכיר שם האחר, כיון שיוכל לעשות דרך כבוד. [וציין דכן עשה הטור, דבמקום שחלק על אביו, במקום שיש אחר, נקט שם השני]</w:t>
      </w:r>
      <w:r w:rsidRPr="00A9311E">
        <w:rPr>
          <w:rFonts w:ascii="Narkisim" w:hAnsi="Narkisim"/>
        </w:rPr>
        <w:t>.</w:t>
      </w:r>
    </w:p>
    <w:p w14:paraId="6D554CD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כת' דדוקא בלשון החלטה, אבל להקשות ולטעון מסברא שרי. שהרי כל התלמידים טענו לפני רבם וסתרו דבריהם. [וכ"כ העצמו"י]</w:t>
      </w:r>
      <w:r w:rsidRPr="00A9311E">
        <w:rPr>
          <w:rFonts w:ascii="Narkisim" w:hAnsi="Narkisim"/>
        </w:rPr>
        <w:t>.</w:t>
      </w:r>
    </w:p>
    <w:p w14:paraId="7C719B5C"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תוס' ריה"ז</w:t>
      </w:r>
      <w:r w:rsidRPr="00A9311E">
        <w:rPr>
          <w:rFonts w:ascii="Narkisim" w:hAnsi="Narkisim" w:cs="Narkisim"/>
          <w:rtl/>
        </w:rPr>
        <w:t xml:space="preserve"> כת' דמסתבר דכל הני</w:t>
      </w:r>
      <w:r w:rsidRPr="00A9311E">
        <w:rPr>
          <w:rStyle w:val="ac"/>
          <w:rFonts w:ascii="Narkisim" w:hAnsi="Narkisim" w:cs="Narkisim"/>
          <w:rtl/>
        </w:rPr>
        <w:footnoteReference w:id="610"/>
      </w:r>
      <w:r w:rsidRPr="00A9311E">
        <w:rPr>
          <w:rFonts w:ascii="Narkisim" w:hAnsi="Narkisim" w:cs="Narkisim"/>
        </w:rPr>
        <w:t xml:space="preserve"> </w:t>
      </w:r>
      <w:r w:rsidRPr="00A9311E">
        <w:rPr>
          <w:rFonts w:ascii="Narkisim" w:hAnsi="Narkisim" w:cs="Narkisim"/>
          <w:rtl/>
        </w:rPr>
        <w:t>הוה דוקא מחיים</w:t>
      </w:r>
      <w:r w:rsidRPr="00A9311E">
        <w:rPr>
          <w:rStyle w:val="ac"/>
          <w:rFonts w:ascii="Narkisim" w:hAnsi="Narkisim" w:cs="Narkisim"/>
          <w:rtl/>
        </w:rPr>
        <w:footnoteReference w:id="611"/>
      </w:r>
      <w:r w:rsidRPr="00A9311E">
        <w:rPr>
          <w:rFonts w:ascii="Narkisim" w:hAnsi="Narkisim" w:cs="Narkisim"/>
        </w:rPr>
        <w:t>.</w:t>
      </w:r>
    </w:p>
    <w:p w14:paraId="2D620EBC" w14:textId="77777777" w:rsidR="00161B44" w:rsidRPr="00A9311E" w:rsidRDefault="00000000" w:rsidP="00AC3409">
      <w:pPr>
        <w:pStyle w:val="aa"/>
        <w:bidi/>
        <w:rPr>
          <w:rFonts w:ascii="Narkisim" w:hAnsi="Narkisim"/>
        </w:rPr>
      </w:pPr>
      <w:r w:rsidRPr="00A9311E">
        <w:rPr>
          <w:rFonts w:ascii="Narkisim" w:hAnsi="Narkisim"/>
          <w:u w:val="single"/>
          <w:rtl/>
        </w:rPr>
        <w:t>איזהו מורא וכו' כיבוד</w:t>
      </w:r>
      <w:r w:rsidRPr="00A9311E">
        <w:rPr>
          <w:rFonts w:ascii="Narkisim" w:hAnsi="Narkisim"/>
          <w:rtl/>
        </w:rPr>
        <w:t>. ב</w:t>
      </w:r>
      <w:r w:rsidRPr="00A9311E">
        <w:rPr>
          <w:rFonts w:ascii="Narkisim" w:hAnsi="Narkisim"/>
          <w:b/>
          <w:bCs/>
          <w:rtl/>
        </w:rPr>
        <w:t>ס' חרדים</w:t>
      </w:r>
      <w:r w:rsidRPr="00A9311E">
        <w:rPr>
          <w:rFonts w:ascii="Narkisim" w:hAnsi="Narkisim"/>
          <w:rtl/>
        </w:rPr>
        <w:t xml:space="preserve"> (ט לה) וה</w:t>
      </w:r>
      <w:r w:rsidRPr="00A9311E">
        <w:rPr>
          <w:rFonts w:ascii="Narkisim" w:hAnsi="Narkisim"/>
          <w:b/>
          <w:bCs/>
          <w:rtl/>
        </w:rPr>
        <w:t>חיי"א</w:t>
      </w:r>
      <w:r w:rsidRPr="00A9311E">
        <w:rPr>
          <w:rFonts w:ascii="Narkisim" w:hAnsi="Narkisim"/>
          <w:rtl/>
        </w:rPr>
        <w:t xml:space="preserve"> (סז ג) כת' דעיקר הכיבוד הוא בלב ולהחשיבם שהם נכבדים וגדולי ארץ</w:t>
      </w:r>
      <w:r w:rsidRPr="00A9311E">
        <w:rPr>
          <w:rFonts w:ascii="Narkisim" w:hAnsi="Narkisim"/>
        </w:rPr>
        <w:t>.</w:t>
      </w:r>
    </w:p>
    <w:p w14:paraId="25DC14F2" w14:textId="77777777" w:rsidR="00161B44" w:rsidRPr="00A9311E" w:rsidRDefault="00000000" w:rsidP="00AC3409">
      <w:pPr>
        <w:pStyle w:val="3"/>
        <w:bidi/>
        <w:rPr>
          <w:rFonts w:ascii="Narkisim" w:hAnsi="Narkisim"/>
        </w:rPr>
      </w:pPr>
      <w:r w:rsidRPr="00A9311E">
        <w:rPr>
          <w:rFonts w:ascii="Narkisim" w:hAnsi="Narkisim"/>
          <w:rtl/>
        </w:rPr>
        <w:t>דף לב</w:t>
      </w:r>
      <w:r w:rsidRPr="00A9311E">
        <w:rPr>
          <w:rFonts w:ascii="Narkisim" w:hAnsi="Narkisim"/>
        </w:rPr>
        <w:t>.</w:t>
      </w:r>
    </w:p>
    <w:p w14:paraId="071C48CE" w14:textId="77777777" w:rsidR="00161B44" w:rsidRPr="00A9311E" w:rsidRDefault="00000000" w:rsidP="00AC3409">
      <w:pPr>
        <w:pStyle w:val="2"/>
        <w:bidi/>
        <w:rPr>
          <w:rFonts w:ascii="Narkisim" w:hAnsi="Narkisim"/>
        </w:rPr>
      </w:pPr>
      <w:r w:rsidRPr="00A9311E">
        <w:rPr>
          <w:rFonts w:ascii="Narkisim" w:hAnsi="Narkisim"/>
          <w:rtl/>
        </w:rPr>
        <w:t>משל אב</w:t>
      </w:r>
    </w:p>
    <w:p w14:paraId="6321C5D9" w14:textId="77777777" w:rsidR="00161B44" w:rsidRPr="00A9311E" w:rsidRDefault="00000000" w:rsidP="00AC3409">
      <w:pPr>
        <w:bidi/>
        <w:rPr>
          <w:rFonts w:ascii="Narkisim" w:hAnsi="Narkisim" w:cs="Narkisim"/>
        </w:rPr>
      </w:pPr>
      <w:r w:rsidRPr="00A9311E">
        <w:rPr>
          <w:rFonts w:ascii="Narkisim" w:hAnsi="Narkisim" w:cs="Narkisim"/>
          <w:u w:val="single"/>
          <w:rtl/>
        </w:rPr>
        <w:t>משל מי וכו' רב נתן בר אושעיא אמר משל אב</w:t>
      </w:r>
      <w:r w:rsidRPr="00A9311E">
        <w:rPr>
          <w:rFonts w:ascii="Narkisim" w:hAnsi="Narkisim" w:cs="Narkisim"/>
          <w:rtl/>
        </w:rPr>
        <w:t>. והבן אינו חייב להוציא ממון משלו. וה</w:t>
      </w:r>
      <w:r w:rsidRPr="00A9311E">
        <w:rPr>
          <w:rFonts w:ascii="Narkisim" w:hAnsi="Narkisim" w:cs="Narkisim"/>
          <w:b/>
          <w:bCs/>
          <w:rtl/>
        </w:rPr>
        <w:t>חזו"א</w:t>
      </w:r>
      <w:r w:rsidRPr="00A9311E">
        <w:rPr>
          <w:rFonts w:ascii="Narkisim" w:hAnsi="Narkisim" w:cs="Narkisim"/>
          <w:rtl/>
        </w:rPr>
        <w:t xml:space="preserve"> הק' מ"ש מכל מצוות עשה דחייב להוציא מממונו. וה</w:t>
      </w:r>
      <w:r w:rsidRPr="00A9311E">
        <w:rPr>
          <w:rFonts w:ascii="Narkisim" w:hAnsi="Narkisim" w:cs="Narkisim"/>
          <w:b/>
          <w:bCs/>
          <w:rtl/>
        </w:rPr>
        <w:t>אחרונים</w:t>
      </w:r>
      <w:r w:rsidRPr="00A9311E">
        <w:rPr>
          <w:rFonts w:ascii="Narkisim" w:hAnsi="Narkisim" w:cs="Narkisim"/>
          <w:rtl/>
        </w:rPr>
        <w:t xml:space="preserve"> דנו דתלי אי גדר כיבוד אב ואם הוה מצוות שבין אדם לחבירו, או בין אדם למקום. ובכל מצוות שבין אדם לחבירו אי"צ להוציא ממון</w:t>
      </w:r>
      <w:r w:rsidRPr="00A9311E">
        <w:rPr>
          <w:rStyle w:val="ac"/>
          <w:rFonts w:ascii="Narkisim" w:hAnsi="Narkisim" w:cs="Narkisim"/>
          <w:rtl/>
        </w:rPr>
        <w:footnoteReference w:id="612"/>
      </w:r>
      <w:r w:rsidRPr="00A9311E">
        <w:rPr>
          <w:rFonts w:ascii="Narkisim" w:hAnsi="Narkisim" w:cs="Narkisim"/>
        </w:rPr>
        <w:t>.</w:t>
      </w:r>
    </w:p>
    <w:p w14:paraId="21B00CD2" w14:textId="77777777" w:rsidR="00161B44" w:rsidRPr="00A9311E" w:rsidRDefault="00000000" w:rsidP="00AC3409">
      <w:pPr>
        <w:pStyle w:val="a8"/>
        <w:bidi/>
        <w:rPr>
          <w:rFonts w:ascii="Narkisim" w:hAnsi="Narkisim"/>
        </w:rPr>
      </w:pPr>
      <w:r w:rsidRPr="00A9311E">
        <w:rPr>
          <w:rFonts w:ascii="Narkisim" w:hAnsi="Narkisim"/>
        </w:rPr>
        <w:t>[</w:t>
      </w:r>
      <w:r w:rsidRPr="00A9311E">
        <w:rPr>
          <w:rFonts w:ascii="Narkisim" w:hAnsi="Narkisim"/>
          <w:rtl/>
        </w:rPr>
        <w:t>ויש שדנו דהוה סברא, דאינו חייב ממון עבור חבירו. אבל ה</w:t>
      </w:r>
      <w:r w:rsidRPr="00A9311E">
        <w:rPr>
          <w:rFonts w:ascii="Narkisim" w:hAnsi="Narkisim"/>
          <w:b/>
          <w:bCs/>
          <w:rtl/>
        </w:rPr>
        <w:t>ברכ"ש</w:t>
      </w:r>
      <w:r w:rsidRPr="00A9311E">
        <w:rPr>
          <w:rFonts w:ascii="Narkisim" w:hAnsi="Narkisim"/>
          <w:rtl/>
        </w:rPr>
        <w:t xml:space="preserve"> (יבמות ג ב) נקט דילפינן (ב"מ לג.) 'אפס כי לא יהא בך אביון' שלך קודם. ע"ע בסמוך</w:t>
      </w:r>
      <w:r w:rsidRPr="00A9311E">
        <w:rPr>
          <w:rFonts w:ascii="Narkisim" w:hAnsi="Narkisim"/>
        </w:rPr>
        <w:t>].</w:t>
      </w:r>
    </w:p>
    <w:p w14:paraId="79E898D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תי' דהך מ"ד ס"ל דמצוות כיבוד אינו נופל על נתינת ממון. ולא נחשב קיום בגוף </w:t>
      </w:r>
      <w:r w:rsidRPr="00A9311E">
        <w:rPr>
          <w:rFonts w:ascii="Narkisim" w:hAnsi="Narkisim"/>
          <w:rtl/>
        </w:rPr>
        <w:lastRenderedPageBreak/>
        <w:t>הממון. ומ"ד משל בן סובר דחייבה תורה שיתן משל עצמו, ומש"ה אינו יכול ליתן ממעשר. וה</w:t>
      </w:r>
      <w:r w:rsidRPr="00A9311E">
        <w:rPr>
          <w:rFonts w:ascii="Narkisim" w:hAnsi="Narkisim"/>
          <w:b/>
          <w:bCs/>
          <w:rtl/>
        </w:rPr>
        <w:t>חזו"א</w:t>
      </w:r>
      <w:r w:rsidRPr="00A9311E">
        <w:rPr>
          <w:rFonts w:ascii="Narkisim" w:hAnsi="Narkisim"/>
          <w:rtl/>
        </w:rPr>
        <w:t xml:space="preserve"> כת' שאם הוא צריך להוציא כסף כדי להגיע למקום אביו לשמשו, ודאי מחוייב</w:t>
      </w:r>
      <w:r w:rsidRPr="00A9311E">
        <w:rPr>
          <w:rFonts w:ascii="Narkisim" w:hAnsi="Narkisim"/>
        </w:rPr>
        <w:t>.</w:t>
      </w:r>
    </w:p>
    <w:p w14:paraId="6B3C9E63" w14:textId="77777777" w:rsidR="00161B44" w:rsidRPr="00A9311E" w:rsidRDefault="00000000" w:rsidP="00AC3409">
      <w:pPr>
        <w:pStyle w:val="a8"/>
        <w:bidi/>
        <w:rPr>
          <w:rFonts w:ascii="Narkisim" w:hAnsi="Narkisim"/>
        </w:rPr>
      </w:pPr>
      <w:r w:rsidRPr="00A9311E">
        <w:rPr>
          <w:rFonts w:ascii="Narkisim" w:hAnsi="Narkisim"/>
          <w:rtl/>
        </w:rPr>
        <w:t>ועוד כתב ה</w:t>
      </w:r>
      <w:r w:rsidRPr="00A9311E">
        <w:rPr>
          <w:rFonts w:ascii="Narkisim" w:hAnsi="Narkisim"/>
          <w:b/>
          <w:bCs/>
          <w:rtl/>
        </w:rPr>
        <w:t>חזו"א</w:t>
      </w:r>
      <w:r w:rsidRPr="00A9311E">
        <w:rPr>
          <w:rFonts w:ascii="Narkisim" w:hAnsi="Narkisim"/>
          <w:rtl/>
        </w:rPr>
        <w:t xml:space="preserve"> דאפשר דודאי מחוייב משלו היכא דאי אפשר בענין אחר. אלא דהספק האם רשאי ליטול מבני העיר, או דרחמנא רמי עליה, והוה כפורע חובו</w:t>
      </w:r>
      <w:r w:rsidRPr="00A9311E">
        <w:rPr>
          <w:rFonts w:ascii="Narkisim" w:hAnsi="Narkisim"/>
        </w:rPr>
        <w:t>.</w:t>
      </w:r>
    </w:p>
    <w:p w14:paraId="0F9528FD"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חזו"א</w:t>
      </w:r>
      <w:r w:rsidRPr="00A9311E">
        <w:rPr>
          <w:rFonts w:ascii="Narkisim" w:hAnsi="Narkisim" w:cs="Narkisim"/>
          <w:rtl/>
        </w:rPr>
        <w:t xml:space="preserve"> כת' דמסתבר דאף למ"ד דחייב משל בן, היינו כשאין לאב. אבל היכא דיש לאב ממון הבן יכבדו מממונו, ואינו מחוייב בממון של הבן</w:t>
      </w:r>
      <w:r w:rsidRPr="00A9311E">
        <w:rPr>
          <w:rFonts w:ascii="Narkisim" w:hAnsi="Narkisim" w:cs="Narkisim"/>
        </w:rPr>
        <w:t>.</w:t>
      </w:r>
    </w:p>
    <w:p w14:paraId="68523079" w14:textId="77777777" w:rsidR="00161B44" w:rsidRPr="00A9311E" w:rsidRDefault="00000000" w:rsidP="00AC3409">
      <w:pPr>
        <w:pStyle w:val="a8"/>
        <w:bidi/>
        <w:rPr>
          <w:rFonts w:ascii="Narkisim" w:hAnsi="Narkisim"/>
        </w:rPr>
      </w:pPr>
      <w:r w:rsidRPr="00A9311E">
        <w:rPr>
          <w:rFonts w:ascii="Narkisim" w:hAnsi="Narkisim"/>
          <w:rtl/>
        </w:rPr>
        <w:t xml:space="preserve">אך </w:t>
      </w:r>
      <w:r w:rsidRPr="00A9311E">
        <w:rPr>
          <w:rFonts w:ascii="Narkisim" w:hAnsi="Narkisim"/>
          <w:b/>
          <w:bCs/>
          <w:rtl/>
        </w:rPr>
        <w:t>תוס'</w:t>
      </w:r>
      <w:r w:rsidRPr="00A9311E">
        <w:rPr>
          <w:rFonts w:ascii="Narkisim" w:hAnsi="Narkisim"/>
          <w:rtl/>
        </w:rPr>
        <w:t xml:space="preserve"> (ד"ה אורו, ושאר ראשונים) כת' דהיכא דאין לאב, לכו"ע הבן נותן, דלא גרע מצדקה. ומבואר דפליגי היכא שיש לאב. אמנם יש לדחות דאי משום הא חייב משום צדקה, ונפק"מ להתחייב מגדרי כיבוד אב</w:t>
      </w:r>
      <w:r w:rsidRPr="00A9311E">
        <w:rPr>
          <w:rFonts w:ascii="Narkisim" w:hAnsi="Narkisim"/>
        </w:rPr>
        <w:t>.</w:t>
      </w:r>
    </w:p>
    <w:p w14:paraId="341A857F"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שואל</w:t>
      </w:r>
      <w:r w:rsidRPr="00A9311E">
        <w:rPr>
          <w:rFonts w:ascii="Narkisim" w:hAnsi="Narkisim"/>
          <w:rtl/>
        </w:rPr>
        <w:t xml:space="preserve"> (בשו"ת רע"א ק' סח) דן היכא דהאב צווה את בנו במידי דחסרון כיס, וגם סותר לרצון האם. דאמרי' כיון דאינו מחוייב לקיים צווי האב, מתחייב לעשות דברי אמו. ו</w:t>
      </w:r>
      <w:r w:rsidRPr="00A9311E">
        <w:rPr>
          <w:rFonts w:ascii="Narkisim" w:hAnsi="Narkisim"/>
          <w:b/>
          <w:bCs/>
          <w:rtl/>
        </w:rPr>
        <w:t>רע"א</w:t>
      </w:r>
      <w:r w:rsidRPr="00A9311E">
        <w:rPr>
          <w:rFonts w:ascii="Narkisim" w:hAnsi="Narkisim"/>
          <w:rtl/>
        </w:rPr>
        <w:t xml:space="preserve"> חלק דאף שאינו מחוייב בממון עצמו</w:t>
      </w:r>
      <w:r w:rsidRPr="00A9311E">
        <w:rPr>
          <w:rStyle w:val="ac"/>
          <w:rFonts w:ascii="Narkisim" w:hAnsi="Narkisim"/>
          <w:rtl/>
        </w:rPr>
        <w:footnoteReference w:id="613"/>
      </w:r>
      <w:r w:rsidRPr="00A9311E">
        <w:rPr>
          <w:rFonts w:ascii="Narkisim" w:hAnsi="Narkisim"/>
        </w:rPr>
        <w:t xml:space="preserve">, </w:t>
      </w:r>
      <w:r w:rsidRPr="00A9311E">
        <w:rPr>
          <w:rFonts w:ascii="Narkisim" w:hAnsi="Narkisim"/>
          <w:rtl/>
        </w:rPr>
        <w:t>אבל חל החיוב בעצם, ואם רוצה מקיים המצווה. ולא נחשב אינו מצווה ועושה, אלא כיון דנותן מתנה לאביו, עי"ז קיים את המצווה שפיר</w:t>
      </w:r>
      <w:r w:rsidRPr="00A9311E">
        <w:rPr>
          <w:rStyle w:val="ac"/>
          <w:rFonts w:ascii="Narkisim" w:hAnsi="Narkisim"/>
          <w:rtl/>
        </w:rPr>
        <w:footnoteReference w:id="614"/>
      </w:r>
      <w:r w:rsidRPr="00A9311E">
        <w:rPr>
          <w:rFonts w:ascii="Narkisim" w:hAnsi="Narkisim"/>
        </w:rPr>
        <w:t>.</w:t>
      </w:r>
    </w:p>
    <w:p w14:paraId="7880366B" w14:textId="77777777" w:rsidR="00161B44" w:rsidRPr="00A9311E" w:rsidRDefault="00000000" w:rsidP="00AC3409">
      <w:pPr>
        <w:bidi/>
        <w:rPr>
          <w:rFonts w:ascii="Narkisim" w:hAnsi="Narkisim" w:cs="Narkisim"/>
        </w:rPr>
      </w:pPr>
      <w:r w:rsidRPr="00A9311E">
        <w:rPr>
          <w:rFonts w:ascii="Narkisim" w:hAnsi="Narkisim" w:cs="Narkisim"/>
          <w:u w:val="single"/>
          <w:rtl/>
        </w:rPr>
        <w:t>מיתיבי וכו' כבד את ה' מהונך וכו' בחסרון כיס וכו' לביטול מלאכה</w:t>
      </w:r>
      <w:r w:rsidRPr="00A9311E">
        <w:rPr>
          <w:rFonts w:ascii="Narkisim" w:hAnsi="Narkisim" w:cs="Narkisim"/>
          <w:rtl/>
        </w:rPr>
        <w:t>. ולכו"ע חייב לטרוח ולכבד את אביו [ואף במקום הפסד מלאכתו ומניעת רווח]</w:t>
      </w:r>
      <w:r w:rsidRPr="00A9311E">
        <w:rPr>
          <w:rFonts w:ascii="Narkisim" w:hAnsi="Narkisim" w:cs="Narkisim"/>
        </w:rPr>
        <w:t>.</w:t>
      </w:r>
    </w:p>
    <w:p w14:paraId="69B4AC8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הק' דגבי השבת אבידה היה בטל מסלע אינו חייב לבטל ממלאכתו ולהשיב</w:t>
      </w:r>
      <w:r w:rsidRPr="00A9311E">
        <w:rPr>
          <w:rStyle w:val="ac"/>
          <w:rFonts w:ascii="Narkisim" w:hAnsi="Narkisim"/>
          <w:rtl/>
        </w:rPr>
        <w:footnoteReference w:id="615"/>
      </w:r>
      <w:r w:rsidRPr="00A9311E">
        <w:rPr>
          <w:rFonts w:ascii="Narkisim" w:hAnsi="Narkisim"/>
        </w:rPr>
        <w:t xml:space="preserve">. </w:t>
      </w:r>
      <w:r w:rsidRPr="00A9311E">
        <w:rPr>
          <w:rFonts w:ascii="Narkisim" w:hAnsi="Narkisim"/>
          <w:rtl/>
        </w:rPr>
        <w:t>ובפשוטו החיוב כיבוד אב הוה טפי, ולא הוה כמצווה שבין אדם לחבירו. אבל ה</w:t>
      </w:r>
      <w:r w:rsidRPr="00A9311E">
        <w:rPr>
          <w:rFonts w:ascii="Narkisim" w:hAnsi="Narkisim"/>
          <w:b/>
          <w:bCs/>
          <w:rtl/>
        </w:rPr>
        <w:t>ברכ"ש</w:t>
      </w:r>
      <w:r w:rsidRPr="00A9311E">
        <w:rPr>
          <w:rFonts w:ascii="Narkisim" w:hAnsi="Narkisim"/>
          <w:rtl/>
        </w:rPr>
        <w:t xml:space="preserve"> (יבמות ג ג) תי' דבכיבוד אב ההתעסקות הוה מגוף המצווה, ומחוייב לתת התעסקות זו לכיבוד אב. [משא"כ מצוות השבת אבידה הוה בתוצאה, שחזר האבידה לבעליו. ואינו חייב להפסיד מלאכתו מצד אחר]. ועפ"ז ביאר דברי התוס' (ד"ה רב יהודה) דאינו חייב להפסיד אבידתו עבור כיבוד אב. וחייב להפסיד מלאכתו רק לעצם המצווה</w:t>
      </w:r>
      <w:r w:rsidRPr="00A9311E">
        <w:rPr>
          <w:rFonts w:ascii="Narkisim" w:hAnsi="Narkisim"/>
        </w:rPr>
        <w:t>.</w:t>
      </w:r>
    </w:p>
    <w:p w14:paraId="534C2C22"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הק' דמ"מ כיבוד אב הוקש לכבוד המקום דכתיב 'מהונך'. וי"ל דהתם נמי משל הקב"ה, כי מידו הכל ומידו נתנו לו</w:t>
      </w:r>
      <w:r w:rsidRPr="00A9311E">
        <w:rPr>
          <w:rFonts w:ascii="Narkisim" w:hAnsi="Narkisim"/>
        </w:rPr>
        <w:t>.</w:t>
      </w:r>
    </w:p>
    <w:p w14:paraId="2C45F3D0"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ר"ש</w:t>
      </w:r>
      <w:r w:rsidRPr="00A9311E">
        <w:rPr>
          <w:rFonts w:ascii="Narkisim" w:hAnsi="Narkisim" w:cs="Narkisim"/>
          <w:rtl/>
        </w:rPr>
        <w:t xml:space="preserve"> (פאה א א, והרא"ש בסוגיין) כת' דמחוייב לבטל ממלאכתו עבור כיבוד אב, ואף שעי"ז יצטרך לחזר על הפתחים [עבור פרנסת עצמו]</w:t>
      </w:r>
      <w:r w:rsidRPr="00A9311E">
        <w:rPr>
          <w:rStyle w:val="ac"/>
          <w:rFonts w:ascii="Narkisim" w:hAnsi="Narkisim" w:cs="Narkisim"/>
          <w:rtl/>
        </w:rPr>
        <w:footnoteReference w:id="616"/>
      </w:r>
      <w:r w:rsidRPr="00A9311E">
        <w:rPr>
          <w:rFonts w:ascii="Narkisim" w:hAnsi="Narkisim" w:cs="Narkisim"/>
        </w:rPr>
        <w:t>.</w:t>
      </w:r>
    </w:p>
    <w:p w14:paraId="12A735C7" w14:textId="77777777" w:rsidR="00161B44" w:rsidRPr="00A9311E" w:rsidRDefault="00000000" w:rsidP="00AC3409">
      <w:pPr>
        <w:pStyle w:val="a7"/>
        <w:bidi/>
        <w:rPr>
          <w:rFonts w:ascii="Narkisim" w:hAnsi="Narkisim"/>
        </w:rPr>
      </w:pPr>
      <w:r w:rsidRPr="00A9311E">
        <w:rPr>
          <w:rFonts w:ascii="Narkisim" w:hAnsi="Narkisim"/>
          <w:rtl/>
        </w:rPr>
        <w:t>וכ"פ ה</w:t>
      </w:r>
      <w:r w:rsidRPr="00A9311E">
        <w:rPr>
          <w:rFonts w:ascii="Narkisim" w:hAnsi="Narkisim"/>
          <w:b/>
          <w:bCs/>
          <w:rtl/>
        </w:rPr>
        <w:t>טור</w:t>
      </w:r>
      <w:r w:rsidRPr="00A9311E">
        <w:rPr>
          <w:rFonts w:ascii="Narkisim" w:hAnsi="Narkisim"/>
          <w:rtl/>
        </w:rPr>
        <w:t xml:space="preserve"> (יו"ד רמ ה), והביא בשם ה</w:t>
      </w:r>
      <w:r w:rsidRPr="00A9311E">
        <w:rPr>
          <w:rFonts w:ascii="Narkisim" w:hAnsi="Narkisim"/>
          <w:b/>
          <w:bCs/>
          <w:rtl/>
        </w:rPr>
        <w:t>רמ"ה</w:t>
      </w:r>
      <w:r w:rsidRPr="00A9311E">
        <w:rPr>
          <w:rFonts w:ascii="Narkisim" w:hAnsi="Narkisim"/>
          <w:rtl/>
        </w:rPr>
        <w:t xml:space="preserve"> דהיכא דאין לו מזונות לאותו יום אי"צ לבטל ממלאכתו לכיבוד אב, ועי"ז לחזר על הפתחים</w:t>
      </w:r>
      <w:r w:rsidRPr="00A9311E">
        <w:rPr>
          <w:rStyle w:val="ac"/>
          <w:rFonts w:ascii="Narkisim" w:hAnsi="Narkisim"/>
          <w:rtl/>
        </w:rPr>
        <w:footnoteReference w:id="617"/>
      </w:r>
      <w:r w:rsidRPr="00A9311E">
        <w:rPr>
          <w:rFonts w:ascii="Narkisim" w:hAnsi="Narkisim"/>
        </w:rPr>
        <w:t xml:space="preserve">. </w:t>
      </w:r>
      <w:r w:rsidRPr="00A9311E">
        <w:rPr>
          <w:rFonts w:ascii="Narkisim" w:hAnsi="Narkisim"/>
          <w:szCs w:val="20"/>
          <w:rtl/>
        </w:rPr>
        <w:t>ו</w:t>
      </w:r>
      <w:r w:rsidRPr="00A9311E">
        <w:rPr>
          <w:rFonts w:ascii="Narkisim" w:hAnsi="Narkisim"/>
          <w:b/>
          <w:bCs/>
          <w:szCs w:val="20"/>
          <w:rtl/>
        </w:rPr>
        <w:t>ר' ירוחם</w:t>
      </w:r>
      <w:r w:rsidRPr="00A9311E">
        <w:rPr>
          <w:rFonts w:ascii="Narkisim" w:hAnsi="Narkisim"/>
          <w:szCs w:val="20"/>
          <w:rtl/>
        </w:rPr>
        <w:t xml:space="preserve"> (הו' בב"י) ביאר דכה"ג לכבוד המקום אינו מחוייב לבטל ממלאכתו לבקר חולים ולנחם אבלים</w:t>
      </w:r>
      <w:r w:rsidRPr="00A9311E">
        <w:rPr>
          <w:rStyle w:val="ac"/>
          <w:rFonts w:ascii="Narkisim" w:hAnsi="Narkisim"/>
          <w:szCs w:val="20"/>
          <w:rtl/>
        </w:rPr>
        <w:footnoteReference w:id="618"/>
      </w:r>
      <w:r w:rsidRPr="00A9311E">
        <w:rPr>
          <w:rFonts w:ascii="Narkisim" w:hAnsi="Narkisim"/>
          <w:szCs w:val="20"/>
        </w:rPr>
        <w:t>.</w:t>
      </w:r>
      <w:r w:rsidRPr="00A9311E">
        <w:rPr>
          <w:rFonts w:ascii="Narkisim" w:hAnsi="Narkisim"/>
        </w:rPr>
        <w:t xml:space="preserve">  </w:t>
      </w:r>
    </w:p>
    <w:p w14:paraId="33C6C426" w14:textId="77777777" w:rsidR="00161B44" w:rsidRPr="00A9311E" w:rsidRDefault="00000000" w:rsidP="00AC3409">
      <w:pPr>
        <w:bidi/>
        <w:rPr>
          <w:rFonts w:ascii="Narkisim" w:hAnsi="Narkisim" w:cs="Narkisim"/>
        </w:rPr>
      </w:pPr>
      <w:r w:rsidRPr="00A9311E">
        <w:rPr>
          <w:rFonts w:ascii="Narkisim" w:hAnsi="Narkisim" w:cs="Narkisim"/>
          <w:u w:val="single"/>
          <w:rtl/>
        </w:rPr>
        <w:t>ל"צ להעדפה</w:t>
      </w:r>
      <w:r w:rsidRPr="00A9311E">
        <w:rPr>
          <w:rFonts w:ascii="Narkisim" w:hAnsi="Narkisim" w:cs="Narkisim"/>
          <w:rtl/>
        </w:rPr>
        <w:t>. ה</w:t>
      </w:r>
      <w:r w:rsidRPr="00A9311E">
        <w:rPr>
          <w:rFonts w:ascii="Narkisim" w:hAnsi="Narkisim" w:cs="Narkisim"/>
          <w:b/>
          <w:bCs/>
          <w:rtl/>
        </w:rPr>
        <w:t>חזו"א</w:t>
      </w:r>
      <w:r w:rsidRPr="00A9311E">
        <w:rPr>
          <w:rFonts w:ascii="Narkisim" w:hAnsi="Narkisim" w:cs="Narkisim"/>
          <w:rtl/>
        </w:rPr>
        <w:t xml:space="preserve"> הביא דמבואר דהבן מחוייב לכבד את אביו אף בהעדפה, ואפי' בביטול מלאכה. אלא דאינו מחוייב משלו. וכת' דאפשר שאין ידו משגת יותר הילכך פטור. ועוד כת' דאפשר דאיירי בתפנוקים שאי"צ בהם, ושרי ליתן לעני תפנוקים ממעשר עני, כל שאינו חסר לעניים אחרים. וכתב דלא משמע כן. ועוד דהכא האב עשיר, שהרי הבן מחוייב לזונו</w:t>
      </w:r>
      <w:r w:rsidRPr="00A9311E">
        <w:rPr>
          <w:rFonts w:ascii="Narkisim" w:hAnsi="Narkisim" w:cs="Narkisim"/>
        </w:rPr>
        <w:t>.</w:t>
      </w:r>
    </w:p>
    <w:p w14:paraId="6B5FA9C3" w14:textId="77777777" w:rsidR="00161B44" w:rsidRPr="00A9311E" w:rsidRDefault="00000000" w:rsidP="00AC3409">
      <w:pPr>
        <w:bidi/>
        <w:rPr>
          <w:rFonts w:ascii="Narkisim" w:hAnsi="Narkisim" w:cs="Narkisim"/>
        </w:rPr>
      </w:pPr>
      <w:r w:rsidRPr="00A9311E">
        <w:rPr>
          <w:rFonts w:ascii="Narkisim" w:hAnsi="Narkisim" w:cs="Narkisim"/>
          <w:u w:val="single"/>
          <w:rtl/>
        </w:rPr>
        <w:t>כדי שיטול ארנקי ויזרקנו לים בפניו ואינו מכלימו כו'</w:t>
      </w:r>
      <w:r w:rsidRPr="00A9311E">
        <w:rPr>
          <w:rFonts w:ascii="Narkisim" w:hAnsi="Narkisim" w:cs="Narkisim"/>
          <w:rtl/>
        </w:rPr>
        <w:t>. מבואר דס"ד דאיירי בארנקי של בן. ו</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(סוד"ה רב יהודה)</w:t>
      </w:r>
      <w:r w:rsidRPr="00A9311E">
        <w:rPr>
          <w:rFonts w:ascii="Narkisim" w:hAnsi="Narkisim" w:cs="Narkisim"/>
          <w:rtl/>
        </w:rPr>
        <w:t xml:space="preserve"> כת' דע"כ איירי בענין שיש לאב קורת רוח מזה</w:t>
      </w:r>
      <w:r w:rsidRPr="00A9311E">
        <w:rPr>
          <w:rStyle w:val="ac"/>
          <w:rFonts w:ascii="Narkisim" w:hAnsi="Narkisim" w:cs="Narkisim"/>
          <w:rtl/>
        </w:rPr>
        <w:footnoteReference w:id="619"/>
      </w:r>
      <w:r w:rsidRPr="00A9311E">
        <w:rPr>
          <w:rFonts w:ascii="Narkisim" w:hAnsi="Narkisim" w:cs="Narkisim"/>
        </w:rPr>
        <w:t xml:space="preserve">, </w:t>
      </w:r>
      <w:r w:rsidRPr="00A9311E">
        <w:rPr>
          <w:rFonts w:ascii="Narkisim" w:hAnsi="Narkisim" w:cs="Narkisim"/>
          <w:rtl/>
        </w:rPr>
        <w:t>דאל"כ רשע הוא</w:t>
      </w:r>
      <w:r w:rsidRPr="00A9311E">
        <w:rPr>
          <w:rStyle w:val="ac"/>
          <w:rFonts w:ascii="Narkisim" w:hAnsi="Narkisim" w:cs="Narkisim"/>
          <w:rtl/>
        </w:rPr>
        <w:footnoteReference w:id="620"/>
      </w:r>
      <w:r w:rsidRPr="00A9311E">
        <w:rPr>
          <w:rFonts w:ascii="Narkisim" w:hAnsi="Narkisim" w:cs="Narkisim"/>
        </w:rPr>
        <w:t xml:space="preserve">. </w:t>
      </w:r>
      <w:r w:rsidRPr="00A9311E">
        <w:rPr>
          <w:rFonts w:ascii="Narkisim" w:hAnsi="Narkisim" w:cs="Narkisim"/>
          <w:rtl/>
        </w:rPr>
        <w:lastRenderedPageBreak/>
        <w:t>אבל מדברי ה</w:t>
      </w:r>
      <w:r w:rsidRPr="00A9311E">
        <w:rPr>
          <w:rFonts w:ascii="Narkisim" w:hAnsi="Narkisim" w:cs="Narkisim"/>
          <w:b/>
          <w:bCs/>
          <w:rtl/>
        </w:rPr>
        <w:t>שיטה לנ"ל</w:t>
      </w:r>
      <w:r w:rsidRPr="00A9311E">
        <w:rPr>
          <w:rFonts w:ascii="Narkisim" w:hAnsi="Narkisim" w:cs="Narkisim"/>
          <w:rtl/>
        </w:rPr>
        <w:t xml:space="preserve"> משמע דאף בלא"ה</w:t>
      </w:r>
      <w:r w:rsidRPr="00A9311E">
        <w:rPr>
          <w:rFonts w:ascii="Narkisim" w:hAnsi="Narkisim" w:cs="Narkisim"/>
        </w:rPr>
        <w:t>.</w:t>
      </w:r>
    </w:p>
    <w:p w14:paraId="50009460" w14:textId="77777777" w:rsidR="00161B44" w:rsidRPr="00A9311E" w:rsidRDefault="00000000" w:rsidP="00AC3409">
      <w:pPr>
        <w:bidi/>
        <w:rPr>
          <w:rFonts w:ascii="Narkisim" w:hAnsi="Narkisim" w:cs="Narkisim"/>
        </w:rPr>
      </w:pPr>
      <w:r w:rsidRPr="00A9311E">
        <w:rPr>
          <w:rFonts w:ascii="Narkisim" w:hAnsi="Narkisim" w:cs="Narkisim"/>
          <w:u w:val="single"/>
          <w:rtl/>
        </w:rPr>
        <w:t>ואי אמרת משל אב למאי נפק"ל מיניה, בראוי ליורשו וכו'</w:t>
      </w:r>
      <w:r w:rsidRPr="00A9311E">
        <w:rPr>
          <w:rFonts w:ascii="Narkisim" w:hAnsi="Narkisim" w:cs="Narkisim"/>
          <w:rtl/>
        </w:rPr>
        <w:t xml:space="preserve">. </w:t>
      </w:r>
      <w:r w:rsidRPr="00A9311E">
        <w:rPr>
          <w:rFonts w:ascii="Narkisim" w:hAnsi="Narkisim" w:cs="Narkisim"/>
          <w:szCs w:val="20"/>
          <w:rtl/>
        </w:rPr>
        <w:t>[והעירו דפשיטא דאין לו זכות כלל בממון אביו מחיים. ואינו רשאי לומר שלא יזרוק ממונו, ובודאי אסור להכלימו. ולכאורה כוונת הגמ' דמש"ה דרך העולם מהקפיד ולכעוס</w:t>
      </w:r>
      <w:r w:rsidRPr="00A9311E">
        <w:rPr>
          <w:rFonts w:ascii="Narkisim" w:hAnsi="Narkisim" w:cs="Narkisim"/>
          <w:rtl/>
        </w:rPr>
        <w:t>]</w:t>
      </w:r>
      <w:r w:rsidRPr="00A9311E">
        <w:rPr>
          <w:rFonts w:ascii="Narkisim" w:hAnsi="Narkisim" w:cs="Narkisim"/>
        </w:rPr>
        <w:t>.</w:t>
      </w:r>
    </w:p>
    <w:p w14:paraId="41490E8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(ממרים ו ז) כת' דאפי' השליך ארנקי שלו לים, לא יכלימם ולא יצער בפניהם ולא יכעוס כנגדם אלא יקבל גזירת הכתוב וישתוק. וה</w:t>
      </w:r>
      <w:r w:rsidRPr="00A9311E">
        <w:rPr>
          <w:rFonts w:ascii="Narkisim" w:hAnsi="Narkisim"/>
          <w:b/>
          <w:bCs/>
          <w:rtl/>
        </w:rPr>
        <w:t>טור</w:t>
      </w:r>
      <w:r w:rsidRPr="00A9311E">
        <w:rPr>
          <w:rFonts w:ascii="Narkisim" w:hAnsi="Narkisim"/>
          <w:rtl/>
        </w:rPr>
        <w:t xml:space="preserve"> (והו' בהג"מ) חלק דקי"ל משל אב, אבל אם זורק משל הבן יכול למונעו. וה</w:t>
      </w:r>
      <w:r w:rsidRPr="00A9311E">
        <w:rPr>
          <w:rFonts w:ascii="Narkisim" w:hAnsi="Narkisim"/>
          <w:b/>
          <w:bCs/>
          <w:rtl/>
        </w:rPr>
        <w:t>כס"מ</w:t>
      </w:r>
      <w:r w:rsidRPr="00A9311E">
        <w:rPr>
          <w:rFonts w:ascii="Narkisim" w:hAnsi="Narkisim"/>
          <w:rtl/>
        </w:rPr>
        <w:t xml:space="preserve"> תי' דמ"מ אינו רשאי לצערו</w:t>
      </w:r>
      <w:r w:rsidRPr="00A9311E">
        <w:rPr>
          <w:rStyle w:val="ac"/>
          <w:rFonts w:ascii="Narkisim" w:hAnsi="Narkisim"/>
          <w:rtl/>
        </w:rPr>
        <w:footnoteReference w:id="621"/>
      </w:r>
      <w:r w:rsidRPr="00A9311E">
        <w:rPr>
          <w:rFonts w:ascii="Narkisim" w:hAnsi="Narkisim"/>
        </w:rPr>
        <w:t xml:space="preserve">. </w:t>
      </w:r>
      <w:r w:rsidRPr="00A9311E">
        <w:rPr>
          <w:rFonts w:ascii="Narkisim" w:hAnsi="Narkisim"/>
          <w:rtl/>
        </w:rPr>
        <w:t>א"נ אינו חייב להפסיד ממון, אבל אף זה בכלל קיום כיבוד. והק' דבגמ' לא תי' כן, וכת' דהמקשן לא אסיק אדעתיה, והומ"ל למימר כן</w:t>
      </w:r>
      <w:r w:rsidRPr="00A9311E">
        <w:rPr>
          <w:rFonts w:ascii="Narkisim" w:hAnsi="Narkisim"/>
        </w:rPr>
        <w:t>.</w:t>
      </w:r>
    </w:p>
    <w:p w14:paraId="2ABE265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גר"א</w:t>
      </w:r>
      <w:r w:rsidRPr="00A9311E">
        <w:rPr>
          <w:rFonts w:ascii="Narkisim" w:hAnsi="Narkisim"/>
          <w:rtl/>
        </w:rPr>
        <w:t xml:space="preserve"> (רמ יח) כת' הרי"ף והרמב"ם גרסו דתי' הגמ' להכלימו שאני, וכי הא וכו</w:t>
      </w:r>
      <w:r w:rsidRPr="00A9311E">
        <w:rPr>
          <w:rFonts w:ascii="Narkisim" w:hAnsi="Narkisim"/>
        </w:rPr>
        <w:t>'.</w:t>
      </w:r>
    </w:p>
    <w:p w14:paraId="5BD25370"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טור</w:t>
      </w:r>
      <w:r w:rsidRPr="00A9311E">
        <w:rPr>
          <w:rFonts w:ascii="Narkisim" w:hAnsi="Narkisim"/>
          <w:rtl/>
        </w:rPr>
        <w:t xml:space="preserve"> הביא בשם ה</w:t>
      </w:r>
      <w:r w:rsidRPr="00A9311E">
        <w:rPr>
          <w:rFonts w:ascii="Narkisim" w:hAnsi="Narkisim"/>
          <w:b/>
          <w:bCs/>
          <w:rtl/>
        </w:rPr>
        <w:t>רמ"ה</w:t>
      </w:r>
      <w:r w:rsidRPr="00A9311E">
        <w:rPr>
          <w:rFonts w:ascii="Narkisim" w:hAnsi="Narkisim"/>
          <w:rtl/>
        </w:rPr>
        <w:t xml:space="preserve"> דדוקא להכלימו אסור, אבל אח"כ רשאי לתובעו בדין</w:t>
      </w:r>
      <w:r w:rsidRPr="00A9311E">
        <w:rPr>
          <w:rStyle w:val="ac"/>
          <w:rFonts w:ascii="Narkisim" w:hAnsi="Narkisim"/>
          <w:rtl/>
        </w:rPr>
        <w:footnoteReference w:id="622"/>
      </w:r>
      <w:r w:rsidRPr="00A9311E">
        <w:rPr>
          <w:rFonts w:ascii="Narkisim" w:hAnsi="Narkisim"/>
        </w:rPr>
        <w:t>.</w:t>
      </w:r>
    </w:p>
    <w:p w14:paraId="2ED7DC7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הביא בשם ה</w:t>
      </w:r>
      <w:r w:rsidRPr="00A9311E">
        <w:rPr>
          <w:rFonts w:ascii="Narkisim" w:hAnsi="Narkisim"/>
          <w:b/>
          <w:bCs/>
          <w:rtl/>
        </w:rPr>
        <w:t>ראב"ד</w:t>
      </w:r>
      <w:r w:rsidRPr="00A9311E">
        <w:rPr>
          <w:rFonts w:ascii="Narkisim" w:hAnsi="Narkisim"/>
          <w:rtl/>
        </w:rPr>
        <w:t xml:space="preserve"> לפרש כן בדברי הגמ', א"א משל אב מאי נפק"מ מיניה. שהרי יחזור ויתבענו בדין</w:t>
      </w:r>
      <w:r w:rsidRPr="00A9311E">
        <w:rPr>
          <w:rStyle w:val="ac"/>
          <w:rFonts w:ascii="Narkisim" w:hAnsi="Narkisim"/>
          <w:rtl/>
        </w:rPr>
        <w:footnoteReference w:id="623"/>
      </w:r>
      <w:r w:rsidRPr="00A9311E">
        <w:rPr>
          <w:rFonts w:ascii="Narkisim" w:hAnsi="Narkisim"/>
        </w:rPr>
        <w:t xml:space="preserve">. </w:t>
      </w:r>
      <w:r w:rsidRPr="00A9311E">
        <w:rPr>
          <w:rFonts w:ascii="Narkisim" w:hAnsi="Narkisim"/>
          <w:rtl/>
        </w:rPr>
        <w:t>ובזה תי' הגמ' בראוי ליורשו, שהוא ג"כ מפסיד בזה. [ולפ"ז איירי אף למסקנא בארנקי של הבן. ויש ליישב בזה דברי הרמב"ם]</w:t>
      </w:r>
      <w:r w:rsidRPr="00A9311E">
        <w:rPr>
          <w:rFonts w:ascii="Narkisim" w:hAnsi="Narkisim"/>
        </w:rPr>
        <w:t>.</w:t>
      </w:r>
    </w:p>
    <w:p w14:paraId="2A3250F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ראשונים</w:t>
      </w:r>
      <w:r w:rsidRPr="00A9311E">
        <w:rPr>
          <w:rFonts w:ascii="Narkisim" w:hAnsi="Narkisim" w:cs="Narkisim"/>
          <w:rtl/>
        </w:rPr>
        <w:t xml:space="preserve"> הק' דבמעשה דדמא </w:t>
      </w:r>
      <w:r w:rsidRPr="00A9311E">
        <w:rPr>
          <w:rFonts w:ascii="Narkisim" w:hAnsi="Narkisim" w:cs="Narkisim"/>
          <w:szCs w:val="20"/>
          <w:rtl/>
        </w:rPr>
        <w:t>(לע' לא.)</w:t>
      </w:r>
      <w:r w:rsidRPr="00A9311E">
        <w:rPr>
          <w:rFonts w:ascii="Narkisim" w:hAnsi="Narkisim" w:cs="Narkisim"/>
          <w:rtl/>
        </w:rPr>
        <w:t xml:space="preserve"> דלא ציער את אביו לאבני אפוד, והפסיד משלו. וה</w:t>
      </w:r>
      <w:r w:rsidRPr="00A9311E">
        <w:rPr>
          <w:rFonts w:ascii="Narkisim" w:hAnsi="Narkisim" w:cs="Narkisim"/>
          <w:b/>
          <w:bCs/>
          <w:rtl/>
        </w:rPr>
        <w:t>רמב"ן</w:t>
      </w:r>
      <w:r w:rsidRPr="00A9311E">
        <w:rPr>
          <w:rFonts w:ascii="Narkisim" w:hAnsi="Narkisim" w:cs="Narkisim"/>
          <w:rtl/>
        </w:rPr>
        <w:t xml:space="preserve"> (לא.) תי' דהתם הוה מניעת רווח</w:t>
      </w:r>
      <w:r w:rsidRPr="00A9311E">
        <w:rPr>
          <w:rStyle w:val="ac"/>
          <w:rFonts w:ascii="Narkisim" w:hAnsi="Narkisim" w:cs="Narkisim"/>
          <w:rtl/>
        </w:rPr>
        <w:footnoteReference w:id="624"/>
      </w:r>
      <w:r w:rsidRPr="00A9311E">
        <w:rPr>
          <w:rFonts w:ascii="Narkisim" w:hAnsi="Narkisim" w:cs="Narkisim"/>
          <w:rtl/>
        </w:rPr>
        <w:t>.</w:t>
      </w:r>
    </w:p>
    <w:p w14:paraId="675A1935" w14:textId="77777777" w:rsidR="00161B44" w:rsidRPr="00A9311E" w:rsidRDefault="00000000" w:rsidP="00AC3409">
      <w:pPr>
        <w:pStyle w:val="a7"/>
        <w:bidi/>
        <w:rPr>
          <w:rFonts w:ascii="Narkisim" w:hAnsi="Narkisim"/>
        </w:rPr>
      </w:pPr>
      <w:r w:rsidRPr="00A9311E">
        <w:rPr>
          <w:rFonts w:ascii="Narkisim" w:hAnsi="Narkisim"/>
          <w:rtl/>
        </w:rPr>
        <w:t>ועוד תי' ה</w:t>
      </w:r>
      <w:r w:rsidRPr="00A9311E">
        <w:rPr>
          <w:rFonts w:ascii="Narkisim" w:hAnsi="Narkisim"/>
          <w:b/>
          <w:bCs/>
          <w:rtl/>
        </w:rPr>
        <w:t>ראשונים</w:t>
      </w:r>
      <w:r w:rsidRPr="00A9311E">
        <w:rPr>
          <w:rFonts w:ascii="Narkisim" w:hAnsi="Narkisim"/>
          <w:rtl/>
        </w:rPr>
        <w:t xml:space="preserve"> (תוס' רא"ש שם, ר"ן, שיטה לנ"ל) דאין לו לעשות צער לאביו. [וכל הנידון משל בן הוא במעשה כיבוד]. וצ"ע מסוגיין דמבואר דלמ"ד משל אב מותר להכלימו כשזורק ארנקי</w:t>
      </w:r>
      <w:r w:rsidRPr="00A9311E">
        <w:rPr>
          <w:rStyle w:val="ac"/>
          <w:rFonts w:ascii="Narkisim" w:hAnsi="Narkisim"/>
          <w:rtl/>
        </w:rPr>
        <w:footnoteReference w:id="625"/>
      </w:r>
      <w:r w:rsidRPr="00A9311E">
        <w:rPr>
          <w:rFonts w:ascii="Narkisim" w:hAnsi="Narkisim"/>
        </w:rPr>
        <w:t xml:space="preserve">. </w:t>
      </w:r>
      <w:r w:rsidRPr="00A9311E">
        <w:rPr>
          <w:rFonts w:ascii="Narkisim" w:hAnsi="Narkisim"/>
          <w:szCs w:val="20"/>
          <w:rtl/>
        </w:rPr>
        <w:t>ואפשר דבסוגיין רשאי למונעו משום הצלת ממונו. משא"כ (לעיל) לא הותר להעיר ולצער את אביו</w:t>
      </w:r>
      <w:r w:rsidRPr="00A9311E">
        <w:rPr>
          <w:rFonts w:ascii="Narkisim" w:hAnsi="Narkisim"/>
        </w:rPr>
        <w:t>.</w:t>
      </w:r>
    </w:p>
    <w:p w14:paraId="0685E68A" w14:textId="77777777" w:rsidR="00161B44" w:rsidRPr="00A9311E" w:rsidRDefault="00000000" w:rsidP="00AC3409">
      <w:pPr>
        <w:pStyle w:val="a8"/>
        <w:bidi/>
        <w:rPr>
          <w:rFonts w:ascii="Narkisim" w:hAnsi="Narkisim"/>
        </w:rPr>
      </w:pPr>
      <w:r w:rsidRPr="00A9311E">
        <w:rPr>
          <w:rFonts w:ascii="Narkisim" w:hAnsi="Narkisim"/>
          <w:rtl/>
        </w:rPr>
        <w:t>ועוד תי' ה</w:t>
      </w:r>
      <w:r w:rsidRPr="00A9311E">
        <w:rPr>
          <w:rFonts w:ascii="Narkisim" w:hAnsi="Narkisim"/>
          <w:b/>
          <w:bCs/>
          <w:rtl/>
        </w:rPr>
        <w:t>שיטה לנ"ל</w:t>
      </w:r>
      <w:r w:rsidRPr="00A9311E">
        <w:rPr>
          <w:rFonts w:ascii="Narkisim" w:hAnsi="Narkisim"/>
          <w:rtl/>
        </w:rPr>
        <w:t xml:space="preserve"> דהכא איירי בזורק ארנקי לים, דהאב עושה שלא כהוגן [ודלא כתוס']. א"נ התם לא קאמר דמחוייב לעשות כן, אלא הגמ' הביאה ק"ו מהגוי, דראוי שיעשה לפנים משורת הדין</w:t>
      </w:r>
      <w:r w:rsidRPr="00A9311E">
        <w:rPr>
          <w:rFonts w:ascii="Narkisim" w:hAnsi="Narkisim"/>
        </w:rPr>
        <w:t>.</w:t>
      </w:r>
    </w:p>
    <w:p w14:paraId="59E9FF44" w14:textId="77777777" w:rsidR="00161B44" w:rsidRPr="00A9311E" w:rsidRDefault="00000000" w:rsidP="00AC3409">
      <w:pPr>
        <w:bidi/>
        <w:rPr>
          <w:rFonts w:ascii="Narkisim" w:hAnsi="Narkisim" w:cs="Narkisim"/>
        </w:rPr>
      </w:pPr>
      <w:r w:rsidRPr="00A9311E">
        <w:rPr>
          <w:rFonts w:ascii="Narkisim" w:hAnsi="Narkisim" w:cs="Narkisim"/>
          <w:u w:val="single"/>
          <w:rtl/>
        </w:rPr>
        <w:t>תוד"ה רב יהודה</w:t>
      </w:r>
      <w:r w:rsidRPr="00A9311E">
        <w:rPr>
          <w:rFonts w:ascii="Narkisim" w:hAnsi="Narkisim" w:cs="Narkisim"/>
          <w:rtl/>
        </w:rPr>
        <w:t>. מדקדק ר"י וכו' אם יעסוק בכבוד אביו, הלא אבידת חבירו קודמת וכו' ואם יעסוק באבידת חבירו הרי וכו'. וחוזר חלילה</w:t>
      </w:r>
      <w:r w:rsidRPr="00A9311E">
        <w:rPr>
          <w:rStyle w:val="ac"/>
          <w:rFonts w:ascii="Narkisim" w:hAnsi="Narkisim" w:cs="Narkisim"/>
          <w:rtl/>
        </w:rPr>
        <w:footnoteReference w:id="626"/>
      </w:r>
      <w:r w:rsidRPr="00A9311E">
        <w:rPr>
          <w:rFonts w:ascii="Narkisim" w:hAnsi="Narkisim" w:cs="Narkisim"/>
        </w:rPr>
        <w:t>.</w:t>
      </w:r>
    </w:p>
    <w:p w14:paraId="00F2CA52" w14:textId="77777777" w:rsidR="00161B44" w:rsidRPr="00A9311E" w:rsidRDefault="00000000" w:rsidP="00AC3409">
      <w:pPr>
        <w:pStyle w:val="a7"/>
        <w:bidi/>
        <w:rPr>
          <w:rFonts w:ascii="Narkisim" w:hAnsi="Narkisim"/>
        </w:rPr>
      </w:pPr>
      <w:r w:rsidRPr="00A9311E">
        <w:rPr>
          <w:rFonts w:ascii="Narkisim" w:hAnsi="Narkisim"/>
          <w:rtl/>
        </w:rPr>
        <w:t>ה</w:t>
      </w:r>
      <w:r w:rsidRPr="00A9311E">
        <w:rPr>
          <w:rFonts w:ascii="Narkisim" w:hAnsi="Narkisim"/>
          <w:b/>
          <w:bCs/>
          <w:rtl/>
        </w:rPr>
        <w:t>מקנה</w:t>
      </w:r>
      <w:r w:rsidRPr="00A9311E">
        <w:rPr>
          <w:rFonts w:ascii="Narkisim" w:hAnsi="Narkisim"/>
          <w:rtl/>
        </w:rPr>
        <w:t xml:space="preserve"> כת' דנראה דתוס' לא נסתפקו לדינא. דודאי פטור מדינא מהשבת אבידה, ומש"ה מחוייב בכיבוד אב. דכיון דצריך לבטל מלאכתו משום כיבוד אב, כ"ש לבטל מלאכת חבירו</w:t>
      </w:r>
      <w:r w:rsidRPr="00A9311E">
        <w:rPr>
          <w:rStyle w:val="ac"/>
          <w:rFonts w:ascii="Narkisim" w:hAnsi="Narkisim"/>
          <w:rtl/>
        </w:rPr>
        <w:footnoteReference w:id="627"/>
      </w:r>
      <w:r w:rsidRPr="00A9311E">
        <w:rPr>
          <w:rFonts w:ascii="Narkisim" w:hAnsi="Narkisim"/>
        </w:rPr>
        <w:t>.</w:t>
      </w:r>
    </w:p>
    <w:p w14:paraId="7D484D8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ביאר דתוס' הק' בתורת ק"ו, דאבידה דידיה יפטור, מק"ו דאבידת חבירו</w:t>
      </w:r>
      <w:r w:rsidRPr="00A9311E">
        <w:rPr>
          <w:rFonts w:ascii="Narkisim" w:hAnsi="Narkisim"/>
        </w:rPr>
        <w:t>.</w:t>
      </w:r>
    </w:p>
    <w:p w14:paraId="59D24406" w14:textId="77777777" w:rsidR="00161B44" w:rsidRPr="00A9311E" w:rsidRDefault="00000000" w:rsidP="00AC3409">
      <w:pPr>
        <w:bidi/>
        <w:rPr>
          <w:rFonts w:ascii="Narkisim" w:hAnsi="Narkisim" w:cs="Narkisim"/>
        </w:rPr>
      </w:pPr>
      <w:r w:rsidRPr="00A9311E">
        <w:rPr>
          <w:rFonts w:ascii="Narkisim" w:hAnsi="Narkisim" w:cs="Narkisim"/>
          <w:u w:val="single"/>
          <w:rtl/>
        </w:rPr>
        <w:t>בא"ד והיינו אל תחזיר שאומר לו עסוק בכבודי, דאל תחזיר בחינם לא איצטריך קרא וכו'</w:t>
      </w:r>
      <w:r w:rsidRPr="00A9311E">
        <w:rPr>
          <w:rFonts w:ascii="Narkisim" w:hAnsi="Narkisim" w:cs="Narkisim"/>
          <w:rtl/>
        </w:rPr>
        <w:t>. ה</w:t>
      </w:r>
      <w:r w:rsidRPr="00A9311E">
        <w:rPr>
          <w:rFonts w:ascii="Narkisim" w:hAnsi="Narkisim" w:cs="Narkisim"/>
          <w:b/>
          <w:bCs/>
          <w:rtl/>
        </w:rPr>
        <w:t>פנ"י</w:t>
      </w:r>
      <w:r w:rsidRPr="00A9311E">
        <w:rPr>
          <w:rFonts w:ascii="Narkisim" w:hAnsi="Narkisim" w:cs="Narkisim"/>
          <w:rtl/>
        </w:rPr>
        <w:t xml:space="preserve"> ביאר דכוונת התוס' כיון דאביו מתכוין להכעיס ולצער את בעל האבידה תו לא מקרי עושה מעשה עמך, ומותר אף לבזותו. וע"ד מש"כ התוס' (בסו"ד) היכא דעובר על בל תשחית. אבל יש </w:t>
      </w:r>
      <w:r w:rsidRPr="00A9311E">
        <w:rPr>
          <w:rFonts w:ascii="Narkisim" w:hAnsi="Narkisim" w:cs="Narkisim"/>
          <w:b/>
          <w:bCs/>
          <w:rtl/>
        </w:rPr>
        <w:t>אחרונים</w:t>
      </w:r>
      <w:r w:rsidRPr="00A9311E">
        <w:rPr>
          <w:rFonts w:ascii="Narkisim" w:hAnsi="Narkisim" w:cs="Narkisim"/>
          <w:rtl/>
        </w:rPr>
        <w:t xml:space="preserve"> שפי' דכוונת התוס' דחיוב כיבוד אב הוא רק לתועלת האב</w:t>
      </w:r>
      <w:r w:rsidRPr="00A9311E">
        <w:rPr>
          <w:rFonts w:ascii="Narkisim" w:hAnsi="Narkisim" w:cs="Narkisim"/>
        </w:rPr>
        <w:t>.</w:t>
      </w:r>
    </w:p>
    <w:p w14:paraId="728890CA" w14:textId="77777777" w:rsidR="00161B44" w:rsidRPr="00A9311E" w:rsidRDefault="00000000" w:rsidP="00AC3409">
      <w:pPr>
        <w:bidi/>
        <w:rPr>
          <w:rFonts w:ascii="Narkisim" w:hAnsi="Narkisim" w:cs="Narkisim"/>
        </w:rPr>
      </w:pPr>
      <w:r w:rsidRPr="00A9311E">
        <w:rPr>
          <w:rFonts w:ascii="Narkisim" w:hAnsi="Narkisim" w:cs="Narkisim"/>
          <w:rtl/>
        </w:rPr>
        <w:lastRenderedPageBreak/>
        <w:t>וה</w:t>
      </w:r>
      <w:r w:rsidRPr="00A9311E">
        <w:rPr>
          <w:rFonts w:ascii="Narkisim" w:hAnsi="Narkisim" w:cs="Narkisim"/>
          <w:b/>
          <w:bCs/>
          <w:rtl/>
        </w:rPr>
        <w:t>ריטב"א</w:t>
      </w:r>
      <w:r w:rsidRPr="00A9311E">
        <w:rPr>
          <w:rFonts w:ascii="Narkisim" w:hAnsi="Narkisim" w:cs="Narkisim"/>
          <w:rtl/>
        </w:rPr>
        <w:t xml:space="preserve"> (יבמות ו.) הביא בשם </w:t>
      </w:r>
      <w:r w:rsidRPr="00A9311E">
        <w:rPr>
          <w:rFonts w:ascii="Narkisim" w:hAnsi="Narkisim" w:cs="Narkisim"/>
          <w:b/>
          <w:bCs/>
          <w:rtl/>
        </w:rPr>
        <w:t>רש"י</w:t>
      </w:r>
      <w:r w:rsidRPr="00A9311E">
        <w:rPr>
          <w:rFonts w:ascii="Narkisim" w:hAnsi="Narkisim" w:cs="Narkisim"/>
          <w:rtl/>
        </w:rPr>
        <w:t xml:space="preserve"> שאמר לו כן</w:t>
      </w:r>
      <w:r w:rsidRPr="00A9311E">
        <w:rPr>
          <w:rStyle w:val="ac"/>
          <w:rFonts w:ascii="Narkisim" w:hAnsi="Narkisim" w:cs="Narkisim"/>
          <w:rtl/>
        </w:rPr>
        <w:footnoteReference w:id="628"/>
      </w:r>
      <w:r w:rsidRPr="00A9311E">
        <w:rPr>
          <w:rFonts w:ascii="Narkisim" w:hAnsi="Narkisim" w:cs="Narkisim"/>
        </w:rPr>
        <w:t xml:space="preserve"> </w:t>
      </w:r>
      <w:r w:rsidRPr="00A9311E">
        <w:rPr>
          <w:rFonts w:ascii="Narkisim" w:hAnsi="Narkisim" w:cs="Narkisim"/>
          <w:rtl/>
        </w:rPr>
        <w:t>לבטלה, ולא לשום דבר. והריטב"א חלק דא"כ מה ס"ד דישמע לו, אפי' בדברים של רשות וכ"ש לעשות עבירה או לדחות מצוה. דכיבוד הוה דוקא בעושה דבר להנאתו</w:t>
      </w:r>
      <w:r w:rsidRPr="00A9311E">
        <w:rPr>
          <w:rStyle w:val="ac"/>
          <w:rFonts w:ascii="Narkisim" w:hAnsi="Narkisim" w:cs="Narkisim"/>
          <w:rtl/>
        </w:rPr>
        <w:footnoteReference w:id="629"/>
      </w:r>
      <w:r w:rsidRPr="00A9311E">
        <w:rPr>
          <w:rFonts w:ascii="Narkisim" w:hAnsi="Narkisim" w:cs="Narkisim"/>
        </w:rPr>
        <w:t>.</w:t>
      </w:r>
    </w:p>
    <w:p w14:paraId="7C2783D3"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ושא"ר (יבמות ו.) כת' דהיכא דהאב צווה לבנו לעשות דבר שאין לו הנאה מזה, אין זה עיקר כיבוד</w:t>
      </w:r>
      <w:r w:rsidRPr="00A9311E">
        <w:rPr>
          <w:rStyle w:val="ac"/>
          <w:rFonts w:ascii="Narkisim" w:hAnsi="Narkisim" w:cs="Narkisim"/>
          <w:rtl/>
        </w:rPr>
        <w:footnoteReference w:id="630"/>
      </w:r>
      <w:r w:rsidRPr="00A9311E">
        <w:rPr>
          <w:rFonts w:ascii="Narkisim" w:hAnsi="Narkisim" w:cs="Narkisim"/>
        </w:rPr>
        <w:t xml:space="preserve">. </w:t>
      </w:r>
      <w:r w:rsidRPr="00A9311E">
        <w:rPr>
          <w:rFonts w:ascii="Narkisim" w:hAnsi="Narkisim" w:cs="Narkisim"/>
          <w:rtl/>
        </w:rPr>
        <w:t>וכדאמרי' איזהו כיבוד מאכילו ומשקהו ומלבישו ומנעילו וכו' וכל דבר שיש לו הנאה בו, אבל אמר לו לעשות דבר שאין לו הנאה של כלום אין זה כיבוד שאמרה תורה</w:t>
      </w:r>
      <w:r w:rsidRPr="00A9311E">
        <w:rPr>
          <w:rStyle w:val="ac"/>
          <w:rFonts w:ascii="Narkisim" w:hAnsi="Narkisim" w:cs="Narkisim"/>
          <w:rtl/>
        </w:rPr>
        <w:footnoteReference w:id="631"/>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 xml:space="preserve">רשב"א </w:t>
      </w:r>
      <w:r w:rsidRPr="00A9311E">
        <w:rPr>
          <w:rFonts w:ascii="Narkisim" w:hAnsi="Narkisim" w:cs="Narkisim"/>
          <w:rtl/>
        </w:rPr>
        <w:t>(שם) סיים וכבוד זה [שאין לו הנאה ממנו] אין בו עשה של תורה שידחה לא תעשה</w:t>
      </w:r>
      <w:r w:rsidRPr="00A9311E">
        <w:rPr>
          <w:rFonts w:ascii="Narkisim" w:hAnsi="Narkisim" w:cs="Narkisim"/>
        </w:rPr>
        <w:t>.</w:t>
      </w:r>
    </w:p>
    <w:p w14:paraId="12F92BF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מהרי"ק</w:t>
      </w:r>
      <w:r w:rsidRPr="00A9311E">
        <w:rPr>
          <w:rFonts w:ascii="Narkisim" w:hAnsi="Narkisim" w:cs="Narkisim"/>
          <w:rtl/>
        </w:rPr>
        <w:t xml:space="preserve"> (ס"ס קסו, הו' ברמ"א ס"ס רמ) כת' דאם אביו מוחה בבן שלא ישא אשה שחפץ בה, אי"צ לשמוע לו. דכיון דהאב אינו שייך בגווה דמילתא פשיטא דאין כח האב למחות ביד בנו. והביא מתוס' (דידן, בתי') דמצוות כיבוד הוא דוקא במידי דיש לו הנאה ממנו</w:t>
      </w:r>
      <w:r w:rsidRPr="00A9311E">
        <w:rPr>
          <w:rStyle w:val="ac"/>
          <w:rFonts w:ascii="Narkisim" w:hAnsi="Narkisim" w:cs="Narkisim"/>
          <w:rtl/>
        </w:rPr>
        <w:footnoteReference w:id="632"/>
      </w:r>
      <w:r w:rsidRPr="00A9311E">
        <w:rPr>
          <w:rFonts w:ascii="Narkisim" w:hAnsi="Narkisim" w:cs="Narkisim"/>
        </w:rPr>
        <w:t>.</w:t>
      </w:r>
    </w:p>
    <w:p w14:paraId="7C18755F"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אחרונים</w:t>
      </w:r>
      <w:r w:rsidRPr="00A9311E">
        <w:rPr>
          <w:rFonts w:ascii="Narkisim" w:hAnsi="Narkisim" w:cs="Narkisim"/>
          <w:rtl/>
        </w:rPr>
        <w:t xml:space="preserve"> הביאו דבכמה מקומות משמע דמחוייב לשמוע צוואת אביו, אף במידי דאין לו הנאה ישירה</w:t>
      </w:r>
      <w:r w:rsidRPr="00A9311E">
        <w:rPr>
          <w:rStyle w:val="ac"/>
          <w:rFonts w:ascii="Narkisim" w:hAnsi="Narkisim" w:cs="Narkisim"/>
          <w:rtl/>
        </w:rPr>
        <w:footnoteReference w:id="633"/>
      </w:r>
      <w:r w:rsidRPr="00A9311E">
        <w:rPr>
          <w:rFonts w:ascii="Narkisim" w:hAnsi="Narkisim" w:cs="Narkisim"/>
        </w:rPr>
        <w:t xml:space="preserve">. </w:t>
      </w:r>
      <w:r w:rsidRPr="00A9311E">
        <w:rPr>
          <w:rFonts w:ascii="Narkisim" w:hAnsi="Narkisim" w:cs="Narkisim"/>
          <w:rtl/>
        </w:rPr>
        <w:t>וכן ה</w:t>
      </w:r>
      <w:r w:rsidRPr="00A9311E">
        <w:rPr>
          <w:rFonts w:ascii="Narkisim" w:hAnsi="Narkisim" w:cs="Narkisim"/>
          <w:b/>
          <w:bCs/>
          <w:rtl/>
        </w:rPr>
        <w:t>גר"א</w:t>
      </w:r>
      <w:r w:rsidRPr="00A9311E">
        <w:rPr>
          <w:rFonts w:ascii="Narkisim" w:hAnsi="Narkisim" w:cs="Narkisim"/>
          <w:rtl/>
        </w:rPr>
        <w:t xml:space="preserve"> (שם לו בסו"ד) הביא דמשמע מדברי הרשב"א דדוקא לדחות לאו</w:t>
      </w:r>
      <w:r w:rsidRPr="00A9311E">
        <w:rPr>
          <w:rStyle w:val="ac"/>
          <w:rFonts w:ascii="Narkisim" w:hAnsi="Narkisim" w:cs="Narkisim"/>
          <w:rtl/>
        </w:rPr>
        <w:footnoteReference w:id="634"/>
      </w:r>
      <w:r w:rsidRPr="00A9311E">
        <w:rPr>
          <w:rFonts w:ascii="Narkisim" w:hAnsi="Narkisim" w:cs="Narkisim"/>
        </w:rPr>
        <w:t>.</w:t>
      </w:r>
    </w:p>
    <w:p w14:paraId="515BCB2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(לא: ועוד אחרונים, וכ"כ ה</w:t>
      </w:r>
      <w:r w:rsidRPr="00A9311E">
        <w:rPr>
          <w:rFonts w:ascii="Narkisim" w:hAnsi="Narkisim"/>
          <w:b/>
          <w:bCs/>
          <w:rtl/>
        </w:rPr>
        <w:t>תשב"ץ</w:t>
      </w:r>
      <w:r w:rsidRPr="00A9311E">
        <w:rPr>
          <w:rFonts w:ascii="Narkisim" w:hAnsi="Narkisim"/>
          <w:rtl/>
        </w:rPr>
        <w:t xml:space="preserve"> ב נג) כת' דכוונת הראשונים דאינו מחוייב מדין 'כיבוד' אב, אבל הוה בכלל 'מורא', וכמו סותר דבריו. [ו</w:t>
      </w:r>
      <w:r w:rsidRPr="00A9311E">
        <w:rPr>
          <w:rFonts w:ascii="Narkisim" w:hAnsi="Narkisim"/>
          <w:b/>
          <w:bCs/>
          <w:rtl/>
        </w:rPr>
        <w:t>רע"א</w:t>
      </w:r>
      <w:r w:rsidRPr="00A9311E">
        <w:rPr>
          <w:rFonts w:ascii="Narkisim" w:hAnsi="Narkisim"/>
          <w:rtl/>
        </w:rPr>
        <w:t xml:space="preserve"> (ק' סח) כת' דכל שעושה לו נחת רוח הוה בכלל מורא]</w:t>
      </w:r>
      <w:r w:rsidRPr="00A9311E">
        <w:rPr>
          <w:rFonts w:ascii="Narkisim" w:hAnsi="Narkisim"/>
        </w:rPr>
        <w:t>.</w:t>
      </w:r>
    </w:p>
    <w:p w14:paraId="498C702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(יבמות ג ב) ביאר דאינו עיקר כיבוד, ואם יעבור אינו ביטול מצווה. אבל הוה ג"כ מצווה אלא שאינו דוחה ל"ת. דלענין דחיית ל"ת בעי 'גוף המצווה'. [ומשמע מדבריו דהוה כעין מצוות קיומית]. וב</w:t>
      </w:r>
      <w:r w:rsidRPr="00A9311E">
        <w:rPr>
          <w:rFonts w:ascii="Narkisim" w:hAnsi="Narkisim"/>
          <w:b/>
          <w:bCs/>
          <w:rtl/>
        </w:rPr>
        <w:t>חי' ר' ראובן</w:t>
      </w:r>
      <w:r w:rsidRPr="00A9311E">
        <w:rPr>
          <w:rFonts w:ascii="Narkisim" w:hAnsi="Narkisim"/>
          <w:rtl/>
        </w:rPr>
        <w:t xml:space="preserve"> (יבמות ה) כת' דצווי האב הוה רק מדין מורא [וכנ"ל], ולא נחשב דעצם המעשה הוה מעשה מצווה, ולא שייך בזה עשה דוחה ל"ת</w:t>
      </w:r>
      <w:r w:rsidRPr="00A9311E">
        <w:rPr>
          <w:rStyle w:val="ac"/>
          <w:rFonts w:ascii="Narkisim" w:hAnsi="Narkisim"/>
          <w:rtl/>
        </w:rPr>
        <w:footnoteReference w:id="635"/>
      </w:r>
      <w:r w:rsidRPr="00A9311E">
        <w:rPr>
          <w:rFonts w:ascii="Narkisim" w:hAnsi="Narkisim"/>
        </w:rPr>
        <w:t xml:space="preserve">. </w:t>
      </w:r>
      <w:r w:rsidRPr="00A9311E">
        <w:rPr>
          <w:rFonts w:ascii="Narkisim" w:hAnsi="Narkisim"/>
          <w:rtl/>
        </w:rPr>
        <w:t>משא"כ כיבוד דהכיבוד הוה בעצם המעשה</w:t>
      </w:r>
      <w:r w:rsidRPr="00A9311E">
        <w:rPr>
          <w:rFonts w:ascii="Narkisim" w:hAnsi="Narkisim"/>
        </w:rPr>
        <w:t>.</w:t>
      </w:r>
    </w:p>
    <w:p w14:paraId="2BB766B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כת' דהוה מצוה בעלמא</w:t>
      </w:r>
      <w:r w:rsidRPr="00A9311E">
        <w:rPr>
          <w:rStyle w:val="ac"/>
          <w:rFonts w:ascii="Narkisim" w:hAnsi="Narkisim"/>
          <w:rtl/>
        </w:rPr>
        <w:footnoteReference w:id="636"/>
      </w:r>
      <w:r w:rsidRPr="00A9311E">
        <w:rPr>
          <w:rFonts w:ascii="Narkisim" w:hAnsi="Narkisim"/>
        </w:rPr>
        <w:t xml:space="preserve">, </w:t>
      </w:r>
      <w:r w:rsidRPr="00A9311E">
        <w:rPr>
          <w:rFonts w:ascii="Narkisim" w:hAnsi="Narkisim"/>
          <w:rtl/>
        </w:rPr>
        <w:t>דרצון התורה בכיבודו ומורא, אלא דאינו עשה גמור. והוה מעין חצי שיעור</w:t>
      </w:r>
      <w:r w:rsidRPr="00A9311E">
        <w:rPr>
          <w:rFonts w:ascii="Narkisim" w:hAnsi="Narkisim"/>
        </w:rPr>
        <w:t>.</w:t>
      </w:r>
    </w:p>
    <w:p w14:paraId="35ECD040" w14:textId="77777777" w:rsidR="00161B44" w:rsidRPr="00A9311E" w:rsidRDefault="00000000" w:rsidP="00AC3409">
      <w:pPr>
        <w:bidi/>
        <w:rPr>
          <w:rFonts w:ascii="Narkisim" w:hAnsi="Narkisim" w:cs="Narkisim"/>
        </w:rPr>
      </w:pPr>
      <w:r w:rsidRPr="00A9311E">
        <w:rPr>
          <w:rFonts w:ascii="Narkisim" w:hAnsi="Narkisim" w:cs="Narkisim"/>
          <w:u w:val="single"/>
          <w:rtl/>
        </w:rPr>
        <w:t>בא"ד ונראה לר"י שיניח כבוד אביו וכו'</w:t>
      </w:r>
      <w:r w:rsidRPr="00A9311E">
        <w:rPr>
          <w:rFonts w:ascii="Narkisim" w:hAnsi="Narkisim" w:cs="Narkisim"/>
          <w:rtl/>
        </w:rPr>
        <w:t>. וה</w:t>
      </w:r>
      <w:r w:rsidRPr="00A9311E">
        <w:rPr>
          <w:rFonts w:ascii="Narkisim" w:hAnsi="Narkisim" w:cs="Narkisim"/>
          <w:b/>
          <w:bCs/>
          <w:rtl/>
        </w:rPr>
        <w:t>מקנה</w:t>
      </w:r>
      <w:r w:rsidRPr="00A9311E">
        <w:rPr>
          <w:rFonts w:ascii="Narkisim" w:hAnsi="Narkisim" w:cs="Narkisim"/>
          <w:rtl/>
        </w:rPr>
        <w:t xml:space="preserve"> ו</w:t>
      </w:r>
      <w:r w:rsidRPr="00A9311E">
        <w:rPr>
          <w:rFonts w:ascii="Narkisim" w:hAnsi="Narkisim" w:cs="Narkisim"/>
          <w:b/>
          <w:bCs/>
          <w:rtl/>
        </w:rPr>
        <w:t>רע"א</w:t>
      </w:r>
      <w:r w:rsidRPr="00A9311E">
        <w:rPr>
          <w:rFonts w:ascii="Narkisim" w:hAnsi="Narkisim" w:cs="Narkisim"/>
          <w:rtl/>
        </w:rPr>
        <w:t xml:space="preserve"> (ב"מ שם) הק' דעדיין יל"ד היכא דיש לבן מלאכה להשתכר, דאינו חייב להפסיד משום אבידת אחרים, אבל מחוייב משום כיבוד אב. </w:t>
      </w:r>
      <w:r w:rsidRPr="00A9311E">
        <w:rPr>
          <w:rFonts w:ascii="Narkisim" w:hAnsi="Narkisim" w:cs="Narkisim"/>
          <w:szCs w:val="20"/>
          <w:rtl/>
        </w:rPr>
        <w:t>וה</w:t>
      </w:r>
      <w:r w:rsidRPr="00A9311E">
        <w:rPr>
          <w:rFonts w:ascii="Narkisim" w:hAnsi="Narkisim" w:cs="Narkisim"/>
          <w:b/>
          <w:bCs/>
          <w:szCs w:val="20"/>
          <w:rtl/>
        </w:rPr>
        <w:t>מקנה</w:t>
      </w:r>
      <w:r w:rsidRPr="00A9311E">
        <w:rPr>
          <w:rFonts w:ascii="Narkisim" w:hAnsi="Narkisim" w:cs="Narkisim"/>
          <w:szCs w:val="20"/>
          <w:rtl/>
        </w:rPr>
        <w:t xml:space="preserve"> תי' דכה"ג משתמש בביטול מלאכתו עבור אביו, ודאי אמרי' דכיבוד אב עדיף. ועי"ז דוחה מלאכת אחרים</w:t>
      </w:r>
      <w:r w:rsidRPr="00A9311E">
        <w:rPr>
          <w:rFonts w:ascii="Narkisim" w:hAnsi="Narkisim" w:cs="Narkisim"/>
          <w:szCs w:val="20"/>
        </w:rPr>
        <w:t>.</w:t>
      </w:r>
    </w:p>
    <w:p w14:paraId="58FE098E" w14:textId="77777777" w:rsidR="00161B44" w:rsidRPr="00A9311E" w:rsidRDefault="00000000" w:rsidP="00AC3409">
      <w:pPr>
        <w:bidi/>
        <w:rPr>
          <w:rFonts w:ascii="Narkisim" w:hAnsi="Narkisim" w:cs="Narkisim"/>
        </w:rPr>
      </w:pPr>
      <w:r w:rsidRPr="00A9311E">
        <w:rPr>
          <w:rFonts w:ascii="Narkisim" w:hAnsi="Narkisim" w:cs="Narkisim"/>
          <w:u w:val="single"/>
          <w:rtl/>
        </w:rPr>
        <w:t>בא"ד (שם) לעשות רצונו בממונו לפי שזהו גוף הכיבוד, אבל באבידתו כיון שאין אביו נהנה באבידה עצמה, אין הבן חייב להפסיד אבידתו בשביל אביו</w:t>
      </w:r>
      <w:r w:rsidRPr="00A9311E">
        <w:rPr>
          <w:rFonts w:ascii="Narkisim" w:hAnsi="Narkisim" w:cs="Narkisim"/>
          <w:rtl/>
        </w:rPr>
        <w:t>. דאף מ"ד דחייב לכבד משל בן, ה"מ היכא דמשתמש בממון זו לכבד את אביו. אבל היכא דמניח שהממון ילך לאיבוד, ואינו מכבדו בגוף הממון, אינו חייב להפסיד ממון משום כיבוד אב. וכ"כ ה</w:t>
      </w:r>
      <w:r w:rsidRPr="00A9311E">
        <w:rPr>
          <w:rFonts w:ascii="Narkisim" w:hAnsi="Narkisim" w:cs="Narkisim"/>
          <w:b/>
          <w:bCs/>
          <w:rtl/>
        </w:rPr>
        <w:t>ברכ"ש</w:t>
      </w:r>
      <w:r w:rsidRPr="00A9311E">
        <w:rPr>
          <w:rFonts w:ascii="Narkisim" w:hAnsi="Narkisim" w:cs="Narkisim"/>
          <w:rtl/>
        </w:rPr>
        <w:t xml:space="preserve"> (יבמות ג ג הנ"ל)</w:t>
      </w:r>
      <w:r w:rsidRPr="00A9311E">
        <w:rPr>
          <w:rFonts w:ascii="Narkisim" w:hAnsi="Narkisim" w:cs="Narkisim"/>
        </w:rPr>
        <w:t>.</w:t>
      </w:r>
    </w:p>
    <w:p w14:paraId="24C1726A" w14:textId="77777777" w:rsidR="00161B44" w:rsidRPr="00A9311E" w:rsidRDefault="00000000" w:rsidP="00AC3409">
      <w:pPr>
        <w:pStyle w:val="aa"/>
        <w:bidi/>
        <w:rPr>
          <w:rFonts w:ascii="Narkisim" w:hAnsi="Narkisim"/>
        </w:rPr>
      </w:pPr>
      <w:r w:rsidRPr="00A9311E">
        <w:rPr>
          <w:rFonts w:ascii="Narkisim" w:hAnsi="Narkisim"/>
          <w:rtl/>
        </w:rPr>
        <w:lastRenderedPageBreak/>
        <w:t>וה</w:t>
      </w:r>
      <w:r w:rsidRPr="00A9311E">
        <w:rPr>
          <w:rFonts w:ascii="Narkisim" w:hAnsi="Narkisim"/>
          <w:b/>
          <w:bCs/>
          <w:rtl/>
        </w:rPr>
        <w:t>מהרי"ק</w:t>
      </w:r>
      <w:r w:rsidRPr="00A9311E">
        <w:rPr>
          <w:rFonts w:ascii="Narkisim" w:hAnsi="Narkisim"/>
          <w:rtl/>
        </w:rPr>
        <w:t xml:space="preserve"> (הנ"ל) הביא מדברי התוס'</w:t>
      </w:r>
      <w:r w:rsidRPr="00A9311E">
        <w:rPr>
          <w:rStyle w:val="ac"/>
          <w:rFonts w:ascii="Narkisim" w:hAnsi="Narkisim"/>
          <w:rtl/>
        </w:rPr>
        <w:footnoteReference w:id="637"/>
      </w:r>
      <w:r w:rsidRPr="00A9311E">
        <w:rPr>
          <w:rFonts w:ascii="Narkisim" w:hAnsi="Narkisim"/>
          <w:rtl/>
        </w:rPr>
        <w:t xml:space="preserve"> דהטעם משום דכיבוד אב ל"ש במידי דלא שייך בגווה</w:t>
      </w:r>
      <w:r w:rsidRPr="00A9311E">
        <w:rPr>
          <w:rStyle w:val="ac"/>
          <w:rFonts w:ascii="Narkisim" w:hAnsi="Narkisim"/>
          <w:rtl/>
        </w:rPr>
        <w:footnoteReference w:id="638"/>
      </w:r>
      <w:r w:rsidRPr="00A9311E">
        <w:rPr>
          <w:rFonts w:ascii="Narkisim" w:hAnsi="Narkisim"/>
        </w:rPr>
        <w:t xml:space="preserve">. </w:t>
      </w:r>
      <w:r w:rsidRPr="00A9311E">
        <w:rPr>
          <w:rFonts w:ascii="Narkisim" w:hAnsi="Narkisim"/>
          <w:rtl/>
        </w:rPr>
        <w:t>אך לכאורה התוס' קאי דוקא משום גדר הפסד ממון (וכנ"ל)</w:t>
      </w:r>
      <w:r w:rsidRPr="00A9311E">
        <w:rPr>
          <w:rStyle w:val="ac"/>
          <w:rFonts w:ascii="Narkisim" w:hAnsi="Narkisim"/>
          <w:rtl/>
        </w:rPr>
        <w:footnoteReference w:id="639"/>
      </w:r>
      <w:r w:rsidRPr="00A9311E">
        <w:rPr>
          <w:rFonts w:ascii="Narkisim" w:hAnsi="Narkisim"/>
        </w:rPr>
        <w:t>.</w:t>
      </w:r>
    </w:p>
    <w:p w14:paraId="2C4F2094" w14:textId="77777777" w:rsidR="00161B44" w:rsidRPr="00A9311E" w:rsidRDefault="00000000" w:rsidP="00AC3409">
      <w:pPr>
        <w:pStyle w:val="aa"/>
        <w:bidi/>
        <w:rPr>
          <w:rFonts w:ascii="Narkisim" w:hAnsi="Narkisim"/>
        </w:rPr>
      </w:pPr>
      <w:r w:rsidRPr="00A9311E">
        <w:rPr>
          <w:rFonts w:ascii="Narkisim" w:hAnsi="Narkisim"/>
          <w:u w:val="single"/>
          <w:rtl/>
        </w:rPr>
        <w:t>בא"ד אם בחינם משליך רשע הוא דעובר בבל תשחית וכו'</w:t>
      </w:r>
      <w:r w:rsidRPr="00A9311E">
        <w:rPr>
          <w:rFonts w:ascii="Narkisim" w:hAnsi="Narkisim"/>
          <w:rtl/>
        </w:rPr>
        <w:t>. בפשוטו משמע דהטעם דבמה שאביו רשע אינו מצווה בכבודו כלל</w:t>
      </w:r>
      <w:r w:rsidRPr="00A9311E">
        <w:rPr>
          <w:rStyle w:val="ac"/>
          <w:rFonts w:ascii="Narkisim" w:hAnsi="Narkisim"/>
          <w:rtl/>
        </w:rPr>
        <w:footnoteReference w:id="640"/>
      </w:r>
      <w:r w:rsidRPr="00A9311E">
        <w:rPr>
          <w:rFonts w:ascii="Narkisim" w:hAnsi="Narkisim"/>
        </w:rPr>
        <w:t xml:space="preserve">. </w:t>
      </w:r>
      <w:r w:rsidRPr="00A9311E">
        <w:rPr>
          <w:rFonts w:ascii="Narkisim" w:hAnsi="Narkisim"/>
          <w:rtl/>
        </w:rPr>
        <w:t>וכ"כ ה</w:t>
      </w:r>
      <w:r w:rsidRPr="00A9311E">
        <w:rPr>
          <w:rFonts w:ascii="Narkisim" w:hAnsi="Narkisim"/>
          <w:b/>
          <w:bCs/>
          <w:rtl/>
        </w:rPr>
        <w:t>פנ"י</w:t>
      </w:r>
      <w:r w:rsidRPr="00A9311E">
        <w:rPr>
          <w:rFonts w:ascii="Narkisim" w:hAnsi="Narkisim"/>
          <w:rtl/>
        </w:rPr>
        <w:t>, וכ"כ ה</w:t>
      </w:r>
      <w:r w:rsidRPr="00A9311E">
        <w:rPr>
          <w:rFonts w:ascii="Narkisim" w:hAnsi="Narkisim"/>
          <w:b/>
          <w:bCs/>
          <w:rtl/>
        </w:rPr>
        <w:t>מאירי</w:t>
      </w:r>
      <w:r w:rsidRPr="00A9311E">
        <w:rPr>
          <w:rFonts w:ascii="Narkisim" w:hAnsi="Narkisim"/>
          <w:rtl/>
        </w:rPr>
        <w:t xml:space="preserve"> (יבמות ג:). [אמנם לכאורה משום שעבר פעם א' וזרק ארנקי לא הוחזק כרשע לכל דבר, וי"ל דדוקא במעשה הרשעות גופיה אינו חייב בכבודו</w:t>
      </w:r>
      <w:r w:rsidRPr="00A9311E">
        <w:rPr>
          <w:rStyle w:val="ac"/>
          <w:rFonts w:ascii="Narkisim" w:hAnsi="Narkisim"/>
          <w:rtl/>
        </w:rPr>
        <w:footnoteReference w:id="641"/>
      </w:r>
      <w:r w:rsidRPr="00A9311E">
        <w:rPr>
          <w:rFonts w:ascii="Narkisim" w:hAnsi="Narkisim"/>
          <w:rtl/>
        </w:rPr>
        <w:t>]</w:t>
      </w:r>
      <w:r w:rsidRPr="00A9311E">
        <w:rPr>
          <w:rFonts w:ascii="Narkisim" w:hAnsi="Narkisim"/>
        </w:rPr>
        <w:t>.</w:t>
      </w:r>
    </w:p>
    <w:p w14:paraId="72A19FF6"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חזו"א</w:t>
      </w:r>
      <w:r w:rsidRPr="00A9311E">
        <w:rPr>
          <w:rFonts w:ascii="Narkisim" w:hAnsi="Narkisim"/>
          <w:rtl/>
        </w:rPr>
        <w:t xml:space="preserve"> כת' דכוונת התוס' דהוה סברא דאי"צ לשמוע במידי שלא כהוגן</w:t>
      </w:r>
      <w:r w:rsidRPr="00A9311E">
        <w:rPr>
          <w:rFonts w:ascii="Narkisim" w:hAnsi="Narkisim"/>
        </w:rPr>
        <w:t>.</w:t>
      </w:r>
    </w:p>
    <w:p w14:paraId="3D82842C" w14:textId="77777777" w:rsidR="00161B44" w:rsidRPr="00A9311E" w:rsidRDefault="00000000" w:rsidP="00AC3409">
      <w:pPr>
        <w:pStyle w:val="aa"/>
        <w:bidi/>
        <w:rPr>
          <w:rFonts w:ascii="Narkisim" w:hAnsi="Narkisim"/>
        </w:rPr>
      </w:pPr>
      <w:r w:rsidRPr="00A9311E">
        <w:rPr>
          <w:rFonts w:ascii="Narkisim" w:hAnsi="Narkisim"/>
          <w:u w:val="single"/>
          <w:rtl/>
        </w:rPr>
        <w:t>שם. רשע הוא</w:t>
      </w:r>
      <w:r w:rsidRPr="00A9311E">
        <w:rPr>
          <w:rFonts w:ascii="Narkisim" w:hAnsi="Narkisim"/>
          <w:rtl/>
        </w:rPr>
        <w:t>. דהאב הוא רשע במה שאמר לבנו להשחית ממונו. וה</w:t>
      </w:r>
      <w:r w:rsidRPr="00A9311E">
        <w:rPr>
          <w:rFonts w:ascii="Narkisim" w:hAnsi="Narkisim"/>
          <w:b/>
          <w:bCs/>
          <w:rtl/>
        </w:rPr>
        <w:t>פנ"י</w:t>
      </w:r>
      <w:r w:rsidRPr="00A9311E">
        <w:rPr>
          <w:rFonts w:ascii="Narkisim" w:hAnsi="Narkisim"/>
          <w:rtl/>
        </w:rPr>
        <w:t xml:space="preserve"> נקט עד"ז בקו' התוס' היכא דאמר לבנו שלא להחזיר אבידה או שיטמא למתים בחינם אי"צ לשמוע לו, כיון דהוא רשע. וע"כ דאיירי שיש לו תועלת והנאה בזה, ומש"ה ס"ד שישמע לו</w:t>
      </w:r>
      <w:r w:rsidRPr="00A9311E">
        <w:rPr>
          <w:rFonts w:ascii="Narkisim" w:hAnsi="Narkisim"/>
        </w:rPr>
        <w:t>.</w:t>
      </w:r>
    </w:p>
    <w:p w14:paraId="531563B9"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מיימוני</w:t>
      </w:r>
      <w:r w:rsidRPr="00A9311E">
        <w:rPr>
          <w:rFonts w:ascii="Narkisim" w:hAnsi="Narkisim"/>
          <w:rtl/>
        </w:rPr>
        <w:t xml:space="preserve"> (ממרים ו ח) הביא דה</w:t>
      </w:r>
      <w:r w:rsidRPr="00A9311E">
        <w:rPr>
          <w:rFonts w:ascii="Narkisim" w:hAnsi="Narkisim"/>
          <w:b/>
          <w:bCs/>
          <w:rtl/>
        </w:rPr>
        <w:t>סמ"ג</w:t>
      </w:r>
      <w:r w:rsidRPr="00A9311E">
        <w:rPr>
          <w:rFonts w:ascii="Narkisim" w:hAnsi="Narkisim"/>
          <w:rtl/>
        </w:rPr>
        <w:t xml:space="preserve"> (עשה קיג, מהיראים רכב) הק' אמאי ס"ד בדא"ל אביו היטמא או אל תחזיר דס"ד דישמע לדבריו, והא בצוויו הוה רשע. ותי' מכאן למדנו שבדיבור אין נחשב רשע</w:t>
      </w:r>
      <w:r w:rsidRPr="00A9311E">
        <w:rPr>
          <w:rStyle w:val="ac"/>
          <w:rFonts w:ascii="Narkisim" w:hAnsi="Narkisim"/>
          <w:rtl/>
        </w:rPr>
        <w:footnoteReference w:id="642"/>
      </w:r>
      <w:r w:rsidRPr="00A9311E">
        <w:rPr>
          <w:rFonts w:ascii="Narkisim" w:hAnsi="Narkisim"/>
        </w:rPr>
        <w:t xml:space="preserve">, </w:t>
      </w:r>
      <w:r w:rsidRPr="00A9311E">
        <w:rPr>
          <w:rFonts w:ascii="Narkisim" w:hAnsi="Narkisim"/>
          <w:rtl/>
        </w:rPr>
        <w:t>דדברי הרב ודברי התלמיד דברי מי שומעין. ו</w:t>
      </w:r>
      <w:r w:rsidRPr="00A9311E">
        <w:rPr>
          <w:rFonts w:ascii="Narkisim" w:hAnsi="Narkisim"/>
          <w:b/>
          <w:bCs/>
          <w:rtl/>
        </w:rPr>
        <w:t>רע"א</w:t>
      </w:r>
      <w:r w:rsidRPr="00A9311E">
        <w:rPr>
          <w:rFonts w:ascii="Narkisim" w:hAnsi="Narkisim"/>
          <w:rtl/>
        </w:rPr>
        <w:t xml:space="preserve"> (ב"מ ל.) הק' דלס"ד צווי האב דוחה לל"ת, א"כ אמאי מקרי רשע. דלא צווהו לעבור על דין התורה</w:t>
      </w:r>
      <w:r w:rsidRPr="00A9311E">
        <w:rPr>
          <w:rStyle w:val="ac"/>
          <w:rFonts w:ascii="Narkisim" w:hAnsi="Narkisim"/>
          <w:rtl/>
        </w:rPr>
        <w:footnoteReference w:id="643"/>
      </w:r>
      <w:r w:rsidRPr="00A9311E">
        <w:rPr>
          <w:rFonts w:ascii="Narkisim" w:hAnsi="Narkisim"/>
        </w:rPr>
        <w:t>.</w:t>
      </w:r>
    </w:p>
    <w:p w14:paraId="769FA4F1" w14:textId="77777777" w:rsidR="00161B44" w:rsidRPr="00A9311E" w:rsidRDefault="00000000" w:rsidP="00AC3409">
      <w:pPr>
        <w:bidi/>
        <w:rPr>
          <w:rFonts w:ascii="Narkisim" w:hAnsi="Narkisim" w:cs="Narkisim"/>
        </w:rPr>
      </w:pPr>
      <w:r w:rsidRPr="00A9311E">
        <w:rPr>
          <w:rFonts w:ascii="Narkisim" w:hAnsi="Narkisim" w:cs="Narkisim"/>
          <w:u w:val="single"/>
          <w:rtl/>
        </w:rPr>
        <w:t>תוד"ה אורי</w:t>
      </w:r>
      <w:r w:rsidRPr="00A9311E">
        <w:rPr>
          <w:rFonts w:ascii="Narkisim" w:hAnsi="Narkisim" w:cs="Narkisim"/>
          <w:rtl/>
        </w:rPr>
        <w:t>. ופסק היכא דל"ל לאב, חייב הבן לזון</w:t>
      </w:r>
      <w:r w:rsidRPr="00A9311E">
        <w:rPr>
          <w:rStyle w:val="ac"/>
          <w:rFonts w:ascii="Narkisim" w:hAnsi="Narkisim" w:cs="Narkisim"/>
          <w:rtl/>
        </w:rPr>
        <w:footnoteReference w:id="644"/>
      </w:r>
      <w:r w:rsidRPr="00A9311E">
        <w:rPr>
          <w:rFonts w:ascii="Narkisim" w:hAnsi="Narkisim" w:cs="Narkisim"/>
        </w:rPr>
        <w:t xml:space="preserve"> </w:t>
      </w:r>
      <w:r w:rsidRPr="00A9311E">
        <w:rPr>
          <w:rFonts w:ascii="Narkisim" w:hAnsi="Narkisim" w:cs="Narkisim"/>
          <w:rtl/>
        </w:rPr>
        <w:t>וכו'. וכ"כ ה</w:t>
      </w:r>
      <w:r w:rsidRPr="00A9311E">
        <w:rPr>
          <w:rFonts w:ascii="Narkisim" w:hAnsi="Narkisim" w:cs="Narkisim"/>
          <w:b/>
          <w:bCs/>
          <w:rtl/>
        </w:rPr>
        <w:t>ראשונים</w:t>
      </w:r>
      <w:r w:rsidRPr="00A9311E">
        <w:rPr>
          <w:rFonts w:ascii="Narkisim" w:hAnsi="Narkisim" w:cs="Narkisim"/>
          <w:rtl/>
        </w:rPr>
        <w:t xml:space="preserve"> דכופין משום צדקה</w:t>
      </w:r>
      <w:r w:rsidRPr="00A9311E">
        <w:rPr>
          <w:rStyle w:val="ac"/>
          <w:rFonts w:ascii="Narkisim" w:hAnsi="Narkisim" w:cs="Narkisim"/>
          <w:rtl/>
        </w:rPr>
        <w:footnoteReference w:id="645"/>
      </w:r>
      <w:r w:rsidRPr="00A9311E">
        <w:rPr>
          <w:rFonts w:ascii="Narkisim" w:hAnsi="Narkisim" w:cs="Narkisim"/>
        </w:rPr>
        <w:t xml:space="preserve">. </w:t>
      </w:r>
      <w:r w:rsidRPr="00A9311E">
        <w:rPr>
          <w:rFonts w:ascii="Narkisim" w:hAnsi="Narkisim" w:cs="Narkisim"/>
          <w:rtl/>
        </w:rPr>
        <w:t>והבן קודם לכל העולם ומחוייב טפי. ולכאורה משמע דהוה חיוב צדקה, וכ"כ ה</w:t>
      </w:r>
      <w:r w:rsidRPr="00A9311E">
        <w:rPr>
          <w:rFonts w:ascii="Narkisim" w:hAnsi="Narkisim" w:cs="Narkisim"/>
          <w:b/>
          <w:bCs/>
          <w:rtl/>
        </w:rPr>
        <w:t>ר"ש</w:t>
      </w:r>
      <w:r w:rsidRPr="00A9311E">
        <w:rPr>
          <w:rFonts w:ascii="Narkisim" w:hAnsi="Narkisim" w:cs="Narkisim"/>
          <w:rtl/>
        </w:rPr>
        <w:t xml:space="preserve"> (פאה א א) דאי לית ליה הוה כשאר עניים דעלמא. אבל </w:t>
      </w:r>
      <w:r w:rsidRPr="00A9311E">
        <w:rPr>
          <w:rFonts w:ascii="Narkisim" w:hAnsi="Narkisim" w:cs="Narkisim"/>
          <w:b/>
          <w:bCs/>
          <w:rtl/>
        </w:rPr>
        <w:t>חכמי</w:t>
      </w:r>
      <w:r w:rsidRPr="00A9311E">
        <w:rPr>
          <w:rFonts w:ascii="Narkisim" w:hAnsi="Narkisim" w:cs="Narkisim"/>
          <w:rtl/>
        </w:rPr>
        <w:t xml:space="preserve"> </w:t>
      </w:r>
      <w:r w:rsidRPr="00A9311E">
        <w:rPr>
          <w:rFonts w:ascii="Narkisim" w:hAnsi="Narkisim" w:cs="Narkisim"/>
          <w:b/>
          <w:bCs/>
          <w:rtl/>
        </w:rPr>
        <w:t>אייברא</w:t>
      </w:r>
      <w:r w:rsidRPr="00A9311E">
        <w:rPr>
          <w:rFonts w:ascii="Narkisim" w:hAnsi="Narkisim" w:cs="Narkisim"/>
          <w:rtl/>
        </w:rPr>
        <w:t xml:space="preserve"> (בתוס' חכמי אנגליה) כת' דהיכא דאין לאב, חייב משל בן. ומבואר דמחוייב מגדרי כיבוד אב. </w:t>
      </w:r>
      <w:r w:rsidRPr="00A9311E">
        <w:rPr>
          <w:rFonts w:ascii="Narkisim" w:hAnsi="Narkisim" w:cs="Narkisim"/>
          <w:szCs w:val="20"/>
          <w:rtl/>
        </w:rPr>
        <w:t>וכ"כ ה</w:t>
      </w:r>
      <w:r w:rsidRPr="00A9311E">
        <w:rPr>
          <w:rFonts w:ascii="Narkisim" w:hAnsi="Narkisim" w:cs="Narkisim"/>
          <w:b/>
          <w:bCs/>
          <w:szCs w:val="20"/>
          <w:rtl/>
        </w:rPr>
        <w:t>מהרש"א</w:t>
      </w:r>
      <w:r w:rsidRPr="00A9311E">
        <w:rPr>
          <w:rFonts w:ascii="Narkisim" w:hAnsi="Narkisim" w:cs="Narkisim"/>
          <w:szCs w:val="20"/>
          <w:rtl/>
        </w:rPr>
        <w:t xml:space="preserve"> בשם </w:t>
      </w:r>
      <w:r w:rsidRPr="00A9311E">
        <w:rPr>
          <w:rFonts w:ascii="Narkisim" w:hAnsi="Narkisim" w:cs="Narkisim"/>
          <w:b/>
          <w:bCs/>
          <w:szCs w:val="20"/>
          <w:rtl/>
        </w:rPr>
        <w:t>תו"י</w:t>
      </w:r>
      <w:r w:rsidRPr="00A9311E">
        <w:rPr>
          <w:rFonts w:ascii="Narkisim" w:hAnsi="Narkisim" w:cs="Narkisim"/>
          <w:szCs w:val="20"/>
          <w:rtl/>
        </w:rPr>
        <w:t>, וכ"מ ב</w:t>
      </w:r>
      <w:r w:rsidRPr="00A9311E">
        <w:rPr>
          <w:rFonts w:ascii="Narkisim" w:hAnsi="Narkisim" w:cs="Narkisim"/>
          <w:b/>
          <w:bCs/>
          <w:szCs w:val="20"/>
          <w:rtl/>
        </w:rPr>
        <w:t xml:space="preserve">ריטב"א </w:t>
      </w:r>
      <w:r w:rsidRPr="00A9311E">
        <w:rPr>
          <w:rFonts w:ascii="Narkisim" w:hAnsi="Narkisim" w:cs="Narkisim"/>
          <w:szCs w:val="20"/>
          <w:rtl/>
        </w:rPr>
        <w:t>ובס' ה</w:t>
      </w:r>
      <w:r w:rsidRPr="00A9311E">
        <w:rPr>
          <w:rFonts w:ascii="Narkisim" w:hAnsi="Narkisim" w:cs="Narkisim"/>
          <w:b/>
          <w:bCs/>
          <w:szCs w:val="20"/>
          <w:rtl/>
        </w:rPr>
        <w:t>חינוך</w:t>
      </w:r>
      <w:r w:rsidRPr="00A9311E">
        <w:rPr>
          <w:rFonts w:ascii="Narkisim" w:hAnsi="Narkisim" w:cs="Narkisim"/>
          <w:szCs w:val="20"/>
          <w:rtl/>
        </w:rPr>
        <w:t xml:space="preserve"> (לג)</w:t>
      </w:r>
      <w:r w:rsidRPr="00A9311E">
        <w:rPr>
          <w:rFonts w:ascii="Narkisim" w:hAnsi="Narkisim" w:cs="Narkisim"/>
          <w:szCs w:val="20"/>
        </w:rPr>
        <w:t>.</w:t>
      </w:r>
    </w:p>
    <w:p w14:paraId="6587B19A" w14:textId="77777777" w:rsidR="00161B44" w:rsidRPr="00A9311E" w:rsidRDefault="00000000" w:rsidP="00AC3409">
      <w:pPr>
        <w:bidi/>
        <w:rPr>
          <w:rFonts w:ascii="Narkisim" w:hAnsi="Narkisim" w:cs="Narkisim"/>
        </w:rPr>
      </w:pPr>
      <w:r w:rsidRPr="00A9311E">
        <w:rPr>
          <w:rFonts w:ascii="Narkisim" w:hAnsi="Narkisim" w:cs="Narkisim"/>
          <w:u w:val="single"/>
          <w:rtl/>
        </w:rPr>
        <w:t>בא"ד ועוד ראיה מירושלמי וכו'.</w:t>
      </w:r>
      <w:r w:rsidRPr="00A9311E">
        <w:rPr>
          <w:rFonts w:ascii="Narkisim" w:hAnsi="Narkisim" w:cs="Narkisim"/>
          <w:rtl/>
        </w:rPr>
        <w:t xml:space="preserve"> [הו' בתוס' לא.] דאף כשאין לו חייב לחזר על הפתחים. וה</w:t>
      </w:r>
      <w:r w:rsidRPr="00A9311E">
        <w:rPr>
          <w:rFonts w:ascii="Narkisim" w:hAnsi="Narkisim" w:cs="Narkisim"/>
          <w:b/>
          <w:bCs/>
          <w:rtl/>
        </w:rPr>
        <w:t>מהרש"א</w:t>
      </w:r>
      <w:r w:rsidRPr="00A9311E">
        <w:rPr>
          <w:rFonts w:ascii="Narkisim" w:hAnsi="Narkisim" w:cs="Narkisim"/>
          <w:rtl/>
        </w:rPr>
        <w:t xml:space="preserve"> הק' דלפ"ז משמע דהוה חיוב משום כיבוד אב [וכדעת התו"י הנ"ל]. ואילו מתחילת דברי התוס' משמע דהוה רק מצוות צדקה בעלמא</w:t>
      </w:r>
      <w:r w:rsidRPr="00A9311E">
        <w:rPr>
          <w:rFonts w:ascii="Narkisim" w:hAnsi="Narkisim" w:cs="Narkisim"/>
        </w:rPr>
        <w:t>.</w:t>
      </w:r>
    </w:p>
    <w:p w14:paraId="21B54B1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ברכ"ש</w:t>
      </w:r>
      <w:r w:rsidRPr="00A9311E">
        <w:rPr>
          <w:rFonts w:ascii="Narkisim" w:hAnsi="Narkisim"/>
          <w:rtl/>
        </w:rPr>
        <w:t xml:space="preserve"> (יבמות ס"ס ג) תי' דמחוייב מדין צדקה, אלא דלאחר שכבר נתחייב מדיני צדקה שוב חל חיוב כיבוד אב. דלא נחשב שנותן ממון של עצמו, דהא מתחייב מדיני צדקה. ושוב מתחייב מדיני כיבוד אב</w:t>
      </w:r>
      <w:r w:rsidRPr="00A9311E">
        <w:rPr>
          <w:rFonts w:ascii="Narkisim" w:hAnsi="Narkisim"/>
        </w:rPr>
        <w:t>.</w:t>
      </w:r>
    </w:p>
    <w:p w14:paraId="430FA680" w14:textId="77777777" w:rsidR="00161B44" w:rsidRPr="00A9311E" w:rsidRDefault="00000000" w:rsidP="00AC3409">
      <w:pPr>
        <w:pStyle w:val="aa"/>
        <w:bidi/>
        <w:rPr>
          <w:rFonts w:ascii="Narkisim" w:hAnsi="Narkisim"/>
        </w:rPr>
      </w:pPr>
      <w:r w:rsidRPr="00A9311E">
        <w:rPr>
          <w:rFonts w:ascii="Narkisim" w:hAnsi="Narkisim"/>
          <w:u w:val="single"/>
          <w:rtl/>
        </w:rPr>
        <w:t>דילמא רתח וכו'</w:t>
      </w:r>
      <w:r w:rsidRPr="00A9311E">
        <w:rPr>
          <w:rFonts w:ascii="Narkisim" w:hAnsi="Narkisim"/>
          <w:rtl/>
        </w:rPr>
        <w:t>. וה</w:t>
      </w:r>
      <w:r w:rsidRPr="00A9311E">
        <w:rPr>
          <w:rFonts w:ascii="Narkisim" w:hAnsi="Narkisim"/>
          <w:b/>
          <w:bCs/>
          <w:rtl/>
        </w:rPr>
        <w:t>אחרונים</w:t>
      </w:r>
      <w:r w:rsidRPr="00A9311E">
        <w:rPr>
          <w:rFonts w:ascii="Narkisim" w:hAnsi="Narkisim"/>
          <w:rtl/>
        </w:rPr>
        <w:t xml:space="preserve"> דייקו מלשון הגמ' דרק אילו יבא לידי כעס, עבר בלפני עוור. והמושיט איסור לא עבר בלפני עוור אם לבסוף לא אכל</w:t>
      </w:r>
      <w:r w:rsidRPr="00A9311E">
        <w:rPr>
          <w:rFonts w:ascii="Narkisim" w:hAnsi="Narkisim"/>
        </w:rPr>
        <w:t>.</w:t>
      </w:r>
    </w:p>
    <w:p w14:paraId="4A7345DB" w14:textId="77777777" w:rsidR="00161B44" w:rsidRPr="00A9311E" w:rsidRDefault="00000000" w:rsidP="00AC3409">
      <w:pPr>
        <w:pStyle w:val="aa"/>
        <w:bidi/>
        <w:rPr>
          <w:rFonts w:ascii="Narkisim" w:hAnsi="Narkisim"/>
        </w:rPr>
      </w:pPr>
      <w:r w:rsidRPr="00A9311E">
        <w:rPr>
          <w:rFonts w:ascii="Narkisim" w:hAnsi="Narkisim"/>
          <w:u w:val="single"/>
          <w:rtl/>
        </w:rPr>
        <w:t>וקעבר אלפני עוור</w:t>
      </w:r>
      <w:r w:rsidRPr="00A9311E">
        <w:rPr>
          <w:rFonts w:ascii="Narkisim" w:hAnsi="Narkisim"/>
          <w:rtl/>
        </w:rPr>
        <w:t>. ה</w:t>
      </w:r>
      <w:r w:rsidRPr="00A9311E">
        <w:rPr>
          <w:rFonts w:ascii="Narkisim" w:hAnsi="Narkisim"/>
          <w:b/>
          <w:bCs/>
          <w:rtl/>
        </w:rPr>
        <w:t>חפץ חיים</w:t>
      </w:r>
      <w:r w:rsidRPr="00A9311E">
        <w:rPr>
          <w:rFonts w:ascii="Narkisim" w:hAnsi="Narkisim"/>
          <w:rtl/>
        </w:rPr>
        <w:t xml:space="preserve"> (לה"ר כלל ט במ"ח א בהג"ה) הביא דמבואר דאף דאיסור לפני עוור הוה דוקא בתרי עברי דנהרא</w:t>
      </w:r>
      <w:r w:rsidRPr="00A9311E">
        <w:rPr>
          <w:rStyle w:val="ac"/>
          <w:rFonts w:ascii="Narkisim" w:hAnsi="Narkisim"/>
          <w:rtl/>
        </w:rPr>
        <w:footnoteReference w:id="646"/>
      </w:r>
      <w:r w:rsidRPr="00A9311E">
        <w:rPr>
          <w:rFonts w:ascii="Narkisim" w:hAnsi="Narkisim"/>
        </w:rPr>
        <w:t xml:space="preserve">, </w:t>
      </w:r>
      <w:r w:rsidRPr="00A9311E">
        <w:rPr>
          <w:rFonts w:ascii="Narkisim" w:hAnsi="Narkisim"/>
          <w:rtl/>
        </w:rPr>
        <w:t>והכא היה יכול להגיע לאיסור בלאו הכי, אלא דהכא נחשב תרי עברי דנהרא כיון דהוא גורם את האיסור, וקרוב לודאי שיכשל על ידו</w:t>
      </w:r>
      <w:r w:rsidRPr="00A9311E">
        <w:rPr>
          <w:rFonts w:ascii="Narkisim" w:hAnsi="Narkisim"/>
        </w:rPr>
        <w:t>.</w:t>
      </w:r>
    </w:p>
    <w:p w14:paraId="434BB5BB" w14:textId="77777777" w:rsidR="00161B44" w:rsidRPr="00A9311E" w:rsidRDefault="00000000" w:rsidP="00AC3409">
      <w:pPr>
        <w:bidi/>
        <w:rPr>
          <w:rFonts w:ascii="Narkisim" w:hAnsi="Narkisim" w:cs="Narkisim"/>
        </w:rPr>
      </w:pPr>
      <w:r w:rsidRPr="00A9311E">
        <w:rPr>
          <w:rFonts w:ascii="Narkisim" w:hAnsi="Narkisim" w:cs="Narkisim"/>
          <w:u w:val="single"/>
          <w:rtl/>
        </w:rPr>
        <w:t>תוד"ה דמחיל</w:t>
      </w:r>
      <w:r w:rsidRPr="00A9311E">
        <w:rPr>
          <w:rFonts w:ascii="Narkisim" w:hAnsi="Narkisim" w:cs="Narkisim"/>
          <w:rtl/>
        </w:rPr>
        <w:t xml:space="preserve">. שלא יהא נתכוון לאכול בשר חזיר ועלתה בידו בשר טלה וכו'. [ויש איסור </w:t>
      </w:r>
      <w:r w:rsidRPr="00A9311E">
        <w:rPr>
          <w:rFonts w:ascii="Narkisim" w:hAnsi="Narkisim" w:cs="Narkisim"/>
          <w:rtl/>
        </w:rPr>
        <w:lastRenderedPageBreak/>
        <w:t>לפני עוור אף במידי דאינו עבירה בחפצא]. אבל ה</w:t>
      </w:r>
      <w:r w:rsidRPr="00A9311E">
        <w:rPr>
          <w:rFonts w:ascii="Narkisim" w:hAnsi="Narkisim" w:cs="Narkisim"/>
          <w:b/>
          <w:bCs/>
          <w:rtl/>
        </w:rPr>
        <w:t>ריטב"א</w:t>
      </w:r>
      <w:r w:rsidRPr="00A9311E">
        <w:rPr>
          <w:rFonts w:ascii="Narkisim" w:hAnsi="Narkisim" w:cs="Narkisim"/>
          <w:rtl/>
        </w:rPr>
        <w:t xml:space="preserve"> כת' ואפשר דלא החמירו כ"כ בזה משום לפני עוור, כיון שהוא לאו כולל. ושרינן בהכי כדי לנסותו ולהדריכו בדרך ישרה אי רתח</w:t>
      </w:r>
      <w:r w:rsidRPr="00A9311E">
        <w:rPr>
          <w:rFonts w:ascii="Narkisim" w:hAnsi="Narkisim" w:cs="Narkisim"/>
        </w:rPr>
        <w:t>.</w:t>
      </w:r>
    </w:p>
    <w:p w14:paraId="4A87923C"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ברכ"י</w:t>
      </w:r>
      <w:r w:rsidRPr="00A9311E">
        <w:rPr>
          <w:rFonts w:ascii="Narkisim" w:hAnsi="Narkisim"/>
          <w:rtl/>
        </w:rPr>
        <w:t xml:space="preserve"> (יו"ד רמ יג) הק' אמאי לא חשש משום לפני עוור שגורם שיכעס. וכתב דצ"ל דהכיר בו שלא יבא לידי כעס, אלא היה מיקל בכבוד אביו. ויש שהביאו מכאן דלא שייך לפני עוור במידות</w:t>
      </w:r>
      <w:r w:rsidRPr="00A9311E">
        <w:rPr>
          <w:rStyle w:val="ac"/>
          <w:rFonts w:ascii="Narkisim" w:hAnsi="Narkisim"/>
          <w:rtl/>
        </w:rPr>
        <w:footnoteReference w:id="647"/>
      </w:r>
      <w:r w:rsidRPr="00A9311E">
        <w:rPr>
          <w:rFonts w:ascii="Narkisim" w:hAnsi="Narkisim"/>
        </w:rPr>
        <w:t>.</w:t>
      </w:r>
    </w:p>
    <w:p w14:paraId="4E01F6B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אור החיים</w:t>
      </w:r>
      <w:r w:rsidRPr="00A9311E">
        <w:rPr>
          <w:rFonts w:ascii="Narkisim" w:hAnsi="Narkisim"/>
          <w:rtl/>
        </w:rPr>
        <w:t xml:space="preserve"> (ויחי נ טו) כת' דל"ש נתכוון לאכול בשר חזיר במצוות שבין אדם לחבירו, אלא דמצווה שבין אדם למקום. [וע' בסמוך אי כיבוד אב הוה נחשב בין אדם למקום]</w:t>
      </w:r>
      <w:r w:rsidRPr="00A9311E">
        <w:rPr>
          <w:rFonts w:ascii="Narkisim" w:hAnsi="Narkisim"/>
        </w:rPr>
        <w:t>.</w:t>
      </w:r>
    </w:p>
    <w:p w14:paraId="3C61B78C" w14:textId="77777777" w:rsidR="00161B44" w:rsidRPr="00A9311E" w:rsidRDefault="00000000" w:rsidP="00AC3409">
      <w:pPr>
        <w:pStyle w:val="aa"/>
        <w:bidi/>
        <w:rPr>
          <w:rFonts w:ascii="Narkisim" w:hAnsi="Narkisim"/>
        </w:rPr>
      </w:pPr>
      <w:r w:rsidRPr="00A9311E">
        <w:rPr>
          <w:rFonts w:ascii="Narkisim" w:hAnsi="Narkisim"/>
          <w:u w:val="single"/>
          <w:rtl/>
        </w:rPr>
        <w:t>תיפו"ל דרובא דנסקלין וכו' אלא הכי איתנייא הנסקלין בנשרפין וכו'</w:t>
      </w:r>
      <w:r w:rsidRPr="00A9311E">
        <w:rPr>
          <w:rFonts w:ascii="Narkisim" w:hAnsi="Narkisim"/>
          <w:rtl/>
        </w:rPr>
        <w:t xml:space="preserve">. </w:t>
      </w:r>
      <w:r w:rsidRPr="00A9311E">
        <w:rPr>
          <w:rFonts w:ascii="Narkisim" w:hAnsi="Narkisim"/>
          <w:b/>
          <w:bCs/>
          <w:rtl/>
        </w:rPr>
        <w:t>תוס</w:t>
      </w:r>
      <w:r w:rsidRPr="00A9311E">
        <w:rPr>
          <w:rFonts w:ascii="Narkisim" w:hAnsi="Narkisim"/>
          <w:rtl/>
        </w:rPr>
        <w:t>' (סנהדרין פ:) הק' ניזל בתר רובא</w:t>
      </w:r>
      <w:r w:rsidRPr="00A9311E">
        <w:rPr>
          <w:rStyle w:val="ac"/>
          <w:rFonts w:ascii="Narkisim" w:hAnsi="Narkisim"/>
          <w:rtl/>
        </w:rPr>
        <w:footnoteReference w:id="648"/>
      </w:r>
      <w:r w:rsidRPr="00A9311E">
        <w:rPr>
          <w:rFonts w:ascii="Narkisim" w:hAnsi="Narkisim"/>
        </w:rPr>
        <w:t xml:space="preserve">. </w:t>
      </w:r>
      <w:r w:rsidRPr="00A9311E">
        <w:rPr>
          <w:rFonts w:ascii="Narkisim" w:hAnsi="Narkisim"/>
          <w:rtl/>
        </w:rPr>
        <w:t>ותי' דלא אזלינן בתר רוב לחייב אותו שהוא פטור מכל וכל. א"נ משום גזירת קבוע</w:t>
      </w:r>
      <w:r w:rsidRPr="00A9311E">
        <w:rPr>
          <w:rFonts w:ascii="Narkisim" w:hAnsi="Narkisim"/>
        </w:rPr>
        <w:t>.</w:t>
      </w:r>
    </w:p>
    <w:p w14:paraId="0BCB4822" w14:textId="77777777" w:rsidR="00161B44" w:rsidRPr="00A9311E" w:rsidRDefault="00000000" w:rsidP="00AC3409">
      <w:pPr>
        <w:pStyle w:val="aa"/>
        <w:bidi/>
        <w:rPr>
          <w:rFonts w:ascii="Narkisim" w:hAnsi="Narkisim"/>
        </w:rPr>
      </w:pPr>
      <w:r w:rsidRPr="00A9311E">
        <w:rPr>
          <w:rFonts w:ascii="Narkisim" w:hAnsi="Narkisim"/>
          <w:u w:val="single"/>
          <w:rtl/>
        </w:rPr>
        <w:t>אל יאמר עברת על דברי תורה, אלא וכו' אבא מקרא כתוב בתורה כך</w:t>
      </w:r>
      <w:r w:rsidRPr="00A9311E">
        <w:rPr>
          <w:rFonts w:ascii="Narkisim" w:hAnsi="Narkisim"/>
          <w:rtl/>
        </w:rPr>
        <w:t>. פ</w:t>
      </w:r>
      <w:r w:rsidRPr="00A9311E">
        <w:rPr>
          <w:rFonts w:ascii="Narkisim" w:hAnsi="Narkisim"/>
          <w:b/>
          <w:bCs/>
          <w:rtl/>
        </w:rPr>
        <w:t>רש"י</w:t>
      </w:r>
      <w:r w:rsidRPr="00A9311E">
        <w:rPr>
          <w:rFonts w:ascii="Narkisim" w:hAnsi="Narkisim"/>
          <w:rtl/>
        </w:rPr>
        <w:t xml:space="preserve"> והוא עצמו יבין שטעה. וה</w:t>
      </w:r>
      <w:r w:rsidRPr="00A9311E">
        <w:rPr>
          <w:rFonts w:ascii="Narkisim" w:hAnsi="Narkisim"/>
          <w:b/>
          <w:bCs/>
          <w:rtl/>
        </w:rPr>
        <w:t>רמב"ם</w:t>
      </w:r>
      <w:r w:rsidRPr="00A9311E">
        <w:rPr>
          <w:rFonts w:ascii="Narkisim" w:hAnsi="Narkisim"/>
          <w:rtl/>
        </w:rPr>
        <w:t xml:space="preserve"> (ו יא) כת' כאילו הוא שואל ממנו ולא כמזהירו. וב</w:t>
      </w:r>
      <w:r w:rsidRPr="00A9311E">
        <w:rPr>
          <w:rFonts w:ascii="Narkisim" w:hAnsi="Narkisim"/>
          <w:b/>
          <w:bCs/>
          <w:rtl/>
        </w:rPr>
        <w:t>תוס' חכמי אנגליה</w:t>
      </w:r>
      <w:r w:rsidRPr="00A9311E">
        <w:rPr>
          <w:rFonts w:ascii="Narkisim" w:hAnsi="Narkisim"/>
          <w:rtl/>
        </w:rPr>
        <w:t xml:space="preserve"> כת' בתמיה</w:t>
      </w:r>
      <w:r w:rsidRPr="00A9311E">
        <w:rPr>
          <w:rFonts w:ascii="Narkisim" w:hAnsi="Narkisim"/>
        </w:rPr>
        <w:t>.</w:t>
      </w:r>
    </w:p>
    <w:p w14:paraId="109B04C4" w14:textId="77777777" w:rsidR="00161B44" w:rsidRPr="00A9311E" w:rsidRDefault="00000000" w:rsidP="00AC3409">
      <w:pPr>
        <w:pStyle w:val="aa"/>
        <w:bidi/>
        <w:rPr>
          <w:rFonts w:ascii="Narkisim" w:hAnsi="Narkisim"/>
        </w:rPr>
      </w:pPr>
      <w:r w:rsidRPr="00A9311E">
        <w:rPr>
          <w:rFonts w:ascii="Narkisim" w:hAnsi="Narkisim"/>
          <w:u w:val="single"/>
          <w:rtl/>
        </w:rPr>
        <w:t>אבא אמר השקיני מים ומצוה לעשות וכו' שאני ואבא חייבים במצוה</w:t>
      </w:r>
      <w:r w:rsidRPr="00A9311E">
        <w:rPr>
          <w:rFonts w:ascii="Narkisim" w:hAnsi="Narkisim"/>
          <w:rtl/>
        </w:rPr>
        <w:t>. ע"ד הא דאי' (לעיל לא.) שאתה ואמך מצווין בכבוד האב. [וע' מש"כ שם בזה]. ו</w:t>
      </w:r>
      <w:r w:rsidRPr="00A9311E">
        <w:rPr>
          <w:rFonts w:ascii="Narkisim" w:hAnsi="Narkisim"/>
          <w:b/>
          <w:bCs/>
          <w:rtl/>
        </w:rPr>
        <w:t>תוס</w:t>
      </w:r>
      <w:r w:rsidRPr="00A9311E">
        <w:rPr>
          <w:rFonts w:ascii="Narkisim" w:hAnsi="Narkisim"/>
          <w:rtl/>
        </w:rPr>
        <w:t>' (יבמות ה: הו' לעיל) כת' ילפינן סברא זו מהא דכולכם חייבים בכבודי, דכיבוד אב אינו דוחה ל"ת</w:t>
      </w:r>
      <w:r w:rsidRPr="00A9311E">
        <w:rPr>
          <w:rStyle w:val="ac"/>
          <w:rFonts w:ascii="Narkisim" w:hAnsi="Narkisim"/>
          <w:rtl/>
        </w:rPr>
        <w:footnoteReference w:id="649"/>
      </w:r>
      <w:r w:rsidRPr="00A9311E">
        <w:rPr>
          <w:rFonts w:ascii="Narkisim" w:hAnsi="Narkisim"/>
        </w:rPr>
        <w:t xml:space="preserve">. </w:t>
      </w:r>
      <w:r w:rsidRPr="00A9311E">
        <w:rPr>
          <w:rFonts w:ascii="Narkisim" w:hAnsi="Narkisim"/>
          <w:rtl/>
        </w:rPr>
        <w:t>[ואילו הכא איירי איזה עשה להעדיף]</w:t>
      </w:r>
      <w:r w:rsidRPr="00A9311E">
        <w:rPr>
          <w:rFonts w:ascii="Narkisim" w:hAnsi="Narkisim"/>
        </w:rPr>
        <w:t>.</w:t>
      </w:r>
    </w:p>
    <w:p w14:paraId="26128076" w14:textId="77777777" w:rsidR="00161B44" w:rsidRPr="00A9311E" w:rsidRDefault="00000000" w:rsidP="00AC3409">
      <w:pPr>
        <w:pStyle w:val="aa"/>
        <w:bidi/>
        <w:rPr>
          <w:rFonts w:ascii="Narkisim" w:hAnsi="Narkisim"/>
        </w:rPr>
      </w:pPr>
      <w:r w:rsidRPr="00A9311E">
        <w:rPr>
          <w:rFonts w:ascii="Narkisim" w:hAnsi="Narkisim"/>
          <w:u w:val="single"/>
          <w:rtl/>
        </w:rPr>
        <w:t>איסי בן יהודה וכו' תיעשה ע"י אחרים</w:t>
      </w:r>
      <w:r w:rsidRPr="00A9311E">
        <w:rPr>
          <w:rFonts w:ascii="Narkisim" w:hAnsi="Narkisim"/>
          <w:rtl/>
        </w:rPr>
        <w:t>. ה</w:t>
      </w:r>
      <w:r w:rsidRPr="00A9311E">
        <w:rPr>
          <w:rFonts w:ascii="Narkisim" w:hAnsi="Narkisim"/>
          <w:b/>
          <w:bCs/>
          <w:rtl/>
        </w:rPr>
        <w:t>ריטב"א</w:t>
      </w:r>
      <w:r w:rsidRPr="00A9311E">
        <w:rPr>
          <w:rFonts w:ascii="Narkisim" w:hAnsi="Narkisim"/>
          <w:rtl/>
        </w:rPr>
        <w:t xml:space="preserve"> כת' דדוקא כשלא התחיל, אבל כיון דהתחיל במצווה העוסק במצווה פטור מהמצווה. והוסיף ואפי' אפשר לקיים שניהם</w:t>
      </w:r>
      <w:r w:rsidRPr="00A9311E">
        <w:rPr>
          <w:rStyle w:val="ac"/>
          <w:rFonts w:ascii="Narkisim" w:hAnsi="Narkisim"/>
          <w:rtl/>
        </w:rPr>
        <w:footnoteReference w:id="650"/>
      </w:r>
      <w:r w:rsidRPr="00A9311E">
        <w:rPr>
          <w:rFonts w:ascii="Narkisim" w:hAnsi="Narkisim"/>
        </w:rPr>
        <w:t>.</w:t>
      </w:r>
    </w:p>
    <w:p w14:paraId="2ED6FD9E" w14:textId="77777777" w:rsidR="00161B44" w:rsidRPr="00A9311E" w:rsidRDefault="00000000" w:rsidP="00AC3409">
      <w:pPr>
        <w:pStyle w:val="2"/>
        <w:bidi/>
        <w:rPr>
          <w:rFonts w:ascii="Narkisim" w:hAnsi="Narkisim"/>
        </w:rPr>
      </w:pPr>
      <w:r w:rsidRPr="00A9311E">
        <w:rPr>
          <w:rFonts w:ascii="Narkisim" w:hAnsi="Narkisim"/>
          <w:rtl/>
        </w:rPr>
        <w:t>כבודו מחול</w:t>
      </w:r>
    </w:p>
    <w:p w14:paraId="08CC6C92" w14:textId="77777777" w:rsidR="00161B44" w:rsidRPr="00A9311E" w:rsidRDefault="00000000" w:rsidP="00AC3409">
      <w:pPr>
        <w:bidi/>
        <w:rPr>
          <w:rFonts w:ascii="Narkisim" w:hAnsi="Narkisim" w:cs="Narkisim"/>
        </w:rPr>
      </w:pPr>
      <w:r w:rsidRPr="00A9311E">
        <w:rPr>
          <w:rFonts w:ascii="Narkisim" w:hAnsi="Narkisim" w:cs="Narkisim"/>
          <w:u w:val="single"/>
          <w:rtl/>
        </w:rPr>
        <w:t>האב שמחל על כבודו, כבודו מחול</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חקרו האם מהני מחילה, משום דגדר המצווה הוה חיוב לאב </w:t>
      </w:r>
      <w:r w:rsidRPr="00A9311E">
        <w:rPr>
          <w:rFonts w:ascii="Narkisim" w:hAnsi="Narkisim" w:cs="Narkisim"/>
          <w:szCs w:val="20"/>
          <w:rtl/>
        </w:rPr>
        <w:t>[וכ"כ ה</w:t>
      </w:r>
      <w:r w:rsidRPr="00A9311E">
        <w:rPr>
          <w:rFonts w:ascii="Narkisim" w:hAnsi="Narkisim" w:cs="Narkisim"/>
          <w:b/>
          <w:bCs/>
          <w:szCs w:val="20"/>
          <w:rtl/>
        </w:rPr>
        <w:t>גרי"ז</w:t>
      </w:r>
      <w:r w:rsidRPr="00A9311E">
        <w:rPr>
          <w:rFonts w:ascii="Narkisim" w:hAnsi="Narkisim" w:cs="Narkisim"/>
          <w:szCs w:val="20"/>
          <w:rtl/>
        </w:rPr>
        <w:t xml:space="preserve"> (הו' בסמוך) דיסוד החיוב כיבוד רבו הוא משום שמחוייב לרבו, והוה מילתא דחיובא. ומש"ה שייך מחילה</w:t>
      </w:r>
      <w:r w:rsidRPr="00A9311E">
        <w:rPr>
          <w:rFonts w:ascii="Narkisim" w:hAnsi="Narkisim" w:cs="Narkisim"/>
          <w:rtl/>
        </w:rPr>
        <w:t>]. או אף דחיובו לשמים, מ"מ אי"צ לכבד במידי דמוחל ואינו מקפיד. וע"ד הא דאמרי' בירושלמי (כאן, הו' בתוס' לא:) רצונה הוא כיבודה. [וכ"כ הברכ"ש יבמות ג ג]</w:t>
      </w:r>
      <w:r w:rsidRPr="00A9311E">
        <w:rPr>
          <w:rFonts w:ascii="Narkisim" w:hAnsi="Narkisim" w:cs="Narkisim"/>
        </w:rPr>
        <w:t>.</w:t>
      </w:r>
    </w:p>
    <w:p w14:paraId="256DCC2C" w14:textId="77777777" w:rsidR="00161B44" w:rsidRPr="00A9311E" w:rsidRDefault="00000000" w:rsidP="00AC3409">
      <w:pPr>
        <w:bidi/>
        <w:rPr>
          <w:rFonts w:ascii="Narkisim" w:hAnsi="Narkisim" w:cs="Narkisim"/>
        </w:rPr>
      </w:pPr>
      <w:r w:rsidRPr="00A9311E">
        <w:rPr>
          <w:rFonts w:ascii="Narkisim" w:hAnsi="Narkisim" w:cs="Narkisim"/>
          <w:i/>
          <w:iCs/>
          <w:szCs w:val="20"/>
          <w:rtl/>
        </w:rPr>
        <w:t>בין אדם למקום</w:t>
      </w:r>
      <w:r w:rsidRPr="00A9311E">
        <w:rPr>
          <w:rFonts w:ascii="Narkisim" w:hAnsi="Narkisim" w:cs="Narkisim"/>
          <w:rtl/>
        </w:rPr>
        <w:t xml:space="preserve"> - וה</w:t>
      </w:r>
      <w:r w:rsidRPr="00A9311E">
        <w:rPr>
          <w:rFonts w:ascii="Narkisim" w:hAnsi="Narkisim" w:cs="Narkisim"/>
          <w:b/>
          <w:bCs/>
          <w:rtl/>
        </w:rPr>
        <w:t>אחרונים</w:t>
      </w:r>
      <w:r w:rsidRPr="00A9311E">
        <w:rPr>
          <w:rFonts w:ascii="Narkisim" w:hAnsi="Narkisim" w:cs="Narkisim"/>
          <w:rtl/>
        </w:rPr>
        <w:t xml:space="preserve"> (ע' משך חכמה ויקרא יט ג) העמידו דלכאורה נח' הראשונים בגדר מצוות כיבוד אב ואם, האם הוה גדר בין אדם לחבירו</w:t>
      </w:r>
      <w:r w:rsidRPr="00A9311E">
        <w:rPr>
          <w:rStyle w:val="ac"/>
          <w:rFonts w:ascii="Narkisim" w:hAnsi="Narkisim" w:cs="Narkisim"/>
          <w:rtl/>
        </w:rPr>
        <w:footnoteReference w:id="651"/>
      </w:r>
      <w:r w:rsidRPr="00A9311E">
        <w:rPr>
          <w:rFonts w:ascii="Narkisim" w:hAnsi="Narkisim" w:cs="Narkisim"/>
        </w:rPr>
        <w:t xml:space="preserve">. </w:t>
      </w:r>
      <w:r w:rsidRPr="00A9311E">
        <w:rPr>
          <w:rFonts w:ascii="Narkisim" w:hAnsi="Narkisim" w:cs="Narkisim"/>
          <w:rtl/>
        </w:rPr>
        <w:t>או דגדר חיובו בין אדם למקום</w:t>
      </w:r>
      <w:r w:rsidRPr="00A9311E">
        <w:rPr>
          <w:rStyle w:val="ac"/>
          <w:rFonts w:ascii="Narkisim" w:hAnsi="Narkisim" w:cs="Narkisim"/>
          <w:rtl/>
        </w:rPr>
        <w:footnoteReference w:id="652"/>
      </w:r>
      <w:r w:rsidRPr="00A9311E">
        <w:rPr>
          <w:rFonts w:ascii="Narkisim" w:hAnsi="Narkisim" w:cs="Narkisim"/>
        </w:rPr>
        <w:t>.</w:t>
      </w:r>
    </w:p>
    <w:p w14:paraId="003E712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(לג ג) נסתפק כשעבר ולא כיבד, ובא לעשות תשובה האם צריך לבקש מחילה מאביו [כדין מצווה שבין אדם לחבירו], או דסגי בתשובה כלפי שמיא</w:t>
      </w:r>
      <w:r w:rsidRPr="00A9311E">
        <w:rPr>
          <w:rStyle w:val="ac"/>
          <w:rFonts w:ascii="Narkisim" w:hAnsi="Narkisim"/>
          <w:rtl/>
        </w:rPr>
        <w:footnoteReference w:id="653"/>
      </w:r>
      <w:r w:rsidRPr="00A9311E">
        <w:rPr>
          <w:rFonts w:ascii="Narkisim" w:hAnsi="Narkisim"/>
        </w:rPr>
        <w:t>.</w:t>
      </w:r>
    </w:p>
    <w:p w14:paraId="7686BADA"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תו"י</w:t>
      </w:r>
      <w:r w:rsidRPr="00A9311E">
        <w:rPr>
          <w:rFonts w:ascii="Narkisim" w:hAnsi="Narkisim" w:cs="Narkisim"/>
          <w:rtl/>
        </w:rPr>
        <w:t xml:space="preserve"> (כתובות מ.) ר' עזרא הק' האיך ס"ד (יבמות ו.) דכיבוד אב ידחה ל"ת, הא אילו אביו יאמר לא בעינא ליכא מצווה [וע"ד הא דאי' (כתובות שם) דמצוות ולו תהיה לאשה אינה דוחה איסור]. והתו"י תי' דמיד כשצווה האב מחוייב לקיים דבריו. [ועוד תי' באופ"א]. </w:t>
      </w:r>
      <w:r w:rsidRPr="00A9311E">
        <w:rPr>
          <w:rFonts w:ascii="Narkisim" w:hAnsi="Narkisim" w:cs="Narkisim"/>
          <w:szCs w:val="20"/>
          <w:rtl/>
        </w:rPr>
        <w:t>[וה</w:t>
      </w:r>
      <w:r w:rsidRPr="00A9311E">
        <w:rPr>
          <w:rFonts w:ascii="Narkisim" w:hAnsi="Narkisim" w:cs="Narkisim"/>
          <w:b/>
          <w:bCs/>
          <w:szCs w:val="20"/>
          <w:rtl/>
        </w:rPr>
        <w:t>ברכ"ש</w:t>
      </w:r>
      <w:r w:rsidRPr="00A9311E">
        <w:rPr>
          <w:rFonts w:ascii="Narkisim" w:hAnsi="Narkisim" w:cs="Narkisim"/>
          <w:szCs w:val="20"/>
          <w:rtl/>
        </w:rPr>
        <w:t xml:space="preserve"> (יבמות ג ג) ביאר דבקו' התו"י נקט דהוה חיוב בין אדם לחבירו, מחילה הוה קולא. ובזה תי' דהא דמהני מחילה משום שזהו כבודו]</w:t>
      </w:r>
      <w:r w:rsidRPr="00A9311E">
        <w:rPr>
          <w:rFonts w:ascii="Narkisim" w:hAnsi="Narkisim" w:cs="Narkisim"/>
        </w:rPr>
        <w:t>.</w:t>
      </w:r>
    </w:p>
    <w:p w14:paraId="29BB426C" w14:textId="77777777" w:rsidR="00161B44" w:rsidRPr="00A9311E" w:rsidRDefault="00000000" w:rsidP="00AC3409">
      <w:pPr>
        <w:pStyle w:val="a7"/>
        <w:bidi/>
        <w:rPr>
          <w:rFonts w:ascii="Narkisim" w:hAnsi="Narkisim"/>
        </w:rPr>
      </w:pPr>
      <w:r w:rsidRPr="00A9311E">
        <w:rPr>
          <w:rFonts w:ascii="Narkisim" w:hAnsi="Narkisim"/>
          <w:rtl/>
        </w:rPr>
        <w:t>וכה"ק ה</w:t>
      </w:r>
      <w:r w:rsidRPr="00A9311E">
        <w:rPr>
          <w:rFonts w:ascii="Narkisim" w:hAnsi="Narkisim"/>
          <w:b/>
          <w:bCs/>
          <w:rtl/>
        </w:rPr>
        <w:t>תוס' הרא"ש</w:t>
      </w:r>
      <w:r w:rsidRPr="00A9311E">
        <w:rPr>
          <w:rFonts w:ascii="Narkisim" w:hAnsi="Narkisim"/>
          <w:rtl/>
        </w:rPr>
        <w:t xml:space="preserve"> (ב"מ לב.) הא אי אמר לא בעינא ליכא לעשה. ותי' [בשם ה</w:t>
      </w:r>
      <w:r w:rsidRPr="00A9311E">
        <w:rPr>
          <w:rFonts w:ascii="Narkisim" w:hAnsi="Narkisim"/>
          <w:b/>
          <w:bCs/>
          <w:rtl/>
        </w:rPr>
        <w:t>ר"מ</w:t>
      </w:r>
      <w:r w:rsidRPr="00A9311E">
        <w:rPr>
          <w:rFonts w:ascii="Narkisim" w:hAnsi="Narkisim"/>
          <w:rtl/>
        </w:rPr>
        <w:t xml:space="preserve">] דהכא אי האב אומר השתא לא בעינא, בשביל זה לא ביטל העשה עולמית, ואפשר שיתקיים תדיר </w:t>
      </w:r>
      <w:r w:rsidRPr="00A9311E">
        <w:rPr>
          <w:rFonts w:ascii="Narkisim" w:hAnsi="Narkisim"/>
          <w:rtl/>
        </w:rPr>
        <w:lastRenderedPageBreak/>
        <w:t>בשאר דברים</w:t>
      </w:r>
      <w:r w:rsidRPr="00A9311E">
        <w:rPr>
          <w:rStyle w:val="ac"/>
          <w:rFonts w:ascii="Narkisim" w:hAnsi="Narkisim"/>
          <w:rtl/>
        </w:rPr>
        <w:footnoteReference w:id="654"/>
      </w:r>
      <w:r w:rsidRPr="00A9311E">
        <w:rPr>
          <w:rFonts w:ascii="Narkisim" w:hAnsi="Narkisim"/>
        </w:rPr>
        <w:t xml:space="preserve">. </w:t>
      </w:r>
      <w:r w:rsidRPr="00A9311E">
        <w:rPr>
          <w:rFonts w:ascii="Narkisim" w:hAnsi="Narkisim"/>
          <w:rtl/>
        </w:rPr>
        <w:t>ועוד תי' דאף שהאב אומר לא בעינא יש מצוה בכל דבר. ואפי' אמר האב לא בעינא שייך מצווה. וב</w:t>
      </w:r>
      <w:r w:rsidRPr="00A9311E">
        <w:rPr>
          <w:rFonts w:ascii="Narkisim" w:hAnsi="Narkisim"/>
          <w:b/>
          <w:bCs/>
          <w:rtl/>
        </w:rPr>
        <w:t>שו"ת הרדב"ז</w:t>
      </w:r>
      <w:r w:rsidRPr="00A9311E">
        <w:rPr>
          <w:rFonts w:ascii="Narkisim" w:hAnsi="Narkisim"/>
          <w:rtl/>
        </w:rPr>
        <w:t xml:space="preserve"> (א תקכד) ביאר דאף לאחר שמחל אם עושה צוויו מקיים המצווה. ואף דמהני מחילה לענין דאינו מחוייב לעשות כן</w:t>
      </w:r>
      <w:r w:rsidRPr="00A9311E">
        <w:rPr>
          <w:rStyle w:val="ac"/>
          <w:rFonts w:ascii="Narkisim" w:hAnsi="Narkisim"/>
          <w:rtl/>
        </w:rPr>
        <w:footnoteReference w:id="655"/>
      </w:r>
      <w:r w:rsidRPr="00A9311E">
        <w:rPr>
          <w:rFonts w:ascii="Narkisim" w:hAnsi="Narkisim"/>
        </w:rPr>
        <w:t>.</w:t>
      </w:r>
    </w:p>
    <w:p w14:paraId="0FEFE974" w14:textId="77777777" w:rsidR="00161B44" w:rsidRPr="00A9311E" w:rsidRDefault="00000000" w:rsidP="00AC3409">
      <w:pPr>
        <w:pStyle w:val="a7"/>
        <w:bidi/>
        <w:rPr>
          <w:rFonts w:ascii="Narkisim" w:hAnsi="Narkisim"/>
        </w:rPr>
      </w:pPr>
      <w:r w:rsidRPr="00A9311E">
        <w:rPr>
          <w:rFonts w:ascii="Narkisim" w:hAnsi="Narkisim"/>
          <w:rtl/>
        </w:rPr>
        <w:t>אבל ב</w:t>
      </w:r>
      <w:r w:rsidRPr="00A9311E">
        <w:rPr>
          <w:rFonts w:ascii="Narkisim" w:hAnsi="Narkisim"/>
          <w:b/>
          <w:bCs/>
          <w:rtl/>
        </w:rPr>
        <w:t>שו"ת הרשב"א</w:t>
      </w:r>
      <w:r w:rsidRPr="00A9311E">
        <w:rPr>
          <w:rFonts w:ascii="Narkisim" w:hAnsi="Narkisim"/>
          <w:rtl/>
        </w:rPr>
        <w:t xml:space="preserve"> (א יח מהר"י אבן פלט) כת' דהטעם דאי"צ לברך על מצוות מורא וכיבוד אב ואם</w:t>
      </w:r>
      <w:r w:rsidRPr="00A9311E">
        <w:rPr>
          <w:rStyle w:val="ac"/>
          <w:rFonts w:ascii="Narkisim" w:hAnsi="Narkisim"/>
          <w:rtl/>
        </w:rPr>
        <w:footnoteReference w:id="656"/>
      </w:r>
      <w:r w:rsidRPr="00A9311E">
        <w:rPr>
          <w:rFonts w:ascii="Narkisim" w:hAnsi="Narkisim"/>
        </w:rPr>
        <w:t xml:space="preserve">, </w:t>
      </w:r>
      <w:r w:rsidRPr="00A9311E">
        <w:rPr>
          <w:rFonts w:ascii="Narkisim" w:hAnsi="Narkisim"/>
          <w:rtl/>
        </w:rPr>
        <w:t>דאי אמר לא בעינא ליכא עשה כלל [וכלשון הגמ' כתובות שם]. דהמצוה תלוי ברצונו ואפשר לעוקרו, ומש"ה אף היכא דלא עקרו כמאן דליתא. דהמצווה לא קביע, אלא דחייבתו תורה משום הנאה דהלה. ועד"ז ביאר דאין מברכין אף על עמידה בפני רבו, הואיל ואפשר למיעקריה להאי עשה, שהרב שמחל על כבודו כבודו מחול</w:t>
      </w:r>
      <w:r w:rsidRPr="00A9311E">
        <w:rPr>
          <w:rFonts w:ascii="Narkisim" w:hAnsi="Narkisim"/>
        </w:rPr>
        <w:t>.</w:t>
      </w:r>
    </w:p>
    <w:p w14:paraId="01DBADCF"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קצות</w:t>
      </w:r>
      <w:r w:rsidRPr="00A9311E">
        <w:rPr>
          <w:rFonts w:ascii="Narkisim" w:hAnsi="Narkisim"/>
          <w:rtl/>
        </w:rPr>
        <w:t xml:space="preserve"> (צז א) הק' לדברי שו"ת הרשב"א (הנ"ל) דכיבוד אב אפשר לבטלו, א"כ מה ס"ד דידחה ל"ת. ותי' דהוקש כבודם לכבוד המקום, ומש"ה חמיר. והקצות הק' דכיון דחמיר [ולא נחשב שאפשר לבטלה], א"כ הדר קשיא דנברך עליו, אף דאפשר לבטלו. ותי' דכת' תוס' (יבמות ו.) דגלי קרא דל"מ הוקש כבודם, ולא דחי כלל</w:t>
      </w:r>
      <w:r w:rsidRPr="00A9311E">
        <w:rPr>
          <w:rFonts w:ascii="Narkisim" w:hAnsi="Narkisim"/>
        </w:rPr>
        <w:t>.</w:t>
      </w:r>
    </w:p>
    <w:p w14:paraId="63A7872F" w14:textId="77777777" w:rsidR="00161B44" w:rsidRPr="00A9311E" w:rsidRDefault="00000000" w:rsidP="00AC3409">
      <w:pPr>
        <w:bidi/>
        <w:rPr>
          <w:rFonts w:ascii="Narkisim" w:hAnsi="Narkisim" w:cs="Narkisim"/>
        </w:rPr>
      </w:pPr>
      <w:r w:rsidRPr="00A9311E">
        <w:rPr>
          <w:rFonts w:ascii="Narkisim" w:hAnsi="Narkisim" w:cs="Narkisim"/>
          <w:rtl/>
        </w:rPr>
        <w:t>והגמ' (ב"מ לב.) מק' אמאי איצטריך קרא באמר לו אביו אל תחזיר או לטמא, וכי עשה דוחה ל"ת ועשה</w:t>
      </w:r>
      <w:r w:rsidRPr="00A9311E">
        <w:rPr>
          <w:rStyle w:val="ac"/>
          <w:rFonts w:ascii="Narkisim" w:hAnsi="Narkisim" w:cs="Narkisim"/>
          <w:rtl/>
        </w:rPr>
        <w:footnoteReference w:id="657"/>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שיטמ"ק</w:t>
      </w:r>
      <w:r w:rsidRPr="00A9311E">
        <w:rPr>
          <w:rFonts w:ascii="Narkisim" w:hAnsi="Narkisim" w:cs="Narkisim"/>
          <w:rtl/>
        </w:rPr>
        <w:t xml:space="preserve"> </w:t>
      </w:r>
      <w:r w:rsidRPr="00A9311E">
        <w:rPr>
          <w:rFonts w:ascii="Narkisim" w:hAnsi="Narkisim" w:cs="Narkisim"/>
          <w:szCs w:val="20"/>
          <w:rtl/>
        </w:rPr>
        <w:t xml:space="preserve">(ב"מ לב. בשם </w:t>
      </w:r>
      <w:r w:rsidRPr="00A9311E">
        <w:rPr>
          <w:rFonts w:ascii="Narkisim" w:hAnsi="Narkisim" w:cs="Narkisim"/>
          <w:b/>
          <w:bCs/>
          <w:szCs w:val="20"/>
          <w:rtl/>
        </w:rPr>
        <w:t>גליון תוס'</w:t>
      </w:r>
      <w:r w:rsidRPr="00A9311E">
        <w:rPr>
          <w:rFonts w:ascii="Narkisim" w:hAnsi="Narkisim" w:cs="Narkisim"/>
          <w:szCs w:val="20"/>
          <w:rtl/>
        </w:rPr>
        <w:t>)</w:t>
      </w:r>
      <w:r w:rsidRPr="00A9311E">
        <w:rPr>
          <w:rFonts w:ascii="Narkisim" w:hAnsi="Narkisim" w:cs="Narkisim"/>
          <w:rtl/>
        </w:rPr>
        <w:t xml:space="preserve"> הביא דהמהר"ם הק' דנימא דכיבוד אב הוה איסורא, ומש"ה דוחה השבת אבידה דהוה ממונא. [ע"ד הא דאי' (שם ל.) מי דחינן איסורא מקמי ממונא</w:t>
      </w:r>
      <w:r w:rsidRPr="00A9311E">
        <w:rPr>
          <w:rStyle w:val="ac"/>
          <w:rFonts w:ascii="Narkisim" w:hAnsi="Narkisim" w:cs="Narkisim"/>
          <w:rtl/>
        </w:rPr>
        <w:footnoteReference w:id="658"/>
      </w:r>
      <w:r w:rsidRPr="00A9311E">
        <w:rPr>
          <w:rFonts w:ascii="Narkisim" w:hAnsi="Narkisim" w:cs="Narkisim"/>
          <w:rtl/>
        </w:rPr>
        <w:t>]</w:t>
      </w:r>
      <w:r w:rsidRPr="00A9311E">
        <w:rPr>
          <w:rStyle w:val="ac"/>
          <w:rFonts w:ascii="Narkisim" w:hAnsi="Narkisim" w:cs="Narkisim"/>
          <w:rtl/>
        </w:rPr>
        <w:footnoteReference w:id="659"/>
      </w:r>
      <w:r w:rsidRPr="00A9311E">
        <w:rPr>
          <w:rFonts w:ascii="Narkisim" w:hAnsi="Narkisim" w:cs="Narkisim"/>
        </w:rPr>
        <w:t xml:space="preserve">. </w:t>
      </w:r>
      <w:r w:rsidRPr="00A9311E">
        <w:rPr>
          <w:rFonts w:ascii="Narkisim" w:hAnsi="Narkisim" w:cs="Narkisim"/>
          <w:rtl/>
        </w:rPr>
        <w:t>ועד"ז הק' ה</w:t>
      </w:r>
      <w:r w:rsidRPr="00A9311E">
        <w:rPr>
          <w:rFonts w:ascii="Narkisim" w:hAnsi="Narkisim" w:cs="Narkisim"/>
          <w:b/>
          <w:bCs/>
          <w:rtl/>
        </w:rPr>
        <w:t>רמב"ן</w:t>
      </w:r>
      <w:r w:rsidRPr="00A9311E">
        <w:rPr>
          <w:rFonts w:ascii="Narkisim" w:hAnsi="Narkisim" w:cs="Narkisim"/>
          <w:rtl/>
        </w:rPr>
        <w:t xml:space="preserve"> (שם ל.), וכת' דהגמ' (לב.) קאי אהיכא דאביו אמר אל תטמא. אבל באמר אביו אל תחזיר אבידה כיון דממונא הוא, הו"א ניצית לאב. דכי אמר רחמנא השבת אבידה במקום דליכא איסורא. [ומבואר דכיבוד אב נחשב 'איסורא']</w:t>
      </w:r>
      <w:r w:rsidRPr="00A9311E">
        <w:rPr>
          <w:rFonts w:ascii="Narkisim" w:hAnsi="Narkisim" w:cs="Narkisim"/>
        </w:rPr>
        <w:t>.</w:t>
      </w:r>
    </w:p>
    <w:p w14:paraId="2CF9FDA1"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גליון תוס'</w:t>
      </w:r>
      <w:r w:rsidRPr="00A9311E">
        <w:rPr>
          <w:rFonts w:ascii="Narkisim" w:hAnsi="Narkisim"/>
          <w:rtl/>
        </w:rPr>
        <w:t xml:space="preserve"> בחד תי' כת' דאפשר דאף כיבוד אב חשיב כמו עשה דממונא</w:t>
      </w:r>
      <w:r w:rsidRPr="00A9311E">
        <w:rPr>
          <w:rStyle w:val="ac"/>
          <w:rFonts w:ascii="Narkisim" w:hAnsi="Narkisim"/>
          <w:rtl/>
        </w:rPr>
        <w:footnoteReference w:id="660"/>
      </w:r>
      <w:r w:rsidRPr="00A9311E">
        <w:rPr>
          <w:rFonts w:ascii="Narkisim" w:hAnsi="Narkisim"/>
        </w:rPr>
        <w:t>.</w:t>
      </w:r>
    </w:p>
    <w:p w14:paraId="0D83D505" w14:textId="77777777" w:rsidR="00161B44" w:rsidRPr="00A9311E" w:rsidRDefault="00000000" w:rsidP="00AC3409">
      <w:pPr>
        <w:bidi/>
        <w:rPr>
          <w:rFonts w:ascii="Narkisim" w:hAnsi="Narkisim" w:cs="Narkisim"/>
        </w:rPr>
      </w:pPr>
      <w:r w:rsidRPr="00A9311E">
        <w:rPr>
          <w:rFonts w:ascii="Narkisim" w:hAnsi="Narkisim" w:cs="Narkisim"/>
          <w:u w:val="single"/>
          <w:rtl/>
        </w:rPr>
        <w:t>שם. כבודו מחול</w:t>
      </w:r>
      <w:r w:rsidRPr="00A9311E">
        <w:rPr>
          <w:rFonts w:ascii="Narkisim" w:hAnsi="Narkisim" w:cs="Narkisim"/>
          <w:rtl/>
        </w:rPr>
        <w:t>. ה</w:t>
      </w:r>
      <w:r w:rsidRPr="00A9311E">
        <w:rPr>
          <w:rFonts w:ascii="Narkisim" w:hAnsi="Narkisim" w:cs="Narkisim"/>
          <w:b/>
          <w:bCs/>
          <w:rtl/>
        </w:rPr>
        <w:t>רדב"ז</w:t>
      </w:r>
      <w:r w:rsidRPr="00A9311E">
        <w:rPr>
          <w:rFonts w:ascii="Narkisim" w:hAnsi="Narkisim" w:cs="Narkisim"/>
          <w:rtl/>
        </w:rPr>
        <w:t xml:space="preserve"> (א תקכד, ציינו רע"א ועוד) כת' דהוה פטור רק מהעונש, אבל עדיין מצווה לקיים. והביא כן מדברי ה</w:t>
      </w:r>
      <w:r w:rsidRPr="00A9311E">
        <w:rPr>
          <w:rFonts w:ascii="Narkisim" w:hAnsi="Narkisim" w:cs="Narkisim"/>
          <w:b/>
          <w:bCs/>
          <w:rtl/>
        </w:rPr>
        <w:t>תוס' הרא"ש</w:t>
      </w:r>
      <w:r w:rsidRPr="00A9311E">
        <w:rPr>
          <w:rFonts w:ascii="Narkisim" w:hAnsi="Narkisim" w:cs="Narkisim"/>
          <w:rtl/>
        </w:rPr>
        <w:t xml:space="preserve"> </w:t>
      </w:r>
      <w:r w:rsidRPr="00A9311E">
        <w:rPr>
          <w:rFonts w:ascii="Narkisim" w:hAnsi="Narkisim" w:cs="Narkisim"/>
          <w:szCs w:val="20"/>
          <w:rtl/>
        </w:rPr>
        <w:t>(ב"מ לב. הנ"ל)</w:t>
      </w:r>
      <w:r w:rsidRPr="00A9311E">
        <w:rPr>
          <w:rFonts w:ascii="Narkisim" w:hAnsi="Narkisim" w:cs="Narkisim"/>
          <w:rtl/>
        </w:rPr>
        <w:t xml:space="preserve">. אבל מדברי </w:t>
      </w:r>
      <w:r w:rsidRPr="00A9311E">
        <w:rPr>
          <w:rFonts w:ascii="Narkisim" w:hAnsi="Narkisim" w:cs="Narkisim"/>
          <w:b/>
          <w:bCs/>
          <w:rtl/>
        </w:rPr>
        <w:t>שו"ת הרשב"א</w:t>
      </w:r>
      <w:r w:rsidRPr="00A9311E">
        <w:rPr>
          <w:rFonts w:ascii="Narkisim" w:hAnsi="Narkisim" w:cs="Narkisim"/>
          <w:rtl/>
        </w:rPr>
        <w:t xml:space="preserve"> (הנ"ל) מבואר דאין בזה קיום מצווה כלל</w:t>
      </w:r>
      <w:r w:rsidRPr="00A9311E">
        <w:rPr>
          <w:rFonts w:ascii="Narkisim" w:hAnsi="Narkisim" w:cs="Narkisim"/>
        </w:rPr>
        <w:t>.</w:t>
      </w:r>
    </w:p>
    <w:p w14:paraId="158FD7E4" w14:textId="77777777" w:rsidR="00161B44" w:rsidRPr="00A9311E" w:rsidRDefault="00000000" w:rsidP="00AC3409">
      <w:pPr>
        <w:pStyle w:val="a7"/>
        <w:bidi/>
        <w:rPr>
          <w:rFonts w:ascii="Narkisim" w:hAnsi="Narkisim"/>
        </w:rPr>
      </w:pPr>
      <w:r w:rsidRPr="00A9311E">
        <w:rPr>
          <w:rFonts w:ascii="Narkisim" w:hAnsi="Narkisim"/>
          <w:rtl/>
        </w:rPr>
        <w:t>וב</w:t>
      </w:r>
      <w:r w:rsidRPr="00A9311E">
        <w:rPr>
          <w:rFonts w:ascii="Narkisim" w:hAnsi="Narkisim"/>
          <w:b/>
          <w:bCs/>
          <w:rtl/>
        </w:rPr>
        <w:t>ס' חסידים</w:t>
      </w:r>
      <w:r w:rsidRPr="00A9311E">
        <w:rPr>
          <w:rFonts w:ascii="Narkisim" w:hAnsi="Narkisim"/>
          <w:rtl/>
        </w:rPr>
        <w:t xml:space="preserve"> (תקעג) כת' דכבודו מחול מדיני אדם, אבל בדיני שמים חייב. וה</w:t>
      </w:r>
      <w:r w:rsidRPr="00A9311E">
        <w:rPr>
          <w:rFonts w:ascii="Narkisim" w:hAnsi="Narkisim"/>
          <w:b/>
          <w:bCs/>
          <w:rtl/>
        </w:rPr>
        <w:t>ברכ"י</w:t>
      </w:r>
      <w:r w:rsidRPr="00A9311E">
        <w:rPr>
          <w:rFonts w:ascii="Narkisim" w:hAnsi="Narkisim"/>
          <w:rtl/>
        </w:rPr>
        <w:t xml:space="preserve"> (רמ יג, ויוסף אומץ פז ב) האריך בזה</w:t>
      </w:r>
      <w:r w:rsidRPr="00A9311E">
        <w:rPr>
          <w:rFonts w:ascii="Narkisim" w:hAnsi="Narkisim"/>
        </w:rPr>
        <w:t>.</w:t>
      </w:r>
    </w:p>
    <w:p w14:paraId="4A5A0CB6" w14:textId="77777777" w:rsidR="00161B44" w:rsidRPr="00A9311E" w:rsidRDefault="00000000" w:rsidP="00AC3409">
      <w:pPr>
        <w:bidi/>
        <w:rPr>
          <w:rFonts w:ascii="Narkisim" w:hAnsi="Narkisim" w:cs="Narkisim"/>
        </w:rPr>
      </w:pPr>
      <w:r w:rsidRPr="00A9311E">
        <w:rPr>
          <w:rFonts w:ascii="Narkisim" w:hAnsi="Narkisim" w:cs="Narkisim"/>
          <w:u w:val="single"/>
          <w:rtl/>
        </w:rPr>
        <w:t>אפי' הרב שמחל על כבודו מחול וכו' תורה דיליה</w:t>
      </w:r>
      <w:r w:rsidRPr="00A9311E">
        <w:rPr>
          <w:rFonts w:ascii="Narkisim" w:hAnsi="Narkisim" w:cs="Narkisim"/>
          <w:rtl/>
        </w:rPr>
        <w:t>. ה</w:t>
      </w:r>
      <w:r w:rsidRPr="00A9311E">
        <w:rPr>
          <w:rFonts w:ascii="Narkisim" w:hAnsi="Narkisim" w:cs="Narkisim"/>
          <w:b/>
          <w:bCs/>
          <w:rtl/>
        </w:rPr>
        <w:t>רמ"א</w:t>
      </w:r>
      <w:r w:rsidRPr="00A9311E">
        <w:rPr>
          <w:rFonts w:ascii="Narkisim" w:hAnsi="Narkisim" w:cs="Narkisim"/>
          <w:rtl/>
        </w:rPr>
        <w:t xml:space="preserve"> (יו"ד רמב לב) כת' [בשם תה"ד קכז] דדוקא כבודו מחול, אבל ל"מ לענין לבזותו</w:t>
      </w:r>
      <w:r w:rsidRPr="00A9311E">
        <w:rPr>
          <w:rStyle w:val="ac"/>
          <w:rFonts w:ascii="Narkisim" w:hAnsi="Narkisim" w:cs="Narkisim"/>
          <w:rtl/>
        </w:rPr>
        <w:footnoteReference w:id="661"/>
      </w:r>
      <w:r w:rsidRPr="00A9311E">
        <w:rPr>
          <w:rFonts w:ascii="Narkisim" w:hAnsi="Narkisim" w:cs="Narkisim"/>
        </w:rPr>
        <w:t xml:space="preserve">. </w:t>
      </w:r>
      <w:r w:rsidRPr="00A9311E">
        <w:rPr>
          <w:rFonts w:ascii="Narkisim" w:hAnsi="Narkisim" w:cs="Narkisim"/>
          <w:rtl/>
        </w:rPr>
        <w:t>וכן האריך ה</w:t>
      </w:r>
      <w:r w:rsidRPr="00A9311E">
        <w:rPr>
          <w:rFonts w:ascii="Narkisim" w:hAnsi="Narkisim" w:cs="Narkisim"/>
          <w:b/>
          <w:bCs/>
          <w:rtl/>
        </w:rPr>
        <w:t>ריב"ש</w:t>
      </w:r>
      <w:r w:rsidRPr="00A9311E">
        <w:rPr>
          <w:rFonts w:ascii="Narkisim" w:hAnsi="Narkisim" w:cs="Narkisim"/>
          <w:rtl/>
        </w:rPr>
        <w:t xml:space="preserve"> </w:t>
      </w:r>
      <w:r w:rsidRPr="00A9311E">
        <w:rPr>
          <w:rFonts w:ascii="Narkisim" w:hAnsi="Narkisim" w:cs="Narkisim"/>
          <w:szCs w:val="20"/>
          <w:rtl/>
        </w:rPr>
        <w:t>(רכ, ורשב"א א פד)</w:t>
      </w:r>
      <w:r w:rsidRPr="00A9311E">
        <w:rPr>
          <w:rFonts w:ascii="Narkisim" w:hAnsi="Narkisim" w:cs="Narkisim"/>
          <w:rtl/>
        </w:rPr>
        <w:t xml:space="preserve">. </w:t>
      </w:r>
      <w:r w:rsidRPr="00A9311E">
        <w:rPr>
          <w:rFonts w:ascii="Narkisim" w:hAnsi="Narkisim" w:cs="Narkisim"/>
          <w:rtl/>
        </w:rPr>
        <w:lastRenderedPageBreak/>
        <w:t>וה</w:t>
      </w:r>
      <w:r w:rsidRPr="00A9311E">
        <w:rPr>
          <w:rFonts w:ascii="Narkisim" w:hAnsi="Narkisim" w:cs="Narkisim"/>
          <w:b/>
          <w:bCs/>
          <w:rtl/>
        </w:rPr>
        <w:t>גר"א</w:t>
      </w:r>
      <w:r w:rsidRPr="00A9311E">
        <w:rPr>
          <w:rFonts w:ascii="Narkisim" w:hAnsi="Narkisim" w:cs="Narkisim"/>
          <w:rtl/>
        </w:rPr>
        <w:t xml:space="preserve"> </w:t>
      </w:r>
      <w:r w:rsidRPr="00A9311E">
        <w:rPr>
          <w:rFonts w:ascii="Narkisim" w:hAnsi="Narkisim" w:cs="Narkisim"/>
          <w:szCs w:val="20"/>
          <w:rtl/>
        </w:rPr>
        <w:t>(רמב עט)</w:t>
      </w:r>
      <w:r w:rsidRPr="00A9311E">
        <w:rPr>
          <w:rFonts w:ascii="Narkisim" w:hAnsi="Narkisim" w:cs="Narkisim"/>
          <w:rtl/>
        </w:rPr>
        <w:t xml:space="preserve"> כת' דילפי' מכ"ש, מהא דצריך 'הידור' (ע' בע"ב)</w:t>
      </w:r>
      <w:r w:rsidRPr="00A9311E">
        <w:rPr>
          <w:rFonts w:ascii="Narkisim" w:hAnsi="Narkisim" w:cs="Narkisim"/>
        </w:rPr>
        <w:t>.</w:t>
      </w:r>
    </w:p>
    <w:p w14:paraId="7BA6758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רא"ש</w:t>
      </w:r>
      <w:r w:rsidRPr="00A9311E">
        <w:rPr>
          <w:rFonts w:ascii="Narkisim" w:hAnsi="Narkisim"/>
          <w:rtl/>
        </w:rPr>
        <w:t xml:space="preserve"> (ב"מ ב כא) כת' דאף דכבודו מחול, אסור לזלזל בכבודו</w:t>
      </w:r>
      <w:r w:rsidRPr="00A9311E">
        <w:rPr>
          <w:rFonts w:ascii="Narkisim" w:hAnsi="Narkisim"/>
        </w:rPr>
        <w:t>.</w:t>
      </w:r>
    </w:p>
    <w:p w14:paraId="3BF702CC" w14:textId="77777777" w:rsidR="00161B44" w:rsidRPr="00A9311E" w:rsidRDefault="00000000" w:rsidP="00AC3409">
      <w:pPr>
        <w:bidi/>
        <w:rPr>
          <w:rFonts w:ascii="Narkisim" w:hAnsi="Narkisim" w:cs="Narkisim"/>
        </w:rPr>
      </w:pPr>
      <w:r w:rsidRPr="00A9311E">
        <w:rPr>
          <w:rFonts w:ascii="Narkisim" w:hAnsi="Narkisim" w:cs="Narkisim"/>
          <w:rtl/>
        </w:rPr>
        <w:t>וכ"כ ה</w:t>
      </w:r>
      <w:r w:rsidRPr="00A9311E">
        <w:rPr>
          <w:rFonts w:ascii="Narkisim" w:hAnsi="Narkisim" w:cs="Narkisim"/>
          <w:b/>
          <w:bCs/>
          <w:rtl/>
        </w:rPr>
        <w:t>שאלתות</w:t>
      </w:r>
      <w:r w:rsidRPr="00A9311E">
        <w:rPr>
          <w:rFonts w:ascii="Narkisim" w:hAnsi="Narkisim" w:cs="Narkisim"/>
          <w:rtl/>
        </w:rPr>
        <w:t xml:space="preserve"> אף לגבי אביו דל"מ מחילה לענין לבזותו</w:t>
      </w:r>
      <w:r w:rsidRPr="00A9311E">
        <w:rPr>
          <w:rStyle w:val="ac"/>
          <w:rFonts w:ascii="Narkisim" w:hAnsi="Narkisim" w:cs="Narkisim"/>
          <w:rtl/>
        </w:rPr>
        <w:footnoteReference w:id="662"/>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הק' דבגמ' (סנהדרין מח.) משמע דמהני מחילה אף אבזיון</w:t>
      </w:r>
      <w:r w:rsidRPr="00A9311E">
        <w:rPr>
          <w:rFonts w:ascii="Narkisim" w:hAnsi="Narkisim" w:cs="Narkisim"/>
        </w:rPr>
        <w:t>.</w:t>
      </w:r>
    </w:p>
    <w:p w14:paraId="0E332EA5" w14:textId="77777777" w:rsidR="00161B44" w:rsidRPr="00A9311E" w:rsidRDefault="00000000" w:rsidP="00AC3409">
      <w:pPr>
        <w:pStyle w:val="3"/>
        <w:bidi/>
        <w:rPr>
          <w:rFonts w:ascii="Narkisim" w:hAnsi="Narkisim"/>
        </w:rPr>
      </w:pPr>
      <w:r w:rsidRPr="00A9311E">
        <w:rPr>
          <w:rFonts w:ascii="Narkisim" w:hAnsi="Narkisim"/>
          <w:rtl/>
        </w:rPr>
        <w:t>דף לב</w:t>
      </w:r>
      <w:r w:rsidRPr="00A9311E">
        <w:rPr>
          <w:rFonts w:ascii="Narkisim" w:hAnsi="Narkisim"/>
        </w:rPr>
        <w:t>:</w:t>
      </w:r>
    </w:p>
    <w:p w14:paraId="5C911DF2" w14:textId="77777777" w:rsidR="00161B44" w:rsidRPr="00A9311E" w:rsidRDefault="00000000" w:rsidP="00AC3409">
      <w:pPr>
        <w:bidi/>
        <w:rPr>
          <w:rFonts w:ascii="Narkisim" w:hAnsi="Narkisim" w:cs="Narkisim"/>
        </w:rPr>
      </w:pPr>
      <w:r w:rsidRPr="00A9311E">
        <w:rPr>
          <w:rFonts w:ascii="Narkisim" w:hAnsi="Narkisim" w:cs="Narkisim"/>
          <w:u w:val="single"/>
          <w:rtl/>
        </w:rPr>
        <w:t>אפ"ה הידור בעי ליעבד ליה בעו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לנוע מעט, כאילו רוצה לקום. וה</w:t>
      </w:r>
      <w:r w:rsidRPr="00A9311E">
        <w:rPr>
          <w:rFonts w:ascii="Narkisim" w:hAnsi="Narkisim" w:cs="Narkisim"/>
          <w:b/>
          <w:bCs/>
          <w:rtl/>
        </w:rPr>
        <w:t>מאירי</w:t>
      </w:r>
      <w:r w:rsidRPr="00A9311E">
        <w:rPr>
          <w:rFonts w:ascii="Narkisim" w:hAnsi="Narkisim" w:cs="Narkisim"/>
          <w:rtl/>
        </w:rPr>
        <w:t xml:space="preserve"> ביאר דראוי שלא יקבל מהם אלא בהדור ובסרהוב עד שיעשו עצמם כמכירים שלא מן הדין הוא. משמע ד'ראוי' לעשות הידור</w:t>
      </w:r>
      <w:r w:rsidRPr="00A9311E">
        <w:rPr>
          <w:rFonts w:ascii="Narkisim" w:hAnsi="Narkisim" w:cs="Narkisim"/>
        </w:rPr>
        <w:t>.</w:t>
      </w:r>
    </w:p>
    <w:p w14:paraId="4636BAFC"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גרי"ז</w:t>
      </w:r>
      <w:r w:rsidRPr="00A9311E">
        <w:rPr>
          <w:rFonts w:ascii="Narkisim" w:hAnsi="Narkisim"/>
          <w:rtl/>
        </w:rPr>
        <w:t xml:space="preserve"> </w:t>
      </w:r>
      <w:r w:rsidRPr="00A9311E">
        <w:rPr>
          <w:rFonts w:ascii="Narkisim" w:hAnsi="Narkisim"/>
          <w:szCs w:val="20"/>
          <w:rtl/>
        </w:rPr>
        <w:t xml:space="preserve">(הל' ת"ת) </w:t>
      </w:r>
      <w:r w:rsidRPr="00A9311E">
        <w:rPr>
          <w:rFonts w:ascii="Narkisim" w:hAnsi="Narkisim"/>
          <w:rtl/>
        </w:rPr>
        <w:t>דייק מלשון ה</w:t>
      </w:r>
      <w:r w:rsidRPr="00A9311E">
        <w:rPr>
          <w:rFonts w:ascii="Narkisim" w:hAnsi="Narkisim"/>
          <w:b/>
          <w:bCs/>
          <w:rtl/>
        </w:rPr>
        <w:t>רמב"ם</w:t>
      </w:r>
      <w:r w:rsidRPr="00A9311E">
        <w:rPr>
          <w:rFonts w:ascii="Narkisim" w:hAnsi="Narkisim"/>
          <w:rtl/>
        </w:rPr>
        <w:t xml:space="preserve"> </w:t>
      </w:r>
      <w:r w:rsidRPr="00A9311E">
        <w:rPr>
          <w:rFonts w:ascii="Narkisim" w:hAnsi="Narkisim"/>
          <w:szCs w:val="20"/>
          <w:rtl/>
        </w:rPr>
        <w:t>(ת"ת ה יא)</w:t>
      </w:r>
      <w:r w:rsidRPr="00A9311E">
        <w:rPr>
          <w:rFonts w:ascii="Narkisim" w:hAnsi="Narkisim"/>
          <w:rtl/>
        </w:rPr>
        <w:t xml:space="preserve"> ד'חייב' להדר. וביאר דיש ב' גדרי כבוד ברבו, שחייב בכבוד רבו וכמו אביו. וגם מדין ת"ח בעלמא</w:t>
      </w:r>
      <w:r w:rsidRPr="00A9311E">
        <w:rPr>
          <w:rFonts w:ascii="Narkisim" w:hAnsi="Narkisim"/>
        </w:rPr>
        <w:t>.</w:t>
      </w:r>
    </w:p>
    <w:p w14:paraId="3CB028DE" w14:textId="77777777" w:rsidR="00161B44" w:rsidRPr="00A9311E" w:rsidRDefault="00000000" w:rsidP="00AC3409">
      <w:pPr>
        <w:pStyle w:val="a7"/>
        <w:bidi/>
        <w:rPr>
          <w:rFonts w:ascii="Narkisim" w:hAnsi="Narkisim"/>
        </w:rPr>
      </w:pPr>
      <w:r w:rsidRPr="00A9311E">
        <w:rPr>
          <w:rFonts w:ascii="Narkisim" w:hAnsi="Narkisim"/>
          <w:rtl/>
        </w:rPr>
        <w:t xml:space="preserve">והביא דהרמב"ם כת' ד'רבו מובהק' יכול למחול. וביאר דמהני מחילה רק על החיוב מדין 'רבו', דיסודו מילתא דחיובא שמחוייב לרבו. ושייך מחילה על החיוב. אבל מצוות הידור נוהגת בכל ת"ח </w:t>
      </w:r>
      <w:r w:rsidRPr="00A9311E">
        <w:rPr>
          <w:rFonts w:ascii="Narkisim" w:hAnsi="Narkisim"/>
          <w:szCs w:val="20"/>
          <w:rtl/>
        </w:rPr>
        <w:t>(ע' בסמוך)</w:t>
      </w:r>
      <w:r w:rsidRPr="00A9311E">
        <w:rPr>
          <w:rFonts w:ascii="Narkisim" w:hAnsi="Narkisim"/>
          <w:rtl/>
        </w:rPr>
        <w:t>. ובזה הוה ככל מצווה דמחוייב לנהוג בו כבוד. וכיון דאינו מילתא דחיובא ל"ש בזה ענין מחילה</w:t>
      </w:r>
      <w:r w:rsidRPr="00A9311E">
        <w:rPr>
          <w:rFonts w:ascii="Narkisim" w:hAnsi="Narkisim"/>
        </w:rPr>
        <w:t>.</w:t>
      </w:r>
    </w:p>
    <w:p w14:paraId="4D1CA5E3" w14:textId="77777777" w:rsidR="00161B44" w:rsidRPr="00A9311E" w:rsidRDefault="00000000" w:rsidP="00AC3409">
      <w:pPr>
        <w:pStyle w:val="a7"/>
        <w:bidi/>
        <w:rPr>
          <w:rFonts w:ascii="Narkisim" w:hAnsi="Narkisim"/>
        </w:rPr>
      </w:pPr>
      <w:r w:rsidRPr="00A9311E">
        <w:rPr>
          <w:rFonts w:ascii="Narkisim" w:hAnsi="Narkisim"/>
          <w:rtl/>
        </w:rPr>
        <w:t>אולם הביא דה</w:t>
      </w:r>
      <w:r w:rsidRPr="00A9311E">
        <w:rPr>
          <w:rFonts w:ascii="Narkisim" w:hAnsi="Narkisim"/>
          <w:b/>
          <w:bCs/>
          <w:rtl/>
        </w:rPr>
        <w:t>שו"ע</w:t>
      </w:r>
      <w:r w:rsidRPr="00A9311E">
        <w:rPr>
          <w:rFonts w:ascii="Narkisim" w:hAnsi="Narkisim"/>
          <w:rtl/>
        </w:rPr>
        <w:t xml:space="preserve"> (רמד יד) מפורש דמהני מחילה אף בשאר ת"ח [דהוה חיוב הידור]. וכת' דלקושטא דמילתא מהני מחילה בכל מילי, וכדאיתא בשאילתות. והביא מהכס"מ דהרמב"ם נקטו לרבותא אף רבו מובהק</w:t>
      </w:r>
      <w:r w:rsidRPr="00A9311E">
        <w:rPr>
          <w:rStyle w:val="ac"/>
          <w:rFonts w:ascii="Narkisim" w:hAnsi="Narkisim"/>
          <w:rtl/>
        </w:rPr>
        <w:footnoteReference w:id="663"/>
      </w:r>
      <w:r w:rsidRPr="00A9311E">
        <w:rPr>
          <w:rFonts w:ascii="Narkisim" w:hAnsi="Narkisim"/>
        </w:rPr>
        <w:t>.</w:t>
      </w:r>
    </w:p>
    <w:p w14:paraId="5F14DC1D" w14:textId="77777777" w:rsidR="00161B44" w:rsidRPr="00A9311E" w:rsidRDefault="00000000" w:rsidP="00AC3409">
      <w:pPr>
        <w:pStyle w:val="aa"/>
        <w:bidi/>
        <w:rPr>
          <w:rFonts w:ascii="Narkisim" w:hAnsi="Narkisim"/>
        </w:rPr>
      </w:pPr>
      <w:r w:rsidRPr="00A9311E">
        <w:rPr>
          <w:rFonts w:ascii="Narkisim" w:hAnsi="Narkisim"/>
          <w:rtl/>
        </w:rPr>
        <w:t>ויש שדנו האם אף באביו שמחל חייב ב'הידור'. ומשמע בריטב"א דמתחייב. אבל בפוסקים לא הו' גבי אביו. ולסברת הגרי"ז ל"ש חיוב זה באביו. וה</w:t>
      </w:r>
      <w:r w:rsidRPr="00A9311E">
        <w:rPr>
          <w:rFonts w:ascii="Narkisim" w:hAnsi="Narkisim"/>
          <w:b/>
          <w:bCs/>
          <w:rtl/>
        </w:rPr>
        <w:t>חזו"א</w:t>
      </w:r>
      <w:r w:rsidRPr="00A9311E">
        <w:rPr>
          <w:rFonts w:ascii="Narkisim" w:hAnsi="Narkisim"/>
          <w:rtl/>
        </w:rPr>
        <w:t xml:space="preserve"> כת' דהחיוב הידור שלא יהא זלזול לכבוד התורה</w:t>
      </w:r>
      <w:r w:rsidRPr="00A9311E">
        <w:rPr>
          <w:rFonts w:ascii="Narkisim" w:hAnsi="Narkisim"/>
        </w:rPr>
        <w:t>.</w:t>
      </w:r>
    </w:p>
    <w:p w14:paraId="3E4D3EE5"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כת' דנראה דאין ראוי למחול תמיד, דא"כ היו כולם מוחלים. ומצאנו ר"ש בר רבי ואביי הקפידו (לקמן לג.). ודוקא הכא משום שמחת נישואין מחל</w:t>
      </w:r>
      <w:r w:rsidRPr="00A9311E">
        <w:rPr>
          <w:rFonts w:ascii="Narkisim" w:hAnsi="Narkisim"/>
        </w:rPr>
        <w:t>.</w:t>
      </w:r>
    </w:p>
    <w:p w14:paraId="3472A26C" w14:textId="77777777" w:rsidR="00161B44" w:rsidRPr="00A9311E" w:rsidRDefault="00000000" w:rsidP="00AC3409">
      <w:pPr>
        <w:bidi/>
        <w:rPr>
          <w:rFonts w:ascii="Narkisim" w:hAnsi="Narkisim" w:cs="Narkisim"/>
        </w:rPr>
      </w:pPr>
      <w:r w:rsidRPr="00A9311E">
        <w:rPr>
          <w:rFonts w:ascii="Narkisim" w:hAnsi="Narkisim" w:cs="Narkisim"/>
          <w:u w:val="single"/>
          <w:rtl/>
        </w:rPr>
        <w:t>מלך שמחל על כבודו אין כבודו מחול</w:t>
      </w:r>
      <w:r w:rsidRPr="00A9311E">
        <w:rPr>
          <w:rStyle w:val="ac"/>
          <w:rFonts w:ascii="Narkisim" w:hAnsi="Narkisim" w:cs="Narkisim"/>
          <w:u w:val="single"/>
          <w:rtl/>
        </w:rPr>
        <w:footnoteReference w:id="664"/>
      </w:r>
      <w:r w:rsidRPr="00A9311E">
        <w:rPr>
          <w:rFonts w:ascii="Narkisim" w:hAnsi="Narkisim" w:cs="Narkisim"/>
          <w:u w:val="single"/>
        </w:rPr>
        <w:t xml:space="preserve">, </w:t>
      </w:r>
      <w:r w:rsidRPr="00A9311E">
        <w:rPr>
          <w:rFonts w:ascii="Narkisim" w:hAnsi="Narkisim" w:cs="Narkisim"/>
          <w:u w:val="single"/>
          <w:rtl/>
        </w:rPr>
        <w:t>שנאמר שום תשים עליך מלך, שתהא אימתו עליך</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w:t>
      </w:r>
      <w:r w:rsidRPr="00A9311E">
        <w:rPr>
          <w:rFonts w:ascii="Narkisim" w:hAnsi="Narkisim" w:cs="Narkisim"/>
          <w:szCs w:val="20"/>
          <w:rtl/>
        </w:rPr>
        <w:t>(כתובות יז.)</w:t>
      </w:r>
      <w:r w:rsidRPr="00A9311E">
        <w:rPr>
          <w:rFonts w:ascii="Narkisim" w:hAnsi="Narkisim" w:cs="Narkisim"/>
          <w:rtl/>
        </w:rPr>
        <w:t xml:space="preserve"> ישראל הוזהרו שישימו עליהם שימות הרבה, כלומר שתהא אימתו עליהם</w:t>
      </w:r>
      <w:r w:rsidRPr="00A9311E">
        <w:rPr>
          <w:rStyle w:val="ac"/>
          <w:rFonts w:ascii="Narkisim" w:hAnsi="Narkisim" w:cs="Narkisim"/>
          <w:rtl/>
        </w:rPr>
        <w:footnoteReference w:id="665"/>
      </w:r>
      <w:r w:rsidRPr="00A9311E">
        <w:rPr>
          <w:rFonts w:ascii="Narkisim" w:hAnsi="Narkisim" w:cs="Narkisim"/>
        </w:rPr>
        <w:t xml:space="preserve">. </w:t>
      </w:r>
      <w:r w:rsidRPr="00A9311E">
        <w:rPr>
          <w:rFonts w:ascii="Narkisim" w:hAnsi="Narkisim" w:cs="Narkisim"/>
          <w:szCs w:val="20"/>
          <w:rtl/>
        </w:rPr>
        <w:t>וה</w:t>
      </w:r>
      <w:r w:rsidRPr="00A9311E">
        <w:rPr>
          <w:rFonts w:ascii="Narkisim" w:hAnsi="Narkisim" w:cs="Narkisim"/>
          <w:b/>
          <w:bCs/>
          <w:szCs w:val="20"/>
          <w:rtl/>
        </w:rPr>
        <w:t>ריטב"א</w:t>
      </w:r>
      <w:r w:rsidRPr="00A9311E">
        <w:rPr>
          <w:rFonts w:ascii="Narkisim" w:hAnsi="Narkisim" w:cs="Narkisim"/>
          <w:szCs w:val="20"/>
          <w:rtl/>
        </w:rPr>
        <w:t xml:space="preserve"> כת' דאם מוחל על כבודו, לא תהא אימתו עליהם</w:t>
      </w:r>
      <w:r w:rsidRPr="00A9311E">
        <w:rPr>
          <w:rStyle w:val="ac"/>
          <w:rFonts w:ascii="Narkisim" w:hAnsi="Narkisim" w:cs="Narkisim"/>
          <w:szCs w:val="20"/>
          <w:rtl/>
        </w:rPr>
        <w:footnoteReference w:id="666"/>
      </w:r>
      <w:r w:rsidRPr="00A9311E">
        <w:rPr>
          <w:rFonts w:ascii="Narkisim" w:hAnsi="Narkisim" w:cs="Narkisim"/>
          <w:szCs w:val="20"/>
        </w:rPr>
        <w:t>.</w:t>
      </w:r>
    </w:p>
    <w:p w14:paraId="2CCDCACC"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w:t>
      </w:r>
      <w:r w:rsidRPr="00A9311E">
        <w:rPr>
          <w:rFonts w:ascii="Narkisim" w:hAnsi="Narkisim"/>
          <w:szCs w:val="20"/>
          <w:rtl/>
        </w:rPr>
        <w:t>(שבועות ל:)</w:t>
      </w:r>
      <w:r w:rsidRPr="00A9311E">
        <w:rPr>
          <w:rFonts w:ascii="Narkisim" w:hAnsi="Narkisim"/>
          <w:rtl/>
        </w:rPr>
        <w:t xml:space="preserve"> בתחילת דבריהם נקטו דכבוד מלך חמור, דהא אינו יכול למחול</w:t>
      </w:r>
      <w:r w:rsidRPr="00A9311E">
        <w:rPr>
          <w:rStyle w:val="ac"/>
          <w:rFonts w:ascii="Narkisim" w:hAnsi="Narkisim"/>
          <w:rtl/>
        </w:rPr>
        <w:footnoteReference w:id="667"/>
      </w:r>
      <w:r w:rsidRPr="00A9311E">
        <w:rPr>
          <w:rFonts w:ascii="Narkisim" w:hAnsi="Narkisim"/>
        </w:rPr>
        <w:t xml:space="preserve">. </w:t>
      </w:r>
      <w:r w:rsidRPr="00A9311E">
        <w:rPr>
          <w:rFonts w:ascii="Narkisim" w:hAnsi="Narkisim"/>
          <w:rtl/>
        </w:rPr>
        <w:t xml:space="preserve">ודחו דכבוד חכם חמיר מכבוד המלך, דהוה כבוד התורה. אלא דאם מחל על כבודו דתורה דיליה. </w:t>
      </w:r>
      <w:r w:rsidRPr="00A9311E">
        <w:rPr>
          <w:rFonts w:ascii="Narkisim" w:hAnsi="Narkisim"/>
          <w:szCs w:val="20"/>
          <w:rtl/>
        </w:rPr>
        <w:t xml:space="preserve">וכ"כ </w:t>
      </w:r>
      <w:r w:rsidRPr="00A9311E">
        <w:rPr>
          <w:rFonts w:ascii="Narkisim" w:hAnsi="Narkisim"/>
          <w:b/>
          <w:bCs/>
          <w:szCs w:val="20"/>
          <w:rtl/>
        </w:rPr>
        <w:t>תוס</w:t>
      </w:r>
      <w:r w:rsidRPr="00A9311E">
        <w:rPr>
          <w:rFonts w:ascii="Narkisim" w:hAnsi="Narkisim"/>
          <w:szCs w:val="20"/>
          <w:rtl/>
        </w:rPr>
        <w:t>' (זבחים טז. ד"ה מיושב) דמלך אינו יכול למחול דכתיב אימתו עליך, ואין זה שלו אלא של אחרים</w:t>
      </w:r>
      <w:r w:rsidRPr="00A9311E">
        <w:rPr>
          <w:rStyle w:val="ac"/>
          <w:rFonts w:ascii="Narkisim" w:hAnsi="Narkisim"/>
          <w:szCs w:val="20"/>
          <w:rtl/>
        </w:rPr>
        <w:footnoteReference w:id="668"/>
      </w:r>
      <w:r w:rsidRPr="00A9311E">
        <w:rPr>
          <w:rFonts w:ascii="Narkisim" w:hAnsi="Narkisim"/>
          <w:szCs w:val="20"/>
        </w:rPr>
        <w:t xml:space="preserve">. </w:t>
      </w:r>
      <w:r w:rsidRPr="00A9311E">
        <w:rPr>
          <w:rFonts w:ascii="Narkisim" w:hAnsi="Narkisim"/>
          <w:szCs w:val="20"/>
          <w:rtl/>
        </w:rPr>
        <w:lastRenderedPageBreak/>
        <w:t>ו</w:t>
      </w:r>
      <w:r w:rsidRPr="00A9311E">
        <w:rPr>
          <w:rFonts w:ascii="Narkisim" w:hAnsi="Narkisim"/>
          <w:b/>
          <w:bCs/>
          <w:szCs w:val="20"/>
          <w:rtl/>
        </w:rPr>
        <w:t>תוס</w:t>
      </w:r>
      <w:r w:rsidRPr="00A9311E">
        <w:rPr>
          <w:rFonts w:ascii="Narkisim" w:hAnsi="Narkisim"/>
          <w:szCs w:val="20"/>
          <w:rtl/>
        </w:rPr>
        <w:t>' (סנהדרין יט.) ביארו דכיון דכבוד המלך בא מחמת צווי המקום אינו יכול להפקיע מצוות המקום</w:t>
      </w:r>
      <w:r w:rsidRPr="00A9311E">
        <w:rPr>
          <w:rStyle w:val="ac"/>
          <w:rFonts w:ascii="Narkisim" w:hAnsi="Narkisim"/>
          <w:szCs w:val="20"/>
          <w:rtl/>
        </w:rPr>
        <w:footnoteReference w:id="669"/>
      </w:r>
      <w:r w:rsidRPr="00A9311E">
        <w:rPr>
          <w:rFonts w:ascii="Narkisim" w:hAnsi="Narkisim"/>
          <w:szCs w:val="20"/>
        </w:rPr>
        <w:t>.</w:t>
      </w:r>
    </w:p>
    <w:p w14:paraId="6DE9CB7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קוב"ש</w:t>
      </w:r>
      <w:r w:rsidRPr="00A9311E">
        <w:rPr>
          <w:rFonts w:ascii="Narkisim" w:hAnsi="Narkisim"/>
          <w:rtl/>
        </w:rPr>
        <w:t xml:space="preserve"> (כתובות מז בסו"ד) דייק [מהתם] דהוה איסור על המלך למחול על כבודו, ולא רק דאין לו זכות למחול. [והרי אין עליו מצווה לכבד את עצמו]. וביאר דהוה מצווה לכבד את המלוכה, ואף המלך מצווה במצווה זו</w:t>
      </w:r>
      <w:r w:rsidRPr="00A9311E">
        <w:rPr>
          <w:rFonts w:ascii="Narkisim" w:hAnsi="Narkisim"/>
        </w:rPr>
        <w:t>.</w:t>
      </w:r>
    </w:p>
    <w:p w14:paraId="3D2FD938"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גמ</w:t>
      </w:r>
      <w:r w:rsidRPr="00A9311E">
        <w:rPr>
          <w:rFonts w:ascii="Narkisim" w:hAnsi="Narkisim" w:cs="Narkisim"/>
          <w:rtl/>
        </w:rPr>
        <w:t>' (סוטה מא:) אי' דמ"מ במקום מצווה אף מלך רשאי למחול על כבודו</w:t>
      </w:r>
      <w:r w:rsidRPr="00A9311E">
        <w:rPr>
          <w:rStyle w:val="ac"/>
          <w:rFonts w:ascii="Narkisim" w:hAnsi="Narkisim" w:cs="Narkisim"/>
          <w:rtl/>
        </w:rPr>
        <w:footnoteReference w:id="670"/>
      </w:r>
      <w:r w:rsidRPr="00A9311E">
        <w:rPr>
          <w:rFonts w:ascii="Narkisim" w:hAnsi="Narkisim" w:cs="Narkisim"/>
        </w:rPr>
        <w:t xml:space="preserve">. </w:t>
      </w:r>
      <w:r w:rsidRPr="00A9311E">
        <w:rPr>
          <w:rFonts w:ascii="Narkisim" w:hAnsi="Narkisim" w:cs="Narkisim"/>
          <w:rtl/>
        </w:rPr>
        <w:t>[ומש"ה שבחו את אגריפס המלך שעמד מפני הס"ת]. ו</w:t>
      </w:r>
      <w:r w:rsidRPr="00A9311E">
        <w:rPr>
          <w:rFonts w:ascii="Narkisim" w:hAnsi="Narkisim" w:cs="Narkisim"/>
          <w:b/>
          <w:bCs/>
          <w:rtl/>
        </w:rPr>
        <w:t>תוס</w:t>
      </w:r>
      <w:r w:rsidRPr="00A9311E">
        <w:rPr>
          <w:rFonts w:ascii="Narkisim" w:hAnsi="Narkisim" w:cs="Narkisim"/>
          <w:rtl/>
        </w:rPr>
        <w:t>' (זבחים טז.) ביארו דאם מוחל על כבודו בשביל מצוות, לא יניח שלא תהא אימתו עליך</w:t>
      </w:r>
      <w:r w:rsidRPr="00A9311E">
        <w:rPr>
          <w:rFonts w:ascii="Narkisim" w:hAnsi="Narkisim" w:cs="Narkisim"/>
        </w:rPr>
        <w:t>.</w:t>
      </w:r>
    </w:p>
    <w:p w14:paraId="6FAD0159"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(כתובות יז., וסוטה שם) כת' דיש למלך לחלוק כבוד לתורה דחשובה יותר. שמראה עצמו שאימת השכינה עליו. אבל לכבד כלה ליכא מצווה, דכבודו עדיף</w:t>
      </w:r>
      <w:r w:rsidRPr="00A9311E">
        <w:rPr>
          <w:rStyle w:val="ac"/>
          <w:rFonts w:ascii="Narkisim" w:hAnsi="Narkisim"/>
          <w:rtl/>
        </w:rPr>
        <w:footnoteReference w:id="671"/>
      </w:r>
      <w:r w:rsidRPr="00A9311E">
        <w:rPr>
          <w:rFonts w:ascii="Narkisim" w:hAnsi="Narkisim"/>
        </w:rPr>
        <w:t>.</w:t>
      </w:r>
    </w:p>
    <w:p w14:paraId="5B19A286" w14:textId="77777777" w:rsidR="00161B44" w:rsidRPr="00A9311E" w:rsidRDefault="00000000" w:rsidP="00AC3409">
      <w:pPr>
        <w:pStyle w:val="2"/>
        <w:bidi/>
        <w:rPr>
          <w:rFonts w:ascii="Narkisim" w:hAnsi="Narkisim"/>
        </w:rPr>
      </w:pPr>
      <w:r w:rsidRPr="00A9311E">
        <w:rPr>
          <w:rFonts w:ascii="Narkisim" w:hAnsi="Narkisim"/>
          <w:rtl/>
        </w:rPr>
        <w:t>מפני שיבה תקום</w:t>
      </w:r>
    </w:p>
    <w:p w14:paraId="017CDDCD" w14:textId="77777777" w:rsidR="00161B44" w:rsidRPr="00A9311E" w:rsidRDefault="00000000" w:rsidP="00AC3409">
      <w:pPr>
        <w:pStyle w:val="aa"/>
        <w:bidi/>
        <w:rPr>
          <w:rFonts w:ascii="Narkisim" w:hAnsi="Narkisim"/>
        </w:rPr>
      </w:pPr>
      <w:r w:rsidRPr="00A9311E">
        <w:rPr>
          <w:rFonts w:ascii="Narkisim" w:hAnsi="Narkisim"/>
          <w:u w:val="single"/>
          <w:rtl/>
        </w:rPr>
        <w:t>ת"ר מפני שיבה תקום וכו'</w:t>
      </w:r>
      <w:r w:rsidRPr="00A9311E">
        <w:rPr>
          <w:rFonts w:ascii="Narkisim" w:hAnsi="Narkisim"/>
          <w:rtl/>
        </w:rPr>
        <w:t>. ה</w:t>
      </w:r>
      <w:r w:rsidRPr="00A9311E">
        <w:rPr>
          <w:rFonts w:ascii="Narkisim" w:hAnsi="Narkisim"/>
          <w:b/>
          <w:bCs/>
          <w:rtl/>
        </w:rPr>
        <w:t>רא"ש</w:t>
      </w:r>
      <w:r w:rsidRPr="00A9311E">
        <w:rPr>
          <w:rFonts w:ascii="Narkisim" w:hAnsi="Narkisim"/>
          <w:rtl/>
        </w:rPr>
        <w:t xml:space="preserve"> כת' ד'שיבה' הוה מבן ע' שנים, ע"פ המשנה (אבות ה כא). וכ"פ ה</w:t>
      </w:r>
      <w:r w:rsidRPr="00A9311E">
        <w:rPr>
          <w:rFonts w:ascii="Narkisim" w:hAnsi="Narkisim"/>
          <w:b/>
          <w:bCs/>
          <w:rtl/>
        </w:rPr>
        <w:t>טור</w:t>
      </w:r>
      <w:r w:rsidRPr="00A9311E">
        <w:rPr>
          <w:rFonts w:ascii="Narkisim" w:hAnsi="Narkisim"/>
          <w:rtl/>
        </w:rPr>
        <w:t xml:space="preserve"> ו</w:t>
      </w:r>
      <w:r w:rsidRPr="00A9311E">
        <w:rPr>
          <w:rFonts w:ascii="Narkisim" w:hAnsi="Narkisim"/>
          <w:b/>
          <w:bCs/>
          <w:rtl/>
        </w:rPr>
        <w:t>שו"ע</w:t>
      </w:r>
      <w:r w:rsidRPr="00A9311E">
        <w:rPr>
          <w:rFonts w:ascii="Narkisim" w:hAnsi="Narkisim"/>
          <w:rtl/>
        </w:rPr>
        <w:t>. אבל ה</w:t>
      </w:r>
      <w:r w:rsidRPr="00A9311E">
        <w:rPr>
          <w:rFonts w:ascii="Narkisim" w:hAnsi="Narkisim"/>
          <w:b/>
          <w:bCs/>
          <w:rtl/>
        </w:rPr>
        <w:t>ברכ"י</w:t>
      </w:r>
      <w:r w:rsidRPr="00A9311E">
        <w:rPr>
          <w:rFonts w:ascii="Narkisim" w:hAnsi="Narkisim"/>
          <w:rtl/>
        </w:rPr>
        <w:t xml:space="preserve"> (יו"ד רמד ד) הביא בשם ה</w:t>
      </w:r>
      <w:r w:rsidRPr="00A9311E">
        <w:rPr>
          <w:rFonts w:ascii="Narkisim" w:hAnsi="Narkisim"/>
          <w:b/>
          <w:bCs/>
          <w:rtl/>
        </w:rPr>
        <w:t>אריז"ל</w:t>
      </w:r>
      <w:r w:rsidRPr="00A9311E">
        <w:rPr>
          <w:rFonts w:ascii="Narkisim" w:hAnsi="Narkisim"/>
          <w:rtl/>
        </w:rPr>
        <w:t xml:space="preserve"> דכל שהוא בן ס' מצוה לעמוד בפניו [ע"פ קבלה]. וה</w:t>
      </w:r>
      <w:r w:rsidRPr="00A9311E">
        <w:rPr>
          <w:rFonts w:ascii="Narkisim" w:hAnsi="Narkisim"/>
          <w:b/>
          <w:bCs/>
          <w:rtl/>
        </w:rPr>
        <w:t>אחרונים</w:t>
      </w:r>
      <w:r w:rsidRPr="00A9311E">
        <w:rPr>
          <w:rFonts w:ascii="Narkisim" w:hAnsi="Narkisim"/>
          <w:rtl/>
        </w:rPr>
        <w:t xml:space="preserve"> ביארו דהיינו 'זקן'</w:t>
      </w:r>
      <w:r w:rsidRPr="00A9311E">
        <w:rPr>
          <w:rStyle w:val="ac"/>
          <w:rFonts w:ascii="Narkisim" w:hAnsi="Narkisim"/>
          <w:rtl/>
        </w:rPr>
        <w:footnoteReference w:id="672"/>
      </w:r>
      <w:r w:rsidRPr="00A9311E">
        <w:rPr>
          <w:rFonts w:ascii="Narkisim" w:hAnsi="Narkisim"/>
          <w:rtl/>
        </w:rPr>
        <w:t xml:space="preserve"> [ע"פ המשנה הנ"ל]</w:t>
      </w:r>
      <w:r w:rsidRPr="00A9311E">
        <w:rPr>
          <w:rFonts w:ascii="Narkisim" w:hAnsi="Narkisim"/>
        </w:rPr>
        <w:t>.</w:t>
      </w:r>
    </w:p>
    <w:p w14:paraId="2E55C343" w14:textId="77777777" w:rsidR="00161B44" w:rsidRPr="00A9311E" w:rsidRDefault="00000000" w:rsidP="00AC3409">
      <w:pPr>
        <w:pStyle w:val="aa"/>
        <w:bidi/>
        <w:rPr>
          <w:rFonts w:ascii="Narkisim" w:hAnsi="Narkisim"/>
        </w:rPr>
      </w:pPr>
      <w:r w:rsidRPr="00A9311E">
        <w:rPr>
          <w:rFonts w:ascii="Narkisim" w:hAnsi="Narkisim"/>
          <w:u w:val="single"/>
          <w:rtl/>
        </w:rPr>
        <w:t>ואין זקן אלא חכם שנאמר אספה לי ע' איש מזקני ישראל</w:t>
      </w:r>
      <w:r w:rsidRPr="00A9311E">
        <w:rPr>
          <w:rFonts w:ascii="Narkisim" w:hAnsi="Narkisim"/>
          <w:rtl/>
        </w:rPr>
        <w:t>. ה</w:t>
      </w:r>
      <w:r w:rsidRPr="00A9311E">
        <w:rPr>
          <w:rFonts w:ascii="Narkisim" w:hAnsi="Narkisim"/>
          <w:b/>
          <w:bCs/>
          <w:rtl/>
        </w:rPr>
        <w:t>ראשונים</w:t>
      </w:r>
      <w:r w:rsidRPr="00A9311E">
        <w:rPr>
          <w:rFonts w:ascii="Narkisim" w:hAnsi="Narkisim"/>
          <w:rtl/>
        </w:rPr>
        <w:t xml:space="preserve"> הביאו דמבואר ב</w:t>
      </w:r>
      <w:r w:rsidRPr="00A9311E">
        <w:rPr>
          <w:rFonts w:ascii="Narkisim" w:hAnsi="Narkisim"/>
          <w:b/>
          <w:bCs/>
          <w:rtl/>
        </w:rPr>
        <w:t>רש"י</w:t>
      </w:r>
      <w:r w:rsidRPr="00A9311E">
        <w:rPr>
          <w:rFonts w:ascii="Narkisim" w:hAnsi="Narkisim"/>
          <w:rtl/>
        </w:rPr>
        <w:t xml:space="preserve"> (ד"ה אי ס"ד) דהוה גזי"ש. וה</w:t>
      </w:r>
      <w:r w:rsidRPr="00A9311E">
        <w:rPr>
          <w:rFonts w:ascii="Narkisim" w:hAnsi="Narkisim"/>
          <w:b/>
          <w:bCs/>
          <w:rtl/>
        </w:rPr>
        <w:t>ראשונים</w:t>
      </w:r>
      <w:r w:rsidRPr="00A9311E">
        <w:rPr>
          <w:rFonts w:ascii="Narkisim" w:hAnsi="Narkisim"/>
          <w:rtl/>
        </w:rPr>
        <w:t xml:space="preserve"> הק' דא"כ נבעי סמוכים</w:t>
      </w:r>
      <w:r w:rsidRPr="00A9311E">
        <w:rPr>
          <w:rStyle w:val="ac"/>
          <w:rFonts w:ascii="Narkisim" w:hAnsi="Narkisim"/>
          <w:rtl/>
        </w:rPr>
        <w:footnoteReference w:id="673"/>
      </w:r>
      <w:r w:rsidRPr="00A9311E">
        <w:rPr>
          <w:rFonts w:ascii="Narkisim" w:hAnsi="Narkisim"/>
        </w:rPr>
        <w:t xml:space="preserve">. </w:t>
      </w:r>
      <w:r w:rsidRPr="00A9311E">
        <w:rPr>
          <w:rFonts w:ascii="Narkisim" w:hAnsi="Narkisim"/>
          <w:rtl/>
        </w:rPr>
        <w:t>ו</w:t>
      </w:r>
      <w:r w:rsidRPr="00A9311E">
        <w:rPr>
          <w:rFonts w:ascii="Narkisim" w:hAnsi="Narkisim"/>
          <w:b/>
          <w:bCs/>
          <w:rtl/>
        </w:rPr>
        <w:t>תוס</w:t>
      </w:r>
      <w:r w:rsidRPr="00A9311E">
        <w:rPr>
          <w:rFonts w:ascii="Narkisim" w:hAnsi="Narkisim"/>
          <w:rtl/>
        </w:rPr>
        <w:t>' [והתוס' הרא"ש וריטב"א] חלקו דהוה גילוי מילתא בעלמא דנקרא זקן</w:t>
      </w:r>
      <w:r w:rsidRPr="00A9311E">
        <w:rPr>
          <w:rStyle w:val="ac"/>
          <w:rFonts w:ascii="Narkisim" w:hAnsi="Narkisim"/>
          <w:rtl/>
        </w:rPr>
        <w:footnoteReference w:id="674"/>
      </w:r>
      <w:r w:rsidRPr="00A9311E">
        <w:rPr>
          <w:rFonts w:ascii="Narkisim" w:hAnsi="Narkisim"/>
        </w:rPr>
        <w:t>.</w:t>
      </w:r>
    </w:p>
    <w:p w14:paraId="2B30A740" w14:textId="77777777" w:rsidR="00161B44" w:rsidRPr="00A9311E" w:rsidRDefault="00000000" w:rsidP="00AC3409">
      <w:pPr>
        <w:bidi/>
        <w:rPr>
          <w:rFonts w:ascii="Narkisim" w:hAnsi="Narkisim" w:cs="Narkisim"/>
        </w:rPr>
      </w:pPr>
      <w:r w:rsidRPr="00A9311E">
        <w:rPr>
          <w:rFonts w:ascii="Narkisim" w:hAnsi="Narkisim" w:cs="Narkisim"/>
          <w:rtl/>
        </w:rPr>
        <w:t xml:space="preserve">ובסוגיין ילפי' דיש חיוב לכבד חכם. ועוד מבואר (לג. כמה פעמים) דיש חיוב בכבוד רבו, אפי' רבו שאינו מובהק. </w:t>
      </w:r>
      <w:r w:rsidRPr="00A9311E">
        <w:rPr>
          <w:rFonts w:ascii="Narkisim" w:hAnsi="Narkisim" w:cs="Narkisim"/>
          <w:szCs w:val="20"/>
          <w:rtl/>
        </w:rPr>
        <w:t>[ומבואר (ב"מ לג.) דת"ח שבבבל עומדין זה בפני זה, דכל א' נחשב רבו של השני]</w:t>
      </w:r>
      <w:r w:rsidRPr="00A9311E">
        <w:rPr>
          <w:rFonts w:ascii="Narkisim" w:hAnsi="Narkisim" w:cs="Narkisim"/>
          <w:rtl/>
        </w:rPr>
        <w:t>. ומבואר דיש חיוב טפי ברבו מובהק</w:t>
      </w:r>
      <w:r w:rsidRPr="00A9311E">
        <w:rPr>
          <w:rFonts w:ascii="Narkisim" w:hAnsi="Narkisim" w:cs="Narkisim"/>
        </w:rPr>
        <w:t>.</w:t>
      </w:r>
    </w:p>
    <w:p w14:paraId="048D134A"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w:t>
      </w:r>
      <w:r w:rsidRPr="00A9311E">
        <w:rPr>
          <w:rFonts w:ascii="Narkisim" w:hAnsi="Narkisim"/>
          <w:szCs w:val="20"/>
          <w:rtl/>
        </w:rPr>
        <w:t>(ב"ק מא:, ותוס' רא"ש לקמן נז.)</w:t>
      </w:r>
      <w:r w:rsidRPr="00A9311E">
        <w:rPr>
          <w:rFonts w:ascii="Narkisim" w:hAnsi="Narkisim"/>
          <w:rtl/>
        </w:rPr>
        <w:t xml:space="preserve"> כת' דהא דדרשי' (שם) 'את' ה' אלקיך תירא לרבות ת"ח, מרבינן חיוב 'מורא' דרבו מובהק, א"נ רב מופלג שהוא כעין רבו</w:t>
      </w:r>
      <w:r w:rsidRPr="00A9311E">
        <w:rPr>
          <w:rStyle w:val="ac"/>
          <w:rFonts w:ascii="Narkisim" w:hAnsi="Narkisim"/>
          <w:rtl/>
        </w:rPr>
        <w:footnoteReference w:id="675"/>
      </w:r>
      <w:r w:rsidRPr="00A9311E">
        <w:rPr>
          <w:rFonts w:ascii="Narkisim" w:hAnsi="Narkisim"/>
        </w:rPr>
        <w:t xml:space="preserve">. </w:t>
      </w:r>
      <w:r w:rsidRPr="00A9311E">
        <w:rPr>
          <w:rFonts w:ascii="Narkisim" w:hAnsi="Narkisim"/>
          <w:rtl/>
        </w:rPr>
        <w:t>וקרא דמפני שיבה תקום קאי בשאר ת"ח</w:t>
      </w:r>
      <w:r w:rsidRPr="00A9311E">
        <w:rPr>
          <w:rFonts w:ascii="Narkisim" w:hAnsi="Narkisim"/>
        </w:rPr>
        <w:t>.</w:t>
      </w:r>
    </w:p>
    <w:p w14:paraId="3329AF3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גרי"ז</w:t>
      </w:r>
      <w:r w:rsidRPr="00A9311E">
        <w:rPr>
          <w:rFonts w:ascii="Narkisim" w:hAnsi="Narkisim"/>
          <w:rtl/>
        </w:rPr>
        <w:t xml:space="preserve"> (הל' ת"ת) הביא דנתחדש דין בפנ"ע 'מורא' ברבו מובהק, מלבד הדין כבוד בכל ת"ח</w:t>
      </w:r>
      <w:r w:rsidRPr="00A9311E">
        <w:rPr>
          <w:rFonts w:ascii="Narkisim" w:hAnsi="Narkisim"/>
        </w:rPr>
        <w:t>.</w:t>
      </w:r>
    </w:p>
    <w:p w14:paraId="6133FBC7" w14:textId="77777777" w:rsidR="00161B44" w:rsidRPr="00A9311E" w:rsidRDefault="00000000" w:rsidP="00AC3409">
      <w:pPr>
        <w:bidi/>
        <w:rPr>
          <w:rFonts w:ascii="Narkisim" w:hAnsi="Narkisim" w:cs="Narkisim"/>
        </w:rPr>
      </w:pPr>
      <w:r w:rsidRPr="00A9311E">
        <w:rPr>
          <w:rFonts w:ascii="Narkisim" w:hAnsi="Narkisim" w:cs="Narkisim"/>
          <w:u w:val="single"/>
          <w:rtl/>
        </w:rPr>
        <w:t>תוד"ה זקן אשמאי</w:t>
      </w:r>
      <w:r w:rsidRPr="00A9311E">
        <w:rPr>
          <w:rFonts w:ascii="Narkisim" w:hAnsi="Narkisim" w:cs="Narkisim"/>
          <w:rtl/>
        </w:rPr>
        <w:t>. פ' הקו' רשע וע"ה, וקשה וכו' והלא מצווה אפי' לבזותו ולהכותו</w:t>
      </w:r>
      <w:r w:rsidRPr="00A9311E">
        <w:rPr>
          <w:rStyle w:val="ac"/>
          <w:rFonts w:ascii="Narkisim" w:hAnsi="Narkisim" w:cs="Narkisim"/>
          <w:rtl/>
        </w:rPr>
        <w:footnoteReference w:id="676"/>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הק' דאפי' אביו רשע אי"צ לכבדו</w:t>
      </w:r>
      <w:r w:rsidRPr="00A9311E">
        <w:rPr>
          <w:rStyle w:val="ac"/>
          <w:rFonts w:ascii="Narkisim" w:hAnsi="Narkisim" w:cs="Narkisim"/>
          <w:rtl/>
        </w:rPr>
        <w:footnoteReference w:id="677"/>
      </w:r>
      <w:r w:rsidRPr="00A9311E">
        <w:rPr>
          <w:rFonts w:ascii="Narkisim" w:hAnsi="Narkisim" w:cs="Narkisim"/>
        </w:rPr>
        <w:t xml:space="preserve">. </w:t>
      </w:r>
      <w:r w:rsidRPr="00A9311E">
        <w:rPr>
          <w:rFonts w:ascii="Narkisim" w:hAnsi="Narkisim" w:cs="Narkisim"/>
          <w:rtl/>
        </w:rPr>
        <w:t>דדרשי' ונשיא בעמך, בעושה מעשה עמך (כדאי' יבמות כב: וב"ק צד:, וכן סנהדרין פה. דפטור על הכאתו וקללתו). אא"כ עשה תשובה</w:t>
      </w:r>
      <w:r w:rsidRPr="00A9311E">
        <w:rPr>
          <w:rStyle w:val="ac"/>
          <w:rFonts w:ascii="Narkisim" w:hAnsi="Narkisim" w:cs="Narkisim"/>
          <w:rtl/>
        </w:rPr>
        <w:footnoteReference w:id="678"/>
      </w:r>
      <w:r w:rsidRPr="00A9311E">
        <w:rPr>
          <w:rFonts w:ascii="Narkisim" w:hAnsi="Narkisim" w:cs="Narkisim"/>
        </w:rPr>
        <w:t>.</w:t>
      </w:r>
    </w:p>
    <w:p w14:paraId="224EF03A" w14:textId="77777777" w:rsidR="00161B44" w:rsidRPr="00A9311E" w:rsidRDefault="00000000" w:rsidP="00AC3409">
      <w:pPr>
        <w:pStyle w:val="a7"/>
        <w:bidi/>
        <w:rPr>
          <w:rFonts w:ascii="Narkisim" w:hAnsi="Narkisim"/>
        </w:rPr>
      </w:pPr>
      <w:r w:rsidRPr="00A9311E">
        <w:rPr>
          <w:rFonts w:ascii="Narkisim" w:hAnsi="Narkisim"/>
          <w:rtl/>
        </w:rPr>
        <w:t>ועוד הביא ה</w:t>
      </w:r>
      <w:r w:rsidRPr="00A9311E">
        <w:rPr>
          <w:rFonts w:ascii="Narkisim" w:hAnsi="Narkisim"/>
          <w:b/>
          <w:bCs/>
          <w:rtl/>
        </w:rPr>
        <w:t>רמב"ן</w:t>
      </w:r>
      <w:r w:rsidRPr="00A9311E">
        <w:rPr>
          <w:rFonts w:ascii="Narkisim" w:hAnsi="Narkisim"/>
          <w:rtl/>
        </w:rPr>
        <w:t xml:space="preserve"> מהגמ' (גיטין לא:) ניקום מקמי פלגאה, דאף ת"ח בעל מחלוקת</w:t>
      </w:r>
      <w:r w:rsidRPr="00A9311E">
        <w:rPr>
          <w:rStyle w:val="ac"/>
          <w:rFonts w:ascii="Narkisim" w:hAnsi="Narkisim"/>
          <w:rtl/>
        </w:rPr>
        <w:footnoteReference w:id="679"/>
      </w:r>
      <w:r w:rsidRPr="00A9311E">
        <w:rPr>
          <w:rFonts w:ascii="Narkisim" w:hAnsi="Narkisim"/>
        </w:rPr>
        <w:t xml:space="preserve"> </w:t>
      </w:r>
      <w:r w:rsidRPr="00A9311E">
        <w:rPr>
          <w:rFonts w:ascii="Narkisim" w:hAnsi="Narkisim"/>
          <w:rtl/>
        </w:rPr>
        <w:t xml:space="preserve">אי"צ </w:t>
      </w:r>
      <w:r w:rsidRPr="00A9311E">
        <w:rPr>
          <w:rFonts w:ascii="Narkisim" w:hAnsi="Narkisim"/>
          <w:rtl/>
        </w:rPr>
        <w:lastRenderedPageBreak/>
        <w:t>לעמוד בפניו</w:t>
      </w:r>
      <w:r w:rsidRPr="00A9311E">
        <w:rPr>
          <w:rStyle w:val="ac"/>
          <w:rFonts w:ascii="Narkisim" w:hAnsi="Narkisim"/>
          <w:rtl/>
        </w:rPr>
        <w:footnoteReference w:id="680"/>
      </w:r>
      <w:r w:rsidRPr="00A9311E">
        <w:rPr>
          <w:rFonts w:ascii="Narkisim" w:hAnsi="Narkisim"/>
        </w:rPr>
        <w:t>.</w:t>
      </w:r>
    </w:p>
    <w:p w14:paraId="4962A4A8"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ערוה"ש</w:t>
      </w:r>
      <w:r w:rsidRPr="00A9311E">
        <w:rPr>
          <w:rFonts w:ascii="Narkisim" w:hAnsi="Narkisim"/>
          <w:rtl/>
        </w:rPr>
        <w:t xml:space="preserve"> (רמד ב) כת' דרש"י איירי במי שעושה מעשה רשע מחמת שהוא בור, ומפני פשיטותו אינו מניח תפילין כל יום ומזלזל במצוות. אבל אינו עושה לשם רשעות</w:t>
      </w:r>
      <w:r w:rsidRPr="00A9311E">
        <w:rPr>
          <w:rFonts w:ascii="Narkisim" w:hAnsi="Narkisim"/>
        </w:rPr>
        <w:t>.</w:t>
      </w:r>
    </w:p>
    <w:p w14:paraId="685394B9" w14:textId="77777777" w:rsidR="00161B44" w:rsidRPr="00A9311E" w:rsidRDefault="00000000" w:rsidP="00AC3409">
      <w:pPr>
        <w:pStyle w:val="aa"/>
        <w:bidi/>
        <w:rPr>
          <w:rFonts w:ascii="Narkisim" w:hAnsi="Narkisim"/>
        </w:rPr>
      </w:pPr>
      <w:r w:rsidRPr="00A9311E">
        <w:rPr>
          <w:rFonts w:ascii="Narkisim" w:hAnsi="Narkisim"/>
          <w:u w:val="single"/>
          <w:rtl/>
        </w:rPr>
        <w:t>בא"ד לכך פר"ת אשמאי לשון שוממין, כמו פתחי שמאי כלומר בור וע"ה</w:t>
      </w:r>
      <w:r w:rsidRPr="00A9311E">
        <w:rPr>
          <w:rStyle w:val="ac"/>
          <w:rFonts w:ascii="Narkisim" w:hAnsi="Narkisim"/>
          <w:u w:val="single"/>
          <w:rtl/>
        </w:rPr>
        <w:footnoteReference w:id="681"/>
      </w:r>
      <w:r w:rsidRPr="00A9311E">
        <w:rPr>
          <w:rFonts w:ascii="Narkisim" w:hAnsi="Narkisim"/>
        </w:rPr>
        <w:t xml:space="preserve">. </w:t>
      </w:r>
      <w:r w:rsidRPr="00A9311E">
        <w:rPr>
          <w:rFonts w:ascii="Narkisim" w:hAnsi="Narkisim"/>
          <w:rtl/>
        </w:rPr>
        <w:t>וכ"כ ה</w:t>
      </w:r>
      <w:r w:rsidRPr="00A9311E">
        <w:rPr>
          <w:rFonts w:ascii="Narkisim" w:hAnsi="Narkisim"/>
          <w:b/>
          <w:bCs/>
          <w:rtl/>
        </w:rPr>
        <w:t>ראשונים</w:t>
      </w:r>
      <w:r w:rsidRPr="00A9311E">
        <w:rPr>
          <w:rFonts w:ascii="Narkisim" w:hAnsi="Narkisim"/>
          <w:rtl/>
        </w:rPr>
        <w:t xml:space="preserve"> בשם ה</w:t>
      </w:r>
      <w:r w:rsidRPr="00A9311E">
        <w:rPr>
          <w:rFonts w:ascii="Narkisim" w:hAnsi="Narkisim"/>
          <w:b/>
          <w:bCs/>
          <w:rtl/>
        </w:rPr>
        <w:t>ערוך</w:t>
      </w:r>
      <w:r w:rsidRPr="00A9311E">
        <w:rPr>
          <w:rFonts w:ascii="Narkisim" w:hAnsi="Narkisim"/>
          <w:rtl/>
        </w:rPr>
        <w:t xml:space="preserve">. אבל </w:t>
      </w:r>
      <w:r w:rsidRPr="00A9311E">
        <w:rPr>
          <w:rFonts w:ascii="Narkisim" w:hAnsi="Narkisim"/>
          <w:b/>
          <w:bCs/>
          <w:rtl/>
        </w:rPr>
        <w:t>רש"י</w:t>
      </w:r>
      <w:r w:rsidRPr="00A9311E">
        <w:rPr>
          <w:rFonts w:ascii="Narkisim" w:hAnsi="Narkisim"/>
          <w:rtl/>
        </w:rPr>
        <w:t xml:space="preserve"> (מנחות לג:) פי' פיתחי שימאי, מקולקלין ואשמים כמו זקן אשמאי דאמרינן בקדושין</w:t>
      </w:r>
      <w:r w:rsidRPr="00A9311E">
        <w:rPr>
          <w:rFonts w:ascii="Narkisim" w:hAnsi="Narkisim"/>
        </w:rPr>
        <w:t>.</w:t>
      </w:r>
    </w:p>
    <w:p w14:paraId="697D7949" w14:textId="77777777" w:rsidR="00161B44" w:rsidRPr="00A9311E" w:rsidRDefault="00000000" w:rsidP="00AC3409">
      <w:pPr>
        <w:bidi/>
        <w:rPr>
          <w:rFonts w:ascii="Narkisim" w:hAnsi="Narkisim" w:cs="Narkisim"/>
        </w:rPr>
      </w:pPr>
      <w:r w:rsidRPr="00A9311E">
        <w:rPr>
          <w:rFonts w:ascii="Narkisim" w:hAnsi="Narkisim" w:cs="Narkisim"/>
          <w:u w:val="single"/>
          <w:rtl/>
        </w:rPr>
        <w:t>יכול יעמוד מפניו מבית הכסא ומבית המרחץ וכו' לא אמרתי אלא במקום שיש הידור</w:t>
      </w:r>
      <w:r w:rsidRPr="00A9311E">
        <w:rPr>
          <w:rFonts w:ascii="Narkisim" w:hAnsi="Narkisim" w:cs="Narkisim"/>
          <w:rtl/>
        </w:rPr>
        <w:t>. 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 xml:space="preserve">(ת"ת ו ב) </w:t>
      </w:r>
      <w:r w:rsidRPr="00A9311E">
        <w:rPr>
          <w:rFonts w:ascii="Narkisim" w:hAnsi="Narkisim" w:cs="Narkisim"/>
          <w:rtl/>
        </w:rPr>
        <w:t>הביא דין זה לגבי כבוד ת"ח. וה</w:t>
      </w:r>
      <w:r w:rsidRPr="00A9311E">
        <w:rPr>
          <w:rFonts w:ascii="Narkisim" w:hAnsi="Narkisim" w:cs="Narkisim"/>
          <w:b/>
          <w:bCs/>
          <w:rtl/>
        </w:rPr>
        <w:t>לח"מ</w:t>
      </w:r>
      <w:r w:rsidRPr="00A9311E">
        <w:rPr>
          <w:rFonts w:ascii="Narkisim" w:hAnsi="Narkisim" w:cs="Narkisim"/>
          <w:rtl/>
        </w:rPr>
        <w:t xml:space="preserve"> כ' דה"ה רבו מובהק, דאין סברא לחלק בזה. אבל ה</w:t>
      </w:r>
      <w:r w:rsidRPr="00A9311E">
        <w:rPr>
          <w:rFonts w:ascii="Narkisim" w:hAnsi="Narkisim" w:cs="Narkisim"/>
          <w:b/>
          <w:bCs/>
          <w:rtl/>
        </w:rPr>
        <w:t>פתח"ת</w:t>
      </w:r>
      <w:r w:rsidRPr="00A9311E">
        <w:rPr>
          <w:rFonts w:ascii="Narkisim" w:hAnsi="Narkisim" w:cs="Narkisim"/>
          <w:rtl/>
        </w:rPr>
        <w:t xml:space="preserve"> (רמד ג) הביא דב</w:t>
      </w:r>
      <w:r w:rsidRPr="00A9311E">
        <w:rPr>
          <w:rFonts w:ascii="Narkisim" w:hAnsi="Narkisim" w:cs="Narkisim"/>
          <w:b/>
          <w:bCs/>
          <w:rtl/>
        </w:rPr>
        <w:t>ס'</w:t>
      </w:r>
      <w:r w:rsidRPr="00A9311E">
        <w:rPr>
          <w:rFonts w:ascii="Narkisim" w:hAnsi="Narkisim" w:cs="Narkisim"/>
          <w:rtl/>
        </w:rPr>
        <w:t xml:space="preserve"> </w:t>
      </w:r>
      <w:r w:rsidRPr="00A9311E">
        <w:rPr>
          <w:rFonts w:ascii="Narkisim" w:hAnsi="Narkisim" w:cs="Narkisim"/>
          <w:b/>
          <w:bCs/>
          <w:rtl/>
        </w:rPr>
        <w:t>ארבעה טורי אבן</w:t>
      </w:r>
      <w:r w:rsidRPr="00A9311E">
        <w:rPr>
          <w:rFonts w:ascii="Narkisim" w:hAnsi="Narkisim" w:cs="Narkisim"/>
          <w:rtl/>
        </w:rPr>
        <w:t xml:space="preserve"> דייק ברמב"ם דדוקא ת"ח, אבל רבו מובהק חייב לעמוד משום 'מורא', וזה שייך אפי' במרחץ. </w:t>
      </w:r>
      <w:r w:rsidRPr="00A9311E">
        <w:rPr>
          <w:rFonts w:ascii="Narkisim" w:hAnsi="Narkisim" w:cs="Narkisim"/>
          <w:szCs w:val="20"/>
          <w:rtl/>
        </w:rPr>
        <w:t>וכ"כ ה</w:t>
      </w:r>
      <w:r w:rsidRPr="00A9311E">
        <w:rPr>
          <w:rFonts w:ascii="Narkisim" w:hAnsi="Narkisim" w:cs="Narkisim"/>
          <w:b/>
          <w:bCs/>
          <w:szCs w:val="20"/>
          <w:rtl/>
        </w:rPr>
        <w:t>גרי"ז</w:t>
      </w:r>
      <w:r w:rsidRPr="00A9311E">
        <w:rPr>
          <w:rFonts w:ascii="Narkisim" w:hAnsi="Narkisim" w:cs="Narkisim"/>
          <w:szCs w:val="20"/>
          <w:rtl/>
        </w:rPr>
        <w:t xml:space="preserve"> (הל' ת"ת) דהחיוב לעמוד בפני רבו מובהק נלמד מ'את' ד' אלקיך תירא [ע"פ תוס' ב"ק מא:]. ובזה לא תלי בהידור</w:t>
      </w:r>
      <w:r w:rsidRPr="00A9311E">
        <w:rPr>
          <w:rFonts w:ascii="Narkisim" w:hAnsi="Narkisim" w:cs="Narkisim"/>
          <w:szCs w:val="20"/>
        </w:rPr>
        <w:t>.</w:t>
      </w:r>
    </w:p>
    <w:p w14:paraId="0DA2DDEF" w14:textId="77777777" w:rsidR="00161B44" w:rsidRPr="00A9311E" w:rsidRDefault="00000000" w:rsidP="00AC3409">
      <w:pPr>
        <w:pStyle w:val="aa"/>
        <w:bidi/>
        <w:rPr>
          <w:rFonts w:ascii="Narkisim" w:hAnsi="Narkisim"/>
        </w:rPr>
      </w:pPr>
      <w:r w:rsidRPr="00A9311E">
        <w:rPr>
          <w:rFonts w:ascii="Narkisim" w:hAnsi="Narkisim"/>
          <w:u w:val="single"/>
          <w:rtl/>
        </w:rPr>
        <w:t>שם. שיש הידור</w:t>
      </w:r>
      <w:r w:rsidRPr="00A9311E">
        <w:rPr>
          <w:rFonts w:ascii="Narkisim" w:hAnsi="Narkisim"/>
          <w:rtl/>
        </w:rPr>
        <w:t>. וב</w:t>
      </w:r>
      <w:r w:rsidRPr="00A9311E">
        <w:rPr>
          <w:rFonts w:ascii="Narkisim" w:hAnsi="Narkisim"/>
          <w:b/>
          <w:bCs/>
          <w:rtl/>
        </w:rPr>
        <w:t>גמ'</w:t>
      </w:r>
      <w:r w:rsidRPr="00A9311E">
        <w:rPr>
          <w:rFonts w:ascii="Narkisim" w:hAnsi="Narkisim"/>
          <w:rtl/>
        </w:rPr>
        <w:t xml:space="preserve"> (שבועות ל:) הובא מעשה דאשתו של רב הונא באה לדין לפני רב נחמן, ורצה לקום דהוה אשת חבר. אלא דחשש דיסתתמו טענות הבע"ד. ואמר לשמש להפריח בר אווזא, שלא יהא ניכר שקם מפניה. ו</w:t>
      </w:r>
      <w:r w:rsidRPr="00A9311E">
        <w:rPr>
          <w:rFonts w:ascii="Narkisim" w:hAnsi="Narkisim"/>
          <w:b/>
          <w:bCs/>
          <w:rtl/>
        </w:rPr>
        <w:t>תוס</w:t>
      </w:r>
      <w:r w:rsidRPr="00A9311E">
        <w:rPr>
          <w:rFonts w:ascii="Narkisim" w:hAnsi="Narkisim"/>
          <w:rtl/>
        </w:rPr>
        <w:t>' הק' דהוה קימה שאין בה הידור, שלא ניכר שקם מפניה. ותי' דמ"מ היה עומד, ואין איסור. ועי"ל כיון שהיא היתה יודעת שקם מפניה נחשב הידור. ועוד תי' דלא דמי לבית הכסא דליכא הידור כלל</w:t>
      </w:r>
      <w:r w:rsidRPr="00A9311E">
        <w:rPr>
          <w:rFonts w:ascii="Narkisim" w:hAnsi="Narkisim"/>
        </w:rPr>
        <w:t>.</w:t>
      </w:r>
    </w:p>
    <w:p w14:paraId="3C28C954"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(מו"ק כז:) איתא דחולה אי"צ לעמוד אפי' בפני הנשיא. ו</w:t>
      </w:r>
      <w:r w:rsidRPr="00A9311E">
        <w:rPr>
          <w:rFonts w:ascii="Narkisim" w:hAnsi="Narkisim"/>
          <w:b/>
          <w:bCs/>
          <w:rtl/>
        </w:rPr>
        <w:t>רע"א</w:t>
      </w:r>
      <w:r w:rsidRPr="00A9311E">
        <w:rPr>
          <w:rFonts w:ascii="Narkisim" w:hAnsi="Narkisim"/>
          <w:rtl/>
        </w:rPr>
        <w:t xml:space="preserve"> (בשו"ע יו"ד שעו א) ציין </w:t>
      </w:r>
      <w:r w:rsidRPr="00A9311E">
        <w:rPr>
          <w:rFonts w:ascii="Narkisim" w:hAnsi="Narkisim"/>
          <w:b/>
          <w:bCs/>
          <w:rtl/>
        </w:rPr>
        <w:t>שבות יעקב</w:t>
      </w:r>
      <w:r w:rsidRPr="00A9311E">
        <w:rPr>
          <w:rFonts w:ascii="Narkisim" w:hAnsi="Narkisim"/>
          <w:rtl/>
        </w:rPr>
        <w:t xml:space="preserve"> (א כו) דהטעם דהוה קימה בלא הידור</w:t>
      </w:r>
      <w:r w:rsidRPr="00A9311E">
        <w:rPr>
          <w:rFonts w:ascii="Narkisim" w:hAnsi="Narkisim"/>
        </w:rPr>
        <w:t>.</w:t>
      </w:r>
    </w:p>
    <w:p w14:paraId="03C07B81" w14:textId="77777777" w:rsidR="00161B44" w:rsidRPr="00A9311E" w:rsidRDefault="00000000" w:rsidP="00AC3409">
      <w:pPr>
        <w:bidi/>
        <w:rPr>
          <w:rFonts w:ascii="Narkisim" w:hAnsi="Narkisim" w:cs="Narkisim"/>
        </w:rPr>
      </w:pPr>
      <w:r w:rsidRPr="00A9311E">
        <w:rPr>
          <w:rFonts w:ascii="Narkisim" w:hAnsi="Narkisim" w:cs="Narkisim"/>
          <w:u w:val="single"/>
          <w:rtl/>
        </w:rPr>
        <w:t>איסי בן יהודה אומר לפני שיבה תקום, כל שיבה במשמע</w:t>
      </w:r>
      <w:r w:rsidRPr="00A9311E">
        <w:rPr>
          <w:rFonts w:ascii="Narkisim" w:hAnsi="Narkisim" w:cs="Narkisim"/>
          <w:rtl/>
        </w:rPr>
        <w:t xml:space="preserve">. משמע אפי' זקן אשמאי </w:t>
      </w:r>
      <w:r w:rsidRPr="00A9311E">
        <w:rPr>
          <w:rFonts w:ascii="Narkisim" w:hAnsi="Narkisim" w:cs="Narkisim"/>
          <w:szCs w:val="20"/>
          <w:rtl/>
        </w:rPr>
        <w:t xml:space="preserve">(וכ"מ </w:t>
      </w:r>
      <w:r w:rsidRPr="00A9311E">
        <w:rPr>
          <w:rFonts w:ascii="Narkisim" w:hAnsi="Narkisim" w:cs="Narkisim"/>
          <w:b/>
          <w:bCs/>
          <w:szCs w:val="20"/>
          <w:rtl/>
        </w:rPr>
        <w:t>רש"י</w:t>
      </w:r>
      <w:r w:rsidRPr="00A9311E">
        <w:rPr>
          <w:rFonts w:ascii="Narkisim" w:hAnsi="Narkisim" w:cs="Narkisim"/>
          <w:szCs w:val="20"/>
          <w:rtl/>
        </w:rPr>
        <w:t xml:space="preserve"> סוד"ה אי ס"ד, וכ"כ שא"ר)</w:t>
      </w:r>
      <w:r w:rsidRPr="00A9311E">
        <w:rPr>
          <w:rFonts w:ascii="Narkisim" w:hAnsi="Narkisim" w:cs="Narkisim"/>
          <w:rtl/>
        </w:rPr>
        <w:t>. ואי' (לקמן לג.) דקי"ל כאיסי בן יהודה. ו</w:t>
      </w:r>
      <w:r w:rsidRPr="00A9311E">
        <w:rPr>
          <w:rFonts w:ascii="Narkisim" w:hAnsi="Narkisim" w:cs="Narkisim"/>
          <w:b/>
          <w:bCs/>
          <w:rtl/>
        </w:rPr>
        <w:t>רש"י</w:t>
      </w:r>
      <w:r w:rsidRPr="00A9311E">
        <w:rPr>
          <w:rFonts w:ascii="Narkisim" w:hAnsi="Narkisim" w:cs="Narkisim"/>
          <w:rtl/>
        </w:rPr>
        <w:t xml:space="preserve"> מבואר דאיסי ס"ל כריה"ג דזקן היינו שקנה חכמה. וכ"כ </w:t>
      </w:r>
      <w:r w:rsidRPr="00A9311E">
        <w:rPr>
          <w:rFonts w:ascii="Narkisim" w:hAnsi="Narkisim" w:cs="Narkisim"/>
          <w:b/>
          <w:bCs/>
          <w:rtl/>
        </w:rPr>
        <w:t>שאר ראשונים</w:t>
      </w:r>
      <w:r w:rsidRPr="00A9311E">
        <w:rPr>
          <w:rFonts w:ascii="Narkisim" w:hAnsi="Narkisim" w:cs="Narkisim"/>
        </w:rPr>
        <w:t>.</w:t>
      </w:r>
    </w:p>
    <w:p w14:paraId="0A4EAB21"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רמב"ן</w:t>
      </w:r>
      <w:r w:rsidRPr="00A9311E">
        <w:rPr>
          <w:rFonts w:ascii="Narkisim" w:hAnsi="Narkisim"/>
          <w:rtl/>
        </w:rPr>
        <w:t xml:space="preserve"> הביא דה</w:t>
      </w:r>
      <w:r w:rsidRPr="00A9311E">
        <w:rPr>
          <w:rFonts w:ascii="Narkisim" w:hAnsi="Narkisim"/>
          <w:b/>
          <w:bCs/>
          <w:rtl/>
        </w:rPr>
        <w:t>רי"ף</w:t>
      </w:r>
      <w:r w:rsidRPr="00A9311E">
        <w:rPr>
          <w:rFonts w:ascii="Narkisim" w:hAnsi="Narkisim"/>
          <w:rtl/>
        </w:rPr>
        <w:t xml:space="preserve"> פסק כת"ק, דדוקא זקן. ואפ"ה פסק כאיסי דאף זקן אשמאי. והק' דבכולה תלמודא משמע דעומד מפני חכם, ואילו לדעת הרי"ף הכל תלי בזקנה</w:t>
      </w:r>
      <w:r w:rsidRPr="00A9311E">
        <w:rPr>
          <w:rFonts w:ascii="Narkisim" w:hAnsi="Narkisim"/>
        </w:rPr>
        <w:t>.</w:t>
      </w:r>
    </w:p>
    <w:p w14:paraId="0707CB5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תי' דת"ח אינו חייב לעמוד בפני זקן אשמאי, דאינו לפי כבודו. ודוקא מי שגדל ממנו בחכמה. ומש"ה תלה דין קימה בחכמה. אבל היכא דל"ש פטור ואינו לפי כבודו, חייב לעמוד. </w:t>
      </w:r>
      <w:r w:rsidRPr="00A9311E">
        <w:rPr>
          <w:rFonts w:ascii="Narkisim" w:hAnsi="Narkisim"/>
          <w:szCs w:val="20"/>
          <w:rtl/>
        </w:rPr>
        <w:t>ועפ"ז הרמב"ן ביאר הא (לקמן לג:) דשמואל עמד לפני רב יחזקאל דבעל מעשים היה, דכיון דאין בזה חסרון זקן ואינו לפי כבודו, נתחייב לעמוד משום שיבה. [ועי"ש]</w:t>
      </w:r>
      <w:r w:rsidRPr="00A9311E">
        <w:rPr>
          <w:rFonts w:ascii="Narkisim" w:hAnsi="Narkisim"/>
          <w:szCs w:val="20"/>
        </w:rPr>
        <w:t>.</w:t>
      </w:r>
    </w:p>
    <w:p w14:paraId="51114F01" w14:textId="77777777" w:rsidR="00161B44" w:rsidRPr="00A9311E" w:rsidRDefault="00000000" w:rsidP="00AC3409">
      <w:pPr>
        <w:bidi/>
        <w:rPr>
          <w:rFonts w:ascii="Narkisim" w:hAnsi="Narkisim" w:cs="Narkisim"/>
        </w:rPr>
      </w:pPr>
      <w:r w:rsidRPr="00A9311E">
        <w:rPr>
          <w:rFonts w:ascii="Narkisim" w:hAnsi="Narkisim" w:cs="Narkisim"/>
          <w:rtl/>
        </w:rPr>
        <w:t xml:space="preserve">אבל </w:t>
      </w:r>
      <w:r w:rsidRPr="00A9311E">
        <w:rPr>
          <w:rFonts w:ascii="Narkisim" w:hAnsi="Narkisim" w:cs="Narkisim"/>
          <w:b/>
          <w:bCs/>
          <w:rtl/>
        </w:rPr>
        <w:t>אונקלוס</w:t>
      </w:r>
      <w:r w:rsidRPr="00A9311E">
        <w:rPr>
          <w:rFonts w:ascii="Narkisim" w:hAnsi="Narkisim" w:cs="Narkisim"/>
          <w:rtl/>
        </w:rPr>
        <w:t xml:space="preserve"> (ויקרא יט לב) תרגם להיפך, מן קדם דסבר באוריתא תקום [משמע דשיבה היינו חכם]. ותהדר אפי סבא [משמע דזקן כפשוטו, כל זקן במשמע]. וה</w:t>
      </w:r>
      <w:r w:rsidRPr="00A9311E">
        <w:rPr>
          <w:rFonts w:ascii="Narkisim" w:hAnsi="Narkisim" w:cs="Narkisim"/>
          <w:b/>
          <w:bCs/>
          <w:rtl/>
        </w:rPr>
        <w:t>רמב"ן</w:t>
      </w:r>
      <w:r w:rsidRPr="00A9311E">
        <w:rPr>
          <w:rFonts w:ascii="Narkisim" w:hAnsi="Narkisim" w:cs="Narkisim"/>
          <w:rtl/>
        </w:rPr>
        <w:t xml:space="preserve"> הק' דהוה היפך סוגיין. וכת' דס"ל כריה"ג דיניק וחכם. ואף דדרשי' לה מזקן, גלי זקן אחכם</w:t>
      </w:r>
      <w:r w:rsidRPr="00A9311E">
        <w:rPr>
          <w:rStyle w:val="ac"/>
          <w:rFonts w:ascii="Narkisim" w:hAnsi="Narkisim" w:cs="Narkisim"/>
          <w:rtl/>
        </w:rPr>
        <w:footnoteReference w:id="682"/>
      </w:r>
      <w:r w:rsidRPr="00A9311E">
        <w:rPr>
          <w:rFonts w:ascii="Narkisim" w:hAnsi="Narkisim" w:cs="Narkisim"/>
        </w:rPr>
        <w:t>.</w:t>
      </w:r>
    </w:p>
    <w:p w14:paraId="2010B740" w14:textId="77777777" w:rsidR="00161B44" w:rsidRPr="00A9311E" w:rsidRDefault="00000000" w:rsidP="00AC3409">
      <w:pPr>
        <w:bidi/>
        <w:rPr>
          <w:rFonts w:ascii="Narkisim" w:hAnsi="Narkisim" w:cs="Narkisim"/>
        </w:rPr>
      </w:pPr>
      <w:r w:rsidRPr="00A9311E">
        <w:rPr>
          <w:rFonts w:ascii="Narkisim" w:hAnsi="Narkisim" w:cs="Narkisim"/>
          <w:u w:val="single"/>
          <w:rtl/>
        </w:rPr>
        <w:t>תוד"ה מ"ש</w:t>
      </w:r>
      <w:r w:rsidRPr="00A9311E">
        <w:rPr>
          <w:rFonts w:ascii="Narkisim" w:hAnsi="Narkisim" w:cs="Narkisim"/>
          <w:rtl/>
        </w:rPr>
        <w:t xml:space="preserve">. וא"ת כיון דבהדי שיבה נמי בעי חכמה כדפ"ה לריה"ג </w:t>
      </w:r>
      <w:r w:rsidRPr="00A9311E">
        <w:rPr>
          <w:rFonts w:ascii="Narkisim" w:hAnsi="Narkisim" w:cs="Narkisim"/>
          <w:szCs w:val="20"/>
          <w:rtl/>
        </w:rPr>
        <w:t>[דמשמע דריה"ג לא ס"ל כאיסי]</w:t>
      </w:r>
      <w:r w:rsidRPr="00A9311E">
        <w:rPr>
          <w:rFonts w:ascii="Narkisim" w:hAnsi="Narkisim" w:cs="Narkisim"/>
          <w:rtl/>
        </w:rPr>
        <w:t>, שיבה ל"ל.ור"י תי' דיניק וחכים היינו דוקא מופלג</w:t>
      </w:r>
      <w:r w:rsidRPr="00A9311E">
        <w:rPr>
          <w:rStyle w:val="ac"/>
          <w:rFonts w:ascii="Narkisim" w:hAnsi="Narkisim" w:cs="Narkisim"/>
          <w:rtl/>
        </w:rPr>
        <w:footnoteReference w:id="683"/>
      </w:r>
      <w:r w:rsidRPr="00A9311E">
        <w:rPr>
          <w:rFonts w:ascii="Narkisim" w:hAnsi="Narkisim" w:cs="Narkisim"/>
        </w:rPr>
        <w:t>.</w:t>
      </w:r>
    </w:p>
    <w:p w14:paraId="3C52DC9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(רמ"ה, ריטב"א, ר"ן) כת' דכל שגדול ממנו בחכמה דראוי ללמוד ממנו, ואע"ג דלא </w:t>
      </w:r>
      <w:r w:rsidRPr="00A9311E">
        <w:rPr>
          <w:rFonts w:ascii="Narkisim" w:hAnsi="Narkisim"/>
          <w:rtl/>
        </w:rPr>
        <w:lastRenderedPageBreak/>
        <w:t>הוה רבו</w:t>
      </w:r>
      <w:r w:rsidRPr="00A9311E">
        <w:rPr>
          <w:rStyle w:val="ac"/>
          <w:rFonts w:ascii="Narkisim" w:hAnsi="Narkisim"/>
          <w:rtl/>
        </w:rPr>
        <w:footnoteReference w:id="684"/>
      </w:r>
      <w:r w:rsidRPr="00A9311E">
        <w:rPr>
          <w:rFonts w:ascii="Narkisim" w:hAnsi="Narkisim"/>
        </w:rPr>
        <w:t>.</w:t>
      </w:r>
    </w:p>
    <w:p w14:paraId="51E4FAC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כת' ומיהו הידור בעי למעבד [אפי אינו גדול ממנו, ולא למד ממנו], כדאמרי' (מכות כד.) גבי יהושפט מלך יהודה. ועוד דלא גריעי ת"ח גבי הדדי מהרב שמחל על כבודו. דאע"ג דכבודו מחול, בעי למעבד הידור. אבל לקום מלא קומתו אינו חייב, אא"כ רוצה לפנים משורת הדין</w:t>
      </w:r>
      <w:r w:rsidRPr="00A9311E">
        <w:rPr>
          <w:rFonts w:ascii="Narkisim" w:hAnsi="Narkisim"/>
        </w:rPr>
        <w:t>.</w:t>
      </w:r>
    </w:p>
    <w:p w14:paraId="58764690"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ריטב"א</w:t>
      </w:r>
      <w:r w:rsidRPr="00A9311E">
        <w:rPr>
          <w:rFonts w:ascii="Narkisim" w:hAnsi="Narkisim" w:cs="Narkisim"/>
          <w:rtl/>
        </w:rPr>
        <w:t xml:space="preserve"> הק' א"כ מה נתחדש דחייב לעמוד בפני רבו [אפי' שאינו מובהק, ד' אמות], תיפו"ל דהוה ת"ח</w:t>
      </w:r>
      <w:r w:rsidRPr="00A9311E">
        <w:rPr>
          <w:rStyle w:val="ac"/>
          <w:rFonts w:ascii="Narkisim" w:hAnsi="Narkisim" w:cs="Narkisim"/>
          <w:rtl/>
        </w:rPr>
        <w:footnoteReference w:id="685"/>
      </w:r>
      <w:r w:rsidRPr="00A9311E">
        <w:rPr>
          <w:rFonts w:ascii="Narkisim" w:hAnsi="Narkisim" w:cs="Narkisim"/>
        </w:rPr>
        <w:t xml:space="preserve">. </w:t>
      </w:r>
      <w:r w:rsidRPr="00A9311E">
        <w:rPr>
          <w:rFonts w:ascii="Narkisim" w:hAnsi="Narkisim" w:cs="Narkisim"/>
          <w:rtl/>
        </w:rPr>
        <w:t>ותי' דאפי' שהוא שווה לו, אמרי' (ב"מ לג.) ת"ח שבבבל לומדים זה מזה והו"ל כרבו, ומש"ה צריך לעמוד</w:t>
      </w:r>
      <w:r w:rsidRPr="00A9311E">
        <w:rPr>
          <w:rFonts w:ascii="Narkisim" w:hAnsi="Narkisim" w:cs="Narkisim"/>
        </w:rPr>
        <w:t>.</w:t>
      </w:r>
    </w:p>
    <w:p w14:paraId="4C7DF614" w14:textId="77777777" w:rsidR="00161B44" w:rsidRPr="00A9311E" w:rsidRDefault="00000000" w:rsidP="00AC3409">
      <w:pPr>
        <w:pStyle w:val="a7"/>
        <w:bidi/>
        <w:rPr>
          <w:rFonts w:ascii="Narkisim" w:hAnsi="Narkisim"/>
        </w:rPr>
      </w:pPr>
      <w:r w:rsidRPr="00A9311E">
        <w:rPr>
          <w:rFonts w:ascii="Narkisim" w:hAnsi="Narkisim"/>
          <w:rtl/>
        </w:rPr>
        <w:t>והריטב"א הביא בשם ה</w:t>
      </w:r>
      <w:r w:rsidRPr="00A9311E">
        <w:rPr>
          <w:rFonts w:ascii="Narkisim" w:hAnsi="Narkisim"/>
          <w:b/>
          <w:bCs/>
          <w:rtl/>
        </w:rPr>
        <w:t>ר"א ממיץ</w:t>
      </w:r>
      <w:r w:rsidRPr="00A9311E">
        <w:rPr>
          <w:rFonts w:ascii="Narkisim" w:hAnsi="Narkisim"/>
          <w:rtl/>
        </w:rPr>
        <w:t xml:space="preserve"> (הסמ"ג עשה יג בשם היראים רלג) דמדאורייתא אין חיוב לעמוד בפני ת"ח, אלא בפני רבו, דדרשי' דאין שיבה אלא שקנה 'ממנו' חכמה</w:t>
      </w:r>
      <w:r w:rsidRPr="00A9311E">
        <w:rPr>
          <w:rStyle w:val="ac"/>
          <w:rFonts w:ascii="Narkisim" w:hAnsi="Narkisim"/>
          <w:rtl/>
        </w:rPr>
        <w:footnoteReference w:id="686"/>
      </w:r>
      <w:r w:rsidRPr="00A9311E">
        <w:rPr>
          <w:rFonts w:ascii="Narkisim" w:hAnsi="Narkisim"/>
        </w:rPr>
        <w:t xml:space="preserve">. </w:t>
      </w:r>
      <w:r w:rsidRPr="00A9311E">
        <w:rPr>
          <w:rFonts w:ascii="Narkisim" w:hAnsi="Narkisim"/>
          <w:rtl/>
        </w:rPr>
        <w:t>ומדרבנן עומד בפני ת"ח</w:t>
      </w:r>
      <w:r w:rsidRPr="00A9311E">
        <w:rPr>
          <w:rStyle w:val="ac"/>
          <w:rFonts w:ascii="Narkisim" w:hAnsi="Narkisim"/>
          <w:rtl/>
        </w:rPr>
        <w:footnoteReference w:id="687"/>
      </w:r>
      <w:r w:rsidRPr="00A9311E">
        <w:rPr>
          <w:rFonts w:ascii="Narkisim" w:hAnsi="Narkisim"/>
        </w:rPr>
        <w:t xml:space="preserve">. </w:t>
      </w:r>
      <w:r w:rsidRPr="00A9311E">
        <w:rPr>
          <w:rFonts w:ascii="Narkisim" w:hAnsi="Narkisim"/>
          <w:rtl/>
        </w:rPr>
        <w:t>[והריטב"א דחה דבריו</w:t>
      </w:r>
      <w:r w:rsidRPr="00A9311E">
        <w:rPr>
          <w:rStyle w:val="ac"/>
          <w:rFonts w:ascii="Narkisim" w:hAnsi="Narkisim"/>
          <w:rtl/>
        </w:rPr>
        <w:footnoteReference w:id="688"/>
      </w:r>
      <w:r w:rsidRPr="00A9311E">
        <w:rPr>
          <w:rFonts w:ascii="Narkisim" w:hAnsi="Narkisim"/>
          <w:rtl/>
        </w:rPr>
        <w:t>]</w:t>
      </w:r>
      <w:r w:rsidRPr="00A9311E">
        <w:rPr>
          <w:rFonts w:ascii="Narkisim" w:hAnsi="Narkisim"/>
        </w:rPr>
        <w:t>.</w:t>
      </w:r>
    </w:p>
    <w:p w14:paraId="17562919" w14:textId="77777777" w:rsidR="00161B44" w:rsidRPr="00A9311E" w:rsidRDefault="00000000" w:rsidP="00AC3409">
      <w:pPr>
        <w:bidi/>
        <w:rPr>
          <w:rFonts w:ascii="Narkisim" w:hAnsi="Narkisim" w:cs="Narkisim"/>
        </w:rPr>
      </w:pPr>
      <w:r w:rsidRPr="00A9311E">
        <w:rPr>
          <w:rFonts w:ascii="Narkisim" w:hAnsi="Narkisim" w:cs="Narkisim"/>
          <w:u w:val="single"/>
          <w:rtl/>
        </w:rPr>
        <w:t>בא"ד אבל אם היו שווים בחכמה, צריך לעמוד היניק בפני הזקן</w:t>
      </w:r>
      <w:r w:rsidRPr="00A9311E">
        <w:rPr>
          <w:rFonts w:ascii="Narkisim" w:hAnsi="Narkisim" w:cs="Narkisim"/>
          <w:rtl/>
        </w:rPr>
        <w:t>. משמע דאם היניק גדול מהזקן, אין לו לעמוד לפניו. אף דגם הזקן ת"ח. דאינו ראוי שת"ח יעמוד בפני מי שגדול הימנו</w:t>
      </w:r>
      <w:r w:rsidRPr="00A9311E">
        <w:rPr>
          <w:rFonts w:ascii="Narkisim" w:hAnsi="Narkisim" w:cs="Narkisim"/>
        </w:rPr>
        <w:t>.</w:t>
      </w:r>
    </w:p>
    <w:p w14:paraId="5F7350AA" w14:textId="77777777" w:rsidR="00161B44" w:rsidRPr="00A9311E" w:rsidRDefault="00000000" w:rsidP="00AC3409">
      <w:pPr>
        <w:pStyle w:val="a7"/>
        <w:bidi/>
        <w:rPr>
          <w:rFonts w:ascii="Narkisim" w:hAnsi="Narkisim"/>
        </w:rPr>
      </w:pPr>
      <w:r w:rsidRPr="00A9311E">
        <w:rPr>
          <w:rFonts w:ascii="Narkisim" w:hAnsi="Narkisim"/>
          <w:rtl/>
        </w:rPr>
        <w:t>ועד"ז כת' ה</w:t>
      </w:r>
      <w:r w:rsidRPr="00A9311E">
        <w:rPr>
          <w:rFonts w:ascii="Narkisim" w:hAnsi="Narkisim"/>
          <w:b/>
          <w:bCs/>
          <w:rtl/>
        </w:rPr>
        <w:t>רמב"ן</w:t>
      </w:r>
      <w:r w:rsidRPr="00A9311E">
        <w:rPr>
          <w:rFonts w:ascii="Narkisim" w:hAnsi="Narkisim"/>
          <w:rtl/>
        </w:rPr>
        <w:t xml:space="preserve"> (הנ"ל) דת"ח לא יעמוד בפני מי שגדול ממנו, וכדין זקן ואינו לכבודו. ועד"ז כת' ה</w:t>
      </w:r>
      <w:r w:rsidRPr="00A9311E">
        <w:rPr>
          <w:rFonts w:ascii="Narkisim" w:hAnsi="Narkisim"/>
          <w:b/>
          <w:bCs/>
          <w:rtl/>
        </w:rPr>
        <w:t>ריטב"א</w:t>
      </w:r>
      <w:r w:rsidRPr="00A9311E">
        <w:rPr>
          <w:rFonts w:ascii="Narkisim" w:hAnsi="Narkisim"/>
          <w:rtl/>
        </w:rPr>
        <w:t xml:space="preserve"> (לג.) דזקן ואינו לפי כבודו לא יעמוד לפני זקן אשמאי</w:t>
      </w:r>
      <w:r w:rsidRPr="00A9311E">
        <w:rPr>
          <w:rStyle w:val="ac"/>
          <w:rFonts w:ascii="Narkisim" w:hAnsi="Narkisim"/>
          <w:rtl/>
        </w:rPr>
        <w:footnoteReference w:id="689"/>
      </w:r>
      <w:r w:rsidRPr="00A9311E">
        <w:rPr>
          <w:rFonts w:ascii="Narkisim" w:hAnsi="Narkisim"/>
        </w:rPr>
        <w:t>.</w:t>
      </w:r>
    </w:p>
    <w:p w14:paraId="65EA6684" w14:textId="77777777" w:rsidR="00161B44" w:rsidRPr="00A9311E" w:rsidRDefault="00000000" w:rsidP="00AC3409">
      <w:pPr>
        <w:pStyle w:val="a8"/>
        <w:bidi/>
        <w:rPr>
          <w:rFonts w:ascii="Narkisim" w:hAnsi="Narkisim"/>
        </w:rPr>
      </w:pPr>
      <w:r w:rsidRPr="00A9311E">
        <w:rPr>
          <w:rFonts w:ascii="Narkisim" w:hAnsi="Narkisim"/>
          <w:rtl/>
        </w:rPr>
        <w:t>ויל"ע מה שייך כאן הפטור 'זקן ואינו לפי כבודו'</w:t>
      </w:r>
      <w:r w:rsidRPr="00A9311E">
        <w:rPr>
          <w:rStyle w:val="ac"/>
          <w:rFonts w:ascii="Narkisim" w:hAnsi="Narkisim"/>
          <w:rtl/>
        </w:rPr>
        <w:footnoteReference w:id="690"/>
      </w:r>
      <w:r w:rsidRPr="00A9311E">
        <w:rPr>
          <w:rFonts w:ascii="Narkisim" w:hAnsi="Narkisim"/>
          <w:rtl/>
        </w:rPr>
        <w:t>, הא מבואר (ברכות יט:) דהפטור זקן ואינו לפי כבודו הוה בממון. אבל באיסורא אין חכמה ואין תבונה ואין עצה לנגד ה', ואיסורא ממונא לא ילפינן</w:t>
      </w:r>
      <w:r w:rsidRPr="00A9311E">
        <w:rPr>
          <w:rStyle w:val="ac"/>
          <w:rFonts w:ascii="Narkisim" w:hAnsi="Narkisim"/>
          <w:rtl/>
        </w:rPr>
        <w:footnoteReference w:id="691"/>
      </w:r>
      <w:r w:rsidRPr="00A9311E">
        <w:rPr>
          <w:rFonts w:ascii="Narkisim" w:hAnsi="Narkisim"/>
        </w:rPr>
        <w:t xml:space="preserve">. </w:t>
      </w:r>
      <w:r w:rsidRPr="00A9311E">
        <w:rPr>
          <w:rFonts w:ascii="Narkisim" w:hAnsi="Narkisim"/>
          <w:rtl/>
        </w:rPr>
        <w:t>ולכאורה חיוב כבוד ת"ח הוה בגדר 'איסור' ולא ממון</w:t>
      </w:r>
      <w:r w:rsidRPr="00A9311E">
        <w:rPr>
          <w:rStyle w:val="ac"/>
          <w:rFonts w:ascii="Narkisim" w:hAnsi="Narkisim"/>
          <w:rtl/>
        </w:rPr>
        <w:footnoteReference w:id="692"/>
      </w:r>
      <w:r w:rsidRPr="00A9311E">
        <w:rPr>
          <w:rFonts w:ascii="Narkisim" w:hAnsi="Narkisim"/>
        </w:rPr>
        <w:t xml:space="preserve">. </w:t>
      </w:r>
      <w:r w:rsidRPr="00A9311E">
        <w:rPr>
          <w:rFonts w:ascii="Narkisim" w:hAnsi="Narkisim"/>
          <w:rtl/>
        </w:rPr>
        <w:t>[ודוחק לפרש כוונת הראשונים דהוה כבוד הבריות, ודוחה בשב ואל תעשה]. ואפשר דנחשב ממונא כיון דמהני מחילה בכבוד רבו, וצ"ע</w:t>
      </w:r>
      <w:r w:rsidRPr="00A9311E">
        <w:rPr>
          <w:rStyle w:val="ac"/>
          <w:rFonts w:ascii="Narkisim" w:hAnsi="Narkisim"/>
          <w:rtl/>
        </w:rPr>
        <w:footnoteReference w:id="693"/>
      </w:r>
      <w:r w:rsidRPr="00A9311E">
        <w:rPr>
          <w:rFonts w:ascii="Narkisim" w:hAnsi="Narkisim"/>
        </w:rPr>
        <w:t>.</w:t>
      </w:r>
    </w:p>
    <w:p w14:paraId="6C6BD135" w14:textId="77777777" w:rsidR="00161B44" w:rsidRPr="00A9311E" w:rsidRDefault="00000000" w:rsidP="00AC3409">
      <w:pPr>
        <w:pStyle w:val="a8"/>
        <w:bidi/>
        <w:rPr>
          <w:rFonts w:ascii="Narkisim" w:hAnsi="Narkisim"/>
        </w:rPr>
      </w:pPr>
      <w:r w:rsidRPr="00A9311E">
        <w:rPr>
          <w:rFonts w:ascii="Narkisim" w:hAnsi="Narkisim"/>
          <w:rtl/>
        </w:rPr>
        <w:t>ואפשר דכוונת הרמב"ן כיון דכבודו גדול יותר אינו ראוי שיהא בזה חיוב לכבדו. ולא משום גדר 'פטור' והתעלמת</w:t>
      </w:r>
      <w:r w:rsidRPr="00A9311E">
        <w:rPr>
          <w:rFonts w:ascii="Narkisim" w:hAnsi="Narkisim"/>
        </w:rPr>
        <w:t>.</w:t>
      </w:r>
    </w:p>
    <w:p w14:paraId="7F45D6BC"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(ת"ת ו ט) כת' דזקן מופלג אי"צ לעמוד מלא קומתו אלא להדרו. וה</w:t>
      </w:r>
      <w:r w:rsidRPr="00A9311E">
        <w:rPr>
          <w:rFonts w:ascii="Narkisim" w:hAnsi="Narkisim"/>
          <w:b/>
          <w:bCs/>
          <w:rtl/>
        </w:rPr>
        <w:t>טור</w:t>
      </w:r>
      <w:r w:rsidRPr="00A9311E">
        <w:rPr>
          <w:rFonts w:ascii="Narkisim" w:hAnsi="Narkisim"/>
          <w:rtl/>
        </w:rPr>
        <w:t xml:space="preserve"> תמה ע"ז, וכת' דאפשר דכוונתו ת"ח יניק, דאי"צ לבזות עצמו. וסגי בהידור</w:t>
      </w:r>
      <w:r w:rsidRPr="00A9311E">
        <w:rPr>
          <w:rStyle w:val="ac"/>
          <w:rFonts w:ascii="Narkisim" w:hAnsi="Narkisim"/>
          <w:rtl/>
        </w:rPr>
        <w:footnoteReference w:id="694"/>
      </w:r>
      <w:r w:rsidRPr="00A9311E">
        <w:rPr>
          <w:rFonts w:ascii="Narkisim" w:hAnsi="Narkisim"/>
        </w:rPr>
        <w:t>.</w:t>
      </w:r>
    </w:p>
    <w:p w14:paraId="354BED7F" w14:textId="77777777" w:rsidR="00161B44" w:rsidRPr="00A9311E" w:rsidRDefault="00000000" w:rsidP="00AC3409">
      <w:pPr>
        <w:pStyle w:val="3"/>
        <w:bidi/>
        <w:rPr>
          <w:rFonts w:ascii="Narkisim" w:hAnsi="Narkisim"/>
        </w:rPr>
      </w:pPr>
      <w:r w:rsidRPr="00A9311E">
        <w:rPr>
          <w:rFonts w:ascii="Narkisim" w:hAnsi="Narkisim"/>
          <w:rtl/>
        </w:rPr>
        <w:lastRenderedPageBreak/>
        <w:t>דף לג</w:t>
      </w:r>
      <w:r w:rsidRPr="00A9311E">
        <w:rPr>
          <w:rFonts w:ascii="Narkisim" w:hAnsi="Narkisim"/>
        </w:rPr>
        <w:t>.</w:t>
      </w:r>
    </w:p>
    <w:p w14:paraId="3CE2FD13" w14:textId="77777777" w:rsidR="00161B44" w:rsidRPr="00A9311E" w:rsidRDefault="00000000" w:rsidP="00AC3409">
      <w:pPr>
        <w:pStyle w:val="aa"/>
        <w:bidi/>
        <w:rPr>
          <w:rFonts w:ascii="Narkisim" w:hAnsi="Narkisim"/>
        </w:rPr>
      </w:pPr>
      <w:r w:rsidRPr="00A9311E">
        <w:rPr>
          <w:rFonts w:ascii="Narkisim" w:hAnsi="Narkisim"/>
          <w:u w:val="single"/>
          <w:rtl/>
        </w:rPr>
        <w:t>ובטל ממלאכתו</w:t>
      </w:r>
      <w:r w:rsidRPr="00A9311E">
        <w:rPr>
          <w:rFonts w:ascii="Narkisim" w:hAnsi="Narkisim"/>
          <w:rtl/>
        </w:rPr>
        <w:t xml:space="preserve">. </w:t>
      </w:r>
      <w:r w:rsidRPr="00A9311E">
        <w:rPr>
          <w:rFonts w:ascii="Narkisim" w:hAnsi="Narkisim"/>
          <w:b/>
          <w:bCs/>
          <w:rtl/>
        </w:rPr>
        <w:t>תוס' ריה"ז</w:t>
      </w:r>
      <w:r w:rsidRPr="00A9311E">
        <w:rPr>
          <w:rFonts w:ascii="Narkisim" w:hAnsi="Narkisim"/>
          <w:rtl/>
        </w:rPr>
        <w:t xml:space="preserve"> כת' כשיש שווה פרוטה באותו קימה</w:t>
      </w:r>
      <w:r w:rsidRPr="00A9311E">
        <w:rPr>
          <w:rFonts w:ascii="Narkisim" w:hAnsi="Narkisim"/>
        </w:rPr>
        <w:t>.</w:t>
      </w:r>
    </w:p>
    <w:p w14:paraId="6B1396DE" w14:textId="77777777" w:rsidR="00161B44" w:rsidRPr="00A9311E" w:rsidRDefault="00000000" w:rsidP="00AC3409">
      <w:pPr>
        <w:bidi/>
        <w:rPr>
          <w:rFonts w:ascii="Narkisim" w:hAnsi="Narkisim" w:cs="Narkisim"/>
        </w:rPr>
      </w:pPr>
      <w:r w:rsidRPr="00A9311E">
        <w:rPr>
          <w:rFonts w:ascii="Narkisim" w:hAnsi="Narkisim" w:cs="Narkisim"/>
          <w:u w:val="single"/>
          <w:rtl/>
        </w:rPr>
        <w:t>אין בעלי אומנות רשאין לעמוד</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(חולין נד:) שעוסק במלאכת אחרים, כגון שולחני שמשתכר בשל אחרים למחצה שכר</w:t>
      </w:r>
      <w:r w:rsidRPr="00A9311E">
        <w:rPr>
          <w:rStyle w:val="ac"/>
          <w:rFonts w:ascii="Narkisim" w:hAnsi="Narkisim" w:cs="Narkisim"/>
          <w:rtl/>
        </w:rPr>
        <w:footnoteReference w:id="695"/>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תוס' ריה"ז</w:t>
      </w:r>
      <w:r w:rsidRPr="00A9311E">
        <w:rPr>
          <w:rFonts w:ascii="Narkisim" w:hAnsi="Narkisim" w:cs="Narkisim"/>
          <w:rtl/>
        </w:rPr>
        <w:t xml:space="preserve"> הק' אמאי אין רשאין, ישלמו לבעה"ב שכר בטלן</w:t>
      </w:r>
      <w:r w:rsidRPr="00A9311E">
        <w:rPr>
          <w:rStyle w:val="ac"/>
          <w:rFonts w:ascii="Narkisim" w:hAnsi="Narkisim" w:cs="Narkisim"/>
          <w:rtl/>
        </w:rPr>
        <w:footnoteReference w:id="696"/>
      </w:r>
      <w:r w:rsidRPr="00A9311E">
        <w:rPr>
          <w:rFonts w:ascii="Narkisim" w:hAnsi="Narkisim" w:cs="Narkisim"/>
        </w:rPr>
        <w:t xml:space="preserve">. </w:t>
      </w: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(כאן ושם ועוד ראשונים) כת' דאינו חייב. וכ"פ ה</w:t>
      </w:r>
      <w:r w:rsidRPr="00A9311E">
        <w:rPr>
          <w:rFonts w:ascii="Narkisim" w:hAnsi="Narkisim" w:cs="Narkisim"/>
          <w:b/>
          <w:bCs/>
          <w:rtl/>
        </w:rPr>
        <w:t>רמב"ם</w:t>
      </w:r>
      <w:r w:rsidRPr="00A9311E">
        <w:rPr>
          <w:rFonts w:ascii="Narkisim" w:hAnsi="Narkisim" w:cs="Narkisim"/>
          <w:rtl/>
        </w:rPr>
        <w:t xml:space="preserve"> (ת"ת ו ב)</w:t>
      </w:r>
      <w:r w:rsidRPr="00A9311E">
        <w:rPr>
          <w:rFonts w:ascii="Narkisim" w:hAnsi="Narkisim" w:cs="Narkisim"/>
        </w:rPr>
        <w:t>.</w:t>
      </w:r>
    </w:p>
    <w:p w14:paraId="698FC21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ר"ן</w:t>
      </w:r>
      <w:r w:rsidRPr="00A9311E">
        <w:rPr>
          <w:rFonts w:ascii="Narkisim" w:hAnsi="Narkisim"/>
          <w:rtl/>
        </w:rPr>
        <w:t xml:space="preserve"> כת' כיון דרוב בעלי אומנות אין עומדים, אם זה עומד נראה כמזלזלים בכבוד ת"ח. וה</w:t>
      </w:r>
      <w:r w:rsidRPr="00A9311E">
        <w:rPr>
          <w:rFonts w:ascii="Narkisim" w:hAnsi="Narkisim"/>
          <w:b/>
          <w:bCs/>
          <w:rtl/>
        </w:rPr>
        <w:t>ריטב"א</w:t>
      </w:r>
      <w:r w:rsidRPr="00A9311E">
        <w:rPr>
          <w:rFonts w:ascii="Narkisim" w:hAnsi="Narkisim"/>
          <w:rtl/>
        </w:rPr>
        <w:t xml:space="preserve"> כת' שחכמים ידעו שיעשו בזה לפנים משורת הדין, ויעמדו אע"פ שאינם חייבין ויתבטלו ממלאכתם, מש"ה אמרו שלא יהיו רשאין</w:t>
      </w:r>
      <w:r w:rsidRPr="00A9311E">
        <w:rPr>
          <w:rFonts w:ascii="Narkisim" w:hAnsi="Narkisim"/>
        </w:rPr>
        <w:t>.</w:t>
      </w:r>
    </w:p>
    <w:p w14:paraId="4B16383C" w14:textId="77777777" w:rsidR="00161B44" w:rsidRPr="00A9311E" w:rsidRDefault="00000000" w:rsidP="00AC3409">
      <w:pPr>
        <w:bidi/>
        <w:rPr>
          <w:rFonts w:ascii="Narkisim" w:hAnsi="Narkisim" w:cs="Narkisim"/>
        </w:rPr>
      </w:pPr>
      <w:r w:rsidRPr="00A9311E">
        <w:rPr>
          <w:rFonts w:ascii="Narkisim" w:hAnsi="Narkisim" w:cs="Narkisim"/>
          <w:u w:val="single"/>
          <w:rtl/>
        </w:rPr>
        <w:t>א"ר יוסי בר אבין בא וראה כמה חביבה מצווה בשעתה וכו'</w:t>
      </w:r>
      <w:r w:rsidRPr="00A9311E">
        <w:rPr>
          <w:rFonts w:ascii="Narkisim" w:hAnsi="Narkisim" w:cs="Narkisim"/>
          <w:rtl/>
        </w:rPr>
        <w:t>. ה</w:t>
      </w:r>
      <w:r w:rsidRPr="00A9311E">
        <w:rPr>
          <w:rFonts w:ascii="Narkisim" w:hAnsi="Narkisim" w:cs="Narkisim"/>
          <w:b/>
          <w:bCs/>
          <w:rtl/>
        </w:rPr>
        <w:t>מהרש"א</w:t>
      </w:r>
      <w:r w:rsidRPr="00A9311E">
        <w:rPr>
          <w:rFonts w:ascii="Narkisim" w:hAnsi="Narkisim" w:cs="Narkisim"/>
          <w:rtl/>
        </w:rPr>
        <w:t xml:space="preserve"> (ח"א) כת' דאף דלא מצאנו שעומדים בפני שאר עוסקי מצווה, שאני הכא דיצאו הגזברים וכו' לקראתם, ויש בזה משום כבוד הציבור. וכ"כ 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(פיה"מ ביכורים ג ג)</w:t>
      </w:r>
      <w:r w:rsidRPr="00A9311E">
        <w:rPr>
          <w:rFonts w:ascii="Narkisim" w:hAnsi="Narkisim" w:cs="Narkisim"/>
          <w:rtl/>
        </w:rPr>
        <w:t>. וה</w:t>
      </w:r>
      <w:r w:rsidRPr="00A9311E">
        <w:rPr>
          <w:rFonts w:ascii="Narkisim" w:hAnsi="Narkisim" w:cs="Narkisim"/>
          <w:b/>
          <w:bCs/>
          <w:rtl/>
        </w:rPr>
        <w:t>תוס' רי"ד</w:t>
      </w:r>
      <w:r w:rsidRPr="00A9311E">
        <w:rPr>
          <w:rFonts w:ascii="Narkisim" w:hAnsi="Narkisim" w:cs="Narkisim"/>
          <w:rtl/>
        </w:rPr>
        <w:t xml:space="preserve"> כת' דעומדים לפניהם משום שטורחין לבא מרחוק. אבל מצוה דאין בה טירחה לא</w:t>
      </w:r>
      <w:r w:rsidRPr="00A9311E">
        <w:rPr>
          <w:rFonts w:ascii="Narkisim" w:hAnsi="Narkisim" w:cs="Narkisim"/>
        </w:rPr>
        <w:t>.</w:t>
      </w:r>
    </w:p>
    <w:p w14:paraId="2E783901"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רע"ב</w:t>
      </w:r>
      <w:r w:rsidRPr="00A9311E">
        <w:rPr>
          <w:rFonts w:ascii="Narkisim" w:hAnsi="Narkisim"/>
          <w:rtl/>
        </w:rPr>
        <w:t xml:space="preserve"> </w:t>
      </w:r>
      <w:r w:rsidRPr="00A9311E">
        <w:rPr>
          <w:rFonts w:ascii="Narkisim" w:hAnsi="Narkisim"/>
          <w:szCs w:val="20"/>
          <w:rtl/>
        </w:rPr>
        <w:t>(ביכורים ג ג)</w:t>
      </w:r>
      <w:r w:rsidRPr="00A9311E">
        <w:rPr>
          <w:rFonts w:ascii="Narkisim" w:hAnsi="Narkisim"/>
          <w:rtl/>
        </w:rPr>
        <w:t xml:space="preserve"> כת' דמטעם זה עומדים מפני נושאי המת, ומפני נושאי התינוק לברית מילה</w:t>
      </w:r>
      <w:r w:rsidRPr="00A9311E">
        <w:rPr>
          <w:rStyle w:val="ac"/>
          <w:rFonts w:ascii="Narkisim" w:hAnsi="Narkisim"/>
          <w:rtl/>
        </w:rPr>
        <w:footnoteReference w:id="697"/>
      </w:r>
      <w:r w:rsidRPr="00A9311E">
        <w:rPr>
          <w:rFonts w:ascii="Narkisim" w:hAnsi="Narkisim"/>
        </w:rPr>
        <w:t xml:space="preserve">. </w:t>
      </w:r>
      <w:r w:rsidRPr="00A9311E">
        <w:rPr>
          <w:rFonts w:ascii="Narkisim" w:hAnsi="Narkisim"/>
          <w:rtl/>
        </w:rPr>
        <w:t>וכ"כ ה</w:t>
      </w:r>
      <w:r w:rsidRPr="00A9311E">
        <w:rPr>
          <w:rFonts w:ascii="Narkisim" w:hAnsi="Narkisim"/>
          <w:b/>
          <w:bCs/>
          <w:rtl/>
        </w:rPr>
        <w:t>ט"ז</w:t>
      </w:r>
      <w:r w:rsidRPr="00A9311E">
        <w:rPr>
          <w:rFonts w:ascii="Narkisim" w:hAnsi="Narkisim"/>
          <w:rtl/>
        </w:rPr>
        <w:t xml:space="preserve"> (יו"ד שסא ב) דצריך לעמוד מפני מלווי המת, דהם גומלי חסדים</w:t>
      </w:r>
      <w:r w:rsidRPr="00A9311E">
        <w:rPr>
          <w:rStyle w:val="ac"/>
          <w:rFonts w:ascii="Narkisim" w:hAnsi="Narkisim"/>
          <w:rtl/>
        </w:rPr>
        <w:footnoteReference w:id="698"/>
      </w:r>
      <w:r w:rsidRPr="00A9311E">
        <w:rPr>
          <w:rFonts w:ascii="Narkisim" w:hAnsi="Narkisim"/>
        </w:rPr>
        <w:t xml:space="preserve">. </w:t>
      </w:r>
      <w:r w:rsidRPr="00A9311E">
        <w:rPr>
          <w:rFonts w:ascii="Narkisim" w:hAnsi="Narkisim"/>
          <w:rtl/>
        </w:rPr>
        <w:t xml:space="preserve">וכת' דה"ה כל עוסקין במצווה יש לעמוד בפניהם, וכדאמרי' בסוגיין. משמע כל מצווה. </w:t>
      </w:r>
      <w:r w:rsidRPr="00A9311E">
        <w:rPr>
          <w:rFonts w:ascii="Narkisim" w:hAnsi="Narkisim"/>
          <w:szCs w:val="20"/>
          <w:rtl/>
        </w:rPr>
        <w:t>וה</w:t>
      </w:r>
      <w:r w:rsidRPr="00A9311E">
        <w:rPr>
          <w:rFonts w:ascii="Narkisim" w:hAnsi="Narkisim"/>
          <w:b/>
          <w:bCs/>
          <w:szCs w:val="20"/>
          <w:rtl/>
        </w:rPr>
        <w:t>פתח"ת</w:t>
      </w:r>
      <w:r w:rsidRPr="00A9311E">
        <w:rPr>
          <w:rFonts w:ascii="Narkisim" w:hAnsi="Narkisim"/>
          <w:szCs w:val="20"/>
          <w:rtl/>
        </w:rPr>
        <w:t xml:space="preserve"> (יו"ד רנו) הביא </w:t>
      </w:r>
      <w:r w:rsidRPr="00A9311E">
        <w:rPr>
          <w:rFonts w:ascii="Narkisim" w:hAnsi="Narkisim"/>
          <w:b/>
          <w:bCs/>
          <w:szCs w:val="20"/>
          <w:rtl/>
        </w:rPr>
        <w:t>שו"ת יד אליהו</w:t>
      </w:r>
      <w:r w:rsidRPr="00A9311E">
        <w:rPr>
          <w:rFonts w:ascii="Narkisim" w:hAnsi="Narkisim"/>
          <w:szCs w:val="20"/>
          <w:rtl/>
        </w:rPr>
        <w:t xml:space="preserve"> דצריך לעמוד אף בפני גבאי צדקה</w:t>
      </w:r>
      <w:r w:rsidRPr="00A9311E">
        <w:rPr>
          <w:rStyle w:val="ac"/>
          <w:rFonts w:ascii="Narkisim" w:hAnsi="Narkisim"/>
          <w:szCs w:val="20"/>
          <w:rtl/>
        </w:rPr>
        <w:footnoteReference w:id="699"/>
      </w:r>
      <w:r w:rsidRPr="00A9311E">
        <w:rPr>
          <w:rFonts w:ascii="Narkisim" w:hAnsi="Narkisim"/>
          <w:szCs w:val="20"/>
        </w:rPr>
        <w:t>.</w:t>
      </w:r>
    </w:p>
    <w:p w14:paraId="552FA1B8" w14:textId="77777777" w:rsidR="00161B44" w:rsidRPr="00A9311E" w:rsidRDefault="00000000" w:rsidP="00AC3409">
      <w:pPr>
        <w:pStyle w:val="aa"/>
        <w:bidi/>
        <w:rPr>
          <w:rFonts w:ascii="Narkisim" w:hAnsi="Narkisim"/>
        </w:rPr>
      </w:pPr>
      <w:r w:rsidRPr="00A9311E">
        <w:rPr>
          <w:rFonts w:ascii="Narkisim" w:hAnsi="Narkisim"/>
          <w:u w:val="single"/>
          <w:rtl/>
        </w:rPr>
        <w:t>ודילמא שאני התם וכו' אתה מכשילן וכו'</w:t>
      </w:r>
      <w:r w:rsidRPr="00A9311E">
        <w:rPr>
          <w:rFonts w:ascii="Narkisim" w:hAnsi="Narkisim"/>
          <w:rtl/>
        </w:rPr>
        <w:t>. וצ"ב א"כ איך הביאו הפוסקים (הנ"ל) לעמוד מפני שאר מצוות, הא לא קאי למסקנא. וצ"ל דהיכא שאין הפסד ממון מחוייב לעמוד, ודחיית בגמ' בהא דמבטלין ממלאכתן</w:t>
      </w:r>
      <w:r w:rsidRPr="00A9311E">
        <w:rPr>
          <w:rFonts w:ascii="Narkisim" w:hAnsi="Narkisim"/>
        </w:rPr>
        <w:t>.</w:t>
      </w:r>
    </w:p>
    <w:p w14:paraId="1F5BFF3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(פיה"מ ביכורים ג ג) כת' דכלל בידינו דבשעת מלאכה אין רשאין לעמוד מפני ת"ח, ואפ"ה במביאי הביכורים חייבו אותם לעמוד מפני שהם רבים. וכבוד ציבור שאני. ואמרו בתלמוד בדרך היו אומרין שמחתי באומרים לי בית ה' נלך וכו'. [וצ"ע דאין זה מסקנת הגמ']</w:t>
      </w:r>
      <w:r w:rsidRPr="00A9311E">
        <w:rPr>
          <w:rFonts w:ascii="Narkisim" w:hAnsi="Narkisim"/>
        </w:rPr>
        <w:t>.</w:t>
      </w:r>
    </w:p>
    <w:p w14:paraId="2759AB22" w14:textId="77777777" w:rsidR="00161B44" w:rsidRPr="00A9311E" w:rsidRDefault="00000000" w:rsidP="00AC3409">
      <w:pPr>
        <w:pStyle w:val="aa"/>
        <w:bidi/>
        <w:rPr>
          <w:rFonts w:ascii="Narkisim" w:hAnsi="Narkisim"/>
        </w:rPr>
      </w:pPr>
      <w:r w:rsidRPr="00A9311E">
        <w:rPr>
          <w:rFonts w:ascii="Narkisim" w:hAnsi="Narkisim"/>
          <w:u w:val="single"/>
          <w:rtl/>
        </w:rPr>
        <w:t>שמא בהן יושב ומהרהר</w:t>
      </w:r>
      <w:r w:rsidRPr="00A9311E">
        <w:rPr>
          <w:rFonts w:ascii="Narkisim" w:hAnsi="Narkisim"/>
          <w:rtl/>
        </w:rPr>
        <w:t>. פ</w:t>
      </w:r>
      <w:r w:rsidRPr="00A9311E">
        <w:rPr>
          <w:rFonts w:ascii="Narkisim" w:hAnsi="Narkisim"/>
          <w:b/>
          <w:bCs/>
          <w:rtl/>
        </w:rPr>
        <w:t>רש"י</w:t>
      </w:r>
      <w:r w:rsidRPr="00A9311E">
        <w:rPr>
          <w:rFonts w:ascii="Narkisim" w:hAnsi="Narkisim"/>
          <w:rtl/>
        </w:rPr>
        <w:t xml:space="preserve"> וטרוד ולא הבין בעברך לפניו. וכ"כ ה</w:t>
      </w:r>
      <w:r w:rsidRPr="00A9311E">
        <w:rPr>
          <w:rFonts w:ascii="Narkisim" w:hAnsi="Narkisim"/>
          <w:b/>
          <w:bCs/>
          <w:rtl/>
        </w:rPr>
        <w:t>שיטה לנ"ל</w:t>
      </w:r>
      <w:r w:rsidRPr="00A9311E">
        <w:rPr>
          <w:rFonts w:ascii="Narkisim" w:hAnsi="Narkisim"/>
          <w:rtl/>
        </w:rPr>
        <w:t xml:space="preserve"> ומתוך כך אינו רואהו, אבל אי הוה חזי ליה חייב לעמוד. דאף דקי"ל (ע' בע"ב) דאינו חייב לעמוד בשעה שעוסק בתורה. דוקא עוסק, אבל מהרהר לא</w:t>
      </w:r>
      <w:r w:rsidRPr="00A9311E">
        <w:rPr>
          <w:rFonts w:ascii="Narkisim" w:hAnsi="Narkisim"/>
        </w:rPr>
        <w:t>.</w:t>
      </w:r>
    </w:p>
    <w:p w14:paraId="3606F0E6" w14:textId="77777777" w:rsidR="00161B44" w:rsidRPr="00A9311E" w:rsidRDefault="00000000" w:rsidP="00AC3409">
      <w:pPr>
        <w:bidi/>
        <w:rPr>
          <w:rFonts w:ascii="Narkisim" w:hAnsi="Narkisim" w:cs="Narkisim"/>
        </w:rPr>
      </w:pPr>
      <w:r w:rsidRPr="00A9311E">
        <w:rPr>
          <w:rFonts w:ascii="Narkisim" w:hAnsi="Narkisim" w:cs="Narkisim"/>
          <w:u w:val="single"/>
          <w:rtl/>
        </w:rPr>
        <w:t>ל"ק הא בבתי גואי וכו' ה"נ מסתברא וכו' בכ"מ מותר להרהר חוץ מבית המרחץ</w:t>
      </w:r>
      <w:r w:rsidRPr="00A9311E">
        <w:rPr>
          <w:rFonts w:ascii="Narkisim" w:hAnsi="Narkisim" w:cs="Narkisim"/>
          <w:rtl/>
        </w:rPr>
        <w:t>. ובבתי בראי מותר להרהר. וב</w:t>
      </w:r>
      <w:r w:rsidRPr="00A9311E">
        <w:rPr>
          <w:rFonts w:ascii="Narkisim" w:hAnsi="Narkisim" w:cs="Narkisim"/>
          <w:b/>
          <w:bCs/>
          <w:rtl/>
        </w:rPr>
        <w:t>גמ'</w:t>
      </w:r>
      <w:r w:rsidRPr="00A9311E">
        <w:rPr>
          <w:rFonts w:ascii="Narkisim" w:hAnsi="Narkisim" w:cs="Narkisim"/>
          <w:rtl/>
        </w:rPr>
        <w:t xml:space="preserve"> (שבת י.) הוזכרו ג' בתים במרחץ, בית חיצון עומדים לבושין, ומותר במקרא ותפילה ולהניח תפילין. בית אמצעי דעומדים ערומים ולבושים, אסור במקרא ותפילה ואינו מניח תפילין לכתחילה. אבל אי"צ לחלוץ תפילין, ומותר בשאילת שלום. ובית פנימי דעומדים ערומים אסור בשאילת שלום וחולץ תפילין</w:t>
      </w:r>
      <w:r w:rsidRPr="00A9311E">
        <w:rPr>
          <w:rFonts w:ascii="Narkisim" w:hAnsi="Narkisim" w:cs="Narkisim"/>
        </w:rPr>
        <w:t>.</w:t>
      </w:r>
    </w:p>
    <w:p w14:paraId="43546E3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פוסקים</w:t>
      </w:r>
      <w:r w:rsidRPr="00A9311E">
        <w:rPr>
          <w:rFonts w:ascii="Narkisim" w:hAnsi="Narkisim"/>
          <w:rtl/>
        </w:rPr>
        <w:t xml:space="preserve"> העירו דבסוגיין לא הוזכר דין בית האמצעי, לענין קימה והידור</w:t>
      </w:r>
      <w:r w:rsidRPr="00A9311E">
        <w:rPr>
          <w:rStyle w:val="ac"/>
          <w:rFonts w:ascii="Narkisim" w:hAnsi="Narkisim"/>
          <w:rtl/>
        </w:rPr>
        <w:footnoteReference w:id="700"/>
      </w:r>
      <w:r w:rsidRPr="00A9311E">
        <w:rPr>
          <w:rFonts w:ascii="Narkisim" w:hAnsi="Narkisim"/>
        </w:rPr>
        <w:t xml:space="preserve">. </w:t>
      </w:r>
      <w:r w:rsidRPr="00A9311E">
        <w:rPr>
          <w:rFonts w:ascii="Narkisim" w:hAnsi="Narkisim"/>
          <w:rtl/>
        </w:rPr>
        <w:t>ה</w:t>
      </w:r>
      <w:r w:rsidRPr="00A9311E">
        <w:rPr>
          <w:rFonts w:ascii="Narkisim" w:hAnsi="Narkisim"/>
          <w:b/>
          <w:bCs/>
          <w:rtl/>
        </w:rPr>
        <w:t>ש"ך</w:t>
      </w:r>
      <w:r w:rsidRPr="00A9311E">
        <w:rPr>
          <w:rFonts w:ascii="Narkisim" w:hAnsi="Narkisim"/>
          <w:rtl/>
        </w:rPr>
        <w:t xml:space="preserve"> (רמד ג) כת' דמשמע דצריך לעמוד, כיון דיש שם שאילת שלום. </w:t>
      </w:r>
      <w:r w:rsidRPr="00A9311E">
        <w:rPr>
          <w:rFonts w:ascii="Narkisim" w:hAnsi="Narkisim"/>
          <w:szCs w:val="20"/>
          <w:rtl/>
        </w:rPr>
        <w:t>וכ"פ ה</w:t>
      </w:r>
      <w:r w:rsidRPr="00A9311E">
        <w:rPr>
          <w:rFonts w:ascii="Narkisim" w:hAnsi="Narkisim"/>
          <w:b/>
          <w:bCs/>
          <w:szCs w:val="20"/>
          <w:rtl/>
        </w:rPr>
        <w:t>רמ"א</w:t>
      </w:r>
      <w:r w:rsidRPr="00A9311E">
        <w:rPr>
          <w:rFonts w:ascii="Narkisim" w:hAnsi="Narkisim"/>
          <w:szCs w:val="20"/>
          <w:rtl/>
        </w:rPr>
        <w:t xml:space="preserve"> (או"ח פד) דמותר להרהר בבית אמצעי. וה</w:t>
      </w:r>
      <w:r w:rsidRPr="00A9311E">
        <w:rPr>
          <w:rFonts w:ascii="Narkisim" w:hAnsi="Narkisim"/>
          <w:b/>
          <w:bCs/>
          <w:szCs w:val="20"/>
          <w:rtl/>
        </w:rPr>
        <w:t>גר"א</w:t>
      </w:r>
      <w:r w:rsidRPr="00A9311E">
        <w:rPr>
          <w:rFonts w:ascii="Narkisim" w:hAnsi="Narkisim"/>
          <w:szCs w:val="20"/>
          <w:rtl/>
        </w:rPr>
        <w:t xml:space="preserve"> (שם) ציין לדברי הש"ך (הנ"ל)</w:t>
      </w:r>
      <w:r w:rsidRPr="00A9311E">
        <w:rPr>
          <w:rFonts w:ascii="Narkisim" w:hAnsi="Narkisim"/>
          <w:szCs w:val="20"/>
        </w:rPr>
        <w:t>.</w:t>
      </w:r>
    </w:p>
    <w:p w14:paraId="1914F279" w14:textId="77777777" w:rsidR="00161B44" w:rsidRPr="00A9311E" w:rsidRDefault="00000000" w:rsidP="00AC3409">
      <w:pPr>
        <w:pStyle w:val="a8"/>
        <w:bidi/>
        <w:rPr>
          <w:rFonts w:ascii="Narkisim" w:hAnsi="Narkisim"/>
        </w:rPr>
      </w:pPr>
      <w:r w:rsidRPr="00A9311E">
        <w:rPr>
          <w:rFonts w:ascii="Narkisim" w:hAnsi="Narkisim"/>
          <w:rtl/>
        </w:rPr>
        <w:t>אבל ה</w:t>
      </w:r>
      <w:r w:rsidRPr="00A9311E">
        <w:rPr>
          <w:rFonts w:ascii="Narkisim" w:hAnsi="Narkisim"/>
          <w:b/>
          <w:bCs/>
          <w:rtl/>
        </w:rPr>
        <w:t>ערוה"ש</w:t>
      </w:r>
      <w:r w:rsidRPr="00A9311E">
        <w:rPr>
          <w:rFonts w:ascii="Narkisim" w:hAnsi="Narkisim"/>
          <w:rtl/>
        </w:rPr>
        <w:t xml:space="preserve"> (רמד ו) כת' דבבית האמצעי תלי, אי עומד לבוש יקום מפניהם. ומש"ה לא הוזכר בסוגיין דאין בזה דין קבוע</w:t>
      </w:r>
      <w:r w:rsidRPr="00A9311E">
        <w:rPr>
          <w:rStyle w:val="ac"/>
          <w:rFonts w:ascii="Narkisim" w:hAnsi="Narkisim"/>
          <w:rtl/>
        </w:rPr>
        <w:footnoteReference w:id="701"/>
      </w:r>
      <w:r w:rsidRPr="00A9311E">
        <w:rPr>
          <w:rFonts w:ascii="Narkisim" w:hAnsi="Narkisim"/>
        </w:rPr>
        <w:t>.</w:t>
      </w:r>
    </w:p>
    <w:p w14:paraId="53A6D22A"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לאונסיה שאני</w:t>
      </w:r>
      <w:r w:rsidRPr="00A9311E">
        <w:rPr>
          <w:rFonts w:ascii="Narkisim" w:hAnsi="Narkisim" w:cs="Narkisim"/>
          <w:rtl/>
        </w:rPr>
        <w:t>. [וכעי"ז זבחים קב:]. פ</w:t>
      </w:r>
      <w:r w:rsidRPr="00A9311E">
        <w:rPr>
          <w:rFonts w:ascii="Narkisim" w:hAnsi="Narkisim" w:cs="Narkisim"/>
          <w:b/>
          <w:bCs/>
          <w:rtl/>
        </w:rPr>
        <w:t>רש"י</w:t>
      </w:r>
      <w:r w:rsidRPr="00A9311E">
        <w:rPr>
          <w:rFonts w:ascii="Narkisim" w:hAnsi="Narkisim" w:cs="Narkisim"/>
          <w:rtl/>
        </w:rPr>
        <w:t xml:space="preserve"> דהיה טרוד ומעיין לפני כניסתו למרחץ, וע"כ שגורה בפיו</w:t>
      </w:r>
      <w:r w:rsidRPr="00A9311E">
        <w:rPr>
          <w:rStyle w:val="ac"/>
          <w:rFonts w:ascii="Narkisim" w:hAnsi="Narkisim" w:cs="Narkisim"/>
          <w:rtl/>
        </w:rPr>
        <w:footnoteReference w:id="702"/>
      </w:r>
      <w:r w:rsidRPr="00A9311E">
        <w:rPr>
          <w:rFonts w:ascii="Narkisim" w:hAnsi="Narkisim" w:cs="Narkisim"/>
        </w:rPr>
        <w:t xml:space="preserve"> </w:t>
      </w:r>
      <w:r w:rsidRPr="00A9311E">
        <w:rPr>
          <w:rFonts w:ascii="Narkisim" w:hAnsi="Narkisim" w:cs="Narkisim"/>
          <w:rtl/>
        </w:rPr>
        <w:t>וליבו. ה</w:t>
      </w:r>
      <w:r w:rsidRPr="00A9311E">
        <w:rPr>
          <w:rFonts w:ascii="Narkisim" w:hAnsi="Narkisim" w:cs="Narkisim"/>
          <w:b/>
          <w:bCs/>
          <w:rtl/>
        </w:rPr>
        <w:t>תה"ד</w:t>
      </w:r>
      <w:r w:rsidRPr="00A9311E">
        <w:rPr>
          <w:rFonts w:ascii="Narkisim" w:hAnsi="Narkisim" w:cs="Narkisim"/>
          <w:rtl/>
        </w:rPr>
        <w:t xml:space="preserve"> (מא) הביא מדברי רש"י דאף דאין עומדין להתפלל מתוך הלכה שאינה פסוקה, שמא יהרהר בתפילה. אבל אין איסור ליכנס למרחץ מתוך הלכה שאינה פסוקה. וביאר שיכול להכריח עצמו לסלק המחשבות</w:t>
      </w:r>
      <w:r w:rsidRPr="00A9311E">
        <w:rPr>
          <w:rStyle w:val="ac"/>
          <w:rFonts w:ascii="Narkisim" w:hAnsi="Narkisim" w:cs="Narkisim"/>
          <w:rtl/>
        </w:rPr>
        <w:footnoteReference w:id="703"/>
      </w:r>
      <w:r w:rsidRPr="00A9311E">
        <w:rPr>
          <w:rFonts w:ascii="Narkisim" w:hAnsi="Narkisim" w:cs="Narkisim"/>
        </w:rPr>
        <w:t>.</w:t>
      </w:r>
    </w:p>
    <w:p w14:paraId="41D976AA" w14:textId="771EAD5B"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ב"י</w:t>
      </w:r>
      <w:r w:rsidRPr="00A9311E">
        <w:rPr>
          <w:rFonts w:ascii="Narkisim" w:hAnsi="Narkisim"/>
          <w:rtl/>
        </w:rPr>
        <w:t xml:space="preserve"> (פה) הביא </w:t>
      </w:r>
      <w:r w:rsidRPr="00A9311E">
        <w:rPr>
          <w:rFonts w:ascii="Narkisim" w:hAnsi="Narkisim"/>
          <w:b/>
          <w:bCs/>
          <w:rtl/>
        </w:rPr>
        <w:t>רבינו מנוח</w:t>
      </w:r>
      <w:r w:rsidRPr="00A9311E">
        <w:rPr>
          <w:rFonts w:ascii="Narkisim" w:hAnsi="Narkisim"/>
          <w:rtl/>
        </w:rPr>
        <w:t xml:space="preserve"> (</w:t>
      </w:r>
      <w:r w:rsidR="007C03BB">
        <w:rPr>
          <w:rFonts w:ascii="Narkisim" w:hAnsi="Narkisim" w:hint="cs"/>
          <w:rtl/>
        </w:rPr>
        <w:t>קר"ש</w:t>
      </w:r>
      <w:r w:rsidRPr="00A9311E">
        <w:rPr>
          <w:rFonts w:ascii="Narkisim" w:hAnsi="Narkisim"/>
          <w:rtl/>
        </w:rPr>
        <w:t xml:space="preserve"> ג ד) דלכתחילה אסור להרהר בד"ת במרחץ, כלומר לשום מחשבתו וליבו לחשוב בדברי תורה, אבל אם היה תלמודו שגור בפיו והרהר לאנסו מותר</w:t>
      </w:r>
      <w:r w:rsidRPr="00A9311E">
        <w:rPr>
          <w:rStyle w:val="ac"/>
          <w:rFonts w:ascii="Narkisim" w:hAnsi="Narkisim"/>
          <w:rtl/>
        </w:rPr>
        <w:footnoteReference w:id="704"/>
      </w:r>
      <w:r w:rsidRPr="00A9311E">
        <w:rPr>
          <w:rFonts w:ascii="Narkisim" w:hAnsi="Narkisim"/>
        </w:rPr>
        <w:t>.</w:t>
      </w:r>
    </w:p>
    <w:p w14:paraId="4EAA36B1" w14:textId="77777777" w:rsidR="00161B44" w:rsidRPr="00A9311E" w:rsidRDefault="00000000" w:rsidP="00AC3409">
      <w:pPr>
        <w:bidi/>
        <w:rPr>
          <w:rFonts w:ascii="Narkisim" w:hAnsi="Narkisim" w:cs="Narkisim"/>
        </w:rPr>
      </w:pPr>
      <w:r w:rsidRPr="00A9311E">
        <w:rPr>
          <w:rFonts w:ascii="Narkisim" w:hAnsi="Narkisim" w:cs="Narkisim"/>
          <w:u w:val="single"/>
          <w:rtl/>
        </w:rPr>
        <w:t>יכול יעצים עיניו מקמי שמטי זמן חיובא וכו'</w:t>
      </w:r>
      <w:r w:rsidRPr="00A9311E">
        <w:rPr>
          <w:rFonts w:ascii="Narkisim" w:hAnsi="Narkisim" w:cs="Narkisim"/>
          <w:rtl/>
        </w:rPr>
        <w:t>. ה</w:t>
      </w:r>
      <w:r w:rsidRPr="00A9311E">
        <w:rPr>
          <w:rFonts w:ascii="Narkisim" w:hAnsi="Narkisim" w:cs="Narkisim"/>
          <w:b/>
          <w:bCs/>
          <w:rtl/>
        </w:rPr>
        <w:t>נחלת צבי</w:t>
      </w:r>
      <w:r w:rsidRPr="00A9311E">
        <w:rPr>
          <w:rFonts w:ascii="Narkisim" w:hAnsi="Narkisim" w:cs="Narkisim"/>
          <w:rtl/>
        </w:rPr>
        <w:t xml:space="preserve"> (בשו"ע יו"ד רמ ז) הביא מכאן דאם אינו רואהו לא חל חיוב. וחילק דהיינו ברבו שאינו מובהק. אבל בכיבוד אב מבואר (לעיל לא:) דרב יוסף שהיה סומא עמד לפני אמו, וה"ה רבו מובהק. אבל ה</w:t>
      </w:r>
      <w:r w:rsidRPr="00A9311E">
        <w:rPr>
          <w:rFonts w:ascii="Narkisim" w:hAnsi="Narkisim" w:cs="Narkisim"/>
          <w:b/>
          <w:bCs/>
          <w:rtl/>
        </w:rPr>
        <w:t>חזו"א</w:t>
      </w:r>
      <w:r w:rsidRPr="00A9311E">
        <w:rPr>
          <w:rFonts w:ascii="Narkisim" w:hAnsi="Narkisim" w:cs="Narkisim"/>
          <w:rtl/>
        </w:rPr>
        <w:t xml:space="preserve"> חילק דתלי האם יודע ושומע שנכנס לד' אמותיו, והכא איירי שלא ידע מתי נכנס</w:t>
      </w:r>
      <w:r w:rsidRPr="00A9311E">
        <w:rPr>
          <w:rFonts w:ascii="Narkisim" w:hAnsi="Narkisim" w:cs="Narkisim"/>
        </w:rPr>
        <w:t>.</w:t>
      </w:r>
    </w:p>
    <w:p w14:paraId="73010375" w14:textId="77777777" w:rsidR="00161B44" w:rsidRPr="00A9311E" w:rsidRDefault="00000000" w:rsidP="00AC3409">
      <w:pPr>
        <w:bidi/>
        <w:rPr>
          <w:rFonts w:ascii="Narkisim" w:hAnsi="Narkisim" w:cs="Narkisim"/>
        </w:rPr>
      </w:pPr>
      <w:r w:rsidRPr="00A9311E">
        <w:rPr>
          <w:rFonts w:ascii="Narkisim" w:hAnsi="Narkisim" w:cs="Narkisim"/>
          <w:u w:val="single"/>
          <w:rtl/>
        </w:rPr>
        <w:t>הא לא חזי וכו' ת"ל תקום ויראת</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היוצר יודע מחשבותיך שאתה מבקש תחבולות להפטר ממצוותו. [וכן </w:t>
      </w:r>
      <w:r w:rsidRPr="00A9311E">
        <w:rPr>
          <w:rFonts w:ascii="Narkisim" w:hAnsi="Narkisim" w:cs="Narkisim"/>
          <w:szCs w:val="20"/>
          <w:rtl/>
        </w:rPr>
        <w:t>(מנחות מא.)</w:t>
      </w:r>
      <w:r w:rsidRPr="00A9311E">
        <w:rPr>
          <w:rFonts w:ascii="Narkisim" w:hAnsi="Narkisim" w:cs="Narkisim"/>
          <w:rtl/>
        </w:rPr>
        <w:t xml:space="preserve"> דבעידן ריתחא נענשים כשמחפש תחבולות ליפטר ממצוות ציצית. אמנם משמע דאין בזה איסור</w:t>
      </w:r>
      <w:r w:rsidRPr="00A9311E">
        <w:rPr>
          <w:rStyle w:val="ac"/>
          <w:rFonts w:ascii="Narkisim" w:hAnsi="Narkisim" w:cs="Narkisim"/>
          <w:rtl/>
        </w:rPr>
        <w:footnoteReference w:id="705"/>
      </w:r>
      <w:r w:rsidRPr="00A9311E">
        <w:rPr>
          <w:rFonts w:ascii="Narkisim" w:hAnsi="Narkisim" w:cs="Narkisim"/>
          <w:rtl/>
        </w:rPr>
        <w:t>]</w:t>
      </w:r>
      <w:r w:rsidRPr="00A9311E">
        <w:rPr>
          <w:rFonts w:ascii="Narkisim" w:hAnsi="Narkisim" w:cs="Narkisim"/>
        </w:rPr>
        <w:t>.</w:t>
      </w:r>
    </w:p>
    <w:p w14:paraId="08EE939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ביאו"ה</w:t>
      </w:r>
      <w:r w:rsidRPr="00A9311E">
        <w:rPr>
          <w:rFonts w:ascii="Narkisim" w:hAnsi="Narkisim"/>
          <w:rtl/>
        </w:rPr>
        <w:t xml:space="preserve"> (קכח ב) כת' דכהן שיוצא לפני רצה, ואינו מברך ברכת כהנים עובר משום ויראת מאלהיך, כדאי' בסוגיין. (וע"ע אהבת חסד ה)</w:t>
      </w:r>
      <w:r w:rsidRPr="00A9311E">
        <w:rPr>
          <w:rFonts w:ascii="Narkisim" w:hAnsi="Narkisim"/>
        </w:rPr>
        <w:t>.</w:t>
      </w:r>
    </w:p>
    <w:p w14:paraId="43A00974" w14:textId="77777777" w:rsidR="00161B44" w:rsidRPr="00A9311E" w:rsidRDefault="00000000" w:rsidP="00AC3409">
      <w:pPr>
        <w:pStyle w:val="a8"/>
        <w:bidi/>
        <w:rPr>
          <w:rFonts w:ascii="Narkisim" w:hAnsi="Narkisim"/>
        </w:rPr>
      </w:pPr>
      <w:r w:rsidRPr="00A9311E">
        <w:rPr>
          <w:rFonts w:ascii="Narkisim" w:hAnsi="Narkisim"/>
        </w:rPr>
        <w:t>[</w:t>
      </w:r>
      <w:r w:rsidRPr="00A9311E">
        <w:rPr>
          <w:rFonts w:ascii="Narkisim" w:hAnsi="Narkisim"/>
          <w:rtl/>
        </w:rPr>
        <w:t>ויל"ד אי דוקא בכה"ג דנשאר יושב, וביטל המצווה. אבל ה</w:t>
      </w:r>
      <w:r w:rsidRPr="00A9311E">
        <w:rPr>
          <w:rFonts w:ascii="Narkisim" w:hAnsi="Narkisim"/>
          <w:b/>
          <w:bCs/>
          <w:rtl/>
        </w:rPr>
        <w:t>ערוה"ש</w:t>
      </w:r>
      <w:r w:rsidRPr="00A9311E">
        <w:rPr>
          <w:rFonts w:ascii="Narkisim" w:hAnsi="Narkisim"/>
          <w:rtl/>
        </w:rPr>
        <w:t xml:space="preserve"> (רמד ה) כת' דאף מי שעומד קודם שהגיע זמן החיוב עובר בזה</w:t>
      </w:r>
      <w:r w:rsidRPr="00A9311E">
        <w:rPr>
          <w:rFonts w:ascii="Narkisim" w:hAnsi="Narkisim"/>
        </w:rPr>
        <w:t>].</w:t>
      </w:r>
    </w:p>
    <w:p w14:paraId="6D977091" w14:textId="77777777" w:rsidR="00161B44" w:rsidRPr="00A9311E" w:rsidRDefault="00000000" w:rsidP="00AC3409">
      <w:pPr>
        <w:bidi/>
        <w:rPr>
          <w:rFonts w:ascii="Narkisim" w:hAnsi="Narkisim" w:cs="Narkisim"/>
        </w:rPr>
      </w:pPr>
      <w:r w:rsidRPr="00A9311E">
        <w:rPr>
          <w:rFonts w:ascii="Narkisim" w:hAnsi="Narkisim" w:cs="Narkisim"/>
          <w:u w:val="single"/>
          <w:rtl/>
        </w:rPr>
        <w:t>אבל רבו מובהק כמלא עינו</w:t>
      </w:r>
      <w:r w:rsidRPr="00A9311E">
        <w:rPr>
          <w:rFonts w:ascii="Narkisim" w:hAnsi="Narkisim" w:cs="Narkisim"/>
          <w:rtl/>
        </w:rPr>
        <w:t>. ה</w:t>
      </w:r>
      <w:r w:rsidRPr="00A9311E">
        <w:rPr>
          <w:rFonts w:ascii="Narkisim" w:hAnsi="Narkisim" w:cs="Narkisim"/>
          <w:b/>
          <w:bCs/>
          <w:rtl/>
        </w:rPr>
        <w:t>ר"ן</w:t>
      </w:r>
      <w:r w:rsidRPr="00A9311E">
        <w:rPr>
          <w:rFonts w:ascii="Narkisim" w:hAnsi="Narkisim" w:cs="Narkisim"/>
          <w:rtl/>
        </w:rPr>
        <w:t xml:space="preserve"> כת' דברבו מובהק מוכיח הדבר דעומד לכבודו. ומש"ה נחשב הידור</w:t>
      </w:r>
      <w:r w:rsidRPr="00A9311E">
        <w:rPr>
          <w:rStyle w:val="ac"/>
          <w:rFonts w:ascii="Narkisim" w:hAnsi="Narkisim" w:cs="Narkisim"/>
          <w:rtl/>
        </w:rPr>
        <w:footnoteReference w:id="706"/>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גרי"ז</w:t>
      </w:r>
      <w:r w:rsidRPr="00A9311E">
        <w:rPr>
          <w:rFonts w:ascii="Narkisim" w:hAnsi="Narkisim" w:cs="Narkisim"/>
          <w:rtl/>
        </w:rPr>
        <w:t xml:space="preserve"> (הל' ת"ת) כת' בדעת ה</w:t>
      </w:r>
      <w:r w:rsidRPr="00A9311E">
        <w:rPr>
          <w:rFonts w:ascii="Narkisim" w:hAnsi="Narkisim" w:cs="Narkisim"/>
          <w:b/>
          <w:bCs/>
          <w:rtl/>
        </w:rPr>
        <w:t>רמב"ם</w:t>
      </w:r>
      <w:r w:rsidRPr="00A9311E">
        <w:rPr>
          <w:rFonts w:ascii="Narkisim" w:hAnsi="Narkisim" w:cs="Narkisim"/>
          <w:rtl/>
        </w:rPr>
        <w:t xml:space="preserve"> דהחיוב לעמוד בפני רבו מובהק הוה מדין מורא, דילפינן 'את' ה' אלקיך תירא [וכמ"ש תוס' ב"ק מא:]. ודין מורא הוה מלא עיניו, ולא תלי בהא דיש בזה הידור</w:t>
      </w:r>
      <w:r w:rsidRPr="00A9311E">
        <w:rPr>
          <w:rFonts w:ascii="Narkisim" w:hAnsi="Narkisim" w:cs="Narkisim"/>
        </w:rPr>
        <w:t>.</w:t>
      </w:r>
    </w:p>
    <w:p w14:paraId="65C66B2D" w14:textId="77777777" w:rsidR="00161B44" w:rsidRPr="00A9311E" w:rsidRDefault="00000000" w:rsidP="00AC3409">
      <w:pPr>
        <w:pStyle w:val="aa"/>
        <w:bidi/>
        <w:rPr>
          <w:rFonts w:ascii="Narkisim" w:hAnsi="Narkisim"/>
        </w:rPr>
      </w:pPr>
      <w:r w:rsidRPr="00A9311E">
        <w:rPr>
          <w:rFonts w:ascii="Narkisim" w:hAnsi="Narkisim"/>
          <w:u w:val="single"/>
          <w:rtl/>
        </w:rPr>
        <w:t>אביי מכי חזי לאודניה דחמרא דרב יוסף הוה קאים</w:t>
      </w:r>
      <w:r w:rsidRPr="00A9311E">
        <w:rPr>
          <w:rFonts w:ascii="Narkisim" w:hAnsi="Narkisim"/>
          <w:rtl/>
        </w:rPr>
        <w:t>. ב</w:t>
      </w:r>
      <w:r w:rsidRPr="00A9311E">
        <w:rPr>
          <w:rFonts w:ascii="Narkisim" w:hAnsi="Narkisim"/>
          <w:b/>
          <w:bCs/>
          <w:rtl/>
        </w:rPr>
        <w:t>הג' יעב"ץ</w:t>
      </w:r>
      <w:r w:rsidRPr="00A9311E">
        <w:rPr>
          <w:rFonts w:ascii="Narkisim" w:hAnsi="Narkisim"/>
          <w:rtl/>
        </w:rPr>
        <w:t xml:space="preserve"> דייק שקם קודם שראה את רב יוסף [אלא אוזן חמורו], ואף רב יוסף מאור עינים היה ולא ראהו, אלא הוה כבוד בפני אחרים</w:t>
      </w:r>
      <w:r w:rsidRPr="00A9311E">
        <w:rPr>
          <w:rFonts w:ascii="Narkisim" w:hAnsi="Narkisim"/>
        </w:rPr>
        <w:t>.</w:t>
      </w:r>
    </w:p>
    <w:p w14:paraId="080A8AF9" w14:textId="77777777" w:rsidR="00161B44" w:rsidRPr="00A9311E" w:rsidRDefault="00000000" w:rsidP="00AC3409">
      <w:pPr>
        <w:bidi/>
        <w:rPr>
          <w:rFonts w:ascii="Narkisim" w:hAnsi="Narkisim" w:cs="Narkisim"/>
        </w:rPr>
      </w:pPr>
      <w:r w:rsidRPr="00A9311E">
        <w:rPr>
          <w:rFonts w:ascii="Narkisim" w:hAnsi="Narkisim" w:cs="Narkisim"/>
          <w:u w:val="single"/>
          <w:rtl/>
        </w:rPr>
        <w:t>אמר רשב"א מנין לזקן שלא יטריח וכו', אמר אביי נקטינן אי מקיף חיי וכו'</w:t>
      </w:r>
      <w:r w:rsidRPr="00A9311E">
        <w:rPr>
          <w:rFonts w:ascii="Narkisim" w:hAnsi="Narkisim" w:cs="Narkisim"/>
          <w:rtl/>
        </w:rPr>
        <w:t>. אבל ב</w:t>
      </w:r>
      <w:r w:rsidRPr="00A9311E">
        <w:rPr>
          <w:rFonts w:ascii="Narkisim" w:hAnsi="Narkisim" w:cs="Narkisim"/>
          <w:b/>
          <w:bCs/>
          <w:rtl/>
        </w:rPr>
        <w:t>מדרש</w:t>
      </w:r>
      <w:r w:rsidRPr="00A9311E">
        <w:rPr>
          <w:rFonts w:ascii="Narkisim" w:hAnsi="Narkisim" w:cs="Narkisim"/>
          <w:rtl/>
        </w:rPr>
        <w:t xml:space="preserve"> (במדבר רבה בהעלותך טו יז, והו' בתוס' רי"ד) יש בזה מח', דר' יוסי ב"ר זבידא חלק דצריך לעבור לפניהם, וכשרואין אותך ועומדין מלפניך אתה מביאין לידי יראת שמים. שנא' מפני שיבה תקום ויראת מאלהיך</w:t>
      </w:r>
      <w:r w:rsidRPr="00A9311E">
        <w:rPr>
          <w:rFonts w:ascii="Narkisim" w:hAnsi="Narkisim" w:cs="Narkisim"/>
        </w:rPr>
        <w:t>.</w:t>
      </w:r>
    </w:p>
    <w:p w14:paraId="17821BF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ש"ך</w:t>
      </w:r>
      <w:r w:rsidRPr="00A9311E">
        <w:rPr>
          <w:rFonts w:ascii="Narkisim" w:hAnsi="Narkisim"/>
          <w:rtl/>
        </w:rPr>
        <w:t xml:space="preserve"> (רמד ד) כת' דכל זה בזמניהם שישבו ע"ג קרקע והוה טירחא לקום, אבל בזמנינו אי"צ להקיף. ומ"מ לא יכוין לעבור לפניהם כדי שיעמדו מפניו. וה</w:t>
      </w:r>
      <w:r w:rsidRPr="00A9311E">
        <w:rPr>
          <w:rFonts w:ascii="Narkisim" w:hAnsi="Narkisim"/>
          <w:b/>
          <w:bCs/>
          <w:rtl/>
        </w:rPr>
        <w:t>ברכ"י</w:t>
      </w:r>
      <w:r w:rsidRPr="00A9311E">
        <w:rPr>
          <w:rFonts w:ascii="Narkisim" w:hAnsi="Narkisim"/>
          <w:rtl/>
        </w:rPr>
        <w:t xml:space="preserve"> (רמד י) חלק דגם בזמן הזה ילך דרך קצרה או יקיף כדי שלא יעבור לפניהם, והכי חזינן לרבנן קשישאי</w:t>
      </w:r>
      <w:r w:rsidRPr="00A9311E">
        <w:rPr>
          <w:rFonts w:ascii="Narkisim" w:hAnsi="Narkisim"/>
        </w:rPr>
        <w:t>.</w:t>
      </w:r>
    </w:p>
    <w:p w14:paraId="7577C4B2"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שם</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כת' דאביי מקיף אפי' בוקר וערב, דאל"כ מה רבותא. </w:t>
      </w:r>
      <w:r w:rsidRPr="00A9311E">
        <w:rPr>
          <w:rFonts w:ascii="Narkisim" w:hAnsi="Narkisim" w:cs="Narkisim"/>
          <w:szCs w:val="20"/>
          <w:rtl/>
        </w:rPr>
        <w:t>[אבל מדברי הראשונים (בע"ב) מבואר דלא כן</w:t>
      </w:r>
      <w:r w:rsidRPr="00A9311E">
        <w:rPr>
          <w:rFonts w:ascii="Narkisim" w:hAnsi="Narkisim" w:cs="Narkisim"/>
          <w:rtl/>
        </w:rPr>
        <w:t>]</w:t>
      </w:r>
      <w:r w:rsidRPr="00A9311E">
        <w:rPr>
          <w:rFonts w:ascii="Narkisim" w:hAnsi="Narkisim" w:cs="Narkisim"/>
        </w:rPr>
        <w:t>.</w:t>
      </w:r>
    </w:p>
    <w:p w14:paraId="0EC1C512" w14:textId="77777777" w:rsidR="00161B44" w:rsidRPr="00A9311E" w:rsidRDefault="00000000" w:rsidP="00AC3409">
      <w:pPr>
        <w:pStyle w:val="aa"/>
        <w:bidi/>
        <w:rPr>
          <w:rFonts w:ascii="Narkisim" w:hAnsi="Narkisim"/>
        </w:rPr>
      </w:pPr>
      <w:r w:rsidRPr="00A9311E">
        <w:rPr>
          <w:rFonts w:ascii="Narkisim" w:hAnsi="Narkisim"/>
          <w:u w:val="single"/>
          <w:rtl/>
        </w:rPr>
        <w:t>ולא מכסי רישיה וכו'</w:t>
      </w:r>
      <w:r w:rsidRPr="00A9311E">
        <w:rPr>
          <w:rFonts w:ascii="Narkisim" w:hAnsi="Narkisim"/>
          <w:rtl/>
        </w:rPr>
        <w:t>. מבואר דדרך ארץ לכסות ראשו בפני אדם גדול. וכן ה</w:t>
      </w:r>
      <w:r w:rsidRPr="00A9311E">
        <w:rPr>
          <w:rFonts w:ascii="Narkisim" w:hAnsi="Narkisim"/>
          <w:b/>
          <w:bCs/>
          <w:rtl/>
        </w:rPr>
        <w:t>גר"א</w:t>
      </w:r>
      <w:r w:rsidRPr="00A9311E">
        <w:rPr>
          <w:rFonts w:ascii="Narkisim" w:hAnsi="Narkisim"/>
          <w:rtl/>
        </w:rPr>
        <w:t xml:space="preserve"> (ח ב) הביא מכאן</w:t>
      </w:r>
      <w:r w:rsidRPr="00A9311E">
        <w:rPr>
          <w:rFonts w:ascii="Narkisim" w:hAnsi="Narkisim"/>
        </w:rPr>
        <w:t>.</w:t>
      </w:r>
    </w:p>
    <w:p w14:paraId="3AB2064D" w14:textId="77777777" w:rsidR="00161B44" w:rsidRPr="00A9311E" w:rsidRDefault="00000000" w:rsidP="00AC3409">
      <w:pPr>
        <w:bidi/>
        <w:rPr>
          <w:rFonts w:ascii="Narkisim" w:hAnsi="Narkisim" w:cs="Narkisim"/>
        </w:rPr>
      </w:pPr>
      <w:r w:rsidRPr="00A9311E">
        <w:rPr>
          <w:rFonts w:ascii="Narkisim" w:hAnsi="Narkisim" w:cs="Narkisim"/>
          <w:u w:val="single"/>
          <w:rtl/>
        </w:rPr>
        <w:t>ר' יוחנן הוה קאי מקמי סבי דארמאי, אמר כמה הרפתקי</w:t>
      </w:r>
      <w:r w:rsidRPr="00A9311E">
        <w:rPr>
          <w:rStyle w:val="ac"/>
          <w:rFonts w:ascii="Narkisim" w:hAnsi="Narkisim" w:cs="Narkisim"/>
          <w:u w:val="single"/>
          <w:rtl/>
        </w:rPr>
        <w:footnoteReference w:id="707"/>
      </w:r>
      <w:r w:rsidRPr="00A9311E">
        <w:rPr>
          <w:rFonts w:ascii="Narkisim" w:hAnsi="Narkisim" w:cs="Narkisim"/>
          <w:u w:val="single"/>
        </w:rPr>
        <w:t xml:space="preserve"> </w:t>
      </w:r>
      <w:r w:rsidRPr="00A9311E">
        <w:rPr>
          <w:rFonts w:ascii="Narkisim" w:hAnsi="Narkisim" w:cs="Narkisim"/>
          <w:u w:val="single"/>
          <w:rtl/>
        </w:rPr>
        <w:t>עדו עלייהו וכו'</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(לב: ד"ה מאי) דייקו דקם משום ההרפתקי, ולא היה חייב מדינא [ואף לאיסי]. וה</w:t>
      </w:r>
      <w:r w:rsidRPr="00A9311E">
        <w:rPr>
          <w:rFonts w:ascii="Narkisim" w:hAnsi="Narkisim" w:cs="Narkisim"/>
          <w:b/>
          <w:bCs/>
          <w:rtl/>
        </w:rPr>
        <w:t>ר"ן</w:t>
      </w:r>
      <w:r w:rsidRPr="00A9311E">
        <w:rPr>
          <w:rFonts w:ascii="Narkisim" w:hAnsi="Narkisim" w:cs="Narkisim"/>
          <w:rtl/>
        </w:rPr>
        <w:t xml:space="preserve"> כת' דקם משום דרכי שלום</w:t>
      </w:r>
      <w:r w:rsidRPr="00A9311E">
        <w:rPr>
          <w:rFonts w:ascii="Narkisim" w:hAnsi="Narkisim" w:cs="Narkisim"/>
        </w:rPr>
        <w:t>.</w:t>
      </w:r>
    </w:p>
    <w:p w14:paraId="5AA88BBE"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רמב"ם</w:t>
      </w:r>
      <w:r w:rsidRPr="00A9311E">
        <w:rPr>
          <w:rFonts w:ascii="Narkisim" w:hAnsi="Narkisim"/>
          <w:rtl/>
        </w:rPr>
        <w:t xml:space="preserve"> (ת"ת ו ט) כת' דאפי' זקן כותי מהדרין אותו בדברים, ונותנין לו יד לסומכו, דדרשי' מפני שיבה תקום, כל שיבה במשמע. וה</w:t>
      </w:r>
      <w:r w:rsidRPr="00A9311E">
        <w:rPr>
          <w:rFonts w:ascii="Narkisim" w:hAnsi="Narkisim"/>
          <w:b/>
          <w:bCs/>
          <w:rtl/>
        </w:rPr>
        <w:t>כס"מ</w:t>
      </w:r>
      <w:r w:rsidRPr="00A9311E">
        <w:rPr>
          <w:rFonts w:ascii="Narkisim" w:hAnsi="Narkisim"/>
          <w:rtl/>
        </w:rPr>
        <w:t xml:space="preserve"> ביאר דסגי בהידור בעלמא כיון דכבוד ישראל הוה טפי מכבוד עכו"ם. [משמע דקים להו לחז"ל לדרוש כן]</w:t>
      </w:r>
      <w:r w:rsidRPr="00A9311E">
        <w:rPr>
          <w:rFonts w:ascii="Narkisim" w:hAnsi="Narkisim"/>
        </w:rPr>
        <w:t>.</w:t>
      </w:r>
    </w:p>
    <w:p w14:paraId="0F05D4B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לח"מ</w:t>
      </w:r>
      <w:r w:rsidRPr="00A9311E">
        <w:rPr>
          <w:rFonts w:ascii="Narkisim" w:hAnsi="Narkisim"/>
          <w:rtl/>
        </w:rPr>
        <w:t xml:space="preserve"> כת' דבסוגיין הנך אמוראי לא היה חייבים מדינא, דהוה זקן ואינו לפי כבודו. וקמו משום סברת הרפתקי דעדו עלייהו.</w:t>
      </w:r>
    </w:p>
    <w:p w14:paraId="6DBE180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כת' דאיירי בחסידי אומות העולם, שקיימו ז' מצוות</w:t>
      </w:r>
      <w:r w:rsidRPr="00A9311E">
        <w:rPr>
          <w:rFonts w:ascii="Narkisim" w:hAnsi="Narkisim"/>
        </w:rPr>
        <w:t>.</w:t>
      </w:r>
    </w:p>
    <w:p w14:paraId="30AD343D" w14:textId="77777777" w:rsidR="00161B44" w:rsidRPr="00A9311E" w:rsidRDefault="00000000" w:rsidP="00AC3409">
      <w:pPr>
        <w:pStyle w:val="aa"/>
        <w:bidi/>
        <w:rPr>
          <w:rFonts w:ascii="Narkisim" w:hAnsi="Narkisim"/>
        </w:rPr>
      </w:pPr>
      <w:r w:rsidRPr="00A9311E">
        <w:rPr>
          <w:rFonts w:ascii="Narkisim" w:hAnsi="Narkisim"/>
          <w:u w:val="single"/>
          <w:rtl/>
        </w:rPr>
        <w:t>רב נחמן וכו' כמה נחמן בר אבא איכא בשוקא</w:t>
      </w:r>
      <w:r w:rsidRPr="00A9311E">
        <w:rPr>
          <w:rStyle w:val="ac"/>
          <w:rFonts w:ascii="Narkisim" w:hAnsi="Narkisim"/>
          <w:rtl/>
        </w:rPr>
        <w:footnoteReference w:id="708"/>
      </w:r>
      <w:r w:rsidRPr="00A9311E">
        <w:rPr>
          <w:rFonts w:ascii="Narkisim" w:hAnsi="Narkisim"/>
        </w:rPr>
        <w:t xml:space="preserve">. </w:t>
      </w:r>
      <w:r w:rsidRPr="00A9311E">
        <w:rPr>
          <w:rFonts w:ascii="Narkisim" w:hAnsi="Narkisim"/>
          <w:rtl/>
        </w:rPr>
        <w:t>פ</w:t>
      </w:r>
      <w:r w:rsidRPr="00A9311E">
        <w:rPr>
          <w:rFonts w:ascii="Narkisim" w:hAnsi="Narkisim"/>
          <w:b/>
          <w:bCs/>
          <w:rtl/>
        </w:rPr>
        <w:t>רש"י</w:t>
      </w:r>
      <w:r w:rsidRPr="00A9311E">
        <w:rPr>
          <w:rFonts w:ascii="Narkisim" w:hAnsi="Narkisim"/>
          <w:rtl/>
        </w:rPr>
        <w:t xml:space="preserve"> שלא לזלזל בתורתו. דאין חשיבותו בשביל עצמו, אלא בשביל התורה. [ומש"ה לא רצה למחול על כבודו. ואף דקי"ל דיכול למחול כיון דתורה דיליה]</w:t>
      </w:r>
      <w:r w:rsidRPr="00A9311E">
        <w:rPr>
          <w:rFonts w:ascii="Narkisim" w:hAnsi="Narkisim"/>
        </w:rPr>
        <w:t>.</w:t>
      </w:r>
    </w:p>
    <w:p w14:paraId="7FB9E4B1" w14:textId="77777777" w:rsidR="00161B44" w:rsidRPr="00A9311E" w:rsidRDefault="00000000" w:rsidP="00AC3409">
      <w:pPr>
        <w:pStyle w:val="a8"/>
        <w:bidi/>
        <w:rPr>
          <w:rFonts w:ascii="Narkisim" w:hAnsi="Narkisim"/>
        </w:rPr>
      </w:pPr>
      <w:r w:rsidRPr="00A9311E">
        <w:rPr>
          <w:rFonts w:ascii="Narkisim" w:hAnsi="Narkisim"/>
          <w:rtl/>
        </w:rPr>
        <w:t xml:space="preserve">לכאורה מבואר בגמ' דסתם רב נחמן הוא רב נחמן בר אבא. אבל </w:t>
      </w:r>
      <w:r w:rsidRPr="00A9311E">
        <w:rPr>
          <w:rFonts w:ascii="Narkisim" w:hAnsi="Narkisim"/>
          <w:b/>
          <w:bCs/>
          <w:rtl/>
        </w:rPr>
        <w:t>תוס</w:t>
      </w:r>
      <w:r w:rsidRPr="00A9311E">
        <w:rPr>
          <w:rFonts w:ascii="Narkisim" w:hAnsi="Narkisim"/>
          <w:rtl/>
        </w:rPr>
        <w:t>' (גיטין לא: וב"ב מו: ועוד) הוכיחו דהוא רב נחמן בר יעקב. וב</w:t>
      </w:r>
      <w:r w:rsidRPr="00A9311E">
        <w:rPr>
          <w:rFonts w:ascii="Narkisim" w:hAnsi="Narkisim"/>
          <w:b/>
          <w:bCs/>
          <w:rtl/>
        </w:rPr>
        <w:t>גליון</w:t>
      </w:r>
      <w:r w:rsidRPr="00A9311E">
        <w:rPr>
          <w:rFonts w:ascii="Narkisim" w:hAnsi="Narkisim"/>
          <w:rtl/>
        </w:rPr>
        <w:t xml:space="preserve"> (ב"ב מו:) הביא מסוגיין דהוא רב נחמן בר אבא. וב</w:t>
      </w:r>
      <w:r w:rsidRPr="00A9311E">
        <w:rPr>
          <w:rFonts w:ascii="Narkisim" w:hAnsi="Narkisim"/>
          <w:b/>
          <w:bCs/>
          <w:rtl/>
        </w:rPr>
        <w:t>שו"ת חוט השני</w:t>
      </w:r>
      <w:r w:rsidRPr="00A9311E">
        <w:rPr>
          <w:rFonts w:ascii="Narkisim" w:hAnsi="Narkisim"/>
          <w:rtl/>
        </w:rPr>
        <w:t xml:space="preserve"> (יט לבעל החוו"י) ציין דמבואר דתרי רב נחמן סתם הוה</w:t>
      </w:r>
      <w:r w:rsidRPr="00A9311E">
        <w:rPr>
          <w:rStyle w:val="ac"/>
          <w:rFonts w:ascii="Narkisim" w:hAnsi="Narkisim"/>
          <w:rtl/>
        </w:rPr>
        <w:footnoteReference w:id="709"/>
      </w:r>
      <w:r w:rsidRPr="00A9311E">
        <w:rPr>
          <w:rFonts w:ascii="Narkisim" w:hAnsi="Narkisim"/>
        </w:rPr>
        <w:t xml:space="preserve">. </w:t>
      </w:r>
      <w:r w:rsidRPr="00A9311E">
        <w:rPr>
          <w:rFonts w:ascii="Narkisim" w:hAnsi="Narkisim"/>
          <w:rtl/>
        </w:rPr>
        <w:t>אם לא שנדחוק שרצה לומר בר אביהם [ולא נקט שמו]</w:t>
      </w:r>
      <w:r w:rsidRPr="00A9311E">
        <w:rPr>
          <w:rFonts w:ascii="Narkisim" w:hAnsi="Narkisim"/>
        </w:rPr>
        <w:t>.</w:t>
      </w:r>
    </w:p>
    <w:p w14:paraId="19876705" w14:textId="77777777" w:rsidR="00161B44" w:rsidRPr="00A9311E" w:rsidRDefault="00000000" w:rsidP="00AC3409">
      <w:pPr>
        <w:pStyle w:val="3"/>
        <w:bidi/>
        <w:rPr>
          <w:rFonts w:ascii="Narkisim" w:hAnsi="Narkisim"/>
        </w:rPr>
      </w:pPr>
      <w:r w:rsidRPr="00A9311E">
        <w:rPr>
          <w:rFonts w:ascii="Narkisim" w:hAnsi="Narkisim"/>
          <w:rtl/>
        </w:rPr>
        <w:t>דף לג</w:t>
      </w:r>
      <w:r w:rsidRPr="00A9311E">
        <w:rPr>
          <w:rFonts w:ascii="Narkisim" w:hAnsi="Narkisim"/>
        </w:rPr>
        <w:t>:</w:t>
      </w:r>
    </w:p>
    <w:p w14:paraId="7A87E316" w14:textId="77777777" w:rsidR="00161B44" w:rsidRPr="00A9311E" w:rsidRDefault="00000000" w:rsidP="00AC3409">
      <w:pPr>
        <w:bidi/>
        <w:rPr>
          <w:rFonts w:ascii="Narkisim" w:hAnsi="Narkisim" w:cs="Narkisim"/>
        </w:rPr>
      </w:pPr>
      <w:r w:rsidRPr="00A9311E">
        <w:rPr>
          <w:rFonts w:ascii="Narkisim" w:hAnsi="Narkisim" w:cs="Narkisim"/>
          <w:u w:val="single"/>
          <w:rtl/>
        </w:rPr>
        <w:t>תוד"ה אין ת"ח</w:t>
      </w:r>
      <w:r w:rsidRPr="00A9311E">
        <w:rPr>
          <w:rFonts w:ascii="Narkisim" w:hAnsi="Narkisim" w:cs="Narkisim"/>
          <w:rtl/>
        </w:rPr>
        <w:t xml:space="preserve">. ונל"פ דדין זה אינו נוהג אלא באותם הדרין בבית הרב וכו' אבל תלמידים אחרים וכו' שמא יחשידם. </w:t>
      </w:r>
      <w:r w:rsidRPr="00A9311E">
        <w:rPr>
          <w:rFonts w:ascii="Narkisim" w:hAnsi="Narkisim" w:cs="Narkisim"/>
          <w:szCs w:val="20"/>
          <w:rtl/>
        </w:rPr>
        <w:t>וה</w:t>
      </w:r>
      <w:r w:rsidRPr="00A9311E">
        <w:rPr>
          <w:rFonts w:ascii="Narkisim" w:hAnsi="Narkisim" w:cs="Narkisim"/>
          <w:b/>
          <w:bCs/>
          <w:szCs w:val="20"/>
          <w:rtl/>
        </w:rPr>
        <w:t>מהרי"ט</w:t>
      </w:r>
      <w:r w:rsidRPr="00A9311E">
        <w:rPr>
          <w:rFonts w:ascii="Narkisim" w:hAnsi="Narkisim" w:cs="Narkisim"/>
          <w:szCs w:val="20"/>
          <w:rtl/>
        </w:rPr>
        <w:t xml:space="preserve"> ביאר עפ"ז דקו' הגמ' מהברייתא, דדרשי' מקרא. ומדאורייתא אין חילוק בזה. דסברת מפני הרואים הוה מדרבנן</w:t>
      </w:r>
      <w:r w:rsidRPr="00A9311E">
        <w:rPr>
          <w:rFonts w:ascii="Narkisim" w:hAnsi="Narkisim" w:cs="Narkisim"/>
          <w:szCs w:val="20"/>
        </w:rPr>
        <w:t>.</w:t>
      </w:r>
    </w:p>
    <w:p w14:paraId="4A1FACA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מרדכי</w:t>
      </w:r>
      <w:r w:rsidRPr="00A9311E">
        <w:rPr>
          <w:rFonts w:ascii="Narkisim" w:hAnsi="Narkisim" w:cs="Narkisim"/>
          <w:rtl/>
        </w:rPr>
        <w:t xml:space="preserve"> (תצט) הביא בשם </w:t>
      </w:r>
      <w:r w:rsidRPr="00A9311E">
        <w:rPr>
          <w:rFonts w:ascii="Narkisim" w:hAnsi="Narkisim" w:cs="Narkisim"/>
          <w:b/>
          <w:bCs/>
          <w:rtl/>
        </w:rPr>
        <w:t>ר' ברוך</w:t>
      </w:r>
      <w:r w:rsidRPr="00A9311E">
        <w:rPr>
          <w:rFonts w:ascii="Narkisim" w:hAnsi="Narkisim" w:cs="Narkisim"/>
          <w:rtl/>
        </w:rPr>
        <w:t xml:space="preserve"> דהא דאסור לקום אלא שחרית וערבית איירי בת"ח מובהק [להפסיק מלימודו], אבל אנו שמפסיקין לתפילה וכל דבר (כדאי' שבת י), חייב לעמוד בפני רבו</w:t>
      </w:r>
      <w:r w:rsidRPr="00A9311E">
        <w:rPr>
          <w:rFonts w:ascii="Narkisim" w:hAnsi="Narkisim" w:cs="Narkisim"/>
        </w:rPr>
        <w:t>.</w:t>
      </w:r>
    </w:p>
    <w:p w14:paraId="3C2EEDEA"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תוס' רא"ש</w:t>
      </w:r>
      <w:r w:rsidRPr="00A9311E">
        <w:rPr>
          <w:rFonts w:ascii="Narkisim" w:hAnsi="Narkisim"/>
          <w:rtl/>
        </w:rPr>
        <w:t xml:space="preserve"> העלה צד לפרש דדוקא לקום לפתחו אסור, דומיא דכבוד שמים. ודחה דא"כ מאי פריך מהא דלא יטריח</w:t>
      </w:r>
      <w:r w:rsidRPr="00A9311E">
        <w:rPr>
          <w:rFonts w:ascii="Narkisim" w:hAnsi="Narkisim"/>
        </w:rPr>
        <w:t>.</w:t>
      </w:r>
    </w:p>
    <w:p w14:paraId="6F69F7C8" w14:textId="77777777" w:rsidR="00161B44" w:rsidRPr="00A9311E" w:rsidRDefault="00000000" w:rsidP="00AC3409">
      <w:pPr>
        <w:bidi/>
        <w:rPr>
          <w:rFonts w:ascii="Narkisim" w:hAnsi="Narkisim" w:cs="Narkisim"/>
        </w:rPr>
      </w:pPr>
      <w:r w:rsidRPr="00A9311E">
        <w:rPr>
          <w:rFonts w:ascii="Narkisim" w:hAnsi="Narkisim" w:cs="Narkisim"/>
          <w:u w:val="single"/>
          <w:rtl/>
        </w:rPr>
        <w:t>תו"י ד"ה אין ת"ח</w:t>
      </w:r>
      <w:r w:rsidRPr="00A9311E">
        <w:rPr>
          <w:rFonts w:ascii="Narkisim" w:hAnsi="Narkisim" w:cs="Narkisim"/>
          <w:rtl/>
        </w:rPr>
        <w:t xml:space="preserve">. וצ"ל דאינו רשאי אינו חייב. וכמ"ש תוס' (בע"א), וכ"כ </w:t>
      </w:r>
      <w:r w:rsidRPr="00A9311E">
        <w:rPr>
          <w:rFonts w:ascii="Narkisim" w:hAnsi="Narkisim" w:cs="Narkisim"/>
          <w:b/>
          <w:bCs/>
          <w:rtl/>
        </w:rPr>
        <w:t>תוס</w:t>
      </w:r>
      <w:r w:rsidRPr="00A9311E">
        <w:rPr>
          <w:rFonts w:ascii="Narkisim" w:hAnsi="Narkisim" w:cs="Narkisim"/>
          <w:rtl/>
        </w:rPr>
        <w:t>' (חולין נד:). וה</w:t>
      </w:r>
      <w:r w:rsidRPr="00A9311E">
        <w:rPr>
          <w:rFonts w:ascii="Narkisim" w:hAnsi="Narkisim" w:cs="Narkisim"/>
          <w:b/>
          <w:bCs/>
          <w:rtl/>
        </w:rPr>
        <w:t>אחרונים</w:t>
      </w:r>
      <w:r w:rsidRPr="00A9311E">
        <w:rPr>
          <w:rFonts w:ascii="Narkisim" w:hAnsi="Narkisim" w:cs="Narkisim"/>
          <w:rtl/>
        </w:rPr>
        <w:t xml:space="preserve"> הק' דהכא יש איסור, שלא יהא כבודו גדול. וה</w:t>
      </w:r>
      <w:r w:rsidRPr="00A9311E">
        <w:rPr>
          <w:rFonts w:ascii="Narkisim" w:hAnsi="Narkisim" w:cs="Narkisim"/>
          <w:b/>
          <w:bCs/>
          <w:rtl/>
        </w:rPr>
        <w:t>מאירי</w:t>
      </w:r>
      <w:r w:rsidRPr="00A9311E">
        <w:rPr>
          <w:rFonts w:ascii="Narkisim" w:hAnsi="Narkisim" w:cs="Narkisim"/>
          <w:rtl/>
        </w:rPr>
        <w:t xml:space="preserve"> ביאר דאף בתפילה אמרי' ולוואי שיתפלל כל היום [בתורת רשות]</w:t>
      </w:r>
      <w:r w:rsidRPr="00A9311E">
        <w:rPr>
          <w:rFonts w:ascii="Narkisim" w:hAnsi="Narkisim" w:cs="Narkisim"/>
        </w:rPr>
        <w:t>.</w:t>
      </w:r>
    </w:p>
    <w:p w14:paraId="4F53A25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ברכי יוסף</w:t>
      </w:r>
      <w:r w:rsidRPr="00A9311E">
        <w:rPr>
          <w:rFonts w:ascii="Narkisim" w:hAnsi="Narkisim"/>
          <w:rtl/>
        </w:rPr>
        <w:t xml:space="preserve"> (רמד ח) הק' דעדיין קשה באלו שהוזכרו (בע"א) שהקפידו. למה הקפידו, כיון דאינם חייבים מדינא. ויש ליישב</w:t>
      </w:r>
      <w:r w:rsidRPr="00A9311E">
        <w:rPr>
          <w:rFonts w:ascii="Narkisim" w:hAnsi="Narkisim"/>
        </w:rPr>
        <w:t>.</w:t>
      </w:r>
    </w:p>
    <w:p w14:paraId="56872EEE"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w:t>
      </w:r>
      <w:r w:rsidRPr="00A9311E">
        <w:rPr>
          <w:rFonts w:ascii="Narkisim" w:hAnsi="Narkisim" w:cs="Narkisim"/>
          <w:rtl/>
        </w:rPr>
        <w:t xml:space="preserve"> הביא דה</w:t>
      </w:r>
      <w:r w:rsidRPr="00A9311E">
        <w:rPr>
          <w:rFonts w:ascii="Narkisim" w:hAnsi="Narkisim" w:cs="Narkisim"/>
          <w:b/>
          <w:bCs/>
          <w:rtl/>
        </w:rPr>
        <w:t>רי"ף</w:t>
      </w:r>
      <w:r w:rsidRPr="00A9311E">
        <w:rPr>
          <w:rFonts w:ascii="Narkisim" w:hAnsi="Narkisim" w:cs="Narkisim"/>
          <w:rtl/>
        </w:rPr>
        <w:t xml:space="preserve"> השמיט דין של ר' ינאי דאין ת"ח רשאי לעמוד. וביאר דנקט דר' אלעזר (בסמוך) פליג, וקי"ל כוותיה. </w:t>
      </w:r>
      <w:r w:rsidRPr="00A9311E">
        <w:rPr>
          <w:rFonts w:ascii="Narkisim" w:hAnsi="Narkisim" w:cs="Narkisim"/>
          <w:szCs w:val="20"/>
          <w:rtl/>
        </w:rPr>
        <w:t>[וכ"כ ה</w:t>
      </w:r>
      <w:r w:rsidRPr="00A9311E">
        <w:rPr>
          <w:rFonts w:ascii="Narkisim" w:hAnsi="Narkisim" w:cs="Narkisim"/>
          <w:b/>
          <w:bCs/>
          <w:szCs w:val="20"/>
          <w:rtl/>
        </w:rPr>
        <w:t>רמ"ה</w:t>
      </w:r>
      <w:r w:rsidRPr="00A9311E">
        <w:rPr>
          <w:rFonts w:ascii="Narkisim" w:hAnsi="Narkisim" w:cs="Narkisim"/>
          <w:szCs w:val="20"/>
          <w:rtl/>
        </w:rPr>
        <w:t>].</w:t>
      </w:r>
      <w:r w:rsidRPr="00A9311E">
        <w:rPr>
          <w:rFonts w:ascii="Narkisim" w:hAnsi="Narkisim" w:cs="Narkisim"/>
          <w:rtl/>
        </w:rPr>
        <w:t xml:space="preserve"> אבל ה</w:t>
      </w:r>
      <w:r w:rsidRPr="00A9311E">
        <w:rPr>
          <w:rFonts w:ascii="Narkisim" w:hAnsi="Narkisim" w:cs="Narkisim"/>
          <w:b/>
          <w:bCs/>
          <w:rtl/>
        </w:rPr>
        <w:t>רמב"ם</w:t>
      </w:r>
      <w:r w:rsidRPr="00A9311E">
        <w:rPr>
          <w:rFonts w:ascii="Narkisim" w:hAnsi="Narkisim" w:cs="Narkisim"/>
          <w:rtl/>
        </w:rPr>
        <w:t xml:space="preserve"> (ת"ת ו ח) פסק דאינו רשאי. וה</w:t>
      </w:r>
      <w:r w:rsidRPr="00A9311E">
        <w:rPr>
          <w:rFonts w:ascii="Narkisim" w:hAnsi="Narkisim" w:cs="Narkisim"/>
          <w:b/>
          <w:bCs/>
          <w:rtl/>
        </w:rPr>
        <w:t>רמ"א</w:t>
      </w:r>
      <w:r w:rsidRPr="00A9311E">
        <w:rPr>
          <w:rFonts w:ascii="Narkisim" w:hAnsi="Narkisim" w:cs="Narkisim"/>
          <w:rtl/>
        </w:rPr>
        <w:t xml:space="preserve"> (רמב טז) פסק דאינו חייב [וכתו"י]</w:t>
      </w:r>
      <w:r w:rsidRPr="00A9311E">
        <w:rPr>
          <w:rFonts w:ascii="Narkisim" w:hAnsi="Narkisim" w:cs="Narkisim"/>
        </w:rPr>
        <w:t>.</w:t>
      </w:r>
    </w:p>
    <w:p w14:paraId="1B20461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מרדכי</w:t>
      </w:r>
      <w:r w:rsidRPr="00A9311E">
        <w:rPr>
          <w:rFonts w:ascii="Narkisim" w:hAnsi="Narkisim"/>
          <w:rtl/>
        </w:rPr>
        <w:t xml:space="preserve"> כת' דכ"ש דאינו חייב לעמוד בפני אב ואם אלא שחרית וערבית, דכבוד רבו עדיף</w:t>
      </w:r>
      <w:r w:rsidRPr="00A9311E">
        <w:rPr>
          <w:rFonts w:ascii="Narkisim" w:hAnsi="Narkisim"/>
        </w:rPr>
        <w:t>.</w:t>
      </w:r>
    </w:p>
    <w:p w14:paraId="402CB957" w14:textId="77777777" w:rsidR="00161B44" w:rsidRPr="00A9311E" w:rsidRDefault="00000000" w:rsidP="00AC3409">
      <w:pPr>
        <w:pStyle w:val="aa"/>
        <w:bidi/>
        <w:rPr>
          <w:rFonts w:ascii="Narkisim" w:hAnsi="Narkisim"/>
        </w:rPr>
      </w:pPr>
      <w:r w:rsidRPr="00A9311E">
        <w:rPr>
          <w:rFonts w:ascii="Narkisim" w:hAnsi="Narkisim"/>
          <w:u w:val="single"/>
          <w:rtl/>
        </w:rPr>
        <w:t>תוד"ה ואימא.</w:t>
      </w:r>
      <w:r w:rsidRPr="00A9311E">
        <w:rPr>
          <w:rFonts w:ascii="Narkisim" w:hAnsi="Narkisim"/>
          <w:rtl/>
        </w:rPr>
        <w:t xml:space="preserve"> דכתיב בהו מורא בהדיא. ה</w:t>
      </w:r>
      <w:r w:rsidRPr="00A9311E">
        <w:rPr>
          <w:rFonts w:ascii="Narkisim" w:hAnsi="Narkisim"/>
          <w:b/>
          <w:bCs/>
          <w:rtl/>
        </w:rPr>
        <w:t>רש"ש</w:t>
      </w:r>
      <w:r w:rsidRPr="00A9311E">
        <w:rPr>
          <w:rFonts w:ascii="Narkisim" w:hAnsi="Narkisim"/>
          <w:rtl/>
        </w:rPr>
        <w:t xml:space="preserve"> ביאר דדרשי' בהו מורא, כדדרשי' (ב"מ סא:) דנאמר יציאת מצרים אצל משקולות, אמר הקב"ה אני הוא שהבחנתי וכו' אני עתיד ליפרע. וכתב דיש להגיה כן ברש"י</w:t>
      </w:r>
      <w:r w:rsidRPr="00A9311E">
        <w:rPr>
          <w:rFonts w:ascii="Narkisim" w:hAnsi="Narkisim"/>
        </w:rPr>
        <w:t>.</w:t>
      </w:r>
    </w:p>
    <w:p w14:paraId="0ECF1D2B" w14:textId="77777777" w:rsidR="00161B44" w:rsidRPr="00A9311E" w:rsidRDefault="00000000" w:rsidP="00AC3409">
      <w:pPr>
        <w:bidi/>
        <w:rPr>
          <w:rFonts w:ascii="Narkisim" w:hAnsi="Narkisim" w:cs="Narkisim"/>
        </w:rPr>
      </w:pPr>
      <w:r w:rsidRPr="00A9311E">
        <w:rPr>
          <w:rFonts w:ascii="Narkisim" w:hAnsi="Narkisim" w:cs="Narkisim"/>
          <w:u w:val="single"/>
          <w:rtl/>
        </w:rPr>
        <w:t>איבע"ל בנו והוא רבו</w:t>
      </w:r>
      <w:r w:rsidRPr="00A9311E">
        <w:rPr>
          <w:rFonts w:ascii="Narkisim" w:hAnsi="Narkisim" w:cs="Narkisim"/>
          <w:rtl/>
        </w:rPr>
        <w:t xml:space="preserve"> [של האב], מהו שיעמוד [הבן] לפני אביו. וה</w:t>
      </w:r>
      <w:r w:rsidRPr="00A9311E">
        <w:rPr>
          <w:rFonts w:ascii="Narkisim" w:hAnsi="Narkisim" w:cs="Narkisim"/>
          <w:b/>
          <w:bCs/>
          <w:rtl/>
        </w:rPr>
        <w:t>ר"ן</w:t>
      </w:r>
      <w:r w:rsidRPr="00A9311E">
        <w:rPr>
          <w:rFonts w:ascii="Narkisim" w:hAnsi="Narkisim" w:cs="Narkisim"/>
          <w:rtl/>
        </w:rPr>
        <w:t xml:space="preserve"> (יד. בדה"ר) ביאר ספק הגמ' כיון שחייבה תורה לקום מפני חכם ולקום מפני אביו, א"כ שקולין הן, ואין האחד חייב לעמוד מפני חבירו</w:t>
      </w:r>
      <w:r w:rsidRPr="00A9311E">
        <w:rPr>
          <w:rFonts w:ascii="Narkisim" w:hAnsi="Narkisim" w:cs="Narkisim"/>
        </w:rPr>
        <w:t>.</w:t>
      </w:r>
    </w:p>
    <w:p w14:paraId="3A9EB6F0" w14:textId="77777777" w:rsidR="00161B44" w:rsidRPr="00A9311E" w:rsidRDefault="00000000" w:rsidP="00AC3409">
      <w:pPr>
        <w:pStyle w:val="a8"/>
        <w:bidi/>
        <w:rPr>
          <w:rFonts w:ascii="Narkisim" w:hAnsi="Narkisim"/>
        </w:rPr>
      </w:pPr>
      <w:r w:rsidRPr="00A9311E">
        <w:rPr>
          <w:rFonts w:ascii="Narkisim" w:hAnsi="Narkisim"/>
          <w:rtl/>
        </w:rPr>
        <w:lastRenderedPageBreak/>
        <w:t>דיש סברא דכיון דהוא גדול ממנו מצד אחר [שהוא רבו], אי"צ לכבדו. [וקצת משמע בגמ' דכל הספק לענין לעמוד לפניו</w:t>
      </w:r>
      <w:r w:rsidRPr="00A9311E">
        <w:rPr>
          <w:rStyle w:val="ac"/>
          <w:rFonts w:ascii="Narkisim" w:hAnsi="Narkisim"/>
          <w:rtl/>
        </w:rPr>
        <w:footnoteReference w:id="710"/>
      </w:r>
      <w:r w:rsidRPr="00A9311E">
        <w:rPr>
          <w:rFonts w:ascii="Narkisim" w:hAnsi="Narkisim"/>
        </w:rPr>
        <w:t xml:space="preserve">, </w:t>
      </w:r>
      <w:r w:rsidRPr="00A9311E">
        <w:rPr>
          <w:rFonts w:ascii="Narkisim" w:hAnsi="Narkisim"/>
          <w:rtl/>
        </w:rPr>
        <w:t>ועדיין מחוייב בשאר גדרי כיבוד ומורא]</w:t>
      </w:r>
      <w:r w:rsidRPr="00A9311E">
        <w:rPr>
          <w:rFonts w:ascii="Narkisim" w:hAnsi="Narkisim"/>
        </w:rPr>
        <w:t>.</w:t>
      </w:r>
    </w:p>
    <w:p w14:paraId="75DCF77E" w14:textId="77777777" w:rsidR="00161B44" w:rsidRPr="00A9311E" w:rsidRDefault="00000000" w:rsidP="00AC3409">
      <w:pPr>
        <w:pStyle w:val="a8"/>
        <w:bidi/>
        <w:rPr>
          <w:rFonts w:ascii="Narkisim" w:hAnsi="Narkisim"/>
        </w:rPr>
      </w:pPr>
      <w:r w:rsidRPr="00A9311E">
        <w:rPr>
          <w:rFonts w:ascii="Narkisim" w:hAnsi="Narkisim"/>
          <w:rtl/>
        </w:rPr>
        <w:t>ויל"ד דת"ח שבבבל עומדים זה בפני זה, ולא אמרי' דפטור מלעמוד משום דאף הוא רבו שלו</w:t>
      </w:r>
      <w:r w:rsidRPr="00A9311E">
        <w:rPr>
          <w:rStyle w:val="ac"/>
          <w:rFonts w:ascii="Narkisim" w:hAnsi="Narkisim"/>
          <w:rtl/>
        </w:rPr>
        <w:footnoteReference w:id="711"/>
      </w:r>
      <w:r w:rsidRPr="00A9311E">
        <w:rPr>
          <w:rFonts w:ascii="Narkisim" w:hAnsi="Narkisim"/>
        </w:rPr>
        <w:t xml:space="preserve">. </w:t>
      </w:r>
      <w:r w:rsidRPr="00A9311E">
        <w:rPr>
          <w:rFonts w:ascii="Narkisim" w:hAnsi="Narkisim"/>
          <w:rtl/>
        </w:rPr>
        <w:t>ומ"ש שיפטר מלעמוד בפני אביו</w:t>
      </w:r>
      <w:r w:rsidRPr="00A9311E">
        <w:rPr>
          <w:rFonts w:ascii="Narkisim" w:hAnsi="Narkisim"/>
        </w:rPr>
        <w:t>.</w:t>
      </w:r>
    </w:p>
    <w:p w14:paraId="390F829A" w14:textId="77777777" w:rsidR="00161B44" w:rsidRPr="00A9311E" w:rsidRDefault="00000000" w:rsidP="00AC3409">
      <w:pPr>
        <w:bidi/>
        <w:rPr>
          <w:rFonts w:ascii="Narkisim" w:hAnsi="Narkisim" w:cs="Narkisim"/>
        </w:rPr>
      </w:pPr>
      <w:r w:rsidRPr="00A9311E">
        <w:rPr>
          <w:rFonts w:ascii="Narkisim" w:hAnsi="Narkisim" w:cs="Narkisim"/>
          <w:u w:val="single"/>
          <w:rtl/>
        </w:rPr>
        <w:t>והוא רבו</w:t>
      </w:r>
      <w:r w:rsidRPr="00A9311E">
        <w:rPr>
          <w:rFonts w:ascii="Narkisim" w:hAnsi="Narkisim" w:cs="Narkisim"/>
          <w:rtl/>
        </w:rPr>
        <w:t>. ה</w:t>
      </w:r>
      <w:r w:rsidRPr="00A9311E">
        <w:rPr>
          <w:rFonts w:ascii="Narkisim" w:hAnsi="Narkisim" w:cs="Narkisim"/>
          <w:b/>
          <w:bCs/>
          <w:rtl/>
        </w:rPr>
        <w:t>חזו"א</w:t>
      </w:r>
      <w:r w:rsidRPr="00A9311E">
        <w:rPr>
          <w:rFonts w:ascii="Narkisim" w:hAnsi="Narkisim" w:cs="Narkisim"/>
          <w:rtl/>
        </w:rPr>
        <w:t xml:space="preserve"> כת' דדוקא רבו, אבל חכם בעלמא ודאי חייב לעמוד בפני אביו. כדאי' </w:t>
      </w:r>
      <w:r w:rsidRPr="00A9311E">
        <w:rPr>
          <w:rFonts w:ascii="Narkisim" w:hAnsi="Narkisim" w:cs="Narkisim"/>
          <w:szCs w:val="20"/>
          <w:rtl/>
        </w:rPr>
        <w:t>(לא:)</w:t>
      </w:r>
      <w:r w:rsidRPr="00A9311E">
        <w:rPr>
          <w:rFonts w:ascii="Narkisim" w:hAnsi="Narkisim" w:cs="Narkisim"/>
          <w:rtl/>
        </w:rPr>
        <w:t xml:space="preserve"> דר' טרפון ושאר חכמים כבדו אביהם</w:t>
      </w:r>
      <w:r w:rsidRPr="00A9311E">
        <w:rPr>
          <w:rStyle w:val="ac"/>
          <w:rFonts w:ascii="Narkisim" w:hAnsi="Narkisim" w:cs="Narkisim"/>
          <w:rtl/>
        </w:rPr>
        <w:footnoteReference w:id="712"/>
      </w:r>
      <w:r w:rsidRPr="00A9311E">
        <w:rPr>
          <w:rFonts w:ascii="Narkisim" w:hAnsi="Narkisim" w:cs="Narkisim"/>
        </w:rPr>
        <w:t xml:space="preserve">. </w:t>
      </w:r>
      <w:r w:rsidRPr="00A9311E">
        <w:rPr>
          <w:rFonts w:ascii="Narkisim" w:hAnsi="Narkisim" w:cs="Narkisim"/>
          <w:rtl/>
        </w:rPr>
        <w:t>וכת' דמ"מ ל"צ רבו מובהק, דהא רב יהודה לא היה רבו מובהק דרב יחזקאל</w:t>
      </w:r>
      <w:r w:rsidRPr="00A9311E">
        <w:rPr>
          <w:rStyle w:val="ac"/>
          <w:rFonts w:ascii="Narkisim" w:hAnsi="Narkisim" w:cs="Narkisim"/>
          <w:rtl/>
        </w:rPr>
        <w:footnoteReference w:id="713"/>
      </w:r>
      <w:r w:rsidRPr="00A9311E">
        <w:rPr>
          <w:rFonts w:ascii="Narkisim" w:hAnsi="Narkisim" w:cs="Narkisim"/>
        </w:rPr>
        <w:t xml:space="preserve">. </w:t>
      </w:r>
      <w:r w:rsidRPr="00A9311E">
        <w:rPr>
          <w:rFonts w:ascii="Narkisim" w:hAnsi="Narkisim" w:cs="Narkisim"/>
          <w:rtl/>
        </w:rPr>
        <w:t xml:space="preserve">וצ"ע. </w:t>
      </w:r>
      <w:r w:rsidRPr="00A9311E">
        <w:rPr>
          <w:rFonts w:ascii="Narkisim" w:hAnsi="Narkisim" w:cs="Narkisim"/>
          <w:szCs w:val="20"/>
          <w:rtl/>
        </w:rPr>
        <w:t>וע' מקנה</w:t>
      </w:r>
      <w:r w:rsidRPr="00A9311E">
        <w:rPr>
          <w:rFonts w:ascii="Narkisim" w:hAnsi="Narkisim" w:cs="Narkisim"/>
          <w:szCs w:val="20"/>
        </w:rPr>
        <w:t>.</w:t>
      </w:r>
    </w:p>
    <w:p w14:paraId="23122218"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(ב"מ לג.) מבואר דאבידת אביו ואבידת רבו, ברבו מובהק אבידת רבו קודמת [אא"כ אף אביו למדו]. אבל רבו שאינו מובהק אבידת אביו קודמת. [ולכאורה ה"נ י"ל בהקדמת הכיבוד. וצ"ע]</w:t>
      </w:r>
      <w:r w:rsidRPr="00A9311E">
        <w:rPr>
          <w:rFonts w:ascii="Narkisim" w:hAnsi="Narkisim"/>
        </w:rPr>
        <w:t>.</w:t>
      </w:r>
    </w:p>
    <w:p w14:paraId="09B2A586" w14:textId="77777777" w:rsidR="00161B44" w:rsidRPr="00A9311E" w:rsidRDefault="00000000" w:rsidP="00AC3409">
      <w:pPr>
        <w:bidi/>
        <w:rPr>
          <w:rFonts w:ascii="Narkisim" w:hAnsi="Narkisim" w:cs="Narkisim"/>
        </w:rPr>
      </w:pPr>
      <w:r w:rsidRPr="00A9311E">
        <w:rPr>
          <w:rFonts w:ascii="Narkisim" w:hAnsi="Narkisim" w:cs="Narkisim"/>
          <w:u w:val="single"/>
          <w:rtl/>
        </w:rPr>
        <w:t>שאני רב יחזקאל דבעל מעשים</w:t>
      </w:r>
      <w:r w:rsidRPr="00A9311E">
        <w:rPr>
          <w:rFonts w:ascii="Narkisim" w:hAnsi="Narkisim" w:cs="Narkisim"/>
          <w:rtl/>
        </w:rPr>
        <w:t>. וה</w:t>
      </w:r>
      <w:r w:rsidRPr="00A9311E">
        <w:rPr>
          <w:rFonts w:ascii="Narkisim" w:hAnsi="Narkisim" w:cs="Narkisim"/>
          <w:b/>
          <w:bCs/>
          <w:rtl/>
        </w:rPr>
        <w:t>רמב"ן</w:t>
      </w:r>
      <w:r w:rsidRPr="00A9311E">
        <w:rPr>
          <w:rFonts w:ascii="Narkisim" w:hAnsi="Narkisim" w:cs="Narkisim"/>
          <w:rtl/>
        </w:rPr>
        <w:t xml:space="preserve"> (לב:) כת' דשמואל עמד לפני רב יחזקאל דבעל מעשים היה ומשום שיבה. דכיון דהוה בעל מעשים לא הוה זקן ואינו לפי כבודו, ומש"ה נתחייב לעמוד משום שיבה. </w:t>
      </w:r>
      <w:r w:rsidRPr="00A9311E">
        <w:rPr>
          <w:rFonts w:ascii="Narkisim" w:hAnsi="Narkisim" w:cs="Narkisim"/>
          <w:szCs w:val="20"/>
          <w:rtl/>
        </w:rPr>
        <w:t>[וכ"פ ה</w:t>
      </w:r>
      <w:r w:rsidRPr="00A9311E">
        <w:rPr>
          <w:rFonts w:ascii="Narkisim" w:hAnsi="Narkisim" w:cs="Narkisim"/>
          <w:b/>
          <w:bCs/>
          <w:szCs w:val="20"/>
          <w:rtl/>
        </w:rPr>
        <w:t>שו"ע</w:t>
      </w:r>
      <w:r w:rsidRPr="00A9311E">
        <w:rPr>
          <w:rFonts w:ascii="Narkisim" w:hAnsi="Narkisim" w:cs="Narkisim"/>
          <w:szCs w:val="20"/>
          <w:rtl/>
        </w:rPr>
        <w:t xml:space="preserve"> (רמד י) דת"ח 'רשאי' לעמוד בפני בעל מעשים]</w:t>
      </w:r>
      <w:r w:rsidRPr="00A9311E">
        <w:rPr>
          <w:rFonts w:ascii="Narkisim" w:hAnsi="Narkisim" w:cs="Narkisim"/>
          <w:rtl/>
        </w:rPr>
        <w:t>. וה</w:t>
      </w:r>
      <w:r w:rsidRPr="00A9311E">
        <w:rPr>
          <w:rFonts w:ascii="Narkisim" w:hAnsi="Narkisim" w:cs="Narkisim"/>
          <w:b/>
          <w:bCs/>
          <w:rtl/>
        </w:rPr>
        <w:t>ר"ן</w:t>
      </w:r>
      <w:r w:rsidRPr="00A9311E">
        <w:rPr>
          <w:rFonts w:ascii="Narkisim" w:hAnsi="Narkisim" w:cs="Narkisim"/>
          <w:rtl/>
        </w:rPr>
        <w:t xml:space="preserve"> </w:t>
      </w:r>
      <w:r w:rsidRPr="00A9311E">
        <w:rPr>
          <w:rFonts w:ascii="Narkisim" w:hAnsi="Narkisim" w:cs="Narkisim"/>
          <w:szCs w:val="20"/>
          <w:rtl/>
        </w:rPr>
        <w:t>(יד. בדה"ר)</w:t>
      </w:r>
      <w:r w:rsidRPr="00A9311E">
        <w:rPr>
          <w:rFonts w:ascii="Narkisim" w:hAnsi="Narkisim" w:cs="Narkisim"/>
          <w:rtl/>
        </w:rPr>
        <w:t xml:space="preserve"> חלק דמשמע בגמ' דחייב לעמוד בפניו מפני שהוא בעל מעשים, ולא מפני שיבתו. דאל"כ עדיין שקולין, דהוא רבו והוא אביו. וע"כ שמחוייב לעמוד מפניו דאיכא תרתי, אביו ובעל מעשים</w:t>
      </w:r>
      <w:r w:rsidRPr="00A9311E">
        <w:rPr>
          <w:rFonts w:ascii="Narkisim" w:hAnsi="Narkisim" w:cs="Narkisim"/>
        </w:rPr>
        <w:t>.</w:t>
      </w:r>
    </w:p>
    <w:p w14:paraId="2584BF00" w14:textId="77777777" w:rsidR="00161B44" w:rsidRPr="00A9311E" w:rsidRDefault="00000000" w:rsidP="00AC3409">
      <w:pPr>
        <w:pStyle w:val="a8"/>
        <w:bidi/>
        <w:rPr>
          <w:rFonts w:ascii="Narkisim" w:hAnsi="Narkisim"/>
        </w:rPr>
      </w:pPr>
      <w:r w:rsidRPr="00A9311E">
        <w:rPr>
          <w:rFonts w:ascii="Narkisim" w:hAnsi="Narkisim"/>
          <w:rtl/>
        </w:rPr>
        <w:t>ועפ"ז כת' הר"ן דחייב לעמוד בפני בעל מעשים, דהא שצותה התורה בחכם הוא מפני שהחכמה מביאה לידי מעשים. ולא פירשה תורה במעשה כמו בחכמה, לפי שאין הכשר המעשה גלוי. ויתרון הכשר החכמה נראה לכל</w:t>
      </w:r>
      <w:r w:rsidRPr="00A9311E">
        <w:rPr>
          <w:rFonts w:ascii="Narkisim" w:hAnsi="Narkisim"/>
        </w:rPr>
        <w:t>.</w:t>
      </w:r>
    </w:p>
    <w:p w14:paraId="70A03B1D" w14:textId="77777777" w:rsidR="00161B44" w:rsidRPr="00A9311E" w:rsidRDefault="00000000" w:rsidP="00AC3409">
      <w:pPr>
        <w:pStyle w:val="aa"/>
        <w:bidi/>
        <w:rPr>
          <w:rFonts w:ascii="Narkisim" w:hAnsi="Narkisim"/>
        </w:rPr>
      </w:pPr>
      <w:r w:rsidRPr="00A9311E">
        <w:rPr>
          <w:rFonts w:ascii="Narkisim" w:hAnsi="Narkisim"/>
          <w:u w:val="single"/>
          <w:rtl/>
        </w:rPr>
        <w:t>זימנין דאתו אחרי וכו'</w:t>
      </w:r>
      <w:r w:rsidRPr="00A9311E">
        <w:rPr>
          <w:rFonts w:ascii="Narkisim" w:hAnsi="Narkisim"/>
          <w:rtl/>
        </w:rPr>
        <w:t>. ה</w:t>
      </w:r>
      <w:r w:rsidRPr="00A9311E">
        <w:rPr>
          <w:rFonts w:ascii="Narkisim" w:hAnsi="Narkisim"/>
          <w:b/>
          <w:bCs/>
          <w:rtl/>
        </w:rPr>
        <w:t>תוס' הרא"ש</w:t>
      </w:r>
      <w:r w:rsidRPr="00A9311E">
        <w:rPr>
          <w:rFonts w:ascii="Narkisim" w:hAnsi="Narkisim"/>
          <w:rtl/>
        </w:rPr>
        <w:t xml:space="preserve"> וה</w:t>
      </w:r>
      <w:r w:rsidRPr="00A9311E">
        <w:rPr>
          <w:rFonts w:ascii="Narkisim" w:hAnsi="Narkisim"/>
          <w:b/>
          <w:bCs/>
          <w:rtl/>
        </w:rPr>
        <w:t>ר"ן</w:t>
      </w:r>
      <w:r w:rsidRPr="00A9311E">
        <w:rPr>
          <w:rFonts w:ascii="Narkisim" w:hAnsi="Narkisim"/>
          <w:rtl/>
        </w:rPr>
        <w:t xml:space="preserve"> ביארו דאין חולקין כבוד לתלמיד במקום רב. ומש"ה היה צריך לעמוד בפני שמואל ולא בפני אביו, אלא דהיכא דאף הרב מחלק לו כבוד, רשאי לחלוק כבוד לתלמיד בפניו. [וכדאי' ב"ב קיט:]</w:t>
      </w:r>
      <w:r w:rsidRPr="00A9311E">
        <w:rPr>
          <w:rFonts w:ascii="Narkisim" w:hAnsi="Narkisim"/>
        </w:rPr>
        <w:t>.</w:t>
      </w:r>
    </w:p>
    <w:p w14:paraId="4E08B8C0" w14:textId="77777777" w:rsidR="00161B44" w:rsidRPr="00A9311E" w:rsidRDefault="00000000" w:rsidP="00AC3409">
      <w:pPr>
        <w:bidi/>
        <w:rPr>
          <w:rFonts w:ascii="Narkisim" w:hAnsi="Narkisim" w:cs="Narkisim"/>
        </w:rPr>
      </w:pPr>
      <w:r w:rsidRPr="00A9311E">
        <w:rPr>
          <w:rFonts w:ascii="Narkisim" w:hAnsi="Narkisim" w:cs="Narkisim"/>
          <w:u w:val="single"/>
          <w:rtl/>
        </w:rPr>
        <w:t>איבע"ל וכו' מהו שיעמוד אביו מפניו</w:t>
      </w:r>
      <w:r w:rsidRPr="00A9311E">
        <w:rPr>
          <w:rFonts w:ascii="Narkisim" w:hAnsi="Narkisim" w:cs="Narkisim"/>
          <w:rtl/>
        </w:rPr>
        <w:t xml:space="preserve">. </w:t>
      </w:r>
      <w:r w:rsidRPr="00A9311E">
        <w:rPr>
          <w:rFonts w:ascii="Narkisim" w:hAnsi="Narkisim" w:cs="Narkisim"/>
          <w:szCs w:val="20"/>
          <w:rtl/>
        </w:rPr>
        <w:t>[ספק הגמ' האם יש 'פטור' בדין כבוד רבו, במקום שהוא אביו. כיון שהבן חייב בכבודו</w:t>
      </w:r>
      <w:r w:rsidRPr="00A9311E">
        <w:rPr>
          <w:rStyle w:val="ac"/>
          <w:rFonts w:ascii="Narkisim" w:hAnsi="Narkisim" w:cs="Narkisim"/>
          <w:szCs w:val="20"/>
          <w:rtl/>
        </w:rPr>
        <w:footnoteReference w:id="714"/>
      </w:r>
      <w:r w:rsidRPr="00A9311E">
        <w:rPr>
          <w:rFonts w:ascii="Narkisim" w:hAnsi="Narkisim" w:cs="Narkisim"/>
          <w:rtl/>
        </w:rPr>
        <w:t>]. ה</w:t>
      </w:r>
      <w:r w:rsidRPr="00A9311E">
        <w:rPr>
          <w:rFonts w:ascii="Narkisim" w:hAnsi="Narkisim" w:cs="Narkisim"/>
          <w:b/>
          <w:bCs/>
          <w:rtl/>
        </w:rPr>
        <w:t>ר"ן</w:t>
      </w:r>
      <w:r w:rsidRPr="00A9311E">
        <w:rPr>
          <w:rFonts w:ascii="Narkisim" w:hAnsi="Narkisim" w:cs="Narkisim"/>
          <w:rtl/>
        </w:rPr>
        <w:t xml:space="preserve"> כת' דהך ספק באת"ל דאביו חייב לעמוד לפניו, אפשר שהוא פטור מלעמוד בפני אביו. או אפשר דשניהם חייבים לעמוד זה בפני זה. </w:t>
      </w:r>
      <w:r w:rsidRPr="00A9311E">
        <w:rPr>
          <w:rFonts w:ascii="Narkisim" w:hAnsi="Narkisim" w:cs="Narkisim"/>
          <w:szCs w:val="20"/>
          <w:rtl/>
        </w:rPr>
        <w:t>[ומבואר מדברי הר"ן דלא יתכן דשניהם פטורים, וכל א' אי"צ לכבד את השני]</w:t>
      </w:r>
      <w:r w:rsidRPr="00A9311E">
        <w:rPr>
          <w:rFonts w:ascii="Narkisim" w:hAnsi="Narkisim" w:cs="Narkisim"/>
        </w:rPr>
        <w:t>.</w:t>
      </w:r>
    </w:p>
    <w:p w14:paraId="3FA48946" w14:textId="77777777" w:rsidR="00161B44" w:rsidRPr="00A9311E" w:rsidRDefault="00000000" w:rsidP="00AC3409">
      <w:pPr>
        <w:bidi/>
        <w:rPr>
          <w:rFonts w:ascii="Narkisim" w:hAnsi="Narkisim" w:cs="Narkisim"/>
        </w:rPr>
      </w:pPr>
      <w:r w:rsidRPr="00A9311E">
        <w:rPr>
          <w:rFonts w:ascii="Narkisim" w:hAnsi="Narkisim" w:cs="Narkisim"/>
          <w:rtl/>
        </w:rPr>
        <w:t>ה</w:t>
      </w:r>
      <w:r w:rsidRPr="00A9311E">
        <w:rPr>
          <w:rFonts w:ascii="Narkisim" w:hAnsi="Narkisim" w:cs="Narkisim"/>
          <w:b/>
          <w:bCs/>
          <w:rtl/>
        </w:rPr>
        <w:t>רא"ש</w:t>
      </w:r>
      <w:r w:rsidRPr="00A9311E">
        <w:rPr>
          <w:rFonts w:ascii="Narkisim" w:hAnsi="Narkisim" w:cs="Narkisim"/>
          <w:rtl/>
        </w:rPr>
        <w:t xml:space="preserve"> כת' דב' הספיקות לא נפשטו, ותרוייהו לחומרא דהוה ספק דאורייתא. והאב עומד בפני הבן שהוא רבו, וכן הבן בפני אביו. אבל ה</w:t>
      </w:r>
      <w:r w:rsidRPr="00A9311E">
        <w:rPr>
          <w:rFonts w:ascii="Narkisim" w:hAnsi="Narkisim" w:cs="Narkisim"/>
          <w:b/>
          <w:bCs/>
          <w:rtl/>
        </w:rPr>
        <w:t>ר"ן</w:t>
      </w:r>
      <w:r w:rsidRPr="00A9311E">
        <w:rPr>
          <w:rFonts w:ascii="Narkisim" w:hAnsi="Narkisim" w:cs="Narkisim"/>
          <w:rtl/>
        </w:rPr>
        <w:t xml:space="preserve"> הביא ד</w:t>
      </w:r>
      <w:r w:rsidRPr="00A9311E">
        <w:rPr>
          <w:rFonts w:ascii="Narkisim" w:hAnsi="Narkisim" w:cs="Narkisim"/>
          <w:b/>
          <w:bCs/>
          <w:rtl/>
        </w:rPr>
        <w:t>ר"ח</w:t>
      </w:r>
      <w:r w:rsidRPr="00A9311E">
        <w:rPr>
          <w:rFonts w:ascii="Narkisim" w:hAnsi="Narkisim" w:cs="Narkisim"/>
          <w:rtl/>
        </w:rPr>
        <w:t xml:space="preserve"> כת' דלמסקנא הבן עומד בפני אביו, והאב אינו עומד בפני הבן. וכ"פ ה</w:t>
      </w:r>
      <w:r w:rsidRPr="00A9311E">
        <w:rPr>
          <w:rFonts w:ascii="Narkisim" w:hAnsi="Narkisim" w:cs="Narkisim"/>
          <w:b/>
          <w:bCs/>
          <w:rtl/>
        </w:rPr>
        <w:t>רמב"ם</w:t>
      </w:r>
      <w:r w:rsidRPr="00A9311E">
        <w:rPr>
          <w:rFonts w:ascii="Narkisim" w:hAnsi="Narkisim" w:cs="Narkisim"/>
          <w:rtl/>
        </w:rPr>
        <w:t xml:space="preserve"> (ו ד). והר"ן כת' וצ"ע למה פסק כן</w:t>
      </w:r>
      <w:r w:rsidRPr="00A9311E">
        <w:rPr>
          <w:rFonts w:ascii="Narkisim" w:hAnsi="Narkisim" w:cs="Narkisim"/>
        </w:rPr>
        <w:t>.</w:t>
      </w:r>
    </w:p>
    <w:p w14:paraId="26330F02"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רדב"ז</w:t>
      </w:r>
      <w:r w:rsidRPr="00A9311E">
        <w:rPr>
          <w:rFonts w:ascii="Narkisim" w:hAnsi="Narkisim"/>
          <w:rtl/>
        </w:rPr>
        <w:t xml:space="preserve"> (מכת"י קסה) כת' דכיבוד אב דאוריייתא, ומש"ה ספק לחומרא. אבל כיבוד רבו ילפי' מריבוי 'את'</w:t>
      </w:r>
      <w:r w:rsidRPr="00A9311E">
        <w:rPr>
          <w:rStyle w:val="ac"/>
          <w:rFonts w:ascii="Narkisim" w:hAnsi="Narkisim"/>
          <w:rtl/>
        </w:rPr>
        <w:footnoteReference w:id="715"/>
      </w:r>
      <w:r w:rsidRPr="00A9311E">
        <w:rPr>
          <w:rFonts w:ascii="Narkisim" w:hAnsi="Narkisim"/>
          <w:rtl/>
        </w:rPr>
        <w:t>, ומש"ה ספק לקולא</w:t>
      </w:r>
      <w:r w:rsidRPr="00A9311E">
        <w:rPr>
          <w:rStyle w:val="ac"/>
          <w:rFonts w:ascii="Narkisim" w:hAnsi="Narkisim"/>
          <w:rtl/>
        </w:rPr>
        <w:footnoteReference w:id="716"/>
      </w:r>
      <w:r w:rsidRPr="00A9311E">
        <w:rPr>
          <w:rFonts w:ascii="Narkisim" w:hAnsi="Narkisim"/>
        </w:rPr>
        <w:t xml:space="preserve">. </w:t>
      </w:r>
      <w:r w:rsidRPr="00A9311E">
        <w:rPr>
          <w:rFonts w:ascii="Narkisim" w:hAnsi="Narkisim"/>
          <w:rtl/>
        </w:rPr>
        <w:t>[וצ"ע דכל הנלמד מדרשת נחשב דאורייתא בכל מקום, וספק לחומרא. ובראשונים מבואר דכבוד רבו מובהק דאורייתא</w:t>
      </w:r>
      <w:r w:rsidRPr="00A9311E">
        <w:rPr>
          <w:rStyle w:val="ac"/>
          <w:rFonts w:ascii="Narkisim" w:hAnsi="Narkisim"/>
          <w:rtl/>
        </w:rPr>
        <w:footnoteReference w:id="717"/>
      </w:r>
      <w:r w:rsidRPr="00A9311E">
        <w:rPr>
          <w:rFonts w:ascii="Narkisim" w:hAnsi="Narkisim"/>
          <w:rtl/>
        </w:rPr>
        <w:t>]</w:t>
      </w:r>
      <w:r w:rsidRPr="00A9311E">
        <w:rPr>
          <w:rFonts w:ascii="Narkisim" w:hAnsi="Narkisim"/>
        </w:rPr>
        <w:t>.</w:t>
      </w:r>
    </w:p>
    <w:p w14:paraId="0FD38BA2"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הרד"ל</w:t>
      </w:r>
      <w:r w:rsidRPr="00A9311E">
        <w:rPr>
          <w:rFonts w:ascii="Narkisim" w:hAnsi="Narkisim"/>
          <w:rtl/>
        </w:rPr>
        <w:t xml:space="preserve"> כת' דאזלי' בתר חזקה מספק, ונתחייב בכבוד אביו קודם שהיה רבו. ומשום חזקה אינו מתחייב בכבוד רבו. [וצ"ע בזה]</w:t>
      </w:r>
      <w:r w:rsidRPr="00A9311E">
        <w:rPr>
          <w:rFonts w:ascii="Narkisim" w:hAnsi="Narkisim"/>
        </w:rPr>
        <w:t>.</w:t>
      </w:r>
    </w:p>
    <w:p w14:paraId="41A0796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ר"ן</w:t>
      </w:r>
      <w:r w:rsidRPr="00A9311E">
        <w:rPr>
          <w:rFonts w:ascii="Narkisim" w:hAnsi="Narkisim"/>
          <w:rtl/>
        </w:rPr>
        <w:t xml:space="preserve"> כתב דאף דבגמ' דידן הוה ספק, נקטינן פשיטות ה</w:t>
      </w:r>
      <w:r w:rsidRPr="00A9311E">
        <w:rPr>
          <w:rFonts w:ascii="Narkisim" w:hAnsi="Narkisim"/>
          <w:b/>
          <w:bCs/>
          <w:rtl/>
        </w:rPr>
        <w:t>ירושלמי</w:t>
      </w:r>
      <w:r w:rsidRPr="00A9311E">
        <w:rPr>
          <w:rFonts w:ascii="Narkisim" w:hAnsi="Narkisim"/>
          <w:rtl/>
        </w:rPr>
        <w:t xml:space="preserve"> (הו' בתוס' לא:) דר' טרפון שהניח כפות ידיו תחת רגלי אמו שתילך עליהם. וחכמים אמרו דעדיין לא הגיע לחצי כבוד. ואם איתא היה אסור לה לקבל, אילו ר' טרפון לא היה חייב לעשות כן לאביו כשהוא </w:t>
      </w:r>
      <w:r w:rsidRPr="00A9311E">
        <w:rPr>
          <w:rFonts w:ascii="Narkisim" w:hAnsi="Narkisim"/>
          <w:rtl/>
        </w:rPr>
        <w:lastRenderedPageBreak/>
        <w:t>תלמידו</w:t>
      </w:r>
      <w:r w:rsidRPr="00A9311E">
        <w:rPr>
          <w:rStyle w:val="ac"/>
          <w:rFonts w:ascii="Narkisim" w:hAnsi="Narkisim"/>
          <w:rtl/>
        </w:rPr>
        <w:footnoteReference w:id="718"/>
      </w:r>
      <w:r w:rsidRPr="00A9311E">
        <w:rPr>
          <w:rFonts w:ascii="Narkisim" w:hAnsi="Narkisim"/>
        </w:rPr>
        <w:t xml:space="preserve">. </w:t>
      </w:r>
      <w:r w:rsidRPr="00A9311E">
        <w:rPr>
          <w:rFonts w:ascii="Narkisim" w:hAnsi="Narkisim"/>
          <w:szCs w:val="20"/>
          <w:rtl/>
        </w:rPr>
        <w:t>[וה</w:t>
      </w:r>
      <w:r w:rsidRPr="00A9311E">
        <w:rPr>
          <w:rFonts w:ascii="Narkisim" w:hAnsi="Narkisim"/>
          <w:b/>
          <w:bCs/>
          <w:szCs w:val="20"/>
          <w:rtl/>
        </w:rPr>
        <w:t>ב"י</w:t>
      </w:r>
      <w:r w:rsidRPr="00A9311E">
        <w:rPr>
          <w:rFonts w:ascii="Narkisim" w:hAnsi="Narkisim"/>
          <w:szCs w:val="20"/>
          <w:rtl/>
        </w:rPr>
        <w:t xml:space="preserve"> ו</w:t>
      </w:r>
      <w:r w:rsidRPr="00A9311E">
        <w:rPr>
          <w:rFonts w:ascii="Narkisim" w:hAnsi="Narkisim"/>
          <w:b/>
          <w:bCs/>
          <w:szCs w:val="20"/>
          <w:rtl/>
        </w:rPr>
        <w:t>כס"מ</w:t>
      </w:r>
      <w:r w:rsidRPr="00A9311E">
        <w:rPr>
          <w:rFonts w:ascii="Narkisim" w:hAnsi="Narkisim"/>
          <w:szCs w:val="20"/>
          <w:rtl/>
        </w:rPr>
        <w:t xml:space="preserve"> כת' דאף דמעשה זה אי' בגמ' דידן (לעיל לא:), א"כ הו"ל לגמ' לפשוט מהתם. מ"מ משמע בירושלמי דפשיט"ל סברא זו, ומש"ה לא נסתפק שיעמוד בפניו. ומש"ה שבקינן ספק הבבלי משום פשיטות הירושלמי</w:t>
      </w:r>
      <w:r w:rsidRPr="00A9311E">
        <w:rPr>
          <w:rFonts w:ascii="Narkisim" w:hAnsi="Narkisim"/>
          <w:rtl/>
        </w:rPr>
        <w:t>]</w:t>
      </w:r>
      <w:r w:rsidRPr="00A9311E">
        <w:rPr>
          <w:rFonts w:ascii="Narkisim" w:hAnsi="Narkisim"/>
        </w:rPr>
        <w:t>.</w:t>
      </w:r>
    </w:p>
    <w:p w14:paraId="445E3D0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הפלאה</w:t>
      </w:r>
      <w:r w:rsidRPr="00A9311E">
        <w:rPr>
          <w:rFonts w:ascii="Narkisim" w:hAnsi="Narkisim"/>
          <w:rtl/>
        </w:rPr>
        <w:t xml:space="preserve"> (כתובות קג.) הביא דמצאנו שלמה המלך השתחוה לאמו. וכן יוסף השתחוה ליעקב אביו, ואף דמלך שמחל על כבודו אין כבודו מחול, וע"כ דכיבוד אב עדיף. ועוד הביא בגמ' (כתובות שם) פשיטא דבני רבי מחוייבין לכבד אמם. ואף דא' מהם היה נשיא</w:t>
      </w:r>
      <w:r w:rsidRPr="00A9311E">
        <w:rPr>
          <w:rFonts w:ascii="Narkisim" w:hAnsi="Narkisim"/>
        </w:rPr>
        <w:t>.</w:t>
      </w:r>
    </w:p>
    <w:p w14:paraId="6E593DB7" w14:textId="77777777" w:rsidR="00161B44" w:rsidRPr="00A9311E" w:rsidRDefault="00000000" w:rsidP="00AC3409">
      <w:pPr>
        <w:pStyle w:val="a8"/>
        <w:bidi/>
        <w:rPr>
          <w:rFonts w:ascii="Narkisim" w:hAnsi="Narkisim"/>
        </w:rPr>
      </w:pPr>
      <w:r w:rsidRPr="00A9311E">
        <w:rPr>
          <w:rFonts w:ascii="Narkisim" w:hAnsi="Narkisim"/>
          <w:rtl/>
        </w:rPr>
        <w:t>ועוד הביאו ה</w:t>
      </w:r>
      <w:r w:rsidRPr="00A9311E">
        <w:rPr>
          <w:rFonts w:ascii="Narkisim" w:hAnsi="Narkisim"/>
          <w:b/>
          <w:bCs/>
          <w:rtl/>
        </w:rPr>
        <w:t>אחרונים</w:t>
      </w:r>
      <w:r w:rsidRPr="00A9311E">
        <w:rPr>
          <w:rFonts w:ascii="Narkisim" w:hAnsi="Narkisim"/>
          <w:rtl/>
        </w:rPr>
        <w:t xml:space="preserve"> דבגמ' (כתובות סב:) אי' מי איכא אבא דקאים מקמי ברי [אף דהתם לא היה רבו מובהק, אלא כת"ח שבבבל, מ"מ פשיטות הלשון משמע דל"ש כלל שאב יקום לפניו]</w:t>
      </w:r>
      <w:r w:rsidRPr="00A9311E">
        <w:rPr>
          <w:rFonts w:ascii="Narkisim" w:hAnsi="Narkisim"/>
        </w:rPr>
        <w:t>.</w:t>
      </w:r>
    </w:p>
    <w:p w14:paraId="70A18A7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w:t>
      </w:r>
      <w:r w:rsidRPr="00A9311E">
        <w:rPr>
          <w:rFonts w:ascii="Narkisim" w:hAnsi="Narkisim" w:cs="Narkisim"/>
          <w:rtl/>
        </w:rPr>
        <w:t xml:space="preserve"> כת' דהוה ספק, והביא דמש"ה אמרו עליו על ה</w:t>
      </w:r>
      <w:r w:rsidRPr="00A9311E">
        <w:rPr>
          <w:rFonts w:ascii="Narkisim" w:hAnsi="Narkisim" w:cs="Narkisim"/>
          <w:b/>
          <w:bCs/>
          <w:rtl/>
        </w:rPr>
        <w:t>מהר"ם מרוטנברג</w:t>
      </w:r>
      <w:r w:rsidRPr="00A9311E">
        <w:rPr>
          <w:rFonts w:ascii="Narkisim" w:hAnsi="Narkisim" w:cs="Narkisim"/>
          <w:rtl/>
        </w:rPr>
        <w:t xml:space="preserve"> שמיום שעלה לגדולה לא הקביל פני אביו, ולא רצה שאביו יבא עליו. וה</w:t>
      </w:r>
      <w:r w:rsidRPr="00A9311E">
        <w:rPr>
          <w:rFonts w:ascii="Narkisim" w:hAnsi="Narkisim" w:cs="Narkisim"/>
          <w:b/>
          <w:bCs/>
          <w:rtl/>
        </w:rPr>
        <w:t>רדב"ז</w:t>
      </w:r>
      <w:r w:rsidRPr="00A9311E">
        <w:rPr>
          <w:rFonts w:ascii="Narkisim" w:hAnsi="Narkisim" w:cs="Narkisim"/>
          <w:rtl/>
        </w:rPr>
        <w:t xml:space="preserve"> (שם) תמה דכיון דקי"ל ספיקא דאורייתא לחומרא, א"כ הו"ל לעמוד בפני אביו. וכ"ת דאיכא בזה זלזול בכבוד התורה, ליתא דמחוייב לעמוד מדאו'. ותו דהא יכול למחול על כבוד התורה. </w:t>
      </w:r>
      <w:r w:rsidRPr="00A9311E">
        <w:rPr>
          <w:rFonts w:ascii="Narkisim" w:hAnsi="Narkisim" w:cs="Narkisim"/>
          <w:szCs w:val="20"/>
          <w:rtl/>
        </w:rPr>
        <w:t>וכה"ק ה</w:t>
      </w:r>
      <w:r w:rsidRPr="00A9311E">
        <w:rPr>
          <w:rFonts w:ascii="Narkisim" w:hAnsi="Narkisim" w:cs="Narkisim"/>
          <w:b/>
          <w:bCs/>
          <w:szCs w:val="20"/>
          <w:rtl/>
        </w:rPr>
        <w:t>דרכ"מ</w:t>
      </w:r>
      <w:r w:rsidRPr="00A9311E">
        <w:rPr>
          <w:rFonts w:ascii="Narkisim" w:hAnsi="Narkisim" w:cs="Narkisim"/>
          <w:szCs w:val="20"/>
          <w:rtl/>
        </w:rPr>
        <w:t xml:space="preserve"> (רמ ב) דהיה לו למחול. ותי' דהיה בפרהסיא, ויש לחוש מפני הרואים שאינם יודעים שהוא רבו. וכת' דאם היה דש בעירו יקום לפניו</w:t>
      </w:r>
      <w:r w:rsidRPr="00A9311E">
        <w:rPr>
          <w:rFonts w:ascii="Narkisim" w:hAnsi="Narkisim" w:cs="Narkisim"/>
          <w:szCs w:val="20"/>
        </w:rPr>
        <w:t>.</w:t>
      </w:r>
    </w:p>
    <w:p w14:paraId="0048FFB9" w14:textId="77777777" w:rsidR="00161B44" w:rsidRPr="00A9311E" w:rsidRDefault="00000000" w:rsidP="00AC3409">
      <w:pPr>
        <w:pStyle w:val="a8"/>
        <w:bidi/>
        <w:rPr>
          <w:rFonts w:ascii="Narkisim" w:hAnsi="Narkisim"/>
        </w:rPr>
      </w:pPr>
      <w:r w:rsidRPr="00A9311E">
        <w:rPr>
          <w:rFonts w:ascii="Narkisim" w:hAnsi="Narkisim"/>
          <w:rtl/>
        </w:rPr>
        <w:t>והרדב"ז ביאר דלא הלך אצל אביו, שחשש שאביו יקום לפניו. ולא רצה שאביו יבא אצלו, דזהו זלזול במה שאביו בא אצלו. וכת' דכ"ז ליישב מעשה המהר"ם, אבל אינו ראוי שיעשו כן, אלא ילך אצל אביו ויעסוק בכבודו, ואם ירצה אביו לעמוד בפניו יעמוד</w:t>
      </w:r>
      <w:r w:rsidRPr="00A9311E">
        <w:rPr>
          <w:rStyle w:val="ac"/>
          <w:rFonts w:ascii="Narkisim" w:hAnsi="Narkisim"/>
          <w:rtl/>
        </w:rPr>
        <w:footnoteReference w:id="719"/>
      </w:r>
      <w:r w:rsidRPr="00A9311E">
        <w:rPr>
          <w:rFonts w:ascii="Narkisim" w:hAnsi="Narkisim"/>
        </w:rPr>
        <w:t>.</w:t>
      </w:r>
    </w:p>
    <w:p w14:paraId="0B871AA0"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ה</w:t>
      </w:r>
      <w:r w:rsidRPr="00A9311E">
        <w:rPr>
          <w:rFonts w:ascii="Narkisim" w:hAnsi="Narkisim"/>
          <w:b/>
          <w:bCs/>
          <w:rtl/>
        </w:rPr>
        <w:t>תוי"ט</w:t>
      </w:r>
      <w:r w:rsidRPr="00A9311E">
        <w:rPr>
          <w:rFonts w:ascii="Narkisim" w:hAnsi="Narkisim"/>
          <w:rtl/>
        </w:rPr>
        <w:t xml:space="preserve"> (אבות ד יב) נקט דהך ספק הוה אף גבי אחיו הגדול [דמרבינן (כתובות קג.) חיוב כבוד באחיו הגדול], ומש"ה היכא דהקטן הוא רבו מהדין שקולים. [ואינו חייב לכבדו כרבו]. ומש"ה דרשי' באבות דר"נ (הו' ברע"ב שם) מהא דאהרן אמר למשה 'בי אדוני' דלעולם יהא כבוד חבריך כמורא רביך. אף דהיה ראוי לנהוג בו כחבר</w:t>
      </w:r>
      <w:r w:rsidRPr="00A9311E">
        <w:rPr>
          <w:rFonts w:ascii="Narkisim" w:hAnsi="Narkisim"/>
        </w:rPr>
        <w:t>.</w:t>
      </w:r>
    </w:p>
    <w:p w14:paraId="59152B5D" w14:textId="77777777" w:rsidR="00161B44" w:rsidRPr="00A9311E" w:rsidRDefault="00000000" w:rsidP="00AC3409">
      <w:pPr>
        <w:bidi/>
        <w:rPr>
          <w:rFonts w:ascii="Narkisim" w:hAnsi="Narkisim" w:cs="Narkisim"/>
        </w:rPr>
      </w:pPr>
      <w:r w:rsidRPr="00A9311E">
        <w:rPr>
          <w:rFonts w:ascii="Narkisim" w:hAnsi="Narkisim" w:cs="Narkisim"/>
          <w:u w:val="single"/>
          <w:rtl/>
        </w:rPr>
        <w:t>איבע"ל רכוב כמהלך דמי</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רבו רכוב, האם צריך לעמוד בפניו. </w:t>
      </w:r>
      <w:r w:rsidRPr="00A9311E">
        <w:rPr>
          <w:rFonts w:ascii="Narkisim" w:hAnsi="Narkisim" w:cs="Narkisim"/>
          <w:szCs w:val="20"/>
          <w:rtl/>
        </w:rPr>
        <w:t>אבל ה</w:t>
      </w:r>
      <w:r w:rsidRPr="00A9311E">
        <w:rPr>
          <w:rFonts w:ascii="Narkisim" w:hAnsi="Narkisim" w:cs="Narkisim"/>
          <w:b/>
          <w:bCs/>
          <w:szCs w:val="20"/>
          <w:rtl/>
        </w:rPr>
        <w:t>מקנה</w:t>
      </w:r>
      <w:r w:rsidRPr="00A9311E">
        <w:rPr>
          <w:rFonts w:ascii="Narkisim" w:hAnsi="Narkisim" w:cs="Narkisim"/>
          <w:szCs w:val="20"/>
          <w:rtl/>
        </w:rPr>
        <w:t xml:space="preserve"> כת' דספק הגמ' היכא דהתלמיד רכוב</w:t>
      </w:r>
      <w:r w:rsidRPr="00A9311E">
        <w:rPr>
          <w:rFonts w:ascii="Narkisim" w:hAnsi="Narkisim" w:cs="Narkisim"/>
          <w:szCs w:val="20"/>
        </w:rPr>
        <w:t>.</w:t>
      </w:r>
    </w:p>
    <w:p w14:paraId="1C2D82B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כת' דהמ"ל ממעשה דאביי וחמור דרב יוסף (בע"א), אלא ניחא ליה לפשוט מברייתא</w:t>
      </w:r>
      <w:r w:rsidRPr="00A9311E">
        <w:rPr>
          <w:rFonts w:ascii="Narkisim" w:hAnsi="Narkisim"/>
        </w:rPr>
        <w:t>.</w:t>
      </w:r>
    </w:p>
    <w:p w14:paraId="18FB8AC8" w14:textId="77777777" w:rsidR="00161B44" w:rsidRPr="00A9311E" w:rsidRDefault="00000000" w:rsidP="00AC3409">
      <w:pPr>
        <w:bidi/>
        <w:rPr>
          <w:rFonts w:ascii="Narkisim" w:hAnsi="Narkisim" w:cs="Narkisim"/>
        </w:rPr>
      </w:pPr>
      <w:r w:rsidRPr="00A9311E">
        <w:rPr>
          <w:rFonts w:ascii="Narkisim" w:hAnsi="Narkisim" w:cs="Narkisim"/>
          <w:u w:val="single"/>
          <w:rtl/>
        </w:rPr>
        <w:t>ת"ש טמא יושב תחת האילן וכו' טמא, טמא עומד וכו' טהור</w:t>
      </w:r>
      <w:r w:rsidRPr="00A9311E">
        <w:rPr>
          <w:rFonts w:ascii="Narkisim" w:hAnsi="Narkisim" w:cs="Narkisim"/>
          <w:rtl/>
        </w:rPr>
        <w:t xml:space="preserve">. [כ"ג </w:t>
      </w:r>
      <w:r w:rsidRPr="00A9311E">
        <w:rPr>
          <w:rFonts w:ascii="Narkisim" w:hAnsi="Narkisim" w:cs="Narkisim"/>
          <w:b/>
          <w:bCs/>
          <w:rtl/>
        </w:rPr>
        <w:t>רש"י</w:t>
      </w:r>
      <w:r w:rsidRPr="00A9311E">
        <w:rPr>
          <w:rFonts w:ascii="Narkisim" w:hAnsi="Narkisim" w:cs="Narkisim"/>
          <w:rtl/>
        </w:rPr>
        <w:t xml:space="preserve"> ע"פ התור"כ]. דנחשב 'מושבו' של הטמא ע"י ישיבה. אבל ב</w:t>
      </w:r>
      <w:r w:rsidRPr="00A9311E">
        <w:rPr>
          <w:rFonts w:ascii="Narkisim" w:hAnsi="Narkisim" w:cs="Narkisim"/>
          <w:b/>
          <w:bCs/>
          <w:rtl/>
        </w:rPr>
        <w:t>משנה</w:t>
      </w:r>
      <w:r w:rsidRPr="00A9311E">
        <w:rPr>
          <w:rFonts w:ascii="Narkisim" w:hAnsi="Narkisim" w:cs="Narkisim"/>
          <w:rtl/>
        </w:rPr>
        <w:t xml:space="preserve"> </w:t>
      </w:r>
      <w:r w:rsidRPr="00A9311E">
        <w:rPr>
          <w:rFonts w:ascii="Narkisim" w:hAnsi="Narkisim" w:cs="Narkisim"/>
          <w:szCs w:val="20"/>
          <w:rtl/>
        </w:rPr>
        <w:t>(נגעים יג ז, וכן הו' ברכות כה., וכ"כ ה</w:t>
      </w:r>
      <w:r w:rsidRPr="00A9311E">
        <w:rPr>
          <w:rFonts w:ascii="Narkisim" w:hAnsi="Narkisim" w:cs="Narkisim"/>
          <w:b/>
          <w:bCs/>
          <w:szCs w:val="20"/>
          <w:rtl/>
        </w:rPr>
        <w:t>רמב"ם</w:t>
      </w:r>
      <w:r w:rsidRPr="00A9311E">
        <w:rPr>
          <w:rFonts w:ascii="Narkisim" w:hAnsi="Narkisim" w:cs="Narkisim"/>
          <w:szCs w:val="20"/>
          <w:rtl/>
        </w:rPr>
        <w:t xml:space="preserve"> טו"צ י יב)</w:t>
      </w:r>
      <w:r w:rsidRPr="00A9311E">
        <w:rPr>
          <w:rFonts w:ascii="Narkisim" w:hAnsi="Narkisim" w:cs="Narkisim"/>
          <w:rtl/>
        </w:rPr>
        <w:t xml:space="preserve"> הגירסא טמא 'עומד' טמא, טמא 'עובר' טהור. וה</w:t>
      </w:r>
      <w:r w:rsidRPr="00A9311E">
        <w:rPr>
          <w:rFonts w:ascii="Narkisim" w:hAnsi="Narkisim" w:cs="Narkisim"/>
          <w:b/>
          <w:bCs/>
          <w:rtl/>
        </w:rPr>
        <w:t>ר"ש</w:t>
      </w:r>
      <w:r w:rsidRPr="00A9311E">
        <w:rPr>
          <w:rFonts w:ascii="Narkisim" w:hAnsi="Narkisim" w:cs="Narkisim"/>
          <w:rtl/>
        </w:rPr>
        <w:t xml:space="preserve"> (נגעים שם) כת' דהכל א', ובסוגיין קרי ל'עומד' בשם יושב</w:t>
      </w:r>
      <w:r w:rsidRPr="00A9311E">
        <w:rPr>
          <w:rStyle w:val="ac"/>
          <w:rFonts w:ascii="Narkisim" w:hAnsi="Narkisim" w:cs="Narkisim"/>
          <w:rtl/>
        </w:rPr>
        <w:footnoteReference w:id="720"/>
      </w:r>
      <w:r w:rsidRPr="00A9311E">
        <w:rPr>
          <w:rFonts w:ascii="Narkisim" w:hAnsi="Narkisim" w:cs="Narkisim"/>
          <w:rtl/>
        </w:rPr>
        <w:t>. ואף בעמידה ועיכוב בעלמא טמא. וכ"כ ה</w:t>
      </w:r>
      <w:r w:rsidRPr="00A9311E">
        <w:rPr>
          <w:rFonts w:ascii="Narkisim" w:hAnsi="Narkisim" w:cs="Narkisim"/>
          <w:b/>
          <w:bCs/>
          <w:rtl/>
        </w:rPr>
        <w:t>רמב"ן</w:t>
      </w:r>
      <w:r w:rsidRPr="00A9311E">
        <w:rPr>
          <w:rFonts w:ascii="Narkisim" w:hAnsi="Narkisim" w:cs="Narkisim"/>
          <w:rtl/>
        </w:rPr>
        <w:t xml:space="preserve"> וה</w:t>
      </w:r>
      <w:r w:rsidRPr="00A9311E">
        <w:rPr>
          <w:rFonts w:ascii="Narkisim" w:hAnsi="Narkisim" w:cs="Narkisim"/>
          <w:b/>
          <w:bCs/>
          <w:rtl/>
        </w:rPr>
        <w:t>ריטב"א</w:t>
      </w:r>
      <w:r w:rsidRPr="00A9311E">
        <w:rPr>
          <w:rFonts w:ascii="Narkisim" w:hAnsi="Narkisim" w:cs="Narkisim"/>
          <w:rtl/>
        </w:rPr>
        <w:t xml:space="preserve"> דמושב הוה לשון עכבה.</w:t>
      </w:r>
    </w:p>
    <w:p w14:paraId="0507E344" w14:textId="77777777" w:rsidR="00161B44" w:rsidRPr="00A9311E" w:rsidRDefault="00000000" w:rsidP="00AC3409">
      <w:pPr>
        <w:bidi/>
        <w:rPr>
          <w:rFonts w:ascii="Narkisim" w:hAnsi="Narkisim" w:cs="Narkisim"/>
        </w:rPr>
      </w:pP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(יבמות קג:, והו' ברמב"ן) כת' דדוקא גבי תחת האילן [שאין מחיצות] בעינן שישב, דדרשינן בדד ישב. אבל מצורע הנכנס לבית, אפי' עובר נחשב 'יושב' כיון שיש מחיצות. וכדין אהל המת. [אלא דדין אוהל המת חמור, דחלון טפח מביא את הטומאה. ואילו לענין מצורע סגי במחיצה י']. אבל </w:t>
      </w:r>
      <w:r w:rsidRPr="00A9311E">
        <w:rPr>
          <w:rFonts w:ascii="Narkisim" w:hAnsi="Narkisim" w:cs="Narkisim"/>
          <w:b/>
          <w:bCs/>
          <w:rtl/>
        </w:rPr>
        <w:t>רע"א</w:t>
      </w:r>
      <w:r w:rsidRPr="00A9311E">
        <w:rPr>
          <w:rFonts w:ascii="Narkisim" w:hAnsi="Narkisim" w:cs="Narkisim"/>
          <w:rtl/>
        </w:rPr>
        <w:t xml:space="preserve"> ציין דב</w:t>
      </w:r>
      <w:r w:rsidRPr="00A9311E">
        <w:rPr>
          <w:rFonts w:ascii="Narkisim" w:hAnsi="Narkisim" w:cs="Narkisim"/>
          <w:b/>
          <w:bCs/>
          <w:rtl/>
        </w:rPr>
        <w:t>ר"ש</w:t>
      </w:r>
      <w:r w:rsidRPr="00A9311E">
        <w:rPr>
          <w:rFonts w:ascii="Narkisim" w:hAnsi="Narkisim" w:cs="Narkisim"/>
          <w:rtl/>
        </w:rPr>
        <w:t xml:space="preserve"> (נגעים יג יא) מבואר דאף בבית, כשהטמא עובר טהור</w:t>
      </w:r>
      <w:r w:rsidRPr="00A9311E">
        <w:rPr>
          <w:rFonts w:ascii="Narkisim" w:hAnsi="Narkisim" w:cs="Narkisim"/>
        </w:rPr>
        <w:t>.</w:t>
      </w:r>
    </w:p>
    <w:p w14:paraId="1AA65B8E" w14:textId="77777777" w:rsidR="00161B44" w:rsidRPr="00A9311E" w:rsidRDefault="00000000" w:rsidP="00AC3409">
      <w:pPr>
        <w:bidi/>
        <w:rPr>
          <w:rFonts w:ascii="Narkisim" w:hAnsi="Narkisim" w:cs="Narkisim"/>
        </w:rPr>
      </w:pPr>
      <w:r w:rsidRPr="00A9311E">
        <w:rPr>
          <w:rFonts w:ascii="Narkisim" w:hAnsi="Narkisim" w:cs="Narkisim"/>
          <w:u w:val="single"/>
          <w:rtl/>
        </w:rPr>
        <w:t>זאת אומרת רכוב כמהלך</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דלאו בתרי' אזלי', אלא בתר בהמה הנושאתו וכו'. [וכ"כ ה</w:t>
      </w:r>
      <w:r w:rsidRPr="00A9311E">
        <w:rPr>
          <w:rFonts w:ascii="Narkisim" w:hAnsi="Narkisim" w:cs="Narkisim"/>
          <w:b/>
          <w:bCs/>
          <w:rtl/>
        </w:rPr>
        <w:t>ר"ן</w:t>
      </w:r>
      <w:r w:rsidRPr="00A9311E">
        <w:rPr>
          <w:rFonts w:ascii="Narkisim" w:hAnsi="Narkisim" w:cs="Narkisim"/>
          <w:rtl/>
        </w:rPr>
        <w:t xml:space="preserve"> דהבהמה נחשבת כרגליו]. משמע דהגדר שהוא נטפל לבהמה, וכאילו הוא הולך. </w:t>
      </w:r>
      <w:r w:rsidRPr="00A9311E">
        <w:rPr>
          <w:rFonts w:ascii="Narkisim" w:hAnsi="Narkisim" w:cs="Narkisim"/>
          <w:szCs w:val="20"/>
          <w:rtl/>
        </w:rPr>
        <w:t>וה</w:t>
      </w:r>
      <w:r w:rsidRPr="00A9311E">
        <w:rPr>
          <w:rFonts w:ascii="Narkisim" w:hAnsi="Narkisim" w:cs="Narkisim"/>
          <w:b/>
          <w:bCs/>
          <w:szCs w:val="20"/>
          <w:rtl/>
        </w:rPr>
        <w:t>אחרונים</w:t>
      </w:r>
      <w:r w:rsidRPr="00A9311E">
        <w:rPr>
          <w:rFonts w:ascii="Narkisim" w:hAnsi="Narkisim" w:cs="Narkisim"/>
          <w:szCs w:val="20"/>
          <w:rtl/>
        </w:rPr>
        <w:t xml:space="preserve"> דנו דאבן מנוגעת אין ראיה שנחשב 'הליכה', אלא דלא נחשב קביעות ישיבה</w:t>
      </w:r>
      <w:r w:rsidRPr="00A9311E">
        <w:rPr>
          <w:rFonts w:ascii="Narkisim" w:hAnsi="Narkisim" w:cs="Narkisim"/>
          <w:szCs w:val="20"/>
        </w:rPr>
        <w:t>.</w:t>
      </w:r>
    </w:p>
    <w:p w14:paraId="7B1324BC"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(ב"מ ט:, ותוס' רא"ש כאן) הק' מ"ש דאמרי' בסוגיין דרכוב כמהלך, ואילו התם אמרי' דספינה לא נחשב חצר מהלכת. דספינה מינח נייח ומיא ממטו ליה. ותי' דחצר מהלכת תלי בהא דהוה דומיא דיד, ואף יד ממטי ליה גופו. תדע דאגוז ע"ג מים לא נחשב הנחה (שבת ה:)</w:t>
      </w:r>
      <w:r w:rsidRPr="00A9311E">
        <w:rPr>
          <w:rFonts w:ascii="Narkisim" w:hAnsi="Narkisim"/>
        </w:rPr>
        <w:t>.</w:t>
      </w:r>
    </w:p>
    <w:p w14:paraId="28752B72"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רמ"ה</w:t>
      </w:r>
      <w:r w:rsidRPr="00A9311E">
        <w:rPr>
          <w:rFonts w:ascii="Narkisim" w:hAnsi="Narkisim" w:cs="Narkisim"/>
          <w:rtl/>
        </w:rPr>
        <w:t xml:space="preserve"> כת' ש"מ לכל מילי דבעי עמידה או ישיבה, רוכב חשיב מהלך. ונפק"מ לתפילה </w:t>
      </w:r>
      <w:r w:rsidRPr="00A9311E">
        <w:rPr>
          <w:rFonts w:ascii="Narkisim" w:hAnsi="Narkisim" w:cs="Narkisim"/>
          <w:rtl/>
        </w:rPr>
        <w:lastRenderedPageBreak/>
        <w:t>וברכה"מ</w:t>
      </w:r>
      <w:r w:rsidRPr="00A9311E">
        <w:rPr>
          <w:rStyle w:val="ac"/>
          <w:rFonts w:ascii="Narkisim" w:hAnsi="Narkisim" w:cs="Narkisim"/>
          <w:rtl/>
        </w:rPr>
        <w:footnoteReference w:id="721"/>
      </w:r>
      <w:r w:rsidRPr="00A9311E">
        <w:rPr>
          <w:rFonts w:ascii="Narkisim" w:hAnsi="Narkisim" w:cs="Narkisim"/>
        </w:rPr>
        <w:t xml:space="preserve">. </w:t>
      </w:r>
      <w:r w:rsidRPr="00A9311E">
        <w:rPr>
          <w:rFonts w:ascii="Narkisim" w:hAnsi="Narkisim" w:cs="Narkisim"/>
          <w:szCs w:val="20"/>
          <w:rtl/>
        </w:rPr>
        <w:t xml:space="preserve">וכ"כ </w:t>
      </w:r>
      <w:r w:rsidRPr="00A9311E">
        <w:rPr>
          <w:rFonts w:ascii="Narkisim" w:hAnsi="Narkisim" w:cs="Narkisim"/>
          <w:b/>
          <w:bCs/>
          <w:szCs w:val="20"/>
          <w:rtl/>
        </w:rPr>
        <w:t>ר' יונה</w:t>
      </w:r>
      <w:r w:rsidRPr="00A9311E">
        <w:rPr>
          <w:rFonts w:ascii="Narkisim" w:hAnsi="Narkisim" w:cs="Narkisim"/>
          <w:szCs w:val="20"/>
          <w:rtl/>
        </w:rPr>
        <w:t xml:space="preserve"> (ברכות ל. כ: בדה"ר), אך דן דבדיעבד מהני, כיון דאינו מתבטל כוונתו עי"ז</w:t>
      </w:r>
      <w:r w:rsidRPr="00A9311E">
        <w:rPr>
          <w:rFonts w:ascii="Narkisim" w:hAnsi="Narkisim" w:cs="Narkisim"/>
        </w:rPr>
        <w:t>.</w:t>
      </w:r>
    </w:p>
    <w:p w14:paraId="321084AA" w14:textId="77777777" w:rsidR="00161B44" w:rsidRPr="00A9311E" w:rsidRDefault="00000000" w:rsidP="00AC3409">
      <w:pPr>
        <w:bidi/>
        <w:rPr>
          <w:rFonts w:ascii="Narkisim" w:hAnsi="Narkisim" w:cs="Narkisim"/>
        </w:rPr>
      </w:pPr>
      <w:r w:rsidRPr="00A9311E">
        <w:rPr>
          <w:rFonts w:ascii="Narkisim" w:hAnsi="Narkisim" w:cs="Narkisim"/>
          <w:u w:val="single"/>
          <w:rtl/>
        </w:rPr>
        <w:t>ק"ו לפני לומדיה עומדים</w:t>
      </w:r>
      <w:r w:rsidRPr="00A9311E">
        <w:rPr>
          <w:rStyle w:val="ac"/>
          <w:rFonts w:ascii="Narkisim" w:hAnsi="Narkisim" w:cs="Narkisim"/>
          <w:u w:val="single"/>
          <w:rtl/>
        </w:rPr>
        <w:footnoteReference w:id="722"/>
      </w:r>
      <w:r w:rsidRPr="00A9311E">
        <w:rPr>
          <w:rFonts w:ascii="Narkisim" w:hAnsi="Narkisim" w:cs="Narkisim"/>
        </w:rPr>
        <w:t xml:space="preserve"> </w:t>
      </w:r>
      <w:r w:rsidRPr="00A9311E">
        <w:rPr>
          <w:rFonts w:ascii="Narkisim" w:hAnsi="Narkisim" w:cs="Narkisim"/>
          <w:rtl/>
        </w:rPr>
        <w:t>מפניה לא כ"ש. משמע דהחיוב לעמוד בפני ס"ת עדיף. וה</w:t>
      </w:r>
      <w:r w:rsidRPr="00A9311E">
        <w:rPr>
          <w:rFonts w:ascii="Narkisim" w:hAnsi="Narkisim" w:cs="Narkisim"/>
          <w:b/>
          <w:bCs/>
          <w:rtl/>
        </w:rPr>
        <w:t>ראשונים</w:t>
      </w:r>
      <w:r w:rsidRPr="00A9311E">
        <w:rPr>
          <w:rFonts w:ascii="Narkisim" w:hAnsi="Narkisim" w:cs="Narkisim"/>
          <w:rtl/>
        </w:rPr>
        <w:t xml:space="preserve"> הק' דבגמ' (מכות כב:) איתא להיפך כמה טיפשאי</w:t>
      </w:r>
      <w:r w:rsidRPr="00A9311E">
        <w:rPr>
          <w:rStyle w:val="ac"/>
          <w:rFonts w:ascii="Narkisim" w:hAnsi="Narkisim" w:cs="Narkisim"/>
          <w:rtl/>
        </w:rPr>
        <w:footnoteReference w:id="723"/>
      </w:r>
      <w:r w:rsidRPr="00A9311E">
        <w:rPr>
          <w:rFonts w:ascii="Narkisim" w:hAnsi="Narkisim" w:cs="Narkisim"/>
        </w:rPr>
        <w:t xml:space="preserve"> </w:t>
      </w:r>
      <w:r w:rsidRPr="00A9311E">
        <w:rPr>
          <w:rFonts w:ascii="Narkisim" w:hAnsi="Narkisim" w:cs="Narkisim"/>
          <w:rtl/>
        </w:rPr>
        <w:t>שאר אינשי</w:t>
      </w:r>
      <w:r w:rsidRPr="00A9311E">
        <w:rPr>
          <w:rStyle w:val="ac"/>
          <w:rFonts w:ascii="Narkisim" w:hAnsi="Narkisim" w:cs="Narkisim"/>
          <w:rtl/>
        </w:rPr>
        <w:footnoteReference w:id="724"/>
      </w:r>
      <w:r w:rsidRPr="00A9311E">
        <w:rPr>
          <w:rFonts w:ascii="Narkisim" w:hAnsi="Narkisim" w:cs="Narkisim"/>
        </w:rPr>
        <w:t xml:space="preserve"> </w:t>
      </w:r>
      <w:r w:rsidRPr="00A9311E">
        <w:rPr>
          <w:rFonts w:ascii="Narkisim" w:hAnsi="Narkisim" w:cs="Narkisim"/>
          <w:rtl/>
        </w:rPr>
        <w:t>שעומדים בפני ס"ת, ואין עומדים מקמי גברא רבה. והגמ' פי' שרבנן עדיפי שמפרשים את התורה. ומבואר מעלת גברא רבה עדיף. וה</w:t>
      </w:r>
      <w:r w:rsidRPr="00A9311E">
        <w:rPr>
          <w:rFonts w:ascii="Narkisim" w:hAnsi="Narkisim" w:cs="Narkisim"/>
          <w:b/>
          <w:bCs/>
          <w:rtl/>
        </w:rPr>
        <w:t>תוס' הרא"ש</w:t>
      </w:r>
      <w:r w:rsidRPr="00A9311E">
        <w:rPr>
          <w:rFonts w:ascii="Narkisim" w:hAnsi="Narkisim" w:cs="Narkisim"/>
          <w:rtl/>
        </w:rPr>
        <w:t xml:space="preserve"> ו</w:t>
      </w:r>
      <w:r w:rsidRPr="00A9311E">
        <w:rPr>
          <w:rFonts w:ascii="Narkisim" w:hAnsi="Narkisim" w:cs="Narkisim"/>
          <w:b/>
          <w:bCs/>
          <w:rtl/>
        </w:rPr>
        <w:t>תוס' רי"ד</w:t>
      </w:r>
      <w:r w:rsidRPr="00A9311E">
        <w:rPr>
          <w:rFonts w:ascii="Narkisim" w:hAnsi="Narkisim" w:cs="Narkisim"/>
          <w:rtl/>
        </w:rPr>
        <w:t xml:space="preserve"> תי' דלעולם ס"ת עדיפא, אלא דהתם קאמר טפשאי דס"ת ילפינן מת"ח [וכ"כ הר"ן בשם תוס']</w:t>
      </w:r>
      <w:r w:rsidRPr="00A9311E">
        <w:rPr>
          <w:rFonts w:ascii="Narkisim" w:hAnsi="Narkisim" w:cs="Narkisim"/>
        </w:rPr>
        <w:t>.</w:t>
      </w:r>
    </w:p>
    <w:p w14:paraId="3EBE35D7" w14:textId="77777777" w:rsidR="00161B44" w:rsidRPr="00A9311E" w:rsidRDefault="00000000" w:rsidP="00AC3409">
      <w:pPr>
        <w:pStyle w:val="a7"/>
        <w:bidi/>
        <w:rPr>
          <w:rFonts w:ascii="Narkisim" w:hAnsi="Narkisim"/>
        </w:rPr>
      </w:pPr>
      <w:r w:rsidRPr="00A9311E">
        <w:rPr>
          <w:rFonts w:ascii="Narkisim" w:hAnsi="Narkisim"/>
          <w:rtl/>
        </w:rPr>
        <w:t>ועוד תי' ה</w:t>
      </w:r>
      <w:r w:rsidRPr="00A9311E">
        <w:rPr>
          <w:rFonts w:ascii="Narkisim" w:hAnsi="Narkisim"/>
          <w:b/>
          <w:bCs/>
          <w:rtl/>
        </w:rPr>
        <w:t>ר"ן</w:t>
      </w:r>
      <w:r w:rsidRPr="00A9311E">
        <w:rPr>
          <w:rFonts w:ascii="Narkisim" w:hAnsi="Narkisim"/>
          <w:rtl/>
        </w:rPr>
        <w:t xml:space="preserve"> דס"ת עדיף, ומ"מ צריך לקום אף בפני לומדיה, ומש"ה קרי להו טפשאי דלא סברי דראוי לעמוד</w:t>
      </w:r>
      <w:r w:rsidRPr="00A9311E">
        <w:rPr>
          <w:rFonts w:ascii="Narkisim" w:hAnsi="Narkisim"/>
        </w:rPr>
        <w:t>.</w:t>
      </w:r>
    </w:p>
    <w:p w14:paraId="222448E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מהרי"ט</w:t>
      </w:r>
      <w:r w:rsidRPr="00A9311E">
        <w:rPr>
          <w:rFonts w:ascii="Narkisim" w:hAnsi="Narkisim"/>
          <w:rtl/>
        </w:rPr>
        <w:t xml:space="preserve"> תי' דבסוגיין ילפי' ק"ו מלומדיה, אף דאינו 'גברא רבה' אלא בעל שמועות ותלמודו בידו, אפ"ה נחשב זקן שקנה חכמה. ואילו במכות קאי את"ח מורה הוראות, דעדיף מס"ת. ועד"ז כת' עוד </w:t>
      </w:r>
      <w:r w:rsidRPr="00A9311E">
        <w:rPr>
          <w:rFonts w:ascii="Narkisim" w:hAnsi="Narkisim"/>
          <w:b/>
          <w:bCs/>
          <w:rtl/>
        </w:rPr>
        <w:t>אחרונים</w:t>
      </w:r>
      <w:r w:rsidRPr="00A9311E">
        <w:rPr>
          <w:rStyle w:val="ac"/>
          <w:rFonts w:ascii="Narkisim" w:hAnsi="Narkisim"/>
          <w:rtl/>
        </w:rPr>
        <w:footnoteReference w:id="725"/>
      </w:r>
      <w:r w:rsidRPr="00A9311E">
        <w:rPr>
          <w:rFonts w:ascii="Narkisim" w:hAnsi="Narkisim"/>
        </w:rPr>
        <w:t>.</w:t>
      </w:r>
    </w:p>
    <w:p w14:paraId="650DB0EA"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שו"ת יד אליהו</w:t>
      </w:r>
      <w:r w:rsidRPr="00A9311E">
        <w:rPr>
          <w:rFonts w:ascii="Narkisim" w:hAnsi="Narkisim"/>
          <w:rtl/>
        </w:rPr>
        <w:t xml:space="preserve"> (ד) כת' דהתם (במכות שם) הנידון איזה עדיף אילו נזדמנו יחד, שיכול לקיים מצות קימה לפני ס"ת במקום א' ובמקום אחר יכול לקיים מצות קימה לפני ת"ח</w:t>
      </w:r>
      <w:r w:rsidRPr="00A9311E">
        <w:rPr>
          <w:rStyle w:val="ac"/>
          <w:rFonts w:ascii="Narkisim" w:hAnsi="Narkisim"/>
          <w:rtl/>
        </w:rPr>
        <w:footnoteReference w:id="726"/>
      </w:r>
      <w:r w:rsidRPr="00A9311E">
        <w:rPr>
          <w:rFonts w:ascii="Narkisim" w:hAnsi="Narkisim"/>
        </w:rPr>
        <w:t xml:space="preserve">. </w:t>
      </w:r>
      <w:r w:rsidRPr="00A9311E">
        <w:rPr>
          <w:rFonts w:ascii="Narkisim" w:hAnsi="Narkisim"/>
          <w:rtl/>
        </w:rPr>
        <w:t>והני טפשאי ס"ל דקימה בפני ס"ת עדיף, והולכים למקום שמקיימים כבוד ס"ת</w:t>
      </w:r>
      <w:r w:rsidRPr="00A9311E">
        <w:rPr>
          <w:rFonts w:ascii="Narkisim" w:hAnsi="Narkisim"/>
        </w:rPr>
        <w:t>.</w:t>
      </w:r>
    </w:p>
    <w:p w14:paraId="5948E98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בית מאיר</w:t>
      </w:r>
      <w:r w:rsidRPr="00A9311E">
        <w:rPr>
          <w:rFonts w:ascii="Narkisim" w:hAnsi="Narkisim"/>
          <w:rtl/>
        </w:rPr>
        <w:t xml:space="preserve"> כת' דהתם לא קמו בשעה שעסקו בתורה (ע' בסמוך), דזהו תורה וזה לומדיה. וקרי להו טפשאי כיון דקמו קמי ספר תורה</w:t>
      </w:r>
      <w:r w:rsidRPr="00A9311E">
        <w:rPr>
          <w:rFonts w:ascii="Narkisim" w:hAnsi="Narkisim"/>
        </w:rPr>
        <w:t>.</w:t>
      </w:r>
    </w:p>
    <w:p w14:paraId="5D33EF28" w14:textId="77777777" w:rsidR="00161B44" w:rsidRPr="00A9311E" w:rsidRDefault="00000000" w:rsidP="00AC3409">
      <w:pPr>
        <w:bidi/>
        <w:rPr>
          <w:rFonts w:ascii="Narkisim" w:hAnsi="Narkisim" w:cs="Narkisim"/>
        </w:rPr>
      </w:pPr>
      <w:r w:rsidRPr="00A9311E">
        <w:rPr>
          <w:rFonts w:ascii="Narkisim" w:hAnsi="Narkisim" w:cs="Narkisim"/>
          <w:u w:val="single"/>
          <w:rtl/>
        </w:rPr>
        <w:t>שם. מפני לומדיה עומדים מפניה לא כ"ש</w:t>
      </w:r>
      <w:r w:rsidRPr="00A9311E">
        <w:rPr>
          <w:rFonts w:ascii="Narkisim" w:hAnsi="Narkisim" w:cs="Narkisim"/>
          <w:rtl/>
        </w:rPr>
        <w:t>. ה</w:t>
      </w:r>
      <w:r w:rsidRPr="00A9311E">
        <w:rPr>
          <w:rFonts w:ascii="Narkisim" w:hAnsi="Narkisim" w:cs="Narkisim"/>
          <w:b/>
          <w:bCs/>
          <w:rtl/>
        </w:rPr>
        <w:t>עמק ברכה</w:t>
      </w:r>
      <w:r w:rsidRPr="00A9311E">
        <w:rPr>
          <w:rFonts w:ascii="Narkisim" w:hAnsi="Narkisim" w:cs="Narkisim"/>
          <w:rtl/>
        </w:rPr>
        <w:t xml:space="preserve"> (הל' כבוד ס"ת) כת' דילפי' מהך ק"ו אף כל דיני כבוד ומורא. וכל דיני כבוד ס"ת שפסק ה</w:t>
      </w:r>
      <w:r w:rsidRPr="00A9311E">
        <w:rPr>
          <w:rFonts w:ascii="Narkisim" w:hAnsi="Narkisim" w:cs="Narkisim"/>
          <w:b/>
          <w:bCs/>
          <w:rtl/>
        </w:rPr>
        <w:t>רמב"ם</w:t>
      </w:r>
      <w:r w:rsidRPr="00A9311E">
        <w:rPr>
          <w:rFonts w:ascii="Narkisim" w:hAnsi="Narkisim" w:cs="Narkisim"/>
          <w:rtl/>
        </w:rPr>
        <w:t xml:space="preserve"> (ס"ת י י,יא) דמצווה לייחד מקום לס"ת וכן לכבד ס"ת יותר מדאי, ולא ירוק כנגדו וכו' וישב באימה ויראה. הכל נלמד מק"ו מדין כבוד ומורא רבו. [והכל הוה דין דאורייתא]</w:t>
      </w:r>
      <w:r w:rsidRPr="00A9311E">
        <w:rPr>
          <w:rFonts w:ascii="Narkisim" w:hAnsi="Narkisim" w:cs="Narkisim"/>
        </w:rPr>
        <w:t>.</w:t>
      </w:r>
    </w:p>
    <w:p w14:paraId="2C6AA8D3" w14:textId="77777777" w:rsidR="00161B44" w:rsidRPr="00A9311E" w:rsidRDefault="00000000" w:rsidP="00AC3409">
      <w:pPr>
        <w:pStyle w:val="aa"/>
        <w:bidi/>
        <w:rPr>
          <w:rFonts w:ascii="Narkisim" w:hAnsi="Narkisim"/>
        </w:rPr>
      </w:pPr>
      <w:r w:rsidRPr="00A9311E">
        <w:rPr>
          <w:rFonts w:ascii="Narkisim" w:hAnsi="Narkisim"/>
          <w:u w:val="single"/>
          <w:rtl/>
        </w:rPr>
        <w:t>כיון שעבר ד"א יושב</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דאינו יושב עד שיעבור ד"א שניות. אבל ה</w:t>
      </w:r>
      <w:r w:rsidRPr="00A9311E">
        <w:rPr>
          <w:rFonts w:ascii="Narkisim" w:hAnsi="Narkisim"/>
          <w:b/>
          <w:bCs/>
          <w:rtl/>
        </w:rPr>
        <w:t>רמב"ם</w:t>
      </w:r>
      <w:r w:rsidRPr="00A9311E">
        <w:rPr>
          <w:rFonts w:ascii="Narkisim" w:hAnsi="Narkisim"/>
          <w:rtl/>
        </w:rPr>
        <w:t xml:space="preserve"> (ת"ת ו ו) גרס דיושב מיד, ואב בי"ד יושב כשיעבור ממנו ד' אמות</w:t>
      </w:r>
      <w:r w:rsidRPr="00A9311E">
        <w:rPr>
          <w:rFonts w:ascii="Narkisim" w:hAnsi="Narkisim"/>
        </w:rPr>
        <w:t>.</w:t>
      </w:r>
    </w:p>
    <w:p w14:paraId="12DB7195"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גמ</w:t>
      </w:r>
      <w:r w:rsidRPr="00A9311E">
        <w:rPr>
          <w:rFonts w:ascii="Narkisim" w:hAnsi="Narkisim" w:cs="Narkisim"/>
          <w:rtl/>
        </w:rPr>
        <w:t>' (הוריות יג: הו' ברי"ף כאן) אי' כשהנשיא נכנס כל העם עומדים ואין יושבין עד שיאמר להם שבו כשאב ב"ד נכנס עושין לו ב' שורות מכאן ומכאן עד שיושב במקומו. חכם שנכנס א' עומד וא' יושב עד שישב במקומו. וה</w:t>
      </w:r>
      <w:r w:rsidRPr="00A9311E">
        <w:rPr>
          <w:rFonts w:ascii="Narkisim" w:hAnsi="Narkisim" w:cs="Narkisim"/>
          <w:b/>
          <w:bCs/>
          <w:rtl/>
        </w:rPr>
        <w:t>תוס' הרא"ש</w:t>
      </w:r>
      <w:r w:rsidRPr="00A9311E">
        <w:rPr>
          <w:rFonts w:ascii="Narkisim" w:hAnsi="Narkisim" w:cs="Narkisim"/>
          <w:rtl/>
        </w:rPr>
        <w:t xml:space="preserve"> ביאר דהתם בביהמ"ד דיושבין שורות, ואילו בסוגיין איירי ברה"ר</w:t>
      </w:r>
      <w:r w:rsidRPr="00A9311E">
        <w:rPr>
          <w:rFonts w:ascii="Narkisim" w:hAnsi="Narkisim" w:cs="Narkisim"/>
        </w:rPr>
        <w:t>.</w:t>
      </w:r>
    </w:p>
    <w:p w14:paraId="07A12D2F" w14:textId="77777777" w:rsidR="00161B44" w:rsidRPr="00A9311E" w:rsidRDefault="00000000" w:rsidP="00AC3409">
      <w:pPr>
        <w:pStyle w:val="a7"/>
        <w:bidi/>
        <w:rPr>
          <w:rFonts w:ascii="Narkisim" w:hAnsi="Narkisim"/>
        </w:rPr>
      </w:pPr>
      <w:r w:rsidRPr="00A9311E">
        <w:rPr>
          <w:rFonts w:ascii="Narkisim" w:hAnsi="Narkisim"/>
          <w:rtl/>
        </w:rPr>
        <w:t xml:space="preserve">אבל </w:t>
      </w:r>
      <w:r w:rsidRPr="00A9311E">
        <w:rPr>
          <w:rFonts w:ascii="Narkisim" w:hAnsi="Narkisim"/>
          <w:b/>
          <w:bCs/>
          <w:rtl/>
        </w:rPr>
        <w:t>תוס' טוך</w:t>
      </w:r>
      <w:r w:rsidRPr="00A9311E">
        <w:rPr>
          <w:rFonts w:ascii="Narkisim" w:hAnsi="Narkisim"/>
          <w:rtl/>
        </w:rPr>
        <w:t xml:space="preserve"> הביא בשם </w:t>
      </w:r>
      <w:r w:rsidRPr="00A9311E">
        <w:rPr>
          <w:rFonts w:ascii="Narkisim" w:hAnsi="Narkisim"/>
          <w:b/>
          <w:bCs/>
          <w:rtl/>
        </w:rPr>
        <w:t>ר"ת</w:t>
      </w:r>
      <w:r w:rsidRPr="00A9311E">
        <w:rPr>
          <w:rFonts w:ascii="Narkisim" w:hAnsi="Narkisim"/>
          <w:rtl/>
        </w:rPr>
        <w:t xml:space="preserve"> דהך סדר בהוריות נתקן בימי רשב"ג, כלומר לא לפניו ולא אחריו</w:t>
      </w:r>
      <w:r w:rsidRPr="00A9311E">
        <w:rPr>
          <w:rFonts w:ascii="Narkisim" w:hAnsi="Narkisim"/>
        </w:rPr>
        <w:t>.</w:t>
      </w:r>
    </w:p>
    <w:p w14:paraId="4D4F259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סמ"ק</w:t>
      </w:r>
      <w:r w:rsidRPr="00A9311E">
        <w:rPr>
          <w:rFonts w:ascii="Narkisim" w:hAnsi="Narkisim"/>
          <w:rtl/>
        </w:rPr>
        <w:t xml:space="preserve"> (לב הו' בש"ך רמד יא) כת' דבזה"ז ליכא דין נשיא ואב"ד. והש"ך ביאר דראשי ישיבות ואב"ד שלנו דינם כחכם, ומש"ה לא נהגו לעשות שורה לאב בי"ד</w:t>
      </w:r>
      <w:r w:rsidRPr="00A9311E">
        <w:rPr>
          <w:rFonts w:ascii="Narkisim" w:hAnsi="Narkisim"/>
        </w:rPr>
        <w:t>.</w:t>
      </w:r>
    </w:p>
    <w:p w14:paraId="7060D5B5" w14:textId="77777777" w:rsidR="00161B44" w:rsidRPr="00A9311E" w:rsidRDefault="00000000" w:rsidP="00AC3409">
      <w:pPr>
        <w:pStyle w:val="aa"/>
        <w:bidi/>
        <w:rPr>
          <w:rFonts w:ascii="Narkisim" w:hAnsi="Narkisim"/>
        </w:rPr>
      </w:pPr>
      <w:r w:rsidRPr="00A9311E">
        <w:rPr>
          <w:rFonts w:ascii="Narkisim" w:hAnsi="Narkisim"/>
          <w:u w:val="single"/>
          <w:rtl/>
        </w:rPr>
        <w:t>שנא' והביטו אחרי משה</w:t>
      </w:r>
      <w:r w:rsidRPr="00A9311E">
        <w:rPr>
          <w:rFonts w:ascii="Narkisim" w:hAnsi="Narkisim"/>
          <w:rtl/>
        </w:rPr>
        <w:t>. פ</w:t>
      </w:r>
      <w:r w:rsidRPr="00A9311E">
        <w:rPr>
          <w:rFonts w:ascii="Narkisim" w:hAnsi="Narkisim"/>
          <w:b/>
          <w:bCs/>
          <w:rtl/>
        </w:rPr>
        <w:t>רש"י</w:t>
      </w:r>
      <w:r w:rsidRPr="00A9311E">
        <w:rPr>
          <w:rFonts w:ascii="Narkisim" w:hAnsi="Narkisim"/>
          <w:rtl/>
        </w:rPr>
        <w:t xml:space="preserve"> משה היה נשיא. ה</w:t>
      </w:r>
      <w:r w:rsidRPr="00A9311E">
        <w:rPr>
          <w:rFonts w:ascii="Narkisim" w:hAnsi="Narkisim"/>
          <w:b/>
          <w:bCs/>
          <w:rtl/>
        </w:rPr>
        <w:t>מצפ"א</w:t>
      </w:r>
      <w:r w:rsidRPr="00A9311E">
        <w:rPr>
          <w:rFonts w:ascii="Narkisim" w:hAnsi="Narkisim"/>
          <w:rtl/>
        </w:rPr>
        <w:t xml:space="preserve"> הק' דמשה היה מלך, ואין ראיה לנשיא</w:t>
      </w:r>
      <w:r w:rsidRPr="00A9311E">
        <w:rPr>
          <w:rStyle w:val="ac"/>
          <w:rFonts w:ascii="Narkisim" w:hAnsi="Narkisim"/>
          <w:rtl/>
        </w:rPr>
        <w:footnoteReference w:id="727"/>
      </w:r>
      <w:r w:rsidRPr="00A9311E">
        <w:rPr>
          <w:rFonts w:ascii="Narkisim" w:hAnsi="Narkisim"/>
        </w:rPr>
        <w:t xml:space="preserve">. </w:t>
      </w:r>
      <w:r w:rsidRPr="00A9311E">
        <w:rPr>
          <w:rFonts w:ascii="Narkisim" w:hAnsi="Narkisim"/>
          <w:rtl/>
        </w:rPr>
        <w:t>ותי' דלא נחשב מלך עד אחרי לוחות שניות</w:t>
      </w:r>
      <w:r w:rsidRPr="00A9311E">
        <w:rPr>
          <w:rFonts w:ascii="Narkisim" w:hAnsi="Narkisim"/>
        </w:rPr>
        <w:t>.</w:t>
      </w:r>
    </w:p>
    <w:p w14:paraId="4DF37D22" w14:textId="77777777" w:rsidR="00161B44" w:rsidRPr="00A9311E" w:rsidRDefault="00000000" w:rsidP="00AC3409">
      <w:pPr>
        <w:pStyle w:val="2"/>
        <w:bidi/>
        <w:rPr>
          <w:rFonts w:ascii="Narkisim" w:hAnsi="Narkisim"/>
        </w:rPr>
      </w:pPr>
      <w:r w:rsidRPr="00A9311E">
        <w:rPr>
          <w:rFonts w:ascii="Narkisim" w:hAnsi="Narkisim"/>
          <w:rtl/>
        </w:rPr>
        <w:lastRenderedPageBreak/>
        <w:t>מצוות עשה שהזמן גרמא</w:t>
      </w:r>
    </w:p>
    <w:p w14:paraId="11146F46" w14:textId="77777777" w:rsidR="00161B44" w:rsidRPr="00A9311E" w:rsidRDefault="00000000" w:rsidP="00AC3409">
      <w:pPr>
        <w:bidi/>
        <w:rPr>
          <w:rFonts w:ascii="Narkisim" w:hAnsi="Narkisim" w:cs="Narkisim"/>
        </w:rPr>
      </w:pPr>
      <w:r w:rsidRPr="00A9311E">
        <w:rPr>
          <w:rFonts w:ascii="Narkisim" w:hAnsi="Narkisim" w:cs="Narkisim"/>
          <w:u w:val="single"/>
          <w:rtl/>
        </w:rPr>
        <w:t>ת"ר איזהו מצוות עשה שהזמן גרמא וכו'</w:t>
      </w:r>
      <w:r w:rsidRPr="00A9311E">
        <w:rPr>
          <w:rFonts w:ascii="Narkisim" w:hAnsi="Narkisim" w:cs="Narkisim"/>
          <w:rtl/>
        </w:rPr>
        <w:t>. ה</w:t>
      </w:r>
      <w:r w:rsidRPr="00A9311E">
        <w:rPr>
          <w:rFonts w:ascii="Narkisim" w:hAnsi="Narkisim" w:cs="Narkisim"/>
          <w:b/>
          <w:bCs/>
          <w:rtl/>
        </w:rPr>
        <w:t xml:space="preserve">רמב"ן </w:t>
      </w:r>
      <w:r w:rsidRPr="00A9311E">
        <w:rPr>
          <w:rFonts w:ascii="Narkisim" w:hAnsi="Narkisim" w:cs="Narkisim"/>
          <w:rtl/>
        </w:rPr>
        <w:t>כת' דתנא ושייר, ולא בא למנותם כיון דלא תני 'אלו</w:t>
      </w:r>
      <w:r w:rsidRPr="00A9311E">
        <w:rPr>
          <w:rFonts w:ascii="Narkisim" w:hAnsi="Narkisim" w:cs="Narkisim"/>
        </w:rPr>
        <w:t>'</w:t>
      </w:r>
      <w:r w:rsidRPr="00A9311E">
        <w:rPr>
          <w:rStyle w:val="ac"/>
          <w:rFonts w:ascii="Narkisim" w:hAnsi="Narkisim" w:cs="Narkisim"/>
        </w:rPr>
        <w:footnoteReference w:id="728"/>
      </w:r>
      <w:r w:rsidRPr="00A9311E">
        <w:rPr>
          <w:rFonts w:ascii="Narkisim" w:hAnsi="Narkisim" w:cs="Narkisim"/>
        </w:rPr>
        <w:t>.</w:t>
      </w:r>
    </w:p>
    <w:p w14:paraId="57FD95D0"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(ברכות כ:) מבואר דנשים פטורות מקריאת שמע, דהוה מצוות עשה שהזמן גרמא</w:t>
      </w:r>
      <w:r w:rsidRPr="00A9311E">
        <w:rPr>
          <w:rStyle w:val="ac"/>
          <w:rFonts w:ascii="Narkisim" w:hAnsi="Narkisim"/>
          <w:rtl/>
        </w:rPr>
        <w:footnoteReference w:id="729"/>
      </w:r>
      <w:r w:rsidRPr="00A9311E">
        <w:rPr>
          <w:rFonts w:ascii="Narkisim" w:hAnsi="Narkisim"/>
        </w:rPr>
        <w:t xml:space="preserve">. </w:t>
      </w:r>
      <w:r w:rsidRPr="00A9311E">
        <w:rPr>
          <w:rFonts w:ascii="Narkisim" w:hAnsi="Narkisim"/>
          <w:rtl/>
        </w:rPr>
        <w:t>ודעת ה</w:t>
      </w:r>
      <w:r w:rsidRPr="00A9311E">
        <w:rPr>
          <w:rFonts w:ascii="Narkisim" w:hAnsi="Narkisim"/>
          <w:b/>
          <w:bCs/>
          <w:rtl/>
        </w:rPr>
        <w:t>מג"א</w:t>
      </w:r>
      <w:r w:rsidRPr="00A9311E">
        <w:rPr>
          <w:rFonts w:ascii="Narkisim" w:hAnsi="Narkisim"/>
          <w:rtl/>
        </w:rPr>
        <w:t xml:space="preserve"> (ע א) דמ"מ חייבות בזכירת יציאת מצרים, דהוה בין ביום ובין בלילה</w:t>
      </w:r>
      <w:r w:rsidRPr="00A9311E">
        <w:rPr>
          <w:rStyle w:val="ac"/>
          <w:rFonts w:ascii="Narkisim" w:hAnsi="Narkisim"/>
          <w:rtl/>
        </w:rPr>
        <w:footnoteReference w:id="730"/>
      </w:r>
      <w:r w:rsidRPr="00A9311E">
        <w:rPr>
          <w:rFonts w:ascii="Narkisim" w:hAnsi="Narkisim"/>
        </w:rPr>
        <w:t xml:space="preserve">. </w:t>
      </w:r>
      <w:r w:rsidRPr="00A9311E">
        <w:rPr>
          <w:rFonts w:ascii="Narkisim" w:hAnsi="Narkisim"/>
          <w:rtl/>
        </w:rPr>
        <w:t>וה</w:t>
      </w:r>
      <w:r w:rsidRPr="00A9311E">
        <w:rPr>
          <w:rFonts w:ascii="Narkisim" w:hAnsi="Narkisim"/>
          <w:b/>
          <w:bCs/>
          <w:rtl/>
        </w:rPr>
        <w:t>שאג"א</w:t>
      </w:r>
      <w:r w:rsidRPr="00A9311E">
        <w:rPr>
          <w:rFonts w:ascii="Narkisim" w:hAnsi="Narkisim"/>
          <w:rtl/>
        </w:rPr>
        <w:t xml:space="preserve"> (יב) חלק דהוה חיוב על כל יום ולילה בפנ"ע, ונחשב זמן גרמא</w:t>
      </w:r>
      <w:r w:rsidRPr="00A9311E">
        <w:rPr>
          <w:rStyle w:val="ac"/>
          <w:rFonts w:ascii="Narkisim" w:hAnsi="Narkisim"/>
          <w:rtl/>
        </w:rPr>
        <w:footnoteReference w:id="731"/>
      </w:r>
      <w:r w:rsidRPr="00A9311E">
        <w:rPr>
          <w:rFonts w:ascii="Narkisim" w:hAnsi="Narkisim"/>
        </w:rPr>
        <w:t xml:space="preserve"> </w:t>
      </w:r>
      <w:r w:rsidRPr="00A9311E">
        <w:rPr>
          <w:rFonts w:ascii="Narkisim" w:hAnsi="Narkisim"/>
          <w:rtl/>
        </w:rPr>
        <w:t>[אף דאין הפסק]</w:t>
      </w:r>
      <w:r w:rsidRPr="00A9311E">
        <w:rPr>
          <w:rFonts w:ascii="Narkisim" w:hAnsi="Narkisim"/>
        </w:rPr>
        <w:t>.</w:t>
      </w:r>
    </w:p>
    <w:p w14:paraId="36692E0C" w14:textId="77777777" w:rsidR="00161B44" w:rsidRPr="00A9311E" w:rsidRDefault="00000000" w:rsidP="00AC3409">
      <w:pPr>
        <w:bidi/>
        <w:rPr>
          <w:rFonts w:ascii="Narkisim" w:hAnsi="Narkisim" w:cs="Narkisim"/>
        </w:rPr>
      </w:pPr>
      <w:r w:rsidRPr="00A9311E">
        <w:rPr>
          <w:rFonts w:ascii="Narkisim" w:hAnsi="Narkisim" w:cs="Narkisim"/>
          <w:rtl/>
        </w:rPr>
        <w:t xml:space="preserve">ודעת </w:t>
      </w:r>
      <w:r w:rsidRPr="00A9311E">
        <w:rPr>
          <w:rFonts w:ascii="Narkisim" w:hAnsi="Narkisim" w:cs="Narkisim"/>
          <w:b/>
          <w:bCs/>
          <w:rtl/>
        </w:rPr>
        <w:t>רש"י</w:t>
      </w:r>
      <w:r w:rsidRPr="00A9311E">
        <w:rPr>
          <w:rFonts w:ascii="Narkisim" w:hAnsi="Narkisim" w:cs="Narkisim"/>
          <w:rtl/>
        </w:rPr>
        <w:t xml:space="preserve"> (ברכות כ:) דבמצוות דרבנן ל"ש הך כלל דמצווה עשה שהזמן גרמא פטורות</w:t>
      </w:r>
      <w:r w:rsidRPr="00A9311E">
        <w:rPr>
          <w:rStyle w:val="ac"/>
          <w:rFonts w:ascii="Narkisim" w:hAnsi="Narkisim" w:cs="Narkisim"/>
          <w:rtl/>
        </w:rPr>
        <w:footnoteReference w:id="732"/>
      </w:r>
      <w:r w:rsidRPr="00A9311E">
        <w:rPr>
          <w:rFonts w:ascii="Narkisim" w:hAnsi="Narkisim" w:cs="Narkisim"/>
        </w:rPr>
        <w:t xml:space="preserve">. </w:t>
      </w: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חלקו דנשים פטורות מקריאת הלל (סוכה לח.) משום דהזמן גרמא, אף דהוה מדרבנן</w:t>
      </w:r>
      <w:r w:rsidRPr="00A9311E">
        <w:rPr>
          <w:rStyle w:val="ac"/>
          <w:rFonts w:ascii="Narkisim" w:hAnsi="Narkisim" w:cs="Narkisim"/>
          <w:rtl/>
        </w:rPr>
        <w:footnoteReference w:id="733"/>
      </w:r>
      <w:r w:rsidRPr="00A9311E">
        <w:rPr>
          <w:rFonts w:ascii="Narkisim" w:hAnsi="Narkisim" w:cs="Narkisim"/>
        </w:rPr>
        <w:t>.</w:t>
      </w:r>
    </w:p>
    <w:p w14:paraId="7C1841E5" w14:textId="77777777" w:rsidR="00161B44" w:rsidRPr="00A9311E" w:rsidRDefault="00000000" w:rsidP="00AC3409">
      <w:pPr>
        <w:bidi/>
        <w:rPr>
          <w:rFonts w:ascii="Narkisim" w:hAnsi="Narkisim" w:cs="Narkisim"/>
        </w:rPr>
      </w:pPr>
      <w:r w:rsidRPr="00A9311E">
        <w:rPr>
          <w:rFonts w:ascii="Narkisim" w:hAnsi="Narkisim" w:cs="Narkisim"/>
          <w:u w:val="single"/>
          <w:rtl/>
        </w:rPr>
        <w:t>וציצית</w:t>
      </w:r>
      <w:r w:rsidRPr="00A9311E">
        <w:rPr>
          <w:rFonts w:ascii="Narkisim" w:hAnsi="Narkisim" w:cs="Narkisim"/>
          <w:rtl/>
        </w:rPr>
        <w:t xml:space="preserve">. </w:t>
      </w:r>
      <w:r w:rsidRPr="00A9311E">
        <w:rPr>
          <w:rFonts w:ascii="Narkisim" w:hAnsi="Narkisim" w:cs="Narkisim"/>
          <w:b/>
          <w:bCs/>
          <w:rtl/>
        </w:rPr>
        <w:t>תוס</w:t>
      </w:r>
      <w:r w:rsidRPr="00A9311E">
        <w:rPr>
          <w:rFonts w:ascii="Narkisim" w:hAnsi="Narkisim" w:cs="Narkisim"/>
          <w:rtl/>
        </w:rPr>
        <w:t>' (לד. ד"ה ותפילין) הביאו דבגמ' (מנחות לו:) נח' אי ציצית הוה זמן גרמא</w:t>
      </w:r>
      <w:r w:rsidRPr="00A9311E">
        <w:rPr>
          <w:rFonts w:ascii="Narkisim" w:hAnsi="Narkisim" w:cs="Narkisim"/>
        </w:rPr>
        <w:t>.</w:t>
      </w:r>
    </w:p>
    <w:p w14:paraId="49A4EF98"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(יבמות ד.) הק' נימא דהוקש ציצית לכלאים, וכיון דנשים מוזהרות בשעטנז יתחייב בציצית. ותי' דהיקש [לפטור זמן גרמא] עדיף מסמוכין</w:t>
      </w:r>
      <w:r w:rsidRPr="00A9311E">
        <w:rPr>
          <w:rStyle w:val="ac"/>
          <w:rFonts w:ascii="Narkisim" w:hAnsi="Narkisim"/>
          <w:rtl/>
        </w:rPr>
        <w:footnoteReference w:id="734"/>
      </w:r>
      <w:r w:rsidRPr="00A9311E">
        <w:rPr>
          <w:rFonts w:ascii="Narkisim" w:hAnsi="Narkisim"/>
        </w:rPr>
        <w:t xml:space="preserve">. </w:t>
      </w: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(כאן) תי' דאיצטריך היקש להתיר כלאים בציצית. משא"כ גבי מצה ליכא למדרש למילתא אחריתי ודרשינן סמוכין</w:t>
      </w:r>
      <w:r w:rsidRPr="00A9311E">
        <w:rPr>
          <w:rFonts w:ascii="Narkisim" w:hAnsi="Narkisim"/>
        </w:rPr>
        <w:t>.</w:t>
      </w:r>
    </w:p>
    <w:p w14:paraId="5788685E" w14:textId="77777777" w:rsidR="00161B44" w:rsidRPr="00A9311E" w:rsidRDefault="00000000" w:rsidP="00AC3409">
      <w:pPr>
        <w:pStyle w:val="3"/>
        <w:bidi/>
        <w:rPr>
          <w:rFonts w:ascii="Narkisim" w:hAnsi="Narkisim"/>
        </w:rPr>
      </w:pPr>
      <w:r w:rsidRPr="00A9311E">
        <w:rPr>
          <w:rFonts w:ascii="Narkisim" w:hAnsi="Narkisim"/>
          <w:rtl/>
        </w:rPr>
        <w:t>דף לד</w:t>
      </w:r>
      <w:r w:rsidRPr="00A9311E">
        <w:rPr>
          <w:rFonts w:ascii="Narkisim" w:hAnsi="Narkisim"/>
        </w:rPr>
        <w:t>.</w:t>
      </w:r>
    </w:p>
    <w:p w14:paraId="2718C94C" w14:textId="77777777" w:rsidR="00161B44" w:rsidRPr="00A9311E" w:rsidRDefault="00000000" w:rsidP="00AC3409">
      <w:pPr>
        <w:bidi/>
        <w:rPr>
          <w:rFonts w:ascii="Narkisim" w:hAnsi="Narkisim" w:cs="Narkisim"/>
        </w:rPr>
      </w:pPr>
      <w:r w:rsidRPr="00A9311E">
        <w:rPr>
          <w:rFonts w:ascii="Narkisim" w:hAnsi="Narkisim" w:cs="Narkisim"/>
          <w:u w:val="single"/>
          <w:rtl/>
        </w:rPr>
        <w:t>רש"י ד"ה ותפילין</w:t>
      </w:r>
      <w:r w:rsidRPr="00A9311E">
        <w:rPr>
          <w:rFonts w:ascii="Narkisim" w:hAnsi="Narkisim" w:cs="Narkisim"/>
          <w:rtl/>
        </w:rPr>
        <w:t>. א"נ שבת ויו"ט לאו זמן תפילין, הילכך כיון דאיכא שעתא דלא מחייב בה זמן גרמא הוא. משמע דכל שיש זמן דאינו מחוייב הוה זמן גרמא. וכן דייקו מדברי ה</w:t>
      </w:r>
      <w:r w:rsidRPr="00A9311E">
        <w:rPr>
          <w:rFonts w:ascii="Narkisim" w:hAnsi="Narkisim" w:cs="Narkisim"/>
          <w:b/>
          <w:bCs/>
          <w:rtl/>
        </w:rPr>
        <w:t>רמב"ם</w:t>
      </w:r>
      <w:r w:rsidRPr="00A9311E">
        <w:rPr>
          <w:rFonts w:ascii="Narkisim" w:hAnsi="Narkisim" w:cs="Narkisim"/>
          <w:rtl/>
        </w:rPr>
        <w:t xml:space="preserve"> (בפיה"מ) דכל שיש לו זמן קבוע נחשב זמן גרמא. וה</w:t>
      </w:r>
      <w:r w:rsidRPr="00A9311E">
        <w:rPr>
          <w:rFonts w:ascii="Narkisim" w:hAnsi="Narkisim" w:cs="Narkisim"/>
          <w:b/>
          <w:bCs/>
          <w:rtl/>
        </w:rPr>
        <w:t>אחרונים</w:t>
      </w:r>
      <w:r w:rsidRPr="00A9311E">
        <w:rPr>
          <w:rFonts w:ascii="Narkisim" w:hAnsi="Narkisim" w:cs="Narkisim"/>
          <w:rtl/>
        </w:rPr>
        <w:t xml:space="preserve"> (דבר"י מה, קה"י לב) העמידו דכ"ד </w:t>
      </w:r>
      <w:r w:rsidRPr="00A9311E">
        <w:rPr>
          <w:rFonts w:ascii="Narkisim" w:hAnsi="Narkisim" w:cs="Narkisim"/>
          <w:b/>
          <w:bCs/>
          <w:rtl/>
        </w:rPr>
        <w:t>תוס</w:t>
      </w:r>
      <w:r w:rsidRPr="00A9311E">
        <w:rPr>
          <w:rFonts w:ascii="Narkisim" w:hAnsi="Narkisim" w:cs="Narkisim"/>
          <w:rtl/>
        </w:rPr>
        <w:t xml:space="preserve">' (לקמן כט. ולקמן לו.) דכל היכא שיש זמן שבפועל אינו חייב פטורים עליו. אבל </w:t>
      </w:r>
      <w:r w:rsidRPr="00A9311E">
        <w:rPr>
          <w:rFonts w:ascii="Narkisim" w:hAnsi="Narkisim" w:cs="Narkisim"/>
          <w:b/>
          <w:bCs/>
          <w:rtl/>
        </w:rPr>
        <w:t>רש"י</w:t>
      </w:r>
      <w:r w:rsidRPr="00A9311E">
        <w:rPr>
          <w:rFonts w:ascii="Narkisim" w:hAnsi="Narkisim" w:cs="Narkisim"/>
          <w:rtl/>
        </w:rPr>
        <w:t xml:space="preserve"> (במשנה לעיל כט.) כת' שהזמן גורם להם שתבא. משמע שהטעם משום שגורם</w:t>
      </w:r>
      <w:r w:rsidRPr="00A9311E">
        <w:rPr>
          <w:rFonts w:ascii="Narkisim" w:hAnsi="Narkisim" w:cs="Narkisim"/>
        </w:rPr>
        <w:t>.</w:t>
      </w:r>
    </w:p>
    <w:p w14:paraId="7CEF38B4" w14:textId="77777777" w:rsidR="00161B44" w:rsidRPr="00A9311E" w:rsidRDefault="00000000" w:rsidP="00AC3409">
      <w:pPr>
        <w:pStyle w:val="a8"/>
        <w:bidi/>
        <w:rPr>
          <w:rFonts w:ascii="Narkisim" w:hAnsi="Narkisim"/>
        </w:rPr>
      </w:pPr>
      <w:r w:rsidRPr="00A9311E">
        <w:rPr>
          <w:rFonts w:ascii="Narkisim" w:hAnsi="Narkisim"/>
          <w:rtl/>
        </w:rPr>
        <w:t>ועפ"ז י"ל דה"נ הטעם דאינו נוהג תפילין בשבת ויו"ט, דהוה אות. משא"כ שאר ימים דבעי אות, נמצא דהיום [שצריך 'אות'] גורם לחיוב</w:t>
      </w:r>
      <w:r w:rsidRPr="00A9311E">
        <w:rPr>
          <w:rFonts w:ascii="Narkisim" w:hAnsi="Narkisim"/>
        </w:rPr>
        <w:t>.</w:t>
      </w:r>
    </w:p>
    <w:p w14:paraId="005F584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(כאן) כת' דספירת העומר אין הזמן גרמא. אבל ה</w:t>
      </w:r>
      <w:r w:rsidRPr="00A9311E">
        <w:rPr>
          <w:rFonts w:ascii="Narkisim" w:hAnsi="Narkisim" w:cs="Narkisim"/>
          <w:b/>
          <w:bCs/>
          <w:rtl/>
        </w:rPr>
        <w:t>רמב"ם</w:t>
      </w:r>
      <w:r w:rsidRPr="00A9311E">
        <w:rPr>
          <w:rFonts w:ascii="Narkisim" w:hAnsi="Narkisim" w:cs="Narkisim"/>
          <w:rtl/>
        </w:rPr>
        <w:t xml:space="preserve"> (תמידין ז כד) ו</w:t>
      </w:r>
      <w:r w:rsidRPr="00A9311E">
        <w:rPr>
          <w:rFonts w:ascii="Narkisim" w:hAnsi="Narkisim" w:cs="Narkisim"/>
          <w:b/>
          <w:bCs/>
          <w:rtl/>
        </w:rPr>
        <w:t>חינוך</w:t>
      </w:r>
      <w:r w:rsidRPr="00A9311E">
        <w:rPr>
          <w:rFonts w:ascii="Narkisim" w:hAnsi="Narkisim" w:cs="Narkisim"/>
          <w:rtl/>
        </w:rPr>
        <w:t xml:space="preserve"> (שו) כת' דנשים פטורות, וה</w:t>
      </w:r>
      <w:r w:rsidRPr="00A9311E">
        <w:rPr>
          <w:rFonts w:ascii="Narkisim" w:hAnsi="Narkisim" w:cs="Narkisim"/>
          <w:b/>
          <w:bCs/>
          <w:rtl/>
        </w:rPr>
        <w:t>כס"מ</w:t>
      </w:r>
      <w:r w:rsidRPr="00A9311E">
        <w:rPr>
          <w:rFonts w:ascii="Narkisim" w:hAnsi="Narkisim" w:cs="Narkisim"/>
          <w:rtl/>
        </w:rPr>
        <w:t xml:space="preserve"> ביאר דהוה מצוות עשה שהזמן גרמא. דזמנו קבוע מט"ז בניסן. וה</w:t>
      </w:r>
      <w:r w:rsidRPr="00A9311E">
        <w:rPr>
          <w:rFonts w:ascii="Narkisim" w:hAnsi="Narkisim" w:cs="Narkisim"/>
          <w:b/>
          <w:bCs/>
          <w:rtl/>
        </w:rPr>
        <w:t>דבר"י</w:t>
      </w:r>
      <w:r w:rsidRPr="00A9311E">
        <w:rPr>
          <w:rFonts w:ascii="Narkisim" w:hAnsi="Narkisim" w:cs="Narkisim"/>
          <w:rtl/>
        </w:rPr>
        <w:t xml:space="preserve"> (מה ד) כת' דדעת הרמב"ן דלא נחשב שהזמן גורם כיון דאינו מחמת עצם הזמן, אלא משום קרבן העומר. ואילו היה זמן העומר ביום אחר, אף מצוות ספירה ביום אחר</w:t>
      </w:r>
      <w:r w:rsidRPr="00A9311E">
        <w:rPr>
          <w:rFonts w:ascii="Narkisim" w:hAnsi="Narkisim" w:cs="Narkisim"/>
        </w:rPr>
        <w:t>.</w:t>
      </w:r>
    </w:p>
    <w:p w14:paraId="64C9DA61" w14:textId="77777777" w:rsidR="00161B44" w:rsidRPr="00A9311E" w:rsidRDefault="00000000" w:rsidP="00AC3409">
      <w:pPr>
        <w:pStyle w:val="a8"/>
        <w:bidi/>
        <w:rPr>
          <w:rFonts w:ascii="Narkisim" w:hAnsi="Narkisim"/>
        </w:rPr>
      </w:pPr>
      <w:r w:rsidRPr="00A9311E">
        <w:rPr>
          <w:rFonts w:ascii="Narkisim" w:hAnsi="Narkisim"/>
          <w:rtl/>
        </w:rPr>
        <w:t>ויש שפי' דבספירת העומר, סופר את הימים. ואינו 'זמן' למצווה, אלא הזמן הוה עצם המצווה</w:t>
      </w:r>
      <w:r w:rsidRPr="00A9311E">
        <w:rPr>
          <w:rStyle w:val="ac"/>
          <w:rFonts w:ascii="Narkisim" w:hAnsi="Narkisim"/>
          <w:rtl/>
        </w:rPr>
        <w:footnoteReference w:id="735"/>
      </w:r>
      <w:r w:rsidRPr="00A9311E">
        <w:rPr>
          <w:rFonts w:ascii="Narkisim" w:hAnsi="Narkisim"/>
        </w:rPr>
        <w:t>.</w:t>
      </w:r>
    </w:p>
    <w:p w14:paraId="2ECBA57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אבנ"נ</w:t>
      </w:r>
      <w:r w:rsidRPr="00A9311E">
        <w:rPr>
          <w:rFonts w:ascii="Narkisim" w:hAnsi="Narkisim"/>
          <w:rtl/>
        </w:rPr>
        <w:t xml:space="preserve"> (או"ח שפד) כת' עוד דכיון דתלי במחרת הפסח, ונשים איתרבו לכל חיובי יום הפסח, מש"ה ס"ל לרמב"ן נתחייבו אף בספירת העומר</w:t>
      </w:r>
      <w:r w:rsidRPr="00A9311E">
        <w:rPr>
          <w:rFonts w:ascii="Narkisim" w:hAnsi="Narkisim"/>
        </w:rPr>
        <w:t>.</w:t>
      </w:r>
    </w:p>
    <w:p w14:paraId="55988400" w14:textId="77777777" w:rsidR="00161B44" w:rsidRPr="00A9311E" w:rsidRDefault="00000000" w:rsidP="00AC3409">
      <w:pPr>
        <w:bidi/>
        <w:rPr>
          <w:rFonts w:ascii="Narkisim" w:hAnsi="Narkisim" w:cs="Narkisim"/>
        </w:rPr>
      </w:pPr>
      <w:r w:rsidRPr="00A9311E">
        <w:rPr>
          <w:rFonts w:ascii="Narkisim" w:hAnsi="Narkisim" w:cs="Narkisim"/>
          <w:u w:val="single"/>
          <w:rtl/>
        </w:rPr>
        <w:t>תוד"ה ותפילין</w:t>
      </w:r>
      <w:r w:rsidRPr="00A9311E">
        <w:rPr>
          <w:rFonts w:ascii="Narkisim" w:hAnsi="Narkisim" w:cs="Narkisim"/>
          <w:rtl/>
        </w:rPr>
        <w:t>. ותימה היכי חשיב ציצית מ"ע שהז"ג, למ"ד ציצית חובת טלית היא, כיון דכלי קופסא חייבין וכו' והתם ליכא זמן גרמא בין ביום ובין בלילה חייבין. ו</w:t>
      </w:r>
      <w:r w:rsidRPr="00A9311E">
        <w:rPr>
          <w:rFonts w:ascii="Narkisim" w:hAnsi="Narkisim" w:cs="Narkisim"/>
          <w:b/>
          <w:bCs/>
          <w:rtl/>
        </w:rPr>
        <w:t>רע"א</w:t>
      </w:r>
      <w:r w:rsidRPr="00A9311E">
        <w:rPr>
          <w:rFonts w:ascii="Narkisim" w:hAnsi="Narkisim" w:cs="Narkisim"/>
          <w:rtl/>
        </w:rPr>
        <w:t xml:space="preserve"> תמה איך תלי בהא דהוה חובת מנא, דילמא אף להך מ"ד אינו נוהג בלילה. ובלילה רשאי שיהא מונח בקופסא בלא ציצית. וד' יאיר עיני. וכה"ק ה</w:t>
      </w:r>
      <w:r w:rsidRPr="00A9311E">
        <w:rPr>
          <w:rFonts w:ascii="Narkisim" w:hAnsi="Narkisim" w:cs="Narkisim"/>
          <w:b/>
          <w:bCs/>
          <w:rtl/>
        </w:rPr>
        <w:t>רש"ש</w:t>
      </w:r>
      <w:r w:rsidRPr="00A9311E">
        <w:rPr>
          <w:rStyle w:val="ac"/>
          <w:rFonts w:ascii="Narkisim" w:hAnsi="Narkisim" w:cs="Narkisim"/>
          <w:rtl/>
        </w:rPr>
        <w:footnoteReference w:id="736"/>
      </w:r>
      <w:r w:rsidRPr="00A9311E">
        <w:rPr>
          <w:rFonts w:ascii="Narkisim" w:hAnsi="Narkisim" w:cs="Narkisim"/>
        </w:rPr>
        <w:t>.</w:t>
      </w:r>
    </w:p>
    <w:p w14:paraId="570CDACD" w14:textId="77777777" w:rsidR="00161B44" w:rsidRPr="00A9311E" w:rsidRDefault="00000000" w:rsidP="00AC3409">
      <w:pPr>
        <w:pStyle w:val="a7"/>
        <w:bidi/>
        <w:rPr>
          <w:rFonts w:ascii="Narkisim" w:hAnsi="Narkisim"/>
        </w:rPr>
      </w:pPr>
      <w:r w:rsidRPr="00A9311E">
        <w:rPr>
          <w:rFonts w:ascii="Narkisim" w:hAnsi="Narkisim"/>
          <w:rtl/>
        </w:rPr>
        <w:t>ומדברי ה</w:t>
      </w:r>
      <w:r w:rsidRPr="00A9311E">
        <w:rPr>
          <w:rFonts w:ascii="Narkisim" w:hAnsi="Narkisim"/>
          <w:b/>
          <w:bCs/>
          <w:rtl/>
        </w:rPr>
        <w:t>תוס' הרא"ש</w:t>
      </w:r>
      <w:r w:rsidRPr="00A9311E">
        <w:rPr>
          <w:rFonts w:ascii="Narkisim" w:hAnsi="Narkisim"/>
          <w:rtl/>
        </w:rPr>
        <w:t xml:space="preserve"> משמע דעיקר הקו' משום דתליא אי הוה כסות יום או כסות לילה [וכמו המשך התוס']. ובזה חיזק קו' דלמ"ד כלי קופסא ודאי לא תלי בשעת לבישה</w:t>
      </w:r>
      <w:r w:rsidRPr="00A9311E">
        <w:rPr>
          <w:rFonts w:ascii="Narkisim" w:hAnsi="Narkisim"/>
        </w:rPr>
        <w:t>.</w:t>
      </w:r>
    </w:p>
    <w:p w14:paraId="2332CC68"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בא"ד ואפי' למ"ד ציצית חובת גברא וכו' כסות יום חייבת כשלובשה בלילה וכו'</w:t>
      </w:r>
      <w:r w:rsidRPr="00A9311E">
        <w:rPr>
          <w:rFonts w:ascii="Narkisim" w:hAnsi="Narkisim" w:cs="Narkisim"/>
          <w:rtl/>
        </w:rPr>
        <w:t xml:space="preserve">. ור"י חידש דאפ"ה נחשב 'זמן גרמא', כיון שחיובו תלי במה שהזמן גורם לבישתה ביום (וכ"כ </w:t>
      </w:r>
      <w:r w:rsidRPr="00A9311E">
        <w:rPr>
          <w:rFonts w:ascii="Narkisim" w:hAnsi="Narkisim" w:cs="Narkisim"/>
          <w:b/>
          <w:bCs/>
          <w:rtl/>
        </w:rPr>
        <w:t>תוס</w:t>
      </w:r>
      <w:r w:rsidRPr="00A9311E">
        <w:rPr>
          <w:rFonts w:ascii="Narkisim" w:hAnsi="Narkisim" w:cs="Narkisim"/>
          <w:rtl/>
        </w:rPr>
        <w:t>' מנחות מ:, וה</w:t>
      </w:r>
      <w:r w:rsidRPr="00A9311E">
        <w:rPr>
          <w:rFonts w:ascii="Narkisim" w:hAnsi="Narkisim" w:cs="Narkisim"/>
          <w:b/>
          <w:bCs/>
          <w:rtl/>
        </w:rPr>
        <w:t>רא"ש</w:t>
      </w:r>
      <w:r w:rsidRPr="00A9311E">
        <w:rPr>
          <w:rFonts w:ascii="Narkisim" w:hAnsi="Narkisim" w:cs="Narkisim"/>
          <w:rtl/>
        </w:rPr>
        <w:t xml:space="preserve"> הל' ציצית א)</w:t>
      </w:r>
      <w:r w:rsidRPr="00A9311E">
        <w:rPr>
          <w:rFonts w:ascii="Narkisim" w:hAnsi="Narkisim" w:cs="Narkisim"/>
        </w:rPr>
        <w:t>.</w:t>
      </w:r>
    </w:p>
    <w:p w14:paraId="6ED874C4" w14:textId="77777777" w:rsidR="00161B44" w:rsidRPr="00A9311E" w:rsidRDefault="00000000" w:rsidP="00AC3409">
      <w:pPr>
        <w:pStyle w:val="aa"/>
        <w:bidi/>
        <w:rPr>
          <w:rFonts w:ascii="Narkisim" w:hAnsi="Narkisim"/>
        </w:rPr>
      </w:pPr>
      <w:r w:rsidRPr="00A9311E">
        <w:rPr>
          <w:rFonts w:ascii="Narkisim" w:hAnsi="Narkisim"/>
          <w:rtl/>
        </w:rPr>
        <w:t>ונתחדש בדברי התוס' דנחשב זמן גרמא אף שאין זמן קבוע לקיום המצווה. ואפ"ה כיון שהגורם לסיבת המצווה, הוא במה שנחשב כסות יום. ואף דאין זמן קבוע לקיום המצווה</w:t>
      </w:r>
      <w:r w:rsidRPr="00A9311E">
        <w:rPr>
          <w:rStyle w:val="ac"/>
          <w:rFonts w:ascii="Narkisim" w:hAnsi="Narkisim"/>
          <w:rtl/>
        </w:rPr>
        <w:footnoteReference w:id="737"/>
      </w:r>
      <w:r w:rsidRPr="00A9311E">
        <w:rPr>
          <w:rFonts w:ascii="Narkisim" w:hAnsi="Narkisim"/>
        </w:rPr>
        <w:t>.</w:t>
      </w:r>
    </w:p>
    <w:p w14:paraId="01046BE2"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תוס' הרא"ש</w:t>
      </w:r>
      <w:r w:rsidRPr="00A9311E">
        <w:rPr>
          <w:rFonts w:ascii="Narkisim" w:hAnsi="Narkisim" w:cs="Narkisim"/>
          <w:rtl/>
        </w:rPr>
        <w:t xml:space="preserve"> חלק דמנלן דתלי בכסות מיוחדת ליום. הא י"ל דלמ"ד חובת גברא כשמתעטף ביום חייב, אף בכסות מיוחדת ללילה. ונקט הלשון 'כסות לילה', לישנא דקרא אשר תכסה וכו'</w:t>
      </w:r>
      <w:r w:rsidRPr="00A9311E">
        <w:rPr>
          <w:rStyle w:val="ac"/>
          <w:rFonts w:ascii="Narkisim" w:hAnsi="Narkisim" w:cs="Narkisim"/>
          <w:rtl/>
        </w:rPr>
        <w:footnoteReference w:id="738"/>
      </w:r>
      <w:r w:rsidRPr="00A9311E">
        <w:rPr>
          <w:rFonts w:ascii="Narkisim" w:hAnsi="Narkisim" w:cs="Narkisim"/>
          <w:rtl/>
        </w:rPr>
        <w:t>. וכ"ד ה</w:t>
      </w:r>
      <w:r w:rsidRPr="00A9311E">
        <w:rPr>
          <w:rFonts w:ascii="Narkisim" w:hAnsi="Narkisim" w:cs="Narkisim"/>
          <w:b/>
          <w:bCs/>
          <w:rtl/>
        </w:rPr>
        <w:t>רמב"ם</w:t>
      </w:r>
      <w:r w:rsidRPr="00A9311E">
        <w:rPr>
          <w:rFonts w:ascii="Narkisim" w:hAnsi="Narkisim" w:cs="Narkisim"/>
          <w:rtl/>
        </w:rPr>
        <w:t xml:space="preserve"> (ציצית ג ז) דתלי בזמן הלבישה, ואף אם לובש בגד לילה ביום חייב. [וע' בפוסקים או"ח יח]</w:t>
      </w:r>
      <w:r w:rsidRPr="00A9311E">
        <w:rPr>
          <w:rFonts w:ascii="Narkisim" w:hAnsi="Narkisim" w:cs="Narkisim"/>
        </w:rPr>
        <w:t>.</w:t>
      </w:r>
    </w:p>
    <w:p w14:paraId="21AB6723"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ר"ן</w:t>
      </w:r>
      <w:r w:rsidRPr="00A9311E">
        <w:rPr>
          <w:rFonts w:ascii="Narkisim" w:hAnsi="Narkisim"/>
          <w:rtl/>
        </w:rPr>
        <w:t xml:space="preserve"> כת' דכסות לילה ביום פטור, מ"מ גם כסות יום בלילה פטור</w:t>
      </w:r>
      <w:r w:rsidRPr="00A9311E">
        <w:rPr>
          <w:rStyle w:val="ac"/>
          <w:rFonts w:ascii="Narkisim" w:hAnsi="Narkisim"/>
          <w:rtl/>
        </w:rPr>
        <w:footnoteReference w:id="739"/>
      </w:r>
      <w:r w:rsidRPr="00A9311E">
        <w:rPr>
          <w:rFonts w:ascii="Narkisim" w:hAnsi="Narkisim"/>
        </w:rPr>
        <w:t xml:space="preserve">. </w:t>
      </w:r>
      <w:r w:rsidRPr="00A9311E">
        <w:rPr>
          <w:rFonts w:ascii="Narkisim" w:hAnsi="Narkisim"/>
          <w:rtl/>
        </w:rPr>
        <w:t>דתלוי אף בזמן. ואינו חייב עד דאיכא תרתי, כסות המיוחד לראיה וזמן ראיה</w:t>
      </w:r>
      <w:r w:rsidRPr="00A9311E">
        <w:rPr>
          <w:rFonts w:ascii="Narkisim" w:hAnsi="Narkisim"/>
        </w:rPr>
        <w:t>.</w:t>
      </w:r>
    </w:p>
    <w:p w14:paraId="47A07FBC" w14:textId="77777777" w:rsidR="00161B44" w:rsidRPr="00A9311E" w:rsidRDefault="00000000" w:rsidP="00AC3409">
      <w:pPr>
        <w:bidi/>
        <w:rPr>
          <w:rFonts w:ascii="Narkisim" w:hAnsi="Narkisim" w:cs="Narkisim"/>
        </w:rPr>
      </w:pPr>
      <w:r w:rsidRPr="00A9311E">
        <w:rPr>
          <w:rFonts w:ascii="Narkisim" w:hAnsi="Narkisim" w:cs="Narkisim"/>
          <w:u w:val="single"/>
          <w:rtl/>
        </w:rPr>
        <w:t>תוד"ה מעקה</w:t>
      </w:r>
      <w:r w:rsidRPr="00A9311E">
        <w:rPr>
          <w:rFonts w:ascii="Narkisim" w:hAnsi="Narkisim" w:cs="Narkisim"/>
          <w:rtl/>
        </w:rPr>
        <w:t>. תימה לרבי וכו' בכל הני כתיב לאו וכו'. בפשוטו קו' התוס' דנשים מצוות על הלאו, ואף דאינן בכלל העשה לעשות מעקה וכדו'. והי"מ תי' דנפק"מ לענין עשה דוחה ל"ת</w:t>
      </w:r>
      <w:r w:rsidRPr="00A9311E">
        <w:rPr>
          <w:rStyle w:val="ac"/>
          <w:rFonts w:ascii="Narkisim" w:hAnsi="Narkisim" w:cs="Narkisim"/>
          <w:rtl/>
        </w:rPr>
        <w:footnoteReference w:id="740"/>
      </w:r>
      <w:r w:rsidRPr="00A9311E">
        <w:rPr>
          <w:rFonts w:ascii="Narkisim" w:hAnsi="Narkisim" w:cs="Narkisim"/>
        </w:rPr>
        <w:t>.</w:t>
      </w:r>
    </w:p>
    <w:p w14:paraId="7351225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פנ"י</w:t>
      </w:r>
      <w:r w:rsidRPr="00A9311E">
        <w:rPr>
          <w:rFonts w:ascii="Narkisim" w:hAnsi="Narkisim"/>
          <w:rtl/>
        </w:rPr>
        <w:t xml:space="preserve"> כת' דמ"מ יש נפק"מ אי יש עשה, דבעשה אמרי' מצווה בו יותר מבשלוחו. אבל משום מניעת לאו בעלמא יעשה ע"י שליח. וה</w:t>
      </w:r>
      <w:r w:rsidRPr="00A9311E">
        <w:rPr>
          <w:rFonts w:ascii="Narkisim" w:hAnsi="Narkisim"/>
          <w:b/>
          <w:bCs/>
          <w:rtl/>
        </w:rPr>
        <w:t>מנח"ח</w:t>
      </w:r>
      <w:r w:rsidRPr="00A9311E">
        <w:rPr>
          <w:rFonts w:ascii="Narkisim" w:hAnsi="Narkisim"/>
          <w:rtl/>
        </w:rPr>
        <w:t xml:space="preserve"> (תקמו) כת' דנפק"מ דאשה יכולה לשלוח עכו"ם או קטן לבנות מעקה</w:t>
      </w:r>
      <w:r w:rsidRPr="00A9311E">
        <w:rPr>
          <w:rFonts w:ascii="Narkisim" w:hAnsi="Narkisim"/>
        </w:rPr>
        <w:t>.</w:t>
      </w:r>
    </w:p>
    <w:p w14:paraId="0A9FD122"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ר"ן</w:t>
      </w:r>
      <w:r w:rsidRPr="00A9311E">
        <w:rPr>
          <w:rFonts w:ascii="Narkisim" w:hAnsi="Narkisim"/>
          <w:rtl/>
        </w:rPr>
        <w:t xml:space="preserve"> הק' דכיון דחייבות על הלאו, עי"ז חייבות אף על העשה שבהן. וכדאשכחן גבי יו"ט, דאף נשים מצוות בעשה ולא דחי שריפת נותר ללאו דיו"ט</w:t>
      </w:r>
      <w:r w:rsidRPr="00A9311E">
        <w:rPr>
          <w:rStyle w:val="ac"/>
          <w:rFonts w:ascii="Narkisim" w:hAnsi="Narkisim"/>
          <w:rtl/>
        </w:rPr>
        <w:footnoteReference w:id="741"/>
      </w:r>
      <w:r w:rsidRPr="00A9311E">
        <w:rPr>
          <w:rFonts w:ascii="Narkisim" w:hAnsi="Narkisim"/>
        </w:rPr>
        <w:t xml:space="preserve">. </w:t>
      </w:r>
      <w:r w:rsidRPr="00A9311E">
        <w:rPr>
          <w:rFonts w:ascii="Narkisim" w:hAnsi="Narkisim"/>
          <w:szCs w:val="20"/>
          <w:rtl/>
        </w:rPr>
        <w:t xml:space="preserve">[וכן דייק </w:t>
      </w:r>
      <w:r w:rsidRPr="00A9311E">
        <w:rPr>
          <w:rFonts w:ascii="Narkisim" w:hAnsi="Narkisim"/>
          <w:b/>
          <w:bCs/>
          <w:szCs w:val="20"/>
          <w:rtl/>
        </w:rPr>
        <w:t>רע"א</w:t>
      </w:r>
      <w:r w:rsidRPr="00A9311E">
        <w:rPr>
          <w:rFonts w:ascii="Narkisim" w:hAnsi="Narkisim"/>
          <w:szCs w:val="20"/>
          <w:rtl/>
        </w:rPr>
        <w:t xml:space="preserve"> בדבריו, וכ"מ ב</w:t>
      </w:r>
      <w:r w:rsidRPr="00A9311E">
        <w:rPr>
          <w:rFonts w:ascii="Narkisim" w:hAnsi="Narkisim"/>
          <w:b/>
          <w:bCs/>
          <w:szCs w:val="20"/>
          <w:rtl/>
        </w:rPr>
        <w:t>רמב"ן</w:t>
      </w:r>
      <w:r w:rsidRPr="00A9311E">
        <w:rPr>
          <w:rFonts w:ascii="Narkisim" w:hAnsi="Narkisim"/>
          <w:szCs w:val="20"/>
          <w:rtl/>
        </w:rPr>
        <w:t>].</w:t>
      </w:r>
      <w:r w:rsidRPr="00A9311E">
        <w:rPr>
          <w:rFonts w:ascii="Narkisim" w:hAnsi="Narkisim"/>
          <w:rtl/>
        </w:rPr>
        <w:t xml:space="preserve"> ובזה הביא תי' התוס' דמ"מ יש נפק"מ בעשה בפנ"ע, ובמקום דליכא לאו אינן חייבות על העשה</w:t>
      </w:r>
      <w:r w:rsidRPr="00A9311E">
        <w:rPr>
          <w:rStyle w:val="ac"/>
          <w:rFonts w:ascii="Narkisim" w:hAnsi="Narkisim"/>
          <w:rtl/>
        </w:rPr>
        <w:footnoteReference w:id="742"/>
      </w:r>
      <w:r w:rsidRPr="00A9311E">
        <w:rPr>
          <w:rFonts w:ascii="Narkisim" w:hAnsi="Narkisim"/>
        </w:rPr>
        <w:t>.</w:t>
      </w:r>
    </w:p>
    <w:p w14:paraId="3026B156" w14:textId="77777777" w:rsidR="00161B44" w:rsidRPr="00A9311E" w:rsidRDefault="00000000" w:rsidP="00AC3409">
      <w:pPr>
        <w:pStyle w:val="a7"/>
        <w:bidi/>
        <w:rPr>
          <w:rFonts w:ascii="Narkisim" w:hAnsi="Narkisim"/>
        </w:rPr>
      </w:pPr>
      <w:r w:rsidRPr="00A9311E">
        <w:rPr>
          <w:rFonts w:ascii="Narkisim" w:hAnsi="Narkisim"/>
          <w:rtl/>
        </w:rPr>
        <w:t>ועוד תי' ה</w:t>
      </w:r>
      <w:r w:rsidRPr="00A9311E">
        <w:rPr>
          <w:rFonts w:ascii="Narkisim" w:hAnsi="Narkisim"/>
          <w:b/>
          <w:bCs/>
          <w:rtl/>
        </w:rPr>
        <w:t>ר"ן</w:t>
      </w:r>
      <w:r w:rsidRPr="00A9311E">
        <w:rPr>
          <w:rFonts w:ascii="Narkisim" w:hAnsi="Narkisim"/>
          <w:rtl/>
        </w:rPr>
        <w:t xml:space="preserve"> דשאני גבי יו"ט דהוה שב ואל תעשה, והל"ת והעשה באין כא'. ומש"ה תרוייהו חלו על האשה</w:t>
      </w:r>
      <w:r w:rsidRPr="00A9311E">
        <w:rPr>
          <w:rStyle w:val="ac"/>
          <w:rFonts w:ascii="Narkisim" w:hAnsi="Narkisim"/>
          <w:rtl/>
        </w:rPr>
        <w:footnoteReference w:id="743"/>
      </w:r>
      <w:r w:rsidRPr="00A9311E">
        <w:rPr>
          <w:rFonts w:ascii="Narkisim" w:hAnsi="Narkisim"/>
        </w:rPr>
        <w:t xml:space="preserve">. </w:t>
      </w:r>
      <w:r w:rsidRPr="00A9311E">
        <w:rPr>
          <w:rFonts w:ascii="Narkisim" w:hAnsi="Narkisim"/>
          <w:rtl/>
        </w:rPr>
        <w:t>אבל בהנך דסוגיין הלא תעשה דמעקה חל בשעת עשיית הבית [כשבונה ע"מ שלא לעשות מעקה], והעשה בא אח"כ</w:t>
      </w:r>
      <w:r w:rsidRPr="00A9311E">
        <w:rPr>
          <w:rStyle w:val="ac"/>
          <w:rFonts w:ascii="Narkisim" w:hAnsi="Narkisim"/>
          <w:rtl/>
        </w:rPr>
        <w:footnoteReference w:id="744"/>
      </w:r>
      <w:r w:rsidRPr="00A9311E">
        <w:rPr>
          <w:rFonts w:ascii="Narkisim" w:hAnsi="Narkisim"/>
        </w:rPr>
        <w:t xml:space="preserve">. </w:t>
      </w:r>
      <w:r w:rsidRPr="00A9311E">
        <w:rPr>
          <w:rFonts w:ascii="Narkisim" w:hAnsi="Narkisim"/>
          <w:rtl/>
        </w:rPr>
        <w:t xml:space="preserve">דאף הבונה בית ע"מ שלא לעשות מעקה מחוייב אח"כ לעשות מעקה. ומש"ה י"ל דנשים שפיר פטורות. </w:t>
      </w:r>
      <w:r w:rsidRPr="00A9311E">
        <w:rPr>
          <w:rFonts w:ascii="Narkisim" w:hAnsi="Narkisim"/>
          <w:szCs w:val="20"/>
          <w:rtl/>
        </w:rPr>
        <w:t>[ורע"א ביאר דהר"ן לשיטתו דנקט דהיכא דיש ל"ת, מצווה אף משום העשה]</w:t>
      </w:r>
      <w:r w:rsidRPr="00A9311E">
        <w:rPr>
          <w:rFonts w:ascii="Narkisim" w:hAnsi="Narkisim"/>
          <w:szCs w:val="20"/>
        </w:rPr>
        <w:t>.</w:t>
      </w:r>
    </w:p>
    <w:p w14:paraId="576DFB9E" w14:textId="77777777" w:rsidR="00161B44" w:rsidRPr="00A9311E" w:rsidRDefault="00000000" w:rsidP="00AC3409">
      <w:pPr>
        <w:bidi/>
        <w:rPr>
          <w:rFonts w:ascii="Narkisim" w:hAnsi="Narkisim" w:cs="Narkisim"/>
        </w:rPr>
      </w:pPr>
      <w:r w:rsidRPr="00A9311E">
        <w:rPr>
          <w:rFonts w:ascii="Narkisim" w:hAnsi="Narkisim" w:cs="Narkisim"/>
          <w:u w:val="single"/>
          <w:rtl/>
        </w:rPr>
        <w:t>בא"ד (שם) וא"כ איך יהיו נשים פטורות וכו' והא השווה הכתוב אשה לאיש לכל עונשין שבתורה</w:t>
      </w:r>
      <w:r w:rsidRPr="00A9311E">
        <w:rPr>
          <w:rStyle w:val="ac"/>
          <w:rFonts w:ascii="Narkisim" w:hAnsi="Narkisim" w:cs="Narkisim"/>
          <w:rtl/>
        </w:rPr>
        <w:footnoteReference w:id="745"/>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(והו' בריטב"א) תי' דאינו מצווה במצוות אלו, ואע"ג דאית בהו לא תעשה העיקר תלי בעשה. דהלא תעשה בא לקיומי לעשה. </w:t>
      </w:r>
      <w:r w:rsidRPr="00A9311E">
        <w:rPr>
          <w:rFonts w:ascii="Narkisim" w:hAnsi="Narkisim" w:cs="Narkisim"/>
          <w:szCs w:val="20"/>
          <w:rtl/>
        </w:rPr>
        <w:t>דיש עשה לעשות מעקה, ובו הרצון והכוונה. וע"ז יש לאו ד'ולא תשים', כלומר לא תעכב לעשות מצווה זו. ואילו היו פטורות מהעשה לא שייך לאו</w:t>
      </w:r>
      <w:r w:rsidRPr="00A9311E">
        <w:rPr>
          <w:rFonts w:ascii="Narkisim" w:hAnsi="Narkisim" w:cs="Narkisim"/>
          <w:szCs w:val="20"/>
        </w:rPr>
        <w:t>.</w:t>
      </w:r>
    </w:p>
    <w:p w14:paraId="315AD243"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קובה"ע</w:t>
      </w:r>
      <w:r w:rsidRPr="00A9311E">
        <w:rPr>
          <w:rFonts w:ascii="Narkisim" w:hAnsi="Narkisim"/>
          <w:rtl/>
        </w:rPr>
        <w:t xml:space="preserve"> (ח ט) ו</w:t>
      </w:r>
      <w:r w:rsidRPr="00A9311E">
        <w:rPr>
          <w:rFonts w:ascii="Narkisim" w:hAnsi="Narkisim"/>
          <w:b/>
          <w:bCs/>
          <w:rtl/>
        </w:rPr>
        <w:t>קה"י</w:t>
      </w:r>
      <w:r w:rsidRPr="00A9311E">
        <w:rPr>
          <w:rFonts w:ascii="Narkisim" w:hAnsi="Narkisim"/>
          <w:rtl/>
        </w:rPr>
        <w:t xml:space="preserve"> (לב ד) הביאו דמצאנו כעין סברא זו גבי העוסק במצווה, דפטור מנתינת פרוטה לעני [פרוטה דרב יוסף, כדאי' ב"ק נו: ועוד]. דה</w:t>
      </w:r>
      <w:r w:rsidRPr="00A9311E">
        <w:rPr>
          <w:rFonts w:ascii="Narkisim" w:hAnsi="Narkisim"/>
          <w:b/>
          <w:bCs/>
          <w:rtl/>
        </w:rPr>
        <w:t>בית יעקב</w:t>
      </w:r>
      <w:r w:rsidRPr="00A9311E">
        <w:rPr>
          <w:rFonts w:ascii="Narkisim" w:hAnsi="Narkisim"/>
          <w:rtl/>
        </w:rPr>
        <w:t xml:space="preserve"> </w:t>
      </w:r>
      <w:r w:rsidRPr="00A9311E">
        <w:rPr>
          <w:rFonts w:ascii="Narkisim" w:hAnsi="Narkisim"/>
          <w:szCs w:val="20"/>
          <w:rtl/>
        </w:rPr>
        <w:t>(כתובות מט:)</w:t>
      </w:r>
      <w:r w:rsidRPr="00A9311E">
        <w:rPr>
          <w:rFonts w:ascii="Narkisim" w:hAnsi="Narkisim"/>
          <w:rtl/>
        </w:rPr>
        <w:t xml:space="preserve"> הק' דאף דפטור ממצוות עשה, הא עובר משום  לא תאמץ ולא תקפוץ (דברים טו), והעוסק </w:t>
      </w:r>
      <w:r w:rsidRPr="00A9311E">
        <w:rPr>
          <w:rFonts w:ascii="Narkisim" w:hAnsi="Narkisim"/>
          <w:rtl/>
        </w:rPr>
        <w:lastRenderedPageBreak/>
        <w:t>במצווה אינו מתיר לעבור על לאוין. והאחרונים תי' דהנך לאוין באו לחזק את העשה. ומי שפטור מהעשה אינו בכלל הלאו</w:t>
      </w:r>
      <w:r w:rsidRPr="00A9311E">
        <w:rPr>
          <w:rStyle w:val="ac"/>
          <w:rFonts w:ascii="Narkisim" w:hAnsi="Narkisim"/>
          <w:rtl/>
        </w:rPr>
        <w:footnoteReference w:id="746"/>
      </w:r>
      <w:r w:rsidRPr="00A9311E">
        <w:rPr>
          <w:rFonts w:ascii="Narkisim" w:hAnsi="Narkisim"/>
        </w:rPr>
        <w:t>.</w:t>
      </w:r>
    </w:p>
    <w:p w14:paraId="04412378" w14:textId="77777777" w:rsidR="00161B44" w:rsidRPr="00A9311E" w:rsidRDefault="00000000" w:rsidP="00AC3409">
      <w:pPr>
        <w:pStyle w:val="aa"/>
        <w:bidi/>
        <w:rPr>
          <w:rFonts w:ascii="Narkisim" w:hAnsi="Narkisim"/>
        </w:rPr>
      </w:pPr>
      <w:r w:rsidRPr="00A9311E">
        <w:rPr>
          <w:rFonts w:ascii="Narkisim" w:hAnsi="Narkisim"/>
          <w:u w:val="single"/>
          <w:rtl/>
        </w:rPr>
        <w:t>בא"ד ובמעקה ל"ש לא תשים אלא בבונה בית מתחילה ע"מ שלא לעשות מעקה</w:t>
      </w:r>
      <w:r w:rsidRPr="00A9311E">
        <w:rPr>
          <w:rStyle w:val="ac"/>
          <w:rFonts w:ascii="Narkisim" w:hAnsi="Narkisim"/>
          <w:rtl/>
        </w:rPr>
        <w:footnoteReference w:id="747"/>
      </w:r>
      <w:r w:rsidRPr="00A9311E">
        <w:rPr>
          <w:rFonts w:ascii="Narkisim" w:hAnsi="Narkisim"/>
        </w:rPr>
        <w:t xml:space="preserve">. </w:t>
      </w:r>
      <w:r w:rsidRPr="00A9311E">
        <w:rPr>
          <w:rFonts w:ascii="Narkisim" w:hAnsi="Narkisim"/>
          <w:rtl/>
        </w:rPr>
        <w:t>[דוקא כשעשה 'שׂימה', וכמ"ש תוס' בתחילת דבריהם]. וה</w:t>
      </w:r>
      <w:r w:rsidRPr="00A9311E">
        <w:rPr>
          <w:rFonts w:ascii="Narkisim" w:hAnsi="Narkisim"/>
          <w:b/>
          <w:bCs/>
          <w:rtl/>
        </w:rPr>
        <w:t>מנח"ח</w:t>
      </w:r>
      <w:r w:rsidRPr="00A9311E">
        <w:rPr>
          <w:rFonts w:ascii="Narkisim" w:hAnsi="Narkisim"/>
          <w:rtl/>
        </w:rPr>
        <w:t xml:space="preserve"> (תקמו) הביא דה</w:t>
      </w:r>
      <w:r w:rsidRPr="00A9311E">
        <w:rPr>
          <w:rFonts w:ascii="Narkisim" w:hAnsi="Narkisim"/>
          <w:b/>
          <w:bCs/>
          <w:rtl/>
        </w:rPr>
        <w:t>רמב"ם</w:t>
      </w:r>
      <w:r w:rsidRPr="00A9311E">
        <w:rPr>
          <w:rFonts w:ascii="Narkisim" w:hAnsi="Narkisim"/>
          <w:rtl/>
        </w:rPr>
        <w:t xml:space="preserve"> (רציחה יא ג) חולק, דכת' כל המניח גגו בלא מעקה ביטל מצות עשה ועבר על לא תעשה שנאמר ולא תשים דמים בביתך</w:t>
      </w:r>
      <w:r w:rsidRPr="00A9311E">
        <w:rPr>
          <w:rFonts w:ascii="Narkisim" w:hAnsi="Narkisim"/>
        </w:rPr>
        <w:t>.</w:t>
      </w:r>
    </w:p>
    <w:p w14:paraId="51FA5EE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(חו"מ ליק' יח ט) הביא דב</w:t>
      </w:r>
      <w:r w:rsidRPr="00A9311E">
        <w:rPr>
          <w:rFonts w:ascii="Narkisim" w:hAnsi="Narkisim"/>
          <w:b/>
          <w:bCs/>
          <w:rtl/>
        </w:rPr>
        <w:t>גמ'</w:t>
      </w:r>
      <w:r w:rsidRPr="00A9311E">
        <w:rPr>
          <w:rFonts w:ascii="Narkisim" w:hAnsi="Narkisim"/>
          <w:rtl/>
        </w:rPr>
        <w:t xml:space="preserve"> (ב"ק טו: ומו.) דרשינן מהך קרא דחייב לסלק הזיק, ואף בשור שהזיק דליכא 'עשייה'. ותי' דהתם אינו לאו גמור. אלא אביזרייהו דלא תשים, שעושה דבר השנאוי לפני המקום</w:t>
      </w:r>
      <w:r w:rsidRPr="00A9311E">
        <w:rPr>
          <w:rFonts w:ascii="Narkisim" w:hAnsi="Narkisim"/>
        </w:rPr>
        <w:t>.</w:t>
      </w:r>
    </w:p>
    <w:p w14:paraId="0D169EA1" w14:textId="77777777" w:rsidR="00161B44" w:rsidRPr="00A9311E" w:rsidRDefault="00000000" w:rsidP="00AC3409">
      <w:pPr>
        <w:bidi/>
        <w:rPr>
          <w:rFonts w:ascii="Narkisim" w:hAnsi="Narkisim" w:cs="Narkisim"/>
        </w:rPr>
      </w:pPr>
      <w:r w:rsidRPr="00A9311E">
        <w:rPr>
          <w:rFonts w:ascii="Narkisim" w:hAnsi="Narkisim" w:cs="Narkisim"/>
          <w:u w:val="single"/>
          <w:rtl/>
        </w:rPr>
        <w:t>בא"ד ובאבידה נמי שנטלה ע"מ להחזירה וכו' וגם ליכא לא תגזול</w:t>
      </w:r>
      <w:r w:rsidRPr="00A9311E">
        <w:rPr>
          <w:rFonts w:ascii="Narkisim" w:hAnsi="Narkisim" w:cs="Narkisim"/>
          <w:rtl/>
        </w:rPr>
        <w:t xml:space="preserve">. וכ"כ </w:t>
      </w:r>
      <w:r w:rsidRPr="00A9311E">
        <w:rPr>
          <w:rFonts w:ascii="Narkisim" w:hAnsi="Narkisim" w:cs="Narkisim"/>
          <w:b/>
          <w:bCs/>
          <w:rtl/>
        </w:rPr>
        <w:t>תוס</w:t>
      </w:r>
      <w:r w:rsidRPr="00A9311E">
        <w:rPr>
          <w:rFonts w:ascii="Narkisim" w:hAnsi="Narkisim" w:cs="Narkisim"/>
          <w:rtl/>
        </w:rPr>
        <w:t>' (ב"מ כו:) כיון דבשעה שנמלך לגוזלה כבר נתייאשו</w:t>
      </w:r>
      <w:r w:rsidRPr="00A9311E">
        <w:rPr>
          <w:rStyle w:val="ac"/>
          <w:rFonts w:ascii="Narkisim" w:hAnsi="Narkisim" w:cs="Narkisim"/>
          <w:rtl/>
        </w:rPr>
        <w:footnoteReference w:id="748"/>
      </w:r>
      <w:r w:rsidRPr="00A9311E">
        <w:rPr>
          <w:rFonts w:ascii="Narkisim" w:hAnsi="Narkisim" w:cs="Narkisim"/>
        </w:rPr>
        <w:t xml:space="preserve">. </w:t>
      </w:r>
      <w:r w:rsidRPr="00A9311E">
        <w:rPr>
          <w:rFonts w:ascii="Narkisim" w:hAnsi="Narkisim" w:cs="Narkisim"/>
          <w:rtl/>
        </w:rPr>
        <w:t>[וכן גרסו ה</w:t>
      </w:r>
      <w:r w:rsidRPr="00A9311E">
        <w:rPr>
          <w:rFonts w:ascii="Narkisim" w:hAnsi="Narkisim" w:cs="Narkisim"/>
          <w:b/>
          <w:bCs/>
          <w:rtl/>
        </w:rPr>
        <w:t>אחרונים</w:t>
      </w:r>
      <w:r w:rsidRPr="00A9311E">
        <w:rPr>
          <w:rFonts w:ascii="Narkisim" w:hAnsi="Narkisim" w:cs="Narkisim"/>
          <w:rtl/>
        </w:rPr>
        <w:t xml:space="preserve"> בתוס' כאן]</w:t>
      </w:r>
      <w:r w:rsidRPr="00A9311E">
        <w:rPr>
          <w:rFonts w:ascii="Narkisim" w:hAnsi="Narkisim" w:cs="Narkisim"/>
        </w:rPr>
        <w:t>.</w:t>
      </w:r>
    </w:p>
    <w:p w14:paraId="37D04581" w14:textId="77777777" w:rsidR="00161B44" w:rsidRPr="00A9311E" w:rsidRDefault="00000000" w:rsidP="00AC3409">
      <w:pPr>
        <w:pStyle w:val="a8"/>
        <w:bidi/>
        <w:rPr>
          <w:rFonts w:ascii="Narkisim" w:hAnsi="Narkisim"/>
        </w:rPr>
      </w:pPr>
      <w:r w:rsidRPr="00A9311E">
        <w:rPr>
          <w:rFonts w:ascii="Narkisim" w:hAnsi="Narkisim"/>
          <w:rtl/>
        </w:rPr>
        <w:t>ומבואר בתוס' דהאשה מחוייבת להשיב [קודם יאוש], מחמת הלאו דלא תוכל להתעלם, אבל אין לה עשה</w:t>
      </w:r>
      <w:r w:rsidRPr="00A9311E">
        <w:rPr>
          <w:rStyle w:val="ac"/>
          <w:rFonts w:ascii="Narkisim" w:hAnsi="Narkisim"/>
          <w:rtl/>
        </w:rPr>
        <w:footnoteReference w:id="749"/>
      </w:r>
      <w:r w:rsidRPr="00A9311E">
        <w:rPr>
          <w:rFonts w:ascii="Narkisim" w:hAnsi="Narkisim"/>
        </w:rPr>
        <w:t xml:space="preserve">. </w:t>
      </w:r>
      <w:r w:rsidRPr="00A9311E">
        <w:rPr>
          <w:rFonts w:ascii="Narkisim" w:hAnsi="Narkisim"/>
          <w:rtl/>
        </w:rPr>
        <w:t>[וצ"ל דהלאו לא תוכל להתעלם קיים אף אחר שנטלה, ומחייב להשיב עד יאוש]</w:t>
      </w:r>
      <w:r w:rsidRPr="00A9311E">
        <w:rPr>
          <w:rFonts w:ascii="Narkisim" w:hAnsi="Narkisim"/>
        </w:rPr>
        <w:t>.</w:t>
      </w:r>
    </w:p>
    <w:p w14:paraId="4C07367C" w14:textId="77777777" w:rsidR="00161B44" w:rsidRPr="00A9311E" w:rsidRDefault="00000000" w:rsidP="00AC3409">
      <w:pPr>
        <w:pStyle w:val="aa"/>
        <w:bidi/>
        <w:rPr>
          <w:rFonts w:ascii="Narkisim" w:hAnsi="Narkisim"/>
        </w:rPr>
      </w:pPr>
      <w:r w:rsidRPr="00A9311E">
        <w:rPr>
          <w:rFonts w:ascii="Narkisim" w:hAnsi="Narkisim"/>
          <w:u w:val="single"/>
          <w:rtl/>
        </w:rPr>
        <w:t>בא"ד ושילוח הקן נמי כגון שלקח האם ע"מ לשלח ואח"כ נמלך ולא שלחה, דהשתא ליכא לאו וכו'</w:t>
      </w:r>
      <w:r w:rsidRPr="00A9311E">
        <w:rPr>
          <w:rFonts w:ascii="Narkisim" w:hAnsi="Narkisim"/>
          <w:rtl/>
        </w:rPr>
        <w:t>. מבואר בתוס' דלאו ד'לא תקח' הוא היכא דבשעת לקיחה נתכוון לקחתו לעצמו. ומש"ה הכא דבשעת הגבהה נתכוון לשלחה לא עבר בלאו. ואף עכשיו שמעכבו ברשותו אינו עובר בלאו, דלא נחשב 'לקיחה</w:t>
      </w:r>
      <w:r w:rsidRPr="00A9311E">
        <w:rPr>
          <w:rFonts w:ascii="Narkisim" w:hAnsi="Narkisim"/>
        </w:rPr>
        <w:t>'.</w:t>
      </w:r>
    </w:p>
    <w:p w14:paraId="4BC21DF8" w14:textId="77777777" w:rsidR="00161B44" w:rsidRPr="00A9311E" w:rsidRDefault="00000000" w:rsidP="00AC3409">
      <w:pPr>
        <w:pStyle w:val="aa"/>
        <w:bidi/>
        <w:rPr>
          <w:rFonts w:ascii="Narkisim" w:hAnsi="Narkisim"/>
        </w:rPr>
      </w:pPr>
      <w:r w:rsidRPr="00A9311E">
        <w:rPr>
          <w:rFonts w:ascii="Narkisim" w:hAnsi="Narkisim"/>
          <w:rtl/>
        </w:rPr>
        <w:t>אבל ה</w:t>
      </w:r>
      <w:r w:rsidRPr="00A9311E">
        <w:rPr>
          <w:rFonts w:ascii="Narkisim" w:hAnsi="Narkisim"/>
          <w:b/>
          <w:bCs/>
          <w:rtl/>
        </w:rPr>
        <w:t>ר"י אבן פלט</w:t>
      </w:r>
      <w:r w:rsidRPr="00A9311E">
        <w:rPr>
          <w:rFonts w:ascii="Narkisim" w:hAnsi="Narkisim"/>
          <w:rtl/>
        </w:rPr>
        <w:t xml:space="preserve"> (בשו"ת הרשב"א א יח) כת' דמצוות שילוח הקן הוה מצווה הבאה בעבירה, דרק כשעבר בלא תקח נתחייב לתקן בהשבה</w:t>
      </w:r>
      <w:r w:rsidRPr="00A9311E">
        <w:rPr>
          <w:rStyle w:val="ac"/>
          <w:rFonts w:ascii="Narkisim" w:hAnsi="Narkisim"/>
          <w:rtl/>
        </w:rPr>
        <w:footnoteReference w:id="750"/>
      </w:r>
      <w:r w:rsidRPr="00A9311E">
        <w:rPr>
          <w:rFonts w:ascii="Narkisim" w:hAnsi="Narkisim"/>
        </w:rPr>
        <w:t xml:space="preserve">. </w:t>
      </w:r>
      <w:r w:rsidRPr="00A9311E">
        <w:rPr>
          <w:rFonts w:ascii="Narkisim" w:hAnsi="Narkisim"/>
          <w:rtl/>
        </w:rPr>
        <w:t>[דומיא דהשבת גזילה</w:t>
      </w:r>
      <w:r w:rsidRPr="00A9311E">
        <w:rPr>
          <w:rStyle w:val="ac"/>
          <w:rFonts w:ascii="Narkisim" w:hAnsi="Narkisim"/>
          <w:rtl/>
        </w:rPr>
        <w:footnoteReference w:id="751"/>
      </w:r>
      <w:r w:rsidRPr="00A9311E">
        <w:rPr>
          <w:rFonts w:ascii="Narkisim" w:hAnsi="Narkisim"/>
          <w:rtl/>
        </w:rPr>
        <w:t>]. וס"ל דאף כשלוקח ע"מ לשלח עובר בלאו</w:t>
      </w:r>
      <w:r w:rsidRPr="00A9311E">
        <w:rPr>
          <w:rFonts w:ascii="Narkisim" w:hAnsi="Narkisim"/>
        </w:rPr>
        <w:t>.</w:t>
      </w:r>
    </w:p>
    <w:p w14:paraId="710494A6"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חוו"י</w:t>
      </w:r>
      <w:r w:rsidRPr="00A9311E">
        <w:rPr>
          <w:rFonts w:ascii="Narkisim" w:hAnsi="Narkisim" w:cs="Narkisim"/>
          <w:rtl/>
        </w:rPr>
        <w:t xml:space="preserve"> (סז, הו' בפתח"ת רצב א) כת' דמצוות עשה דשילוח הקן הוה אף במי שנזדמן לו קן [אף כשאין דעתו לקחת כלל], דמחוייב בעשה דשילוח הקן</w:t>
      </w:r>
      <w:r w:rsidRPr="00A9311E">
        <w:rPr>
          <w:rStyle w:val="ac"/>
          <w:rFonts w:ascii="Narkisim" w:hAnsi="Narkisim" w:cs="Narkisim"/>
          <w:rtl/>
        </w:rPr>
        <w:footnoteReference w:id="752"/>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הביאו דבתוס' דידן מבואר דלא כן, דמבואר דקיום המצוות עשה הוא דוקא לאחר שלקחו. דאל"כ הו"ל לתוס' לומר בפשיטות נפק"מ לפטור אשה כה"ג מהעשה</w:t>
      </w:r>
      <w:r w:rsidRPr="00A9311E">
        <w:rPr>
          <w:rFonts w:ascii="Narkisim" w:hAnsi="Narkisim" w:cs="Narkisim"/>
        </w:rPr>
        <w:t>.</w:t>
      </w:r>
    </w:p>
    <w:p w14:paraId="57C7912D" w14:textId="77777777" w:rsidR="00161B44" w:rsidRPr="00A9311E" w:rsidRDefault="00000000" w:rsidP="00AC3409">
      <w:pPr>
        <w:pStyle w:val="aa"/>
        <w:bidi/>
        <w:rPr>
          <w:rFonts w:ascii="Narkisim" w:hAnsi="Narkisim"/>
        </w:rPr>
      </w:pPr>
      <w:r w:rsidRPr="00A9311E">
        <w:rPr>
          <w:rFonts w:ascii="Narkisim" w:hAnsi="Narkisim"/>
          <w:u w:val="single"/>
          <w:rtl/>
        </w:rPr>
        <w:t>בא"ד וי"מ דמ"מ איכא נפקותא וכו' דאתי עשה ודחי ל"ת</w:t>
      </w:r>
      <w:r w:rsidRPr="00A9311E">
        <w:rPr>
          <w:rFonts w:ascii="Narkisim" w:hAnsi="Narkisim"/>
          <w:rtl/>
        </w:rPr>
        <w:t>. מבואר דס"ל דאף היכא דנשים מצוות משום משום הלאו, נתמעטו מהעשה. [ורע"א העמיד דדעת הר"ן דלא כן, הו' לעיל]</w:t>
      </w:r>
      <w:r w:rsidRPr="00A9311E">
        <w:rPr>
          <w:rFonts w:ascii="Narkisim" w:hAnsi="Narkisim"/>
        </w:rPr>
        <w:t>.</w:t>
      </w:r>
    </w:p>
    <w:p w14:paraId="1E194258" w14:textId="77777777" w:rsidR="00161B44" w:rsidRPr="00A9311E" w:rsidRDefault="00000000" w:rsidP="00AC3409">
      <w:pPr>
        <w:bidi/>
        <w:rPr>
          <w:rFonts w:ascii="Narkisim" w:hAnsi="Narkisim" w:cs="Narkisim"/>
        </w:rPr>
      </w:pPr>
      <w:r w:rsidRPr="00A9311E">
        <w:rPr>
          <w:rFonts w:ascii="Narkisim" w:hAnsi="Narkisim" w:cs="Narkisim"/>
          <w:u w:val="single"/>
          <w:rtl/>
        </w:rPr>
        <w:t>בא"ד אך הק' הר"ר יוסף מאר"י וכו' אשה אינה חייבת בעשה דיו"ט דהוי זמן גרמא וכו'</w:t>
      </w:r>
      <w:r w:rsidRPr="00A9311E">
        <w:rPr>
          <w:rStyle w:val="ac"/>
          <w:rFonts w:ascii="Narkisim" w:hAnsi="Narkisim" w:cs="Narkisim"/>
          <w:rtl/>
        </w:rPr>
        <w:footnoteReference w:id="753"/>
      </w:r>
      <w:r w:rsidRPr="00A9311E">
        <w:rPr>
          <w:rFonts w:ascii="Narkisim" w:hAnsi="Narkisim" w:cs="Narkisim"/>
          <w:rtl/>
        </w:rPr>
        <w:t>. אבל ה</w:t>
      </w:r>
      <w:r w:rsidRPr="00A9311E">
        <w:rPr>
          <w:rFonts w:ascii="Narkisim" w:hAnsi="Narkisim" w:cs="Narkisim"/>
          <w:b/>
          <w:bCs/>
          <w:rtl/>
        </w:rPr>
        <w:t>חינוך</w:t>
      </w:r>
      <w:r w:rsidRPr="00A9311E">
        <w:rPr>
          <w:rFonts w:ascii="Narkisim" w:hAnsi="Narkisim" w:cs="Narkisim"/>
          <w:rtl/>
        </w:rPr>
        <w:t xml:space="preserve"> (רצז, ושכא) כת' דנשים מצוות בעשה דשביתת הרגל. וב</w:t>
      </w:r>
      <w:r w:rsidRPr="00A9311E">
        <w:rPr>
          <w:rFonts w:ascii="Narkisim" w:hAnsi="Narkisim" w:cs="Narkisim"/>
          <w:b/>
          <w:bCs/>
          <w:rtl/>
        </w:rPr>
        <w:t>הג' המשנ"ל</w:t>
      </w:r>
      <w:r w:rsidRPr="00A9311E">
        <w:rPr>
          <w:rFonts w:ascii="Narkisim" w:hAnsi="Narkisim" w:cs="Narkisim"/>
          <w:rtl/>
        </w:rPr>
        <w:t xml:space="preserve"> (שם רצז) ביאר דכיון דמוזהרות על הלאו, מוזהרות אף אעשה [אף דהזמן גרמא], וציין דכ"מ ב</w:t>
      </w:r>
      <w:r w:rsidRPr="00A9311E">
        <w:rPr>
          <w:rFonts w:ascii="Narkisim" w:hAnsi="Narkisim" w:cs="Narkisim"/>
          <w:b/>
          <w:bCs/>
          <w:rtl/>
        </w:rPr>
        <w:t>רמב"ם</w:t>
      </w:r>
      <w:r w:rsidRPr="00A9311E">
        <w:rPr>
          <w:rFonts w:ascii="Narkisim" w:hAnsi="Narkisim" w:cs="Narkisim"/>
          <w:rtl/>
        </w:rPr>
        <w:t xml:space="preserve"> (סה"מ עשה קנט). [וכדעת הר"ן הנ"ל]</w:t>
      </w:r>
      <w:r w:rsidRPr="00A9311E">
        <w:rPr>
          <w:rFonts w:ascii="Narkisim" w:hAnsi="Narkisim" w:cs="Narkisim"/>
        </w:rPr>
        <w:t>.</w:t>
      </w:r>
    </w:p>
    <w:p w14:paraId="4A12D906"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(משניות שבת עד) נסתפק האם נשים מצוות משום שביתת בהמתו בשבת</w:t>
      </w:r>
      <w:r w:rsidRPr="00A9311E">
        <w:rPr>
          <w:rStyle w:val="ac"/>
          <w:rFonts w:ascii="Narkisim" w:hAnsi="Narkisim"/>
          <w:rtl/>
        </w:rPr>
        <w:footnoteReference w:id="754"/>
      </w:r>
      <w:r w:rsidRPr="00A9311E">
        <w:rPr>
          <w:rFonts w:ascii="Narkisim" w:hAnsi="Narkisim"/>
        </w:rPr>
        <w:t xml:space="preserve">. </w:t>
      </w:r>
      <w:r w:rsidRPr="00A9311E">
        <w:rPr>
          <w:rFonts w:ascii="Narkisim" w:hAnsi="Narkisim"/>
          <w:rtl/>
        </w:rPr>
        <w:t>(וע"ע מנח"ח מוסך השבת ח). וה</w:t>
      </w:r>
      <w:r w:rsidRPr="00A9311E">
        <w:rPr>
          <w:rFonts w:ascii="Narkisim" w:hAnsi="Narkisim"/>
          <w:b/>
          <w:bCs/>
          <w:rtl/>
        </w:rPr>
        <w:t>פרמ"ג</w:t>
      </w:r>
      <w:r w:rsidRPr="00A9311E">
        <w:rPr>
          <w:rFonts w:ascii="Narkisim" w:hAnsi="Narkisim"/>
          <w:rtl/>
        </w:rPr>
        <w:t xml:space="preserve"> (או"ח שה א) הביא דה</w:t>
      </w:r>
      <w:r w:rsidRPr="00A9311E">
        <w:rPr>
          <w:rFonts w:ascii="Narkisim" w:hAnsi="Narkisim"/>
          <w:b/>
          <w:bCs/>
          <w:rtl/>
        </w:rPr>
        <w:t>ר"ן</w:t>
      </w:r>
      <w:r w:rsidRPr="00A9311E">
        <w:rPr>
          <w:rFonts w:ascii="Narkisim" w:hAnsi="Narkisim"/>
          <w:rtl/>
        </w:rPr>
        <w:t xml:space="preserve"> (שבת קיח. מד. בדה"ר, הו' בב"י או"ח רצא ומג"א שם יא) כת' </w:t>
      </w:r>
      <w:r w:rsidRPr="00A9311E">
        <w:rPr>
          <w:rFonts w:ascii="Narkisim" w:hAnsi="Narkisim"/>
          <w:rtl/>
        </w:rPr>
        <w:lastRenderedPageBreak/>
        <w:t>דהוקש זכור לשמור, ואשה ישנה בכל מעשה שבת. משמע אף בעשה. [ויל"ד אי אף עשה דיו"ט בכלל]</w:t>
      </w:r>
      <w:r w:rsidRPr="00A9311E">
        <w:rPr>
          <w:rFonts w:ascii="Narkisim" w:hAnsi="Narkisim"/>
        </w:rPr>
        <w:t>.</w:t>
      </w:r>
    </w:p>
    <w:p w14:paraId="501C97B7"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(צל"ח ביצה ל.) הביאו דמבואר בקו' התוס' דנשים אינן מצוות אף בעשה [שהזמן גרמא] שהוא בשב ואל תעשה</w:t>
      </w:r>
      <w:r w:rsidRPr="00A9311E">
        <w:rPr>
          <w:rStyle w:val="ac"/>
          <w:rFonts w:ascii="Narkisim" w:hAnsi="Narkisim" w:cs="Narkisim"/>
          <w:rtl/>
        </w:rPr>
        <w:footnoteReference w:id="755"/>
      </w:r>
      <w:r w:rsidRPr="00A9311E">
        <w:rPr>
          <w:rFonts w:ascii="Narkisim" w:hAnsi="Narkisim" w:cs="Narkisim"/>
        </w:rPr>
        <w:t>.</w:t>
      </w:r>
    </w:p>
    <w:p w14:paraId="73F52DD4" w14:textId="77777777" w:rsidR="00161B44" w:rsidRPr="00A9311E" w:rsidRDefault="00000000" w:rsidP="00AC3409">
      <w:pPr>
        <w:pStyle w:val="a7"/>
        <w:bidi/>
        <w:rPr>
          <w:rFonts w:ascii="Narkisim" w:hAnsi="Narkisim"/>
        </w:rPr>
      </w:pPr>
      <w:r w:rsidRPr="00A9311E">
        <w:rPr>
          <w:rFonts w:ascii="Narkisim" w:hAnsi="Narkisim"/>
          <w:rtl/>
        </w:rPr>
        <w:t>ובגמ' (סוכה כח:) ס"ד דנשים פטורות מתוספת יוה"כ, כיון דליכא לאו</w:t>
      </w:r>
      <w:r w:rsidRPr="00A9311E">
        <w:rPr>
          <w:rStyle w:val="ac"/>
          <w:rFonts w:ascii="Narkisim" w:hAnsi="Narkisim"/>
          <w:rtl/>
        </w:rPr>
        <w:footnoteReference w:id="756"/>
      </w:r>
      <w:r w:rsidRPr="00A9311E">
        <w:rPr>
          <w:rFonts w:ascii="Narkisim" w:hAnsi="Narkisim"/>
        </w:rPr>
        <w:t xml:space="preserve">. </w:t>
      </w:r>
      <w:r w:rsidRPr="00A9311E">
        <w:rPr>
          <w:rFonts w:ascii="Narkisim" w:hAnsi="Narkisim"/>
          <w:rtl/>
        </w:rPr>
        <w:t>וילפי' 'האזרח' דאף נשים חייבות. וה</w:t>
      </w:r>
      <w:r w:rsidRPr="00A9311E">
        <w:rPr>
          <w:rFonts w:ascii="Narkisim" w:hAnsi="Narkisim"/>
          <w:b/>
          <w:bCs/>
          <w:rtl/>
        </w:rPr>
        <w:t>צל"ח</w:t>
      </w:r>
      <w:r w:rsidRPr="00A9311E">
        <w:rPr>
          <w:rFonts w:ascii="Narkisim" w:hAnsi="Narkisim"/>
          <w:rtl/>
        </w:rPr>
        <w:t xml:space="preserve"> (הנ"ל, ורע"א סוכה משו"ת ג פ) הביא דאף דהוה שב ואל תעשה היו פטורות, אלא דחייבות מגזיה"כ</w:t>
      </w:r>
      <w:r w:rsidRPr="00A9311E">
        <w:rPr>
          <w:rStyle w:val="ac"/>
          <w:rFonts w:ascii="Narkisim" w:hAnsi="Narkisim"/>
          <w:rtl/>
        </w:rPr>
        <w:footnoteReference w:id="757"/>
      </w:r>
      <w:r w:rsidRPr="00A9311E">
        <w:rPr>
          <w:rFonts w:ascii="Narkisim" w:hAnsi="Narkisim"/>
        </w:rPr>
        <w:t xml:space="preserve">. </w:t>
      </w:r>
      <w:r w:rsidRPr="00A9311E">
        <w:rPr>
          <w:rFonts w:ascii="Narkisim" w:hAnsi="Narkisim"/>
          <w:rtl/>
        </w:rPr>
        <w:t>אבל ה</w:t>
      </w:r>
      <w:r w:rsidRPr="00A9311E">
        <w:rPr>
          <w:rFonts w:ascii="Narkisim" w:hAnsi="Narkisim"/>
          <w:b/>
          <w:bCs/>
          <w:rtl/>
        </w:rPr>
        <w:t>פנ"י</w:t>
      </w:r>
      <w:r w:rsidRPr="00A9311E">
        <w:rPr>
          <w:rFonts w:ascii="Narkisim" w:hAnsi="Narkisim"/>
          <w:rtl/>
        </w:rPr>
        <w:t xml:space="preserve"> (ביצה ל.) כת' דהטעם דחייבות משום דהוה עשה בשב ואל תעשה. וילפי' מהתם דחייבות עשה בשב ואל תעשה, אף היכא שהזמן גרמא. [וכ"כ עוד אחרונים</w:t>
      </w:r>
      <w:r w:rsidRPr="00A9311E">
        <w:rPr>
          <w:rStyle w:val="ac"/>
          <w:rFonts w:ascii="Narkisim" w:hAnsi="Narkisim"/>
          <w:rtl/>
        </w:rPr>
        <w:footnoteReference w:id="758"/>
      </w:r>
      <w:r w:rsidRPr="00A9311E">
        <w:rPr>
          <w:rFonts w:ascii="Narkisim" w:hAnsi="Narkisim"/>
          <w:rtl/>
        </w:rPr>
        <w:t>]</w:t>
      </w:r>
      <w:r w:rsidRPr="00A9311E">
        <w:rPr>
          <w:rFonts w:ascii="Narkisim" w:hAnsi="Narkisim"/>
        </w:rPr>
        <w:t>.</w:t>
      </w:r>
    </w:p>
    <w:p w14:paraId="1FEC22DE" w14:textId="77777777" w:rsidR="00161B44" w:rsidRPr="00A9311E" w:rsidRDefault="00000000" w:rsidP="00AC3409">
      <w:pPr>
        <w:bidi/>
        <w:rPr>
          <w:rFonts w:ascii="Narkisim" w:hAnsi="Narkisim" w:cs="Narkisim"/>
        </w:rPr>
      </w:pPr>
      <w:r w:rsidRPr="00A9311E">
        <w:rPr>
          <w:rFonts w:ascii="Narkisim" w:hAnsi="Narkisim" w:cs="Narkisim"/>
          <w:u w:val="single"/>
          <w:rtl/>
        </w:rPr>
        <w:t>בא"ד וכי תוכל להדליק בשמן שריפה ביו"ט וכו'</w:t>
      </w:r>
      <w:r w:rsidRPr="00A9311E">
        <w:rPr>
          <w:rFonts w:ascii="Narkisim" w:hAnsi="Narkisim" w:cs="Narkisim"/>
          <w:rtl/>
        </w:rPr>
        <w:t>. דלגבי אשה אתי עשה דשריפת נותר ודחי ל"ת דיו"ט. וה</w:t>
      </w:r>
      <w:r w:rsidRPr="00A9311E">
        <w:rPr>
          <w:rFonts w:ascii="Narkisim" w:hAnsi="Narkisim" w:cs="Narkisim"/>
          <w:b/>
          <w:bCs/>
          <w:rtl/>
        </w:rPr>
        <w:t>אחרונים</w:t>
      </w:r>
      <w:r w:rsidRPr="00A9311E">
        <w:rPr>
          <w:rFonts w:ascii="Narkisim" w:hAnsi="Narkisim" w:cs="Narkisim"/>
          <w:rtl/>
        </w:rPr>
        <w:t xml:space="preserve"> (פנ"י) הק' דאף העשה דשריפת נותר הוה זמן גרמא [למסקנא (יבמות עב:) דאינו נשרף בלילה</w:t>
      </w:r>
      <w:r w:rsidRPr="00A9311E">
        <w:rPr>
          <w:rStyle w:val="ac"/>
          <w:rFonts w:ascii="Narkisim" w:hAnsi="Narkisim" w:cs="Narkisim"/>
          <w:rtl/>
        </w:rPr>
        <w:footnoteReference w:id="759"/>
      </w:r>
      <w:r w:rsidRPr="00A9311E">
        <w:rPr>
          <w:rFonts w:ascii="Narkisim" w:hAnsi="Narkisim" w:cs="Narkisim"/>
          <w:rtl/>
        </w:rPr>
        <w:t>], ונשים אינן מצוות. א"כ איך ידחה לל"ת</w:t>
      </w:r>
      <w:r w:rsidRPr="00A9311E">
        <w:rPr>
          <w:rFonts w:ascii="Narkisim" w:hAnsi="Narkisim" w:cs="Narkisim"/>
        </w:rPr>
        <w:t>.</w:t>
      </w:r>
    </w:p>
    <w:p w14:paraId="41025413"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(כח ג) תי' דאף דאינה מצווה במצוות עשה שהזמן גרמא, מ"מ יש לה קיום מצווה</w:t>
      </w:r>
      <w:r w:rsidRPr="00A9311E">
        <w:rPr>
          <w:rStyle w:val="ac"/>
          <w:rFonts w:ascii="Narkisim" w:hAnsi="Narkisim"/>
          <w:rtl/>
        </w:rPr>
        <w:footnoteReference w:id="760"/>
      </w:r>
      <w:r w:rsidRPr="00A9311E">
        <w:rPr>
          <w:rFonts w:ascii="Narkisim" w:hAnsi="Narkisim"/>
        </w:rPr>
        <w:t xml:space="preserve">, </w:t>
      </w:r>
      <w:r w:rsidRPr="00A9311E">
        <w:rPr>
          <w:rFonts w:ascii="Narkisim" w:hAnsi="Narkisim"/>
          <w:rtl/>
        </w:rPr>
        <w:t>וכמ"ש ה</w:t>
      </w:r>
      <w:r w:rsidRPr="00A9311E">
        <w:rPr>
          <w:rFonts w:ascii="Narkisim" w:hAnsi="Narkisim"/>
          <w:b/>
          <w:bCs/>
          <w:rtl/>
        </w:rPr>
        <w:t>ראשונים</w:t>
      </w:r>
      <w:r w:rsidRPr="00A9311E">
        <w:rPr>
          <w:rFonts w:ascii="Narkisim" w:hAnsi="Narkisim"/>
          <w:rtl/>
        </w:rPr>
        <w:t xml:space="preserve"> (לעיל לא.) דמש"ה יכולה לברך. ואף מצווה קיומית דוחה לא תעשה. </w:t>
      </w:r>
      <w:r w:rsidRPr="00A9311E">
        <w:rPr>
          <w:rFonts w:ascii="Narkisim" w:hAnsi="Narkisim"/>
          <w:szCs w:val="20"/>
          <w:rtl/>
        </w:rPr>
        <w:t>[וה</w:t>
      </w:r>
      <w:r w:rsidRPr="00A9311E">
        <w:rPr>
          <w:rFonts w:ascii="Narkisim" w:hAnsi="Narkisim"/>
          <w:b/>
          <w:bCs/>
          <w:szCs w:val="20"/>
          <w:rtl/>
        </w:rPr>
        <w:t>אחרונים</w:t>
      </w:r>
      <w:r w:rsidRPr="00A9311E">
        <w:rPr>
          <w:rFonts w:ascii="Narkisim" w:hAnsi="Narkisim"/>
          <w:szCs w:val="20"/>
          <w:rtl/>
        </w:rPr>
        <w:t xml:space="preserve"> האריכו האם מצווה שאינו חיוב דוחה ל"ת</w:t>
      </w:r>
      <w:r w:rsidRPr="00A9311E">
        <w:rPr>
          <w:rStyle w:val="ac"/>
          <w:rFonts w:ascii="Narkisim" w:hAnsi="Narkisim"/>
          <w:szCs w:val="20"/>
          <w:rtl/>
        </w:rPr>
        <w:footnoteReference w:id="761"/>
      </w:r>
      <w:r w:rsidRPr="00A9311E">
        <w:rPr>
          <w:rFonts w:ascii="Narkisim" w:hAnsi="Narkisim"/>
          <w:szCs w:val="20"/>
          <w:rtl/>
        </w:rPr>
        <w:t>]</w:t>
      </w:r>
      <w:r w:rsidRPr="00A9311E">
        <w:rPr>
          <w:rFonts w:ascii="Narkisim" w:hAnsi="Narkisim"/>
          <w:szCs w:val="20"/>
        </w:rPr>
        <w:t>.</w:t>
      </w:r>
    </w:p>
    <w:p w14:paraId="116023F0"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טור"א</w:t>
      </w:r>
      <w:r w:rsidRPr="00A9311E">
        <w:rPr>
          <w:rFonts w:ascii="Narkisim" w:hAnsi="Narkisim" w:cs="Narkisim"/>
          <w:rtl/>
        </w:rPr>
        <w:t xml:space="preserve"> (</w:t>
      </w:r>
      <w:r w:rsidRPr="00A9311E">
        <w:rPr>
          <w:rFonts w:ascii="Narkisim" w:hAnsi="Narkisim" w:cs="Narkisim"/>
          <w:szCs w:val="20"/>
          <w:rtl/>
        </w:rPr>
        <w:t>חגיגה טז)</w:t>
      </w:r>
      <w:r w:rsidRPr="00A9311E">
        <w:rPr>
          <w:rFonts w:ascii="Narkisim" w:hAnsi="Narkisim" w:cs="Narkisim"/>
          <w:rtl/>
        </w:rPr>
        <w:t xml:space="preserve"> הק' דאשה תלקה על נותר</w:t>
      </w:r>
      <w:r w:rsidRPr="00A9311E">
        <w:rPr>
          <w:rStyle w:val="ac"/>
          <w:rFonts w:ascii="Narkisim" w:hAnsi="Narkisim" w:cs="Narkisim"/>
          <w:rtl/>
        </w:rPr>
        <w:footnoteReference w:id="762"/>
      </w:r>
      <w:r w:rsidRPr="00A9311E">
        <w:rPr>
          <w:rFonts w:ascii="Narkisim" w:hAnsi="Narkisim" w:cs="Narkisim"/>
        </w:rPr>
        <w:t xml:space="preserve">, </w:t>
      </w:r>
      <w:r w:rsidRPr="00A9311E">
        <w:rPr>
          <w:rFonts w:ascii="Narkisim" w:hAnsi="Narkisim" w:cs="Narkisim"/>
          <w:rtl/>
        </w:rPr>
        <w:t>דאצל אשה אינו ניתק לעשה [ולחד מ"ד (פסחים פד. ועוד, וכ"פ הרמב"ם פסוה"מ יח ט וק"פ י יא) הטעם דהמותיר אינו לוקה הוא משום דניתק לעשה</w:t>
      </w:r>
      <w:r w:rsidRPr="00A9311E">
        <w:rPr>
          <w:rStyle w:val="ac"/>
          <w:rFonts w:ascii="Narkisim" w:hAnsi="Narkisim" w:cs="Narkisim"/>
          <w:rtl/>
        </w:rPr>
        <w:footnoteReference w:id="763"/>
      </w:r>
      <w:r w:rsidRPr="00A9311E">
        <w:rPr>
          <w:rFonts w:ascii="Narkisim" w:hAnsi="Narkisim" w:cs="Narkisim"/>
          <w:rtl/>
        </w:rPr>
        <w:t>]. ותימה לומר דאה"נ שאשה לוקה, והוה חומרא אצל אשה</w:t>
      </w:r>
      <w:r w:rsidRPr="00A9311E">
        <w:rPr>
          <w:rStyle w:val="ac"/>
          <w:rFonts w:ascii="Narkisim" w:hAnsi="Narkisim" w:cs="Narkisim"/>
          <w:rtl/>
        </w:rPr>
        <w:footnoteReference w:id="764"/>
      </w:r>
      <w:r w:rsidRPr="00A9311E">
        <w:rPr>
          <w:rFonts w:ascii="Narkisim" w:hAnsi="Narkisim" w:cs="Narkisim"/>
        </w:rPr>
        <w:t>.</w:t>
      </w:r>
    </w:p>
    <w:p w14:paraId="304F692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(כח ה) תי' דאף אשה יכולה לקיים את העשה [מצווה קיומית], וסגי בהכי להחשב ניתק לעשה</w:t>
      </w:r>
      <w:r w:rsidRPr="00A9311E">
        <w:rPr>
          <w:rStyle w:val="ac"/>
          <w:rFonts w:ascii="Narkisim" w:hAnsi="Narkisim"/>
          <w:rtl/>
        </w:rPr>
        <w:footnoteReference w:id="765"/>
      </w:r>
      <w:r w:rsidRPr="00A9311E">
        <w:rPr>
          <w:rFonts w:ascii="Narkisim" w:hAnsi="Narkisim"/>
        </w:rPr>
        <w:t>.</w:t>
      </w:r>
    </w:p>
    <w:p w14:paraId="7181FB7F" w14:textId="77777777" w:rsidR="00161B44" w:rsidRPr="00A9311E" w:rsidRDefault="00000000" w:rsidP="00AC3409">
      <w:pPr>
        <w:pStyle w:val="a8"/>
        <w:bidi/>
        <w:rPr>
          <w:rFonts w:ascii="Narkisim" w:hAnsi="Narkisim"/>
        </w:rPr>
      </w:pPr>
      <w:r w:rsidRPr="00A9311E">
        <w:rPr>
          <w:rFonts w:ascii="Narkisim" w:hAnsi="Narkisim"/>
          <w:rtl/>
        </w:rPr>
        <w:lastRenderedPageBreak/>
        <w:t>וה</w:t>
      </w:r>
      <w:r w:rsidRPr="00A9311E">
        <w:rPr>
          <w:rFonts w:ascii="Narkisim" w:hAnsi="Narkisim"/>
          <w:b/>
          <w:bCs/>
          <w:rtl/>
        </w:rPr>
        <w:t>קה"י</w:t>
      </w:r>
      <w:r w:rsidRPr="00A9311E">
        <w:rPr>
          <w:rFonts w:ascii="Narkisim" w:hAnsi="Narkisim"/>
          <w:rtl/>
        </w:rPr>
        <w:t xml:space="preserve"> (לב) תי' דאשה חייבת במצוות עשה שבא לנתק ולתקן לאו, דכיון דעוברת הל"ת מוטל עליה תיקון ללאו</w:t>
      </w:r>
      <w:r w:rsidRPr="00A9311E">
        <w:rPr>
          <w:rStyle w:val="ac"/>
          <w:rFonts w:ascii="Narkisim" w:hAnsi="Narkisim"/>
          <w:rtl/>
        </w:rPr>
        <w:footnoteReference w:id="766"/>
      </w:r>
      <w:r w:rsidRPr="00A9311E">
        <w:rPr>
          <w:rFonts w:ascii="Narkisim" w:hAnsi="Narkisim"/>
        </w:rPr>
        <w:t>.</w:t>
      </w:r>
    </w:p>
    <w:p w14:paraId="229A1A6B" w14:textId="77777777" w:rsidR="00161B44" w:rsidRPr="00A9311E" w:rsidRDefault="00000000" w:rsidP="00AC3409">
      <w:pPr>
        <w:pStyle w:val="a8"/>
        <w:bidi/>
        <w:rPr>
          <w:rFonts w:ascii="Narkisim" w:hAnsi="Narkisim"/>
        </w:rPr>
      </w:pPr>
      <w:r w:rsidRPr="00A9311E">
        <w:rPr>
          <w:rFonts w:ascii="Narkisim" w:hAnsi="Narkisim"/>
          <w:rtl/>
        </w:rPr>
        <w:t>ועוד תי' ה</w:t>
      </w:r>
      <w:r w:rsidRPr="00A9311E">
        <w:rPr>
          <w:rFonts w:ascii="Narkisim" w:hAnsi="Narkisim"/>
          <w:b/>
          <w:bCs/>
          <w:rtl/>
        </w:rPr>
        <w:t>קה"י</w:t>
      </w:r>
      <w:r w:rsidRPr="00A9311E">
        <w:rPr>
          <w:rFonts w:ascii="Narkisim" w:hAnsi="Narkisim"/>
          <w:rtl/>
        </w:rPr>
        <w:t xml:space="preserve"> דאנשים מחוייבין לשרוף מה שהותירו הנשים. דהעשה דשריפת נותר לא תלי דוקא בבעלים, אלא דהוה דין בחפצא של הנותר דבעי שריפה</w:t>
      </w:r>
      <w:r w:rsidRPr="00A9311E">
        <w:rPr>
          <w:rStyle w:val="ac"/>
          <w:rFonts w:ascii="Narkisim" w:hAnsi="Narkisim"/>
          <w:rtl/>
        </w:rPr>
        <w:footnoteReference w:id="767"/>
      </w:r>
      <w:r w:rsidRPr="00A9311E">
        <w:rPr>
          <w:rFonts w:ascii="Narkisim" w:hAnsi="Narkisim"/>
        </w:rPr>
        <w:t xml:space="preserve">. </w:t>
      </w:r>
      <w:r w:rsidRPr="00A9311E">
        <w:rPr>
          <w:rFonts w:ascii="Narkisim" w:hAnsi="Narkisim"/>
          <w:rtl/>
        </w:rPr>
        <w:t>ונחשב ניתק לעשה אף היכא דהעשה מוטל על אחרים</w:t>
      </w:r>
      <w:r w:rsidRPr="00A9311E">
        <w:rPr>
          <w:rFonts w:ascii="Narkisim" w:hAnsi="Narkisim"/>
        </w:rPr>
        <w:t>.</w:t>
      </w:r>
    </w:p>
    <w:p w14:paraId="0CF44847" w14:textId="77777777" w:rsidR="00161B44" w:rsidRPr="00A9311E" w:rsidRDefault="00000000" w:rsidP="00AC3409">
      <w:pPr>
        <w:bidi/>
        <w:rPr>
          <w:rFonts w:ascii="Narkisim" w:hAnsi="Narkisim" w:cs="Narkisim"/>
        </w:rPr>
      </w:pPr>
      <w:r w:rsidRPr="00A9311E">
        <w:rPr>
          <w:rFonts w:ascii="Narkisim" w:hAnsi="Narkisim" w:cs="Narkisim"/>
          <w:u w:val="single"/>
          <w:rtl/>
        </w:rPr>
        <w:t>בא"ד דעשה שיש עמו לאו, אף הלאו אלים ולא דחי ליה עשה</w:t>
      </w:r>
      <w:r w:rsidRPr="00A9311E">
        <w:rPr>
          <w:rFonts w:ascii="Narkisim" w:hAnsi="Narkisim" w:cs="Narkisim"/>
          <w:rtl/>
        </w:rPr>
        <w:t xml:space="preserve">. [דהעשה הוא גילוי דהוה לאו אלים, ואינה נדחית מפני עשה]. אבל דעת </w:t>
      </w:r>
      <w:r w:rsidRPr="00A9311E">
        <w:rPr>
          <w:rFonts w:ascii="Narkisim" w:hAnsi="Narkisim" w:cs="Narkisim"/>
          <w:b/>
          <w:bCs/>
          <w:rtl/>
        </w:rPr>
        <w:t>ריב"א</w:t>
      </w:r>
      <w:r w:rsidRPr="00A9311E">
        <w:rPr>
          <w:rFonts w:ascii="Narkisim" w:hAnsi="Narkisim" w:cs="Narkisim"/>
          <w:rtl/>
        </w:rPr>
        <w:t xml:space="preserve"> (הו' בתוס' חולין קמא.) דבמקום שעשה אינו דוחה ל"ת ועשה, אפ"ה אם עבר אינו לוקה. דהלא תעשה נדחית מפני העשה, וקאי רק העשה. [ולא אמרי' דיהני העשה שיחשב לאו אלים, ולא ידחה מפני העשה]</w:t>
      </w:r>
      <w:r w:rsidRPr="00A9311E">
        <w:rPr>
          <w:rFonts w:ascii="Narkisim" w:hAnsi="Narkisim" w:cs="Narkisim"/>
        </w:rPr>
        <w:t>.</w:t>
      </w:r>
    </w:p>
    <w:p w14:paraId="12857143" w14:textId="77777777" w:rsidR="00161B44" w:rsidRPr="00A9311E" w:rsidRDefault="00000000" w:rsidP="00AC3409">
      <w:pPr>
        <w:pStyle w:val="a8"/>
        <w:bidi/>
        <w:rPr>
          <w:rFonts w:ascii="Narkisim" w:hAnsi="Narkisim"/>
        </w:rPr>
      </w:pPr>
      <w:r w:rsidRPr="00A9311E">
        <w:rPr>
          <w:rFonts w:ascii="Narkisim" w:hAnsi="Narkisim"/>
          <w:rtl/>
        </w:rPr>
        <w:t>ועוד נתחדש בדברי ריב"א דהעשה דוחה את הל"ת, ואף דהדין הוא שב ואל תעשה בפועל. דעשה דוחה ל"ת אף היכא דבפועל אינו מצווה עליו</w:t>
      </w:r>
      <w:r w:rsidRPr="00A9311E">
        <w:rPr>
          <w:rFonts w:ascii="Narkisim" w:hAnsi="Narkisim"/>
        </w:rPr>
        <w:t>.</w:t>
      </w:r>
    </w:p>
    <w:p w14:paraId="2456C3ED" w14:textId="77777777" w:rsidR="00161B44" w:rsidRPr="00A9311E" w:rsidRDefault="00000000" w:rsidP="00AC3409">
      <w:pPr>
        <w:bidi/>
        <w:rPr>
          <w:rFonts w:ascii="Narkisim" w:hAnsi="Narkisim" w:cs="Narkisim"/>
        </w:rPr>
      </w:pPr>
      <w:r w:rsidRPr="00A9311E">
        <w:rPr>
          <w:rFonts w:ascii="Narkisim" w:hAnsi="Narkisim" w:cs="Narkisim"/>
          <w:u w:val="single"/>
          <w:rtl/>
        </w:rPr>
        <w:t>מנלן, גמר מתפילין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דילפינן במה מצינו לפטור נשים. וה</w:t>
      </w:r>
      <w:r w:rsidRPr="00A9311E">
        <w:rPr>
          <w:rFonts w:ascii="Narkisim" w:hAnsi="Narkisim" w:cs="Narkisim"/>
          <w:b/>
          <w:bCs/>
          <w:rtl/>
        </w:rPr>
        <w:t>שיטה לנ"ל</w:t>
      </w:r>
      <w:r w:rsidRPr="00A9311E">
        <w:rPr>
          <w:rFonts w:ascii="Narkisim" w:hAnsi="Narkisim" w:cs="Narkisim"/>
          <w:rtl/>
        </w:rPr>
        <w:t xml:space="preserve"> הק' מנלן לחייבם, והא בעי </w:t>
      </w:r>
      <w:r w:rsidRPr="00A9311E">
        <w:rPr>
          <w:rFonts w:ascii="Narkisim" w:hAnsi="Narkisim" w:cs="Narkisim"/>
          <w:szCs w:val="20"/>
          <w:rtl/>
        </w:rPr>
        <w:t>(לקמן לה.)</w:t>
      </w:r>
      <w:r w:rsidRPr="00A9311E">
        <w:rPr>
          <w:rFonts w:ascii="Narkisim" w:hAnsi="Narkisim" w:cs="Narkisim"/>
          <w:rtl/>
        </w:rPr>
        <w:t xml:space="preserve"> ריבוי לחייב נשים בלאו דכל התורה נאמר בלשון זכר. ובעשה ליכא ריבוי לחייבם. </w:t>
      </w:r>
      <w:r w:rsidRPr="00A9311E">
        <w:rPr>
          <w:rFonts w:ascii="Narkisim" w:hAnsi="Narkisim" w:cs="Narkisim"/>
          <w:szCs w:val="20"/>
          <w:rtl/>
        </w:rPr>
        <w:t>[והגמ' (בע"ב) מק' מנלן דחייבות במצוות בעשה שלא הזמן גרמא</w:t>
      </w:r>
      <w:r w:rsidRPr="00A9311E">
        <w:rPr>
          <w:rFonts w:ascii="Narkisim" w:hAnsi="Narkisim" w:cs="Narkisim"/>
          <w:rtl/>
        </w:rPr>
        <w:t>]</w:t>
      </w:r>
      <w:r w:rsidRPr="00A9311E">
        <w:rPr>
          <w:rFonts w:ascii="Narkisim" w:hAnsi="Narkisim" w:cs="Narkisim"/>
        </w:rPr>
        <w:t>.</w:t>
      </w:r>
    </w:p>
    <w:p w14:paraId="2FA7117F" w14:textId="77777777" w:rsidR="00161B44" w:rsidRPr="00A9311E" w:rsidRDefault="00000000" w:rsidP="00AC3409">
      <w:pPr>
        <w:pStyle w:val="a7"/>
        <w:bidi/>
        <w:rPr>
          <w:rFonts w:ascii="Narkisim" w:hAnsi="Narkisim"/>
        </w:rPr>
      </w:pPr>
      <w:r w:rsidRPr="00A9311E">
        <w:rPr>
          <w:rFonts w:ascii="Narkisim" w:hAnsi="Narkisim"/>
          <w:rtl/>
        </w:rPr>
        <w:t>והשיטה לנ"ל ביאר דקו' הגמ' נילף לחייב ממצה שמחה והקהל. א"נ כיון דכתיב גבי עשרת הדברות כה תאמר לבני יעקב מהדין לחייב את הנשים בכל. אלא כיון דאשכחן מיעוט מזמן גרמא, איצטריך (לקמן לה.) לרבות ל"ת</w:t>
      </w:r>
      <w:r w:rsidRPr="00A9311E">
        <w:rPr>
          <w:rFonts w:ascii="Narkisim" w:hAnsi="Narkisim"/>
        </w:rPr>
        <w:t>.</w:t>
      </w:r>
    </w:p>
    <w:p w14:paraId="37570A08" w14:textId="77777777" w:rsidR="00161B44" w:rsidRPr="00A9311E" w:rsidRDefault="00000000" w:rsidP="00AC3409">
      <w:pPr>
        <w:pStyle w:val="aa"/>
        <w:bidi/>
        <w:rPr>
          <w:rFonts w:ascii="Narkisim" w:hAnsi="Narkisim"/>
        </w:rPr>
      </w:pPr>
      <w:r w:rsidRPr="00A9311E">
        <w:rPr>
          <w:rFonts w:ascii="Narkisim" w:hAnsi="Narkisim"/>
          <w:u w:val="single"/>
          <w:rtl/>
        </w:rPr>
        <w:t>רש"י ד"ה מה ת"ת</w:t>
      </w:r>
      <w:r w:rsidRPr="00A9311E">
        <w:rPr>
          <w:rFonts w:ascii="Narkisim" w:hAnsi="Narkisim"/>
          <w:rtl/>
        </w:rPr>
        <w:t>. דכתיב [והודעת] לבניך ולא בנותיך. ה</w:t>
      </w:r>
      <w:r w:rsidRPr="00A9311E">
        <w:rPr>
          <w:rFonts w:ascii="Narkisim" w:hAnsi="Narkisim"/>
          <w:b/>
          <w:bCs/>
          <w:rtl/>
        </w:rPr>
        <w:t>רש"ש</w:t>
      </w:r>
      <w:r w:rsidRPr="00A9311E">
        <w:rPr>
          <w:rFonts w:ascii="Narkisim" w:hAnsi="Narkisim"/>
          <w:rtl/>
        </w:rPr>
        <w:t xml:space="preserve"> העיר דלעיל (כט:) דרשי' ולמדתם אותם את בניכם, ולא בנותיכם. וכן העיר ב</w:t>
      </w:r>
      <w:r w:rsidRPr="00A9311E">
        <w:rPr>
          <w:rFonts w:ascii="Narkisim" w:hAnsi="Narkisim"/>
          <w:b/>
          <w:bCs/>
          <w:rtl/>
        </w:rPr>
        <w:t>גליון</w:t>
      </w:r>
      <w:r w:rsidRPr="00A9311E">
        <w:rPr>
          <w:rFonts w:ascii="Narkisim" w:hAnsi="Narkisim"/>
          <w:rtl/>
        </w:rPr>
        <w:t xml:space="preserve"> ע"ד ה</w:t>
      </w:r>
      <w:r w:rsidRPr="00A9311E">
        <w:rPr>
          <w:rFonts w:ascii="Narkisim" w:hAnsi="Narkisim"/>
          <w:b/>
          <w:bCs/>
          <w:rtl/>
        </w:rPr>
        <w:t>תוס</w:t>
      </w:r>
      <w:r w:rsidRPr="00A9311E">
        <w:rPr>
          <w:rFonts w:ascii="Narkisim" w:hAnsi="Narkisim"/>
          <w:rtl/>
        </w:rPr>
        <w:t>' (ד"ה גברא)</w:t>
      </w:r>
      <w:r w:rsidRPr="00A9311E">
        <w:rPr>
          <w:rStyle w:val="ac"/>
          <w:rFonts w:ascii="Narkisim" w:hAnsi="Narkisim"/>
          <w:rtl/>
        </w:rPr>
        <w:footnoteReference w:id="768"/>
      </w:r>
      <w:r w:rsidRPr="00A9311E">
        <w:rPr>
          <w:rFonts w:ascii="Narkisim" w:hAnsi="Narkisim"/>
        </w:rPr>
        <w:t>.</w:t>
      </w:r>
    </w:p>
    <w:p w14:paraId="2128A708"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(ס"ת ז א, סוף סה"מ, וכן החינוך תריג) כת' דאף מצוות כתיבת ס"ת נשים פטורות. כיון דאינן מצוות בתלמוד תורה. וה</w:t>
      </w:r>
      <w:r w:rsidRPr="00A9311E">
        <w:rPr>
          <w:rFonts w:ascii="Narkisim" w:hAnsi="Narkisim"/>
          <w:b/>
          <w:bCs/>
          <w:rtl/>
        </w:rPr>
        <w:t>שאג"א</w:t>
      </w:r>
      <w:r w:rsidRPr="00A9311E">
        <w:rPr>
          <w:rFonts w:ascii="Narkisim" w:hAnsi="Narkisim"/>
          <w:rtl/>
        </w:rPr>
        <w:t xml:space="preserve"> (לה) האריך לדון בזה</w:t>
      </w:r>
      <w:r w:rsidRPr="00A9311E">
        <w:rPr>
          <w:rFonts w:ascii="Narkisim" w:hAnsi="Narkisim"/>
        </w:rPr>
        <w:t>.</w:t>
      </w:r>
    </w:p>
    <w:p w14:paraId="2F9C9461" w14:textId="77777777" w:rsidR="00161B44" w:rsidRPr="00A9311E" w:rsidRDefault="00000000" w:rsidP="00AC3409">
      <w:pPr>
        <w:pStyle w:val="aa"/>
        <w:bidi/>
        <w:rPr>
          <w:rFonts w:ascii="Narkisim" w:hAnsi="Narkisim"/>
        </w:rPr>
      </w:pPr>
      <w:r w:rsidRPr="00A9311E">
        <w:rPr>
          <w:rFonts w:ascii="Narkisim" w:hAnsi="Narkisim"/>
          <w:u w:val="single"/>
          <w:rtl/>
        </w:rPr>
        <w:t>תוד"ה גברא</w:t>
      </w:r>
      <w:r w:rsidRPr="00A9311E">
        <w:rPr>
          <w:rFonts w:ascii="Narkisim" w:hAnsi="Narkisim"/>
          <w:rtl/>
        </w:rPr>
        <w:t>. והא דכתיב כי הוא חייך וכו' וי"ל דקרא לא קאי את"ת וכו'. אבל ה</w:t>
      </w:r>
      <w:r w:rsidRPr="00A9311E">
        <w:rPr>
          <w:rFonts w:ascii="Narkisim" w:hAnsi="Narkisim"/>
          <w:b/>
          <w:bCs/>
          <w:rtl/>
        </w:rPr>
        <w:t>מצפ"א</w:t>
      </w:r>
      <w:r w:rsidRPr="00A9311E">
        <w:rPr>
          <w:rFonts w:ascii="Narkisim" w:hAnsi="Narkisim"/>
          <w:rtl/>
        </w:rPr>
        <w:t xml:space="preserve"> ציין דהגמ' בכ"מ דורשת דקאי אתורה</w:t>
      </w:r>
      <w:r w:rsidRPr="00A9311E">
        <w:rPr>
          <w:rFonts w:ascii="Narkisim" w:hAnsi="Narkisim"/>
        </w:rPr>
        <w:t>.</w:t>
      </w:r>
    </w:p>
    <w:p w14:paraId="24F5291A"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הג' יעבץ</w:t>
      </w:r>
      <w:r w:rsidRPr="00A9311E">
        <w:rPr>
          <w:rFonts w:ascii="Narkisim" w:hAnsi="Narkisim"/>
          <w:rtl/>
        </w:rPr>
        <w:t xml:space="preserve"> כת' דנשים מצוות ללמוד תורה בהלכות של המצוות דידהו. אבל ה</w:t>
      </w:r>
      <w:r w:rsidRPr="00A9311E">
        <w:rPr>
          <w:rFonts w:ascii="Narkisim" w:hAnsi="Narkisim"/>
          <w:b/>
          <w:bCs/>
          <w:rtl/>
        </w:rPr>
        <w:t>בית הלוי</w:t>
      </w:r>
      <w:r w:rsidRPr="00A9311E">
        <w:rPr>
          <w:rFonts w:ascii="Narkisim" w:hAnsi="Narkisim"/>
          <w:rtl/>
        </w:rPr>
        <w:t xml:space="preserve"> (א ו) כת' דאף דחייבות ללמוד מצוות דידהו, מ"מ עצם הלימוד לא הוה מצוות עשה וכמו באנשים. [וע' מה שהו' בזה לעיל כט:]</w:t>
      </w:r>
      <w:r w:rsidRPr="00A9311E">
        <w:rPr>
          <w:rFonts w:ascii="Narkisim" w:hAnsi="Narkisim"/>
        </w:rPr>
        <w:t>.</w:t>
      </w:r>
    </w:p>
    <w:p w14:paraId="6C369871" w14:textId="77777777" w:rsidR="00161B44" w:rsidRPr="00A9311E" w:rsidRDefault="00000000" w:rsidP="00AC3409">
      <w:pPr>
        <w:pStyle w:val="aa"/>
        <w:bidi/>
        <w:rPr>
          <w:rFonts w:ascii="Narkisim" w:hAnsi="Narkisim"/>
        </w:rPr>
      </w:pPr>
      <w:r w:rsidRPr="00A9311E">
        <w:rPr>
          <w:rFonts w:ascii="Narkisim" w:hAnsi="Narkisim"/>
          <w:u w:val="single"/>
          <w:rtl/>
        </w:rPr>
        <w:t>בא"ד אבל מזוזה דליכא מיעוטא כלל וכו'</w:t>
      </w:r>
      <w:r w:rsidRPr="00A9311E">
        <w:rPr>
          <w:rFonts w:ascii="Narkisim" w:hAnsi="Narkisim"/>
          <w:rtl/>
        </w:rPr>
        <w:t xml:space="preserve">. [וכ"כ </w:t>
      </w:r>
      <w:r w:rsidRPr="00A9311E">
        <w:rPr>
          <w:rFonts w:ascii="Narkisim" w:hAnsi="Narkisim"/>
          <w:b/>
          <w:bCs/>
          <w:rtl/>
        </w:rPr>
        <w:t>תוס</w:t>
      </w:r>
      <w:r w:rsidRPr="00A9311E">
        <w:rPr>
          <w:rFonts w:ascii="Narkisim" w:hAnsi="Narkisim"/>
          <w:rtl/>
        </w:rPr>
        <w:t>' שבת לב:]. וה</w:t>
      </w:r>
      <w:r w:rsidRPr="00A9311E">
        <w:rPr>
          <w:rFonts w:ascii="Narkisim" w:hAnsi="Narkisim"/>
          <w:b/>
          <w:bCs/>
          <w:rtl/>
        </w:rPr>
        <w:t>גליון מהרש"א</w:t>
      </w:r>
      <w:r w:rsidRPr="00A9311E">
        <w:rPr>
          <w:rFonts w:ascii="Narkisim" w:hAnsi="Narkisim"/>
          <w:rtl/>
        </w:rPr>
        <w:t xml:space="preserve"> הק' דבגמ' (יומא יא:) יש ס"ד למעט 'ביתך' ולא ביתה, קמ"ל דגברא בעי חיי. ודרשינן ביתך דרך ביאתך</w:t>
      </w:r>
      <w:r w:rsidRPr="00A9311E">
        <w:rPr>
          <w:rStyle w:val="ac"/>
          <w:rFonts w:ascii="Narkisim" w:hAnsi="Narkisim"/>
          <w:rtl/>
        </w:rPr>
        <w:footnoteReference w:id="769"/>
      </w:r>
      <w:r w:rsidRPr="00A9311E">
        <w:rPr>
          <w:rFonts w:ascii="Narkisim" w:hAnsi="Narkisim"/>
        </w:rPr>
        <w:t>.</w:t>
      </w:r>
    </w:p>
    <w:p w14:paraId="05832AA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תוס' רא"ש</w:t>
      </w:r>
      <w:r w:rsidRPr="00A9311E">
        <w:rPr>
          <w:rFonts w:ascii="Narkisim" w:hAnsi="Narkisim"/>
          <w:rtl/>
        </w:rPr>
        <w:t xml:space="preserve"> תי' דקרא ד'כי הוא חייך ואורך ימיך' לא דרשינן דגברא בעי חיי. דלא משמע כ"כ נתינת טעם כמו למען ירבו ימיכם</w:t>
      </w:r>
      <w:r w:rsidRPr="00A9311E">
        <w:rPr>
          <w:rFonts w:ascii="Narkisim" w:hAnsi="Narkisim"/>
        </w:rPr>
        <w:t>.</w:t>
      </w:r>
    </w:p>
    <w:p w14:paraId="14071478" w14:textId="77777777" w:rsidR="00161B44" w:rsidRPr="00A9311E" w:rsidRDefault="00000000" w:rsidP="00AC3409">
      <w:pPr>
        <w:bidi/>
        <w:rPr>
          <w:rFonts w:ascii="Narkisim" w:hAnsi="Narkisim" w:cs="Narkisim"/>
        </w:rPr>
      </w:pPr>
      <w:r w:rsidRPr="00A9311E">
        <w:rPr>
          <w:rFonts w:ascii="Narkisim" w:hAnsi="Narkisim" w:cs="Narkisim"/>
          <w:u w:val="single"/>
          <w:rtl/>
        </w:rPr>
        <w:t>והרי סוכה וכו' טעמא דכתב רחמנא האזרח להוציא את הנשים וכו'</w:t>
      </w:r>
      <w:r w:rsidRPr="00A9311E">
        <w:rPr>
          <w:rFonts w:ascii="Narkisim" w:hAnsi="Narkisim" w:cs="Narkisim"/>
          <w:rtl/>
        </w:rPr>
        <w:t xml:space="preserve">. ובגמ' מבואר דס"ד דילפי' לחיוב, קמ"ל האזרח לפטור. ונשים פטורות מגזיה"כ. אבל </w:t>
      </w:r>
      <w:r w:rsidRPr="00A9311E">
        <w:rPr>
          <w:rFonts w:ascii="Narkisim" w:hAnsi="Narkisim" w:cs="Narkisim"/>
          <w:b/>
          <w:bCs/>
          <w:rtl/>
        </w:rPr>
        <w:t>רש"י</w:t>
      </w:r>
      <w:r w:rsidRPr="00A9311E">
        <w:rPr>
          <w:rFonts w:ascii="Narkisim" w:hAnsi="Narkisim" w:cs="Narkisim"/>
          <w:rtl/>
        </w:rPr>
        <w:t xml:space="preserve"> (סוכה כ: וכמה ראשונים) כת' דפטורה מסוכה דהוה מצוות עשה שהזמן גרמא. וה</w:t>
      </w:r>
      <w:r w:rsidRPr="00A9311E">
        <w:rPr>
          <w:rFonts w:ascii="Narkisim" w:hAnsi="Narkisim" w:cs="Narkisim"/>
          <w:b/>
          <w:bCs/>
          <w:rtl/>
        </w:rPr>
        <w:t>רש"ש</w:t>
      </w:r>
      <w:r w:rsidRPr="00A9311E">
        <w:rPr>
          <w:rFonts w:ascii="Narkisim" w:hAnsi="Narkisim" w:cs="Narkisim"/>
          <w:rtl/>
        </w:rPr>
        <w:t xml:space="preserve"> (שם) הק' דילפי' לה מדכתיב האזרח. ותי' דבתר דגלי 'האזרח'</w:t>
      </w:r>
      <w:r w:rsidRPr="00A9311E">
        <w:rPr>
          <w:rStyle w:val="ac"/>
          <w:rFonts w:ascii="Narkisim" w:hAnsi="Narkisim" w:cs="Narkisim"/>
          <w:rtl/>
        </w:rPr>
        <w:footnoteReference w:id="770"/>
      </w:r>
      <w:r w:rsidRPr="00A9311E">
        <w:rPr>
          <w:rFonts w:ascii="Narkisim" w:hAnsi="Narkisim" w:cs="Narkisim"/>
          <w:rtl/>
        </w:rPr>
        <w:t xml:space="preserve"> שוב הוה בכלל שאר מצוות שהזמן גרמא</w:t>
      </w:r>
      <w:r w:rsidRPr="00A9311E">
        <w:rPr>
          <w:rFonts w:ascii="Narkisim" w:hAnsi="Narkisim" w:cs="Narkisim"/>
        </w:rPr>
        <w:t>.</w:t>
      </w:r>
    </w:p>
    <w:p w14:paraId="6EA8F8F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רש"ש</w:t>
      </w:r>
      <w:r w:rsidRPr="00A9311E">
        <w:rPr>
          <w:rFonts w:ascii="Narkisim" w:hAnsi="Narkisim"/>
          <w:rtl/>
        </w:rPr>
        <w:t xml:space="preserve"> כת' דנפק"מ לעבדים דאילו הוה פטור 'האזרח' לפטור נשים, עבד אינו אשה [וציין ל</w:t>
      </w:r>
      <w:r w:rsidRPr="00A9311E">
        <w:rPr>
          <w:rFonts w:ascii="Narkisim" w:hAnsi="Narkisim"/>
          <w:b/>
          <w:bCs/>
          <w:rtl/>
        </w:rPr>
        <w:t>משנ"ל</w:t>
      </w:r>
      <w:r w:rsidRPr="00A9311E">
        <w:rPr>
          <w:rFonts w:ascii="Narkisim" w:hAnsi="Narkisim"/>
          <w:rtl/>
        </w:rPr>
        <w:t xml:space="preserve"> מלכים י ז, ע' לקמן לה:]. אלא דהדר קרא דהוה מצוות עשה שהז"ג</w:t>
      </w:r>
      <w:r w:rsidRPr="00A9311E">
        <w:rPr>
          <w:rFonts w:ascii="Narkisim" w:hAnsi="Narkisim"/>
        </w:rPr>
        <w:t>.</w:t>
      </w:r>
    </w:p>
    <w:p w14:paraId="6364E0FE"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הק' נימא דאף הם היו באותו הנס</w:t>
      </w:r>
      <w:r w:rsidRPr="00A9311E">
        <w:rPr>
          <w:rStyle w:val="ac"/>
          <w:rFonts w:ascii="Narkisim" w:hAnsi="Narkisim" w:cs="Narkisim"/>
          <w:rtl/>
        </w:rPr>
        <w:footnoteReference w:id="771"/>
      </w:r>
      <w:r w:rsidRPr="00A9311E">
        <w:rPr>
          <w:rFonts w:ascii="Narkisim" w:hAnsi="Narkisim" w:cs="Narkisim"/>
        </w:rPr>
        <w:t xml:space="preserve"> </w:t>
      </w:r>
      <w:r w:rsidRPr="00A9311E">
        <w:rPr>
          <w:rFonts w:ascii="Narkisim" w:hAnsi="Narkisim" w:cs="Narkisim"/>
          <w:rtl/>
        </w:rPr>
        <w:t xml:space="preserve">[דבסוכות הושבתי]. ותי' דה"מ </w:t>
      </w:r>
      <w:r w:rsidRPr="00A9311E">
        <w:rPr>
          <w:rFonts w:ascii="Narkisim" w:hAnsi="Narkisim" w:cs="Narkisim"/>
          <w:rtl/>
        </w:rPr>
        <w:lastRenderedPageBreak/>
        <w:t>במצווה דרבנן, אבל מצוה דאורייתא לא מחייבים מטעם זה</w:t>
      </w:r>
      <w:r w:rsidRPr="00A9311E">
        <w:rPr>
          <w:rStyle w:val="ac"/>
          <w:rFonts w:ascii="Narkisim" w:hAnsi="Narkisim" w:cs="Narkisim"/>
          <w:rtl/>
        </w:rPr>
        <w:footnoteReference w:id="772"/>
      </w:r>
      <w:r w:rsidRPr="00A9311E">
        <w:rPr>
          <w:rFonts w:ascii="Narkisim" w:hAnsi="Narkisim" w:cs="Narkisim"/>
        </w:rPr>
        <w:t xml:space="preserve">. </w:t>
      </w:r>
      <w:r w:rsidRPr="00A9311E">
        <w:rPr>
          <w:rFonts w:ascii="Narkisim" w:hAnsi="Narkisim" w:cs="Narkisim"/>
          <w:rtl/>
        </w:rPr>
        <w:t xml:space="preserve">וכ"כ </w:t>
      </w:r>
      <w:r w:rsidRPr="00A9311E">
        <w:rPr>
          <w:rFonts w:ascii="Narkisim" w:hAnsi="Narkisim" w:cs="Narkisim"/>
          <w:b/>
          <w:bCs/>
          <w:rtl/>
        </w:rPr>
        <w:t>תוס</w:t>
      </w:r>
      <w:r w:rsidRPr="00A9311E">
        <w:rPr>
          <w:rFonts w:ascii="Narkisim" w:hAnsi="Narkisim" w:cs="Narkisim"/>
          <w:rtl/>
        </w:rPr>
        <w:t>' (פסחים קח: ומגילה ד.)</w:t>
      </w:r>
      <w:r w:rsidRPr="00A9311E">
        <w:rPr>
          <w:rStyle w:val="ac"/>
          <w:rFonts w:ascii="Narkisim" w:hAnsi="Narkisim" w:cs="Narkisim"/>
          <w:rtl/>
        </w:rPr>
        <w:footnoteReference w:id="773"/>
      </w:r>
      <w:r w:rsidRPr="00A9311E">
        <w:rPr>
          <w:rFonts w:ascii="Narkisim" w:hAnsi="Narkisim" w:cs="Narkisim"/>
        </w:rPr>
        <w:t>.</w:t>
      </w:r>
    </w:p>
    <w:p w14:paraId="30185D72" w14:textId="77777777" w:rsidR="00161B44" w:rsidRPr="00A9311E" w:rsidRDefault="00000000" w:rsidP="00AC3409">
      <w:pPr>
        <w:pStyle w:val="a7"/>
        <w:bidi/>
        <w:rPr>
          <w:rFonts w:ascii="Narkisim" w:hAnsi="Narkisim"/>
        </w:rPr>
      </w:pPr>
      <w:r w:rsidRPr="00A9311E">
        <w:rPr>
          <w:rFonts w:ascii="Narkisim" w:hAnsi="Narkisim"/>
          <w:rtl/>
        </w:rPr>
        <w:t>ועוד כת' השיטה לנ"ל דב</w:t>
      </w:r>
      <w:r w:rsidRPr="00A9311E">
        <w:rPr>
          <w:rFonts w:ascii="Narkisim" w:hAnsi="Narkisim"/>
          <w:b/>
          <w:bCs/>
          <w:rtl/>
        </w:rPr>
        <w:t>ירושלמי</w:t>
      </w:r>
      <w:r w:rsidRPr="00A9311E">
        <w:rPr>
          <w:rFonts w:ascii="Narkisim" w:hAnsi="Narkisim"/>
          <w:rtl/>
        </w:rPr>
        <w:t xml:space="preserve"> (מגילה ב ה) אי' באותו הנס, באותה הסכנה</w:t>
      </w:r>
      <w:r w:rsidRPr="00A9311E">
        <w:rPr>
          <w:rStyle w:val="ac"/>
          <w:rFonts w:ascii="Narkisim" w:hAnsi="Narkisim"/>
          <w:rtl/>
        </w:rPr>
        <w:footnoteReference w:id="774"/>
      </w:r>
      <w:r w:rsidRPr="00A9311E">
        <w:rPr>
          <w:rFonts w:ascii="Narkisim" w:hAnsi="Narkisim"/>
        </w:rPr>
        <w:t xml:space="preserve">. </w:t>
      </w:r>
      <w:r w:rsidRPr="00A9311E">
        <w:rPr>
          <w:rFonts w:ascii="Narkisim" w:hAnsi="Narkisim"/>
          <w:rtl/>
        </w:rPr>
        <w:t>[ואילו סוכות לא הוה זכר לסכנה</w:t>
      </w:r>
      <w:r w:rsidRPr="00A9311E">
        <w:rPr>
          <w:rStyle w:val="ac"/>
          <w:rFonts w:ascii="Narkisim" w:hAnsi="Narkisim"/>
          <w:rtl/>
        </w:rPr>
        <w:footnoteReference w:id="775"/>
      </w:r>
      <w:r w:rsidRPr="00A9311E">
        <w:rPr>
          <w:rFonts w:ascii="Narkisim" w:hAnsi="Narkisim"/>
          <w:rtl/>
        </w:rPr>
        <w:t>]</w:t>
      </w:r>
      <w:r w:rsidRPr="00A9311E">
        <w:rPr>
          <w:rFonts w:ascii="Narkisim" w:hAnsi="Narkisim"/>
        </w:rPr>
        <w:t>.</w:t>
      </w:r>
    </w:p>
    <w:p w14:paraId="31C5AAD8" w14:textId="77777777" w:rsidR="00161B44" w:rsidRPr="00A9311E" w:rsidRDefault="00000000" w:rsidP="00AC3409">
      <w:pPr>
        <w:pStyle w:val="a7"/>
        <w:bidi/>
        <w:rPr>
          <w:rFonts w:ascii="Narkisim" w:hAnsi="Narkisim"/>
        </w:rPr>
      </w:pPr>
      <w:r w:rsidRPr="00A9311E">
        <w:rPr>
          <w:rFonts w:ascii="Narkisim" w:hAnsi="Narkisim"/>
          <w:rtl/>
        </w:rPr>
        <w:t>אך שוב הק' דמ"מ נחייב נשים במצה משום שהיו באותו הנס</w:t>
      </w:r>
      <w:r w:rsidRPr="00A9311E">
        <w:rPr>
          <w:rStyle w:val="ac"/>
          <w:rFonts w:ascii="Narkisim" w:hAnsi="Narkisim"/>
          <w:rtl/>
        </w:rPr>
        <w:footnoteReference w:id="776"/>
      </w:r>
      <w:r w:rsidRPr="00A9311E">
        <w:rPr>
          <w:rFonts w:ascii="Narkisim" w:hAnsi="Narkisim"/>
        </w:rPr>
        <w:t xml:space="preserve"> </w:t>
      </w:r>
      <w:r w:rsidRPr="00A9311E">
        <w:rPr>
          <w:rFonts w:ascii="Narkisim" w:hAnsi="Narkisim"/>
          <w:rtl/>
        </w:rPr>
        <w:t>[דיציאת מצרים</w:t>
      </w:r>
      <w:r w:rsidRPr="00A9311E">
        <w:rPr>
          <w:rStyle w:val="ac"/>
          <w:rFonts w:ascii="Narkisim" w:hAnsi="Narkisim"/>
          <w:rtl/>
        </w:rPr>
        <w:footnoteReference w:id="777"/>
      </w:r>
      <w:r w:rsidRPr="00A9311E">
        <w:rPr>
          <w:rFonts w:ascii="Narkisim" w:hAnsi="Narkisim"/>
          <w:rtl/>
        </w:rPr>
        <w:t>]. ותי' דס"ד דנילף ט"ו ט"ו מחג הסוכות, דילפי' האזרח להוציא את הנשים</w:t>
      </w:r>
      <w:r w:rsidRPr="00A9311E">
        <w:rPr>
          <w:rFonts w:ascii="Narkisim" w:hAnsi="Narkisim"/>
        </w:rPr>
        <w:t>.</w:t>
      </w:r>
    </w:p>
    <w:p w14:paraId="0737DE70" w14:textId="77777777" w:rsidR="00161B44" w:rsidRPr="00A9311E" w:rsidRDefault="00000000" w:rsidP="00AC3409">
      <w:pPr>
        <w:pStyle w:val="a8"/>
        <w:bidi/>
        <w:rPr>
          <w:rFonts w:ascii="Narkisim" w:hAnsi="Narkisim"/>
        </w:rPr>
      </w:pPr>
      <w:r w:rsidRPr="00A9311E">
        <w:rPr>
          <w:rFonts w:ascii="Narkisim" w:hAnsi="Narkisim"/>
          <w:rtl/>
        </w:rPr>
        <w:t xml:space="preserve">וכ"כ </w:t>
      </w:r>
      <w:r w:rsidRPr="00A9311E">
        <w:rPr>
          <w:rFonts w:ascii="Narkisim" w:hAnsi="Narkisim"/>
          <w:b/>
          <w:bCs/>
          <w:rtl/>
        </w:rPr>
        <w:t>תוס</w:t>
      </w:r>
      <w:r w:rsidRPr="00A9311E">
        <w:rPr>
          <w:rFonts w:ascii="Narkisim" w:hAnsi="Narkisim"/>
          <w:rtl/>
        </w:rPr>
        <w:t xml:space="preserve">' (מגילה ד.) בשם </w:t>
      </w:r>
      <w:r w:rsidRPr="00A9311E">
        <w:rPr>
          <w:rFonts w:ascii="Narkisim" w:hAnsi="Narkisim"/>
          <w:b/>
          <w:bCs/>
          <w:rtl/>
        </w:rPr>
        <w:t>ר' יוסף איש ירושלים</w:t>
      </w:r>
      <w:r w:rsidRPr="00A9311E">
        <w:rPr>
          <w:rFonts w:ascii="Narkisim" w:hAnsi="Narkisim"/>
          <w:rtl/>
        </w:rPr>
        <w:t xml:space="preserve"> דא"א לחייב נשים במצה משום שהיה באותו הנס, דס"ד להקיש מגזי"ש ט"ו ט"ו מסוכות לפטור. וה</w:t>
      </w:r>
      <w:r w:rsidRPr="00A9311E">
        <w:rPr>
          <w:rFonts w:ascii="Narkisim" w:hAnsi="Narkisim"/>
          <w:b/>
          <w:bCs/>
          <w:rtl/>
        </w:rPr>
        <w:t>אחרונים</w:t>
      </w:r>
      <w:r w:rsidRPr="00A9311E">
        <w:rPr>
          <w:rFonts w:ascii="Narkisim" w:hAnsi="Narkisim"/>
          <w:rtl/>
        </w:rPr>
        <w:t xml:space="preserve"> (ע' טור"א שם) דנו בכוונת התוס' (מגילה) דלא ביאר מ"ט בסוכה ל"ש סברת אותו הנס. ובפשוטו ס"ל דדוקא היכא דהנס בא מחמת הנשים הוה טעם לחייבם [וכפרשב"ם פסחים קח:]</w:t>
      </w:r>
      <w:r w:rsidRPr="00A9311E">
        <w:rPr>
          <w:rStyle w:val="ac"/>
          <w:rFonts w:ascii="Narkisim" w:hAnsi="Narkisim"/>
          <w:rtl/>
        </w:rPr>
        <w:footnoteReference w:id="778"/>
      </w:r>
      <w:r w:rsidRPr="00A9311E">
        <w:rPr>
          <w:rFonts w:ascii="Narkisim" w:hAnsi="Narkisim"/>
        </w:rPr>
        <w:t xml:space="preserve">. </w:t>
      </w:r>
      <w:r w:rsidRPr="00A9311E">
        <w:rPr>
          <w:rFonts w:ascii="Narkisim" w:hAnsi="Narkisim"/>
          <w:rtl/>
        </w:rPr>
        <w:t>וה</w:t>
      </w:r>
      <w:r w:rsidRPr="00A9311E">
        <w:rPr>
          <w:rFonts w:ascii="Narkisim" w:hAnsi="Narkisim"/>
          <w:b/>
          <w:bCs/>
          <w:rtl/>
        </w:rPr>
        <w:t>חת"ס</w:t>
      </w:r>
      <w:r w:rsidRPr="00A9311E">
        <w:rPr>
          <w:rFonts w:ascii="Narkisim" w:hAnsi="Narkisim"/>
          <w:rtl/>
        </w:rPr>
        <w:t xml:space="preserve"> (או"ח קפה) ביאר דבמדבר רק במלחמה ישבו בסוכות, ואשה אין דרכה למלחמה. א"כ הנשים לא ישבו במלחמה. אבל ה</w:t>
      </w:r>
      <w:r w:rsidRPr="00A9311E">
        <w:rPr>
          <w:rFonts w:ascii="Narkisim" w:hAnsi="Narkisim"/>
          <w:b/>
          <w:bCs/>
          <w:rtl/>
        </w:rPr>
        <w:t>שעה"מ</w:t>
      </w:r>
      <w:r w:rsidRPr="00A9311E">
        <w:rPr>
          <w:rFonts w:ascii="Narkisim" w:hAnsi="Narkisim"/>
          <w:rtl/>
        </w:rPr>
        <w:t xml:space="preserve"> (חמץ ו א) הביא דמדברי השיטה לנ"ל</w:t>
      </w:r>
      <w:r w:rsidRPr="00A9311E">
        <w:rPr>
          <w:rStyle w:val="ac"/>
          <w:rFonts w:ascii="Narkisim" w:hAnsi="Narkisim"/>
          <w:rtl/>
        </w:rPr>
        <w:footnoteReference w:id="779"/>
      </w:r>
      <w:r w:rsidRPr="00A9311E">
        <w:rPr>
          <w:rFonts w:ascii="Narkisim" w:hAnsi="Narkisim"/>
        </w:rPr>
        <w:t xml:space="preserve"> </w:t>
      </w:r>
      <w:r w:rsidRPr="00A9311E">
        <w:rPr>
          <w:rFonts w:ascii="Narkisim" w:hAnsi="Narkisim"/>
          <w:rtl/>
        </w:rPr>
        <w:t>מבואר דהטעם דבסוכה ל"ש אותו הנס הוא משום דלא נמלטו מסכנה</w:t>
      </w:r>
      <w:r w:rsidRPr="00A9311E">
        <w:rPr>
          <w:rStyle w:val="ac"/>
          <w:rFonts w:ascii="Narkisim" w:hAnsi="Narkisim"/>
          <w:rtl/>
        </w:rPr>
        <w:footnoteReference w:id="780"/>
      </w:r>
      <w:r w:rsidRPr="00A9311E">
        <w:rPr>
          <w:rFonts w:ascii="Narkisim" w:hAnsi="Narkisim"/>
        </w:rPr>
        <w:t>.</w:t>
      </w:r>
    </w:p>
    <w:p w14:paraId="055D2A7C" w14:textId="77777777" w:rsidR="00161B44" w:rsidRPr="00A9311E" w:rsidRDefault="00000000" w:rsidP="00AC3409">
      <w:pPr>
        <w:pStyle w:val="aa"/>
        <w:bidi/>
        <w:rPr>
          <w:rFonts w:ascii="Narkisim" w:hAnsi="Narkisim"/>
        </w:rPr>
      </w:pPr>
      <w:r w:rsidRPr="00A9311E">
        <w:rPr>
          <w:rFonts w:ascii="Narkisim" w:hAnsi="Narkisim"/>
          <w:u w:val="single"/>
          <w:rtl/>
        </w:rPr>
        <w:t>אמר אביי סד"א וכו' תשבו כעין תדורו וכו' אף סוכה איש ואשתו</w:t>
      </w:r>
      <w:r w:rsidRPr="00A9311E">
        <w:rPr>
          <w:rFonts w:ascii="Narkisim" w:hAnsi="Narkisim"/>
          <w:rtl/>
        </w:rPr>
        <w:t>. [יל"ד האם הוה גילוי לחייב נשים. או דבכלל חיוב האיש, שאשתו תהא אצלו]. ולמסקנא לא דרשי' בסוכה איש ואשתו. ומ"מ בגמ' (ערכין ג:) ס"ד לפטור כהנים לסוכה, דבני עבודה נינהן, ובעינן תשבו כעין תדורו, איש ואשתו. קמ"ל דחייבין בלילה</w:t>
      </w:r>
      <w:r w:rsidRPr="00A9311E">
        <w:rPr>
          <w:rStyle w:val="ac"/>
          <w:rFonts w:ascii="Narkisim" w:hAnsi="Narkisim"/>
          <w:rtl/>
        </w:rPr>
        <w:footnoteReference w:id="781"/>
      </w:r>
      <w:r w:rsidRPr="00A9311E">
        <w:rPr>
          <w:rFonts w:ascii="Narkisim" w:hAnsi="Narkisim"/>
        </w:rPr>
        <w:t xml:space="preserve">. </w:t>
      </w:r>
      <w:r w:rsidRPr="00A9311E">
        <w:rPr>
          <w:rFonts w:ascii="Narkisim" w:hAnsi="Narkisim"/>
          <w:rtl/>
        </w:rPr>
        <w:t>[וי"ג שם בענין אחר]</w:t>
      </w:r>
      <w:r w:rsidRPr="00A9311E">
        <w:rPr>
          <w:rFonts w:ascii="Narkisim" w:hAnsi="Narkisim"/>
        </w:rPr>
        <w:t>.</w:t>
      </w:r>
    </w:p>
    <w:p w14:paraId="62338893" w14:textId="77777777" w:rsidR="00161B44" w:rsidRPr="00A9311E" w:rsidRDefault="00000000" w:rsidP="00AC3409">
      <w:pPr>
        <w:pStyle w:val="3"/>
        <w:bidi/>
        <w:rPr>
          <w:rFonts w:ascii="Narkisim" w:hAnsi="Narkisim"/>
        </w:rPr>
      </w:pPr>
      <w:r w:rsidRPr="00A9311E">
        <w:rPr>
          <w:rFonts w:ascii="Narkisim" w:hAnsi="Narkisim"/>
          <w:rtl/>
        </w:rPr>
        <w:t>דף לד</w:t>
      </w:r>
      <w:r w:rsidRPr="00A9311E">
        <w:rPr>
          <w:rFonts w:ascii="Narkisim" w:hAnsi="Narkisim"/>
        </w:rPr>
        <w:t>:</w:t>
      </w:r>
    </w:p>
    <w:p w14:paraId="6E0B4BB6" w14:textId="77777777" w:rsidR="00161B44" w:rsidRPr="00A9311E" w:rsidRDefault="00000000" w:rsidP="00AC3409">
      <w:pPr>
        <w:pStyle w:val="aa"/>
        <w:bidi/>
        <w:rPr>
          <w:rFonts w:ascii="Narkisim" w:hAnsi="Narkisim"/>
        </w:rPr>
      </w:pPr>
      <w:r w:rsidRPr="00A9311E">
        <w:rPr>
          <w:rFonts w:ascii="Narkisim" w:hAnsi="Narkisim"/>
          <w:u w:val="single"/>
          <w:rtl/>
        </w:rPr>
        <w:t>אדילפינן מתפילין לפטורא, נילף משמחה לחיובא וכו'</w:t>
      </w:r>
      <w:r w:rsidRPr="00A9311E">
        <w:rPr>
          <w:rFonts w:ascii="Narkisim" w:hAnsi="Narkisim"/>
          <w:rtl/>
        </w:rPr>
        <w:t>. ה</w:t>
      </w:r>
      <w:r w:rsidRPr="00A9311E">
        <w:rPr>
          <w:rFonts w:ascii="Narkisim" w:hAnsi="Narkisim"/>
          <w:b/>
          <w:bCs/>
          <w:rtl/>
        </w:rPr>
        <w:t>ריטב"א</w:t>
      </w:r>
      <w:r w:rsidRPr="00A9311E">
        <w:rPr>
          <w:rFonts w:ascii="Narkisim" w:hAnsi="Narkisim"/>
          <w:rtl/>
        </w:rPr>
        <w:t xml:space="preserve"> ביאר דלחומרא מקשי' [וכעי"ז כת' תוס' בסמוך]</w:t>
      </w:r>
      <w:r w:rsidRPr="00A9311E">
        <w:rPr>
          <w:rFonts w:ascii="Narkisim" w:hAnsi="Narkisim"/>
        </w:rPr>
        <w:t>.</w:t>
      </w:r>
    </w:p>
    <w:p w14:paraId="42647CED" w14:textId="77777777" w:rsidR="00161B44" w:rsidRPr="00A9311E" w:rsidRDefault="00000000" w:rsidP="00AC3409">
      <w:pPr>
        <w:pStyle w:val="aa"/>
        <w:bidi/>
        <w:rPr>
          <w:rFonts w:ascii="Narkisim" w:hAnsi="Narkisim"/>
        </w:rPr>
      </w:pPr>
      <w:r w:rsidRPr="00A9311E">
        <w:rPr>
          <w:rFonts w:ascii="Narkisim" w:hAnsi="Narkisim"/>
          <w:u w:val="single"/>
          <w:rtl/>
        </w:rPr>
        <w:t>ראיה</w:t>
      </w:r>
      <w:r w:rsidRPr="00A9311E">
        <w:rPr>
          <w:rFonts w:ascii="Narkisim" w:hAnsi="Narkisim"/>
          <w:rtl/>
        </w:rPr>
        <w:t xml:space="preserve">. לעלות לרגל. אבל </w:t>
      </w:r>
      <w:r w:rsidRPr="00A9311E">
        <w:rPr>
          <w:rFonts w:ascii="Narkisim" w:hAnsi="Narkisim"/>
          <w:b/>
          <w:bCs/>
          <w:rtl/>
        </w:rPr>
        <w:t>תוס</w:t>
      </w:r>
      <w:r w:rsidRPr="00A9311E">
        <w:rPr>
          <w:rFonts w:ascii="Narkisim" w:hAnsi="Narkisim"/>
          <w:rtl/>
        </w:rPr>
        <w:t>' (חגיגה ב.) הביאו מה</w:t>
      </w:r>
      <w:r w:rsidRPr="00A9311E">
        <w:rPr>
          <w:rFonts w:ascii="Narkisim" w:hAnsi="Narkisim"/>
          <w:b/>
          <w:bCs/>
          <w:rtl/>
        </w:rPr>
        <w:t>ירושלמי</w:t>
      </w:r>
      <w:r w:rsidRPr="00A9311E">
        <w:rPr>
          <w:rFonts w:ascii="Narkisim" w:hAnsi="Narkisim"/>
          <w:rtl/>
        </w:rPr>
        <w:t xml:space="preserve"> דנשים חייבות בראיית פנים בעזרה, ופטורים רק מקרבן ראייה</w:t>
      </w:r>
      <w:r w:rsidRPr="00A9311E">
        <w:rPr>
          <w:rStyle w:val="ac"/>
          <w:rFonts w:ascii="Narkisim" w:hAnsi="Narkisim"/>
          <w:rtl/>
        </w:rPr>
        <w:footnoteReference w:id="782"/>
      </w:r>
      <w:r w:rsidRPr="00A9311E">
        <w:rPr>
          <w:rFonts w:ascii="Narkisim" w:hAnsi="Narkisim"/>
        </w:rPr>
        <w:t xml:space="preserve">. </w:t>
      </w:r>
      <w:r w:rsidRPr="00A9311E">
        <w:rPr>
          <w:rFonts w:ascii="Narkisim" w:hAnsi="Narkisim"/>
          <w:rtl/>
        </w:rPr>
        <w:t>ו</w:t>
      </w:r>
      <w:r w:rsidRPr="00A9311E">
        <w:rPr>
          <w:rFonts w:ascii="Narkisim" w:hAnsi="Narkisim"/>
          <w:b/>
          <w:bCs/>
          <w:rtl/>
        </w:rPr>
        <w:t>תוס'</w:t>
      </w:r>
      <w:r w:rsidRPr="00A9311E">
        <w:rPr>
          <w:rFonts w:ascii="Narkisim" w:hAnsi="Narkisim"/>
          <w:rtl/>
        </w:rPr>
        <w:t xml:space="preserve"> הביאו דהגמ' דידן ס"ל דפטורין כל עלייה לרגל</w:t>
      </w:r>
      <w:r w:rsidRPr="00A9311E">
        <w:rPr>
          <w:rFonts w:ascii="Narkisim" w:hAnsi="Narkisim"/>
        </w:rPr>
        <w:t>.</w:t>
      </w:r>
    </w:p>
    <w:p w14:paraId="24197B06" w14:textId="77777777" w:rsidR="00161B44" w:rsidRPr="00A9311E" w:rsidRDefault="00000000" w:rsidP="00AC3409">
      <w:pPr>
        <w:bidi/>
        <w:rPr>
          <w:rFonts w:ascii="Narkisim" w:hAnsi="Narkisim" w:cs="Narkisim"/>
        </w:rPr>
      </w:pPr>
      <w:r w:rsidRPr="00A9311E">
        <w:rPr>
          <w:rFonts w:ascii="Narkisim" w:hAnsi="Narkisim" w:cs="Narkisim"/>
          <w:u w:val="single"/>
          <w:rtl/>
        </w:rPr>
        <w:t>אמר אביי אשה בעלה משמחה</w:t>
      </w:r>
      <w:r w:rsidRPr="00A9311E">
        <w:rPr>
          <w:rStyle w:val="ac"/>
          <w:rFonts w:ascii="Narkisim" w:hAnsi="Narkisim" w:cs="Narkisim"/>
          <w:rtl/>
        </w:rPr>
        <w:footnoteReference w:id="783"/>
      </w:r>
      <w:r w:rsidRPr="00A9311E">
        <w:rPr>
          <w:rFonts w:ascii="Narkisim" w:hAnsi="Narkisim" w:cs="Narkisim"/>
        </w:rPr>
        <w:t xml:space="preserve">. </w:t>
      </w:r>
      <w:r w:rsidRPr="00A9311E">
        <w:rPr>
          <w:rFonts w:ascii="Narkisim" w:hAnsi="Narkisim" w:cs="Narkisim"/>
          <w:rtl/>
        </w:rPr>
        <w:t>פ</w:t>
      </w:r>
      <w:r w:rsidRPr="00A9311E">
        <w:rPr>
          <w:rFonts w:ascii="Narkisim" w:hAnsi="Narkisim" w:cs="Narkisim"/>
          <w:b/>
          <w:bCs/>
          <w:rtl/>
        </w:rPr>
        <w:t>רש"י</w:t>
      </w:r>
      <w:r w:rsidRPr="00A9311E">
        <w:rPr>
          <w:rFonts w:ascii="Narkisim" w:hAnsi="Narkisim" w:cs="Narkisim"/>
          <w:rtl/>
        </w:rPr>
        <w:t xml:space="preserve"> אין חובת שמחה תלויה בה, אלא על בעלה. [ואם </w:t>
      </w:r>
      <w:r w:rsidRPr="00A9311E">
        <w:rPr>
          <w:rFonts w:ascii="Narkisim" w:hAnsi="Narkisim" w:cs="Narkisim"/>
          <w:rtl/>
        </w:rPr>
        <w:lastRenderedPageBreak/>
        <w:t>האשה אינה רוצה לשמוח אינה חייבת]. ו</w:t>
      </w:r>
      <w:r w:rsidRPr="00A9311E">
        <w:rPr>
          <w:rFonts w:ascii="Narkisim" w:hAnsi="Narkisim" w:cs="Narkisim"/>
          <w:b/>
          <w:bCs/>
          <w:rtl/>
        </w:rPr>
        <w:t>ר"ת</w:t>
      </w:r>
      <w:r w:rsidRPr="00A9311E">
        <w:rPr>
          <w:rFonts w:ascii="Narkisim" w:hAnsi="Narkisim" w:cs="Narkisim"/>
          <w:rtl/>
        </w:rPr>
        <w:t xml:space="preserve"> (בסו"ד התוס') פי' שהיא אינה חייבת להביא שלמי שמחה, אלא החובה מוטלת על בעלה להאכילה משלמי שמחה שלו. [ולכאורה עכ"פ היא מחוייבת לאכול מהקרבן שלו]</w:t>
      </w:r>
      <w:r w:rsidRPr="00A9311E">
        <w:rPr>
          <w:rFonts w:ascii="Narkisim" w:hAnsi="Narkisim" w:cs="Narkisim"/>
        </w:rPr>
        <w:t>.</w:t>
      </w:r>
    </w:p>
    <w:p w14:paraId="0091506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הק' דמנו (לעיל) שמחה בהדי מצוות שהאשה חייבת. וה</w:t>
      </w:r>
      <w:r w:rsidRPr="00A9311E">
        <w:rPr>
          <w:rFonts w:ascii="Narkisim" w:hAnsi="Narkisim"/>
          <w:b/>
          <w:bCs/>
          <w:rtl/>
        </w:rPr>
        <w:t>ריטב"א</w:t>
      </w:r>
      <w:r w:rsidRPr="00A9311E">
        <w:rPr>
          <w:rFonts w:ascii="Narkisim" w:hAnsi="Narkisim"/>
          <w:rtl/>
        </w:rPr>
        <w:t xml:space="preserve"> כת' דכוונת הגמ' דאי אפשר ללמוד מהכא לשאר מצוות, כיון דהוה ע"י בעלה. ולעולם הוה מצווה על האשה</w:t>
      </w:r>
      <w:r w:rsidRPr="00A9311E">
        <w:rPr>
          <w:rFonts w:ascii="Narkisim" w:hAnsi="Narkisim"/>
        </w:rPr>
        <w:t>.</w:t>
      </w:r>
    </w:p>
    <w:p w14:paraId="61C5396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(חגיגה א א) פסק דנשים חייבות במצווה זו [משמע דקאי אקרבן שלמי שמחה]. וה</w:t>
      </w:r>
      <w:r w:rsidRPr="00A9311E">
        <w:rPr>
          <w:rFonts w:ascii="Narkisim" w:hAnsi="Narkisim" w:cs="Narkisim"/>
          <w:b/>
          <w:bCs/>
          <w:rtl/>
        </w:rPr>
        <w:t>ראב"ד</w:t>
      </w:r>
      <w:r w:rsidRPr="00A9311E">
        <w:rPr>
          <w:rFonts w:ascii="Narkisim" w:hAnsi="Narkisim" w:cs="Narkisim"/>
          <w:rtl/>
        </w:rPr>
        <w:t xml:space="preserve"> השיג לא בקרבן, אלא בשמחה, שתשמח עם בעלה. שתעלה עמו</w:t>
      </w:r>
      <w:r w:rsidRPr="00A9311E">
        <w:rPr>
          <w:rStyle w:val="ac"/>
          <w:rFonts w:ascii="Narkisim" w:hAnsi="Narkisim" w:cs="Narkisim"/>
          <w:rtl/>
        </w:rPr>
        <w:footnoteReference w:id="784"/>
      </w:r>
      <w:r w:rsidRPr="00A9311E">
        <w:rPr>
          <w:rFonts w:ascii="Narkisim" w:hAnsi="Narkisim" w:cs="Narkisim"/>
        </w:rPr>
        <w:t xml:space="preserve"> </w:t>
      </w:r>
      <w:r w:rsidRPr="00A9311E">
        <w:rPr>
          <w:rFonts w:ascii="Narkisim" w:hAnsi="Narkisim" w:cs="Narkisim"/>
          <w:rtl/>
        </w:rPr>
        <w:t>והוא ישמח אותה. [כאביי]</w:t>
      </w:r>
      <w:r w:rsidRPr="00A9311E">
        <w:rPr>
          <w:rFonts w:ascii="Narkisim" w:hAnsi="Narkisim" w:cs="Narkisim"/>
        </w:rPr>
        <w:t>.</w:t>
      </w:r>
    </w:p>
    <w:p w14:paraId="66373B84" w14:textId="77777777" w:rsidR="00161B44" w:rsidRPr="00A9311E" w:rsidRDefault="00000000" w:rsidP="00AC3409">
      <w:pPr>
        <w:pStyle w:val="a7"/>
        <w:bidi/>
        <w:rPr>
          <w:rFonts w:ascii="Narkisim" w:hAnsi="Narkisim"/>
        </w:rPr>
      </w:pPr>
      <w:r w:rsidRPr="00A9311E">
        <w:rPr>
          <w:rFonts w:ascii="Narkisim" w:hAnsi="Narkisim"/>
          <w:rtl/>
        </w:rPr>
        <w:t>וכן ה</w:t>
      </w:r>
      <w:r w:rsidRPr="00A9311E">
        <w:rPr>
          <w:rFonts w:ascii="Narkisim" w:hAnsi="Narkisim"/>
          <w:b/>
          <w:bCs/>
          <w:rtl/>
        </w:rPr>
        <w:t>רמב"ם</w:t>
      </w:r>
      <w:r w:rsidRPr="00A9311E">
        <w:rPr>
          <w:rFonts w:ascii="Narkisim" w:hAnsi="Narkisim"/>
          <w:rtl/>
        </w:rPr>
        <w:t xml:space="preserve"> (ע"ז יב ג) מנה מצוות עשה שהזמן גרמא דנשים חייבות, וכלל שמחה. ובפשוטו ס"ל דלא קי"ל כאביי</w:t>
      </w:r>
      <w:r w:rsidRPr="00A9311E">
        <w:rPr>
          <w:rStyle w:val="ac"/>
          <w:rFonts w:ascii="Narkisim" w:hAnsi="Narkisim"/>
          <w:rtl/>
        </w:rPr>
        <w:footnoteReference w:id="785"/>
      </w:r>
      <w:r w:rsidRPr="00A9311E">
        <w:rPr>
          <w:rFonts w:ascii="Narkisim" w:hAnsi="Narkisim"/>
        </w:rPr>
        <w:t xml:space="preserve">. </w:t>
      </w:r>
      <w:r w:rsidRPr="00A9311E">
        <w:rPr>
          <w:rFonts w:ascii="Narkisim" w:hAnsi="Narkisim"/>
          <w:rtl/>
        </w:rPr>
        <w:t>וכ"כ ה</w:t>
      </w:r>
      <w:r w:rsidRPr="00A9311E">
        <w:rPr>
          <w:rFonts w:ascii="Narkisim" w:hAnsi="Narkisim"/>
          <w:b/>
          <w:bCs/>
          <w:rtl/>
        </w:rPr>
        <w:t>מאירי</w:t>
      </w:r>
      <w:r w:rsidRPr="00A9311E">
        <w:rPr>
          <w:rFonts w:ascii="Narkisim" w:hAnsi="Narkisim"/>
          <w:rtl/>
        </w:rPr>
        <w:t xml:space="preserve"> דלענין פסק היא עצמה חייבת</w:t>
      </w:r>
      <w:r w:rsidRPr="00A9311E">
        <w:rPr>
          <w:rStyle w:val="ac"/>
          <w:rFonts w:ascii="Narkisim" w:hAnsi="Narkisim"/>
          <w:rtl/>
        </w:rPr>
        <w:footnoteReference w:id="786"/>
      </w:r>
      <w:r w:rsidRPr="00A9311E">
        <w:rPr>
          <w:rFonts w:ascii="Narkisim" w:hAnsi="Narkisim"/>
        </w:rPr>
        <w:t>.</w:t>
      </w:r>
    </w:p>
    <w:p w14:paraId="6FF3373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לח"מ</w:t>
      </w:r>
      <w:r w:rsidRPr="00A9311E">
        <w:rPr>
          <w:rFonts w:ascii="Narkisim" w:hAnsi="Narkisim"/>
          <w:rtl/>
        </w:rPr>
        <w:t xml:space="preserve"> (מעשה"ק יד יד) ביאר דלמסקנא (לה.) ילפי' מתפילין בהיקש, ושוב לא צריך תי' הגמ' דבעלה משמחה. ומ"מ דנו ה</w:t>
      </w:r>
      <w:r w:rsidRPr="00A9311E">
        <w:rPr>
          <w:rFonts w:ascii="Narkisim" w:hAnsi="Narkisim"/>
          <w:b/>
          <w:bCs/>
          <w:rtl/>
        </w:rPr>
        <w:t>אחרונים</w:t>
      </w:r>
      <w:r w:rsidRPr="00A9311E">
        <w:rPr>
          <w:rFonts w:ascii="Narkisim" w:hAnsi="Narkisim"/>
          <w:rtl/>
        </w:rPr>
        <w:t xml:space="preserve"> אמאי פסק דלא כאביי. [ע' שאג"א סו]. </w:t>
      </w:r>
      <w:r w:rsidRPr="00A9311E">
        <w:rPr>
          <w:rFonts w:ascii="Narkisim" w:hAnsi="Narkisim"/>
          <w:szCs w:val="20"/>
          <w:rtl/>
        </w:rPr>
        <w:t>ו</w:t>
      </w:r>
      <w:r w:rsidRPr="00A9311E">
        <w:rPr>
          <w:rFonts w:ascii="Narkisim" w:hAnsi="Narkisim"/>
          <w:b/>
          <w:bCs/>
          <w:szCs w:val="20"/>
          <w:rtl/>
        </w:rPr>
        <w:t>רע"א</w:t>
      </w:r>
      <w:r w:rsidRPr="00A9311E">
        <w:rPr>
          <w:rFonts w:ascii="Narkisim" w:hAnsi="Narkisim"/>
          <w:szCs w:val="20"/>
          <w:rtl/>
        </w:rPr>
        <w:t xml:space="preserve"> (ת' קנג) הביא דבגמ' (לה.) הובא בהדי ג' כתובין הבאין כא', ודלא כאביי</w:t>
      </w:r>
      <w:r w:rsidRPr="00A9311E">
        <w:rPr>
          <w:rFonts w:ascii="Narkisim" w:hAnsi="Narkisim"/>
          <w:szCs w:val="20"/>
        </w:rPr>
        <w:t>.</w:t>
      </w:r>
    </w:p>
    <w:p w14:paraId="609AAB12"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שו"ת רע"א</w:t>
      </w:r>
      <w:r w:rsidRPr="00A9311E">
        <w:rPr>
          <w:rFonts w:ascii="Narkisim" w:hAnsi="Narkisim"/>
          <w:rtl/>
        </w:rPr>
        <w:t xml:space="preserve"> (ק' א) דן דנפק"מ בזה לענין אשה ששכחה יעלה ויבא, האם מחוייבת לחזור, או דאינם מצווה משום שמחת יו"ט [דהוה חיוב של בעלה</w:t>
      </w:r>
      <w:r w:rsidRPr="00A9311E">
        <w:rPr>
          <w:rStyle w:val="ac"/>
          <w:rFonts w:ascii="Narkisim" w:hAnsi="Narkisim"/>
          <w:rtl/>
        </w:rPr>
        <w:footnoteReference w:id="787"/>
      </w:r>
      <w:r w:rsidRPr="00A9311E">
        <w:rPr>
          <w:rFonts w:ascii="Narkisim" w:hAnsi="Narkisim"/>
          <w:rtl/>
        </w:rPr>
        <w:t>]. ורע"א הביא דה</w:t>
      </w:r>
      <w:r w:rsidRPr="00A9311E">
        <w:rPr>
          <w:rFonts w:ascii="Narkisim" w:hAnsi="Narkisim"/>
          <w:b/>
          <w:bCs/>
          <w:rtl/>
        </w:rPr>
        <w:t>לבוש</w:t>
      </w:r>
      <w:r w:rsidRPr="00A9311E">
        <w:rPr>
          <w:rFonts w:ascii="Narkisim" w:hAnsi="Narkisim"/>
          <w:rtl/>
        </w:rPr>
        <w:t xml:space="preserve"> (תקצז) כת' דמי שמתענה בר"ה, אסור במלאכת אוכל נפש [דאין לו חלקיהו חציו לה'], ומ"מ אשה מותרת, דמשועבדת לבעלה. ורע"א ביאר כוונתו דמקיימות מצוות שמחה משום שעבוד בעלה. [עי"ש]</w:t>
      </w:r>
      <w:r w:rsidRPr="00A9311E">
        <w:rPr>
          <w:rFonts w:ascii="Narkisim" w:hAnsi="Narkisim"/>
        </w:rPr>
        <w:t>.</w:t>
      </w:r>
    </w:p>
    <w:p w14:paraId="28A1CD3F"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(רסד ג) דן אשה שמת לה מת ברגל, הא ליכא אצלה מצוות שמחה שידחה את האבילות</w:t>
      </w:r>
      <w:r w:rsidRPr="00A9311E">
        <w:rPr>
          <w:rFonts w:ascii="Narkisim" w:hAnsi="Narkisim"/>
        </w:rPr>
        <w:t>.</w:t>
      </w:r>
    </w:p>
    <w:p w14:paraId="624BBF74" w14:textId="77777777" w:rsidR="00161B44" w:rsidRPr="00A9311E" w:rsidRDefault="00000000" w:rsidP="00AC3409">
      <w:pPr>
        <w:pStyle w:val="aa"/>
        <w:bidi/>
        <w:rPr>
          <w:rFonts w:ascii="Narkisim" w:hAnsi="Narkisim"/>
        </w:rPr>
      </w:pPr>
      <w:r w:rsidRPr="00A9311E">
        <w:rPr>
          <w:rFonts w:ascii="Narkisim" w:hAnsi="Narkisim"/>
          <w:u w:val="single"/>
          <w:rtl/>
        </w:rPr>
        <w:t>שם. בעלה</w:t>
      </w:r>
      <w:r w:rsidRPr="00A9311E">
        <w:rPr>
          <w:rFonts w:ascii="Narkisim" w:hAnsi="Narkisim"/>
          <w:rtl/>
        </w:rPr>
        <w:t>. ה</w:t>
      </w:r>
      <w:r w:rsidRPr="00A9311E">
        <w:rPr>
          <w:rFonts w:ascii="Narkisim" w:hAnsi="Narkisim"/>
          <w:b/>
          <w:bCs/>
          <w:rtl/>
        </w:rPr>
        <w:t>תוס' רי"ד</w:t>
      </w:r>
      <w:r w:rsidRPr="00A9311E">
        <w:rPr>
          <w:rFonts w:ascii="Narkisim" w:hAnsi="Narkisim"/>
          <w:rtl/>
        </w:rPr>
        <w:t xml:space="preserve"> כת' אף דבקרא (דברים טז יד) כתיב ושמחת בחגך אתה ובנך ובתך וגו', ולא הוזכר אשתו. מ"מ כיון דבת חייבת, אף אשה חייבת. ואף בתו אביה משמחה. אבל ה</w:t>
      </w:r>
      <w:r w:rsidRPr="00A9311E">
        <w:rPr>
          <w:rFonts w:ascii="Narkisim" w:hAnsi="Narkisim"/>
          <w:b/>
          <w:bCs/>
          <w:rtl/>
        </w:rPr>
        <w:t>רש"ש</w:t>
      </w:r>
      <w:r w:rsidRPr="00A9311E">
        <w:rPr>
          <w:rFonts w:ascii="Narkisim" w:hAnsi="Narkisim"/>
          <w:rtl/>
        </w:rPr>
        <w:t xml:space="preserve"> (בע"א) דן דקאי אקרא (דברים יד כו) ושמחת אתה וביתך</w:t>
      </w:r>
      <w:r w:rsidRPr="00A9311E">
        <w:rPr>
          <w:rStyle w:val="ac"/>
          <w:rFonts w:ascii="Narkisim" w:hAnsi="Narkisim"/>
          <w:rtl/>
        </w:rPr>
        <w:footnoteReference w:id="788"/>
      </w:r>
      <w:r w:rsidRPr="00A9311E">
        <w:rPr>
          <w:rFonts w:ascii="Narkisim" w:hAnsi="Narkisim"/>
        </w:rPr>
        <w:t>.</w:t>
      </w:r>
    </w:p>
    <w:p w14:paraId="0EFCAF9E" w14:textId="77777777" w:rsidR="00161B44" w:rsidRPr="00A9311E" w:rsidRDefault="00000000" w:rsidP="00AC3409">
      <w:pPr>
        <w:pStyle w:val="aa"/>
        <w:bidi/>
        <w:rPr>
          <w:rFonts w:ascii="Narkisim" w:hAnsi="Narkisim"/>
        </w:rPr>
      </w:pPr>
      <w:r w:rsidRPr="00A9311E">
        <w:rPr>
          <w:rFonts w:ascii="Narkisim" w:hAnsi="Narkisim"/>
          <w:u w:val="single"/>
          <w:rtl/>
        </w:rPr>
        <w:t>אלמנה</w:t>
      </w:r>
      <w:r w:rsidRPr="00A9311E">
        <w:rPr>
          <w:rStyle w:val="ac"/>
          <w:rFonts w:ascii="Narkisim" w:hAnsi="Narkisim"/>
          <w:u w:val="single"/>
          <w:rtl/>
        </w:rPr>
        <w:footnoteReference w:id="789"/>
      </w:r>
      <w:r w:rsidRPr="00A9311E">
        <w:rPr>
          <w:rFonts w:ascii="Narkisim" w:hAnsi="Narkisim"/>
          <w:u w:val="single"/>
        </w:rPr>
        <w:t xml:space="preserve"> </w:t>
      </w:r>
      <w:r w:rsidRPr="00A9311E">
        <w:rPr>
          <w:rFonts w:ascii="Narkisim" w:hAnsi="Narkisim"/>
          <w:u w:val="single"/>
          <w:rtl/>
        </w:rPr>
        <w:t>וכו' בשרויה אצלו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בעניה הכתוב מדבר, ומי שהוא שרויה אצלו נצטוה לשמחה משלו וכו'. [אבל אלמנה עשירה אינה חייבת בשמחת הרגל]. ומבואר דהוה חיוב מיוחד להוסיף לה צרכי שמחה</w:t>
      </w:r>
      <w:r w:rsidRPr="00A9311E">
        <w:rPr>
          <w:rStyle w:val="ac"/>
          <w:rFonts w:ascii="Narkisim" w:hAnsi="Narkisim"/>
          <w:rtl/>
        </w:rPr>
        <w:footnoteReference w:id="790"/>
      </w:r>
      <w:r w:rsidRPr="00A9311E">
        <w:rPr>
          <w:rFonts w:ascii="Narkisim" w:hAnsi="Narkisim"/>
        </w:rPr>
        <w:t xml:space="preserve">. </w:t>
      </w:r>
      <w:r w:rsidRPr="00A9311E">
        <w:rPr>
          <w:rFonts w:ascii="Narkisim" w:hAnsi="Narkisim"/>
          <w:rtl/>
        </w:rPr>
        <w:t>ועד"ז פסק ה</w:t>
      </w:r>
      <w:r w:rsidRPr="00A9311E">
        <w:rPr>
          <w:rFonts w:ascii="Narkisim" w:hAnsi="Narkisim"/>
          <w:b/>
          <w:bCs/>
          <w:rtl/>
        </w:rPr>
        <w:t>רמב"ם</w:t>
      </w:r>
      <w:r w:rsidRPr="00A9311E">
        <w:rPr>
          <w:rFonts w:ascii="Narkisim" w:hAnsi="Narkisim"/>
          <w:rtl/>
        </w:rPr>
        <w:t xml:space="preserve"> (יו"ט ו יז) וה</w:t>
      </w:r>
      <w:r w:rsidRPr="00A9311E">
        <w:rPr>
          <w:rFonts w:ascii="Narkisim" w:hAnsi="Narkisim"/>
          <w:b/>
          <w:bCs/>
          <w:rtl/>
        </w:rPr>
        <w:t>שו"ע</w:t>
      </w:r>
      <w:r w:rsidRPr="00A9311E">
        <w:rPr>
          <w:rFonts w:ascii="Narkisim" w:hAnsi="Narkisim"/>
          <w:rtl/>
        </w:rPr>
        <w:t xml:space="preserve"> (תקכט ב) דחייב אדם להיות שמח וטוב לב במועד, הוא ואשתו ובניו וכל הנלוים אליו. [ולכאורה שרויה אצלו הוה בכלל נלווים]. וכשהוא אוכל ושותה חייב להאכיל לגר ליתום ולאלמנה</w:t>
      </w:r>
      <w:r w:rsidRPr="00A9311E">
        <w:rPr>
          <w:rStyle w:val="ac"/>
          <w:rFonts w:ascii="Narkisim" w:hAnsi="Narkisim"/>
          <w:rtl/>
        </w:rPr>
        <w:footnoteReference w:id="791"/>
      </w:r>
      <w:r w:rsidRPr="00A9311E">
        <w:rPr>
          <w:rFonts w:ascii="Narkisim" w:hAnsi="Narkisim"/>
        </w:rPr>
        <w:t xml:space="preserve"> </w:t>
      </w:r>
      <w:r w:rsidRPr="00A9311E">
        <w:rPr>
          <w:rFonts w:ascii="Narkisim" w:hAnsi="Narkisim"/>
          <w:rtl/>
        </w:rPr>
        <w:t>עם שאר העניים</w:t>
      </w:r>
      <w:r w:rsidRPr="00A9311E">
        <w:rPr>
          <w:rStyle w:val="ac"/>
          <w:rFonts w:ascii="Narkisim" w:hAnsi="Narkisim"/>
          <w:rtl/>
        </w:rPr>
        <w:footnoteReference w:id="792"/>
      </w:r>
      <w:r w:rsidRPr="00A9311E">
        <w:rPr>
          <w:rFonts w:ascii="Narkisim" w:hAnsi="Narkisim"/>
        </w:rPr>
        <w:t>.</w:t>
      </w:r>
    </w:p>
    <w:p w14:paraId="0EE9F826"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הג' טל תורה</w:t>
      </w:r>
      <w:r w:rsidRPr="00A9311E">
        <w:rPr>
          <w:rFonts w:ascii="Narkisim" w:hAnsi="Narkisim"/>
          <w:rtl/>
        </w:rPr>
        <w:t xml:space="preserve"> כת' דמסוגיין יש להביא מקור [לכל חיוב צדקה] דיש חיוב טפי בשכיניו</w:t>
      </w:r>
      <w:r w:rsidRPr="00A9311E">
        <w:rPr>
          <w:rStyle w:val="ac"/>
          <w:rFonts w:ascii="Narkisim" w:hAnsi="Narkisim"/>
          <w:rtl/>
        </w:rPr>
        <w:footnoteReference w:id="793"/>
      </w:r>
      <w:r w:rsidRPr="00A9311E">
        <w:rPr>
          <w:rFonts w:ascii="Narkisim" w:hAnsi="Narkisim"/>
        </w:rPr>
        <w:t xml:space="preserve"> </w:t>
      </w:r>
      <w:r w:rsidRPr="00A9311E">
        <w:rPr>
          <w:rFonts w:ascii="Narkisim" w:hAnsi="Narkisim"/>
          <w:rtl/>
        </w:rPr>
        <w:t xml:space="preserve">מאשר בשאר עניי </w:t>
      </w:r>
      <w:r w:rsidRPr="00A9311E">
        <w:rPr>
          <w:rFonts w:ascii="Narkisim" w:hAnsi="Narkisim"/>
          <w:rtl/>
        </w:rPr>
        <w:lastRenderedPageBreak/>
        <w:t>עירך, וכמ"ש ה</w:t>
      </w:r>
      <w:r w:rsidRPr="00A9311E">
        <w:rPr>
          <w:rFonts w:ascii="Narkisim" w:hAnsi="Narkisim"/>
          <w:b/>
          <w:bCs/>
          <w:rtl/>
        </w:rPr>
        <w:t>רמ"א</w:t>
      </w:r>
      <w:r w:rsidRPr="00A9311E">
        <w:rPr>
          <w:rFonts w:ascii="Narkisim" w:hAnsi="Narkisim"/>
          <w:rtl/>
        </w:rPr>
        <w:t xml:space="preserve"> (והטור יו"ד רנא ג). ולכאורה נקט דהוה חיוב צדקה, ולא מהלכות שמחת יו"ט</w:t>
      </w:r>
      <w:r w:rsidRPr="00A9311E">
        <w:rPr>
          <w:rStyle w:val="ac"/>
          <w:rFonts w:ascii="Narkisim" w:hAnsi="Narkisim"/>
          <w:rtl/>
        </w:rPr>
        <w:footnoteReference w:id="794"/>
      </w:r>
      <w:r w:rsidRPr="00A9311E">
        <w:rPr>
          <w:rFonts w:ascii="Narkisim" w:hAnsi="Narkisim"/>
        </w:rPr>
        <w:t>.</w:t>
      </w:r>
    </w:p>
    <w:p w14:paraId="40E182AD" w14:textId="77777777" w:rsidR="00161B44" w:rsidRPr="00A9311E" w:rsidRDefault="00000000" w:rsidP="00AC3409">
      <w:pPr>
        <w:pStyle w:val="aa"/>
        <w:bidi/>
        <w:rPr>
          <w:rFonts w:ascii="Narkisim" w:hAnsi="Narkisim"/>
        </w:rPr>
      </w:pPr>
      <w:r w:rsidRPr="00A9311E">
        <w:rPr>
          <w:rFonts w:ascii="Narkisim" w:hAnsi="Narkisim"/>
          <w:u w:val="single"/>
          <w:rtl/>
        </w:rPr>
        <w:t>תוד"ה אשה</w:t>
      </w:r>
      <w:r w:rsidRPr="00A9311E">
        <w:rPr>
          <w:rFonts w:ascii="Narkisim" w:hAnsi="Narkisim"/>
          <w:rtl/>
        </w:rPr>
        <w:t>. וקשה לר"ת וכו' אבל בזמן ביהמ"ק אין שמחה אלא בבשר וכו'. אבל ה</w:t>
      </w:r>
      <w:r w:rsidRPr="00A9311E">
        <w:rPr>
          <w:rFonts w:ascii="Narkisim" w:hAnsi="Narkisim"/>
          <w:b/>
          <w:bCs/>
          <w:rtl/>
        </w:rPr>
        <w:t>שאג"א</w:t>
      </w:r>
      <w:r w:rsidRPr="00A9311E">
        <w:rPr>
          <w:rFonts w:ascii="Narkisim" w:hAnsi="Narkisim"/>
          <w:rtl/>
        </w:rPr>
        <w:t xml:space="preserve"> (סה) הביא מה</w:t>
      </w:r>
      <w:r w:rsidRPr="00A9311E">
        <w:rPr>
          <w:rFonts w:ascii="Narkisim" w:hAnsi="Narkisim"/>
          <w:b/>
          <w:bCs/>
          <w:rtl/>
        </w:rPr>
        <w:t>רמב"ם</w:t>
      </w:r>
      <w:r w:rsidRPr="00A9311E">
        <w:rPr>
          <w:rFonts w:ascii="Narkisim" w:hAnsi="Narkisim"/>
          <w:rtl/>
        </w:rPr>
        <w:t xml:space="preserve"> (סה"מ עשה נד) דאף בזמן ביהמ"ק דין שמחה בכל מידי</w:t>
      </w:r>
      <w:r w:rsidRPr="00A9311E">
        <w:rPr>
          <w:rFonts w:ascii="Narkisim" w:hAnsi="Narkisim"/>
        </w:rPr>
        <w:t>.</w:t>
      </w:r>
    </w:p>
    <w:p w14:paraId="265EFB85"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(מו"ק יד:) כת' דשמחת הרגל [בזה"ז] הוה דרבנן. והשאג"א האריך דהוה דאורייתא, והו' ב</w:t>
      </w:r>
      <w:r w:rsidRPr="00A9311E">
        <w:rPr>
          <w:rFonts w:ascii="Narkisim" w:hAnsi="Narkisim"/>
          <w:b/>
          <w:bCs/>
          <w:rtl/>
        </w:rPr>
        <w:t>שע"ת</w:t>
      </w:r>
      <w:r w:rsidRPr="00A9311E">
        <w:rPr>
          <w:rFonts w:ascii="Narkisim" w:hAnsi="Narkisim"/>
          <w:rtl/>
        </w:rPr>
        <w:t xml:space="preserve"> (תקכט, ו</w:t>
      </w:r>
      <w:r w:rsidRPr="00A9311E">
        <w:rPr>
          <w:rFonts w:ascii="Narkisim" w:hAnsi="Narkisim"/>
          <w:b/>
          <w:bCs/>
          <w:rtl/>
        </w:rPr>
        <w:t>משנ"ב</w:t>
      </w:r>
      <w:r w:rsidRPr="00A9311E">
        <w:rPr>
          <w:rFonts w:ascii="Narkisim" w:hAnsi="Narkisim"/>
          <w:rtl/>
        </w:rPr>
        <w:t xml:space="preserve"> שם טו)</w:t>
      </w:r>
      <w:r w:rsidRPr="00A9311E">
        <w:rPr>
          <w:rFonts w:ascii="Narkisim" w:hAnsi="Narkisim"/>
        </w:rPr>
        <w:t>.</w:t>
      </w:r>
    </w:p>
    <w:p w14:paraId="24E3DA89" w14:textId="77777777" w:rsidR="00161B44" w:rsidRPr="00A9311E" w:rsidRDefault="00000000" w:rsidP="00AC3409">
      <w:pPr>
        <w:pStyle w:val="aa"/>
        <w:bidi/>
        <w:rPr>
          <w:rFonts w:ascii="Narkisim" w:hAnsi="Narkisim"/>
        </w:rPr>
      </w:pPr>
      <w:r w:rsidRPr="00A9311E">
        <w:rPr>
          <w:rFonts w:ascii="Narkisim" w:hAnsi="Narkisim"/>
          <w:u w:val="single"/>
          <w:rtl/>
        </w:rPr>
        <w:t>בא"ד ועוד משמע מתוך פ"ה דאינו חייב להעלותה לירושלים, ומיהו במס' חגיגה וכו' ועוד אי שמחה בכלי פשתן, יכול לעשות בביתו</w:t>
      </w:r>
      <w:r w:rsidRPr="00A9311E">
        <w:rPr>
          <w:rFonts w:ascii="Narkisim" w:hAnsi="Narkisim"/>
          <w:rtl/>
        </w:rPr>
        <w:t>. וה</w:t>
      </w:r>
      <w:r w:rsidRPr="00A9311E">
        <w:rPr>
          <w:rFonts w:ascii="Narkisim" w:hAnsi="Narkisim"/>
          <w:b/>
          <w:bCs/>
          <w:rtl/>
        </w:rPr>
        <w:t>אחרונים</w:t>
      </w:r>
      <w:r w:rsidRPr="00A9311E">
        <w:rPr>
          <w:rFonts w:ascii="Narkisim" w:hAnsi="Narkisim"/>
          <w:rtl/>
        </w:rPr>
        <w:t xml:space="preserve"> ציינו דמדברי הראב"ד (הנ"ל) מבואר דעיקר המצווה שתשמח עמו, ומש"ה צריכה לעלות עמו</w:t>
      </w:r>
      <w:r w:rsidRPr="00A9311E">
        <w:rPr>
          <w:rFonts w:ascii="Narkisim" w:hAnsi="Narkisim"/>
        </w:rPr>
        <w:t xml:space="preserve">.  </w:t>
      </w:r>
    </w:p>
    <w:p w14:paraId="54437C9B" w14:textId="77777777" w:rsidR="00161B44" w:rsidRPr="00A9311E" w:rsidRDefault="00000000" w:rsidP="00AC3409">
      <w:pPr>
        <w:pStyle w:val="aa"/>
        <w:bidi/>
        <w:rPr>
          <w:rFonts w:ascii="Narkisim" w:hAnsi="Narkisim"/>
        </w:rPr>
      </w:pPr>
      <w:r w:rsidRPr="00A9311E">
        <w:rPr>
          <w:rFonts w:ascii="Narkisim" w:hAnsi="Narkisim"/>
          <w:u w:val="single"/>
          <w:rtl/>
        </w:rPr>
        <w:t>תוד"ה ה"א</w:t>
      </w:r>
      <w:r w:rsidRPr="00A9311E">
        <w:rPr>
          <w:rFonts w:ascii="Narkisim" w:hAnsi="Narkisim"/>
          <w:rtl/>
        </w:rPr>
        <w:t>. הו"א דילפי' ראיה מהקהל. וב</w:t>
      </w:r>
      <w:r w:rsidRPr="00A9311E">
        <w:rPr>
          <w:rFonts w:ascii="Narkisim" w:hAnsi="Narkisim"/>
          <w:b/>
          <w:bCs/>
          <w:rtl/>
        </w:rPr>
        <w:t>גהש"ס</w:t>
      </w:r>
      <w:r w:rsidRPr="00A9311E">
        <w:rPr>
          <w:rFonts w:ascii="Narkisim" w:hAnsi="Narkisim"/>
          <w:rtl/>
        </w:rPr>
        <w:t xml:space="preserve"> ציין ד</w:t>
      </w:r>
      <w:r w:rsidRPr="00A9311E">
        <w:rPr>
          <w:rFonts w:ascii="Narkisim" w:hAnsi="Narkisim"/>
          <w:b/>
          <w:bCs/>
          <w:rtl/>
        </w:rPr>
        <w:t>רש"י</w:t>
      </w:r>
      <w:r w:rsidRPr="00A9311E">
        <w:rPr>
          <w:rFonts w:ascii="Narkisim" w:hAnsi="Narkisim"/>
          <w:rtl/>
        </w:rPr>
        <w:t xml:space="preserve"> (זבחים נז.) כתב דאף בגזי"ש ב' כתובין כא' אין מלמדים</w:t>
      </w:r>
      <w:r w:rsidRPr="00A9311E">
        <w:rPr>
          <w:rStyle w:val="ac"/>
          <w:rFonts w:ascii="Narkisim" w:hAnsi="Narkisim"/>
          <w:rtl/>
        </w:rPr>
        <w:footnoteReference w:id="795"/>
      </w:r>
      <w:r w:rsidRPr="00A9311E">
        <w:rPr>
          <w:rFonts w:ascii="Narkisim" w:hAnsi="Narkisim"/>
        </w:rPr>
        <w:t xml:space="preserve"> </w:t>
      </w:r>
      <w:r w:rsidRPr="00A9311E">
        <w:rPr>
          <w:rFonts w:ascii="Narkisim" w:hAnsi="Narkisim"/>
          <w:rtl/>
        </w:rPr>
        <w:t>[ולא רק בבנין אב]. וה</w:t>
      </w:r>
      <w:r w:rsidRPr="00A9311E">
        <w:rPr>
          <w:rFonts w:ascii="Narkisim" w:hAnsi="Narkisim"/>
          <w:b/>
          <w:bCs/>
          <w:rtl/>
        </w:rPr>
        <w:t>רש"ש</w:t>
      </w:r>
      <w:r w:rsidRPr="00A9311E">
        <w:rPr>
          <w:rFonts w:ascii="Narkisim" w:hAnsi="Narkisim"/>
          <w:rtl/>
        </w:rPr>
        <w:t xml:space="preserve"> ציין </w:t>
      </w:r>
      <w:r w:rsidRPr="00A9311E">
        <w:rPr>
          <w:rFonts w:ascii="Narkisim" w:hAnsi="Narkisim"/>
          <w:b/>
          <w:bCs/>
          <w:rtl/>
        </w:rPr>
        <w:t>תוס</w:t>
      </w:r>
      <w:r w:rsidRPr="00A9311E">
        <w:rPr>
          <w:rFonts w:ascii="Narkisim" w:hAnsi="Narkisim"/>
          <w:rtl/>
        </w:rPr>
        <w:t>' (פסחים סד: וערכין יד:) דכת' דב' כתובים הבאין כא' מהני למעט, ולא נילף מינייהו אפי' בגזי"ש</w:t>
      </w:r>
      <w:r w:rsidRPr="00A9311E">
        <w:rPr>
          <w:rFonts w:ascii="Narkisim" w:hAnsi="Narkisim"/>
        </w:rPr>
        <w:t>.</w:t>
      </w:r>
    </w:p>
    <w:p w14:paraId="3C10210C" w14:textId="77777777" w:rsidR="00161B44" w:rsidRPr="00A9311E" w:rsidRDefault="00000000" w:rsidP="00AC3409">
      <w:pPr>
        <w:pStyle w:val="aa"/>
        <w:bidi/>
        <w:rPr>
          <w:rFonts w:ascii="Narkisim" w:hAnsi="Narkisim"/>
        </w:rPr>
      </w:pPr>
      <w:r w:rsidRPr="00A9311E">
        <w:rPr>
          <w:rFonts w:ascii="Narkisim" w:hAnsi="Narkisim"/>
          <w:u w:val="single"/>
          <w:rtl/>
        </w:rPr>
        <w:t>ואנא אמינא טפלים חייבין נשים לא כ"ש</w:t>
      </w:r>
      <w:r w:rsidRPr="00A9311E">
        <w:rPr>
          <w:rFonts w:ascii="Narkisim" w:hAnsi="Narkisim"/>
          <w:rtl/>
        </w:rPr>
        <w:t>. ה</w:t>
      </w:r>
      <w:r w:rsidRPr="00A9311E">
        <w:rPr>
          <w:rFonts w:ascii="Narkisim" w:hAnsi="Narkisim"/>
          <w:b/>
          <w:bCs/>
          <w:rtl/>
        </w:rPr>
        <w:t>רש"ש</w:t>
      </w:r>
      <w:r w:rsidRPr="00A9311E">
        <w:rPr>
          <w:rFonts w:ascii="Narkisim" w:hAnsi="Narkisim"/>
          <w:rtl/>
        </w:rPr>
        <w:t xml:space="preserve"> הק' דהוה חיוב על האבות להביא את הטפלים [וכדאי' חגיגה ג.], א"כ נימא דיו דאף חיוב נשים על בעליהם ושרויין אצלם. [ועי"ש]</w:t>
      </w:r>
      <w:r w:rsidRPr="00A9311E">
        <w:rPr>
          <w:rFonts w:ascii="Narkisim" w:hAnsi="Narkisim"/>
        </w:rPr>
        <w:t>.</w:t>
      </w:r>
    </w:p>
    <w:p w14:paraId="51D0A1ED" w14:textId="77777777" w:rsidR="00161B44" w:rsidRPr="00A9311E" w:rsidRDefault="00000000" w:rsidP="00AC3409">
      <w:pPr>
        <w:pStyle w:val="aa"/>
        <w:bidi/>
        <w:rPr>
          <w:rFonts w:ascii="Narkisim" w:hAnsi="Narkisim"/>
        </w:rPr>
      </w:pPr>
      <w:r w:rsidRPr="00A9311E">
        <w:rPr>
          <w:rFonts w:ascii="Narkisim" w:hAnsi="Narkisim"/>
          <w:u w:val="single"/>
          <w:rtl/>
        </w:rPr>
        <w:t>תוד"ה נשים</w:t>
      </w:r>
      <w:r w:rsidRPr="00A9311E">
        <w:rPr>
          <w:rFonts w:ascii="Narkisim" w:hAnsi="Narkisim"/>
          <w:rtl/>
        </w:rPr>
        <w:t>. וי"ל דתרוייהו צריכי, דאי כתב מורא ולא כתב מזוזה וכו'. היינו דלא יכתוב חיובא דנשים, וכמ"ש תוס' לעיל. ו</w:t>
      </w:r>
      <w:r w:rsidRPr="00A9311E">
        <w:rPr>
          <w:rFonts w:ascii="Narkisim" w:hAnsi="Narkisim"/>
          <w:b/>
          <w:bCs/>
          <w:rtl/>
        </w:rPr>
        <w:t>רע"א</w:t>
      </w:r>
      <w:r w:rsidRPr="00A9311E">
        <w:rPr>
          <w:rFonts w:ascii="Narkisim" w:hAnsi="Narkisim"/>
          <w:rtl/>
        </w:rPr>
        <w:t xml:space="preserve"> הק' דגבי מזוזה ליכא יתור, דכתיב למען ירבו ליתן שכר. וממילא ידעינן דנשים חייבות, דבעו ג"כ חיי. וצ"ע</w:t>
      </w:r>
      <w:r w:rsidRPr="00A9311E">
        <w:rPr>
          <w:rFonts w:ascii="Narkisim" w:hAnsi="Narkisim"/>
        </w:rPr>
        <w:t>.</w:t>
      </w:r>
    </w:p>
    <w:p w14:paraId="4BE0CF66"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כת' דאף כיבוד אב ילפינן דאשה חייבת, דכתיב למען יאריכון ימיך. וכת' דמ"מ כבוד ומורא הוה חד, ולא נחשב ב' כתובין כא</w:t>
      </w:r>
      <w:r w:rsidRPr="00A9311E">
        <w:rPr>
          <w:rFonts w:ascii="Narkisim" w:hAnsi="Narkisim"/>
        </w:rPr>
        <w:t>'</w:t>
      </w:r>
      <w:r w:rsidRPr="00A9311E">
        <w:rPr>
          <w:rStyle w:val="ac"/>
          <w:rFonts w:ascii="Narkisim" w:hAnsi="Narkisim"/>
        </w:rPr>
        <w:footnoteReference w:id="796"/>
      </w:r>
      <w:r w:rsidRPr="00A9311E">
        <w:rPr>
          <w:rFonts w:ascii="Narkisim" w:hAnsi="Narkisim"/>
        </w:rPr>
        <w:t>.</w:t>
      </w:r>
    </w:p>
    <w:p w14:paraId="0A814EC7" w14:textId="77777777" w:rsidR="00161B44" w:rsidRPr="00A9311E" w:rsidRDefault="00000000" w:rsidP="00AC3409">
      <w:pPr>
        <w:bidi/>
        <w:rPr>
          <w:rFonts w:ascii="Narkisim" w:hAnsi="Narkisim" w:cs="Narkisim"/>
        </w:rPr>
      </w:pPr>
      <w:r w:rsidRPr="00A9311E">
        <w:rPr>
          <w:rFonts w:ascii="Narkisim" w:hAnsi="Narkisim" w:cs="Narkisim"/>
          <w:u w:val="single"/>
          <w:rtl/>
        </w:rPr>
        <w:t>ותו מצוות עשה שלא הזמן גרמא מנלן דחייבות וכו'</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ביאר דאי ילפי' במה מצינו אין לדייק מדפטורות בזמן גרמא, מכלל דחייבות כשאין הזמן גרמא. אבל בסמוך דילפי' בהיקש שפיר דייקינן כן</w:t>
      </w:r>
      <w:r w:rsidRPr="00A9311E">
        <w:rPr>
          <w:rFonts w:ascii="Narkisim" w:hAnsi="Narkisim" w:cs="Narkisim"/>
        </w:rPr>
        <w:t>.</w:t>
      </w:r>
    </w:p>
    <w:p w14:paraId="1DB7F027" w14:textId="77777777" w:rsidR="00161B44" w:rsidRPr="00A9311E" w:rsidRDefault="00000000" w:rsidP="00AC3409">
      <w:pPr>
        <w:pStyle w:val="aa"/>
        <w:bidi/>
        <w:rPr>
          <w:rFonts w:ascii="Narkisim" w:hAnsi="Narkisim"/>
        </w:rPr>
      </w:pPr>
      <w:r w:rsidRPr="00A9311E">
        <w:rPr>
          <w:rFonts w:ascii="Narkisim" w:hAnsi="Narkisim"/>
          <w:u w:val="single"/>
          <w:rtl/>
        </w:rPr>
        <w:t>תוד"ה ונילף</w:t>
      </w:r>
      <w:r w:rsidRPr="00A9311E">
        <w:rPr>
          <w:rFonts w:ascii="Narkisim" w:hAnsi="Narkisim"/>
          <w:rtl/>
        </w:rPr>
        <w:t>. עי"ל דאין סברא לומר נילף ממורא, דמורא נמי לפעמים דאינה חייבת, היכא דרשות אחרים עליה (כדלעיל ל:) וכו'. יש שדייקו מתוס' דאשה אינה חייבת, והוה בגדר 'פטור', דאשה נשואה פטורה ממורא. דאי הוה רק דבפועל אינה יכולה לקיים, א"כ אינו גריעותא במצווה. אבל ה</w:t>
      </w:r>
      <w:r w:rsidRPr="00A9311E">
        <w:rPr>
          <w:rFonts w:ascii="Narkisim" w:hAnsi="Narkisim"/>
          <w:b/>
          <w:bCs/>
          <w:rtl/>
        </w:rPr>
        <w:t>ש"ך</w:t>
      </w:r>
      <w:r w:rsidRPr="00A9311E">
        <w:rPr>
          <w:rFonts w:ascii="Narkisim" w:hAnsi="Narkisim"/>
          <w:rtl/>
        </w:rPr>
        <w:t xml:space="preserve"> (רמ יט) כתב דהיכא דאפשר לקיים שניהם חייבת בכבוד אביה. וי"ל דמ"מ נחשב גריעותא במצווה בהא דשעבוד בעלה עדיף [היכא דא"א לקיים שניהם, לדברי הש"ך], ועי"ז פטורה מחיוב לאביה</w:t>
      </w:r>
      <w:r w:rsidRPr="00A9311E">
        <w:rPr>
          <w:rFonts w:ascii="Narkisim" w:hAnsi="Narkisim"/>
        </w:rPr>
        <w:t>.</w:t>
      </w:r>
    </w:p>
    <w:p w14:paraId="3484C310"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ה</w:t>
      </w:r>
      <w:r w:rsidRPr="00A9311E">
        <w:rPr>
          <w:rFonts w:ascii="Narkisim" w:hAnsi="Narkisim"/>
          <w:b/>
          <w:bCs/>
          <w:rtl/>
        </w:rPr>
        <w:t>אחרונים</w:t>
      </w:r>
      <w:r w:rsidRPr="00A9311E">
        <w:rPr>
          <w:rFonts w:ascii="Narkisim" w:hAnsi="Narkisim"/>
          <w:rtl/>
        </w:rPr>
        <w:t xml:space="preserve"> (הו' לעיל ל:) העירו דלכאורה סברת 'סיפק בידה לעשות' שייך בכבוד. דאילו מורא, שלא יסתור דבריו וכו' ע"פ הרוב לא שייך בזה לשעבוד בעלה. וה</w:t>
      </w:r>
      <w:r w:rsidRPr="00A9311E">
        <w:rPr>
          <w:rFonts w:ascii="Narkisim" w:hAnsi="Narkisim"/>
          <w:b/>
          <w:bCs/>
          <w:rtl/>
        </w:rPr>
        <w:t>מקנה</w:t>
      </w:r>
      <w:r w:rsidRPr="00A9311E">
        <w:rPr>
          <w:rFonts w:ascii="Narkisim" w:hAnsi="Narkisim"/>
          <w:rtl/>
        </w:rPr>
        <w:t xml:space="preserve"> (לעיל לא:) תי' דבכלל מורא לא לסתור צוויו, ואם אביה צווה לעשות צריכה לקיים דבריו. ופעמים שסותר מלאכת בעלה או כבוד בעלה</w:t>
      </w:r>
      <w:r w:rsidRPr="00A9311E">
        <w:rPr>
          <w:rFonts w:ascii="Narkisim" w:hAnsi="Narkisim"/>
        </w:rPr>
        <w:t>.</w:t>
      </w:r>
    </w:p>
    <w:p w14:paraId="643C0DCF" w14:textId="77777777" w:rsidR="00161B44" w:rsidRPr="00A9311E" w:rsidRDefault="00000000" w:rsidP="00AC3409">
      <w:pPr>
        <w:pStyle w:val="3"/>
        <w:bidi/>
        <w:rPr>
          <w:rFonts w:ascii="Narkisim" w:hAnsi="Narkisim"/>
        </w:rPr>
      </w:pPr>
      <w:r w:rsidRPr="00A9311E">
        <w:rPr>
          <w:rFonts w:ascii="Narkisim" w:hAnsi="Narkisim"/>
          <w:rtl/>
        </w:rPr>
        <w:t>דף לה</w:t>
      </w:r>
      <w:r w:rsidRPr="00A9311E">
        <w:rPr>
          <w:rFonts w:ascii="Narkisim" w:hAnsi="Narkisim"/>
        </w:rPr>
        <w:t>.</w:t>
      </w:r>
    </w:p>
    <w:p w14:paraId="6EEAA599" w14:textId="77777777" w:rsidR="00161B44" w:rsidRPr="00A9311E" w:rsidRDefault="00000000" w:rsidP="00AC3409">
      <w:pPr>
        <w:pStyle w:val="aa"/>
        <w:bidi/>
        <w:rPr>
          <w:rFonts w:ascii="Narkisim" w:hAnsi="Narkisim"/>
        </w:rPr>
      </w:pPr>
      <w:r w:rsidRPr="00A9311E">
        <w:rPr>
          <w:rFonts w:ascii="Narkisim" w:hAnsi="Narkisim"/>
          <w:u w:val="single"/>
          <w:rtl/>
        </w:rPr>
        <w:t>מכלל דמ"ע שלא הזמן גרמא חייבות</w:t>
      </w:r>
      <w:r w:rsidRPr="00A9311E">
        <w:rPr>
          <w:rFonts w:ascii="Narkisim" w:hAnsi="Narkisim"/>
          <w:rtl/>
        </w:rPr>
        <w:t>. פ</w:t>
      </w:r>
      <w:r w:rsidRPr="00A9311E">
        <w:rPr>
          <w:rFonts w:ascii="Narkisim" w:hAnsi="Narkisim"/>
          <w:b/>
          <w:bCs/>
          <w:rtl/>
        </w:rPr>
        <w:t>רש"י</w:t>
      </w:r>
      <w:r w:rsidRPr="00A9311E">
        <w:rPr>
          <w:rFonts w:ascii="Narkisim" w:hAnsi="Narkisim"/>
          <w:rtl/>
        </w:rPr>
        <w:t xml:space="preserve"> מדאיצטריך לפטור. ו</w:t>
      </w:r>
      <w:r w:rsidRPr="00A9311E">
        <w:rPr>
          <w:rFonts w:ascii="Narkisim" w:hAnsi="Narkisim"/>
          <w:b/>
          <w:bCs/>
          <w:rtl/>
        </w:rPr>
        <w:t>תוס'</w:t>
      </w:r>
      <w:r w:rsidRPr="00A9311E">
        <w:rPr>
          <w:rFonts w:ascii="Narkisim" w:hAnsi="Narkisim"/>
          <w:rtl/>
        </w:rPr>
        <w:t xml:space="preserve"> כת' מדלא כת' ההיקש גבי מצווה שלא הזמן גרמא</w:t>
      </w:r>
      <w:r w:rsidRPr="00A9311E">
        <w:rPr>
          <w:rFonts w:ascii="Narkisim" w:hAnsi="Narkisim"/>
        </w:rPr>
        <w:t>.</w:t>
      </w:r>
    </w:p>
    <w:p w14:paraId="3ADFD1E6"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כת' כ"ש לא הזמן גרמא. מבואר דאף לולי קרא יש סברא לחלק בין זמן גרמא ללא הזמן גרמא. וברמב"ם משמע דטעם החילוק משום דלאו זמן גרמא 'תדיר'. ולדברי האבודרהם (הו' לעיל כט.) הטעם משום דקבוע לו זמן, וסותר את שעבוד בעלה</w:t>
      </w:r>
      <w:r w:rsidRPr="00A9311E">
        <w:rPr>
          <w:rFonts w:ascii="Narkisim" w:hAnsi="Narkisim"/>
        </w:rPr>
        <w:t>.</w:t>
      </w:r>
    </w:p>
    <w:p w14:paraId="37842D03" w14:textId="77777777" w:rsidR="00161B44" w:rsidRPr="00A9311E" w:rsidRDefault="00000000" w:rsidP="00AC3409">
      <w:pPr>
        <w:pStyle w:val="aa"/>
        <w:bidi/>
        <w:rPr>
          <w:rFonts w:ascii="Narkisim" w:hAnsi="Narkisim"/>
        </w:rPr>
      </w:pPr>
      <w:r w:rsidRPr="00A9311E">
        <w:rPr>
          <w:rFonts w:ascii="Narkisim" w:hAnsi="Narkisim"/>
          <w:u w:val="single"/>
          <w:rtl/>
        </w:rPr>
        <w:t>רש"י ד"ה דרכו לכבוש</w:t>
      </w:r>
      <w:r w:rsidRPr="00A9311E">
        <w:rPr>
          <w:rFonts w:ascii="Narkisim" w:hAnsi="Narkisim"/>
          <w:rtl/>
        </w:rPr>
        <w:t>. פ</w:t>
      </w:r>
      <w:r w:rsidRPr="00A9311E">
        <w:rPr>
          <w:rFonts w:ascii="Narkisim" w:hAnsi="Narkisim"/>
          <w:b/>
          <w:bCs/>
          <w:rtl/>
        </w:rPr>
        <w:t>רש"י</w:t>
      </w:r>
      <w:r w:rsidRPr="00A9311E">
        <w:rPr>
          <w:rFonts w:ascii="Narkisim" w:hAnsi="Narkisim"/>
          <w:rtl/>
        </w:rPr>
        <w:t xml:space="preserve"> את הארץ במלחמה. והוקש פריה ורביה ל'וכבשוה'. אבל ה</w:t>
      </w:r>
      <w:r w:rsidRPr="00A9311E">
        <w:rPr>
          <w:rFonts w:ascii="Narkisim" w:hAnsi="Narkisim"/>
          <w:b/>
          <w:bCs/>
          <w:rtl/>
        </w:rPr>
        <w:t>רע"ב</w:t>
      </w:r>
      <w:r w:rsidRPr="00A9311E">
        <w:rPr>
          <w:rFonts w:ascii="Narkisim" w:hAnsi="Narkisim"/>
          <w:rtl/>
        </w:rPr>
        <w:t xml:space="preserve"> (יבמות ספ"ו) כת' דרכו לכבוש את האשה [וע"ע </w:t>
      </w:r>
      <w:r w:rsidRPr="00A9311E">
        <w:rPr>
          <w:rFonts w:ascii="Narkisim" w:hAnsi="Narkisim"/>
          <w:b/>
          <w:bCs/>
          <w:rtl/>
        </w:rPr>
        <w:t>רש"י</w:t>
      </w:r>
      <w:r w:rsidRPr="00A9311E">
        <w:rPr>
          <w:rFonts w:ascii="Narkisim" w:hAnsi="Narkisim"/>
          <w:rtl/>
        </w:rPr>
        <w:t xml:space="preserve"> בראשית א כח]</w:t>
      </w:r>
      <w:r w:rsidRPr="00A9311E">
        <w:rPr>
          <w:rFonts w:ascii="Narkisim" w:hAnsi="Narkisim"/>
        </w:rPr>
        <w:t>.</w:t>
      </w:r>
    </w:p>
    <w:p w14:paraId="64BF985D" w14:textId="77777777" w:rsidR="00161B44" w:rsidRPr="00A9311E" w:rsidRDefault="00000000" w:rsidP="00AC3409">
      <w:pPr>
        <w:bidi/>
        <w:rPr>
          <w:rFonts w:ascii="Narkisim" w:hAnsi="Narkisim" w:cs="Narkisim"/>
        </w:rPr>
      </w:pPr>
      <w:r w:rsidRPr="00A9311E">
        <w:rPr>
          <w:rFonts w:ascii="Narkisim" w:hAnsi="Narkisim" w:cs="Narkisim"/>
          <w:u w:val="single"/>
          <w:rtl/>
        </w:rPr>
        <w:t>הניחא וכו' אלא למ"ד תפילין מצוות עשה שלא הזמן גרמא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א"כ יש ללמוד איפכא, דשלא הזמן גרמא נשים פטורות. מבואר ברש"י דאף למ"ד דתפילין לא הוה זמן גרמא, מ"מ נשים פטורות. וה</w:t>
      </w:r>
      <w:r w:rsidRPr="00A9311E">
        <w:rPr>
          <w:rFonts w:ascii="Narkisim" w:hAnsi="Narkisim" w:cs="Narkisim"/>
          <w:b/>
          <w:bCs/>
          <w:rtl/>
        </w:rPr>
        <w:t>ריטב"א</w:t>
      </w:r>
      <w:r w:rsidRPr="00A9311E">
        <w:rPr>
          <w:rFonts w:ascii="Narkisim" w:hAnsi="Narkisim" w:cs="Narkisim"/>
          <w:rtl/>
        </w:rPr>
        <w:t xml:space="preserve"> ביאר דאף הך מ"ד ס"ל דתפילין הוקש לת"ת לפטור. [אלא דא"א ללמוד ממנו, דהא תפילין אין הזמן גרמא]</w:t>
      </w:r>
      <w:r w:rsidRPr="00A9311E">
        <w:rPr>
          <w:rFonts w:ascii="Narkisim" w:hAnsi="Narkisim" w:cs="Narkisim"/>
        </w:rPr>
        <w:t>.</w:t>
      </w:r>
    </w:p>
    <w:p w14:paraId="2545248B"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מהרש"א</w:t>
      </w:r>
      <w:r w:rsidRPr="00A9311E">
        <w:rPr>
          <w:rFonts w:ascii="Narkisim" w:hAnsi="Narkisim"/>
          <w:rtl/>
        </w:rPr>
        <w:t xml:space="preserve"> הביא דמפורש בגמ' (עירובין צו:, וכ"כ תוס' שם) דלר' יהודה ור' מאיר נשים </w:t>
      </w:r>
      <w:r w:rsidRPr="00A9311E">
        <w:rPr>
          <w:rFonts w:ascii="Narkisim" w:hAnsi="Narkisim"/>
          <w:rtl/>
        </w:rPr>
        <w:lastRenderedPageBreak/>
        <w:t>חייבות בתפילין</w:t>
      </w:r>
      <w:r w:rsidRPr="00A9311E">
        <w:rPr>
          <w:rStyle w:val="ac"/>
          <w:rFonts w:ascii="Narkisim" w:hAnsi="Narkisim"/>
          <w:rtl/>
        </w:rPr>
        <w:footnoteReference w:id="797"/>
      </w:r>
      <w:r w:rsidRPr="00A9311E">
        <w:rPr>
          <w:rFonts w:ascii="Narkisim" w:hAnsi="Narkisim"/>
        </w:rPr>
        <w:t xml:space="preserve">. </w:t>
      </w:r>
      <w:r w:rsidRPr="00A9311E">
        <w:rPr>
          <w:rFonts w:ascii="Narkisim" w:hAnsi="Narkisim"/>
          <w:rtl/>
        </w:rPr>
        <w:t>[וס"ל דלא הוקש לת"ת]</w:t>
      </w:r>
      <w:r w:rsidRPr="00A9311E">
        <w:rPr>
          <w:rFonts w:ascii="Narkisim" w:hAnsi="Narkisim"/>
        </w:rPr>
        <w:t>.</w:t>
      </w:r>
    </w:p>
    <w:p w14:paraId="6897AC87" w14:textId="77777777" w:rsidR="00161B44" w:rsidRPr="00A9311E" w:rsidRDefault="00000000" w:rsidP="00AC3409">
      <w:pPr>
        <w:pStyle w:val="a7"/>
        <w:bidi/>
        <w:rPr>
          <w:rFonts w:ascii="Narkisim" w:hAnsi="Narkisim"/>
        </w:rPr>
      </w:pPr>
      <w:r w:rsidRPr="00A9311E">
        <w:rPr>
          <w:rFonts w:ascii="Narkisim" w:hAnsi="Narkisim"/>
          <w:rtl/>
        </w:rPr>
        <w:t>ועפ"ז קו' הגמ' פשוט, דא"א ללמוד לפטור מתפילין, דהא חייבות בתפילין</w:t>
      </w:r>
      <w:r w:rsidRPr="00A9311E">
        <w:rPr>
          <w:rStyle w:val="ac"/>
          <w:rFonts w:ascii="Narkisim" w:hAnsi="Narkisim"/>
          <w:rtl/>
        </w:rPr>
        <w:footnoteReference w:id="798"/>
      </w:r>
      <w:r w:rsidRPr="00A9311E">
        <w:rPr>
          <w:rFonts w:ascii="Narkisim" w:hAnsi="Narkisim"/>
        </w:rPr>
        <w:t xml:space="preserve">. </w:t>
      </w:r>
      <w:r w:rsidRPr="00A9311E">
        <w:rPr>
          <w:rFonts w:ascii="Narkisim" w:hAnsi="Narkisim"/>
          <w:rtl/>
        </w:rPr>
        <w:t>וכ"פ ה</w:t>
      </w:r>
      <w:r w:rsidRPr="00A9311E">
        <w:rPr>
          <w:rFonts w:ascii="Narkisim" w:hAnsi="Narkisim"/>
          <w:b/>
          <w:bCs/>
          <w:rtl/>
        </w:rPr>
        <w:t>תו"י</w:t>
      </w:r>
      <w:r w:rsidRPr="00A9311E">
        <w:rPr>
          <w:rFonts w:ascii="Narkisim" w:hAnsi="Narkisim"/>
          <w:rtl/>
        </w:rPr>
        <w:t xml:space="preserve"> (הו' במהרש"א)</w:t>
      </w:r>
      <w:r w:rsidRPr="00A9311E">
        <w:rPr>
          <w:rFonts w:ascii="Narkisim" w:hAnsi="Narkisim"/>
        </w:rPr>
        <w:t>.</w:t>
      </w:r>
    </w:p>
    <w:p w14:paraId="1DC2B48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פנ"י</w:t>
      </w:r>
      <w:r w:rsidRPr="00A9311E">
        <w:rPr>
          <w:rFonts w:ascii="Narkisim" w:hAnsi="Narkisim"/>
          <w:rtl/>
        </w:rPr>
        <w:t xml:space="preserve"> ו</w:t>
      </w:r>
      <w:r w:rsidRPr="00A9311E">
        <w:rPr>
          <w:rFonts w:ascii="Narkisim" w:hAnsi="Narkisim"/>
          <w:b/>
          <w:bCs/>
          <w:rtl/>
        </w:rPr>
        <w:t>שעה"מ</w:t>
      </w:r>
      <w:r w:rsidRPr="00A9311E">
        <w:rPr>
          <w:rFonts w:ascii="Narkisim" w:hAnsi="Narkisim"/>
          <w:rtl/>
        </w:rPr>
        <w:t xml:space="preserve"> (שבת יט כג בסו"ד) תי' דרש"י קאי לקו' הגמ' דפטורות מתפילין. אבל למסקנא דילפינן ב' כתובים הבאין כא', א"כ שוב אמרי' דחייבות בתפילין. [אבל בריטב"א מבואר דלא כן]</w:t>
      </w:r>
      <w:r w:rsidRPr="00A9311E">
        <w:rPr>
          <w:rFonts w:ascii="Narkisim" w:hAnsi="Narkisim"/>
        </w:rPr>
        <w:t>.</w:t>
      </w:r>
    </w:p>
    <w:p w14:paraId="51954237"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הביא </w:t>
      </w:r>
      <w:r w:rsidRPr="00A9311E">
        <w:rPr>
          <w:rFonts w:ascii="Narkisim" w:hAnsi="Narkisim"/>
          <w:b/>
          <w:bCs/>
          <w:rtl/>
        </w:rPr>
        <w:t>י"מ</w:t>
      </w:r>
      <w:r w:rsidRPr="00A9311E">
        <w:rPr>
          <w:rFonts w:ascii="Narkisim" w:hAnsi="Narkisim"/>
          <w:rtl/>
        </w:rPr>
        <w:t xml:space="preserve"> דר' מאיר ס"ל דחייבות תפילין. והק' א"כ (בסמוך) נילף שלא זמן גרמא לחיובא מתפילין. [וכה"ק ה</w:t>
      </w:r>
      <w:r w:rsidRPr="00A9311E">
        <w:rPr>
          <w:rFonts w:ascii="Narkisim" w:hAnsi="Narkisim"/>
          <w:b/>
          <w:bCs/>
          <w:rtl/>
        </w:rPr>
        <w:t>שיטה לנ"ל</w:t>
      </w:r>
      <w:r w:rsidRPr="00A9311E">
        <w:rPr>
          <w:rFonts w:ascii="Narkisim" w:hAnsi="Narkisim"/>
          <w:rtl/>
        </w:rPr>
        <w:t xml:space="preserve"> ע"ש]. ומבואר בריטב"א דאף למסקנא נשים פטורות בתפילין לר"מ ור"י, וצ"ע איך מפרש את הגמ' (עירובין צו:)</w:t>
      </w:r>
      <w:r w:rsidRPr="00A9311E">
        <w:rPr>
          <w:rFonts w:ascii="Narkisim" w:hAnsi="Narkisim"/>
        </w:rPr>
        <w:t>.</w:t>
      </w:r>
    </w:p>
    <w:p w14:paraId="661A0C46" w14:textId="77777777" w:rsidR="00161B44" w:rsidRPr="00A9311E" w:rsidRDefault="00000000" w:rsidP="00AC3409">
      <w:pPr>
        <w:bidi/>
        <w:rPr>
          <w:rFonts w:ascii="Narkisim" w:hAnsi="Narkisim" w:cs="Narkisim"/>
        </w:rPr>
      </w:pPr>
      <w:r w:rsidRPr="00A9311E">
        <w:rPr>
          <w:rFonts w:ascii="Narkisim" w:hAnsi="Narkisim" w:cs="Narkisim"/>
          <w:u w:val="single"/>
          <w:rtl/>
        </w:rPr>
        <w:t>וכל ב' כתובין הבאין כא' אין מלמדין</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ומש"ה ילפינן מבנין אב. ו</w:t>
      </w:r>
      <w:r w:rsidRPr="00A9311E">
        <w:rPr>
          <w:rFonts w:ascii="Narkisim" w:hAnsi="Narkisim" w:cs="Narkisim"/>
          <w:b/>
          <w:bCs/>
          <w:rtl/>
        </w:rPr>
        <w:t>תוס'</w:t>
      </w:r>
      <w:r w:rsidRPr="00A9311E">
        <w:rPr>
          <w:rFonts w:ascii="Narkisim" w:hAnsi="Narkisim" w:cs="Narkisim"/>
          <w:rtl/>
        </w:rPr>
        <w:t xml:space="preserve"> חלקו דב' כתובין הוה כמו מיעוט, דוקא הני חייבות אבל אחריני לא. וה</w:t>
      </w:r>
      <w:r w:rsidRPr="00A9311E">
        <w:rPr>
          <w:rFonts w:ascii="Narkisim" w:hAnsi="Narkisim" w:cs="Narkisim"/>
          <w:b/>
          <w:bCs/>
          <w:rtl/>
        </w:rPr>
        <w:t>מהרש"א</w:t>
      </w:r>
      <w:r w:rsidRPr="00A9311E">
        <w:rPr>
          <w:rFonts w:ascii="Narkisim" w:hAnsi="Narkisim" w:cs="Narkisim"/>
          <w:rtl/>
        </w:rPr>
        <w:t xml:space="preserve"> הביא </w:t>
      </w:r>
      <w:r w:rsidRPr="00A9311E">
        <w:rPr>
          <w:rFonts w:ascii="Narkisim" w:hAnsi="Narkisim" w:cs="Narkisim"/>
          <w:b/>
          <w:bCs/>
          <w:rtl/>
        </w:rPr>
        <w:t>תו"י</w:t>
      </w:r>
      <w:r w:rsidRPr="00A9311E">
        <w:rPr>
          <w:rFonts w:ascii="Narkisim" w:hAnsi="Narkisim" w:cs="Narkisim"/>
          <w:rtl/>
        </w:rPr>
        <w:t xml:space="preserve"> דחלק להדיא ארש"י, דאי"צ ללמוד בבנין אב, דכיון דב' כתובים לא ילפי' חיוב אלא פטור. וכן בכל דוכתי דאמרי' ב' כתובים הבאין כא' אין מלמדים, היינו דילפינן איפכא, בלא קרא אחרינא</w:t>
      </w:r>
      <w:r w:rsidRPr="00A9311E">
        <w:rPr>
          <w:rStyle w:val="ac"/>
          <w:rFonts w:ascii="Narkisim" w:hAnsi="Narkisim" w:cs="Narkisim"/>
          <w:rtl/>
        </w:rPr>
        <w:footnoteReference w:id="799"/>
      </w:r>
      <w:r w:rsidRPr="00A9311E">
        <w:rPr>
          <w:rFonts w:ascii="Narkisim" w:hAnsi="Narkisim" w:cs="Narkisim"/>
        </w:rPr>
        <w:t>.</w:t>
      </w:r>
    </w:p>
    <w:p w14:paraId="1055C089"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ס' הכריתות</w:t>
      </w:r>
      <w:r w:rsidRPr="00A9311E">
        <w:rPr>
          <w:rFonts w:ascii="Narkisim" w:hAnsi="Narkisim"/>
          <w:rtl/>
        </w:rPr>
        <w:t xml:space="preserve"> (לשון למודים א א, הו' בשעה"מ שחיטה ב) כת' דמ"ד ב' כתובים הבאים כא' מלמדים ס"ל די"ל מילתא דאתיא בבנין אב טרח וכתב לה קרא [כדאי' (לעיל ד.) גבי ק"ו, ובגמ' (זבחים נז.) מבואר כן אף בבנין אב והיקש]. [ומ"מ ג' כתובים הבאים כאחד לכו"ע אין מלמדין</w:t>
      </w:r>
      <w:r w:rsidRPr="00A9311E">
        <w:rPr>
          <w:rStyle w:val="ac"/>
          <w:rFonts w:ascii="Narkisim" w:hAnsi="Narkisim"/>
          <w:rtl/>
        </w:rPr>
        <w:footnoteReference w:id="800"/>
      </w:r>
      <w:r w:rsidRPr="00A9311E">
        <w:rPr>
          <w:rFonts w:ascii="Narkisim" w:hAnsi="Narkisim"/>
          <w:rtl/>
        </w:rPr>
        <w:t>]. ומ"ד אין מלמדין ס"ל דוקא ק"ו אמרי' מילתא דאתיא בק"ו טרח וכתב לה קרא, אבל בגזי"ש לא אמרי' הכי</w:t>
      </w:r>
      <w:r w:rsidRPr="00A9311E">
        <w:rPr>
          <w:rFonts w:ascii="Narkisim" w:hAnsi="Narkisim"/>
        </w:rPr>
        <w:t>.</w:t>
      </w:r>
    </w:p>
    <w:p w14:paraId="44C7F8D9"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ה</w:t>
      </w:r>
      <w:r w:rsidRPr="00A9311E">
        <w:rPr>
          <w:rFonts w:ascii="Narkisim" w:hAnsi="Narkisim"/>
          <w:b/>
          <w:bCs/>
          <w:rtl/>
        </w:rPr>
        <w:t>רע"ב</w:t>
      </w:r>
      <w:r w:rsidRPr="00A9311E">
        <w:rPr>
          <w:rFonts w:ascii="Narkisim" w:hAnsi="Narkisim"/>
          <w:rtl/>
        </w:rPr>
        <w:t xml:space="preserve"> (ברכות ג ג) כת' דנשים פטורות מתפילין, דהוה מצוות עשה שהז"ג, אלא דס"ד להקיש למזוזה וכו'. ו</w:t>
      </w:r>
      <w:r w:rsidRPr="00A9311E">
        <w:rPr>
          <w:rFonts w:ascii="Narkisim" w:hAnsi="Narkisim"/>
          <w:b/>
          <w:bCs/>
          <w:rtl/>
        </w:rPr>
        <w:t>רע"א</w:t>
      </w:r>
      <w:r w:rsidRPr="00A9311E">
        <w:rPr>
          <w:rFonts w:ascii="Narkisim" w:hAnsi="Narkisim"/>
          <w:rtl/>
        </w:rPr>
        <w:t xml:space="preserve"> העיר דלא ילפינן משום דהוה זמן גרמא, אלא תפילין ילפינן מת"ת. ואדרבה מהכא ילפי' פטור מצוות עשה שהז"ג</w:t>
      </w:r>
      <w:r w:rsidRPr="00A9311E">
        <w:rPr>
          <w:rStyle w:val="ac"/>
          <w:rFonts w:ascii="Narkisim" w:hAnsi="Narkisim"/>
          <w:rtl/>
        </w:rPr>
        <w:footnoteReference w:id="801"/>
      </w:r>
      <w:r w:rsidRPr="00A9311E">
        <w:rPr>
          <w:rFonts w:ascii="Narkisim" w:hAnsi="Narkisim"/>
        </w:rPr>
        <w:t>.</w:t>
      </w:r>
    </w:p>
    <w:p w14:paraId="46A275B2" w14:textId="77777777" w:rsidR="00161B44" w:rsidRPr="00A9311E" w:rsidRDefault="00000000" w:rsidP="00AC3409">
      <w:pPr>
        <w:pStyle w:val="aa"/>
        <w:bidi/>
        <w:rPr>
          <w:rFonts w:ascii="Narkisim" w:hAnsi="Narkisim"/>
        </w:rPr>
      </w:pPr>
      <w:r w:rsidRPr="00A9311E">
        <w:rPr>
          <w:rFonts w:ascii="Narkisim" w:hAnsi="Narkisim"/>
          <w:u w:val="single"/>
          <w:rtl/>
        </w:rPr>
        <w:t>דהואי מצה</w:t>
      </w:r>
      <w:r w:rsidRPr="00A9311E">
        <w:rPr>
          <w:rStyle w:val="ac"/>
          <w:rFonts w:ascii="Narkisim" w:hAnsi="Narkisim"/>
          <w:u w:val="single"/>
          <w:rtl/>
        </w:rPr>
        <w:footnoteReference w:id="802"/>
      </w:r>
      <w:r w:rsidRPr="00A9311E">
        <w:rPr>
          <w:rFonts w:ascii="Narkisim" w:hAnsi="Narkisim"/>
          <w:u w:val="single"/>
        </w:rPr>
        <w:t xml:space="preserve"> </w:t>
      </w:r>
      <w:r w:rsidRPr="00A9311E">
        <w:rPr>
          <w:rFonts w:ascii="Narkisim" w:hAnsi="Narkisim"/>
          <w:u w:val="single"/>
          <w:rtl/>
        </w:rPr>
        <w:t>וכו'</w:t>
      </w:r>
      <w:r w:rsidRPr="00A9311E">
        <w:rPr>
          <w:rFonts w:ascii="Narkisim" w:hAnsi="Narkisim"/>
          <w:rtl/>
        </w:rPr>
        <w:t>. נח' התנאים (פסחים צא:) האם אשה חייבת בקרבן פסח, דילפינן 'במכסת'. וה</w:t>
      </w:r>
      <w:r w:rsidRPr="00A9311E">
        <w:rPr>
          <w:rFonts w:ascii="Narkisim" w:hAnsi="Narkisim"/>
          <w:b/>
          <w:bCs/>
          <w:rtl/>
        </w:rPr>
        <w:t>תשב"ץ</w:t>
      </w:r>
      <w:r w:rsidRPr="00A9311E">
        <w:rPr>
          <w:rFonts w:ascii="Narkisim" w:hAnsi="Narkisim"/>
          <w:rtl/>
        </w:rPr>
        <w:t xml:space="preserve"> (א ג) הק' אמאי לא הוזכר כאן. ותי' דהוה בהדי חיוב מצה. ומשמע דסברת ה</w:t>
      </w:r>
      <w:r w:rsidRPr="00A9311E">
        <w:rPr>
          <w:rFonts w:ascii="Narkisim" w:hAnsi="Narkisim"/>
          <w:b/>
          <w:bCs/>
          <w:rtl/>
        </w:rPr>
        <w:t>שואל</w:t>
      </w:r>
      <w:r w:rsidRPr="00A9311E">
        <w:rPr>
          <w:rFonts w:ascii="Narkisim" w:hAnsi="Narkisim"/>
          <w:rtl/>
        </w:rPr>
        <w:t xml:space="preserve"> (בתשב"ץ שם) דכיון דיש כרת בפסח, לא הוה בכלל שאר מצוות עשה. [אלא בכלל עונשין, ע' בסמוך]</w:t>
      </w:r>
      <w:r w:rsidRPr="00A9311E">
        <w:rPr>
          <w:rFonts w:ascii="Narkisim" w:hAnsi="Narkisim"/>
        </w:rPr>
        <w:t>.</w:t>
      </w:r>
    </w:p>
    <w:p w14:paraId="618A17D6" w14:textId="77777777" w:rsidR="00161B44" w:rsidRPr="00A9311E" w:rsidRDefault="00000000" w:rsidP="00AC3409">
      <w:pPr>
        <w:bidi/>
        <w:rPr>
          <w:rFonts w:ascii="Narkisim" w:hAnsi="Narkisim" w:cs="Narkisim"/>
        </w:rPr>
      </w:pPr>
      <w:r w:rsidRPr="00A9311E">
        <w:rPr>
          <w:rFonts w:ascii="Narkisim" w:hAnsi="Narkisim" w:cs="Narkisim"/>
          <w:u w:val="single"/>
          <w:rtl/>
        </w:rPr>
        <w:t>שמחה</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דלא ס"ל כאביי דבעלה משמחה. וה</w:t>
      </w:r>
      <w:r w:rsidRPr="00A9311E">
        <w:rPr>
          <w:rFonts w:ascii="Narkisim" w:hAnsi="Narkisim" w:cs="Narkisim"/>
          <w:b/>
          <w:bCs/>
          <w:rtl/>
        </w:rPr>
        <w:t>תוס' טוך</w:t>
      </w:r>
      <w:r w:rsidRPr="00A9311E">
        <w:rPr>
          <w:rFonts w:ascii="Narkisim" w:hAnsi="Narkisim" w:cs="Narkisim"/>
          <w:rtl/>
        </w:rPr>
        <w:t xml:space="preserve"> כת' דאף לאביי חייבת לעלות כדי שישמחנה בעלה, וחשיב בכך ג' כתובים באין כא'. ולדברי הריטב"א (הו' לעיל) אף לאביי יש חיוב שמחה על האשה, אלא דמהני סברא זו דלא ילפי' מיניה [ומ"מ בגדר ג' כתובים הבאין כא' ילפי']</w:t>
      </w:r>
      <w:r w:rsidRPr="00A9311E">
        <w:rPr>
          <w:rFonts w:ascii="Narkisim" w:hAnsi="Narkisim" w:cs="Narkisim"/>
        </w:rPr>
        <w:t>.</w:t>
      </w:r>
    </w:p>
    <w:p w14:paraId="09C15559" w14:textId="77777777" w:rsidR="00161B44" w:rsidRPr="00A9311E" w:rsidRDefault="00000000" w:rsidP="00AC3409">
      <w:pPr>
        <w:bidi/>
        <w:rPr>
          <w:rFonts w:ascii="Narkisim" w:hAnsi="Narkisim" w:cs="Narkisim"/>
        </w:rPr>
      </w:pPr>
      <w:r w:rsidRPr="00A9311E">
        <w:rPr>
          <w:rFonts w:ascii="Narkisim" w:hAnsi="Narkisim" w:cs="Narkisim"/>
          <w:u w:val="single"/>
          <w:rtl/>
        </w:rPr>
        <w:t>תוד"ה משום דהוי</w:t>
      </w:r>
      <w:r w:rsidRPr="00A9311E">
        <w:rPr>
          <w:rFonts w:ascii="Narkisim" w:hAnsi="Narkisim" w:cs="Narkisim"/>
          <w:rtl/>
        </w:rPr>
        <w:t>. אלא דמ"ע שלא הז"ג מנ"ל דחייבות, אימא דפטורות מת"ת ופדה"ב, וי"ל דל"ל כר"י בן ברוקא וכו'. ה</w:t>
      </w:r>
      <w:r w:rsidRPr="00A9311E">
        <w:rPr>
          <w:rFonts w:ascii="Narkisim" w:hAnsi="Narkisim" w:cs="Narkisim"/>
          <w:b/>
          <w:bCs/>
          <w:rtl/>
        </w:rPr>
        <w:t>מהרש"א</w:t>
      </w:r>
      <w:r w:rsidRPr="00A9311E">
        <w:rPr>
          <w:rFonts w:ascii="Narkisim" w:hAnsi="Narkisim" w:cs="Narkisim"/>
          <w:rtl/>
        </w:rPr>
        <w:t xml:space="preserve"> כת' דהומ"ל דילפי' מהא דפטורות ממילה, והביא שכ"כ ה</w:t>
      </w:r>
      <w:r w:rsidRPr="00A9311E">
        <w:rPr>
          <w:rFonts w:ascii="Narkisim" w:hAnsi="Narkisim" w:cs="Narkisim"/>
          <w:b/>
          <w:bCs/>
          <w:rtl/>
        </w:rPr>
        <w:t>תו"י</w:t>
      </w:r>
      <w:r w:rsidRPr="00A9311E">
        <w:rPr>
          <w:rFonts w:ascii="Narkisim" w:hAnsi="Narkisim" w:cs="Narkisim"/>
          <w:rtl/>
        </w:rPr>
        <w:t xml:space="preserve"> (לעיל). ותי' דתוס' ס"ל דכיון דבאשה ל"ש מילה לא הוה בכלל ב' כתובין הבאין </w:t>
      </w:r>
      <w:r w:rsidRPr="00A9311E">
        <w:rPr>
          <w:rFonts w:ascii="Narkisim" w:hAnsi="Narkisim" w:cs="Narkisim"/>
          <w:rtl/>
        </w:rPr>
        <w:lastRenderedPageBreak/>
        <w:t>כא' דאין מלמדים. וכ"כ ה</w:t>
      </w:r>
      <w:r w:rsidRPr="00A9311E">
        <w:rPr>
          <w:rFonts w:ascii="Narkisim" w:hAnsi="Narkisim" w:cs="Narkisim"/>
          <w:b/>
          <w:bCs/>
          <w:rtl/>
        </w:rPr>
        <w:t>שיטה לנ"ל</w:t>
      </w:r>
      <w:r w:rsidRPr="00A9311E">
        <w:rPr>
          <w:rFonts w:ascii="Narkisim" w:hAnsi="Narkisim" w:cs="Narkisim"/>
          <w:rtl/>
        </w:rPr>
        <w:t xml:space="preserve"> דלא ילפי' ממילה, מה למילה דלא שייכא בה. ומש"ה אף אינה חייבת למול את בנה</w:t>
      </w:r>
      <w:r w:rsidRPr="00A9311E">
        <w:rPr>
          <w:rStyle w:val="ac"/>
          <w:rFonts w:ascii="Narkisim" w:hAnsi="Narkisim" w:cs="Narkisim"/>
          <w:rtl/>
        </w:rPr>
        <w:footnoteReference w:id="803"/>
      </w:r>
      <w:r w:rsidRPr="00A9311E">
        <w:rPr>
          <w:rFonts w:ascii="Narkisim" w:hAnsi="Narkisim" w:cs="Narkisim"/>
        </w:rPr>
        <w:t>.</w:t>
      </w:r>
    </w:p>
    <w:p w14:paraId="58F3DA53" w14:textId="77777777" w:rsidR="00161B44" w:rsidRPr="00A9311E" w:rsidRDefault="00000000" w:rsidP="00AC3409">
      <w:pPr>
        <w:pStyle w:val="a8"/>
        <w:bidi/>
        <w:rPr>
          <w:rFonts w:ascii="Narkisim" w:hAnsi="Narkisim"/>
        </w:rPr>
      </w:pPr>
      <w:r w:rsidRPr="00A9311E">
        <w:rPr>
          <w:rFonts w:ascii="Narkisim" w:hAnsi="Narkisim"/>
          <w:rtl/>
        </w:rPr>
        <w:t>ועוה"ק ה</w:t>
      </w:r>
      <w:r w:rsidRPr="00A9311E">
        <w:rPr>
          <w:rFonts w:ascii="Narkisim" w:hAnsi="Narkisim"/>
          <w:b/>
          <w:bCs/>
          <w:rtl/>
        </w:rPr>
        <w:t>מהרש"א</w:t>
      </w:r>
      <w:r w:rsidRPr="00A9311E">
        <w:rPr>
          <w:rFonts w:ascii="Narkisim" w:hAnsi="Narkisim"/>
          <w:rtl/>
        </w:rPr>
        <w:t xml:space="preserve"> דהמ"ל דהוה ג' כתובים בהדי תפילין, למש"כ רש"י דהך מ"ד ס"ל דנשים פטורות מתפילין. והוכיח דתוס' ס"ל דהך מ"ד ס"ל דחייבות (וכדאי' בעירובין צו:, הו' לעיל)</w:t>
      </w:r>
      <w:r w:rsidRPr="00A9311E">
        <w:rPr>
          <w:rFonts w:ascii="Narkisim" w:hAnsi="Narkisim"/>
        </w:rPr>
        <w:t>.</w:t>
      </w:r>
    </w:p>
    <w:p w14:paraId="1E0B7553" w14:textId="77777777" w:rsidR="00161B44" w:rsidRPr="00A9311E" w:rsidRDefault="00000000" w:rsidP="00AC3409">
      <w:pPr>
        <w:bidi/>
        <w:rPr>
          <w:rFonts w:ascii="Narkisim" w:hAnsi="Narkisim" w:cs="Narkisim"/>
        </w:rPr>
      </w:pPr>
      <w:r w:rsidRPr="00A9311E">
        <w:rPr>
          <w:rFonts w:ascii="Narkisim" w:hAnsi="Narkisim" w:cs="Narkisim"/>
          <w:u w:val="single"/>
          <w:rtl/>
        </w:rPr>
        <w:t>בא"ד וא"ת לאביי וכו' וי"ל דמוקי לה בקידוש היום וכו' דכתיב זוכריהו על היין</w:t>
      </w:r>
      <w:r w:rsidRPr="00A9311E">
        <w:rPr>
          <w:rFonts w:ascii="Narkisim" w:hAnsi="Narkisim" w:cs="Narkisim"/>
          <w:rtl/>
        </w:rPr>
        <w:t>. וב</w:t>
      </w:r>
      <w:r w:rsidRPr="00A9311E">
        <w:rPr>
          <w:rFonts w:ascii="Narkisim" w:hAnsi="Narkisim" w:cs="Narkisim"/>
          <w:b/>
          <w:bCs/>
          <w:rtl/>
        </w:rPr>
        <w:t>גליון</w:t>
      </w:r>
      <w:r w:rsidRPr="00A9311E">
        <w:rPr>
          <w:rFonts w:ascii="Narkisim" w:hAnsi="Narkisim" w:cs="Narkisim"/>
          <w:rtl/>
        </w:rPr>
        <w:t xml:space="preserve"> ציין דרבא (ברכות כ:) אמר כן. אבל דעת אביי שם דהוה מדרבנן. ותימה האיך תוס' כת' כן בדעת אביי. </w:t>
      </w:r>
      <w:r w:rsidRPr="00A9311E">
        <w:rPr>
          <w:rFonts w:ascii="Narkisim" w:hAnsi="Narkisim" w:cs="Narkisim"/>
          <w:szCs w:val="20"/>
          <w:rtl/>
        </w:rPr>
        <w:t>ו</w:t>
      </w:r>
      <w:r w:rsidRPr="00A9311E">
        <w:rPr>
          <w:rFonts w:ascii="Narkisim" w:hAnsi="Narkisim" w:cs="Narkisim"/>
          <w:b/>
          <w:bCs/>
          <w:szCs w:val="20"/>
          <w:rtl/>
        </w:rPr>
        <w:t>רע"א</w:t>
      </w:r>
      <w:r w:rsidRPr="00A9311E">
        <w:rPr>
          <w:rFonts w:ascii="Narkisim" w:hAnsi="Narkisim" w:cs="Narkisim"/>
          <w:szCs w:val="20"/>
          <w:rtl/>
        </w:rPr>
        <w:t xml:space="preserve"> תי' דתוס' לא קאי ליישב לדעת אביי, אלא דכוונתם דמשמעות סתמא דגמ' (לד:) דקי"ל כאביי דבעלה משמחה. [עי"ש שפלפל עוד</w:t>
      </w:r>
      <w:r w:rsidRPr="00A9311E">
        <w:rPr>
          <w:rStyle w:val="ac"/>
          <w:rFonts w:ascii="Narkisim" w:hAnsi="Narkisim" w:cs="Narkisim"/>
          <w:szCs w:val="20"/>
          <w:rtl/>
        </w:rPr>
        <w:footnoteReference w:id="804"/>
      </w:r>
      <w:r w:rsidRPr="00A9311E">
        <w:rPr>
          <w:rFonts w:ascii="Narkisim" w:hAnsi="Narkisim" w:cs="Narkisim"/>
          <w:szCs w:val="20"/>
          <w:rtl/>
        </w:rPr>
        <w:t>]</w:t>
      </w:r>
      <w:r w:rsidRPr="00A9311E">
        <w:rPr>
          <w:rFonts w:ascii="Narkisim" w:hAnsi="Narkisim" w:cs="Narkisim"/>
        </w:rPr>
        <w:t>.</w:t>
      </w:r>
    </w:p>
    <w:p w14:paraId="38A0BC75"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תמה דמ"מ ילה"ק אמאי הגמ' שיירה קדושת היום.</w:t>
      </w:r>
    </w:p>
    <w:p w14:paraId="096A9D0A"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וה</w:t>
      </w:r>
      <w:r w:rsidRPr="00A9311E">
        <w:rPr>
          <w:rFonts w:ascii="Narkisim" w:hAnsi="Narkisim" w:cs="Narkisim"/>
          <w:b/>
          <w:bCs/>
          <w:rtl/>
        </w:rPr>
        <w:t>תוס' הרא"ש</w:t>
      </w:r>
      <w:r w:rsidRPr="00A9311E">
        <w:rPr>
          <w:rFonts w:ascii="Narkisim" w:hAnsi="Narkisim" w:cs="Narkisim"/>
          <w:rtl/>
        </w:rPr>
        <w:t xml:space="preserve"> תי' דתוספת עינוי יוה"כ הוה זמן גרמא, ומרבינן אשה דכתיב אזרח, וליכא אזהרה או עונש</w:t>
      </w:r>
      <w:r w:rsidRPr="00A9311E">
        <w:rPr>
          <w:rStyle w:val="ac"/>
          <w:rFonts w:ascii="Narkisim" w:hAnsi="Narkisim" w:cs="Narkisim"/>
          <w:rtl/>
        </w:rPr>
        <w:footnoteReference w:id="805"/>
      </w:r>
      <w:r w:rsidRPr="00A9311E">
        <w:rPr>
          <w:rFonts w:ascii="Narkisim" w:hAnsi="Narkisim" w:cs="Narkisim"/>
        </w:rPr>
        <w:t xml:space="preserve">, </w:t>
      </w:r>
      <w:r w:rsidRPr="00A9311E">
        <w:rPr>
          <w:rFonts w:ascii="Narkisim" w:hAnsi="Narkisim" w:cs="Narkisim"/>
          <w:rtl/>
        </w:rPr>
        <w:t>אלא הוה עשה בעלמא</w:t>
      </w:r>
      <w:r w:rsidRPr="00A9311E">
        <w:rPr>
          <w:rStyle w:val="ac"/>
          <w:rFonts w:ascii="Narkisim" w:hAnsi="Narkisim" w:cs="Narkisim"/>
          <w:rtl/>
        </w:rPr>
        <w:footnoteReference w:id="806"/>
      </w:r>
      <w:r w:rsidRPr="00A9311E">
        <w:rPr>
          <w:rFonts w:ascii="Narkisim" w:hAnsi="Narkisim" w:cs="Narkisim"/>
        </w:rPr>
        <w:t xml:space="preserve">. </w:t>
      </w:r>
      <w:r w:rsidRPr="00A9311E">
        <w:rPr>
          <w:rFonts w:ascii="Narkisim" w:hAnsi="Narkisim" w:cs="Narkisim"/>
          <w:rtl/>
        </w:rPr>
        <w:t>[וכדאי' סוכה כח:]. והוה ג' כתובים</w:t>
      </w:r>
      <w:r w:rsidRPr="00A9311E">
        <w:rPr>
          <w:rFonts w:ascii="Narkisim" w:hAnsi="Narkisim" w:cs="Narkisim"/>
        </w:rPr>
        <w:t>.</w:t>
      </w:r>
    </w:p>
    <w:p w14:paraId="5A173583"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(מה ה) דחה דתוספת יוה"כ לא נחשב שהזמן גורם. דהא התוספת אינו חלק מיוה"כ עצמו, דנאמר שזמן י' תשרי או ט' תשרי הוא הסיבה. אלא דמכח היוה"כ צריך להוסיף מחול על הקודש. ולא תלי בזמן מצד עצמותו. [וי"ל דילפי' מקרא דלא נחשב זמן גרמא]</w:t>
      </w:r>
      <w:r w:rsidRPr="00A9311E">
        <w:rPr>
          <w:rFonts w:ascii="Narkisim" w:hAnsi="Narkisim"/>
        </w:rPr>
        <w:t>.</w:t>
      </w:r>
    </w:p>
    <w:p w14:paraId="476CDB39" w14:textId="77777777" w:rsidR="00161B44" w:rsidRPr="00A9311E" w:rsidRDefault="00000000" w:rsidP="00AC3409">
      <w:pPr>
        <w:bidi/>
        <w:rPr>
          <w:rFonts w:ascii="Narkisim" w:hAnsi="Narkisim" w:cs="Narkisim"/>
        </w:rPr>
      </w:pPr>
      <w:r w:rsidRPr="00A9311E">
        <w:rPr>
          <w:rFonts w:ascii="Narkisim" w:hAnsi="Narkisim" w:cs="Narkisim"/>
          <w:u w:val="single"/>
          <w:rtl/>
        </w:rPr>
        <w:t>מנה"מ וכו'</w:t>
      </w:r>
      <w:r w:rsidRPr="00A9311E">
        <w:rPr>
          <w:rFonts w:ascii="Narkisim" w:hAnsi="Narkisim" w:cs="Narkisim"/>
          <w:rtl/>
        </w:rPr>
        <w:t>. [דנשים מצוות בלאוין]. וה</w:t>
      </w:r>
      <w:r w:rsidRPr="00A9311E">
        <w:rPr>
          <w:rFonts w:ascii="Narkisim" w:hAnsi="Narkisim" w:cs="Narkisim"/>
          <w:b/>
          <w:bCs/>
          <w:rtl/>
        </w:rPr>
        <w:t>שיטה לנ"ל</w:t>
      </w:r>
      <w:r w:rsidRPr="00A9311E">
        <w:rPr>
          <w:rFonts w:ascii="Narkisim" w:hAnsi="Narkisim" w:cs="Narkisim"/>
          <w:rtl/>
        </w:rPr>
        <w:t xml:space="preserve"> (לד.) הביא דמבואר הכא דלולי דגלי קרא [עונשים], נשים אינן מצוות בכל דיני התורה, דכל התורה כתובה בלשון זכר</w:t>
      </w:r>
      <w:r w:rsidRPr="00A9311E">
        <w:rPr>
          <w:rStyle w:val="ac"/>
          <w:rFonts w:ascii="Narkisim" w:hAnsi="Narkisim" w:cs="Narkisim"/>
          <w:rtl/>
        </w:rPr>
        <w:footnoteReference w:id="807"/>
      </w:r>
      <w:r w:rsidRPr="00A9311E">
        <w:rPr>
          <w:rFonts w:ascii="Narkisim" w:hAnsi="Narkisim" w:cs="Narkisim"/>
        </w:rPr>
        <w:t>.</w:t>
      </w:r>
    </w:p>
    <w:p w14:paraId="3623047B" w14:textId="77777777" w:rsidR="00161B44" w:rsidRPr="00A9311E" w:rsidRDefault="00000000" w:rsidP="00AC3409">
      <w:pPr>
        <w:pStyle w:val="a7"/>
        <w:bidi/>
        <w:rPr>
          <w:rFonts w:ascii="Narkisim" w:hAnsi="Narkisim"/>
        </w:rPr>
      </w:pPr>
      <w:r w:rsidRPr="00A9311E">
        <w:rPr>
          <w:rFonts w:ascii="Narkisim" w:hAnsi="Narkisim"/>
          <w:rtl/>
        </w:rPr>
        <w:t>והשיטה לנ"ל בתי' הב' כת' דאף בסתמא נשים בכלל כל התורה דכתיב כה תאמר לבית יעקב. אלא כיון דאשכחן פטור במצוות עשה שהזמן גרמא איצטריך קרא לחייבם בל"ת</w:t>
      </w:r>
      <w:r w:rsidRPr="00A9311E">
        <w:rPr>
          <w:rFonts w:ascii="Narkisim" w:hAnsi="Narkisim"/>
        </w:rPr>
        <w:t>.</w:t>
      </w:r>
    </w:p>
    <w:p w14:paraId="786FB64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(ח ד) העלה צד דכל הנידון בסוגיין במצוות ל"ת שהזמן גרמא. אבל מצוות ל"ת שלא תליין בזמן ודאי חייבות. אך דחה דבגמ' (יבמות פד: הו' בסמוך) מבואר דס"ד דאינן מצוות בפסולי קהל וכהונה, דאינו שווה בכל. ואף דלא הוה זמן גרמא</w:t>
      </w:r>
      <w:r w:rsidRPr="00A9311E">
        <w:rPr>
          <w:rFonts w:ascii="Narkisim" w:hAnsi="Narkisim"/>
        </w:rPr>
        <w:t>.</w:t>
      </w:r>
    </w:p>
    <w:p w14:paraId="70B19D15" w14:textId="77777777" w:rsidR="00161B44" w:rsidRPr="00A9311E" w:rsidRDefault="00000000" w:rsidP="00AC3409">
      <w:pPr>
        <w:pStyle w:val="aa"/>
        <w:bidi/>
        <w:rPr>
          <w:rFonts w:ascii="Narkisim" w:hAnsi="Narkisim"/>
        </w:rPr>
      </w:pPr>
      <w:r w:rsidRPr="00A9311E">
        <w:rPr>
          <w:rFonts w:ascii="Narkisim" w:hAnsi="Narkisim"/>
          <w:u w:val="single"/>
          <w:rtl/>
        </w:rPr>
        <w:t>השווה הכתוב אשה לאיש לכל עונשין שבתורה וכו'</w:t>
      </w:r>
      <w:r w:rsidRPr="00A9311E">
        <w:rPr>
          <w:rFonts w:ascii="Narkisim" w:hAnsi="Narkisim"/>
          <w:rtl/>
        </w:rPr>
        <w:t xml:space="preserve">. </w:t>
      </w:r>
      <w:r w:rsidRPr="00A9311E">
        <w:rPr>
          <w:rFonts w:ascii="Narkisim" w:hAnsi="Narkisim"/>
          <w:b/>
          <w:bCs/>
          <w:rtl/>
        </w:rPr>
        <w:t>תוס</w:t>
      </w:r>
      <w:r w:rsidRPr="00A9311E">
        <w:rPr>
          <w:rFonts w:ascii="Narkisim" w:hAnsi="Narkisim"/>
          <w:rtl/>
        </w:rPr>
        <w:t>' (ב"ק טו. וכ"מ) כת' דהיינו היכא דבהפרשה נאמר בלשון זכר. אבל היכא דכתיב 'איש' בעי ריבוי לאשה</w:t>
      </w:r>
      <w:r w:rsidRPr="00A9311E">
        <w:rPr>
          <w:rFonts w:ascii="Narkisim" w:hAnsi="Narkisim"/>
        </w:rPr>
        <w:t>.</w:t>
      </w:r>
    </w:p>
    <w:p w14:paraId="68E42B3C" w14:textId="77777777" w:rsidR="00161B44" w:rsidRPr="00A9311E" w:rsidRDefault="00000000" w:rsidP="00AC3409">
      <w:pPr>
        <w:bidi/>
        <w:rPr>
          <w:rFonts w:ascii="Narkisim" w:hAnsi="Narkisim" w:cs="Narkisim"/>
        </w:rPr>
      </w:pPr>
      <w:r w:rsidRPr="00A9311E">
        <w:rPr>
          <w:rFonts w:ascii="Narkisim" w:hAnsi="Narkisim" w:cs="Narkisim"/>
          <w:u w:val="single"/>
          <w:rtl/>
        </w:rPr>
        <w:t>לכל עונשין</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ולאוין עונש מלקות הן. [וכ"כ </w:t>
      </w:r>
      <w:r w:rsidRPr="00A9311E">
        <w:rPr>
          <w:rFonts w:ascii="Narkisim" w:hAnsi="Narkisim" w:cs="Narkisim"/>
          <w:b/>
          <w:bCs/>
          <w:rtl/>
        </w:rPr>
        <w:t>רש"י</w:t>
      </w:r>
      <w:r w:rsidRPr="00A9311E">
        <w:rPr>
          <w:rFonts w:ascii="Narkisim" w:hAnsi="Narkisim" w:cs="Narkisim"/>
          <w:rtl/>
        </w:rPr>
        <w:t xml:space="preserve"> פסחים מג.</w:t>
      </w:r>
      <w:r w:rsidRPr="00A9311E">
        <w:rPr>
          <w:rStyle w:val="ac"/>
          <w:rFonts w:ascii="Narkisim" w:hAnsi="Narkisim" w:cs="Narkisim"/>
          <w:rtl/>
        </w:rPr>
        <w:footnoteReference w:id="808"/>
      </w:r>
      <w:r w:rsidRPr="00A9311E">
        <w:rPr>
          <w:rFonts w:ascii="Narkisim" w:hAnsi="Narkisim" w:cs="Narkisim"/>
          <w:rtl/>
        </w:rPr>
        <w:t>]. וה</w:t>
      </w:r>
      <w:r w:rsidRPr="00A9311E">
        <w:rPr>
          <w:rFonts w:ascii="Narkisim" w:hAnsi="Narkisim" w:cs="Narkisim"/>
          <w:b/>
          <w:bCs/>
          <w:rtl/>
        </w:rPr>
        <w:t>תשב"ץ</w:t>
      </w:r>
      <w:r w:rsidRPr="00A9311E">
        <w:rPr>
          <w:rFonts w:ascii="Narkisim" w:hAnsi="Narkisim" w:cs="Narkisim"/>
          <w:rtl/>
        </w:rPr>
        <w:t xml:space="preserve"> (א ג) נשאל מנלן דנשים חייבות בלאו שאין בו מעשה, דכמה לאוין יש בתורה שאין בהם עונש</w:t>
      </w:r>
      <w:r w:rsidRPr="00A9311E">
        <w:rPr>
          <w:rStyle w:val="ac"/>
          <w:rFonts w:ascii="Narkisim" w:hAnsi="Narkisim" w:cs="Narkisim"/>
          <w:rtl/>
        </w:rPr>
        <w:footnoteReference w:id="809"/>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תשב"ץ</w:t>
      </w:r>
      <w:r w:rsidRPr="00A9311E">
        <w:rPr>
          <w:rFonts w:ascii="Narkisim" w:hAnsi="Narkisim" w:cs="Narkisim"/>
          <w:rtl/>
        </w:rPr>
        <w:t xml:space="preserve"> תי' דדרשי' בהך פסוק 'כל חטאת', וכלל בזה כל עבירות התורה. </w:t>
      </w:r>
      <w:r w:rsidRPr="00A9311E">
        <w:rPr>
          <w:rFonts w:ascii="Narkisim" w:hAnsi="Narkisim" w:cs="Narkisim"/>
          <w:szCs w:val="20"/>
          <w:rtl/>
        </w:rPr>
        <w:t>ואף דילפי' (בסמוך) הצד השווה לעונשין וכפרה, מ"מ למסקנא כל חטאות התורה בכלל</w:t>
      </w:r>
      <w:r w:rsidRPr="00A9311E">
        <w:rPr>
          <w:rFonts w:ascii="Narkisim" w:hAnsi="Narkisim" w:cs="Narkisim"/>
          <w:rtl/>
        </w:rPr>
        <w:t>. [ודלא כרש"י]</w:t>
      </w:r>
      <w:r w:rsidRPr="00A9311E">
        <w:rPr>
          <w:rFonts w:ascii="Narkisim" w:hAnsi="Narkisim" w:cs="Narkisim"/>
        </w:rPr>
        <w:t>.</w:t>
      </w:r>
    </w:p>
    <w:p w14:paraId="145B795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פרמ"ג</w:t>
      </w:r>
      <w:r w:rsidRPr="00A9311E">
        <w:rPr>
          <w:rFonts w:ascii="Narkisim" w:hAnsi="Narkisim"/>
          <w:rtl/>
        </w:rPr>
        <w:t xml:space="preserve"> (פתיחה ח"ב יד) דן האם נשים מצוות בלאו שאין בו מעשה, והביא דברי רש"י דתלי בעונש מלקות, משמע דפטורות בלאו שאין עונש. והביא דמבואר ב</w:t>
      </w:r>
      <w:r w:rsidRPr="00A9311E">
        <w:rPr>
          <w:rFonts w:ascii="Narkisim" w:hAnsi="Narkisim"/>
          <w:b/>
          <w:bCs/>
          <w:rtl/>
        </w:rPr>
        <w:t>רמב"ם</w:t>
      </w:r>
      <w:r w:rsidRPr="00A9311E">
        <w:rPr>
          <w:rFonts w:ascii="Narkisim" w:hAnsi="Narkisim"/>
          <w:rtl/>
        </w:rPr>
        <w:t xml:space="preserve"> (ע"ז יב ג) </w:t>
      </w:r>
      <w:r w:rsidRPr="00A9311E">
        <w:rPr>
          <w:rFonts w:ascii="Narkisim" w:hAnsi="Narkisim"/>
          <w:rtl/>
        </w:rPr>
        <w:lastRenderedPageBreak/>
        <w:t>שמצוות</w:t>
      </w:r>
      <w:r w:rsidRPr="00A9311E">
        <w:rPr>
          <w:rStyle w:val="ac"/>
          <w:rFonts w:ascii="Narkisim" w:hAnsi="Narkisim"/>
          <w:rtl/>
        </w:rPr>
        <w:footnoteReference w:id="810"/>
      </w:r>
      <w:r w:rsidRPr="00A9311E">
        <w:rPr>
          <w:rFonts w:ascii="Narkisim" w:hAnsi="Narkisim"/>
        </w:rPr>
        <w:t xml:space="preserve">. </w:t>
      </w:r>
      <w:r w:rsidRPr="00A9311E">
        <w:rPr>
          <w:rFonts w:ascii="Narkisim" w:hAnsi="Narkisim"/>
          <w:szCs w:val="20"/>
          <w:rtl/>
        </w:rPr>
        <w:t xml:space="preserve">והביא דבגמ' (תמורה ב:, לגירסת </w:t>
      </w:r>
      <w:r w:rsidRPr="00A9311E">
        <w:rPr>
          <w:rFonts w:ascii="Narkisim" w:hAnsi="Narkisim"/>
          <w:b/>
          <w:bCs/>
          <w:szCs w:val="20"/>
          <w:rtl/>
        </w:rPr>
        <w:t>רש"י</w:t>
      </w:r>
      <w:r w:rsidRPr="00A9311E">
        <w:rPr>
          <w:rStyle w:val="ac"/>
          <w:rFonts w:ascii="Narkisim" w:hAnsi="Narkisim"/>
          <w:szCs w:val="20"/>
          <w:rtl/>
        </w:rPr>
        <w:footnoteReference w:id="811"/>
      </w:r>
      <w:r w:rsidRPr="00A9311E">
        <w:rPr>
          <w:rFonts w:ascii="Narkisim" w:hAnsi="Narkisim"/>
          <w:szCs w:val="20"/>
          <w:rtl/>
        </w:rPr>
        <w:t>) ס"ד דאשה אינה לוקה על תמורה, דכתיב אשה יעשון, דתלי במעשה. אבל תמורה אין בו מעשה דבדיבורא תליא מילתא. קמ"ל [דאפ"ה לוקים</w:t>
      </w:r>
      <w:r w:rsidRPr="00A9311E">
        <w:rPr>
          <w:rFonts w:ascii="Narkisim" w:hAnsi="Narkisim"/>
          <w:rtl/>
        </w:rPr>
        <w:t>]</w:t>
      </w:r>
      <w:r w:rsidRPr="00A9311E">
        <w:rPr>
          <w:rFonts w:ascii="Narkisim" w:hAnsi="Narkisim"/>
        </w:rPr>
        <w:t>.</w:t>
      </w:r>
    </w:p>
    <w:p w14:paraId="144A983C" w14:textId="77777777" w:rsidR="00161B44" w:rsidRPr="00A9311E" w:rsidRDefault="00000000" w:rsidP="00AC3409">
      <w:pPr>
        <w:bidi/>
        <w:rPr>
          <w:rFonts w:ascii="Narkisim" w:hAnsi="Narkisim" w:cs="Narkisim"/>
        </w:rPr>
      </w:pPr>
      <w:r w:rsidRPr="00A9311E">
        <w:rPr>
          <w:rFonts w:ascii="Narkisim" w:hAnsi="Narkisim" w:cs="Narkisim"/>
          <w:u w:val="single"/>
          <w:rtl/>
        </w:rPr>
        <w:t>רש"י ד"ה דבי ר"א</w:t>
      </w:r>
      <w:r w:rsidRPr="00A9311E">
        <w:rPr>
          <w:rFonts w:ascii="Narkisim" w:hAnsi="Narkisim" w:cs="Narkisim"/>
          <w:rtl/>
        </w:rPr>
        <w:t>. לאו לפרושי מתני' וכו'. ה</w:t>
      </w:r>
      <w:r w:rsidRPr="00A9311E">
        <w:rPr>
          <w:rFonts w:ascii="Narkisim" w:hAnsi="Narkisim" w:cs="Narkisim"/>
          <w:b/>
          <w:bCs/>
          <w:rtl/>
        </w:rPr>
        <w:t>תוס' רא"ש</w:t>
      </w:r>
      <w:r w:rsidRPr="00A9311E">
        <w:rPr>
          <w:rFonts w:ascii="Narkisim" w:hAnsi="Narkisim" w:cs="Narkisim"/>
          <w:rtl/>
        </w:rPr>
        <w:t xml:space="preserve"> דייק דלפרש משנתינו דחייבין בכל הלאוין די לנו בדרשא דלכל עונשין, דעונש הלאו במלקות. וה</w:t>
      </w:r>
      <w:r w:rsidRPr="00A9311E">
        <w:rPr>
          <w:rFonts w:ascii="Narkisim" w:hAnsi="Narkisim" w:cs="Narkisim"/>
          <w:b/>
          <w:bCs/>
          <w:rtl/>
        </w:rPr>
        <w:t>תוס' רא"ש</w:t>
      </w:r>
      <w:r w:rsidRPr="00A9311E">
        <w:rPr>
          <w:rFonts w:ascii="Narkisim" w:hAnsi="Narkisim" w:cs="Narkisim"/>
          <w:rtl/>
        </w:rPr>
        <w:t xml:space="preserve"> הק' דבגמ' (בסמוך) אי' סד"א משום כפרה חס רחמנא עלה [דקאי בפרשת חיוב קרבן]. וכת' דהכל לפרש את המשנה, דכיון דאשכחן שהשוה הכתוב אשה לאיש בכל המקומות הללו, סברא הוא דקרא מוקמי' לכל עונשין שבתורה דשייך בהו חטאת. ושאר דיני התורה בהצד השווה. א"נ בתר שהשווה איש לאשה בכל הני דוכתי, סברא הוא לאוקומי ריבויא לכל העונשים [אף מלקות]</w:t>
      </w:r>
      <w:r w:rsidRPr="00A9311E">
        <w:rPr>
          <w:rFonts w:ascii="Narkisim" w:hAnsi="Narkisim" w:cs="Narkisim"/>
        </w:rPr>
        <w:t>.</w:t>
      </w:r>
    </w:p>
    <w:p w14:paraId="0CBEEDEC"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(יבמות פד:) דרשינן לא יקחו, דכל היכא דהאיש מוזהר האשה מוזהרת. ואף האשה מוזהרת בפסולי קהל וכהונה. והגמ' פי' דלא ילפי' מהא דסוגיין, דהו"א שאני לאו שאינו שווה בכל</w:t>
      </w:r>
      <w:r w:rsidRPr="00A9311E">
        <w:rPr>
          <w:rStyle w:val="ac"/>
          <w:rFonts w:ascii="Narkisim" w:hAnsi="Narkisim"/>
          <w:rtl/>
        </w:rPr>
        <w:footnoteReference w:id="812"/>
      </w:r>
      <w:r w:rsidRPr="00A9311E">
        <w:rPr>
          <w:rFonts w:ascii="Narkisim" w:hAnsi="Narkisim"/>
        </w:rPr>
        <w:t>.</w:t>
      </w:r>
    </w:p>
    <w:p w14:paraId="13BA2C16" w14:textId="77777777" w:rsidR="00161B44" w:rsidRPr="00A9311E" w:rsidRDefault="00000000" w:rsidP="00AC3409">
      <w:pPr>
        <w:pStyle w:val="aa"/>
        <w:bidi/>
        <w:rPr>
          <w:rFonts w:ascii="Narkisim" w:hAnsi="Narkisim"/>
        </w:rPr>
      </w:pPr>
      <w:r w:rsidRPr="00A9311E">
        <w:rPr>
          <w:rFonts w:ascii="Narkisim" w:hAnsi="Narkisim"/>
          <w:u w:val="single"/>
          <w:rtl/>
        </w:rPr>
        <w:t>אשר תשים לפניהם, השוה הכתוב אשה לאיש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(ב"ק טו.) כולן בכלל. ו</w:t>
      </w:r>
      <w:r w:rsidRPr="00A9311E">
        <w:rPr>
          <w:rFonts w:ascii="Narkisim" w:hAnsi="Narkisim"/>
          <w:b/>
          <w:bCs/>
          <w:rtl/>
        </w:rPr>
        <w:t>תוס</w:t>
      </w:r>
      <w:r w:rsidRPr="00A9311E">
        <w:rPr>
          <w:rFonts w:ascii="Narkisim" w:hAnsi="Narkisim"/>
          <w:rtl/>
        </w:rPr>
        <w:t>' (שם) הק' דקרא קאי אדיינים, דדרשי' (גיטין פח:) לפניהם ולא לפני הדיוטות. ונח' תי' ה</w:t>
      </w:r>
      <w:r w:rsidRPr="00A9311E">
        <w:rPr>
          <w:rFonts w:ascii="Narkisim" w:hAnsi="Narkisim"/>
          <w:b/>
          <w:bCs/>
          <w:rtl/>
        </w:rPr>
        <w:t>תוס</w:t>
      </w:r>
      <w:r w:rsidRPr="00A9311E">
        <w:rPr>
          <w:rFonts w:ascii="Narkisim" w:hAnsi="Narkisim"/>
          <w:rtl/>
        </w:rPr>
        <w:t>' (שם, נדה נ., שבועות כט:, גיטין פח, ותוס' רא"ש כאן) האם אשה כשירה לדון</w:t>
      </w:r>
      <w:r w:rsidRPr="00A9311E">
        <w:rPr>
          <w:rFonts w:ascii="Narkisim" w:hAnsi="Narkisim"/>
        </w:rPr>
        <w:t>.</w:t>
      </w:r>
    </w:p>
    <w:p w14:paraId="683A080E"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תי' [בחד תי'] דלפניהם קאי בין אדיינים ובין אנידונים, ולענין נידונים כולל נשים [והדיוטות], אף דפסולין לדון</w:t>
      </w:r>
      <w:r w:rsidRPr="00A9311E">
        <w:rPr>
          <w:rFonts w:ascii="Narkisim" w:hAnsi="Narkisim"/>
        </w:rPr>
        <w:t>.</w:t>
      </w:r>
    </w:p>
    <w:p w14:paraId="1553E68B" w14:textId="77777777" w:rsidR="00161B44" w:rsidRPr="00A9311E" w:rsidRDefault="00000000" w:rsidP="00AC3409">
      <w:pPr>
        <w:bidi/>
        <w:rPr>
          <w:rFonts w:ascii="Narkisim" w:hAnsi="Narkisim" w:cs="Narkisim"/>
        </w:rPr>
      </w:pPr>
      <w:r w:rsidRPr="00A9311E">
        <w:rPr>
          <w:rFonts w:ascii="Narkisim" w:hAnsi="Narkisim" w:cs="Narkisim"/>
          <w:u w:val="single"/>
          <w:rtl/>
        </w:rPr>
        <w:t>תוד"ה משום כפרה</w:t>
      </w:r>
      <w:r w:rsidRPr="00A9311E">
        <w:rPr>
          <w:rFonts w:ascii="Narkisim" w:hAnsi="Narkisim" w:cs="Narkisim"/>
          <w:rtl/>
        </w:rPr>
        <w:t>. היכא דכתיב בה עונש לנשים בהדי' וכו'. וה</w:t>
      </w:r>
      <w:r w:rsidRPr="00A9311E">
        <w:rPr>
          <w:rFonts w:ascii="Narkisim" w:hAnsi="Narkisim" w:cs="Narkisim"/>
          <w:b/>
          <w:bCs/>
          <w:rtl/>
        </w:rPr>
        <w:t>ריטב"א</w:t>
      </w:r>
      <w:r w:rsidRPr="00A9311E">
        <w:rPr>
          <w:rFonts w:ascii="Narkisim" w:hAnsi="Narkisim" w:cs="Narkisim"/>
          <w:rtl/>
        </w:rPr>
        <w:t xml:space="preserve"> כת' דכיון דכמה מצוות ל"ת אתרבו להדיא, ה"ה לכולהו. </w:t>
      </w:r>
      <w:r w:rsidRPr="00A9311E">
        <w:rPr>
          <w:rFonts w:ascii="Narkisim" w:hAnsi="Narkisim" w:cs="Narkisim"/>
          <w:szCs w:val="20"/>
          <w:rtl/>
        </w:rPr>
        <w:t>[ולפ"ז איתרבו בכל ל"ת דילפינן מעריות וכדו'. ואף לולי הא דאיתרבו בסוגיין לעונשין. וצ"ע דמשמע דילפי' מהכא]</w:t>
      </w:r>
      <w:r w:rsidRPr="00A9311E">
        <w:rPr>
          <w:rFonts w:ascii="Narkisim" w:hAnsi="Narkisim" w:cs="Narkisim"/>
          <w:szCs w:val="20"/>
        </w:rPr>
        <w:t>.</w:t>
      </w:r>
    </w:p>
    <w:p w14:paraId="4EC013B9" w14:textId="77777777" w:rsidR="00161B44" w:rsidRPr="00A9311E" w:rsidRDefault="00000000" w:rsidP="00AC3409">
      <w:pPr>
        <w:pStyle w:val="3"/>
        <w:bidi/>
        <w:rPr>
          <w:rFonts w:ascii="Narkisim" w:hAnsi="Narkisim"/>
        </w:rPr>
      </w:pPr>
      <w:r w:rsidRPr="00A9311E">
        <w:rPr>
          <w:rFonts w:ascii="Narkisim" w:hAnsi="Narkisim"/>
          <w:rtl/>
        </w:rPr>
        <w:t>דף לה</w:t>
      </w:r>
      <w:r w:rsidRPr="00A9311E">
        <w:rPr>
          <w:rFonts w:ascii="Narkisim" w:hAnsi="Narkisim"/>
        </w:rPr>
        <w:t>:</w:t>
      </w:r>
    </w:p>
    <w:p w14:paraId="39C18702" w14:textId="77777777" w:rsidR="00161B44" w:rsidRPr="00A9311E" w:rsidRDefault="00000000" w:rsidP="00AC3409">
      <w:pPr>
        <w:bidi/>
        <w:rPr>
          <w:rFonts w:ascii="Narkisim" w:hAnsi="Narkisim" w:cs="Narkisim"/>
        </w:rPr>
      </w:pPr>
      <w:r w:rsidRPr="00A9311E">
        <w:rPr>
          <w:rFonts w:ascii="Narkisim" w:hAnsi="Narkisim" w:cs="Narkisim"/>
          <w:u w:val="single"/>
          <w:rtl/>
        </w:rPr>
        <w:t>תוד"ה איש</w:t>
      </w:r>
      <w:r w:rsidRPr="00A9311E">
        <w:rPr>
          <w:rFonts w:ascii="Narkisim" w:hAnsi="Narkisim" w:cs="Narkisim"/>
          <w:rtl/>
        </w:rPr>
        <w:t xml:space="preserve">. ולאו דוקא, דהא איתקיש עבד לאשה לחייבו במצווה כאשה וכו'. </w:t>
      </w:r>
      <w:r w:rsidRPr="00A9311E">
        <w:rPr>
          <w:rFonts w:ascii="Narkisim" w:hAnsi="Narkisim" w:cs="Narkisim"/>
          <w:b/>
          <w:bCs/>
          <w:rtl/>
        </w:rPr>
        <w:t>רע"א</w:t>
      </w:r>
      <w:r w:rsidRPr="00A9311E">
        <w:rPr>
          <w:rFonts w:ascii="Narkisim" w:hAnsi="Narkisim" w:cs="Narkisim"/>
          <w:rtl/>
        </w:rPr>
        <w:t xml:space="preserve"> וה</w:t>
      </w:r>
      <w:r w:rsidRPr="00A9311E">
        <w:rPr>
          <w:rFonts w:ascii="Narkisim" w:hAnsi="Narkisim" w:cs="Narkisim"/>
          <w:b/>
          <w:bCs/>
          <w:rtl/>
        </w:rPr>
        <w:t>רש"ש</w:t>
      </w:r>
      <w:r w:rsidRPr="00A9311E">
        <w:rPr>
          <w:rFonts w:ascii="Narkisim" w:hAnsi="Narkisim" w:cs="Narkisim"/>
          <w:rtl/>
        </w:rPr>
        <w:t xml:space="preserve"> תמהו אמאי הוצרך להוכיח מעבד הא דאשה חייבת במצוות. הא במשנה תנן דחייבת במצוות עשה שהזמן גרמא. וה</w:t>
      </w:r>
      <w:r w:rsidRPr="00A9311E">
        <w:rPr>
          <w:rFonts w:ascii="Narkisim" w:hAnsi="Narkisim" w:cs="Narkisim"/>
          <w:b/>
          <w:bCs/>
          <w:rtl/>
        </w:rPr>
        <w:t>עצמו"י</w:t>
      </w:r>
      <w:r w:rsidRPr="00A9311E">
        <w:rPr>
          <w:rFonts w:ascii="Narkisim" w:hAnsi="Narkisim" w:cs="Narkisim"/>
          <w:rtl/>
        </w:rPr>
        <w:t xml:space="preserve"> ביאר דקו' התוס' מהלשון דבסוגיין אמרי' דלאו בת מצוות, ואילו התם אדרבה ילפי' לחייבו במצוות [דהוה בת מצווה]</w:t>
      </w:r>
      <w:r w:rsidRPr="00A9311E">
        <w:rPr>
          <w:rFonts w:ascii="Narkisim" w:hAnsi="Narkisim" w:cs="Narkisim"/>
        </w:rPr>
        <w:t>.</w:t>
      </w:r>
    </w:p>
    <w:p w14:paraId="506539A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מגיה למשנ"ל</w:t>
      </w:r>
      <w:r w:rsidRPr="00A9311E">
        <w:rPr>
          <w:rFonts w:ascii="Narkisim" w:hAnsi="Narkisim" w:cs="Narkisim"/>
          <w:rtl/>
        </w:rPr>
        <w:t xml:space="preserve"> (מלכים י ז) דן מ"ט עבדים פטורים ממצוות עשה שהזמן גרמא, האם הוא משום דחיוב מצוות בעבדים ילפי' מאשה, ומש"ה דיו כאשה [והביא דכ"מ ב</w:t>
      </w:r>
      <w:r w:rsidRPr="00A9311E">
        <w:rPr>
          <w:rFonts w:ascii="Narkisim" w:hAnsi="Narkisim" w:cs="Narkisim"/>
          <w:b/>
          <w:bCs/>
          <w:rtl/>
        </w:rPr>
        <w:t>תוס</w:t>
      </w:r>
      <w:r w:rsidRPr="00A9311E">
        <w:rPr>
          <w:rFonts w:ascii="Narkisim" w:hAnsi="Narkisim" w:cs="Narkisim"/>
          <w:rtl/>
        </w:rPr>
        <w:t>' ב"ק פח.</w:t>
      </w:r>
      <w:r w:rsidRPr="00A9311E">
        <w:rPr>
          <w:rStyle w:val="ac"/>
          <w:rFonts w:ascii="Narkisim" w:hAnsi="Narkisim" w:cs="Narkisim"/>
          <w:rtl/>
        </w:rPr>
        <w:footnoteReference w:id="813"/>
      </w:r>
      <w:r w:rsidRPr="00A9311E">
        <w:rPr>
          <w:rFonts w:ascii="Narkisim" w:hAnsi="Narkisim" w:cs="Narkisim"/>
          <w:rtl/>
        </w:rPr>
        <w:t>]. או דילפי' גדר 'פטור', דפטור ממצוות עשה שאשה פטורה</w:t>
      </w:r>
      <w:r w:rsidRPr="00A9311E">
        <w:rPr>
          <w:rStyle w:val="ac"/>
          <w:rFonts w:ascii="Narkisim" w:hAnsi="Narkisim" w:cs="Narkisim"/>
          <w:rtl/>
        </w:rPr>
        <w:footnoteReference w:id="814"/>
      </w:r>
      <w:r w:rsidRPr="00A9311E">
        <w:rPr>
          <w:rFonts w:ascii="Narkisim" w:hAnsi="Narkisim" w:cs="Narkisim"/>
        </w:rPr>
        <w:t xml:space="preserve">. </w:t>
      </w:r>
      <w:r w:rsidRPr="00A9311E">
        <w:rPr>
          <w:rFonts w:ascii="Narkisim" w:hAnsi="Narkisim" w:cs="Narkisim"/>
          <w:rtl/>
        </w:rPr>
        <w:t>ונפק"מ דפטור רק מצוות עשה שהזמן גרמא, ואילו לטעם הא' דיו כאשה בכל מה שאשה חייבת, אף במקום שהפטור של האשה מצד אחר</w:t>
      </w:r>
      <w:r w:rsidRPr="00A9311E">
        <w:rPr>
          <w:rStyle w:val="ac"/>
          <w:rFonts w:ascii="Narkisim" w:hAnsi="Narkisim" w:cs="Narkisim"/>
          <w:rtl/>
        </w:rPr>
        <w:footnoteReference w:id="815"/>
      </w:r>
      <w:r w:rsidRPr="00A9311E">
        <w:rPr>
          <w:rFonts w:ascii="Narkisim" w:hAnsi="Narkisim" w:cs="Narkisim"/>
        </w:rPr>
        <w:t>.</w:t>
      </w:r>
    </w:p>
    <w:p w14:paraId="5661CB6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דנו דאף לצד דילפי' לחיוב מאשה, מ"מ ילפי' לפי הכלל דהוה מצוות עשה שהזמן גרמא. אבל היכא דיש פטור על הגוף של אשה, ל"ש פטור זה גבי עבדים</w:t>
      </w:r>
      <w:r w:rsidRPr="00A9311E">
        <w:rPr>
          <w:rStyle w:val="ac"/>
          <w:rFonts w:ascii="Narkisim" w:hAnsi="Narkisim"/>
          <w:rtl/>
        </w:rPr>
        <w:footnoteReference w:id="816"/>
      </w:r>
      <w:r w:rsidRPr="00A9311E">
        <w:rPr>
          <w:rFonts w:ascii="Narkisim" w:hAnsi="Narkisim"/>
        </w:rPr>
        <w:t>.</w:t>
      </w:r>
    </w:p>
    <w:p w14:paraId="00C430EB" w14:textId="77777777" w:rsidR="00161B44" w:rsidRPr="00A9311E" w:rsidRDefault="00000000" w:rsidP="00AC3409">
      <w:pPr>
        <w:pStyle w:val="aa"/>
        <w:bidi/>
        <w:rPr>
          <w:rFonts w:ascii="Narkisim" w:hAnsi="Narkisim"/>
        </w:rPr>
      </w:pPr>
      <w:r w:rsidRPr="00A9311E">
        <w:rPr>
          <w:rFonts w:ascii="Narkisim" w:hAnsi="Narkisim"/>
          <w:rtl/>
        </w:rPr>
        <w:lastRenderedPageBreak/>
        <w:t>וה</w:t>
      </w:r>
      <w:r w:rsidRPr="00A9311E">
        <w:rPr>
          <w:rFonts w:ascii="Narkisim" w:hAnsi="Narkisim"/>
          <w:b/>
          <w:bCs/>
          <w:rtl/>
        </w:rPr>
        <w:t>משנ"ל</w:t>
      </w:r>
      <w:r w:rsidRPr="00A9311E">
        <w:rPr>
          <w:rFonts w:ascii="Narkisim" w:hAnsi="Narkisim"/>
          <w:rtl/>
        </w:rPr>
        <w:t xml:space="preserve"> (שם) הביא ד</w:t>
      </w:r>
      <w:r w:rsidRPr="00A9311E">
        <w:rPr>
          <w:rFonts w:ascii="Narkisim" w:hAnsi="Narkisim"/>
          <w:b/>
          <w:bCs/>
          <w:rtl/>
        </w:rPr>
        <w:t>תוס</w:t>
      </w:r>
      <w:r w:rsidRPr="00A9311E">
        <w:rPr>
          <w:rFonts w:ascii="Narkisim" w:hAnsi="Narkisim"/>
          <w:rtl/>
        </w:rPr>
        <w:t>' (חגיגה ב:) דנו האם עבד חייב בפריה ורביה. ותמה הא דיו כאשה, ואשה פטורה</w:t>
      </w:r>
      <w:r w:rsidRPr="00A9311E">
        <w:rPr>
          <w:rStyle w:val="ac"/>
          <w:rFonts w:ascii="Narkisim" w:hAnsi="Narkisim"/>
          <w:rtl/>
        </w:rPr>
        <w:footnoteReference w:id="817"/>
      </w:r>
      <w:r w:rsidRPr="00A9311E">
        <w:rPr>
          <w:rFonts w:ascii="Narkisim" w:hAnsi="Narkisim"/>
        </w:rPr>
        <w:t>.</w:t>
      </w:r>
    </w:p>
    <w:p w14:paraId="0195515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משנ"ל</w:t>
      </w:r>
      <w:r w:rsidRPr="00A9311E">
        <w:rPr>
          <w:rFonts w:ascii="Narkisim" w:hAnsi="Narkisim"/>
          <w:rtl/>
        </w:rPr>
        <w:t xml:space="preserve"> כת' די"ל דעבד הוקש לאשה רק לענין מצוות עשה שהזמן גרמא, ולא שאר פטורים. ובפריה ורביה דנשים פטורות משום דאינם בכלל וכבשוה, א"כ עבדים שפיר הוה בכלל. ובזה לא ילפי' לפטור מאשה. (ע' בסמוך). ו</w:t>
      </w:r>
      <w:r w:rsidRPr="00A9311E">
        <w:rPr>
          <w:rFonts w:ascii="Narkisim" w:hAnsi="Narkisim"/>
          <w:b/>
          <w:bCs/>
          <w:rtl/>
        </w:rPr>
        <w:t>רע"א</w:t>
      </w:r>
      <w:r w:rsidRPr="00A9311E">
        <w:rPr>
          <w:rFonts w:ascii="Narkisim" w:hAnsi="Narkisim"/>
          <w:rtl/>
        </w:rPr>
        <w:t xml:space="preserve"> (ברכות כ.) תמה דסוף סוף דיו כאשה, והאיך נילף לחייב עבד בדבר שאשה פטורה. וע"ע בסמוך</w:t>
      </w:r>
      <w:r w:rsidRPr="00A9311E">
        <w:rPr>
          <w:rFonts w:ascii="Narkisim" w:hAnsi="Narkisim"/>
        </w:rPr>
        <w:t>.</w:t>
      </w:r>
    </w:p>
    <w:p w14:paraId="585DF8EE" w14:textId="77777777" w:rsidR="00161B44" w:rsidRPr="00A9311E" w:rsidRDefault="00000000" w:rsidP="00AC3409">
      <w:pPr>
        <w:pStyle w:val="aa"/>
        <w:bidi/>
        <w:rPr>
          <w:rFonts w:ascii="Narkisim" w:hAnsi="Narkisim"/>
        </w:rPr>
      </w:pPr>
      <w:r w:rsidRPr="00A9311E">
        <w:rPr>
          <w:rFonts w:ascii="Narkisim" w:hAnsi="Narkisim"/>
          <w:u w:val="single"/>
          <w:rtl/>
        </w:rPr>
        <w:t>והני נשים הואיל וליתנהו בהשחתה וכו'</w:t>
      </w:r>
      <w:r w:rsidRPr="00A9311E">
        <w:rPr>
          <w:rFonts w:ascii="Narkisim" w:hAnsi="Narkisim"/>
          <w:rtl/>
        </w:rPr>
        <w:t xml:space="preserve">. </w:t>
      </w:r>
      <w:r w:rsidRPr="00A9311E">
        <w:rPr>
          <w:rFonts w:ascii="Narkisim" w:hAnsi="Narkisim"/>
          <w:b/>
          <w:bCs/>
          <w:rtl/>
        </w:rPr>
        <w:t>תוס</w:t>
      </w:r>
      <w:r w:rsidRPr="00A9311E">
        <w:rPr>
          <w:rFonts w:ascii="Narkisim" w:hAnsi="Narkisim"/>
          <w:rtl/>
        </w:rPr>
        <w:t>' (שבועות כ:) כת' דאף דבכל דוכתי מקשינן לחומרא, הכא ל"ש ללמוד לחומרא דהוה בכלל השחתה. דהא לית להו זקן. [וי"ל דכ"ז בכלל דברי הגמ' בסמוך]</w:t>
      </w:r>
      <w:r w:rsidRPr="00A9311E">
        <w:rPr>
          <w:rFonts w:ascii="Narkisim" w:hAnsi="Narkisim"/>
        </w:rPr>
        <w:t>.</w:t>
      </w:r>
    </w:p>
    <w:p w14:paraId="282399A4" w14:textId="77777777" w:rsidR="00161B44" w:rsidRPr="00A9311E" w:rsidRDefault="00000000" w:rsidP="00AC3409">
      <w:pPr>
        <w:bidi/>
        <w:rPr>
          <w:rFonts w:ascii="Narkisim" w:hAnsi="Narkisim" w:cs="Narkisim"/>
        </w:rPr>
      </w:pPr>
      <w:r w:rsidRPr="00A9311E">
        <w:rPr>
          <w:rFonts w:ascii="Narkisim" w:hAnsi="Narkisim" w:cs="Narkisim"/>
          <w:u w:val="single"/>
          <w:rtl/>
        </w:rPr>
        <w:t>ומנלן דלא איתנהו בהשחתה וכו'</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(חזו"א) חקרו האם אמרי' דנשים אינן מצוות בלאו דהשחתה, או דזקן דידהו לא הוה זקן. [ונפק"מ לעבד, ע' בסמוך]. ובפשוטו נח' בזה אי הוה סברא, או קרא</w:t>
      </w:r>
      <w:r w:rsidRPr="00A9311E">
        <w:rPr>
          <w:rFonts w:ascii="Narkisim" w:hAnsi="Narkisim" w:cs="Narkisim"/>
        </w:rPr>
        <w:t>.</w:t>
      </w:r>
    </w:p>
    <w:p w14:paraId="78C9E54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(ור"ן במשנה) כת' דמ"מ אשה אינה חייבת כשמקפת אחרים [לרב הונא, נזיר נז:], דכיון דאין אשה בדין ניקף, אף ליתא נמי בדין מקיף, דדרשי' תרוייהו מ'לא תקיפו</w:t>
      </w:r>
      <w:r w:rsidRPr="00A9311E">
        <w:rPr>
          <w:rFonts w:ascii="Narkisim" w:hAnsi="Narkisim"/>
        </w:rPr>
        <w:t>'.</w:t>
      </w:r>
    </w:p>
    <w:p w14:paraId="746D66D9" w14:textId="77777777" w:rsidR="00161B44" w:rsidRPr="00A9311E" w:rsidRDefault="00000000" w:rsidP="00AC3409">
      <w:pPr>
        <w:pStyle w:val="aa"/>
        <w:bidi/>
        <w:rPr>
          <w:rFonts w:ascii="Narkisim" w:hAnsi="Narkisim"/>
        </w:rPr>
      </w:pPr>
      <w:r w:rsidRPr="00A9311E">
        <w:rPr>
          <w:rFonts w:ascii="Narkisim" w:hAnsi="Narkisim"/>
          <w:u w:val="single"/>
          <w:rtl/>
        </w:rPr>
        <w:t>תוד"ה הרי</w:t>
      </w:r>
      <w:r w:rsidRPr="00A9311E">
        <w:rPr>
          <w:rFonts w:ascii="Narkisim" w:hAnsi="Narkisim"/>
          <w:rtl/>
        </w:rPr>
        <w:t>. וי"ל כגון שהביא זקן אחר רוב שנותיו וכו'. ו</w:t>
      </w:r>
      <w:r w:rsidRPr="00A9311E">
        <w:rPr>
          <w:rFonts w:ascii="Narkisim" w:hAnsi="Narkisim"/>
          <w:b/>
          <w:bCs/>
          <w:rtl/>
        </w:rPr>
        <w:t>תוס</w:t>
      </w:r>
      <w:r w:rsidRPr="00A9311E">
        <w:rPr>
          <w:rFonts w:ascii="Narkisim" w:hAnsi="Narkisim"/>
          <w:rtl/>
        </w:rPr>
        <w:t>' (יבמות פ: והתוס' הרא"ש) תי' דאף אחר שהוא בן כ' וכבר הביא כל סימני סריס, אין בכך כלום שמביא זקן. ועוד תי' ה</w:t>
      </w:r>
      <w:r w:rsidRPr="00A9311E">
        <w:rPr>
          <w:rFonts w:ascii="Narkisim" w:hAnsi="Narkisim"/>
          <w:b/>
          <w:bCs/>
          <w:rtl/>
        </w:rPr>
        <w:t>ריטב"א</w:t>
      </w:r>
      <w:r w:rsidRPr="00A9311E">
        <w:rPr>
          <w:rFonts w:ascii="Narkisim" w:hAnsi="Narkisim"/>
          <w:rtl/>
        </w:rPr>
        <w:t xml:space="preserve"> בסריס אדם</w:t>
      </w:r>
      <w:r w:rsidRPr="00A9311E">
        <w:rPr>
          <w:rStyle w:val="ac"/>
          <w:rFonts w:ascii="Narkisim" w:hAnsi="Narkisim"/>
          <w:rtl/>
        </w:rPr>
        <w:footnoteReference w:id="818"/>
      </w:r>
      <w:r w:rsidRPr="00A9311E">
        <w:rPr>
          <w:rFonts w:ascii="Narkisim" w:hAnsi="Narkisim"/>
        </w:rPr>
        <w:t>.</w:t>
      </w:r>
    </w:p>
    <w:p w14:paraId="240F8A7F" w14:textId="77777777" w:rsidR="00161B44" w:rsidRPr="00A9311E" w:rsidRDefault="00000000" w:rsidP="00AC3409">
      <w:pPr>
        <w:bidi/>
        <w:rPr>
          <w:rFonts w:ascii="Narkisim" w:hAnsi="Narkisim" w:cs="Narkisim"/>
        </w:rPr>
      </w:pPr>
      <w:r w:rsidRPr="00A9311E">
        <w:rPr>
          <w:rFonts w:ascii="Narkisim" w:hAnsi="Narkisim" w:cs="Narkisim"/>
          <w:u w:val="single"/>
          <w:rtl/>
        </w:rPr>
        <w:t>דיליף פאת פאת מבני אהרן</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דנתמעט ולא בנות אהרן. למסקנא ילפי' דנשים פטורות מהך גזי"ש, ולכאורה משמע דאשה אינה בכלל הצווי [והוה פטור בגברא]</w:t>
      </w:r>
      <w:r w:rsidRPr="00A9311E">
        <w:rPr>
          <w:rFonts w:ascii="Narkisim" w:hAnsi="Narkisim" w:cs="Narkisim"/>
        </w:rPr>
        <w:t>.</w:t>
      </w:r>
    </w:p>
    <w:p w14:paraId="0340E0C3"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(ע"ז יב ב) פסק דאשה פטורה, כל שישנו בבל תשחית ישנו בבל תקיף וכו' לפיכך העבדים חייבים, שיש להם זקן. [וכ"פ ה</w:t>
      </w:r>
      <w:r w:rsidRPr="00A9311E">
        <w:rPr>
          <w:rFonts w:ascii="Narkisim" w:hAnsi="Narkisim"/>
          <w:b/>
          <w:bCs/>
          <w:rtl/>
        </w:rPr>
        <w:t>ר"ן</w:t>
      </w:r>
      <w:r w:rsidRPr="00A9311E">
        <w:rPr>
          <w:rFonts w:ascii="Narkisim" w:hAnsi="Narkisim"/>
          <w:rtl/>
        </w:rPr>
        <w:t xml:space="preserve"> במשנה יא: בדה"ר]. וה</w:t>
      </w:r>
      <w:r w:rsidRPr="00A9311E">
        <w:rPr>
          <w:rFonts w:ascii="Narkisim" w:hAnsi="Narkisim"/>
          <w:b/>
          <w:bCs/>
          <w:rtl/>
        </w:rPr>
        <w:t>כס"מ</w:t>
      </w:r>
      <w:r w:rsidRPr="00A9311E">
        <w:rPr>
          <w:rFonts w:ascii="Narkisim" w:hAnsi="Narkisim"/>
          <w:rtl/>
        </w:rPr>
        <w:t xml:space="preserve"> ביאר דהרמב"ם פסק כטעם הראשון (לעיל), דאין לה זקן</w:t>
      </w:r>
      <w:r w:rsidRPr="00A9311E">
        <w:rPr>
          <w:rFonts w:ascii="Narkisim" w:hAnsi="Narkisim"/>
        </w:rPr>
        <w:t>.</w:t>
      </w:r>
    </w:p>
    <w:p w14:paraId="6AFB5C4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לח"מ</w:t>
      </w:r>
      <w:r w:rsidRPr="00A9311E">
        <w:rPr>
          <w:rFonts w:ascii="Narkisim" w:hAnsi="Narkisim"/>
          <w:rtl/>
        </w:rPr>
        <w:t xml:space="preserve"> כת' דהרמב"ם פסק כן לחומרא, דלא הכריע ב' הטעמים. [ועבד אסור לחומרא, אלא דאינו לוקה. אמנם ה</w:t>
      </w:r>
      <w:r w:rsidRPr="00A9311E">
        <w:rPr>
          <w:rFonts w:ascii="Narkisim" w:hAnsi="Narkisim"/>
          <w:b/>
          <w:bCs/>
          <w:rtl/>
        </w:rPr>
        <w:t>חינוך</w:t>
      </w:r>
      <w:r w:rsidRPr="00A9311E">
        <w:rPr>
          <w:rFonts w:ascii="Narkisim" w:hAnsi="Narkisim"/>
          <w:rtl/>
        </w:rPr>
        <w:t xml:space="preserve"> ו</w:t>
      </w:r>
      <w:r w:rsidRPr="00A9311E">
        <w:rPr>
          <w:rFonts w:ascii="Narkisim" w:hAnsi="Narkisim"/>
          <w:b/>
          <w:bCs/>
          <w:rtl/>
        </w:rPr>
        <w:t>שו"ע</w:t>
      </w:r>
      <w:r w:rsidRPr="00A9311E">
        <w:rPr>
          <w:rFonts w:ascii="Narkisim" w:hAnsi="Narkisim"/>
          <w:rtl/>
        </w:rPr>
        <w:t xml:space="preserve"> (קפא ז) נקטו הלשון דחייבים]</w:t>
      </w:r>
      <w:r w:rsidRPr="00A9311E">
        <w:rPr>
          <w:rFonts w:ascii="Narkisim" w:hAnsi="Narkisim"/>
        </w:rPr>
        <w:t>.</w:t>
      </w:r>
    </w:p>
    <w:p w14:paraId="480FD58E"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משנ"ל</w:t>
      </w:r>
      <w:r w:rsidRPr="00A9311E">
        <w:rPr>
          <w:rFonts w:ascii="Narkisim" w:hAnsi="Narkisim"/>
          <w:rtl/>
        </w:rPr>
        <w:t xml:space="preserve"> תמה דלמסקנא ילפי' גזי"ש פאת פאת, א"כ אינו פטור משום דאין לה זקן. א"כ נקיש עבד לאשה לפטור</w:t>
      </w:r>
      <w:r w:rsidRPr="00A9311E">
        <w:rPr>
          <w:rStyle w:val="ac"/>
          <w:rFonts w:ascii="Narkisim" w:hAnsi="Narkisim"/>
          <w:rtl/>
        </w:rPr>
        <w:footnoteReference w:id="819"/>
      </w:r>
      <w:r w:rsidRPr="00A9311E">
        <w:rPr>
          <w:rFonts w:ascii="Narkisim" w:hAnsi="Narkisim"/>
        </w:rPr>
        <w:t>.</w:t>
      </w:r>
    </w:p>
    <w:p w14:paraId="2280773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כת' דבתר דנתמעט זקן של אשה, אוקמיהה על סברא משום דאינו זקן הראוי. [ונפק"מ לסריס], ממילא יש לחייב עבד. [ואף דהך סברא ל"מ לחוד לפטור, בתר דגלי קרא דפטורה, קי"ל לחז"ל דזהו גדר הפטור]</w:t>
      </w:r>
      <w:r w:rsidRPr="00A9311E">
        <w:rPr>
          <w:rFonts w:ascii="Narkisim" w:hAnsi="Narkisim"/>
        </w:rPr>
        <w:t>.</w:t>
      </w:r>
    </w:p>
    <w:p w14:paraId="356934AB"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משנ"ל</w:t>
      </w:r>
      <w:r w:rsidRPr="00A9311E">
        <w:rPr>
          <w:rFonts w:ascii="Narkisim" w:hAnsi="Narkisim" w:cs="Narkisim"/>
          <w:rtl/>
        </w:rPr>
        <w:t xml:space="preserve"> (מלכים י ז הנ"ל) יישב דעבד הוקש לאשה רק לענין מצוות שהזמן גרמא, ולא לענין הך מיעוט דזקן</w:t>
      </w:r>
      <w:r w:rsidRPr="00A9311E">
        <w:rPr>
          <w:rFonts w:ascii="Narkisim" w:hAnsi="Narkisim" w:cs="Narkisim"/>
        </w:rPr>
        <w:t>.</w:t>
      </w:r>
    </w:p>
    <w:p w14:paraId="201661DC" w14:textId="77777777" w:rsidR="00161B44" w:rsidRPr="00A9311E" w:rsidRDefault="00000000" w:rsidP="00AC3409">
      <w:pPr>
        <w:pStyle w:val="a7"/>
        <w:bidi/>
        <w:rPr>
          <w:rFonts w:ascii="Narkisim" w:hAnsi="Narkisim"/>
        </w:rPr>
      </w:pPr>
      <w:r w:rsidRPr="00A9311E">
        <w:rPr>
          <w:rFonts w:ascii="Narkisim" w:hAnsi="Narkisim"/>
          <w:rtl/>
        </w:rPr>
        <w:t xml:space="preserve">ומ"מ </w:t>
      </w:r>
      <w:r w:rsidRPr="00A9311E">
        <w:rPr>
          <w:rFonts w:ascii="Narkisim" w:hAnsi="Narkisim"/>
          <w:b/>
          <w:bCs/>
          <w:rtl/>
        </w:rPr>
        <w:t>רע"א</w:t>
      </w:r>
      <w:r w:rsidRPr="00A9311E">
        <w:rPr>
          <w:rFonts w:ascii="Narkisim" w:hAnsi="Narkisim"/>
          <w:rtl/>
        </w:rPr>
        <w:t xml:space="preserve"> (ברכות כ:) הק' דכיון דכל מצוות של עבד ילפי' מאשה, מנלן דמצווה במצווה זו. וצ"ע</w:t>
      </w:r>
      <w:r w:rsidRPr="00A9311E">
        <w:rPr>
          <w:rFonts w:ascii="Narkisim" w:hAnsi="Narkisim"/>
        </w:rPr>
        <w:t>.</w:t>
      </w:r>
    </w:p>
    <w:p w14:paraId="15B4F15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קובה"ע</w:t>
      </w:r>
      <w:r w:rsidRPr="00A9311E">
        <w:rPr>
          <w:rFonts w:ascii="Narkisim" w:hAnsi="Narkisim"/>
          <w:rtl/>
        </w:rPr>
        <w:t xml:space="preserve"> (יא ג) ביאר דלא ילפי' עבד מאשה אלא היכא דהפטור משום 'אשה'. והא דאשה פטורה מהקפה משום דאינו השחתה. אילו יהא לה זקן היתה חייבת, אלא דזקן אשה לא מקרי זקן. ואפי' אם כל הילפותא לחיוב עבד מאשה, מ"מ יש לחייב מהך טעמא</w:t>
      </w:r>
      <w:r w:rsidRPr="00A9311E">
        <w:rPr>
          <w:rFonts w:ascii="Narkisim" w:hAnsi="Narkisim"/>
        </w:rPr>
        <w:t>.</w:t>
      </w:r>
    </w:p>
    <w:p w14:paraId="599A7356"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(יו"ד רסז א) כת' די"ל דאין חיוב על העבד למול את עצמו</w:t>
      </w:r>
      <w:r w:rsidRPr="00A9311E">
        <w:rPr>
          <w:rStyle w:val="ac"/>
          <w:rFonts w:ascii="Narkisim" w:hAnsi="Narkisim"/>
          <w:rtl/>
        </w:rPr>
        <w:footnoteReference w:id="820"/>
      </w:r>
      <w:r w:rsidRPr="00A9311E">
        <w:rPr>
          <w:rFonts w:ascii="Narkisim" w:hAnsi="Narkisim"/>
        </w:rPr>
        <w:t xml:space="preserve">, </w:t>
      </w:r>
      <w:r w:rsidRPr="00A9311E">
        <w:rPr>
          <w:rFonts w:ascii="Narkisim" w:hAnsi="Narkisim"/>
          <w:rtl/>
        </w:rPr>
        <w:t>דהוקש לאשה</w:t>
      </w:r>
      <w:r w:rsidRPr="00A9311E">
        <w:rPr>
          <w:rStyle w:val="ac"/>
          <w:rFonts w:ascii="Narkisim" w:hAnsi="Narkisim"/>
          <w:rtl/>
        </w:rPr>
        <w:footnoteReference w:id="821"/>
      </w:r>
      <w:r w:rsidRPr="00A9311E">
        <w:rPr>
          <w:rFonts w:ascii="Narkisim" w:hAnsi="Narkisim"/>
        </w:rPr>
        <w:t xml:space="preserve">. </w:t>
      </w:r>
      <w:r w:rsidRPr="00A9311E">
        <w:rPr>
          <w:rFonts w:ascii="Narkisim" w:hAnsi="Narkisim"/>
          <w:rtl/>
        </w:rPr>
        <w:t>ולא דמי להקפת הראש, דהא אשה פטורה ממילת בנה, אף דשייך בה. וע"כ דהוה גדר פטור</w:t>
      </w:r>
      <w:r w:rsidRPr="00A9311E">
        <w:rPr>
          <w:rFonts w:ascii="Narkisim" w:hAnsi="Narkisim"/>
        </w:rPr>
        <w:t>.</w:t>
      </w:r>
    </w:p>
    <w:p w14:paraId="15478BF4" w14:textId="77777777" w:rsidR="00161B44" w:rsidRPr="00A9311E" w:rsidRDefault="00000000" w:rsidP="00AC3409">
      <w:pPr>
        <w:pStyle w:val="aa"/>
        <w:bidi/>
        <w:rPr>
          <w:rFonts w:ascii="Narkisim" w:hAnsi="Narkisim"/>
        </w:rPr>
      </w:pPr>
      <w:r w:rsidRPr="00A9311E">
        <w:rPr>
          <w:rFonts w:ascii="Narkisim" w:hAnsi="Narkisim"/>
          <w:u w:val="single"/>
          <w:rtl/>
        </w:rPr>
        <w:t>רש"י ד"ה הפסיק הענין</w:t>
      </w:r>
      <w:r w:rsidRPr="00A9311E">
        <w:rPr>
          <w:rFonts w:ascii="Narkisim" w:hAnsi="Narkisim"/>
          <w:rtl/>
        </w:rPr>
        <w:t>. שיש הפסק בינתים כגון לה יטמא. ה</w:t>
      </w:r>
      <w:r w:rsidRPr="00A9311E">
        <w:rPr>
          <w:rFonts w:ascii="Narkisim" w:hAnsi="Narkisim"/>
          <w:b/>
          <w:bCs/>
          <w:rtl/>
        </w:rPr>
        <w:t>פנ"י</w:t>
      </w:r>
      <w:r w:rsidRPr="00A9311E">
        <w:rPr>
          <w:rFonts w:ascii="Narkisim" w:hAnsi="Narkisim"/>
          <w:rtl/>
        </w:rPr>
        <w:t xml:space="preserve"> ביאר ד'לה יטמא' לא קאי אבני אהרן, ולא בנות אהרן. דאף נשים מצוות לטמא לקרוביהם, דהוה עשה שאין הזמן גרמא. [וכמ"ד (סוטה ג) דהוה מצוה לטמאות]</w:t>
      </w:r>
      <w:r w:rsidRPr="00A9311E">
        <w:rPr>
          <w:rStyle w:val="ac"/>
          <w:rFonts w:ascii="Narkisim" w:hAnsi="Narkisim"/>
          <w:rtl/>
        </w:rPr>
        <w:footnoteReference w:id="822"/>
      </w:r>
      <w:r w:rsidRPr="00A9311E">
        <w:rPr>
          <w:rFonts w:ascii="Narkisim" w:hAnsi="Narkisim"/>
        </w:rPr>
        <w:t>.</w:t>
      </w:r>
    </w:p>
    <w:p w14:paraId="74D0BDB8" w14:textId="77777777" w:rsidR="00161B44" w:rsidRPr="00A9311E" w:rsidRDefault="00000000" w:rsidP="00AC3409">
      <w:pPr>
        <w:pStyle w:val="a8"/>
        <w:bidi/>
        <w:rPr>
          <w:rFonts w:ascii="Narkisim" w:hAnsi="Narkisim"/>
        </w:rPr>
      </w:pPr>
      <w:r w:rsidRPr="00A9311E">
        <w:rPr>
          <w:rFonts w:ascii="Narkisim" w:hAnsi="Narkisim"/>
          <w:rtl/>
        </w:rPr>
        <w:t>וכ"ד ה</w:t>
      </w:r>
      <w:r w:rsidRPr="00A9311E">
        <w:rPr>
          <w:rFonts w:ascii="Narkisim" w:hAnsi="Narkisim"/>
          <w:b/>
          <w:bCs/>
          <w:rtl/>
        </w:rPr>
        <w:t>ראב"ד</w:t>
      </w:r>
      <w:r w:rsidRPr="00A9311E">
        <w:rPr>
          <w:rFonts w:ascii="Narkisim" w:hAnsi="Narkisim"/>
          <w:rtl/>
        </w:rPr>
        <w:t xml:space="preserve"> (אבל ב ו) דאף נשים בכלל חיוב זה [וכדתניא (כתובות פט: ועוד) אשתו ארוסה, אינה מטמאת לו]. אבל דעת ה</w:t>
      </w:r>
      <w:r w:rsidRPr="00A9311E">
        <w:rPr>
          <w:rFonts w:ascii="Narkisim" w:hAnsi="Narkisim"/>
          <w:b/>
          <w:bCs/>
          <w:rtl/>
        </w:rPr>
        <w:t>רמב"ם</w:t>
      </w:r>
      <w:r w:rsidRPr="00A9311E">
        <w:rPr>
          <w:rFonts w:ascii="Narkisim" w:hAnsi="Narkisim"/>
          <w:rtl/>
        </w:rPr>
        <w:t xml:space="preserve"> דדוקא בני אהרן שמצווין שלא לטמאות לרחוקים, מצווין לטמאות לקרובים</w:t>
      </w:r>
      <w:r w:rsidRPr="00A9311E">
        <w:rPr>
          <w:rFonts w:ascii="Narkisim" w:hAnsi="Narkisim"/>
        </w:rPr>
        <w:t>.</w:t>
      </w:r>
    </w:p>
    <w:p w14:paraId="070B30E3"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לכדתניא יכול גילחו במספרים יהא חייב ת"ל לא תשחית וכו'</w:t>
      </w:r>
      <w:r w:rsidRPr="00A9311E">
        <w:rPr>
          <w:rFonts w:ascii="Narkisim" w:hAnsi="Narkisim"/>
          <w:rtl/>
        </w:rPr>
        <w:t>. ה</w:t>
      </w:r>
      <w:r w:rsidRPr="00A9311E">
        <w:rPr>
          <w:rFonts w:ascii="Narkisim" w:hAnsi="Narkisim"/>
          <w:b/>
          <w:bCs/>
          <w:rtl/>
        </w:rPr>
        <w:t>חינוך</w:t>
      </w:r>
      <w:r w:rsidRPr="00A9311E">
        <w:rPr>
          <w:rFonts w:ascii="Narkisim" w:hAnsi="Narkisim"/>
          <w:rtl/>
        </w:rPr>
        <w:t xml:space="preserve"> (רנב) דייק מדברי ה</w:t>
      </w:r>
      <w:r w:rsidRPr="00A9311E">
        <w:rPr>
          <w:rFonts w:ascii="Narkisim" w:hAnsi="Narkisim"/>
          <w:b/>
          <w:bCs/>
          <w:rtl/>
        </w:rPr>
        <w:t>רמב"ם</w:t>
      </w:r>
      <w:r w:rsidRPr="00A9311E">
        <w:rPr>
          <w:rFonts w:ascii="Narkisim" w:hAnsi="Narkisim"/>
          <w:rtl/>
        </w:rPr>
        <w:t xml:space="preserve"> (ע"ז יב ז) דפטור אבל אסור. אבל ה</w:t>
      </w:r>
      <w:r w:rsidRPr="00A9311E">
        <w:rPr>
          <w:rFonts w:ascii="Narkisim" w:hAnsi="Narkisim"/>
          <w:b/>
          <w:bCs/>
          <w:rtl/>
        </w:rPr>
        <w:t>ריטב"א</w:t>
      </w:r>
      <w:r w:rsidRPr="00A9311E">
        <w:rPr>
          <w:rFonts w:ascii="Narkisim" w:hAnsi="Narkisim"/>
          <w:rtl/>
        </w:rPr>
        <w:t xml:space="preserve"> (מכות כא.) כת' דמותר. וכ"כ ה</w:t>
      </w:r>
      <w:r w:rsidRPr="00A9311E">
        <w:rPr>
          <w:rFonts w:ascii="Narkisim" w:hAnsi="Narkisim"/>
          <w:b/>
          <w:bCs/>
          <w:rtl/>
        </w:rPr>
        <w:t>כס"מ</w:t>
      </w:r>
      <w:r w:rsidRPr="00A9311E">
        <w:rPr>
          <w:rFonts w:ascii="Narkisim" w:hAnsi="Narkisim"/>
          <w:rtl/>
        </w:rPr>
        <w:t xml:space="preserve"> אף בדעת הרמב"ם</w:t>
      </w:r>
      <w:r w:rsidRPr="00A9311E">
        <w:rPr>
          <w:rFonts w:ascii="Narkisim" w:hAnsi="Narkisim"/>
        </w:rPr>
        <w:t>.</w:t>
      </w:r>
    </w:p>
    <w:p w14:paraId="535F1D73" w14:textId="77777777" w:rsidR="00161B44" w:rsidRPr="00A9311E" w:rsidRDefault="00000000" w:rsidP="00AC3409">
      <w:pPr>
        <w:pStyle w:val="a8"/>
        <w:bidi/>
        <w:rPr>
          <w:rFonts w:ascii="Narkisim" w:hAnsi="Narkisim"/>
        </w:rPr>
      </w:pPr>
      <w:r w:rsidRPr="00A9311E">
        <w:rPr>
          <w:rFonts w:ascii="Narkisim" w:hAnsi="Narkisim"/>
          <w:rtl/>
        </w:rPr>
        <w:t>ודעת ה</w:t>
      </w:r>
      <w:r w:rsidRPr="00A9311E">
        <w:rPr>
          <w:rFonts w:ascii="Narkisim" w:hAnsi="Narkisim"/>
          <w:b/>
          <w:bCs/>
          <w:rtl/>
        </w:rPr>
        <w:t>רמב"ם</w:t>
      </w:r>
      <w:r w:rsidRPr="00A9311E">
        <w:rPr>
          <w:rFonts w:ascii="Narkisim" w:hAnsi="Narkisim"/>
          <w:rtl/>
        </w:rPr>
        <w:t xml:space="preserve"> (ע"ז יב ו) דאף איסור פאת הראש הוה דוקא בתער</w:t>
      </w:r>
      <w:r w:rsidRPr="00A9311E">
        <w:rPr>
          <w:rStyle w:val="ac"/>
          <w:rFonts w:ascii="Narkisim" w:hAnsi="Narkisim"/>
          <w:rtl/>
        </w:rPr>
        <w:footnoteReference w:id="823"/>
      </w:r>
      <w:r w:rsidRPr="00A9311E">
        <w:rPr>
          <w:rFonts w:ascii="Narkisim" w:hAnsi="Narkisim"/>
        </w:rPr>
        <w:t xml:space="preserve">. </w:t>
      </w:r>
      <w:r w:rsidRPr="00A9311E">
        <w:rPr>
          <w:rFonts w:ascii="Narkisim" w:hAnsi="Narkisim"/>
          <w:rtl/>
        </w:rPr>
        <w:t>[וכ"כ ה</w:t>
      </w:r>
      <w:r w:rsidRPr="00A9311E">
        <w:rPr>
          <w:rFonts w:ascii="Narkisim" w:hAnsi="Narkisim"/>
          <w:b/>
          <w:bCs/>
          <w:rtl/>
        </w:rPr>
        <w:t>תוס' רי"ד</w:t>
      </w:r>
      <w:r w:rsidRPr="00A9311E">
        <w:rPr>
          <w:rFonts w:ascii="Narkisim" w:hAnsi="Narkisim"/>
          <w:rtl/>
        </w:rPr>
        <w:t xml:space="preserve"> כאן בשם ה</w:t>
      </w:r>
      <w:r w:rsidRPr="00A9311E">
        <w:rPr>
          <w:rFonts w:ascii="Narkisim" w:hAnsi="Narkisim"/>
          <w:b/>
          <w:bCs/>
          <w:rtl/>
        </w:rPr>
        <w:t>תוספתא</w:t>
      </w:r>
      <w:r w:rsidRPr="00A9311E">
        <w:rPr>
          <w:rFonts w:ascii="Narkisim" w:hAnsi="Narkisim"/>
          <w:rtl/>
        </w:rPr>
        <w:t xml:space="preserve">]. אבל דעת </w:t>
      </w:r>
      <w:r w:rsidRPr="00A9311E">
        <w:rPr>
          <w:rFonts w:ascii="Narkisim" w:hAnsi="Narkisim"/>
          <w:b/>
          <w:bCs/>
          <w:rtl/>
        </w:rPr>
        <w:t>תוס</w:t>
      </w:r>
      <w:r w:rsidRPr="00A9311E">
        <w:rPr>
          <w:rFonts w:ascii="Narkisim" w:hAnsi="Narkisim"/>
          <w:rtl/>
        </w:rPr>
        <w:t>' (שבועות ב:) דאף במספריים לוקה. [ועי"ש גהש"ס ושו"ת חת"ס יו"ד קלט. ואכ"מ]</w:t>
      </w:r>
      <w:r w:rsidRPr="00A9311E">
        <w:rPr>
          <w:rFonts w:ascii="Narkisim" w:hAnsi="Narkisim"/>
        </w:rPr>
        <w:t>.</w:t>
      </w:r>
    </w:p>
    <w:p w14:paraId="02F9AC55" w14:textId="77777777" w:rsidR="00161B44" w:rsidRPr="00A9311E" w:rsidRDefault="00000000" w:rsidP="00AC3409">
      <w:pPr>
        <w:pStyle w:val="aa"/>
        <w:bidi/>
        <w:rPr>
          <w:rFonts w:ascii="Narkisim" w:hAnsi="Narkisim"/>
        </w:rPr>
      </w:pPr>
      <w:r w:rsidRPr="00A9311E">
        <w:rPr>
          <w:rFonts w:ascii="Narkisim" w:hAnsi="Narkisim"/>
          <w:u w:val="single"/>
          <w:rtl/>
        </w:rPr>
        <w:t>רש"י ד"ה לטומאת נגעים</w:t>
      </w:r>
      <w:r w:rsidRPr="00A9311E">
        <w:rPr>
          <w:rFonts w:ascii="Narkisim" w:hAnsi="Narkisim"/>
          <w:rtl/>
        </w:rPr>
        <w:t>. שסימני מקום שיער חלוקים מסימני עור בשר וכו' ובסימני נתקי ראש וזקן שער צהוב. ה</w:t>
      </w:r>
      <w:r w:rsidRPr="00A9311E">
        <w:rPr>
          <w:rFonts w:ascii="Narkisim" w:hAnsi="Narkisim"/>
          <w:b/>
          <w:bCs/>
          <w:rtl/>
        </w:rPr>
        <w:t>אחרונים</w:t>
      </w:r>
      <w:r w:rsidRPr="00A9311E">
        <w:rPr>
          <w:rFonts w:ascii="Narkisim" w:hAnsi="Narkisim"/>
          <w:rtl/>
        </w:rPr>
        <w:t xml:space="preserve"> דייקו דאף נתק הוה נגע של שינוי מראה [במקום השיער], ובתוך הנגע של שינוי מראה יש סימני טומאה. אבל ה</w:t>
      </w:r>
      <w:r w:rsidRPr="00A9311E">
        <w:rPr>
          <w:rFonts w:ascii="Narkisim" w:hAnsi="Narkisim"/>
          <w:b/>
          <w:bCs/>
          <w:rtl/>
        </w:rPr>
        <w:t>רמב"ם</w:t>
      </w:r>
      <w:r w:rsidRPr="00A9311E">
        <w:rPr>
          <w:rFonts w:ascii="Narkisim" w:hAnsi="Narkisim"/>
          <w:rtl/>
        </w:rPr>
        <w:t xml:space="preserve"> (טו"צ ח א) כת' דנתק נקרא כשיפול השער וישאר מקום השיער פנוי. וה</w:t>
      </w:r>
      <w:r w:rsidRPr="00A9311E">
        <w:rPr>
          <w:rFonts w:ascii="Narkisim" w:hAnsi="Narkisim"/>
          <w:b/>
          <w:bCs/>
          <w:rtl/>
        </w:rPr>
        <w:t>ראב"ד</w:t>
      </w:r>
      <w:r w:rsidRPr="00A9311E">
        <w:rPr>
          <w:rFonts w:ascii="Narkisim" w:hAnsi="Narkisim"/>
          <w:rtl/>
        </w:rPr>
        <w:t xml:space="preserve"> (שם) הביא דכ"מ ב</w:t>
      </w:r>
      <w:r w:rsidRPr="00A9311E">
        <w:rPr>
          <w:rFonts w:ascii="Narkisim" w:hAnsi="Narkisim"/>
          <w:b/>
          <w:bCs/>
          <w:rtl/>
        </w:rPr>
        <w:t>תור"כ</w:t>
      </w:r>
      <w:r w:rsidRPr="00A9311E">
        <w:rPr>
          <w:rFonts w:ascii="Narkisim" w:hAnsi="Narkisim"/>
          <w:rtl/>
        </w:rPr>
        <w:t xml:space="preserve"> שאי"צ שינוי העור, אך הביא דב</w:t>
      </w:r>
      <w:r w:rsidRPr="00A9311E">
        <w:rPr>
          <w:rFonts w:ascii="Narkisim" w:hAnsi="Narkisim"/>
          <w:b/>
          <w:bCs/>
          <w:rtl/>
        </w:rPr>
        <w:t>תוספתא</w:t>
      </w:r>
      <w:r w:rsidRPr="00A9311E">
        <w:rPr>
          <w:rFonts w:ascii="Narkisim" w:hAnsi="Narkisim"/>
          <w:rtl/>
        </w:rPr>
        <w:t xml:space="preserve"> נראה שיש שינוי בעור הנתק</w:t>
      </w:r>
      <w:r w:rsidRPr="00A9311E">
        <w:rPr>
          <w:rStyle w:val="ac"/>
          <w:rFonts w:ascii="Narkisim" w:hAnsi="Narkisim"/>
          <w:rtl/>
        </w:rPr>
        <w:footnoteReference w:id="824"/>
      </w:r>
      <w:r w:rsidRPr="00A9311E">
        <w:rPr>
          <w:rFonts w:ascii="Narkisim" w:hAnsi="Narkisim"/>
        </w:rPr>
        <w:t>.</w:t>
      </w:r>
    </w:p>
    <w:p w14:paraId="3F54ED67" w14:textId="77777777" w:rsidR="00161B44" w:rsidRPr="00A9311E" w:rsidRDefault="00000000" w:rsidP="00AC3409">
      <w:pPr>
        <w:bidi/>
        <w:rPr>
          <w:rFonts w:ascii="Narkisim" w:hAnsi="Narkisim" w:cs="Narkisim"/>
        </w:rPr>
      </w:pPr>
      <w:r w:rsidRPr="00A9311E">
        <w:rPr>
          <w:rFonts w:ascii="Narkisim" w:hAnsi="Narkisim" w:cs="Narkisim"/>
          <w:u w:val="single"/>
          <w:rtl/>
        </w:rPr>
        <w:t>לטהרת נגעים</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דטעונה תגלחת וצפורים. [וצ"ב הס"ד דיש חילוק בין איש לאשה בדין טהרה]. וה</w:t>
      </w:r>
      <w:r w:rsidRPr="00A9311E">
        <w:rPr>
          <w:rFonts w:ascii="Narkisim" w:hAnsi="Narkisim" w:cs="Narkisim"/>
          <w:b/>
          <w:bCs/>
          <w:rtl/>
        </w:rPr>
        <w:t>רש"ש</w:t>
      </w:r>
      <w:r w:rsidRPr="00A9311E">
        <w:rPr>
          <w:rFonts w:ascii="Narkisim" w:hAnsi="Narkisim" w:cs="Narkisim"/>
          <w:rtl/>
        </w:rPr>
        <w:t xml:space="preserve"> כת' דיל"פ [דלא כרש"י] לענין תגלחת טהרה, דנחשב מקום שער דחייב גילוח. ובזה קו' הגמ' דיש לו חשיבות זקן לענין טומאה, א"כ ה"ה בעי גילוח</w:t>
      </w:r>
      <w:r w:rsidRPr="00A9311E">
        <w:rPr>
          <w:rFonts w:ascii="Narkisim" w:hAnsi="Narkisim" w:cs="Narkisim"/>
        </w:rPr>
        <w:t>.</w:t>
      </w:r>
    </w:p>
    <w:p w14:paraId="38246EEC"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כת' היכא דנולד נגע חצי גריס בזקן וחציו בעור הבשר, קמ"ל דטהורה ואינו מצטרף</w:t>
      </w:r>
      <w:r w:rsidRPr="00A9311E">
        <w:rPr>
          <w:rFonts w:ascii="Narkisim" w:hAnsi="Narkisim"/>
        </w:rPr>
        <w:t>.</w:t>
      </w:r>
    </w:p>
    <w:p w14:paraId="68C030CB" w14:textId="77777777" w:rsidR="00161B44" w:rsidRPr="00A9311E" w:rsidRDefault="00000000" w:rsidP="00AC3409">
      <w:pPr>
        <w:pStyle w:val="aa"/>
        <w:bidi/>
        <w:rPr>
          <w:rFonts w:ascii="Narkisim" w:hAnsi="Narkisim"/>
        </w:rPr>
      </w:pPr>
      <w:r w:rsidRPr="00A9311E">
        <w:rPr>
          <w:rFonts w:ascii="Narkisim" w:hAnsi="Narkisim"/>
          <w:u w:val="single"/>
          <w:rtl/>
        </w:rPr>
        <w:t>הקרחה שאינה אלא במקום שער</w:t>
      </w:r>
      <w:r w:rsidRPr="00A9311E">
        <w:rPr>
          <w:rFonts w:ascii="Narkisim" w:hAnsi="Narkisim"/>
          <w:rtl/>
        </w:rPr>
        <w:t>. ה</w:t>
      </w:r>
      <w:r w:rsidRPr="00A9311E">
        <w:rPr>
          <w:rFonts w:ascii="Narkisim" w:hAnsi="Narkisim"/>
          <w:b/>
          <w:bCs/>
          <w:rtl/>
        </w:rPr>
        <w:t>רש"ש</w:t>
      </w:r>
      <w:r w:rsidRPr="00A9311E">
        <w:rPr>
          <w:rFonts w:ascii="Narkisim" w:hAnsi="Narkisim"/>
          <w:rtl/>
        </w:rPr>
        <w:t xml:space="preserve"> דייק דמשמע דכל מקום שער, אפי' זקן. ולאו דוקא ראש. וכמ"ש ה</w:t>
      </w:r>
      <w:r w:rsidRPr="00A9311E">
        <w:rPr>
          <w:rFonts w:ascii="Narkisim" w:hAnsi="Narkisim"/>
          <w:b/>
          <w:bCs/>
          <w:rtl/>
        </w:rPr>
        <w:t>נמוק"י</w:t>
      </w:r>
      <w:r w:rsidRPr="00A9311E">
        <w:rPr>
          <w:rFonts w:ascii="Narkisim" w:hAnsi="Narkisim"/>
          <w:rtl/>
        </w:rPr>
        <w:t xml:space="preserve"> (מכות כ: ג: בדה"ר עי"ש)</w:t>
      </w:r>
      <w:r w:rsidRPr="00A9311E">
        <w:rPr>
          <w:rFonts w:ascii="Narkisim" w:hAnsi="Narkisim"/>
        </w:rPr>
        <w:t>.</w:t>
      </w:r>
    </w:p>
    <w:p w14:paraId="301CCC84" w14:textId="77777777" w:rsidR="00161B44" w:rsidRPr="00A9311E" w:rsidRDefault="00000000" w:rsidP="00AC3409">
      <w:pPr>
        <w:pStyle w:val="3"/>
        <w:bidi/>
        <w:rPr>
          <w:rFonts w:ascii="Narkisim" w:hAnsi="Narkisim"/>
        </w:rPr>
      </w:pPr>
      <w:r w:rsidRPr="00A9311E">
        <w:rPr>
          <w:rFonts w:ascii="Narkisim" w:hAnsi="Narkisim"/>
          <w:rtl/>
        </w:rPr>
        <w:t>דף לו</w:t>
      </w:r>
      <w:r w:rsidRPr="00A9311E">
        <w:rPr>
          <w:rFonts w:ascii="Narkisim" w:hAnsi="Narkisim"/>
        </w:rPr>
        <w:t>.</w:t>
      </w:r>
    </w:p>
    <w:p w14:paraId="5BDEA597" w14:textId="77777777" w:rsidR="00161B44" w:rsidRPr="00A9311E" w:rsidRDefault="00000000" w:rsidP="00AC3409">
      <w:pPr>
        <w:pStyle w:val="aa"/>
        <w:bidi/>
        <w:rPr>
          <w:rFonts w:ascii="Narkisim" w:hAnsi="Narkisim"/>
        </w:rPr>
      </w:pPr>
      <w:r w:rsidRPr="00A9311E">
        <w:rPr>
          <w:rFonts w:ascii="Narkisim" w:hAnsi="Narkisim"/>
          <w:u w:val="single"/>
          <w:rtl/>
        </w:rPr>
        <w:t>קרח ד' וה' קרחות וכו' ת"ל קרחה לחייב על כל א' וא'</w:t>
      </w:r>
      <w:r w:rsidRPr="00A9311E">
        <w:rPr>
          <w:rFonts w:ascii="Narkisim" w:hAnsi="Narkisim"/>
          <w:rtl/>
        </w:rPr>
        <w:t xml:space="preserve">. הגמ' (מכות כ:) העמידה בה' קרחות בבת א' בחדא התראה. וכגון סך חמש אצבעותיו נשא ואותבינהו בבת אחת דהויא ליה התראה לכל חדא וחדא. ומדברי </w:t>
      </w:r>
      <w:r w:rsidRPr="00A9311E">
        <w:rPr>
          <w:rFonts w:ascii="Narkisim" w:hAnsi="Narkisim"/>
          <w:b/>
          <w:bCs/>
          <w:rtl/>
        </w:rPr>
        <w:t>רש"י</w:t>
      </w:r>
      <w:r w:rsidRPr="00A9311E">
        <w:rPr>
          <w:rFonts w:ascii="Narkisim" w:hAnsi="Narkisim"/>
          <w:rtl/>
        </w:rPr>
        <w:t xml:space="preserve"> (הו' בתוס' שם) משמע דכיון דכל א' תוכ"ד להתראה חייב עליו, דאינו יכול לומר אשתלאי</w:t>
      </w:r>
      <w:r w:rsidRPr="00A9311E">
        <w:rPr>
          <w:rStyle w:val="ac"/>
          <w:rFonts w:ascii="Narkisim" w:hAnsi="Narkisim"/>
          <w:rtl/>
        </w:rPr>
        <w:footnoteReference w:id="825"/>
      </w:r>
      <w:r w:rsidRPr="00A9311E">
        <w:rPr>
          <w:rFonts w:ascii="Narkisim" w:hAnsi="Narkisim"/>
        </w:rPr>
        <w:t xml:space="preserve">. </w:t>
      </w:r>
      <w:r w:rsidRPr="00A9311E">
        <w:rPr>
          <w:rFonts w:ascii="Narkisim" w:hAnsi="Narkisim"/>
          <w:rtl/>
        </w:rPr>
        <w:t>ו</w:t>
      </w:r>
      <w:r w:rsidRPr="00A9311E">
        <w:rPr>
          <w:rFonts w:ascii="Narkisim" w:hAnsi="Narkisim"/>
          <w:b/>
          <w:bCs/>
          <w:rtl/>
        </w:rPr>
        <w:t>תוס</w:t>
      </w:r>
      <w:r w:rsidRPr="00A9311E">
        <w:rPr>
          <w:rFonts w:ascii="Narkisim" w:hAnsi="Narkisim"/>
          <w:rtl/>
        </w:rPr>
        <w:t>' פי' דגזיה"כ דקרחות מחלקות הוה כמו גופים מוחלקין</w:t>
      </w:r>
      <w:r w:rsidRPr="00A9311E">
        <w:rPr>
          <w:rStyle w:val="ac"/>
          <w:rFonts w:ascii="Narkisim" w:hAnsi="Narkisim"/>
          <w:rtl/>
        </w:rPr>
        <w:footnoteReference w:id="826"/>
      </w:r>
      <w:r w:rsidRPr="00A9311E">
        <w:rPr>
          <w:rFonts w:ascii="Narkisim" w:hAnsi="Narkisim"/>
        </w:rPr>
        <w:t>.</w:t>
      </w:r>
    </w:p>
    <w:p w14:paraId="07837032" w14:textId="77777777" w:rsidR="00161B44" w:rsidRPr="00A9311E" w:rsidRDefault="00000000" w:rsidP="00AC3409">
      <w:pPr>
        <w:pStyle w:val="aa"/>
        <w:bidi/>
        <w:rPr>
          <w:rFonts w:ascii="Narkisim" w:hAnsi="Narkisim"/>
        </w:rPr>
      </w:pPr>
      <w:r w:rsidRPr="00A9311E">
        <w:rPr>
          <w:rFonts w:ascii="Narkisim" w:hAnsi="Narkisim"/>
          <w:u w:val="single"/>
          <w:rtl/>
        </w:rPr>
        <w:t>מנין לרבות כל הראש, ת"ל בראשם וכו'</w:t>
      </w:r>
      <w:r w:rsidRPr="00A9311E">
        <w:rPr>
          <w:rFonts w:ascii="Narkisim" w:hAnsi="Narkisim"/>
          <w:rtl/>
        </w:rPr>
        <w:t>. ה</w:t>
      </w:r>
      <w:r w:rsidRPr="00A9311E">
        <w:rPr>
          <w:rFonts w:ascii="Narkisim" w:hAnsi="Narkisim"/>
          <w:b/>
          <w:bCs/>
          <w:rtl/>
        </w:rPr>
        <w:t>רש"ש</w:t>
      </w:r>
      <w:r w:rsidRPr="00A9311E">
        <w:rPr>
          <w:rFonts w:ascii="Narkisim" w:hAnsi="Narkisim"/>
          <w:rtl/>
        </w:rPr>
        <w:t xml:space="preserve"> כת' דסמך אגזי"ש קרחה דבסמוך, דאל"כ אי לא כתיב בראשם [ולא גזי"ש] הו"א בכל מקום כינוס שער אסור. א"נ לקולא, דדוקא בשיפוע הקדקוד לאחוריו מקרי קרחה, וכמ"ש </w:t>
      </w:r>
      <w:r w:rsidRPr="00A9311E">
        <w:rPr>
          <w:rFonts w:ascii="Narkisim" w:hAnsi="Narkisim"/>
          <w:b/>
          <w:bCs/>
          <w:rtl/>
        </w:rPr>
        <w:t>רש"י</w:t>
      </w:r>
      <w:r w:rsidRPr="00A9311E">
        <w:rPr>
          <w:rFonts w:ascii="Narkisim" w:hAnsi="Narkisim"/>
          <w:rtl/>
        </w:rPr>
        <w:t xml:space="preserve"> (ויקרא יג מא)</w:t>
      </w:r>
      <w:r w:rsidRPr="00A9311E">
        <w:rPr>
          <w:rFonts w:ascii="Narkisim" w:hAnsi="Narkisim"/>
        </w:rPr>
        <w:t>.</w:t>
      </w:r>
    </w:p>
    <w:p w14:paraId="5873D593" w14:textId="77777777" w:rsidR="00161B44" w:rsidRPr="00A9311E" w:rsidRDefault="00000000" w:rsidP="00AC3409">
      <w:pPr>
        <w:pStyle w:val="aa"/>
        <w:bidi/>
        <w:rPr>
          <w:rFonts w:ascii="Narkisim" w:hAnsi="Narkisim"/>
        </w:rPr>
      </w:pPr>
      <w:r w:rsidRPr="00A9311E">
        <w:rPr>
          <w:rFonts w:ascii="Narkisim" w:hAnsi="Narkisim"/>
          <w:u w:val="single"/>
          <w:rtl/>
        </w:rPr>
        <w:t>ואין לי אלא כהנים וכו', ישראל מנלן וכו' נאמר כאן קרחה וכו'</w:t>
      </w:r>
      <w:r w:rsidRPr="00A9311E">
        <w:rPr>
          <w:rFonts w:ascii="Narkisim" w:hAnsi="Narkisim"/>
          <w:rtl/>
        </w:rPr>
        <w:t>. ו</w:t>
      </w:r>
      <w:r w:rsidRPr="00A9311E">
        <w:rPr>
          <w:rFonts w:ascii="Narkisim" w:hAnsi="Narkisim"/>
          <w:b/>
          <w:bCs/>
          <w:rtl/>
        </w:rPr>
        <w:t>תוס</w:t>
      </w:r>
      <w:r w:rsidRPr="00A9311E">
        <w:rPr>
          <w:rFonts w:ascii="Narkisim" w:hAnsi="Narkisim"/>
          <w:rtl/>
        </w:rPr>
        <w:t>' פי' דילפי' מכהנים לישראל [במה מצינו] לפרש פירוש המצווה, כיון דכתיב בתרוייהו</w:t>
      </w:r>
      <w:r w:rsidRPr="00A9311E">
        <w:rPr>
          <w:rFonts w:ascii="Narkisim" w:hAnsi="Narkisim"/>
        </w:rPr>
        <w:t>.</w:t>
      </w:r>
    </w:p>
    <w:p w14:paraId="6ED5571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(סה"מ ל"ת מד וקעא) כת' דהוכפל גבי כהנים וגבי ישראל, להשלים הדינים. [והכל מצווה א', ולמסק' אין חילוק בין כהן לישראל]</w:t>
      </w:r>
      <w:r w:rsidRPr="00A9311E">
        <w:rPr>
          <w:rFonts w:ascii="Narkisim" w:hAnsi="Narkisim"/>
        </w:rPr>
        <w:t>.</w:t>
      </w:r>
    </w:p>
    <w:p w14:paraId="097A323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מנח"ח</w:t>
      </w:r>
      <w:r w:rsidRPr="00A9311E">
        <w:rPr>
          <w:rFonts w:ascii="Narkisim" w:hAnsi="Narkisim"/>
          <w:rtl/>
        </w:rPr>
        <w:t xml:space="preserve"> (תסז א) נסתפק אם התרו לישראל בלאו דכהנים האם לוקה, או דסבר מלעיגין בו. ואפשר דכיון דהכל לאו א' חשיב התראה</w:t>
      </w:r>
      <w:r w:rsidRPr="00A9311E">
        <w:rPr>
          <w:rFonts w:ascii="Narkisim" w:hAnsi="Narkisim"/>
        </w:rPr>
        <w:t>.</w:t>
      </w:r>
    </w:p>
    <w:p w14:paraId="2FE65329" w14:textId="77777777" w:rsidR="00161B44" w:rsidRPr="00A9311E" w:rsidRDefault="00000000" w:rsidP="00AC3409">
      <w:pPr>
        <w:pStyle w:val="aa"/>
        <w:bidi/>
        <w:rPr>
          <w:rFonts w:ascii="Narkisim" w:hAnsi="Narkisim"/>
        </w:rPr>
      </w:pPr>
      <w:r w:rsidRPr="00A9311E">
        <w:rPr>
          <w:rFonts w:ascii="Narkisim" w:hAnsi="Narkisim"/>
          <w:u w:val="single"/>
          <w:rtl/>
        </w:rPr>
        <w:t>בין לאביי ובין לרבא האי בנים אתם מאי דרשי וכו'</w:t>
      </w:r>
      <w:r w:rsidRPr="00A9311E">
        <w:rPr>
          <w:rFonts w:ascii="Narkisim" w:hAnsi="Narkisim"/>
          <w:rtl/>
        </w:rPr>
        <w:t>. [אליבא דאיסי]. וה</w:t>
      </w:r>
      <w:r w:rsidRPr="00A9311E">
        <w:rPr>
          <w:rFonts w:ascii="Narkisim" w:hAnsi="Narkisim"/>
          <w:b/>
          <w:bCs/>
          <w:rtl/>
        </w:rPr>
        <w:t>רש"ש</w:t>
      </w:r>
      <w:r w:rsidRPr="00A9311E">
        <w:rPr>
          <w:rFonts w:ascii="Narkisim" w:hAnsi="Narkisim"/>
          <w:rtl/>
        </w:rPr>
        <w:t xml:space="preserve"> כת' דה"ה דקשה לתנא דמתני'. וה</w:t>
      </w:r>
      <w:r w:rsidRPr="00A9311E">
        <w:rPr>
          <w:rFonts w:ascii="Narkisim" w:hAnsi="Narkisim"/>
          <w:b/>
          <w:bCs/>
          <w:rtl/>
        </w:rPr>
        <w:t>תוס' רא"ש</w:t>
      </w:r>
      <w:r w:rsidRPr="00A9311E">
        <w:rPr>
          <w:rFonts w:ascii="Narkisim" w:hAnsi="Narkisim"/>
          <w:rtl/>
        </w:rPr>
        <w:t xml:space="preserve"> עמד בזה, וביאר דקו' הגמ' דמסתבר דסברת איסי דדרשי' בנים ולא בנות, אא"כ איצטריך למילתא אחריתי</w:t>
      </w:r>
      <w:r w:rsidRPr="00A9311E">
        <w:rPr>
          <w:rFonts w:ascii="Narkisim" w:hAnsi="Narkisim"/>
        </w:rPr>
        <w:t>.</w:t>
      </w:r>
    </w:p>
    <w:p w14:paraId="32110F2E" w14:textId="77777777" w:rsidR="00161B44" w:rsidRPr="00A9311E" w:rsidRDefault="00000000" w:rsidP="00AC3409">
      <w:pPr>
        <w:pStyle w:val="aa"/>
        <w:bidi/>
        <w:rPr>
          <w:rFonts w:ascii="Narkisim" w:hAnsi="Narkisim"/>
        </w:rPr>
      </w:pPr>
      <w:r w:rsidRPr="00A9311E">
        <w:rPr>
          <w:rFonts w:ascii="Narkisim" w:hAnsi="Narkisim"/>
          <w:u w:val="single"/>
          <w:rtl/>
        </w:rPr>
        <w:t>אין אתם נוהגים מנהג בנים אין אתם קרויים בנים דברי ר"י, ר"מ אומר בין כך ובין כך אתם קרויים בנים</w:t>
      </w:r>
      <w:r w:rsidRPr="00A9311E">
        <w:rPr>
          <w:rFonts w:ascii="Narkisim" w:hAnsi="Narkisim"/>
          <w:rtl/>
        </w:rPr>
        <w:t>. משמע ב</w:t>
      </w:r>
      <w:r w:rsidRPr="00A9311E">
        <w:rPr>
          <w:rFonts w:ascii="Narkisim" w:hAnsi="Narkisim"/>
          <w:b/>
          <w:bCs/>
          <w:rtl/>
        </w:rPr>
        <w:t>רש"י</w:t>
      </w:r>
      <w:r w:rsidRPr="00A9311E">
        <w:rPr>
          <w:rFonts w:ascii="Narkisim" w:hAnsi="Narkisim"/>
          <w:rtl/>
        </w:rPr>
        <w:t xml:space="preserve"> דהדר מקרי בנים [מעליא], ע"י תשובה. וה</w:t>
      </w:r>
      <w:r w:rsidRPr="00A9311E">
        <w:rPr>
          <w:rFonts w:ascii="Narkisim" w:hAnsi="Narkisim"/>
          <w:b/>
          <w:bCs/>
          <w:rtl/>
        </w:rPr>
        <w:t>מהרי"ט</w:t>
      </w:r>
      <w:r w:rsidRPr="00A9311E">
        <w:rPr>
          <w:rFonts w:ascii="Narkisim" w:hAnsi="Narkisim"/>
          <w:rtl/>
        </w:rPr>
        <w:t xml:space="preserve"> הק' דאחרי שחזרו בתשובה מה ס"ד שלא יחשב בנים</w:t>
      </w:r>
      <w:r w:rsidRPr="00A9311E">
        <w:rPr>
          <w:rFonts w:ascii="Narkisim" w:hAnsi="Narkisim"/>
        </w:rPr>
        <w:t>.</w:t>
      </w:r>
    </w:p>
    <w:p w14:paraId="538035E5"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שו"ת הרשב"א</w:t>
      </w:r>
      <w:r w:rsidRPr="00A9311E">
        <w:rPr>
          <w:rFonts w:ascii="Narkisim" w:hAnsi="Narkisim"/>
          <w:rtl/>
        </w:rPr>
        <w:t xml:space="preserve"> (א קצד, הו' ברמ"א שעב ב) כת' דמומר שמת מטמא באוהל [ולא נחשב כעכו"ם דלר' שמעון אינו מטמא], דקי"ל כר' מאיר דקראי קדייק. ואף לר' יהודה לא נפיק מכלל אדם, דאינו בהמה שלא יטמא באוהל. שכן קידושיהן קידושין (יבמות מז:)</w:t>
      </w:r>
      <w:r w:rsidRPr="00A9311E">
        <w:rPr>
          <w:rStyle w:val="ac"/>
          <w:rFonts w:ascii="Narkisim" w:hAnsi="Narkisim"/>
          <w:rtl/>
        </w:rPr>
        <w:footnoteReference w:id="827"/>
      </w:r>
      <w:r w:rsidRPr="00A9311E">
        <w:rPr>
          <w:rFonts w:ascii="Narkisim" w:hAnsi="Narkisim"/>
        </w:rPr>
        <w:t xml:space="preserve">. </w:t>
      </w:r>
      <w:r w:rsidRPr="00A9311E">
        <w:rPr>
          <w:rFonts w:ascii="Narkisim" w:hAnsi="Narkisim"/>
          <w:rtl/>
        </w:rPr>
        <w:t>[ומשמע דר' מאיר קאי בלא שחזר בתשובה, ודלא כרש"י]</w:t>
      </w:r>
      <w:r w:rsidRPr="00A9311E">
        <w:rPr>
          <w:rFonts w:ascii="Narkisim" w:hAnsi="Narkisim"/>
        </w:rPr>
        <w:t>.</w:t>
      </w:r>
    </w:p>
    <w:p w14:paraId="78A07864" w14:textId="77777777" w:rsidR="00161B44" w:rsidRPr="00A9311E" w:rsidRDefault="00000000" w:rsidP="00AC3409">
      <w:pPr>
        <w:pStyle w:val="2"/>
        <w:bidi/>
        <w:rPr>
          <w:rFonts w:ascii="Narkisim" w:hAnsi="Narkisim"/>
        </w:rPr>
      </w:pPr>
      <w:r w:rsidRPr="00A9311E">
        <w:rPr>
          <w:rFonts w:ascii="Narkisim" w:hAnsi="Narkisim"/>
          <w:rtl/>
        </w:rPr>
        <w:t>הסמיכות</w:t>
      </w:r>
    </w:p>
    <w:p w14:paraId="3F378B3D" w14:textId="77777777" w:rsidR="00161B44" w:rsidRPr="00A9311E" w:rsidRDefault="00000000" w:rsidP="00AC3409">
      <w:pPr>
        <w:pStyle w:val="aa"/>
        <w:bidi/>
        <w:rPr>
          <w:rFonts w:ascii="Narkisim" w:hAnsi="Narkisim"/>
        </w:rPr>
      </w:pPr>
      <w:r w:rsidRPr="00A9311E">
        <w:rPr>
          <w:rFonts w:ascii="Narkisim" w:hAnsi="Narkisim"/>
          <w:u w:val="single"/>
          <w:rtl/>
        </w:rPr>
        <w:t>הסמיכות וכו' נוהגות באנשים ולא בנשים</w:t>
      </w:r>
      <w:r w:rsidRPr="00A9311E">
        <w:rPr>
          <w:rFonts w:ascii="Narkisim" w:hAnsi="Narkisim"/>
          <w:rtl/>
        </w:rPr>
        <w:t>. ויש משנה (סוטה כג.) מה בין איש לאשה, האיש פורע ופורם וכו' האיש מדיר את בנו בנזיר וכו'. ו</w:t>
      </w:r>
      <w:r w:rsidRPr="00A9311E">
        <w:rPr>
          <w:rFonts w:ascii="Narkisim" w:hAnsi="Narkisim"/>
          <w:b/>
          <w:bCs/>
          <w:rtl/>
        </w:rPr>
        <w:t>תוס</w:t>
      </w:r>
      <w:r w:rsidRPr="00A9311E">
        <w:rPr>
          <w:rFonts w:ascii="Narkisim" w:hAnsi="Narkisim"/>
          <w:rtl/>
        </w:rPr>
        <w:t>' (סוטה כג:) הביאו דב</w:t>
      </w:r>
      <w:r w:rsidRPr="00A9311E">
        <w:rPr>
          <w:rFonts w:ascii="Narkisim" w:hAnsi="Narkisim"/>
          <w:b/>
          <w:bCs/>
          <w:rtl/>
        </w:rPr>
        <w:t>תוספתא</w:t>
      </w:r>
      <w:r w:rsidRPr="00A9311E">
        <w:rPr>
          <w:rFonts w:ascii="Narkisim" w:hAnsi="Narkisim"/>
          <w:rtl/>
        </w:rPr>
        <w:t xml:space="preserve"> (סוטה ב) נוסף מצות עשה שהזמן גרמא, ובל תקיף, בל תשחית, ובל תטמא למתים ועוד הרבה. ותוס' תמהו אמאי לא חשיב (התם) נמי סמיכות תנופות הגשות וקמיצות במשנה</w:t>
      </w:r>
      <w:r w:rsidRPr="00A9311E">
        <w:rPr>
          <w:rFonts w:ascii="Narkisim" w:hAnsi="Narkisim"/>
        </w:rPr>
        <w:t>.</w:t>
      </w:r>
    </w:p>
    <w:p w14:paraId="50E58730" w14:textId="77777777" w:rsidR="00161B44" w:rsidRPr="00A9311E" w:rsidRDefault="00000000" w:rsidP="00AC3409">
      <w:pPr>
        <w:pStyle w:val="aa"/>
        <w:bidi/>
        <w:rPr>
          <w:rFonts w:ascii="Narkisim" w:hAnsi="Narkisim"/>
        </w:rPr>
      </w:pPr>
      <w:r w:rsidRPr="00A9311E">
        <w:rPr>
          <w:rFonts w:ascii="Narkisim" w:hAnsi="Narkisim"/>
          <w:u w:val="single"/>
          <w:rtl/>
        </w:rPr>
        <w:t>חוץ ממנחת סוטה ונזירה שהן מניפות</w:t>
      </w:r>
      <w:r w:rsidRPr="00A9311E">
        <w:rPr>
          <w:rFonts w:ascii="Narkisim" w:hAnsi="Narkisim"/>
          <w:rtl/>
        </w:rPr>
        <w:t>. פ</w:t>
      </w:r>
      <w:r w:rsidRPr="00A9311E">
        <w:rPr>
          <w:rFonts w:ascii="Narkisim" w:hAnsi="Narkisim"/>
          <w:b/>
          <w:bCs/>
          <w:rtl/>
        </w:rPr>
        <w:t>רש"י</w:t>
      </w:r>
      <w:r w:rsidRPr="00A9311E">
        <w:rPr>
          <w:rFonts w:ascii="Narkisim" w:hAnsi="Narkisim"/>
          <w:rtl/>
        </w:rPr>
        <w:t xml:space="preserve"> מניפות מנחתן. ה</w:t>
      </w:r>
      <w:r w:rsidRPr="00A9311E">
        <w:rPr>
          <w:rFonts w:ascii="Narkisim" w:hAnsi="Narkisim"/>
          <w:b/>
          <w:bCs/>
          <w:rtl/>
        </w:rPr>
        <w:t>רש"ש</w:t>
      </w:r>
      <w:r w:rsidRPr="00A9311E">
        <w:rPr>
          <w:rFonts w:ascii="Narkisim" w:hAnsi="Narkisim"/>
          <w:rtl/>
        </w:rPr>
        <w:t xml:space="preserve"> העיר דבנזירה לכאורה איירי בתנופת זרוע בשילה. ותי' דקאי אחלות ורקיקין, דאף החלה ורקיק מניף עם הזרוע (כדתנן נזיר מה:, כדכתיב במדבר ו </w:t>
      </w:r>
      <w:r w:rsidRPr="00A9311E">
        <w:rPr>
          <w:rFonts w:ascii="Narkisim" w:hAnsi="Narkisim"/>
          <w:rtl/>
        </w:rPr>
        <w:lastRenderedPageBreak/>
        <w:t>יט). ואיקרו מנחה</w:t>
      </w:r>
      <w:r w:rsidRPr="00A9311E">
        <w:rPr>
          <w:rStyle w:val="ac"/>
          <w:rFonts w:ascii="Narkisim" w:hAnsi="Narkisim"/>
          <w:rtl/>
        </w:rPr>
        <w:footnoteReference w:id="828"/>
      </w:r>
      <w:r w:rsidRPr="00A9311E">
        <w:rPr>
          <w:rFonts w:ascii="Narkisim" w:hAnsi="Narkisim"/>
        </w:rPr>
        <w:t>.</w:t>
      </w:r>
    </w:p>
    <w:p w14:paraId="10802916" w14:textId="77777777" w:rsidR="00161B44" w:rsidRPr="00A9311E" w:rsidRDefault="00000000" w:rsidP="00AC3409">
      <w:pPr>
        <w:tabs>
          <w:tab w:val="left" w:pos="8954"/>
        </w:tabs>
        <w:bidi/>
        <w:rPr>
          <w:rFonts w:ascii="Narkisim" w:hAnsi="Narkisim" w:cs="Narkisim"/>
        </w:rPr>
      </w:pPr>
      <w:r w:rsidRPr="00A9311E">
        <w:rPr>
          <w:rFonts w:ascii="Narkisim" w:hAnsi="Narkisim" w:cs="Narkisim"/>
          <w:u w:val="single"/>
          <w:rtl/>
        </w:rPr>
        <w:t>סמיכות, דכתיב דבר אל בנ"י, וסמך בני ישראל סומכים, ואין בנות ישראל סומכות</w:t>
      </w:r>
      <w:r w:rsidRPr="00A9311E">
        <w:rPr>
          <w:rFonts w:ascii="Narkisim" w:hAnsi="Narkisim" w:cs="Narkisim"/>
          <w:rtl/>
        </w:rPr>
        <w:t>. ובגמ' (מנחות צג:) נתמעט</w:t>
      </w:r>
      <w:r w:rsidRPr="00A9311E">
        <w:rPr>
          <w:rStyle w:val="ac"/>
          <w:rFonts w:ascii="Narkisim" w:hAnsi="Narkisim" w:cs="Narkisim"/>
          <w:rtl/>
        </w:rPr>
        <w:footnoteReference w:id="829"/>
      </w:r>
      <w:r w:rsidRPr="00A9311E">
        <w:rPr>
          <w:rFonts w:ascii="Narkisim" w:hAnsi="Narkisim" w:cs="Narkisim"/>
        </w:rPr>
        <w:t xml:space="preserve"> </w:t>
      </w:r>
      <w:r w:rsidRPr="00A9311E">
        <w:rPr>
          <w:rFonts w:ascii="Narkisim" w:hAnsi="Narkisim" w:cs="Narkisim"/>
          <w:rtl/>
        </w:rPr>
        <w:t>ידו ולא יד שלוחו, ולא יד אשתו. ו</w:t>
      </w:r>
      <w:r w:rsidRPr="00A9311E">
        <w:rPr>
          <w:rFonts w:ascii="Narkisim" w:hAnsi="Narkisim" w:cs="Narkisim"/>
          <w:b/>
          <w:bCs/>
          <w:rtl/>
        </w:rPr>
        <w:t>תוס'</w:t>
      </w:r>
      <w:r w:rsidRPr="00A9311E">
        <w:rPr>
          <w:rFonts w:ascii="Narkisim" w:hAnsi="Narkisim" w:cs="Narkisim"/>
          <w:rtl/>
        </w:rPr>
        <w:t xml:space="preserve"> (שם) ביארו דהתם איירי בקרבן בעלה, דס"ד שסומכות משום דידה כיד בעלה</w:t>
      </w:r>
      <w:r w:rsidRPr="00A9311E">
        <w:rPr>
          <w:rFonts w:ascii="Narkisim" w:hAnsi="Narkisim" w:cs="Narkisim"/>
        </w:rPr>
        <w:t>.</w:t>
      </w:r>
    </w:p>
    <w:p w14:paraId="1FB4F302" w14:textId="77777777" w:rsidR="00161B44" w:rsidRPr="00A9311E" w:rsidRDefault="00000000" w:rsidP="00AC3409">
      <w:pPr>
        <w:tabs>
          <w:tab w:val="left" w:pos="8954"/>
        </w:tabs>
        <w:bidi/>
        <w:rPr>
          <w:rFonts w:ascii="Narkisim" w:hAnsi="Narkisim" w:cs="Narkisim"/>
        </w:rPr>
      </w:pPr>
      <w:r w:rsidRPr="00A9311E">
        <w:rPr>
          <w:rFonts w:ascii="Narkisim" w:hAnsi="Narkisim" w:cs="Narkisim"/>
          <w:u w:val="single"/>
          <w:rtl/>
        </w:rPr>
        <w:t>שם. בני ישראל וכו'</w:t>
      </w:r>
      <w:r w:rsidRPr="00A9311E">
        <w:rPr>
          <w:rFonts w:ascii="Narkisim" w:hAnsi="Narkisim" w:cs="Narkisim"/>
          <w:rtl/>
        </w:rPr>
        <w:t>. דדרשי' 'בני', ולא 'בנות'. וכן דרשי' (לה:) לענין טומאה</w:t>
      </w:r>
      <w:r w:rsidRPr="00A9311E">
        <w:rPr>
          <w:rStyle w:val="ac"/>
          <w:rFonts w:ascii="Narkisim" w:hAnsi="Narkisim" w:cs="Narkisim"/>
          <w:rtl/>
        </w:rPr>
        <w:footnoteReference w:id="830"/>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מפרשים</w:t>
      </w:r>
      <w:r w:rsidRPr="00A9311E">
        <w:rPr>
          <w:rFonts w:ascii="Narkisim" w:hAnsi="Narkisim" w:cs="Narkisim"/>
          <w:rtl/>
        </w:rPr>
        <w:t xml:space="preserve"> הק' דבכמה פרשיות אי' דבר אל בני ישראל, ואף נשים בכלל</w:t>
      </w:r>
      <w:r w:rsidRPr="00A9311E">
        <w:rPr>
          <w:rStyle w:val="ac"/>
          <w:rFonts w:ascii="Narkisim" w:hAnsi="Narkisim" w:cs="Narkisim"/>
          <w:rtl/>
        </w:rPr>
        <w:footnoteReference w:id="831"/>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ר"א מזרחי</w:t>
      </w:r>
      <w:r w:rsidRPr="00A9311E">
        <w:rPr>
          <w:rFonts w:ascii="Narkisim" w:hAnsi="Narkisim" w:cs="Narkisim"/>
          <w:szCs w:val="20"/>
          <w:rtl/>
        </w:rPr>
        <w:t xml:space="preserve"> (ויקרא כא א צוי' בגהש"ס)</w:t>
      </w:r>
      <w:r w:rsidRPr="00A9311E">
        <w:rPr>
          <w:rFonts w:ascii="Narkisim" w:hAnsi="Narkisim" w:cs="Narkisim"/>
          <w:rtl/>
        </w:rPr>
        <w:t xml:space="preserve"> תי' דבכל מקום אמרי' דהשווה הכתוב אשה לאיש,דהוה בכלל המצווין.ודוקא היכא דאיכא יתור ממעטינן ולא בנות</w:t>
      </w:r>
      <w:r w:rsidRPr="00A9311E">
        <w:rPr>
          <w:rFonts w:ascii="Narkisim" w:hAnsi="Narkisim" w:cs="Narkisim"/>
        </w:rPr>
        <w:t>.</w:t>
      </w:r>
    </w:p>
    <w:p w14:paraId="7BDB482C" w14:textId="77777777" w:rsidR="00161B44" w:rsidRPr="00A9311E" w:rsidRDefault="00000000" w:rsidP="00AC3409">
      <w:pPr>
        <w:pStyle w:val="a7"/>
        <w:bidi/>
        <w:rPr>
          <w:rFonts w:ascii="Narkisim" w:hAnsi="Narkisim"/>
        </w:rPr>
      </w:pPr>
      <w:r w:rsidRPr="00A9311E">
        <w:rPr>
          <w:rFonts w:ascii="Narkisim" w:hAnsi="Narkisim"/>
          <w:rtl/>
        </w:rPr>
        <w:t>וכתב דבצווי אמרי' השווה הכתוב אשה לאיש, אבל היכא דלא הוה צווי, ממעטינן בנות. ומש"ה ולמדתם לבניכם, דהוה צווי על האב [ולא על הבנים], א"כ נשאר כמשמעותו בנים ולא בנות. וכן בסוגיין תנופות וסמיכות וכו', א"א לפרש בנים וה"ה בנות לחייבן בסמיכות והתנופות, משום דהני מצות עשה שהזמן גרמא הוא והנשים פטורות. ומש"ה דרשו בניכם ולא בנותיכם לפסול סמיכה של נשים</w:t>
      </w:r>
      <w:r w:rsidRPr="00A9311E">
        <w:rPr>
          <w:rFonts w:ascii="Narkisim" w:hAnsi="Narkisim"/>
        </w:rPr>
        <w:t>.</w:t>
      </w:r>
    </w:p>
    <w:p w14:paraId="266CC5E2"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כ' דאף דאיתרבו נשים לכל התורה, היינו בצווים. אבל הכא דרשי' בני אהרן ולא בנות אהרן מדלא כתיב הכהנים. וכן נתמעטו מסמיכה, דאינו 'פטור' ממצווה, אלא מידה היא שסמיכה נוהגת באנשים ולא בנשים. דהכשר קרבן של אנשים בסמיכה, ושל נשים בלא סמיכה, וכה"ג ממעטינן נשים</w:t>
      </w:r>
      <w:r w:rsidRPr="00A9311E">
        <w:rPr>
          <w:rFonts w:ascii="Narkisim" w:hAnsi="Narkisim" w:cs="Narkisim"/>
        </w:rPr>
        <w:t>.</w:t>
      </w:r>
    </w:p>
    <w:p w14:paraId="35F0395B" w14:textId="77777777" w:rsidR="00161B44" w:rsidRPr="00A9311E" w:rsidRDefault="00000000" w:rsidP="00AC3409">
      <w:pPr>
        <w:tabs>
          <w:tab w:val="left" w:pos="8954"/>
        </w:tabs>
        <w:bidi/>
        <w:rPr>
          <w:rFonts w:ascii="Narkisim" w:hAnsi="Narkisim" w:cs="Narkisim"/>
        </w:rPr>
      </w:pPr>
      <w:r w:rsidRPr="00A9311E">
        <w:rPr>
          <w:rFonts w:ascii="Narkisim" w:hAnsi="Narkisim" w:cs="Narkisim"/>
          <w:u w:val="single"/>
          <w:rtl/>
        </w:rPr>
        <w:t>בני אהרן ולא בנות אהרן</w:t>
      </w:r>
      <w:r w:rsidRPr="00A9311E">
        <w:rPr>
          <w:rFonts w:ascii="Narkisim" w:hAnsi="Narkisim" w:cs="Narkisim"/>
          <w:rtl/>
        </w:rPr>
        <w:t>. דס"ד דאף בנות אהרן יש להם דין כהונה לעבודת הקרבנות</w:t>
      </w:r>
      <w:r w:rsidRPr="00A9311E">
        <w:rPr>
          <w:rStyle w:val="ac"/>
          <w:rFonts w:ascii="Narkisim" w:hAnsi="Narkisim" w:cs="Narkisim"/>
          <w:rtl/>
        </w:rPr>
        <w:footnoteReference w:id="832"/>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משנ''ל</w:t>
      </w:r>
      <w:r w:rsidRPr="00A9311E">
        <w:rPr>
          <w:rFonts w:ascii="Narkisim" w:hAnsi="Narkisim" w:cs="Narkisim"/>
          <w:rtl/>
        </w:rPr>
        <w:t xml:space="preserve"> </w:t>
      </w:r>
      <w:r w:rsidRPr="00A9311E">
        <w:rPr>
          <w:rFonts w:ascii="Narkisim" w:hAnsi="Narkisim" w:cs="Narkisim"/>
          <w:szCs w:val="20"/>
          <w:rtl/>
        </w:rPr>
        <w:t>(פרש''ד דרך מצותיך ג דפו''י עמ' סט:: ובמהד' פרנקל עמ' תלב ד''ה עוד אני)</w:t>
      </w:r>
      <w:r w:rsidRPr="00A9311E">
        <w:rPr>
          <w:rFonts w:ascii="Narkisim" w:hAnsi="Narkisim" w:cs="Narkisim"/>
          <w:rtl/>
        </w:rPr>
        <w:t xml:space="preserve"> חקר אם עברו בנות אהרן והקטירו האם חייבות מיתה כדין זר ששימש, או דהוה רק לאו הבא מכלל עשה</w:t>
      </w:r>
      <w:r w:rsidRPr="00A9311E">
        <w:rPr>
          <w:rStyle w:val="ac"/>
          <w:rFonts w:ascii="Narkisim" w:hAnsi="Narkisim" w:cs="Narkisim"/>
          <w:rtl/>
        </w:rPr>
        <w:footnoteReference w:id="833"/>
      </w:r>
      <w:r w:rsidRPr="00A9311E">
        <w:rPr>
          <w:rFonts w:ascii="Narkisim" w:hAnsi="Narkisim" w:cs="Narkisim"/>
        </w:rPr>
        <w:t xml:space="preserve">. </w:t>
      </w:r>
      <w:r w:rsidRPr="00A9311E">
        <w:rPr>
          <w:rFonts w:ascii="Narkisim" w:hAnsi="Narkisim" w:cs="Narkisim"/>
          <w:rtl/>
        </w:rPr>
        <w:t>והביא מתוס' דמחללי עבודה</w:t>
      </w:r>
      <w:r w:rsidRPr="00A9311E">
        <w:rPr>
          <w:rFonts w:ascii="Narkisim" w:hAnsi="Narkisim" w:cs="Narkisim"/>
        </w:rPr>
        <w:t>.</w:t>
      </w:r>
    </w:p>
    <w:p w14:paraId="5BD5321F"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אתוון דאורייתא</w:t>
      </w:r>
      <w:r w:rsidRPr="00A9311E">
        <w:rPr>
          <w:rFonts w:ascii="Narkisim" w:hAnsi="Narkisim"/>
          <w:rtl/>
        </w:rPr>
        <w:t xml:space="preserve"> (יט) הביא דמפורש ברמב''ם (ביאת מקדש ט א) איזהו זר כל שאינו מזרע אהרן הזכרים וכו'. ומפורש דאשה נחשבת זרה ממש וחייבת מיתה ביד"ש. אך הוכיח מכמה סוגיות בזבחים דאשה אינה כזר</w:t>
      </w:r>
      <w:r w:rsidRPr="00A9311E">
        <w:rPr>
          <w:rFonts w:ascii="Narkisim" w:hAnsi="Narkisim"/>
        </w:rPr>
        <w:t>.</w:t>
      </w:r>
    </w:p>
    <w:p w14:paraId="1CF0B5D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הק' מה ס"ד דיהיו כשרים, הא מצאנו דאהרן ובניו נמשחו, ואילו פנחס שלא נמשח לא היה לו דין כהונה. ולא משחו את הבנות</w:t>
      </w:r>
      <w:r w:rsidRPr="00A9311E">
        <w:rPr>
          <w:rStyle w:val="ac"/>
          <w:rFonts w:ascii="Narkisim" w:hAnsi="Narkisim"/>
          <w:rtl/>
        </w:rPr>
        <w:footnoteReference w:id="834"/>
      </w:r>
      <w:r w:rsidRPr="00A9311E">
        <w:rPr>
          <w:rFonts w:ascii="Narkisim" w:hAnsi="Narkisim"/>
        </w:rPr>
        <w:t xml:space="preserve">, </w:t>
      </w:r>
      <w:r w:rsidRPr="00A9311E">
        <w:rPr>
          <w:rFonts w:ascii="Narkisim" w:hAnsi="Narkisim"/>
          <w:rtl/>
        </w:rPr>
        <w:t>א"כ מנלן דיהא להם כהונה. ולא הו"ל לרבות טפי מכל זר. ותי' דמ"מ טפלין לאביהם ואוכלות בתרומה. ועוד הביא דנח' בגמ' (חולין קלב.) לענין מתנות כהונה אי דרשינן כהן ואפי' כהנת</w:t>
      </w:r>
      <w:r w:rsidRPr="00A9311E">
        <w:rPr>
          <w:rStyle w:val="ac"/>
          <w:rFonts w:ascii="Narkisim" w:hAnsi="Narkisim"/>
          <w:rtl/>
        </w:rPr>
        <w:footnoteReference w:id="835"/>
      </w:r>
      <w:r w:rsidRPr="00A9311E">
        <w:rPr>
          <w:rFonts w:ascii="Narkisim" w:hAnsi="Narkisim"/>
        </w:rPr>
        <w:t xml:space="preserve">. </w:t>
      </w:r>
      <w:r w:rsidRPr="00A9311E">
        <w:rPr>
          <w:rFonts w:ascii="Narkisim" w:hAnsi="Narkisim"/>
          <w:rtl/>
        </w:rPr>
        <w:t>וכת' די"ל דהנך מיעוטי רק להך מ"ד. [וכ"מ ב</w:t>
      </w:r>
      <w:r w:rsidRPr="00A9311E">
        <w:rPr>
          <w:rFonts w:ascii="Narkisim" w:hAnsi="Narkisim"/>
          <w:b/>
          <w:bCs/>
          <w:rtl/>
        </w:rPr>
        <w:t>תוס' רי"ד</w:t>
      </w:r>
      <w:r w:rsidRPr="00A9311E">
        <w:rPr>
          <w:rFonts w:ascii="Narkisim" w:hAnsi="Narkisim"/>
          <w:rtl/>
        </w:rPr>
        <w:t>]</w:t>
      </w:r>
      <w:r w:rsidRPr="00A9311E">
        <w:rPr>
          <w:rFonts w:ascii="Narkisim" w:hAnsi="Narkisim"/>
        </w:rPr>
        <w:t>.</w:t>
      </w:r>
    </w:p>
    <w:p w14:paraId="597CC621" w14:textId="77777777" w:rsidR="00161B44" w:rsidRPr="00A9311E" w:rsidRDefault="00000000" w:rsidP="00AC3409">
      <w:pPr>
        <w:bidi/>
        <w:rPr>
          <w:rFonts w:ascii="Narkisim" w:hAnsi="Narkisim" w:cs="Narkisim"/>
        </w:rPr>
      </w:pPr>
      <w:r w:rsidRPr="00A9311E">
        <w:rPr>
          <w:rFonts w:ascii="Narkisim" w:hAnsi="Narkisim" w:cs="Narkisim"/>
          <w:u w:val="single"/>
          <w:rtl/>
        </w:rPr>
        <w:t>תוד"ה הסמיכות</w:t>
      </w:r>
      <w:r w:rsidRPr="00A9311E">
        <w:rPr>
          <w:rFonts w:ascii="Narkisim" w:hAnsi="Narkisim" w:cs="Narkisim"/>
          <w:rtl/>
        </w:rPr>
        <w:t>. נר' דמהגשות ואילך מיירי בכהנים וכו'</w:t>
      </w:r>
      <w:r w:rsidRPr="00A9311E">
        <w:rPr>
          <w:rStyle w:val="ac"/>
          <w:rFonts w:ascii="Narkisim" w:hAnsi="Narkisim" w:cs="Narkisim"/>
          <w:rtl/>
        </w:rPr>
        <w:footnoteReference w:id="836"/>
      </w:r>
      <w:r w:rsidRPr="00A9311E">
        <w:rPr>
          <w:rFonts w:ascii="Narkisim" w:hAnsi="Narkisim" w:cs="Narkisim"/>
          <w:rtl/>
        </w:rPr>
        <w:t xml:space="preserve">. אבל </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(מגילה כ:)</w:t>
      </w:r>
      <w:r w:rsidRPr="00A9311E">
        <w:rPr>
          <w:rFonts w:ascii="Narkisim" w:hAnsi="Narkisim" w:cs="Narkisim"/>
          <w:rtl/>
        </w:rPr>
        <w:t xml:space="preserve"> כת' דתנופה </w:t>
      </w:r>
      <w:r w:rsidRPr="00A9311E">
        <w:rPr>
          <w:rFonts w:ascii="Narkisim" w:hAnsi="Narkisim" w:cs="Narkisim"/>
          <w:rtl/>
        </w:rPr>
        <w:lastRenderedPageBreak/>
        <w:t>והגשה אי"צ כהן, דהוה קודם קמיצה. ו</w:t>
      </w:r>
      <w:r w:rsidRPr="00A9311E">
        <w:rPr>
          <w:rFonts w:ascii="Narkisim" w:hAnsi="Narkisim" w:cs="Narkisim"/>
          <w:b/>
          <w:bCs/>
          <w:rtl/>
        </w:rPr>
        <w:t>רע"א</w:t>
      </w:r>
      <w:r w:rsidRPr="00A9311E">
        <w:rPr>
          <w:rFonts w:ascii="Narkisim" w:hAnsi="Narkisim" w:cs="Narkisim"/>
          <w:rtl/>
        </w:rPr>
        <w:t xml:space="preserve"> </w:t>
      </w:r>
      <w:r w:rsidRPr="00A9311E">
        <w:rPr>
          <w:rFonts w:ascii="Narkisim" w:hAnsi="Narkisim" w:cs="Narkisim"/>
          <w:szCs w:val="20"/>
          <w:rtl/>
        </w:rPr>
        <w:t>(שם)</w:t>
      </w:r>
      <w:r w:rsidRPr="00A9311E">
        <w:rPr>
          <w:rFonts w:ascii="Narkisim" w:hAnsi="Narkisim" w:cs="Narkisim"/>
          <w:rtl/>
        </w:rPr>
        <w:t xml:space="preserve"> ציין לתוס' דידן, וצע"ג. והק' דבקרא כתיב הקריב אותה בני אהרן, וקאי בהגשה </w:t>
      </w:r>
      <w:r w:rsidRPr="00A9311E">
        <w:rPr>
          <w:rFonts w:ascii="Narkisim" w:hAnsi="Narkisim" w:cs="Narkisim"/>
          <w:szCs w:val="20"/>
          <w:rtl/>
        </w:rPr>
        <w:t>(וכדאי' בסוגיין וסוטה יד).</w:t>
      </w:r>
    </w:p>
    <w:p w14:paraId="22C9D5B4" w14:textId="77777777" w:rsidR="00161B44" w:rsidRPr="00A9311E" w:rsidRDefault="00000000" w:rsidP="00AC3409">
      <w:pPr>
        <w:pStyle w:val="a8"/>
        <w:tabs>
          <w:tab w:val="left" w:pos="8954"/>
        </w:tabs>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כת' צ"ע אי פתיתות ומליחות כשירות בזר, והא דאמרי' (מנחות כ.) גבי מליחה בזר, וכי תעלה על דעתך שזר קרב לגבי המזבח. אבל אינו ראיה שיפסול</w:t>
      </w:r>
      <w:r w:rsidRPr="00A9311E">
        <w:rPr>
          <w:rFonts w:ascii="Narkisim" w:hAnsi="Narkisim"/>
        </w:rPr>
        <w:t>.</w:t>
      </w:r>
    </w:p>
    <w:p w14:paraId="34181B94" w14:textId="77777777" w:rsidR="00161B44" w:rsidRPr="00A9311E" w:rsidRDefault="00000000" w:rsidP="00AC3409">
      <w:pPr>
        <w:tabs>
          <w:tab w:val="left" w:pos="8954"/>
        </w:tabs>
        <w:bidi/>
        <w:rPr>
          <w:rFonts w:ascii="Narkisim" w:hAnsi="Narkisim" w:cs="Narkisim"/>
        </w:rPr>
      </w:pPr>
      <w:r w:rsidRPr="00A9311E">
        <w:rPr>
          <w:rFonts w:ascii="Narkisim" w:hAnsi="Narkisim" w:cs="Narkisim"/>
          <w:u w:val="single"/>
          <w:rtl/>
        </w:rPr>
        <w:t>תוד"ה הקבלות</w:t>
      </w:r>
      <w:r w:rsidRPr="00A9311E">
        <w:rPr>
          <w:rFonts w:ascii="Narkisim" w:hAnsi="Narkisim" w:cs="Narkisim"/>
          <w:rtl/>
        </w:rPr>
        <w:t>. וא"ת וכו' תיפו"ל דכולהו מצוות עשה שהז"ג הוו, בא"ד שהרי אינן נוהגות אלא ביום כדכתיב (ויקרא ז לח) ביום צותו וכו'. [כדדרשי' מגילה כ:]. ה</w:t>
      </w:r>
      <w:r w:rsidRPr="00A9311E">
        <w:rPr>
          <w:rFonts w:ascii="Narkisim" w:hAnsi="Narkisim" w:cs="Narkisim"/>
          <w:b/>
          <w:bCs/>
          <w:rtl/>
        </w:rPr>
        <w:t>מהרי"ט</w:t>
      </w:r>
      <w:r w:rsidRPr="00A9311E">
        <w:rPr>
          <w:rFonts w:ascii="Narkisim" w:hAnsi="Narkisim" w:cs="Narkisim"/>
          <w:rtl/>
        </w:rPr>
        <w:t xml:space="preserve"> הק' דהא עיקר קרבן זמן גרמא, דאינו אלא ביום. ואפ"ה נשים חייבות. ואין לומר דאפשר ע"י אחרים וכו'. דהא מבואר בתוס' דאף סמיכה ותנופה דא"א ע"י אחרים פטורות משום שזמן גרמא. (וע' קה"י לב ב)</w:t>
      </w:r>
      <w:r w:rsidRPr="00A9311E">
        <w:rPr>
          <w:rFonts w:ascii="Narkisim" w:hAnsi="Narkisim" w:cs="Narkisim"/>
        </w:rPr>
        <w:t>.</w:t>
      </w:r>
    </w:p>
    <w:p w14:paraId="1BE6D7A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ריטב"א</w:t>
      </w:r>
      <w:r w:rsidRPr="00A9311E">
        <w:rPr>
          <w:rFonts w:ascii="Narkisim" w:hAnsi="Narkisim" w:cs="Narkisim"/>
          <w:rtl/>
        </w:rPr>
        <w:t xml:space="preserve"> תי' דדדוקא במצוות שהם חובה שייך פטור זמן גרמא. אבל הנך אינן חובה לגמרי, אלא להכשיר הקרבן אם ירצה שיעלה לרצון, ול"ש פטור דזמן גרמא</w:t>
      </w:r>
      <w:r w:rsidRPr="00A9311E">
        <w:rPr>
          <w:rStyle w:val="ac"/>
          <w:rFonts w:ascii="Narkisim" w:hAnsi="Narkisim" w:cs="Narkisim"/>
          <w:rtl/>
        </w:rPr>
        <w:footnoteReference w:id="837"/>
      </w:r>
      <w:r w:rsidRPr="00A9311E">
        <w:rPr>
          <w:rFonts w:ascii="Narkisim" w:hAnsi="Narkisim" w:cs="Narkisim"/>
        </w:rPr>
        <w:t>.</w:t>
      </w:r>
    </w:p>
    <w:p w14:paraId="01EC082D" w14:textId="77777777" w:rsidR="00161B44" w:rsidRPr="00A9311E" w:rsidRDefault="00000000" w:rsidP="00AC3409">
      <w:pPr>
        <w:tabs>
          <w:tab w:val="left" w:pos="8954"/>
        </w:tabs>
        <w:bidi/>
        <w:rPr>
          <w:rFonts w:ascii="Narkisim" w:hAnsi="Narkisim" w:cs="Narkisim"/>
        </w:rPr>
      </w:pPr>
      <w:r w:rsidRPr="00A9311E">
        <w:rPr>
          <w:rFonts w:ascii="Narkisim" w:hAnsi="Narkisim" w:cs="Narkisim"/>
          <w:rtl/>
        </w:rPr>
        <w:t>וה</w:t>
      </w:r>
      <w:r w:rsidRPr="00A9311E">
        <w:rPr>
          <w:rFonts w:ascii="Narkisim" w:hAnsi="Narkisim" w:cs="Narkisim"/>
          <w:b/>
          <w:bCs/>
          <w:rtl/>
        </w:rPr>
        <w:t>טור"א</w:t>
      </w:r>
      <w:r w:rsidRPr="00A9311E">
        <w:rPr>
          <w:rFonts w:ascii="Narkisim" w:hAnsi="Narkisim" w:cs="Narkisim"/>
          <w:rtl/>
        </w:rPr>
        <w:t xml:space="preserve"> (חגיגה טז:) כת' [חלק ע"ד התוס'] דאף דהנך עבודות נוהגות רק ביום לא הוי זמן גרמא. דדוקא היכא דיש זמן קבוע, וכשעבר הזמן אזדא לה ובטלה מצותה, ואין לה תשלומין. </w:t>
      </w:r>
      <w:r w:rsidRPr="00A9311E">
        <w:rPr>
          <w:rFonts w:ascii="Narkisim" w:hAnsi="Narkisim" w:cs="Narkisim"/>
          <w:szCs w:val="20"/>
          <w:rtl/>
        </w:rPr>
        <w:t>[אלא כשיבוא רגל אחר יתחייב שוב, ואין תשלומין למה שהיה</w:t>
      </w:r>
      <w:r w:rsidRPr="00A9311E">
        <w:rPr>
          <w:rStyle w:val="ac"/>
          <w:rFonts w:ascii="Narkisim" w:hAnsi="Narkisim" w:cs="Narkisim"/>
          <w:szCs w:val="20"/>
          <w:rtl/>
        </w:rPr>
        <w:footnoteReference w:id="838"/>
      </w:r>
      <w:r w:rsidRPr="00A9311E">
        <w:rPr>
          <w:rFonts w:ascii="Narkisim" w:hAnsi="Narkisim" w:cs="Narkisim"/>
          <w:rtl/>
        </w:rPr>
        <w:t xml:space="preserve">]. אבל סמיכה חוזר וניעור המצווה, ומשום שאינו נוהג בלילה אין זה מ"ע שהז"ג. ואינו אלא הפסק בעלמא כיון דנוהג בימים לעולם. </w:t>
      </w:r>
      <w:r w:rsidRPr="00A9311E">
        <w:rPr>
          <w:rFonts w:ascii="Narkisim" w:hAnsi="Narkisim" w:cs="Narkisim"/>
          <w:szCs w:val="20"/>
          <w:rtl/>
        </w:rPr>
        <w:t>[ועפ"ז כת' דאף מילה למ"ד דאינו נוהג בלילות לא נחשב זמן גרמא, ודלא כתוס' לעיל כט.]</w:t>
      </w:r>
      <w:r w:rsidRPr="00A9311E">
        <w:rPr>
          <w:rFonts w:ascii="Narkisim" w:hAnsi="Narkisim" w:cs="Narkisim"/>
        </w:rPr>
        <w:t>.</w:t>
      </w:r>
    </w:p>
    <w:p w14:paraId="5702460B" w14:textId="77777777" w:rsidR="00161B44" w:rsidRPr="00A9311E" w:rsidRDefault="00000000" w:rsidP="00AC3409">
      <w:pPr>
        <w:pStyle w:val="aa"/>
        <w:bidi/>
        <w:rPr>
          <w:rFonts w:ascii="Narkisim" w:hAnsi="Narkisim"/>
        </w:rPr>
      </w:pPr>
      <w:r w:rsidRPr="00A9311E">
        <w:rPr>
          <w:rFonts w:ascii="Narkisim" w:hAnsi="Narkisim"/>
          <w:u w:val="single"/>
          <w:rtl/>
        </w:rPr>
        <w:t>בא"ד וי"ל דמ"מ איצטריך וכו' לא הוה ידעי' דהעבודה פסולה</w:t>
      </w:r>
      <w:r w:rsidRPr="00A9311E">
        <w:rPr>
          <w:rFonts w:ascii="Narkisim" w:hAnsi="Narkisim"/>
          <w:rtl/>
        </w:rPr>
        <w:t>. וה</w:t>
      </w:r>
      <w:r w:rsidRPr="00A9311E">
        <w:rPr>
          <w:rFonts w:ascii="Narkisim" w:hAnsi="Narkisim"/>
          <w:b/>
          <w:bCs/>
          <w:rtl/>
        </w:rPr>
        <w:t>תוס' הרא"ש</w:t>
      </w:r>
      <w:r w:rsidRPr="00A9311E">
        <w:rPr>
          <w:rFonts w:ascii="Narkisim" w:hAnsi="Narkisim"/>
          <w:rtl/>
        </w:rPr>
        <w:t xml:space="preserve"> כת' מידי דהוה אמילה דאיכא למ"ד (ע"ז כז.) דכשירה למול, אע"פ שאינו אלא ביום. [ואינה מצווה במילה]</w:t>
      </w:r>
      <w:r w:rsidRPr="00A9311E">
        <w:rPr>
          <w:rFonts w:ascii="Narkisim" w:hAnsi="Narkisim"/>
        </w:rPr>
        <w:t>.</w:t>
      </w:r>
    </w:p>
    <w:p w14:paraId="0D45E779" w14:textId="77777777" w:rsidR="00161B44" w:rsidRPr="00A9311E" w:rsidRDefault="00000000" w:rsidP="00AC3409">
      <w:pPr>
        <w:pStyle w:val="a8"/>
        <w:bidi/>
        <w:rPr>
          <w:rFonts w:ascii="Narkisim" w:hAnsi="Narkisim"/>
        </w:rPr>
      </w:pPr>
      <w:r w:rsidRPr="00A9311E">
        <w:rPr>
          <w:rFonts w:ascii="Narkisim" w:hAnsi="Narkisim"/>
          <w:rtl/>
        </w:rPr>
        <w:t>ומשמע דאף למ"ד דאין בזה קיום מצווה [דנשים אינן סומכות רשות], מ"מ עבודת הקרבן לא תלי בקיום המצווה. (וע' דבר"י כח ו)</w:t>
      </w:r>
      <w:r w:rsidRPr="00A9311E">
        <w:rPr>
          <w:rFonts w:ascii="Narkisim" w:hAnsi="Narkisim"/>
        </w:rPr>
        <w:t>.</w:t>
      </w:r>
    </w:p>
    <w:p w14:paraId="4DCDBE69" w14:textId="77777777" w:rsidR="00161B44" w:rsidRPr="00A9311E" w:rsidRDefault="00000000" w:rsidP="00AC3409">
      <w:pPr>
        <w:bidi/>
        <w:rPr>
          <w:rFonts w:ascii="Narkisim" w:hAnsi="Narkisim" w:cs="Narkisim"/>
        </w:rPr>
      </w:pPr>
      <w:r w:rsidRPr="00A9311E">
        <w:rPr>
          <w:rFonts w:ascii="Narkisim" w:hAnsi="Narkisim" w:cs="Narkisim"/>
          <w:u w:val="single"/>
          <w:rtl/>
        </w:rPr>
        <w:t>בא"ד ומיהו מסמיכה קשה וכו'</w:t>
      </w:r>
      <w:r w:rsidRPr="00A9311E">
        <w:rPr>
          <w:rFonts w:ascii="Narkisim" w:hAnsi="Narkisim" w:cs="Narkisim"/>
          <w:rtl/>
        </w:rPr>
        <w:t>. ו</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szCs w:val="20"/>
          <w:rtl/>
        </w:rPr>
        <w:t>(מנחות צג:)</w:t>
      </w:r>
      <w:r w:rsidRPr="00A9311E">
        <w:rPr>
          <w:rFonts w:ascii="Narkisim" w:hAnsi="Narkisim" w:cs="Narkisim"/>
          <w:rtl/>
        </w:rPr>
        <w:t xml:space="preserve"> ביארו דסמיכה בעי יום משום דתיכף לסמיכה שחיטה, וא"א לסמוך בסוף הלילה תיכף לשחר, דהא קרבן תמיד קודם</w:t>
      </w:r>
      <w:r w:rsidRPr="00A9311E">
        <w:rPr>
          <w:rStyle w:val="ac"/>
          <w:rFonts w:ascii="Narkisim" w:hAnsi="Narkisim" w:cs="Narkisim"/>
          <w:rtl/>
        </w:rPr>
        <w:footnoteReference w:id="839"/>
      </w:r>
      <w:r w:rsidRPr="00A9311E">
        <w:rPr>
          <w:rFonts w:ascii="Narkisim" w:hAnsi="Narkisim" w:cs="Narkisim"/>
        </w:rPr>
        <w:t xml:space="preserve">. </w:t>
      </w:r>
      <w:r w:rsidRPr="00A9311E">
        <w:rPr>
          <w:rFonts w:ascii="Narkisim" w:hAnsi="Narkisim" w:cs="Narkisim"/>
          <w:rtl/>
        </w:rPr>
        <w:t>ועוד הביאו דתנן (מגילה כ:) דכל היום כשר לשחיטה וסמיכה, דהוקש וסמך ושחט</w:t>
      </w:r>
      <w:r w:rsidRPr="00A9311E">
        <w:rPr>
          <w:rStyle w:val="ac"/>
          <w:rFonts w:ascii="Narkisim" w:hAnsi="Narkisim" w:cs="Narkisim"/>
          <w:rtl/>
        </w:rPr>
        <w:footnoteReference w:id="840"/>
      </w:r>
      <w:r w:rsidRPr="00A9311E">
        <w:rPr>
          <w:rFonts w:ascii="Narkisim" w:hAnsi="Narkisim" w:cs="Narkisim"/>
        </w:rPr>
        <w:t>.</w:t>
      </w:r>
    </w:p>
    <w:p w14:paraId="690E977C"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רע"א</w:t>
      </w:r>
      <w:r w:rsidRPr="00A9311E">
        <w:rPr>
          <w:rFonts w:ascii="Narkisim" w:hAnsi="Narkisim"/>
          <w:rtl/>
        </w:rPr>
        <w:t xml:space="preserve"> תמה [לטעם הא'] דאין מניעה בסמיכה מצד הלילה, דאף ביום בעי תיכף לשחיטה, ואמאי יחשב זמן גרמא. </w:t>
      </w:r>
      <w:r w:rsidRPr="00A9311E">
        <w:rPr>
          <w:rFonts w:ascii="Narkisim" w:hAnsi="Narkisim"/>
          <w:szCs w:val="20"/>
          <w:rtl/>
        </w:rPr>
        <w:t>וצלע"ג</w:t>
      </w:r>
      <w:r w:rsidRPr="00A9311E">
        <w:rPr>
          <w:rStyle w:val="ac"/>
          <w:rFonts w:ascii="Narkisim" w:hAnsi="Narkisim"/>
          <w:szCs w:val="20"/>
          <w:rtl/>
        </w:rPr>
        <w:footnoteReference w:id="841"/>
      </w:r>
      <w:r w:rsidRPr="00A9311E">
        <w:rPr>
          <w:rFonts w:ascii="Narkisim" w:hAnsi="Narkisim"/>
          <w:szCs w:val="20"/>
        </w:rPr>
        <w:t>.</w:t>
      </w:r>
    </w:p>
    <w:p w14:paraId="6FD66BF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דבר"י</w:t>
      </w:r>
      <w:r w:rsidRPr="00A9311E">
        <w:rPr>
          <w:rFonts w:ascii="Narkisim" w:hAnsi="Narkisim"/>
          <w:rtl/>
        </w:rPr>
        <w:t xml:space="preserve"> (מה ג) כת' דמבואר דדעת תוס' דכל היכא שיש זמן לקיום המצווה נחשב זמן גרמא, ואף דנקבע זמנו משום ההיכי תמצא, מ"מ יש זמן קבוע לקיום מצוות סמיכה. ומבואר דדעת תוס' גדר זמן גרמן לא בעי שעצם הזמן מחייב את הסמיכה</w:t>
      </w:r>
      <w:r w:rsidRPr="00A9311E">
        <w:rPr>
          <w:rStyle w:val="ac"/>
          <w:rFonts w:ascii="Narkisim" w:hAnsi="Narkisim"/>
          <w:rtl/>
        </w:rPr>
        <w:footnoteReference w:id="842"/>
      </w:r>
      <w:r w:rsidRPr="00A9311E">
        <w:rPr>
          <w:rFonts w:ascii="Narkisim" w:hAnsi="Narkisim"/>
        </w:rPr>
        <w:t>.</w:t>
      </w:r>
    </w:p>
    <w:p w14:paraId="0FF9404C" w14:textId="77777777" w:rsidR="00161B44" w:rsidRPr="00A9311E" w:rsidRDefault="00000000" w:rsidP="00AC3409">
      <w:pPr>
        <w:bidi/>
        <w:rPr>
          <w:rFonts w:ascii="Narkisim" w:hAnsi="Narkisim" w:cs="Narkisim"/>
        </w:rPr>
      </w:pPr>
      <w:r w:rsidRPr="00A9311E">
        <w:rPr>
          <w:rFonts w:ascii="Narkisim" w:hAnsi="Narkisim" w:cs="Narkisim"/>
          <w:u w:val="single"/>
          <w:rtl/>
        </w:rPr>
        <w:t>בא"ד ואם נעשה סמיכה בנשים לא מיפסיל קרבן בכך</w:t>
      </w:r>
      <w:r w:rsidRPr="00A9311E">
        <w:rPr>
          <w:rFonts w:ascii="Narkisim" w:hAnsi="Narkisim" w:cs="Narkisim"/>
          <w:rtl/>
        </w:rPr>
        <w:t>. וע"כ דהוה פטור ב'מצוות' סמיכה. וה</w:t>
      </w:r>
      <w:r w:rsidRPr="00A9311E">
        <w:rPr>
          <w:rFonts w:ascii="Narkisim" w:hAnsi="Narkisim" w:cs="Narkisim"/>
          <w:b/>
          <w:bCs/>
          <w:rtl/>
        </w:rPr>
        <w:t>אחרונים</w:t>
      </w:r>
      <w:r w:rsidRPr="00A9311E">
        <w:rPr>
          <w:rFonts w:ascii="Narkisim" w:hAnsi="Narkisim" w:cs="Narkisim"/>
          <w:rtl/>
        </w:rPr>
        <w:t xml:space="preserve"> (מקנה, ע' עמק ברכה חגיגה) דנו די"ל דהכשר הקרבן הוה ע"י סמיכה. אף שאינו מעכב. ואף דאשה אינה מחוייבת מדיני המצווה צריכה לסמוך משום גדר הכשר הקרבן</w:t>
      </w:r>
      <w:r w:rsidRPr="00A9311E">
        <w:rPr>
          <w:rFonts w:ascii="Narkisim" w:hAnsi="Narkisim" w:cs="Narkisim"/>
        </w:rPr>
        <w:t>.</w:t>
      </w:r>
    </w:p>
    <w:p w14:paraId="68245B6E" w14:textId="77777777" w:rsidR="00161B44" w:rsidRPr="00A9311E" w:rsidRDefault="00000000" w:rsidP="00AC3409">
      <w:pPr>
        <w:pStyle w:val="aa"/>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(מנחות סא:) הביאו דדרשי' ב' דרשות, דאין סמיכה בגוי, ועוד דרשי' קרבנו ולא קרבן חבירו. וי"ל דס"ד דיסמוך אחר בשבילו, ולא דמי לקרבן חבירו דבר סמיכה הוא. ותוס' הק' אכ אף אשה נמי לבעי מיעוט שלא יסמוך אחר בשבילה. ושמא יש מיעוט. א"נ כיון דגלי קרא בעכו"ם ה"ה אשה. [והאחרונים הביאו מדבריהם דבעי </w:t>
      </w:r>
      <w:r w:rsidRPr="00A9311E">
        <w:rPr>
          <w:rFonts w:ascii="Narkisim" w:hAnsi="Narkisim"/>
          <w:rtl/>
        </w:rPr>
        <w:lastRenderedPageBreak/>
        <w:t>סמיכה משום הכשר הקרבן, ואף באשה דנו דיהני ע"י אחר]</w:t>
      </w:r>
      <w:r w:rsidRPr="00A9311E">
        <w:rPr>
          <w:rFonts w:ascii="Narkisim" w:hAnsi="Narkisim"/>
        </w:rPr>
        <w:t>.</w:t>
      </w:r>
    </w:p>
    <w:p w14:paraId="55D4712A" w14:textId="77777777" w:rsidR="00161B44" w:rsidRPr="00A9311E" w:rsidRDefault="00000000" w:rsidP="00AC3409">
      <w:pPr>
        <w:bidi/>
        <w:rPr>
          <w:rFonts w:ascii="Narkisim" w:hAnsi="Narkisim" w:cs="Narkisim"/>
        </w:rPr>
      </w:pPr>
      <w:r w:rsidRPr="00A9311E">
        <w:rPr>
          <w:rFonts w:ascii="Narkisim" w:hAnsi="Narkisim" w:cs="Narkisim"/>
          <w:u w:val="single"/>
          <w:rtl/>
        </w:rPr>
        <w:t>בא"ד וי"ל דמ"מ איצטריך קרא למעוטי, דסד"א וכו' איתקש סמיכה לשחיטה, מה שחיטה כשירה בנשים וכו'</w:t>
      </w:r>
      <w:r w:rsidRPr="00A9311E">
        <w:rPr>
          <w:rFonts w:ascii="Narkisim" w:hAnsi="Narkisim" w:cs="Narkisim"/>
          <w:rtl/>
        </w:rPr>
        <w:t>. ו</w:t>
      </w:r>
      <w:r w:rsidRPr="00A9311E">
        <w:rPr>
          <w:rFonts w:ascii="Narkisim" w:hAnsi="Narkisim" w:cs="Narkisim"/>
          <w:b/>
          <w:bCs/>
          <w:rtl/>
        </w:rPr>
        <w:t>רע"א</w:t>
      </w:r>
      <w:r w:rsidRPr="00A9311E">
        <w:rPr>
          <w:rFonts w:ascii="Narkisim" w:hAnsi="Narkisim" w:cs="Narkisim"/>
          <w:rtl/>
        </w:rPr>
        <w:t xml:space="preserve"> הק' דעיקר קו' התוס' היתה דבסמיכה ל"ש כשרות ופסלות, דהוה רק חיוב מצות סמיכה. [וכיון דהזמן גרמא, אין להם מצווה זו]. ואף בשחיטה ג"כ אין נשים מצוות על שחיטת קדשים דהוי זמן גרמא, אלא דהשחיטה כשרה ואינה מחוללת. ואף דילפי' בהיקש לסמיכה, ל"ש מצווה. וצע"ג. </w:t>
      </w:r>
      <w:r w:rsidRPr="00A9311E">
        <w:rPr>
          <w:rFonts w:ascii="Narkisim" w:hAnsi="Narkisim" w:cs="Narkisim"/>
          <w:szCs w:val="20"/>
          <w:rtl/>
        </w:rPr>
        <w:t>[והביא דכה"ק הפנ"י, וכן הטור"א חגיגה יז.]</w:t>
      </w:r>
      <w:r w:rsidRPr="00A9311E">
        <w:rPr>
          <w:rFonts w:ascii="Narkisim" w:hAnsi="Narkisim" w:cs="Narkisim"/>
          <w:szCs w:val="20"/>
        </w:rPr>
        <w:t>.</w:t>
      </w:r>
    </w:p>
    <w:p w14:paraId="520628CE" w14:textId="77777777" w:rsidR="00161B44" w:rsidRPr="00A9311E" w:rsidRDefault="00000000" w:rsidP="00AC3409">
      <w:pPr>
        <w:pStyle w:val="aa"/>
        <w:bidi/>
        <w:rPr>
          <w:rFonts w:ascii="Narkisim" w:hAnsi="Narkisim"/>
        </w:rPr>
      </w:pPr>
      <w:r w:rsidRPr="00A9311E">
        <w:rPr>
          <w:rFonts w:ascii="Narkisim" w:hAnsi="Narkisim"/>
          <w:u w:val="single"/>
          <w:rtl/>
        </w:rPr>
        <w:t>בא"ד ותנופה נמי איצטריך וכו'</w:t>
      </w:r>
      <w:r w:rsidRPr="00A9311E">
        <w:rPr>
          <w:rFonts w:ascii="Narkisim" w:hAnsi="Narkisim"/>
          <w:rtl/>
        </w:rPr>
        <w:t>. ה</w:t>
      </w:r>
      <w:r w:rsidRPr="00A9311E">
        <w:rPr>
          <w:rFonts w:ascii="Narkisim" w:hAnsi="Narkisim"/>
          <w:b/>
          <w:bCs/>
          <w:rtl/>
        </w:rPr>
        <w:t>תוס' הרא"ש</w:t>
      </w:r>
      <w:r w:rsidRPr="00A9311E">
        <w:rPr>
          <w:rFonts w:ascii="Narkisim" w:hAnsi="Narkisim"/>
          <w:rtl/>
        </w:rPr>
        <w:t xml:space="preserve"> העמיד קו' דתנופה נמי הוה חובת בעלים, ואמאי איצטריך למעט נשים. ותי' דהוה חובת בעלים עם הכהן</w:t>
      </w:r>
      <w:r w:rsidRPr="00A9311E">
        <w:rPr>
          <w:rFonts w:ascii="Narkisim" w:hAnsi="Narkisim"/>
        </w:rPr>
        <w:t>.</w:t>
      </w:r>
    </w:p>
    <w:p w14:paraId="51584ACA" w14:textId="77777777" w:rsidR="00161B44" w:rsidRPr="00A9311E" w:rsidRDefault="00000000" w:rsidP="00AC3409">
      <w:pPr>
        <w:pStyle w:val="3"/>
        <w:bidi/>
        <w:rPr>
          <w:rFonts w:ascii="Narkisim" w:hAnsi="Narkisim"/>
        </w:rPr>
      </w:pPr>
      <w:r w:rsidRPr="00A9311E">
        <w:rPr>
          <w:rFonts w:ascii="Narkisim" w:hAnsi="Narkisim"/>
          <w:rtl/>
        </w:rPr>
        <w:t>דף לו</w:t>
      </w:r>
      <w:r w:rsidRPr="00A9311E">
        <w:rPr>
          <w:rFonts w:ascii="Narkisim" w:hAnsi="Narkisim"/>
        </w:rPr>
        <w:t>:</w:t>
      </w:r>
    </w:p>
    <w:p w14:paraId="433A0D10" w14:textId="77777777" w:rsidR="00161B44" w:rsidRPr="00A9311E" w:rsidRDefault="00000000" w:rsidP="00AC3409">
      <w:pPr>
        <w:pStyle w:val="aa"/>
        <w:bidi/>
        <w:rPr>
          <w:rFonts w:ascii="Narkisim" w:hAnsi="Narkisim"/>
        </w:rPr>
      </w:pPr>
      <w:r w:rsidRPr="00A9311E">
        <w:rPr>
          <w:rFonts w:ascii="Narkisim" w:hAnsi="Narkisim"/>
          <w:u w:val="single"/>
          <w:rtl/>
        </w:rPr>
        <w:t>תוד"ה חוץ</w:t>
      </w:r>
      <w:r w:rsidRPr="00A9311E">
        <w:rPr>
          <w:rFonts w:ascii="Narkisim" w:hAnsi="Narkisim"/>
          <w:rtl/>
        </w:rPr>
        <w:t>. וי"ל דמיירי שלבשו בגדים. ב</w:t>
      </w:r>
      <w:r w:rsidRPr="00A9311E">
        <w:rPr>
          <w:rFonts w:ascii="Narkisim" w:hAnsi="Narkisim"/>
          <w:b/>
          <w:bCs/>
          <w:rtl/>
        </w:rPr>
        <w:t>גליוני הש"ס</w:t>
      </w:r>
      <w:r w:rsidRPr="00A9311E">
        <w:rPr>
          <w:rFonts w:ascii="Narkisim" w:hAnsi="Narkisim"/>
          <w:rtl/>
        </w:rPr>
        <w:t xml:space="preserve"> הק' דעוברת בלא יהיה כלי גבר על אשה, ולא ילבש גבר</w:t>
      </w:r>
      <w:r w:rsidRPr="00A9311E">
        <w:rPr>
          <w:rStyle w:val="ac"/>
          <w:rFonts w:ascii="Narkisim" w:hAnsi="Narkisim"/>
          <w:rtl/>
        </w:rPr>
        <w:footnoteReference w:id="843"/>
      </w:r>
      <w:r w:rsidRPr="00A9311E">
        <w:rPr>
          <w:rFonts w:ascii="Narkisim" w:hAnsi="Narkisim"/>
        </w:rPr>
        <w:t xml:space="preserve">. </w:t>
      </w:r>
      <w:r w:rsidRPr="00A9311E">
        <w:rPr>
          <w:rFonts w:ascii="Narkisim" w:hAnsi="Narkisim"/>
          <w:rtl/>
        </w:rPr>
        <w:t>עי"ש</w:t>
      </w:r>
      <w:r w:rsidRPr="00A9311E">
        <w:rPr>
          <w:rFonts w:ascii="Narkisim" w:hAnsi="Narkisim"/>
        </w:rPr>
        <w:t>.</w:t>
      </w:r>
    </w:p>
    <w:p w14:paraId="2513E4F3" w14:textId="77777777" w:rsidR="00161B44" w:rsidRPr="00A9311E" w:rsidRDefault="00000000" w:rsidP="00AC3409">
      <w:pPr>
        <w:pStyle w:val="aa"/>
        <w:bidi/>
        <w:rPr>
          <w:rFonts w:ascii="Narkisim" w:hAnsi="Narkisim"/>
        </w:rPr>
      </w:pPr>
      <w:r w:rsidRPr="00A9311E">
        <w:rPr>
          <w:rFonts w:ascii="Narkisim" w:hAnsi="Narkisim"/>
          <w:u w:val="single"/>
          <w:rtl/>
        </w:rPr>
        <w:t>א"נ י"ל כיון דלא נצטוו בבגדי כהונה וכו'</w:t>
      </w:r>
      <w:r w:rsidRPr="00A9311E">
        <w:rPr>
          <w:rFonts w:ascii="Narkisim" w:hAnsi="Narkisim"/>
          <w:rtl/>
        </w:rPr>
        <w:t>. ואף דדרשי' (שם) אין בגדיהם עליהם אין כהונתם עליהם, והוה זר, ה"מ היכא דיש חיוב בגדים. אבל י"ל דמשכחת כהונה בלא בגדים. וה</w:t>
      </w:r>
      <w:r w:rsidRPr="00A9311E">
        <w:rPr>
          <w:rFonts w:ascii="Narkisim" w:hAnsi="Narkisim"/>
          <w:b/>
          <w:bCs/>
          <w:rtl/>
        </w:rPr>
        <w:t>מקנה</w:t>
      </w:r>
      <w:r w:rsidRPr="00A9311E">
        <w:rPr>
          <w:rFonts w:ascii="Narkisim" w:hAnsi="Narkisim"/>
          <w:rtl/>
        </w:rPr>
        <w:t xml:space="preserve"> ביאר דכתיב גבי בגדי כהונה את אהרן ואת בניו. ולא בנותיו</w:t>
      </w:r>
      <w:r w:rsidRPr="00A9311E">
        <w:rPr>
          <w:rFonts w:ascii="Narkisim" w:hAnsi="Narkisim"/>
        </w:rPr>
        <w:t>.</w:t>
      </w:r>
    </w:p>
    <w:p w14:paraId="0742F25B" w14:textId="77777777" w:rsidR="00161B44" w:rsidRPr="00A9311E" w:rsidRDefault="00000000" w:rsidP="00AC3409">
      <w:pPr>
        <w:pStyle w:val="aa"/>
        <w:bidi/>
        <w:rPr>
          <w:rFonts w:ascii="Narkisim" w:hAnsi="Narkisim"/>
        </w:rPr>
      </w:pPr>
      <w:r w:rsidRPr="00A9311E">
        <w:rPr>
          <w:rFonts w:ascii="Narkisim" w:hAnsi="Narkisim"/>
          <w:u w:val="single"/>
          <w:rtl/>
        </w:rPr>
        <w:t>הזאה דהיכא וכו'</w:t>
      </w:r>
      <w:r w:rsidRPr="00A9311E">
        <w:rPr>
          <w:rFonts w:ascii="Narkisim" w:hAnsi="Narkisim"/>
          <w:rtl/>
        </w:rPr>
        <w:t>. ה</w:t>
      </w:r>
      <w:r w:rsidRPr="00A9311E">
        <w:rPr>
          <w:rFonts w:ascii="Narkisim" w:hAnsi="Narkisim"/>
          <w:b/>
          <w:bCs/>
          <w:rtl/>
        </w:rPr>
        <w:t>רמב"ן</w:t>
      </w:r>
      <w:r w:rsidRPr="00A9311E">
        <w:rPr>
          <w:rFonts w:ascii="Narkisim" w:hAnsi="Narkisim"/>
          <w:rtl/>
        </w:rPr>
        <w:t xml:space="preserve"> ו</w:t>
      </w:r>
      <w:r w:rsidRPr="00A9311E">
        <w:rPr>
          <w:rFonts w:ascii="Narkisim" w:hAnsi="Narkisim"/>
          <w:b/>
          <w:bCs/>
          <w:rtl/>
        </w:rPr>
        <w:t>ריטב"א</w:t>
      </w:r>
      <w:r w:rsidRPr="00A9311E">
        <w:rPr>
          <w:rFonts w:ascii="Narkisim" w:hAnsi="Narkisim"/>
          <w:rtl/>
        </w:rPr>
        <w:t xml:space="preserve"> הביאו דה</w:t>
      </w:r>
      <w:r w:rsidRPr="00A9311E">
        <w:rPr>
          <w:rFonts w:ascii="Narkisim" w:hAnsi="Narkisim"/>
          <w:b/>
          <w:bCs/>
          <w:rtl/>
        </w:rPr>
        <w:t>ראב"ד</w:t>
      </w:r>
      <w:r w:rsidRPr="00A9311E">
        <w:rPr>
          <w:rFonts w:ascii="Narkisim" w:hAnsi="Narkisim"/>
          <w:rtl/>
        </w:rPr>
        <w:t xml:space="preserve"> הק' נוקמה בהזאת שמן של מצורע, דכתיב ויצק על כף הכהן השמאלית והזה באצבעו. ותי' דהתם לא כתיב כהן בהדיא בהזאה, אלא ביציקה. ועדיפא מינה אמרי'. וה</w:t>
      </w:r>
      <w:r w:rsidRPr="00A9311E">
        <w:rPr>
          <w:rFonts w:ascii="Narkisim" w:hAnsi="Narkisim"/>
          <w:b/>
          <w:bCs/>
          <w:rtl/>
        </w:rPr>
        <w:t>ראשונים</w:t>
      </w:r>
      <w:r w:rsidRPr="00A9311E">
        <w:rPr>
          <w:rFonts w:ascii="Narkisim" w:hAnsi="Narkisim"/>
          <w:rtl/>
        </w:rPr>
        <w:t xml:space="preserve"> תי' דלשון הזאות סתם משמע הזאת דם, ולא הזאת שמן. ומיהו כולה בכלל</w:t>
      </w:r>
      <w:r w:rsidRPr="00A9311E">
        <w:rPr>
          <w:rFonts w:ascii="Narkisim" w:hAnsi="Narkisim"/>
        </w:rPr>
        <w:t>.</w:t>
      </w:r>
    </w:p>
    <w:p w14:paraId="2E5849C0" w14:textId="77777777" w:rsidR="00161B44" w:rsidRPr="00A9311E" w:rsidRDefault="00000000" w:rsidP="00AC3409">
      <w:pPr>
        <w:pStyle w:val="aa"/>
        <w:bidi/>
        <w:rPr>
          <w:rFonts w:ascii="Narkisim" w:hAnsi="Narkisim"/>
        </w:rPr>
      </w:pPr>
      <w:r w:rsidRPr="00A9311E">
        <w:rPr>
          <w:rFonts w:ascii="Narkisim" w:hAnsi="Narkisim"/>
          <w:u w:val="single"/>
          <w:rtl/>
        </w:rPr>
        <w:t>אי דפרה אלעזר כתיב בה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ואפי' שאר כהנים פסולים. ו</w:t>
      </w:r>
      <w:r w:rsidRPr="00A9311E">
        <w:rPr>
          <w:rFonts w:ascii="Narkisim" w:hAnsi="Narkisim"/>
          <w:b/>
          <w:bCs/>
          <w:rtl/>
        </w:rPr>
        <w:t>תוס'</w:t>
      </w:r>
      <w:r w:rsidRPr="00A9311E">
        <w:rPr>
          <w:rFonts w:ascii="Narkisim" w:hAnsi="Narkisim"/>
          <w:rtl/>
        </w:rPr>
        <w:t xml:space="preserve"> כת' דכ"ז למ"ד (ר' מאיר יומא מב:) לדורות בכה"ג</w:t>
      </w:r>
      <w:r w:rsidRPr="00A9311E">
        <w:rPr>
          <w:rStyle w:val="ac"/>
          <w:rFonts w:ascii="Narkisim" w:hAnsi="Narkisim"/>
          <w:rtl/>
        </w:rPr>
        <w:footnoteReference w:id="844"/>
      </w:r>
      <w:r w:rsidRPr="00A9311E">
        <w:rPr>
          <w:rFonts w:ascii="Narkisim" w:hAnsi="Narkisim"/>
        </w:rPr>
        <w:t xml:space="preserve">. </w:t>
      </w:r>
      <w:r w:rsidRPr="00A9311E">
        <w:rPr>
          <w:rFonts w:ascii="Narkisim" w:hAnsi="Narkisim"/>
          <w:rtl/>
        </w:rPr>
        <w:t>אבל לחד מ"ד (ר' יהודה במשנה פרה ד א) לדורות אף בכהן הדיוט</w:t>
      </w:r>
      <w:r w:rsidRPr="00A9311E">
        <w:rPr>
          <w:rStyle w:val="ac"/>
          <w:rFonts w:ascii="Narkisim" w:hAnsi="Narkisim"/>
          <w:rtl/>
        </w:rPr>
        <w:footnoteReference w:id="845"/>
      </w:r>
      <w:r w:rsidRPr="00A9311E">
        <w:rPr>
          <w:rFonts w:ascii="Narkisim" w:hAnsi="Narkisim"/>
        </w:rPr>
        <w:t xml:space="preserve">. </w:t>
      </w:r>
      <w:r w:rsidRPr="00A9311E">
        <w:rPr>
          <w:rFonts w:ascii="Narkisim" w:hAnsi="Narkisim"/>
          <w:rtl/>
        </w:rPr>
        <w:t>ותי' דלהך מ"ד כוונת הגמ' דכיון דאיתרבי רק כהן הדיוט, אין ריבוי לנשים</w:t>
      </w:r>
      <w:r w:rsidRPr="00A9311E">
        <w:rPr>
          <w:rStyle w:val="ac"/>
          <w:rFonts w:ascii="Narkisim" w:hAnsi="Narkisim"/>
          <w:rtl/>
        </w:rPr>
        <w:footnoteReference w:id="846"/>
      </w:r>
      <w:r w:rsidRPr="00A9311E">
        <w:rPr>
          <w:rFonts w:ascii="Narkisim" w:hAnsi="Narkisim"/>
        </w:rPr>
        <w:t>.</w:t>
      </w:r>
    </w:p>
    <w:p w14:paraId="0C12298A" w14:textId="77777777" w:rsidR="00161B44" w:rsidRPr="00A9311E" w:rsidRDefault="00000000" w:rsidP="00AC3409">
      <w:pPr>
        <w:bidi/>
        <w:rPr>
          <w:rFonts w:ascii="Narkisim" w:hAnsi="Narkisim" w:cs="Narkisim"/>
        </w:rPr>
      </w:pPr>
      <w:r w:rsidRPr="00A9311E">
        <w:rPr>
          <w:rFonts w:ascii="Narkisim" w:hAnsi="Narkisim" w:cs="Narkisim"/>
          <w:u w:val="single"/>
          <w:rtl/>
        </w:rPr>
        <w:t>תוד"ה אי דפנים</w:t>
      </w:r>
      <w:r w:rsidRPr="00A9311E">
        <w:rPr>
          <w:rFonts w:ascii="Narkisim" w:hAnsi="Narkisim" w:cs="Narkisim"/>
          <w:rtl/>
        </w:rPr>
        <w:t>. ונראה להר"ם דאע"ג דפר העלם דבר מרבי' דעבודתו כשירה אפי' בכהן הדיוט</w:t>
      </w:r>
      <w:r w:rsidRPr="00A9311E">
        <w:rPr>
          <w:rStyle w:val="ac"/>
          <w:rFonts w:ascii="Narkisim" w:hAnsi="Narkisim" w:cs="Narkisim"/>
          <w:rtl/>
        </w:rPr>
        <w:footnoteReference w:id="847"/>
      </w:r>
      <w:r w:rsidRPr="00A9311E">
        <w:rPr>
          <w:rFonts w:ascii="Narkisim" w:hAnsi="Narkisim" w:cs="Narkisim"/>
        </w:rPr>
        <w:t xml:space="preserve"> </w:t>
      </w:r>
      <w:r w:rsidRPr="00A9311E">
        <w:rPr>
          <w:rFonts w:ascii="Narkisim" w:hAnsi="Narkisim" w:cs="Narkisim"/>
          <w:rtl/>
        </w:rPr>
        <w:t xml:space="preserve">וכו'. </w:t>
      </w:r>
      <w:r w:rsidRPr="00A9311E">
        <w:rPr>
          <w:rFonts w:ascii="Narkisim" w:hAnsi="Narkisim" w:cs="Narkisim"/>
          <w:szCs w:val="20"/>
          <w:rtl/>
        </w:rPr>
        <w:t>ה</w:t>
      </w:r>
      <w:r w:rsidRPr="00A9311E">
        <w:rPr>
          <w:rFonts w:ascii="Narkisim" w:hAnsi="Narkisim" w:cs="Narkisim"/>
          <w:b/>
          <w:bCs/>
          <w:szCs w:val="20"/>
          <w:rtl/>
        </w:rPr>
        <w:t>אחרונים</w:t>
      </w:r>
      <w:r w:rsidRPr="00A9311E">
        <w:rPr>
          <w:rFonts w:ascii="Narkisim" w:hAnsi="Narkisim" w:cs="Narkisim"/>
          <w:szCs w:val="20"/>
          <w:rtl/>
        </w:rPr>
        <w:t xml:space="preserve"> ציינו דב</w:t>
      </w:r>
      <w:r w:rsidRPr="00A9311E">
        <w:rPr>
          <w:rFonts w:ascii="Narkisim" w:hAnsi="Narkisim" w:cs="Narkisim"/>
          <w:b/>
          <w:bCs/>
          <w:szCs w:val="20"/>
          <w:rtl/>
        </w:rPr>
        <w:t>תו"כ</w:t>
      </w:r>
      <w:r w:rsidRPr="00A9311E">
        <w:rPr>
          <w:rFonts w:ascii="Narkisim" w:hAnsi="Narkisim" w:cs="Narkisim"/>
          <w:szCs w:val="20"/>
          <w:rtl/>
        </w:rPr>
        <w:t xml:space="preserve"> (ויקרא ג ו) מרבי' מרובה בגדים. אלא דמצוה במשוח, ואם קיבל כהן אחר כשר. ומשמע דתוס' גרסו 'כהן' [אף ברישא], וכ"ה בילקוט שמעוני.</w:t>
      </w:r>
      <w:r w:rsidRPr="00A9311E">
        <w:rPr>
          <w:rFonts w:ascii="Narkisim" w:hAnsi="Narkisim" w:cs="Narkisim"/>
          <w:rtl/>
        </w:rPr>
        <w:t xml:space="preserve"> ולדעת רש"י י"ל דמרבי' דוקא מרובה בגדים, ולא שאר כהן</w:t>
      </w:r>
      <w:r w:rsidRPr="00A9311E">
        <w:rPr>
          <w:rFonts w:ascii="Narkisim" w:hAnsi="Narkisim" w:cs="Narkisim"/>
        </w:rPr>
        <w:t>.</w:t>
      </w:r>
    </w:p>
    <w:p w14:paraId="2FD03DFE" w14:textId="77777777" w:rsidR="00161B44" w:rsidRPr="00A9311E" w:rsidRDefault="00000000" w:rsidP="00AC3409">
      <w:pPr>
        <w:pStyle w:val="a7"/>
        <w:bidi/>
        <w:rPr>
          <w:rFonts w:ascii="Narkisim" w:hAnsi="Narkisim"/>
        </w:rPr>
      </w:pPr>
      <w:r w:rsidRPr="00A9311E">
        <w:rPr>
          <w:rFonts w:ascii="Narkisim" w:hAnsi="Narkisim"/>
          <w:rtl/>
        </w:rPr>
        <w:t xml:space="preserve">אבל דעת </w:t>
      </w:r>
      <w:r w:rsidRPr="00A9311E">
        <w:rPr>
          <w:rFonts w:ascii="Narkisim" w:hAnsi="Narkisim"/>
          <w:b/>
          <w:bCs/>
          <w:rtl/>
        </w:rPr>
        <w:t>ריב"א</w:t>
      </w:r>
      <w:r w:rsidRPr="00A9311E">
        <w:rPr>
          <w:rFonts w:ascii="Narkisim" w:hAnsi="Narkisim"/>
          <w:rtl/>
        </w:rPr>
        <w:t xml:space="preserve"> (בתוס' יומא נז. ד"ה אני) דבבית שני לא הביאו פר העלם דבר, דבעי דוקא כהן משיח. ונקט דה"ה בכל חטאת הפנימיות. ו</w:t>
      </w:r>
      <w:r w:rsidRPr="00A9311E">
        <w:rPr>
          <w:rFonts w:ascii="Narkisim" w:hAnsi="Narkisim"/>
          <w:b/>
          <w:bCs/>
          <w:rtl/>
        </w:rPr>
        <w:t>תוס</w:t>
      </w:r>
      <w:r w:rsidRPr="00A9311E">
        <w:rPr>
          <w:rFonts w:ascii="Narkisim" w:hAnsi="Narkisim"/>
          <w:rtl/>
        </w:rPr>
        <w:t>' (שם, ומגילה ט:) דחו דבריו ע"פ התור"כ (הנ"ל, וכגירסא הנ"ל) דמרבינן דכשר בכל כהן. והא דתנן (מגילה ט:) דמרובה בגדים אין פר הבא על כל המצוות, היינו שחיוב פר כשהמשיח הורה לעצמו וחטא הוה דוקא במשיח. אבל הקרבת פר העלם דבר של ציבור הוה בכל כהן</w:t>
      </w:r>
      <w:r w:rsidRPr="00A9311E">
        <w:rPr>
          <w:rFonts w:ascii="Narkisim" w:hAnsi="Narkisim"/>
        </w:rPr>
        <w:t>.</w:t>
      </w:r>
    </w:p>
    <w:p w14:paraId="62E70F37"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(טור"א מגילה שם) הק' דמצאנו (הוריות ו.) דבבית שני הביאו פר העלם דבר של ציבור [ודלא כריב"א]. וה</w:t>
      </w:r>
      <w:r w:rsidRPr="00A9311E">
        <w:rPr>
          <w:rFonts w:ascii="Narkisim" w:hAnsi="Narkisim"/>
          <w:b/>
          <w:bCs/>
          <w:rtl/>
        </w:rPr>
        <w:t>שעה"מ</w:t>
      </w:r>
      <w:r w:rsidRPr="00A9311E">
        <w:rPr>
          <w:rFonts w:ascii="Narkisim" w:hAnsi="Narkisim"/>
          <w:rtl/>
        </w:rPr>
        <w:t xml:space="preserve"> (יוה"כ א ב) הביא דבסוכה נו. מבואר דשייך לאנשי משמר, מבואר דקרב בכל כהן</w:t>
      </w:r>
      <w:r w:rsidRPr="00A9311E">
        <w:rPr>
          <w:rStyle w:val="ac"/>
          <w:rFonts w:ascii="Narkisim" w:hAnsi="Narkisim"/>
          <w:rtl/>
        </w:rPr>
        <w:footnoteReference w:id="848"/>
      </w:r>
      <w:r w:rsidRPr="00A9311E">
        <w:rPr>
          <w:rFonts w:ascii="Narkisim" w:hAnsi="Narkisim"/>
        </w:rPr>
        <w:t xml:space="preserve">. </w:t>
      </w:r>
      <w:r w:rsidRPr="00A9311E">
        <w:rPr>
          <w:rFonts w:ascii="Narkisim" w:hAnsi="Narkisim"/>
          <w:rtl/>
        </w:rPr>
        <w:t>[ועי"ש ערול"נ]</w:t>
      </w:r>
      <w:r w:rsidRPr="00A9311E">
        <w:rPr>
          <w:rFonts w:ascii="Narkisim" w:hAnsi="Narkisim"/>
        </w:rPr>
        <w:t>.</w:t>
      </w:r>
    </w:p>
    <w:p w14:paraId="553F97EE"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(מעשה"ק ה טו)</w:t>
      </w:r>
      <w:r w:rsidRPr="00A9311E">
        <w:rPr>
          <w:rFonts w:ascii="Narkisim" w:hAnsi="Narkisim" w:cs="Narkisim"/>
          <w:rtl/>
        </w:rPr>
        <w:t xml:space="preserve"> כת' דבפר כהן משיח, הכהן המשיח עצמו מקבל וזורק דמו, ואם קיבל שאר כהן כשר. [בדיעבד]. וע"פ התו"כ, וכתוס'. </w:t>
      </w:r>
      <w:r w:rsidRPr="00A9311E">
        <w:rPr>
          <w:rFonts w:ascii="Narkisim" w:hAnsi="Narkisim" w:cs="Narkisim"/>
          <w:szCs w:val="20"/>
          <w:rtl/>
        </w:rPr>
        <w:t>וה</w:t>
      </w:r>
      <w:r w:rsidRPr="00A9311E">
        <w:rPr>
          <w:rFonts w:ascii="Narkisim" w:hAnsi="Narkisim" w:cs="Narkisim"/>
          <w:b/>
          <w:bCs/>
          <w:szCs w:val="20"/>
          <w:rtl/>
        </w:rPr>
        <w:t>משנ"ל</w:t>
      </w:r>
      <w:r w:rsidRPr="00A9311E">
        <w:rPr>
          <w:rFonts w:ascii="Narkisim" w:hAnsi="Narkisim" w:cs="Narkisim"/>
          <w:szCs w:val="20"/>
          <w:rtl/>
        </w:rPr>
        <w:t xml:space="preserve"> העיר דהרמב"ם לא הזכיר דאף פר העלם דבר בעי כה"ג לכתחילה, וכמ"ש תוס' דידן. וכת' דבסוגיין מבואר דאף פר העלם דבר בעי כהונה לכתחילה, דאל"כ אמאי לא העמידו בזה</w:t>
      </w:r>
      <w:r w:rsidRPr="00A9311E">
        <w:rPr>
          <w:rFonts w:ascii="Narkisim" w:hAnsi="Narkisim" w:cs="Narkisim"/>
          <w:szCs w:val="20"/>
        </w:rPr>
        <w:t>.</w:t>
      </w:r>
    </w:p>
    <w:p w14:paraId="03B47555" w14:textId="77777777" w:rsidR="00161B44" w:rsidRPr="00A9311E" w:rsidRDefault="00000000" w:rsidP="00AC3409">
      <w:pPr>
        <w:bidi/>
        <w:rPr>
          <w:rFonts w:ascii="Narkisim" w:hAnsi="Narkisim" w:cs="Narkisim"/>
        </w:rPr>
      </w:pPr>
      <w:r w:rsidRPr="00A9311E">
        <w:rPr>
          <w:rFonts w:ascii="Narkisim" w:hAnsi="Narkisim" w:cs="Narkisim"/>
          <w:u w:val="single"/>
          <w:rtl/>
        </w:rPr>
        <w:t>תוד"ה כהן מכניס</w:t>
      </w:r>
      <w:r w:rsidRPr="00A9311E">
        <w:rPr>
          <w:rFonts w:ascii="Narkisim" w:hAnsi="Narkisim" w:cs="Narkisim"/>
          <w:rtl/>
        </w:rPr>
        <w:t xml:space="preserve">. וא"ת והא הוה חציצה וכו'. אבל </w:t>
      </w:r>
      <w:r w:rsidRPr="00A9311E">
        <w:rPr>
          <w:rFonts w:ascii="Narkisim" w:hAnsi="Narkisim" w:cs="Narkisim"/>
          <w:b/>
          <w:bCs/>
          <w:rtl/>
        </w:rPr>
        <w:t>רש"י</w:t>
      </w:r>
      <w:r w:rsidRPr="00A9311E">
        <w:rPr>
          <w:rFonts w:ascii="Narkisim" w:hAnsi="Narkisim" w:cs="Narkisim"/>
          <w:rtl/>
        </w:rPr>
        <w:t xml:space="preserve"> </w:t>
      </w:r>
      <w:r w:rsidRPr="00A9311E">
        <w:rPr>
          <w:rFonts w:ascii="Narkisim" w:hAnsi="Narkisim" w:cs="Narkisim"/>
          <w:szCs w:val="20"/>
          <w:rtl/>
        </w:rPr>
        <w:t>(מכת"י מנחות צד., והו' בתוס' סוכה מז: ותוס' רא"ש כאן)</w:t>
      </w:r>
      <w:r w:rsidRPr="00A9311E">
        <w:rPr>
          <w:rFonts w:ascii="Narkisim" w:hAnsi="Narkisim" w:cs="Narkisim"/>
          <w:rtl/>
        </w:rPr>
        <w:t xml:space="preserve"> עמד בזה, וכת' דכיון דעיקר תנופה כתיב גבי בעלים 'על כפי הנזיר' לא </w:t>
      </w:r>
      <w:r w:rsidRPr="00A9311E">
        <w:rPr>
          <w:rFonts w:ascii="Narkisim" w:hAnsi="Narkisim" w:cs="Narkisim"/>
          <w:rtl/>
        </w:rPr>
        <w:lastRenderedPageBreak/>
        <w:t>איכפ"ל דיש חציצה לכהן</w:t>
      </w:r>
      <w:r w:rsidRPr="00A9311E">
        <w:rPr>
          <w:rFonts w:ascii="Narkisim" w:hAnsi="Narkisim" w:cs="Narkisim"/>
        </w:rPr>
        <w:t>.</w:t>
      </w:r>
    </w:p>
    <w:p w14:paraId="3D05F8A0"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(סוכה שם, והתוס' רא"ש כאן) דחו דתנופת כהן ובעלים ילפי' מהדדי בהיקש</w:t>
      </w:r>
      <w:r w:rsidRPr="00A9311E">
        <w:rPr>
          <w:rFonts w:ascii="Narkisim" w:hAnsi="Narkisim"/>
        </w:rPr>
        <w:t>.</w:t>
      </w:r>
    </w:p>
    <w:p w14:paraId="291FD53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גרי"ז</w:t>
      </w:r>
      <w:r w:rsidRPr="00A9311E">
        <w:rPr>
          <w:rFonts w:ascii="Narkisim" w:hAnsi="Narkisim"/>
          <w:rtl/>
        </w:rPr>
        <w:t xml:space="preserve"> (מנחות סא:) כת' [לפרש דברי רש"י] דבגוף התנופה אין חסרון חציצה. אלא דגבי בעלים כתיב על כפי הנזיר, דיש דין שיהא מונח על יד הבעלים. ועבודת התנופה הוא מעשה הנפה, ובזה לא בעי' עצמו של כהן, ומש"ה אין חסרון חציצה. ודוקא בבעלים בעי על ידו</w:t>
      </w:r>
      <w:r w:rsidRPr="00A9311E">
        <w:rPr>
          <w:rFonts w:ascii="Narkisim" w:hAnsi="Narkisim"/>
        </w:rPr>
        <w:t>.</w:t>
      </w:r>
    </w:p>
    <w:p w14:paraId="45425BB8"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תוס' רי"ד</w:t>
      </w:r>
      <w:r w:rsidRPr="00A9311E">
        <w:rPr>
          <w:rFonts w:ascii="Narkisim" w:hAnsi="Narkisim" w:cs="Narkisim"/>
          <w:rtl/>
        </w:rPr>
        <w:t xml:space="preserve"> כת' דקו' מעיקרא ליתא, דגבי כהן אין חסרון חציצה, דלא כתיב 'ידיו' [כבעלים], וודאי יד בעלים הויא חוצצת בנתיים. </w:t>
      </w:r>
      <w:r w:rsidRPr="00A9311E">
        <w:rPr>
          <w:rFonts w:ascii="Narkisim" w:hAnsi="Narkisim" w:cs="Narkisim"/>
          <w:szCs w:val="20"/>
          <w:rtl/>
        </w:rPr>
        <w:t>וה</w:t>
      </w:r>
      <w:r w:rsidRPr="00A9311E">
        <w:rPr>
          <w:rFonts w:ascii="Narkisim" w:hAnsi="Narkisim" w:cs="Narkisim"/>
          <w:b/>
          <w:bCs/>
          <w:szCs w:val="20"/>
          <w:rtl/>
        </w:rPr>
        <w:t>גרי"ז</w:t>
      </w:r>
      <w:r w:rsidRPr="00A9311E">
        <w:rPr>
          <w:rFonts w:ascii="Narkisim" w:hAnsi="Narkisim" w:cs="Narkisim"/>
          <w:szCs w:val="20"/>
          <w:rtl/>
        </w:rPr>
        <w:t xml:space="preserve"> (שם) דייק מלשון ה</w:t>
      </w:r>
      <w:r w:rsidRPr="00A9311E">
        <w:rPr>
          <w:rFonts w:ascii="Narkisim" w:hAnsi="Narkisim" w:cs="Narkisim"/>
          <w:b/>
          <w:bCs/>
          <w:szCs w:val="20"/>
          <w:rtl/>
        </w:rPr>
        <w:t>רמב"ם</w:t>
      </w:r>
      <w:r w:rsidRPr="00A9311E">
        <w:rPr>
          <w:rFonts w:ascii="Narkisim" w:hAnsi="Narkisim" w:cs="Narkisim"/>
          <w:szCs w:val="20"/>
          <w:rtl/>
        </w:rPr>
        <w:t xml:space="preserve"> (מעשה"ק ט ז) דעיקר התנופה שהכהן יניף ע"י יד הבעלים</w:t>
      </w:r>
      <w:r w:rsidRPr="00A9311E">
        <w:rPr>
          <w:rFonts w:ascii="Narkisim" w:hAnsi="Narkisim" w:cs="Narkisim"/>
        </w:rPr>
        <w:t>.</w:t>
      </w:r>
    </w:p>
    <w:p w14:paraId="1DC56E0C" w14:textId="77777777" w:rsidR="00161B44" w:rsidRPr="00A9311E" w:rsidRDefault="00000000" w:rsidP="00AC3409">
      <w:pPr>
        <w:bidi/>
        <w:rPr>
          <w:rFonts w:ascii="Narkisim" w:hAnsi="Narkisim" w:cs="Narkisim"/>
        </w:rPr>
      </w:pPr>
      <w:r w:rsidRPr="00A9311E">
        <w:rPr>
          <w:rFonts w:ascii="Narkisim" w:hAnsi="Narkisim" w:cs="Narkisim"/>
          <w:rtl/>
        </w:rPr>
        <w:t>ועוד הביא ה</w:t>
      </w:r>
      <w:r w:rsidRPr="00A9311E">
        <w:rPr>
          <w:rFonts w:ascii="Narkisim" w:hAnsi="Narkisim" w:cs="Narkisim"/>
          <w:b/>
          <w:bCs/>
          <w:rtl/>
        </w:rPr>
        <w:t>תוס' רי"ד</w:t>
      </w:r>
      <w:r w:rsidRPr="00A9311E">
        <w:rPr>
          <w:rFonts w:ascii="Narkisim" w:hAnsi="Narkisim" w:cs="Narkisim"/>
          <w:rtl/>
        </w:rPr>
        <w:t xml:space="preserve"> תי' דדוקא ה' שותפין א"א להשים ידיהם בלא חציצה, אבל ב' בני אדם אפשר</w:t>
      </w:r>
      <w:r w:rsidRPr="00A9311E">
        <w:rPr>
          <w:rFonts w:ascii="Narkisim" w:hAnsi="Narkisim" w:cs="Narkisim"/>
        </w:rPr>
        <w:t>.</w:t>
      </w:r>
    </w:p>
    <w:p w14:paraId="3A1B91C9" w14:textId="77777777" w:rsidR="00161B44" w:rsidRPr="00A9311E" w:rsidRDefault="00000000" w:rsidP="00AC3409">
      <w:pPr>
        <w:bidi/>
        <w:rPr>
          <w:rFonts w:ascii="Narkisim" w:hAnsi="Narkisim" w:cs="Narkisim"/>
        </w:rPr>
      </w:pPr>
      <w:r w:rsidRPr="00A9311E">
        <w:rPr>
          <w:rFonts w:ascii="Narkisim" w:hAnsi="Narkisim" w:cs="Narkisim"/>
          <w:u w:val="single"/>
          <w:rtl/>
        </w:rPr>
        <w:t>בא"ד וי"ל דלא דמי, דהכא ה"ט דל"ה חציצה דגזיה"כ דבעינן כהן ובעלים</w:t>
      </w:r>
      <w:r w:rsidRPr="00A9311E">
        <w:rPr>
          <w:rFonts w:ascii="Narkisim" w:hAnsi="Narkisim" w:cs="Narkisim"/>
          <w:rtl/>
        </w:rPr>
        <w:t>. ה</w:t>
      </w:r>
      <w:r w:rsidRPr="00A9311E">
        <w:rPr>
          <w:rFonts w:ascii="Narkisim" w:hAnsi="Narkisim" w:cs="Narkisim"/>
          <w:b/>
          <w:bCs/>
          <w:rtl/>
        </w:rPr>
        <w:t>קה"י</w:t>
      </w:r>
      <w:r w:rsidRPr="00A9311E">
        <w:rPr>
          <w:rFonts w:ascii="Narkisim" w:hAnsi="Narkisim" w:cs="Narkisim"/>
          <w:rtl/>
        </w:rPr>
        <w:t xml:space="preserve"> (לג) כת' דבפשוטו סברת התוס' דגלי קרא דלא איכפ"ל בחציצה, ודוחק. ופירש דכיון דהוה חד תורת תנופה, כחד חשיבי</w:t>
      </w:r>
      <w:r w:rsidRPr="00A9311E">
        <w:rPr>
          <w:rStyle w:val="ac"/>
          <w:rFonts w:ascii="Narkisim" w:hAnsi="Narkisim" w:cs="Narkisim"/>
          <w:rtl/>
        </w:rPr>
        <w:footnoteReference w:id="849"/>
      </w:r>
      <w:r w:rsidRPr="00A9311E">
        <w:rPr>
          <w:rFonts w:ascii="Narkisim" w:hAnsi="Narkisim" w:cs="Narkisim"/>
        </w:rPr>
        <w:t xml:space="preserve">. </w:t>
      </w:r>
      <w:r w:rsidRPr="00A9311E">
        <w:rPr>
          <w:rFonts w:ascii="Narkisim" w:hAnsi="Narkisim" w:cs="Narkisim"/>
          <w:rtl/>
        </w:rPr>
        <w:t>ול"ש בזה חציצה. משא"כ גבי שותפין, החיוב של כל א' להניף הוה מחמת חלקו, שהוא בעל הקרבן. ומש"ה דנים בפנ"ע</w:t>
      </w:r>
      <w:r w:rsidRPr="00A9311E">
        <w:rPr>
          <w:rFonts w:ascii="Narkisim" w:hAnsi="Narkisim" w:cs="Narkisim"/>
        </w:rPr>
        <w:t>.</w:t>
      </w:r>
    </w:p>
    <w:p w14:paraId="4EB4942D" w14:textId="77777777" w:rsidR="00161B44" w:rsidRPr="00A9311E" w:rsidRDefault="00000000" w:rsidP="00AC3409">
      <w:pPr>
        <w:bidi/>
        <w:rPr>
          <w:rFonts w:ascii="Narkisim" w:hAnsi="Narkisim" w:cs="Narkisim"/>
        </w:rPr>
      </w:pPr>
      <w:r w:rsidRPr="00A9311E">
        <w:rPr>
          <w:rFonts w:ascii="Narkisim" w:hAnsi="Narkisim" w:cs="Narkisim"/>
          <w:u w:val="single"/>
          <w:rtl/>
        </w:rPr>
        <w:t>בא"ד עוי"ל וכו' אוחז הכלי למטה והבעלים אוחזין למעלה וכו' דה"נ אשכחן גבי ביכורים שהכהן אוחז בשפתיו וכו' ה"נ איפכא</w:t>
      </w:r>
      <w:r w:rsidRPr="00A9311E">
        <w:rPr>
          <w:rFonts w:ascii="Narkisim" w:hAnsi="Narkisim" w:cs="Narkisim"/>
          <w:rtl/>
        </w:rPr>
        <w:t>. ה</w:t>
      </w:r>
      <w:r w:rsidRPr="00A9311E">
        <w:rPr>
          <w:rFonts w:ascii="Narkisim" w:hAnsi="Narkisim" w:cs="Narkisim"/>
          <w:b/>
          <w:bCs/>
          <w:rtl/>
        </w:rPr>
        <w:t>מהרי"ט</w:t>
      </w:r>
      <w:r w:rsidRPr="00A9311E">
        <w:rPr>
          <w:rFonts w:ascii="Narkisim" w:hAnsi="Narkisim" w:cs="Narkisim"/>
          <w:rtl/>
        </w:rPr>
        <w:t xml:space="preserve"> הק' דתנן (ביכורים ג ו) דבעלים אוחז בשפתיו, וכהן ידו למטה. וכן הביאו </w:t>
      </w:r>
      <w:r w:rsidRPr="00A9311E">
        <w:rPr>
          <w:rFonts w:ascii="Narkisim" w:hAnsi="Narkisim" w:cs="Narkisim"/>
          <w:b/>
          <w:bCs/>
          <w:rtl/>
        </w:rPr>
        <w:t>תוס'</w:t>
      </w:r>
      <w:r w:rsidRPr="00A9311E">
        <w:rPr>
          <w:rFonts w:ascii="Narkisim" w:hAnsi="Narkisim" w:cs="Narkisim"/>
          <w:rtl/>
        </w:rPr>
        <w:t xml:space="preserve"> (סוכה מז:). וכת' להגי' כן בדברי התוס' כאן</w:t>
      </w:r>
      <w:r w:rsidRPr="00A9311E">
        <w:rPr>
          <w:rFonts w:ascii="Narkisim" w:hAnsi="Narkisim" w:cs="Narkisim"/>
        </w:rPr>
        <w:t>.</w:t>
      </w:r>
    </w:p>
    <w:p w14:paraId="00A5591E"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(סוכה מז:, ותוס' רא"ש כאן) הק' דב</w:t>
      </w:r>
      <w:r w:rsidRPr="00A9311E">
        <w:rPr>
          <w:rFonts w:ascii="Narkisim" w:hAnsi="Narkisim"/>
          <w:b/>
          <w:bCs/>
          <w:rtl/>
        </w:rPr>
        <w:t>ירושלמי</w:t>
      </w:r>
      <w:r w:rsidRPr="00A9311E">
        <w:rPr>
          <w:rFonts w:ascii="Narkisim" w:hAnsi="Narkisim"/>
          <w:rtl/>
        </w:rPr>
        <w:t xml:space="preserve"> (סוטה) משמע דיד הכהן נוגע בבעלים, דדנו דהוה פריצות. ומיהו מצינן למימר דחששו שפעמים נוגעין זה בזה ע"י שמתעסקים בתנופה</w:t>
      </w:r>
      <w:r w:rsidRPr="00A9311E">
        <w:rPr>
          <w:rFonts w:ascii="Narkisim" w:hAnsi="Narkisim"/>
        </w:rPr>
        <w:t>.</w:t>
      </w:r>
    </w:p>
    <w:p w14:paraId="62589469" w14:textId="77777777" w:rsidR="00161B44" w:rsidRPr="00A9311E" w:rsidRDefault="00000000" w:rsidP="00AC3409">
      <w:pPr>
        <w:pStyle w:val="2"/>
        <w:bidi/>
        <w:rPr>
          <w:rFonts w:ascii="Narkisim" w:hAnsi="Narkisim"/>
        </w:rPr>
      </w:pPr>
      <w:r w:rsidRPr="00A9311E">
        <w:rPr>
          <w:rFonts w:ascii="Narkisim" w:hAnsi="Narkisim"/>
          <w:rtl/>
        </w:rPr>
        <w:t>כל מצווה שהיא תלויה בארץ</w:t>
      </w:r>
    </w:p>
    <w:p w14:paraId="7B42690B" w14:textId="77777777" w:rsidR="00161B44" w:rsidRPr="00A9311E" w:rsidRDefault="00000000" w:rsidP="00AC3409">
      <w:pPr>
        <w:pStyle w:val="aa"/>
        <w:bidi/>
        <w:rPr>
          <w:rFonts w:ascii="Narkisim" w:hAnsi="Narkisim"/>
        </w:rPr>
      </w:pPr>
      <w:r w:rsidRPr="00A9311E">
        <w:rPr>
          <w:rFonts w:ascii="Narkisim" w:hAnsi="Narkisim"/>
          <w:u w:val="single"/>
          <w:rtl/>
        </w:rPr>
        <w:t>תוד"ה כל מצוה</w:t>
      </w:r>
      <w:r w:rsidRPr="00A9311E">
        <w:rPr>
          <w:rFonts w:ascii="Narkisim" w:hAnsi="Narkisim"/>
          <w:rtl/>
        </w:rPr>
        <w:t>. בירושלמי פריך אמאי לא תני חלה וכו'. מבואר דחלה נחשב תלויות בארץ, ותוס' בסמוך כת' דדומה לחובת הגוף. וכ"כ ה</w:t>
      </w:r>
      <w:r w:rsidRPr="00A9311E">
        <w:rPr>
          <w:rFonts w:ascii="Narkisim" w:hAnsi="Narkisim"/>
          <w:b/>
          <w:bCs/>
          <w:rtl/>
        </w:rPr>
        <w:t>רא"ש</w:t>
      </w:r>
      <w:r w:rsidRPr="00A9311E">
        <w:rPr>
          <w:rFonts w:ascii="Narkisim" w:hAnsi="Narkisim"/>
          <w:rtl/>
        </w:rPr>
        <w:t xml:space="preserve"> דהוה כעין חובת הגוף. (ע' בסמוך)</w:t>
      </w:r>
      <w:r w:rsidRPr="00A9311E">
        <w:rPr>
          <w:rFonts w:ascii="Narkisim" w:hAnsi="Narkisim"/>
        </w:rPr>
        <w:t>.</w:t>
      </w:r>
    </w:p>
    <w:p w14:paraId="3DC4BBB0" w14:textId="77777777" w:rsidR="00161B44" w:rsidRPr="00A9311E" w:rsidRDefault="00000000" w:rsidP="00AC3409">
      <w:pPr>
        <w:bidi/>
        <w:rPr>
          <w:rFonts w:ascii="Narkisim" w:hAnsi="Narkisim" w:cs="Narkisim"/>
        </w:rPr>
      </w:pPr>
      <w:r w:rsidRPr="00A9311E">
        <w:rPr>
          <w:rFonts w:ascii="Narkisim" w:hAnsi="Narkisim" w:cs="Narkisim"/>
          <w:u w:val="single"/>
          <w:rtl/>
        </w:rPr>
        <w:t>בא"ד ואין לומר לפי שאינם אלא מדרבנן, דהא חלה נמי וכו'</w:t>
      </w:r>
      <w:r w:rsidRPr="00A9311E">
        <w:rPr>
          <w:rFonts w:ascii="Narkisim" w:hAnsi="Narkisim" w:cs="Narkisim"/>
          <w:rtl/>
        </w:rPr>
        <w:t>. וה</w:t>
      </w:r>
      <w:r w:rsidRPr="00A9311E">
        <w:rPr>
          <w:rFonts w:ascii="Narkisim" w:hAnsi="Narkisim" w:cs="Narkisim"/>
          <w:b/>
          <w:bCs/>
          <w:rtl/>
        </w:rPr>
        <w:t>תוס' רא"ש</w:t>
      </w:r>
      <w:r w:rsidRPr="00A9311E">
        <w:rPr>
          <w:rFonts w:ascii="Narkisim" w:hAnsi="Narkisim" w:cs="Narkisim"/>
          <w:rtl/>
        </w:rPr>
        <w:t xml:space="preserve"> הביא בשם </w:t>
      </w:r>
      <w:r w:rsidRPr="00A9311E">
        <w:rPr>
          <w:rFonts w:ascii="Narkisim" w:hAnsi="Narkisim" w:cs="Narkisim"/>
          <w:b/>
          <w:bCs/>
          <w:rtl/>
        </w:rPr>
        <w:t>ר"ת</w:t>
      </w:r>
      <w:r w:rsidRPr="00A9311E">
        <w:rPr>
          <w:rFonts w:ascii="Narkisim" w:hAnsi="Narkisim" w:cs="Narkisim"/>
          <w:rtl/>
        </w:rPr>
        <w:t xml:space="preserve"> דקו' הירושלמי אחלה דהוה דאורייתא</w:t>
      </w:r>
      <w:r w:rsidRPr="00A9311E">
        <w:rPr>
          <w:rStyle w:val="ac"/>
          <w:rFonts w:ascii="Narkisim" w:hAnsi="Narkisim" w:cs="Narkisim"/>
          <w:rtl/>
        </w:rPr>
        <w:footnoteReference w:id="850"/>
      </w:r>
      <w:r w:rsidRPr="00A9311E">
        <w:rPr>
          <w:rFonts w:ascii="Narkisim" w:hAnsi="Narkisim" w:cs="Narkisim"/>
        </w:rPr>
        <w:t xml:space="preserve">, </w:t>
      </w:r>
      <w:r w:rsidRPr="00A9311E">
        <w:rPr>
          <w:rFonts w:ascii="Narkisim" w:hAnsi="Narkisim" w:cs="Narkisim"/>
          <w:rtl/>
        </w:rPr>
        <w:t xml:space="preserve">דקסבר כמ"ד (כתובות כה., נדה מז.) דחלה בזה"ז דאורייתא, ואילו תרו"מ בזה"ז דרבנן. </w:t>
      </w:r>
      <w:r w:rsidRPr="00A9311E">
        <w:rPr>
          <w:rFonts w:ascii="Narkisim" w:hAnsi="Narkisim" w:cs="Narkisim"/>
          <w:szCs w:val="20"/>
          <w:rtl/>
        </w:rPr>
        <w:t>וה</w:t>
      </w:r>
      <w:r w:rsidRPr="00A9311E">
        <w:rPr>
          <w:rFonts w:ascii="Narkisim" w:hAnsi="Narkisim" w:cs="Narkisim"/>
          <w:b/>
          <w:bCs/>
          <w:szCs w:val="20"/>
          <w:rtl/>
        </w:rPr>
        <w:t>תוס' רא"ש</w:t>
      </w:r>
      <w:r w:rsidRPr="00A9311E">
        <w:rPr>
          <w:rFonts w:ascii="Narkisim" w:hAnsi="Narkisim" w:cs="Narkisim"/>
          <w:szCs w:val="20"/>
          <w:rtl/>
        </w:rPr>
        <w:t xml:space="preserve"> דחה [כתוס'] דאף כלאים דרבנן, וכדאמרי' בגמ'. אבל ה</w:t>
      </w:r>
      <w:r w:rsidRPr="00A9311E">
        <w:rPr>
          <w:rFonts w:ascii="Narkisim" w:hAnsi="Narkisim" w:cs="Narkisim"/>
          <w:b/>
          <w:bCs/>
          <w:szCs w:val="20"/>
          <w:rtl/>
        </w:rPr>
        <w:t>שיטה לנ"ל</w:t>
      </w:r>
      <w:r w:rsidRPr="00A9311E">
        <w:rPr>
          <w:rFonts w:ascii="Narkisim" w:hAnsi="Narkisim" w:cs="Narkisim"/>
          <w:szCs w:val="20"/>
          <w:rtl/>
        </w:rPr>
        <w:t xml:space="preserve"> כת' דקאי</w:t>
      </w:r>
      <w:r w:rsidRPr="00A9311E">
        <w:rPr>
          <w:rStyle w:val="ac"/>
          <w:rFonts w:ascii="Narkisim" w:hAnsi="Narkisim" w:cs="Narkisim"/>
          <w:szCs w:val="20"/>
          <w:rtl/>
        </w:rPr>
        <w:footnoteReference w:id="851"/>
      </w:r>
      <w:r w:rsidRPr="00A9311E">
        <w:rPr>
          <w:rFonts w:ascii="Narkisim" w:hAnsi="Narkisim" w:cs="Narkisim"/>
          <w:szCs w:val="20"/>
        </w:rPr>
        <w:t xml:space="preserve"> </w:t>
      </w:r>
      <w:r w:rsidRPr="00A9311E">
        <w:rPr>
          <w:rFonts w:ascii="Narkisim" w:hAnsi="Narkisim" w:cs="Narkisim"/>
          <w:szCs w:val="20"/>
          <w:rtl/>
        </w:rPr>
        <w:t>כמ"ד ערלה וכלאים</w:t>
      </w:r>
      <w:r w:rsidRPr="00A9311E">
        <w:rPr>
          <w:rStyle w:val="ac"/>
          <w:rFonts w:ascii="Narkisim" w:hAnsi="Narkisim" w:cs="Narkisim"/>
          <w:szCs w:val="20"/>
          <w:rtl/>
        </w:rPr>
        <w:footnoteReference w:id="852"/>
      </w:r>
      <w:r w:rsidRPr="00A9311E">
        <w:rPr>
          <w:rFonts w:ascii="Narkisim" w:hAnsi="Narkisim" w:cs="Narkisim"/>
          <w:szCs w:val="20"/>
        </w:rPr>
        <w:t xml:space="preserve"> </w:t>
      </w:r>
      <w:r w:rsidRPr="00A9311E">
        <w:rPr>
          <w:rFonts w:ascii="Narkisim" w:hAnsi="Narkisim" w:cs="Narkisim"/>
          <w:szCs w:val="20"/>
          <w:rtl/>
        </w:rPr>
        <w:t>הללמ"ס, ולא נתמעט מידי דדרבנן</w:t>
      </w:r>
      <w:r w:rsidRPr="00A9311E">
        <w:rPr>
          <w:rFonts w:ascii="Narkisim" w:hAnsi="Narkisim" w:cs="Narkisim"/>
          <w:szCs w:val="20"/>
        </w:rPr>
        <w:t>.</w:t>
      </w:r>
    </w:p>
    <w:p w14:paraId="3F612FF8" w14:textId="77777777" w:rsidR="00161B44" w:rsidRPr="00A9311E" w:rsidRDefault="00000000" w:rsidP="00AC3409">
      <w:pPr>
        <w:pStyle w:val="aa"/>
        <w:bidi/>
        <w:rPr>
          <w:rFonts w:ascii="Narkisim" w:hAnsi="Narkisim"/>
        </w:rPr>
      </w:pPr>
      <w:r w:rsidRPr="00A9311E">
        <w:rPr>
          <w:rFonts w:ascii="Narkisim" w:hAnsi="Narkisim"/>
          <w:u w:val="single"/>
          <w:rtl/>
        </w:rPr>
        <w:t>בא"ד אבל תרו"מ וכו' גזרו אעיירות הסמוכות לאר"י וכו'</w:t>
      </w:r>
      <w:r w:rsidRPr="00A9311E">
        <w:rPr>
          <w:rFonts w:ascii="Narkisim" w:hAnsi="Narkisim"/>
          <w:rtl/>
        </w:rPr>
        <w:t>. [וכ"כ ר"י ב</w:t>
      </w:r>
      <w:r w:rsidRPr="00A9311E">
        <w:rPr>
          <w:rFonts w:ascii="Narkisim" w:hAnsi="Narkisim"/>
          <w:b/>
          <w:bCs/>
          <w:rtl/>
        </w:rPr>
        <w:t>תוס</w:t>
      </w:r>
      <w:r w:rsidRPr="00A9311E">
        <w:rPr>
          <w:rFonts w:ascii="Narkisim" w:hAnsi="Narkisim"/>
          <w:rtl/>
        </w:rPr>
        <w:t>' ע"ז נט. וכ"מ]. וה</w:t>
      </w:r>
      <w:r w:rsidRPr="00A9311E">
        <w:rPr>
          <w:rFonts w:ascii="Narkisim" w:hAnsi="Narkisim"/>
          <w:b/>
          <w:bCs/>
          <w:rtl/>
        </w:rPr>
        <w:t>רמב"ם</w:t>
      </w:r>
      <w:r w:rsidRPr="00A9311E">
        <w:rPr>
          <w:rFonts w:ascii="Narkisim" w:hAnsi="Narkisim"/>
          <w:rtl/>
        </w:rPr>
        <w:t xml:space="preserve"> (תרומות א א) פסק דתקנו דוקא ארץ שנער מצרים אמון ומואב, שהם סביבות אר"י. אבל </w:t>
      </w:r>
      <w:r w:rsidRPr="00A9311E">
        <w:rPr>
          <w:rFonts w:ascii="Narkisim" w:hAnsi="Narkisim"/>
          <w:b/>
          <w:bCs/>
          <w:rtl/>
        </w:rPr>
        <w:t>תוס'</w:t>
      </w:r>
      <w:r w:rsidRPr="00A9311E">
        <w:rPr>
          <w:rFonts w:ascii="Narkisim" w:hAnsi="Narkisim"/>
          <w:rtl/>
        </w:rPr>
        <w:t xml:space="preserve"> (ע"ז שם) בקושייתם נקטו דמדרבנן חייב בכל מקום</w:t>
      </w:r>
      <w:r w:rsidRPr="00A9311E">
        <w:rPr>
          <w:rStyle w:val="ac"/>
          <w:rFonts w:ascii="Narkisim" w:hAnsi="Narkisim"/>
          <w:rtl/>
        </w:rPr>
        <w:footnoteReference w:id="853"/>
      </w:r>
      <w:r w:rsidRPr="00A9311E">
        <w:rPr>
          <w:rFonts w:ascii="Narkisim" w:hAnsi="Narkisim"/>
        </w:rPr>
        <w:t>.</w:t>
      </w:r>
    </w:p>
    <w:p w14:paraId="0E7A1F8E" w14:textId="77777777" w:rsidR="00161B44" w:rsidRPr="00A9311E" w:rsidRDefault="00000000" w:rsidP="00AC3409">
      <w:pPr>
        <w:bidi/>
        <w:rPr>
          <w:rFonts w:ascii="Narkisim" w:hAnsi="Narkisim" w:cs="Narkisim"/>
        </w:rPr>
      </w:pPr>
      <w:r w:rsidRPr="00A9311E">
        <w:rPr>
          <w:rFonts w:ascii="Narkisim" w:hAnsi="Narkisim" w:cs="Narkisim"/>
          <w:u w:val="single"/>
          <w:rtl/>
        </w:rPr>
        <w:t>בא"ד והיינו טעמא דגזרו על החלה וכו' דומה לחובת הגוף, שהרי החיוב ע"י גלגול וכו'</w:t>
      </w:r>
      <w:r w:rsidRPr="00A9311E">
        <w:rPr>
          <w:rFonts w:ascii="Narkisim" w:hAnsi="Narkisim" w:cs="Narkisim"/>
          <w:rtl/>
        </w:rPr>
        <w:t>. ועוד כת' ה</w:t>
      </w:r>
      <w:r w:rsidRPr="00A9311E">
        <w:rPr>
          <w:rFonts w:ascii="Narkisim" w:hAnsi="Narkisim" w:cs="Narkisim"/>
          <w:b/>
          <w:bCs/>
          <w:rtl/>
        </w:rPr>
        <w:t>אחרונים</w:t>
      </w:r>
      <w:r w:rsidRPr="00A9311E">
        <w:rPr>
          <w:rFonts w:ascii="Narkisim" w:hAnsi="Narkisim" w:cs="Narkisim"/>
          <w:rtl/>
        </w:rPr>
        <w:t xml:space="preserve"> (רש"ש) דגזרו מדרבנן בכל חו"ל, כיון דקי"ל (חלה ב א, וכ"פ ה</w:t>
      </w:r>
      <w:r w:rsidRPr="00A9311E">
        <w:rPr>
          <w:rFonts w:ascii="Narkisim" w:hAnsi="Narkisim" w:cs="Narkisim"/>
          <w:b/>
          <w:bCs/>
          <w:rtl/>
        </w:rPr>
        <w:t>רמב"ם</w:t>
      </w:r>
      <w:r w:rsidRPr="00A9311E">
        <w:rPr>
          <w:rFonts w:ascii="Narkisim" w:hAnsi="Narkisim" w:cs="Narkisim"/>
          <w:rtl/>
        </w:rPr>
        <w:t xml:space="preserve"> תרומות א כב) דפירות חו"ל שנכנסו לארץ חייבים בחלה. ובפשוטו משמע דהוה דין דאורייתא</w:t>
      </w:r>
      <w:r w:rsidRPr="00A9311E">
        <w:rPr>
          <w:rStyle w:val="ac"/>
          <w:rFonts w:ascii="Narkisim" w:hAnsi="Narkisim" w:cs="Narkisim"/>
          <w:rtl/>
        </w:rPr>
        <w:footnoteReference w:id="854"/>
      </w:r>
      <w:r w:rsidRPr="00A9311E">
        <w:rPr>
          <w:rFonts w:ascii="Narkisim" w:hAnsi="Narkisim" w:cs="Narkisim"/>
        </w:rPr>
        <w:t xml:space="preserve">. </w:t>
      </w:r>
      <w:r w:rsidRPr="00A9311E">
        <w:rPr>
          <w:rFonts w:ascii="Narkisim" w:hAnsi="Narkisim" w:cs="Narkisim"/>
          <w:rtl/>
        </w:rPr>
        <w:t>[אבל ה</w:t>
      </w:r>
      <w:r w:rsidRPr="00A9311E">
        <w:rPr>
          <w:rFonts w:ascii="Narkisim" w:hAnsi="Narkisim" w:cs="Narkisim"/>
          <w:b/>
          <w:bCs/>
          <w:rtl/>
        </w:rPr>
        <w:t>כס"מ</w:t>
      </w:r>
      <w:r w:rsidRPr="00A9311E">
        <w:rPr>
          <w:rFonts w:ascii="Narkisim" w:hAnsi="Narkisim" w:cs="Narkisim"/>
          <w:rtl/>
        </w:rPr>
        <w:t xml:space="preserve"> (שם) נקט דהוה מדרבנן]</w:t>
      </w:r>
      <w:r w:rsidRPr="00A9311E">
        <w:rPr>
          <w:rFonts w:ascii="Narkisim" w:hAnsi="Narkisim" w:cs="Narkisim"/>
        </w:rPr>
        <w:t>.</w:t>
      </w:r>
    </w:p>
    <w:p w14:paraId="7E19319F" w14:textId="77777777" w:rsidR="00161B44" w:rsidRPr="00A9311E" w:rsidRDefault="00000000" w:rsidP="00AC3409">
      <w:pPr>
        <w:pStyle w:val="a8"/>
        <w:bidi/>
        <w:rPr>
          <w:rFonts w:ascii="Narkisim" w:hAnsi="Narkisim"/>
        </w:rPr>
      </w:pPr>
      <w:r w:rsidRPr="00A9311E">
        <w:rPr>
          <w:rFonts w:ascii="Narkisim" w:hAnsi="Narkisim"/>
          <w:rtl/>
        </w:rPr>
        <w:t>ולענין מעשרות ה</w:t>
      </w:r>
      <w:r w:rsidRPr="00A9311E">
        <w:rPr>
          <w:rFonts w:ascii="Narkisim" w:hAnsi="Narkisim"/>
          <w:b/>
          <w:bCs/>
          <w:rtl/>
        </w:rPr>
        <w:t>רמב"ם</w:t>
      </w:r>
      <w:r w:rsidRPr="00A9311E">
        <w:rPr>
          <w:rFonts w:ascii="Narkisim" w:hAnsi="Narkisim"/>
          <w:rtl/>
        </w:rPr>
        <w:t xml:space="preserve"> (שם) פסק דפירות חו"ל שנכנסו בארץ [ועשה מירוח בארץ] חייבים במעשרות מדרבנן</w:t>
      </w:r>
      <w:r w:rsidRPr="00A9311E">
        <w:rPr>
          <w:rStyle w:val="ac"/>
          <w:rFonts w:ascii="Narkisim" w:hAnsi="Narkisim"/>
          <w:rtl/>
        </w:rPr>
        <w:footnoteReference w:id="855"/>
      </w:r>
      <w:r w:rsidRPr="00A9311E">
        <w:rPr>
          <w:rFonts w:ascii="Narkisim" w:hAnsi="Narkisim"/>
        </w:rPr>
        <w:t>.</w:t>
      </w:r>
    </w:p>
    <w:p w14:paraId="279192F4"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בא"ד אבל תרו"מ אינן מוטלות אלא על מי שיש לו קרקע</w:t>
      </w:r>
      <w:r w:rsidRPr="00A9311E">
        <w:rPr>
          <w:rFonts w:ascii="Narkisim" w:hAnsi="Narkisim" w:cs="Narkisim"/>
          <w:rtl/>
        </w:rPr>
        <w:t>. ה</w:t>
      </w:r>
      <w:r w:rsidRPr="00A9311E">
        <w:rPr>
          <w:rFonts w:ascii="Narkisim" w:hAnsi="Narkisim" w:cs="Narkisim"/>
          <w:b/>
          <w:bCs/>
          <w:rtl/>
        </w:rPr>
        <w:t>תוי"ט</w:t>
      </w:r>
      <w:r w:rsidRPr="00A9311E">
        <w:rPr>
          <w:rFonts w:ascii="Narkisim" w:hAnsi="Narkisim" w:cs="Narkisim"/>
          <w:rtl/>
        </w:rPr>
        <w:t xml:space="preserve"> הק' דאף שמי שקנה טבל נתחייב לעשרן, ותי' דמ"מ עיקר החיוב ותחילתו היא על בעל הקרקע. וה</w:t>
      </w:r>
      <w:r w:rsidRPr="00A9311E">
        <w:rPr>
          <w:rFonts w:ascii="Narkisim" w:hAnsi="Narkisim" w:cs="Narkisim"/>
          <w:b/>
          <w:bCs/>
          <w:rtl/>
        </w:rPr>
        <w:t>רש"ש</w:t>
      </w:r>
      <w:r w:rsidRPr="00A9311E">
        <w:rPr>
          <w:rFonts w:ascii="Narkisim" w:hAnsi="Narkisim" w:cs="Narkisim"/>
          <w:rtl/>
        </w:rPr>
        <w:t xml:space="preserve"> כת' דלקוח פטור ממעשר</w:t>
      </w:r>
      <w:r w:rsidRPr="00A9311E">
        <w:rPr>
          <w:rFonts w:ascii="Narkisim" w:hAnsi="Narkisim" w:cs="Narkisim"/>
        </w:rPr>
        <w:t>.</w:t>
      </w:r>
    </w:p>
    <w:p w14:paraId="16BF6D97" w14:textId="77777777" w:rsidR="00161B44" w:rsidRPr="00A9311E" w:rsidRDefault="00000000" w:rsidP="00AC3409">
      <w:pPr>
        <w:pStyle w:val="a8"/>
        <w:bidi/>
        <w:rPr>
          <w:rFonts w:ascii="Narkisim" w:hAnsi="Narkisim"/>
        </w:rPr>
      </w:pPr>
      <w:r w:rsidRPr="00A9311E">
        <w:rPr>
          <w:rFonts w:ascii="Narkisim" w:hAnsi="Narkisim"/>
          <w:rtl/>
        </w:rPr>
        <w:t xml:space="preserve">וציינו דתלוי במח' </w:t>
      </w:r>
      <w:r w:rsidRPr="00A9311E">
        <w:rPr>
          <w:rFonts w:ascii="Narkisim" w:hAnsi="Narkisim"/>
          <w:b/>
          <w:bCs/>
          <w:rtl/>
        </w:rPr>
        <w:t>ר"ת</w:t>
      </w:r>
      <w:r w:rsidRPr="00A9311E">
        <w:rPr>
          <w:rFonts w:ascii="Narkisim" w:hAnsi="Narkisim"/>
          <w:rtl/>
        </w:rPr>
        <w:t xml:space="preserve"> ו</w:t>
      </w:r>
      <w:r w:rsidRPr="00A9311E">
        <w:rPr>
          <w:rFonts w:ascii="Narkisim" w:hAnsi="Narkisim"/>
          <w:b/>
          <w:bCs/>
          <w:rtl/>
        </w:rPr>
        <w:t>ריב"א</w:t>
      </w:r>
      <w:r w:rsidRPr="00A9311E">
        <w:rPr>
          <w:rFonts w:ascii="Narkisim" w:hAnsi="Narkisim"/>
          <w:rtl/>
        </w:rPr>
        <w:t xml:space="preserve"> (תוס' ב"מ פח.) אי פטור לקוח הוה לפני מירוח [שאינו 'זרעך'], או דוקא אחר מירוח</w:t>
      </w:r>
      <w:r w:rsidRPr="00A9311E">
        <w:rPr>
          <w:rFonts w:ascii="Narkisim" w:hAnsi="Narkisim"/>
        </w:rPr>
        <w:t>.</w:t>
      </w:r>
    </w:p>
    <w:p w14:paraId="48DBF041" w14:textId="77777777" w:rsidR="00161B44" w:rsidRPr="00A9311E" w:rsidRDefault="00000000" w:rsidP="00AC3409">
      <w:pPr>
        <w:pStyle w:val="aa"/>
        <w:bidi/>
        <w:rPr>
          <w:rFonts w:ascii="Narkisim" w:hAnsi="Narkisim"/>
        </w:rPr>
      </w:pPr>
      <w:r w:rsidRPr="00A9311E">
        <w:rPr>
          <w:rFonts w:ascii="Narkisim" w:hAnsi="Narkisim"/>
          <w:u w:val="single"/>
          <w:rtl/>
        </w:rPr>
        <w:t>בא"ד עי"ל וכו' משום תני בירושלמי רבותינו שבחו"ל וכו' עד שבאו הרובים וביטלום וכו' שהרי משועבדות למלך וכו'</w:t>
      </w:r>
      <w:r w:rsidRPr="00A9311E">
        <w:rPr>
          <w:rFonts w:ascii="Narkisim" w:hAnsi="Narkisim"/>
          <w:rtl/>
        </w:rPr>
        <w:t xml:space="preserve">. וכן הביא </w:t>
      </w:r>
      <w:r w:rsidRPr="00A9311E">
        <w:rPr>
          <w:rFonts w:ascii="Narkisim" w:hAnsi="Narkisim"/>
          <w:b/>
          <w:bCs/>
          <w:rtl/>
        </w:rPr>
        <w:t>תוס</w:t>
      </w:r>
      <w:r w:rsidRPr="00A9311E">
        <w:rPr>
          <w:rFonts w:ascii="Narkisim" w:hAnsi="Narkisim"/>
          <w:rtl/>
        </w:rPr>
        <w:t xml:space="preserve">' (ע"ז נט.) בשם </w:t>
      </w:r>
      <w:r w:rsidRPr="00A9311E">
        <w:rPr>
          <w:rFonts w:ascii="Narkisim" w:hAnsi="Narkisim"/>
          <w:b/>
          <w:bCs/>
          <w:rtl/>
        </w:rPr>
        <w:t>ר"ת</w:t>
      </w:r>
      <w:r w:rsidRPr="00A9311E">
        <w:rPr>
          <w:rFonts w:ascii="Narkisim" w:hAnsi="Narkisim"/>
          <w:rtl/>
        </w:rPr>
        <w:t xml:space="preserve"> דבזה"ז אי"צ להפריש תרו"מ [בחו"ל], דקרקעות שלנו משועבדות למלך, ודינא דמלכותא דינא</w:t>
      </w:r>
      <w:r w:rsidRPr="00A9311E">
        <w:rPr>
          <w:rStyle w:val="ac"/>
          <w:rFonts w:ascii="Narkisim" w:hAnsi="Narkisim"/>
          <w:rtl/>
        </w:rPr>
        <w:footnoteReference w:id="856"/>
      </w:r>
      <w:r w:rsidRPr="00A9311E">
        <w:rPr>
          <w:rFonts w:ascii="Narkisim" w:hAnsi="Narkisim"/>
        </w:rPr>
        <w:t xml:space="preserve">. </w:t>
      </w:r>
      <w:r w:rsidRPr="00A9311E">
        <w:rPr>
          <w:rFonts w:ascii="Narkisim" w:hAnsi="Narkisim"/>
          <w:rtl/>
        </w:rPr>
        <w:t>ו</w:t>
      </w:r>
      <w:r w:rsidRPr="00A9311E">
        <w:rPr>
          <w:rFonts w:ascii="Narkisim" w:hAnsi="Narkisim"/>
          <w:b/>
          <w:bCs/>
          <w:rtl/>
        </w:rPr>
        <w:t>ר"י</w:t>
      </w:r>
      <w:r w:rsidRPr="00A9311E">
        <w:rPr>
          <w:rFonts w:ascii="Narkisim" w:hAnsi="Narkisim"/>
          <w:rtl/>
        </w:rPr>
        <w:t xml:space="preserve"> דחה דאף בימי חז"ל היה טסקא לקרקעות (כדאי' ב"ב נד:). ועוה"ק דהרבה קרקעות יש [היום] שאין בהם טסקא, ואפ"ה לא נהגו להפריש תרו"מ</w:t>
      </w:r>
      <w:r w:rsidRPr="00A9311E">
        <w:rPr>
          <w:rFonts w:ascii="Narkisim" w:hAnsi="Narkisim"/>
        </w:rPr>
        <w:t>.</w:t>
      </w:r>
    </w:p>
    <w:p w14:paraId="389CC282" w14:textId="77777777" w:rsidR="00161B44" w:rsidRPr="00A9311E" w:rsidRDefault="00000000" w:rsidP="00AC3409">
      <w:pPr>
        <w:pStyle w:val="a8"/>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(חולין ז.) הביאו בשם ר"ת דהרובים בטלו תרו"מ, משום דמשועבדות למלך. וביארו דאף מעיקרא היו מפרישים דוקא מקרקע דל"ל טסקא</w:t>
      </w:r>
      <w:r w:rsidRPr="00A9311E">
        <w:rPr>
          <w:rFonts w:ascii="Narkisim" w:hAnsi="Narkisim"/>
        </w:rPr>
        <w:t>.</w:t>
      </w:r>
    </w:p>
    <w:p w14:paraId="70DEC758" w14:textId="77777777" w:rsidR="00161B44" w:rsidRPr="00A9311E" w:rsidRDefault="00000000" w:rsidP="00AC3409">
      <w:pPr>
        <w:pStyle w:val="aa"/>
        <w:bidi/>
        <w:rPr>
          <w:rFonts w:ascii="Narkisim" w:hAnsi="Narkisim"/>
        </w:rPr>
      </w:pPr>
      <w:r w:rsidRPr="00A9311E">
        <w:rPr>
          <w:rFonts w:ascii="Narkisim" w:hAnsi="Narkisim"/>
          <w:u w:val="single"/>
          <w:rtl/>
        </w:rPr>
        <w:t>שם</w:t>
      </w:r>
      <w:r w:rsidRPr="00A9311E">
        <w:rPr>
          <w:rFonts w:ascii="Narkisim" w:hAnsi="Narkisim"/>
          <w:rtl/>
        </w:rPr>
        <w:t>. וילה"ק דקנין לעכו"ם להפקיע מיד תרו"מ, היינו שמפקיע ממנו קדושת הארץ. וא"כ מה מהני הפקעה בחיוב דרבנן דפירות חו"ל דבלא"ה אינו אר"י</w:t>
      </w:r>
      <w:r w:rsidRPr="00A9311E">
        <w:rPr>
          <w:rStyle w:val="ac"/>
          <w:rFonts w:ascii="Narkisim" w:hAnsi="Narkisim"/>
          <w:rtl/>
        </w:rPr>
        <w:footnoteReference w:id="857"/>
      </w:r>
      <w:r w:rsidRPr="00A9311E">
        <w:rPr>
          <w:rFonts w:ascii="Narkisim" w:hAnsi="Narkisim"/>
        </w:rPr>
        <w:t xml:space="preserve">. </w:t>
      </w:r>
      <w:r w:rsidRPr="00A9311E">
        <w:rPr>
          <w:rFonts w:ascii="Narkisim" w:hAnsi="Narkisim"/>
          <w:rtl/>
        </w:rPr>
        <w:t>[ואפשר דמ"מ תקנו רק במה שהוא ברשות ישראל, דעי"ז דמי לאר"י. ועיל"פ דגדר החיוב דרבנן הו' טפי על הגברא]</w:t>
      </w:r>
      <w:r w:rsidRPr="00A9311E">
        <w:rPr>
          <w:rFonts w:ascii="Narkisim" w:hAnsi="Narkisim"/>
        </w:rPr>
        <w:t>.</w:t>
      </w:r>
    </w:p>
    <w:p w14:paraId="2D927E2B"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מהרי"ט אלגאזי</w:t>
      </w:r>
      <w:r w:rsidRPr="00A9311E">
        <w:rPr>
          <w:rFonts w:ascii="Narkisim" w:hAnsi="Narkisim"/>
          <w:rtl/>
        </w:rPr>
        <w:t xml:space="preserve"> (בכורות פ"ד מז ב כב. בדה"ס) חידש דתקנת תרומה ומעשרות בחו"ל הוא מצוות הפרשה בעלמא. ולא תקנו שיחשב טבל קודם הפרשה. ומש"ה אוכל והולך ואח"כ מפריש. [אבל ה</w:t>
      </w:r>
      <w:r w:rsidRPr="00A9311E">
        <w:rPr>
          <w:rFonts w:ascii="Narkisim" w:hAnsi="Narkisim"/>
          <w:b/>
          <w:bCs/>
          <w:rtl/>
        </w:rPr>
        <w:t>ט"ז</w:t>
      </w:r>
      <w:r w:rsidRPr="00A9311E">
        <w:rPr>
          <w:rFonts w:ascii="Narkisim" w:hAnsi="Narkisim"/>
          <w:rtl/>
        </w:rPr>
        <w:t xml:space="preserve"> (יו"ד שכד טו) כת' דהטעם דרשאי לאכול הוא מדין ברירה]</w:t>
      </w:r>
      <w:r w:rsidRPr="00A9311E">
        <w:rPr>
          <w:rFonts w:ascii="Narkisim" w:hAnsi="Narkisim"/>
        </w:rPr>
        <w:t>.</w:t>
      </w:r>
    </w:p>
    <w:p w14:paraId="67FF138E" w14:textId="77777777" w:rsidR="00161B44" w:rsidRPr="00A9311E" w:rsidRDefault="00000000" w:rsidP="00AC3409">
      <w:pPr>
        <w:pStyle w:val="aa"/>
        <w:bidi/>
        <w:rPr>
          <w:rFonts w:ascii="Narkisim" w:hAnsi="Narkisim"/>
        </w:rPr>
      </w:pPr>
      <w:r w:rsidRPr="00A9311E">
        <w:rPr>
          <w:rFonts w:ascii="Narkisim" w:hAnsi="Narkisim"/>
          <w:rtl/>
        </w:rPr>
        <w:t xml:space="preserve">ודעת כמה </w:t>
      </w:r>
      <w:r w:rsidRPr="00A9311E">
        <w:rPr>
          <w:rFonts w:ascii="Narkisim" w:hAnsi="Narkisim"/>
          <w:b/>
          <w:bCs/>
          <w:rtl/>
        </w:rPr>
        <w:t>ראשונים</w:t>
      </w:r>
      <w:r w:rsidRPr="00A9311E">
        <w:rPr>
          <w:rFonts w:ascii="Narkisim" w:hAnsi="Narkisim"/>
          <w:rtl/>
        </w:rPr>
        <w:t xml:space="preserve"> (ע' תוס' ע"ז הנ"ל) דעמדו למנין ובטלו את התקנה. אבל דעת </w:t>
      </w:r>
      <w:r w:rsidRPr="00A9311E">
        <w:rPr>
          <w:rFonts w:ascii="Narkisim" w:hAnsi="Narkisim"/>
          <w:b/>
          <w:bCs/>
          <w:rtl/>
        </w:rPr>
        <w:t>רוב הראשונים</w:t>
      </w:r>
      <w:r w:rsidRPr="00A9311E">
        <w:rPr>
          <w:rFonts w:ascii="Narkisim" w:hAnsi="Narkisim"/>
          <w:rtl/>
        </w:rPr>
        <w:t xml:space="preserve"> דמדינא תרו"מ נוהג בחו"ל אף בזה"ז</w:t>
      </w:r>
      <w:r w:rsidRPr="00A9311E">
        <w:rPr>
          <w:rStyle w:val="ac"/>
          <w:rFonts w:ascii="Narkisim" w:hAnsi="Narkisim"/>
          <w:rtl/>
        </w:rPr>
        <w:footnoteReference w:id="858"/>
      </w:r>
      <w:r w:rsidRPr="00A9311E">
        <w:rPr>
          <w:rFonts w:ascii="Narkisim" w:hAnsi="Narkisim"/>
        </w:rPr>
        <w:t xml:space="preserve">. </w:t>
      </w:r>
      <w:r w:rsidRPr="00A9311E">
        <w:rPr>
          <w:rFonts w:ascii="Narkisim" w:hAnsi="Narkisim"/>
          <w:rtl/>
        </w:rPr>
        <w:t>אלא דלא נהגו להפריש בזה"ז. [וכמ"ש בתשו' הגאונים. והראשונים הביאו בזה כמה טעמים]</w:t>
      </w:r>
      <w:r w:rsidRPr="00A9311E">
        <w:rPr>
          <w:rFonts w:ascii="Narkisim" w:hAnsi="Narkisim"/>
        </w:rPr>
        <w:t>.</w:t>
      </w:r>
    </w:p>
    <w:p w14:paraId="3F9E29EB" w14:textId="77777777" w:rsidR="00161B44" w:rsidRPr="00A9311E" w:rsidRDefault="00000000" w:rsidP="00AC3409">
      <w:pPr>
        <w:bidi/>
        <w:rPr>
          <w:rFonts w:ascii="Narkisim" w:hAnsi="Narkisim" w:cs="Narkisim"/>
        </w:rPr>
      </w:pPr>
      <w:r w:rsidRPr="00A9311E">
        <w:rPr>
          <w:rFonts w:ascii="Narkisim" w:hAnsi="Narkisim" w:cs="Narkisim"/>
          <w:u w:val="single"/>
          <w:rtl/>
        </w:rPr>
        <w:t>בא"ד וי"ל דאין קנין באר"י להפקיע ביד מעשר.</w:t>
      </w:r>
      <w:r w:rsidRPr="00A9311E">
        <w:rPr>
          <w:rFonts w:ascii="Narkisim" w:hAnsi="Narkisim" w:cs="Narkisim"/>
          <w:rtl/>
        </w:rPr>
        <w:t xml:space="preserve"> בפשוטו כוונת התוס' דתלי במח' (גיטין מז.) האם יש קנין לעכו"ם להפקיע מיד תרו"מ, וקי"ל כמ"ד אין קנין. אבל ה</w:t>
      </w:r>
      <w:r w:rsidRPr="00A9311E">
        <w:rPr>
          <w:rFonts w:ascii="Narkisim" w:hAnsi="Narkisim" w:cs="Narkisim"/>
          <w:b/>
          <w:bCs/>
          <w:rtl/>
        </w:rPr>
        <w:t>עצמו"י</w:t>
      </w:r>
      <w:r w:rsidRPr="00A9311E">
        <w:rPr>
          <w:rFonts w:ascii="Narkisim" w:hAnsi="Narkisim" w:cs="Narkisim"/>
          <w:rtl/>
        </w:rPr>
        <w:t xml:space="preserve"> ביאר כוונת תוס' דלכו"ע שעבוד למלך אינו קנין להפקיע מיד מעשרות. [ודוקא לענין חיוב דרבנן בעלמא מהני]</w:t>
      </w:r>
      <w:r w:rsidRPr="00A9311E">
        <w:rPr>
          <w:rFonts w:ascii="Narkisim" w:hAnsi="Narkisim" w:cs="Narkisim"/>
        </w:rPr>
        <w:t>.</w:t>
      </w:r>
    </w:p>
    <w:p w14:paraId="31BAF576"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או"ש</w:t>
      </w:r>
      <w:r w:rsidRPr="00A9311E">
        <w:rPr>
          <w:rFonts w:ascii="Narkisim" w:hAnsi="Narkisim"/>
          <w:rtl/>
        </w:rPr>
        <w:t xml:space="preserve"> (שכנים ד י) ביאר דשעבוד למלך לארנונא הוה כמו שותפות עכו"ם. ודקי"ל באר"י דשותפות עכו"ם אינו פוטר. אבל כיון דאיכא מ"ד (חולין קלו) דשותפות עכו"ם פוטר מתרו"מ, כל המיקל בארץ הלכה כמותו בחו"ל</w:t>
      </w:r>
      <w:r w:rsidRPr="00A9311E">
        <w:rPr>
          <w:rFonts w:ascii="Narkisim" w:hAnsi="Narkisim"/>
        </w:rPr>
        <w:t>.</w:t>
      </w:r>
    </w:p>
    <w:p w14:paraId="6C678894" w14:textId="77777777" w:rsidR="00161B44" w:rsidRPr="00A9311E" w:rsidRDefault="00000000" w:rsidP="00AC3409">
      <w:pPr>
        <w:bidi/>
        <w:rPr>
          <w:rFonts w:ascii="Narkisim" w:hAnsi="Narkisim" w:cs="Narkisim"/>
        </w:rPr>
      </w:pPr>
      <w:r w:rsidRPr="00A9311E">
        <w:rPr>
          <w:rFonts w:ascii="Narkisim" w:hAnsi="Narkisim" w:cs="Narkisim"/>
          <w:u w:val="single"/>
          <w:rtl/>
        </w:rPr>
        <w:t>בא"ד ומן הירושלמי שהבאתי יש להוכיח דערלה וכלאים נוהגת בשל עכו"ם וכו'</w:t>
      </w:r>
      <w:r w:rsidRPr="00A9311E">
        <w:rPr>
          <w:rFonts w:ascii="Narkisim" w:hAnsi="Narkisim" w:cs="Narkisim"/>
          <w:rtl/>
        </w:rPr>
        <w:t xml:space="preserve">. וכן האריך </w:t>
      </w:r>
      <w:r w:rsidRPr="00A9311E">
        <w:rPr>
          <w:rFonts w:ascii="Narkisim" w:hAnsi="Narkisim" w:cs="Narkisim"/>
          <w:b/>
          <w:bCs/>
          <w:rtl/>
        </w:rPr>
        <w:t>תוס</w:t>
      </w:r>
      <w:r w:rsidRPr="00A9311E">
        <w:rPr>
          <w:rFonts w:ascii="Narkisim" w:hAnsi="Narkisim" w:cs="Narkisim"/>
          <w:rtl/>
        </w:rPr>
        <w:t>' (ע"ז סג:) וה</w:t>
      </w:r>
      <w:r w:rsidRPr="00A9311E">
        <w:rPr>
          <w:rFonts w:ascii="Narkisim" w:hAnsi="Narkisim" w:cs="Narkisim"/>
          <w:b/>
          <w:bCs/>
          <w:rtl/>
        </w:rPr>
        <w:t>רא"ש</w:t>
      </w:r>
      <w:r w:rsidRPr="00A9311E">
        <w:rPr>
          <w:rFonts w:ascii="Narkisim" w:hAnsi="Narkisim" w:cs="Narkisim"/>
          <w:rtl/>
        </w:rPr>
        <w:t xml:space="preserve"> ושא"ר בשם </w:t>
      </w:r>
      <w:r w:rsidRPr="00A9311E">
        <w:rPr>
          <w:rFonts w:ascii="Narkisim" w:hAnsi="Narkisim" w:cs="Narkisim"/>
          <w:b/>
          <w:bCs/>
          <w:rtl/>
        </w:rPr>
        <w:t>ר"ת</w:t>
      </w:r>
      <w:r w:rsidRPr="00A9311E">
        <w:rPr>
          <w:rStyle w:val="ac"/>
          <w:rFonts w:ascii="Narkisim" w:hAnsi="Narkisim" w:cs="Narkisim"/>
          <w:rtl/>
        </w:rPr>
        <w:footnoteReference w:id="859"/>
      </w:r>
      <w:r w:rsidRPr="00A9311E">
        <w:rPr>
          <w:rFonts w:ascii="Narkisim" w:hAnsi="Narkisim" w:cs="Narkisim"/>
        </w:rPr>
        <w:t xml:space="preserve">. </w:t>
      </w:r>
      <w:r w:rsidRPr="00A9311E">
        <w:rPr>
          <w:rFonts w:ascii="Narkisim" w:hAnsi="Narkisim" w:cs="Narkisim"/>
          <w:szCs w:val="20"/>
          <w:rtl/>
        </w:rPr>
        <w:t>ועוד הוכיח לאסור מהגמ' (יבמות קכב.) דעכו"ם שהביא פירות נאמן לומר של ילדה או זקינה, מבואר דילדה אסור משום ערלה. ובסתמא איירי שהביא משדה של עכו"ם</w:t>
      </w:r>
      <w:r w:rsidRPr="00A9311E">
        <w:rPr>
          <w:rStyle w:val="ac"/>
          <w:rFonts w:ascii="Narkisim" w:hAnsi="Narkisim" w:cs="Narkisim"/>
          <w:szCs w:val="20"/>
          <w:rtl/>
        </w:rPr>
        <w:footnoteReference w:id="860"/>
      </w:r>
      <w:r w:rsidRPr="00A9311E">
        <w:rPr>
          <w:rFonts w:ascii="Narkisim" w:hAnsi="Narkisim" w:cs="Narkisim"/>
        </w:rPr>
        <w:t>.</w:t>
      </w:r>
    </w:p>
    <w:p w14:paraId="5AEF985D"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שיטה לנ"ל</w:t>
      </w:r>
      <w:r w:rsidRPr="00A9311E">
        <w:rPr>
          <w:rFonts w:ascii="Narkisim" w:hAnsi="Narkisim"/>
          <w:rtl/>
        </w:rPr>
        <w:t xml:space="preserve"> כת' [בשם ר"ת] דנטיעת גוי לא קרינן ונטעתם, ואין איסור ערלה. </w:t>
      </w:r>
      <w:r w:rsidRPr="00A9311E">
        <w:rPr>
          <w:rFonts w:ascii="Narkisim" w:hAnsi="Narkisim"/>
          <w:szCs w:val="20"/>
          <w:rtl/>
        </w:rPr>
        <w:t>והא דתנן (ערלה א ב) והנכרי שנטע, היינו אריס נכרי בשדה ישראל. ונטיעת גוי בשדה ישראל אסור</w:t>
      </w:r>
      <w:r w:rsidRPr="00A9311E">
        <w:rPr>
          <w:rStyle w:val="ac"/>
          <w:rFonts w:ascii="Narkisim" w:hAnsi="Narkisim"/>
          <w:szCs w:val="20"/>
          <w:rtl/>
        </w:rPr>
        <w:footnoteReference w:id="861"/>
      </w:r>
      <w:r w:rsidRPr="00A9311E">
        <w:rPr>
          <w:rFonts w:ascii="Narkisim" w:hAnsi="Narkisim"/>
          <w:szCs w:val="20"/>
        </w:rPr>
        <w:t>.</w:t>
      </w:r>
      <w:r w:rsidRPr="00A9311E">
        <w:rPr>
          <w:rFonts w:ascii="Narkisim" w:hAnsi="Narkisim"/>
        </w:rPr>
        <w:t xml:space="preserve"> </w:t>
      </w:r>
      <w:r w:rsidRPr="00A9311E">
        <w:rPr>
          <w:rFonts w:ascii="Narkisim" w:hAnsi="Narkisim"/>
          <w:rtl/>
        </w:rPr>
        <w:t>אבל ה</w:t>
      </w:r>
      <w:r w:rsidRPr="00A9311E">
        <w:rPr>
          <w:rFonts w:ascii="Narkisim" w:hAnsi="Narkisim"/>
          <w:b/>
          <w:bCs/>
          <w:rtl/>
        </w:rPr>
        <w:t>ריטב"א</w:t>
      </w:r>
      <w:r w:rsidRPr="00A9311E">
        <w:rPr>
          <w:rFonts w:ascii="Narkisim" w:hAnsi="Narkisim"/>
          <w:rtl/>
        </w:rPr>
        <w:t xml:space="preserve"> כת' דונטעתם ממעט מה שנטעו גוים בארץ קודם שנכנסו ישראל לארץ, שאין ערלה נוהגת בו</w:t>
      </w:r>
      <w:r w:rsidRPr="00A9311E">
        <w:rPr>
          <w:rFonts w:ascii="Narkisim" w:hAnsi="Narkisim"/>
        </w:rPr>
        <w:t>.</w:t>
      </w:r>
    </w:p>
    <w:p w14:paraId="34B518B4" w14:textId="77777777" w:rsidR="00161B44" w:rsidRPr="00A9311E" w:rsidRDefault="00000000" w:rsidP="00AC3409">
      <w:pPr>
        <w:pStyle w:val="aa"/>
        <w:bidi/>
        <w:rPr>
          <w:rFonts w:ascii="Narkisim" w:hAnsi="Narkisim"/>
        </w:rPr>
      </w:pPr>
      <w:r w:rsidRPr="00A9311E">
        <w:rPr>
          <w:rFonts w:ascii="Narkisim" w:hAnsi="Narkisim"/>
          <w:rtl/>
        </w:rPr>
        <w:t>וב</w:t>
      </w:r>
      <w:r w:rsidRPr="00A9311E">
        <w:rPr>
          <w:rFonts w:ascii="Narkisim" w:hAnsi="Narkisim"/>
          <w:b/>
          <w:bCs/>
          <w:rtl/>
        </w:rPr>
        <w:t>הג' פור"י</w:t>
      </w:r>
      <w:r w:rsidRPr="00A9311E">
        <w:rPr>
          <w:rFonts w:ascii="Narkisim" w:hAnsi="Narkisim"/>
          <w:rtl/>
        </w:rPr>
        <w:t xml:space="preserve"> כת' דלכאורה אפ"ל דערלה וכלאים נוהג בשל עכו"ם דוקא בארץ, אבל בחו"ל דהוה הלכה בעלמא </w:t>
      </w:r>
      <w:r w:rsidRPr="00A9311E">
        <w:rPr>
          <w:rFonts w:ascii="Narkisim" w:hAnsi="Narkisim"/>
          <w:rtl/>
        </w:rPr>
        <w:lastRenderedPageBreak/>
        <w:t>הוה רק בשל ישראל</w:t>
      </w:r>
      <w:r w:rsidRPr="00A9311E">
        <w:rPr>
          <w:rStyle w:val="ac"/>
          <w:rFonts w:ascii="Narkisim" w:hAnsi="Narkisim"/>
          <w:rtl/>
        </w:rPr>
        <w:footnoteReference w:id="862"/>
      </w:r>
      <w:r w:rsidRPr="00A9311E">
        <w:rPr>
          <w:rFonts w:ascii="Narkisim" w:hAnsi="Narkisim"/>
        </w:rPr>
        <w:t>.</w:t>
      </w:r>
    </w:p>
    <w:p w14:paraId="228180F7" w14:textId="77777777" w:rsidR="00161B44" w:rsidRPr="00A9311E" w:rsidRDefault="00000000" w:rsidP="00AC3409">
      <w:pPr>
        <w:bidi/>
        <w:rPr>
          <w:rFonts w:ascii="Narkisim" w:hAnsi="Narkisim" w:cs="Narkisim"/>
        </w:rPr>
      </w:pPr>
      <w:r w:rsidRPr="00A9311E">
        <w:rPr>
          <w:rFonts w:ascii="Narkisim" w:hAnsi="Narkisim" w:cs="Narkisim"/>
          <w:u w:val="single"/>
          <w:rtl/>
        </w:rPr>
        <w:t>בא"ד וכן משמע (ע"ז לה:) וכו' גבינות העכו"ם אסורין, מפני שמעמידים אותם בשרף  של ערלה וכו'</w:t>
      </w:r>
      <w:r w:rsidRPr="00A9311E">
        <w:rPr>
          <w:rFonts w:ascii="Narkisim" w:hAnsi="Narkisim" w:cs="Narkisim"/>
          <w:rtl/>
        </w:rPr>
        <w:t>. וה</w:t>
      </w:r>
      <w:r w:rsidRPr="00A9311E">
        <w:rPr>
          <w:rFonts w:ascii="Narkisim" w:hAnsi="Narkisim" w:cs="Narkisim"/>
          <w:b/>
          <w:bCs/>
          <w:rtl/>
        </w:rPr>
        <w:t>מרדכי</w:t>
      </w:r>
      <w:r w:rsidRPr="00A9311E">
        <w:rPr>
          <w:rFonts w:ascii="Narkisim" w:hAnsi="Narkisim" w:cs="Narkisim"/>
          <w:rtl/>
        </w:rPr>
        <w:t xml:space="preserve"> (תקא) הק' דמשמע דאסרו גבינות אף בחו"ל, והאיך אסרו משום ערלה, הא קי"ל דספק ערלה בחו"ל מותר (ע' לקמן לט.). וכת' דצ"ל דהיו מעמידים דוקא בשרף של ערלה ילדה, אבל לא מזקנה. ומש"ה הוה ודאי ערלה</w:t>
      </w:r>
      <w:r w:rsidRPr="00A9311E">
        <w:rPr>
          <w:rFonts w:ascii="Narkisim" w:hAnsi="Narkisim" w:cs="Narkisim"/>
        </w:rPr>
        <w:t>.</w:t>
      </w:r>
    </w:p>
    <w:p w14:paraId="5D3D59D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(לח:) תי' דמ"מ כיון דאסרו גבינות בארץ משום ערלה</w:t>
      </w:r>
      <w:r w:rsidRPr="00A9311E">
        <w:rPr>
          <w:rStyle w:val="ac"/>
          <w:rFonts w:ascii="Narkisim" w:hAnsi="Narkisim"/>
          <w:rtl/>
        </w:rPr>
        <w:footnoteReference w:id="863"/>
      </w:r>
      <w:r w:rsidRPr="00A9311E">
        <w:rPr>
          <w:rFonts w:ascii="Narkisim" w:hAnsi="Narkisim"/>
        </w:rPr>
        <w:t xml:space="preserve">, </w:t>
      </w:r>
      <w:r w:rsidRPr="00A9311E">
        <w:rPr>
          <w:rFonts w:ascii="Narkisim" w:hAnsi="Narkisim"/>
          <w:rtl/>
        </w:rPr>
        <w:t>עי"ז אסרו הגבינות בכל מקום. ולא חילקו בגזירתם, ואפי' בחוצה לארץ</w:t>
      </w:r>
      <w:r w:rsidRPr="00A9311E">
        <w:rPr>
          <w:rStyle w:val="ac"/>
          <w:rFonts w:ascii="Narkisim" w:hAnsi="Narkisim"/>
          <w:rtl/>
        </w:rPr>
        <w:footnoteReference w:id="864"/>
      </w:r>
      <w:r w:rsidRPr="00A9311E">
        <w:rPr>
          <w:rFonts w:ascii="Narkisim" w:hAnsi="Narkisim"/>
        </w:rPr>
        <w:t xml:space="preserve">. </w:t>
      </w:r>
      <w:r w:rsidRPr="00A9311E">
        <w:rPr>
          <w:rFonts w:ascii="Narkisim" w:hAnsi="Narkisim"/>
          <w:szCs w:val="20"/>
          <w:rtl/>
        </w:rPr>
        <w:t>ו</w:t>
      </w:r>
      <w:r w:rsidRPr="00A9311E">
        <w:rPr>
          <w:rFonts w:ascii="Narkisim" w:hAnsi="Narkisim"/>
          <w:b/>
          <w:bCs/>
          <w:szCs w:val="20"/>
          <w:rtl/>
        </w:rPr>
        <w:t>רע"א</w:t>
      </w:r>
      <w:r w:rsidRPr="00A9311E">
        <w:rPr>
          <w:rFonts w:ascii="Narkisim" w:hAnsi="Narkisim"/>
          <w:szCs w:val="20"/>
          <w:rtl/>
        </w:rPr>
        <w:t xml:space="preserve"> (משניות סוף ערלה, וע"ע בחי' לח:) ביאר דהטעם של גזירת גבינות לא היה ידוע כל כך (כדאי' בע"ז שם), ומש"ה לא רצו לחלק בגזירה זו. ואף דלא גזרו בזה בחו"ל</w:t>
      </w:r>
      <w:r w:rsidRPr="00A9311E">
        <w:rPr>
          <w:rFonts w:ascii="Narkisim" w:hAnsi="Narkisim"/>
          <w:szCs w:val="20"/>
        </w:rPr>
        <w:t>.</w:t>
      </w:r>
    </w:p>
    <w:p w14:paraId="15ABC22E" w14:textId="77777777" w:rsidR="00161B44" w:rsidRPr="00A9311E" w:rsidRDefault="00000000" w:rsidP="00AC3409">
      <w:pPr>
        <w:bidi/>
        <w:rPr>
          <w:rFonts w:ascii="Narkisim" w:hAnsi="Narkisim" w:cs="Narkisim"/>
        </w:rPr>
      </w:pPr>
      <w:r w:rsidRPr="00A9311E">
        <w:rPr>
          <w:rFonts w:ascii="Narkisim" w:hAnsi="Narkisim" w:cs="Narkisim"/>
          <w:u w:val="single"/>
          <w:rtl/>
        </w:rPr>
        <w:t>בא"ד אע"פ שאין אנו יודעים וכו' היה לנו לילך אחר הרוב וכו'</w:t>
      </w:r>
      <w:r w:rsidRPr="00A9311E">
        <w:rPr>
          <w:rFonts w:ascii="Narkisim" w:hAnsi="Narkisim" w:cs="Narkisim"/>
          <w:rtl/>
        </w:rPr>
        <w:t>. מבואר בתוס' אף דקי"ל (ע' לקמן לח: ולט.) דספק ערלה בחו"ל מותר, מ"מ היכא דיש רוב איסור אסור. וה</w:t>
      </w:r>
      <w:r w:rsidRPr="00A9311E">
        <w:rPr>
          <w:rFonts w:ascii="Narkisim" w:hAnsi="Narkisim" w:cs="Narkisim"/>
          <w:b/>
          <w:bCs/>
          <w:rtl/>
        </w:rPr>
        <w:t>מהרי"ט</w:t>
      </w:r>
      <w:r w:rsidRPr="00A9311E">
        <w:rPr>
          <w:rFonts w:ascii="Narkisim" w:hAnsi="Narkisim" w:cs="Narkisim"/>
          <w:rtl/>
        </w:rPr>
        <w:t xml:space="preserve"> העיר בזה ע"ד התוס', וכ"ד ה</w:t>
      </w:r>
      <w:r w:rsidRPr="00A9311E">
        <w:rPr>
          <w:rFonts w:ascii="Narkisim" w:hAnsi="Narkisim" w:cs="Narkisim"/>
          <w:b/>
          <w:bCs/>
          <w:rtl/>
        </w:rPr>
        <w:t>ר"ן</w:t>
      </w:r>
      <w:r w:rsidRPr="00A9311E">
        <w:rPr>
          <w:rFonts w:ascii="Narkisim" w:hAnsi="Narkisim" w:cs="Narkisim"/>
          <w:rtl/>
        </w:rPr>
        <w:t xml:space="preserve"> (לקמן) דספק ערלה מותר אף כשיש רוב איסור</w:t>
      </w:r>
      <w:r w:rsidRPr="00A9311E">
        <w:rPr>
          <w:rFonts w:ascii="Narkisim" w:hAnsi="Narkisim" w:cs="Narkisim"/>
        </w:rPr>
        <w:t>.</w:t>
      </w:r>
    </w:p>
    <w:p w14:paraId="79451FF8"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רא"ש</w:t>
      </w:r>
      <w:r w:rsidRPr="00A9311E">
        <w:rPr>
          <w:rFonts w:ascii="Narkisim" w:hAnsi="Narkisim"/>
          <w:rtl/>
        </w:rPr>
        <w:t xml:space="preserve"> כת' דיש להתיר שרף משום ספק ערלה בחו"ל</w:t>
      </w:r>
      <w:r w:rsidRPr="00A9311E">
        <w:rPr>
          <w:rFonts w:ascii="Narkisim" w:hAnsi="Narkisim"/>
        </w:rPr>
        <w:t>.</w:t>
      </w:r>
    </w:p>
    <w:p w14:paraId="6BE87550" w14:textId="77777777" w:rsidR="00161B44" w:rsidRPr="00A9311E" w:rsidRDefault="00000000" w:rsidP="00AC3409">
      <w:pPr>
        <w:pStyle w:val="3"/>
        <w:bidi/>
        <w:rPr>
          <w:rFonts w:ascii="Narkisim" w:hAnsi="Narkisim"/>
        </w:rPr>
      </w:pPr>
      <w:r w:rsidRPr="00A9311E">
        <w:rPr>
          <w:rFonts w:ascii="Narkisim" w:hAnsi="Narkisim"/>
          <w:rtl/>
        </w:rPr>
        <w:t>דף לז</w:t>
      </w:r>
      <w:r w:rsidRPr="00A9311E">
        <w:rPr>
          <w:rFonts w:ascii="Narkisim" w:hAnsi="Narkisim"/>
        </w:rPr>
        <w:t>.</w:t>
      </w:r>
    </w:p>
    <w:p w14:paraId="4FE96098" w14:textId="77777777" w:rsidR="00161B44" w:rsidRPr="00A9311E" w:rsidRDefault="00000000" w:rsidP="00AC3409">
      <w:pPr>
        <w:bidi/>
        <w:rPr>
          <w:rFonts w:ascii="Narkisim" w:hAnsi="Narkisim" w:cs="Narkisim"/>
        </w:rPr>
      </w:pPr>
      <w:r w:rsidRPr="00A9311E">
        <w:rPr>
          <w:rFonts w:ascii="Narkisim" w:hAnsi="Narkisim" w:cs="Narkisim"/>
          <w:u w:val="single"/>
          <w:rtl/>
        </w:rPr>
        <w:t>ר"א אומר אף החדש</w:t>
      </w:r>
      <w:r w:rsidRPr="00A9311E">
        <w:rPr>
          <w:rFonts w:ascii="Narkisim" w:hAnsi="Narkisim" w:cs="Narkisim"/>
          <w:rtl/>
        </w:rPr>
        <w:t>. מסקנת הגמ' (בסמוך) דר"א לחומרא, ובא לאסור חדש בחו"ל, ואילו דעת ת"ק דחדש נוהג רק בארץ. ובגמ' מבואר דכ"ד ר' ישמעאל. ולקמן (לח.) נח' בזה ר' שמעון ור' אלעזר בר"ש</w:t>
      </w:r>
      <w:r w:rsidRPr="00A9311E">
        <w:rPr>
          <w:rFonts w:ascii="Narkisim" w:hAnsi="Narkisim" w:cs="Narkisim"/>
        </w:rPr>
        <w:t>.</w:t>
      </w:r>
    </w:p>
    <w:p w14:paraId="472B7BAA" w14:textId="77777777" w:rsidR="00161B44" w:rsidRPr="00A9311E" w:rsidRDefault="00000000" w:rsidP="00AC3409">
      <w:pPr>
        <w:pStyle w:val="a7"/>
        <w:bidi/>
        <w:rPr>
          <w:rFonts w:ascii="Narkisim" w:hAnsi="Narkisim"/>
        </w:rPr>
      </w:pPr>
      <w:r w:rsidRPr="00A9311E">
        <w:rPr>
          <w:rFonts w:ascii="Narkisim" w:hAnsi="Narkisim"/>
          <w:rtl/>
        </w:rPr>
        <w:t>ו</w:t>
      </w:r>
      <w:r w:rsidRPr="00A9311E">
        <w:rPr>
          <w:rFonts w:ascii="Narkisim" w:hAnsi="Narkisim"/>
          <w:b/>
          <w:bCs/>
          <w:rtl/>
        </w:rPr>
        <w:t>תוס'</w:t>
      </w:r>
      <w:r w:rsidRPr="00A9311E">
        <w:rPr>
          <w:rFonts w:ascii="Narkisim" w:hAnsi="Narkisim"/>
          <w:rtl/>
        </w:rPr>
        <w:t xml:space="preserve"> (סוד"ה כל) כת' דנראה דנוהג בחו"ל, וכ"פ ה</w:t>
      </w:r>
      <w:r w:rsidRPr="00A9311E">
        <w:rPr>
          <w:rFonts w:ascii="Narkisim" w:hAnsi="Narkisim"/>
          <w:b/>
          <w:bCs/>
          <w:rtl/>
        </w:rPr>
        <w:t>רי"ף</w:t>
      </w:r>
      <w:r w:rsidRPr="00A9311E">
        <w:rPr>
          <w:rFonts w:ascii="Narkisim" w:hAnsi="Narkisim"/>
          <w:rtl/>
        </w:rPr>
        <w:t xml:space="preserve"> (כאן, וה</w:t>
      </w:r>
      <w:r w:rsidRPr="00A9311E">
        <w:rPr>
          <w:rFonts w:ascii="Narkisim" w:hAnsi="Narkisim"/>
          <w:b/>
          <w:bCs/>
          <w:rtl/>
        </w:rPr>
        <w:t>רמב"ם</w:t>
      </w:r>
      <w:r w:rsidRPr="00A9311E">
        <w:rPr>
          <w:rFonts w:ascii="Narkisim" w:hAnsi="Narkisim"/>
          <w:rtl/>
        </w:rPr>
        <w:t xml:space="preserve"> מאכ"א י ב, וה</w:t>
      </w:r>
      <w:r w:rsidRPr="00A9311E">
        <w:rPr>
          <w:rFonts w:ascii="Narkisim" w:hAnsi="Narkisim"/>
          <w:b/>
          <w:bCs/>
          <w:rtl/>
        </w:rPr>
        <w:t>שו"ע</w:t>
      </w:r>
      <w:r w:rsidRPr="00A9311E">
        <w:rPr>
          <w:rFonts w:ascii="Narkisim" w:hAnsi="Narkisim"/>
          <w:rtl/>
        </w:rPr>
        <w:t xml:space="preserve"> רצג ב) דחדש בחו"ל אסור</w:t>
      </w:r>
      <w:r w:rsidRPr="00A9311E">
        <w:rPr>
          <w:rStyle w:val="ac"/>
          <w:rFonts w:ascii="Narkisim" w:hAnsi="Narkisim"/>
          <w:rtl/>
        </w:rPr>
        <w:footnoteReference w:id="865"/>
      </w:r>
      <w:r w:rsidRPr="00A9311E">
        <w:rPr>
          <w:rFonts w:ascii="Narkisim" w:hAnsi="Narkisim"/>
        </w:rPr>
        <w:t xml:space="preserve">. </w:t>
      </w:r>
      <w:r w:rsidRPr="00A9311E">
        <w:rPr>
          <w:rFonts w:ascii="Narkisim" w:hAnsi="Narkisim"/>
          <w:szCs w:val="20"/>
          <w:rtl/>
        </w:rPr>
        <w:t>והרי"ף כת' דקי"ל כסתם משנה (ערלה ג ט) דנוהגת בכל מקום. וה</w:t>
      </w:r>
      <w:r w:rsidRPr="00A9311E">
        <w:rPr>
          <w:rFonts w:ascii="Narkisim" w:hAnsi="Narkisim"/>
          <w:b/>
          <w:bCs/>
          <w:szCs w:val="20"/>
          <w:rtl/>
        </w:rPr>
        <w:t>מפרשים</w:t>
      </w:r>
      <w:r w:rsidRPr="00A9311E">
        <w:rPr>
          <w:rFonts w:ascii="Narkisim" w:hAnsi="Narkisim"/>
          <w:szCs w:val="20"/>
          <w:rtl/>
        </w:rPr>
        <w:t xml:space="preserve"> נתקשו דהוה סתם ואח"כ מחלוקת, ואין הלכה כסתם. ועוד דבב' סדרים אין סדר למשנה, ומש"ה ליכא הכרעת הלכה. וה</w:t>
      </w:r>
      <w:r w:rsidRPr="00A9311E">
        <w:rPr>
          <w:rFonts w:ascii="Narkisim" w:hAnsi="Narkisim"/>
          <w:b/>
          <w:bCs/>
          <w:szCs w:val="20"/>
          <w:rtl/>
        </w:rPr>
        <w:t>אחרונים</w:t>
      </w:r>
      <w:r w:rsidRPr="00A9311E">
        <w:rPr>
          <w:rFonts w:ascii="Narkisim" w:hAnsi="Narkisim"/>
          <w:szCs w:val="20"/>
          <w:rtl/>
        </w:rPr>
        <w:t xml:space="preserve"> תי' דסתם בעיקרא דמילתא עדיף</w:t>
      </w:r>
      <w:r w:rsidRPr="00A9311E">
        <w:rPr>
          <w:rFonts w:ascii="Narkisim" w:hAnsi="Narkisim"/>
        </w:rPr>
        <w:t>.</w:t>
      </w:r>
    </w:p>
    <w:p w14:paraId="6A33F76E" w14:textId="77777777" w:rsidR="00161B44" w:rsidRPr="00A9311E" w:rsidRDefault="00000000" w:rsidP="00AC3409">
      <w:pPr>
        <w:pStyle w:val="a7"/>
        <w:bidi/>
        <w:rPr>
          <w:rFonts w:ascii="Narkisim" w:hAnsi="Narkisim"/>
        </w:rPr>
      </w:pPr>
      <w:r w:rsidRPr="00A9311E">
        <w:rPr>
          <w:rFonts w:ascii="Narkisim" w:hAnsi="Narkisim"/>
          <w:rtl/>
        </w:rPr>
        <w:t>וב</w:t>
      </w:r>
      <w:r w:rsidRPr="00A9311E">
        <w:rPr>
          <w:rFonts w:ascii="Narkisim" w:hAnsi="Narkisim"/>
          <w:b/>
          <w:bCs/>
          <w:rtl/>
        </w:rPr>
        <w:t>גמ'</w:t>
      </w:r>
      <w:r w:rsidRPr="00A9311E">
        <w:rPr>
          <w:rFonts w:ascii="Narkisim" w:hAnsi="Narkisim"/>
          <w:rtl/>
        </w:rPr>
        <w:t xml:space="preserve"> (מנחות סח:) נח' האמוראים האם קי"ל דחדש בחו"ל מדרבנן או מדאורייתא. [ונפק"מ האם אסור עד י"ז ניסן בחו"ל משום ספיקא דיומא, וכדין יו"ט שני בחו"ל]</w:t>
      </w:r>
      <w:r w:rsidRPr="00A9311E">
        <w:rPr>
          <w:rFonts w:ascii="Narkisim" w:hAnsi="Narkisim"/>
        </w:rPr>
        <w:t>.</w:t>
      </w:r>
    </w:p>
    <w:p w14:paraId="66A82C85" w14:textId="77777777" w:rsidR="00161B44" w:rsidRPr="00A9311E" w:rsidRDefault="00000000" w:rsidP="00AC3409">
      <w:pPr>
        <w:pStyle w:val="a8"/>
        <w:bidi/>
        <w:rPr>
          <w:rFonts w:ascii="Narkisim" w:hAnsi="Narkisim"/>
        </w:rPr>
      </w:pPr>
      <w:r w:rsidRPr="00A9311E">
        <w:rPr>
          <w:rFonts w:ascii="Narkisim" w:hAnsi="Narkisim"/>
          <w:rtl/>
        </w:rPr>
        <w:t>ובפשוטו כוונת הגמ' דנח' אליבא דר"א דחדש אסור בחו"ל, האם ס"ל דהוה דאורייתא או דרבנן. וה</w:t>
      </w:r>
      <w:r w:rsidRPr="00A9311E">
        <w:rPr>
          <w:rFonts w:ascii="Narkisim" w:hAnsi="Narkisim"/>
          <w:b/>
          <w:bCs/>
          <w:rtl/>
        </w:rPr>
        <w:t>ב"ח</w:t>
      </w:r>
      <w:r w:rsidRPr="00A9311E">
        <w:rPr>
          <w:rFonts w:ascii="Narkisim" w:hAnsi="Narkisim"/>
          <w:rtl/>
        </w:rPr>
        <w:t xml:space="preserve"> (רצג) תמה דמפורש בסוגיין (בסמוך) דלר"א הוה דאורייתא</w:t>
      </w:r>
      <w:r w:rsidRPr="00A9311E">
        <w:rPr>
          <w:rFonts w:ascii="Narkisim" w:hAnsi="Narkisim"/>
        </w:rPr>
        <w:t>.</w:t>
      </w:r>
    </w:p>
    <w:p w14:paraId="5CC0EA4B" w14:textId="77777777" w:rsidR="00161B44" w:rsidRPr="00A9311E" w:rsidRDefault="00000000" w:rsidP="00AC3409">
      <w:pPr>
        <w:pStyle w:val="a8"/>
        <w:bidi/>
        <w:rPr>
          <w:rFonts w:ascii="Narkisim" w:hAnsi="Narkisim"/>
        </w:rPr>
      </w:pPr>
      <w:r w:rsidRPr="00A9311E">
        <w:rPr>
          <w:rFonts w:ascii="Narkisim" w:hAnsi="Narkisim"/>
          <w:rtl/>
        </w:rPr>
        <w:t xml:space="preserve">אבל </w:t>
      </w:r>
      <w:r w:rsidRPr="00A9311E">
        <w:rPr>
          <w:rFonts w:ascii="Narkisim" w:hAnsi="Narkisim"/>
          <w:b/>
          <w:bCs/>
          <w:rtl/>
        </w:rPr>
        <w:t>תוס</w:t>
      </w:r>
      <w:r w:rsidRPr="00A9311E">
        <w:rPr>
          <w:rFonts w:ascii="Narkisim" w:hAnsi="Narkisim"/>
          <w:rtl/>
        </w:rPr>
        <w:t>' (מנחות שם) ציינו דנח' בזה בסוגיין. משמע דמ"ד דדרבנן פסק כת"ק, ואף לת"ק אסור מדרבנן [וכ"כ תוס' טוך, ע' בסמוך]. וה</w:t>
      </w:r>
      <w:r w:rsidRPr="00A9311E">
        <w:rPr>
          <w:rFonts w:ascii="Narkisim" w:hAnsi="Narkisim"/>
          <w:b/>
          <w:bCs/>
          <w:rtl/>
        </w:rPr>
        <w:t>אחרונים</w:t>
      </w:r>
      <w:r w:rsidRPr="00A9311E">
        <w:rPr>
          <w:rFonts w:ascii="Narkisim" w:hAnsi="Narkisim"/>
          <w:rtl/>
        </w:rPr>
        <w:t xml:space="preserve"> הק' דלת"ק מותר, דדוקא כלאים דרבנן</w:t>
      </w:r>
      <w:r w:rsidRPr="00A9311E">
        <w:rPr>
          <w:rFonts w:ascii="Narkisim" w:hAnsi="Narkisim"/>
        </w:rPr>
        <w:t>.</w:t>
      </w:r>
    </w:p>
    <w:p w14:paraId="6FE92260" w14:textId="77777777" w:rsidR="00161B44" w:rsidRPr="00A9311E" w:rsidRDefault="00000000" w:rsidP="00AC3409">
      <w:pPr>
        <w:bidi/>
        <w:rPr>
          <w:rFonts w:ascii="Narkisim" w:hAnsi="Narkisim" w:cs="Narkisim"/>
        </w:rPr>
      </w:pPr>
      <w:r w:rsidRPr="00A9311E">
        <w:rPr>
          <w:rFonts w:ascii="Narkisim" w:hAnsi="Narkisim" w:cs="Narkisim"/>
          <w:rtl/>
        </w:rPr>
        <w:t>ועוד הביאו ה</w:t>
      </w:r>
      <w:r w:rsidRPr="00A9311E">
        <w:rPr>
          <w:rFonts w:ascii="Narkisim" w:hAnsi="Narkisim" w:cs="Narkisim"/>
          <w:b/>
          <w:bCs/>
          <w:rtl/>
        </w:rPr>
        <w:t>ראשונים</w:t>
      </w:r>
      <w:r w:rsidRPr="00A9311E">
        <w:rPr>
          <w:rFonts w:ascii="Narkisim" w:hAnsi="Narkisim" w:cs="Narkisim"/>
          <w:rtl/>
        </w:rPr>
        <w:t xml:space="preserve"> (תוס' טוך) דתנן (מנחות פג:) דמנחת העומר אינו בא אלא מהארץ. ובגמ' (שם פד.) איתא דנח' בזה התנאים, ומ"ד שעומר בא אף מחו"ל משום דס"ל חדש בחו"ל דאורייתא. משמע דסתם משנה (דמנחות) ס"ל דעומר דוקא מהארץ, משום דמתיר רק באר"י</w:t>
      </w:r>
      <w:r w:rsidRPr="00A9311E">
        <w:rPr>
          <w:rStyle w:val="ac"/>
          <w:rFonts w:ascii="Narkisim" w:hAnsi="Narkisim" w:cs="Narkisim"/>
          <w:rtl/>
        </w:rPr>
        <w:footnoteReference w:id="866"/>
      </w:r>
      <w:r w:rsidRPr="00A9311E">
        <w:rPr>
          <w:rFonts w:ascii="Narkisim" w:hAnsi="Narkisim" w:cs="Narkisim"/>
        </w:rPr>
        <w:t>.</w:t>
      </w:r>
    </w:p>
    <w:p w14:paraId="5DD8A2A0" w14:textId="77777777" w:rsidR="00161B44" w:rsidRPr="00A9311E" w:rsidRDefault="00000000" w:rsidP="00AC3409">
      <w:pPr>
        <w:pStyle w:val="a7"/>
        <w:bidi/>
        <w:rPr>
          <w:rFonts w:ascii="Narkisim" w:hAnsi="Narkisim"/>
        </w:rPr>
      </w:pPr>
      <w:r w:rsidRPr="00A9311E">
        <w:rPr>
          <w:rFonts w:ascii="Narkisim" w:hAnsi="Narkisim"/>
          <w:rtl/>
        </w:rPr>
        <w:t>אמנם ה</w:t>
      </w:r>
      <w:r w:rsidRPr="00A9311E">
        <w:rPr>
          <w:rFonts w:ascii="Narkisim" w:hAnsi="Narkisim"/>
          <w:b/>
          <w:bCs/>
          <w:rtl/>
        </w:rPr>
        <w:t>פנ"י</w:t>
      </w:r>
      <w:r w:rsidRPr="00A9311E">
        <w:rPr>
          <w:rFonts w:ascii="Narkisim" w:hAnsi="Narkisim"/>
          <w:rtl/>
        </w:rPr>
        <w:t xml:space="preserve"> (קו"א כאן) הביא דדעת ה</w:t>
      </w:r>
      <w:r w:rsidRPr="00A9311E">
        <w:rPr>
          <w:rFonts w:ascii="Narkisim" w:hAnsi="Narkisim"/>
          <w:b/>
          <w:bCs/>
          <w:rtl/>
        </w:rPr>
        <w:t>רמב"ם</w:t>
      </w:r>
      <w:r w:rsidRPr="00A9311E">
        <w:rPr>
          <w:rFonts w:ascii="Narkisim" w:hAnsi="Narkisim"/>
          <w:rtl/>
        </w:rPr>
        <w:t xml:space="preserve"> אינו כן, דפסק (תמידים ז ה) דמנחת העומר בא דוקא מהארץ. ואף דס"ל דחדש בחו"ל אסור מדאורייתא</w:t>
      </w:r>
      <w:r w:rsidRPr="00A9311E">
        <w:rPr>
          <w:rFonts w:ascii="Narkisim" w:hAnsi="Narkisim"/>
        </w:rPr>
        <w:t>.</w:t>
      </w:r>
    </w:p>
    <w:p w14:paraId="5AE3C7BD" w14:textId="77777777" w:rsidR="00161B44" w:rsidRPr="00A9311E" w:rsidRDefault="00000000" w:rsidP="00AC3409">
      <w:pPr>
        <w:pStyle w:val="a7"/>
        <w:bidi/>
        <w:rPr>
          <w:rFonts w:ascii="Narkisim" w:hAnsi="Narkisim"/>
        </w:rPr>
      </w:pPr>
      <w:r w:rsidRPr="00A9311E">
        <w:rPr>
          <w:rFonts w:ascii="Narkisim" w:hAnsi="Narkisim"/>
          <w:rtl/>
        </w:rPr>
        <w:t>וב</w:t>
      </w:r>
      <w:r w:rsidRPr="00A9311E">
        <w:rPr>
          <w:rFonts w:ascii="Narkisim" w:hAnsi="Narkisim"/>
          <w:b/>
          <w:bCs/>
          <w:rtl/>
        </w:rPr>
        <w:t>תוס' טוך</w:t>
      </w:r>
      <w:r w:rsidRPr="00A9311E">
        <w:rPr>
          <w:rFonts w:ascii="Narkisim" w:hAnsi="Narkisim"/>
          <w:rtl/>
        </w:rPr>
        <w:t xml:space="preserve"> הביא </w:t>
      </w:r>
      <w:r w:rsidRPr="00A9311E">
        <w:rPr>
          <w:rFonts w:ascii="Narkisim" w:hAnsi="Narkisim"/>
          <w:b/>
          <w:bCs/>
          <w:rtl/>
        </w:rPr>
        <w:t>ר' יצחק בר"מ</w:t>
      </w:r>
      <w:r w:rsidRPr="00A9311E">
        <w:rPr>
          <w:rFonts w:ascii="Narkisim" w:hAnsi="Narkisim"/>
          <w:rtl/>
        </w:rPr>
        <w:t xml:space="preserve"> דקי"ל כר' ישמעאל דחדש בחו"ל דרבנן, דבמשנה הובא בלשון חכמים. ומתני' דמנחות עיקר דקתני גבי הלכות עומר</w:t>
      </w:r>
      <w:r w:rsidRPr="00A9311E">
        <w:rPr>
          <w:rStyle w:val="ac"/>
          <w:rFonts w:ascii="Narkisim" w:hAnsi="Narkisim"/>
          <w:rtl/>
        </w:rPr>
        <w:footnoteReference w:id="867"/>
      </w:r>
      <w:r w:rsidRPr="00A9311E">
        <w:rPr>
          <w:rFonts w:ascii="Narkisim" w:hAnsi="Narkisim"/>
        </w:rPr>
        <w:t xml:space="preserve">. </w:t>
      </w:r>
      <w:r w:rsidRPr="00A9311E">
        <w:rPr>
          <w:rFonts w:ascii="Narkisim" w:hAnsi="Narkisim"/>
          <w:rtl/>
        </w:rPr>
        <w:t>ועוד הביא בשם ה</w:t>
      </w:r>
      <w:r w:rsidRPr="00A9311E">
        <w:rPr>
          <w:rFonts w:ascii="Narkisim" w:hAnsi="Narkisim"/>
          <w:b/>
          <w:bCs/>
          <w:rtl/>
        </w:rPr>
        <w:t>ר"א דטול</w:t>
      </w:r>
      <w:r w:rsidRPr="00A9311E">
        <w:rPr>
          <w:rFonts w:ascii="Narkisim" w:hAnsi="Narkisim"/>
          <w:rtl/>
        </w:rPr>
        <w:t xml:space="preserve"> דחדש בחו"ל מדרבנן, וגזרו דוקא אותן הסמוכין לאר"י. וכ"ד </w:t>
      </w:r>
      <w:r w:rsidRPr="00A9311E">
        <w:rPr>
          <w:rFonts w:ascii="Narkisim" w:hAnsi="Narkisim"/>
          <w:b/>
          <w:bCs/>
          <w:rtl/>
        </w:rPr>
        <w:t>ר' ברוך</w:t>
      </w:r>
      <w:r w:rsidRPr="00A9311E">
        <w:rPr>
          <w:rFonts w:ascii="Narkisim" w:hAnsi="Narkisim"/>
          <w:rtl/>
        </w:rPr>
        <w:t xml:space="preserve"> (ס' התרומה, הו' בשו"ת </w:t>
      </w:r>
      <w:r w:rsidRPr="00A9311E">
        <w:rPr>
          <w:rFonts w:ascii="Narkisim" w:hAnsi="Narkisim"/>
          <w:rtl/>
        </w:rPr>
        <w:lastRenderedPageBreak/>
        <w:t xml:space="preserve">הרא"ש ב א) דקי"ל דרבנן גזרו רק בארצות הסמוכות, דומיא דתרו"מ. </w:t>
      </w:r>
      <w:r w:rsidRPr="00A9311E">
        <w:rPr>
          <w:rFonts w:ascii="Narkisim" w:hAnsi="Narkisim"/>
          <w:szCs w:val="20"/>
          <w:rtl/>
        </w:rPr>
        <w:t>וה</w:t>
      </w:r>
      <w:r w:rsidRPr="00A9311E">
        <w:rPr>
          <w:rFonts w:ascii="Narkisim" w:hAnsi="Narkisim"/>
          <w:b/>
          <w:bCs/>
          <w:szCs w:val="20"/>
          <w:rtl/>
        </w:rPr>
        <w:t>מג"א</w:t>
      </w:r>
      <w:r w:rsidRPr="00A9311E">
        <w:rPr>
          <w:rFonts w:ascii="Narkisim" w:hAnsi="Narkisim"/>
          <w:szCs w:val="20"/>
          <w:rtl/>
        </w:rPr>
        <w:t xml:space="preserve"> (תפט יז) ביאר דר' ברוך ס"ל דאף לת"ק חדש אסור מדרבנן, ודוקא במקומות הסמוכין. וקי"ל כת"ק דלא ידעינן אי הוה מח' ואח"כ סתם, ומ"מ לת"ק הוה דרבנן</w:t>
      </w:r>
      <w:r w:rsidRPr="00A9311E">
        <w:rPr>
          <w:rStyle w:val="ac"/>
          <w:rFonts w:ascii="Narkisim" w:hAnsi="Narkisim"/>
          <w:szCs w:val="20"/>
          <w:rtl/>
        </w:rPr>
        <w:footnoteReference w:id="868"/>
      </w:r>
      <w:r w:rsidRPr="00A9311E">
        <w:rPr>
          <w:rFonts w:ascii="Narkisim" w:hAnsi="Narkisim"/>
          <w:szCs w:val="20"/>
        </w:rPr>
        <w:t>.</w:t>
      </w:r>
    </w:p>
    <w:p w14:paraId="6F7281E9" w14:textId="77777777" w:rsidR="00161B44" w:rsidRPr="00A9311E" w:rsidRDefault="00000000" w:rsidP="00AC3409">
      <w:pPr>
        <w:bidi/>
        <w:rPr>
          <w:rFonts w:ascii="Narkisim" w:hAnsi="Narkisim" w:cs="Narkisim"/>
        </w:rPr>
      </w:pPr>
      <w:r w:rsidRPr="00A9311E">
        <w:rPr>
          <w:rFonts w:ascii="Narkisim" w:hAnsi="Narkisim" w:cs="Narkisim"/>
          <w:i/>
          <w:iCs/>
          <w:szCs w:val="20"/>
          <w:rtl/>
        </w:rPr>
        <w:t>חדש של עכו"ם</w:t>
      </w:r>
      <w:r w:rsidRPr="00A9311E">
        <w:rPr>
          <w:rFonts w:ascii="Narkisim" w:hAnsi="Narkisim" w:cs="Narkisim"/>
          <w:rtl/>
        </w:rPr>
        <w:t xml:space="preserve"> - ו</w:t>
      </w:r>
      <w:r w:rsidRPr="00A9311E">
        <w:rPr>
          <w:rFonts w:ascii="Narkisim" w:hAnsi="Narkisim" w:cs="Narkisim"/>
          <w:b/>
          <w:bCs/>
          <w:rtl/>
        </w:rPr>
        <w:t>תוס'</w:t>
      </w:r>
      <w:r w:rsidRPr="00A9311E">
        <w:rPr>
          <w:rFonts w:ascii="Narkisim" w:hAnsi="Narkisim" w:cs="Narkisim"/>
          <w:rtl/>
        </w:rPr>
        <w:t xml:space="preserve"> (כאן) הוכיחו מהירושלמי דחדש נוהג אף בשל עכו"ם. וכ"כ </w:t>
      </w:r>
      <w:r w:rsidRPr="00A9311E">
        <w:rPr>
          <w:rFonts w:ascii="Narkisim" w:hAnsi="Narkisim" w:cs="Narkisim"/>
          <w:b/>
          <w:bCs/>
          <w:rtl/>
        </w:rPr>
        <w:t>שו"ת הרא"ש</w:t>
      </w:r>
      <w:r w:rsidRPr="00A9311E">
        <w:rPr>
          <w:rFonts w:ascii="Narkisim" w:hAnsi="Narkisim" w:cs="Narkisim"/>
          <w:rtl/>
        </w:rPr>
        <w:t xml:space="preserve"> (ב א). וכ"פ ה</w:t>
      </w:r>
      <w:r w:rsidRPr="00A9311E">
        <w:rPr>
          <w:rFonts w:ascii="Narkisim" w:hAnsi="Narkisim" w:cs="Narkisim"/>
          <w:b/>
          <w:bCs/>
          <w:rtl/>
        </w:rPr>
        <w:t>שו"ע</w:t>
      </w:r>
      <w:r w:rsidRPr="00A9311E">
        <w:rPr>
          <w:rFonts w:ascii="Narkisim" w:hAnsi="Narkisim" w:cs="Narkisim"/>
          <w:rtl/>
        </w:rPr>
        <w:t xml:space="preserve"> (רצג ב). אבל ה</w:t>
      </w:r>
      <w:r w:rsidRPr="00A9311E">
        <w:rPr>
          <w:rFonts w:ascii="Narkisim" w:hAnsi="Narkisim" w:cs="Narkisim"/>
          <w:b/>
          <w:bCs/>
          <w:rtl/>
        </w:rPr>
        <w:t>ב"ח</w:t>
      </w:r>
      <w:r w:rsidRPr="00A9311E">
        <w:rPr>
          <w:rFonts w:ascii="Narkisim" w:hAnsi="Narkisim" w:cs="Narkisim"/>
          <w:rtl/>
        </w:rPr>
        <w:t xml:space="preserve"> (רצג) הביא דהמנהג היה להקל בחדש של עכו"ם</w:t>
      </w:r>
      <w:r w:rsidRPr="00A9311E">
        <w:rPr>
          <w:rStyle w:val="ac"/>
          <w:rFonts w:ascii="Narkisim" w:hAnsi="Narkisim" w:cs="Narkisim"/>
          <w:rtl/>
        </w:rPr>
        <w:footnoteReference w:id="869"/>
      </w:r>
      <w:r w:rsidRPr="00A9311E">
        <w:rPr>
          <w:rFonts w:ascii="Narkisim" w:hAnsi="Narkisim" w:cs="Narkisim"/>
        </w:rPr>
        <w:t xml:space="preserve">. </w:t>
      </w:r>
      <w:r w:rsidRPr="00A9311E">
        <w:rPr>
          <w:rFonts w:ascii="Narkisim" w:hAnsi="Narkisim" w:cs="Narkisim"/>
          <w:rtl/>
        </w:rPr>
        <w:t xml:space="preserve">והביא </w:t>
      </w:r>
      <w:r w:rsidRPr="00A9311E">
        <w:rPr>
          <w:rFonts w:ascii="Narkisim" w:hAnsi="Narkisim" w:cs="Narkisim"/>
          <w:b/>
          <w:bCs/>
          <w:rtl/>
        </w:rPr>
        <w:t>ר' אביגדור כ"ץ</w:t>
      </w:r>
      <w:r w:rsidRPr="00A9311E">
        <w:rPr>
          <w:rFonts w:ascii="Narkisim" w:hAnsi="Narkisim" w:cs="Narkisim"/>
          <w:rtl/>
        </w:rPr>
        <w:t xml:space="preserve"> בשם </w:t>
      </w:r>
      <w:r w:rsidRPr="00A9311E">
        <w:rPr>
          <w:rFonts w:ascii="Narkisim" w:hAnsi="Narkisim" w:cs="Narkisim"/>
          <w:b/>
          <w:bCs/>
          <w:rtl/>
        </w:rPr>
        <w:t>ריב"א</w:t>
      </w:r>
      <w:r w:rsidRPr="00A9311E">
        <w:rPr>
          <w:rFonts w:ascii="Narkisim" w:hAnsi="Narkisim" w:cs="Narkisim"/>
          <w:rtl/>
        </w:rPr>
        <w:t xml:space="preserve"> דחדש בחו"ל אינו נוהג בשל עכו"ם. וב</w:t>
      </w:r>
      <w:r w:rsidRPr="00A9311E">
        <w:rPr>
          <w:rFonts w:ascii="Narkisim" w:hAnsi="Narkisim" w:cs="Narkisim"/>
          <w:b/>
          <w:bCs/>
          <w:rtl/>
        </w:rPr>
        <w:t>פסקי תוס'</w:t>
      </w:r>
      <w:r w:rsidRPr="00A9311E">
        <w:rPr>
          <w:rFonts w:ascii="Narkisim" w:hAnsi="Narkisim" w:cs="Narkisim"/>
          <w:rtl/>
        </w:rPr>
        <w:t xml:space="preserve"> (מנחות ר) הביא בזה מח</w:t>
      </w:r>
      <w:r w:rsidRPr="00A9311E">
        <w:rPr>
          <w:rFonts w:ascii="Narkisim" w:hAnsi="Narkisim" w:cs="Narkisim"/>
        </w:rPr>
        <w:t>'.</w:t>
      </w:r>
    </w:p>
    <w:p w14:paraId="16EEC933"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ב"ח</w:t>
      </w:r>
      <w:r w:rsidRPr="00A9311E">
        <w:rPr>
          <w:rFonts w:ascii="Narkisim" w:hAnsi="Narkisim" w:cs="Narkisim"/>
          <w:rtl/>
        </w:rPr>
        <w:t xml:space="preserve"> הביא דהגמ' (ר"ה יג.) מקשה האיך הביאו קרבן עומר כשנכנסו לארץ, הא כתיב קצירכם, ולא של עכו"ם. וה</w:t>
      </w:r>
      <w:r w:rsidRPr="00A9311E">
        <w:rPr>
          <w:rFonts w:ascii="Narkisim" w:hAnsi="Narkisim" w:cs="Narkisim"/>
          <w:b/>
          <w:bCs/>
          <w:rtl/>
        </w:rPr>
        <w:t>שאג"א</w:t>
      </w:r>
      <w:r w:rsidRPr="00A9311E">
        <w:rPr>
          <w:rFonts w:ascii="Narkisim" w:hAnsi="Narkisim" w:cs="Narkisim"/>
          <w:rtl/>
        </w:rPr>
        <w:t xml:space="preserve"> (חדשות קו' דיני חדש) דחה דהרמב"ם פסק דעומר אינו בא מחו"ל, ואפ"ה יש איסור חדש. א"כ אף אינו בא משל עכו"ם, והוה בכלל האיסור</w:t>
      </w:r>
      <w:r w:rsidRPr="00A9311E">
        <w:rPr>
          <w:rFonts w:ascii="Narkisim" w:hAnsi="Narkisim" w:cs="Narkisim"/>
        </w:rPr>
        <w:t>.</w:t>
      </w:r>
    </w:p>
    <w:p w14:paraId="61A95F4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ב"ח</w:t>
      </w:r>
      <w:r w:rsidRPr="00A9311E">
        <w:rPr>
          <w:rFonts w:ascii="Narkisim" w:hAnsi="Narkisim"/>
          <w:rtl/>
        </w:rPr>
        <w:t xml:space="preserve"> נקט דכוונת הנך ראשונים דאין איסור חדש בשל עכו"ם, כיון דא"א להביא ממנו עומר. אבל ה</w:t>
      </w:r>
      <w:r w:rsidRPr="00A9311E">
        <w:rPr>
          <w:rFonts w:ascii="Narkisim" w:hAnsi="Narkisim"/>
          <w:b/>
          <w:bCs/>
          <w:rtl/>
        </w:rPr>
        <w:t>אחרונים</w:t>
      </w:r>
      <w:r w:rsidRPr="00A9311E">
        <w:rPr>
          <w:rFonts w:ascii="Narkisim" w:hAnsi="Narkisim"/>
          <w:rtl/>
        </w:rPr>
        <w:t xml:space="preserve"> חלקו [וכנ"ל]. וביארו דס"ל כצד דחדש בחו"ל מדרבנן, ולא החמירו בשל עכו"ם</w:t>
      </w:r>
      <w:r w:rsidRPr="00A9311E">
        <w:rPr>
          <w:rFonts w:ascii="Narkisim" w:hAnsi="Narkisim"/>
        </w:rPr>
        <w:t>.</w:t>
      </w:r>
    </w:p>
    <w:p w14:paraId="39B7FD28" w14:textId="77777777" w:rsidR="00161B44" w:rsidRPr="00A9311E" w:rsidRDefault="00000000" w:rsidP="00AC3409">
      <w:pPr>
        <w:bidi/>
        <w:rPr>
          <w:rFonts w:ascii="Narkisim" w:hAnsi="Narkisim" w:cs="Narkisim"/>
        </w:rPr>
      </w:pPr>
      <w:r w:rsidRPr="00A9311E">
        <w:rPr>
          <w:rFonts w:ascii="Narkisim" w:hAnsi="Narkisim" w:cs="Narkisim"/>
          <w:u w:val="single"/>
          <w:rtl/>
        </w:rPr>
        <w:t>והרי תפילין ופט"ח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דאשכחן דבבבל הניחו תפילין</w:t>
      </w:r>
      <w:r w:rsidRPr="00A9311E">
        <w:rPr>
          <w:rStyle w:val="ac"/>
          <w:rFonts w:ascii="Narkisim" w:hAnsi="Narkisim" w:cs="Narkisim"/>
          <w:rtl/>
        </w:rPr>
        <w:footnoteReference w:id="870"/>
      </w:r>
      <w:r w:rsidRPr="00A9311E">
        <w:rPr>
          <w:rFonts w:ascii="Narkisim" w:hAnsi="Narkisim" w:cs="Narkisim"/>
        </w:rPr>
        <w:t xml:space="preserve">. </w:t>
      </w:r>
      <w:r w:rsidRPr="00A9311E">
        <w:rPr>
          <w:rFonts w:ascii="Narkisim" w:hAnsi="Narkisim" w:cs="Narkisim"/>
          <w:rtl/>
        </w:rPr>
        <w:t>ו</w:t>
      </w:r>
      <w:r w:rsidRPr="00A9311E">
        <w:rPr>
          <w:rFonts w:ascii="Narkisim" w:hAnsi="Narkisim" w:cs="Narkisim"/>
          <w:b/>
          <w:bCs/>
          <w:rtl/>
        </w:rPr>
        <w:t>תוס'</w:t>
      </w:r>
      <w:r w:rsidRPr="00A9311E">
        <w:rPr>
          <w:rFonts w:ascii="Narkisim" w:hAnsi="Narkisim" w:cs="Narkisim"/>
          <w:rtl/>
        </w:rPr>
        <w:t xml:space="preserve"> ו</w:t>
      </w:r>
      <w:r w:rsidRPr="00A9311E">
        <w:rPr>
          <w:rFonts w:ascii="Narkisim" w:hAnsi="Narkisim" w:cs="Narkisim"/>
          <w:b/>
          <w:bCs/>
          <w:rtl/>
        </w:rPr>
        <w:t>שא"ר</w:t>
      </w:r>
      <w:r w:rsidRPr="00A9311E">
        <w:rPr>
          <w:rFonts w:ascii="Narkisim" w:hAnsi="Narkisim" w:cs="Narkisim"/>
          <w:rtl/>
        </w:rPr>
        <w:t xml:space="preserve"> הק' נימא דהניחו תפילין מדרבנן</w:t>
      </w:r>
      <w:r w:rsidRPr="00A9311E">
        <w:rPr>
          <w:rFonts w:ascii="Narkisim" w:hAnsi="Narkisim" w:cs="Narkisim"/>
        </w:rPr>
        <w:t>.</w:t>
      </w:r>
    </w:p>
    <w:p w14:paraId="6277B86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הביא דקו' הגמ' ע"פ ה</w:t>
      </w:r>
      <w:r w:rsidRPr="00A9311E">
        <w:rPr>
          <w:rFonts w:ascii="Narkisim" w:hAnsi="Narkisim"/>
          <w:b/>
          <w:bCs/>
          <w:rtl/>
        </w:rPr>
        <w:t>ירושלמי</w:t>
      </w:r>
      <w:r w:rsidRPr="00A9311E">
        <w:rPr>
          <w:rFonts w:ascii="Narkisim" w:hAnsi="Narkisim"/>
          <w:rtl/>
        </w:rPr>
        <w:t xml:space="preserve"> (כאן) דדרשי' ואבדתם מהרה מעל הארץ הטובה, ושמתם את דברי אלה על לבבכם וגו' והיו לטוטפת בין עיניכם ולמדתם אותם. הא למדת דת"ת ותפילין נוהגים בין בארץ בין בחו"ל</w:t>
      </w:r>
      <w:r w:rsidRPr="00A9311E">
        <w:rPr>
          <w:rStyle w:val="ac"/>
          <w:rFonts w:ascii="Narkisim" w:hAnsi="Narkisim"/>
          <w:rtl/>
        </w:rPr>
        <w:footnoteReference w:id="871"/>
      </w:r>
      <w:r w:rsidRPr="00A9311E">
        <w:rPr>
          <w:rFonts w:ascii="Narkisim" w:hAnsi="Narkisim"/>
        </w:rPr>
        <w:t xml:space="preserve">. </w:t>
      </w:r>
      <w:r w:rsidRPr="00A9311E">
        <w:rPr>
          <w:rFonts w:ascii="Narkisim" w:hAnsi="Narkisim"/>
          <w:rtl/>
        </w:rPr>
        <w:t>וכיון דקי"ל דתפילין נוהג בחו"ל, ו'ביאה' לאו למעוטי חוצה לארץ. וממילא שמענו אף פט"ח, דכתיבי כי הדדי והוקשו</w:t>
      </w:r>
      <w:r w:rsidRPr="00A9311E">
        <w:rPr>
          <w:rFonts w:ascii="Narkisim" w:hAnsi="Narkisim"/>
        </w:rPr>
        <w:t>.</w:t>
      </w:r>
    </w:p>
    <w:p w14:paraId="25E93AB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כתב דסמך אקרא דיחזקאל (כד יז) פארך חבוש עליך, ודרשי' דהוה תפילין. [וע' מקנה שהק' מ"א שאר ראשונים לא הביאו מהתם]</w:t>
      </w:r>
      <w:r w:rsidRPr="00A9311E">
        <w:rPr>
          <w:rFonts w:ascii="Narkisim" w:hAnsi="Narkisim"/>
        </w:rPr>
        <w:t>.</w:t>
      </w:r>
    </w:p>
    <w:p w14:paraId="7F7DE095"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הביא בשם ה</w:t>
      </w:r>
      <w:r w:rsidRPr="00A9311E">
        <w:rPr>
          <w:rFonts w:ascii="Narkisim" w:hAnsi="Narkisim"/>
          <w:b/>
          <w:bCs/>
          <w:rtl/>
        </w:rPr>
        <w:t>ראב"ד</w:t>
      </w:r>
      <w:r w:rsidRPr="00A9311E">
        <w:rPr>
          <w:rFonts w:ascii="Narkisim" w:hAnsi="Narkisim"/>
          <w:rtl/>
        </w:rPr>
        <w:t xml:space="preserve"> דמצינו דנהג פטר חמור במדבר (במדבר ג מה)</w:t>
      </w:r>
      <w:r w:rsidRPr="00A9311E">
        <w:rPr>
          <w:rStyle w:val="ac"/>
          <w:rFonts w:ascii="Narkisim" w:hAnsi="Narkisim"/>
          <w:rtl/>
        </w:rPr>
        <w:footnoteReference w:id="872"/>
      </w:r>
      <w:r w:rsidRPr="00A9311E">
        <w:rPr>
          <w:rFonts w:ascii="Narkisim" w:hAnsi="Narkisim"/>
        </w:rPr>
        <w:t xml:space="preserve">, </w:t>
      </w:r>
      <w:r w:rsidRPr="00A9311E">
        <w:rPr>
          <w:rFonts w:ascii="Narkisim" w:hAnsi="Narkisim"/>
          <w:rtl/>
        </w:rPr>
        <w:t>ותפילין הוקש מפטר חמור בפרשת והיה כי יביאך (שמות יג טו). א"נ משום דהוקש לת"ת למען תהי' תורת ה' בפיך</w:t>
      </w:r>
      <w:r w:rsidRPr="00A9311E">
        <w:rPr>
          <w:rFonts w:ascii="Narkisim" w:hAnsi="Narkisim"/>
        </w:rPr>
        <w:t>.</w:t>
      </w:r>
    </w:p>
    <w:p w14:paraId="1B1DA220" w14:textId="77777777" w:rsidR="00161B44" w:rsidRPr="00A9311E" w:rsidRDefault="00000000" w:rsidP="00AC3409">
      <w:pPr>
        <w:bidi/>
        <w:rPr>
          <w:rFonts w:ascii="Narkisim" w:hAnsi="Narkisim" w:cs="Narkisim"/>
        </w:rPr>
      </w:pPr>
      <w:r w:rsidRPr="00A9311E">
        <w:rPr>
          <w:rFonts w:ascii="Narkisim" w:hAnsi="Narkisim" w:cs="Narkisim"/>
          <w:u w:val="single"/>
          <w:rtl/>
        </w:rPr>
        <w:t>שם. תפילין ופטר חמור</w:t>
      </w:r>
      <w:r w:rsidRPr="00A9311E">
        <w:rPr>
          <w:rFonts w:ascii="Narkisim" w:hAnsi="Narkisim" w:cs="Narkisim"/>
          <w:rtl/>
        </w:rPr>
        <w:t>. ו</w:t>
      </w:r>
      <w:r w:rsidRPr="00A9311E">
        <w:rPr>
          <w:rFonts w:ascii="Narkisim" w:hAnsi="Narkisim" w:cs="Narkisim"/>
          <w:b/>
          <w:bCs/>
          <w:rtl/>
        </w:rPr>
        <w:t>תוס</w:t>
      </w:r>
      <w:r w:rsidRPr="00A9311E">
        <w:rPr>
          <w:rFonts w:ascii="Narkisim" w:hAnsi="Narkisim" w:cs="Narkisim"/>
          <w:rtl/>
        </w:rPr>
        <w:t>' פי' דקו' הגמ' מדלא תני במשנה</w:t>
      </w:r>
      <w:r w:rsidRPr="00A9311E">
        <w:rPr>
          <w:rStyle w:val="ac"/>
          <w:rFonts w:ascii="Narkisim" w:hAnsi="Narkisim" w:cs="Narkisim"/>
          <w:rtl/>
        </w:rPr>
        <w:footnoteReference w:id="873"/>
      </w:r>
      <w:r w:rsidRPr="00A9311E">
        <w:rPr>
          <w:rFonts w:ascii="Narkisim" w:hAnsi="Narkisim" w:cs="Narkisim"/>
        </w:rPr>
        <w:t xml:space="preserve">. </w:t>
      </w:r>
      <w:r w:rsidRPr="00A9311E">
        <w:rPr>
          <w:rFonts w:ascii="Narkisim" w:hAnsi="Narkisim" w:cs="Narkisim"/>
          <w:rtl/>
        </w:rPr>
        <w:t>ה</w:t>
      </w:r>
      <w:r w:rsidRPr="00A9311E">
        <w:rPr>
          <w:rFonts w:ascii="Narkisim" w:hAnsi="Narkisim" w:cs="Narkisim"/>
          <w:b/>
          <w:bCs/>
          <w:rtl/>
        </w:rPr>
        <w:t>מקנה</w:t>
      </w:r>
      <w:r w:rsidRPr="00A9311E">
        <w:rPr>
          <w:rFonts w:ascii="Narkisim" w:hAnsi="Narkisim" w:cs="Narkisim"/>
          <w:rtl/>
        </w:rPr>
        <w:t xml:space="preserve"> כת' דלדברי הירושלמי ל"ק, דל"ש תפילין ופטר חמור אצל עכו"ם ומש"ה לא שייך למשנה. [וכה"ק ה</w:t>
      </w:r>
      <w:r w:rsidRPr="00A9311E">
        <w:rPr>
          <w:rFonts w:ascii="Narkisim" w:hAnsi="Narkisim" w:cs="Narkisim"/>
          <w:b/>
          <w:bCs/>
          <w:rtl/>
        </w:rPr>
        <w:t>עצמו"י</w:t>
      </w:r>
      <w:r w:rsidRPr="00A9311E">
        <w:rPr>
          <w:rFonts w:ascii="Narkisim" w:hAnsi="Narkisim" w:cs="Narkisim"/>
          <w:rtl/>
        </w:rPr>
        <w:t xml:space="preserve"> ו</w:t>
      </w:r>
      <w:r w:rsidRPr="00A9311E">
        <w:rPr>
          <w:rFonts w:ascii="Narkisim" w:hAnsi="Narkisim" w:cs="Narkisim"/>
          <w:b/>
          <w:bCs/>
          <w:rtl/>
        </w:rPr>
        <w:t>מהרי"ט</w:t>
      </w:r>
      <w:r w:rsidRPr="00A9311E">
        <w:rPr>
          <w:rFonts w:ascii="Narkisim" w:hAnsi="Narkisim" w:cs="Narkisim"/>
          <w:rtl/>
        </w:rPr>
        <w:t xml:space="preserve"> דתפילין אינו נוהג בשל גוי]. ותי' דדעת הבבלי [לתוס'] דחלה לא נחשב חובת קרקע, כיון דחל רק ע"י גלגול. והוה חובת גברא. ועוד דאף פירות חו"ל שנכנסו לארץ נתחייבו בחלה (הו' לעיל)</w:t>
      </w:r>
      <w:r w:rsidRPr="00A9311E">
        <w:rPr>
          <w:rFonts w:ascii="Narkisim" w:hAnsi="Narkisim" w:cs="Narkisim"/>
        </w:rPr>
        <w:t>.</w:t>
      </w:r>
    </w:p>
    <w:p w14:paraId="5AE171FA" w14:textId="77777777" w:rsidR="00161B44" w:rsidRPr="00A9311E" w:rsidRDefault="00000000" w:rsidP="00AC3409">
      <w:pPr>
        <w:pStyle w:val="a8"/>
        <w:bidi/>
        <w:rPr>
          <w:rFonts w:ascii="Narkisim" w:hAnsi="Narkisim"/>
        </w:rPr>
      </w:pPr>
      <w:r w:rsidRPr="00A9311E">
        <w:rPr>
          <w:rFonts w:ascii="Narkisim" w:hAnsi="Narkisim"/>
          <w:rtl/>
        </w:rPr>
        <w:t xml:space="preserve">אבל </w:t>
      </w:r>
      <w:r w:rsidRPr="00A9311E">
        <w:rPr>
          <w:rFonts w:ascii="Narkisim" w:hAnsi="Narkisim"/>
          <w:b/>
          <w:bCs/>
          <w:rtl/>
        </w:rPr>
        <w:t>רש"י</w:t>
      </w:r>
      <w:r w:rsidRPr="00A9311E">
        <w:rPr>
          <w:rFonts w:ascii="Narkisim" w:hAnsi="Narkisim"/>
          <w:rtl/>
        </w:rPr>
        <w:t xml:space="preserve"> (ד"ה חובת קרקע) כת' שמוטלת על הקרקע או גידוליו כגון תרומות ומעשרות חלה וכו'. מבואר ברש"י דאף חלה נחשב חובת קרקע, דהוה בגידולי קרקע. וכדעת הירושלמי (הנ"ל)</w:t>
      </w:r>
      <w:r w:rsidRPr="00A9311E">
        <w:rPr>
          <w:rFonts w:ascii="Narkisim" w:hAnsi="Narkisim"/>
        </w:rPr>
        <w:t>.</w:t>
      </w:r>
    </w:p>
    <w:p w14:paraId="15DE612F" w14:textId="77777777" w:rsidR="00161B44" w:rsidRPr="00A9311E" w:rsidRDefault="00000000" w:rsidP="00AC3409">
      <w:pPr>
        <w:bidi/>
        <w:rPr>
          <w:rFonts w:ascii="Narkisim" w:hAnsi="Narkisim" w:cs="Narkisim"/>
        </w:rPr>
      </w:pPr>
      <w:r w:rsidRPr="00A9311E">
        <w:rPr>
          <w:rFonts w:ascii="Narkisim" w:hAnsi="Narkisim" w:cs="Narkisim"/>
          <w:u w:val="single"/>
          <w:rtl/>
        </w:rPr>
        <w:t>חובת קרקע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שמוטלת על הקרקע או על גידוליו. וחובת הגוף הוא מה שמוטל </w:t>
      </w:r>
      <w:r w:rsidRPr="00A9311E">
        <w:rPr>
          <w:rFonts w:ascii="Narkisim" w:hAnsi="Narkisim" w:cs="Narkisim"/>
          <w:rtl/>
        </w:rPr>
        <w:lastRenderedPageBreak/>
        <w:t>על גוף האדם</w:t>
      </w:r>
      <w:r w:rsidRPr="00A9311E">
        <w:rPr>
          <w:rFonts w:ascii="Narkisim" w:hAnsi="Narkisim" w:cs="Narkisim"/>
        </w:rPr>
        <w:t>.</w:t>
      </w:r>
    </w:p>
    <w:p w14:paraId="0F4307FE" w14:textId="77777777" w:rsidR="00161B44" w:rsidRPr="00A9311E" w:rsidRDefault="00000000" w:rsidP="00AC3409">
      <w:pPr>
        <w:bidi/>
        <w:rPr>
          <w:rFonts w:ascii="Narkisim" w:hAnsi="Narkisim" w:cs="Narkisim"/>
        </w:rPr>
      </w:pPr>
      <w:r w:rsidRPr="00A9311E">
        <w:rPr>
          <w:rFonts w:ascii="Narkisim" w:hAnsi="Narkisim" w:cs="Narkisim"/>
          <w:b/>
          <w:bCs/>
          <w:rtl/>
        </w:rPr>
        <w:t>תוס</w:t>
      </w:r>
      <w:r w:rsidRPr="00A9311E">
        <w:rPr>
          <w:rFonts w:ascii="Narkisim" w:hAnsi="Narkisim" w:cs="Narkisim"/>
          <w:rtl/>
        </w:rPr>
        <w:t xml:space="preserve">' (ב"ב פא.) הק' אמאי איצטריך קרא למעט דאינו מביא ביכורים מחו"ל. הא הוה מצוה התלויה בארץ, ואינה נוהגת אלא בארץ. והביא </w:t>
      </w:r>
      <w:r w:rsidRPr="00A9311E">
        <w:rPr>
          <w:rFonts w:ascii="Narkisim" w:hAnsi="Narkisim" w:cs="Narkisim"/>
          <w:b/>
          <w:bCs/>
          <w:rtl/>
        </w:rPr>
        <w:t>י"מ</w:t>
      </w:r>
      <w:r w:rsidRPr="00A9311E">
        <w:rPr>
          <w:rFonts w:ascii="Narkisim" w:hAnsi="Narkisim" w:cs="Narkisim"/>
          <w:rtl/>
        </w:rPr>
        <w:t xml:space="preserve"> דביכורים הוקש לבשר בחלב, וס"ד שינהוג אף בחו"ל כמו בשר בחלב</w:t>
      </w:r>
      <w:r w:rsidRPr="00A9311E">
        <w:rPr>
          <w:rFonts w:ascii="Narkisim" w:hAnsi="Narkisim" w:cs="Narkisim"/>
        </w:rPr>
        <w:t>.</w:t>
      </w:r>
    </w:p>
    <w:p w14:paraId="19964C6E" w14:textId="77777777" w:rsidR="00161B44" w:rsidRPr="00A9311E" w:rsidRDefault="00000000" w:rsidP="00AC3409">
      <w:pPr>
        <w:pStyle w:val="a7"/>
        <w:bidi/>
        <w:rPr>
          <w:rFonts w:ascii="Narkisim" w:hAnsi="Narkisim"/>
        </w:rPr>
      </w:pPr>
      <w:r w:rsidRPr="00A9311E">
        <w:rPr>
          <w:rFonts w:ascii="Narkisim" w:hAnsi="Narkisim"/>
          <w:rtl/>
        </w:rPr>
        <w:t>ותוס' הביאו ד</w:t>
      </w:r>
      <w:r w:rsidRPr="00A9311E">
        <w:rPr>
          <w:rFonts w:ascii="Narkisim" w:hAnsi="Narkisim"/>
          <w:b/>
          <w:bCs/>
          <w:rtl/>
        </w:rPr>
        <w:t>רשב"א</w:t>
      </w:r>
      <w:r w:rsidRPr="00A9311E">
        <w:rPr>
          <w:rFonts w:ascii="Narkisim" w:hAnsi="Narkisim"/>
          <w:rtl/>
        </w:rPr>
        <w:t xml:space="preserve"> תי' דביכורים לא נחשב מצוה התלויה בארץ דהחיוב תלוי באדם. ולא דמי לתרו"מ וחלה, דגוף הפירות מחוייבין בתרומה דטבל נינהו ואסורין באכילה, ומש"ה חשובין תלוין בארץ. אבל בכורים אין החיוב תלוי בפירות אלא באדם, דאף שלא הפריש בכורים אינו נאסר באכילה</w:t>
      </w:r>
      <w:r w:rsidRPr="00A9311E">
        <w:rPr>
          <w:rFonts w:ascii="Narkisim" w:hAnsi="Narkisim"/>
        </w:rPr>
        <w:t>.</w:t>
      </w:r>
    </w:p>
    <w:p w14:paraId="35FED16F" w14:textId="77777777" w:rsidR="00161B44" w:rsidRPr="00A9311E" w:rsidRDefault="00000000" w:rsidP="00AC3409">
      <w:pPr>
        <w:pStyle w:val="a7"/>
        <w:bidi/>
        <w:rPr>
          <w:rFonts w:ascii="Narkisim" w:hAnsi="Narkisim"/>
        </w:rPr>
      </w:pPr>
      <w:r w:rsidRPr="00A9311E">
        <w:rPr>
          <w:rFonts w:ascii="Narkisim" w:hAnsi="Narkisim"/>
          <w:rtl/>
        </w:rPr>
        <w:t>ועוד מדלא חייב תרומה ומעשר עד שיתמרח בכרי מוכח שהחיוב תלוי בפירות, לפי שלא הגיע עדיין זמן חיובן. אבל ביכורים חובת הגוף נינהו כעבודה זרה, שאין החיוב תלוי בפירות אלא באדם. ואפי' בעודן באילן מתחייב. ואף דאם אין לו אי"צ לקנות, מ"מ חובת הגוף נינהו כמו חובת ציצית דאע"ג דאין חייב לקנות טלית כשאין לו חשיב חובת הגוף</w:t>
      </w:r>
      <w:r w:rsidRPr="00A9311E">
        <w:rPr>
          <w:rFonts w:ascii="Narkisim" w:hAnsi="Narkisim"/>
        </w:rPr>
        <w:t>.</w:t>
      </w:r>
    </w:p>
    <w:p w14:paraId="0BB54F04" w14:textId="77777777" w:rsidR="00161B44" w:rsidRPr="00A9311E" w:rsidRDefault="00000000" w:rsidP="00AC3409">
      <w:pPr>
        <w:bidi/>
        <w:rPr>
          <w:rFonts w:ascii="Narkisim" w:hAnsi="Narkisim" w:cs="Narkisim"/>
        </w:rPr>
      </w:pPr>
      <w:r w:rsidRPr="00A9311E">
        <w:rPr>
          <w:rFonts w:ascii="Narkisim" w:hAnsi="Narkisim" w:cs="Narkisim"/>
          <w:u w:val="single"/>
          <w:rtl/>
        </w:rPr>
        <w:t>אבד תאבדון וכו' מה ע"ז וכו' ונוהגת בין בחו"ל</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תמה דהך קרא איירי בחיוב לעקור ולשרש אחרי עבודה זרה [ולא האיסור לעבוד ע"ז]. ואימא דנוהגת בארץ, דכתיב אשר אתם יורשים אותם את אלהיהם, ובחו"ל אי"צ לרדוף אחריה. [וכדאי' ב</w:t>
      </w:r>
      <w:r w:rsidRPr="00A9311E">
        <w:rPr>
          <w:rFonts w:ascii="Narkisim" w:hAnsi="Narkisim" w:cs="Narkisim"/>
          <w:b/>
          <w:bCs/>
          <w:rtl/>
        </w:rPr>
        <w:t>ספרי</w:t>
      </w:r>
      <w:r w:rsidRPr="00A9311E">
        <w:rPr>
          <w:rFonts w:ascii="Narkisim" w:hAnsi="Narkisim" w:cs="Narkisim"/>
          <w:rtl/>
        </w:rPr>
        <w:t>]</w:t>
      </w:r>
      <w:r w:rsidRPr="00A9311E">
        <w:rPr>
          <w:rFonts w:ascii="Narkisim" w:hAnsi="Narkisim" w:cs="Narkisim"/>
        </w:rPr>
        <w:t>.</w:t>
      </w:r>
    </w:p>
    <w:p w14:paraId="45A50F1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(ע"ז ז א) כת' דאף בחו"ל יש חיוב לעקור את הע"ז, אך חילק דבאר"י מצווין לרדוף אחריה, ובחו"ל אי אתה מצווה לרדוף אחריו</w:t>
      </w:r>
      <w:r w:rsidRPr="00A9311E">
        <w:rPr>
          <w:rStyle w:val="ac"/>
          <w:rFonts w:ascii="Narkisim" w:hAnsi="Narkisim"/>
          <w:rtl/>
        </w:rPr>
        <w:footnoteReference w:id="874"/>
      </w:r>
      <w:r w:rsidRPr="00A9311E">
        <w:rPr>
          <w:rFonts w:ascii="Narkisim" w:hAnsi="Narkisim"/>
        </w:rPr>
        <w:t>.</w:t>
      </w:r>
    </w:p>
    <w:p w14:paraId="683FC50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תי' דכתיב בהך קרא 'כי אם אל המקום' דילפי' גם איסור במות, ובמות אסורות אף בחו"ל. </w:t>
      </w:r>
      <w:r w:rsidRPr="00A9311E">
        <w:rPr>
          <w:rFonts w:ascii="Narkisim" w:hAnsi="Narkisim"/>
          <w:szCs w:val="20"/>
          <w:rtl/>
        </w:rPr>
        <w:t>וה</w:t>
      </w:r>
      <w:r w:rsidRPr="00A9311E">
        <w:rPr>
          <w:rFonts w:ascii="Narkisim" w:hAnsi="Narkisim"/>
          <w:b/>
          <w:bCs/>
          <w:szCs w:val="20"/>
          <w:rtl/>
        </w:rPr>
        <w:t>ריטב"א</w:t>
      </w:r>
      <w:r w:rsidRPr="00A9311E">
        <w:rPr>
          <w:rFonts w:ascii="Narkisim" w:hAnsi="Narkisim"/>
          <w:szCs w:val="20"/>
          <w:rtl/>
        </w:rPr>
        <w:t xml:space="preserve"> ביאר דבגמ' נקט ע"ז שדינה מפורש יותר, ולא דק. א"נ דהאי ע"ז היינו במות, עבודה שזרה ממקומה. ועד"ז אי' (ב"ב קי.) יעבוד אדם עבודה זרה ואל יצטרך לבריות, והיינו עבודה שהיא זרה ממנו</w:t>
      </w:r>
      <w:r w:rsidRPr="00A9311E">
        <w:rPr>
          <w:rFonts w:ascii="Narkisim" w:hAnsi="Narkisim"/>
          <w:szCs w:val="20"/>
        </w:rPr>
        <w:t>.</w:t>
      </w:r>
    </w:p>
    <w:p w14:paraId="7175C2A7" w14:textId="77777777" w:rsidR="00161B44" w:rsidRPr="00A9311E" w:rsidRDefault="00000000" w:rsidP="00AC3409">
      <w:pPr>
        <w:bidi/>
        <w:rPr>
          <w:rFonts w:ascii="Narkisim" w:hAnsi="Narkisim" w:cs="Narkisim"/>
        </w:rPr>
      </w:pPr>
      <w:r w:rsidRPr="00A9311E">
        <w:rPr>
          <w:rFonts w:ascii="Narkisim" w:hAnsi="Narkisim" w:cs="Narkisim"/>
          <w:rtl/>
        </w:rPr>
        <w:t>ה</w:t>
      </w:r>
      <w:r w:rsidRPr="00A9311E">
        <w:rPr>
          <w:rFonts w:ascii="Narkisim" w:hAnsi="Narkisim" w:cs="Narkisim"/>
          <w:b/>
          <w:bCs/>
          <w:rtl/>
        </w:rPr>
        <w:t>רמב"ם</w:t>
      </w:r>
      <w:r w:rsidRPr="00A9311E">
        <w:rPr>
          <w:rFonts w:ascii="Narkisim" w:hAnsi="Narkisim" w:cs="Narkisim"/>
          <w:rtl/>
        </w:rPr>
        <w:t xml:space="preserve"> (מאכ"א י י) כת' דמדאורייתא ערלה אינו נוהג בחו"ל [אלא משום הלכה למשה מסיני] דכתיב בבואכם. וה</w:t>
      </w:r>
      <w:r w:rsidRPr="00A9311E">
        <w:rPr>
          <w:rFonts w:ascii="Narkisim" w:hAnsi="Narkisim" w:cs="Narkisim"/>
          <w:b/>
          <w:bCs/>
          <w:rtl/>
        </w:rPr>
        <w:t>לח"מ</w:t>
      </w:r>
      <w:r w:rsidRPr="00A9311E">
        <w:rPr>
          <w:rFonts w:ascii="Narkisim" w:hAnsi="Narkisim" w:cs="Narkisim"/>
          <w:rtl/>
        </w:rPr>
        <w:t xml:space="preserve"> כת' דאי"צ קרא, דהוה בכלל כל מצוות התלויות בארץ, והך דרשא נדחית בסוגיין. מ"מ דרך הרמב"ם להביא דרשא הפשוטה אף דאינו עיקר</w:t>
      </w:r>
      <w:r w:rsidRPr="00A9311E">
        <w:rPr>
          <w:rFonts w:ascii="Narkisim" w:hAnsi="Narkisim" w:cs="Narkisim"/>
        </w:rPr>
        <w:t>.</w:t>
      </w:r>
    </w:p>
    <w:p w14:paraId="4DB97435" w14:textId="77777777" w:rsidR="00161B44" w:rsidRPr="00A9311E" w:rsidRDefault="00000000" w:rsidP="00AC3409">
      <w:pPr>
        <w:pStyle w:val="aa"/>
        <w:bidi/>
        <w:rPr>
          <w:rFonts w:ascii="Narkisim" w:hAnsi="Narkisim"/>
        </w:rPr>
      </w:pPr>
      <w:r w:rsidRPr="00A9311E">
        <w:rPr>
          <w:rFonts w:ascii="Narkisim" w:hAnsi="Narkisim"/>
          <w:u w:val="single"/>
          <w:rtl/>
        </w:rPr>
        <w:t>איבע"ל וכו' או דילמא לקולא פליגי, וה"ק ת"ק חוץ וכו' וכ"ש חדש דמושב כל מקום שאתם יושבים וכו'</w:t>
      </w:r>
      <w:r w:rsidRPr="00A9311E">
        <w:rPr>
          <w:rFonts w:ascii="Narkisim" w:hAnsi="Narkisim"/>
          <w:rtl/>
        </w:rPr>
        <w:t>. דת"ק ס"ל דמדאורייתא חדש נוהג דילפי' ממושבות</w:t>
      </w:r>
      <w:r w:rsidRPr="00A9311E">
        <w:rPr>
          <w:rStyle w:val="ac"/>
          <w:rFonts w:ascii="Narkisim" w:hAnsi="Narkisim"/>
          <w:rtl/>
        </w:rPr>
        <w:footnoteReference w:id="875"/>
      </w:r>
      <w:r w:rsidRPr="00A9311E">
        <w:rPr>
          <w:rFonts w:ascii="Narkisim" w:hAnsi="Narkisim"/>
        </w:rPr>
        <w:t xml:space="preserve">. </w:t>
      </w:r>
      <w:r w:rsidRPr="00A9311E">
        <w:rPr>
          <w:rFonts w:ascii="Narkisim" w:hAnsi="Narkisim"/>
          <w:rtl/>
        </w:rPr>
        <w:t>ור"א פליג דאף חדש תלוי בארץ, פ</w:t>
      </w:r>
      <w:r w:rsidRPr="00A9311E">
        <w:rPr>
          <w:rFonts w:ascii="Narkisim" w:hAnsi="Narkisim"/>
          <w:b/>
          <w:bCs/>
          <w:rtl/>
        </w:rPr>
        <w:t>רש"י</w:t>
      </w:r>
      <w:r w:rsidRPr="00A9311E">
        <w:rPr>
          <w:rFonts w:ascii="Narkisim" w:hAnsi="Narkisim"/>
          <w:rtl/>
        </w:rPr>
        <w:t xml:space="preserve"> דמושב אחר ירושה וישיבה משמע. [וכמ"ד בסמוך]</w:t>
      </w:r>
      <w:r w:rsidRPr="00A9311E">
        <w:rPr>
          <w:rFonts w:ascii="Narkisim" w:hAnsi="Narkisim"/>
        </w:rPr>
        <w:t>.</w:t>
      </w:r>
    </w:p>
    <w:p w14:paraId="5EABF2B0" w14:textId="77777777" w:rsidR="00161B44" w:rsidRPr="00A9311E" w:rsidRDefault="00000000" w:rsidP="00AC3409">
      <w:pPr>
        <w:bidi/>
        <w:rPr>
          <w:rFonts w:ascii="Narkisim" w:hAnsi="Narkisim" w:cs="Narkisim"/>
        </w:rPr>
      </w:pPr>
      <w:r w:rsidRPr="00A9311E">
        <w:rPr>
          <w:rFonts w:ascii="Narkisim" w:hAnsi="Narkisim" w:cs="Narkisim"/>
          <w:u w:val="single"/>
          <w:rtl/>
        </w:rPr>
        <w:t>דתניא ללמדך שכל מקום שנאמר בו מושב, אינו אלא לאחר ירושה וישיבה וכו'</w:t>
      </w:r>
      <w:r w:rsidRPr="00A9311E">
        <w:rPr>
          <w:rFonts w:ascii="Narkisim" w:hAnsi="Narkisim" w:cs="Narkisim"/>
          <w:rtl/>
        </w:rPr>
        <w:t>. משא"כ חלה [דלא כתיב מושב], ונתחייבו מיד כשנכנסו לארץ. ומבואר דס"ד דמצוות התלויות בארץ נהגו מיד כשנכנסו לארץ [ואף דחו"ל פטור], קמ"ל דקדושת הארץ נקבע ע"י כיבוש. ולא ביאה וכניסה בעלמא.</w:t>
      </w:r>
    </w:p>
    <w:p w14:paraId="058A373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דנו מה הגדר בהא דנתחייבו בחלה מיד בבואם לארץ, אף שעדיין לא נתקדש הארץ, ומ"ש מקום זה מחו"ל. וה</w:t>
      </w:r>
      <w:r w:rsidRPr="00A9311E">
        <w:rPr>
          <w:rFonts w:ascii="Narkisim" w:hAnsi="Narkisim"/>
          <w:b/>
          <w:bCs/>
          <w:rtl/>
        </w:rPr>
        <w:t xml:space="preserve">קובה"ע </w:t>
      </w:r>
      <w:r w:rsidRPr="00A9311E">
        <w:rPr>
          <w:rFonts w:ascii="Narkisim" w:hAnsi="Narkisim"/>
          <w:rtl/>
        </w:rPr>
        <w:t>(סב ב) תי' דדין חלה תלוי בארץ ישראל המוחזקת לאבות. [ולא בקידוש הארץ]. וה</w:t>
      </w:r>
      <w:r w:rsidRPr="00A9311E">
        <w:rPr>
          <w:rFonts w:ascii="Narkisim" w:hAnsi="Narkisim"/>
          <w:b/>
          <w:bCs/>
          <w:rtl/>
        </w:rPr>
        <w:t>חזו"א</w:t>
      </w:r>
      <w:r w:rsidRPr="00A9311E">
        <w:rPr>
          <w:rFonts w:ascii="Narkisim" w:hAnsi="Narkisim"/>
          <w:rtl/>
        </w:rPr>
        <w:t xml:space="preserve"> (שביעית ג א) דייק מדברי ה</w:t>
      </w:r>
      <w:r w:rsidRPr="00A9311E">
        <w:rPr>
          <w:rFonts w:ascii="Narkisim" w:hAnsi="Narkisim"/>
          <w:b/>
          <w:bCs/>
          <w:rtl/>
        </w:rPr>
        <w:t>רמב"ם</w:t>
      </w:r>
      <w:r w:rsidRPr="00A9311E">
        <w:rPr>
          <w:rFonts w:ascii="Narkisim" w:hAnsi="Narkisim"/>
          <w:rtl/>
        </w:rPr>
        <w:t xml:space="preserve"> (תרומות א ב וה) דכל מקום ומקום שכבשו השבטים חל עליו קדושת אר"י. אלא דלענין תרומה ומעשר [ועוד מצוות] יש גזיה"כ דבעינן ירושה וישיבה</w:t>
      </w:r>
      <w:r w:rsidRPr="00A9311E">
        <w:rPr>
          <w:rFonts w:ascii="Narkisim" w:hAnsi="Narkisim"/>
        </w:rPr>
        <w:t>.</w:t>
      </w:r>
    </w:p>
    <w:p w14:paraId="2273D979" w14:textId="77777777" w:rsidR="00161B44" w:rsidRPr="00A9311E" w:rsidRDefault="00000000" w:rsidP="00AC3409">
      <w:pPr>
        <w:pStyle w:val="3"/>
        <w:bidi/>
        <w:rPr>
          <w:rFonts w:ascii="Narkisim" w:hAnsi="Narkisim"/>
        </w:rPr>
      </w:pPr>
      <w:r w:rsidRPr="00A9311E">
        <w:rPr>
          <w:rFonts w:ascii="Narkisim" w:hAnsi="Narkisim"/>
          <w:rtl/>
        </w:rPr>
        <w:t>דף לז</w:t>
      </w:r>
      <w:r w:rsidRPr="00A9311E">
        <w:rPr>
          <w:rFonts w:ascii="Narkisim" w:hAnsi="Narkisim"/>
        </w:rPr>
        <w:t>:</w:t>
      </w:r>
    </w:p>
    <w:p w14:paraId="516AB0CD" w14:textId="77777777" w:rsidR="00161B44" w:rsidRPr="00A9311E" w:rsidRDefault="00000000" w:rsidP="00AC3409">
      <w:pPr>
        <w:pStyle w:val="aa"/>
        <w:bidi/>
        <w:rPr>
          <w:rFonts w:ascii="Narkisim" w:hAnsi="Narkisim"/>
        </w:rPr>
      </w:pPr>
      <w:r w:rsidRPr="00A9311E">
        <w:rPr>
          <w:rFonts w:ascii="Narkisim" w:hAnsi="Narkisim"/>
          <w:u w:val="single"/>
          <w:rtl/>
        </w:rPr>
        <w:t>ר' ישמעאל סבר לא קרבו נסכים במדבר</w:t>
      </w:r>
      <w:r w:rsidRPr="00A9311E">
        <w:rPr>
          <w:rFonts w:ascii="Narkisim" w:hAnsi="Narkisim"/>
          <w:rtl/>
        </w:rPr>
        <w:t>. פ</w:t>
      </w:r>
      <w:r w:rsidRPr="00A9311E">
        <w:rPr>
          <w:rFonts w:ascii="Narkisim" w:hAnsi="Narkisim"/>
          <w:b/>
          <w:bCs/>
          <w:rtl/>
        </w:rPr>
        <w:t>רש"י</w:t>
      </w:r>
      <w:r w:rsidRPr="00A9311E">
        <w:rPr>
          <w:rFonts w:ascii="Narkisim" w:hAnsi="Narkisim"/>
          <w:rtl/>
        </w:rPr>
        <w:t xml:space="preserve"> היחידים, אבל ציבור נתחייבו, וכדכתיב במילואים. ו</w:t>
      </w:r>
      <w:r w:rsidRPr="00A9311E">
        <w:rPr>
          <w:rFonts w:ascii="Narkisim" w:hAnsi="Narkisim"/>
          <w:b/>
          <w:bCs/>
          <w:rtl/>
        </w:rPr>
        <w:t>תוס</w:t>
      </w:r>
      <w:r w:rsidRPr="00A9311E">
        <w:rPr>
          <w:rFonts w:ascii="Narkisim" w:hAnsi="Narkisim"/>
          <w:rtl/>
        </w:rPr>
        <w:t>' (זבחים קיא.) הביאו דכ"ה ב</w:t>
      </w:r>
      <w:r w:rsidRPr="00A9311E">
        <w:rPr>
          <w:rFonts w:ascii="Narkisim" w:hAnsi="Narkisim"/>
          <w:b/>
          <w:bCs/>
          <w:rtl/>
        </w:rPr>
        <w:t>ספרי</w:t>
      </w:r>
      <w:r w:rsidRPr="00A9311E">
        <w:rPr>
          <w:rFonts w:ascii="Narkisim" w:hAnsi="Narkisim"/>
          <w:rtl/>
        </w:rPr>
        <w:t xml:space="preserve"> (שלח קז) אמר אחד מתלמידי ר' ישמעאל בא הכתוב ללמדך שלא נתחייב היחיד בנסכים אלא מביאתן לארץ</w:t>
      </w:r>
      <w:r w:rsidRPr="00A9311E">
        <w:rPr>
          <w:rStyle w:val="ac"/>
          <w:rFonts w:ascii="Narkisim" w:hAnsi="Narkisim"/>
          <w:rtl/>
        </w:rPr>
        <w:footnoteReference w:id="876"/>
      </w:r>
      <w:r w:rsidRPr="00A9311E">
        <w:rPr>
          <w:rFonts w:ascii="Narkisim" w:hAnsi="Narkisim"/>
        </w:rPr>
        <w:t>.</w:t>
      </w:r>
    </w:p>
    <w:p w14:paraId="050D8B02" w14:textId="77777777" w:rsidR="00161B44" w:rsidRPr="00A9311E" w:rsidRDefault="00000000" w:rsidP="00AC3409">
      <w:pPr>
        <w:bidi/>
        <w:rPr>
          <w:rFonts w:ascii="Narkisim" w:hAnsi="Narkisim" w:cs="Narkisim"/>
        </w:rPr>
      </w:pPr>
      <w:r w:rsidRPr="00A9311E">
        <w:rPr>
          <w:rFonts w:ascii="Narkisim" w:hAnsi="Narkisim" w:cs="Narkisim"/>
          <w:b/>
          <w:bCs/>
          <w:rtl/>
        </w:rPr>
        <w:lastRenderedPageBreak/>
        <w:t>תוס</w:t>
      </w:r>
      <w:r w:rsidRPr="00A9311E">
        <w:rPr>
          <w:rFonts w:ascii="Narkisim" w:hAnsi="Narkisim" w:cs="Narkisim"/>
          <w:rtl/>
        </w:rPr>
        <w:t xml:space="preserve">' (מנחות מה:) הביאו בשם </w:t>
      </w:r>
      <w:r w:rsidRPr="00A9311E">
        <w:rPr>
          <w:rFonts w:ascii="Narkisim" w:hAnsi="Narkisim" w:cs="Narkisim"/>
          <w:b/>
          <w:bCs/>
          <w:rtl/>
        </w:rPr>
        <w:t>רש"י</w:t>
      </w:r>
      <w:r w:rsidRPr="00A9311E">
        <w:rPr>
          <w:rStyle w:val="ac"/>
          <w:rFonts w:ascii="Narkisim" w:hAnsi="Narkisim" w:cs="Narkisim"/>
          <w:rtl/>
        </w:rPr>
        <w:footnoteReference w:id="877"/>
      </w:r>
      <w:r w:rsidRPr="00A9311E">
        <w:rPr>
          <w:rFonts w:ascii="Narkisim" w:hAnsi="Narkisim" w:cs="Narkisim"/>
        </w:rPr>
        <w:t xml:space="preserve"> </w:t>
      </w:r>
      <w:r w:rsidRPr="00A9311E">
        <w:rPr>
          <w:rFonts w:ascii="Narkisim" w:hAnsi="Narkisim" w:cs="Narkisim"/>
          <w:rtl/>
        </w:rPr>
        <w:t>דלא קרבו לחם [דב' הלחם] במדבר, דלא היה להם אלא מן. ו</w:t>
      </w:r>
      <w:r w:rsidRPr="00A9311E">
        <w:rPr>
          <w:rFonts w:ascii="Narkisim" w:hAnsi="Narkisim" w:cs="Narkisim"/>
          <w:b/>
          <w:bCs/>
          <w:rtl/>
        </w:rPr>
        <w:t>תוס</w:t>
      </w:r>
      <w:r w:rsidRPr="00A9311E">
        <w:rPr>
          <w:rFonts w:ascii="Narkisim" w:hAnsi="Narkisim" w:cs="Narkisim"/>
          <w:rtl/>
        </w:rPr>
        <w:t xml:space="preserve">' חלקו דמוכח (יומא עה:) דאומות העולם היו מביאים להם. </w:t>
      </w:r>
      <w:r w:rsidRPr="00A9311E">
        <w:rPr>
          <w:rFonts w:ascii="Narkisim" w:hAnsi="Narkisim" w:cs="Narkisim"/>
          <w:szCs w:val="20"/>
          <w:rtl/>
        </w:rPr>
        <w:t>ו</w:t>
      </w:r>
      <w:r w:rsidRPr="00A9311E">
        <w:rPr>
          <w:rFonts w:ascii="Narkisim" w:hAnsi="Narkisim" w:cs="Narkisim"/>
          <w:b/>
          <w:bCs/>
          <w:szCs w:val="20"/>
          <w:rtl/>
        </w:rPr>
        <w:t>ר"ת</w:t>
      </w:r>
      <w:r w:rsidRPr="00A9311E">
        <w:rPr>
          <w:rFonts w:ascii="Narkisim" w:hAnsi="Narkisim" w:cs="Narkisim"/>
          <w:szCs w:val="20"/>
          <w:rtl/>
        </w:rPr>
        <w:t xml:space="preserve"> פי' דכתיב כי תבואו, ולא נתחייבו עד שבאו לארץ. ו</w:t>
      </w:r>
      <w:r w:rsidRPr="00A9311E">
        <w:rPr>
          <w:rFonts w:ascii="Narkisim" w:hAnsi="Narkisim" w:cs="Narkisim"/>
          <w:b/>
          <w:bCs/>
          <w:szCs w:val="20"/>
          <w:rtl/>
        </w:rPr>
        <w:t>תוס</w:t>
      </w:r>
      <w:r w:rsidRPr="00A9311E">
        <w:rPr>
          <w:rFonts w:ascii="Narkisim" w:hAnsi="Narkisim" w:cs="Narkisim"/>
          <w:szCs w:val="20"/>
          <w:rtl/>
        </w:rPr>
        <w:t>' (שם) הק' א"כ מ"ש הקרבן של הכבשים דהביאו, דכתיב באותו פרשה. ותי' דהלחם איקרי ביכורים, ומש"ה דוקא מהארץ. א"נ דדרשינן ממושבותיכם</w:t>
      </w:r>
      <w:r w:rsidRPr="00A9311E">
        <w:rPr>
          <w:rFonts w:ascii="Narkisim" w:hAnsi="Narkisim" w:cs="Narkisim"/>
          <w:szCs w:val="20"/>
        </w:rPr>
        <w:t>.</w:t>
      </w:r>
    </w:p>
    <w:p w14:paraId="739A79BB" w14:textId="77777777" w:rsidR="00161B44" w:rsidRPr="00A9311E" w:rsidRDefault="00000000" w:rsidP="00AC3409">
      <w:pPr>
        <w:pStyle w:val="aa"/>
        <w:bidi/>
        <w:rPr>
          <w:rFonts w:ascii="Narkisim" w:hAnsi="Narkisim"/>
        </w:rPr>
      </w:pPr>
      <w:r w:rsidRPr="00A9311E">
        <w:rPr>
          <w:rFonts w:ascii="Narkisim" w:hAnsi="Narkisim"/>
          <w:u w:val="single"/>
          <w:rtl/>
        </w:rPr>
        <w:t>אמר אביי האי תדר"י מפיק וכו' ביאה בתורה סתם</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דהך ברייתא ס"ל דאפי' כתיב ביאה לחוד [בלא מושב] אינו אלא לאחר ירושה וישיבה. ע' חזו"א (קמח) שדן באיזה פרשה יש נפק"מ ביניהם</w:t>
      </w:r>
      <w:r w:rsidRPr="00A9311E">
        <w:rPr>
          <w:rFonts w:ascii="Narkisim" w:hAnsi="Narkisim"/>
        </w:rPr>
        <w:t>.</w:t>
      </w:r>
    </w:p>
    <w:p w14:paraId="083CE902" w14:textId="77777777" w:rsidR="00161B44" w:rsidRPr="00A9311E" w:rsidRDefault="00000000" w:rsidP="00AC3409">
      <w:pPr>
        <w:bidi/>
        <w:rPr>
          <w:rFonts w:ascii="Narkisim" w:hAnsi="Narkisim" w:cs="Narkisim"/>
        </w:rPr>
      </w:pPr>
      <w:r w:rsidRPr="00A9311E">
        <w:rPr>
          <w:rFonts w:ascii="Narkisim" w:hAnsi="Narkisim" w:cs="Narkisim"/>
          <w:u w:val="single"/>
          <w:rtl/>
        </w:rPr>
        <w:t>מלך</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 ופרט) דכתיב כי תבא וגו' וירשתה וישבתה בה, ואמרת אשימה עלי מלך. אבל ה</w:t>
      </w:r>
      <w:r w:rsidRPr="00A9311E">
        <w:rPr>
          <w:rFonts w:ascii="Narkisim" w:hAnsi="Narkisim" w:cs="Narkisim"/>
          <w:b/>
          <w:bCs/>
          <w:rtl/>
        </w:rPr>
        <w:t>רמב"ם</w:t>
      </w:r>
      <w:r w:rsidRPr="00A9311E">
        <w:rPr>
          <w:rFonts w:ascii="Narkisim" w:hAnsi="Narkisim" w:cs="Narkisim"/>
          <w:rtl/>
        </w:rPr>
        <w:t xml:space="preserve"> (מלכים א א) כת' דמיד כשנכנסו לארץ נצטוו. משמע דהחיוב מיד בלא ירושה וישיבה</w:t>
      </w:r>
      <w:r w:rsidRPr="00A9311E">
        <w:rPr>
          <w:rStyle w:val="ac"/>
          <w:rFonts w:ascii="Narkisim" w:hAnsi="Narkisim" w:cs="Narkisim"/>
          <w:rtl/>
        </w:rPr>
        <w:footnoteReference w:id="878"/>
      </w:r>
      <w:r w:rsidRPr="00A9311E">
        <w:rPr>
          <w:rFonts w:ascii="Narkisim" w:hAnsi="Narkisim" w:cs="Narkisim"/>
        </w:rPr>
        <w:t xml:space="preserve">. </w:t>
      </w:r>
      <w:r w:rsidRPr="00A9311E">
        <w:rPr>
          <w:rFonts w:ascii="Narkisim" w:hAnsi="Narkisim" w:cs="Narkisim"/>
          <w:rtl/>
        </w:rPr>
        <w:t>ולכאורה נקט דלא קי"ל כהך ברייתא. [וע' אחרונים]</w:t>
      </w:r>
      <w:r w:rsidRPr="00A9311E">
        <w:rPr>
          <w:rFonts w:ascii="Narkisim" w:hAnsi="Narkisim" w:cs="Narkisim"/>
        </w:rPr>
        <w:t>.</w:t>
      </w:r>
    </w:p>
    <w:p w14:paraId="23C39EC3" w14:textId="77777777" w:rsidR="00161B44" w:rsidRPr="00A9311E" w:rsidRDefault="00000000" w:rsidP="00AC3409">
      <w:pPr>
        <w:pStyle w:val="a8"/>
        <w:bidi/>
        <w:rPr>
          <w:rFonts w:ascii="Narkisim" w:hAnsi="Narkisim"/>
        </w:rPr>
      </w:pPr>
      <w:r w:rsidRPr="00A9311E">
        <w:rPr>
          <w:rFonts w:ascii="Narkisim" w:hAnsi="Narkisim"/>
          <w:rtl/>
        </w:rPr>
        <w:t>ועוד העירו דמבואר בכמה מקומות שמשה רבינו היה לו דין מלך, אף במדבר. [וי"ל דהמיעוט הוה מפרשת מינוי מלך, ואילו מלכות דמשה רבינו לא היה ע"י מינוי נביא וסנהדרין]</w:t>
      </w:r>
      <w:r w:rsidRPr="00A9311E">
        <w:rPr>
          <w:rFonts w:ascii="Narkisim" w:hAnsi="Narkisim"/>
        </w:rPr>
        <w:t>.</w:t>
      </w:r>
    </w:p>
    <w:p w14:paraId="22AE58B0" w14:textId="77777777" w:rsidR="00161B44" w:rsidRPr="00A9311E" w:rsidRDefault="00000000" w:rsidP="00AC3409">
      <w:pPr>
        <w:pStyle w:val="aa"/>
        <w:bidi/>
        <w:rPr>
          <w:rFonts w:ascii="Narkisim" w:hAnsi="Narkisim"/>
        </w:rPr>
      </w:pPr>
      <w:r w:rsidRPr="00A9311E">
        <w:rPr>
          <w:rFonts w:ascii="Narkisim" w:hAnsi="Narkisim"/>
          <w:u w:val="single"/>
          <w:rtl/>
        </w:rPr>
        <w:t>מידי דהוה אחלה</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דכתיב בבואכם, משונה ביאה זו, כיון שבאו נתחייבו. ה</w:t>
      </w:r>
      <w:r w:rsidRPr="00A9311E">
        <w:rPr>
          <w:rFonts w:ascii="Narkisim" w:hAnsi="Narkisim"/>
          <w:b/>
          <w:bCs/>
          <w:rtl/>
        </w:rPr>
        <w:t>מצפ"א</w:t>
      </w:r>
      <w:r w:rsidRPr="00A9311E">
        <w:rPr>
          <w:rFonts w:ascii="Narkisim" w:hAnsi="Narkisim"/>
          <w:rtl/>
        </w:rPr>
        <w:t xml:space="preserve"> ביאר דדרשי' בבואכם משמע תחילת ביאה</w:t>
      </w:r>
      <w:r w:rsidRPr="00A9311E">
        <w:rPr>
          <w:rStyle w:val="ac"/>
          <w:rFonts w:ascii="Narkisim" w:hAnsi="Narkisim"/>
          <w:rtl/>
        </w:rPr>
        <w:footnoteReference w:id="879"/>
      </w:r>
      <w:r w:rsidRPr="00A9311E">
        <w:rPr>
          <w:rFonts w:ascii="Narkisim" w:hAnsi="Narkisim"/>
        </w:rPr>
        <w:t>.</w:t>
      </w:r>
    </w:p>
    <w:p w14:paraId="158D141C" w14:textId="77777777" w:rsidR="00161B44" w:rsidRPr="00A9311E" w:rsidRDefault="00000000" w:rsidP="00AC3409">
      <w:pPr>
        <w:bidi/>
        <w:rPr>
          <w:rFonts w:ascii="Narkisim" w:hAnsi="Narkisim" w:cs="Narkisim"/>
        </w:rPr>
      </w:pPr>
      <w:r w:rsidRPr="00A9311E">
        <w:rPr>
          <w:rFonts w:ascii="Narkisim" w:hAnsi="Narkisim" w:cs="Narkisim"/>
          <w:u w:val="single"/>
          <w:rtl/>
        </w:rPr>
        <w:t>תוד"ה הואיל</w:t>
      </w:r>
      <w:r w:rsidRPr="00A9311E">
        <w:rPr>
          <w:rFonts w:ascii="Narkisim" w:hAnsi="Narkisim" w:cs="Narkisim"/>
          <w:rtl/>
        </w:rPr>
        <w:t>. ועי"ל</w:t>
      </w:r>
      <w:r w:rsidRPr="00A9311E">
        <w:rPr>
          <w:rStyle w:val="ac"/>
          <w:rFonts w:ascii="Narkisim" w:hAnsi="Narkisim" w:cs="Narkisim"/>
          <w:rtl/>
        </w:rPr>
        <w:footnoteReference w:id="880"/>
      </w:r>
      <w:r w:rsidRPr="00A9311E">
        <w:rPr>
          <w:rFonts w:ascii="Narkisim" w:hAnsi="Narkisim" w:cs="Narkisim"/>
        </w:rPr>
        <w:t xml:space="preserve"> </w:t>
      </w:r>
      <w:r w:rsidRPr="00A9311E">
        <w:rPr>
          <w:rFonts w:ascii="Narkisim" w:hAnsi="Narkisim" w:cs="Narkisim"/>
          <w:rtl/>
        </w:rPr>
        <w:t>וכו' וא"ת א"כ למה לא עשו כי אם פסח א', וי"ל לפי שהיו רובם ערלים וכו'. וה</w:t>
      </w:r>
      <w:r w:rsidRPr="00A9311E">
        <w:rPr>
          <w:rFonts w:ascii="Narkisim" w:hAnsi="Narkisim" w:cs="Narkisim"/>
          <w:b/>
          <w:bCs/>
          <w:rtl/>
        </w:rPr>
        <w:t>מהרי"ט</w:t>
      </w:r>
      <w:r w:rsidRPr="00A9311E">
        <w:rPr>
          <w:rFonts w:ascii="Narkisim" w:hAnsi="Narkisim" w:cs="Narkisim"/>
          <w:rtl/>
        </w:rPr>
        <w:t xml:space="preserve"> ו</w:t>
      </w:r>
      <w:r w:rsidRPr="00A9311E">
        <w:rPr>
          <w:rFonts w:ascii="Narkisim" w:hAnsi="Narkisim" w:cs="Narkisim"/>
          <w:b/>
          <w:bCs/>
          <w:rtl/>
        </w:rPr>
        <w:t>שעה"מ</w:t>
      </w:r>
      <w:r w:rsidRPr="00A9311E">
        <w:rPr>
          <w:rFonts w:ascii="Narkisim" w:hAnsi="Narkisim" w:cs="Narkisim"/>
          <w:rtl/>
        </w:rPr>
        <w:t xml:space="preserve"> (ק"פ ט ט) הק' דעכ"פ בשנים הראשונות רובם מלו. דהנולדו במצרים נימולו</w:t>
      </w:r>
      <w:r w:rsidRPr="00A9311E">
        <w:rPr>
          <w:rStyle w:val="ac"/>
          <w:rFonts w:ascii="Narkisim" w:hAnsi="Narkisim" w:cs="Narkisim"/>
          <w:rtl/>
        </w:rPr>
        <w:footnoteReference w:id="881"/>
      </w:r>
      <w:r w:rsidRPr="00A9311E">
        <w:rPr>
          <w:rFonts w:ascii="Narkisim" w:hAnsi="Narkisim" w:cs="Narkisim"/>
        </w:rPr>
        <w:t>.</w:t>
      </w:r>
    </w:p>
    <w:p w14:paraId="6049242D" w14:textId="77777777" w:rsidR="00161B44" w:rsidRPr="00A9311E" w:rsidRDefault="00000000" w:rsidP="00AC3409">
      <w:pPr>
        <w:pStyle w:val="a7"/>
        <w:bidi/>
        <w:rPr>
          <w:rFonts w:ascii="Narkisim" w:hAnsi="Narkisim"/>
        </w:rPr>
      </w:pPr>
      <w:r w:rsidRPr="00A9311E">
        <w:rPr>
          <w:rFonts w:ascii="Narkisim" w:hAnsi="Narkisim"/>
          <w:rtl/>
        </w:rPr>
        <w:t>וכת' דכוונת התוס' דמילת זכריו מעכבתו, שלרוב ישראל נולדו בנים במדבר. וכ"כ ה</w:t>
      </w:r>
      <w:r w:rsidRPr="00A9311E">
        <w:rPr>
          <w:rFonts w:ascii="Narkisim" w:hAnsi="Narkisim"/>
          <w:b/>
          <w:bCs/>
          <w:rtl/>
        </w:rPr>
        <w:t>רמב"ן</w:t>
      </w:r>
      <w:r w:rsidRPr="00A9311E">
        <w:rPr>
          <w:rFonts w:ascii="Narkisim" w:hAnsi="Narkisim"/>
          <w:rtl/>
        </w:rPr>
        <w:t xml:space="preserve"> (בהעלותך ט א, וביבמות שם). [והא דנחשב גנות של ישראל, משום שהם גרמו במה שלא ינשב רוח צפונית]</w:t>
      </w:r>
      <w:r w:rsidRPr="00A9311E">
        <w:rPr>
          <w:rFonts w:ascii="Narkisim" w:hAnsi="Narkisim"/>
        </w:rPr>
        <w:t>.</w:t>
      </w:r>
    </w:p>
    <w:p w14:paraId="70FDC06A" w14:textId="77777777" w:rsidR="00161B44" w:rsidRPr="00A9311E" w:rsidRDefault="00000000" w:rsidP="00AC3409">
      <w:pPr>
        <w:pStyle w:val="a7"/>
        <w:bidi/>
        <w:rPr>
          <w:rFonts w:ascii="Narkisim" w:hAnsi="Narkisim"/>
        </w:rPr>
      </w:pPr>
      <w:r w:rsidRPr="00A9311E">
        <w:rPr>
          <w:rFonts w:ascii="Narkisim" w:hAnsi="Narkisim"/>
          <w:rtl/>
        </w:rPr>
        <w:t xml:space="preserve">אך </w:t>
      </w:r>
      <w:r w:rsidRPr="00A9311E">
        <w:rPr>
          <w:rFonts w:ascii="Narkisim" w:hAnsi="Narkisim"/>
          <w:b/>
          <w:bCs/>
          <w:rtl/>
        </w:rPr>
        <w:t>תוס</w:t>
      </w:r>
      <w:r w:rsidRPr="00A9311E">
        <w:rPr>
          <w:rFonts w:ascii="Narkisim" w:hAnsi="Narkisim"/>
          <w:rtl/>
        </w:rPr>
        <w:t>' (יבמות עב.) דחו פי' זה, דהיכא דא"א למול מילת זכריו אינו מעכבת</w:t>
      </w:r>
      <w:r w:rsidRPr="00A9311E">
        <w:rPr>
          <w:rStyle w:val="ac"/>
          <w:rFonts w:ascii="Narkisim" w:hAnsi="Narkisim"/>
          <w:rtl/>
        </w:rPr>
        <w:footnoteReference w:id="882"/>
      </w:r>
      <w:r w:rsidRPr="00A9311E">
        <w:rPr>
          <w:rFonts w:ascii="Narkisim" w:hAnsi="Narkisim"/>
        </w:rPr>
        <w:t xml:space="preserve">. </w:t>
      </w:r>
      <w:r w:rsidRPr="00A9311E">
        <w:rPr>
          <w:rFonts w:ascii="Narkisim" w:hAnsi="Narkisim"/>
          <w:szCs w:val="20"/>
          <w:rtl/>
        </w:rPr>
        <w:t>וב</w:t>
      </w:r>
      <w:r w:rsidRPr="00A9311E">
        <w:rPr>
          <w:rFonts w:ascii="Narkisim" w:hAnsi="Narkisim"/>
          <w:b/>
          <w:bCs/>
          <w:szCs w:val="20"/>
          <w:rtl/>
        </w:rPr>
        <w:t>שו"ת זית רענן</w:t>
      </w:r>
      <w:r w:rsidRPr="00A9311E">
        <w:rPr>
          <w:rFonts w:ascii="Narkisim" w:hAnsi="Narkisim"/>
          <w:szCs w:val="20"/>
          <w:rtl/>
        </w:rPr>
        <w:t xml:space="preserve"> (ב ז ז) כת' דאינם נדונים כאנוסים מפני שתחילתם בפשיעה. דע"י החטא היו נזופים, ונחשב שהם גרמו לכך. ומש"ה מילת זכריו מעכבת</w:t>
      </w:r>
      <w:r w:rsidRPr="00A9311E">
        <w:rPr>
          <w:rFonts w:ascii="Narkisim" w:hAnsi="Narkisim"/>
        </w:rPr>
        <w:t>.</w:t>
      </w:r>
    </w:p>
    <w:p w14:paraId="51CB9C3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מקנה</w:t>
      </w:r>
      <w:r w:rsidRPr="00A9311E">
        <w:rPr>
          <w:rFonts w:ascii="Narkisim" w:hAnsi="Narkisim" w:cs="Narkisim"/>
          <w:rtl/>
        </w:rPr>
        <w:t xml:space="preserve"> פי' דכל היוצאים ממצרים מלו ולא פרעו, ובשעת מתן תורה נתחייבו בפריעה, ולא פרעו עד שנכנסו לארץ [ע' תוס' יבמות עא:]. ומש"ה כולם נחשבו ערלים</w:t>
      </w:r>
      <w:r w:rsidRPr="00A9311E">
        <w:rPr>
          <w:rFonts w:ascii="Narkisim" w:hAnsi="Narkisim" w:cs="Narkisim"/>
        </w:rPr>
        <w:t>.</w:t>
      </w:r>
    </w:p>
    <w:p w14:paraId="0B33DD0B" w14:textId="77777777" w:rsidR="00161B44" w:rsidRPr="00A9311E" w:rsidRDefault="00000000" w:rsidP="00AC3409">
      <w:pPr>
        <w:pStyle w:val="a8"/>
        <w:bidi/>
        <w:rPr>
          <w:rFonts w:ascii="Narkisim" w:hAnsi="Narkisim"/>
        </w:rPr>
      </w:pPr>
      <w:r w:rsidRPr="00A9311E">
        <w:rPr>
          <w:rFonts w:ascii="Narkisim" w:hAnsi="Narkisim"/>
          <w:rtl/>
        </w:rPr>
        <w:t>ועוד יש שפי' שהצטרפו עליהם רוב ערב רב, שלא מלו כראוי. [ומבואר דאפ"ה חל הגירות]</w:t>
      </w:r>
      <w:r w:rsidRPr="00A9311E">
        <w:rPr>
          <w:rFonts w:ascii="Narkisim" w:hAnsi="Narkisim"/>
        </w:rPr>
        <w:t>.</w:t>
      </w:r>
    </w:p>
    <w:p w14:paraId="5FB3AF4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פי' דהיה גזיה"כ שלא להביא פסח בהנך שנים במדבר. דגלי קרא דדוקא בשנה שניה יביאו פסח, שצריך גילוי לכל שנה. ובזה ביארו תוס' הטעם, כיון שיגיעו בסוף מ' יהיו רובם ערלים. ולא היה רצונו יתברך להתחיל בפסח ולחזור ולהפסיק</w:t>
      </w:r>
      <w:r w:rsidRPr="00A9311E">
        <w:rPr>
          <w:rStyle w:val="ac"/>
          <w:rFonts w:ascii="Narkisim" w:hAnsi="Narkisim"/>
          <w:rtl/>
        </w:rPr>
        <w:footnoteReference w:id="883"/>
      </w:r>
      <w:r w:rsidRPr="00A9311E">
        <w:rPr>
          <w:rFonts w:ascii="Narkisim" w:hAnsi="Narkisim"/>
        </w:rPr>
        <w:t>.</w:t>
      </w:r>
    </w:p>
    <w:p w14:paraId="0B585785" w14:textId="77777777" w:rsidR="00161B44" w:rsidRPr="00A9311E" w:rsidRDefault="00000000" w:rsidP="00AC3409">
      <w:pPr>
        <w:bidi/>
        <w:rPr>
          <w:rFonts w:ascii="Narkisim" w:hAnsi="Narkisim" w:cs="Narkisim"/>
        </w:rPr>
      </w:pPr>
      <w:r w:rsidRPr="00A9311E">
        <w:rPr>
          <w:rFonts w:ascii="Narkisim" w:hAnsi="Narkisim" w:cs="Narkisim"/>
          <w:u w:val="single"/>
          <w:rtl/>
        </w:rPr>
        <w:t>שם. רובם</w:t>
      </w:r>
      <w:r w:rsidRPr="00A9311E">
        <w:rPr>
          <w:rFonts w:ascii="Narkisim" w:hAnsi="Narkisim" w:cs="Narkisim"/>
          <w:rtl/>
        </w:rPr>
        <w:t>. וה</w:t>
      </w:r>
      <w:r w:rsidRPr="00A9311E">
        <w:rPr>
          <w:rFonts w:ascii="Narkisim" w:hAnsi="Narkisim" w:cs="Narkisim"/>
          <w:b/>
          <w:bCs/>
          <w:rtl/>
        </w:rPr>
        <w:t>אחרונים</w:t>
      </w:r>
      <w:r w:rsidRPr="00A9311E">
        <w:rPr>
          <w:rFonts w:ascii="Narkisim" w:hAnsi="Narkisim" w:cs="Narkisim"/>
          <w:rtl/>
        </w:rPr>
        <w:t xml:space="preserve"> הק' אמאי יעכב הרוב את המיעוט, הא בשאר פסולים הרוב אינו מעכב את המיעוט</w:t>
      </w:r>
      <w:r w:rsidRPr="00A9311E">
        <w:rPr>
          <w:rStyle w:val="ac"/>
          <w:rFonts w:ascii="Narkisim" w:hAnsi="Narkisim" w:cs="Narkisim"/>
          <w:rtl/>
        </w:rPr>
        <w:footnoteReference w:id="884"/>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מהרי"ט</w:t>
      </w:r>
      <w:r w:rsidRPr="00A9311E">
        <w:rPr>
          <w:rFonts w:ascii="Narkisim" w:hAnsi="Narkisim" w:cs="Narkisim"/>
          <w:rtl/>
        </w:rPr>
        <w:t xml:space="preserve"> כת' דשמא היינו בשאר פסולים, דרובן זבין, הזב אינו ראוי, ומש"ה אינו מעכב המיעוט. אבל בניו ערלים, כיון דגברא חזי, אף הרוב מעכב את המיעוט, דלא מקרי קהל. </w:t>
      </w:r>
      <w:r w:rsidRPr="00A9311E">
        <w:rPr>
          <w:rFonts w:ascii="Narkisim" w:hAnsi="Narkisim" w:cs="Narkisim"/>
          <w:szCs w:val="20"/>
          <w:rtl/>
        </w:rPr>
        <w:t>וה</w:t>
      </w:r>
      <w:r w:rsidRPr="00A9311E">
        <w:rPr>
          <w:rFonts w:ascii="Narkisim" w:hAnsi="Narkisim" w:cs="Narkisim"/>
          <w:b/>
          <w:bCs/>
          <w:szCs w:val="20"/>
          <w:rtl/>
        </w:rPr>
        <w:t>אבנ"נ</w:t>
      </w:r>
      <w:r w:rsidRPr="00A9311E">
        <w:rPr>
          <w:rFonts w:ascii="Narkisim" w:hAnsi="Narkisim" w:cs="Narkisim"/>
          <w:szCs w:val="20"/>
          <w:rtl/>
        </w:rPr>
        <w:t xml:space="preserve"> (תקלח) תי' דהכא איירי קודם שקבלו ערבות בערבות מואב, ומש"ה אין שם 'ציבור' בלא רוב</w:t>
      </w:r>
      <w:r w:rsidRPr="00A9311E">
        <w:rPr>
          <w:rFonts w:ascii="Narkisim" w:hAnsi="Narkisim" w:cs="Narkisim"/>
        </w:rPr>
        <w:t>.</w:t>
      </w:r>
    </w:p>
    <w:p w14:paraId="57222E2E" w14:textId="77777777" w:rsidR="00161B44" w:rsidRPr="00A9311E" w:rsidRDefault="00000000" w:rsidP="00AC3409">
      <w:pPr>
        <w:pStyle w:val="aa"/>
        <w:bidi/>
        <w:rPr>
          <w:rFonts w:ascii="Narkisim" w:hAnsi="Narkisim"/>
        </w:rPr>
      </w:pPr>
      <w:r w:rsidRPr="00A9311E">
        <w:rPr>
          <w:rFonts w:ascii="Narkisim" w:hAnsi="Narkisim"/>
          <w:u w:val="single"/>
          <w:rtl/>
        </w:rPr>
        <w:t>בא"ד שלא נשבה להם רוח צפונית וכו' לפי שהיו נזופין</w:t>
      </w:r>
      <w:r w:rsidRPr="00A9311E">
        <w:rPr>
          <w:rStyle w:val="ac"/>
          <w:rFonts w:ascii="Narkisim" w:hAnsi="Narkisim"/>
          <w:u w:val="single"/>
          <w:rtl/>
        </w:rPr>
        <w:footnoteReference w:id="885"/>
      </w:r>
      <w:r w:rsidRPr="00A9311E">
        <w:rPr>
          <w:rFonts w:ascii="Narkisim" w:hAnsi="Narkisim"/>
          <w:u w:val="single"/>
        </w:rPr>
        <w:t xml:space="preserve"> </w:t>
      </w:r>
      <w:r w:rsidRPr="00A9311E">
        <w:rPr>
          <w:rFonts w:ascii="Narkisim" w:hAnsi="Narkisim"/>
          <w:u w:val="single"/>
          <w:rtl/>
        </w:rPr>
        <w:t>בעון מרגלים</w:t>
      </w:r>
      <w:r w:rsidRPr="00A9311E">
        <w:rPr>
          <w:rFonts w:ascii="Narkisim" w:hAnsi="Narkisim"/>
          <w:rtl/>
        </w:rPr>
        <w:t>. ופ</w:t>
      </w:r>
      <w:r w:rsidRPr="00A9311E">
        <w:rPr>
          <w:rFonts w:ascii="Narkisim" w:hAnsi="Narkisim"/>
          <w:b/>
          <w:bCs/>
          <w:rtl/>
        </w:rPr>
        <w:t>רש"י</w:t>
      </w:r>
      <w:r w:rsidRPr="00A9311E">
        <w:rPr>
          <w:rFonts w:ascii="Narkisim" w:hAnsi="Narkisim"/>
          <w:rtl/>
        </w:rPr>
        <w:t xml:space="preserve"> (יבמות עב.) שהיו נזופין </w:t>
      </w:r>
      <w:r w:rsidRPr="00A9311E">
        <w:rPr>
          <w:rFonts w:ascii="Narkisim" w:hAnsi="Narkisim"/>
          <w:rtl/>
        </w:rPr>
        <w:lastRenderedPageBreak/>
        <w:t>בעוון מעשה העגל. ו</w:t>
      </w:r>
      <w:r w:rsidRPr="00A9311E">
        <w:rPr>
          <w:rFonts w:ascii="Narkisim" w:hAnsi="Narkisim"/>
          <w:b/>
          <w:bCs/>
          <w:rtl/>
        </w:rPr>
        <w:t>תוס</w:t>
      </w:r>
      <w:r w:rsidRPr="00A9311E">
        <w:rPr>
          <w:rFonts w:ascii="Narkisim" w:hAnsi="Narkisim"/>
          <w:rtl/>
        </w:rPr>
        <w:t>' (שם) חלקו שמחל להם הקב"ה על העגל, אלא ממעשה מרגלים [וכמ"ש תוס' דידן]</w:t>
      </w:r>
      <w:r w:rsidRPr="00A9311E">
        <w:rPr>
          <w:rFonts w:ascii="Narkisim" w:hAnsi="Narkisim"/>
        </w:rPr>
        <w:t>.</w:t>
      </w:r>
    </w:p>
    <w:p w14:paraId="555282A3" w14:textId="77777777" w:rsidR="00161B44" w:rsidRPr="00A9311E" w:rsidRDefault="00000000" w:rsidP="00AC3409">
      <w:pPr>
        <w:bidi/>
        <w:rPr>
          <w:rFonts w:ascii="Narkisim" w:hAnsi="Narkisim" w:cs="Narkisim"/>
        </w:rPr>
      </w:pPr>
      <w:r w:rsidRPr="00A9311E">
        <w:rPr>
          <w:rFonts w:ascii="Narkisim" w:hAnsi="Narkisim" w:cs="Narkisim"/>
          <w:u w:val="single"/>
          <w:rtl/>
        </w:rPr>
        <w:t>גבי שבת וכו' תבעי קידוש כמועדות</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קידוש בי"ד. פ</w:t>
      </w:r>
      <w:r w:rsidRPr="00A9311E">
        <w:rPr>
          <w:rFonts w:ascii="Narkisim" w:hAnsi="Narkisim" w:cs="Narkisim"/>
          <w:b/>
          <w:bCs/>
          <w:rtl/>
        </w:rPr>
        <w:t>רשב"ם</w:t>
      </w:r>
      <w:r w:rsidRPr="00A9311E">
        <w:rPr>
          <w:rFonts w:ascii="Narkisim" w:hAnsi="Narkisim" w:cs="Narkisim"/>
          <w:rtl/>
        </w:rPr>
        <w:t xml:space="preserve"> (ב"ב קכא.) שיקדשו א' בשבת, להיות שביעי לו שבת. דומיא דמועדות, שנקבעין ע"י קידוש ר"ח</w:t>
      </w:r>
      <w:r w:rsidRPr="00A9311E">
        <w:rPr>
          <w:rFonts w:ascii="Narkisim" w:hAnsi="Narkisim" w:cs="Narkisim"/>
        </w:rPr>
        <w:t>.</w:t>
      </w:r>
    </w:p>
    <w:p w14:paraId="596A7E94" w14:textId="77777777" w:rsidR="00161B44" w:rsidRPr="00A9311E" w:rsidRDefault="00000000" w:rsidP="00AC3409">
      <w:pPr>
        <w:pStyle w:val="a8"/>
        <w:bidi/>
        <w:rPr>
          <w:rFonts w:ascii="Narkisim" w:hAnsi="Narkisim"/>
        </w:rPr>
      </w:pPr>
      <w:r w:rsidRPr="00A9311E">
        <w:rPr>
          <w:rFonts w:ascii="Narkisim" w:hAnsi="Narkisim"/>
          <w:rtl/>
        </w:rPr>
        <w:t>ה</w:t>
      </w:r>
      <w:r w:rsidRPr="00A9311E">
        <w:rPr>
          <w:rFonts w:ascii="Narkisim" w:hAnsi="Narkisim"/>
          <w:b/>
          <w:bCs/>
          <w:rtl/>
        </w:rPr>
        <w:t>חזו"א</w:t>
      </w:r>
      <w:r w:rsidRPr="00A9311E">
        <w:rPr>
          <w:rFonts w:ascii="Narkisim" w:hAnsi="Narkisim"/>
          <w:rtl/>
        </w:rPr>
        <w:t xml:space="preserve"> הק' למ"ד (ר"ה כד.) דהיכא דנראית בזמנו אי"צ קידוש בי"ד, א"כ שבת לעולם לא יתכן קביעות החודש וקידוש בי"ד. אמנם דעת ה</w:t>
      </w:r>
      <w:r w:rsidRPr="00A9311E">
        <w:rPr>
          <w:rFonts w:ascii="Narkisim" w:hAnsi="Narkisim"/>
          <w:b/>
          <w:bCs/>
          <w:rtl/>
        </w:rPr>
        <w:t>מנח"ח</w:t>
      </w:r>
      <w:r w:rsidRPr="00A9311E">
        <w:rPr>
          <w:rFonts w:ascii="Narkisim" w:hAnsi="Narkisim"/>
          <w:rtl/>
        </w:rPr>
        <w:t xml:space="preserve"> (ד ב) דעכ"פ צריך קבלת עדות ובירור בבי"ד</w:t>
      </w:r>
      <w:r w:rsidRPr="00A9311E">
        <w:rPr>
          <w:rStyle w:val="ac"/>
          <w:rFonts w:ascii="Narkisim" w:hAnsi="Narkisim"/>
          <w:rtl/>
        </w:rPr>
        <w:footnoteReference w:id="886"/>
      </w:r>
      <w:r w:rsidRPr="00A9311E">
        <w:rPr>
          <w:rFonts w:ascii="Narkisim" w:hAnsi="Narkisim"/>
        </w:rPr>
        <w:t>.</w:t>
      </w:r>
    </w:p>
    <w:p w14:paraId="6586EC06" w14:textId="77777777" w:rsidR="00161B44" w:rsidRPr="00A9311E" w:rsidRDefault="00000000" w:rsidP="00AC3409">
      <w:pPr>
        <w:pStyle w:val="aa"/>
        <w:bidi/>
        <w:rPr>
          <w:rFonts w:ascii="Narkisim" w:hAnsi="Narkisim"/>
        </w:rPr>
      </w:pPr>
      <w:r w:rsidRPr="00A9311E">
        <w:rPr>
          <w:rFonts w:ascii="Narkisim" w:hAnsi="Narkisim"/>
          <w:u w:val="single"/>
          <w:rtl/>
        </w:rPr>
        <w:t>קמ"ל</w:t>
      </w:r>
      <w:r w:rsidRPr="00A9311E">
        <w:rPr>
          <w:rFonts w:ascii="Narkisim" w:hAnsi="Narkisim"/>
          <w:rtl/>
        </w:rPr>
        <w:t>. דבכל מקום ואי"צ קידוש בי"ד, דהא ליכא בי"ד בכל מושבות [וכ"מ ב</w:t>
      </w:r>
      <w:r w:rsidRPr="00A9311E">
        <w:rPr>
          <w:rFonts w:ascii="Narkisim" w:hAnsi="Narkisim"/>
          <w:b/>
          <w:bCs/>
          <w:rtl/>
        </w:rPr>
        <w:t>רש"י</w:t>
      </w:r>
      <w:r w:rsidRPr="00A9311E">
        <w:rPr>
          <w:rStyle w:val="ac"/>
          <w:rFonts w:ascii="Narkisim" w:hAnsi="Narkisim"/>
          <w:rtl/>
        </w:rPr>
        <w:footnoteReference w:id="887"/>
      </w:r>
      <w:r w:rsidRPr="00A9311E">
        <w:rPr>
          <w:rFonts w:ascii="Narkisim" w:hAnsi="Narkisim"/>
          <w:rtl/>
        </w:rPr>
        <w:t>]. ובגמ' (ב"ב שם) נתמעט מדרשא אחרת, ע"ש תוס</w:t>
      </w:r>
      <w:r w:rsidRPr="00A9311E">
        <w:rPr>
          <w:rFonts w:ascii="Narkisim" w:hAnsi="Narkisim"/>
        </w:rPr>
        <w:t>'.</w:t>
      </w:r>
    </w:p>
    <w:p w14:paraId="0419907A" w14:textId="77777777" w:rsidR="00161B44" w:rsidRPr="00A9311E" w:rsidRDefault="00000000" w:rsidP="00AC3409">
      <w:pPr>
        <w:bidi/>
        <w:rPr>
          <w:rFonts w:ascii="Narkisim" w:hAnsi="Narkisim" w:cs="Narkisim"/>
        </w:rPr>
      </w:pPr>
      <w:r w:rsidRPr="00A9311E">
        <w:rPr>
          <w:rFonts w:ascii="Narkisim" w:hAnsi="Narkisim" w:cs="Narkisim"/>
          <w:u w:val="single"/>
          <w:rtl/>
        </w:rPr>
        <w:t>מושב דכתיב גבי מצה ומרור וכו'</w:t>
      </w:r>
      <w:r w:rsidRPr="00A9311E">
        <w:rPr>
          <w:rFonts w:ascii="Narkisim" w:hAnsi="Narkisim" w:cs="Narkisim"/>
          <w:rtl/>
        </w:rPr>
        <w:t>. ה</w:t>
      </w:r>
      <w:r w:rsidRPr="00A9311E">
        <w:rPr>
          <w:rFonts w:ascii="Narkisim" w:hAnsi="Narkisim" w:cs="Narkisim"/>
          <w:b/>
          <w:bCs/>
          <w:rtl/>
        </w:rPr>
        <w:t>רמב"ן</w:t>
      </w:r>
      <w:r w:rsidRPr="00A9311E">
        <w:rPr>
          <w:rFonts w:ascii="Narkisim" w:hAnsi="Narkisim" w:cs="Narkisim"/>
          <w:rtl/>
        </w:rPr>
        <w:t xml:space="preserve"> (ושא"ר) כת' דמרור לאו דוקא, דהא לכו"ע מרור בזה"ז דרבנן</w:t>
      </w:r>
      <w:r w:rsidRPr="00A9311E">
        <w:rPr>
          <w:rFonts w:ascii="Narkisim" w:hAnsi="Narkisim" w:cs="Narkisim"/>
        </w:rPr>
        <w:t>.</w:t>
      </w:r>
    </w:p>
    <w:p w14:paraId="63C85A2E" w14:textId="77777777" w:rsidR="00161B44" w:rsidRPr="00A9311E" w:rsidRDefault="00000000" w:rsidP="00AC3409">
      <w:pPr>
        <w:bidi/>
        <w:rPr>
          <w:rFonts w:ascii="Narkisim" w:hAnsi="Narkisim" w:cs="Narkisim"/>
        </w:rPr>
      </w:pPr>
      <w:r w:rsidRPr="00A9311E">
        <w:rPr>
          <w:rFonts w:ascii="Narkisim" w:hAnsi="Narkisim" w:cs="Narkisim"/>
          <w:u w:val="single"/>
          <w:rtl/>
        </w:rPr>
        <w:t>סד"א הואיל וכתיב על מצות ומרורים וכו' בזמן דליכא פסח לא, קמ"ל</w:t>
      </w:r>
      <w:r w:rsidRPr="00A9311E">
        <w:rPr>
          <w:rFonts w:ascii="Narkisim" w:hAnsi="Narkisim" w:cs="Narkisim"/>
          <w:rtl/>
        </w:rPr>
        <w:t>. וכדעת רבא (פסחים קכ.) דמצה בזה"ז דאורייתא, אבל דעת רב אחא בר יעקב (שם) דמצה בזה"ז דרבנן, דילפינן על מצות ומרורים</w:t>
      </w:r>
      <w:r w:rsidRPr="00A9311E">
        <w:rPr>
          <w:rFonts w:ascii="Narkisim" w:hAnsi="Narkisim" w:cs="Narkisim"/>
        </w:rPr>
        <w:t>.</w:t>
      </w:r>
    </w:p>
    <w:p w14:paraId="183889F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ראשונים</w:t>
      </w:r>
      <w:r w:rsidRPr="00A9311E">
        <w:rPr>
          <w:rFonts w:ascii="Narkisim" w:hAnsi="Narkisim"/>
          <w:rtl/>
        </w:rPr>
        <w:t xml:space="preserve"> הק' דבסוגיין משמע דילפי' ליה ממושב, ואילו רבא (שם) יליף מבערב תאכלו מצות, דהכתוב קבעו חובה, אע"ג דליכא פסח. [</w:t>
      </w:r>
      <w:r w:rsidRPr="00A9311E">
        <w:rPr>
          <w:rFonts w:ascii="Narkisim" w:hAnsi="Narkisim"/>
          <w:szCs w:val="20"/>
          <w:rtl/>
        </w:rPr>
        <w:t>ו</w:t>
      </w:r>
      <w:r w:rsidRPr="00A9311E">
        <w:rPr>
          <w:rFonts w:ascii="Narkisim" w:hAnsi="Narkisim"/>
          <w:b/>
          <w:bCs/>
          <w:szCs w:val="20"/>
          <w:rtl/>
        </w:rPr>
        <w:t>תוס'</w:t>
      </w:r>
      <w:r w:rsidRPr="00A9311E">
        <w:rPr>
          <w:rFonts w:ascii="Narkisim" w:hAnsi="Narkisim"/>
          <w:szCs w:val="20"/>
          <w:rtl/>
        </w:rPr>
        <w:t xml:space="preserve"> (לפנינו) הביאו דבגמ' (שם) דרשי' כן, וה</w:t>
      </w:r>
      <w:r w:rsidRPr="00A9311E">
        <w:rPr>
          <w:rFonts w:ascii="Narkisim" w:hAnsi="Narkisim"/>
          <w:b/>
          <w:bCs/>
          <w:szCs w:val="20"/>
          <w:rtl/>
        </w:rPr>
        <w:t>מהרש"ל</w:t>
      </w:r>
      <w:r w:rsidRPr="00A9311E">
        <w:rPr>
          <w:rFonts w:ascii="Narkisim" w:hAnsi="Narkisim"/>
          <w:szCs w:val="20"/>
          <w:rtl/>
        </w:rPr>
        <w:t xml:space="preserve"> תמה דליתא התם, ומחק לדברי התוס'. ואולי יש להגיה בתוס' להיפך, ע"ד הראשונים]</w:t>
      </w:r>
      <w:r w:rsidRPr="00A9311E">
        <w:rPr>
          <w:rFonts w:ascii="Narkisim" w:hAnsi="Narkisim"/>
          <w:szCs w:val="20"/>
        </w:rPr>
        <w:t>.</w:t>
      </w:r>
    </w:p>
    <w:p w14:paraId="4C11170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כת' דגלי מושבות דלא נימא דוקא טמא ודרך רחוקה. ו</w:t>
      </w:r>
      <w:r w:rsidRPr="00A9311E">
        <w:rPr>
          <w:rFonts w:ascii="Narkisim" w:hAnsi="Narkisim"/>
          <w:b/>
          <w:bCs/>
          <w:rtl/>
        </w:rPr>
        <w:t>שיטה לנ"ל</w:t>
      </w:r>
      <w:r w:rsidRPr="00A9311E">
        <w:rPr>
          <w:rFonts w:ascii="Narkisim" w:hAnsi="Narkisim"/>
          <w:rtl/>
        </w:rPr>
        <w:t xml:space="preserve"> תי' דאי מהתם הו"א בחו"ל דליכא פסח, וילפי' מושבות בזה"ז. וכת' רב אחא ב"י איצטריך מושבות לחו"ל, ודוקא בזמן דאיכא פסח</w:t>
      </w:r>
      <w:r w:rsidRPr="00A9311E">
        <w:rPr>
          <w:rFonts w:ascii="Narkisim" w:hAnsi="Narkisim"/>
        </w:rPr>
        <w:t>.</w:t>
      </w:r>
    </w:p>
    <w:p w14:paraId="46AE3D84"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כת' דר' אחא ב"י דרש מצה הנאכל בכל מושבות, לאפוקי חלות תודה (פסחים לו:)</w:t>
      </w:r>
      <w:r w:rsidRPr="00A9311E">
        <w:rPr>
          <w:rFonts w:ascii="Narkisim" w:hAnsi="Narkisim"/>
        </w:rPr>
        <w:t>.</w:t>
      </w:r>
    </w:p>
    <w:p w14:paraId="257ACB18"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שיטה לנ"ל</w:t>
      </w:r>
      <w:r w:rsidRPr="00A9311E">
        <w:rPr>
          <w:rFonts w:ascii="Narkisim" w:hAnsi="Narkisim"/>
          <w:rtl/>
        </w:rPr>
        <w:t xml:space="preserve"> הק' מושבות דכתיב גבי שבועות מאי איכא למימר. ותי' סד"א דוקא בזמן שיש שתי הלחם. ועוה"ק מושבות דכתיב גבי יוה"כ. ותי' ס"ד בזמן דליכא קרבן אין יוה"כ מכפר</w:t>
      </w:r>
      <w:r w:rsidRPr="00A9311E">
        <w:rPr>
          <w:rFonts w:ascii="Narkisim" w:hAnsi="Narkisim"/>
        </w:rPr>
        <w:t>.</w:t>
      </w:r>
    </w:p>
    <w:p w14:paraId="72CE1EE6" w14:textId="77777777" w:rsidR="00161B44" w:rsidRPr="00A9311E" w:rsidRDefault="00000000" w:rsidP="00AC3409">
      <w:pPr>
        <w:bidi/>
        <w:rPr>
          <w:rFonts w:ascii="Narkisim" w:hAnsi="Narkisim" w:cs="Narkisim"/>
        </w:rPr>
      </w:pPr>
      <w:r w:rsidRPr="00A9311E">
        <w:rPr>
          <w:rFonts w:ascii="Narkisim" w:hAnsi="Narkisim" w:cs="Narkisim"/>
          <w:u w:val="single"/>
          <w:rtl/>
        </w:rPr>
        <w:t>ויאכלו מעיבור הארץ ממחרת וכו' מעיקרא לא אכול</w:t>
      </w:r>
      <w:r w:rsidRPr="00A9311E">
        <w:rPr>
          <w:rFonts w:ascii="Narkisim" w:hAnsi="Narkisim" w:cs="Narkisim"/>
          <w:rtl/>
        </w:rPr>
        <w:t>. דהיה אסור להם חדש. ו</w:t>
      </w:r>
      <w:r w:rsidRPr="00A9311E">
        <w:rPr>
          <w:rFonts w:ascii="Narkisim" w:hAnsi="Narkisim" w:cs="Narkisim"/>
          <w:b/>
          <w:bCs/>
          <w:rtl/>
        </w:rPr>
        <w:t>ר"ת</w:t>
      </w:r>
      <w:r w:rsidRPr="00A9311E">
        <w:rPr>
          <w:rFonts w:ascii="Narkisim" w:hAnsi="Narkisim" w:cs="Narkisim"/>
          <w:rtl/>
        </w:rPr>
        <w:t xml:space="preserve"> (בתוס') כת' דעכ"פ אכלו מתבואה ישנה. אבל ה</w:t>
      </w:r>
      <w:r w:rsidRPr="00A9311E">
        <w:rPr>
          <w:rFonts w:ascii="Narkisim" w:hAnsi="Narkisim" w:cs="Narkisim"/>
          <w:b/>
          <w:bCs/>
          <w:rtl/>
        </w:rPr>
        <w:t>ר"ש</w:t>
      </w:r>
      <w:r w:rsidRPr="00A9311E">
        <w:rPr>
          <w:rFonts w:ascii="Narkisim" w:hAnsi="Narkisim" w:cs="Narkisim"/>
          <w:rtl/>
        </w:rPr>
        <w:t xml:space="preserve"> (חלה ב א) כת' דאף תבואה ישנה היה אסור להם. וביאר</w:t>
      </w:r>
      <w:r w:rsidRPr="00A9311E">
        <w:rPr>
          <w:rStyle w:val="ac"/>
          <w:rFonts w:ascii="Narkisim" w:hAnsi="Narkisim" w:cs="Narkisim"/>
          <w:rtl/>
        </w:rPr>
        <w:footnoteReference w:id="888"/>
      </w:r>
      <w:r w:rsidRPr="00A9311E">
        <w:rPr>
          <w:rFonts w:ascii="Narkisim" w:hAnsi="Narkisim" w:cs="Narkisim"/>
        </w:rPr>
        <w:t xml:space="preserve"> </w:t>
      </w:r>
      <w:r w:rsidRPr="00A9311E">
        <w:rPr>
          <w:rFonts w:ascii="Narkisim" w:hAnsi="Narkisim" w:cs="Narkisim"/>
          <w:rtl/>
        </w:rPr>
        <w:t>דלא חל איסור חדש עד השתא, א"כ לא קרב העומר במדבר. דביאה כתיב ביה ואז נאסר הכל ואפי' ישן. ולא היה להם ממה לאכול</w:t>
      </w:r>
      <w:r w:rsidRPr="00A9311E">
        <w:rPr>
          <w:rFonts w:ascii="Narkisim" w:hAnsi="Narkisim" w:cs="Narkisim"/>
        </w:rPr>
        <w:t>.</w:t>
      </w:r>
    </w:p>
    <w:p w14:paraId="68844CD2" w14:textId="77777777" w:rsidR="00161B44" w:rsidRPr="00A9311E" w:rsidRDefault="00000000" w:rsidP="00AC3409">
      <w:pPr>
        <w:pStyle w:val="aa"/>
        <w:bidi/>
        <w:rPr>
          <w:rFonts w:ascii="Narkisim" w:hAnsi="Narkisim"/>
        </w:rPr>
      </w:pPr>
      <w:r w:rsidRPr="00A9311E">
        <w:rPr>
          <w:rFonts w:ascii="Narkisim" w:hAnsi="Narkisim"/>
          <w:u w:val="single"/>
          <w:rtl/>
        </w:rPr>
        <w:t>תוד"ה ממחרת</w:t>
      </w:r>
      <w:r w:rsidRPr="00A9311E">
        <w:rPr>
          <w:rFonts w:ascii="Narkisim" w:hAnsi="Narkisim"/>
          <w:rtl/>
        </w:rPr>
        <w:t xml:space="preserve">. הק' הר"א אבן עזרא וכו'. </w:t>
      </w:r>
      <w:r w:rsidRPr="00A9311E">
        <w:rPr>
          <w:rFonts w:ascii="Narkisim" w:hAnsi="Narkisim"/>
          <w:b/>
          <w:bCs/>
          <w:rtl/>
        </w:rPr>
        <w:t>תוס</w:t>
      </w:r>
      <w:r w:rsidRPr="00A9311E">
        <w:rPr>
          <w:rFonts w:ascii="Narkisim" w:hAnsi="Narkisim"/>
          <w:rtl/>
        </w:rPr>
        <w:t>' (ר"ה יג.) הביאו דכבר הק' כן בירושלמי (חלה ב א), ונח' בירושלמי האם מחרת הפסח הוא ט"ו או ט"ז. [במח' ר"ת ור"י]</w:t>
      </w:r>
      <w:r w:rsidRPr="00A9311E">
        <w:rPr>
          <w:rFonts w:ascii="Narkisim" w:hAnsi="Narkisim"/>
        </w:rPr>
        <w:t>.</w:t>
      </w:r>
    </w:p>
    <w:p w14:paraId="36840A7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כת' דקודם מתן תורה הלילה הולך אחר היום, ומש"ה במצרים ט"ו נחשב מחרת הפסח. אבל כשנכנסו לארץ אחר מתן תורה היום אחר הלילה, וט"ז הוה מחרת הפסח.</w:t>
      </w:r>
    </w:p>
    <w:p w14:paraId="0291C8C7" w14:textId="77777777" w:rsidR="00161B44" w:rsidRPr="00A9311E" w:rsidRDefault="00000000" w:rsidP="00AC3409">
      <w:pPr>
        <w:pStyle w:val="3"/>
        <w:bidi/>
        <w:rPr>
          <w:rFonts w:ascii="Narkisim" w:hAnsi="Narkisim"/>
        </w:rPr>
      </w:pPr>
      <w:r w:rsidRPr="00A9311E">
        <w:rPr>
          <w:rFonts w:ascii="Narkisim" w:hAnsi="Narkisim"/>
          <w:rtl/>
        </w:rPr>
        <w:t>דף לח</w:t>
      </w:r>
      <w:r w:rsidRPr="00A9311E">
        <w:rPr>
          <w:rFonts w:ascii="Narkisim" w:hAnsi="Narkisim"/>
        </w:rPr>
        <w:t>.</w:t>
      </w:r>
    </w:p>
    <w:p w14:paraId="2DD03C75" w14:textId="77777777" w:rsidR="00161B44" w:rsidRPr="00A9311E" w:rsidRDefault="00000000" w:rsidP="00AC3409">
      <w:pPr>
        <w:bidi/>
        <w:rPr>
          <w:rFonts w:ascii="Narkisim" w:hAnsi="Narkisim" w:cs="Narkisim"/>
        </w:rPr>
      </w:pPr>
      <w:r w:rsidRPr="00A9311E">
        <w:rPr>
          <w:rFonts w:ascii="Narkisim" w:hAnsi="Narkisim" w:cs="Narkisim"/>
          <w:u w:val="single"/>
          <w:rtl/>
        </w:rPr>
        <w:t>אקרוב עומר וכו'</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כת' דהיינו כמ"ד (זבחים קיג.) דיש מנחה בבמה. אבל למ"ד (שם) דאין מנחה בבמה א"כ לא הקריבו עומר, וממחרת הפסח הותר כשהאיר המזרח. וכמ"ד דהיכא דליכא עומר האיר המזרח מתיר. דאילו ר' יהודה (מנחות סח, סוכה מא:) ס"ל דהיכא דליכא עומר אסור עד הערב</w:t>
      </w:r>
      <w:r w:rsidRPr="00A9311E">
        <w:rPr>
          <w:rStyle w:val="ac"/>
          <w:rFonts w:ascii="Narkisim" w:hAnsi="Narkisim" w:cs="Narkisim"/>
          <w:rtl/>
        </w:rPr>
        <w:footnoteReference w:id="889"/>
      </w:r>
      <w:r w:rsidRPr="00A9311E">
        <w:rPr>
          <w:rFonts w:ascii="Narkisim" w:hAnsi="Narkisim" w:cs="Narkisim"/>
        </w:rPr>
        <w:t>.</w:t>
      </w:r>
    </w:p>
    <w:p w14:paraId="28AC16E5" w14:textId="77777777" w:rsidR="00161B44" w:rsidRPr="00A9311E" w:rsidRDefault="00000000" w:rsidP="00AC3409">
      <w:pPr>
        <w:pStyle w:val="a7"/>
        <w:bidi/>
        <w:rPr>
          <w:rFonts w:ascii="Narkisim" w:hAnsi="Narkisim"/>
        </w:rPr>
      </w:pPr>
      <w:r w:rsidRPr="00A9311E">
        <w:rPr>
          <w:rFonts w:ascii="Narkisim" w:hAnsi="Narkisim"/>
          <w:rtl/>
        </w:rPr>
        <w:t xml:space="preserve">אבל </w:t>
      </w:r>
      <w:r w:rsidRPr="00A9311E">
        <w:rPr>
          <w:rFonts w:ascii="Narkisim" w:hAnsi="Narkisim"/>
          <w:b/>
          <w:bCs/>
          <w:rtl/>
        </w:rPr>
        <w:t>תוס'</w:t>
      </w:r>
      <w:r w:rsidRPr="00A9311E">
        <w:rPr>
          <w:rFonts w:ascii="Narkisim" w:hAnsi="Narkisim"/>
          <w:rtl/>
        </w:rPr>
        <w:t xml:space="preserve"> (שבועות טו. ד"ה אין, והריטב"א שם) מבואר דאף מ"ד דאין מנחה בבמה, מנחת העומר קרב</w:t>
      </w:r>
      <w:r w:rsidRPr="00A9311E">
        <w:rPr>
          <w:rFonts w:ascii="Narkisim" w:hAnsi="Narkisim"/>
        </w:rPr>
        <w:t>.</w:t>
      </w:r>
    </w:p>
    <w:p w14:paraId="6CF7171F" w14:textId="77777777" w:rsidR="00161B44" w:rsidRPr="00A9311E" w:rsidRDefault="00000000" w:rsidP="00AC3409">
      <w:pPr>
        <w:bidi/>
        <w:rPr>
          <w:rFonts w:ascii="Narkisim" w:hAnsi="Narkisim" w:cs="Narkisim"/>
        </w:rPr>
      </w:pPr>
      <w:r w:rsidRPr="00A9311E">
        <w:rPr>
          <w:rFonts w:ascii="Narkisim" w:hAnsi="Narkisim" w:cs="Narkisim"/>
          <w:u w:val="single"/>
          <w:rtl/>
        </w:rPr>
        <w:t>אקרוב עומר והדר איכול</w:t>
      </w:r>
      <w:r w:rsidRPr="00A9311E">
        <w:rPr>
          <w:rFonts w:ascii="Narkisim" w:hAnsi="Narkisim" w:cs="Narkisim"/>
          <w:rtl/>
        </w:rPr>
        <w:t>. בדברי ה</w:t>
      </w:r>
      <w:r w:rsidRPr="00A9311E">
        <w:rPr>
          <w:rFonts w:ascii="Narkisim" w:hAnsi="Narkisim" w:cs="Narkisim"/>
          <w:b/>
          <w:bCs/>
          <w:rtl/>
        </w:rPr>
        <w:t>ירושלמי</w:t>
      </w:r>
      <w:r w:rsidRPr="00A9311E">
        <w:rPr>
          <w:rFonts w:ascii="Narkisim" w:hAnsi="Narkisim" w:cs="Narkisim"/>
          <w:rtl/>
        </w:rPr>
        <w:t xml:space="preserve"> (חלה ב א, הו' בתוס') מבואר דלא אכלו מצה בשנה זו, וה</w:t>
      </w:r>
      <w:r w:rsidRPr="00A9311E">
        <w:rPr>
          <w:rFonts w:ascii="Narkisim" w:hAnsi="Narkisim" w:cs="Narkisim"/>
          <w:b/>
          <w:bCs/>
          <w:rtl/>
        </w:rPr>
        <w:t>ריטב"א</w:t>
      </w:r>
      <w:r w:rsidRPr="00A9311E">
        <w:rPr>
          <w:rFonts w:ascii="Narkisim" w:hAnsi="Narkisim" w:cs="Narkisim"/>
          <w:rtl/>
        </w:rPr>
        <w:t xml:space="preserve"> ביאר דבעי ה' מיני דגן</w:t>
      </w:r>
      <w:r w:rsidRPr="00A9311E">
        <w:rPr>
          <w:rStyle w:val="ac"/>
          <w:rFonts w:ascii="Narkisim" w:hAnsi="Narkisim" w:cs="Narkisim"/>
          <w:rtl/>
        </w:rPr>
        <w:footnoteReference w:id="890"/>
      </w:r>
      <w:r w:rsidRPr="00A9311E">
        <w:rPr>
          <w:rFonts w:ascii="Narkisim" w:hAnsi="Narkisim" w:cs="Narkisim"/>
        </w:rPr>
        <w:t>.</w:t>
      </w:r>
    </w:p>
    <w:p w14:paraId="5E3EE87C" w14:textId="77777777" w:rsidR="00161B44" w:rsidRPr="00A9311E" w:rsidRDefault="00000000" w:rsidP="00AC3409">
      <w:pPr>
        <w:pStyle w:val="a7"/>
        <w:bidi/>
        <w:rPr>
          <w:rFonts w:ascii="Narkisim" w:hAnsi="Narkisim"/>
        </w:rPr>
      </w:pPr>
      <w:r w:rsidRPr="00A9311E">
        <w:rPr>
          <w:rFonts w:ascii="Narkisim" w:hAnsi="Narkisim"/>
          <w:rtl/>
        </w:rPr>
        <w:lastRenderedPageBreak/>
        <w:t>אבל ה</w:t>
      </w:r>
      <w:r w:rsidRPr="00A9311E">
        <w:rPr>
          <w:rFonts w:ascii="Narkisim" w:hAnsi="Narkisim"/>
          <w:b/>
          <w:bCs/>
          <w:rtl/>
        </w:rPr>
        <w:t>מהרש"א</w:t>
      </w:r>
      <w:r w:rsidRPr="00A9311E">
        <w:rPr>
          <w:rFonts w:ascii="Narkisim" w:hAnsi="Narkisim"/>
          <w:rtl/>
        </w:rPr>
        <w:t xml:space="preserve"> כת' דלדעת ר"ת (בתוס' לעיל) אכלו מצה מהישן. [ודלא כקו' הירושלמי</w:t>
      </w:r>
      <w:r w:rsidRPr="00A9311E">
        <w:rPr>
          <w:rStyle w:val="ac"/>
          <w:rFonts w:ascii="Narkisim" w:hAnsi="Narkisim"/>
          <w:rtl/>
        </w:rPr>
        <w:footnoteReference w:id="891"/>
      </w:r>
      <w:r w:rsidRPr="00A9311E">
        <w:rPr>
          <w:rFonts w:ascii="Narkisim" w:hAnsi="Narkisim"/>
          <w:rtl/>
        </w:rPr>
        <w:t>]</w:t>
      </w:r>
      <w:r w:rsidRPr="00A9311E">
        <w:rPr>
          <w:rFonts w:ascii="Narkisim" w:hAnsi="Narkisim"/>
        </w:rPr>
        <w:t>.</w:t>
      </w:r>
    </w:p>
    <w:p w14:paraId="2E69D05D"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טור"א</w:t>
      </w:r>
      <w:r w:rsidRPr="00A9311E">
        <w:rPr>
          <w:rFonts w:ascii="Narkisim" w:hAnsi="Narkisim" w:cs="Narkisim"/>
          <w:rtl/>
        </w:rPr>
        <w:t xml:space="preserve"> (ר"ה יג.) הק' דבגמ' (חולין יז.) מבואר כשנכנסו לארץ הותר להם לאכול משלל אפי' כתלי דחזירא. א"כ כ"ש תבואה חדשה. וה</w:t>
      </w:r>
      <w:r w:rsidRPr="00A9311E">
        <w:rPr>
          <w:rFonts w:ascii="Narkisim" w:hAnsi="Narkisim" w:cs="Narkisim"/>
          <w:b/>
          <w:bCs/>
          <w:rtl/>
        </w:rPr>
        <w:t>טור"א</w:t>
      </w:r>
      <w:r w:rsidRPr="00A9311E">
        <w:rPr>
          <w:rFonts w:ascii="Narkisim" w:hAnsi="Narkisim" w:cs="Narkisim"/>
          <w:rtl/>
        </w:rPr>
        <w:t xml:space="preserve"> תי' דדוקא משלל העכו"ם הותר להם. אבל התבואה שגדלה אסור להם כיון אר"י מוחזקת לישראל מאבותינו, והתבואה שגודלת לא נחשב שלל עכו"ם</w:t>
      </w:r>
      <w:r w:rsidRPr="00A9311E">
        <w:rPr>
          <w:rFonts w:ascii="Narkisim" w:hAnsi="Narkisim" w:cs="Narkisim"/>
        </w:rPr>
        <w:t>.</w:t>
      </w:r>
    </w:p>
    <w:p w14:paraId="2C6B482B"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(קו"א לטור"א בשם אור חדש) תי' דלא הותר להם אלא מה שמצאו מזומן, ולא לקצור</w:t>
      </w:r>
      <w:r w:rsidRPr="00A9311E">
        <w:rPr>
          <w:rStyle w:val="ac"/>
          <w:rFonts w:ascii="Narkisim" w:hAnsi="Narkisim"/>
          <w:rtl/>
        </w:rPr>
        <w:footnoteReference w:id="892"/>
      </w:r>
      <w:r w:rsidRPr="00A9311E">
        <w:rPr>
          <w:rFonts w:ascii="Narkisim" w:hAnsi="Narkisim"/>
        </w:rPr>
        <w:t>.</w:t>
      </w:r>
    </w:p>
    <w:p w14:paraId="2ABC5EEE" w14:textId="77777777" w:rsidR="00161B44" w:rsidRPr="00A9311E" w:rsidRDefault="00000000" w:rsidP="00AC3409">
      <w:pPr>
        <w:pStyle w:val="a7"/>
        <w:bidi/>
        <w:rPr>
          <w:rFonts w:ascii="Narkisim" w:hAnsi="Narkisim"/>
        </w:rPr>
      </w:pPr>
      <w:r w:rsidRPr="00A9311E">
        <w:rPr>
          <w:rFonts w:ascii="Narkisim" w:hAnsi="Narkisim"/>
          <w:rtl/>
        </w:rPr>
        <w:t>ועוד תי' ה</w:t>
      </w:r>
      <w:r w:rsidRPr="00A9311E">
        <w:rPr>
          <w:rFonts w:ascii="Narkisim" w:hAnsi="Narkisim"/>
          <w:b/>
          <w:bCs/>
          <w:rtl/>
        </w:rPr>
        <w:t>טור"א</w:t>
      </w:r>
      <w:r w:rsidRPr="00A9311E">
        <w:rPr>
          <w:rFonts w:ascii="Narkisim" w:hAnsi="Narkisim"/>
          <w:rtl/>
        </w:rPr>
        <w:t xml:space="preserve"> דדוקא איסור נבילה וטמא הותר להם, אבל איסור שיבוא לידי היתר לא הותר להם</w:t>
      </w:r>
      <w:r w:rsidRPr="00A9311E">
        <w:rPr>
          <w:rFonts w:ascii="Narkisim" w:hAnsi="Narkisim"/>
        </w:rPr>
        <w:t>.</w:t>
      </w:r>
    </w:p>
    <w:p w14:paraId="1792AAF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גרי"ז</w:t>
      </w:r>
      <w:r w:rsidRPr="00A9311E">
        <w:rPr>
          <w:rFonts w:ascii="Narkisim" w:hAnsi="Narkisim"/>
          <w:rtl/>
        </w:rPr>
        <w:t xml:space="preserve"> (מנחות סח.) תי' דדוקא מאכלות אסורות הותרו להם. ואילו גבי חדש הוה מצוות עשה, להקריב והדר לאכול [וכמ"ש תוס' מנחות שם], ובזה לא שייך היתר זה</w:t>
      </w:r>
      <w:r w:rsidRPr="00A9311E">
        <w:rPr>
          <w:rStyle w:val="ac"/>
          <w:rFonts w:ascii="Narkisim" w:hAnsi="Narkisim"/>
          <w:rtl/>
        </w:rPr>
        <w:footnoteReference w:id="893"/>
      </w:r>
      <w:r w:rsidRPr="00A9311E">
        <w:rPr>
          <w:rFonts w:ascii="Narkisim" w:hAnsi="Narkisim"/>
        </w:rPr>
        <w:t>.</w:t>
      </w:r>
    </w:p>
    <w:p w14:paraId="70B5FC7A" w14:textId="77777777" w:rsidR="00161B44" w:rsidRPr="00A9311E" w:rsidRDefault="00000000" w:rsidP="00AC3409">
      <w:pPr>
        <w:bidi/>
        <w:rPr>
          <w:rFonts w:ascii="Narkisim" w:hAnsi="Narkisim" w:cs="Narkisim"/>
        </w:rPr>
      </w:pPr>
      <w:r w:rsidRPr="00A9311E">
        <w:rPr>
          <w:rFonts w:ascii="Narkisim" w:hAnsi="Narkisim" w:cs="Narkisim"/>
          <w:u w:val="single"/>
          <w:rtl/>
        </w:rPr>
        <w:t>תוד"ה אקרוב</w:t>
      </w:r>
      <w:r w:rsidRPr="00A9311E">
        <w:rPr>
          <w:rFonts w:ascii="Narkisim" w:hAnsi="Narkisim" w:cs="Narkisim"/>
          <w:rtl/>
        </w:rPr>
        <w:t>. בירושלמי מק' ויבא עשה ודחי ל"ת וכו'. ה</w:t>
      </w:r>
      <w:r w:rsidRPr="00A9311E">
        <w:rPr>
          <w:rFonts w:ascii="Narkisim" w:hAnsi="Narkisim" w:cs="Narkisim"/>
          <w:b/>
          <w:bCs/>
          <w:rtl/>
        </w:rPr>
        <w:t>מקנה</w:t>
      </w:r>
      <w:r w:rsidRPr="00A9311E">
        <w:rPr>
          <w:rFonts w:ascii="Narkisim" w:hAnsi="Narkisim" w:cs="Narkisim"/>
          <w:rtl/>
        </w:rPr>
        <w:t xml:space="preserve"> הק' דאי' (פסחים לה:) דאינו יוצא במצה טבל, דמצה הוקש לחמץ, ובעינן שיהא איסורו משום בל תאכל חמץ. יצא זה שאסור מטעם אחר</w:t>
      </w:r>
      <w:r w:rsidRPr="00A9311E">
        <w:rPr>
          <w:rStyle w:val="ac"/>
          <w:rFonts w:ascii="Narkisim" w:hAnsi="Narkisim" w:cs="Narkisim"/>
          <w:rtl/>
        </w:rPr>
        <w:footnoteReference w:id="894"/>
      </w:r>
      <w:r w:rsidRPr="00A9311E">
        <w:rPr>
          <w:rFonts w:ascii="Narkisim" w:hAnsi="Narkisim" w:cs="Narkisim"/>
        </w:rPr>
        <w:t xml:space="preserve">. </w:t>
      </w:r>
      <w:r w:rsidRPr="00A9311E">
        <w:rPr>
          <w:rFonts w:ascii="Narkisim" w:hAnsi="Narkisim" w:cs="Narkisim"/>
          <w:rtl/>
        </w:rPr>
        <w:t>א"כ מה מהני דעשה ידחה לא תעשה, סוף סוף אינו מצווה משום בל תאכל חמץ. וכת' דהתם קאי אליבא דר' שמעון, וקו' הגמ' לרבנן. ועע"ש שהאריך</w:t>
      </w:r>
      <w:r w:rsidRPr="00A9311E">
        <w:rPr>
          <w:rFonts w:ascii="Narkisim" w:hAnsi="Narkisim" w:cs="Narkisim"/>
        </w:rPr>
        <w:t>.</w:t>
      </w:r>
    </w:p>
    <w:p w14:paraId="10A3D55A"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הק' דדעת רב יוסף (פסחים לח:) דבעי מצה הראוי לז', א"כ מה מהני דעשה דוחה ל"ת. וה</w:t>
      </w:r>
      <w:r w:rsidRPr="00A9311E">
        <w:rPr>
          <w:rFonts w:ascii="Narkisim" w:hAnsi="Narkisim"/>
          <w:b/>
          <w:bCs/>
          <w:rtl/>
        </w:rPr>
        <w:t>טעם המלך</w:t>
      </w:r>
      <w:r w:rsidRPr="00A9311E">
        <w:rPr>
          <w:rFonts w:ascii="Narkisim" w:hAnsi="Narkisim"/>
          <w:rtl/>
        </w:rPr>
        <w:t xml:space="preserve"> (לשעה"מ חמץ ו ה ונדרים ג, הו' במנח"ח י יג) תי' דמיום ב' והלאה העומר מתיר, ואף ביום הא' הותר לאכול כזית, ומש"ה נחשב ראוי לז</w:t>
      </w:r>
      <w:r w:rsidRPr="00A9311E">
        <w:rPr>
          <w:rFonts w:ascii="Narkisim" w:hAnsi="Narkisim"/>
        </w:rPr>
        <w:t>'.</w:t>
      </w:r>
    </w:p>
    <w:p w14:paraId="783C8913"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שעה"מ</w:t>
      </w:r>
      <w:r w:rsidRPr="00A9311E">
        <w:rPr>
          <w:rFonts w:ascii="Narkisim" w:hAnsi="Narkisim" w:cs="Narkisim"/>
          <w:rtl/>
        </w:rPr>
        <w:t xml:space="preserve"> (יסוה"ת ה ח) הק' דהו"ל לאכול שלא כדרך הנאתו [ע"י שיערבו דבר מר], ויקיימו שניהם. והוכיח דאף מצוות אכילת מצה לא יצא שלא כדרך הנאתו [והמשנ"ל שם חקר בזה]. ו</w:t>
      </w:r>
      <w:r w:rsidRPr="00A9311E">
        <w:rPr>
          <w:rFonts w:ascii="Narkisim" w:hAnsi="Narkisim" w:cs="Narkisim"/>
          <w:b/>
          <w:bCs/>
          <w:rtl/>
        </w:rPr>
        <w:t>רע"א</w:t>
      </w:r>
      <w:r w:rsidRPr="00A9311E">
        <w:rPr>
          <w:rFonts w:ascii="Narkisim" w:hAnsi="Narkisim" w:cs="Narkisim"/>
          <w:rtl/>
        </w:rPr>
        <w:t xml:space="preserve"> (שם) כת' דמ"מ שלא כדרך הנאתו אסור מדרבנן, וי"ל דכבר גזרו אותו גזירה דרבנן, והעמידו דבריהם שלא לאכול. </w:t>
      </w:r>
      <w:r w:rsidRPr="00A9311E">
        <w:rPr>
          <w:rFonts w:ascii="Narkisim" w:hAnsi="Narkisim" w:cs="Narkisim"/>
          <w:szCs w:val="20"/>
          <w:rtl/>
        </w:rPr>
        <w:t>וב</w:t>
      </w:r>
      <w:r w:rsidRPr="00A9311E">
        <w:rPr>
          <w:rFonts w:ascii="Narkisim" w:hAnsi="Narkisim" w:cs="Narkisim"/>
          <w:b/>
          <w:bCs/>
          <w:szCs w:val="20"/>
          <w:rtl/>
        </w:rPr>
        <w:t>ס' טעם המלך</w:t>
      </w:r>
      <w:r w:rsidRPr="00A9311E">
        <w:rPr>
          <w:rFonts w:ascii="Narkisim" w:hAnsi="Narkisim" w:cs="Narkisim"/>
          <w:szCs w:val="20"/>
          <w:rtl/>
        </w:rPr>
        <w:t xml:space="preserve"> (לשעה"מ) חידש דכיון דמתכוון לצאת בזה חובת מצה, מיגו דהוה אכילה לענין מצה עובר באיסור</w:t>
      </w:r>
      <w:r w:rsidRPr="00A9311E">
        <w:rPr>
          <w:rFonts w:ascii="Narkisim" w:hAnsi="Narkisim" w:cs="Narkisim"/>
          <w:szCs w:val="20"/>
        </w:rPr>
        <w:t>.</w:t>
      </w:r>
    </w:p>
    <w:p w14:paraId="4563A4A0" w14:textId="77777777" w:rsidR="00161B44" w:rsidRPr="00A9311E" w:rsidRDefault="00000000" w:rsidP="00AC3409">
      <w:pPr>
        <w:bidi/>
        <w:rPr>
          <w:rFonts w:ascii="Narkisim" w:hAnsi="Narkisim" w:cs="Narkisim"/>
        </w:rPr>
      </w:pPr>
      <w:r w:rsidRPr="00A9311E">
        <w:rPr>
          <w:rFonts w:ascii="Narkisim" w:hAnsi="Narkisim" w:cs="Narkisim"/>
          <w:u w:val="single"/>
          <w:rtl/>
        </w:rPr>
        <w:t>בא"ד ומתרץ דאין עשה שקודם הדיבור וכו</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הביאו דבירושלמי (חלה ב א) לפנינו איתא דאינו דוחה ל"ת שאינה כתובה בצידו. ולא משום דהוה קודם הדיבור. </w:t>
      </w:r>
      <w:r w:rsidRPr="00A9311E">
        <w:rPr>
          <w:rFonts w:ascii="Narkisim" w:hAnsi="Narkisim" w:cs="Narkisim"/>
          <w:szCs w:val="20"/>
          <w:rtl/>
        </w:rPr>
        <w:t>וה</w:t>
      </w:r>
      <w:r w:rsidRPr="00A9311E">
        <w:rPr>
          <w:rFonts w:ascii="Narkisim" w:hAnsi="Narkisim" w:cs="Narkisim"/>
          <w:b/>
          <w:bCs/>
          <w:szCs w:val="20"/>
          <w:rtl/>
        </w:rPr>
        <w:t>ר"ש</w:t>
      </w:r>
      <w:r w:rsidRPr="00A9311E">
        <w:rPr>
          <w:rFonts w:ascii="Narkisim" w:hAnsi="Narkisim" w:cs="Narkisim"/>
          <w:szCs w:val="20"/>
          <w:rtl/>
        </w:rPr>
        <w:t xml:space="preserve"> (חלה ב א) הק' ע"ד הירושלמי מהא דתנן (יבמות כ.) דאיסור מצוה ואיסור קדושה חולצות, ומדאורייתא עשה דוחה ל"ת</w:t>
      </w:r>
      <w:r w:rsidRPr="00A9311E">
        <w:rPr>
          <w:rStyle w:val="ac"/>
          <w:rFonts w:ascii="Narkisim" w:hAnsi="Narkisim" w:cs="Narkisim"/>
          <w:szCs w:val="20"/>
          <w:rtl/>
        </w:rPr>
        <w:footnoteReference w:id="895"/>
      </w:r>
      <w:r w:rsidRPr="00A9311E">
        <w:rPr>
          <w:rFonts w:ascii="Narkisim" w:hAnsi="Narkisim" w:cs="Narkisim"/>
          <w:szCs w:val="20"/>
        </w:rPr>
        <w:t xml:space="preserve">. </w:t>
      </w:r>
      <w:r w:rsidRPr="00A9311E">
        <w:rPr>
          <w:rFonts w:ascii="Narkisim" w:hAnsi="Narkisim" w:cs="Narkisim"/>
          <w:szCs w:val="20"/>
          <w:rtl/>
        </w:rPr>
        <w:t>ואף דפרשת יבום לא כתיבא אצל איסור זו</w:t>
      </w:r>
      <w:r w:rsidRPr="00A9311E">
        <w:rPr>
          <w:rStyle w:val="ac"/>
          <w:rFonts w:ascii="Narkisim" w:hAnsi="Narkisim" w:cs="Narkisim"/>
          <w:szCs w:val="20"/>
          <w:rtl/>
        </w:rPr>
        <w:footnoteReference w:id="896"/>
      </w:r>
      <w:r w:rsidRPr="00A9311E">
        <w:rPr>
          <w:rFonts w:ascii="Narkisim" w:hAnsi="Narkisim" w:cs="Narkisim"/>
          <w:szCs w:val="20"/>
        </w:rPr>
        <w:t>.</w:t>
      </w:r>
    </w:p>
    <w:p w14:paraId="1AAF5862"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ר"ש</w:t>
      </w:r>
      <w:r w:rsidRPr="00A9311E">
        <w:rPr>
          <w:rFonts w:ascii="Narkisim" w:hAnsi="Narkisim"/>
          <w:rtl/>
        </w:rPr>
        <w:t xml:space="preserve"> כת' דיש לפרש דהירושלמי קרי 'אין כתוב בצידו' כיון שלא נצטוו יחד. דמצה נצטוו במצרים, וחדש בביאתן לארץ [ותוס' דידן סמכו על פי' זה בכוונת הירושלמי]</w:t>
      </w:r>
      <w:r w:rsidRPr="00A9311E">
        <w:rPr>
          <w:rFonts w:ascii="Narkisim" w:hAnsi="Narkisim"/>
        </w:rPr>
        <w:t>.</w:t>
      </w:r>
    </w:p>
    <w:p w14:paraId="53DE5B4D" w14:textId="77777777" w:rsidR="00161B44" w:rsidRPr="00A9311E" w:rsidRDefault="00000000" w:rsidP="00AC3409">
      <w:pPr>
        <w:pStyle w:val="a7"/>
        <w:bidi/>
        <w:rPr>
          <w:rFonts w:ascii="Narkisim" w:hAnsi="Narkisim"/>
        </w:rPr>
      </w:pPr>
      <w:r w:rsidRPr="00A9311E">
        <w:rPr>
          <w:rFonts w:ascii="Narkisim" w:hAnsi="Narkisim"/>
          <w:rtl/>
        </w:rPr>
        <w:t>אך מ"מ הר"ש הק' דמבואר (שבת קלב:) דמילה דוחה עשה דצרעת, ואף דלא נצטוו בזמן א' [ומצוות מילה הוה קודם לדיבור, ואפ"ה דוחה ל"ת]</w:t>
      </w:r>
      <w:r w:rsidRPr="00A9311E">
        <w:rPr>
          <w:rFonts w:ascii="Narkisim" w:hAnsi="Narkisim"/>
        </w:rPr>
        <w:t>.</w:t>
      </w:r>
    </w:p>
    <w:p w14:paraId="14617F8D"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אחרונים</w:t>
      </w:r>
      <w:r w:rsidRPr="00A9311E">
        <w:rPr>
          <w:rFonts w:ascii="Narkisim" w:hAnsi="Narkisim" w:cs="Narkisim"/>
          <w:rtl/>
        </w:rPr>
        <w:t xml:space="preserve"> (מהרי"ט, שאג"א צו) הביאו דמשמע דעשה דקודם הדיבור קיל, והק' דבגמ' (יבמות ה:) מבואר דאין ללמוד עשה דוחה ל"ת מהא דמילה דוחה שבת, שכן ישנו לפני הדיבור. מבואר דישנו לפני הדיבור הוה חומרא, וסיבה שידחה לל"ת</w:t>
      </w:r>
      <w:r w:rsidRPr="00A9311E">
        <w:rPr>
          <w:rStyle w:val="ac"/>
          <w:rFonts w:ascii="Narkisim" w:hAnsi="Narkisim" w:cs="Narkisim"/>
          <w:rtl/>
        </w:rPr>
        <w:footnoteReference w:id="897"/>
      </w:r>
      <w:r w:rsidRPr="00A9311E">
        <w:rPr>
          <w:rFonts w:ascii="Narkisim" w:hAnsi="Narkisim" w:cs="Narkisim"/>
        </w:rPr>
        <w:t xml:space="preserve">. </w:t>
      </w:r>
      <w:r w:rsidRPr="00A9311E">
        <w:rPr>
          <w:rFonts w:ascii="Narkisim" w:hAnsi="Narkisim" w:cs="Narkisim"/>
          <w:rtl/>
        </w:rPr>
        <w:t>ותי' דהתם נשנית אחר הדיבור</w:t>
      </w:r>
      <w:r w:rsidRPr="00A9311E">
        <w:rPr>
          <w:rFonts w:ascii="Narkisim" w:hAnsi="Narkisim" w:cs="Narkisim"/>
        </w:rPr>
        <w:t>.</w:t>
      </w:r>
    </w:p>
    <w:p w14:paraId="7B67113F" w14:textId="77777777" w:rsidR="00161B44" w:rsidRPr="00A9311E" w:rsidRDefault="00000000" w:rsidP="00AC3409">
      <w:pPr>
        <w:pStyle w:val="a8"/>
        <w:bidi/>
        <w:rPr>
          <w:rFonts w:ascii="Narkisim" w:hAnsi="Narkisim"/>
        </w:rPr>
      </w:pPr>
      <w:r w:rsidRPr="00A9311E">
        <w:rPr>
          <w:rFonts w:ascii="Narkisim" w:hAnsi="Narkisim"/>
          <w:rtl/>
        </w:rPr>
        <w:lastRenderedPageBreak/>
        <w:t>וה</w:t>
      </w:r>
      <w:r w:rsidRPr="00A9311E">
        <w:rPr>
          <w:rFonts w:ascii="Narkisim" w:hAnsi="Narkisim"/>
          <w:b/>
          <w:bCs/>
          <w:rtl/>
        </w:rPr>
        <w:t>קובה"ע</w:t>
      </w:r>
      <w:r w:rsidRPr="00A9311E">
        <w:rPr>
          <w:rFonts w:ascii="Narkisim" w:hAnsi="Narkisim"/>
          <w:rtl/>
        </w:rPr>
        <w:t xml:space="preserve"> (ז א) יישב דלא תעשה חמיר מעשה (כדאי' יבמות ז.</w:t>
      </w:r>
      <w:r w:rsidRPr="00A9311E">
        <w:rPr>
          <w:rStyle w:val="ac"/>
          <w:rFonts w:ascii="Narkisim" w:hAnsi="Narkisim"/>
          <w:rtl/>
        </w:rPr>
        <w:footnoteReference w:id="898"/>
      </w:r>
      <w:r w:rsidRPr="00A9311E">
        <w:rPr>
          <w:rFonts w:ascii="Narkisim" w:hAnsi="Narkisim"/>
          <w:rtl/>
        </w:rPr>
        <w:t>), אלא דגדר עשה דוחה ל"ת דניתנה העשה אף במקום הלא תעשה. משא"כ עשה דקודם הדיבור, בשעה שנצטוו מצוות מצה לא נכלל בזה אף איסור במקום לאו, דעדיין לא היה לאו</w:t>
      </w:r>
      <w:r w:rsidRPr="00A9311E">
        <w:rPr>
          <w:rFonts w:ascii="Narkisim" w:hAnsi="Narkisim"/>
        </w:rPr>
        <w:t>.</w:t>
      </w:r>
    </w:p>
    <w:p w14:paraId="3C0D939A" w14:textId="77777777" w:rsidR="00161B44" w:rsidRPr="00A9311E" w:rsidRDefault="00000000" w:rsidP="00AC3409">
      <w:pPr>
        <w:bidi/>
        <w:rPr>
          <w:rFonts w:ascii="Narkisim" w:hAnsi="Narkisim" w:cs="Narkisim"/>
        </w:rPr>
      </w:pPr>
      <w:r w:rsidRPr="00A9311E">
        <w:rPr>
          <w:rFonts w:ascii="Narkisim" w:hAnsi="Narkisim" w:cs="Narkisim"/>
          <w:rtl/>
        </w:rPr>
        <w:t>ועוד תי' ה</w:t>
      </w:r>
      <w:r w:rsidRPr="00A9311E">
        <w:rPr>
          <w:rFonts w:ascii="Narkisim" w:hAnsi="Narkisim" w:cs="Narkisim"/>
          <w:b/>
          <w:bCs/>
          <w:rtl/>
        </w:rPr>
        <w:t>ירושלמי</w:t>
      </w:r>
      <w:r w:rsidRPr="00A9311E">
        <w:rPr>
          <w:rFonts w:ascii="Narkisim" w:hAnsi="Narkisim" w:cs="Narkisim"/>
          <w:rtl/>
        </w:rPr>
        <w:t xml:space="preserve"> דאכלו משל תגרי עכו"ם. וה</w:t>
      </w:r>
      <w:r w:rsidRPr="00A9311E">
        <w:rPr>
          <w:rFonts w:ascii="Narkisim" w:hAnsi="Narkisim" w:cs="Narkisim"/>
          <w:b/>
          <w:bCs/>
          <w:rtl/>
        </w:rPr>
        <w:t>מקנה</w:t>
      </w:r>
      <w:r w:rsidRPr="00A9311E">
        <w:rPr>
          <w:rFonts w:ascii="Narkisim" w:hAnsi="Narkisim" w:cs="Narkisim"/>
          <w:rtl/>
        </w:rPr>
        <w:t xml:space="preserve"> ביאר דס"ל דאין איסור חדש בשל נכרי. ועי"ל דאיירי בתבואה של שנה קודמת</w:t>
      </w:r>
      <w:r w:rsidRPr="00A9311E">
        <w:rPr>
          <w:rStyle w:val="ac"/>
          <w:rFonts w:ascii="Narkisim" w:hAnsi="Narkisim" w:cs="Narkisim"/>
          <w:rtl/>
        </w:rPr>
        <w:footnoteReference w:id="899"/>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גר"א</w:t>
      </w:r>
      <w:r w:rsidRPr="00A9311E">
        <w:rPr>
          <w:rFonts w:ascii="Narkisim" w:hAnsi="Narkisim" w:cs="Narkisim"/>
          <w:rtl/>
        </w:rPr>
        <w:t xml:space="preserve"> (בירושלמי) כת' דודאי לא נהג חדש במה שגדל קודם שנכנסו לארץ</w:t>
      </w:r>
      <w:r w:rsidRPr="00A9311E">
        <w:rPr>
          <w:rFonts w:ascii="Narkisim" w:hAnsi="Narkisim" w:cs="Narkisim"/>
        </w:rPr>
        <w:t>.</w:t>
      </w:r>
    </w:p>
    <w:p w14:paraId="6FE43C35"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וה</w:t>
      </w:r>
      <w:r w:rsidRPr="00A9311E">
        <w:rPr>
          <w:rFonts w:ascii="Narkisim" w:hAnsi="Narkisim" w:cs="Narkisim"/>
          <w:b/>
          <w:bCs/>
          <w:rtl/>
        </w:rPr>
        <w:t>שאג"א</w:t>
      </w:r>
      <w:r w:rsidRPr="00A9311E">
        <w:rPr>
          <w:rFonts w:ascii="Narkisim" w:hAnsi="Narkisim" w:cs="Narkisim"/>
          <w:rtl/>
        </w:rPr>
        <w:t xml:space="preserve"> (צו) דן דה</w:t>
      </w:r>
      <w:r w:rsidRPr="00A9311E">
        <w:rPr>
          <w:rFonts w:ascii="Narkisim" w:hAnsi="Narkisim" w:cs="Narkisim"/>
          <w:b/>
          <w:bCs/>
          <w:rtl/>
        </w:rPr>
        <w:t>רמב"ם</w:t>
      </w:r>
      <w:r w:rsidRPr="00A9311E">
        <w:rPr>
          <w:rFonts w:ascii="Narkisim" w:hAnsi="Narkisim" w:cs="Narkisim"/>
          <w:rtl/>
        </w:rPr>
        <w:t xml:space="preserve"> (חמץ ו ז) פסק דאינו יוצא מצוות מצה במצת טבל וכדו', ואמאי לא אמרי' יבא עשה ודחי ל"ת, וכקו' הירושלמי</w:t>
      </w:r>
      <w:r w:rsidRPr="00A9311E">
        <w:rPr>
          <w:rStyle w:val="ac"/>
          <w:rFonts w:ascii="Narkisim" w:hAnsi="Narkisim" w:cs="Narkisim"/>
          <w:rtl/>
        </w:rPr>
        <w:footnoteReference w:id="900"/>
      </w:r>
      <w:r w:rsidRPr="00A9311E">
        <w:rPr>
          <w:rFonts w:ascii="Narkisim" w:hAnsi="Narkisim" w:cs="Narkisim"/>
        </w:rPr>
        <w:t xml:space="preserve">. </w:t>
      </w:r>
      <w:r w:rsidRPr="00A9311E">
        <w:rPr>
          <w:rFonts w:ascii="Narkisim" w:hAnsi="Narkisim" w:cs="Narkisim"/>
          <w:rtl/>
        </w:rPr>
        <w:t>[ולתי' הב' בתוס' מאורייתא דחי]. וע"ע קה"י (לד ב, ד)</w:t>
      </w:r>
      <w:r w:rsidRPr="00A9311E">
        <w:rPr>
          <w:rFonts w:ascii="Narkisim" w:hAnsi="Narkisim" w:cs="Narkisim"/>
        </w:rPr>
        <w:t>.</w:t>
      </w:r>
    </w:p>
    <w:p w14:paraId="21E69F1D"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או"ש</w:t>
      </w:r>
      <w:r w:rsidRPr="00A9311E">
        <w:rPr>
          <w:rFonts w:ascii="Narkisim" w:hAnsi="Narkisim"/>
          <w:rtl/>
        </w:rPr>
        <w:t xml:space="preserve"> (חמץ ו ז) חידש דעשה על הגברא אינו דוחה איסור חפצא, ומש"ה מצוות מצה אינו דוחה איסור חדש. וביאר דה</w:t>
      </w:r>
      <w:r w:rsidRPr="00A9311E">
        <w:rPr>
          <w:rFonts w:ascii="Narkisim" w:hAnsi="Narkisim"/>
          <w:b/>
          <w:bCs/>
          <w:rtl/>
        </w:rPr>
        <w:t>ירושלמי</w:t>
      </w:r>
      <w:r w:rsidRPr="00A9311E">
        <w:rPr>
          <w:rFonts w:ascii="Narkisim" w:hAnsi="Narkisim"/>
          <w:rtl/>
        </w:rPr>
        <w:t xml:space="preserve"> ס"ל דאיסור חדש הוה איסור גברא</w:t>
      </w:r>
      <w:r w:rsidRPr="00A9311E">
        <w:rPr>
          <w:rFonts w:ascii="Narkisim" w:hAnsi="Narkisim"/>
        </w:rPr>
        <w:t>.</w:t>
      </w:r>
    </w:p>
    <w:p w14:paraId="2772D7B4" w14:textId="77777777" w:rsidR="00161B44" w:rsidRPr="00A9311E" w:rsidRDefault="00000000" w:rsidP="00AC3409">
      <w:pPr>
        <w:bidi/>
        <w:rPr>
          <w:rFonts w:ascii="Narkisim" w:hAnsi="Narkisim" w:cs="Narkisim"/>
        </w:rPr>
      </w:pPr>
      <w:r w:rsidRPr="00A9311E">
        <w:rPr>
          <w:rFonts w:ascii="Narkisim" w:hAnsi="Narkisim" w:cs="Narkisim"/>
          <w:u w:val="single"/>
          <w:rtl/>
        </w:rPr>
        <w:t>בא"ד א"נ י"ל דגזירה כזית ראשון אטו כזית שני</w:t>
      </w:r>
      <w:r w:rsidRPr="00A9311E">
        <w:rPr>
          <w:rFonts w:ascii="Narkisim" w:hAnsi="Narkisim" w:cs="Narkisim"/>
          <w:rtl/>
        </w:rPr>
        <w:t>. ה</w:t>
      </w:r>
      <w:r w:rsidRPr="00A9311E">
        <w:rPr>
          <w:rFonts w:ascii="Narkisim" w:hAnsi="Narkisim" w:cs="Narkisim"/>
          <w:b/>
          <w:bCs/>
          <w:rtl/>
        </w:rPr>
        <w:t>מהרי"ט</w:t>
      </w:r>
      <w:r w:rsidRPr="00A9311E">
        <w:rPr>
          <w:rFonts w:ascii="Narkisim" w:hAnsi="Narkisim" w:cs="Narkisim"/>
          <w:rtl/>
        </w:rPr>
        <w:t xml:space="preserve"> הביא דכעי"ז מצאנו (יבמות כ:) גזירה ביאה ראשונה אטו ביאה שניה. וכ"ה ב</w:t>
      </w:r>
      <w:r w:rsidRPr="00A9311E">
        <w:rPr>
          <w:rFonts w:ascii="Narkisim" w:hAnsi="Narkisim" w:cs="Narkisim"/>
          <w:b/>
          <w:bCs/>
          <w:rtl/>
        </w:rPr>
        <w:t>תוס' טוך</w:t>
      </w:r>
      <w:r w:rsidRPr="00A9311E">
        <w:rPr>
          <w:rFonts w:ascii="Narkisim" w:hAnsi="Narkisim" w:cs="Narkisim"/>
          <w:rtl/>
        </w:rPr>
        <w:t xml:space="preserve">. </w:t>
      </w:r>
      <w:r w:rsidRPr="00A9311E">
        <w:rPr>
          <w:rFonts w:ascii="Narkisim" w:hAnsi="Narkisim" w:cs="Narkisim"/>
          <w:szCs w:val="20"/>
          <w:rtl/>
        </w:rPr>
        <w:t>וה</w:t>
      </w:r>
      <w:r w:rsidRPr="00A9311E">
        <w:rPr>
          <w:rFonts w:ascii="Narkisim" w:hAnsi="Narkisim" w:cs="Narkisim"/>
          <w:b/>
          <w:bCs/>
          <w:szCs w:val="20"/>
          <w:rtl/>
        </w:rPr>
        <w:t>תוי"ט</w:t>
      </w:r>
      <w:r w:rsidRPr="00A9311E">
        <w:rPr>
          <w:rFonts w:ascii="Narkisim" w:hAnsi="Narkisim" w:cs="Narkisim"/>
          <w:szCs w:val="20"/>
          <w:rtl/>
        </w:rPr>
        <w:t xml:space="preserve"> (כלאים ח ב) הביא מכאן דיש גזירות שגזרו בימי הנביאים, אף דלא הוזכרו בקראי</w:t>
      </w:r>
      <w:r w:rsidRPr="00A9311E">
        <w:rPr>
          <w:rFonts w:ascii="Narkisim" w:hAnsi="Narkisim" w:cs="Narkisim"/>
          <w:szCs w:val="20"/>
        </w:rPr>
        <w:t>.</w:t>
      </w:r>
    </w:p>
    <w:p w14:paraId="7BC9E8C2" w14:textId="77777777" w:rsidR="00161B44" w:rsidRPr="00A9311E" w:rsidRDefault="00000000" w:rsidP="00AC3409">
      <w:pPr>
        <w:bidi/>
        <w:rPr>
          <w:rFonts w:ascii="Narkisim" w:hAnsi="Narkisim" w:cs="Narkisim"/>
        </w:rPr>
      </w:pPr>
      <w:r w:rsidRPr="00A9311E">
        <w:rPr>
          <w:rFonts w:ascii="Narkisim" w:hAnsi="Narkisim" w:cs="Narkisim"/>
          <w:rtl/>
        </w:rPr>
        <w:t>וק"ק דתוס' הוסיפו תי' דידהו אקושיית הירושלמי. וב</w:t>
      </w:r>
      <w:r w:rsidRPr="00A9311E">
        <w:rPr>
          <w:rFonts w:ascii="Narkisim" w:hAnsi="Narkisim" w:cs="Narkisim"/>
          <w:b/>
          <w:bCs/>
          <w:rtl/>
        </w:rPr>
        <w:t>תוס</w:t>
      </w:r>
      <w:r w:rsidRPr="00A9311E">
        <w:rPr>
          <w:rFonts w:ascii="Narkisim" w:hAnsi="Narkisim" w:cs="Narkisim"/>
          <w:rtl/>
        </w:rPr>
        <w:t xml:space="preserve">' </w:t>
      </w:r>
      <w:r w:rsidRPr="00A9311E">
        <w:rPr>
          <w:rFonts w:ascii="Narkisim" w:hAnsi="Narkisim" w:cs="Narkisim"/>
          <w:b/>
          <w:bCs/>
          <w:rtl/>
        </w:rPr>
        <w:t>טוך</w:t>
      </w:r>
      <w:r w:rsidRPr="00A9311E">
        <w:rPr>
          <w:rFonts w:ascii="Narkisim" w:hAnsi="Narkisim" w:cs="Narkisim"/>
          <w:rtl/>
        </w:rPr>
        <w:t xml:space="preserve"> מבואר דקשה להו דבגמ' דידן לא מצאנו כלל זה דעשה שאינה כתובה בצידו [או קודם לדיבור], ותי' די"ל לדעת הבבלי הוה משום גזירה</w:t>
      </w:r>
      <w:r w:rsidRPr="00A9311E">
        <w:rPr>
          <w:rFonts w:ascii="Narkisim" w:hAnsi="Narkisim" w:cs="Narkisim"/>
        </w:rPr>
        <w:t>.</w:t>
      </w:r>
    </w:p>
    <w:p w14:paraId="0BF3488D" w14:textId="77777777" w:rsidR="00161B44" w:rsidRPr="00A9311E" w:rsidRDefault="00000000" w:rsidP="00AC3409">
      <w:pPr>
        <w:pStyle w:val="a7"/>
        <w:bidi/>
        <w:rPr>
          <w:rFonts w:ascii="Narkisim" w:hAnsi="Narkisim"/>
        </w:rPr>
      </w:pPr>
      <w:r w:rsidRPr="00A9311E">
        <w:rPr>
          <w:rFonts w:ascii="Narkisim" w:hAnsi="Narkisim"/>
          <w:rtl/>
        </w:rPr>
        <w:t>ועוד כת' התוס' טוך די"ל דאכלו חדש ודחי, וההיא אכילה לא חשיב, דהוה כזית בעלמא</w:t>
      </w:r>
      <w:r w:rsidRPr="00A9311E">
        <w:rPr>
          <w:rStyle w:val="ac"/>
          <w:rFonts w:ascii="Narkisim" w:hAnsi="Narkisim"/>
          <w:rtl/>
        </w:rPr>
        <w:footnoteReference w:id="901"/>
      </w:r>
      <w:r w:rsidRPr="00A9311E">
        <w:rPr>
          <w:rFonts w:ascii="Narkisim" w:hAnsi="Narkisim"/>
        </w:rPr>
        <w:t xml:space="preserve">. </w:t>
      </w:r>
      <w:r w:rsidRPr="00A9311E">
        <w:rPr>
          <w:rFonts w:ascii="Narkisim" w:hAnsi="Narkisim"/>
          <w:rtl/>
        </w:rPr>
        <w:t xml:space="preserve">והביא בשם </w:t>
      </w:r>
      <w:r w:rsidRPr="00A9311E">
        <w:rPr>
          <w:rFonts w:ascii="Narkisim" w:hAnsi="Narkisim"/>
          <w:b/>
          <w:bCs/>
          <w:rtl/>
        </w:rPr>
        <w:t>ר' יחיאל</w:t>
      </w:r>
      <w:r w:rsidRPr="00A9311E">
        <w:rPr>
          <w:rFonts w:ascii="Narkisim" w:hAnsi="Narkisim"/>
          <w:rtl/>
        </w:rPr>
        <w:t xml:space="preserve"> דיש גזיה"כ דמצוות מצה אינו יוצא בחדש, דדרשינן (מכילתא בא ח) ז' לישן וו' לחדש. וגלי קרא דלא דחי לל"ת</w:t>
      </w:r>
      <w:r w:rsidRPr="00A9311E">
        <w:rPr>
          <w:rFonts w:ascii="Narkisim" w:hAnsi="Narkisim"/>
        </w:rPr>
        <w:t>.</w:t>
      </w:r>
    </w:p>
    <w:p w14:paraId="0F32F642" w14:textId="77777777" w:rsidR="00161B44" w:rsidRPr="00A9311E" w:rsidRDefault="00000000" w:rsidP="00AC3409">
      <w:pPr>
        <w:bidi/>
        <w:rPr>
          <w:rFonts w:ascii="Narkisim" w:hAnsi="Narkisim" w:cs="Narkisim"/>
        </w:rPr>
      </w:pPr>
      <w:r w:rsidRPr="00A9311E">
        <w:rPr>
          <w:rFonts w:ascii="Narkisim" w:hAnsi="Narkisim" w:cs="Narkisim"/>
          <w:u w:val="single"/>
          <w:rtl/>
        </w:rPr>
        <w:t>בא"ד אטו כזית שני</w:t>
      </w:r>
      <w:r w:rsidRPr="00A9311E">
        <w:rPr>
          <w:rFonts w:ascii="Narkisim" w:hAnsi="Narkisim" w:cs="Narkisim"/>
          <w:rtl/>
        </w:rPr>
        <w:t>. מבואר דכזית שני אינו בכלל המצווה לדחות. וה</w:t>
      </w:r>
      <w:r w:rsidRPr="00A9311E">
        <w:rPr>
          <w:rFonts w:ascii="Narkisim" w:hAnsi="Narkisim" w:cs="Narkisim"/>
          <w:b/>
          <w:bCs/>
          <w:rtl/>
        </w:rPr>
        <w:t>קה"י</w:t>
      </w:r>
      <w:r w:rsidRPr="00A9311E">
        <w:rPr>
          <w:rFonts w:ascii="Narkisim" w:hAnsi="Narkisim" w:cs="Narkisim"/>
          <w:rtl/>
        </w:rPr>
        <w:t xml:space="preserve"> (לד) העיר מכאן למש"כ ה</w:t>
      </w:r>
      <w:r w:rsidRPr="00A9311E">
        <w:rPr>
          <w:rFonts w:ascii="Narkisim" w:hAnsi="Narkisim" w:cs="Narkisim"/>
          <w:b/>
          <w:bCs/>
          <w:rtl/>
        </w:rPr>
        <w:t>אחרונים</w:t>
      </w:r>
      <w:r w:rsidRPr="00A9311E">
        <w:rPr>
          <w:rStyle w:val="ac"/>
          <w:rFonts w:ascii="Narkisim" w:hAnsi="Narkisim" w:cs="Narkisim"/>
          <w:rtl/>
        </w:rPr>
        <w:footnoteReference w:id="902"/>
      </w:r>
      <w:r w:rsidRPr="00A9311E">
        <w:rPr>
          <w:rFonts w:ascii="Narkisim" w:hAnsi="Narkisim" w:cs="Narkisim"/>
        </w:rPr>
        <w:t xml:space="preserve"> </w:t>
      </w:r>
      <w:r w:rsidRPr="00A9311E">
        <w:rPr>
          <w:rFonts w:ascii="Narkisim" w:hAnsi="Narkisim" w:cs="Narkisim"/>
          <w:rtl/>
        </w:rPr>
        <w:t>דכל מה שמוסיף לאכול [קודם שהסיח דעתו] הוה בכלל קיום המצווה, ואף יותר מכזית. דשיעור אכילת מצה ניתן למטה, אבל מה שמוסיף הוה בכלל. א"כ אף כזית שני הותר לו. ודוחק לומר דכוונת התוס' גזירה אטו כזית שיאכל אחר שהסיח דעתו</w:t>
      </w:r>
      <w:r w:rsidRPr="00A9311E">
        <w:rPr>
          <w:rFonts w:ascii="Narkisim" w:hAnsi="Narkisim" w:cs="Narkisim"/>
        </w:rPr>
        <w:t>.</w:t>
      </w:r>
    </w:p>
    <w:p w14:paraId="311DFBD3" w14:textId="77777777" w:rsidR="00161B44" w:rsidRPr="00A9311E" w:rsidRDefault="00000000" w:rsidP="00AC3409">
      <w:pPr>
        <w:pStyle w:val="a8"/>
        <w:bidi/>
        <w:rPr>
          <w:rFonts w:ascii="Narkisim" w:hAnsi="Narkisim"/>
        </w:rPr>
      </w:pPr>
      <w:r w:rsidRPr="00A9311E">
        <w:rPr>
          <w:rFonts w:ascii="Narkisim" w:hAnsi="Narkisim"/>
          <w:rtl/>
        </w:rPr>
        <w:t>ועד"ז הק' ה</w:t>
      </w:r>
      <w:r w:rsidRPr="00A9311E">
        <w:rPr>
          <w:rFonts w:ascii="Narkisim" w:hAnsi="Narkisim"/>
          <w:b/>
          <w:bCs/>
          <w:rtl/>
        </w:rPr>
        <w:t>אחרונים</w:t>
      </w:r>
      <w:r w:rsidRPr="00A9311E">
        <w:rPr>
          <w:rFonts w:ascii="Narkisim" w:hAnsi="Narkisim"/>
          <w:rtl/>
        </w:rPr>
        <w:t xml:space="preserve"> לדברי ה</w:t>
      </w:r>
      <w:r w:rsidRPr="00A9311E">
        <w:rPr>
          <w:rFonts w:ascii="Narkisim" w:hAnsi="Narkisim"/>
          <w:b/>
          <w:bCs/>
          <w:rtl/>
        </w:rPr>
        <w:t>גר"א</w:t>
      </w:r>
      <w:r w:rsidRPr="00A9311E">
        <w:rPr>
          <w:rFonts w:ascii="Narkisim" w:hAnsi="Narkisim"/>
          <w:rtl/>
        </w:rPr>
        <w:t xml:space="preserve"> (מעשה רב קפה והו' במשנ"ב תעה מה) דיש קיום מצווה באכילת מצה כל ז'. ומבואר דודאי לא דחי ללא תעשה</w:t>
      </w:r>
      <w:r w:rsidRPr="00A9311E">
        <w:rPr>
          <w:rFonts w:ascii="Narkisim" w:hAnsi="Narkisim"/>
        </w:rPr>
        <w:t>.</w:t>
      </w:r>
    </w:p>
    <w:p w14:paraId="665289D1"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מנח"ח</w:t>
      </w:r>
      <w:r w:rsidRPr="00A9311E">
        <w:rPr>
          <w:rFonts w:ascii="Narkisim" w:hAnsi="Narkisim" w:cs="Narkisim"/>
          <w:rtl/>
        </w:rPr>
        <w:t xml:space="preserve"> </w:t>
      </w:r>
      <w:r w:rsidRPr="00A9311E">
        <w:rPr>
          <w:rFonts w:ascii="Narkisim" w:hAnsi="Narkisim" w:cs="Narkisim"/>
          <w:szCs w:val="20"/>
          <w:rtl/>
        </w:rPr>
        <w:t>(קט ג, ו טז)</w:t>
      </w:r>
      <w:r w:rsidRPr="00A9311E">
        <w:rPr>
          <w:rFonts w:ascii="Narkisim" w:hAnsi="Narkisim" w:cs="Narkisim"/>
          <w:rtl/>
        </w:rPr>
        <w:t xml:space="preserve"> הק' דקי"ל דא"א לצמצם, א"כ האיך יוכל לאכול רק כזית. </w:t>
      </w:r>
      <w:r w:rsidRPr="00A9311E">
        <w:rPr>
          <w:rFonts w:ascii="Narkisim" w:hAnsi="Narkisim" w:cs="Narkisim"/>
          <w:szCs w:val="20"/>
          <w:rtl/>
        </w:rPr>
        <w:t>[שאם יאכל טפי עובר באיסור חצי שיעור, ואם יאכל פחות לא יצא</w:t>
      </w:r>
      <w:r w:rsidRPr="00A9311E">
        <w:rPr>
          <w:rFonts w:ascii="Narkisim" w:hAnsi="Narkisim" w:cs="Narkisim"/>
          <w:rtl/>
        </w:rPr>
        <w:t>]. וחידש דהתורה ניתנה לבני אדם, ושיעורי המצוות ניתנו בצמצום לפי דעתינו</w:t>
      </w:r>
      <w:r w:rsidRPr="00A9311E">
        <w:rPr>
          <w:rStyle w:val="ac"/>
          <w:rFonts w:ascii="Narkisim" w:hAnsi="Narkisim" w:cs="Narkisim"/>
          <w:rtl/>
        </w:rPr>
        <w:footnoteReference w:id="903"/>
      </w:r>
      <w:r w:rsidRPr="00A9311E">
        <w:rPr>
          <w:rFonts w:ascii="Narkisim" w:hAnsi="Narkisim" w:cs="Narkisim"/>
        </w:rPr>
        <w:t>.</w:t>
      </w:r>
    </w:p>
    <w:p w14:paraId="077E11A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קובה"ע</w:t>
      </w:r>
      <w:r w:rsidRPr="00A9311E">
        <w:rPr>
          <w:rFonts w:ascii="Narkisim" w:hAnsi="Narkisim"/>
          <w:rtl/>
        </w:rPr>
        <w:t xml:space="preserve"> (ז ו) תי' דמותר לאכול עד שיודע ודאי שיש לו כזית, כיון דא"א לקיים המצווה בלא"ה, וכל זה הותר מדין עשה דוחה ל"ת. וה</w:t>
      </w:r>
      <w:r w:rsidRPr="00A9311E">
        <w:rPr>
          <w:rFonts w:ascii="Narkisim" w:hAnsi="Narkisim"/>
          <w:b/>
          <w:bCs/>
          <w:rtl/>
        </w:rPr>
        <w:t>קה"י</w:t>
      </w:r>
      <w:r w:rsidRPr="00A9311E">
        <w:rPr>
          <w:rFonts w:ascii="Narkisim" w:hAnsi="Narkisim"/>
          <w:rtl/>
        </w:rPr>
        <w:t xml:space="preserve"> (לה) הוסיף דהוה כמו הכשר מצווה</w:t>
      </w:r>
      <w:r w:rsidRPr="00A9311E">
        <w:rPr>
          <w:rFonts w:ascii="Narkisim" w:hAnsi="Narkisim"/>
        </w:rPr>
        <w:t>.</w:t>
      </w:r>
    </w:p>
    <w:p w14:paraId="0A78481B"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ר"י אייבשיץ</w:t>
      </w:r>
      <w:r w:rsidRPr="00A9311E">
        <w:rPr>
          <w:rFonts w:ascii="Narkisim" w:hAnsi="Narkisim" w:cs="Narkisim"/>
          <w:rtl/>
        </w:rPr>
        <w:t xml:space="preserve"> (הו' בקו"א לשאג"א צו) הק' דמבואר (יומא פ., תמורה טז.) דבימי אבל משה נשכחו ש' הלכות, ובכללם שיעורים. א"כ האיך יוכלו לאכול כלל מצה משום עדל"ת, דשמא יאכלו פחות ולא יקיימו מצווה כלל. ולא הותר לאכול יותר משיעור המצוה</w:t>
      </w:r>
      <w:r w:rsidRPr="00A9311E">
        <w:rPr>
          <w:rStyle w:val="ac"/>
          <w:rFonts w:ascii="Narkisim" w:hAnsi="Narkisim" w:cs="Narkisim"/>
          <w:rtl/>
        </w:rPr>
        <w:footnoteReference w:id="904"/>
      </w:r>
      <w:r w:rsidRPr="00A9311E">
        <w:rPr>
          <w:rFonts w:ascii="Narkisim" w:hAnsi="Narkisim" w:cs="Narkisim"/>
        </w:rPr>
        <w:t xml:space="preserve">. </w:t>
      </w:r>
      <w:r w:rsidRPr="00A9311E">
        <w:rPr>
          <w:rFonts w:ascii="Narkisim" w:hAnsi="Narkisim" w:cs="Narkisim"/>
          <w:rtl/>
        </w:rPr>
        <w:t xml:space="preserve">ותי' דנתחייבו לאכול באופן שהוא פחות מכשיעור. ואין איסור חצי שיעור, כיון דאילו יאכל שיעור שלם הוה בהיתר. ומה דאפשר לתקן מתקנינן. </w:t>
      </w:r>
      <w:r w:rsidRPr="00A9311E">
        <w:rPr>
          <w:rFonts w:ascii="Narkisim" w:hAnsi="Narkisim" w:cs="Narkisim"/>
          <w:szCs w:val="20"/>
          <w:rtl/>
        </w:rPr>
        <w:t>[וה</w:t>
      </w:r>
      <w:r w:rsidRPr="00A9311E">
        <w:rPr>
          <w:rFonts w:ascii="Narkisim" w:hAnsi="Narkisim" w:cs="Narkisim"/>
          <w:b/>
          <w:bCs/>
          <w:szCs w:val="20"/>
          <w:rtl/>
        </w:rPr>
        <w:t>אחרונים</w:t>
      </w:r>
      <w:r w:rsidRPr="00A9311E">
        <w:rPr>
          <w:rFonts w:ascii="Narkisim" w:hAnsi="Narkisim" w:cs="Narkisim"/>
          <w:szCs w:val="20"/>
          <w:rtl/>
        </w:rPr>
        <w:t xml:space="preserve"> דנו האם יש ענין וקיום כלל בחצי שיעור באכילת מצוות</w:t>
      </w:r>
      <w:r w:rsidRPr="00A9311E">
        <w:rPr>
          <w:rFonts w:ascii="Narkisim" w:hAnsi="Narkisim" w:cs="Narkisim"/>
          <w:rtl/>
        </w:rPr>
        <w:t>]</w:t>
      </w:r>
      <w:r w:rsidRPr="00A9311E">
        <w:rPr>
          <w:rFonts w:ascii="Narkisim" w:hAnsi="Narkisim" w:cs="Narkisim"/>
        </w:rPr>
        <w:t>.</w:t>
      </w:r>
    </w:p>
    <w:p w14:paraId="4372E0C4" w14:textId="77777777" w:rsidR="00161B44" w:rsidRPr="00A9311E" w:rsidRDefault="00000000" w:rsidP="00AC3409">
      <w:pPr>
        <w:pStyle w:val="a8"/>
        <w:bidi/>
        <w:rPr>
          <w:rFonts w:ascii="Narkisim" w:hAnsi="Narkisim"/>
        </w:rPr>
      </w:pPr>
      <w:r w:rsidRPr="00A9311E">
        <w:rPr>
          <w:rFonts w:ascii="Narkisim" w:hAnsi="Narkisim"/>
          <w:rtl/>
        </w:rPr>
        <w:lastRenderedPageBreak/>
        <w:t>וה</w:t>
      </w:r>
      <w:r w:rsidRPr="00A9311E">
        <w:rPr>
          <w:rFonts w:ascii="Narkisim" w:hAnsi="Narkisim"/>
          <w:b/>
          <w:bCs/>
          <w:rtl/>
        </w:rPr>
        <w:t>קה"י</w:t>
      </w:r>
      <w:r w:rsidRPr="00A9311E">
        <w:rPr>
          <w:rFonts w:ascii="Narkisim" w:hAnsi="Narkisim"/>
          <w:rtl/>
        </w:rPr>
        <w:t xml:space="preserve"> (לד) הביא תי' דנשכחו רק שיעורי האיסור, דהוה נפק"מ רק לענין עונשין. אבל שיעורי מצווה לא נשכחו כיון דבאין למעשה</w:t>
      </w:r>
      <w:r w:rsidRPr="00A9311E">
        <w:rPr>
          <w:rFonts w:ascii="Narkisim" w:hAnsi="Narkisim"/>
        </w:rPr>
        <w:t>.</w:t>
      </w:r>
    </w:p>
    <w:p w14:paraId="29259872" w14:textId="77777777" w:rsidR="00161B44" w:rsidRPr="00A9311E" w:rsidRDefault="00000000" w:rsidP="00AC3409">
      <w:pPr>
        <w:pStyle w:val="a8"/>
        <w:bidi/>
        <w:rPr>
          <w:rFonts w:ascii="Narkisim" w:hAnsi="Narkisim"/>
        </w:rPr>
      </w:pPr>
      <w:r w:rsidRPr="00A9311E">
        <w:rPr>
          <w:rFonts w:ascii="Narkisim" w:hAnsi="Narkisim"/>
          <w:rtl/>
        </w:rPr>
        <w:t>ועוד תי' ה</w:t>
      </w:r>
      <w:r w:rsidRPr="00A9311E">
        <w:rPr>
          <w:rFonts w:ascii="Narkisim" w:hAnsi="Narkisim"/>
          <w:b/>
          <w:bCs/>
          <w:rtl/>
        </w:rPr>
        <w:t>קה"י</w:t>
      </w:r>
      <w:r w:rsidRPr="00A9311E">
        <w:rPr>
          <w:rFonts w:ascii="Narkisim" w:hAnsi="Narkisim"/>
          <w:rtl/>
        </w:rPr>
        <w:t xml:space="preserve"> ע"פ דברי ה</w:t>
      </w:r>
      <w:r w:rsidRPr="00A9311E">
        <w:rPr>
          <w:rFonts w:ascii="Narkisim" w:hAnsi="Narkisim"/>
          <w:b/>
          <w:bCs/>
          <w:rtl/>
        </w:rPr>
        <w:t>אחרונים</w:t>
      </w:r>
      <w:r w:rsidRPr="00A9311E">
        <w:rPr>
          <w:rFonts w:ascii="Narkisim" w:hAnsi="Narkisim"/>
          <w:rtl/>
        </w:rPr>
        <w:t xml:space="preserve"> (הנ"ל) כל שקובע דעתו לשם מצווה בכלל קיום המצווה. כל כמה שאכל לשם מצווה בכלל המצוה</w:t>
      </w:r>
      <w:r w:rsidRPr="00A9311E">
        <w:rPr>
          <w:rStyle w:val="ac"/>
          <w:rFonts w:ascii="Narkisim" w:hAnsi="Narkisim"/>
          <w:rtl/>
        </w:rPr>
        <w:footnoteReference w:id="905"/>
      </w:r>
      <w:r w:rsidRPr="00A9311E">
        <w:rPr>
          <w:rFonts w:ascii="Narkisim" w:hAnsi="Narkisim"/>
        </w:rPr>
        <w:t>.</w:t>
      </w:r>
    </w:p>
    <w:p w14:paraId="22560DB4" w14:textId="77777777" w:rsidR="00161B44" w:rsidRPr="00A9311E" w:rsidRDefault="00000000" w:rsidP="00AC3409">
      <w:pPr>
        <w:pStyle w:val="aa"/>
        <w:bidi/>
        <w:rPr>
          <w:rFonts w:ascii="Narkisim" w:hAnsi="Narkisim"/>
        </w:rPr>
      </w:pPr>
      <w:r w:rsidRPr="00A9311E">
        <w:rPr>
          <w:rFonts w:ascii="Narkisim" w:hAnsi="Narkisim"/>
          <w:rtl/>
        </w:rPr>
        <w:t>ועוה"ק ה</w:t>
      </w:r>
      <w:r w:rsidRPr="00A9311E">
        <w:rPr>
          <w:rFonts w:ascii="Narkisim" w:hAnsi="Narkisim"/>
          <w:b/>
          <w:bCs/>
          <w:rtl/>
        </w:rPr>
        <w:t>קובה"ע</w:t>
      </w:r>
      <w:r w:rsidRPr="00A9311E">
        <w:rPr>
          <w:rFonts w:ascii="Narkisim" w:hAnsi="Narkisim"/>
          <w:rtl/>
        </w:rPr>
        <w:t xml:space="preserve"> (ז ו) האיך אמרי' עשה דוחה ל"ת, הא קודם שהשלים השיעור עובר באיסור חצי שיעור. קודם שהשלים מצות אכילת מצה. ותי' דמ"מ נחשב בעידנא, דהוה חלק מקיום המצווה השלם. ועוד תי' דל"ש איסור חצי שיעור היכא דאין איסור בשיעור השלם</w:t>
      </w:r>
      <w:r w:rsidRPr="00A9311E">
        <w:rPr>
          <w:rFonts w:ascii="Narkisim" w:hAnsi="Narkisim"/>
        </w:rPr>
        <w:t>.</w:t>
      </w:r>
    </w:p>
    <w:p w14:paraId="5A588662" w14:textId="77777777" w:rsidR="00161B44" w:rsidRPr="00A9311E" w:rsidRDefault="00000000" w:rsidP="00AC3409">
      <w:pPr>
        <w:pStyle w:val="aa"/>
        <w:bidi/>
        <w:rPr>
          <w:rFonts w:ascii="Narkisim" w:hAnsi="Narkisim"/>
        </w:rPr>
      </w:pPr>
      <w:r w:rsidRPr="00A9311E">
        <w:rPr>
          <w:rFonts w:ascii="Narkisim" w:hAnsi="Narkisim"/>
          <w:u w:val="single"/>
          <w:rtl/>
        </w:rPr>
        <w:t>והיו מסתפקים מהמן שבכליהם</w:t>
      </w:r>
      <w:r w:rsidRPr="00A9311E">
        <w:rPr>
          <w:rStyle w:val="ac"/>
          <w:rFonts w:ascii="Narkisim" w:hAnsi="Narkisim"/>
          <w:rtl/>
        </w:rPr>
        <w:footnoteReference w:id="906"/>
      </w:r>
      <w:r w:rsidRPr="00A9311E">
        <w:rPr>
          <w:rFonts w:ascii="Narkisim" w:hAnsi="Narkisim"/>
        </w:rPr>
        <w:t xml:space="preserve">. </w:t>
      </w:r>
      <w:r w:rsidRPr="00A9311E">
        <w:rPr>
          <w:rFonts w:ascii="Narkisim" w:hAnsi="Narkisim"/>
          <w:rtl/>
        </w:rPr>
        <w:t>יל"ד האם נשאר להם מהעשרון של יום מיתת משה, ובנס הספיק להם מ' יום</w:t>
      </w:r>
      <w:r w:rsidRPr="00A9311E">
        <w:rPr>
          <w:rStyle w:val="ac"/>
          <w:rFonts w:ascii="Narkisim" w:hAnsi="Narkisim"/>
          <w:rtl/>
        </w:rPr>
        <w:footnoteReference w:id="907"/>
      </w:r>
      <w:r w:rsidRPr="00A9311E">
        <w:rPr>
          <w:rFonts w:ascii="Narkisim" w:hAnsi="Narkisim"/>
        </w:rPr>
        <w:t xml:space="preserve">. </w:t>
      </w:r>
      <w:r w:rsidRPr="00A9311E">
        <w:rPr>
          <w:rFonts w:ascii="Narkisim" w:hAnsi="Narkisim"/>
          <w:rtl/>
        </w:rPr>
        <w:t>או שירד להם [ביום מיתת משה] כמות מן לל' יום</w:t>
      </w:r>
      <w:r w:rsidRPr="00A9311E">
        <w:rPr>
          <w:rFonts w:ascii="Narkisim" w:hAnsi="Narkisim"/>
        </w:rPr>
        <w:t>.</w:t>
      </w:r>
    </w:p>
    <w:p w14:paraId="11284F32" w14:textId="77777777" w:rsidR="00161B44" w:rsidRPr="00A9311E" w:rsidRDefault="00000000" w:rsidP="00AC3409">
      <w:pPr>
        <w:pStyle w:val="a8"/>
        <w:bidi/>
        <w:rPr>
          <w:rFonts w:ascii="Narkisim" w:hAnsi="Narkisim"/>
        </w:rPr>
      </w:pPr>
      <w:r w:rsidRPr="00A9311E">
        <w:rPr>
          <w:rFonts w:ascii="Narkisim" w:hAnsi="Narkisim"/>
          <w:rtl/>
        </w:rPr>
        <w:t>ויש שהקשו האיך הותר להם להשאיר מן בכליהם, הרי הוזהרו (שמות טז יט) שלא להותיר</w:t>
      </w:r>
      <w:r w:rsidRPr="00A9311E">
        <w:rPr>
          <w:rStyle w:val="ac"/>
          <w:rFonts w:ascii="Narkisim" w:hAnsi="Narkisim"/>
          <w:rtl/>
        </w:rPr>
        <w:footnoteReference w:id="908"/>
      </w:r>
      <w:r w:rsidRPr="00A9311E">
        <w:rPr>
          <w:rFonts w:ascii="Narkisim" w:hAnsi="Narkisim"/>
        </w:rPr>
        <w:t xml:space="preserve"> </w:t>
      </w:r>
      <w:r w:rsidRPr="00A9311E">
        <w:rPr>
          <w:rFonts w:ascii="Narkisim" w:hAnsi="Narkisim"/>
          <w:rtl/>
        </w:rPr>
        <w:t>מהמן עד הבוקר</w:t>
      </w:r>
      <w:r w:rsidRPr="00A9311E">
        <w:rPr>
          <w:rStyle w:val="ac"/>
          <w:rFonts w:ascii="Narkisim" w:hAnsi="Narkisim"/>
          <w:rtl/>
        </w:rPr>
        <w:footnoteReference w:id="909"/>
      </w:r>
      <w:r w:rsidRPr="00A9311E">
        <w:rPr>
          <w:rFonts w:ascii="Narkisim" w:hAnsi="Narkisim"/>
        </w:rPr>
        <w:t xml:space="preserve">. </w:t>
      </w:r>
      <w:r w:rsidRPr="00A9311E">
        <w:rPr>
          <w:rFonts w:ascii="Narkisim" w:hAnsi="Narkisim"/>
          <w:rtl/>
        </w:rPr>
        <w:t>וה</w:t>
      </w:r>
      <w:r w:rsidRPr="00A9311E">
        <w:rPr>
          <w:rFonts w:ascii="Narkisim" w:hAnsi="Narkisim"/>
          <w:b/>
          <w:bCs/>
          <w:rtl/>
        </w:rPr>
        <w:t>משאת המלך</w:t>
      </w:r>
      <w:r w:rsidRPr="00A9311E">
        <w:rPr>
          <w:rFonts w:ascii="Narkisim" w:hAnsi="Narkisim"/>
          <w:rtl/>
        </w:rPr>
        <w:t xml:space="preserve"> כת' דשמא הם לא הותירו, אלא שנשאר בנס</w:t>
      </w:r>
      <w:r w:rsidRPr="00A9311E">
        <w:rPr>
          <w:rStyle w:val="ac"/>
          <w:rFonts w:ascii="Narkisim" w:hAnsi="Narkisim"/>
          <w:rtl/>
        </w:rPr>
        <w:footnoteReference w:id="910"/>
      </w:r>
      <w:r w:rsidRPr="00A9311E">
        <w:rPr>
          <w:rFonts w:ascii="Narkisim" w:hAnsi="Narkisim"/>
        </w:rPr>
        <w:t>.</w:t>
      </w:r>
    </w:p>
    <w:p w14:paraId="5272F2BA"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ס' הערות</w:t>
      </w:r>
      <w:r w:rsidRPr="00A9311E">
        <w:rPr>
          <w:rFonts w:ascii="Narkisim" w:hAnsi="Narkisim"/>
          <w:rtl/>
        </w:rPr>
        <w:t xml:space="preserve"> הביא יש שתי' (שו"ת ארץ צבי ב למס' ביצה ט) לצד דמרע"ה מת בשבת, א"כ נשאר להם מן משבת. והאיסור להותיר עד בוקר הוא רק ביום שירד המן, אבל בשבת אין איסור להותיר את המן מערב שבת</w:t>
      </w:r>
      <w:r w:rsidRPr="00A9311E">
        <w:rPr>
          <w:rStyle w:val="ac"/>
          <w:rFonts w:ascii="Narkisim" w:hAnsi="Narkisim"/>
          <w:rtl/>
        </w:rPr>
        <w:footnoteReference w:id="911"/>
      </w:r>
      <w:r w:rsidRPr="00A9311E">
        <w:rPr>
          <w:rFonts w:ascii="Narkisim" w:hAnsi="Narkisim"/>
        </w:rPr>
        <w:t xml:space="preserve">. </w:t>
      </w:r>
      <w:r w:rsidRPr="00A9311E">
        <w:rPr>
          <w:rFonts w:ascii="Narkisim" w:hAnsi="Narkisim"/>
          <w:rtl/>
        </w:rPr>
        <w:t>[ע"ע משך חכמה טז כ]</w:t>
      </w:r>
      <w:r w:rsidRPr="00A9311E">
        <w:rPr>
          <w:rFonts w:ascii="Narkisim" w:hAnsi="Narkisim"/>
        </w:rPr>
        <w:t>.</w:t>
      </w:r>
    </w:p>
    <w:p w14:paraId="1ED6A0F0"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ס' פענח רזא</w:t>
      </w:r>
      <w:r w:rsidRPr="00A9311E">
        <w:rPr>
          <w:rFonts w:ascii="Narkisim" w:hAnsi="Narkisim"/>
          <w:rtl/>
        </w:rPr>
        <w:t xml:space="preserve"> (בשלח) תי' דהאיסור להותיר היה דוקא בשעה שהמן יורד, שיהיה להם בטחון</w:t>
      </w:r>
      <w:r w:rsidRPr="00A9311E">
        <w:rPr>
          <w:rStyle w:val="ac"/>
          <w:rFonts w:ascii="Narkisim" w:hAnsi="Narkisim"/>
          <w:rtl/>
        </w:rPr>
        <w:footnoteReference w:id="912"/>
      </w:r>
      <w:r w:rsidRPr="00A9311E">
        <w:rPr>
          <w:rFonts w:ascii="Narkisim" w:hAnsi="Narkisim"/>
        </w:rPr>
        <w:t xml:space="preserve">. </w:t>
      </w:r>
      <w:r w:rsidRPr="00A9311E">
        <w:rPr>
          <w:rFonts w:ascii="Narkisim" w:hAnsi="Narkisim"/>
          <w:rtl/>
        </w:rPr>
        <w:t>וכיון שכבר פסק מלירד אין עוד קפידה שלא יותירו [והתירו להם]. וה</w:t>
      </w:r>
      <w:r w:rsidRPr="00A9311E">
        <w:rPr>
          <w:rFonts w:ascii="Narkisim" w:hAnsi="Narkisim"/>
          <w:b/>
          <w:bCs/>
          <w:rtl/>
        </w:rPr>
        <w:t>גרי"ז</w:t>
      </w:r>
      <w:r w:rsidRPr="00A9311E">
        <w:rPr>
          <w:rFonts w:ascii="Narkisim" w:hAnsi="Narkisim"/>
          <w:rtl/>
        </w:rPr>
        <w:t xml:space="preserve"> (הגש"פ) תי' דהך לאו אינו נוהג לדורות</w:t>
      </w:r>
      <w:r w:rsidRPr="00A9311E">
        <w:rPr>
          <w:rStyle w:val="ac"/>
          <w:rFonts w:ascii="Narkisim" w:hAnsi="Narkisim"/>
          <w:rtl/>
        </w:rPr>
        <w:footnoteReference w:id="913"/>
      </w:r>
      <w:r w:rsidRPr="00A9311E">
        <w:rPr>
          <w:rFonts w:ascii="Narkisim" w:hAnsi="Narkisim"/>
        </w:rPr>
        <w:t xml:space="preserve">. </w:t>
      </w:r>
      <w:r w:rsidRPr="00A9311E">
        <w:rPr>
          <w:rFonts w:ascii="Narkisim" w:hAnsi="Narkisim"/>
          <w:rtl/>
        </w:rPr>
        <w:t>וגילו להם שכבר סיים הלאו</w:t>
      </w:r>
      <w:r w:rsidRPr="00A9311E">
        <w:rPr>
          <w:rFonts w:ascii="Narkisim" w:hAnsi="Narkisim"/>
        </w:rPr>
        <w:t>.</w:t>
      </w:r>
    </w:p>
    <w:p w14:paraId="2AE8E916" w14:textId="77777777" w:rsidR="00161B44" w:rsidRPr="00A9311E" w:rsidRDefault="00000000" w:rsidP="00AC3409">
      <w:pPr>
        <w:pStyle w:val="aa"/>
        <w:bidi/>
        <w:rPr>
          <w:rFonts w:ascii="Narkisim" w:hAnsi="Narkisim"/>
        </w:rPr>
      </w:pPr>
      <w:r w:rsidRPr="00A9311E">
        <w:rPr>
          <w:rFonts w:ascii="Narkisim" w:hAnsi="Narkisim"/>
          <w:u w:val="single"/>
          <w:rtl/>
        </w:rPr>
        <w:t>וכי מ' שנה אכלו, הלא מ' שנה חסר ל' יום וכו'</w:t>
      </w:r>
      <w:r w:rsidRPr="00A9311E">
        <w:rPr>
          <w:rFonts w:ascii="Narkisim" w:hAnsi="Narkisim"/>
          <w:rtl/>
        </w:rPr>
        <w:t>. ה</w:t>
      </w:r>
      <w:r w:rsidRPr="00A9311E">
        <w:rPr>
          <w:rFonts w:ascii="Narkisim" w:hAnsi="Narkisim"/>
          <w:b/>
          <w:bCs/>
          <w:rtl/>
        </w:rPr>
        <w:t>שיטה לנ"ל</w:t>
      </w:r>
      <w:r w:rsidRPr="00A9311E">
        <w:rPr>
          <w:rFonts w:ascii="Narkisim" w:hAnsi="Narkisim"/>
          <w:rtl/>
        </w:rPr>
        <w:t xml:space="preserve"> כת' וא"ת נימא מקצת השנה כשנה. ע"כ הנך מ' שנה מיום ליום. דאל"כ נמצא מ"א דחצי שנה מניסן עד תשרי יחשב שנה, וחצי שנה מתשרי עד ניסן ג"כ יחשב שנה</w:t>
      </w:r>
      <w:r w:rsidRPr="00A9311E">
        <w:rPr>
          <w:rFonts w:ascii="Narkisim" w:hAnsi="Narkisim"/>
        </w:rPr>
        <w:t>.</w:t>
      </w:r>
    </w:p>
    <w:p w14:paraId="4442B8E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(גליון מהרש"א, יעב"ץ) דנו דה</w:t>
      </w:r>
      <w:r w:rsidRPr="00A9311E">
        <w:rPr>
          <w:rFonts w:ascii="Narkisim" w:hAnsi="Narkisim"/>
          <w:b/>
          <w:bCs/>
          <w:rtl/>
        </w:rPr>
        <w:t>ראשונים</w:t>
      </w:r>
      <w:r w:rsidRPr="00A9311E">
        <w:rPr>
          <w:rFonts w:ascii="Narkisim" w:hAnsi="Narkisim"/>
          <w:rtl/>
        </w:rPr>
        <w:t xml:space="preserve"> (רא"ש פסחים י מ) כת' בכל מקום דדרך להזכיר מנין ולא להשגיח פחות א'. וה"נ י"ל כן</w:t>
      </w:r>
      <w:r w:rsidRPr="00A9311E">
        <w:rPr>
          <w:rFonts w:ascii="Narkisim" w:hAnsi="Narkisim"/>
        </w:rPr>
        <w:t>.</w:t>
      </w:r>
    </w:p>
    <w:p w14:paraId="4EBD1DF6" w14:textId="77777777" w:rsidR="00161B44" w:rsidRPr="00A9311E" w:rsidRDefault="00000000" w:rsidP="00AC3409">
      <w:pPr>
        <w:pStyle w:val="aa"/>
        <w:bidi/>
        <w:rPr>
          <w:rFonts w:ascii="Narkisim" w:hAnsi="Narkisim"/>
        </w:rPr>
      </w:pPr>
      <w:r w:rsidRPr="00A9311E">
        <w:rPr>
          <w:rFonts w:ascii="Narkisim" w:hAnsi="Narkisim"/>
          <w:u w:val="single"/>
          <w:rtl/>
        </w:rPr>
        <w:t>תוד"ה צא</w:t>
      </w:r>
      <w:r w:rsidRPr="00A9311E">
        <w:rPr>
          <w:rFonts w:ascii="Narkisim" w:hAnsi="Narkisim"/>
          <w:rtl/>
        </w:rPr>
        <w:t>. בעוד ג' ימים, מלבד יום שעמד וכו' ויהושע אמר מקצה ג' ימים, ודוחק לומר דחלוק וכו'. ה</w:t>
      </w:r>
      <w:r w:rsidRPr="00A9311E">
        <w:rPr>
          <w:rFonts w:ascii="Narkisim" w:hAnsi="Narkisim"/>
          <w:b/>
          <w:bCs/>
          <w:rtl/>
        </w:rPr>
        <w:t>מהרי"ט</w:t>
      </w:r>
      <w:r w:rsidRPr="00A9311E">
        <w:rPr>
          <w:rFonts w:ascii="Narkisim" w:hAnsi="Narkisim"/>
          <w:rtl/>
        </w:rPr>
        <w:t xml:space="preserve"> כת' די"ל דג' ימים היינו ימים שלימים, וביום השלישי היינו ג' למנין, שהוא ד' מהצווי</w:t>
      </w:r>
      <w:r w:rsidRPr="00A9311E">
        <w:rPr>
          <w:rFonts w:ascii="Narkisim" w:hAnsi="Narkisim"/>
        </w:rPr>
        <w:t>.</w:t>
      </w:r>
    </w:p>
    <w:p w14:paraId="4833333E" w14:textId="77777777" w:rsidR="00161B44" w:rsidRPr="00A9311E" w:rsidRDefault="00000000" w:rsidP="00AC3409">
      <w:pPr>
        <w:bidi/>
        <w:rPr>
          <w:rFonts w:ascii="Narkisim" w:hAnsi="Narkisim" w:cs="Narkisim"/>
        </w:rPr>
      </w:pPr>
      <w:r w:rsidRPr="00A9311E">
        <w:rPr>
          <w:rFonts w:ascii="Narkisim" w:hAnsi="Narkisim" w:cs="Narkisim"/>
          <w:u w:val="single"/>
          <w:rtl/>
        </w:rPr>
        <w:t>תניא רשב"י אומר ג' מצוות נצטוו בכניסתן לארץ וכו'</w:t>
      </w:r>
      <w:r w:rsidRPr="00A9311E">
        <w:rPr>
          <w:rFonts w:ascii="Narkisim" w:hAnsi="Narkisim" w:cs="Narkisim"/>
          <w:rtl/>
        </w:rPr>
        <w:t>. ה</w:t>
      </w:r>
      <w:r w:rsidRPr="00A9311E">
        <w:rPr>
          <w:rFonts w:ascii="Narkisim" w:hAnsi="Narkisim" w:cs="Narkisim"/>
          <w:b/>
          <w:bCs/>
          <w:rtl/>
        </w:rPr>
        <w:t>אחרונים</w:t>
      </w:r>
      <w:r w:rsidRPr="00A9311E">
        <w:rPr>
          <w:rFonts w:ascii="Narkisim" w:hAnsi="Narkisim" w:cs="Narkisim"/>
          <w:rtl/>
        </w:rPr>
        <w:t xml:space="preserve"> דייקו דמשמע דחל רק כשנכנסו לארץ, ופליג אמ"ד דלעיל דנהג חדש אף במה שגדל קודם שהגיעו לארץ</w:t>
      </w:r>
      <w:r w:rsidRPr="00A9311E">
        <w:rPr>
          <w:rFonts w:ascii="Narkisim" w:hAnsi="Narkisim" w:cs="Narkisim"/>
        </w:rPr>
        <w:t>.</w:t>
      </w:r>
    </w:p>
    <w:p w14:paraId="6F41B94C"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רש"י ד"ה שהרי במדבר לא זרעו וכו'</w:t>
      </w:r>
      <w:r w:rsidRPr="00A9311E">
        <w:rPr>
          <w:rFonts w:ascii="Narkisim" w:hAnsi="Narkisim" w:cs="Narkisim"/>
          <w:rtl/>
        </w:rPr>
        <w:t>. וה</w:t>
      </w:r>
      <w:r w:rsidRPr="00A9311E">
        <w:rPr>
          <w:rFonts w:ascii="Narkisim" w:hAnsi="Narkisim" w:cs="Narkisim"/>
          <w:b/>
          <w:bCs/>
          <w:rtl/>
        </w:rPr>
        <w:t>חזו"א</w:t>
      </w:r>
      <w:r w:rsidRPr="00A9311E">
        <w:rPr>
          <w:rFonts w:ascii="Narkisim" w:hAnsi="Narkisim" w:cs="Narkisim"/>
          <w:rtl/>
        </w:rPr>
        <w:t xml:space="preserve"> הק' דהא הביאו להם תגרי אומות העולם, ונוהג ערלה וכלאים בשל נכרי</w:t>
      </w:r>
      <w:r w:rsidRPr="00A9311E">
        <w:rPr>
          <w:rStyle w:val="ac"/>
          <w:rFonts w:ascii="Narkisim" w:hAnsi="Narkisim" w:cs="Narkisim"/>
          <w:rtl/>
        </w:rPr>
        <w:footnoteReference w:id="914"/>
      </w:r>
      <w:r w:rsidRPr="00A9311E">
        <w:rPr>
          <w:rFonts w:ascii="Narkisim" w:hAnsi="Narkisim" w:cs="Narkisim"/>
        </w:rPr>
        <w:t xml:space="preserve">. </w:t>
      </w:r>
      <w:r w:rsidRPr="00A9311E">
        <w:rPr>
          <w:rFonts w:ascii="Narkisim" w:hAnsi="Narkisim" w:cs="Narkisim"/>
          <w:rtl/>
        </w:rPr>
        <w:t>וכת' דילפי' מקרא דנהג רק כשהגיעו לארץ</w:t>
      </w:r>
      <w:r w:rsidRPr="00A9311E">
        <w:rPr>
          <w:rFonts w:ascii="Narkisim" w:hAnsi="Narkisim" w:cs="Narkisim"/>
        </w:rPr>
        <w:t>.</w:t>
      </w:r>
    </w:p>
    <w:p w14:paraId="476E8867" w14:textId="77777777" w:rsidR="00161B44" w:rsidRPr="00A9311E" w:rsidRDefault="00000000" w:rsidP="00AC3409">
      <w:pPr>
        <w:pStyle w:val="aa"/>
        <w:bidi/>
        <w:rPr>
          <w:rFonts w:ascii="Narkisim" w:hAnsi="Narkisim"/>
        </w:rPr>
      </w:pPr>
      <w:r w:rsidRPr="00A9311E">
        <w:rPr>
          <w:rFonts w:ascii="Narkisim" w:hAnsi="Narkisim"/>
          <w:u w:val="single"/>
          <w:rtl/>
        </w:rPr>
        <w:t>שם. במדבר לא זרעו</w:t>
      </w:r>
      <w:r w:rsidRPr="00A9311E">
        <w:rPr>
          <w:rFonts w:ascii="Narkisim" w:hAnsi="Narkisim"/>
          <w:rtl/>
        </w:rPr>
        <w:t>. העירו דב</w:t>
      </w:r>
      <w:r w:rsidRPr="00A9311E">
        <w:rPr>
          <w:rFonts w:ascii="Narkisim" w:hAnsi="Narkisim"/>
          <w:b/>
          <w:bCs/>
          <w:rtl/>
        </w:rPr>
        <w:t>מדרש</w:t>
      </w:r>
      <w:r w:rsidRPr="00A9311E">
        <w:rPr>
          <w:rFonts w:ascii="Narkisim" w:hAnsi="Narkisim"/>
          <w:rtl/>
        </w:rPr>
        <w:t xml:space="preserve"> (שיר השירים ד יג) אי' דכשהיו ישראל במדבר הבאר היה מעלה להם מיני דשאים וזרעונים ואילנות. ומשם היו מביאים נסכים</w:t>
      </w:r>
      <w:r w:rsidRPr="00A9311E">
        <w:rPr>
          <w:rStyle w:val="ac"/>
          <w:rFonts w:ascii="Narkisim" w:hAnsi="Narkisim"/>
          <w:rtl/>
        </w:rPr>
        <w:footnoteReference w:id="915"/>
      </w:r>
      <w:r w:rsidRPr="00A9311E">
        <w:rPr>
          <w:rFonts w:ascii="Narkisim" w:hAnsi="Narkisim"/>
        </w:rPr>
        <w:t xml:space="preserve">. </w:t>
      </w:r>
      <w:r w:rsidRPr="00A9311E">
        <w:rPr>
          <w:rFonts w:ascii="Narkisim" w:hAnsi="Narkisim"/>
          <w:rtl/>
        </w:rPr>
        <w:t xml:space="preserve">וכ"כ </w:t>
      </w:r>
      <w:r w:rsidRPr="00A9311E">
        <w:rPr>
          <w:rFonts w:ascii="Narkisim" w:hAnsi="Narkisim"/>
          <w:b/>
          <w:bCs/>
          <w:rtl/>
        </w:rPr>
        <w:t>תוס</w:t>
      </w:r>
      <w:r w:rsidRPr="00A9311E">
        <w:rPr>
          <w:rFonts w:ascii="Narkisim" w:hAnsi="Narkisim"/>
          <w:rtl/>
        </w:rPr>
        <w:t>' (חולין פח:) דשמא כשהיו ישראל במדבר היה מצמיח</w:t>
      </w:r>
      <w:r w:rsidRPr="00A9311E">
        <w:rPr>
          <w:rFonts w:ascii="Narkisim" w:hAnsi="Narkisim"/>
        </w:rPr>
        <w:t>.</w:t>
      </w:r>
    </w:p>
    <w:p w14:paraId="7673B18E" w14:textId="77777777" w:rsidR="00161B44" w:rsidRPr="00A9311E" w:rsidRDefault="00000000" w:rsidP="00AC3409">
      <w:pPr>
        <w:bidi/>
        <w:rPr>
          <w:rFonts w:ascii="Narkisim" w:hAnsi="Narkisim" w:cs="Narkisim"/>
        </w:rPr>
      </w:pPr>
      <w:r w:rsidRPr="00A9311E">
        <w:rPr>
          <w:rFonts w:ascii="Narkisim" w:hAnsi="Narkisim" w:cs="Narkisim"/>
          <w:u w:val="single"/>
          <w:rtl/>
        </w:rPr>
        <w:t>כלאים אינו דין שינהגו וכו' וה"ה לערלה וכו'</w:t>
      </w:r>
      <w:r w:rsidRPr="00A9311E">
        <w:rPr>
          <w:rFonts w:ascii="Narkisim" w:hAnsi="Narkisim" w:cs="Narkisim"/>
          <w:rtl/>
        </w:rPr>
        <w:t>. מבואר דדעת רשב"י דכלאים וערלה בחו"ל הוה דאורייתא, דילפי' מק"ו מחדש. [וע' תוס' בע"ב במה המשנה בערלה חולקת]</w:t>
      </w:r>
      <w:r w:rsidRPr="00A9311E">
        <w:rPr>
          <w:rFonts w:ascii="Narkisim" w:hAnsi="Narkisim" w:cs="Narkisim"/>
        </w:rPr>
        <w:t>.</w:t>
      </w:r>
    </w:p>
    <w:p w14:paraId="4F6F8221" w14:textId="77777777" w:rsidR="00161B44" w:rsidRPr="00A9311E" w:rsidRDefault="00000000" w:rsidP="00AC3409">
      <w:pPr>
        <w:pStyle w:val="aa"/>
        <w:bidi/>
        <w:rPr>
          <w:rFonts w:ascii="Narkisim" w:hAnsi="Narkisim"/>
        </w:rPr>
      </w:pPr>
      <w:r w:rsidRPr="00A9311E">
        <w:rPr>
          <w:rFonts w:ascii="Narkisim" w:hAnsi="Narkisim"/>
          <w:u w:val="single"/>
          <w:rtl/>
        </w:rPr>
        <w:t>רש"י ד"ה ואסורין</w:t>
      </w:r>
      <w:r w:rsidRPr="00A9311E">
        <w:rPr>
          <w:rFonts w:ascii="Narkisim" w:hAnsi="Narkisim"/>
          <w:rtl/>
        </w:rPr>
        <w:t xml:space="preserve">. דכתיב תקדש לשון הקדש. </w:t>
      </w:r>
      <w:r w:rsidRPr="00A9311E">
        <w:rPr>
          <w:rFonts w:ascii="Narkisim" w:hAnsi="Narkisim"/>
          <w:b/>
          <w:bCs/>
          <w:rtl/>
        </w:rPr>
        <w:t>רע"א</w:t>
      </w:r>
      <w:r w:rsidRPr="00A9311E">
        <w:rPr>
          <w:rFonts w:ascii="Narkisim" w:hAnsi="Narkisim"/>
          <w:rtl/>
        </w:rPr>
        <w:t xml:space="preserve"> (בגהש"ס) הק' דעד"ז דרש רב אשי (לקמן נו:), ונדחו דבריו. ומחוורתא כדרשת חזקיה פן תוקד אש. וצ"ע</w:t>
      </w:r>
      <w:r w:rsidRPr="00A9311E">
        <w:rPr>
          <w:rStyle w:val="ac"/>
          <w:rFonts w:ascii="Narkisim" w:hAnsi="Narkisim"/>
          <w:rtl/>
        </w:rPr>
        <w:footnoteReference w:id="916"/>
      </w:r>
      <w:r w:rsidRPr="00A9311E">
        <w:rPr>
          <w:rFonts w:ascii="Narkisim" w:hAnsi="Narkisim"/>
        </w:rPr>
        <w:t>.</w:t>
      </w:r>
    </w:p>
    <w:p w14:paraId="03E01B69" w14:textId="77777777" w:rsidR="00161B44" w:rsidRPr="00A9311E" w:rsidRDefault="00000000" w:rsidP="00AC3409">
      <w:pPr>
        <w:pStyle w:val="aa"/>
        <w:bidi/>
        <w:rPr>
          <w:rFonts w:ascii="Narkisim" w:hAnsi="Narkisim"/>
        </w:rPr>
      </w:pPr>
      <w:r w:rsidRPr="00A9311E">
        <w:rPr>
          <w:rFonts w:ascii="Narkisim" w:hAnsi="Narkisim"/>
          <w:u w:val="single"/>
          <w:rtl/>
        </w:rPr>
        <w:t>תוד"ה וה"ה לערלה</w:t>
      </w:r>
      <w:r w:rsidRPr="00A9311E">
        <w:rPr>
          <w:rFonts w:ascii="Narkisim" w:hAnsi="Narkisim"/>
          <w:rtl/>
        </w:rPr>
        <w:t>. והק' ר"ת הרי הפרי שגדל בשני ערלה אסור לעולם, ואין לו היתר. ו</w:t>
      </w:r>
      <w:r w:rsidRPr="00A9311E">
        <w:rPr>
          <w:rFonts w:ascii="Narkisim" w:hAnsi="Narkisim"/>
          <w:b/>
          <w:bCs/>
          <w:rtl/>
        </w:rPr>
        <w:t>תוס'</w:t>
      </w:r>
      <w:r w:rsidRPr="00A9311E">
        <w:rPr>
          <w:rFonts w:ascii="Narkisim" w:hAnsi="Narkisim"/>
          <w:rtl/>
        </w:rPr>
        <w:t xml:space="preserve"> (פסחים מד:) הוסיפו דרק האילן הותר אחר ג', והרי האילן לא נאסר מעולם, אלא הפרי. אבל </w:t>
      </w:r>
      <w:r w:rsidRPr="00A9311E">
        <w:rPr>
          <w:rFonts w:ascii="Narkisim" w:hAnsi="Narkisim"/>
          <w:b/>
          <w:bCs/>
          <w:rtl/>
        </w:rPr>
        <w:t>תוס</w:t>
      </w:r>
      <w:r w:rsidRPr="00A9311E">
        <w:rPr>
          <w:rFonts w:ascii="Narkisim" w:hAnsi="Narkisim"/>
          <w:rtl/>
        </w:rPr>
        <w:t>' (כאן בסו"ד) הביאו ד</w:t>
      </w:r>
      <w:r w:rsidRPr="00A9311E">
        <w:rPr>
          <w:rFonts w:ascii="Narkisim" w:hAnsi="Narkisim"/>
          <w:b/>
          <w:bCs/>
          <w:rtl/>
        </w:rPr>
        <w:t>ר"י</w:t>
      </w:r>
      <w:r w:rsidRPr="00A9311E">
        <w:rPr>
          <w:rFonts w:ascii="Narkisim" w:hAnsi="Narkisim"/>
          <w:rtl/>
        </w:rPr>
        <w:t xml:space="preserve"> תי' דאאילן קאי, ומש"ה יש היתר לאיסורו</w:t>
      </w:r>
      <w:r w:rsidRPr="00A9311E">
        <w:rPr>
          <w:rStyle w:val="ac"/>
          <w:rFonts w:ascii="Narkisim" w:hAnsi="Narkisim"/>
          <w:rtl/>
        </w:rPr>
        <w:footnoteReference w:id="917"/>
      </w:r>
      <w:r w:rsidRPr="00A9311E">
        <w:rPr>
          <w:rFonts w:ascii="Narkisim" w:hAnsi="Narkisim"/>
        </w:rPr>
        <w:t>.</w:t>
      </w:r>
    </w:p>
    <w:p w14:paraId="4788427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העמידו דר"י סבר דשורש האיסור ערלה הוה באילן, וממילא הפרי אסור. [וכ"ד רש"י]. ואילו דעת ר"ת דשם ערלה שייך רק על הפרי, ופרי זה אין לו היתר</w:t>
      </w:r>
      <w:r w:rsidRPr="00A9311E">
        <w:rPr>
          <w:rFonts w:ascii="Narkisim" w:hAnsi="Narkisim"/>
        </w:rPr>
        <w:t>.</w:t>
      </w:r>
    </w:p>
    <w:p w14:paraId="5169C4D6" w14:textId="77777777" w:rsidR="00161B44" w:rsidRPr="00A9311E" w:rsidRDefault="00000000" w:rsidP="00AC3409">
      <w:pPr>
        <w:bidi/>
        <w:rPr>
          <w:rFonts w:ascii="Narkisim" w:hAnsi="Narkisim" w:cs="Narkisim"/>
        </w:rPr>
      </w:pPr>
      <w:r w:rsidRPr="00A9311E">
        <w:rPr>
          <w:rFonts w:ascii="Narkisim" w:hAnsi="Narkisim" w:cs="Narkisim"/>
          <w:u w:val="single"/>
          <w:rtl/>
        </w:rPr>
        <w:t>בא"ד ופר"ת דערלה זו בשנה ד' קאמר וכו'</w:t>
      </w:r>
      <w:r w:rsidRPr="00A9311E">
        <w:rPr>
          <w:rFonts w:ascii="Narkisim" w:hAnsi="Narkisim" w:cs="Narkisim"/>
          <w:rtl/>
        </w:rPr>
        <w:t>. [נטע רבעי]. ה</w:t>
      </w:r>
      <w:r w:rsidRPr="00A9311E">
        <w:rPr>
          <w:rFonts w:ascii="Narkisim" w:hAnsi="Narkisim" w:cs="Narkisim"/>
          <w:b/>
          <w:bCs/>
          <w:rtl/>
        </w:rPr>
        <w:t>שעה"מ</w:t>
      </w:r>
      <w:r w:rsidRPr="00A9311E">
        <w:rPr>
          <w:rFonts w:ascii="Narkisim" w:hAnsi="Narkisim" w:cs="Narkisim"/>
          <w:rtl/>
        </w:rPr>
        <w:t xml:space="preserve"> (מאכ"א י טז) הביא דמבואר דדעת ר"ת דרבעי אסור בהנאה</w:t>
      </w:r>
      <w:r w:rsidRPr="00A9311E">
        <w:rPr>
          <w:rStyle w:val="ac"/>
          <w:rFonts w:ascii="Narkisim" w:hAnsi="Narkisim" w:cs="Narkisim"/>
          <w:rtl/>
        </w:rPr>
        <w:footnoteReference w:id="918"/>
      </w:r>
      <w:r w:rsidRPr="00A9311E">
        <w:rPr>
          <w:rFonts w:ascii="Narkisim" w:hAnsi="Narkisim" w:cs="Narkisim"/>
        </w:rPr>
        <w:t xml:space="preserve">. </w:t>
      </w:r>
      <w:r w:rsidRPr="00A9311E">
        <w:rPr>
          <w:rFonts w:ascii="Narkisim" w:hAnsi="Narkisim" w:cs="Narkisim"/>
          <w:rtl/>
        </w:rPr>
        <w:t>אבל דייק מה</w:t>
      </w:r>
      <w:r w:rsidRPr="00A9311E">
        <w:rPr>
          <w:rFonts w:ascii="Narkisim" w:hAnsi="Narkisim" w:cs="Narkisim"/>
          <w:b/>
          <w:bCs/>
          <w:rtl/>
        </w:rPr>
        <w:t>רמב"ם</w:t>
      </w:r>
      <w:r w:rsidRPr="00A9311E">
        <w:rPr>
          <w:rFonts w:ascii="Narkisim" w:hAnsi="Narkisim" w:cs="Narkisim"/>
          <w:rtl/>
        </w:rPr>
        <w:t xml:space="preserve"> (שם) דנטע רבעי אסור רק באכילה ולא בהנאה. </w:t>
      </w:r>
      <w:r w:rsidRPr="00A9311E">
        <w:rPr>
          <w:rFonts w:ascii="Narkisim" w:hAnsi="Narkisim" w:cs="Narkisim"/>
          <w:szCs w:val="20"/>
          <w:rtl/>
        </w:rPr>
        <w:t>ושוב דחה די"ל דכוונת ר"ת דאחר הביעור אסור בהנאה</w:t>
      </w:r>
      <w:r w:rsidRPr="00A9311E">
        <w:rPr>
          <w:rFonts w:ascii="Narkisim" w:hAnsi="Narkisim" w:cs="Narkisim"/>
        </w:rPr>
        <w:t>.</w:t>
      </w:r>
    </w:p>
    <w:p w14:paraId="61B13323" w14:textId="77777777" w:rsidR="00161B44" w:rsidRPr="00A9311E" w:rsidRDefault="00000000" w:rsidP="00AC3409">
      <w:pPr>
        <w:pStyle w:val="a7"/>
        <w:bidi/>
        <w:rPr>
          <w:rFonts w:ascii="Narkisim" w:hAnsi="Narkisim"/>
        </w:rPr>
      </w:pPr>
      <w:r w:rsidRPr="00A9311E">
        <w:rPr>
          <w:rFonts w:ascii="Narkisim" w:hAnsi="Narkisim"/>
          <w:rtl/>
        </w:rPr>
        <w:t>ומבואר מדברי ר"ת דאף רבעי ילפי' בק"ו שנוהג בחו"ל [לרשב"י], ומשמע דאיסור רבעי הוה חלק מאיסור ערלה. (וע' בע"ב)</w:t>
      </w:r>
      <w:r w:rsidRPr="00A9311E">
        <w:rPr>
          <w:rFonts w:ascii="Narkisim" w:hAnsi="Narkisim"/>
        </w:rPr>
        <w:t>.</w:t>
      </w:r>
    </w:p>
    <w:p w14:paraId="6603A70B" w14:textId="77777777" w:rsidR="00161B44" w:rsidRPr="00A9311E" w:rsidRDefault="00000000" w:rsidP="00AC3409">
      <w:pPr>
        <w:pStyle w:val="aa"/>
        <w:bidi/>
        <w:rPr>
          <w:rFonts w:ascii="Narkisim" w:hAnsi="Narkisim"/>
        </w:rPr>
      </w:pPr>
      <w:r w:rsidRPr="00A9311E">
        <w:rPr>
          <w:rFonts w:ascii="Narkisim" w:hAnsi="Narkisim"/>
          <w:u w:val="single"/>
          <w:rtl/>
        </w:rPr>
        <w:t>תוד"ה וה"ה [הב'</w:t>
      </w:r>
      <w:r w:rsidRPr="00A9311E">
        <w:rPr>
          <w:rFonts w:ascii="Narkisim" w:hAnsi="Narkisim"/>
          <w:rtl/>
        </w:rPr>
        <w:t>]. (בע"ב) וטבל וכו'. ה</w:t>
      </w:r>
      <w:r w:rsidRPr="00A9311E">
        <w:rPr>
          <w:rFonts w:ascii="Narkisim" w:hAnsi="Narkisim"/>
          <w:b/>
          <w:bCs/>
          <w:rtl/>
        </w:rPr>
        <w:t>מהרי"ט</w:t>
      </w:r>
      <w:r w:rsidRPr="00A9311E">
        <w:rPr>
          <w:rFonts w:ascii="Narkisim" w:hAnsi="Narkisim"/>
          <w:rtl/>
        </w:rPr>
        <w:t xml:space="preserve"> הק' האיך יתכן שינהוג טבל אם אינו נוהג תרומה, ומה יפרישו. ותי' דכוונת התוס' דכיון דהוה טבל, ע"כ נוהג בו תרומה. [ובזה תי' התוס' דל"ש ללמוד חיוב טבל בק"ו, שהרי קיל מתרומה]. [וע"ע פנ"י ומקנה]</w:t>
      </w:r>
      <w:r w:rsidRPr="00A9311E">
        <w:rPr>
          <w:rFonts w:ascii="Narkisim" w:hAnsi="Narkisim"/>
        </w:rPr>
        <w:t>.</w:t>
      </w:r>
    </w:p>
    <w:p w14:paraId="352C4F54"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מהרי"ט</w:t>
      </w:r>
      <w:r w:rsidRPr="00A9311E">
        <w:rPr>
          <w:rFonts w:ascii="Narkisim" w:hAnsi="Narkisim"/>
          <w:rtl/>
        </w:rPr>
        <w:t xml:space="preserve"> הק' דע"כ טבל חמור מתרומה, דהא תרומה ישנו בשאלה, ול"ש שאלה בטבל. ותי' דע"י שאלה אף התרומה חוזר להיות טבל</w:t>
      </w:r>
      <w:r w:rsidRPr="00A9311E">
        <w:rPr>
          <w:rFonts w:ascii="Narkisim" w:hAnsi="Narkisim"/>
        </w:rPr>
        <w:t>.</w:t>
      </w:r>
    </w:p>
    <w:p w14:paraId="7FEC066E" w14:textId="77777777" w:rsidR="00161B44" w:rsidRPr="00A9311E" w:rsidRDefault="00000000" w:rsidP="00AC3409">
      <w:pPr>
        <w:pStyle w:val="aa"/>
        <w:bidi/>
        <w:rPr>
          <w:rFonts w:ascii="Narkisim" w:hAnsi="Narkisim"/>
        </w:rPr>
      </w:pPr>
      <w:r w:rsidRPr="00A9311E">
        <w:rPr>
          <w:rFonts w:ascii="Narkisim" w:hAnsi="Narkisim"/>
          <w:rtl/>
        </w:rPr>
        <w:t>ומבואר דפשיט"ל ל</w:t>
      </w:r>
      <w:r w:rsidRPr="00A9311E">
        <w:rPr>
          <w:rFonts w:ascii="Narkisim" w:hAnsi="Narkisim"/>
          <w:b/>
          <w:bCs/>
          <w:rtl/>
        </w:rPr>
        <w:t>מהרי"ט</w:t>
      </w:r>
      <w:r w:rsidRPr="00A9311E">
        <w:rPr>
          <w:rFonts w:ascii="Narkisim" w:hAnsi="Narkisim"/>
          <w:rtl/>
        </w:rPr>
        <w:t xml:space="preserve"> דל"ש איסור טבל אלא היכא דיכול להפריש תרומה. אבל ה</w:t>
      </w:r>
      <w:r w:rsidRPr="00A9311E">
        <w:rPr>
          <w:rFonts w:ascii="Narkisim" w:hAnsi="Narkisim"/>
          <w:b/>
          <w:bCs/>
          <w:rtl/>
        </w:rPr>
        <w:t>שאג"א</w:t>
      </w:r>
      <w:r w:rsidRPr="00A9311E">
        <w:rPr>
          <w:rFonts w:ascii="Narkisim" w:hAnsi="Narkisim"/>
          <w:rtl/>
        </w:rPr>
        <w:t xml:space="preserve"> (צז) כת' דעיסה חמץ בפסח הטבול לחלה חייב משום טבל, אף דל"ש להפריש ממנו תרומה [וחלה]. דשם טבל לא תלי במה שמחוייב להפריש תרו"מ</w:t>
      </w:r>
      <w:r w:rsidRPr="00A9311E">
        <w:rPr>
          <w:rStyle w:val="ac"/>
          <w:rFonts w:ascii="Narkisim" w:hAnsi="Narkisim"/>
          <w:rtl/>
        </w:rPr>
        <w:footnoteReference w:id="919"/>
      </w:r>
      <w:r w:rsidRPr="00A9311E">
        <w:rPr>
          <w:rFonts w:ascii="Narkisim" w:hAnsi="Narkisim"/>
        </w:rPr>
        <w:t xml:space="preserve">. </w:t>
      </w: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דנו בדבריו מכמה מקומות</w:t>
      </w:r>
      <w:r w:rsidRPr="00A9311E">
        <w:rPr>
          <w:rStyle w:val="ac"/>
          <w:rFonts w:ascii="Narkisim" w:hAnsi="Narkisim"/>
          <w:rtl/>
        </w:rPr>
        <w:footnoteReference w:id="920"/>
      </w:r>
      <w:r w:rsidRPr="00A9311E">
        <w:rPr>
          <w:rFonts w:ascii="Narkisim" w:hAnsi="Narkisim"/>
        </w:rPr>
        <w:t>.</w:t>
      </w:r>
    </w:p>
    <w:p w14:paraId="1CBF9DA7" w14:textId="77777777" w:rsidR="00161B44" w:rsidRPr="00A9311E" w:rsidRDefault="00000000" w:rsidP="00AC3409">
      <w:pPr>
        <w:pStyle w:val="aa"/>
        <w:bidi/>
        <w:rPr>
          <w:rFonts w:ascii="Narkisim" w:hAnsi="Narkisim"/>
        </w:rPr>
      </w:pPr>
      <w:r w:rsidRPr="00A9311E">
        <w:rPr>
          <w:rFonts w:ascii="Narkisim" w:hAnsi="Narkisim"/>
          <w:u w:val="single"/>
          <w:rtl/>
        </w:rPr>
        <w:t>בא"ד (שם) כיון דאיסורו אינו אלא מחמת תרו"מ לא חמירי מינייהו</w:t>
      </w:r>
      <w:r w:rsidRPr="00A9311E">
        <w:rPr>
          <w:rStyle w:val="ac"/>
          <w:rFonts w:ascii="Narkisim" w:hAnsi="Narkisim"/>
          <w:rtl/>
        </w:rPr>
        <w:footnoteReference w:id="921"/>
      </w:r>
      <w:r w:rsidRPr="00A9311E">
        <w:rPr>
          <w:rFonts w:ascii="Narkisim" w:hAnsi="Narkisim"/>
        </w:rPr>
        <w:t xml:space="preserve">. </w:t>
      </w:r>
      <w:r w:rsidRPr="00A9311E">
        <w:rPr>
          <w:rFonts w:ascii="Narkisim" w:hAnsi="Narkisim"/>
          <w:rtl/>
        </w:rPr>
        <w:t>ו</w:t>
      </w:r>
      <w:r w:rsidRPr="00A9311E">
        <w:rPr>
          <w:rFonts w:ascii="Narkisim" w:hAnsi="Narkisim"/>
          <w:b/>
          <w:bCs/>
          <w:rtl/>
        </w:rPr>
        <w:t>רש"י</w:t>
      </w:r>
      <w:r w:rsidRPr="00A9311E">
        <w:rPr>
          <w:rFonts w:ascii="Narkisim" w:hAnsi="Narkisim"/>
          <w:rtl/>
        </w:rPr>
        <w:t xml:space="preserve"> (יבמות פו.) כת' דלא איצטריך קרא לחיוב מיתה בטבל הטבול לתרומה, דתרומה מיתה כתיב ביה [ותוס' חלקו דטבל אסור אף לכהן]. וב</w:t>
      </w:r>
      <w:r w:rsidRPr="00A9311E">
        <w:rPr>
          <w:rFonts w:ascii="Narkisim" w:hAnsi="Narkisim"/>
          <w:b/>
          <w:bCs/>
          <w:rtl/>
        </w:rPr>
        <w:t>אתוון דאורייתא</w:t>
      </w:r>
      <w:r w:rsidRPr="00A9311E">
        <w:rPr>
          <w:rFonts w:ascii="Narkisim" w:hAnsi="Narkisim"/>
          <w:rtl/>
        </w:rPr>
        <w:t xml:space="preserve"> (ב) האריך בגדר איסור טבל אי הוה משום התרומה שבתוכו, או איסור בפנ"ע</w:t>
      </w:r>
      <w:r w:rsidRPr="00A9311E">
        <w:rPr>
          <w:rFonts w:ascii="Narkisim" w:hAnsi="Narkisim"/>
        </w:rPr>
        <w:t>.</w:t>
      </w:r>
    </w:p>
    <w:p w14:paraId="7E0FD486"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אחרונים</w:t>
      </w:r>
      <w:r w:rsidRPr="00A9311E">
        <w:rPr>
          <w:rFonts w:ascii="Narkisim" w:hAnsi="Narkisim"/>
          <w:rtl/>
        </w:rPr>
        <w:t xml:space="preserve"> (מצפ"א ועוד) ציינו דבגמ' (יומא פג.) לענין מאכילין אותו קל קל תחילה, נח' תנאים אי תרומה קיל או טבל. וה</w:t>
      </w:r>
      <w:r w:rsidRPr="00A9311E">
        <w:rPr>
          <w:rFonts w:ascii="Narkisim" w:hAnsi="Narkisim"/>
          <w:b/>
          <w:bCs/>
          <w:rtl/>
        </w:rPr>
        <w:t>רמב"ם</w:t>
      </w:r>
      <w:r w:rsidRPr="00A9311E">
        <w:rPr>
          <w:rFonts w:ascii="Narkisim" w:hAnsi="Narkisim"/>
          <w:rtl/>
        </w:rPr>
        <w:t xml:space="preserve"> (מאכ"א יד יז) פסק דטבל אינו קדוש כתרומה</w:t>
      </w:r>
      <w:r w:rsidRPr="00A9311E">
        <w:rPr>
          <w:rFonts w:ascii="Narkisim" w:hAnsi="Narkisim"/>
        </w:rPr>
        <w:t>.</w:t>
      </w:r>
    </w:p>
    <w:p w14:paraId="4059161C" w14:textId="77777777" w:rsidR="00161B44" w:rsidRPr="00A9311E" w:rsidRDefault="00000000" w:rsidP="00AC3409">
      <w:pPr>
        <w:pStyle w:val="3"/>
        <w:bidi/>
        <w:rPr>
          <w:rFonts w:ascii="Narkisim" w:hAnsi="Narkisim"/>
        </w:rPr>
      </w:pPr>
      <w:r w:rsidRPr="00A9311E">
        <w:rPr>
          <w:rFonts w:ascii="Narkisim" w:hAnsi="Narkisim"/>
          <w:rtl/>
        </w:rPr>
        <w:lastRenderedPageBreak/>
        <w:t>דף לח</w:t>
      </w:r>
      <w:r w:rsidRPr="00A9311E">
        <w:rPr>
          <w:rFonts w:ascii="Narkisim" w:hAnsi="Narkisim"/>
        </w:rPr>
        <w:t>:</w:t>
      </w:r>
    </w:p>
    <w:p w14:paraId="34B20CB6" w14:textId="77777777" w:rsidR="00161B44" w:rsidRPr="00A9311E" w:rsidRDefault="00000000" w:rsidP="00AC3409">
      <w:pPr>
        <w:pStyle w:val="aa"/>
        <w:bidi/>
        <w:rPr>
          <w:rFonts w:ascii="Narkisim" w:hAnsi="Narkisim"/>
        </w:rPr>
      </w:pPr>
      <w:r w:rsidRPr="00A9311E">
        <w:rPr>
          <w:rFonts w:ascii="Narkisim" w:hAnsi="Narkisim"/>
          <w:u w:val="single"/>
          <w:rtl/>
        </w:rPr>
        <w:t>דתניא רבי אומר וכו' בב' שמיטות הכתוב מדבר וכו' בזמן שאתה משמט וכו'</w:t>
      </w:r>
      <w:r w:rsidRPr="00A9311E">
        <w:rPr>
          <w:rFonts w:ascii="Narkisim" w:hAnsi="Narkisim"/>
          <w:rtl/>
        </w:rPr>
        <w:t>. יל"ד בגדר הך ילפותא, האם ילפי' היקש לדיני השמטת כספים. או דהוה גילוי דלא נחשב 'שנת שמיטה'. (וע' מקנה). וע' בסמוך</w:t>
      </w:r>
      <w:r w:rsidRPr="00A9311E">
        <w:rPr>
          <w:rFonts w:ascii="Narkisim" w:hAnsi="Narkisim"/>
        </w:rPr>
        <w:t>.</w:t>
      </w:r>
    </w:p>
    <w:p w14:paraId="2D9E621B" w14:textId="77777777" w:rsidR="00161B44" w:rsidRPr="00A9311E" w:rsidRDefault="00000000" w:rsidP="00AC3409">
      <w:pPr>
        <w:pStyle w:val="aa"/>
        <w:bidi/>
        <w:rPr>
          <w:rFonts w:ascii="Narkisim" w:hAnsi="Narkisim"/>
        </w:rPr>
      </w:pPr>
      <w:r w:rsidRPr="00A9311E">
        <w:rPr>
          <w:rFonts w:ascii="Narkisim" w:hAnsi="Narkisim"/>
          <w:u w:val="single"/>
          <w:rtl/>
        </w:rPr>
        <w:t>ואימא במקום שאתה משמט קרקע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למעוטי חו"ל. ואף בזמן שנוהג בארץ. ה</w:t>
      </w:r>
      <w:r w:rsidRPr="00A9311E">
        <w:rPr>
          <w:rFonts w:ascii="Narkisim" w:hAnsi="Narkisim"/>
          <w:b/>
          <w:bCs/>
          <w:rtl/>
        </w:rPr>
        <w:t>שיטה לנ"ל</w:t>
      </w:r>
      <w:r w:rsidRPr="00A9311E">
        <w:rPr>
          <w:rFonts w:ascii="Narkisim" w:hAnsi="Narkisim"/>
          <w:rtl/>
        </w:rPr>
        <w:t xml:space="preserve"> הק' איפוך אנא במקום שאתה משמט, אף בזמן שאין אתה משמט קרקע. ותי' כיון דחובת הגוף הוא עדיף לנו לתלותו בזמן, ולא לתלותו בארץ. [קמ"ל 'כי קרא מ"מ'</w:t>
      </w:r>
      <w:r w:rsidRPr="00A9311E">
        <w:rPr>
          <w:rStyle w:val="ac"/>
          <w:rFonts w:ascii="Narkisim" w:hAnsi="Narkisim"/>
          <w:rtl/>
        </w:rPr>
        <w:footnoteReference w:id="922"/>
      </w:r>
      <w:r w:rsidRPr="00A9311E">
        <w:rPr>
          <w:rFonts w:ascii="Narkisim" w:hAnsi="Narkisim"/>
          <w:rtl/>
        </w:rPr>
        <w:t>]</w:t>
      </w:r>
      <w:r w:rsidRPr="00A9311E">
        <w:rPr>
          <w:rFonts w:ascii="Narkisim" w:hAnsi="Narkisim"/>
        </w:rPr>
        <w:t>.</w:t>
      </w:r>
    </w:p>
    <w:p w14:paraId="3026844B" w14:textId="77777777" w:rsidR="00161B44" w:rsidRPr="00A9311E" w:rsidRDefault="00000000" w:rsidP="00AC3409">
      <w:pPr>
        <w:bidi/>
        <w:rPr>
          <w:rFonts w:ascii="Narkisim" w:hAnsi="Narkisim" w:cs="Narkisim"/>
        </w:rPr>
      </w:pPr>
      <w:r w:rsidRPr="00A9311E">
        <w:rPr>
          <w:rFonts w:ascii="Narkisim" w:hAnsi="Narkisim" w:cs="Narkisim"/>
          <w:u w:val="single"/>
          <w:rtl/>
        </w:rPr>
        <w:t>תוד"ה השמטת</w:t>
      </w:r>
      <w:r w:rsidRPr="00A9311E">
        <w:rPr>
          <w:rFonts w:ascii="Narkisim" w:hAnsi="Narkisim" w:cs="Narkisim"/>
          <w:rtl/>
        </w:rPr>
        <w:t>. ורש"י פי' (בגיטין לו.) וכו' דקרקע אינה נשמטת מחרישה וזריעה אלא דוקא בזמן הבית וכו' כדדריש בירושלמי וכו' אחת שמיטת יובל וכו'. ו</w:t>
      </w:r>
      <w:r w:rsidRPr="00A9311E">
        <w:rPr>
          <w:rFonts w:ascii="Narkisim" w:hAnsi="Narkisim" w:cs="Narkisim"/>
          <w:b/>
          <w:bCs/>
          <w:rtl/>
        </w:rPr>
        <w:t>תוס</w:t>
      </w:r>
      <w:r w:rsidRPr="00A9311E">
        <w:rPr>
          <w:rFonts w:ascii="Narkisim" w:hAnsi="Narkisim" w:cs="Narkisim"/>
          <w:rtl/>
        </w:rPr>
        <w:t>' הק' דהעיקר חסר, והו"ל לגמ' לפרש הא דשמיטה דעבודת קרקע אינו נוהג בזה"ז. [ו</w:t>
      </w:r>
      <w:r w:rsidRPr="00A9311E">
        <w:rPr>
          <w:rFonts w:ascii="Narkisim" w:hAnsi="Narkisim" w:cs="Narkisim"/>
          <w:b/>
          <w:bCs/>
          <w:rtl/>
        </w:rPr>
        <w:t>רש"י</w:t>
      </w:r>
      <w:r w:rsidRPr="00A9311E">
        <w:rPr>
          <w:rFonts w:ascii="Narkisim" w:hAnsi="Narkisim" w:cs="Narkisim"/>
          <w:rtl/>
        </w:rPr>
        <w:t xml:space="preserve"> (שם) הביא דנח' בזה הירושלמי והתו"כ אי נוהג בזמן שאין היובל נוהג]. ועוה"ק ה</w:t>
      </w:r>
      <w:r w:rsidRPr="00A9311E">
        <w:rPr>
          <w:rFonts w:ascii="Narkisim" w:hAnsi="Narkisim" w:cs="Narkisim"/>
          <w:b/>
          <w:bCs/>
          <w:rtl/>
        </w:rPr>
        <w:t>ראשונים</w:t>
      </w:r>
      <w:r w:rsidRPr="00A9311E">
        <w:rPr>
          <w:rFonts w:ascii="Narkisim" w:hAnsi="Narkisim" w:cs="Narkisim"/>
          <w:rtl/>
        </w:rPr>
        <w:t xml:space="preserve"> (תוס' גיטין שם) דהגמ' (מו"ק ב:) הביאה ברייתא דרבי דשמיטה דחרישה וזריעה בזה"ז הוה מדרבנן, ולדברי רש"י אין זה גוף דברי רבי</w:t>
      </w:r>
      <w:r w:rsidRPr="00A9311E">
        <w:rPr>
          <w:rFonts w:ascii="Narkisim" w:hAnsi="Narkisim" w:cs="Narkisim"/>
        </w:rPr>
        <w:t>.</w:t>
      </w:r>
    </w:p>
    <w:p w14:paraId="50AE0CF5" w14:textId="77777777" w:rsidR="00161B44" w:rsidRPr="00A9311E" w:rsidRDefault="00000000" w:rsidP="00AC3409">
      <w:pPr>
        <w:pStyle w:val="a7"/>
        <w:bidi/>
        <w:rPr>
          <w:rFonts w:ascii="Narkisim" w:hAnsi="Narkisim"/>
        </w:rPr>
      </w:pPr>
      <w:r w:rsidRPr="00A9311E">
        <w:rPr>
          <w:rFonts w:ascii="Narkisim" w:hAnsi="Narkisim"/>
          <w:rtl/>
        </w:rPr>
        <w:t>ועוה"ק ה</w:t>
      </w:r>
      <w:r w:rsidRPr="00A9311E">
        <w:rPr>
          <w:rFonts w:ascii="Narkisim" w:hAnsi="Narkisim"/>
          <w:b/>
          <w:bCs/>
          <w:rtl/>
        </w:rPr>
        <w:t>ראשונים</w:t>
      </w:r>
      <w:r w:rsidRPr="00A9311E">
        <w:rPr>
          <w:rFonts w:ascii="Narkisim" w:hAnsi="Narkisim"/>
          <w:rtl/>
        </w:rPr>
        <w:t xml:space="preserve"> דה</w:t>
      </w:r>
      <w:r w:rsidRPr="00A9311E">
        <w:rPr>
          <w:rFonts w:ascii="Narkisim" w:hAnsi="Narkisim"/>
          <w:b/>
          <w:bCs/>
          <w:rtl/>
        </w:rPr>
        <w:t>ירושלמי</w:t>
      </w:r>
      <w:r w:rsidRPr="00A9311E">
        <w:rPr>
          <w:rFonts w:ascii="Narkisim" w:hAnsi="Narkisim"/>
          <w:rtl/>
        </w:rPr>
        <w:t xml:space="preserve"> (גיטין הנ"ל) דרשו דשמיטה דחרישה וזריעה אינו נוהג בזה"ז מהיקש זה ב' שמיטות, דהוקש ליובל. והאיך ילפינן ג' שמיטות מחד קרא</w:t>
      </w:r>
      <w:r w:rsidRPr="00A9311E">
        <w:rPr>
          <w:rStyle w:val="ac"/>
          <w:rFonts w:ascii="Narkisim" w:hAnsi="Narkisim"/>
          <w:rtl/>
        </w:rPr>
        <w:footnoteReference w:id="923"/>
      </w:r>
      <w:r w:rsidRPr="00A9311E">
        <w:rPr>
          <w:rFonts w:ascii="Narkisim" w:hAnsi="Narkisim"/>
        </w:rPr>
        <w:t xml:space="preserve">. </w:t>
      </w:r>
      <w:r w:rsidRPr="00A9311E">
        <w:rPr>
          <w:rFonts w:ascii="Narkisim" w:hAnsi="Narkisim"/>
          <w:szCs w:val="20"/>
          <w:rtl/>
        </w:rPr>
        <w:t>והאחרונים דנו דבאמת הוה חד היקש, וכל שמיטה בכלל. והא דנקט רבי 'ב' שמיטות' לאו דוקא</w:t>
      </w:r>
      <w:r w:rsidRPr="00A9311E">
        <w:rPr>
          <w:rFonts w:ascii="Narkisim" w:hAnsi="Narkisim"/>
        </w:rPr>
        <w:t>.</w:t>
      </w:r>
    </w:p>
    <w:p w14:paraId="4033F96E" w14:textId="77777777" w:rsidR="00161B44" w:rsidRPr="00A9311E" w:rsidRDefault="00000000" w:rsidP="00AC3409">
      <w:pPr>
        <w:pStyle w:val="a7"/>
        <w:bidi/>
        <w:rPr>
          <w:rFonts w:ascii="Narkisim" w:hAnsi="Narkisim"/>
        </w:rPr>
      </w:pPr>
      <w:r w:rsidRPr="00A9311E">
        <w:rPr>
          <w:rFonts w:ascii="Narkisim" w:hAnsi="Narkisim"/>
          <w:rtl/>
        </w:rPr>
        <w:t xml:space="preserve">ודעת </w:t>
      </w:r>
      <w:r w:rsidRPr="00A9311E">
        <w:rPr>
          <w:rFonts w:ascii="Narkisim" w:hAnsi="Narkisim"/>
          <w:b/>
          <w:bCs/>
          <w:rtl/>
        </w:rPr>
        <w:t>תוס</w:t>
      </w:r>
      <w:r w:rsidRPr="00A9311E">
        <w:rPr>
          <w:rFonts w:ascii="Narkisim" w:hAnsi="Narkisim"/>
          <w:rtl/>
        </w:rPr>
        <w:t xml:space="preserve">' </w:t>
      </w:r>
      <w:r w:rsidRPr="00A9311E">
        <w:rPr>
          <w:rFonts w:ascii="Narkisim" w:hAnsi="Narkisim"/>
          <w:szCs w:val="20"/>
          <w:rtl/>
        </w:rPr>
        <w:t>(ו</w:t>
      </w:r>
      <w:r w:rsidRPr="00A9311E">
        <w:rPr>
          <w:rFonts w:ascii="Narkisim" w:hAnsi="Narkisim"/>
          <w:b/>
          <w:bCs/>
          <w:szCs w:val="20"/>
          <w:rtl/>
        </w:rPr>
        <w:t>רמב"ן</w:t>
      </w:r>
      <w:r w:rsidRPr="00A9311E">
        <w:rPr>
          <w:rFonts w:ascii="Narkisim" w:hAnsi="Narkisim"/>
          <w:szCs w:val="20"/>
          <w:rtl/>
        </w:rPr>
        <w:t xml:space="preserve"> ושא"ר בגיטין שם)</w:t>
      </w:r>
      <w:r w:rsidRPr="00A9311E">
        <w:rPr>
          <w:rFonts w:ascii="Narkisim" w:hAnsi="Narkisim"/>
          <w:rtl/>
        </w:rPr>
        <w:t xml:space="preserve"> דילפי' שמיטת שביעית משמיטת יובל. ומהך דרשא רבי יליף בין שמיטת חרישה וזריעה ובין שמיטת כספים דאינו נוהג אלא בזמן שהיובל נוהג</w:t>
      </w:r>
      <w:r w:rsidRPr="00A9311E">
        <w:rPr>
          <w:rStyle w:val="ac"/>
          <w:rFonts w:ascii="Narkisim" w:hAnsi="Narkisim"/>
          <w:rtl/>
        </w:rPr>
        <w:footnoteReference w:id="924"/>
      </w:r>
      <w:r w:rsidRPr="00A9311E">
        <w:rPr>
          <w:rFonts w:ascii="Narkisim" w:hAnsi="Narkisim"/>
        </w:rPr>
        <w:t xml:space="preserve">. </w:t>
      </w:r>
      <w:r w:rsidRPr="00A9311E">
        <w:rPr>
          <w:rFonts w:ascii="Narkisim" w:hAnsi="Narkisim"/>
          <w:szCs w:val="20"/>
          <w:rtl/>
        </w:rPr>
        <w:t>[והבית הלוי ג א האריך להעמיד דעות הראשונים בכ"ז]</w:t>
      </w:r>
      <w:r w:rsidRPr="00A9311E">
        <w:rPr>
          <w:rFonts w:ascii="Narkisim" w:hAnsi="Narkisim"/>
        </w:rPr>
        <w:t>.</w:t>
      </w:r>
    </w:p>
    <w:p w14:paraId="24F4D66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כס"מ</w:t>
      </w:r>
      <w:r w:rsidRPr="00A9311E">
        <w:rPr>
          <w:rFonts w:ascii="Narkisim" w:hAnsi="Narkisim"/>
          <w:rtl/>
        </w:rPr>
        <w:t xml:space="preserve"> (שמיטה ד כה, ט ב) דייק מדברי ה</w:t>
      </w:r>
      <w:r w:rsidRPr="00A9311E">
        <w:rPr>
          <w:rFonts w:ascii="Narkisim" w:hAnsi="Narkisim"/>
          <w:b/>
          <w:bCs/>
          <w:rtl/>
        </w:rPr>
        <w:t>רמב"ם</w:t>
      </w:r>
      <w:r w:rsidRPr="00A9311E">
        <w:rPr>
          <w:rStyle w:val="ac"/>
          <w:rFonts w:ascii="Narkisim" w:hAnsi="Narkisim"/>
          <w:rtl/>
        </w:rPr>
        <w:footnoteReference w:id="925"/>
      </w:r>
      <w:r w:rsidRPr="00A9311E">
        <w:rPr>
          <w:rFonts w:ascii="Narkisim" w:hAnsi="Narkisim"/>
        </w:rPr>
        <w:t xml:space="preserve"> </w:t>
      </w:r>
      <w:r w:rsidRPr="00A9311E">
        <w:rPr>
          <w:rFonts w:ascii="Narkisim" w:hAnsi="Narkisim"/>
          <w:rtl/>
        </w:rPr>
        <w:t xml:space="preserve">דס"ל דשמיטה דחרישה וזריעה בזה"ז דאורייתא, ורק שמיטת כספים מדרבנן. וביאר דהוקש שמיטת כספים לשמיטת יובל דקרקעות חוזרות, דדמו אהדדי. אבל חרישה וזריעה לא הוקש. </w:t>
      </w:r>
      <w:r w:rsidRPr="00A9311E">
        <w:rPr>
          <w:rFonts w:ascii="Narkisim" w:hAnsi="Narkisim"/>
          <w:szCs w:val="20"/>
          <w:rtl/>
        </w:rPr>
        <w:t>וכ"כ ה</w:t>
      </w:r>
      <w:r w:rsidRPr="00A9311E">
        <w:rPr>
          <w:rFonts w:ascii="Narkisim" w:hAnsi="Narkisim"/>
          <w:b/>
          <w:bCs/>
          <w:szCs w:val="20"/>
          <w:rtl/>
        </w:rPr>
        <w:t>מהר"י קורקוס</w:t>
      </w:r>
      <w:r w:rsidRPr="00A9311E">
        <w:rPr>
          <w:rFonts w:ascii="Narkisim" w:hAnsi="Narkisim"/>
          <w:szCs w:val="20"/>
          <w:rtl/>
        </w:rPr>
        <w:t xml:space="preserve"> (שם ט ב), אך בסו"ד חזר בו דה</w:t>
      </w:r>
      <w:r w:rsidRPr="00A9311E">
        <w:rPr>
          <w:rFonts w:ascii="Narkisim" w:hAnsi="Narkisim"/>
          <w:b/>
          <w:bCs/>
          <w:szCs w:val="20"/>
          <w:rtl/>
        </w:rPr>
        <w:t>רמב"ם</w:t>
      </w:r>
      <w:r w:rsidRPr="00A9311E">
        <w:rPr>
          <w:rFonts w:ascii="Narkisim" w:hAnsi="Narkisim"/>
          <w:szCs w:val="20"/>
          <w:rtl/>
        </w:rPr>
        <w:t xml:space="preserve"> [מכת"י שם י ט] מפורש דאף חרישה וזריעה בזה"ז דרבנן</w:t>
      </w:r>
      <w:r w:rsidRPr="00A9311E">
        <w:rPr>
          <w:rFonts w:ascii="Narkisim" w:hAnsi="Narkisim"/>
          <w:szCs w:val="20"/>
        </w:rPr>
        <w:t>.</w:t>
      </w:r>
    </w:p>
    <w:p w14:paraId="5FD2781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תמהו [ע"ד הכס"מ] דגמ' (מו"ק ב:) הובא דברי רבי ללמוד דחרישה וזריעה בזה"ז דרבנן</w:t>
      </w:r>
      <w:r w:rsidRPr="00A9311E">
        <w:rPr>
          <w:rStyle w:val="ac"/>
          <w:rFonts w:ascii="Narkisim" w:hAnsi="Narkisim"/>
          <w:rtl/>
        </w:rPr>
        <w:footnoteReference w:id="926"/>
      </w:r>
      <w:r w:rsidRPr="00A9311E">
        <w:rPr>
          <w:rFonts w:ascii="Narkisim" w:hAnsi="Narkisim"/>
        </w:rPr>
        <w:t xml:space="preserve">. </w:t>
      </w: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כת' דהוה מח' הסוגיות</w:t>
      </w:r>
      <w:r w:rsidRPr="00A9311E">
        <w:rPr>
          <w:rStyle w:val="ac"/>
          <w:rFonts w:ascii="Narkisim" w:hAnsi="Narkisim"/>
          <w:rtl/>
        </w:rPr>
        <w:footnoteReference w:id="927"/>
      </w:r>
      <w:r w:rsidRPr="00A9311E">
        <w:rPr>
          <w:rFonts w:ascii="Narkisim" w:hAnsi="Narkisim"/>
          <w:rtl/>
        </w:rPr>
        <w:t>]</w:t>
      </w:r>
      <w:r w:rsidRPr="00A9311E">
        <w:rPr>
          <w:rFonts w:ascii="Narkisim" w:hAnsi="Narkisim"/>
        </w:rPr>
        <w:t>.</w:t>
      </w:r>
    </w:p>
    <w:p w14:paraId="28563DE3"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גמ</w:t>
      </w:r>
      <w:r w:rsidRPr="00A9311E">
        <w:rPr>
          <w:rFonts w:ascii="Narkisim" w:hAnsi="Narkisim" w:cs="Narkisim"/>
          <w:rtl/>
        </w:rPr>
        <w:t>' (גיטין שם) מבואר דלרבי שמיטת כספים בזה"ז מדרבנן. ו</w:t>
      </w:r>
      <w:r w:rsidRPr="00A9311E">
        <w:rPr>
          <w:rFonts w:ascii="Narkisim" w:hAnsi="Narkisim" w:cs="Narkisim"/>
          <w:b/>
          <w:bCs/>
          <w:rtl/>
        </w:rPr>
        <w:t>תוס</w:t>
      </w:r>
      <w:r w:rsidRPr="00A9311E">
        <w:rPr>
          <w:rFonts w:ascii="Narkisim" w:hAnsi="Narkisim" w:cs="Narkisim"/>
          <w:rtl/>
        </w:rPr>
        <w:t>' (שם) כת' דתקנו שמיטת כספים אף דלא תקנו יובל מדרבנן. אבל דעת ה</w:t>
      </w:r>
      <w:r w:rsidRPr="00A9311E">
        <w:rPr>
          <w:rFonts w:ascii="Narkisim" w:hAnsi="Narkisim" w:cs="Narkisim"/>
          <w:b/>
          <w:bCs/>
          <w:rtl/>
        </w:rPr>
        <w:t>ראב"ד</w:t>
      </w:r>
      <w:r w:rsidRPr="00A9311E">
        <w:rPr>
          <w:rFonts w:ascii="Narkisim" w:hAnsi="Narkisim" w:cs="Narkisim"/>
          <w:rtl/>
        </w:rPr>
        <w:t xml:space="preserve"> (לרי"ף שם) דבזמן בית שני תקנו אף יובל מדרבנן. ועפ"ז כת' דבזמן שאין בי"ד באר"י, שוב אינו נוהג יובל אף מדרבנן. וכן שמיטה אינו נוהג אף מדרבנן. וכ"ד ה</w:t>
      </w:r>
      <w:r w:rsidRPr="00A9311E">
        <w:rPr>
          <w:rFonts w:ascii="Narkisim" w:hAnsi="Narkisim" w:cs="Narkisim"/>
          <w:b/>
          <w:bCs/>
          <w:rtl/>
        </w:rPr>
        <w:t>רז"ה</w:t>
      </w:r>
      <w:r w:rsidRPr="00A9311E">
        <w:rPr>
          <w:rFonts w:ascii="Narkisim" w:hAnsi="Narkisim" w:cs="Narkisim"/>
          <w:rtl/>
        </w:rPr>
        <w:t xml:space="preserve"> (הו' בסה"ת מה א ד)</w:t>
      </w:r>
      <w:r w:rsidRPr="00A9311E">
        <w:rPr>
          <w:rStyle w:val="ac"/>
          <w:rFonts w:ascii="Narkisim" w:hAnsi="Narkisim" w:cs="Narkisim"/>
          <w:rtl/>
        </w:rPr>
        <w:footnoteReference w:id="928"/>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(ס' הזכות </w:t>
      </w:r>
      <w:r w:rsidRPr="00A9311E">
        <w:rPr>
          <w:rFonts w:ascii="Narkisim" w:hAnsi="Narkisim" w:cs="Narkisim"/>
          <w:rtl/>
        </w:rPr>
        <w:lastRenderedPageBreak/>
        <w:t>שם, והו' בסה"ת שם) האריך לחלוק</w:t>
      </w:r>
      <w:r w:rsidRPr="00A9311E">
        <w:rPr>
          <w:rFonts w:ascii="Narkisim" w:hAnsi="Narkisim" w:cs="Narkisim"/>
        </w:rPr>
        <w:t>.</w:t>
      </w:r>
    </w:p>
    <w:p w14:paraId="0F90E909" w14:textId="77777777" w:rsidR="00161B44" w:rsidRPr="00A9311E" w:rsidRDefault="00000000" w:rsidP="00AC3409">
      <w:pPr>
        <w:pStyle w:val="a8"/>
        <w:bidi/>
        <w:rPr>
          <w:rFonts w:ascii="Narkisim" w:hAnsi="Narkisim"/>
        </w:rPr>
      </w:pPr>
      <w:r w:rsidRPr="00A9311E">
        <w:rPr>
          <w:rFonts w:ascii="Narkisim" w:hAnsi="Narkisim"/>
          <w:rtl/>
        </w:rPr>
        <w:t>ועוד הביא ה</w:t>
      </w:r>
      <w:r w:rsidRPr="00A9311E">
        <w:rPr>
          <w:rFonts w:ascii="Narkisim" w:hAnsi="Narkisim"/>
          <w:b/>
          <w:bCs/>
          <w:rtl/>
        </w:rPr>
        <w:t>סה"ת</w:t>
      </w:r>
      <w:r w:rsidRPr="00A9311E">
        <w:rPr>
          <w:rFonts w:ascii="Narkisim" w:hAnsi="Narkisim"/>
          <w:rtl/>
        </w:rPr>
        <w:t xml:space="preserve"> בשם ה</w:t>
      </w:r>
      <w:r w:rsidRPr="00A9311E">
        <w:rPr>
          <w:rFonts w:ascii="Narkisim" w:hAnsi="Narkisim"/>
          <w:b/>
          <w:bCs/>
          <w:rtl/>
        </w:rPr>
        <w:t>עיטור</w:t>
      </w:r>
      <w:r w:rsidRPr="00A9311E">
        <w:rPr>
          <w:rFonts w:ascii="Narkisim" w:hAnsi="Narkisim"/>
          <w:rtl/>
        </w:rPr>
        <w:t xml:space="preserve"> בשם ה</w:t>
      </w:r>
      <w:r w:rsidRPr="00A9311E">
        <w:rPr>
          <w:rFonts w:ascii="Narkisim" w:hAnsi="Narkisim"/>
          <w:b/>
          <w:bCs/>
          <w:rtl/>
        </w:rPr>
        <w:t>ר"י אלברצלוני</w:t>
      </w:r>
      <w:r w:rsidRPr="00A9311E">
        <w:rPr>
          <w:rFonts w:ascii="Narkisim" w:hAnsi="Narkisim"/>
          <w:rtl/>
        </w:rPr>
        <w:t xml:space="preserve"> דבזה"ז דשמיטת כספים דרבנן, תקנו דנוהג רק בארץ, ולא בחו"ל</w:t>
      </w:r>
      <w:r w:rsidRPr="00A9311E">
        <w:rPr>
          <w:rFonts w:ascii="Narkisim" w:hAnsi="Narkisim"/>
        </w:rPr>
        <w:t>.</w:t>
      </w:r>
    </w:p>
    <w:p w14:paraId="4548C141" w14:textId="77777777" w:rsidR="00161B44" w:rsidRPr="00A9311E" w:rsidRDefault="00000000" w:rsidP="00AC3409">
      <w:pPr>
        <w:pStyle w:val="aa"/>
        <w:bidi/>
        <w:rPr>
          <w:rFonts w:ascii="Narkisim" w:hAnsi="Narkisim"/>
        </w:rPr>
      </w:pPr>
      <w:r w:rsidRPr="00A9311E">
        <w:rPr>
          <w:rFonts w:ascii="Narkisim" w:hAnsi="Narkisim"/>
          <w:u w:val="single"/>
          <w:rtl/>
        </w:rPr>
        <w:t>שילוח עבדים וכו' סד"א הואיל וכתיב וקראתם דרור בארץ, בארץ אין וכו'</w:t>
      </w:r>
      <w:r w:rsidRPr="00A9311E">
        <w:rPr>
          <w:rFonts w:ascii="Narkisim" w:hAnsi="Narkisim"/>
          <w:rtl/>
        </w:rPr>
        <w:t>. ו</w:t>
      </w:r>
      <w:r w:rsidRPr="00A9311E">
        <w:rPr>
          <w:rFonts w:ascii="Narkisim" w:hAnsi="Narkisim"/>
          <w:b/>
          <w:bCs/>
          <w:rtl/>
        </w:rPr>
        <w:t>תוס</w:t>
      </w:r>
      <w:r w:rsidRPr="00A9311E">
        <w:rPr>
          <w:rFonts w:ascii="Narkisim" w:hAnsi="Narkisim"/>
          <w:rtl/>
        </w:rPr>
        <w:t>' (יבמות מז.) כת' עד"ז דאיצטריך קרא דמקבלים גרים בחו"ל אף דחובת הגוף הוא, דסד"א דילפי' מדכתיב בארץ</w:t>
      </w:r>
      <w:r w:rsidRPr="00A9311E">
        <w:rPr>
          <w:rStyle w:val="ac"/>
          <w:rFonts w:ascii="Narkisim" w:hAnsi="Narkisim"/>
          <w:rtl/>
        </w:rPr>
        <w:footnoteReference w:id="929"/>
      </w:r>
      <w:r w:rsidRPr="00A9311E">
        <w:rPr>
          <w:rFonts w:ascii="Narkisim" w:hAnsi="Narkisim"/>
        </w:rPr>
        <w:t>.</w:t>
      </w:r>
    </w:p>
    <w:p w14:paraId="132AC34B" w14:textId="77777777" w:rsidR="00161B44" w:rsidRPr="00A9311E" w:rsidRDefault="00000000" w:rsidP="00AC3409">
      <w:pPr>
        <w:pStyle w:val="2"/>
        <w:bidi/>
        <w:rPr>
          <w:rFonts w:ascii="Narkisim" w:hAnsi="Narkisim"/>
        </w:rPr>
      </w:pPr>
      <w:r w:rsidRPr="00A9311E">
        <w:rPr>
          <w:rFonts w:ascii="Narkisim" w:hAnsi="Narkisim"/>
          <w:rtl/>
        </w:rPr>
        <w:t>ערלה הלכה והכלאים מד"ס</w:t>
      </w:r>
    </w:p>
    <w:p w14:paraId="6A92BE34" w14:textId="77777777" w:rsidR="00161B44" w:rsidRPr="00A9311E" w:rsidRDefault="00000000" w:rsidP="00AC3409">
      <w:pPr>
        <w:pStyle w:val="aa"/>
        <w:bidi/>
        <w:rPr>
          <w:rFonts w:ascii="Narkisim" w:hAnsi="Narkisim"/>
        </w:rPr>
      </w:pPr>
      <w:r w:rsidRPr="00A9311E">
        <w:rPr>
          <w:rFonts w:ascii="Narkisim" w:hAnsi="Narkisim"/>
          <w:u w:val="single"/>
          <w:rtl/>
        </w:rPr>
        <w:t>והכלאים מדברי סופרים</w:t>
      </w:r>
      <w:r w:rsidRPr="00A9311E">
        <w:rPr>
          <w:rFonts w:ascii="Narkisim" w:hAnsi="Narkisim"/>
          <w:rtl/>
        </w:rPr>
        <w:t>. בגמ' (לט.) מבואר דהיינו כלאי הכרם. והגמ' פי' דכלאי הכרם גזרו בחו''ל כיון דבארץ אסורים בהנאה, אבל כלאי זרעים דאינם אסורים בהנאה לא גזרו בחו"ל. [וכ''כ ה</w:t>
      </w:r>
      <w:r w:rsidRPr="00A9311E">
        <w:rPr>
          <w:rFonts w:ascii="Narkisim" w:hAnsi="Narkisim"/>
          <w:b/>
          <w:bCs/>
          <w:rtl/>
        </w:rPr>
        <w:t>רמב"ם</w:t>
      </w:r>
      <w:r w:rsidRPr="00A9311E">
        <w:rPr>
          <w:rFonts w:ascii="Narkisim" w:hAnsi="Narkisim"/>
          <w:rtl/>
        </w:rPr>
        <w:t xml:space="preserve"> (כלאים ה ד)]</w:t>
      </w:r>
      <w:r w:rsidRPr="00A9311E">
        <w:rPr>
          <w:rFonts w:ascii="Narkisim" w:hAnsi="Narkisim"/>
        </w:rPr>
        <w:t>.</w:t>
      </w:r>
    </w:p>
    <w:p w14:paraId="1A97C64E" w14:textId="77777777" w:rsidR="00161B44" w:rsidRPr="00A9311E" w:rsidRDefault="00000000" w:rsidP="00AC3409">
      <w:pPr>
        <w:pStyle w:val="aa"/>
        <w:bidi/>
        <w:rPr>
          <w:rFonts w:ascii="Narkisim" w:hAnsi="Narkisim"/>
        </w:rPr>
      </w:pPr>
      <w:r w:rsidRPr="00A9311E">
        <w:rPr>
          <w:rFonts w:ascii="Narkisim" w:hAnsi="Narkisim"/>
          <w:u w:val="single"/>
          <w:rtl/>
        </w:rPr>
        <w:t>תוד"ה הערלה</w:t>
      </w:r>
      <w:r w:rsidRPr="00A9311E">
        <w:rPr>
          <w:rFonts w:ascii="Narkisim" w:hAnsi="Narkisim"/>
          <w:rtl/>
        </w:rPr>
        <w:t>. דקסבר האי תנא וכו' למעוטי שדה בחו"ל וכו' ערלה וכו' כלאים יוכיחו. וה</w:t>
      </w:r>
      <w:r w:rsidRPr="00A9311E">
        <w:rPr>
          <w:rFonts w:ascii="Narkisim" w:hAnsi="Narkisim"/>
          <w:b/>
          <w:bCs/>
          <w:rtl/>
        </w:rPr>
        <w:t>שיטה לנ"ל</w:t>
      </w:r>
      <w:r w:rsidRPr="00A9311E">
        <w:rPr>
          <w:rFonts w:ascii="Narkisim" w:hAnsi="Narkisim"/>
          <w:rtl/>
        </w:rPr>
        <w:t xml:space="preserve"> כת' מדאיצטריך הלכה למשה מסיני לאסור ערלה [לר' יוחנן], אלמא לא דיינינן ק"ו</w:t>
      </w:r>
      <w:r w:rsidRPr="00A9311E">
        <w:rPr>
          <w:rFonts w:ascii="Narkisim" w:hAnsi="Narkisim"/>
        </w:rPr>
        <w:t>.</w:t>
      </w:r>
    </w:p>
    <w:p w14:paraId="4B9F6A03" w14:textId="77777777" w:rsidR="00161B44" w:rsidRPr="00A9311E" w:rsidRDefault="00000000" w:rsidP="00AC3409">
      <w:pPr>
        <w:pStyle w:val="a8"/>
        <w:bidi/>
        <w:rPr>
          <w:rFonts w:ascii="Narkisim" w:hAnsi="Narkisim"/>
        </w:rPr>
      </w:pPr>
      <w:r w:rsidRPr="00A9311E">
        <w:rPr>
          <w:rFonts w:ascii="Narkisim" w:hAnsi="Narkisim"/>
          <w:rtl/>
        </w:rPr>
        <w:t>ושוב כת' ה</w:t>
      </w:r>
      <w:r w:rsidRPr="00A9311E">
        <w:rPr>
          <w:rFonts w:ascii="Narkisim" w:hAnsi="Narkisim"/>
          <w:b/>
          <w:bCs/>
          <w:rtl/>
        </w:rPr>
        <w:t>שיטה לנ"ל</w:t>
      </w:r>
      <w:r w:rsidRPr="00A9311E">
        <w:rPr>
          <w:rFonts w:ascii="Narkisim" w:hAnsi="Narkisim"/>
          <w:rtl/>
        </w:rPr>
        <w:t xml:space="preserve"> (לט.) דהך מ"ד ס"ל דחדש בחו"ל אסור מהלכה</w:t>
      </w:r>
      <w:r w:rsidRPr="00A9311E">
        <w:rPr>
          <w:rStyle w:val="ac"/>
          <w:rFonts w:ascii="Narkisim" w:hAnsi="Narkisim"/>
          <w:rtl/>
        </w:rPr>
        <w:footnoteReference w:id="930"/>
      </w:r>
      <w:r w:rsidRPr="00A9311E">
        <w:rPr>
          <w:rFonts w:ascii="Narkisim" w:hAnsi="Narkisim"/>
        </w:rPr>
        <w:t xml:space="preserve">, </w:t>
      </w:r>
      <w:r w:rsidRPr="00A9311E">
        <w:rPr>
          <w:rFonts w:ascii="Narkisim" w:hAnsi="Narkisim"/>
          <w:rtl/>
        </w:rPr>
        <w:t>ולא ילפי' ק"ו מהלכה. [אבל הק' מנלן לאביי (לז.) דר' ישמעאל ס"ל דמותר, י"ל דחדש אסור משום הלכה. עי"ש]</w:t>
      </w:r>
      <w:r w:rsidRPr="00A9311E">
        <w:rPr>
          <w:rFonts w:ascii="Narkisim" w:hAnsi="Narkisim"/>
        </w:rPr>
        <w:t>.</w:t>
      </w:r>
    </w:p>
    <w:p w14:paraId="3DB2E076" w14:textId="77777777" w:rsidR="00161B44" w:rsidRPr="00A9311E" w:rsidRDefault="00000000" w:rsidP="00AC3409">
      <w:pPr>
        <w:bidi/>
        <w:rPr>
          <w:rFonts w:ascii="Narkisim" w:hAnsi="Narkisim" w:cs="Narkisim"/>
        </w:rPr>
      </w:pPr>
      <w:r w:rsidRPr="00A9311E">
        <w:rPr>
          <w:rFonts w:ascii="Narkisim" w:hAnsi="Narkisim" w:cs="Narkisim"/>
          <w:u w:val="single"/>
          <w:rtl/>
        </w:rPr>
        <w:t>אמר רב יהודה אמר שמואל הלכתא מדינה</w:t>
      </w:r>
      <w:r w:rsidRPr="00A9311E">
        <w:rPr>
          <w:rFonts w:ascii="Narkisim" w:hAnsi="Narkisim" w:cs="Narkisim"/>
          <w:rtl/>
        </w:rPr>
        <w:t>. [מדרבנן]. וה</w:t>
      </w:r>
      <w:r w:rsidRPr="00A9311E">
        <w:rPr>
          <w:rFonts w:ascii="Narkisim" w:hAnsi="Narkisim" w:cs="Narkisim"/>
          <w:b/>
          <w:bCs/>
          <w:rtl/>
        </w:rPr>
        <w:t>שיטה לנ"ל</w:t>
      </w:r>
      <w:r w:rsidRPr="00A9311E">
        <w:rPr>
          <w:rFonts w:ascii="Narkisim" w:hAnsi="Narkisim" w:cs="Narkisim"/>
          <w:rtl/>
        </w:rPr>
        <w:t xml:space="preserve"> (לט.) כת' דיש חילוק בין דברי סופרים להלכות מדינה, דבהלכות מדינה אינו לוקה מלקות מרדות. א"נ לא קרינן ליה עבריינא</w:t>
      </w:r>
      <w:r w:rsidRPr="00A9311E">
        <w:rPr>
          <w:rStyle w:val="ac"/>
          <w:rFonts w:ascii="Narkisim" w:hAnsi="Narkisim" w:cs="Narkisim"/>
          <w:rtl/>
        </w:rPr>
        <w:footnoteReference w:id="931"/>
      </w:r>
      <w:r w:rsidRPr="00A9311E">
        <w:rPr>
          <w:rFonts w:ascii="Narkisim" w:hAnsi="Narkisim" w:cs="Narkisim"/>
        </w:rPr>
        <w:t>.</w:t>
      </w:r>
    </w:p>
    <w:p w14:paraId="1259F3E0" w14:textId="77777777" w:rsidR="00161B44" w:rsidRPr="00A9311E" w:rsidRDefault="00000000" w:rsidP="00AC3409">
      <w:pPr>
        <w:bidi/>
        <w:rPr>
          <w:rFonts w:ascii="Narkisim" w:hAnsi="Narkisim" w:cs="Narkisim"/>
        </w:rPr>
      </w:pPr>
      <w:r w:rsidRPr="00A9311E">
        <w:rPr>
          <w:rFonts w:ascii="Narkisim" w:hAnsi="Narkisim" w:cs="Narkisim"/>
          <w:u w:val="single"/>
          <w:rtl/>
        </w:rPr>
        <w:t>עולא א"ר יוחנן הלכה למשה מסיני</w:t>
      </w:r>
      <w:r w:rsidRPr="00A9311E">
        <w:rPr>
          <w:rFonts w:ascii="Narkisim" w:hAnsi="Narkisim" w:cs="Narkisim"/>
          <w:rtl/>
        </w:rPr>
        <w:t>. ה</w:t>
      </w:r>
      <w:r w:rsidRPr="00A9311E">
        <w:rPr>
          <w:rFonts w:ascii="Narkisim" w:hAnsi="Narkisim" w:cs="Narkisim"/>
          <w:b/>
          <w:bCs/>
          <w:rtl/>
        </w:rPr>
        <w:t>גר"ח</w:t>
      </w:r>
      <w:r w:rsidRPr="00A9311E">
        <w:rPr>
          <w:rFonts w:ascii="Narkisim" w:hAnsi="Narkisim" w:cs="Narkisim"/>
          <w:rtl/>
        </w:rPr>
        <w:t xml:space="preserve"> (מאכ"א י טו) חקר האם ערלת חו"ל הוה בכלל דין ערלה הכתובה בקרא, וההלכה בא לגלות אקרא, דערלה נוהגת בכל מקום. או דהוה איסור בפני עצמה מחמת ההלכה, והוה פרשה בפנ"ע</w:t>
      </w:r>
      <w:r w:rsidRPr="00A9311E">
        <w:rPr>
          <w:rFonts w:ascii="Narkisim" w:hAnsi="Narkisim" w:cs="Narkisim"/>
        </w:rPr>
        <w:t>.</w:t>
      </w:r>
    </w:p>
    <w:p w14:paraId="1FED862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גר"ח</w:t>
      </w:r>
      <w:r w:rsidRPr="00A9311E">
        <w:rPr>
          <w:rFonts w:ascii="Narkisim" w:hAnsi="Narkisim"/>
          <w:rtl/>
        </w:rPr>
        <w:t xml:space="preserve"> כת' דנפק"מ האם לוקין עליו, דאם נימא דהוה גילוי דערלה הכתובה בקרא, א"כ הוה בכלל הלאו ולוקה. ואף דנאמר בכלל ההלכה דיש להקל בספיקות, ודאי ערלה הוה לאו גמור. והביא דה</w:t>
      </w:r>
      <w:r w:rsidRPr="00A9311E">
        <w:rPr>
          <w:rFonts w:ascii="Narkisim" w:hAnsi="Narkisim"/>
          <w:b/>
          <w:bCs/>
          <w:rtl/>
        </w:rPr>
        <w:t>רמב"ם</w:t>
      </w:r>
      <w:r w:rsidRPr="00A9311E">
        <w:rPr>
          <w:rFonts w:ascii="Narkisim" w:hAnsi="Narkisim"/>
          <w:rtl/>
        </w:rPr>
        <w:t xml:space="preserve"> (שם כא) כת' דלוקה מכות מרדות. וע"כ דס"ל דהוה פרשה בפנ"ע, מחמת ההלכה. אבל ה</w:t>
      </w:r>
      <w:r w:rsidRPr="00A9311E">
        <w:rPr>
          <w:rFonts w:ascii="Narkisim" w:hAnsi="Narkisim"/>
          <w:b/>
          <w:bCs/>
          <w:rtl/>
        </w:rPr>
        <w:t>חזו"א</w:t>
      </w:r>
      <w:r w:rsidRPr="00A9311E">
        <w:rPr>
          <w:rFonts w:ascii="Narkisim" w:hAnsi="Narkisim"/>
          <w:rtl/>
        </w:rPr>
        <w:t xml:space="preserve"> (בגליונות) כת' דאף אי הוה בכלל ערלה הכתובה בקרא, אין לוקין כיון דלא נאמר בהדיא אף בחו"ל</w:t>
      </w:r>
      <w:r w:rsidRPr="00A9311E">
        <w:rPr>
          <w:rFonts w:ascii="Narkisim" w:hAnsi="Narkisim"/>
        </w:rPr>
        <w:t>.</w:t>
      </w:r>
    </w:p>
    <w:p w14:paraId="764085B1"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גר"ח</w:t>
      </w:r>
      <w:r w:rsidRPr="00A9311E">
        <w:rPr>
          <w:rFonts w:ascii="Narkisim" w:hAnsi="Narkisim"/>
          <w:rtl/>
        </w:rPr>
        <w:t xml:space="preserve"> הביא דב</w:t>
      </w:r>
      <w:r w:rsidRPr="00A9311E">
        <w:rPr>
          <w:rFonts w:ascii="Narkisim" w:hAnsi="Narkisim"/>
          <w:b/>
          <w:bCs/>
          <w:rtl/>
        </w:rPr>
        <w:t>שאילתות</w:t>
      </w:r>
      <w:r w:rsidRPr="00A9311E">
        <w:rPr>
          <w:rFonts w:ascii="Narkisim" w:hAnsi="Narkisim"/>
          <w:rtl/>
        </w:rPr>
        <w:t xml:space="preserve"> ו</w:t>
      </w:r>
      <w:r w:rsidRPr="00A9311E">
        <w:rPr>
          <w:rFonts w:ascii="Narkisim" w:hAnsi="Narkisim"/>
          <w:b/>
          <w:bCs/>
          <w:rtl/>
        </w:rPr>
        <w:t>בה"ג</w:t>
      </w:r>
      <w:r w:rsidRPr="00A9311E">
        <w:rPr>
          <w:rFonts w:ascii="Narkisim" w:hAnsi="Narkisim"/>
          <w:rtl/>
        </w:rPr>
        <w:t xml:space="preserve"> כת' דבחו"ל הוה הלכה, אלא מאי כי תבאו, זמן ביאה (וכדלעיל לז:). ומבואר דההלכה גילה דהפסוק של ערלה הוה אף בחו"ל</w:t>
      </w:r>
      <w:r w:rsidRPr="00A9311E">
        <w:rPr>
          <w:rStyle w:val="ac"/>
          <w:rFonts w:ascii="Narkisim" w:hAnsi="Narkisim"/>
          <w:rtl/>
        </w:rPr>
        <w:footnoteReference w:id="932"/>
      </w:r>
      <w:r w:rsidRPr="00A9311E">
        <w:rPr>
          <w:rFonts w:ascii="Narkisim" w:hAnsi="Narkisim"/>
        </w:rPr>
        <w:t>.</w:t>
      </w:r>
    </w:p>
    <w:p w14:paraId="2455DD59"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שיטה לנ"ל</w:t>
      </w:r>
      <w:r w:rsidRPr="00A9311E">
        <w:rPr>
          <w:rFonts w:ascii="Narkisim" w:hAnsi="Narkisim" w:cs="Narkisim"/>
          <w:rtl/>
        </w:rPr>
        <w:t xml:space="preserve"> (לט.) כת' דערלת חו"ל אינו אסור בהנאה, דנחית חד דרגא מערלת ארץ ישראל</w:t>
      </w:r>
      <w:r w:rsidRPr="00A9311E">
        <w:rPr>
          <w:rStyle w:val="ac"/>
          <w:rFonts w:ascii="Narkisim" w:hAnsi="Narkisim" w:cs="Narkisim"/>
          <w:rtl/>
        </w:rPr>
        <w:footnoteReference w:id="933"/>
      </w:r>
      <w:r w:rsidRPr="00A9311E">
        <w:rPr>
          <w:rFonts w:ascii="Narkisim" w:hAnsi="Narkisim" w:cs="Narkisim"/>
        </w:rPr>
        <w:t xml:space="preserve">. </w:t>
      </w:r>
      <w:r w:rsidRPr="00A9311E">
        <w:rPr>
          <w:rFonts w:ascii="Narkisim" w:hAnsi="Narkisim" w:cs="Narkisim"/>
          <w:rtl/>
        </w:rPr>
        <w:t>וכ"ד ה</w:t>
      </w:r>
      <w:r w:rsidRPr="00A9311E">
        <w:rPr>
          <w:rFonts w:ascii="Narkisim" w:hAnsi="Narkisim" w:cs="Narkisim"/>
          <w:b/>
          <w:bCs/>
          <w:rtl/>
        </w:rPr>
        <w:t>תוס' רי"ד</w:t>
      </w:r>
      <w:r w:rsidRPr="00A9311E">
        <w:rPr>
          <w:rFonts w:ascii="Narkisim" w:hAnsi="Narkisim" w:cs="Narkisim"/>
          <w:rtl/>
        </w:rPr>
        <w:t xml:space="preserve"> (סוכה לה.). אך יש שדייקו מדברי ה</w:t>
      </w:r>
      <w:r w:rsidRPr="00A9311E">
        <w:rPr>
          <w:rFonts w:ascii="Narkisim" w:hAnsi="Narkisim" w:cs="Narkisim"/>
          <w:b/>
          <w:bCs/>
          <w:rtl/>
        </w:rPr>
        <w:t>תוס</w:t>
      </w:r>
      <w:r w:rsidRPr="00A9311E">
        <w:rPr>
          <w:rFonts w:ascii="Narkisim" w:hAnsi="Narkisim" w:cs="Narkisim"/>
          <w:rtl/>
        </w:rPr>
        <w:t>' (סוכה שם) דאף ערלת חו"ל אסור בהנאה [ומיכתת שיעוריה]. וע' בסמוך</w:t>
      </w:r>
      <w:r w:rsidRPr="00A9311E">
        <w:rPr>
          <w:rFonts w:ascii="Narkisim" w:hAnsi="Narkisim" w:cs="Narkisim"/>
        </w:rPr>
        <w:t>.</w:t>
      </w:r>
    </w:p>
    <w:p w14:paraId="0D197787" w14:textId="77777777" w:rsidR="00161B44" w:rsidRPr="00A9311E" w:rsidRDefault="00000000" w:rsidP="00AC3409">
      <w:pPr>
        <w:pStyle w:val="aa"/>
        <w:bidi/>
        <w:rPr>
          <w:rFonts w:ascii="Narkisim" w:hAnsi="Narkisim"/>
        </w:rPr>
      </w:pPr>
      <w:r w:rsidRPr="00A9311E">
        <w:rPr>
          <w:rFonts w:ascii="Narkisim" w:hAnsi="Narkisim"/>
          <w:rtl/>
        </w:rPr>
        <w:t>ועפ"ז מבואר ב</w:t>
      </w:r>
      <w:r w:rsidRPr="00A9311E">
        <w:rPr>
          <w:rFonts w:ascii="Narkisim" w:hAnsi="Narkisim"/>
          <w:b/>
          <w:bCs/>
          <w:rtl/>
        </w:rPr>
        <w:t>תוס</w:t>
      </w:r>
      <w:r w:rsidRPr="00A9311E">
        <w:rPr>
          <w:rFonts w:ascii="Narkisim" w:hAnsi="Narkisim"/>
          <w:rtl/>
        </w:rPr>
        <w:t xml:space="preserve">' (סוכה הנ"ל) דיש חיוב שריפה אף בערלת חו"ל. וכ"כ </w:t>
      </w:r>
      <w:r w:rsidRPr="00A9311E">
        <w:rPr>
          <w:rFonts w:ascii="Narkisim" w:hAnsi="Narkisim"/>
          <w:b/>
          <w:bCs/>
          <w:rtl/>
        </w:rPr>
        <w:t>ר' יונה</w:t>
      </w:r>
      <w:r w:rsidRPr="00A9311E">
        <w:rPr>
          <w:rFonts w:ascii="Narkisim" w:hAnsi="Narkisim"/>
          <w:rtl/>
        </w:rPr>
        <w:t xml:space="preserve"> ב</w:t>
      </w:r>
      <w:r w:rsidRPr="00A9311E">
        <w:rPr>
          <w:rFonts w:ascii="Narkisim" w:hAnsi="Narkisim"/>
          <w:b/>
          <w:bCs/>
          <w:rtl/>
        </w:rPr>
        <w:t>שערי תשובה</w:t>
      </w:r>
      <w:r w:rsidRPr="00A9311E">
        <w:rPr>
          <w:rFonts w:ascii="Narkisim" w:hAnsi="Narkisim"/>
          <w:rtl/>
        </w:rPr>
        <w:t xml:space="preserve"> (ג פג) כת' דחייב בשריפה</w:t>
      </w:r>
      <w:r w:rsidRPr="00A9311E">
        <w:rPr>
          <w:rStyle w:val="ac"/>
          <w:rFonts w:ascii="Narkisim" w:hAnsi="Narkisim"/>
          <w:rtl/>
        </w:rPr>
        <w:footnoteReference w:id="934"/>
      </w:r>
      <w:r w:rsidRPr="00A9311E">
        <w:rPr>
          <w:rFonts w:ascii="Narkisim" w:hAnsi="Narkisim"/>
        </w:rPr>
        <w:t xml:space="preserve"> </w:t>
      </w:r>
      <w:r w:rsidRPr="00A9311E">
        <w:rPr>
          <w:rFonts w:ascii="Narkisim" w:hAnsi="Narkisim"/>
          <w:rtl/>
        </w:rPr>
        <w:t>[ולכאורה ס"ל דדין ערלת חו"ל הוה בכלל פרשת ערלה דאר"י]. אבל ב</w:t>
      </w:r>
      <w:r w:rsidRPr="00A9311E">
        <w:rPr>
          <w:rFonts w:ascii="Narkisim" w:hAnsi="Narkisim"/>
          <w:b/>
          <w:bCs/>
          <w:rtl/>
        </w:rPr>
        <w:t>תוס' ר' אלחנן</w:t>
      </w:r>
      <w:r w:rsidRPr="00A9311E">
        <w:rPr>
          <w:rFonts w:ascii="Narkisim" w:hAnsi="Narkisim"/>
          <w:rtl/>
        </w:rPr>
        <w:t xml:space="preserve"> (ע"ז כב.) כת' דערלת חו"ל אין חיוב לשורפה, דהא ספיקא מותר</w:t>
      </w:r>
      <w:r w:rsidRPr="00A9311E">
        <w:rPr>
          <w:rStyle w:val="ac"/>
          <w:rFonts w:ascii="Narkisim" w:hAnsi="Narkisim"/>
          <w:rtl/>
        </w:rPr>
        <w:footnoteReference w:id="935"/>
      </w:r>
      <w:r w:rsidRPr="00A9311E">
        <w:rPr>
          <w:rFonts w:ascii="Narkisim" w:hAnsi="Narkisim"/>
        </w:rPr>
        <w:t>.</w:t>
      </w:r>
    </w:p>
    <w:p w14:paraId="250B218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פנ"י</w:t>
      </w:r>
      <w:r w:rsidRPr="00A9311E">
        <w:rPr>
          <w:rFonts w:ascii="Narkisim" w:hAnsi="Narkisim"/>
          <w:rtl/>
        </w:rPr>
        <w:t xml:space="preserve"> (ברכות לו.) כת' דלמ"ד דהוה מדברי סופרים אין חיוב לשרוף. כיון דאינה אלא הלכות מדינה, מנהג </w:t>
      </w:r>
      <w:r w:rsidRPr="00A9311E">
        <w:rPr>
          <w:rFonts w:ascii="Narkisim" w:hAnsi="Narkisim"/>
          <w:rtl/>
        </w:rPr>
        <w:lastRenderedPageBreak/>
        <w:t>בעלמא לא בעי שריפה ושרי להשליכם במקום הפקר</w:t>
      </w:r>
      <w:r w:rsidRPr="00A9311E">
        <w:rPr>
          <w:rStyle w:val="ac"/>
          <w:rFonts w:ascii="Narkisim" w:hAnsi="Narkisim"/>
          <w:rtl/>
        </w:rPr>
        <w:footnoteReference w:id="936"/>
      </w:r>
      <w:r w:rsidRPr="00A9311E">
        <w:rPr>
          <w:rFonts w:ascii="Narkisim" w:hAnsi="Narkisim"/>
        </w:rPr>
        <w:t xml:space="preserve">. </w:t>
      </w:r>
      <w:r w:rsidRPr="00A9311E">
        <w:rPr>
          <w:rFonts w:ascii="Narkisim" w:hAnsi="Narkisim"/>
          <w:rtl/>
        </w:rPr>
        <w:t>ומבואר מדבריו דלמ"ד מהלכה טעון שריפה. וה</w:t>
      </w:r>
      <w:r w:rsidRPr="00A9311E">
        <w:rPr>
          <w:rFonts w:ascii="Narkisim" w:hAnsi="Narkisim"/>
          <w:b/>
          <w:bCs/>
          <w:rtl/>
        </w:rPr>
        <w:t>מנח"ח</w:t>
      </w:r>
      <w:r w:rsidRPr="00A9311E">
        <w:rPr>
          <w:rFonts w:ascii="Narkisim" w:hAnsi="Narkisim"/>
          <w:rtl/>
        </w:rPr>
        <w:t xml:space="preserve"> (רמו) חלק דאף למ"ד מהלכה הוה איסור מחודש, ובעינן ילפותא לחייבו בשריפה</w:t>
      </w:r>
      <w:r w:rsidRPr="00A9311E">
        <w:rPr>
          <w:rFonts w:ascii="Narkisim" w:hAnsi="Narkisim"/>
        </w:rPr>
        <w:t>.</w:t>
      </w:r>
    </w:p>
    <w:p w14:paraId="371112D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(מאכ"א י טו) הביא בשם </w:t>
      </w:r>
      <w:r w:rsidRPr="00A9311E">
        <w:rPr>
          <w:rFonts w:ascii="Narkisim" w:hAnsi="Narkisim" w:cs="Narkisim"/>
          <w:b/>
          <w:bCs/>
          <w:rtl/>
        </w:rPr>
        <w:t>גאונים</w:t>
      </w:r>
      <w:r w:rsidRPr="00A9311E">
        <w:rPr>
          <w:rFonts w:ascii="Narkisim" w:hAnsi="Narkisim" w:cs="Narkisim"/>
          <w:rtl/>
        </w:rPr>
        <w:t xml:space="preserve"> דכרם רבעי בעי פדיון אף בחו"ל. [וכ"ד </w:t>
      </w:r>
      <w:r w:rsidRPr="00A9311E">
        <w:rPr>
          <w:rFonts w:ascii="Narkisim" w:hAnsi="Narkisim" w:cs="Narkisim"/>
          <w:b/>
          <w:bCs/>
          <w:rtl/>
        </w:rPr>
        <w:t>תוס</w:t>
      </w:r>
      <w:r w:rsidRPr="00A9311E">
        <w:rPr>
          <w:rFonts w:ascii="Narkisim" w:hAnsi="Narkisim" w:cs="Narkisim"/>
          <w:rtl/>
        </w:rPr>
        <w:t>' לעיל ב:</w:t>
      </w:r>
      <w:r w:rsidRPr="00A9311E">
        <w:rPr>
          <w:rStyle w:val="ac"/>
          <w:rFonts w:ascii="Narkisim" w:hAnsi="Narkisim" w:cs="Narkisim"/>
          <w:rtl/>
        </w:rPr>
        <w:footnoteReference w:id="937"/>
      </w:r>
      <w:r w:rsidRPr="00A9311E">
        <w:rPr>
          <w:rFonts w:ascii="Narkisim" w:hAnsi="Narkisim" w:cs="Narkisim"/>
          <w:rtl/>
        </w:rPr>
        <w:t>, ושא"ר</w:t>
      </w:r>
      <w:r w:rsidRPr="00A9311E">
        <w:rPr>
          <w:rStyle w:val="ac"/>
          <w:rFonts w:ascii="Narkisim" w:hAnsi="Narkisim" w:cs="Narkisim"/>
          <w:rtl/>
        </w:rPr>
        <w:footnoteReference w:id="938"/>
      </w:r>
      <w:r w:rsidRPr="00A9311E">
        <w:rPr>
          <w:rFonts w:ascii="Narkisim" w:hAnsi="Narkisim" w:cs="Narkisim"/>
          <w:rtl/>
        </w:rPr>
        <w:t>]. וה</w:t>
      </w:r>
      <w:r w:rsidRPr="00A9311E">
        <w:rPr>
          <w:rFonts w:ascii="Narkisim" w:hAnsi="Narkisim" w:cs="Narkisim"/>
          <w:b/>
          <w:bCs/>
          <w:rtl/>
        </w:rPr>
        <w:t>רמב"ם</w:t>
      </w:r>
      <w:r w:rsidRPr="00A9311E">
        <w:rPr>
          <w:rFonts w:ascii="Narkisim" w:hAnsi="Narkisim" w:cs="Narkisim"/>
          <w:rtl/>
        </w:rPr>
        <w:t xml:space="preserve"> חלק דהא דערלה נוהגת בחו"ל מהלכה (וכדאי' בע"ב), אבל רבעי אינו נוהג</w:t>
      </w:r>
      <w:r w:rsidRPr="00A9311E">
        <w:rPr>
          <w:rStyle w:val="ac"/>
          <w:rFonts w:ascii="Narkisim" w:hAnsi="Narkisim" w:cs="Narkisim"/>
          <w:rtl/>
        </w:rPr>
        <w:footnoteReference w:id="939"/>
      </w:r>
      <w:r w:rsidRPr="00A9311E">
        <w:rPr>
          <w:rFonts w:ascii="Narkisim" w:hAnsi="Narkisim" w:cs="Narkisim"/>
        </w:rPr>
        <w:t>.</w:t>
      </w:r>
    </w:p>
    <w:p w14:paraId="250C150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גר"ח</w:t>
      </w:r>
      <w:r w:rsidRPr="00A9311E">
        <w:rPr>
          <w:rFonts w:ascii="Narkisim" w:hAnsi="Narkisim"/>
          <w:rtl/>
        </w:rPr>
        <w:t xml:space="preserve"> (שם) ביאר דדעת הרמב"ם דערלה בחו"ל הוה חיוב בפנ"ע מחמת ההלכה, ונאמרה הלכה על ערלה, ומנלן ללמוד ממנו לחייב רבעי. ואילו דעת הגאונים דהוה מכלל ערלה דקרא, וממילא אף רבעי הוה בכלל</w:t>
      </w:r>
      <w:r w:rsidRPr="00A9311E">
        <w:rPr>
          <w:rFonts w:ascii="Narkisim" w:hAnsi="Narkisim"/>
        </w:rPr>
        <w:t>.</w:t>
      </w:r>
    </w:p>
    <w:p w14:paraId="5B8E6D80" w14:textId="77777777" w:rsidR="00161B44" w:rsidRPr="00A9311E" w:rsidRDefault="00000000" w:rsidP="00AC3409">
      <w:pPr>
        <w:pStyle w:val="a8"/>
        <w:bidi/>
        <w:rPr>
          <w:rFonts w:ascii="Narkisim" w:hAnsi="Narkisim"/>
        </w:rPr>
      </w:pPr>
      <w:r w:rsidRPr="00A9311E">
        <w:rPr>
          <w:rFonts w:ascii="Narkisim" w:hAnsi="Narkisim"/>
          <w:rtl/>
        </w:rPr>
        <w:t>ועוד יש שדנו (ע' ס' דבר שמואל פסחים מד:) דסברת הגאונים דרבעי הוה חלק מדין ערלה, דאסור עד שנה חמישית, אלא דבשנה רביעית יאכל בירושלים או ע"י פדיון. [וכדמשמע מדברי ר"ת בע"א]. ומש"ה ע"כ נוהג בחו"ל. ואילו לדעת הרמב"ם הוה ב' שמות, ובשנה הרביעית הוה איסור רבעי</w:t>
      </w:r>
      <w:r w:rsidRPr="00A9311E">
        <w:rPr>
          <w:rStyle w:val="ac"/>
          <w:rFonts w:ascii="Narkisim" w:hAnsi="Narkisim"/>
          <w:rtl/>
        </w:rPr>
        <w:footnoteReference w:id="940"/>
      </w:r>
      <w:r w:rsidRPr="00A9311E">
        <w:rPr>
          <w:rFonts w:ascii="Narkisim" w:hAnsi="Narkisim"/>
        </w:rPr>
        <w:t xml:space="preserve">, </w:t>
      </w:r>
      <w:r w:rsidRPr="00A9311E">
        <w:rPr>
          <w:rFonts w:ascii="Narkisim" w:hAnsi="Narkisim"/>
          <w:rtl/>
        </w:rPr>
        <w:t>ולא משום ערלה</w:t>
      </w:r>
      <w:r w:rsidRPr="00A9311E">
        <w:rPr>
          <w:rStyle w:val="ac"/>
          <w:rFonts w:ascii="Narkisim" w:hAnsi="Narkisim"/>
          <w:rtl/>
        </w:rPr>
        <w:footnoteReference w:id="941"/>
      </w:r>
      <w:r w:rsidRPr="00A9311E">
        <w:rPr>
          <w:rFonts w:ascii="Narkisim" w:hAnsi="Narkisim"/>
        </w:rPr>
        <w:t>.</w:t>
      </w:r>
    </w:p>
    <w:p w14:paraId="020BB2CD" w14:textId="77777777" w:rsidR="00161B44" w:rsidRPr="00A9311E" w:rsidRDefault="00000000" w:rsidP="00AC3409">
      <w:pPr>
        <w:bidi/>
        <w:rPr>
          <w:rFonts w:ascii="Narkisim" w:hAnsi="Narkisim" w:cs="Narkisim"/>
        </w:rPr>
      </w:pPr>
      <w:r w:rsidRPr="00A9311E">
        <w:rPr>
          <w:rFonts w:ascii="Narkisim" w:hAnsi="Narkisim" w:cs="Narkisim"/>
          <w:u w:val="single"/>
          <w:rtl/>
        </w:rPr>
        <w:t>דתנן ספק ערלה וכו' בחו"ל יורד ולוקח, ובלבד שלא יראנו לוקט</w:t>
      </w:r>
      <w:r w:rsidRPr="00A9311E">
        <w:rPr>
          <w:rFonts w:ascii="Narkisim" w:hAnsi="Narkisim" w:cs="Narkisim"/>
          <w:rtl/>
        </w:rPr>
        <w:t>. פ</w:t>
      </w:r>
      <w:r w:rsidRPr="00A9311E">
        <w:rPr>
          <w:rFonts w:ascii="Narkisim" w:hAnsi="Narkisim" w:cs="Narkisim"/>
          <w:b/>
          <w:bCs/>
          <w:rtl/>
        </w:rPr>
        <w:t xml:space="preserve">רש"י </w:t>
      </w:r>
      <w:r w:rsidRPr="00A9311E">
        <w:rPr>
          <w:rFonts w:ascii="Narkisim" w:hAnsi="Narkisim" w:cs="Narkisim"/>
          <w:rtl/>
        </w:rPr>
        <w:t>יורד ולוקח, שלוקח מהמלקט, כשיש ערלה וזקנות [דהוה ספק מהיכן ליקט]. ואף דהישראל יודע שנכנס לשם ולוקט לכתחילה</w:t>
      </w:r>
      <w:r w:rsidRPr="00A9311E">
        <w:rPr>
          <w:rFonts w:ascii="Narkisim" w:hAnsi="Narkisim" w:cs="Narkisim"/>
        </w:rPr>
        <w:t>.</w:t>
      </w:r>
    </w:p>
    <w:p w14:paraId="15D71A26" w14:textId="77777777" w:rsidR="00161B44" w:rsidRPr="00A9311E" w:rsidRDefault="00000000" w:rsidP="00AC3409">
      <w:pPr>
        <w:pStyle w:val="a7"/>
        <w:bidi/>
        <w:rPr>
          <w:rFonts w:ascii="Narkisim" w:hAnsi="Narkisim"/>
        </w:rPr>
      </w:pPr>
      <w:r w:rsidRPr="00A9311E">
        <w:rPr>
          <w:rFonts w:ascii="Narkisim" w:hAnsi="Narkisim"/>
          <w:rtl/>
        </w:rPr>
        <w:t>ובלבד שלא יראנו, פ</w:t>
      </w:r>
      <w:r w:rsidRPr="00A9311E">
        <w:rPr>
          <w:rFonts w:ascii="Narkisim" w:hAnsi="Narkisim"/>
          <w:b/>
          <w:bCs/>
          <w:rtl/>
        </w:rPr>
        <w:t>רש"י</w:t>
      </w:r>
      <w:r w:rsidRPr="00A9311E">
        <w:rPr>
          <w:rFonts w:ascii="Narkisim" w:hAnsi="Narkisim"/>
          <w:rtl/>
        </w:rPr>
        <w:t xml:space="preserve"> לוקט מן הערלה. משמע מודאי ערלה</w:t>
      </w:r>
      <w:r w:rsidRPr="00A9311E">
        <w:rPr>
          <w:rStyle w:val="ac"/>
          <w:rFonts w:ascii="Narkisim" w:hAnsi="Narkisim"/>
          <w:rtl/>
        </w:rPr>
        <w:footnoteReference w:id="942"/>
      </w:r>
      <w:r w:rsidRPr="00A9311E">
        <w:rPr>
          <w:rFonts w:ascii="Narkisim" w:hAnsi="Narkisim"/>
        </w:rPr>
        <w:t xml:space="preserve">. </w:t>
      </w:r>
      <w:r w:rsidRPr="00A9311E">
        <w:rPr>
          <w:rFonts w:ascii="Narkisim" w:hAnsi="Narkisim"/>
          <w:rtl/>
        </w:rPr>
        <w:t>אבל ה</w:t>
      </w:r>
      <w:r w:rsidRPr="00A9311E">
        <w:rPr>
          <w:rFonts w:ascii="Narkisim" w:hAnsi="Narkisim"/>
          <w:b/>
          <w:bCs/>
          <w:rtl/>
        </w:rPr>
        <w:t>ב"ח</w:t>
      </w:r>
      <w:r w:rsidRPr="00A9311E">
        <w:rPr>
          <w:rFonts w:ascii="Narkisim" w:hAnsi="Narkisim"/>
          <w:rtl/>
        </w:rPr>
        <w:t xml:space="preserve"> הגיה שלא יראנו לוקט מספק ערלה. ואף דספק מותר, היכא שרואיהו לוקח חמור טפי</w:t>
      </w:r>
      <w:r w:rsidRPr="00A9311E">
        <w:rPr>
          <w:rFonts w:ascii="Narkisim" w:hAnsi="Narkisim"/>
        </w:rPr>
        <w:t>.</w:t>
      </w:r>
    </w:p>
    <w:p w14:paraId="7812D5B5"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רי"ד</w:t>
      </w:r>
      <w:r w:rsidRPr="00A9311E">
        <w:rPr>
          <w:rFonts w:ascii="Narkisim" w:hAnsi="Narkisim"/>
          <w:rtl/>
        </w:rPr>
        <w:t xml:space="preserve"> כת' דבחו"ל הישראל יורד לתוך פרדסו של עכו"ם ולוקח מן הפירות מלוקטים שיש לו, ובלבד שלא יראנו ישראל לעכו"ם כשלוקט אותם מאילונותיו. ואע"פ שאינו מכיר איזו היא ילדה ואיזה היא זקינה, והוה ספק ערלה. מ"מ כולי האי לא שרו ליה רבנן</w:t>
      </w:r>
      <w:r w:rsidRPr="00A9311E">
        <w:rPr>
          <w:rFonts w:ascii="Narkisim" w:hAnsi="Narkisim"/>
        </w:rPr>
        <w:t>.</w:t>
      </w:r>
    </w:p>
    <w:p w14:paraId="059D708D" w14:textId="77777777" w:rsidR="00161B44" w:rsidRPr="00A9311E" w:rsidRDefault="00000000" w:rsidP="00AC3409">
      <w:pPr>
        <w:pStyle w:val="a8"/>
        <w:bidi/>
        <w:rPr>
          <w:rFonts w:ascii="Narkisim" w:hAnsi="Narkisim"/>
        </w:rPr>
      </w:pPr>
      <w:r w:rsidRPr="00A9311E">
        <w:rPr>
          <w:rFonts w:ascii="Narkisim" w:hAnsi="Narkisim"/>
          <w:rtl/>
        </w:rPr>
        <w:t>והתוס' רי"ד כת' דבסוריא מותר דוקא לקנות מן העכו"ם כשמוכרן בשוק אבל לא שילך ישראל ויקנה מה שיש לו מלוקטים בתוך הפרדס שלו. ואף על פי שזה וזה ספק. כולי האי לא שרי ליה שזה נראה יותר קרוב לודאי</w:t>
      </w:r>
      <w:r w:rsidRPr="00A9311E">
        <w:rPr>
          <w:rFonts w:ascii="Narkisim" w:hAnsi="Narkisim"/>
        </w:rPr>
        <w:t>.</w:t>
      </w:r>
    </w:p>
    <w:p w14:paraId="03F38501" w14:textId="77777777" w:rsidR="00161B44" w:rsidRPr="00A9311E" w:rsidRDefault="00000000" w:rsidP="00AC3409">
      <w:pPr>
        <w:bidi/>
        <w:rPr>
          <w:rFonts w:ascii="Narkisim" w:hAnsi="Narkisim" w:cs="Narkisim"/>
        </w:rPr>
      </w:pPr>
      <w:r w:rsidRPr="00A9311E">
        <w:rPr>
          <w:rFonts w:ascii="Narkisim" w:hAnsi="Narkisim" w:cs="Narkisim"/>
          <w:u w:val="single"/>
          <w:rtl/>
        </w:rPr>
        <w:t>ואילו גבי כלאים וכו' בחו"ל יורד ולוקט, ובלבד שלא ילקוט ביד</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דהעכו"ם לוקט מהכלאים ממש. ובלבד שהחבר עצמו לא ילקוט ביד. בפשוטו משמע דאיירי בודאי כלאים, ואפ"ה בכלאים בחו"ל הקילו כל שאינו מלקט בידים התירו [וכ"נ שהבין הר"ן בדעת רש"י והרמב"ם</w:t>
      </w:r>
      <w:r w:rsidRPr="00A9311E">
        <w:rPr>
          <w:rStyle w:val="ac"/>
          <w:rFonts w:ascii="Narkisim" w:hAnsi="Narkisim" w:cs="Narkisim"/>
          <w:rtl/>
        </w:rPr>
        <w:footnoteReference w:id="943"/>
      </w:r>
      <w:r w:rsidRPr="00A9311E">
        <w:rPr>
          <w:rFonts w:ascii="Narkisim" w:hAnsi="Narkisim" w:cs="Narkisim"/>
          <w:rtl/>
        </w:rPr>
        <w:t>]. וה</w:t>
      </w:r>
      <w:r w:rsidRPr="00A9311E">
        <w:rPr>
          <w:rFonts w:ascii="Narkisim" w:hAnsi="Narkisim" w:cs="Narkisim"/>
          <w:b/>
          <w:bCs/>
          <w:rtl/>
        </w:rPr>
        <w:t>ראשונים</w:t>
      </w:r>
      <w:r w:rsidRPr="00A9311E">
        <w:rPr>
          <w:rFonts w:ascii="Narkisim" w:hAnsi="Narkisim" w:cs="Narkisim"/>
          <w:rtl/>
        </w:rPr>
        <w:t xml:space="preserve"> תמהו דדוקא ספק הותר, והכא הוה ודאי כלאים. וב</w:t>
      </w:r>
      <w:r w:rsidRPr="00A9311E">
        <w:rPr>
          <w:rFonts w:ascii="Narkisim" w:hAnsi="Narkisim" w:cs="Narkisim"/>
          <w:b/>
          <w:bCs/>
          <w:rtl/>
        </w:rPr>
        <w:t>תוס' ריה"ז</w:t>
      </w:r>
      <w:r w:rsidRPr="00A9311E">
        <w:rPr>
          <w:rFonts w:ascii="Narkisim" w:hAnsi="Narkisim" w:cs="Narkisim"/>
          <w:rtl/>
        </w:rPr>
        <w:t xml:space="preserve"> כת' </w:t>
      </w:r>
      <w:r w:rsidRPr="00A9311E">
        <w:rPr>
          <w:rFonts w:ascii="Narkisim" w:hAnsi="Narkisim" w:cs="Narkisim"/>
          <w:rtl/>
        </w:rPr>
        <w:lastRenderedPageBreak/>
        <w:t>דקסבר דגזרו ערלה וכלאים רק בשל ישראל, ולא בשל עכו"ם</w:t>
      </w:r>
      <w:r w:rsidRPr="00A9311E">
        <w:rPr>
          <w:rStyle w:val="ac"/>
          <w:rFonts w:ascii="Narkisim" w:hAnsi="Narkisim" w:cs="Narkisim"/>
          <w:rtl/>
        </w:rPr>
        <w:footnoteReference w:id="944"/>
      </w:r>
      <w:r w:rsidRPr="00A9311E">
        <w:rPr>
          <w:rFonts w:ascii="Narkisim" w:hAnsi="Narkisim" w:cs="Narkisim"/>
        </w:rPr>
        <w:t xml:space="preserve">. </w:t>
      </w:r>
      <w:r w:rsidRPr="00A9311E">
        <w:rPr>
          <w:rFonts w:ascii="Narkisim" w:hAnsi="Narkisim" w:cs="Narkisim"/>
          <w:szCs w:val="20"/>
          <w:rtl/>
        </w:rPr>
        <w:t>וביארו דמ"מ גזרו שלא ילקט בעצמו, דמיחזי ככלאים של ישראל</w:t>
      </w:r>
      <w:r w:rsidRPr="00A9311E">
        <w:rPr>
          <w:rFonts w:ascii="Narkisim" w:hAnsi="Narkisim" w:cs="Narkisim"/>
          <w:szCs w:val="20"/>
        </w:rPr>
        <w:t>.</w:t>
      </w:r>
    </w:p>
    <w:p w14:paraId="3042182F"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ר"ן</w:t>
      </w:r>
      <w:r w:rsidRPr="00A9311E">
        <w:rPr>
          <w:rFonts w:ascii="Narkisim" w:hAnsi="Narkisim" w:cs="Narkisim"/>
          <w:rtl/>
        </w:rPr>
        <w:t xml:space="preserve"> הביא </w:t>
      </w:r>
      <w:r w:rsidRPr="00A9311E">
        <w:rPr>
          <w:rFonts w:ascii="Narkisim" w:hAnsi="Narkisim" w:cs="Narkisim"/>
          <w:b/>
          <w:bCs/>
          <w:rtl/>
        </w:rPr>
        <w:t>אחרים</w:t>
      </w:r>
      <w:r w:rsidRPr="00A9311E">
        <w:rPr>
          <w:rFonts w:ascii="Narkisim" w:hAnsi="Narkisim" w:cs="Narkisim"/>
          <w:rtl/>
        </w:rPr>
        <w:t xml:space="preserve"> דאיירי דוקא כשיש בגן אילנות היתר ואיסור, ורק חלק ערלה וכלאים. ובאר"י אסור כיון דנמכר על פתח גן אמרי' דודאי הוה ממנו, והוה ספק האם מהערלה. ובסוריא מותר מספק. אבל גזרו שלא יכנס לשדה. ובחו"ל בערלה יורד ולוקח אפי' מן הפירות שבגן התלושין, ובלבד שלא יראנו לוקט מן הפירות. ואע"פ שאינו יודע אם משל איסור או משל היתר הם. וגבי כלאים הקילו טפי דמותר לומר לו שילקוט מן הפירות בסתם, כל שאינו לוקט ביד מן האיסור או שאינו רואה את העכו"ם לוקט מן האיסור ממש</w:t>
      </w:r>
      <w:r w:rsidRPr="00A9311E">
        <w:rPr>
          <w:rStyle w:val="ac"/>
          <w:rFonts w:ascii="Narkisim" w:hAnsi="Narkisim" w:cs="Narkisim"/>
          <w:rtl/>
        </w:rPr>
        <w:footnoteReference w:id="945"/>
      </w:r>
      <w:r w:rsidRPr="00A9311E">
        <w:rPr>
          <w:rFonts w:ascii="Narkisim" w:hAnsi="Narkisim" w:cs="Narkisim"/>
        </w:rPr>
        <w:t>.</w:t>
      </w:r>
    </w:p>
    <w:p w14:paraId="72A68BF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ב"ח</w:t>
      </w:r>
      <w:r w:rsidRPr="00A9311E">
        <w:rPr>
          <w:rFonts w:ascii="Narkisim" w:hAnsi="Narkisim"/>
          <w:rtl/>
        </w:rPr>
        <w:t xml:space="preserve"> (עה"ג) הגיה אף בדברי </w:t>
      </w:r>
      <w:r w:rsidRPr="00A9311E">
        <w:rPr>
          <w:rFonts w:ascii="Narkisim" w:hAnsi="Narkisim"/>
          <w:b/>
          <w:bCs/>
          <w:rtl/>
        </w:rPr>
        <w:t>רש"י</w:t>
      </w:r>
      <w:r w:rsidRPr="00A9311E">
        <w:rPr>
          <w:rFonts w:ascii="Narkisim" w:hAnsi="Narkisim"/>
          <w:rtl/>
        </w:rPr>
        <w:t xml:space="preserve"> דאיירי באופן של ספק כלאים [ומשמע דהוה באופן דהוה ספק בדיני כלאים</w:t>
      </w:r>
      <w:r w:rsidRPr="00A9311E">
        <w:rPr>
          <w:rStyle w:val="ac"/>
          <w:rFonts w:ascii="Narkisim" w:hAnsi="Narkisim"/>
          <w:rtl/>
        </w:rPr>
        <w:footnoteReference w:id="946"/>
      </w:r>
      <w:r w:rsidRPr="00A9311E">
        <w:rPr>
          <w:rFonts w:ascii="Narkisim" w:hAnsi="Narkisim"/>
          <w:rtl/>
        </w:rPr>
        <w:t>]. ומש"ה לכתחילה אסור ללקט ממצב הספק, אבל כל דפריש קמן מותר</w:t>
      </w:r>
      <w:r w:rsidRPr="00A9311E">
        <w:rPr>
          <w:rFonts w:ascii="Narkisim" w:hAnsi="Narkisim"/>
        </w:rPr>
        <w:t>.</w:t>
      </w:r>
    </w:p>
    <w:p w14:paraId="7A54EBE7"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יישב [לדעת רש"י] דהוה ספק האם הירק מאותו כרם או ממקו"א. וכ"מ ב</w:t>
      </w:r>
      <w:r w:rsidRPr="00A9311E">
        <w:rPr>
          <w:rFonts w:ascii="Narkisim" w:hAnsi="Narkisim"/>
          <w:b/>
          <w:bCs/>
          <w:rtl/>
        </w:rPr>
        <w:t>שו"ת הרמב"ם</w:t>
      </w:r>
      <w:r w:rsidRPr="00A9311E">
        <w:rPr>
          <w:rFonts w:ascii="Narkisim" w:hAnsi="Narkisim"/>
          <w:rtl/>
        </w:rPr>
        <w:t xml:space="preserve"> </w:t>
      </w:r>
      <w:r w:rsidRPr="00A9311E">
        <w:rPr>
          <w:rFonts w:ascii="Narkisim" w:hAnsi="Narkisim"/>
          <w:szCs w:val="20"/>
          <w:rtl/>
        </w:rPr>
        <w:t>(ע' בסמוך)</w:t>
      </w:r>
      <w:r w:rsidRPr="00A9311E">
        <w:rPr>
          <w:rFonts w:ascii="Narkisim" w:hAnsi="Narkisim"/>
        </w:rPr>
        <w:t>.</w:t>
      </w:r>
    </w:p>
    <w:p w14:paraId="26EB0750" w14:textId="77777777" w:rsidR="00161B44" w:rsidRPr="00A9311E" w:rsidRDefault="00000000" w:rsidP="00AC3409">
      <w:pPr>
        <w:bidi/>
        <w:rPr>
          <w:rFonts w:ascii="Narkisim" w:hAnsi="Narkisim" w:cs="Narkisim"/>
        </w:rPr>
      </w:pPr>
      <w:r w:rsidRPr="00A9311E">
        <w:rPr>
          <w:rFonts w:ascii="Narkisim" w:hAnsi="Narkisim" w:cs="Narkisim"/>
          <w:rtl/>
        </w:rPr>
        <w:t>ועד"ז כת' ה</w:t>
      </w:r>
      <w:r w:rsidRPr="00A9311E">
        <w:rPr>
          <w:rFonts w:ascii="Narkisim" w:hAnsi="Narkisim" w:cs="Narkisim"/>
          <w:b/>
          <w:bCs/>
          <w:rtl/>
        </w:rPr>
        <w:t>מרדכי</w:t>
      </w:r>
      <w:r w:rsidRPr="00A9311E">
        <w:rPr>
          <w:rFonts w:ascii="Narkisim" w:hAnsi="Narkisim" w:cs="Narkisim"/>
          <w:rtl/>
        </w:rPr>
        <w:t xml:space="preserve"> (תקב) דאף שהיה לנו לתלות מחמת קרוב שליקט מאותו הכרם של ערלה ודאי, הואיל ואין שום כרם של היתר סביבותיו. אפ"ה מותר הואיל ואין רואהו ממש לוקט גוף הערלה ודאית, א"כ אין בריא לו שהיא ערלה ותלינן לקולא</w:t>
      </w:r>
      <w:r w:rsidRPr="00A9311E">
        <w:rPr>
          <w:rFonts w:ascii="Narkisim" w:hAnsi="Narkisim" w:cs="Narkisim"/>
        </w:rPr>
        <w:t>.</w:t>
      </w:r>
    </w:p>
    <w:p w14:paraId="21844E6C" w14:textId="77777777" w:rsidR="00161B44" w:rsidRPr="00A9311E" w:rsidRDefault="00000000" w:rsidP="00AC3409">
      <w:pPr>
        <w:bidi/>
        <w:rPr>
          <w:rFonts w:ascii="Narkisim" w:hAnsi="Narkisim" w:cs="Narkisim"/>
        </w:rPr>
      </w:pPr>
      <w:r w:rsidRPr="00A9311E">
        <w:rPr>
          <w:rFonts w:ascii="Narkisim" w:hAnsi="Narkisim" w:cs="Narkisim"/>
          <w:u w:val="single"/>
          <w:rtl/>
        </w:rPr>
        <w:t>וירק נמכר חוצה לה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ויש לחוש שמא מירק שגדל בכרם הוא</w:t>
      </w:r>
      <w:r w:rsidRPr="00A9311E">
        <w:rPr>
          <w:rStyle w:val="ac"/>
          <w:rFonts w:ascii="Narkisim" w:hAnsi="Narkisim" w:cs="Narkisim"/>
          <w:rtl/>
        </w:rPr>
        <w:footnoteReference w:id="947"/>
      </w:r>
      <w:r w:rsidRPr="00A9311E">
        <w:rPr>
          <w:rFonts w:ascii="Narkisim" w:hAnsi="Narkisim" w:cs="Narkisim"/>
        </w:rPr>
        <w:t xml:space="preserve"> </w:t>
      </w:r>
      <w:r w:rsidRPr="00A9311E">
        <w:rPr>
          <w:rFonts w:ascii="Narkisim" w:hAnsi="Narkisim" w:cs="Narkisim"/>
          <w:rtl/>
        </w:rPr>
        <w:t>וכו'. ה</w:t>
      </w:r>
      <w:r w:rsidRPr="00A9311E">
        <w:rPr>
          <w:rFonts w:ascii="Narkisim" w:hAnsi="Narkisim" w:cs="Narkisim"/>
          <w:b/>
          <w:bCs/>
          <w:rtl/>
        </w:rPr>
        <w:t>רמב"ן</w:t>
      </w:r>
      <w:r w:rsidRPr="00A9311E">
        <w:rPr>
          <w:rFonts w:ascii="Narkisim" w:hAnsi="Narkisim" w:cs="Narkisim"/>
          <w:rtl/>
        </w:rPr>
        <w:t xml:space="preserve"> (ב"ב כד.) הק' דקי"ל דרוב עדיף מקרוב, א"כ נימא דבא מרובא דעלמא. ותי' דכיון דהדרך למכור על פתח הגינה, נחשב כמי שהוא במקומו. ודבר המצוי במקומו ודאי עדיף על רוב</w:t>
      </w:r>
      <w:r w:rsidRPr="00A9311E">
        <w:rPr>
          <w:rStyle w:val="ac"/>
          <w:rFonts w:ascii="Narkisim" w:hAnsi="Narkisim" w:cs="Narkisim"/>
          <w:rtl/>
        </w:rPr>
        <w:footnoteReference w:id="948"/>
      </w:r>
      <w:r w:rsidRPr="00A9311E">
        <w:rPr>
          <w:rFonts w:ascii="Narkisim" w:hAnsi="Narkisim" w:cs="Narkisim"/>
        </w:rPr>
        <w:t>.</w:t>
      </w:r>
    </w:p>
    <w:p w14:paraId="6BC14E36" w14:textId="77777777" w:rsidR="00161B44" w:rsidRPr="00A9311E" w:rsidRDefault="00000000" w:rsidP="00AC3409">
      <w:pPr>
        <w:bidi/>
        <w:rPr>
          <w:rFonts w:ascii="Narkisim" w:hAnsi="Narkisim" w:cs="Narkisim"/>
        </w:rPr>
      </w:pPr>
      <w:r w:rsidRPr="00A9311E">
        <w:rPr>
          <w:rFonts w:ascii="Narkisim" w:hAnsi="Narkisim" w:cs="Narkisim"/>
          <w:u w:val="single"/>
          <w:rtl/>
        </w:rPr>
        <w:t>אלא לדידך נתני וכו', האמר ליה שמואל לרב ענן תני או זה וזה וכו'</w:t>
      </w:r>
      <w:r w:rsidRPr="00A9311E">
        <w:rPr>
          <w:rFonts w:ascii="Narkisim" w:hAnsi="Narkisim" w:cs="Narkisim"/>
          <w:rtl/>
        </w:rPr>
        <w:t>. ה</w:t>
      </w:r>
      <w:r w:rsidRPr="00A9311E">
        <w:rPr>
          <w:rFonts w:ascii="Narkisim" w:hAnsi="Narkisim" w:cs="Narkisim"/>
          <w:b/>
          <w:bCs/>
          <w:rtl/>
        </w:rPr>
        <w:t>רמב"ם</w:t>
      </w:r>
      <w:r w:rsidRPr="00A9311E">
        <w:rPr>
          <w:rFonts w:ascii="Narkisim" w:hAnsi="Narkisim" w:cs="Narkisim"/>
          <w:rtl/>
        </w:rPr>
        <w:t xml:space="preserve"> (מאכ"א י יא) פסק בשניהם דירק נמכר חוצה לה מותר, שמא בא מעלמא. והוא שלא יראה אותו בוצר מערלה או לוקט מהירק. ומשמע דנקט כדברי שמואל להשוות דין ערלה לכלאים. וה</w:t>
      </w:r>
      <w:r w:rsidRPr="00A9311E">
        <w:rPr>
          <w:rFonts w:ascii="Narkisim" w:hAnsi="Narkisim" w:cs="Narkisim"/>
          <w:b/>
          <w:bCs/>
          <w:rtl/>
        </w:rPr>
        <w:t>ר"ן</w:t>
      </w:r>
      <w:r w:rsidRPr="00A9311E">
        <w:rPr>
          <w:rFonts w:ascii="Narkisim" w:hAnsi="Narkisim" w:cs="Narkisim"/>
          <w:rtl/>
        </w:rPr>
        <w:t xml:space="preserve"> הק' דמשמע ברמב"ם דאיירי בודאי ערלה וכלאים, א"כ מה מהני דאינו רואה מעשה הלקיטה. וה</w:t>
      </w:r>
      <w:r w:rsidRPr="00A9311E">
        <w:rPr>
          <w:rFonts w:ascii="Narkisim" w:hAnsi="Narkisim" w:cs="Narkisim"/>
          <w:b/>
          <w:bCs/>
          <w:rtl/>
        </w:rPr>
        <w:t>מפרשים</w:t>
      </w:r>
      <w:r w:rsidRPr="00A9311E">
        <w:rPr>
          <w:rFonts w:ascii="Narkisim" w:hAnsi="Narkisim" w:cs="Narkisim"/>
          <w:rtl/>
        </w:rPr>
        <w:t xml:space="preserve"> ביארו דמ"מ יש ספק שבא ממקום אחר, ואפי' כשמביא מתוך הכרם יכול לתלות דהביאו לשם ממקו"א. [וכ"מ בשו"ת הרמב"ם, ע' בסמוך]</w:t>
      </w:r>
      <w:r w:rsidRPr="00A9311E">
        <w:rPr>
          <w:rFonts w:ascii="Narkisim" w:hAnsi="Narkisim" w:cs="Narkisim"/>
        </w:rPr>
        <w:t>.</w:t>
      </w:r>
    </w:p>
    <w:p w14:paraId="71E26AAB"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רמ"ך</w:t>
      </w:r>
      <w:r w:rsidRPr="00A9311E">
        <w:rPr>
          <w:rFonts w:ascii="Narkisim" w:hAnsi="Narkisim"/>
          <w:rtl/>
        </w:rPr>
        <w:t xml:space="preserve"> (שם, והו' בר"ן) הק' דכיון דקי"ל כר' יוחנן דערלה הוה הלכה למשה מסיני, א"כ אי"צ להשוות דינם. וה</w:t>
      </w:r>
      <w:r w:rsidRPr="00A9311E">
        <w:rPr>
          <w:rFonts w:ascii="Narkisim" w:hAnsi="Narkisim"/>
          <w:b/>
          <w:bCs/>
          <w:rtl/>
        </w:rPr>
        <w:t>כס"מ</w:t>
      </w:r>
      <w:r w:rsidRPr="00A9311E">
        <w:rPr>
          <w:rFonts w:ascii="Narkisim" w:hAnsi="Narkisim"/>
          <w:rtl/>
        </w:rPr>
        <w:t xml:space="preserve"> תי' דנקט להחמיר בכלאים ע"פ דברי מר בריה דרבינא</w:t>
      </w:r>
      <w:r w:rsidRPr="00A9311E">
        <w:rPr>
          <w:rFonts w:ascii="Narkisim" w:hAnsi="Narkisim"/>
        </w:rPr>
        <w:t>.</w:t>
      </w:r>
    </w:p>
    <w:p w14:paraId="16232878" w14:textId="77777777" w:rsidR="00161B44" w:rsidRPr="00A9311E" w:rsidRDefault="00000000" w:rsidP="00AC3409">
      <w:pPr>
        <w:bidi/>
        <w:rPr>
          <w:rFonts w:ascii="Narkisim" w:hAnsi="Narkisim" w:cs="Narkisim"/>
        </w:rPr>
      </w:pPr>
      <w:r w:rsidRPr="00A9311E">
        <w:rPr>
          <w:rFonts w:ascii="Narkisim" w:hAnsi="Narkisim" w:cs="Narkisim"/>
          <w:rtl/>
        </w:rPr>
        <w:t>וב</w:t>
      </w:r>
      <w:r w:rsidRPr="00A9311E">
        <w:rPr>
          <w:rFonts w:ascii="Narkisim" w:hAnsi="Narkisim" w:cs="Narkisim"/>
          <w:b/>
          <w:bCs/>
          <w:rtl/>
        </w:rPr>
        <w:t>שו"ת הרמב"ם</w:t>
      </w:r>
      <w:r w:rsidRPr="00A9311E">
        <w:rPr>
          <w:rFonts w:ascii="Narkisim" w:hAnsi="Narkisim" w:cs="Narkisim"/>
          <w:rtl/>
        </w:rPr>
        <w:t xml:space="preserve"> (קל, הו' במהד' פרנקל במקו"צ מאכ"א שם) ביאר דספק מותר, ואפי' חזקה ידיעתינו שהוא כלאים או ערלה מותר</w:t>
      </w:r>
      <w:r w:rsidRPr="00A9311E">
        <w:rPr>
          <w:rStyle w:val="ac"/>
          <w:rFonts w:ascii="Narkisim" w:hAnsi="Narkisim" w:cs="Narkisim"/>
          <w:rtl/>
        </w:rPr>
        <w:footnoteReference w:id="949"/>
      </w:r>
      <w:r w:rsidRPr="00A9311E">
        <w:rPr>
          <w:rFonts w:ascii="Narkisim" w:hAnsi="Narkisim" w:cs="Narkisim"/>
        </w:rPr>
        <w:t xml:space="preserve">, </w:t>
      </w:r>
      <w:r w:rsidRPr="00A9311E">
        <w:rPr>
          <w:rFonts w:ascii="Narkisim" w:hAnsi="Narkisim" w:cs="Narkisim"/>
          <w:rtl/>
        </w:rPr>
        <w:t>עד שנראה כן בעינינו. והירק הנמצא חוצה לה אפשר שבא ממקום אחר. ואפי' רואיהו לוקט, בחו"ל מותר דשמא הביא אלו ממקו"א. ואילו בסוריא היכא דרואה ירק יוצא מהכרם אסור. ובאר"י אפי' אינו רואה כלל שיוצא, אלא שעומד בצידו</w:t>
      </w:r>
      <w:r w:rsidRPr="00A9311E">
        <w:rPr>
          <w:rFonts w:ascii="Narkisim" w:hAnsi="Narkisim" w:cs="Narkisim"/>
        </w:rPr>
        <w:t>.</w:t>
      </w:r>
    </w:p>
    <w:p w14:paraId="5DD4514B" w14:textId="77777777" w:rsidR="00161B44" w:rsidRPr="00A9311E" w:rsidRDefault="00000000" w:rsidP="00AC3409">
      <w:pPr>
        <w:bidi/>
        <w:rPr>
          <w:rFonts w:ascii="Narkisim" w:hAnsi="Narkisim" w:cs="Narkisim"/>
        </w:rPr>
      </w:pPr>
      <w:r w:rsidRPr="00A9311E">
        <w:rPr>
          <w:rFonts w:ascii="Narkisim" w:hAnsi="Narkisim" w:cs="Narkisim"/>
          <w:i/>
          <w:iCs/>
          <w:szCs w:val="20"/>
          <w:rtl/>
        </w:rPr>
        <w:t>בזה"ז</w:t>
      </w:r>
      <w:r w:rsidRPr="00A9311E">
        <w:rPr>
          <w:rFonts w:ascii="Narkisim" w:hAnsi="Narkisim" w:cs="Narkisim"/>
          <w:rtl/>
        </w:rPr>
        <w:t xml:space="preserve"> – </w:t>
      </w:r>
      <w:r w:rsidRPr="00A9311E">
        <w:rPr>
          <w:rFonts w:ascii="Narkisim" w:hAnsi="Narkisim" w:cs="Narkisim"/>
          <w:b/>
          <w:bCs/>
          <w:rtl/>
        </w:rPr>
        <w:t>תוס</w:t>
      </w:r>
      <w:r w:rsidRPr="00A9311E">
        <w:rPr>
          <w:rFonts w:ascii="Narkisim" w:hAnsi="Narkisim" w:cs="Narkisim"/>
          <w:rtl/>
        </w:rPr>
        <w:t xml:space="preserve">' (יבמות פא.) כת' דלמ"ד תרומה בזה"ז דרבנן, ובטלה קדושת הארץ, א"כ אף כלאי הכרם בזה"ז דרבנן. ומבואר דנקטו דהגדר דבטלה קדושת הארץ לגמרי, ואף לענין </w:t>
      </w:r>
      <w:r w:rsidRPr="00A9311E">
        <w:rPr>
          <w:rFonts w:ascii="Narkisim" w:hAnsi="Narkisim" w:cs="Narkisim"/>
          <w:rtl/>
        </w:rPr>
        <w:lastRenderedPageBreak/>
        <w:t>כלאים וערלה</w:t>
      </w:r>
      <w:r w:rsidRPr="00A9311E">
        <w:rPr>
          <w:rStyle w:val="ac"/>
          <w:rFonts w:ascii="Narkisim" w:hAnsi="Narkisim" w:cs="Narkisim"/>
          <w:rtl/>
        </w:rPr>
        <w:footnoteReference w:id="950"/>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משנ"ל</w:t>
      </w:r>
      <w:r w:rsidRPr="00A9311E">
        <w:rPr>
          <w:rFonts w:ascii="Narkisim" w:hAnsi="Narkisim" w:cs="Narkisim"/>
          <w:rtl/>
        </w:rPr>
        <w:t xml:space="preserve"> (מאכ"א י יא) כת' דאף בזה"ז ספיקא מותר, דהא בטלה קדושת הארץ</w:t>
      </w:r>
      <w:r w:rsidRPr="00A9311E">
        <w:rPr>
          <w:rFonts w:ascii="Narkisim" w:hAnsi="Narkisim" w:cs="Narkisim"/>
        </w:rPr>
        <w:t>.</w:t>
      </w:r>
    </w:p>
    <w:p w14:paraId="353F91F3"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מהרי"ט</w:t>
      </w:r>
      <w:r w:rsidRPr="00A9311E">
        <w:rPr>
          <w:rFonts w:ascii="Narkisim" w:hAnsi="Narkisim"/>
          <w:rtl/>
        </w:rPr>
        <w:t xml:space="preserve"> (א כה) נקט דערלה באר"י בזה"ז דאורייתא. וכ"מ בעוד ראשונים, וה</w:t>
      </w:r>
      <w:r w:rsidRPr="00A9311E">
        <w:rPr>
          <w:rFonts w:ascii="Narkisim" w:hAnsi="Narkisim"/>
          <w:b/>
          <w:bCs/>
          <w:rtl/>
        </w:rPr>
        <w:t>אחרונים</w:t>
      </w:r>
      <w:r w:rsidRPr="00A9311E">
        <w:rPr>
          <w:rStyle w:val="ac"/>
          <w:rFonts w:ascii="Narkisim" w:hAnsi="Narkisim"/>
          <w:rtl/>
        </w:rPr>
        <w:footnoteReference w:id="951"/>
      </w:r>
      <w:r w:rsidRPr="00A9311E">
        <w:rPr>
          <w:rFonts w:ascii="Narkisim" w:hAnsi="Narkisim"/>
        </w:rPr>
        <w:t xml:space="preserve"> </w:t>
      </w:r>
      <w:r w:rsidRPr="00A9311E">
        <w:rPr>
          <w:rFonts w:ascii="Narkisim" w:hAnsi="Narkisim"/>
          <w:rtl/>
        </w:rPr>
        <w:t>הביאו דכן משמע סתימת ה</w:t>
      </w:r>
      <w:r w:rsidRPr="00A9311E">
        <w:rPr>
          <w:rFonts w:ascii="Narkisim" w:hAnsi="Narkisim"/>
          <w:b/>
          <w:bCs/>
          <w:rtl/>
        </w:rPr>
        <w:t>רמב"ם</w:t>
      </w:r>
      <w:r w:rsidRPr="00A9311E">
        <w:rPr>
          <w:rFonts w:ascii="Narkisim" w:hAnsi="Narkisim"/>
          <w:rtl/>
        </w:rPr>
        <w:t xml:space="preserve"> (מאכ"א שם) ושו"ע (יו"ד רצד</w:t>
      </w:r>
      <w:r w:rsidRPr="00A9311E">
        <w:rPr>
          <w:rStyle w:val="ac"/>
          <w:rFonts w:ascii="Narkisim" w:hAnsi="Narkisim"/>
          <w:rtl/>
        </w:rPr>
        <w:footnoteReference w:id="952"/>
      </w:r>
      <w:r w:rsidRPr="00A9311E">
        <w:rPr>
          <w:rFonts w:ascii="Narkisim" w:hAnsi="Narkisim"/>
          <w:rtl/>
        </w:rPr>
        <w:t>)</w:t>
      </w:r>
      <w:r w:rsidRPr="00A9311E">
        <w:rPr>
          <w:rFonts w:ascii="Narkisim" w:hAnsi="Narkisim"/>
        </w:rPr>
        <w:t>.</w:t>
      </w:r>
    </w:p>
    <w:p w14:paraId="62CED9BD"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הביאו דה</w:t>
      </w:r>
      <w:r w:rsidRPr="00A9311E">
        <w:rPr>
          <w:rFonts w:ascii="Narkisim" w:hAnsi="Narkisim"/>
          <w:b/>
          <w:bCs/>
          <w:rtl/>
        </w:rPr>
        <w:t>רמב"ם</w:t>
      </w:r>
      <w:r w:rsidRPr="00A9311E">
        <w:rPr>
          <w:rFonts w:ascii="Narkisim" w:hAnsi="Narkisim"/>
          <w:rtl/>
        </w:rPr>
        <w:t xml:space="preserve"> (ביה"ב ו טז) כת' דקדושה ראשונה קיימת, ורק לענין מעשר ושביעית וכיו"ב פקע קדושת עולי מצריים</w:t>
      </w:r>
      <w:r w:rsidRPr="00A9311E">
        <w:rPr>
          <w:rFonts w:ascii="Narkisim" w:hAnsi="Narkisim"/>
        </w:rPr>
        <w:t>.</w:t>
      </w:r>
    </w:p>
    <w:p w14:paraId="348405EC"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חזו"א</w:t>
      </w:r>
      <w:r w:rsidRPr="00A9311E">
        <w:rPr>
          <w:rFonts w:ascii="Narkisim" w:hAnsi="Narkisim"/>
          <w:rtl/>
        </w:rPr>
        <w:t xml:space="preserve"> (שביעית ג יא) כת' דאף לסוברים דערלה וכלאים בזה"ז דרבנן, מ"מ לא הקילו בספיקות. דתקנו דיש חיוב כדין אר"י [וכמו לענין תרומה]. ולא כדין ערלה בחו"ל</w:t>
      </w:r>
      <w:r w:rsidRPr="00A9311E">
        <w:rPr>
          <w:rFonts w:ascii="Narkisim" w:hAnsi="Narkisim"/>
        </w:rPr>
        <w:t>.</w:t>
      </w:r>
    </w:p>
    <w:p w14:paraId="47E3F58B" w14:textId="77777777" w:rsidR="00161B44" w:rsidRPr="00A9311E" w:rsidRDefault="00000000" w:rsidP="00AC3409">
      <w:pPr>
        <w:pStyle w:val="3"/>
        <w:bidi/>
        <w:rPr>
          <w:rFonts w:ascii="Narkisim" w:hAnsi="Narkisim"/>
        </w:rPr>
      </w:pPr>
      <w:r w:rsidRPr="00A9311E">
        <w:rPr>
          <w:rFonts w:ascii="Narkisim" w:hAnsi="Narkisim"/>
          <w:rtl/>
        </w:rPr>
        <w:t>דף לט</w:t>
      </w:r>
      <w:r w:rsidRPr="00A9311E">
        <w:rPr>
          <w:rFonts w:ascii="Narkisim" w:hAnsi="Narkisim"/>
        </w:rPr>
        <w:t>.</w:t>
      </w:r>
    </w:p>
    <w:p w14:paraId="0F4FA1ED" w14:textId="77777777" w:rsidR="00161B44" w:rsidRPr="00A9311E" w:rsidRDefault="00000000" w:rsidP="00AC3409">
      <w:pPr>
        <w:bidi/>
        <w:rPr>
          <w:rFonts w:ascii="Narkisim" w:hAnsi="Narkisim" w:cs="Narkisim"/>
        </w:rPr>
      </w:pPr>
      <w:r w:rsidRPr="00A9311E">
        <w:rPr>
          <w:rFonts w:ascii="Narkisim" w:hAnsi="Narkisim" w:cs="Narkisim"/>
          <w:u w:val="single"/>
          <w:rtl/>
        </w:rPr>
        <w:t>ספק לי ואנא איכול</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לקוט שלא בפני</w:t>
      </w:r>
      <w:r w:rsidRPr="00A9311E">
        <w:rPr>
          <w:rStyle w:val="ac"/>
          <w:rFonts w:ascii="Narkisim" w:hAnsi="Narkisim" w:cs="Narkisim"/>
          <w:rtl/>
        </w:rPr>
        <w:footnoteReference w:id="953"/>
      </w:r>
      <w:r w:rsidRPr="00A9311E">
        <w:rPr>
          <w:rFonts w:ascii="Narkisim" w:hAnsi="Narkisim" w:cs="Narkisim"/>
        </w:rPr>
        <w:t xml:space="preserve">, </w:t>
      </w:r>
      <w:r w:rsidRPr="00A9311E">
        <w:rPr>
          <w:rFonts w:ascii="Narkisim" w:hAnsi="Narkisim" w:cs="Narkisim"/>
          <w:rtl/>
        </w:rPr>
        <w:t>שיהא ספק אצלי. אף דהוה ודאי אצל המלקט, מותר לו להאכילו. וה</w:t>
      </w:r>
      <w:r w:rsidRPr="00A9311E">
        <w:rPr>
          <w:rFonts w:ascii="Narkisim" w:hAnsi="Narkisim" w:cs="Narkisim"/>
          <w:b/>
          <w:bCs/>
          <w:rtl/>
        </w:rPr>
        <w:t>ר"ן</w:t>
      </w:r>
      <w:r w:rsidRPr="00A9311E">
        <w:rPr>
          <w:rFonts w:ascii="Narkisim" w:hAnsi="Narkisim" w:cs="Narkisim"/>
          <w:rtl/>
        </w:rPr>
        <w:t xml:space="preserve"> (הו' בסמוך) כת' דגבי ערלה נתקבלה הלכה להקל בספיקות, אף כשיש ספק לפנינו. ומש"ה מותר להאכיל את חבירו, ואין בזה איסור לפני עוור</w:t>
      </w:r>
      <w:r w:rsidRPr="00A9311E">
        <w:rPr>
          <w:rFonts w:ascii="Narkisim" w:hAnsi="Narkisim" w:cs="Narkisim"/>
        </w:rPr>
        <w:t>.</w:t>
      </w:r>
    </w:p>
    <w:p w14:paraId="7D03BF0F"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כת' דאף למ"ד דערלה דרבנן, נאמר קולא טפי מכל ספק דרבנן. דבשאר ספק דרבנן מי שיודע שהוא איסור אינו רשאי להאכיל למי שאינו יודע. וגבי ערלה הקילו</w:t>
      </w:r>
      <w:r w:rsidRPr="00A9311E">
        <w:rPr>
          <w:rStyle w:val="ac"/>
          <w:rFonts w:ascii="Narkisim" w:hAnsi="Narkisim"/>
          <w:rtl/>
        </w:rPr>
        <w:footnoteReference w:id="954"/>
      </w:r>
      <w:r w:rsidRPr="00A9311E">
        <w:rPr>
          <w:rFonts w:ascii="Narkisim" w:hAnsi="Narkisim"/>
        </w:rPr>
        <w:t>.</w:t>
      </w:r>
    </w:p>
    <w:p w14:paraId="13C5AAF9"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w:t>
      </w:r>
      <w:r w:rsidRPr="00A9311E">
        <w:rPr>
          <w:rFonts w:ascii="Narkisim" w:hAnsi="Narkisim"/>
          <w:szCs w:val="20"/>
          <w:rtl/>
        </w:rPr>
        <w:t>(שער"י א ו, קוב"ש קוב"ב לש"ש יג)</w:t>
      </w:r>
      <w:r w:rsidRPr="00A9311E">
        <w:rPr>
          <w:rFonts w:ascii="Narkisim" w:hAnsi="Narkisim"/>
          <w:rtl/>
        </w:rPr>
        <w:t xml:space="preserve"> ביארו דגדר ההיתר דהידיעה הוה חלק ממרכיבי האיסור, וכל זמן שאינו יודע דהוה ערלה לא נחשב חפצא דאיסורא. </w:t>
      </w:r>
      <w:r w:rsidRPr="00A9311E">
        <w:rPr>
          <w:rFonts w:ascii="Narkisim" w:hAnsi="Narkisim"/>
          <w:szCs w:val="20"/>
          <w:rtl/>
        </w:rPr>
        <w:t>ולא דמי לשאר הכרעות בספיקות, דאף היכא דנתבטל ברוב, מי שיודע ומכיר את האיסור אסור להאכילו לאחרים, ועובר משום לפני עוור. ואף דלחבירו הוכרע להיתר, חפצא דאיסורא קיימת. ולגרום לחבירו לעבור בחפצא דאיסורא הוה ג"כ מכשול. אבל הכא ליכא אפי' חפצא דאיסורא</w:t>
      </w:r>
      <w:r w:rsidRPr="00A9311E">
        <w:rPr>
          <w:rStyle w:val="ac"/>
          <w:rFonts w:ascii="Narkisim" w:hAnsi="Narkisim"/>
          <w:szCs w:val="20"/>
          <w:rtl/>
        </w:rPr>
        <w:footnoteReference w:id="955"/>
      </w:r>
      <w:r w:rsidRPr="00A9311E">
        <w:rPr>
          <w:rFonts w:ascii="Narkisim" w:hAnsi="Narkisim"/>
          <w:szCs w:val="20"/>
        </w:rPr>
        <w:t>.</w:t>
      </w:r>
    </w:p>
    <w:p w14:paraId="213CC423"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ט"ז</w:t>
      </w:r>
      <w:r w:rsidRPr="00A9311E">
        <w:rPr>
          <w:rFonts w:ascii="Narkisim" w:hAnsi="Narkisim"/>
          <w:rtl/>
        </w:rPr>
        <w:t xml:space="preserve"> (יו"ד רצד טו) כת' דספק ערלה בחו"ל קיל מספק כלאים [ומכל ספק דרבנן], וטעם נכון בדבר וכו' דאף באיסור דרבנן מ"מ כל הרחקות שנוכל לעשות לכתחילה אמרינן הרחק מן הכיעור. משא"כ בערלה שבפירוש אמרה תורה דספיקו מותר, א"כ כל שאין ודאי ערלה אין מקום להחמיר. והיתר גמור יש בדבר כאלו ודאי לנו שאין שם ערלה</w:t>
      </w:r>
      <w:r w:rsidRPr="00A9311E">
        <w:rPr>
          <w:rFonts w:ascii="Narkisim" w:hAnsi="Narkisim"/>
        </w:rPr>
        <w:t>.</w:t>
      </w:r>
    </w:p>
    <w:p w14:paraId="333D369A" w14:textId="77777777" w:rsidR="00161B44" w:rsidRPr="00A9311E" w:rsidRDefault="00000000" w:rsidP="00AC3409">
      <w:pPr>
        <w:bidi/>
        <w:rPr>
          <w:rFonts w:ascii="Narkisim" w:hAnsi="Narkisim" w:cs="Narkisim"/>
        </w:rPr>
      </w:pPr>
      <w:r w:rsidRPr="00A9311E">
        <w:rPr>
          <w:rFonts w:ascii="Narkisim" w:hAnsi="Narkisim" w:cs="Narkisim"/>
          <w:u w:val="single"/>
          <w:rtl/>
        </w:rPr>
        <w:t>שם</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הביא </w:t>
      </w:r>
      <w:r w:rsidRPr="00A9311E">
        <w:rPr>
          <w:rFonts w:ascii="Narkisim" w:hAnsi="Narkisim" w:cs="Narkisim"/>
          <w:b/>
          <w:bCs/>
          <w:rtl/>
        </w:rPr>
        <w:t>י"מ</w:t>
      </w:r>
      <w:r w:rsidRPr="00A9311E">
        <w:rPr>
          <w:rFonts w:ascii="Narkisim" w:hAnsi="Narkisim" w:cs="Narkisim"/>
          <w:rtl/>
        </w:rPr>
        <w:t xml:space="preserve"> דשמואל לטעמיה דס"ל הלכות מדינה. אבל למ"ד ערלה הלכה, לא הותר לספק אהדדי. </w:t>
      </w:r>
      <w:r w:rsidRPr="00A9311E">
        <w:rPr>
          <w:rFonts w:ascii="Narkisim" w:hAnsi="Narkisim" w:cs="Narkisim"/>
          <w:szCs w:val="20"/>
          <w:rtl/>
        </w:rPr>
        <w:t>אבל הק' דלכאורה הלכה כר' יוחנן דהלכה, ואילו אמוראי בתראי ספקי אהדדי, ומר בריה דרבינא דהוא בתראי מתני לקולא. וצ"ע</w:t>
      </w:r>
      <w:r w:rsidRPr="00A9311E">
        <w:rPr>
          <w:rFonts w:ascii="Narkisim" w:hAnsi="Narkisim" w:cs="Narkisim"/>
        </w:rPr>
        <w:t>.</w:t>
      </w:r>
    </w:p>
    <w:p w14:paraId="4E647B26" w14:textId="77777777" w:rsidR="00161B44" w:rsidRPr="00A9311E" w:rsidRDefault="00000000" w:rsidP="00AC3409">
      <w:pPr>
        <w:pStyle w:val="a7"/>
        <w:bidi/>
        <w:rPr>
          <w:rFonts w:ascii="Narkisim" w:hAnsi="Narkisim"/>
        </w:rPr>
      </w:pPr>
      <w:r w:rsidRPr="00A9311E">
        <w:rPr>
          <w:rFonts w:ascii="Narkisim" w:hAnsi="Narkisim"/>
          <w:rtl/>
        </w:rPr>
        <w:t>וכ"כ ה</w:t>
      </w:r>
      <w:r w:rsidRPr="00A9311E">
        <w:rPr>
          <w:rFonts w:ascii="Narkisim" w:hAnsi="Narkisim"/>
          <w:b/>
          <w:bCs/>
          <w:rtl/>
        </w:rPr>
        <w:t>כס"מ</w:t>
      </w:r>
      <w:r w:rsidRPr="00A9311E">
        <w:rPr>
          <w:rFonts w:ascii="Narkisim" w:hAnsi="Narkisim"/>
          <w:rtl/>
        </w:rPr>
        <w:t xml:space="preserve"> (מאכ"א י יא, וב"י יו"ד רצד) בדעת ה</w:t>
      </w:r>
      <w:r w:rsidRPr="00A9311E">
        <w:rPr>
          <w:rFonts w:ascii="Narkisim" w:hAnsi="Narkisim"/>
          <w:b/>
          <w:bCs/>
          <w:rtl/>
        </w:rPr>
        <w:t>רמב"ם</w:t>
      </w:r>
      <w:r w:rsidRPr="00A9311E">
        <w:rPr>
          <w:rFonts w:ascii="Narkisim" w:hAnsi="Narkisim"/>
          <w:rtl/>
        </w:rPr>
        <w:t xml:space="preserve"> ו</w:t>
      </w:r>
      <w:r w:rsidRPr="00A9311E">
        <w:rPr>
          <w:rFonts w:ascii="Narkisim" w:hAnsi="Narkisim"/>
          <w:b/>
          <w:bCs/>
          <w:rtl/>
        </w:rPr>
        <w:t>טור</w:t>
      </w:r>
      <w:r w:rsidRPr="00A9311E">
        <w:rPr>
          <w:rFonts w:ascii="Narkisim" w:hAnsi="Narkisim"/>
          <w:rtl/>
        </w:rPr>
        <w:t xml:space="preserve"> דהשמיטו הא דספקי אהדדי, משום דס"ל דדוקא לשמואל הקילו כל כך. אבל קי"ל כמ"ד דאסור מהלכה, ואסור להאכיל אהדדי</w:t>
      </w:r>
      <w:r w:rsidRPr="00A9311E">
        <w:rPr>
          <w:rStyle w:val="ac"/>
          <w:rFonts w:ascii="Narkisim" w:hAnsi="Narkisim"/>
          <w:rtl/>
        </w:rPr>
        <w:footnoteReference w:id="956"/>
      </w:r>
      <w:r w:rsidRPr="00A9311E">
        <w:rPr>
          <w:rFonts w:ascii="Narkisim" w:hAnsi="Narkisim"/>
        </w:rPr>
        <w:t xml:space="preserve">. </w:t>
      </w:r>
      <w:r w:rsidRPr="00A9311E">
        <w:rPr>
          <w:rFonts w:ascii="Narkisim" w:hAnsi="Narkisim"/>
          <w:rtl/>
        </w:rPr>
        <w:t>ורק ספיקות שרי</w:t>
      </w:r>
      <w:r w:rsidRPr="00A9311E">
        <w:rPr>
          <w:rFonts w:ascii="Narkisim" w:hAnsi="Narkisim"/>
        </w:rPr>
        <w:t>.</w:t>
      </w:r>
    </w:p>
    <w:p w14:paraId="7FD54C66"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תוס' רי"ד</w:t>
      </w:r>
      <w:r w:rsidRPr="00A9311E">
        <w:rPr>
          <w:rFonts w:ascii="Narkisim" w:hAnsi="Narkisim"/>
          <w:rtl/>
        </w:rPr>
        <w:t xml:space="preserve"> (סוכה לה., ושלט"ג שם יז. בדה"ר, הו' במג"א תרמט כ) פסק דערלת חו"ל ספקי אהדדי</w:t>
      </w:r>
      <w:r w:rsidRPr="00A9311E">
        <w:rPr>
          <w:rFonts w:ascii="Narkisim" w:hAnsi="Narkisim"/>
        </w:rPr>
        <w:t>.</w:t>
      </w:r>
    </w:p>
    <w:p w14:paraId="34E0DEF7"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שם. ספק לי</w:t>
      </w:r>
      <w:r w:rsidRPr="00A9311E">
        <w:rPr>
          <w:rFonts w:ascii="Narkisim" w:hAnsi="Narkisim" w:cs="Narkisim"/>
          <w:rtl/>
        </w:rPr>
        <w:t>. ה</w:t>
      </w:r>
      <w:r w:rsidRPr="00A9311E">
        <w:rPr>
          <w:rFonts w:ascii="Narkisim" w:hAnsi="Narkisim" w:cs="Narkisim"/>
          <w:b/>
          <w:bCs/>
          <w:rtl/>
        </w:rPr>
        <w:t>שמעתתא</w:t>
      </w:r>
      <w:r w:rsidRPr="00A9311E">
        <w:rPr>
          <w:rFonts w:ascii="Narkisim" w:hAnsi="Narkisim" w:cs="Narkisim"/>
          <w:rtl/>
        </w:rPr>
        <w:t xml:space="preserve"> (א ב, והמנח"ח שם) תמה דערלה אסור בהנאה, והנותן נהנה כשנותן לחבירו, שמחזיק לו טובה</w:t>
      </w:r>
      <w:r w:rsidRPr="00A9311E">
        <w:rPr>
          <w:rStyle w:val="ac"/>
          <w:rFonts w:ascii="Narkisim" w:hAnsi="Narkisim" w:cs="Narkisim"/>
          <w:rtl/>
        </w:rPr>
        <w:footnoteReference w:id="957"/>
      </w:r>
      <w:r w:rsidRPr="00A9311E">
        <w:rPr>
          <w:rFonts w:ascii="Narkisim" w:hAnsi="Narkisim" w:cs="Narkisim"/>
        </w:rPr>
        <w:t xml:space="preserve"> </w:t>
      </w:r>
      <w:r w:rsidRPr="00A9311E">
        <w:rPr>
          <w:rFonts w:ascii="Narkisim" w:hAnsi="Narkisim" w:cs="Narkisim"/>
          <w:rtl/>
        </w:rPr>
        <w:t>[כדאי' בתוס' (פסחים כב:), וה</w:t>
      </w:r>
      <w:r w:rsidRPr="00A9311E">
        <w:rPr>
          <w:rFonts w:ascii="Narkisim" w:hAnsi="Narkisim" w:cs="Narkisim"/>
          <w:b/>
          <w:bCs/>
          <w:rtl/>
        </w:rPr>
        <w:t>קה"י</w:t>
      </w:r>
      <w:r w:rsidRPr="00A9311E">
        <w:rPr>
          <w:rFonts w:ascii="Narkisim" w:hAnsi="Narkisim" w:cs="Narkisim"/>
          <w:rtl/>
        </w:rPr>
        <w:t xml:space="preserve"> (לז) האריך בזה]. ואף כשנותן לו מפירות הפקר. </w:t>
      </w:r>
      <w:r w:rsidRPr="00A9311E">
        <w:rPr>
          <w:rFonts w:ascii="Narkisim" w:hAnsi="Narkisim" w:cs="Narkisim"/>
          <w:szCs w:val="20"/>
          <w:rtl/>
        </w:rPr>
        <w:t>וה</w:t>
      </w:r>
      <w:r w:rsidRPr="00A9311E">
        <w:rPr>
          <w:rFonts w:ascii="Narkisim" w:hAnsi="Narkisim" w:cs="Narkisim"/>
          <w:b/>
          <w:bCs/>
          <w:szCs w:val="20"/>
          <w:rtl/>
        </w:rPr>
        <w:t>אחרונים</w:t>
      </w:r>
      <w:r w:rsidRPr="00A9311E">
        <w:rPr>
          <w:rFonts w:ascii="Narkisim" w:hAnsi="Narkisim" w:cs="Narkisim"/>
          <w:szCs w:val="20"/>
          <w:rtl/>
        </w:rPr>
        <w:t xml:space="preserve"> כת' די"ל דהכא סיפק לו מהפירות של עצמו. וכה"ג אינו מחזיק טובה על הפירות</w:t>
      </w:r>
      <w:r w:rsidRPr="00A9311E">
        <w:rPr>
          <w:rFonts w:ascii="Narkisim" w:hAnsi="Narkisim" w:cs="Narkisim"/>
          <w:szCs w:val="20"/>
        </w:rPr>
        <w:t>.</w:t>
      </w:r>
    </w:p>
    <w:p w14:paraId="31D67197" w14:textId="77777777" w:rsidR="00161B44" w:rsidRPr="00A9311E" w:rsidRDefault="00000000" w:rsidP="00AC3409">
      <w:pPr>
        <w:pStyle w:val="a7"/>
        <w:bidi/>
        <w:rPr>
          <w:rFonts w:ascii="Narkisim" w:hAnsi="Narkisim"/>
        </w:rPr>
      </w:pPr>
      <w:r w:rsidRPr="00A9311E">
        <w:rPr>
          <w:rFonts w:ascii="Narkisim" w:hAnsi="Narkisim"/>
          <w:rtl/>
        </w:rPr>
        <w:t>אמנם לדעת ה</w:t>
      </w:r>
      <w:r w:rsidRPr="00A9311E">
        <w:rPr>
          <w:rFonts w:ascii="Narkisim" w:hAnsi="Narkisim"/>
          <w:b/>
          <w:bCs/>
          <w:rtl/>
        </w:rPr>
        <w:t>תוס' רי"ד</w:t>
      </w:r>
      <w:r w:rsidRPr="00A9311E">
        <w:rPr>
          <w:rFonts w:ascii="Narkisim" w:hAnsi="Narkisim"/>
          <w:rtl/>
        </w:rPr>
        <w:t xml:space="preserve"> (סוכה לה.) ו</w:t>
      </w:r>
      <w:r w:rsidRPr="00A9311E">
        <w:rPr>
          <w:rFonts w:ascii="Narkisim" w:hAnsi="Narkisim"/>
          <w:b/>
          <w:bCs/>
          <w:rtl/>
        </w:rPr>
        <w:t>שיטה לנ"ל</w:t>
      </w:r>
      <w:r w:rsidRPr="00A9311E">
        <w:rPr>
          <w:rFonts w:ascii="Narkisim" w:hAnsi="Narkisim"/>
          <w:rtl/>
        </w:rPr>
        <w:t xml:space="preserve"> (בסמוך) אין איסור הנאה בערלת חו"ל. [דכך נאמרה הלכה]</w:t>
      </w:r>
      <w:r w:rsidRPr="00A9311E">
        <w:rPr>
          <w:rFonts w:ascii="Narkisim" w:hAnsi="Narkisim"/>
        </w:rPr>
        <w:t>.</w:t>
      </w:r>
    </w:p>
    <w:p w14:paraId="0AD068C1" w14:textId="77777777" w:rsidR="00161B44" w:rsidRPr="00A9311E" w:rsidRDefault="00000000" w:rsidP="00AC3409">
      <w:pPr>
        <w:bidi/>
        <w:rPr>
          <w:rFonts w:ascii="Narkisim" w:hAnsi="Narkisim" w:cs="Narkisim"/>
        </w:rPr>
      </w:pPr>
      <w:r w:rsidRPr="00A9311E">
        <w:rPr>
          <w:rFonts w:ascii="Narkisim" w:hAnsi="Narkisim" w:cs="Narkisim"/>
          <w:u w:val="single"/>
          <w:rtl/>
        </w:rPr>
        <w:t>והתניא ספק ערלה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ואי ודאה הלכה, היכי מזלזלינן בספיקא. ה</w:t>
      </w:r>
      <w:r w:rsidRPr="00A9311E">
        <w:rPr>
          <w:rFonts w:ascii="Narkisim" w:hAnsi="Narkisim" w:cs="Narkisim"/>
          <w:b/>
          <w:bCs/>
          <w:rtl/>
        </w:rPr>
        <w:t>רמב"ן</w:t>
      </w:r>
      <w:r w:rsidRPr="00A9311E">
        <w:rPr>
          <w:rFonts w:ascii="Narkisim" w:hAnsi="Narkisim" w:cs="Narkisim"/>
          <w:rtl/>
        </w:rPr>
        <w:t xml:space="preserve"> (סה"מ שורש א ד"ה וכן מצינו) הביא מכאן דהלכה למשה מסיני ספיקו להחמיר. ועפ"ז הק' (שם שורש ב) עמש"כ ה</w:t>
      </w:r>
      <w:r w:rsidRPr="00A9311E">
        <w:rPr>
          <w:rFonts w:ascii="Narkisim" w:hAnsi="Narkisim" w:cs="Narkisim"/>
          <w:b/>
          <w:bCs/>
          <w:rtl/>
        </w:rPr>
        <w:t>רמב"ם</w:t>
      </w:r>
      <w:r w:rsidRPr="00A9311E">
        <w:rPr>
          <w:rFonts w:ascii="Narkisim" w:hAnsi="Narkisim" w:cs="Narkisim"/>
          <w:rtl/>
        </w:rPr>
        <w:t xml:space="preserve"> דהללמ"ס נקרא דברי סופרים, כיון דאינו מפורש בקרא. והא ודאי ספק הלכה לחומרא</w:t>
      </w:r>
      <w:r w:rsidRPr="00A9311E">
        <w:rPr>
          <w:rStyle w:val="ac"/>
          <w:rFonts w:ascii="Narkisim" w:hAnsi="Narkisim" w:cs="Narkisim"/>
          <w:rtl/>
        </w:rPr>
        <w:footnoteReference w:id="958"/>
      </w:r>
      <w:r w:rsidRPr="00A9311E">
        <w:rPr>
          <w:rFonts w:ascii="Narkisim" w:hAnsi="Narkisim" w:cs="Narkisim"/>
        </w:rPr>
        <w:t xml:space="preserve">. </w:t>
      </w:r>
      <w:r w:rsidRPr="00A9311E">
        <w:rPr>
          <w:rFonts w:ascii="Narkisim" w:hAnsi="Narkisim" w:cs="Narkisim"/>
          <w:szCs w:val="20"/>
          <w:rtl/>
        </w:rPr>
        <w:t>ובס' ה</w:t>
      </w:r>
      <w:r w:rsidRPr="00A9311E">
        <w:rPr>
          <w:rFonts w:ascii="Narkisim" w:hAnsi="Narkisim" w:cs="Narkisim"/>
          <w:b/>
          <w:bCs/>
          <w:szCs w:val="20"/>
          <w:rtl/>
        </w:rPr>
        <w:t>חינוך</w:t>
      </w:r>
      <w:r w:rsidRPr="00A9311E">
        <w:rPr>
          <w:rFonts w:ascii="Narkisim" w:hAnsi="Narkisim" w:cs="Narkisim"/>
          <w:szCs w:val="20"/>
          <w:rtl/>
        </w:rPr>
        <w:t xml:space="preserve"> (רמו) כת' דאע"ג דבעלמא ספק הללמ"ס לחומרא, לענין ערלה קבלנו בפירוש דהוה לקולא.</w:t>
      </w:r>
      <w:r w:rsidRPr="00A9311E">
        <w:rPr>
          <w:rFonts w:ascii="Narkisim" w:hAnsi="Narkisim" w:cs="Narkisim"/>
          <w:rtl/>
        </w:rPr>
        <w:t xml:space="preserve"> אבל ה</w:t>
      </w:r>
      <w:r w:rsidRPr="00A9311E">
        <w:rPr>
          <w:rFonts w:ascii="Narkisim" w:hAnsi="Narkisim" w:cs="Narkisim"/>
          <w:b/>
          <w:bCs/>
          <w:rtl/>
        </w:rPr>
        <w:t>רמב"ם</w:t>
      </w:r>
      <w:r w:rsidRPr="00A9311E">
        <w:rPr>
          <w:rFonts w:ascii="Narkisim" w:hAnsi="Narkisim" w:cs="Narkisim"/>
          <w:rtl/>
        </w:rPr>
        <w:t xml:space="preserve"> (שחיטה ה ג) משמע דספק הלכה למשה מסיני מותר</w:t>
      </w:r>
      <w:r w:rsidRPr="00A9311E">
        <w:rPr>
          <w:rStyle w:val="ac"/>
          <w:rFonts w:ascii="Narkisim" w:hAnsi="Narkisim" w:cs="Narkisim"/>
          <w:rtl/>
        </w:rPr>
        <w:footnoteReference w:id="959"/>
      </w:r>
      <w:r w:rsidRPr="00A9311E">
        <w:rPr>
          <w:rFonts w:ascii="Narkisim" w:hAnsi="Narkisim" w:cs="Narkisim"/>
        </w:rPr>
        <w:t>.</w:t>
      </w:r>
    </w:p>
    <w:p w14:paraId="784F5EBF" w14:textId="77777777" w:rsidR="00161B44" w:rsidRPr="00A9311E" w:rsidRDefault="00000000" w:rsidP="00AC3409">
      <w:pPr>
        <w:pStyle w:val="aa"/>
        <w:bidi/>
        <w:rPr>
          <w:rFonts w:ascii="Narkisim" w:hAnsi="Narkisim"/>
        </w:rPr>
      </w:pPr>
      <w:r w:rsidRPr="00A9311E">
        <w:rPr>
          <w:rFonts w:ascii="Narkisim" w:hAnsi="Narkisim"/>
          <w:u w:val="single"/>
          <w:rtl/>
        </w:rPr>
        <w:t>אשתומם כשעה חדא</w:t>
      </w:r>
      <w:r w:rsidRPr="00A9311E">
        <w:rPr>
          <w:rFonts w:ascii="Narkisim" w:hAnsi="Narkisim"/>
          <w:rtl/>
        </w:rPr>
        <w:t>. [לשון הפסוק דניאל ד טז]. פ</w:t>
      </w:r>
      <w:r w:rsidRPr="00A9311E">
        <w:rPr>
          <w:rFonts w:ascii="Narkisim" w:hAnsi="Narkisim"/>
          <w:b/>
          <w:bCs/>
          <w:rtl/>
        </w:rPr>
        <w:t>רש"י</w:t>
      </w:r>
      <w:r w:rsidRPr="00A9311E">
        <w:rPr>
          <w:rFonts w:ascii="Narkisim" w:hAnsi="Narkisim"/>
          <w:rtl/>
        </w:rPr>
        <w:t xml:space="preserve"> (חולין כא.) שתק והיה מחשב מה יענה. וה</w:t>
      </w:r>
      <w:r w:rsidRPr="00A9311E">
        <w:rPr>
          <w:rFonts w:ascii="Narkisim" w:hAnsi="Narkisim"/>
          <w:b/>
          <w:bCs/>
          <w:rtl/>
        </w:rPr>
        <w:t>תוס' ריה"ז</w:t>
      </w:r>
      <w:r w:rsidRPr="00A9311E">
        <w:rPr>
          <w:rFonts w:ascii="Narkisim" w:hAnsi="Narkisim"/>
          <w:rtl/>
        </w:rPr>
        <w:t xml:space="preserve"> כת' כלומר עמד בבהלה ומשומם כמו שעה</w:t>
      </w:r>
      <w:r w:rsidRPr="00A9311E">
        <w:rPr>
          <w:rFonts w:ascii="Narkisim" w:hAnsi="Narkisim"/>
        </w:rPr>
        <w:t>.</w:t>
      </w:r>
    </w:p>
    <w:p w14:paraId="17F2ACCA" w14:textId="77777777" w:rsidR="00161B44" w:rsidRPr="00A9311E" w:rsidRDefault="00000000" w:rsidP="00AC3409">
      <w:pPr>
        <w:bidi/>
        <w:rPr>
          <w:rFonts w:ascii="Narkisim" w:hAnsi="Narkisim" w:cs="Narkisim"/>
        </w:rPr>
      </w:pPr>
      <w:r w:rsidRPr="00A9311E">
        <w:rPr>
          <w:rFonts w:ascii="Narkisim" w:hAnsi="Narkisim" w:cs="Narkisim"/>
          <w:u w:val="single"/>
          <w:rtl/>
        </w:rPr>
        <w:t>אימא כך נאמר, ספיקא מותר ודאה אסור</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כך נאמר ההלכה למשה]. ה</w:t>
      </w:r>
      <w:r w:rsidRPr="00A9311E">
        <w:rPr>
          <w:rFonts w:ascii="Narkisim" w:hAnsi="Narkisim" w:cs="Narkisim"/>
          <w:b/>
          <w:bCs/>
          <w:rtl/>
        </w:rPr>
        <w:t>ר"ן</w:t>
      </w:r>
      <w:r w:rsidRPr="00A9311E">
        <w:rPr>
          <w:rFonts w:ascii="Narkisim" w:hAnsi="Narkisim" w:cs="Narkisim"/>
          <w:rtl/>
        </w:rPr>
        <w:t xml:space="preserve"> הביא דיש שלמדו מכאן דהא דאמרי' דספקא דאורייתא לחומרא הוה מדאורייתא. דאי הוה מדברי סופרים [וכדעת ה</w:t>
      </w:r>
      <w:r w:rsidRPr="00A9311E">
        <w:rPr>
          <w:rFonts w:ascii="Narkisim" w:hAnsi="Narkisim" w:cs="Narkisim"/>
          <w:b/>
          <w:bCs/>
          <w:rtl/>
        </w:rPr>
        <w:t>רמב"ם</w:t>
      </w:r>
      <w:r w:rsidRPr="00A9311E">
        <w:rPr>
          <w:rStyle w:val="ac"/>
          <w:rFonts w:ascii="Narkisim" w:hAnsi="Narkisim" w:cs="Narkisim"/>
          <w:rtl/>
        </w:rPr>
        <w:footnoteReference w:id="960"/>
      </w:r>
      <w:r w:rsidRPr="00A9311E">
        <w:rPr>
          <w:rFonts w:ascii="Narkisim" w:hAnsi="Narkisim" w:cs="Narkisim"/>
          <w:rtl/>
        </w:rPr>
        <w:t>] האיך אמרי' הכא שהוצרכה הלכה להתיר ספקא. [וכן הוכיח ה</w:t>
      </w:r>
      <w:r w:rsidRPr="00A9311E">
        <w:rPr>
          <w:rFonts w:ascii="Narkisim" w:hAnsi="Narkisim" w:cs="Narkisim"/>
          <w:b/>
          <w:bCs/>
          <w:rtl/>
        </w:rPr>
        <w:t>רשב"א</w:t>
      </w:r>
      <w:r w:rsidRPr="00A9311E">
        <w:rPr>
          <w:rFonts w:ascii="Narkisim" w:hAnsi="Narkisim" w:cs="Narkisim"/>
          <w:rtl/>
        </w:rPr>
        <w:t xml:space="preserve"> (לקמן עג., ותוה"ב ד א יב. בדה"ס)]</w:t>
      </w:r>
      <w:r w:rsidRPr="00A9311E">
        <w:rPr>
          <w:rFonts w:ascii="Narkisim" w:hAnsi="Narkisim" w:cs="Narkisim"/>
        </w:rPr>
        <w:t>.</w:t>
      </w:r>
    </w:p>
    <w:p w14:paraId="53DB8E55"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שו"ת חוות יאיר</w:t>
      </w:r>
      <w:r w:rsidRPr="00A9311E">
        <w:rPr>
          <w:rFonts w:ascii="Narkisim" w:hAnsi="Narkisim"/>
          <w:rtl/>
        </w:rPr>
        <w:t xml:space="preserve"> (קצב סא) כת' דאף לדעת הרמב"ם, מדרבנן ספיקא לחומרא. אלא דכאן הותר הספק להדיא מהלכה, ומש"ה לא היו חכמים אוסרים מה שההלכה התיר להדיא [וציין למש"כ ה</w:t>
      </w:r>
      <w:r w:rsidRPr="00A9311E">
        <w:rPr>
          <w:rFonts w:ascii="Narkisim" w:hAnsi="Narkisim"/>
          <w:b/>
          <w:bCs/>
          <w:rtl/>
        </w:rPr>
        <w:t>ט"ז</w:t>
      </w:r>
      <w:r w:rsidRPr="00A9311E">
        <w:rPr>
          <w:rFonts w:ascii="Narkisim" w:hAnsi="Narkisim"/>
          <w:rtl/>
        </w:rPr>
        <w:t xml:space="preserve"> יו"ד קיז]</w:t>
      </w:r>
      <w:r w:rsidRPr="00A9311E">
        <w:rPr>
          <w:rFonts w:ascii="Narkisim" w:hAnsi="Narkisim"/>
        </w:rPr>
        <w:t>.</w:t>
      </w:r>
    </w:p>
    <w:p w14:paraId="28F041A0"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ר"ן</w:t>
      </w:r>
      <w:r w:rsidRPr="00A9311E">
        <w:rPr>
          <w:rFonts w:ascii="Narkisim" w:hAnsi="Narkisim" w:cs="Narkisim"/>
          <w:rtl/>
        </w:rPr>
        <w:t xml:space="preserve"> תי' דהכא איצטריך למשרי כל שנולד בו שום ספק</w:t>
      </w:r>
      <w:r w:rsidRPr="00A9311E">
        <w:rPr>
          <w:rStyle w:val="ac"/>
          <w:rFonts w:ascii="Narkisim" w:hAnsi="Narkisim" w:cs="Narkisim"/>
          <w:rtl/>
        </w:rPr>
        <w:footnoteReference w:id="961"/>
      </w:r>
      <w:r w:rsidRPr="00A9311E">
        <w:rPr>
          <w:rFonts w:ascii="Narkisim" w:hAnsi="Narkisim" w:cs="Narkisim"/>
        </w:rPr>
        <w:t xml:space="preserve">, </w:t>
      </w:r>
      <w:r w:rsidRPr="00A9311E">
        <w:rPr>
          <w:rFonts w:ascii="Narkisim" w:hAnsi="Narkisim" w:cs="Narkisim"/>
          <w:rtl/>
        </w:rPr>
        <w:t>ואפי' ספוקי להדדי שרי (וכדלעיל), ואילו בשאר איסורין עובר בלפני עוור. [ועוד ציינו ה</w:t>
      </w:r>
      <w:r w:rsidRPr="00A9311E">
        <w:rPr>
          <w:rFonts w:ascii="Narkisim" w:hAnsi="Narkisim" w:cs="Narkisim"/>
          <w:b/>
          <w:bCs/>
          <w:rtl/>
        </w:rPr>
        <w:t>אחרונים</w:t>
      </w:r>
      <w:r w:rsidRPr="00A9311E">
        <w:rPr>
          <w:rFonts w:ascii="Narkisim" w:hAnsi="Narkisim" w:cs="Narkisim"/>
          <w:rtl/>
        </w:rPr>
        <w:t xml:space="preserve"> דהכא הותר אף דאפשר לברר הספק]. (וע' מה שהובא לעיל)</w:t>
      </w:r>
      <w:r w:rsidRPr="00A9311E">
        <w:rPr>
          <w:rFonts w:ascii="Narkisim" w:hAnsi="Narkisim" w:cs="Narkisim"/>
        </w:rPr>
        <w:t>.</w:t>
      </w:r>
    </w:p>
    <w:p w14:paraId="24125C70" w14:textId="77777777" w:rsidR="00161B44" w:rsidRPr="00A9311E" w:rsidRDefault="00000000" w:rsidP="00AC3409">
      <w:pPr>
        <w:pStyle w:val="a7"/>
        <w:bidi/>
        <w:rPr>
          <w:rFonts w:ascii="Narkisim" w:hAnsi="Narkisim"/>
        </w:rPr>
      </w:pPr>
      <w:r w:rsidRPr="00A9311E">
        <w:rPr>
          <w:rFonts w:ascii="Narkisim" w:hAnsi="Narkisim"/>
          <w:rtl/>
        </w:rPr>
        <w:t>ועוד מבואר בגמ' (ברכות לו.) דאפי' במח' תנאים, כל המיקל בארץ [אפי' יחיד כנגד רבים</w:t>
      </w:r>
      <w:r w:rsidRPr="00A9311E">
        <w:rPr>
          <w:rStyle w:val="ac"/>
          <w:rFonts w:ascii="Narkisim" w:hAnsi="Narkisim"/>
          <w:rtl/>
        </w:rPr>
        <w:footnoteReference w:id="962"/>
      </w:r>
      <w:r w:rsidRPr="00A9311E">
        <w:rPr>
          <w:rFonts w:ascii="Narkisim" w:hAnsi="Narkisim"/>
          <w:rtl/>
        </w:rPr>
        <w:t>], בחו"ל הלכה כמותו</w:t>
      </w:r>
      <w:r w:rsidRPr="00A9311E">
        <w:rPr>
          <w:rStyle w:val="ac"/>
          <w:rFonts w:ascii="Narkisim" w:hAnsi="Narkisim"/>
          <w:rtl/>
        </w:rPr>
        <w:footnoteReference w:id="963"/>
      </w:r>
      <w:r w:rsidRPr="00A9311E">
        <w:rPr>
          <w:rFonts w:ascii="Narkisim" w:hAnsi="Narkisim"/>
        </w:rPr>
        <w:t>.</w:t>
      </w:r>
    </w:p>
    <w:p w14:paraId="6F70E8D6"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ש"ש</w:t>
      </w:r>
      <w:r w:rsidRPr="00A9311E">
        <w:rPr>
          <w:rFonts w:ascii="Narkisim" w:hAnsi="Narkisim"/>
          <w:rtl/>
        </w:rPr>
        <w:t xml:space="preserve"> (א ב) כת' דאיצטריך ההלכה להתיר אפי' במקום דאיקבע איסורא, דבשאר איסורין יש חיוב אשם תלוי באיקבע איסורא, ואף הרמב"ם מודה דספק לחומרא. והוסיף דספק ערלה </w:t>
      </w:r>
      <w:r w:rsidRPr="00A9311E">
        <w:rPr>
          <w:rFonts w:ascii="Narkisim" w:hAnsi="Narkisim"/>
          <w:rtl/>
        </w:rPr>
        <w:lastRenderedPageBreak/>
        <w:t>הוה אסור קודם לכן, דעד ג' שנים הכל אסור, ומש"ה היכא דיש ספק אם הוא ערלה נחשב איקבע איסורא [שמתחילה היה איסור</w:t>
      </w:r>
      <w:r w:rsidRPr="00A9311E">
        <w:rPr>
          <w:rStyle w:val="ac"/>
          <w:rFonts w:ascii="Narkisim" w:hAnsi="Narkisim"/>
          <w:rtl/>
        </w:rPr>
        <w:footnoteReference w:id="964"/>
      </w:r>
      <w:r w:rsidRPr="00A9311E">
        <w:rPr>
          <w:rFonts w:ascii="Narkisim" w:hAnsi="Narkisim"/>
          <w:rtl/>
        </w:rPr>
        <w:t>]. אך דחה דדוקא גוף האילן הוה איקבע איסורא, אבל הפירות שיצאו ממנו לא היו אסורין לעולם, ולא נחשב איקבע איסורא מכח השורש</w:t>
      </w:r>
      <w:r w:rsidRPr="00A9311E">
        <w:rPr>
          <w:rFonts w:ascii="Narkisim" w:hAnsi="Narkisim"/>
        </w:rPr>
        <w:t>.</w:t>
      </w:r>
    </w:p>
    <w:p w14:paraId="59A143C4" w14:textId="77777777" w:rsidR="00161B44" w:rsidRPr="00A9311E" w:rsidRDefault="00000000" w:rsidP="00AC3409">
      <w:pPr>
        <w:pStyle w:val="a8"/>
        <w:bidi/>
        <w:rPr>
          <w:rFonts w:ascii="Narkisim" w:hAnsi="Narkisim"/>
        </w:rPr>
      </w:pPr>
      <w:r w:rsidRPr="00A9311E">
        <w:rPr>
          <w:rFonts w:ascii="Narkisim" w:hAnsi="Narkisim"/>
          <w:rtl/>
        </w:rPr>
        <w:t>ועוד דן דיש חזקת איסור, וציין שהכריע (ג יג) דיש חזקה על השנים ולא אמרי' דעשוי להשתנות, דסופו לגדול. וה"נ יש חזקת איסור ערלה</w:t>
      </w:r>
      <w:r w:rsidRPr="00A9311E">
        <w:rPr>
          <w:rStyle w:val="ac"/>
          <w:rFonts w:ascii="Narkisim" w:hAnsi="Narkisim"/>
          <w:rtl/>
        </w:rPr>
        <w:footnoteReference w:id="965"/>
      </w:r>
      <w:r w:rsidRPr="00A9311E">
        <w:rPr>
          <w:rFonts w:ascii="Narkisim" w:hAnsi="Narkisim"/>
        </w:rPr>
        <w:t xml:space="preserve">. </w:t>
      </w:r>
      <w:r w:rsidRPr="00A9311E">
        <w:rPr>
          <w:rFonts w:ascii="Narkisim" w:hAnsi="Narkisim"/>
          <w:rtl/>
        </w:rPr>
        <w:t>וכת' דאף דהחזקה הוא על האילן, מהני חזקת על הפירות היוצאין ממנו. דקי"ל דחזקת האם מהני לבת (ע' תוס' כתובות כו:). וסיים וצ"ע</w:t>
      </w:r>
      <w:r w:rsidRPr="00A9311E">
        <w:rPr>
          <w:rFonts w:ascii="Narkisim" w:hAnsi="Narkisim"/>
        </w:rPr>
        <w:t>.</w:t>
      </w:r>
    </w:p>
    <w:p w14:paraId="1AB190F2" w14:textId="77777777" w:rsidR="00161B44" w:rsidRPr="00A9311E" w:rsidRDefault="00000000" w:rsidP="00AC3409">
      <w:pPr>
        <w:bidi/>
        <w:rPr>
          <w:rFonts w:ascii="Narkisim" w:hAnsi="Narkisim" w:cs="Narkisim"/>
        </w:rPr>
      </w:pPr>
      <w:r w:rsidRPr="00A9311E">
        <w:rPr>
          <w:rFonts w:ascii="Narkisim" w:hAnsi="Narkisim" w:cs="Narkisim"/>
          <w:rtl/>
        </w:rPr>
        <w:t>אבל ה</w:t>
      </w:r>
      <w:r w:rsidRPr="00A9311E">
        <w:rPr>
          <w:rFonts w:ascii="Narkisim" w:hAnsi="Narkisim" w:cs="Narkisim"/>
          <w:b/>
          <w:bCs/>
          <w:rtl/>
        </w:rPr>
        <w:t>ט"ז</w:t>
      </w:r>
      <w:r w:rsidRPr="00A9311E">
        <w:rPr>
          <w:rFonts w:ascii="Narkisim" w:hAnsi="Narkisim" w:cs="Narkisim"/>
          <w:rtl/>
        </w:rPr>
        <w:t xml:space="preserve"> (יו"ד רמד יג) כת' [בדעת הטור] דכוונת הגמ' לא נאמר הלכה להתיר ספיקו, אלא מדחילק בין ערלה באר"י לערלה בחו"ל דהוה הלכה, ע"כ חלוקין לענין ספק</w:t>
      </w:r>
      <w:r w:rsidRPr="00A9311E">
        <w:rPr>
          <w:rFonts w:ascii="Narkisim" w:hAnsi="Narkisim" w:cs="Narkisim"/>
        </w:rPr>
        <w:t>.</w:t>
      </w:r>
    </w:p>
    <w:p w14:paraId="2912461E" w14:textId="77777777" w:rsidR="00161B44" w:rsidRPr="00A9311E" w:rsidRDefault="00000000" w:rsidP="00AC3409">
      <w:pPr>
        <w:bidi/>
        <w:rPr>
          <w:rFonts w:ascii="Narkisim" w:hAnsi="Narkisim" w:cs="Narkisim"/>
        </w:rPr>
      </w:pPr>
      <w:r w:rsidRPr="00A9311E">
        <w:rPr>
          <w:rFonts w:ascii="Narkisim" w:hAnsi="Narkisim" w:cs="Narkisim"/>
          <w:u w:val="single"/>
          <w:rtl/>
        </w:rPr>
        <w:t>את חקתי תשמרו, חוקים שחקקתי לך כבר וכו'</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שהזהיר [כבר] את נח ובניו וכו' דבני נח הוזהרו עליהם וכו'. ולפ"ז קאי כר"א (סנהדרין ס.) דיליף מהך קרא דכלאי זרעים אסור לעכו"ם. אבל ה</w:t>
      </w:r>
      <w:r w:rsidRPr="00A9311E">
        <w:rPr>
          <w:rFonts w:ascii="Narkisim" w:hAnsi="Narkisim" w:cs="Narkisim"/>
          <w:b/>
          <w:bCs/>
          <w:rtl/>
        </w:rPr>
        <w:t>תוס' הרא"ש</w:t>
      </w:r>
      <w:r w:rsidRPr="00A9311E">
        <w:rPr>
          <w:rFonts w:ascii="Narkisim" w:hAnsi="Narkisim" w:cs="Narkisim"/>
          <w:rtl/>
        </w:rPr>
        <w:t xml:space="preserve"> (ו</w:t>
      </w:r>
      <w:r w:rsidRPr="00A9311E">
        <w:rPr>
          <w:rFonts w:ascii="Narkisim" w:hAnsi="Narkisim" w:cs="Narkisim"/>
          <w:b/>
          <w:bCs/>
          <w:rtl/>
        </w:rPr>
        <w:t>תוס'</w:t>
      </w:r>
      <w:r w:rsidRPr="00A9311E">
        <w:rPr>
          <w:rFonts w:ascii="Narkisim" w:hAnsi="Narkisim" w:cs="Narkisim"/>
          <w:rtl/>
        </w:rPr>
        <w:t xml:space="preserve"> סנהדרין ס.) כת' דשמואל קאי אפי' לרבנן, וה"ק 'חוקים שחקקתי' שהקב"ה צווה לאילנות במעשה בראשית שיצאו כל א' למינהו. </w:t>
      </w:r>
      <w:r w:rsidRPr="00A9311E">
        <w:rPr>
          <w:rFonts w:ascii="Narkisim" w:hAnsi="Narkisim" w:cs="Narkisim"/>
          <w:szCs w:val="20"/>
          <w:rtl/>
        </w:rPr>
        <w:t>ור"א (סנהדרין שם) למד מכאן דעכו"ם נצטוו. ולרבנן לא ילפי' לאסור לבני נח, דלמינהו א כתיב בצווי דאדם. אפ"ה דרשי' גבי ישראל, כיון דאשכחן דנצטוו ישראל על הכלאים</w:t>
      </w:r>
      <w:r w:rsidRPr="00A9311E">
        <w:rPr>
          <w:rFonts w:ascii="Narkisim" w:hAnsi="Narkisim" w:cs="Narkisim"/>
          <w:szCs w:val="20"/>
        </w:rPr>
        <w:t>.</w:t>
      </w:r>
    </w:p>
    <w:p w14:paraId="3D18BB33" w14:textId="77777777" w:rsidR="00161B44" w:rsidRPr="00A9311E" w:rsidRDefault="00000000" w:rsidP="00AC3409">
      <w:pPr>
        <w:pStyle w:val="aa"/>
        <w:bidi/>
        <w:rPr>
          <w:rFonts w:ascii="Narkisim" w:hAnsi="Narkisim"/>
        </w:rPr>
      </w:pPr>
      <w:r w:rsidRPr="00A9311E">
        <w:rPr>
          <w:rFonts w:ascii="Narkisim" w:hAnsi="Narkisim"/>
          <w:u w:val="single"/>
          <w:rtl/>
        </w:rPr>
        <w:t>תוד"ה תני חדש</w:t>
      </w:r>
      <w:r w:rsidRPr="00A9311E">
        <w:rPr>
          <w:rFonts w:ascii="Narkisim" w:hAnsi="Narkisim"/>
          <w:rtl/>
        </w:rPr>
        <w:t>. אין סברא לומר שיהא מחמיר בכלאים טפי מערלה. [וצ"ב אמאי תלי בהדדי]. ו</w:t>
      </w:r>
      <w:r w:rsidRPr="00A9311E">
        <w:rPr>
          <w:rFonts w:ascii="Narkisim" w:hAnsi="Narkisim"/>
          <w:b/>
          <w:bCs/>
          <w:rtl/>
        </w:rPr>
        <w:t>רע"א</w:t>
      </w:r>
      <w:r w:rsidRPr="00A9311E">
        <w:rPr>
          <w:rFonts w:ascii="Narkisim" w:hAnsi="Narkisim"/>
          <w:rtl/>
        </w:rPr>
        <w:t xml:space="preserve"> הק' דנימא דכלאים דמתני' היינו הרכבת אילן דהוא דאורייתא. וביותר למ"ד ערלה הלכה, דבלא"ה י"ל דמתני' חשיב רק דאורייתא [ע' </w:t>
      </w:r>
      <w:r w:rsidRPr="00A9311E">
        <w:rPr>
          <w:rFonts w:ascii="Narkisim" w:hAnsi="Narkisim"/>
          <w:b/>
          <w:bCs/>
          <w:rtl/>
        </w:rPr>
        <w:t>תוס</w:t>
      </w:r>
      <w:r w:rsidRPr="00A9311E">
        <w:rPr>
          <w:rFonts w:ascii="Narkisim" w:hAnsi="Narkisim"/>
          <w:rtl/>
        </w:rPr>
        <w:t>' לעיל לו:]. וכלאים היינו הרכבת אילן, ור"א פליג בערלה, 'ואף' קאי על כלאים</w:t>
      </w:r>
      <w:r w:rsidRPr="00A9311E">
        <w:rPr>
          <w:rStyle w:val="ac"/>
          <w:rFonts w:ascii="Narkisim" w:hAnsi="Narkisim"/>
          <w:rtl/>
        </w:rPr>
        <w:footnoteReference w:id="966"/>
      </w:r>
      <w:r w:rsidRPr="00A9311E">
        <w:rPr>
          <w:rFonts w:ascii="Narkisim" w:hAnsi="Narkisim"/>
        </w:rPr>
        <w:t xml:space="preserve">. </w:t>
      </w:r>
      <w:r w:rsidRPr="00A9311E">
        <w:rPr>
          <w:rFonts w:ascii="Narkisim" w:hAnsi="Narkisim"/>
          <w:rtl/>
        </w:rPr>
        <w:t>וצ"ע</w:t>
      </w:r>
      <w:r w:rsidRPr="00A9311E">
        <w:rPr>
          <w:rFonts w:ascii="Narkisim" w:hAnsi="Narkisim"/>
        </w:rPr>
        <w:t>.</w:t>
      </w:r>
    </w:p>
    <w:p w14:paraId="78D2663F" w14:textId="77777777" w:rsidR="00161B44" w:rsidRPr="00A9311E" w:rsidRDefault="00000000" w:rsidP="00AC3409">
      <w:pPr>
        <w:bidi/>
        <w:rPr>
          <w:rFonts w:ascii="Narkisim" w:hAnsi="Narkisim" w:cs="Narkisim"/>
        </w:rPr>
      </w:pPr>
      <w:r w:rsidRPr="00A9311E">
        <w:rPr>
          <w:rFonts w:ascii="Narkisim" w:hAnsi="Narkisim" w:cs="Narkisim"/>
          <w:u w:val="single"/>
          <w:rtl/>
        </w:rPr>
        <w:t>והכתיב שדך</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המיוחד לך, וחו"ל לא הקנו לו מהשמים. וה</w:t>
      </w:r>
      <w:r w:rsidRPr="00A9311E">
        <w:rPr>
          <w:rFonts w:ascii="Narkisim" w:hAnsi="Narkisim" w:cs="Narkisim"/>
          <w:b/>
          <w:bCs/>
          <w:rtl/>
        </w:rPr>
        <w:t>ריטב"א</w:t>
      </w:r>
      <w:r w:rsidRPr="00A9311E">
        <w:rPr>
          <w:rFonts w:ascii="Narkisim" w:hAnsi="Narkisim" w:cs="Narkisim"/>
          <w:rtl/>
        </w:rPr>
        <w:t xml:space="preserve"> פי' דבחו"ל אין קנין לישראל, דהוה קנין ארעי. </w:t>
      </w:r>
      <w:r w:rsidRPr="00A9311E">
        <w:rPr>
          <w:rFonts w:ascii="Narkisim" w:hAnsi="Narkisim" w:cs="Narkisim"/>
          <w:szCs w:val="20"/>
          <w:rtl/>
        </w:rPr>
        <w:t>וה</w:t>
      </w:r>
      <w:r w:rsidRPr="00A9311E">
        <w:rPr>
          <w:rFonts w:ascii="Narkisim" w:hAnsi="Narkisim" w:cs="Narkisim"/>
          <w:b/>
          <w:bCs/>
          <w:szCs w:val="20"/>
          <w:rtl/>
        </w:rPr>
        <w:t>ריטב"א</w:t>
      </w:r>
      <w:r w:rsidRPr="00A9311E">
        <w:rPr>
          <w:rFonts w:ascii="Narkisim" w:hAnsi="Narkisim" w:cs="Narkisim"/>
          <w:szCs w:val="20"/>
          <w:rtl/>
        </w:rPr>
        <w:t xml:space="preserve"> הביא בשם </w:t>
      </w:r>
      <w:r w:rsidRPr="00A9311E">
        <w:rPr>
          <w:rFonts w:ascii="Narkisim" w:hAnsi="Narkisim" w:cs="Narkisim"/>
          <w:b/>
          <w:bCs/>
          <w:szCs w:val="20"/>
          <w:rtl/>
        </w:rPr>
        <w:t>ר"ת</w:t>
      </w:r>
      <w:r w:rsidRPr="00A9311E">
        <w:rPr>
          <w:rFonts w:ascii="Narkisim" w:hAnsi="Narkisim" w:cs="Narkisim"/>
          <w:szCs w:val="20"/>
          <w:rtl/>
        </w:rPr>
        <w:t xml:space="preserve"> דבחו"ל מותר להשכיר בית לעכו"ם, אף שמכניס לתוכו ע"ז, דהאיסור לא תביא תועבה אל ביתך קאי באר"י. דבחו"ל לא מקרי ביתך [וכ"כ </w:t>
      </w:r>
      <w:r w:rsidRPr="00A9311E">
        <w:rPr>
          <w:rFonts w:ascii="Narkisim" w:hAnsi="Narkisim" w:cs="Narkisim"/>
          <w:b/>
          <w:bCs/>
          <w:szCs w:val="20"/>
          <w:rtl/>
        </w:rPr>
        <w:t>תוס</w:t>
      </w:r>
      <w:r w:rsidRPr="00A9311E">
        <w:rPr>
          <w:rFonts w:ascii="Narkisim" w:hAnsi="Narkisim" w:cs="Narkisim"/>
          <w:szCs w:val="20"/>
          <w:rtl/>
        </w:rPr>
        <w:t xml:space="preserve">' (ע"ז כא.) בשם </w:t>
      </w:r>
      <w:r w:rsidRPr="00A9311E">
        <w:rPr>
          <w:rFonts w:ascii="Narkisim" w:hAnsi="Narkisim" w:cs="Narkisim"/>
          <w:b/>
          <w:bCs/>
          <w:szCs w:val="20"/>
          <w:rtl/>
        </w:rPr>
        <w:t>ר' חיים</w:t>
      </w:r>
      <w:r w:rsidRPr="00A9311E">
        <w:rPr>
          <w:rFonts w:ascii="Narkisim" w:hAnsi="Narkisim" w:cs="Narkisim"/>
          <w:szCs w:val="20"/>
          <w:rtl/>
        </w:rPr>
        <w:t>, ו</w:t>
      </w:r>
      <w:r w:rsidRPr="00A9311E">
        <w:rPr>
          <w:rFonts w:ascii="Narkisim" w:hAnsi="Narkisim" w:cs="Narkisim"/>
          <w:b/>
          <w:bCs/>
          <w:szCs w:val="20"/>
          <w:rtl/>
        </w:rPr>
        <w:t>ר"י</w:t>
      </w:r>
      <w:r w:rsidRPr="00A9311E">
        <w:rPr>
          <w:rFonts w:ascii="Narkisim" w:hAnsi="Narkisim" w:cs="Narkisim"/>
          <w:szCs w:val="20"/>
          <w:rtl/>
        </w:rPr>
        <w:t xml:space="preserve"> שם פליג</w:t>
      </w:r>
      <w:r w:rsidRPr="00A9311E">
        <w:rPr>
          <w:rStyle w:val="ac"/>
          <w:rFonts w:ascii="Narkisim" w:hAnsi="Narkisim" w:cs="Narkisim"/>
          <w:szCs w:val="20"/>
          <w:rtl/>
        </w:rPr>
        <w:footnoteReference w:id="967"/>
      </w:r>
      <w:r w:rsidRPr="00A9311E">
        <w:rPr>
          <w:rFonts w:ascii="Narkisim" w:hAnsi="Narkisim" w:cs="Narkisim"/>
          <w:szCs w:val="20"/>
          <w:rtl/>
        </w:rPr>
        <w:t>]. ואע"ג דמזוזה נוהגת בחו"ל דנחשב 'ביתך', הא קי"ל דהוה חובת דר וחובת הגוף, ודרשינן ביתך דרך ביאתך</w:t>
      </w:r>
      <w:r w:rsidRPr="00A9311E">
        <w:rPr>
          <w:rFonts w:ascii="Narkisim" w:hAnsi="Narkisim" w:cs="Narkisim"/>
          <w:szCs w:val="20"/>
        </w:rPr>
        <w:t>.</w:t>
      </w:r>
    </w:p>
    <w:p w14:paraId="3AA96D1B" w14:textId="77777777" w:rsidR="00161B44" w:rsidRPr="00A9311E" w:rsidRDefault="00000000" w:rsidP="00AC3409">
      <w:pPr>
        <w:bidi/>
        <w:rPr>
          <w:rFonts w:ascii="Narkisim" w:hAnsi="Narkisim" w:cs="Narkisim"/>
        </w:rPr>
      </w:pPr>
      <w:r w:rsidRPr="00A9311E">
        <w:rPr>
          <w:rFonts w:ascii="Narkisim" w:hAnsi="Narkisim" w:cs="Narkisim"/>
          <w:u w:val="single"/>
          <w:rtl/>
        </w:rPr>
        <w:t>דקא זרע חטי ושערי בי גופני וכו' כר' יאשיה דאמר עד שיזרע חטה ושעורה וחרצן במפולת יד</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דדרשי' לא תזרע כרמך, דזריעת הכרם תהא כלאים. והכא אף שהיה חטה ושעורה, לא היה מפולת יד</w:t>
      </w:r>
      <w:r w:rsidRPr="00A9311E">
        <w:rPr>
          <w:rFonts w:ascii="Narkisim" w:hAnsi="Narkisim" w:cs="Narkisim"/>
        </w:rPr>
        <w:t>.</w:t>
      </w:r>
    </w:p>
    <w:p w14:paraId="10CB8625" w14:textId="77777777" w:rsidR="00161B44" w:rsidRPr="00A9311E" w:rsidRDefault="00000000" w:rsidP="00AC3409">
      <w:pPr>
        <w:pStyle w:val="a8"/>
        <w:bidi/>
        <w:rPr>
          <w:rFonts w:ascii="Narkisim" w:hAnsi="Narkisim"/>
        </w:rPr>
      </w:pPr>
      <w:r w:rsidRPr="00A9311E">
        <w:rPr>
          <w:rFonts w:ascii="Narkisim" w:hAnsi="Narkisim"/>
          <w:rtl/>
        </w:rPr>
        <w:t>ונאמרו ב' חידושים בדברי ר' יאשיה, א' דבעי דוקא ב' מינים [חטה ושעורה], שיהא כלאים עם הכרם. ב' דבעי שיהא במפולת יד עם החרצן</w:t>
      </w:r>
      <w:r w:rsidRPr="00A9311E">
        <w:rPr>
          <w:rStyle w:val="ac"/>
          <w:rFonts w:ascii="Narkisim" w:hAnsi="Narkisim"/>
          <w:rtl/>
        </w:rPr>
        <w:footnoteReference w:id="968"/>
      </w:r>
      <w:r w:rsidRPr="00A9311E">
        <w:rPr>
          <w:rFonts w:ascii="Narkisim" w:hAnsi="Narkisim"/>
        </w:rPr>
        <w:t xml:space="preserve">, </w:t>
      </w:r>
      <w:r w:rsidRPr="00A9311E">
        <w:rPr>
          <w:rFonts w:ascii="Narkisim" w:hAnsi="Narkisim"/>
          <w:rtl/>
        </w:rPr>
        <w:t>ואילו הכרם נטוע ועומד אינו לוקה</w:t>
      </w:r>
      <w:r w:rsidRPr="00A9311E">
        <w:rPr>
          <w:rFonts w:ascii="Narkisim" w:hAnsi="Narkisim"/>
        </w:rPr>
        <w:t>.</w:t>
      </w:r>
    </w:p>
    <w:p w14:paraId="6AE5EB0B" w14:textId="77777777" w:rsidR="00161B44" w:rsidRPr="00A9311E" w:rsidRDefault="00000000" w:rsidP="00AC3409">
      <w:pPr>
        <w:pStyle w:val="a7"/>
        <w:bidi/>
        <w:rPr>
          <w:rFonts w:ascii="Narkisim" w:hAnsi="Narkisim"/>
        </w:rPr>
      </w:pPr>
      <w:r w:rsidRPr="00A9311E">
        <w:rPr>
          <w:rFonts w:ascii="Narkisim" w:hAnsi="Narkisim"/>
          <w:rtl/>
        </w:rPr>
        <w:t>אבל ה</w:t>
      </w:r>
      <w:r w:rsidRPr="00A9311E">
        <w:rPr>
          <w:rFonts w:ascii="Narkisim" w:hAnsi="Narkisim"/>
          <w:b/>
          <w:bCs/>
          <w:rtl/>
        </w:rPr>
        <w:t>ריטב"א</w:t>
      </w:r>
      <w:r w:rsidRPr="00A9311E">
        <w:rPr>
          <w:rFonts w:ascii="Narkisim" w:hAnsi="Narkisim"/>
          <w:rtl/>
        </w:rPr>
        <w:t xml:space="preserve"> (וכ"מ ב</w:t>
      </w:r>
      <w:r w:rsidRPr="00A9311E">
        <w:rPr>
          <w:rFonts w:ascii="Narkisim" w:hAnsi="Narkisim"/>
          <w:b/>
          <w:bCs/>
          <w:rtl/>
        </w:rPr>
        <w:t>רמב"ן</w:t>
      </w:r>
      <w:r w:rsidRPr="00A9311E">
        <w:rPr>
          <w:rFonts w:ascii="Narkisim" w:hAnsi="Narkisim"/>
          <w:rtl/>
        </w:rPr>
        <w:t xml:space="preserve"> ועוד ראשונים) ל"ג חטי ושערי. וההוא גברא זרע מין א' בכרם. וכ"כ ה</w:t>
      </w:r>
      <w:r w:rsidRPr="00A9311E">
        <w:rPr>
          <w:rFonts w:ascii="Narkisim" w:hAnsi="Narkisim"/>
          <w:b/>
          <w:bCs/>
          <w:rtl/>
        </w:rPr>
        <w:t>רמ"ה</w:t>
      </w:r>
      <w:r w:rsidRPr="00A9311E">
        <w:rPr>
          <w:rFonts w:ascii="Narkisim" w:hAnsi="Narkisim"/>
          <w:rtl/>
        </w:rPr>
        <w:t xml:space="preserve"> (והו' ברא"ש מס' קטנות כלאים ד) דבמין א' בכרם הפרי אינו נאסר</w:t>
      </w:r>
      <w:r w:rsidRPr="00A9311E">
        <w:rPr>
          <w:rStyle w:val="ac"/>
          <w:rFonts w:ascii="Narkisim" w:hAnsi="Narkisim"/>
          <w:rtl/>
        </w:rPr>
        <w:footnoteReference w:id="969"/>
      </w:r>
      <w:r w:rsidRPr="00A9311E">
        <w:rPr>
          <w:rFonts w:ascii="Narkisim" w:hAnsi="Narkisim"/>
        </w:rPr>
        <w:t xml:space="preserve">. </w:t>
      </w:r>
      <w:r w:rsidRPr="00A9311E">
        <w:rPr>
          <w:rFonts w:ascii="Narkisim" w:hAnsi="Narkisim"/>
          <w:rtl/>
        </w:rPr>
        <w:t>אבל ב' מינים בכרם גזרו אפי' בחו"ל</w:t>
      </w:r>
      <w:r w:rsidRPr="00A9311E">
        <w:rPr>
          <w:rStyle w:val="ac"/>
          <w:rFonts w:ascii="Narkisim" w:hAnsi="Narkisim"/>
          <w:rtl/>
        </w:rPr>
        <w:footnoteReference w:id="970"/>
      </w:r>
      <w:r w:rsidRPr="00A9311E">
        <w:rPr>
          <w:rFonts w:ascii="Narkisim" w:hAnsi="Narkisim"/>
        </w:rPr>
        <w:t xml:space="preserve">. </w:t>
      </w:r>
      <w:r w:rsidRPr="00A9311E">
        <w:rPr>
          <w:rFonts w:ascii="Narkisim" w:hAnsi="Narkisim"/>
          <w:rtl/>
        </w:rPr>
        <w:t>דסוף סוף כי צמחי דמי לאיסור דאורייתא, ואינו ניכר היכא זרע מתחילה</w:t>
      </w:r>
      <w:r w:rsidRPr="00A9311E">
        <w:rPr>
          <w:rFonts w:ascii="Narkisim" w:hAnsi="Narkisim"/>
        </w:rPr>
        <w:t>.</w:t>
      </w:r>
    </w:p>
    <w:p w14:paraId="1176E847"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רמ"ה</w:t>
      </w:r>
      <w:r w:rsidRPr="00A9311E">
        <w:rPr>
          <w:rFonts w:ascii="Narkisim" w:hAnsi="Narkisim"/>
          <w:rtl/>
        </w:rPr>
        <w:t xml:space="preserve"> הוסיף דבארץ גזרו לאסור [אפי' בהנאה] אף מין א' בכרם. אבל בחו"ל לא גזרו בו כלל. (וע"ע בסמוך)</w:t>
      </w:r>
      <w:r w:rsidRPr="00A9311E">
        <w:rPr>
          <w:rFonts w:ascii="Narkisim" w:hAnsi="Narkisim"/>
        </w:rPr>
        <w:t>.</w:t>
      </w:r>
    </w:p>
    <w:p w14:paraId="19B9B932" w14:textId="77777777" w:rsidR="00161B44" w:rsidRPr="00A9311E" w:rsidRDefault="00000000" w:rsidP="00AC3409">
      <w:pPr>
        <w:pStyle w:val="aa"/>
        <w:bidi/>
        <w:rPr>
          <w:rFonts w:ascii="Narkisim" w:hAnsi="Narkisim"/>
        </w:rPr>
      </w:pPr>
      <w:r w:rsidRPr="00A9311E">
        <w:rPr>
          <w:rFonts w:ascii="Narkisim" w:hAnsi="Narkisim"/>
          <w:u w:val="single"/>
          <w:rtl/>
        </w:rPr>
        <w:t>תוד"ה לא קי"ל</w:t>
      </w:r>
      <w:r w:rsidRPr="00A9311E">
        <w:rPr>
          <w:rFonts w:ascii="Narkisim" w:hAnsi="Narkisim"/>
          <w:rtl/>
        </w:rPr>
        <w:t xml:space="preserve">. ונר' וכו' אבל מכלאי זרעים מתחייב מב' מינין. אבל </w:t>
      </w:r>
      <w:r w:rsidRPr="00A9311E">
        <w:rPr>
          <w:rFonts w:ascii="Narkisim" w:hAnsi="Narkisim"/>
          <w:b/>
          <w:bCs/>
          <w:rtl/>
        </w:rPr>
        <w:t>תוס</w:t>
      </w:r>
      <w:r w:rsidRPr="00A9311E">
        <w:rPr>
          <w:rFonts w:ascii="Narkisim" w:hAnsi="Narkisim"/>
          <w:rtl/>
        </w:rPr>
        <w:t>' (חולין פב: ותוס' הרא"ש) הביאו דבגמ' (בכורות נג:) משמע דל"ל לר' יאשיה כלאי זרעים. [ועי"ש שתי']</w:t>
      </w:r>
      <w:r w:rsidRPr="00A9311E">
        <w:rPr>
          <w:rFonts w:ascii="Narkisim" w:hAnsi="Narkisim"/>
        </w:rPr>
        <w:t>.</w:t>
      </w:r>
    </w:p>
    <w:p w14:paraId="05027EFF" w14:textId="77777777" w:rsidR="00161B44" w:rsidRPr="00A9311E" w:rsidRDefault="00000000" w:rsidP="00AC3409">
      <w:pPr>
        <w:bidi/>
        <w:rPr>
          <w:rFonts w:ascii="Narkisim" w:hAnsi="Narkisim" w:cs="Narkisim"/>
        </w:rPr>
      </w:pPr>
      <w:r w:rsidRPr="00A9311E">
        <w:rPr>
          <w:rFonts w:ascii="Narkisim" w:hAnsi="Narkisim" w:cs="Narkisim"/>
          <w:u w:val="single"/>
          <w:rtl/>
        </w:rPr>
        <w:lastRenderedPageBreak/>
        <w:t>בא"ד ונראה דהלכה כר' יאשיה, דאע"ג דאשכחן כמה משניות דלא כוותיה וכו'</w:t>
      </w:r>
      <w:r w:rsidRPr="00A9311E">
        <w:rPr>
          <w:rFonts w:ascii="Narkisim" w:hAnsi="Narkisim" w:cs="Narkisim"/>
          <w:rtl/>
        </w:rPr>
        <w:t>. ומשמע בתוס' דלר' יאשיה אינו נאסר כלל אא"כ הוה תחילת זריעתו כלאים. ודלא ככמה משניות. אבל ה</w:t>
      </w:r>
      <w:r w:rsidRPr="00A9311E">
        <w:rPr>
          <w:rFonts w:ascii="Narkisim" w:hAnsi="Narkisim" w:cs="Narkisim"/>
          <w:b/>
          <w:bCs/>
          <w:rtl/>
        </w:rPr>
        <w:t>רמב"ם</w:t>
      </w:r>
      <w:r w:rsidRPr="00A9311E">
        <w:rPr>
          <w:rFonts w:ascii="Narkisim" w:hAnsi="Narkisim" w:cs="Narkisim"/>
          <w:rtl/>
        </w:rPr>
        <w:t xml:space="preserve"> (כלאים ה ז) פסק דאף דאינו לוקה, מ"מ אסור לזרוע זרעים [אפי' מין א'] בצד הגפנים, והפירות נאסרו. ומבואר דמעשה הזריעה אסור, ונתמעט רק ממלקות. [ובפשוטו משמע דהוה איסור דאורייתא]. ועוד מבואר דאף הזורע מין א' סמוך לגפנים, הפרי נאסר. </w:t>
      </w:r>
      <w:r w:rsidRPr="00A9311E">
        <w:rPr>
          <w:rFonts w:ascii="Narkisim" w:hAnsi="Narkisim" w:cs="Narkisim"/>
          <w:szCs w:val="20"/>
          <w:rtl/>
        </w:rPr>
        <w:t>וכ"ד ה</w:t>
      </w:r>
      <w:r w:rsidRPr="00A9311E">
        <w:rPr>
          <w:rFonts w:ascii="Narkisim" w:hAnsi="Narkisim" w:cs="Narkisim"/>
          <w:b/>
          <w:bCs/>
          <w:szCs w:val="20"/>
          <w:rtl/>
        </w:rPr>
        <w:t>יראים</w:t>
      </w:r>
      <w:r w:rsidRPr="00A9311E">
        <w:rPr>
          <w:rFonts w:ascii="Narkisim" w:hAnsi="Narkisim" w:cs="Narkisim"/>
          <w:szCs w:val="20"/>
          <w:rtl/>
        </w:rPr>
        <w:t xml:space="preserve"> (הו' במרדכי)</w:t>
      </w:r>
      <w:r w:rsidRPr="00A9311E">
        <w:rPr>
          <w:rFonts w:ascii="Narkisim" w:hAnsi="Narkisim" w:cs="Narkisim"/>
        </w:rPr>
        <w:t>.</w:t>
      </w:r>
    </w:p>
    <w:p w14:paraId="4BCEA938"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הק' מסוגיין דמבואר דלר' יאשיה מותר, ואי הוה רק לענין מלקות א"כ הו"ל לאסור עליו, ולהכריז שפירותיו אסורין. </w:t>
      </w:r>
      <w:r w:rsidRPr="00A9311E">
        <w:rPr>
          <w:rFonts w:ascii="Narkisim" w:hAnsi="Narkisim"/>
          <w:szCs w:val="20"/>
          <w:rtl/>
        </w:rPr>
        <w:t>וה</w:t>
      </w:r>
      <w:r w:rsidRPr="00A9311E">
        <w:rPr>
          <w:rFonts w:ascii="Narkisim" w:hAnsi="Narkisim"/>
          <w:b/>
          <w:bCs/>
          <w:szCs w:val="20"/>
          <w:rtl/>
        </w:rPr>
        <w:t>רמב"ן</w:t>
      </w:r>
      <w:r w:rsidRPr="00A9311E">
        <w:rPr>
          <w:rFonts w:ascii="Narkisim" w:hAnsi="Narkisim"/>
          <w:szCs w:val="20"/>
          <w:rtl/>
        </w:rPr>
        <w:t xml:space="preserve"> כת' דהרמב"ם סבר דעדיין לא הגיעו לשיעור פול, ופחות משיעור זה אינו נאסר</w:t>
      </w:r>
      <w:r w:rsidRPr="00A9311E">
        <w:rPr>
          <w:rStyle w:val="ac"/>
          <w:rFonts w:ascii="Narkisim" w:hAnsi="Narkisim"/>
          <w:szCs w:val="20"/>
          <w:rtl/>
        </w:rPr>
        <w:footnoteReference w:id="971"/>
      </w:r>
      <w:r w:rsidRPr="00A9311E">
        <w:rPr>
          <w:rFonts w:ascii="Narkisim" w:hAnsi="Narkisim"/>
          <w:szCs w:val="20"/>
        </w:rPr>
        <w:t xml:space="preserve">. </w:t>
      </w:r>
      <w:r w:rsidRPr="00A9311E">
        <w:rPr>
          <w:rFonts w:ascii="Narkisim" w:hAnsi="Narkisim"/>
          <w:szCs w:val="20"/>
          <w:rtl/>
        </w:rPr>
        <w:t>וה</w:t>
      </w:r>
      <w:r w:rsidRPr="00A9311E">
        <w:rPr>
          <w:rFonts w:ascii="Narkisim" w:hAnsi="Narkisim"/>
          <w:b/>
          <w:bCs/>
          <w:szCs w:val="20"/>
          <w:rtl/>
        </w:rPr>
        <w:t>ריטב"א</w:t>
      </w:r>
      <w:r w:rsidRPr="00A9311E">
        <w:rPr>
          <w:rFonts w:ascii="Narkisim" w:hAnsi="Narkisim"/>
          <w:szCs w:val="20"/>
          <w:rtl/>
        </w:rPr>
        <w:t xml:space="preserve"> ו</w:t>
      </w:r>
      <w:r w:rsidRPr="00A9311E">
        <w:rPr>
          <w:rFonts w:ascii="Narkisim" w:hAnsi="Narkisim"/>
          <w:b/>
          <w:bCs/>
          <w:szCs w:val="20"/>
          <w:rtl/>
        </w:rPr>
        <w:t>ר"ן</w:t>
      </w:r>
      <w:r w:rsidRPr="00A9311E">
        <w:rPr>
          <w:rFonts w:ascii="Narkisim" w:hAnsi="Narkisim"/>
          <w:szCs w:val="20"/>
          <w:rtl/>
        </w:rPr>
        <w:t xml:space="preserve"> דחו דמ"מ היה לו למחות שזרע ע"ד שישאר כן, וסוף איסור לבא</w:t>
      </w:r>
      <w:r w:rsidRPr="00A9311E">
        <w:rPr>
          <w:rFonts w:ascii="Narkisim" w:hAnsi="Narkisim"/>
          <w:szCs w:val="20"/>
        </w:rPr>
        <w:t>.</w:t>
      </w:r>
    </w:p>
    <w:p w14:paraId="523EA61B"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רמב"ן</w:t>
      </w:r>
      <w:r w:rsidRPr="00A9311E">
        <w:rPr>
          <w:rFonts w:ascii="Narkisim" w:hAnsi="Narkisim" w:cs="Narkisim"/>
          <w:rtl/>
        </w:rPr>
        <w:t xml:space="preserve"> (חולין פב: והר"ן כאן, ותוס' ריה"ז) כת' דהמשנה דהמעביר עציץ איירי בעציץ שיש בו ב' מינים. ור' יאשיה מודה בב' מינים בכרם דהפרי נאסר, אף דאינו תחילת זריעתו. ורק מלקות ד'לא תזרע' תלוי בהא דהוה מפולת יד</w:t>
      </w:r>
      <w:r w:rsidRPr="00A9311E">
        <w:rPr>
          <w:rStyle w:val="ac"/>
          <w:rFonts w:ascii="Narkisim" w:hAnsi="Narkisim" w:cs="Narkisim"/>
          <w:rtl/>
        </w:rPr>
        <w:footnoteReference w:id="972"/>
      </w:r>
      <w:r w:rsidRPr="00A9311E">
        <w:rPr>
          <w:rFonts w:ascii="Narkisim" w:hAnsi="Narkisim" w:cs="Narkisim"/>
        </w:rPr>
        <w:t>.</w:t>
      </w:r>
    </w:p>
    <w:p w14:paraId="48772EB4" w14:textId="77777777" w:rsidR="00161B44" w:rsidRPr="00A9311E" w:rsidRDefault="00000000" w:rsidP="00AC3409">
      <w:pPr>
        <w:bidi/>
        <w:rPr>
          <w:rFonts w:ascii="Narkisim" w:hAnsi="Narkisim" w:cs="Narkisim"/>
        </w:rPr>
      </w:pPr>
      <w:r w:rsidRPr="00A9311E">
        <w:rPr>
          <w:rFonts w:ascii="Narkisim" w:hAnsi="Narkisim" w:cs="Narkisim"/>
          <w:rtl/>
        </w:rPr>
        <w:t>וה</w:t>
      </w:r>
      <w:r w:rsidRPr="00A9311E">
        <w:rPr>
          <w:rFonts w:ascii="Narkisim" w:hAnsi="Narkisim" w:cs="Narkisim"/>
          <w:b/>
          <w:bCs/>
          <w:rtl/>
        </w:rPr>
        <w:t>רא"ש</w:t>
      </w:r>
      <w:r w:rsidRPr="00A9311E">
        <w:rPr>
          <w:rFonts w:ascii="Narkisim" w:hAnsi="Narkisim" w:cs="Narkisim"/>
          <w:rtl/>
        </w:rPr>
        <w:t xml:space="preserve"> (הל' כלאים ד) תמה עמש"כ ה</w:t>
      </w:r>
      <w:r w:rsidRPr="00A9311E">
        <w:rPr>
          <w:rFonts w:ascii="Narkisim" w:hAnsi="Narkisim" w:cs="Narkisim"/>
          <w:b/>
          <w:bCs/>
          <w:rtl/>
        </w:rPr>
        <w:t>ראשונים</w:t>
      </w:r>
      <w:r w:rsidRPr="00A9311E">
        <w:rPr>
          <w:rFonts w:ascii="Narkisim" w:hAnsi="Narkisim" w:cs="Narkisim"/>
          <w:rtl/>
        </w:rPr>
        <w:t xml:space="preserve"> דהפרי אסור בלא מפולת יד. וכת' דהוה מדרבנן</w:t>
      </w:r>
      <w:r w:rsidRPr="00A9311E">
        <w:rPr>
          <w:rStyle w:val="ac"/>
          <w:rFonts w:ascii="Narkisim" w:hAnsi="Narkisim" w:cs="Narkisim"/>
          <w:rtl/>
        </w:rPr>
        <w:footnoteReference w:id="973"/>
      </w:r>
      <w:r w:rsidRPr="00A9311E">
        <w:rPr>
          <w:rFonts w:ascii="Narkisim" w:hAnsi="Narkisim" w:cs="Narkisim"/>
        </w:rPr>
        <w:t xml:space="preserve">. </w:t>
      </w:r>
      <w:r w:rsidRPr="00A9311E">
        <w:rPr>
          <w:rFonts w:ascii="Narkisim" w:hAnsi="Narkisim" w:cs="Narkisim"/>
          <w:rtl/>
        </w:rPr>
        <w:t>אמנם בשאר ראשונים משמע דהוה מדאורייתא. וכ"כ ה</w:t>
      </w:r>
      <w:r w:rsidRPr="00A9311E">
        <w:rPr>
          <w:rFonts w:ascii="Narkisim" w:hAnsi="Narkisim" w:cs="Narkisim"/>
          <w:b/>
          <w:bCs/>
          <w:rtl/>
        </w:rPr>
        <w:t>רמב"ן</w:t>
      </w:r>
      <w:r w:rsidRPr="00A9311E">
        <w:rPr>
          <w:rFonts w:ascii="Narkisim" w:hAnsi="Narkisim" w:cs="Narkisim"/>
          <w:rtl/>
        </w:rPr>
        <w:t xml:space="preserve"> וה</w:t>
      </w:r>
      <w:r w:rsidRPr="00A9311E">
        <w:rPr>
          <w:rFonts w:ascii="Narkisim" w:hAnsi="Narkisim" w:cs="Narkisim"/>
          <w:b/>
          <w:bCs/>
          <w:rtl/>
        </w:rPr>
        <w:t>ראב"ן</w:t>
      </w:r>
      <w:r w:rsidRPr="00A9311E">
        <w:rPr>
          <w:rFonts w:ascii="Narkisim" w:hAnsi="Narkisim" w:cs="Narkisim"/>
          <w:rtl/>
        </w:rPr>
        <w:t xml:space="preserve"> (נג)</w:t>
      </w:r>
      <w:r w:rsidRPr="00A9311E">
        <w:rPr>
          <w:rFonts w:ascii="Narkisim" w:hAnsi="Narkisim" w:cs="Narkisim"/>
        </w:rPr>
        <w:t>.</w:t>
      </w:r>
    </w:p>
    <w:p w14:paraId="1F478184" w14:textId="77777777" w:rsidR="00161B44" w:rsidRPr="00A9311E" w:rsidRDefault="00000000" w:rsidP="00AC3409">
      <w:pPr>
        <w:pStyle w:val="3"/>
        <w:bidi/>
        <w:rPr>
          <w:rFonts w:ascii="Narkisim" w:hAnsi="Narkisim"/>
        </w:rPr>
      </w:pPr>
      <w:r w:rsidRPr="00A9311E">
        <w:rPr>
          <w:rFonts w:ascii="Narkisim" w:hAnsi="Narkisim"/>
          <w:rtl/>
        </w:rPr>
        <w:t>דף לט</w:t>
      </w:r>
      <w:r w:rsidRPr="00A9311E">
        <w:rPr>
          <w:rFonts w:ascii="Narkisim" w:hAnsi="Narkisim"/>
        </w:rPr>
        <w:t>:</w:t>
      </w:r>
    </w:p>
    <w:p w14:paraId="15405B6E" w14:textId="77777777" w:rsidR="00161B44" w:rsidRPr="00A9311E" w:rsidRDefault="00000000" w:rsidP="00AC3409">
      <w:pPr>
        <w:pStyle w:val="aa"/>
        <w:bidi/>
        <w:rPr>
          <w:rFonts w:ascii="Narkisim" w:hAnsi="Narkisim"/>
        </w:rPr>
      </w:pPr>
      <w:r w:rsidRPr="00A9311E">
        <w:rPr>
          <w:rFonts w:ascii="Narkisim" w:hAnsi="Narkisim"/>
          <w:u w:val="single"/>
          <w:rtl/>
        </w:rPr>
        <w:t>מטיבין לו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בהאי עלמא, ונוחל את הארץ, לעוה"ב. אבל ה</w:t>
      </w:r>
      <w:r w:rsidRPr="00A9311E">
        <w:rPr>
          <w:rFonts w:ascii="Narkisim" w:hAnsi="Narkisim"/>
          <w:b/>
          <w:bCs/>
          <w:rtl/>
        </w:rPr>
        <w:t>רמב"ם</w:t>
      </w:r>
      <w:r w:rsidRPr="00A9311E">
        <w:rPr>
          <w:rFonts w:ascii="Narkisim" w:hAnsi="Narkisim"/>
          <w:rtl/>
        </w:rPr>
        <w:t xml:space="preserve"> (בפיה"מ) כת' מטיבין לו ומאריכין את ימיו, בעולם הבא. וענין נוחל את הארץ, ארץ החיים, כלומר העולם הבא. וצ"ע מדברי הגמ</w:t>
      </w:r>
      <w:r w:rsidRPr="00A9311E">
        <w:rPr>
          <w:rFonts w:ascii="Narkisim" w:hAnsi="Narkisim"/>
        </w:rPr>
        <w:t>'.</w:t>
      </w:r>
    </w:p>
    <w:p w14:paraId="61004075" w14:textId="77777777" w:rsidR="00161B44" w:rsidRPr="00A9311E" w:rsidRDefault="00000000" w:rsidP="00AC3409">
      <w:pPr>
        <w:pStyle w:val="a8"/>
        <w:bidi/>
        <w:rPr>
          <w:rFonts w:ascii="Narkisim" w:hAnsi="Narkisim"/>
        </w:rPr>
      </w:pPr>
      <w:r w:rsidRPr="00A9311E">
        <w:rPr>
          <w:rFonts w:ascii="Narkisim" w:hAnsi="Narkisim"/>
          <w:rtl/>
        </w:rPr>
        <w:t>וב</w:t>
      </w:r>
      <w:r w:rsidRPr="00A9311E">
        <w:rPr>
          <w:rFonts w:ascii="Narkisim" w:hAnsi="Narkisim"/>
          <w:b/>
          <w:bCs/>
          <w:rtl/>
        </w:rPr>
        <w:t>מלאכת שלמה</w:t>
      </w:r>
      <w:r w:rsidRPr="00A9311E">
        <w:rPr>
          <w:rFonts w:ascii="Narkisim" w:hAnsi="Narkisim"/>
          <w:rtl/>
        </w:rPr>
        <w:t xml:space="preserve"> הביא בשם ה</w:t>
      </w:r>
      <w:r w:rsidRPr="00A9311E">
        <w:rPr>
          <w:rFonts w:ascii="Narkisim" w:hAnsi="Narkisim"/>
          <w:b/>
          <w:bCs/>
          <w:rtl/>
        </w:rPr>
        <w:t>ר"מ אלשיך</w:t>
      </w:r>
      <w:r w:rsidRPr="00A9311E">
        <w:rPr>
          <w:rFonts w:ascii="Narkisim" w:hAnsi="Narkisim"/>
          <w:rtl/>
        </w:rPr>
        <w:t xml:space="preserve"> דדייק דלשון מטיבין לו לשון רבים, שגם מדת הדין מסכים ואין מעכב על ידו</w:t>
      </w:r>
      <w:r w:rsidRPr="00A9311E">
        <w:rPr>
          <w:rFonts w:ascii="Narkisim" w:hAnsi="Narkisim"/>
        </w:rPr>
        <w:t>.</w:t>
      </w:r>
    </w:p>
    <w:p w14:paraId="61B5BCDE" w14:textId="77777777" w:rsidR="00161B44" w:rsidRPr="00A9311E" w:rsidRDefault="00000000" w:rsidP="00AC3409">
      <w:pPr>
        <w:bidi/>
        <w:rPr>
          <w:rFonts w:ascii="Narkisim" w:hAnsi="Narkisim" w:cs="Narkisim"/>
        </w:rPr>
      </w:pPr>
      <w:r w:rsidRPr="00A9311E">
        <w:rPr>
          <w:rFonts w:ascii="Narkisim" w:hAnsi="Narkisim" w:cs="Narkisim"/>
          <w:u w:val="single"/>
          <w:rtl/>
        </w:rPr>
        <w:t>אמר רב שמעיה לומר שאם היתה שקולה מכרעת</w:t>
      </w:r>
      <w:r w:rsidRPr="00A9311E">
        <w:rPr>
          <w:rFonts w:ascii="Narkisim" w:hAnsi="Narkisim" w:cs="Narkisim"/>
          <w:rtl/>
        </w:rPr>
        <w:t>. ולפ"ז בפשוטו הסיפא שאינו עושה מצווה א', היינו שהוא שקול. אבל 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(בפיה"מ, והרע"ב)</w:t>
      </w:r>
      <w:r w:rsidRPr="00A9311E">
        <w:rPr>
          <w:rFonts w:ascii="Narkisim" w:hAnsi="Narkisim" w:cs="Narkisim"/>
          <w:rtl/>
        </w:rPr>
        <w:t xml:space="preserve"> פי' בסיפא דהיה רוב עוונות. וה</w:t>
      </w:r>
      <w:r w:rsidRPr="00A9311E">
        <w:rPr>
          <w:rFonts w:ascii="Narkisim" w:hAnsi="Narkisim" w:cs="Narkisim"/>
          <w:b/>
          <w:bCs/>
          <w:rtl/>
        </w:rPr>
        <w:t>תוי"ט</w:t>
      </w:r>
      <w:r w:rsidRPr="00A9311E">
        <w:rPr>
          <w:rFonts w:ascii="Narkisim" w:hAnsi="Narkisim" w:cs="Narkisim"/>
          <w:rtl/>
        </w:rPr>
        <w:t xml:space="preserve"> פי' דאמרי' (ר"ה יז.) דמטה כלפי חסד [וכקו' התוס']</w:t>
      </w:r>
      <w:r w:rsidRPr="00A9311E">
        <w:rPr>
          <w:rFonts w:ascii="Narkisim" w:hAnsi="Narkisim" w:cs="Narkisim"/>
        </w:rPr>
        <w:t>.</w:t>
      </w:r>
    </w:p>
    <w:p w14:paraId="141B6DDD" w14:textId="77777777" w:rsidR="00161B44" w:rsidRPr="00A9311E" w:rsidRDefault="00000000" w:rsidP="00AC3409">
      <w:pPr>
        <w:pStyle w:val="aa"/>
        <w:bidi/>
        <w:rPr>
          <w:rFonts w:ascii="Narkisim" w:hAnsi="Narkisim"/>
        </w:rPr>
      </w:pPr>
      <w:r w:rsidRPr="00A9311E">
        <w:rPr>
          <w:rFonts w:ascii="Narkisim" w:hAnsi="Narkisim"/>
          <w:u w:val="single"/>
          <w:rtl/>
        </w:rPr>
        <w:t>אמר אביי מתני' דעבדין ליה יום טב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דהוי רובא זכויות, נפרעין ממנו מעוונתיו בעוה"ז. וה</w:t>
      </w:r>
      <w:r w:rsidRPr="00A9311E">
        <w:rPr>
          <w:rFonts w:ascii="Narkisim" w:hAnsi="Narkisim"/>
          <w:b/>
          <w:bCs/>
          <w:rtl/>
        </w:rPr>
        <w:t>רש"ש</w:t>
      </w:r>
      <w:r w:rsidRPr="00A9311E">
        <w:rPr>
          <w:rFonts w:ascii="Narkisim" w:hAnsi="Narkisim"/>
          <w:rtl/>
        </w:rPr>
        <w:t xml:space="preserve"> כת' דנראה לפרש"י דתו ל"צ להא דרב שמעיה. וחלק על ה</w:t>
      </w:r>
      <w:r w:rsidRPr="00A9311E">
        <w:rPr>
          <w:rFonts w:ascii="Narkisim" w:hAnsi="Narkisim"/>
          <w:b/>
          <w:bCs/>
          <w:rtl/>
        </w:rPr>
        <w:t>תוי"ט</w:t>
      </w:r>
      <w:r w:rsidRPr="00A9311E">
        <w:rPr>
          <w:rFonts w:ascii="Narkisim" w:hAnsi="Narkisim"/>
          <w:rtl/>
        </w:rPr>
        <w:t xml:space="preserve"> שהביא את שניהם</w:t>
      </w:r>
      <w:r w:rsidRPr="00A9311E">
        <w:rPr>
          <w:rFonts w:ascii="Narkisim" w:hAnsi="Narkisim"/>
        </w:rPr>
        <w:t>.</w:t>
      </w:r>
    </w:p>
    <w:p w14:paraId="7B526942" w14:textId="77777777" w:rsidR="00161B44" w:rsidRPr="00A9311E" w:rsidRDefault="00000000" w:rsidP="00AC3409">
      <w:pPr>
        <w:pStyle w:val="aa"/>
        <w:bidi/>
        <w:rPr>
          <w:rFonts w:ascii="Narkisim" w:hAnsi="Narkisim"/>
        </w:rPr>
      </w:pPr>
      <w:r w:rsidRPr="00A9311E">
        <w:rPr>
          <w:rFonts w:ascii="Narkisim" w:hAnsi="Narkisim"/>
          <w:u w:val="single"/>
          <w:rtl/>
        </w:rPr>
        <w:t>הא מני ר' יעקב דאמר שכר מצווה בהאי עלמא ליכא</w:t>
      </w:r>
      <w:r w:rsidRPr="00A9311E">
        <w:rPr>
          <w:rFonts w:ascii="Narkisim" w:hAnsi="Narkisim"/>
          <w:rtl/>
        </w:rPr>
        <w:t>. ה</w:t>
      </w:r>
      <w:r w:rsidRPr="00A9311E">
        <w:rPr>
          <w:rFonts w:ascii="Narkisim" w:hAnsi="Narkisim"/>
          <w:b/>
          <w:bCs/>
          <w:rtl/>
        </w:rPr>
        <w:t>רמב"ם</w:t>
      </w:r>
      <w:r w:rsidRPr="00A9311E">
        <w:rPr>
          <w:rFonts w:ascii="Narkisim" w:hAnsi="Narkisim"/>
          <w:rtl/>
        </w:rPr>
        <w:t xml:space="preserve"> (הל' תשובה ט א) הק' דכתיב בתורה שאם תשמעו יגיע לכם כך, שובע ושלום וכדו'. [וע' </w:t>
      </w:r>
      <w:r w:rsidRPr="00A9311E">
        <w:rPr>
          <w:rFonts w:ascii="Narkisim" w:hAnsi="Narkisim"/>
          <w:b/>
          <w:bCs/>
          <w:rtl/>
        </w:rPr>
        <w:t>מהרש"א ח"א</w:t>
      </w:r>
      <w:r w:rsidRPr="00A9311E">
        <w:rPr>
          <w:rFonts w:ascii="Narkisim" w:hAnsi="Narkisim"/>
          <w:rtl/>
        </w:rPr>
        <w:t xml:space="preserve"> שהאריך בזה]. והרמב"ם תי' דבאמת יתקיים פסוקים אלו, אבל אין זה שכר המצווה. אלא הבטיחנו בתורה שאם נעשה אותה בשמחה ובטובת נפש ונהגה בחכמתה תמיד, יסיר ממנו כל הדברים המונעים אותנו מלעשותה כגון חולי ומלחמה ורעב וכיו"ב, וישפיע לנו כל הטובות המחזיקות את ידינו לעשות התורה כגון שובע ושלום ורבוי כסף וזהב, שנשב פנויים לעסוק בתורה, ונזכה לחיי עוה"ב. [עי"ש דבריו באריכות]</w:t>
      </w:r>
      <w:r w:rsidRPr="00A9311E">
        <w:rPr>
          <w:rFonts w:ascii="Narkisim" w:hAnsi="Narkisim"/>
        </w:rPr>
        <w:t>.</w:t>
      </w:r>
    </w:p>
    <w:p w14:paraId="239D0F1A" w14:textId="77777777" w:rsidR="00161B44" w:rsidRPr="00A9311E" w:rsidRDefault="00000000" w:rsidP="00AC3409">
      <w:pPr>
        <w:pStyle w:val="aa"/>
        <w:bidi/>
        <w:rPr>
          <w:rFonts w:ascii="Narkisim" w:hAnsi="Narkisim"/>
        </w:rPr>
      </w:pPr>
      <w:r w:rsidRPr="00A9311E">
        <w:rPr>
          <w:rFonts w:ascii="Narkisim" w:hAnsi="Narkisim"/>
          <w:u w:val="single"/>
          <w:rtl/>
        </w:rPr>
        <w:t>ודילמא מהרהר וכו'</w:t>
      </w:r>
      <w:r w:rsidRPr="00A9311E">
        <w:rPr>
          <w:rFonts w:ascii="Narkisim" w:hAnsi="Narkisim"/>
          <w:rtl/>
        </w:rPr>
        <w:t>. ב</w:t>
      </w:r>
      <w:r w:rsidRPr="00A9311E">
        <w:rPr>
          <w:rFonts w:ascii="Narkisim" w:hAnsi="Narkisim"/>
          <w:b/>
          <w:bCs/>
          <w:rtl/>
        </w:rPr>
        <w:t>שו"ת עונג יו"ט</w:t>
      </w:r>
      <w:r w:rsidRPr="00A9311E">
        <w:rPr>
          <w:rFonts w:ascii="Narkisim" w:hAnsi="Narkisim"/>
          <w:rtl/>
        </w:rPr>
        <w:t xml:space="preserve"> (יט בסו"ד) הק' דילמא נתכוון שלא לקיים מצווה. [ואף למ"ד מצווה אי"צ כוונה, בע"כ לא יצא]. וחידש דכל מצווה שאין שיעור לקיום מצותן, וכל אימת שעושה אותן יש בהם קיום המצוה אין כח במחשבתו לסתור ולבטל כח המצוה. ומאיליו הוי מצוה. ומש"ה בכיבוד אב ואם ושילוח הקן כל אימת שעושה אותן כשנזדמנו לו הוה קיום המצוה, ול"מ מחשבתו לסותרה</w:t>
      </w:r>
      <w:r w:rsidRPr="00A9311E">
        <w:rPr>
          <w:rFonts w:ascii="Narkisim" w:hAnsi="Narkisim"/>
        </w:rPr>
        <w:t>.</w:t>
      </w:r>
    </w:p>
    <w:p w14:paraId="5B591151" w14:textId="77777777" w:rsidR="00161B44" w:rsidRPr="00A9311E" w:rsidRDefault="00000000" w:rsidP="00AC3409">
      <w:pPr>
        <w:bidi/>
        <w:rPr>
          <w:rFonts w:ascii="Narkisim" w:hAnsi="Narkisim" w:cs="Narkisim"/>
        </w:rPr>
      </w:pPr>
      <w:r w:rsidRPr="00A9311E">
        <w:rPr>
          <w:rFonts w:ascii="Narkisim" w:hAnsi="Narkisim" w:cs="Narkisim"/>
          <w:u w:val="single"/>
          <w:rtl/>
        </w:rPr>
        <w:t>והא"ר אלעזר שלוחי מצווה אינן נזוקין</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כת' דאף לר' יעקב דאין שכר מצווה בעוה"ז, מ"מ מצווה בעידנא דעסיק מגנת עליו </w:t>
      </w:r>
      <w:r w:rsidRPr="00A9311E">
        <w:rPr>
          <w:rFonts w:ascii="Narkisim" w:hAnsi="Narkisim" w:cs="Narkisim"/>
          <w:szCs w:val="20"/>
          <w:rtl/>
        </w:rPr>
        <w:t>[ע' סוטה כא.]</w:t>
      </w:r>
      <w:r w:rsidRPr="00A9311E">
        <w:rPr>
          <w:rFonts w:ascii="Narkisim" w:hAnsi="Narkisim" w:cs="Narkisim"/>
          <w:rtl/>
        </w:rPr>
        <w:t>. ואפי' אם מהרהר בע"ז אינו ראוי ליפרע ממנו בעוד שהוא עסוק במצוה</w:t>
      </w:r>
      <w:r w:rsidRPr="00A9311E">
        <w:rPr>
          <w:rFonts w:ascii="Narkisim" w:hAnsi="Narkisim" w:cs="Narkisim"/>
        </w:rPr>
        <w:t>.</w:t>
      </w:r>
    </w:p>
    <w:p w14:paraId="02FA2519" w14:textId="77777777" w:rsidR="00161B44" w:rsidRPr="00A9311E" w:rsidRDefault="00000000" w:rsidP="00AC3409">
      <w:pPr>
        <w:bidi/>
        <w:rPr>
          <w:rFonts w:ascii="Narkisim" w:hAnsi="Narkisim" w:cs="Narkisim"/>
        </w:rPr>
      </w:pPr>
      <w:r w:rsidRPr="00A9311E">
        <w:rPr>
          <w:rFonts w:ascii="Narkisim" w:hAnsi="Narkisim" w:cs="Narkisim"/>
          <w:u w:val="single"/>
          <w:rtl/>
        </w:rPr>
        <w:t>בהליכתן שאני</w:t>
      </w:r>
      <w:r w:rsidRPr="00A9311E">
        <w:rPr>
          <w:rFonts w:ascii="Narkisim" w:hAnsi="Narkisim" w:cs="Narkisim"/>
          <w:rtl/>
        </w:rPr>
        <w:t>. וה"נ איירי בהליכה לכיבוד אב, ואחר ששילח את האם. וה</w:t>
      </w:r>
      <w:r w:rsidRPr="00A9311E">
        <w:rPr>
          <w:rFonts w:ascii="Narkisim" w:hAnsi="Narkisim" w:cs="Narkisim"/>
          <w:b/>
          <w:bCs/>
          <w:rtl/>
        </w:rPr>
        <w:t>תוס' רי"ד</w:t>
      </w:r>
      <w:r w:rsidRPr="00A9311E">
        <w:rPr>
          <w:rFonts w:ascii="Narkisim" w:hAnsi="Narkisim" w:cs="Narkisim"/>
          <w:rtl/>
        </w:rPr>
        <w:t xml:space="preserve"> גרס בחזירתן שאני. וה</w:t>
      </w:r>
      <w:r w:rsidRPr="00A9311E">
        <w:rPr>
          <w:rFonts w:ascii="Narkisim" w:hAnsi="Narkisim" w:cs="Narkisim"/>
          <w:b/>
          <w:bCs/>
          <w:rtl/>
        </w:rPr>
        <w:t>שיטה לנ"ל</w:t>
      </w:r>
      <w:r w:rsidRPr="00A9311E">
        <w:rPr>
          <w:rFonts w:ascii="Narkisim" w:hAnsi="Narkisim" w:cs="Narkisim"/>
          <w:rtl/>
        </w:rPr>
        <w:t xml:space="preserve"> הביא אית דל"ג לה, שהיה מביא גוזלות לאביו [ועדיין עסוק בגוף מצוות כיבוד אב</w:t>
      </w:r>
      <w:r w:rsidRPr="00A9311E">
        <w:rPr>
          <w:rStyle w:val="ac"/>
          <w:rFonts w:ascii="Narkisim" w:hAnsi="Narkisim" w:cs="Narkisim"/>
          <w:rtl/>
        </w:rPr>
        <w:footnoteReference w:id="974"/>
      </w:r>
      <w:r w:rsidRPr="00A9311E">
        <w:rPr>
          <w:rFonts w:ascii="Narkisim" w:hAnsi="Narkisim" w:cs="Narkisim"/>
          <w:rtl/>
        </w:rPr>
        <w:t>]. וה</w:t>
      </w:r>
      <w:r w:rsidRPr="00A9311E">
        <w:rPr>
          <w:rFonts w:ascii="Narkisim" w:hAnsi="Narkisim" w:cs="Narkisim"/>
          <w:b/>
          <w:bCs/>
          <w:rtl/>
        </w:rPr>
        <w:t>תוס' רי"ד</w:t>
      </w:r>
      <w:r w:rsidRPr="00A9311E">
        <w:rPr>
          <w:rFonts w:ascii="Narkisim" w:hAnsi="Narkisim" w:cs="Narkisim"/>
          <w:rtl/>
        </w:rPr>
        <w:t xml:space="preserve"> תי' שזרק את הגוזלות ואח"כ נפל</w:t>
      </w:r>
      <w:r w:rsidRPr="00A9311E">
        <w:rPr>
          <w:rFonts w:ascii="Narkisim" w:hAnsi="Narkisim" w:cs="Narkisim"/>
        </w:rPr>
        <w:t>.</w:t>
      </w:r>
    </w:p>
    <w:p w14:paraId="516DED4C" w14:textId="77777777" w:rsidR="00161B44" w:rsidRPr="00A9311E" w:rsidRDefault="00000000" w:rsidP="00AC3409">
      <w:pPr>
        <w:bidi/>
        <w:rPr>
          <w:rFonts w:ascii="Narkisim" w:hAnsi="Narkisim" w:cs="Narkisim"/>
        </w:rPr>
      </w:pPr>
      <w:r w:rsidRPr="00A9311E">
        <w:rPr>
          <w:rFonts w:ascii="Narkisim" w:hAnsi="Narkisim" w:cs="Narkisim"/>
          <w:u w:val="single"/>
          <w:rtl/>
        </w:rPr>
        <w:t>התם סולם רעוע הוה דקביע הזיקא</w:t>
      </w:r>
      <w:r w:rsidRPr="00A9311E">
        <w:rPr>
          <w:rFonts w:ascii="Narkisim" w:hAnsi="Narkisim" w:cs="Narkisim"/>
          <w:rtl/>
        </w:rPr>
        <w:t>. ה</w:t>
      </w:r>
      <w:r w:rsidRPr="00A9311E">
        <w:rPr>
          <w:rFonts w:ascii="Narkisim" w:hAnsi="Narkisim" w:cs="Narkisim"/>
          <w:b/>
          <w:bCs/>
          <w:rtl/>
        </w:rPr>
        <w:t>שיטה לנ"ל</w:t>
      </w:r>
      <w:r w:rsidRPr="00A9311E">
        <w:rPr>
          <w:rFonts w:ascii="Narkisim" w:hAnsi="Narkisim" w:cs="Narkisim"/>
          <w:rtl/>
        </w:rPr>
        <w:t xml:space="preserve"> ביאר דקביע הזיקא שייך לענין שלוחי </w:t>
      </w:r>
      <w:r w:rsidRPr="00A9311E">
        <w:rPr>
          <w:rFonts w:ascii="Narkisim" w:hAnsi="Narkisim" w:cs="Narkisim"/>
          <w:rtl/>
        </w:rPr>
        <w:lastRenderedPageBreak/>
        <w:t>מצווה, דאין לו לסמוך על נס. אבל אילו יש שכר אריכות ימים בעולם הזה, היה צריך להגן אף היכא דשכיח הזיקא</w:t>
      </w:r>
      <w:r w:rsidRPr="00A9311E">
        <w:rPr>
          <w:rFonts w:ascii="Narkisim" w:hAnsi="Narkisim" w:cs="Narkisim"/>
        </w:rPr>
        <w:t>.</w:t>
      </w:r>
    </w:p>
    <w:p w14:paraId="013565D1" w14:textId="77777777" w:rsidR="00161B44" w:rsidRPr="00A9311E" w:rsidRDefault="00000000" w:rsidP="00AC3409">
      <w:pPr>
        <w:pStyle w:val="a8"/>
        <w:bidi/>
        <w:rPr>
          <w:rFonts w:ascii="Narkisim" w:hAnsi="Narkisim"/>
        </w:rPr>
      </w:pPr>
      <w:r w:rsidRPr="00A9311E">
        <w:rPr>
          <w:rFonts w:ascii="Narkisim" w:hAnsi="Narkisim"/>
          <w:rtl/>
        </w:rPr>
        <w:t>ועוד פי' דכ"ז קו' על ר' יעקב, ורבנן השיבו דע"כ סולם רעוע הוה. ור' יעקב לא דק, וסבור שלא היה רעוע</w:t>
      </w:r>
      <w:r w:rsidRPr="00A9311E">
        <w:rPr>
          <w:rFonts w:ascii="Narkisim" w:hAnsi="Narkisim"/>
        </w:rPr>
        <w:t>.</w:t>
      </w:r>
    </w:p>
    <w:p w14:paraId="788FA7F0"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הביאו מכאן דמי שעשה מצווה במקום סכנה, נחשב מעשה מצווה. [ול"ד למילה במקום חולה]</w:t>
      </w:r>
      <w:r w:rsidRPr="00A9311E">
        <w:rPr>
          <w:rFonts w:ascii="Narkisim" w:hAnsi="Narkisim"/>
        </w:rPr>
        <w:t>.</w:t>
      </w:r>
    </w:p>
    <w:p w14:paraId="3A2A980D" w14:textId="77777777" w:rsidR="00161B44" w:rsidRPr="00A9311E" w:rsidRDefault="00000000" w:rsidP="00AC3409">
      <w:pPr>
        <w:pStyle w:val="aa"/>
        <w:bidi/>
        <w:rPr>
          <w:rFonts w:ascii="Narkisim" w:hAnsi="Narkisim"/>
        </w:rPr>
      </w:pPr>
      <w:r w:rsidRPr="00A9311E">
        <w:rPr>
          <w:rFonts w:ascii="Narkisim" w:hAnsi="Narkisim"/>
          <w:u w:val="single"/>
          <w:rtl/>
        </w:rPr>
        <w:t>ואחר מאי הוא, איכא דאמרי כה"ג חזא וכו' נפק חטא</w:t>
      </w:r>
      <w:r w:rsidRPr="00A9311E">
        <w:rPr>
          <w:rFonts w:ascii="Narkisim" w:hAnsi="Narkisim"/>
          <w:rtl/>
        </w:rPr>
        <w:t>. וה</w:t>
      </w:r>
      <w:r w:rsidRPr="00A9311E">
        <w:rPr>
          <w:rFonts w:ascii="Narkisim" w:hAnsi="Narkisim"/>
          <w:b/>
          <w:bCs/>
          <w:rtl/>
        </w:rPr>
        <w:t>תוס' טוך</w:t>
      </w:r>
      <w:r w:rsidRPr="00A9311E">
        <w:rPr>
          <w:rFonts w:ascii="Narkisim" w:hAnsi="Narkisim"/>
          <w:rtl/>
        </w:rPr>
        <w:t xml:space="preserve"> ו</w:t>
      </w:r>
      <w:r w:rsidRPr="00A9311E">
        <w:rPr>
          <w:rFonts w:ascii="Narkisim" w:hAnsi="Narkisim"/>
          <w:b/>
          <w:bCs/>
          <w:rtl/>
        </w:rPr>
        <w:t>שיטה לנ"ל</w:t>
      </w:r>
      <w:r w:rsidRPr="00A9311E">
        <w:rPr>
          <w:rFonts w:ascii="Narkisim" w:hAnsi="Narkisim"/>
          <w:rtl/>
        </w:rPr>
        <w:t xml:space="preserve"> הק' דבגמ' (חגיגה טו.) איתא דנכנס לפרדס [פרש"י עלה לרקיע ע"י שם], וראה את מטטרון וכו' [וסבר שיש ב' רשויות] וקיצץ בנטיעות. ועי"ז נפק וחטא</w:t>
      </w:r>
      <w:r w:rsidRPr="00A9311E">
        <w:rPr>
          <w:rStyle w:val="ac"/>
          <w:rFonts w:ascii="Narkisim" w:hAnsi="Narkisim"/>
          <w:rtl/>
        </w:rPr>
        <w:footnoteReference w:id="975"/>
      </w:r>
      <w:r w:rsidRPr="00A9311E">
        <w:rPr>
          <w:rFonts w:ascii="Narkisim" w:hAnsi="Narkisim"/>
        </w:rPr>
        <w:t xml:space="preserve">. </w:t>
      </w:r>
      <w:r w:rsidRPr="00A9311E">
        <w:rPr>
          <w:rFonts w:ascii="Narkisim" w:hAnsi="Narkisim"/>
          <w:rtl/>
        </w:rPr>
        <w:t>ותי' דהא והא גרמא לו שיחטא</w:t>
      </w:r>
      <w:r w:rsidRPr="00A9311E">
        <w:rPr>
          <w:rFonts w:ascii="Narkisim" w:hAnsi="Narkisim"/>
        </w:rPr>
        <w:t>.</w:t>
      </w:r>
    </w:p>
    <w:p w14:paraId="0F180577" w14:textId="77777777" w:rsidR="00161B44" w:rsidRPr="00A9311E" w:rsidRDefault="00000000" w:rsidP="00AC3409">
      <w:pPr>
        <w:pStyle w:val="aa"/>
        <w:bidi/>
        <w:rPr>
          <w:rFonts w:ascii="Narkisim" w:hAnsi="Narkisim"/>
        </w:rPr>
      </w:pPr>
      <w:r w:rsidRPr="00A9311E">
        <w:rPr>
          <w:rFonts w:ascii="Narkisim" w:hAnsi="Narkisim"/>
          <w:u w:val="single"/>
          <w:rtl/>
        </w:rPr>
        <w:t>תוד"ה מחשבה</w:t>
      </w:r>
      <w:r w:rsidRPr="00A9311E">
        <w:rPr>
          <w:rFonts w:ascii="Narkisim" w:hAnsi="Narkisim"/>
          <w:rtl/>
        </w:rPr>
        <w:t>. ובעכו"ם איפכא וכו' ול"מ שעשה עשיו וכו'. ה</w:t>
      </w:r>
      <w:r w:rsidRPr="00A9311E">
        <w:rPr>
          <w:rFonts w:ascii="Narkisim" w:hAnsi="Narkisim"/>
          <w:b/>
          <w:bCs/>
          <w:rtl/>
        </w:rPr>
        <w:t>מהרי"ט</w:t>
      </w:r>
      <w:r w:rsidRPr="00A9311E">
        <w:rPr>
          <w:rFonts w:ascii="Narkisim" w:hAnsi="Narkisim"/>
          <w:rtl/>
        </w:rPr>
        <w:t xml:space="preserve"> הק' דמבואר (לעיל יח.) שהיה לעשיו דין ישראל [מומר]. ותי' דהכא לא תלי בדין ישראל, אלא שעכו"ם לימודי רעה. וכן בישראל כששנה בעבירה זו. אבל עכו"ם כיון דעושה בזדון, וכולהו הותרו אצלו, אף שלא עשה עבירה זו</w:t>
      </w:r>
      <w:r w:rsidRPr="00A9311E">
        <w:rPr>
          <w:rFonts w:ascii="Narkisim" w:hAnsi="Narkisim"/>
        </w:rPr>
        <w:t>.</w:t>
      </w:r>
    </w:p>
    <w:p w14:paraId="2796586F" w14:textId="77777777" w:rsidR="00161B44" w:rsidRPr="00A9311E" w:rsidRDefault="00000000" w:rsidP="00AC3409">
      <w:pPr>
        <w:pStyle w:val="3"/>
        <w:bidi/>
        <w:rPr>
          <w:rFonts w:ascii="Narkisim" w:hAnsi="Narkisim"/>
        </w:rPr>
      </w:pPr>
      <w:r w:rsidRPr="00A9311E">
        <w:rPr>
          <w:rFonts w:ascii="Narkisim" w:hAnsi="Narkisim"/>
          <w:rtl/>
        </w:rPr>
        <w:t>דף מ</w:t>
      </w:r>
      <w:r w:rsidRPr="00A9311E">
        <w:rPr>
          <w:rFonts w:ascii="Narkisim" w:hAnsi="Narkisim"/>
        </w:rPr>
        <w:t>.</w:t>
      </w:r>
    </w:p>
    <w:p w14:paraId="4DCB68A0" w14:textId="77777777" w:rsidR="00161B44" w:rsidRPr="00A9311E" w:rsidRDefault="00000000" w:rsidP="00AC3409">
      <w:pPr>
        <w:bidi/>
        <w:rPr>
          <w:rFonts w:ascii="Narkisim" w:hAnsi="Narkisim" w:cs="Narkisim"/>
        </w:rPr>
      </w:pPr>
      <w:r w:rsidRPr="00A9311E">
        <w:rPr>
          <w:rFonts w:ascii="Narkisim" w:hAnsi="Narkisim" w:cs="Narkisim"/>
          <w:u w:val="single"/>
          <w:rtl/>
        </w:rPr>
        <w:t>סליק ויתיב בגווה וכו'.</w:t>
      </w:r>
      <w:r w:rsidRPr="00A9311E">
        <w:rPr>
          <w:rFonts w:ascii="Narkisim" w:hAnsi="Narkisim" w:cs="Narkisim"/>
          <w:rtl/>
        </w:rPr>
        <w:t xml:space="preserve"> [וכן במעשה דרב כהנא]. מבואר דמסרו נפש. וה</w:t>
      </w:r>
      <w:r w:rsidRPr="00A9311E">
        <w:rPr>
          <w:rFonts w:ascii="Narkisim" w:hAnsi="Narkisim" w:cs="Narkisim"/>
          <w:b/>
          <w:bCs/>
          <w:rtl/>
        </w:rPr>
        <w:t>מלחמות</w:t>
      </w:r>
      <w:r w:rsidRPr="00A9311E">
        <w:rPr>
          <w:rFonts w:ascii="Narkisim" w:hAnsi="Narkisim" w:cs="Narkisim"/>
          <w:rtl/>
        </w:rPr>
        <w:t xml:space="preserve"> (סנהדרין עד. יז: בדה"ר) הביא מכאן דגילוי עריות יהרג ואל יעבור, אף היכא דהוה הנאת עצמן [ודלא כבעה"מ שם]</w:t>
      </w:r>
      <w:r w:rsidRPr="00A9311E">
        <w:rPr>
          <w:rFonts w:ascii="Narkisim" w:hAnsi="Narkisim" w:cs="Narkisim"/>
        </w:rPr>
        <w:t>.</w:t>
      </w:r>
    </w:p>
    <w:p w14:paraId="0F7994D9"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רמב"ן</w:t>
      </w:r>
      <w:r w:rsidRPr="00A9311E">
        <w:rPr>
          <w:rFonts w:ascii="Narkisim" w:hAnsi="Narkisim"/>
          <w:rtl/>
        </w:rPr>
        <w:t xml:space="preserve"> (שם) כתב דאין לומר דמסרו עצמן לפנים משורת הדין, דכל מי שדינו יעבור ואל יהרג אסור לו למסור עצמו</w:t>
      </w:r>
      <w:r w:rsidRPr="00A9311E">
        <w:rPr>
          <w:rStyle w:val="ac"/>
          <w:rFonts w:ascii="Narkisim" w:hAnsi="Narkisim"/>
          <w:rtl/>
        </w:rPr>
        <w:footnoteReference w:id="976"/>
      </w:r>
      <w:r w:rsidRPr="00A9311E">
        <w:rPr>
          <w:rFonts w:ascii="Narkisim" w:hAnsi="Narkisim"/>
        </w:rPr>
        <w:t xml:space="preserve">. </w:t>
      </w:r>
      <w:r w:rsidRPr="00A9311E">
        <w:rPr>
          <w:rFonts w:ascii="Narkisim" w:hAnsi="Narkisim"/>
          <w:rtl/>
        </w:rPr>
        <w:t>ולא שמענו דהחולה שיש בו סכנה ימסור עצמו למיתה שלא יחלל שבת</w:t>
      </w:r>
      <w:r w:rsidRPr="00A9311E">
        <w:rPr>
          <w:rFonts w:ascii="Narkisim" w:hAnsi="Narkisim"/>
        </w:rPr>
        <w:t xml:space="preserve">.  </w:t>
      </w:r>
    </w:p>
    <w:p w14:paraId="465010B0"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(כאן) [בשם מורו] הק' דביאת נכרית בצינעא לא נחשב גילוי עריות, דהא אין איסור דאורייתא בביאת נכרית (כדאי' ע"ז לו:)</w:t>
      </w:r>
      <w:r w:rsidRPr="00A9311E">
        <w:rPr>
          <w:rStyle w:val="ac"/>
          <w:rFonts w:ascii="Narkisim" w:hAnsi="Narkisim"/>
          <w:rtl/>
        </w:rPr>
        <w:footnoteReference w:id="977"/>
      </w:r>
      <w:r w:rsidRPr="00A9311E">
        <w:rPr>
          <w:rFonts w:ascii="Narkisim" w:hAnsi="Narkisim"/>
        </w:rPr>
        <w:t xml:space="preserve">. </w:t>
      </w:r>
      <w:r w:rsidRPr="00A9311E">
        <w:rPr>
          <w:rFonts w:ascii="Narkisim" w:hAnsi="Narkisim"/>
          <w:rtl/>
        </w:rPr>
        <w:t xml:space="preserve">ותי' דהך מעשה היה בפרהסיא. </w:t>
      </w:r>
      <w:r w:rsidRPr="00A9311E">
        <w:rPr>
          <w:rFonts w:ascii="Narkisim" w:hAnsi="Narkisim"/>
          <w:szCs w:val="20"/>
          <w:rtl/>
        </w:rPr>
        <w:t>ובפרהסיא במזיד קנאים פוגעים בו, ומש"ה נחשב גילוי עריות ויהרג ואל יעבור אפי' להנאת עצמן</w:t>
      </w:r>
      <w:r w:rsidRPr="00A9311E">
        <w:rPr>
          <w:rStyle w:val="ac"/>
          <w:rFonts w:ascii="Narkisim" w:hAnsi="Narkisim"/>
          <w:szCs w:val="20"/>
          <w:rtl/>
        </w:rPr>
        <w:footnoteReference w:id="978"/>
      </w:r>
      <w:r w:rsidRPr="00A9311E">
        <w:rPr>
          <w:rFonts w:ascii="Narkisim" w:hAnsi="Narkisim"/>
          <w:szCs w:val="20"/>
        </w:rPr>
        <w:t xml:space="preserve"> </w:t>
      </w:r>
      <w:r w:rsidRPr="00A9311E">
        <w:rPr>
          <w:rFonts w:ascii="Narkisim" w:hAnsi="Narkisim"/>
          <w:szCs w:val="20"/>
          <w:rtl/>
        </w:rPr>
        <w:t>[וכ"פ ה</w:t>
      </w:r>
      <w:r w:rsidRPr="00A9311E">
        <w:rPr>
          <w:rFonts w:ascii="Narkisim" w:hAnsi="Narkisim"/>
          <w:b/>
          <w:bCs/>
          <w:szCs w:val="20"/>
          <w:rtl/>
        </w:rPr>
        <w:t>רמ"א</w:t>
      </w:r>
      <w:r w:rsidRPr="00A9311E">
        <w:rPr>
          <w:rFonts w:ascii="Narkisim" w:hAnsi="Narkisim"/>
          <w:szCs w:val="20"/>
          <w:rtl/>
        </w:rPr>
        <w:t xml:space="preserve"> אה"ע טז ב]. אבל בצינעא יעבור ואל יהרג. ואסור למסור עצמו, ואם מסר עצמו מתחייב בנפשו</w:t>
      </w:r>
      <w:r w:rsidRPr="00A9311E">
        <w:rPr>
          <w:rFonts w:ascii="Narkisim" w:hAnsi="Narkisim"/>
          <w:szCs w:val="20"/>
        </w:rPr>
        <w:t>.</w:t>
      </w:r>
    </w:p>
    <w:p w14:paraId="089D1133" w14:textId="77777777" w:rsidR="00161B44" w:rsidRPr="00A9311E" w:rsidRDefault="00000000" w:rsidP="00AC3409">
      <w:pPr>
        <w:pStyle w:val="a8"/>
        <w:bidi/>
        <w:rPr>
          <w:rFonts w:ascii="Narkisim" w:hAnsi="Narkisim"/>
        </w:rPr>
      </w:pPr>
      <w:r w:rsidRPr="00A9311E">
        <w:rPr>
          <w:rFonts w:ascii="Narkisim" w:hAnsi="Narkisim"/>
          <w:rtl/>
        </w:rPr>
        <w:t>אמנם ה</w:t>
      </w:r>
      <w:r w:rsidRPr="00A9311E">
        <w:rPr>
          <w:rFonts w:ascii="Narkisim" w:hAnsi="Narkisim"/>
          <w:b/>
          <w:bCs/>
          <w:rtl/>
        </w:rPr>
        <w:t>נמוק"י</w:t>
      </w:r>
      <w:r w:rsidRPr="00A9311E">
        <w:rPr>
          <w:rFonts w:ascii="Narkisim" w:hAnsi="Narkisim"/>
          <w:rtl/>
        </w:rPr>
        <w:t xml:space="preserve"> (סנהדרין שם יח. בדה"ר) כת' דנכרית שאנסה לישראל לבא עליה אפי' בצינעא, יהרג ואל יעבור. דהוה מהעבירות החמורות, כיון דזימנין חייבין עליו מיתה, דבפרהסיא קנאין פוגעים בו. הילכך אפי' בצינעא הוה בכלל אביזרייהו דעריות. דאשה זו פעמים שהיא ערוה גמורה</w:t>
      </w:r>
      <w:r w:rsidRPr="00A9311E">
        <w:rPr>
          <w:rFonts w:ascii="Narkisim" w:hAnsi="Narkisim"/>
        </w:rPr>
        <w:t>.</w:t>
      </w:r>
    </w:p>
    <w:p w14:paraId="0CA97C2A"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מקנה</w:t>
      </w:r>
      <w:r w:rsidRPr="00A9311E">
        <w:rPr>
          <w:rFonts w:ascii="Narkisim" w:hAnsi="Narkisim"/>
          <w:rtl/>
        </w:rPr>
        <w:t xml:space="preserve"> כת' די"ל דהיו כהנים, וכהן לוקה על ביאת נכרית [מופקרת] משום זונה. ומש"ה נחשב זנות</w:t>
      </w:r>
      <w:r w:rsidRPr="00A9311E">
        <w:rPr>
          <w:rFonts w:ascii="Narkisim" w:hAnsi="Narkisim"/>
        </w:rPr>
        <w:t>.</w:t>
      </w:r>
    </w:p>
    <w:p w14:paraId="5D0D184B" w14:textId="77777777" w:rsidR="00161B44" w:rsidRPr="00A9311E" w:rsidRDefault="00000000" w:rsidP="00AC3409">
      <w:pPr>
        <w:pStyle w:val="a7"/>
        <w:bidi/>
        <w:rPr>
          <w:rFonts w:ascii="Narkisim" w:hAnsi="Narkisim"/>
        </w:rPr>
      </w:pPr>
      <w:r w:rsidRPr="00A9311E">
        <w:rPr>
          <w:rFonts w:ascii="Narkisim" w:hAnsi="Narkisim"/>
          <w:rtl/>
        </w:rPr>
        <w:t>אבל ב</w:t>
      </w:r>
      <w:r w:rsidRPr="00A9311E">
        <w:rPr>
          <w:rFonts w:ascii="Narkisim" w:hAnsi="Narkisim"/>
          <w:b/>
          <w:bCs/>
          <w:rtl/>
        </w:rPr>
        <w:t>חי' ר' יונה</w:t>
      </w:r>
      <w:r w:rsidRPr="00A9311E">
        <w:rPr>
          <w:rFonts w:ascii="Narkisim" w:hAnsi="Narkisim"/>
          <w:rtl/>
        </w:rPr>
        <w:t xml:space="preserve"> (סנהדרין עד:) כת' דדוחק לומר דאיירי בפרהסיא. ועוה"ק </w:t>
      </w:r>
      <w:r w:rsidRPr="00A9311E">
        <w:rPr>
          <w:rFonts w:ascii="Narkisim" w:hAnsi="Narkisim"/>
          <w:b/>
          <w:bCs/>
          <w:rtl/>
        </w:rPr>
        <w:t>ר' יונה</w:t>
      </w:r>
      <w:r w:rsidRPr="00A9311E">
        <w:rPr>
          <w:rFonts w:ascii="Narkisim" w:hAnsi="Narkisim"/>
          <w:rtl/>
        </w:rPr>
        <w:t xml:space="preserve"> דדוקא כשהעכו"ם הורגו יהרג ואל יעבור, אבל לא הותר להרוג עצמו לינצל מאיסור</w:t>
      </w:r>
      <w:r w:rsidRPr="00A9311E">
        <w:rPr>
          <w:rStyle w:val="ac"/>
          <w:rFonts w:ascii="Narkisim" w:hAnsi="Narkisim"/>
          <w:rtl/>
        </w:rPr>
        <w:footnoteReference w:id="979"/>
      </w:r>
      <w:r w:rsidRPr="00A9311E">
        <w:rPr>
          <w:rFonts w:ascii="Narkisim" w:hAnsi="Narkisim"/>
        </w:rPr>
        <w:t xml:space="preserve">. </w:t>
      </w:r>
      <w:r w:rsidRPr="00A9311E">
        <w:rPr>
          <w:rFonts w:ascii="Narkisim" w:hAnsi="Narkisim"/>
          <w:rtl/>
        </w:rPr>
        <w:t>ותי' דהני רבנן מסרו עצמן מפני שידעו שיעשה להם נס</w:t>
      </w:r>
      <w:r w:rsidRPr="00A9311E">
        <w:rPr>
          <w:rFonts w:ascii="Narkisim" w:hAnsi="Narkisim"/>
        </w:rPr>
        <w:t>.</w:t>
      </w:r>
    </w:p>
    <w:p w14:paraId="5A69E88F" w14:textId="77777777" w:rsidR="00161B44" w:rsidRPr="00A9311E" w:rsidRDefault="00000000" w:rsidP="00AC3409">
      <w:pPr>
        <w:pStyle w:val="aa"/>
        <w:bidi/>
        <w:rPr>
          <w:rFonts w:ascii="Narkisim" w:hAnsi="Narkisim"/>
        </w:rPr>
      </w:pPr>
      <w:r w:rsidRPr="00A9311E">
        <w:rPr>
          <w:rFonts w:ascii="Narkisim" w:hAnsi="Narkisim"/>
          <w:u w:val="single"/>
          <w:rtl/>
        </w:rPr>
        <w:t>אמר רבא וכו' טוב לשמים וטוב לבריות זהו צדיק טוב וכו'</w:t>
      </w:r>
      <w:r w:rsidRPr="00A9311E">
        <w:rPr>
          <w:rFonts w:ascii="Narkisim" w:hAnsi="Narkisim"/>
          <w:rtl/>
        </w:rPr>
        <w:t>. פ</w:t>
      </w:r>
      <w:r w:rsidRPr="00A9311E">
        <w:rPr>
          <w:rFonts w:ascii="Narkisim" w:hAnsi="Narkisim"/>
          <w:b/>
          <w:bCs/>
          <w:rtl/>
        </w:rPr>
        <w:t>רש"י</w:t>
      </w:r>
      <w:r w:rsidRPr="00A9311E">
        <w:rPr>
          <w:rFonts w:ascii="Narkisim" w:hAnsi="Narkisim"/>
          <w:rtl/>
        </w:rPr>
        <w:t xml:space="preserve"> דאלו [דהך משנה] איירי בטוב לבריות. וצ"ל דאף תלמוד תורה נחשב טוב לבריות. וה</w:t>
      </w:r>
      <w:r w:rsidRPr="00A9311E">
        <w:rPr>
          <w:rFonts w:ascii="Narkisim" w:hAnsi="Narkisim"/>
          <w:b/>
          <w:bCs/>
          <w:rtl/>
        </w:rPr>
        <w:t>שיטה לנ"ל</w:t>
      </w:r>
      <w:r w:rsidRPr="00A9311E">
        <w:rPr>
          <w:rFonts w:ascii="Narkisim" w:hAnsi="Narkisim"/>
          <w:rtl/>
        </w:rPr>
        <w:t xml:space="preserve"> פי' דאיירי בלומד תורה ומלמדה לאחרים. ועוד יש שפי' דע"י לימוד התורה מתעלה כל העולם (וכדאי' בזוהר, הו' בנפש החיים שער ד)</w:t>
      </w:r>
      <w:r w:rsidRPr="00A9311E">
        <w:rPr>
          <w:rFonts w:ascii="Narkisim" w:hAnsi="Narkisim"/>
        </w:rPr>
        <w:t>.</w:t>
      </w:r>
    </w:p>
    <w:p w14:paraId="2C0BA4B2"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רמב"ם</w:t>
      </w:r>
      <w:r w:rsidRPr="00A9311E">
        <w:rPr>
          <w:rFonts w:ascii="Narkisim" w:hAnsi="Narkisim"/>
          <w:rtl/>
        </w:rPr>
        <w:t xml:space="preserve"> (פיה"מ פאה א א) ביאר דמצוות אלו הוה בין אדם לחבירו</w:t>
      </w:r>
      <w:r w:rsidRPr="00A9311E">
        <w:rPr>
          <w:rStyle w:val="ac"/>
          <w:rFonts w:ascii="Narkisim" w:hAnsi="Narkisim"/>
          <w:rtl/>
        </w:rPr>
        <w:footnoteReference w:id="980"/>
      </w:r>
      <w:r w:rsidRPr="00A9311E">
        <w:rPr>
          <w:rFonts w:ascii="Narkisim" w:hAnsi="Narkisim"/>
        </w:rPr>
        <w:t xml:space="preserve">. </w:t>
      </w:r>
      <w:r w:rsidRPr="00A9311E">
        <w:rPr>
          <w:rFonts w:ascii="Narkisim" w:hAnsi="Narkisim"/>
          <w:rtl/>
        </w:rPr>
        <w:t>ושכר מצוות בין אדם למקום הוה לעוה"ב, אבל מצוות שבין אדם לחבירו, עי"ז ישיג תועלת אף בעוה"ז, דאף זולתו נהנה מהמצווה. וכל מצוות שבין אדם לחבירו הם בכלל גמילת חסדים</w:t>
      </w:r>
      <w:r w:rsidRPr="00A9311E">
        <w:rPr>
          <w:rFonts w:ascii="Narkisim" w:hAnsi="Narkisim"/>
        </w:rPr>
        <w:t>.</w:t>
      </w:r>
    </w:p>
    <w:p w14:paraId="55BA05F9" w14:textId="77777777" w:rsidR="00161B44" w:rsidRPr="00A9311E" w:rsidRDefault="00000000" w:rsidP="00AC3409">
      <w:pPr>
        <w:pStyle w:val="aa"/>
        <w:bidi/>
        <w:rPr>
          <w:rFonts w:ascii="Narkisim" w:hAnsi="Narkisim"/>
        </w:rPr>
      </w:pPr>
      <w:r w:rsidRPr="00A9311E">
        <w:rPr>
          <w:rFonts w:ascii="Narkisim" w:hAnsi="Narkisim"/>
          <w:u w:val="single"/>
          <w:rtl/>
        </w:rPr>
        <w:t>תוד"ה ויעשה מה שליבו חפץ</w:t>
      </w:r>
      <w:r w:rsidRPr="00A9311E">
        <w:rPr>
          <w:rFonts w:ascii="Narkisim" w:hAnsi="Narkisim"/>
          <w:rtl/>
        </w:rPr>
        <w:t>. פ</w:t>
      </w:r>
      <w:r w:rsidRPr="00A9311E">
        <w:rPr>
          <w:rFonts w:ascii="Narkisim" w:hAnsi="Narkisim"/>
          <w:b/>
          <w:bCs/>
          <w:rtl/>
        </w:rPr>
        <w:t>ר"ח</w:t>
      </w:r>
      <w:r w:rsidRPr="00A9311E">
        <w:rPr>
          <w:rFonts w:ascii="Narkisim" w:hAnsi="Narkisim"/>
          <w:rtl/>
        </w:rPr>
        <w:t xml:space="preserve"> ח"ו שהותר לו וכו'. ועד"ז פ</w:t>
      </w:r>
      <w:r w:rsidRPr="00A9311E">
        <w:rPr>
          <w:rFonts w:ascii="Narkisim" w:hAnsi="Narkisim"/>
          <w:b/>
          <w:bCs/>
          <w:rtl/>
        </w:rPr>
        <w:t>רש"י</w:t>
      </w:r>
      <w:r w:rsidRPr="00A9311E">
        <w:rPr>
          <w:rFonts w:ascii="Narkisim" w:hAnsi="Narkisim"/>
          <w:rtl/>
        </w:rPr>
        <w:t xml:space="preserve"> (המפרש מו"ק יז.) בשם </w:t>
      </w:r>
      <w:r w:rsidRPr="00A9311E">
        <w:rPr>
          <w:rFonts w:ascii="Narkisim" w:hAnsi="Narkisim"/>
          <w:b/>
          <w:bCs/>
          <w:rtl/>
        </w:rPr>
        <w:t>רב האי גאון</w:t>
      </w:r>
      <w:r w:rsidRPr="00A9311E">
        <w:rPr>
          <w:rFonts w:ascii="Narkisim" w:hAnsi="Narkisim"/>
          <w:rtl/>
        </w:rPr>
        <w:t xml:space="preserve"> דכיון דלבש שחורים וכו' אני ערב ששוב אינו חפץ בעבירה. אבל </w:t>
      </w:r>
      <w:r w:rsidRPr="00A9311E">
        <w:rPr>
          <w:rFonts w:ascii="Narkisim" w:hAnsi="Narkisim"/>
          <w:b/>
          <w:bCs/>
          <w:rtl/>
        </w:rPr>
        <w:t>תוס</w:t>
      </w:r>
      <w:r w:rsidRPr="00A9311E">
        <w:rPr>
          <w:rFonts w:ascii="Narkisim" w:hAnsi="Narkisim"/>
          <w:rtl/>
        </w:rPr>
        <w:t>' (חגיגה טז.) חלקו על ר"ח, דמשמע לגמרי יעשה מה שלבו חפץ. דמוטב שיעשה חפצו בסתר</w:t>
      </w:r>
      <w:r w:rsidRPr="00A9311E">
        <w:rPr>
          <w:rFonts w:ascii="Narkisim" w:hAnsi="Narkisim"/>
        </w:rPr>
        <w:t>.</w:t>
      </w:r>
    </w:p>
    <w:p w14:paraId="5C83FBF8"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הרא"ש</w:t>
      </w:r>
      <w:r w:rsidRPr="00A9311E">
        <w:rPr>
          <w:rFonts w:ascii="Narkisim" w:hAnsi="Narkisim"/>
          <w:rtl/>
        </w:rPr>
        <w:t xml:space="preserve"> (כאן) כת' דאין משמעותו לשון היתר, אלא כלומר מוטב שיעשה מה שליבו חפץ בסתר. וה</w:t>
      </w:r>
      <w:r w:rsidRPr="00A9311E">
        <w:rPr>
          <w:rFonts w:ascii="Narkisim" w:hAnsi="Narkisim"/>
          <w:b/>
          <w:bCs/>
          <w:rtl/>
        </w:rPr>
        <w:t>מהרש"א</w:t>
      </w:r>
      <w:r w:rsidRPr="00A9311E">
        <w:rPr>
          <w:rFonts w:ascii="Narkisim" w:hAnsi="Narkisim"/>
          <w:rtl/>
        </w:rPr>
        <w:t xml:space="preserve"> ו</w:t>
      </w:r>
      <w:r w:rsidRPr="00A9311E">
        <w:rPr>
          <w:rFonts w:ascii="Narkisim" w:hAnsi="Narkisim"/>
          <w:b/>
          <w:bCs/>
          <w:rtl/>
        </w:rPr>
        <w:t xml:space="preserve">מהרי"ט </w:t>
      </w:r>
      <w:r w:rsidRPr="00A9311E">
        <w:rPr>
          <w:rFonts w:ascii="Narkisim" w:hAnsi="Narkisim"/>
          <w:rtl/>
        </w:rPr>
        <w:t>דנו דאף לדעת ר"ח כוונת הגמ' דעדיף שיעשה כן, ולא יחלל שם שמים. אלא דר"ח הקשה דל"ש שהגמ' תאמר 'יעשה', דל"ש היתר בזה</w:t>
      </w:r>
      <w:r w:rsidRPr="00A9311E">
        <w:rPr>
          <w:rFonts w:ascii="Narkisim" w:hAnsi="Narkisim"/>
        </w:rPr>
        <w:t>.</w:t>
      </w:r>
    </w:p>
    <w:p w14:paraId="4E66431E" w14:textId="77777777" w:rsidR="00161B44" w:rsidRPr="00A9311E" w:rsidRDefault="00000000" w:rsidP="00AC3409">
      <w:pPr>
        <w:pStyle w:val="a8"/>
        <w:bidi/>
        <w:rPr>
          <w:rFonts w:ascii="Narkisim" w:hAnsi="Narkisim"/>
        </w:rPr>
      </w:pPr>
      <w:r w:rsidRPr="00A9311E">
        <w:rPr>
          <w:rFonts w:ascii="Narkisim" w:hAnsi="Narkisim"/>
          <w:rtl/>
        </w:rPr>
        <w:lastRenderedPageBreak/>
        <w:t>וה</w:t>
      </w:r>
      <w:r w:rsidRPr="00A9311E">
        <w:rPr>
          <w:rFonts w:ascii="Narkisim" w:hAnsi="Narkisim"/>
          <w:b/>
          <w:bCs/>
          <w:rtl/>
        </w:rPr>
        <w:t>רא"ש</w:t>
      </w:r>
      <w:r w:rsidRPr="00A9311E">
        <w:rPr>
          <w:rFonts w:ascii="Narkisim" w:hAnsi="Narkisim"/>
          <w:rtl/>
        </w:rPr>
        <w:t xml:space="preserve"> (מו"ק ג יא) הביא [דלפר"ח] הא דיצרו מתגבר עליו, פי' מבקש לשתות במיני זמר ולשמוח בשמחה המרגילה לידי עבירה</w:t>
      </w:r>
      <w:r w:rsidRPr="00A9311E">
        <w:rPr>
          <w:rFonts w:ascii="Narkisim" w:hAnsi="Narkisim"/>
        </w:rPr>
        <w:t>.</w:t>
      </w:r>
    </w:p>
    <w:p w14:paraId="4429B090"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רא"ש</w:t>
      </w:r>
      <w:r w:rsidRPr="00A9311E">
        <w:rPr>
          <w:rFonts w:ascii="Narkisim" w:hAnsi="Narkisim"/>
          <w:rtl/>
        </w:rPr>
        <w:t xml:space="preserve"> (שם) כת' דליתא לדר' אילעאי אלא אף שמתגבר יצרו של אדם עליו, מיבעי ליה לאותובי יצריה. דקי"ל הכל בידי שמים חוץ מיראת שמים</w:t>
      </w:r>
      <w:r w:rsidRPr="00A9311E">
        <w:rPr>
          <w:rFonts w:ascii="Narkisim" w:hAnsi="Narkisim"/>
        </w:rPr>
        <w:t>.</w:t>
      </w:r>
    </w:p>
    <w:p w14:paraId="0E6755EA" w14:textId="77777777" w:rsidR="00161B44" w:rsidRPr="00A9311E" w:rsidRDefault="00000000" w:rsidP="00AC3409">
      <w:pPr>
        <w:pStyle w:val="aa"/>
        <w:bidi/>
        <w:rPr>
          <w:rFonts w:ascii="Narkisim" w:hAnsi="Narkisim"/>
        </w:rPr>
      </w:pPr>
      <w:r w:rsidRPr="00A9311E">
        <w:rPr>
          <w:rFonts w:ascii="Narkisim" w:hAnsi="Narkisim"/>
          <w:u w:val="single"/>
          <w:rtl/>
        </w:rPr>
        <w:t>זה המסתכל בקשת</w:t>
      </w:r>
      <w:r w:rsidRPr="00A9311E">
        <w:rPr>
          <w:rFonts w:ascii="Narkisim" w:hAnsi="Narkisim"/>
          <w:rtl/>
        </w:rPr>
        <w:t>. ובגמ' (חגיגה טז.) דרשו כן מהא דכתיב (יחזקאל א כח) כמראה הקשת אשר יהיה בענן ביום הגשם כן מראה הנגה סביב, הוא מראה דמות כבוד ה'. וה</w:t>
      </w:r>
      <w:r w:rsidRPr="00A9311E">
        <w:rPr>
          <w:rFonts w:ascii="Narkisim" w:hAnsi="Narkisim"/>
          <w:b/>
          <w:bCs/>
          <w:rtl/>
        </w:rPr>
        <w:t>תוס' רי"ד</w:t>
      </w:r>
      <w:r w:rsidRPr="00A9311E">
        <w:rPr>
          <w:rFonts w:ascii="Narkisim" w:hAnsi="Narkisim"/>
          <w:rtl/>
        </w:rPr>
        <w:t xml:space="preserve"> (חגיגה שם) פי' דלא קאי לענין זהרורותו, שאין זה כבוד כלפי למעלה. אלא כמו שאין אדם יכול לכוין מהו מראה הקשת, שבמקום שנראה לו אדום נראה לו ירוק וכל מיני מראות, ואינך יכול לכוין בו מראה ברור. כך מראה השכינה אינם יכולים לכוין בבירור מה הוא</w:t>
      </w:r>
      <w:r w:rsidRPr="00A9311E">
        <w:rPr>
          <w:rFonts w:ascii="Narkisim" w:hAnsi="Narkisim"/>
        </w:rPr>
        <w:t>.</w:t>
      </w:r>
    </w:p>
    <w:p w14:paraId="2D579E1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ריטב"א</w:t>
      </w:r>
      <w:r w:rsidRPr="00A9311E">
        <w:rPr>
          <w:rFonts w:ascii="Narkisim" w:hAnsi="Narkisim"/>
          <w:rtl/>
        </w:rPr>
        <w:t xml:space="preserve"> ציין לדברי ה</w:t>
      </w:r>
      <w:r w:rsidRPr="00A9311E">
        <w:rPr>
          <w:rFonts w:ascii="Narkisim" w:hAnsi="Narkisim"/>
          <w:b/>
          <w:bCs/>
          <w:rtl/>
        </w:rPr>
        <w:t>רמב"ן</w:t>
      </w:r>
      <w:r w:rsidRPr="00A9311E">
        <w:rPr>
          <w:rFonts w:ascii="Narkisim" w:hAnsi="Narkisim"/>
          <w:rtl/>
        </w:rPr>
        <w:t xml:space="preserve"> (עה"ת בראשית ט יב) שפירש ע"ד האמת דקשת הוא מידת הדין של מעלה שהוא קשה. ונתתי בענן משל לא' שהיה בידו סולת רותח, וביקש ליתנו ע"ג בנו, ונתנו ע"ג עבדו</w:t>
      </w:r>
      <w:r w:rsidRPr="00A9311E">
        <w:rPr>
          <w:rFonts w:ascii="Narkisim" w:hAnsi="Narkisim"/>
        </w:rPr>
        <w:t>.</w:t>
      </w:r>
    </w:p>
    <w:p w14:paraId="1557C486"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אבודרהם</w:t>
      </w:r>
      <w:r w:rsidRPr="00A9311E">
        <w:rPr>
          <w:rFonts w:ascii="Narkisim" w:hAnsi="Narkisim"/>
          <w:rtl/>
        </w:rPr>
        <w:t xml:space="preserve"> (הו' בב"י או"ח רכט) הביא תשובה מה</w:t>
      </w:r>
      <w:r w:rsidRPr="00A9311E">
        <w:rPr>
          <w:rFonts w:ascii="Narkisim" w:hAnsi="Narkisim"/>
          <w:b/>
          <w:bCs/>
          <w:rtl/>
        </w:rPr>
        <w:t>רא"ש</w:t>
      </w:r>
      <w:r w:rsidRPr="00A9311E">
        <w:rPr>
          <w:rFonts w:ascii="Narkisim" w:hAnsi="Narkisim"/>
          <w:rtl/>
        </w:rPr>
        <w:t xml:space="preserve"> שביאר שדוקא להסתכל הרבה בקשת אסור. אבל ראיה שרואה את הקשת ומברך עליו לא נחשב כמסתכל. כי המסתכל מוסיף ומדקדק בהבטתו יותר מהרואה</w:t>
      </w:r>
      <w:r w:rsidRPr="00A9311E">
        <w:rPr>
          <w:rFonts w:ascii="Narkisim" w:hAnsi="Narkisim"/>
        </w:rPr>
        <w:t>.</w:t>
      </w:r>
    </w:p>
    <w:p w14:paraId="631B140E" w14:textId="77777777" w:rsidR="00161B44" w:rsidRPr="00A9311E" w:rsidRDefault="00000000" w:rsidP="00AC3409">
      <w:pPr>
        <w:pStyle w:val="3"/>
        <w:bidi/>
        <w:rPr>
          <w:rFonts w:ascii="Narkisim" w:hAnsi="Narkisim"/>
        </w:rPr>
      </w:pPr>
      <w:r w:rsidRPr="00A9311E">
        <w:rPr>
          <w:rFonts w:ascii="Narkisim" w:hAnsi="Narkisim"/>
          <w:rtl/>
        </w:rPr>
        <w:t>דף מ</w:t>
      </w:r>
      <w:r w:rsidRPr="00A9311E">
        <w:rPr>
          <w:rFonts w:ascii="Narkisim" w:hAnsi="Narkisim"/>
        </w:rPr>
        <w:t>:</w:t>
      </w:r>
    </w:p>
    <w:p w14:paraId="20DD52F3" w14:textId="77777777" w:rsidR="00161B44" w:rsidRPr="00A9311E" w:rsidRDefault="00000000" w:rsidP="00AC3409">
      <w:pPr>
        <w:pStyle w:val="aa"/>
        <w:bidi/>
        <w:rPr>
          <w:rFonts w:ascii="Narkisim" w:hAnsi="Narkisim"/>
        </w:rPr>
      </w:pPr>
      <w:r w:rsidRPr="00A9311E">
        <w:rPr>
          <w:rFonts w:ascii="Narkisim" w:hAnsi="Narkisim"/>
          <w:u w:val="single"/>
          <w:rtl/>
        </w:rPr>
        <w:t>לעולם יראה אדם עצמו כאילו חציו חייב וכו' העולם נידון אחר הרוב</w:t>
      </w:r>
      <w:r w:rsidRPr="00A9311E">
        <w:rPr>
          <w:rFonts w:ascii="Narkisim" w:hAnsi="Narkisim"/>
          <w:rtl/>
        </w:rPr>
        <w:t>. הו' ב</w:t>
      </w:r>
      <w:r w:rsidRPr="00A9311E">
        <w:rPr>
          <w:rFonts w:ascii="Narkisim" w:hAnsi="Narkisim"/>
          <w:b/>
          <w:bCs/>
          <w:rtl/>
        </w:rPr>
        <w:t>רמב"ם</w:t>
      </w:r>
      <w:r w:rsidRPr="00A9311E">
        <w:rPr>
          <w:rFonts w:ascii="Narkisim" w:hAnsi="Narkisim"/>
          <w:rtl/>
        </w:rPr>
        <w:t xml:space="preserve"> (הל' תשובה ג ד). וע' במפרשי אגדה</w:t>
      </w:r>
      <w:r w:rsidRPr="00A9311E">
        <w:rPr>
          <w:rFonts w:ascii="Narkisim" w:hAnsi="Narkisim"/>
        </w:rPr>
        <w:t>.</w:t>
      </w:r>
    </w:p>
    <w:p w14:paraId="65C40366" w14:textId="77777777" w:rsidR="00161B44" w:rsidRPr="00A9311E" w:rsidRDefault="00000000" w:rsidP="00AC3409">
      <w:pPr>
        <w:pStyle w:val="aa"/>
        <w:bidi/>
        <w:rPr>
          <w:rFonts w:ascii="Narkisim" w:hAnsi="Narkisim"/>
        </w:rPr>
      </w:pPr>
      <w:r w:rsidRPr="00A9311E">
        <w:rPr>
          <w:rFonts w:ascii="Narkisim" w:hAnsi="Narkisim"/>
          <w:u w:val="single"/>
          <w:rtl/>
        </w:rPr>
        <w:t>בתוהא על הראשונות</w:t>
      </w:r>
      <w:r w:rsidRPr="00A9311E">
        <w:rPr>
          <w:rFonts w:ascii="Narkisim" w:hAnsi="Narkisim"/>
          <w:rtl/>
        </w:rPr>
        <w:t>. פ</w:t>
      </w:r>
      <w:r w:rsidRPr="00A9311E">
        <w:rPr>
          <w:rFonts w:ascii="Narkisim" w:hAnsi="Narkisim"/>
          <w:b/>
          <w:bCs/>
          <w:rtl/>
        </w:rPr>
        <w:t>רש"י</w:t>
      </w:r>
      <w:r w:rsidRPr="00A9311E">
        <w:rPr>
          <w:rFonts w:ascii="Narkisim" w:hAnsi="Narkisim"/>
          <w:rtl/>
        </w:rPr>
        <w:t xml:space="preserve"> מתחרט על הטובות שעשה. ומבואר דע"י החרטה מאבד את השכר. וה</w:t>
      </w:r>
      <w:r w:rsidRPr="00A9311E">
        <w:rPr>
          <w:rFonts w:ascii="Narkisim" w:hAnsi="Narkisim"/>
          <w:b/>
          <w:bCs/>
          <w:rtl/>
        </w:rPr>
        <w:t>ר"ן</w:t>
      </w:r>
      <w:r w:rsidRPr="00A9311E">
        <w:rPr>
          <w:rFonts w:ascii="Narkisim" w:hAnsi="Narkisim"/>
          <w:rtl/>
        </w:rPr>
        <w:t xml:space="preserve"> (נדרים כג.) כת' דהנודר לדבר מצווה, אילו ישאל על נדרו בחרטה יאבד שכר תענית שכבר נתענה</w:t>
      </w:r>
      <w:r w:rsidRPr="00A9311E">
        <w:rPr>
          <w:rStyle w:val="ac"/>
          <w:rFonts w:ascii="Narkisim" w:hAnsi="Narkisim"/>
          <w:rtl/>
        </w:rPr>
        <w:footnoteReference w:id="981"/>
      </w:r>
      <w:r w:rsidRPr="00A9311E">
        <w:rPr>
          <w:rFonts w:ascii="Narkisim" w:hAnsi="Narkisim"/>
        </w:rPr>
        <w:t xml:space="preserve">. </w:t>
      </w:r>
      <w:r w:rsidRPr="00A9311E">
        <w:rPr>
          <w:rFonts w:ascii="Narkisim" w:hAnsi="Narkisim"/>
          <w:rtl/>
        </w:rPr>
        <w:t>ומש"ה צריך פתח</w:t>
      </w:r>
      <w:r w:rsidRPr="00A9311E">
        <w:rPr>
          <w:rFonts w:ascii="Narkisim" w:hAnsi="Narkisim"/>
        </w:rPr>
        <w:t>.</w:t>
      </w:r>
    </w:p>
    <w:p w14:paraId="2BC35911"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קובה"ע</w:t>
      </w:r>
      <w:r w:rsidRPr="00A9311E">
        <w:rPr>
          <w:rFonts w:ascii="Narkisim" w:hAnsi="Narkisim"/>
          <w:rtl/>
        </w:rPr>
        <w:t xml:space="preserve"> (ביאורי אגדות ג) הביא דמבואר דע"י שמתחרט על מעשיו שעשה ביטל את הראשונות. ומבואר דהוה סברא. והק' א"כ סברא אף ע"י חטא יהני התשובה לעקור את העוון</w:t>
      </w:r>
      <w:r w:rsidRPr="00A9311E">
        <w:rPr>
          <w:rStyle w:val="ac"/>
          <w:rFonts w:ascii="Narkisim" w:hAnsi="Narkisim"/>
          <w:rtl/>
        </w:rPr>
        <w:footnoteReference w:id="982"/>
      </w:r>
      <w:r w:rsidRPr="00A9311E">
        <w:rPr>
          <w:rFonts w:ascii="Narkisim" w:hAnsi="Narkisim"/>
        </w:rPr>
        <w:t xml:space="preserve">. </w:t>
      </w:r>
      <w:r w:rsidRPr="00A9311E">
        <w:rPr>
          <w:rFonts w:ascii="Narkisim" w:hAnsi="Narkisim"/>
          <w:rtl/>
        </w:rPr>
        <w:t>ואילו ב</w:t>
      </w:r>
      <w:r w:rsidRPr="00A9311E">
        <w:rPr>
          <w:rFonts w:ascii="Narkisim" w:hAnsi="Narkisim"/>
          <w:b/>
          <w:bCs/>
          <w:rtl/>
        </w:rPr>
        <w:t>מסילת ישרים</w:t>
      </w:r>
      <w:r w:rsidRPr="00A9311E">
        <w:rPr>
          <w:rFonts w:ascii="Narkisim" w:hAnsi="Narkisim"/>
          <w:rtl/>
        </w:rPr>
        <w:t xml:space="preserve"> (ספ"ד) מבואר דהוה חידוש שתשובה עוקרת את החטא [דהוה נגד הדין שיוותר על החטא שעשה]</w:t>
      </w:r>
      <w:r w:rsidRPr="00A9311E">
        <w:rPr>
          <w:rStyle w:val="ac"/>
          <w:rFonts w:ascii="Narkisim" w:hAnsi="Narkisim"/>
          <w:rtl/>
        </w:rPr>
        <w:footnoteReference w:id="983"/>
      </w:r>
      <w:r w:rsidRPr="00A9311E">
        <w:rPr>
          <w:rFonts w:ascii="Narkisim" w:hAnsi="Narkisim"/>
        </w:rPr>
        <w:t>.</w:t>
      </w:r>
    </w:p>
    <w:p w14:paraId="003CA21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קובה"ע</w:t>
      </w:r>
      <w:r w:rsidRPr="00A9311E">
        <w:rPr>
          <w:rFonts w:ascii="Narkisim" w:hAnsi="Narkisim"/>
          <w:rtl/>
        </w:rPr>
        <w:t xml:space="preserve"> ביאר דיש ב' חלקים במצוות, שהמצוות מכוונות על התכלית ולתקן את האדם [וציין למש"כ בס' דרך ה' ד]. ועוד לקיים צווי השי"ת. ובמה שתוהא על הראשונות איבד מצוותיו, היינו בחלק של קיום צווי השי"ת. אבל התיקון שנעשה אינו נעקר ע"י חרטתו. וכן לענין תשובה, ע"י חרטה מתוקן המרד</w:t>
      </w:r>
      <w:r w:rsidRPr="00A9311E">
        <w:rPr>
          <w:rStyle w:val="ac"/>
          <w:rFonts w:ascii="Narkisim" w:hAnsi="Narkisim"/>
          <w:rtl/>
        </w:rPr>
        <w:footnoteReference w:id="984"/>
      </w:r>
      <w:r w:rsidRPr="00A9311E">
        <w:rPr>
          <w:rFonts w:ascii="Narkisim" w:hAnsi="Narkisim"/>
        </w:rPr>
        <w:t xml:space="preserve">. </w:t>
      </w:r>
      <w:r w:rsidRPr="00A9311E">
        <w:rPr>
          <w:rFonts w:ascii="Narkisim" w:hAnsi="Narkisim"/>
          <w:rtl/>
        </w:rPr>
        <w:t>אבל תיקון קלקול החטא הוה חידוש</w:t>
      </w:r>
      <w:r w:rsidRPr="00A9311E">
        <w:rPr>
          <w:rFonts w:ascii="Narkisim" w:hAnsi="Narkisim"/>
        </w:rPr>
        <w:t>.</w:t>
      </w:r>
    </w:p>
    <w:p w14:paraId="31222531" w14:textId="77777777" w:rsidR="00161B44" w:rsidRPr="00A9311E" w:rsidRDefault="00000000" w:rsidP="00AC3409">
      <w:pPr>
        <w:bidi/>
        <w:rPr>
          <w:rFonts w:ascii="Narkisim" w:hAnsi="Narkisim" w:cs="Narkisim"/>
        </w:rPr>
      </w:pPr>
      <w:r w:rsidRPr="00A9311E">
        <w:rPr>
          <w:rFonts w:ascii="Narkisim" w:hAnsi="Narkisim" w:cs="Narkisim"/>
          <w:u w:val="single"/>
          <w:rtl/>
        </w:rPr>
        <w:t>כל שישנו במקרא ובמשנה ודרך ארץ</w:t>
      </w:r>
      <w:r w:rsidRPr="00A9311E">
        <w:rPr>
          <w:rFonts w:ascii="Narkisim" w:hAnsi="Narkisim" w:cs="Narkisim"/>
          <w:rtl/>
        </w:rPr>
        <w:t>. מבואר ב</w:t>
      </w:r>
      <w:r w:rsidRPr="00A9311E">
        <w:rPr>
          <w:rFonts w:ascii="Narkisim" w:hAnsi="Narkisim" w:cs="Narkisim"/>
          <w:b/>
          <w:bCs/>
          <w:rtl/>
        </w:rPr>
        <w:t>רש"י</w:t>
      </w:r>
      <w:r w:rsidRPr="00A9311E">
        <w:rPr>
          <w:rFonts w:ascii="Narkisim" w:hAnsi="Narkisim" w:cs="Narkisim"/>
          <w:rtl/>
        </w:rPr>
        <w:t xml:space="preserve"> (מא.) דדרך ארץ הוא שמתעסק להתפרנס. וכן פ</w:t>
      </w:r>
      <w:r w:rsidRPr="00A9311E">
        <w:rPr>
          <w:rFonts w:ascii="Narkisim" w:hAnsi="Narkisim" w:cs="Narkisim"/>
          <w:b/>
          <w:bCs/>
          <w:rtl/>
        </w:rPr>
        <w:t>רש"י</w:t>
      </w:r>
      <w:r w:rsidRPr="00A9311E">
        <w:rPr>
          <w:rFonts w:ascii="Narkisim" w:hAnsi="Narkisim" w:cs="Narkisim"/>
          <w:rtl/>
        </w:rPr>
        <w:t xml:space="preserve"> </w:t>
      </w:r>
      <w:r w:rsidRPr="00A9311E">
        <w:rPr>
          <w:rFonts w:ascii="Narkisim" w:hAnsi="Narkisim" w:cs="Narkisim"/>
          <w:szCs w:val="20"/>
          <w:rtl/>
        </w:rPr>
        <w:t>(אבות ב ב)</w:t>
      </w:r>
      <w:r w:rsidRPr="00A9311E">
        <w:rPr>
          <w:rFonts w:ascii="Narkisim" w:hAnsi="Narkisim" w:cs="Narkisim"/>
          <w:rtl/>
        </w:rPr>
        <w:t xml:space="preserve"> דרך ארץ הוא סחורה </w:t>
      </w:r>
      <w:r w:rsidRPr="00A9311E">
        <w:rPr>
          <w:rFonts w:ascii="Narkisim" w:hAnsi="Narkisim" w:cs="Narkisim"/>
          <w:szCs w:val="20"/>
          <w:rtl/>
        </w:rPr>
        <w:t>[וכ"ה בפיה"מ לרמב"ם אבות שם]</w:t>
      </w:r>
      <w:r w:rsidRPr="00A9311E">
        <w:rPr>
          <w:rFonts w:ascii="Narkisim" w:hAnsi="Narkisim" w:cs="Narkisim"/>
          <w:rtl/>
        </w:rPr>
        <w:t>. אבל 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(בפיה"מ כאן)</w:t>
      </w:r>
      <w:r w:rsidRPr="00A9311E">
        <w:rPr>
          <w:rFonts w:ascii="Narkisim" w:hAnsi="Narkisim" w:cs="Narkisim"/>
          <w:rtl/>
        </w:rPr>
        <w:t xml:space="preserve"> כת' דדרך ארץ הוא חבורת בני אדם, בנחת ובמוסר</w:t>
      </w:r>
      <w:r w:rsidRPr="00A9311E">
        <w:rPr>
          <w:rStyle w:val="ac"/>
          <w:rFonts w:ascii="Narkisim" w:hAnsi="Narkisim" w:cs="Narkisim"/>
          <w:rtl/>
        </w:rPr>
        <w:footnoteReference w:id="985"/>
      </w:r>
      <w:r w:rsidRPr="00A9311E">
        <w:rPr>
          <w:rFonts w:ascii="Narkisim" w:hAnsi="Narkisim" w:cs="Narkisim"/>
          <w:rtl/>
        </w:rPr>
        <w:t xml:space="preserve">. וכן יש </w:t>
      </w:r>
      <w:r w:rsidRPr="00A9311E">
        <w:rPr>
          <w:rFonts w:ascii="Narkisim" w:hAnsi="Narkisim" w:cs="Narkisim"/>
          <w:b/>
          <w:bCs/>
          <w:rtl/>
        </w:rPr>
        <w:t>ראשונים</w:t>
      </w:r>
      <w:r w:rsidRPr="00A9311E">
        <w:rPr>
          <w:rFonts w:ascii="Narkisim" w:hAnsi="Narkisim" w:cs="Narkisim"/>
          <w:rtl/>
        </w:rPr>
        <w:t xml:space="preserve"> </w:t>
      </w:r>
      <w:r w:rsidRPr="00A9311E">
        <w:rPr>
          <w:rFonts w:ascii="Narkisim" w:hAnsi="Narkisim" w:cs="Narkisim"/>
          <w:szCs w:val="20"/>
          <w:rtl/>
        </w:rPr>
        <w:t>(באבות שם)</w:t>
      </w:r>
      <w:r w:rsidRPr="00A9311E">
        <w:rPr>
          <w:rFonts w:ascii="Narkisim" w:hAnsi="Narkisim" w:cs="Narkisim"/>
          <w:rtl/>
        </w:rPr>
        <w:t xml:space="preserve"> שפי' מידות טובות.</w:t>
      </w:r>
    </w:p>
    <w:p w14:paraId="05F9996E"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ריה"ז</w:t>
      </w:r>
      <w:r w:rsidRPr="00A9311E">
        <w:rPr>
          <w:rFonts w:ascii="Narkisim" w:hAnsi="Narkisim"/>
          <w:rtl/>
        </w:rPr>
        <w:t xml:space="preserve"> (כאן) כת' [ע"פ הגמ' בסמוך] דהחכם מצד חכמתו יגיע אל המעשה השלם והטוב, והוא קנים המידות הטובות והממוצעות. אבל מי שהוא בעל תכונות טובות לבד לא יגיע אל החכמה. וגם מעשיו אינו עושה ע"ד האמת והישר, כדאמרו חז"ל ולא ע"ה חסיד</w:t>
      </w:r>
      <w:r w:rsidRPr="00A9311E">
        <w:rPr>
          <w:rFonts w:ascii="Narkisim" w:hAnsi="Narkisim"/>
        </w:rPr>
        <w:t>.</w:t>
      </w:r>
    </w:p>
    <w:p w14:paraId="537FBD8B" w14:textId="77777777" w:rsidR="00161B44" w:rsidRPr="00A9311E" w:rsidRDefault="00000000" w:rsidP="00AC3409">
      <w:pPr>
        <w:pStyle w:val="aa"/>
        <w:bidi/>
        <w:rPr>
          <w:rFonts w:ascii="Narkisim" w:hAnsi="Narkisim"/>
        </w:rPr>
      </w:pPr>
      <w:r w:rsidRPr="00A9311E">
        <w:rPr>
          <w:rFonts w:ascii="Narkisim" w:hAnsi="Narkisim"/>
          <w:u w:val="single"/>
          <w:rtl/>
        </w:rPr>
        <w:t>נשאלה שאלה זו בפניהם, תלמוד גדול או מעשה גדול וכו'</w:t>
      </w:r>
      <w:r w:rsidRPr="00A9311E">
        <w:rPr>
          <w:rFonts w:ascii="Narkisim" w:hAnsi="Narkisim"/>
          <w:rtl/>
        </w:rPr>
        <w:t xml:space="preserve">. יש </w:t>
      </w:r>
      <w:r w:rsidRPr="00A9311E">
        <w:rPr>
          <w:rFonts w:ascii="Narkisim" w:hAnsi="Narkisim"/>
          <w:b/>
          <w:bCs/>
          <w:rtl/>
        </w:rPr>
        <w:t>ראשונים</w:t>
      </w:r>
      <w:r w:rsidRPr="00A9311E">
        <w:rPr>
          <w:rFonts w:ascii="Narkisim" w:hAnsi="Narkisim"/>
          <w:rtl/>
        </w:rPr>
        <w:t xml:space="preserve"> דמשמע מדבריהם דהנידון איזה חשוב יותר</w:t>
      </w:r>
      <w:r w:rsidRPr="00A9311E">
        <w:rPr>
          <w:rStyle w:val="ac"/>
          <w:rFonts w:ascii="Narkisim" w:hAnsi="Narkisim"/>
          <w:rtl/>
        </w:rPr>
        <w:footnoteReference w:id="986"/>
      </w:r>
      <w:r w:rsidRPr="00A9311E">
        <w:rPr>
          <w:rFonts w:ascii="Narkisim" w:hAnsi="Narkisim"/>
        </w:rPr>
        <w:t xml:space="preserve">. </w:t>
      </w:r>
      <w:r w:rsidRPr="00A9311E">
        <w:rPr>
          <w:rFonts w:ascii="Narkisim" w:hAnsi="Narkisim"/>
          <w:rtl/>
        </w:rPr>
        <w:t>אבל ל</w:t>
      </w:r>
      <w:r w:rsidRPr="00A9311E">
        <w:rPr>
          <w:rFonts w:ascii="Narkisim" w:hAnsi="Narkisim"/>
          <w:b/>
          <w:bCs/>
          <w:rtl/>
        </w:rPr>
        <w:t>י"מ</w:t>
      </w:r>
      <w:r w:rsidRPr="00A9311E">
        <w:rPr>
          <w:rFonts w:ascii="Narkisim" w:hAnsi="Narkisim"/>
          <w:rtl/>
        </w:rPr>
        <w:t xml:space="preserve"> בתוס' הוא שאלה למעשה, איזה להקדים, האם יעסוק בתורה או במעשים</w:t>
      </w:r>
      <w:r w:rsidRPr="00A9311E">
        <w:rPr>
          <w:rFonts w:ascii="Narkisim" w:hAnsi="Narkisim"/>
        </w:rPr>
        <w:t>.</w:t>
      </w:r>
    </w:p>
    <w:p w14:paraId="66975A4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תוס' ריה"ז</w:t>
      </w:r>
      <w:r w:rsidRPr="00A9311E">
        <w:rPr>
          <w:rFonts w:ascii="Narkisim" w:hAnsi="Narkisim"/>
          <w:rtl/>
        </w:rPr>
        <w:t xml:space="preserve"> הביא בשם ה</w:t>
      </w:r>
      <w:r w:rsidRPr="00A9311E">
        <w:rPr>
          <w:rFonts w:ascii="Narkisim" w:hAnsi="Narkisim"/>
          <w:b/>
          <w:bCs/>
          <w:rtl/>
        </w:rPr>
        <w:t>ירושלמי</w:t>
      </w:r>
      <w:r w:rsidRPr="00A9311E">
        <w:rPr>
          <w:rFonts w:ascii="Narkisim" w:hAnsi="Narkisim"/>
          <w:rtl/>
        </w:rPr>
        <w:t xml:space="preserve"> דהיינו כשיש מי שיעשה את המעשה. אבל כשאין מי שיעשה את המעשה, </w:t>
      </w:r>
      <w:r w:rsidRPr="00A9311E">
        <w:rPr>
          <w:rFonts w:ascii="Narkisim" w:hAnsi="Narkisim"/>
          <w:rtl/>
        </w:rPr>
        <w:lastRenderedPageBreak/>
        <w:t>מעשה קודם</w:t>
      </w:r>
      <w:r w:rsidRPr="00A9311E">
        <w:rPr>
          <w:rStyle w:val="ac"/>
          <w:rFonts w:ascii="Narkisim" w:hAnsi="Narkisim"/>
          <w:rtl/>
        </w:rPr>
        <w:footnoteReference w:id="987"/>
      </w:r>
      <w:r w:rsidRPr="00A9311E">
        <w:rPr>
          <w:rFonts w:ascii="Narkisim" w:hAnsi="Narkisim"/>
        </w:rPr>
        <w:t xml:space="preserve">. </w:t>
      </w:r>
      <w:r w:rsidRPr="00A9311E">
        <w:rPr>
          <w:rFonts w:ascii="Narkisim" w:hAnsi="Narkisim"/>
          <w:rtl/>
        </w:rPr>
        <w:t>ופי' כדאי' (מו"ק ט.) דמצווה שאי אפשר ע"י אחרים דוחה ת"ת</w:t>
      </w:r>
      <w:r w:rsidRPr="00A9311E">
        <w:rPr>
          <w:rStyle w:val="ac"/>
          <w:rFonts w:ascii="Narkisim" w:hAnsi="Narkisim"/>
          <w:rtl/>
        </w:rPr>
        <w:footnoteReference w:id="988"/>
      </w:r>
      <w:r w:rsidRPr="00A9311E">
        <w:rPr>
          <w:rFonts w:ascii="Narkisim" w:hAnsi="Narkisim"/>
        </w:rPr>
        <w:t>.</w:t>
      </w:r>
    </w:p>
    <w:p w14:paraId="576E6ADF" w14:textId="77777777" w:rsidR="00161B44" w:rsidRPr="00A9311E" w:rsidRDefault="00000000" w:rsidP="00AC3409">
      <w:pPr>
        <w:pStyle w:val="aa"/>
        <w:bidi/>
        <w:rPr>
          <w:rFonts w:ascii="Narkisim" w:hAnsi="Narkisim"/>
        </w:rPr>
      </w:pPr>
      <w:r w:rsidRPr="00A9311E">
        <w:rPr>
          <w:rFonts w:ascii="Narkisim" w:hAnsi="Narkisim"/>
          <w:u w:val="single"/>
          <w:rtl/>
        </w:rPr>
        <w:t>נענו כולם ואמרו תלמוד גדול שהתלמוד מביא לידי מעשה</w:t>
      </w:r>
      <w:r w:rsidRPr="00A9311E">
        <w:rPr>
          <w:rStyle w:val="ac"/>
          <w:rFonts w:ascii="Narkisim" w:hAnsi="Narkisim"/>
          <w:rtl/>
        </w:rPr>
        <w:footnoteReference w:id="989"/>
      </w:r>
      <w:r w:rsidRPr="00A9311E">
        <w:rPr>
          <w:rFonts w:ascii="Narkisim" w:hAnsi="Narkisim"/>
        </w:rPr>
        <w:t xml:space="preserve">. </w:t>
      </w:r>
      <w:r w:rsidRPr="00A9311E">
        <w:rPr>
          <w:rFonts w:ascii="Narkisim" w:hAnsi="Narkisim"/>
          <w:rtl/>
        </w:rPr>
        <w:t>וה</w:t>
      </w:r>
      <w:r w:rsidRPr="00A9311E">
        <w:rPr>
          <w:rFonts w:ascii="Narkisim" w:hAnsi="Narkisim"/>
          <w:b/>
          <w:bCs/>
          <w:rtl/>
        </w:rPr>
        <w:t>רמב"ם</w:t>
      </w:r>
      <w:r w:rsidRPr="00A9311E">
        <w:rPr>
          <w:rFonts w:ascii="Narkisim" w:hAnsi="Narkisim"/>
          <w:rtl/>
        </w:rPr>
        <w:t xml:space="preserve"> (ת"ת ג ג הו' בטור יו"ד רמו) כת' דת"ת שקול כנגד כל המצוות כולן, שתלמוד מביא לידי מעשה. לפיכך ת"ת קודם למעשה בכל מקום. וה</w:t>
      </w:r>
      <w:r w:rsidRPr="00A9311E">
        <w:rPr>
          <w:rFonts w:ascii="Narkisim" w:hAnsi="Narkisim"/>
          <w:b/>
          <w:bCs/>
          <w:rtl/>
        </w:rPr>
        <w:t>ב"ח</w:t>
      </w:r>
      <w:r w:rsidRPr="00A9311E">
        <w:rPr>
          <w:rFonts w:ascii="Narkisim" w:hAnsi="Narkisim"/>
          <w:rtl/>
        </w:rPr>
        <w:t xml:space="preserve"> ו</w:t>
      </w:r>
      <w:r w:rsidRPr="00A9311E">
        <w:rPr>
          <w:rFonts w:ascii="Narkisim" w:hAnsi="Narkisim"/>
          <w:b/>
          <w:bCs/>
          <w:rtl/>
        </w:rPr>
        <w:t>פרישה</w:t>
      </w:r>
      <w:r w:rsidRPr="00A9311E">
        <w:rPr>
          <w:rFonts w:ascii="Narkisim" w:hAnsi="Narkisim"/>
          <w:rtl/>
        </w:rPr>
        <w:t xml:space="preserve"> ביארו דהוא הטעם דבמקום מצווה שאפשר ע"י אחרים, יעסוק בתורה</w:t>
      </w:r>
      <w:r w:rsidRPr="00A9311E">
        <w:rPr>
          <w:rFonts w:ascii="Narkisim" w:hAnsi="Narkisim"/>
        </w:rPr>
        <w:t>.</w:t>
      </w:r>
    </w:p>
    <w:p w14:paraId="4206BF22"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אחרונים</w:t>
      </w:r>
      <w:r w:rsidRPr="00A9311E">
        <w:rPr>
          <w:rFonts w:ascii="Narkisim" w:hAnsi="Narkisim"/>
          <w:rtl/>
        </w:rPr>
        <w:t xml:space="preserve"> הק' דודאי מעלת ת"ת גדול, דתנן (פאה א א) דשכר ת"ת כנגד כולם</w:t>
      </w:r>
      <w:r w:rsidRPr="00A9311E">
        <w:rPr>
          <w:rStyle w:val="ac"/>
          <w:rFonts w:ascii="Narkisim" w:hAnsi="Narkisim"/>
          <w:rtl/>
        </w:rPr>
        <w:footnoteReference w:id="990"/>
      </w:r>
      <w:r w:rsidRPr="00A9311E">
        <w:rPr>
          <w:rFonts w:ascii="Narkisim" w:hAnsi="Narkisim"/>
        </w:rPr>
        <w:t xml:space="preserve">. </w:t>
      </w:r>
      <w:r w:rsidRPr="00A9311E">
        <w:rPr>
          <w:rFonts w:ascii="Narkisim" w:hAnsi="Narkisim"/>
          <w:rtl/>
        </w:rPr>
        <w:t>ומשמעות הרמב"ם (הנ"ל) דכ"ז אחר מסקנא דהכא</w:t>
      </w:r>
      <w:r w:rsidRPr="00A9311E">
        <w:rPr>
          <w:rStyle w:val="ac"/>
          <w:rFonts w:ascii="Narkisim" w:hAnsi="Narkisim"/>
          <w:rtl/>
        </w:rPr>
        <w:footnoteReference w:id="991"/>
      </w:r>
      <w:r w:rsidRPr="00A9311E">
        <w:rPr>
          <w:rFonts w:ascii="Narkisim" w:hAnsi="Narkisim"/>
        </w:rPr>
        <w:t xml:space="preserve">. </w:t>
      </w:r>
      <w:r w:rsidRPr="00A9311E">
        <w:rPr>
          <w:rFonts w:ascii="Narkisim" w:hAnsi="Narkisim"/>
          <w:rtl/>
        </w:rPr>
        <w:t>והאריכו בזה</w:t>
      </w:r>
      <w:r w:rsidRPr="00A9311E">
        <w:rPr>
          <w:rStyle w:val="ac"/>
          <w:rFonts w:ascii="Narkisim" w:hAnsi="Narkisim"/>
          <w:rtl/>
        </w:rPr>
        <w:footnoteReference w:id="992"/>
      </w:r>
      <w:r w:rsidRPr="00A9311E">
        <w:rPr>
          <w:rFonts w:ascii="Narkisim" w:hAnsi="Narkisim"/>
        </w:rPr>
        <w:t>.</w:t>
      </w:r>
    </w:p>
    <w:p w14:paraId="17DF5831" w14:textId="77777777" w:rsidR="00161B44" w:rsidRPr="00A9311E" w:rsidRDefault="00000000" w:rsidP="00AC3409">
      <w:pPr>
        <w:pStyle w:val="aa"/>
        <w:bidi/>
        <w:rPr>
          <w:rFonts w:ascii="Narkisim" w:hAnsi="Narkisim"/>
        </w:rPr>
      </w:pPr>
      <w:r w:rsidRPr="00A9311E">
        <w:rPr>
          <w:rFonts w:ascii="Narkisim" w:hAnsi="Narkisim"/>
          <w:u w:val="single"/>
          <w:rtl/>
        </w:rPr>
        <w:t>תוד"ה תלמוד גדול</w:t>
      </w:r>
      <w:r w:rsidRPr="00A9311E">
        <w:rPr>
          <w:rFonts w:ascii="Narkisim" w:hAnsi="Narkisim"/>
          <w:rtl/>
        </w:rPr>
        <w:t>. ומשני הא למיגמר הא לאגמורי, כלומר וכו' לאגמורי לאחרינא עדיף טפי ממעשה</w:t>
      </w:r>
      <w:r w:rsidRPr="00A9311E">
        <w:rPr>
          <w:rStyle w:val="ac"/>
          <w:rFonts w:ascii="Narkisim" w:hAnsi="Narkisim"/>
          <w:rtl/>
        </w:rPr>
        <w:footnoteReference w:id="993"/>
      </w:r>
      <w:r w:rsidRPr="00A9311E">
        <w:rPr>
          <w:rFonts w:ascii="Narkisim" w:hAnsi="Narkisim"/>
        </w:rPr>
        <w:t xml:space="preserve">. </w:t>
      </w:r>
      <w:r w:rsidRPr="00A9311E">
        <w:rPr>
          <w:rFonts w:ascii="Narkisim" w:hAnsi="Narkisim"/>
          <w:rtl/>
        </w:rPr>
        <w:t>אבל ה</w:t>
      </w:r>
      <w:r w:rsidRPr="00A9311E">
        <w:rPr>
          <w:rFonts w:ascii="Narkisim" w:hAnsi="Narkisim"/>
          <w:b/>
          <w:bCs/>
          <w:rtl/>
        </w:rPr>
        <w:t>שאלתות</w:t>
      </w:r>
      <w:r w:rsidRPr="00A9311E">
        <w:rPr>
          <w:rFonts w:ascii="Narkisim" w:hAnsi="Narkisim"/>
          <w:rtl/>
        </w:rPr>
        <w:t xml:space="preserve"> (הו' ב</w:t>
      </w:r>
      <w:r w:rsidRPr="00A9311E">
        <w:rPr>
          <w:rFonts w:ascii="Narkisim" w:hAnsi="Narkisim"/>
          <w:b/>
          <w:bCs/>
          <w:rtl/>
        </w:rPr>
        <w:t>תוס'</w:t>
      </w:r>
      <w:r w:rsidRPr="00A9311E">
        <w:rPr>
          <w:rFonts w:ascii="Narkisim" w:hAnsi="Narkisim"/>
          <w:rtl/>
        </w:rPr>
        <w:t xml:space="preserve"> ב"ק יז.) כת' [להיפך] ללמוד לעצמו, לימוד עדיף שמביא לידי מעשה. אבל ללמד לאחרים, מעשה עדיף</w:t>
      </w:r>
      <w:r w:rsidRPr="00A9311E">
        <w:rPr>
          <w:rStyle w:val="ac"/>
          <w:rFonts w:ascii="Narkisim" w:hAnsi="Narkisim"/>
          <w:rtl/>
        </w:rPr>
        <w:footnoteReference w:id="994"/>
      </w:r>
      <w:r w:rsidRPr="00A9311E">
        <w:rPr>
          <w:rFonts w:ascii="Narkisim" w:hAnsi="Narkisim"/>
        </w:rPr>
        <w:t>.</w:t>
      </w:r>
    </w:p>
    <w:p w14:paraId="6E47054C"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שיטמ"ק</w:t>
      </w:r>
      <w:r w:rsidRPr="00A9311E">
        <w:rPr>
          <w:rFonts w:ascii="Narkisim" w:hAnsi="Narkisim"/>
          <w:rtl/>
        </w:rPr>
        <w:t xml:space="preserve"> (שם בשם ר' ישעיה) תמה האיך נימא דללמוד לעצמו יהא עדיף מללמד לאחרים, שמזכה את הרבים</w:t>
      </w:r>
      <w:r w:rsidRPr="00A9311E">
        <w:rPr>
          <w:rStyle w:val="ac"/>
          <w:rFonts w:ascii="Narkisim" w:hAnsi="Narkisim"/>
          <w:rtl/>
        </w:rPr>
        <w:footnoteReference w:id="995"/>
      </w:r>
      <w:r w:rsidRPr="00A9311E">
        <w:rPr>
          <w:rFonts w:ascii="Narkisim" w:hAnsi="Narkisim"/>
        </w:rPr>
        <w:t>.</w:t>
      </w:r>
    </w:p>
    <w:p w14:paraId="35A328F9" w14:textId="77777777" w:rsidR="00161B44" w:rsidRPr="00A9311E" w:rsidRDefault="00000000" w:rsidP="00AC3409">
      <w:pPr>
        <w:bidi/>
        <w:rPr>
          <w:rFonts w:ascii="Narkisim" w:hAnsi="Narkisim" w:cs="Narkisim"/>
        </w:rPr>
      </w:pPr>
      <w:r w:rsidRPr="00A9311E">
        <w:rPr>
          <w:rFonts w:ascii="Narkisim" w:hAnsi="Narkisim" w:cs="Narkisim"/>
          <w:u w:val="single"/>
          <w:rtl/>
        </w:rPr>
        <w:t>קסבר יובל מתחילתו משמט</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מתחילת השנה, מיוה"כ. וה</w:t>
      </w:r>
      <w:r w:rsidRPr="00A9311E">
        <w:rPr>
          <w:rFonts w:ascii="Narkisim" w:hAnsi="Narkisim" w:cs="Narkisim"/>
          <w:b/>
          <w:bCs/>
          <w:rtl/>
        </w:rPr>
        <w:t>תוס' הרא"ש</w:t>
      </w:r>
      <w:r w:rsidRPr="00A9311E">
        <w:rPr>
          <w:rFonts w:ascii="Narkisim" w:hAnsi="Narkisim" w:cs="Narkisim"/>
          <w:rtl/>
        </w:rPr>
        <w:t xml:space="preserve"> ו</w:t>
      </w:r>
      <w:r w:rsidRPr="00A9311E">
        <w:rPr>
          <w:rFonts w:ascii="Narkisim" w:hAnsi="Narkisim" w:cs="Narkisim"/>
          <w:b/>
          <w:bCs/>
          <w:rtl/>
        </w:rPr>
        <w:t>שיטה לנ"ל</w:t>
      </w:r>
      <w:r w:rsidRPr="00A9311E">
        <w:rPr>
          <w:rFonts w:ascii="Narkisim" w:hAnsi="Narkisim" w:cs="Narkisim"/>
          <w:rtl/>
        </w:rPr>
        <w:t xml:space="preserve"> כת' דהך 'קסבר' לאו דוקא. דהא לא מצאנו מ"ד דיובל משמט בסופו. [והשיטה לנ"ל מחק לשון קסבר]. אבל ה</w:t>
      </w:r>
      <w:r w:rsidRPr="00A9311E">
        <w:rPr>
          <w:rFonts w:ascii="Narkisim" w:hAnsi="Narkisim" w:cs="Narkisim"/>
          <w:b/>
          <w:bCs/>
          <w:rtl/>
        </w:rPr>
        <w:t>אחרונים</w:t>
      </w:r>
      <w:r w:rsidRPr="00A9311E">
        <w:rPr>
          <w:rFonts w:ascii="Narkisim" w:hAnsi="Narkisim" w:cs="Narkisim"/>
          <w:rtl/>
        </w:rPr>
        <w:t xml:space="preserve"> (מקנה, רש"ש) כת' [לולי דברי רש"י] דמ"ד מתחילתו היינו ר"ה, דאילו מיוה"כ יש מקצת שנת ק"ד</w:t>
      </w:r>
      <w:r w:rsidRPr="00A9311E">
        <w:rPr>
          <w:rStyle w:val="ac"/>
          <w:rFonts w:ascii="Narkisim" w:hAnsi="Narkisim" w:cs="Narkisim"/>
          <w:rtl/>
        </w:rPr>
        <w:footnoteReference w:id="996"/>
      </w:r>
      <w:r w:rsidRPr="00A9311E">
        <w:rPr>
          <w:rFonts w:ascii="Narkisim" w:hAnsi="Narkisim" w:cs="Narkisim"/>
        </w:rPr>
        <w:t xml:space="preserve">, </w:t>
      </w:r>
      <w:r w:rsidRPr="00A9311E">
        <w:rPr>
          <w:rFonts w:ascii="Narkisim" w:hAnsi="Narkisim" w:cs="Narkisim"/>
          <w:rtl/>
        </w:rPr>
        <w:t>ונחשב שנה נוספת. וכוונת הגמ' למח' (ערכין כח: ר"ה ח:) האם יובל משמטת מתחילתו, או מיוה"כ</w:t>
      </w:r>
      <w:r w:rsidRPr="00A9311E">
        <w:rPr>
          <w:rFonts w:ascii="Narkisim" w:hAnsi="Narkisim" w:cs="Narkisim"/>
        </w:rPr>
        <w:t>.</w:t>
      </w:r>
    </w:p>
    <w:p w14:paraId="4F67B5BE"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תוד"ה אין</w:t>
      </w:r>
      <w:r w:rsidRPr="00A9311E">
        <w:rPr>
          <w:rFonts w:ascii="Narkisim" w:hAnsi="Narkisim"/>
          <w:rtl/>
        </w:rPr>
        <w:t>. היינו דוקא לענין שאלה</w:t>
      </w:r>
      <w:r w:rsidRPr="00A9311E">
        <w:rPr>
          <w:rStyle w:val="ac"/>
          <w:rFonts w:ascii="Narkisim" w:hAnsi="Narkisim"/>
          <w:rtl/>
        </w:rPr>
        <w:footnoteReference w:id="997"/>
      </w:r>
      <w:r w:rsidRPr="00A9311E">
        <w:rPr>
          <w:rFonts w:ascii="Narkisim" w:hAnsi="Narkisim"/>
        </w:rPr>
        <w:t xml:space="preserve"> </w:t>
      </w:r>
      <w:r w:rsidRPr="00A9311E">
        <w:rPr>
          <w:rFonts w:ascii="Narkisim" w:hAnsi="Narkisim"/>
          <w:rtl/>
        </w:rPr>
        <w:t>וכו' אבל מ"מ נפרעין ממנו תחילה על שלא קבע עתים לתורה</w:t>
      </w:r>
      <w:r w:rsidRPr="00A9311E">
        <w:rPr>
          <w:rStyle w:val="ac"/>
          <w:rFonts w:ascii="Narkisim" w:hAnsi="Narkisim"/>
          <w:rtl/>
        </w:rPr>
        <w:footnoteReference w:id="998"/>
      </w:r>
      <w:r w:rsidRPr="00A9311E">
        <w:rPr>
          <w:rFonts w:ascii="Narkisim" w:hAnsi="Narkisim"/>
        </w:rPr>
        <w:t xml:space="preserve">. </w:t>
      </w:r>
      <w:r w:rsidRPr="00A9311E">
        <w:rPr>
          <w:rFonts w:ascii="Narkisim" w:hAnsi="Narkisim"/>
          <w:rtl/>
        </w:rPr>
        <w:t>ו</w:t>
      </w:r>
      <w:r w:rsidRPr="00A9311E">
        <w:rPr>
          <w:rFonts w:ascii="Narkisim" w:hAnsi="Narkisim"/>
          <w:b/>
          <w:bCs/>
          <w:rtl/>
        </w:rPr>
        <w:t>תוס</w:t>
      </w:r>
      <w:r w:rsidRPr="00A9311E">
        <w:rPr>
          <w:rFonts w:ascii="Narkisim" w:hAnsi="Narkisim"/>
          <w:rtl/>
        </w:rPr>
        <w:t>' (סנהדרין ז.) תי' עוד דהתם מיירי באדם שעוסק בתורה, אלא שלא קבע עתים. אבל הכא במי שלא עסק כלל תחילת דינו על דברי תורה</w:t>
      </w:r>
      <w:r w:rsidRPr="00A9311E">
        <w:rPr>
          <w:rFonts w:ascii="Narkisim" w:hAnsi="Narkisim"/>
        </w:rPr>
        <w:t>.</w:t>
      </w:r>
    </w:p>
    <w:p w14:paraId="58B41955" w14:textId="77777777" w:rsidR="00161B44" w:rsidRPr="00A9311E" w:rsidRDefault="00000000" w:rsidP="00AC3409">
      <w:pPr>
        <w:pStyle w:val="aa"/>
        <w:bidi/>
        <w:rPr>
          <w:rFonts w:ascii="Narkisim" w:hAnsi="Narkisim"/>
        </w:rPr>
      </w:pPr>
      <w:r w:rsidRPr="00A9311E">
        <w:rPr>
          <w:rFonts w:ascii="Narkisim" w:hAnsi="Narkisim"/>
          <w:rtl/>
        </w:rPr>
        <w:t>וה</w:t>
      </w:r>
      <w:r w:rsidRPr="00A9311E">
        <w:rPr>
          <w:rFonts w:ascii="Narkisim" w:hAnsi="Narkisim"/>
          <w:b/>
          <w:bCs/>
          <w:rtl/>
        </w:rPr>
        <w:t>טור</w:t>
      </w:r>
      <w:r w:rsidRPr="00A9311E">
        <w:rPr>
          <w:rFonts w:ascii="Narkisim" w:hAnsi="Narkisim"/>
          <w:rtl/>
        </w:rPr>
        <w:t xml:space="preserve"> (או"ח קנה) כת' דבשעה שמכניסין האדם לדין אומרים לו קבעת עתים לתורה, נשאת ונתת באמונה. וה</w:t>
      </w:r>
      <w:r w:rsidRPr="00A9311E">
        <w:rPr>
          <w:rFonts w:ascii="Narkisim" w:hAnsi="Narkisim"/>
          <w:b/>
          <w:bCs/>
          <w:rtl/>
        </w:rPr>
        <w:t>ב"י</w:t>
      </w:r>
      <w:r w:rsidRPr="00A9311E">
        <w:rPr>
          <w:rFonts w:ascii="Narkisim" w:hAnsi="Narkisim"/>
          <w:rtl/>
        </w:rPr>
        <w:t xml:space="preserve"> כת' דס"ל דבגמ' שבת הביאו את הדברים ששואלים, ולא דק בסדר. ומש"ה הפכם הטור. וה</w:t>
      </w:r>
      <w:r w:rsidRPr="00A9311E">
        <w:rPr>
          <w:rFonts w:ascii="Narkisim" w:hAnsi="Narkisim"/>
          <w:b/>
          <w:bCs/>
          <w:rtl/>
        </w:rPr>
        <w:t>ב"ח</w:t>
      </w:r>
      <w:r w:rsidRPr="00A9311E">
        <w:rPr>
          <w:rFonts w:ascii="Narkisim" w:hAnsi="Narkisim"/>
          <w:rtl/>
        </w:rPr>
        <w:t xml:space="preserve"> הגיה והפך את לשון הטור</w:t>
      </w:r>
      <w:r w:rsidRPr="00A9311E">
        <w:rPr>
          <w:rFonts w:ascii="Narkisim" w:hAnsi="Narkisim"/>
        </w:rPr>
        <w:t>.</w:t>
      </w:r>
    </w:p>
    <w:p w14:paraId="103CAD85" w14:textId="77777777" w:rsidR="00161B44" w:rsidRPr="00A9311E" w:rsidRDefault="00000000" w:rsidP="00AC3409">
      <w:pPr>
        <w:bidi/>
        <w:rPr>
          <w:rFonts w:ascii="Narkisim" w:hAnsi="Narkisim" w:cs="Narkisim"/>
        </w:rPr>
      </w:pPr>
      <w:r w:rsidRPr="00A9311E">
        <w:rPr>
          <w:rFonts w:ascii="Narkisim" w:hAnsi="Narkisim" w:cs="Narkisim"/>
          <w:u w:val="single"/>
          <w:rtl/>
        </w:rPr>
        <w:t>וי"א פסול לעדות</w:t>
      </w:r>
      <w:r w:rsidRPr="00A9311E">
        <w:rPr>
          <w:rFonts w:ascii="Narkisim" w:hAnsi="Narkisim" w:cs="Narkisim"/>
          <w:rtl/>
        </w:rPr>
        <w:t>. פ</w:t>
      </w:r>
      <w:r w:rsidRPr="00A9311E">
        <w:rPr>
          <w:rFonts w:ascii="Narkisim" w:hAnsi="Narkisim" w:cs="Narkisim"/>
          <w:b/>
          <w:bCs/>
          <w:rtl/>
        </w:rPr>
        <w:t>רש"י</w:t>
      </w:r>
      <w:r w:rsidRPr="00A9311E">
        <w:rPr>
          <w:rFonts w:ascii="Narkisim" w:hAnsi="Narkisim" w:cs="Narkisim"/>
          <w:rtl/>
        </w:rPr>
        <w:t xml:space="preserve"> דאינו מקפיד על עצמו, ואין לו בושת פנים</w:t>
      </w:r>
      <w:r w:rsidRPr="00A9311E">
        <w:rPr>
          <w:rStyle w:val="ac"/>
          <w:rFonts w:ascii="Narkisim" w:hAnsi="Narkisim" w:cs="Narkisim"/>
          <w:rtl/>
        </w:rPr>
        <w:footnoteReference w:id="999"/>
      </w:r>
      <w:r w:rsidRPr="00A9311E">
        <w:rPr>
          <w:rFonts w:ascii="Narkisim" w:hAnsi="Narkisim" w:cs="Narkisim"/>
        </w:rPr>
        <w:t xml:space="preserve">. </w:t>
      </w:r>
      <w:r w:rsidRPr="00A9311E">
        <w:rPr>
          <w:rFonts w:ascii="Narkisim" w:hAnsi="Narkisim" w:cs="Narkisim"/>
          <w:rtl/>
        </w:rPr>
        <w:t>וה</w:t>
      </w:r>
      <w:r w:rsidRPr="00A9311E">
        <w:rPr>
          <w:rFonts w:ascii="Narkisim" w:hAnsi="Narkisim" w:cs="Narkisim"/>
          <w:b/>
          <w:bCs/>
          <w:rtl/>
        </w:rPr>
        <w:t>רמב"ם</w:t>
      </w:r>
      <w:r w:rsidRPr="00A9311E">
        <w:rPr>
          <w:rFonts w:ascii="Narkisim" w:hAnsi="Narkisim" w:cs="Narkisim"/>
          <w:rtl/>
        </w:rPr>
        <w:t xml:space="preserve"> </w:t>
      </w:r>
      <w:r w:rsidRPr="00A9311E">
        <w:rPr>
          <w:rFonts w:ascii="Narkisim" w:hAnsi="Narkisim" w:cs="Narkisim"/>
          <w:szCs w:val="20"/>
          <w:rtl/>
        </w:rPr>
        <w:t>(עדות יא א)</w:t>
      </w:r>
      <w:r w:rsidRPr="00A9311E">
        <w:rPr>
          <w:rFonts w:ascii="Narkisim" w:hAnsi="Narkisim" w:cs="Narkisim"/>
          <w:rtl/>
        </w:rPr>
        <w:t xml:space="preserve"> כת' דמי שאינו לא במקרא ולא במשנה ולא בדרך ארץ הרי זה בחזקת רשע ופסול לעדות מדבריהם. שכל מי שירד עד כך חזקה שהוא עובר על רוב העבירות שיבואו לידו</w:t>
      </w:r>
      <w:r w:rsidRPr="00A9311E">
        <w:rPr>
          <w:rFonts w:ascii="Narkisim" w:hAnsi="Narkisim" w:cs="Narkisim"/>
        </w:rPr>
        <w:t>.</w:t>
      </w:r>
    </w:p>
    <w:p w14:paraId="02D9806A" w14:textId="77777777" w:rsidR="00161B44" w:rsidRPr="00A9311E" w:rsidRDefault="00000000" w:rsidP="00AC3409">
      <w:pPr>
        <w:pStyle w:val="a7"/>
        <w:bidi/>
        <w:rPr>
          <w:rFonts w:ascii="Narkisim" w:hAnsi="Narkisim"/>
        </w:rPr>
      </w:pPr>
      <w:r w:rsidRPr="00A9311E">
        <w:rPr>
          <w:rFonts w:ascii="Narkisim" w:hAnsi="Narkisim"/>
          <w:rtl/>
        </w:rPr>
        <w:t>וה</w:t>
      </w:r>
      <w:r w:rsidRPr="00A9311E">
        <w:rPr>
          <w:rFonts w:ascii="Narkisim" w:hAnsi="Narkisim"/>
          <w:b/>
          <w:bCs/>
          <w:rtl/>
        </w:rPr>
        <w:t>רי"ף</w:t>
      </w:r>
      <w:r w:rsidRPr="00A9311E">
        <w:rPr>
          <w:rFonts w:ascii="Narkisim" w:hAnsi="Narkisim"/>
          <w:rtl/>
        </w:rPr>
        <w:t xml:space="preserve"> (פסחים מט: טז. בדה"ר) כת' דהא דאי' (חגיגה כב.) דמקבלים עדות מע"ה, היינו בדאיתא בדרך ארץ ומצוות. דע"ה דליתא בדרך ארץ פסול לעדות (וכדאי' בסוגיין)</w:t>
      </w:r>
      <w:r w:rsidRPr="00A9311E">
        <w:rPr>
          <w:rStyle w:val="ac"/>
          <w:rFonts w:ascii="Narkisim" w:hAnsi="Narkisim"/>
          <w:rtl/>
        </w:rPr>
        <w:footnoteReference w:id="1000"/>
      </w:r>
      <w:r w:rsidRPr="00A9311E">
        <w:rPr>
          <w:rFonts w:ascii="Narkisim" w:hAnsi="Narkisim"/>
        </w:rPr>
        <w:t xml:space="preserve">. </w:t>
      </w:r>
      <w:r w:rsidRPr="00A9311E">
        <w:rPr>
          <w:rFonts w:ascii="Narkisim" w:hAnsi="Narkisim"/>
          <w:rtl/>
        </w:rPr>
        <w:t>וה</w:t>
      </w:r>
      <w:r w:rsidRPr="00A9311E">
        <w:rPr>
          <w:rFonts w:ascii="Narkisim" w:hAnsi="Narkisim"/>
          <w:b/>
          <w:bCs/>
          <w:rtl/>
        </w:rPr>
        <w:t>רא"ש</w:t>
      </w:r>
      <w:r w:rsidRPr="00A9311E">
        <w:rPr>
          <w:rFonts w:ascii="Narkisim" w:hAnsi="Narkisim"/>
          <w:rtl/>
        </w:rPr>
        <w:t xml:space="preserve"> (פסחים ג י) חלק דאדרבה מבואר (חגיגה שם) דמדינא פסולים לעדות, אלא דהכשירו ע"ה משום איבה. [ולפ"ז לכאורה אף הנך דסוגיין לר' יוסי כשרים לעדות משום איבה</w:t>
      </w:r>
      <w:r w:rsidRPr="00A9311E">
        <w:rPr>
          <w:rStyle w:val="ac"/>
          <w:rFonts w:ascii="Narkisim" w:hAnsi="Narkisim"/>
          <w:rtl/>
        </w:rPr>
        <w:footnoteReference w:id="1001"/>
      </w:r>
      <w:r w:rsidRPr="00A9311E">
        <w:rPr>
          <w:rFonts w:ascii="Narkisim" w:hAnsi="Narkisim"/>
          <w:rtl/>
        </w:rPr>
        <w:t>]</w:t>
      </w:r>
      <w:r w:rsidRPr="00A9311E">
        <w:rPr>
          <w:rFonts w:ascii="Narkisim" w:hAnsi="Narkisim"/>
        </w:rPr>
        <w:t>.</w:t>
      </w:r>
    </w:p>
    <w:p w14:paraId="6D2025B7" w14:textId="77777777" w:rsidR="00161B44" w:rsidRPr="00A9311E" w:rsidRDefault="00000000" w:rsidP="00AC3409">
      <w:pPr>
        <w:pStyle w:val="aa"/>
        <w:bidi/>
        <w:rPr>
          <w:rFonts w:ascii="Narkisim" w:hAnsi="Narkisim"/>
        </w:rPr>
      </w:pPr>
      <w:r w:rsidRPr="00A9311E">
        <w:rPr>
          <w:rFonts w:ascii="Narkisim" w:hAnsi="Narkisim"/>
          <w:u w:val="single"/>
          <w:rtl/>
        </w:rPr>
        <w:t>תוד"ה ויש אומרים</w:t>
      </w:r>
      <w:r w:rsidRPr="00A9311E">
        <w:rPr>
          <w:rFonts w:ascii="Narkisim" w:hAnsi="Narkisim"/>
          <w:rtl/>
        </w:rPr>
        <w:t>. וי"ל שחטף פחות משווה פרוטה</w:t>
      </w:r>
      <w:r w:rsidRPr="00A9311E">
        <w:rPr>
          <w:rStyle w:val="ac"/>
          <w:rFonts w:ascii="Narkisim" w:hAnsi="Narkisim"/>
          <w:rtl/>
        </w:rPr>
        <w:footnoteReference w:id="1002"/>
      </w:r>
      <w:r w:rsidRPr="00A9311E">
        <w:rPr>
          <w:rFonts w:ascii="Narkisim" w:hAnsi="Narkisim"/>
        </w:rPr>
        <w:t xml:space="preserve">. </w:t>
      </w:r>
      <w:r w:rsidRPr="00A9311E">
        <w:rPr>
          <w:rFonts w:ascii="Narkisim" w:hAnsi="Narkisim"/>
          <w:rtl/>
        </w:rPr>
        <w:t>ה</w:t>
      </w:r>
      <w:r w:rsidRPr="00A9311E">
        <w:rPr>
          <w:rFonts w:ascii="Narkisim" w:hAnsi="Narkisim"/>
          <w:b/>
          <w:bCs/>
          <w:rtl/>
        </w:rPr>
        <w:t>אחרונים</w:t>
      </w:r>
      <w:r w:rsidRPr="00A9311E">
        <w:rPr>
          <w:rFonts w:ascii="Narkisim" w:hAnsi="Narkisim"/>
          <w:rtl/>
        </w:rPr>
        <w:t xml:space="preserve"> הק' דגזל פחות משווה פרוטה אסור</w:t>
      </w:r>
      <w:r w:rsidRPr="00A9311E">
        <w:rPr>
          <w:rStyle w:val="ac"/>
          <w:rFonts w:ascii="Narkisim" w:hAnsi="Narkisim"/>
          <w:rtl/>
        </w:rPr>
        <w:footnoteReference w:id="1003"/>
      </w:r>
      <w:r w:rsidRPr="00A9311E">
        <w:rPr>
          <w:rFonts w:ascii="Narkisim" w:hAnsi="Narkisim"/>
        </w:rPr>
        <w:t xml:space="preserve">, </w:t>
      </w:r>
      <w:r w:rsidRPr="00A9311E">
        <w:rPr>
          <w:rFonts w:ascii="Narkisim" w:hAnsi="Narkisim"/>
          <w:rtl/>
        </w:rPr>
        <w:t>וה</w:t>
      </w:r>
      <w:r w:rsidRPr="00A9311E">
        <w:rPr>
          <w:rFonts w:ascii="Narkisim" w:hAnsi="Narkisim"/>
          <w:b/>
          <w:bCs/>
          <w:rtl/>
        </w:rPr>
        <w:t>רמב"ם</w:t>
      </w:r>
      <w:r w:rsidRPr="00A9311E">
        <w:rPr>
          <w:rFonts w:ascii="Narkisim" w:hAnsi="Narkisim"/>
          <w:rtl/>
        </w:rPr>
        <w:t xml:space="preserve"> (גזילה א ב) כת' דהוה איסור דאורייתא. [ו</w:t>
      </w:r>
      <w:r w:rsidRPr="00A9311E">
        <w:rPr>
          <w:rFonts w:ascii="Narkisim" w:hAnsi="Narkisim"/>
          <w:b/>
          <w:bCs/>
          <w:rtl/>
        </w:rPr>
        <w:t>ה"ה</w:t>
      </w:r>
      <w:r w:rsidRPr="00A9311E">
        <w:rPr>
          <w:rFonts w:ascii="Narkisim" w:hAnsi="Narkisim"/>
          <w:rtl/>
        </w:rPr>
        <w:t xml:space="preserve"> (גניבה א ב, וחינוך רכט) כת' כדין חצי שיעור באיסורין]. ואף אי הוה איסור דרבנן פסול לעדות מדרבנן [כדאי' ב</w:t>
      </w:r>
      <w:r w:rsidRPr="00A9311E">
        <w:rPr>
          <w:rFonts w:ascii="Narkisim" w:hAnsi="Narkisim"/>
          <w:b/>
          <w:bCs/>
          <w:rtl/>
        </w:rPr>
        <w:t>שו"ע</w:t>
      </w:r>
      <w:r w:rsidRPr="00A9311E">
        <w:rPr>
          <w:rFonts w:ascii="Narkisim" w:hAnsi="Narkisim"/>
          <w:rtl/>
        </w:rPr>
        <w:t xml:space="preserve"> חו"מ לד ג]. ואילו בדברי התוס' משמע דאינו איסור גמור</w:t>
      </w:r>
      <w:r w:rsidRPr="00A9311E">
        <w:rPr>
          <w:rStyle w:val="ac"/>
          <w:rFonts w:ascii="Narkisim" w:hAnsi="Narkisim"/>
          <w:rtl/>
        </w:rPr>
        <w:footnoteReference w:id="1004"/>
      </w:r>
      <w:r w:rsidRPr="00A9311E">
        <w:rPr>
          <w:rFonts w:ascii="Narkisim" w:hAnsi="Narkisim"/>
        </w:rPr>
        <w:t>.</w:t>
      </w:r>
    </w:p>
    <w:p w14:paraId="0553DB11" w14:textId="77777777" w:rsidR="00161B44" w:rsidRPr="00A9311E" w:rsidRDefault="00000000" w:rsidP="00AC3409">
      <w:pPr>
        <w:pStyle w:val="a8"/>
        <w:bidi/>
        <w:rPr>
          <w:rFonts w:ascii="Narkisim" w:hAnsi="Narkisim"/>
        </w:rPr>
      </w:pPr>
      <w:r w:rsidRPr="00A9311E">
        <w:rPr>
          <w:rFonts w:ascii="Narkisim" w:hAnsi="Narkisim"/>
          <w:rtl/>
        </w:rPr>
        <w:t>וה</w:t>
      </w:r>
      <w:r w:rsidRPr="00A9311E">
        <w:rPr>
          <w:rFonts w:ascii="Narkisim" w:hAnsi="Narkisim"/>
          <w:b/>
          <w:bCs/>
          <w:rtl/>
        </w:rPr>
        <w:t>גליון מהרש"א</w:t>
      </w:r>
      <w:r w:rsidRPr="00A9311E">
        <w:rPr>
          <w:rFonts w:ascii="Narkisim" w:hAnsi="Narkisim"/>
          <w:rtl/>
        </w:rPr>
        <w:t xml:space="preserve"> ציין לדברי ה</w:t>
      </w:r>
      <w:r w:rsidRPr="00A9311E">
        <w:rPr>
          <w:rFonts w:ascii="Narkisim" w:hAnsi="Narkisim"/>
          <w:b/>
          <w:bCs/>
          <w:rtl/>
        </w:rPr>
        <w:t>ש"ך</w:t>
      </w:r>
      <w:r w:rsidRPr="00A9311E">
        <w:rPr>
          <w:rFonts w:ascii="Narkisim" w:hAnsi="Narkisim"/>
          <w:rtl/>
        </w:rPr>
        <w:t xml:space="preserve"> (יו"ד רלט כ) דאיסור דרבנן חמיר טפי מאיסור חצי שיעור אף למ"ד דאסור מהתורה</w:t>
      </w:r>
      <w:r w:rsidRPr="00A9311E">
        <w:rPr>
          <w:rStyle w:val="ac"/>
          <w:rFonts w:ascii="Narkisim" w:hAnsi="Narkisim"/>
          <w:rtl/>
        </w:rPr>
        <w:footnoteReference w:id="1005"/>
      </w:r>
      <w:r w:rsidRPr="00A9311E">
        <w:rPr>
          <w:rFonts w:ascii="Narkisim" w:hAnsi="Narkisim"/>
        </w:rPr>
        <w:t>.</w:t>
      </w:r>
    </w:p>
    <w:p w14:paraId="7D07CFD9" w14:textId="77777777" w:rsidR="00161B44" w:rsidRPr="00A9311E" w:rsidRDefault="00000000" w:rsidP="00AC3409">
      <w:pPr>
        <w:pStyle w:val="aa"/>
        <w:bidi/>
        <w:rPr>
          <w:rFonts w:ascii="Narkisim" w:hAnsi="Narkisim"/>
        </w:rPr>
      </w:pPr>
      <w:r w:rsidRPr="00A9311E">
        <w:rPr>
          <w:rFonts w:ascii="Narkisim" w:hAnsi="Narkisim"/>
          <w:u w:val="single"/>
          <w:rtl/>
        </w:rPr>
        <w:lastRenderedPageBreak/>
        <w:t>בא"ד והר' אליהו מפרש כגון שהלך אצל המוכרים, וטועם משל כולם מעט מעט, כאילו רוצה לקנות מהם</w:t>
      </w:r>
      <w:r w:rsidRPr="00A9311E">
        <w:rPr>
          <w:rFonts w:ascii="Narkisim" w:hAnsi="Narkisim"/>
          <w:rtl/>
        </w:rPr>
        <w:t>. וה</w:t>
      </w:r>
      <w:r w:rsidRPr="00A9311E">
        <w:rPr>
          <w:rFonts w:ascii="Narkisim" w:hAnsi="Narkisim"/>
          <w:b/>
          <w:bCs/>
          <w:rtl/>
        </w:rPr>
        <w:t>תוס' הרא"ש</w:t>
      </w:r>
      <w:r w:rsidRPr="00A9311E">
        <w:rPr>
          <w:rFonts w:ascii="Narkisim" w:hAnsi="Narkisim"/>
          <w:rtl/>
        </w:rPr>
        <w:t xml:space="preserve"> ציין כההיא (שבת קכט.) לענין הקזה, דפ</w:t>
      </w:r>
      <w:r w:rsidRPr="00A9311E">
        <w:rPr>
          <w:rFonts w:ascii="Narkisim" w:hAnsi="Narkisim"/>
          <w:b/>
          <w:bCs/>
          <w:rtl/>
        </w:rPr>
        <w:t>רש"י</w:t>
      </w:r>
      <w:r w:rsidRPr="00A9311E">
        <w:rPr>
          <w:rFonts w:ascii="Narkisim" w:hAnsi="Narkisim"/>
          <w:rtl/>
        </w:rPr>
        <w:t xml:space="preserve"> (שם) שמי שהקיז דם ואין לו מה לאכול, יקח זוז פחות שאינו יוצא בהוצאה, וילך לחנות ויטעום כאילו רוצה לקנות, ויתן את הזוז, ולא יקבלנו החנווני. וילך ויעשה כן בחנות אחרת ז' פעמים. [ומבואר דאינו ראוי לעשות כן, אבל אינו גזל גמור</w:t>
      </w:r>
      <w:r w:rsidRPr="00A9311E">
        <w:rPr>
          <w:rStyle w:val="ac"/>
          <w:rFonts w:ascii="Narkisim" w:hAnsi="Narkisim"/>
          <w:rtl/>
        </w:rPr>
        <w:footnoteReference w:id="1006"/>
      </w:r>
      <w:r w:rsidRPr="00A9311E">
        <w:rPr>
          <w:rFonts w:ascii="Narkisim" w:hAnsi="Narkisim"/>
          <w:rtl/>
        </w:rPr>
        <w:t>]</w:t>
      </w:r>
      <w:r w:rsidRPr="00A9311E">
        <w:rPr>
          <w:rFonts w:ascii="Narkisim" w:hAnsi="Narkisim"/>
        </w:rPr>
        <w:t>.</w:t>
      </w:r>
    </w:p>
    <w:p w14:paraId="2FBDAC46" w14:textId="77777777" w:rsidR="00161B44" w:rsidRPr="00A9311E" w:rsidRDefault="00000000" w:rsidP="00AC3409">
      <w:pPr>
        <w:pStyle w:val="aa"/>
        <w:bidi/>
        <w:rPr>
          <w:rFonts w:ascii="Narkisim" w:hAnsi="Narkisim"/>
        </w:rPr>
      </w:pPr>
      <w:r w:rsidRPr="00A9311E">
        <w:rPr>
          <w:rFonts w:ascii="Narkisim" w:hAnsi="Narkisim"/>
          <w:u w:val="single"/>
          <w:rtl/>
        </w:rPr>
        <w:t>בא"ד ור"ת פירש דאוכל בשוק היינו שאוכל סעודה דפת, דגנאי ביותר</w:t>
      </w:r>
      <w:r w:rsidRPr="00A9311E">
        <w:rPr>
          <w:rFonts w:ascii="Narkisim" w:hAnsi="Narkisim"/>
          <w:rtl/>
        </w:rPr>
        <w:t>. וה</w:t>
      </w:r>
      <w:r w:rsidRPr="00A9311E">
        <w:rPr>
          <w:rFonts w:ascii="Narkisim" w:hAnsi="Narkisim"/>
          <w:b/>
          <w:bCs/>
          <w:rtl/>
        </w:rPr>
        <w:t>תוס' הרא"ש</w:t>
      </w:r>
      <w:r w:rsidRPr="00A9311E">
        <w:rPr>
          <w:rFonts w:ascii="Narkisim" w:hAnsi="Narkisim"/>
          <w:rtl/>
        </w:rPr>
        <w:t xml:space="preserve"> הוסיף שאוכל ומברך בשוק</w:t>
      </w:r>
      <w:r w:rsidRPr="00A9311E">
        <w:rPr>
          <w:rFonts w:ascii="Narkisim" w:hAnsi="Narkisim"/>
        </w:rPr>
        <w:t>.</w:t>
      </w:r>
    </w:p>
    <w:p w14:paraId="1A86B766" w14:textId="77777777" w:rsidR="00161B44" w:rsidRPr="00A9311E" w:rsidRDefault="00000000" w:rsidP="00AC3409">
      <w:pPr>
        <w:pStyle w:val="2"/>
        <w:bidi/>
        <w:rPr>
          <w:rFonts w:ascii="Narkisim" w:hAnsi="Narkisim"/>
        </w:rPr>
      </w:pPr>
      <w:r w:rsidRPr="00A9311E">
        <w:rPr>
          <w:rFonts w:ascii="Narkisim" w:hAnsi="Narkisim"/>
          <w:szCs w:val="20"/>
          <w:rtl/>
        </w:rPr>
        <w:t>הדרן עלך פרק האשה נקנית</w:t>
      </w:r>
    </w:p>
    <w:sectPr w:rsidR="00161B44" w:rsidRPr="00A9311E">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B8E1A" w14:textId="77777777" w:rsidR="0039463D" w:rsidRDefault="0039463D">
      <w:pPr>
        <w:spacing w:before="0" w:after="0"/>
      </w:pPr>
      <w:r>
        <w:separator/>
      </w:r>
    </w:p>
  </w:endnote>
  <w:endnote w:type="continuationSeparator" w:id="0">
    <w:p w14:paraId="27F60AD3" w14:textId="77777777" w:rsidR="0039463D" w:rsidRDefault="0039463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78AB2" w14:textId="77777777" w:rsidR="0039463D" w:rsidRDefault="0039463D">
      <w:pPr>
        <w:spacing w:before="0" w:after="0"/>
      </w:pPr>
      <w:r>
        <w:ptab w:relativeTo="margin" w:alignment="right" w:leader="none"/>
      </w:r>
      <w:r>
        <w:rPr>
          <w:color w:val="000000"/>
        </w:rPr>
        <w:separator/>
      </w:r>
    </w:p>
  </w:footnote>
  <w:footnote w:type="continuationSeparator" w:id="0">
    <w:p w14:paraId="268A18C1" w14:textId="77777777" w:rsidR="0039463D" w:rsidRDefault="0039463D">
      <w:pPr>
        <w:spacing w:before="0" w:after="0"/>
      </w:pPr>
      <w:r>
        <w:continuationSeparator/>
      </w:r>
    </w:p>
  </w:footnote>
  <w:footnote w:id="1">
    <w:p w14:paraId="42B9B4F8" w14:textId="77777777" w:rsidR="00161B44" w:rsidRDefault="00000000" w:rsidP="00AC3409">
      <w:pPr>
        <w:pStyle w:val="Footnote"/>
        <w:bidi/>
      </w:pPr>
      <w:r>
        <w:rPr>
          <w:rStyle w:val="ac"/>
          <w:rtl/>
        </w:rPr>
        <w:footnoteRef/>
      </w:r>
      <w:r>
        <w:rPr>
          <w:rtl/>
        </w:rPr>
        <w:t xml:space="preserve">והביא </w:t>
      </w:r>
      <w:r>
        <w:rPr>
          <w:b/>
          <w:bCs/>
          <w:rtl/>
        </w:rPr>
        <w:t>י"מ</w:t>
      </w:r>
      <w:r>
        <w:rPr>
          <w:rtl/>
        </w:rPr>
        <w:t xml:space="preserve"> דדוקא השלימו קודדם שעברו את הירדן [וע"ע תוס' גיטין מו., ורמב"ן עה"ת דברים כ י, ורמב"ם וראב"ד מלכים ו].</w:t>
      </w:r>
    </w:p>
    <w:p w14:paraId="6960556C" w14:textId="77777777" w:rsidR="00161B44" w:rsidRDefault="00000000" w:rsidP="00AC3409">
      <w:pPr>
        <w:pStyle w:val="Footnote"/>
        <w:bidi/>
      </w:pPr>
      <w:r>
        <w:rPr>
          <w:rtl/>
        </w:rPr>
        <w:tab/>
        <w:t>וב</w:t>
      </w:r>
      <w:r>
        <w:rPr>
          <w:b/>
          <w:bCs/>
          <w:rtl/>
        </w:rPr>
        <w:t>גמ</w:t>
      </w:r>
      <w:r>
        <w:rPr>
          <w:rtl/>
        </w:rPr>
        <w:t>' (סוטה לה:) נח' כנעני מחוץ לארץ האם הוה בכלל לא תחיה.</w:t>
      </w:r>
    </w:p>
  </w:footnote>
  <w:footnote w:id="2">
    <w:p w14:paraId="2FBA0D71" w14:textId="77777777" w:rsidR="00161B44" w:rsidRDefault="00000000" w:rsidP="00AC3409">
      <w:pPr>
        <w:pStyle w:val="Footnote"/>
        <w:bidi/>
      </w:pPr>
      <w:r>
        <w:rPr>
          <w:rStyle w:val="ac"/>
          <w:rtl/>
        </w:rPr>
        <w:footnoteRef/>
      </w:r>
      <w:r>
        <w:rPr>
          <w:rtl/>
        </w:rPr>
        <w:t>[ויל"ד דמ"מ העבד זכה שעה א'. וכעי"ז דנו [ע' לעיל ג:] האם שייך קנין כסף הקטנה, כשהאב חוזר וזוכה ממנה].</w:t>
      </w:r>
    </w:p>
  </w:footnote>
  <w:footnote w:id="3">
    <w:p w14:paraId="0FA26F89" w14:textId="77777777" w:rsidR="00161B44" w:rsidRDefault="00000000" w:rsidP="00AC3409">
      <w:pPr>
        <w:pStyle w:val="Footnote"/>
        <w:bidi/>
      </w:pPr>
      <w:r>
        <w:rPr>
          <w:rStyle w:val="ac"/>
          <w:rtl/>
        </w:rPr>
        <w:footnoteRef/>
      </w:r>
      <w:r>
        <w:rPr>
          <w:rtl/>
        </w:rPr>
        <w:t>ועוד כתב דמתני' איירי שישראל מכר לישראל עבד. א"נ עכו"ם מוכר את בנו. [אמנם במאירי משמע דקאי בכל הנך אופנים].</w:t>
      </w:r>
    </w:p>
  </w:footnote>
  <w:footnote w:id="4">
    <w:p w14:paraId="659D992F" w14:textId="77777777" w:rsidR="00161B44" w:rsidRDefault="00000000" w:rsidP="00AC3409">
      <w:pPr>
        <w:pStyle w:val="Footnote"/>
        <w:bidi/>
      </w:pPr>
      <w:r>
        <w:rPr>
          <w:rStyle w:val="ac"/>
          <w:rtl/>
        </w:rPr>
        <w:footnoteRef/>
      </w:r>
      <w:r>
        <w:rPr>
          <w:rtl/>
        </w:rPr>
        <w:t>ו</w:t>
      </w:r>
      <w:r>
        <w:rPr>
          <w:b/>
          <w:bCs/>
          <w:rtl/>
        </w:rPr>
        <w:t xml:space="preserve">רע"א </w:t>
      </w:r>
      <w:r>
        <w:rPr>
          <w:rtl/>
        </w:rPr>
        <w:t>(ב"ק שם) הביא דתוס' (שם) נקטו דלמ"ד כמטלטלין ל"ק בכסף, ולא פלוג אף דל"ש נשרפו חטיך בעלייה. [וכ"ד הש"ך (קצח ט)].</w:t>
      </w:r>
    </w:p>
  </w:footnote>
  <w:footnote w:id="5">
    <w:p w14:paraId="6A0A85AD" w14:textId="77777777" w:rsidR="00161B44" w:rsidRDefault="00000000" w:rsidP="00AC3409">
      <w:pPr>
        <w:pStyle w:val="Footnote"/>
        <w:bidi/>
      </w:pPr>
      <w:r>
        <w:rPr>
          <w:rStyle w:val="ac"/>
          <w:rtl/>
        </w:rPr>
        <w:footnoteRef/>
      </w:r>
      <w:r>
        <w:rPr>
          <w:rtl/>
        </w:rPr>
        <w:t xml:space="preserve">ובהג' </w:t>
      </w:r>
      <w:r>
        <w:rPr>
          <w:b/>
          <w:bCs/>
          <w:rtl/>
        </w:rPr>
        <w:t>רע"א</w:t>
      </w:r>
      <w:r>
        <w:rPr>
          <w:rtl/>
        </w:rPr>
        <w:t xml:space="preserve"> ציין דלא כר"ת.</w:t>
      </w:r>
    </w:p>
    <w:p w14:paraId="30B72360" w14:textId="77777777" w:rsidR="00161B44" w:rsidRDefault="00000000" w:rsidP="00AC3409">
      <w:pPr>
        <w:pStyle w:val="Footnote"/>
        <w:bidi/>
      </w:pPr>
      <w:r>
        <w:rPr>
          <w:rtl/>
        </w:rPr>
        <w:tab/>
        <w:t>אבל ה</w:t>
      </w:r>
      <w:r>
        <w:rPr>
          <w:b/>
          <w:bCs/>
          <w:rtl/>
        </w:rPr>
        <w:t>מאירי</w:t>
      </w:r>
      <w:r>
        <w:rPr>
          <w:rtl/>
        </w:rPr>
        <w:t xml:space="preserve"> (לעיל יד:) כת' כדברי ר"ת דאין קנין שטר בעכו"ם. ובסוגיין כת' אע"פ שכתבנו שאין קנין שטר בגוי עם ישראל, בעבד כנעני מיהא מועיל. ויש חולקין בזו. [ולא פירש דבריו מ"ש].</w:t>
      </w:r>
    </w:p>
    <w:p w14:paraId="7CD4F86E" w14:textId="77777777" w:rsidR="00161B44" w:rsidRDefault="00000000" w:rsidP="00AC3409">
      <w:pPr>
        <w:pStyle w:val="Footnote"/>
        <w:bidi/>
      </w:pPr>
      <w:r>
        <w:rPr>
          <w:rtl/>
        </w:rPr>
        <w:tab/>
        <w:t>והפוסקים הק' סתירה זו אף בדברי ה</w:t>
      </w:r>
      <w:r>
        <w:rPr>
          <w:b/>
          <w:bCs/>
          <w:rtl/>
        </w:rPr>
        <w:t>שו"ע</w:t>
      </w:r>
      <w:r>
        <w:rPr>
          <w:rtl/>
        </w:rPr>
        <w:t xml:space="preserve"> (חו"מ קצד א) דפסק דל"מ שטר לקנות מעכו"ם בלא כסף. ואילו בעבד כת' דמהני. [והמקנה תמה בזה]. אך המפרשים (קצד) כתכ' דמהני מהני שטר, אלא דבלא כסף לא סמך דעתיה.</w:t>
      </w:r>
    </w:p>
  </w:footnote>
  <w:footnote w:id="6">
    <w:p w14:paraId="114B9D02" w14:textId="77777777" w:rsidR="00161B44" w:rsidRDefault="00000000" w:rsidP="00AC3409">
      <w:pPr>
        <w:pStyle w:val="Footnote"/>
        <w:bidi/>
      </w:pPr>
      <w:r>
        <w:rPr>
          <w:rStyle w:val="ac"/>
          <w:rtl/>
        </w:rPr>
        <w:footnoteRef/>
      </w:r>
      <w:r>
        <w:rPr>
          <w:rtl/>
        </w:rPr>
        <w:t>אך דן דתלי במח' (יבמות מו.) האם נעשה דין ישראל ע"י הקנין לחוד, או דוקא ע"י הטבילה.</w:t>
      </w:r>
    </w:p>
  </w:footnote>
  <w:footnote w:id="7">
    <w:p w14:paraId="1CD311BF" w14:textId="77777777" w:rsidR="00161B44" w:rsidRDefault="00000000" w:rsidP="00AC3409">
      <w:pPr>
        <w:pStyle w:val="Footnote"/>
        <w:bidi/>
      </w:pPr>
      <w:r>
        <w:rPr>
          <w:rStyle w:val="ac"/>
          <w:rtl/>
        </w:rPr>
        <w:footnoteRef/>
      </w:r>
      <w:r>
        <w:rPr>
          <w:rtl/>
        </w:rPr>
        <w:t>וציין לדברי ה</w:t>
      </w:r>
      <w:r>
        <w:rPr>
          <w:b/>
          <w:bCs/>
          <w:rtl/>
        </w:rPr>
        <w:t>תוס'</w:t>
      </w:r>
      <w:r>
        <w:rPr>
          <w:rtl/>
        </w:rPr>
        <w:t xml:space="preserve"> (כתובות יא.) דגר קטן מטבילין על דעת בי"ד. ואף דאין זכיה לעכו"ם, כיון דבהך זכיה נעשה ישראל הוי ליה כישראל גמור לענין זכיה. וה"נ כיון דבזה השטר נעשה ישראל תו קנה ליה, דשטר קנייתו ויהדותו באין כא'.</w:t>
      </w:r>
    </w:p>
  </w:footnote>
  <w:footnote w:id="8">
    <w:p w14:paraId="685C92D1" w14:textId="77777777" w:rsidR="00161B44" w:rsidRDefault="00000000" w:rsidP="00AC3409">
      <w:pPr>
        <w:pStyle w:val="Footnote"/>
        <w:bidi/>
      </w:pPr>
      <w:r>
        <w:rPr>
          <w:rStyle w:val="ac"/>
          <w:rtl/>
        </w:rPr>
        <w:footnoteRef/>
      </w:r>
      <w:r>
        <w:rPr>
          <w:rtl/>
        </w:rPr>
        <w:t>ובעי ספר המקנה שיהא של מקנה. ועוד דעיקרו של שטר הוא שמעיד אם יבא המוכר להכחיש את המכירה. ואילו יכחיש הכא הרי הוא עכו"ם גמור.</w:t>
      </w:r>
    </w:p>
  </w:footnote>
  <w:footnote w:id="9">
    <w:p w14:paraId="4279523D" w14:textId="77777777" w:rsidR="00161B44" w:rsidRDefault="00000000" w:rsidP="00AC3409">
      <w:pPr>
        <w:pStyle w:val="Footnote"/>
        <w:bidi/>
      </w:pPr>
      <w:r>
        <w:rPr>
          <w:rStyle w:val="ac"/>
          <w:rtl/>
        </w:rPr>
        <w:footnoteRef/>
      </w:r>
      <w:r>
        <w:rPr>
          <w:rtl/>
        </w:rPr>
        <w:t>מה שאין כן בזכיה שעיקר הזכייה הוא על הדבר שנעשה אחרי החלות. וסגי שהוא זכות ובר זכיה כשתפסוק הדין הוי דישראל.</w:t>
      </w:r>
    </w:p>
  </w:footnote>
  <w:footnote w:id="10">
    <w:p w14:paraId="4354C0BB" w14:textId="77777777" w:rsidR="00161B44" w:rsidRDefault="00000000" w:rsidP="00AC3409">
      <w:pPr>
        <w:pStyle w:val="Footnote"/>
        <w:bidi/>
      </w:pPr>
      <w:r>
        <w:rPr>
          <w:rStyle w:val="ac"/>
          <w:rtl/>
        </w:rPr>
        <w:footnoteRef/>
      </w:r>
      <w:r>
        <w:rPr>
          <w:rtl/>
        </w:rPr>
        <w:t>פשטות רש"י (לעיל ה.), וכ"ד ה</w:t>
      </w:r>
      <w:r>
        <w:rPr>
          <w:b/>
          <w:bCs/>
          <w:rtl/>
        </w:rPr>
        <w:t>רא"ש</w:t>
      </w:r>
      <w:r>
        <w:rPr>
          <w:rtl/>
        </w:rPr>
        <w:t xml:space="preserve"> (גיטין מ., ד כט). [וע' לעיל ה. טז. יח.].</w:t>
      </w:r>
    </w:p>
  </w:footnote>
  <w:footnote w:id="11">
    <w:p w14:paraId="2572A638" w14:textId="77777777" w:rsidR="00161B44" w:rsidRDefault="00000000" w:rsidP="00AC3409">
      <w:pPr>
        <w:pStyle w:val="Footnote"/>
        <w:bidi/>
      </w:pPr>
      <w:r>
        <w:rPr>
          <w:rStyle w:val="ac"/>
          <w:rtl/>
        </w:rPr>
        <w:footnoteRef/>
      </w:r>
      <w:r>
        <w:rPr>
          <w:rtl/>
        </w:rPr>
        <w:t>ו</w:t>
      </w:r>
      <w:r>
        <w:rPr>
          <w:b/>
          <w:bCs/>
          <w:rtl/>
        </w:rPr>
        <w:t>רע"א</w:t>
      </w:r>
      <w:r>
        <w:rPr>
          <w:rtl/>
        </w:rPr>
        <w:t xml:space="preserve"> (שם) כת' דהול"ל משום דהוקש לאחוזה.</w:t>
      </w:r>
    </w:p>
  </w:footnote>
  <w:footnote w:id="12">
    <w:p w14:paraId="3A5F757B" w14:textId="77777777" w:rsidR="00161B44" w:rsidRDefault="00000000" w:rsidP="00AC3409">
      <w:pPr>
        <w:pStyle w:val="Footnote"/>
        <w:bidi/>
      </w:pPr>
      <w:r>
        <w:rPr>
          <w:rStyle w:val="ac"/>
          <w:rtl/>
        </w:rPr>
        <w:footnoteRef/>
      </w:r>
      <w:r>
        <w:rPr>
          <w:rtl/>
        </w:rPr>
        <w:t>אמנם שחרור כסף מהני אף לקנין איסור שבו, וכדאי' במשנה. אבל ר' שמעון (גיטין לט:) חלק דל"מ להפקיע. [ויתבאר בסמוך].</w:t>
      </w:r>
    </w:p>
  </w:footnote>
  <w:footnote w:id="13">
    <w:p w14:paraId="7B2ABFEE" w14:textId="77777777" w:rsidR="00161B44" w:rsidRDefault="00000000" w:rsidP="00AC3409">
      <w:pPr>
        <w:pStyle w:val="Footnote"/>
        <w:bidi/>
      </w:pPr>
      <w:r>
        <w:rPr>
          <w:rStyle w:val="ac"/>
          <w:rtl/>
        </w:rPr>
        <w:footnoteRef/>
      </w:r>
      <w:r>
        <w:rPr>
          <w:rtl/>
        </w:rPr>
        <w:t>דה</w:t>
      </w:r>
      <w:r>
        <w:rPr>
          <w:b/>
          <w:bCs/>
          <w:rtl/>
        </w:rPr>
        <w:t>רמב"ם</w:t>
      </w:r>
      <w:r>
        <w:rPr>
          <w:rtl/>
        </w:rPr>
        <w:t xml:space="preserve"> (שם ב) כת' מה היא החזקה שישתמש בהם וכו', ואח"כ כת' תקפו והביאו אצלו קנה, שהעבדים נקנים במשיכה כזו. אבל אם קרא לעבד וכדו' ל"ק, עד שימשכנו בתקיפה או ישתמש בו כדרך שביארנו.</w:t>
      </w:r>
    </w:p>
  </w:footnote>
  <w:footnote w:id="14">
    <w:p w14:paraId="3211FBE8" w14:textId="77777777" w:rsidR="00161B44" w:rsidRDefault="00000000" w:rsidP="00AC3409">
      <w:pPr>
        <w:pStyle w:val="Footnote"/>
        <w:bidi/>
      </w:pPr>
      <w:r>
        <w:rPr>
          <w:rStyle w:val="ac"/>
          <w:rtl/>
        </w:rPr>
        <w:footnoteRef/>
      </w:r>
      <w:r>
        <w:rPr>
          <w:rtl/>
        </w:rPr>
        <w:t>דה</w:t>
      </w:r>
      <w:r>
        <w:rPr>
          <w:b/>
          <w:bCs/>
          <w:rtl/>
        </w:rPr>
        <w:t>רמב"ם</w:t>
      </w:r>
      <w:r>
        <w:rPr>
          <w:rtl/>
        </w:rPr>
        <w:t xml:space="preserve"> (עבדים ה א) כת' דעבד כנעני נקנה בה' דברים כסף שטר חזקה חליפין ומשיכה. [ויש להעיר שלא מנה הגבהה. ויש שדייקו דהגבהה בכלל חזקה. וכמ"ש בהל' מכירה, משא"כ משיכה. ובאבה"א חילק בין משיכה דתקפו, למשיכה דעבדים קטנים. וצ"ע].</w:t>
      </w:r>
    </w:p>
  </w:footnote>
  <w:footnote w:id="15">
    <w:p w14:paraId="76F9C33A" w14:textId="77777777" w:rsidR="00161B44" w:rsidRDefault="00000000" w:rsidP="00AC3409">
      <w:pPr>
        <w:pStyle w:val="Footnote"/>
        <w:bidi/>
      </w:pPr>
      <w:r>
        <w:rPr>
          <w:rStyle w:val="ac"/>
          <w:rtl/>
        </w:rPr>
        <w:footnoteRef/>
      </w:r>
      <w:r>
        <w:rPr>
          <w:rtl/>
        </w:rPr>
        <w:t>ומבואר בדבריו דגדר עבד עברי גופו קנוי, היינו שקונה את הגוף למעש"י [ע"ע מש"כ לעיל טז.].</w:t>
      </w:r>
    </w:p>
    <w:p w14:paraId="66C38101" w14:textId="77777777" w:rsidR="00161B44" w:rsidRDefault="00000000" w:rsidP="00AC3409">
      <w:pPr>
        <w:pStyle w:val="Footnote"/>
        <w:bidi/>
      </w:pPr>
      <w:r>
        <w:rPr>
          <w:rtl/>
        </w:rPr>
        <w:tab/>
        <w:t>אך צ"ב אמאי לא מהני קנין משיכה לקנות קנין זה דגוף למעש"י. [אמנם ה</w:t>
      </w:r>
      <w:r>
        <w:rPr>
          <w:b/>
          <w:bCs/>
          <w:rtl/>
        </w:rPr>
        <w:t>ריטב"א</w:t>
      </w:r>
      <w:r>
        <w:rPr>
          <w:rtl/>
        </w:rPr>
        <w:t xml:space="preserve"> (לקמן מז.) כת' דשאלה אינו נקנה במשיכה, כיון דאינו קונה את גוף החפץ. אבל דעת שאר ראשונים אינו כן, ע' לקמן מז. וב"מ צט. וב"ק עח.].</w:t>
      </w:r>
    </w:p>
    <w:p w14:paraId="7538E3CB" w14:textId="77777777" w:rsidR="00161B44" w:rsidRDefault="00000000" w:rsidP="00AC3409">
      <w:pPr>
        <w:pStyle w:val="Footnote"/>
        <w:bidi/>
      </w:pPr>
      <w:r>
        <w:rPr>
          <w:rtl/>
        </w:rPr>
        <w:tab/>
        <w:t>וה</w:t>
      </w:r>
      <w:r>
        <w:rPr>
          <w:b/>
          <w:bCs/>
          <w:rtl/>
        </w:rPr>
        <w:t>קה"י</w:t>
      </w:r>
      <w:r>
        <w:rPr>
          <w:rtl/>
        </w:rPr>
        <w:t xml:space="preserve"> (יח ד) </w:t>
      </w:r>
      <w:r>
        <w:rPr>
          <w:sz w:val="24"/>
          <w:rtl/>
          <w:lang w:val="he-IL"/>
        </w:rPr>
        <w:t>ביאר דמשיכה מהני בשכירות שקונה קנין שכירות בחפץ, דלא הוה חיוב על הבעלים להעמיד השימוש [אלא השוכר קנה כבר זכות בחפץ]. משא"כ עבד דלא סגי בקנין בגופו, אלא בעינן שיתחייב להעמיד פעולתו. ול"מ משיכה להתחייבות</w:t>
      </w:r>
      <w:r>
        <w:rPr>
          <w:rFonts w:cs="Times New Roman"/>
          <w:sz w:val="24"/>
          <w:szCs w:val="24"/>
          <w:rtl/>
          <w:lang w:val="he-IL"/>
        </w:rPr>
        <w:t>.</w:t>
      </w:r>
    </w:p>
  </w:footnote>
  <w:footnote w:id="16">
    <w:p w14:paraId="2287DA2F" w14:textId="77777777" w:rsidR="00161B44" w:rsidRDefault="00000000" w:rsidP="00AC3409">
      <w:pPr>
        <w:pStyle w:val="Footnote"/>
        <w:bidi/>
      </w:pPr>
      <w:r>
        <w:rPr>
          <w:rStyle w:val="ac"/>
          <w:rtl/>
        </w:rPr>
        <w:footnoteRef/>
      </w:r>
      <w:r>
        <w:rPr>
          <w:rtl/>
        </w:rPr>
        <w:t>[ויש לחקור בגדר עצי נקוב, האם יש לו חשיבות קרקע מצד עצמו. או דנחשב 'מחובר' לקרקע].</w:t>
      </w:r>
    </w:p>
  </w:footnote>
  <w:footnote w:id="17">
    <w:p w14:paraId="50CA053B" w14:textId="77777777" w:rsidR="00161B44" w:rsidRDefault="00000000" w:rsidP="00AC3409">
      <w:pPr>
        <w:pStyle w:val="Footnote"/>
        <w:bidi/>
      </w:pPr>
      <w:r>
        <w:rPr>
          <w:rStyle w:val="ac"/>
          <w:rtl/>
        </w:rPr>
        <w:footnoteRef/>
      </w:r>
      <w:r>
        <w:rPr>
          <w:rtl/>
        </w:rPr>
        <w:t>אבל אי גלגלו רחוק ממנו [וכעין הכישה במקל ורצתה לפניו] לא מהני כלל. [ודלא כתוס' ב"ק צח., הו' לקמן כו. דאף במשיכת חפצים שייך גדר זה דהוגבה מחמתו].</w:t>
      </w:r>
    </w:p>
  </w:footnote>
  <w:footnote w:id="18">
    <w:p w14:paraId="71377F33" w14:textId="77777777" w:rsidR="00161B44" w:rsidRDefault="00000000" w:rsidP="00AC3409">
      <w:pPr>
        <w:pStyle w:val="Footnote"/>
        <w:bidi/>
      </w:pPr>
      <w:r>
        <w:rPr>
          <w:rStyle w:val="ac"/>
          <w:rtl/>
        </w:rPr>
        <w:footnoteRef/>
      </w:r>
      <w:r>
        <w:rPr>
          <w:rtl/>
        </w:rPr>
        <w:t>והביאו דכ"מ ב</w:t>
      </w:r>
      <w:r>
        <w:rPr>
          <w:b/>
          <w:bCs/>
          <w:rtl/>
        </w:rPr>
        <w:t>כס"מ</w:t>
      </w:r>
      <w:r>
        <w:rPr>
          <w:rtl/>
        </w:rPr>
        <w:t xml:space="preserve"> (מכירה ב ג). וכ"ד ה</w:t>
      </w:r>
      <w:r>
        <w:rPr>
          <w:b/>
          <w:bCs/>
          <w:rtl/>
        </w:rPr>
        <w:t>מבי"ט</w:t>
      </w:r>
      <w:r>
        <w:rPr>
          <w:rtl/>
        </w:rPr>
        <w:t xml:space="preserve"> (ב קמה) דמהני מעשה המוכר להחשב קנין. ועוד הביאו דבסוגיא (ב"מ צט.) לדעת הרשב"א מהני משיכה ע"י המקנה. אך ה</w:t>
      </w:r>
      <w:r>
        <w:rPr>
          <w:b/>
          <w:bCs/>
          <w:rtl/>
        </w:rPr>
        <w:t>ראב"ד</w:t>
      </w:r>
      <w:r>
        <w:rPr>
          <w:rtl/>
        </w:rPr>
        <w:t xml:space="preserve"> (בשיטמ"ק ב"מ פ:) נקט דשאני התם לענין משיכה דשומרים.</w:t>
      </w:r>
    </w:p>
  </w:footnote>
  <w:footnote w:id="19">
    <w:p w14:paraId="7917AE67" w14:textId="77777777" w:rsidR="00161B44" w:rsidRDefault="00000000" w:rsidP="00AC3409">
      <w:pPr>
        <w:pStyle w:val="Footnote"/>
        <w:bidi/>
      </w:pPr>
      <w:r>
        <w:rPr>
          <w:rStyle w:val="ac"/>
          <w:rtl/>
        </w:rPr>
        <w:footnoteRef/>
      </w:r>
      <w:r>
        <w:rPr>
          <w:rtl/>
        </w:rPr>
        <w:t>[דמעונת הפעוטות יש לו דעת. וצ"ב מנ"ל דתלי בפעוטות, הא אף צרור וזורקו וכו' יש לו קצת דעת].</w:t>
      </w:r>
    </w:p>
    <w:p w14:paraId="1C8A8E65" w14:textId="77777777" w:rsidR="00161B44" w:rsidRDefault="00000000" w:rsidP="00AC3409">
      <w:pPr>
        <w:pStyle w:val="Footnote"/>
        <w:bidi/>
      </w:pPr>
      <w:r>
        <w:rPr>
          <w:rtl/>
        </w:rPr>
        <w:tab/>
        <w:t xml:space="preserve">אבל שאר </w:t>
      </w:r>
      <w:r>
        <w:rPr>
          <w:b/>
          <w:bCs/>
          <w:rtl/>
        </w:rPr>
        <w:t>ראשונים</w:t>
      </w:r>
      <w:r>
        <w:rPr>
          <w:rtl/>
        </w:rPr>
        <w:t xml:space="preserve"> סתמו, וקצת היה משמע דכל קטן עד בן י"ג. וה</w:t>
      </w:r>
      <w:r>
        <w:rPr>
          <w:b/>
          <w:bCs/>
          <w:rtl/>
        </w:rPr>
        <w:t>ערוה"ש</w:t>
      </w:r>
      <w:r>
        <w:rPr>
          <w:rtl/>
        </w:rPr>
        <w:t xml:space="preserve"> (קצו ב) כת' דאף עבד חרש נקנה במשיכה. [ולכאורה חרש הוא בר דעת טפי מפעוטות].</w:t>
      </w:r>
    </w:p>
  </w:footnote>
  <w:footnote w:id="20">
    <w:p w14:paraId="0A857E9A" w14:textId="77777777" w:rsidR="00161B44" w:rsidRDefault="00000000" w:rsidP="00AC3409">
      <w:pPr>
        <w:pStyle w:val="Footnote"/>
        <w:bidi/>
      </w:pPr>
      <w:r>
        <w:rPr>
          <w:rStyle w:val="ac"/>
          <w:rtl/>
        </w:rPr>
        <w:footnoteRef/>
      </w:r>
      <w:r>
        <w:rPr>
          <w:rtl/>
        </w:rPr>
        <w:t>אמנם בפשוטו התם הוה סברא בחזקת מטלטלין, כיון דאינו הולך מעצמו אין לו דין גודרות. ואילו הרמ"ך נקט דהוה 'דין' דעבד כמטלטלין.</w:t>
      </w:r>
    </w:p>
  </w:footnote>
  <w:footnote w:id="21">
    <w:p w14:paraId="3E569F7B" w14:textId="77777777" w:rsidR="00161B44" w:rsidRDefault="00000000" w:rsidP="00AC3409">
      <w:pPr>
        <w:pStyle w:val="Footnote"/>
        <w:bidi/>
      </w:pPr>
      <w:r>
        <w:rPr>
          <w:rStyle w:val="ac"/>
          <w:rtl/>
        </w:rPr>
        <w:footnoteRef/>
      </w:r>
      <w:r>
        <w:rPr>
          <w:rtl/>
        </w:rPr>
        <w:t>ולפ"ז אף בסוגיין איירי בקטן מוטל בעריסה. [ודלא כרמ"ה דאיירי אף בגדול יותר].</w:t>
      </w:r>
    </w:p>
  </w:footnote>
  <w:footnote w:id="22">
    <w:p w14:paraId="1C30FABE" w14:textId="77777777" w:rsidR="00161B44" w:rsidRDefault="00000000" w:rsidP="00AC3409">
      <w:pPr>
        <w:pStyle w:val="Footnote"/>
        <w:bidi/>
      </w:pPr>
      <w:r>
        <w:rPr>
          <w:rStyle w:val="ac"/>
          <w:rtl/>
        </w:rPr>
        <w:footnoteRef/>
      </w:r>
      <w:r>
        <w:rPr>
          <w:rtl/>
        </w:rPr>
        <w:t>וה</w:t>
      </w:r>
      <w:r>
        <w:rPr>
          <w:b/>
          <w:bCs/>
          <w:rtl/>
        </w:rPr>
        <w:t>רמב"ן</w:t>
      </w:r>
      <w:r>
        <w:rPr>
          <w:rtl/>
        </w:rPr>
        <w:t xml:space="preserve"> ציין דהנעילו הוה שימוש עבד לרב, וכדאמרי' (כתובות צו:) דהכל תלמיד עושה לרבו חוץ מהנך דהוה מלאכת עבד.</w:t>
      </w:r>
    </w:p>
  </w:footnote>
  <w:footnote w:id="23">
    <w:p w14:paraId="1E100253" w14:textId="77777777" w:rsidR="00161B44" w:rsidRDefault="00000000" w:rsidP="00AC3409">
      <w:pPr>
        <w:pStyle w:val="Footnote"/>
        <w:bidi/>
      </w:pPr>
      <w:r>
        <w:rPr>
          <w:rStyle w:val="ac"/>
          <w:rtl/>
        </w:rPr>
        <w:footnoteRef/>
      </w:r>
      <w:r>
        <w:rPr>
          <w:rtl/>
        </w:rPr>
        <w:t xml:space="preserve">[ובשעה שלוקח את הבגד, לא הוה חזקה בגופו. וצ"ל דאף כשמעבידו בשדה דאדון, לא ניכר לקיחת עבודתו]. אבל </w:t>
      </w:r>
      <w:r>
        <w:rPr>
          <w:b/>
          <w:bCs/>
          <w:rtl/>
        </w:rPr>
        <w:t>ה"ה</w:t>
      </w:r>
      <w:r>
        <w:rPr>
          <w:rtl/>
        </w:rPr>
        <w:t xml:space="preserve"> כתב דלרמב"ם אף אכילת פירות מהני.</w:t>
      </w:r>
    </w:p>
  </w:footnote>
  <w:footnote w:id="24">
    <w:p w14:paraId="6735DF93" w14:textId="77777777" w:rsidR="00161B44" w:rsidRDefault="00000000" w:rsidP="00AC3409">
      <w:pPr>
        <w:pStyle w:val="Footnote"/>
        <w:bidi/>
      </w:pPr>
      <w:r>
        <w:rPr>
          <w:rStyle w:val="ac"/>
          <w:rtl/>
        </w:rPr>
        <w:footnoteRef/>
      </w:r>
      <w:r>
        <w:rPr>
          <w:rtl/>
        </w:rPr>
        <w:t>וכ"כ ה</w:t>
      </w:r>
      <w:r>
        <w:rPr>
          <w:b/>
          <w:bCs/>
          <w:rtl/>
        </w:rPr>
        <w:t>רשב"ם</w:t>
      </w:r>
      <w:r>
        <w:rPr>
          <w:rtl/>
        </w:rPr>
        <w:t xml:space="preserve"> (פו.) דאף מידי דאין דרכו בהגבהה, נקנה בהגבהה. וצ"ב מ"ש עבד. ולדברי הגר"א (ע' בסמוך) תלוי במח'.</w:t>
      </w:r>
    </w:p>
  </w:footnote>
  <w:footnote w:id="25">
    <w:p w14:paraId="18CEF7CD" w14:textId="77777777" w:rsidR="00161B44" w:rsidRDefault="00000000" w:rsidP="00AC3409">
      <w:pPr>
        <w:pStyle w:val="Footnote"/>
        <w:bidi/>
      </w:pPr>
      <w:r>
        <w:rPr>
          <w:rStyle w:val="ac"/>
          <w:rtl/>
        </w:rPr>
        <w:footnoteRef/>
      </w:r>
      <w:r>
        <w:rPr>
          <w:rtl/>
        </w:rPr>
        <w:t>ו</w:t>
      </w:r>
      <w:r>
        <w:rPr>
          <w:b/>
          <w:bCs/>
          <w:rtl/>
        </w:rPr>
        <w:t>ה"ה</w:t>
      </w:r>
      <w:r>
        <w:rPr>
          <w:rtl/>
        </w:rPr>
        <w:t xml:space="preserve"> ציין דה</w:t>
      </w:r>
      <w:r>
        <w:rPr>
          <w:b/>
          <w:bCs/>
          <w:rtl/>
        </w:rPr>
        <w:t>רי"ף</w:t>
      </w:r>
      <w:r>
        <w:rPr>
          <w:rtl/>
        </w:rPr>
        <w:t xml:space="preserve"> לפנינו גרס כן, ואפ"ה פסק כר' שמעון, דהא משיכה קונה [וכדברי הרשב"א].</w:t>
      </w:r>
    </w:p>
  </w:footnote>
  <w:footnote w:id="26">
    <w:p w14:paraId="57052E71" w14:textId="77777777" w:rsidR="00161B44" w:rsidRDefault="00000000" w:rsidP="00AC3409">
      <w:pPr>
        <w:pStyle w:val="Footnote"/>
        <w:bidi/>
      </w:pPr>
      <w:r>
        <w:rPr>
          <w:rStyle w:val="ac"/>
          <w:rtl/>
        </w:rPr>
        <w:footnoteRef/>
      </w:r>
      <w:r>
        <w:rPr>
          <w:rtl/>
        </w:rPr>
        <w:t>וכ"פ ה</w:t>
      </w:r>
      <w:r>
        <w:rPr>
          <w:b/>
          <w:bCs/>
          <w:rtl/>
        </w:rPr>
        <w:t>טור</w:t>
      </w:r>
      <w:r>
        <w:rPr>
          <w:rtl/>
        </w:rPr>
        <w:t xml:space="preserve"> (חו"מ קצו) וה</w:t>
      </w:r>
      <w:r>
        <w:rPr>
          <w:b/>
          <w:bCs/>
          <w:rtl/>
        </w:rPr>
        <w:t>שו"ע</w:t>
      </w:r>
      <w:r>
        <w:rPr>
          <w:rtl/>
        </w:rPr>
        <w:t xml:space="preserve"> (יו"ד רסז כד) דהגבהה ל"ק. אבל ה</w:t>
      </w:r>
      <w:r>
        <w:rPr>
          <w:b/>
          <w:bCs/>
          <w:rtl/>
        </w:rPr>
        <w:t>שו"ע</w:t>
      </w:r>
      <w:r>
        <w:rPr>
          <w:rtl/>
        </w:rPr>
        <w:t xml:space="preserve"> (חו"מ קצו ג) פסק דקנה.</w:t>
      </w:r>
    </w:p>
  </w:footnote>
  <w:footnote w:id="27">
    <w:p w14:paraId="7CD37D03" w14:textId="77777777" w:rsidR="00161B44" w:rsidRDefault="00000000" w:rsidP="00AC3409">
      <w:pPr>
        <w:pStyle w:val="Footnote"/>
        <w:bidi/>
      </w:pPr>
      <w:r>
        <w:rPr>
          <w:rStyle w:val="ac"/>
          <w:rtl/>
        </w:rPr>
        <w:footnoteRef/>
      </w:r>
      <w:r>
        <w:rPr>
          <w:rtl/>
        </w:rPr>
        <w:t>ותי' עפ"ז קו' ה</w:t>
      </w:r>
      <w:r>
        <w:rPr>
          <w:b/>
          <w:bCs/>
          <w:rtl/>
        </w:rPr>
        <w:t>נתיבות</w:t>
      </w:r>
      <w:r>
        <w:rPr>
          <w:rtl/>
        </w:rPr>
        <w:t xml:space="preserve"> (הנ"ל). ואף דקנין חצר ומשיכה מהני, היינו כשנראה כמעשה קנין, אבל כשנראה כשימוש, בטל מעשה הקנין.</w:t>
      </w:r>
    </w:p>
  </w:footnote>
  <w:footnote w:id="28">
    <w:p w14:paraId="586FE5BB" w14:textId="77777777" w:rsidR="00161B44" w:rsidRDefault="00000000" w:rsidP="00AC3409">
      <w:pPr>
        <w:pStyle w:val="Footnote"/>
        <w:bidi/>
      </w:pPr>
      <w:r>
        <w:rPr>
          <w:rStyle w:val="ac"/>
          <w:rtl/>
        </w:rPr>
        <w:footnoteRef/>
      </w:r>
      <w:r>
        <w:rPr>
          <w:rtl/>
        </w:rPr>
        <w:t>וה</w:t>
      </w:r>
      <w:r>
        <w:rPr>
          <w:b/>
          <w:bCs/>
          <w:rtl/>
        </w:rPr>
        <w:t>תוס' רי"ד</w:t>
      </w:r>
      <w:r>
        <w:rPr>
          <w:rtl/>
        </w:rPr>
        <w:t xml:space="preserve"> כת' דהמ"ל כגון דלא הגבי'. אלא דעדיפא משני, דאף כשהגבי', הא זה נהנה וזה נהנה.</w:t>
      </w:r>
    </w:p>
  </w:footnote>
  <w:footnote w:id="29">
    <w:p w14:paraId="57CD2AB2" w14:textId="77777777" w:rsidR="00161B44" w:rsidRDefault="00000000" w:rsidP="00AC3409">
      <w:pPr>
        <w:pStyle w:val="Footnote"/>
        <w:bidi/>
      </w:pPr>
      <w:r>
        <w:rPr>
          <w:rStyle w:val="ac"/>
          <w:rtl/>
        </w:rPr>
        <w:footnoteRef/>
      </w:r>
      <w:r>
        <w:rPr>
          <w:rtl/>
        </w:rPr>
        <w:t>והעירו דלפ"ז קאי אהגבי' לרב, ולא אהגבהת רב אותו. [והביאו דיש ספרים דל"ג בגמ'].</w:t>
      </w:r>
    </w:p>
  </w:footnote>
  <w:footnote w:id="30">
    <w:p w14:paraId="74EBE0DA" w14:textId="77777777" w:rsidR="00161B44" w:rsidRDefault="00000000" w:rsidP="00AC3409">
      <w:pPr>
        <w:pStyle w:val="Footnote"/>
        <w:bidi/>
      </w:pPr>
      <w:r>
        <w:rPr>
          <w:rStyle w:val="ac"/>
          <w:rtl/>
        </w:rPr>
        <w:footnoteRef/>
      </w:r>
      <w:r>
        <w:rPr>
          <w:rtl/>
        </w:rPr>
        <w:t>שה</w:t>
      </w:r>
      <w:r>
        <w:rPr>
          <w:b/>
          <w:bCs/>
          <w:rtl/>
        </w:rPr>
        <w:t>שלט"ג</w:t>
      </w:r>
      <w:r>
        <w:rPr>
          <w:rtl/>
        </w:rPr>
        <w:t xml:space="preserve"> (ביצה לז כ: בדה"ר) כת' שמקח שנעשית ע"י חילול שבת הוה מקח, ולא אמרי' אי עביד לא מהני. ועוד דנו הפוסקים בכמה אופנים שיש איסור במקח. והאחרונים דנו כמה טעמים בזה ובגדרי אי עביד לא מהני.</w:t>
      </w:r>
    </w:p>
  </w:footnote>
  <w:footnote w:id="31">
    <w:p w14:paraId="181E0482" w14:textId="77777777" w:rsidR="00161B44" w:rsidRDefault="00000000" w:rsidP="00AC3409">
      <w:pPr>
        <w:pStyle w:val="Footnote"/>
        <w:bidi/>
      </w:pPr>
      <w:r>
        <w:rPr>
          <w:rStyle w:val="ac"/>
          <w:rtl/>
        </w:rPr>
        <w:footnoteRef/>
      </w:r>
      <w:r>
        <w:rPr>
          <w:rtl/>
        </w:rPr>
        <w:t>והבית מאיר הביא מדברי ה</w:t>
      </w:r>
      <w:r>
        <w:rPr>
          <w:b/>
          <w:bCs/>
          <w:rtl/>
        </w:rPr>
        <w:t>ר"ן</w:t>
      </w:r>
      <w:r>
        <w:rPr>
          <w:rtl/>
        </w:rPr>
        <w:t xml:space="preserve"> (לעיל י. ה: בדה"ר) שהבא על ארוסתו דרך זנות בלא חופה אינו קונה להחשב נישואין, כיון שביאת איסור הוא [שהבא על ארוסתו בבית חמיו לוקה]. והביא מהגמ' (יבמות כט:) דמאמר דאיסורא לא קנה. [אך אפשר דעיקר כוונתו דוקא בבא על ארוסתו דרך זנות, דכיון דהוה מעשה איסור לא יחשב מעשה אישות].</w:t>
      </w:r>
    </w:p>
  </w:footnote>
  <w:footnote w:id="32">
    <w:p w14:paraId="529FA5B3" w14:textId="77777777" w:rsidR="00161B44" w:rsidRDefault="00000000" w:rsidP="00AC3409">
      <w:pPr>
        <w:pStyle w:val="Footnote"/>
        <w:bidi/>
      </w:pPr>
      <w:r>
        <w:rPr>
          <w:rStyle w:val="ac"/>
          <w:rtl/>
        </w:rPr>
        <w:footnoteRef/>
      </w:r>
      <w:r>
        <w:rPr>
          <w:rtl/>
        </w:rPr>
        <w:t>ודחה ראיית הר"ן (הנ"ל) ממאמר דאיסורא, דהתם ליכא איסור אילו לא יקנה, והאיסור בא לא ע"י הקנין. ומש"ה לא קנה ומוצל מהאיסור. אבל הכא קנה שבכל אופן עובר איסור בגוף הביאה. ועוד כת' דאף הר"ן קאי רק לענין שאינו קונה אותה ליורשה וכו', שלא יהא חוטא נשכר. אבל ודאי המקדש נדה בביאה הוה קידושין לאסור אעלמא.</w:t>
      </w:r>
    </w:p>
  </w:footnote>
  <w:footnote w:id="33">
    <w:p w14:paraId="51A49FE4" w14:textId="77777777" w:rsidR="00161B44" w:rsidRDefault="00000000" w:rsidP="00AC3409">
      <w:pPr>
        <w:pStyle w:val="Footnote"/>
        <w:bidi/>
      </w:pPr>
      <w:r>
        <w:rPr>
          <w:rStyle w:val="ac"/>
          <w:rtl/>
        </w:rPr>
        <w:footnoteRef/>
      </w:r>
      <w:r>
        <w:rPr>
          <w:rtl/>
        </w:rPr>
        <w:t>והשיטה לנ''ל כת' (תי' ב') א"נ כיון דהקישה הכתוב אין לנו לחלק בדין ביאה כדרכה לשלא כדרכה. [וצ"ב].</w:t>
      </w:r>
    </w:p>
  </w:footnote>
  <w:footnote w:id="34">
    <w:p w14:paraId="3396BBD4" w14:textId="77777777" w:rsidR="00161B44" w:rsidRDefault="00000000" w:rsidP="00AC3409">
      <w:pPr>
        <w:pStyle w:val="Footnote"/>
        <w:bidi/>
      </w:pPr>
      <w:r>
        <w:rPr>
          <w:rStyle w:val="ac"/>
          <w:rtl/>
        </w:rPr>
        <w:footnoteRef/>
      </w:r>
      <w:r>
        <w:rPr>
          <w:rtl/>
        </w:rPr>
        <w:t>ויל"ד אי סגי שהמשכון מונח ברשות של אחר, או דבעינן שיעשה מעשה קנין מחיים.</w:t>
      </w:r>
    </w:p>
  </w:footnote>
  <w:footnote w:id="35">
    <w:p w14:paraId="38B0913A" w14:textId="77777777" w:rsidR="00161B44" w:rsidRDefault="00000000" w:rsidP="00AC3409">
      <w:pPr>
        <w:pStyle w:val="Footnote"/>
        <w:bidi/>
      </w:pPr>
      <w:r>
        <w:rPr>
          <w:rStyle w:val="ac"/>
          <w:rtl/>
        </w:rPr>
        <w:footnoteRef/>
      </w:r>
      <w:r>
        <w:rPr>
          <w:rtl/>
        </w:rPr>
        <w:t>והא דאי' (ב"ק מט:) דכשמת הגר פקע השעבוד היינו כשלא קדם אחר וזכה.</w:t>
      </w:r>
    </w:p>
  </w:footnote>
  <w:footnote w:id="36">
    <w:p w14:paraId="68C03669" w14:textId="77777777" w:rsidR="00161B44" w:rsidRDefault="00000000" w:rsidP="00AC3409">
      <w:pPr>
        <w:pStyle w:val="Footnote"/>
        <w:bidi/>
      </w:pPr>
      <w:r>
        <w:rPr>
          <w:rStyle w:val="ac"/>
          <w:rtl/>
        </w:rPr>
        <w:footnoteRef/>
      </w:r>
      <w:r>
        <w:rPr>
          <w:rtl/>
        </w:rPr>
        <w:t>וה</w:t>
      </w:r>
      <w:r>
        <w:rPr>
          <w:b/>
          <w:bCs/>
          <w:rtl/>
        </w:rPr>
        <w:t>קצות</w:t>
      </w:r>
      <w:r>
        <w:rPr>
          <w:rtl/>
        </w:rPr>
        <w:t xml:space="preserve"> כ' לחלק דהתם החזיק במשכון ולא בחוב, והלוה קדם וזכה בגוף החוב. ול"ד להכא דהחזיק בעבד עצמו ואינו רגע בלא אדון.</w:t>
      </w:r>
    </w:p>
  </w:footnote>
  <w:footnote w:id="37">
    <w:p w14:paraId="30F439E7" w14:textId="77777777" w:rsidR="00161B44" w:rsidRDefault="00000000" w:rsidP="00AC3409">
      <w:pPr>
        <w:pStyle w:val="Footnote"/>
        <w:bidi/>
      </w:pPr>
      <w:r>
        <w:rPr>
          <w:rStyle w:val="ac"/>
          <w:rtl/>
        </w:rPr>
        <w:footnoteRef/>
      </w:r>
      <w:r>
        <w:rPr>
          <w:rtl/>
        </w:rPr>
        <w:t>ו</w:t>
      </w:r>
      <w:r>
        <w:rPr>
          <w:b/>
          <w:bCs/>
          <w:rtl/>
        </w:rPr>
        <w:t>ר"ש איגר</w:t>
      </w:r>
      <w:r>
        <w:rPr>
          <w:rtl/>
        </w:rPr>
        <w:t xml:space="preserve"> (שו"ת רע"א ק' רכא ו) דן לצד דהפקר בי"ד מהני להפקיע ולא להקנות, האיך מהני שבי"ד הקנו את העבד לאפוטרופוס לשחרר [בסוגיא גיטין מ:]. ותי' די"ל דחכמים הפקירו את העבד מהקטן, ומנעו את העבד מלזכות בעצמו, והאפוטרופוס זוכה בו כזוכה מההפקר. וכת' דר"ת (גיטין מ:) פי' שם באופן אחר. ולשיטתו בסוגיין דאיירי דוקא בעבד קטן, אבל בעבד גדול זכה בעצמו, ולא מהני זה פירש לחיים שמשועבד לשני. ומש"ה ל"מ מגדרי הפקר בי"ד.</w:t>
      </w:r>
    </w:p>
  </w:footnote>
  <w:footnote w:id="38">
    <w:p w14:paraId="245E3201" w14:textId="77777777" w:rsidR="00161B44" w:rsidRDefault="00000000" w:rsidP="00AC3409">
      <w:pPr>
        <w:pStyle w:val="Footnote"/>
        <w:bidi/>
      </w:pPr>
      <w:r>
        <w:rPr>
          <w:rStyle w:val="ac"/>
          <w:rtl/>
        </w:rPr>
        <w:footnoteRef/>
      </w:r>
      <w:r>
        <w:rPr>
          <w:rtl/>
        </w:rPr>
        <w:t>והביא כעי"ז (תמורה כה.) האומר על בכור עם יציאת רובו דברי הרב ודברי התלמיד דברי מי שומעים.</w:t>
      </w:r>
    </w:p>
  </w:footnote>
  <w:footnote w:id="39">
    <w:p w14:paraId="4CB11718" w14:textId="77777777" w:rsidR="00161B44" w:rsidRDefault="00000000" w:rsidP="00AC3409">
      <w:pPr>
        <w:pStyle w:val="Footnote"/>
        <w:bidi/>
      </w:pPr>
      <w:r>
        <w:rPr>
          <w:rStyle w:val="ac"/>
          <w:rtl/>
        </w:rPr>
        <w:footnoteRef/>
      </w:r>
      <w:r>
        <w:rPr>
          <w:rtl/>
        </w:rPr>
        <w:t>[ויל"פ משום דהוה זכיה ממילא, ולא צריך דעת קנין או מעשה קנין.</w:t>
      </w:r>
    </w:p>
  </w:footnote>
  <w:footnote w:id="40">
    <w:p w14:paraId="40CFDF8A" w14:textId="77777777" w:rsidR="00161B44" w:rsidRDefault="00000000" w:rsidP="00AC3409">
      <w:pPr>
        <w:pStyle w:val="Footnote"/>
        <w:bidi/>
      </w:pPr>
      <w:r>
        <w:rPr>
          <w:rStyle w:val="ac"/>
          <w:rtl/>
        </w:rPr>
        <w:footnoteRef/>
      </w:r>
      <w:r>
        <w:rPr>
          <w:rtl/>
        </w:rPr>
        <w:t xml:space="preserve">וכת' דלא קנה, וכעין עודר בנכסי הגר וכסבור שלו הן (יבמות נב:).  </w:t>
      </w:r>
    </w:p>
  </w:footnote>
  <w:footnote w:id="41">
    <w:p w14:paraId="01BF9996" w14:textId="77777777" w:rsidR="00161B44" w:rsidRDefault="00000000" w:rsidP="00AC3409">
      <w:pPr>
        <w:pStyle w:val="Footnote"/>
        <w:bidi/>
      </w:pPr>
      <w:r>
        <w:rPr>
          <w:rStyle w:val="ac"/>
          <w:rtl/>
        </w:rPr>
        <w:footnoteRef/>
      </w:r>
      <w:r>
        <w:rPr>
          <w:rtl/>
        </w:rPr>
        <w:t xml:space="preserve">אבל דעת </w:t>
      </w:r>
      <w:r>
        <w:rPr>
          <w:b/>
          <w:bCs/>
          <w:rtl/>
        </w:rPr>
        <w:t>שא"ר</w:t>
      </w:r>
      <w:r>
        <w:rPr>
          <w:rtl/>
        </w:rPr>
        <w:t xml:space="preserve"> דכיון דבקטן זכו ביה שמים, כ"ש גדול.</w:t>
      </w:r>
    </w:p>
  </w:footnote>
  <w:footnote w:id="42">
    <w:p w14:paraId="2E73CAE9" w14:textId="77777777" w:rsidR="00161B44" w:rsidRDefault="00000000" w:rsidP="00AC3409">
      <w:pPr>
        <w:pStyle w:val="Footnote"/>
        <w:bidi/>
      </w:pPr>
      <w:r>
        <w:rPr>
          <w:rStyle w:val="ac"/>
          <w:rtl/>
        </w:rPr>
        <w:footnoteRef/>
      </w:r>
      <w:r>
        <w:rPr>
          <w:rtl/>
        </w:rPr>
        <w:t xml:space="preserve">[וכ"ד </w:t>
      </w:r>
      <w:r>
        <w:rPr>
          <w:b/>
          <w:bCs/>
          <w:rtl/>
        </w:rPr>
        <w:t>שא"ר</w:t>
      </w:r>
      <w:r>
        <w:rPr>
          <w:rtl/>
        </w:rPr>
        <w:t xml:space="preserve"> בסוגיין, דאף לאבא שאול קנה עצמו בגדול]. {ויל"ד ע"פ מש"כ </w:t>
      </w:r>
      <w:r>
        <w:rPr>
          <w:b/>
          <w:bCs/>
          <w:rtl/>
        </w:rPr>
        <w:t>תוס</w:t>
      </w:r>
      <w:r>
        <w:rPr>
          <w:rtl/>
        </w:rPr>
        <w:t>' (ב"ב נד.) דדבר שיודע שמונח בידו וברשותו, ואינו מתכוון לזכות בו, לא אמרי' חצירו קונה שלא מדעתו}.</w:t>
      </w:r>
    </w:p>
  </w:footnote>
  <w:footnote w:id="43">
    <w:p w14:paraId="2B3C2810" w14:textId="77777777" w:rsidR="00161B44" w:rsidRDefault="00000000" w:rsidP="00AC3409">
      <w:pPr>
        <w:pStyle w:val="Footnote"/>
        <w:bidi/>
      </w:pPr>
      <w:r>
        <w:rPr>
          <w:rStyle w:val="ac"/>
          <w:rtl/>
        </w:rPr>
        <w:footnoteRef/>
      </w:r>
      <w:r>
        <w:rPr>
          <w:rtl/>
        </w:rPr>
        <w:t>ויל"ד דאף בגדול אם לא נתכוון לזכות בעצמו [ע"פ דברי ר"י, או כגון שלא ידע לי"מ במאירי] לא יהני רגע אח"כ. כיון דבשעת מיתה לא פקע קנין האיסור [לדעת הרמ"ה].</w:t>
      </w:r>
    </w:p>
  </w:footnote>
  <w:footnote w:id="44">
    <w:p w14:paraId="3DD9A902" w14:textId="77777777" w:rsidR="00161B44" w:rsidRDefault="00000000" w:rsidP="00AC3409">
      <w:pPr>
        <w:pStyle w:val="Footnote"/>
        <w:bidi/>
      </w:pPr>
      <w:r>
        <w:rPr>
          <w:rStyle w:val="ac"/>
          <w:rtl/>
        </w:rPr>
        <w:footnoteRef/>
      </w:r>
      <w:r>
        <w:rPr>
          <w:rtl/>
        </w:rPr>
        <w:t>וכן מבואר ברש"י (ויקרא יט כ) ובתו"כ (קדושים פרק ה ג).</w:t>
      </w:r>
    </w:p>
  </w:footnote>
  <w:footnote w:id="45">
    <w:p w14:paraId="6235783B" w14:textId="77777777" w:rsidR="00161B44" w:rsidRDefault="00000000" w:rsidP="00AC3409">
      <w:pPr>
        <w:pStyle w:val="Footnote"/>
        <w:bidi/>
      </w:pPr>
      <w:r>
        <w:rPr>
          <w:rStyle w:val="ac"/>
          <w:rtl/>
        </w:rPr>
        <w:footnoteRef/>
      </w:r>
      <w:r>
        <w:rPr>
          <w:rtl/>
        </w:rPr>
        <w:t>אך אפשר דילפי' מקנין כסף דמוכרה לאחרים.</w:t>
      </w:r>
    </w:p>
  </w:footnote>
  <w:footnote w:id="46">
    <w:p w14:paraId="38526CB7" w14:textId="77777777" w:rsidR="00161B44" w:rsidRDefault="00000000" w:rsidP="00AC3409">
      <w:pPr>
        <w:pStyle w:val="Footnote"/>
        <w:bidi/>
      </w:pPr>
      <w:r>
        <w:rPr>
          <w:rStyle w:val="ac"/>
          <w:rtl/>
        </w:rPr>
        <w:footnoteRef/>
      </w:r>
      <w:r>
        <w:rPr>
          <w:rtl/>
        </w:rPr>
        <w:t>ו</w:t>
      </w:r>
      <w:r>
        <w:rPr>
          <w:b/>
          <w:bCs/>
          <w:rtl/>
        </w:rPr>
        <w:t>רש"י</w:t>
      </w:r>
      <w:r>
        <w:rPr>
          <w:rtl/>
        </w:rPr>
        <w:t xml:space="preserve"> (לעיל טז. ד"ה גופו) כת' דעבד כנעני נפיק בשטר דכתיב או חופשה לא ניתן לה, וגמר לה לה מאשה. וכן היא ב</w:t>
      </w:r>
      <w:r>
        <w:rPr>
          <w:b/>
          <w:bCs/>
          <w:rtl/>
        </w:rPr>
        <w:t>תו"כ</w:t>
      </w:r>
      <w:r>
        <w:rPr>
          <w:rtl/>
        </w:rPr>
        <w:t xml:space="preserve"> (הנ"ל) או חופשה לא נתן לה, שיוצאת בשטר. והמשך התו"כ להלן הוא אומר וכתב לה, מה לה האמור להלן בשטר, אף כאן בשטר.</w:t>
      </w:r>
    </w:p>
    <w:p w14:paraId="4D2176EE" w14:textId="77777777" w:rsidR="00161B44" w:rsidRDefault="00000000" w:rsidP="00AC3409">
      <w:pPr>
        <w:pStyle w:val="Footnote"/>
        <w:bidi/>
      </w:pPr>
      <w:r>
        <w:rPr>
          <w:rtl/>
        </w:rPr>
        <w:tab/>
        <w:t>ולכאורה משמע דילפי' 'לה לה' מאשה לפרש את הפסוק, ד'חופשה' הוה ע"י שטר. [ולא ילפי' עיקר שחרור בשטר מאשה, אלא דהגזי"ש מהני לפרש את הפסוק. ועי"ז עיקר שטר שחרור כתיב בעבד].</w:t>
      </w:r>
    </w:p>
    <w:p w14:paraId="17DC691F" w14:textId="77777777" w:rsidR="00161B44" w:rsidRDefault="00000000" w:rsidP="00AC3409">
      <w:pPr>
        <w:pStyle w:val="Footnote"/>
        <w:bidi/>
      </w:pPr>
      <w:r>
        <w:rPr>
          <w:rtl/>
        </w:rPr>
        <w:tab/>
        <w:t>{ו</w:t>
      </w:r>
      <w:r>
        <w:rPr>
          <w:b/>
          <w:bCs/>
          <w:rtl/>
        </w:rPr>
        <w:t>תוס'</w:t>
      </w:r>
      <w:r>
        <w:rPr>
          <w:rtl/>
        </w:rPr>
        <w:t xml:space="preserve"> (גיטין לט:) בקו' נקטו דשחרור בשטר ילפי' לה לה מאשה. ותוס' תי' [בחד תי'] דשחרור שטר אי"צ ללמוד מאשה, דמקרא מלא דיבר הכתוב. דאיתא (שם) דלאבא שאול דעבד קטן אינו זוכה בעצמו במיתת האדון, דדוקא עבד גדול שזכה בעצמו ילפי' 'לה לה' מאשה דפקע אף קנין האיסור. אבל לא מהני להפקיע בעבד קטן דיש ג"כ קנין ממון. ותוס' הק' א"כ איך מהני שטר שחרור כשיש גם קנין ממון, בלא שיפקירנו. ור"י תי' דדוקא בקנין דמיתה דילפינן מאשה אמרי' איסורא ולא ממונא, דומיא דאשה. אבל שטר שכתוב בהדיא בקרא או חופשה לא ניתן לה מהני אף לממון}.</w:t>
      </w:r>
    </w:p>
  </w:footnote>
  <w:footnote w:id="47">
    <w:p w14:paraId="7DB989DF" w14:textId="77777777" w:rsidR="00161B44" w:rsidRDefault="00000000" w:rsidP="00AC3409">
      <w:pPr>
        <w:pStyle w:val="Footnote"/>
        <w:bidi/>
      </w:pPr>
      <w:r>
        <w:rPr>
          <w:rStyle w:val="ac"/>
          <w:rtl/>
        </w:rPr>
        <w:footnoteRef/>
      </w:r>
      <w:r>
        <w:rPr>
          <w:rtl/>
        </w:rPr>
        <w:t>ודרש והפדה לא נפדתה וגו' כי לא חופשה. דאף ע"י פדיון ל"מ בלא גט שחרור.</w:t>
      </w:r>
    </w:p>
  </w:footnote>
  <w:footnote w:id="48">
    <w:p w14:paraId="51EB3861" w14:textId="77777777" w:rsidR="00161B44" w:rsidRDefault="00000000" w:rsidP="00AC3409">
      <w:pPr>
        <w:pStyle w:val="Footnote"/>
        <w:bidi/>
      </w:pPr>
      <w:r>
        <w:rPr>
          <w:rStyle w:val="ac"/>
          <w:rtl/>
        </w:rPr>
        <w:footnoteRef/>
      </w:r>
      <w:r>
        <w:rPr>
          <w:rtl/>
        </w:rPr>
        <w:t>[ויש לדחות דמ"מ גדר המעשה קנין כסף, דהוה כסף שווי. ומש"ה לא שייך צורת המעשה היכא דל"ל  קנין כסף].</w:t>
      </w:r>
    </w:p>
  </w:footnote>
  <w:footnote w:id="49">
    <w:p w14:paraId="47DED18E" w14:textId="77777777" w:rsidR="00161B44" w:rsidRDefault="00000000" w:rsidP="00AC3409">
      <w:pPr>
        <w:pStyle w:val="Footnote"/>
        <w:bidi/>
      </w:pPr>
      <w:r>
        <w:rPr>
          <w:rStyle w:val="ac"/>
          <w:rtl/>
        </w:rPr>
        <w:footnoteRef/>
      </w:r>
      <w:r>
        <w:rPr>
          <w:rtl/>
        </w:rPr>
        <w:t>וה</w:t>
      </w:r>
      <w:r>
        <w:rPr>
          <w:b/>
          <w:bCs/>
          <w:rtl/>
        </w:rPr>
        <w:t>תוס' רי"ד</w:t>
      </w:r>
      <w:r>
        <w:rPr>
          <w:rtl/>
        </w:rPr>
        <w:t xml:space="preserve"> (ב"ק צ:) כת' דאף שחרור ע"י שטר הוה ע"י קנין הממון, וכמו שמוכרו לחבירו. ועפ"ז ביאר דמהני שחרור בעבד של שותפין, ודוקא ביציאה בשן ועין בעינן עבדו המיוחד לו לר"א.</w:t>
      </w:r>
    </w:p>
    <w:p w14:paraId="4A1A1924" w14:textId="77777777" w:rsidR="00161B44" w:rsidRDefault="00000000" w:rsidP="00AC3409">
      <w:pPr>
        <w:pStyle w:val="Footnote"/>
        <w:bidi/>
      </w:pPr>
      <w:r>
        <w:rPr>
          <w:rtl/>
        </w:rPr>
        <w:tab/>
        <w:t>וביאר דכשיוצא בשן ועין [בלא קבלת דמיו, ואינו נותנו הוא במתנה] הוה גזירת מלך להפקיע קנין האיסור מעליו [ועי"ז פקע הקנין ממון]. ומש"ה דוקא היכא דהוה עבדו המיוחד לו. אבל כשהאדון משחרר חלקו מהני, וכמו שיכול למכור את הקנין ממון. דמה לי להקנותו לחבירו מה לי להקנותו לעצמו של עבד. ועי"ז משתחרר דקנין הממון גורר את קנין האיסור.</w:t>
      </w:r>
    </w:p>
  </w:footnote>
  <w:footnote w:id="50">
    <w:p w14:paraId="66434AC6" w14:textId="77777777" w:rsidR="00161B44" w:rsidRDefault="00000000" w:rsidP="00AC3409">
      <w:pPr>
        <w:pStyle w:val="Footnote"/>
        <w:bidi/>
      </w:pPr>
      <w:r>
        <w:rPr>
          <w:rStyle w:val="ac"/>
          <w:rtl/>
        </w:rPr>
        <w:footnoteRef/>
      </w:r>
      <w:r>
        <w:rPr>
          <w:rtl/>
        </w:rPr>
        <w:t>ופ</w:t>
      </w:r>
      <w:r>
        <w:rPr>
          <w:b/>
          <w:bCs/>
          <w:rtl/>
        </w:rPr>
        <w:t>רש"י</w:t>
      </w:r>
      <w:r>
        <w:rPr>
          <w:rtl/>
        </w:rPr>
        <w:t xml:space="preserve"> (ד"ה האי כספא) דניתן לקניה. וכן </w:t>
      </w:r>
      <w:r>
        <w:rPr>
          <w:b/>
          <w:bCs/>
          <w:rtl/>
        </w:rPr>
        <w:t>רש"י</w:t>
      </w:r>
      <w:r>
        <w:rPr>
          <w:rtl/>
        </w:rPr>
        <w:t xml:space="preserve"> (ד"ה האי שטרא) מבואר דקאי אשטר קנין. [אך יש לדחות דכוונת רש"י דהוה כסף קנין כשמוכרו לאחרים].</w:t>
      </w:r>
    </w:p>
  </w:footnote>
  <w:footnote w:id="51">
    <w:p w14:paraId="3E987FD2" w14:textId="77777777" w:rsidR="00161B44" w:rsidRDefault="00000000" w:rsidP="00AC3409">
      <w:pPr>
        <w:pStyle w:val="Footnote"/>
        <w:bidi/>
      </w:pPr>
      <w:r>
        <w:rPr>
          <w:rStyle w:val="ac"/>
          <w:rtl/>
        </w:rPr>
        <w:footnoteRef/>
      </w:r>
      <w:r>
        <w:rPr>
          <w:rtl/>
        </w:rPr>
        <w:t>[ויל"ד האם החסרון במעשה הקנין או בתוצאה, דל"מ הכנסה לרשותו].</w:t>
      </w:r>
    </w:p>
  </w:footnote>
  <w:footnote w:id="52">
    <w:p w14:paraId="7B6C78B9" w14:textId="77777777" w:rsidR="00161B44" w:rsidRDefault="00000000" w:rsidP="00AC3409">
      <w:pPr>
        <w:pStyle w:val="Footnote"/>
        <w:bidi/>
      </w:pPr>
      <w:r>
        <w:rPr>
          <w:rStyle w:val="ac"/>
          <w:rtl/>
        </w:rPr>
        <w:footnoteRef/>
      </w:r>
      <w:r>
        <w:rPr>
          <w:rtl/>
        </w:rPr>
        <w:t>ועוד הק' לצד דגדר שחרור כסף גדר כמוכר לעצמו [וכלשון הגמ' גיטין הנ"ל], האיך מהני קנין בע"כ של עבד.</w:t>
      </w:r>
    </w:p>
  </w:footnote>
  <w:footnote w:id="53">
    <w:p w14:paraId="0B603E75" w14:textId="77777777" w:rsidR="00161B44" w:rsidRDefault="00000000" w:rsidP="00AC3409">
      <w:pPr>
        <w:pStyle w:val="Footnote"/>
        <w:bidi/>
      </w:pPr>
      <w:r>
        <w:rPr>
          <w:rStyle w:val="ac"/>
          <w:rtl/>
        </w:rPr>
        <w:footnoteRef/>
      </w:r>
      <w:r>
        <w:rPr>
          <w:rtl/>
        </w:rPr>
        <w:t>וכ"כ ב</w:t>
      </w:r>
      <w:r>
        <w:rPr>
          <w:b/>
          <w:bCs/>
          <w:rtl/>
        </w:rPr>
        <w:t xml:space="preserve">שיע' ר' איצל' מפונוביץ </w:t>
      </w:r>
      <w:r>
        <w:rPr>
          <w:rtl/>
        </w:rPr>
        <w:t>דאין לו זכות לעכב לאדון.</w:t>
      </w:r>
    </w:p>
  </w:footnote>
  <w:footnote w:id="54">
    <w:p w14:paraId="0648BBB1" w14:textId="77777777" w:rsidR="00161B44" w:rsidRDefault="00000000" w:rsidP="00AC3409">
      <w:pPr>
        <w:pStyle w:val="Footnote"/>
        <w:bidi/>
      </w:pPr>
      <w:r>
        <w:rPr>
          <w:rStyle w:val="ac"/>
          <w:rtl/>
        </w:rPr>
        <w:footnoteRef/>
      </w:r>
      <w:r>
        <w:rPr>
          <w:rtl/>
        </w:rPr>
        <w:t>ועוד כתב ב</w:t>
      </w:r>
      <w:r>
        <w:rPr>
          <w:b/>
          <w:bCs/>
          <w:rtl/>
        </w:rPr>
        <w:t>חי' ר' מאיר שמחה</w:t>
      </w:r>
      <w:r>
        <w:rPr>
          <w:rtl/>
        </w:rPr>
        <w:t xml:space="preserve"> דבשעת הקנאה עדיין העבד אינו הקונה דנבעי דעתו, שאימת יתהווה הקונה לכשישתחרר, והוא מצורה לצורה מנקנה אל קונה.</w:t>
      </w:r>
    </w:p>
  </w:footnote>
  <w:footnote w:id="55">
    <w:p w14:paraId="2F5516B8" w14:textId="77777777" w:rsidR="00161B44" w:rsidRDefault="00000000" w:rsidP="00AC3409">
      <w:pPr>
        <w:pStyle w:val="Footnote"/>
        <w:bidi/>
      </w:pPr>
      <w:r>
        <w:rPr>
          <w:rStyle w:val="ac"/>
          <w:rtl/>
        </w:rPr>
        <w:footnoteRef/>
      </w:r>
      <w:r>
        <w:rPr>
          <w:rtl/>
        </w:rPr>
        <w:t>וכעי"ז כת' ב</w:t>
      </w:r>
      <w:r>
        <w:rPr>
          <w:b/>
          <w:bCs/>
          <w:rtl/>
        </w:rPr>
        <w:t>תוס' ריה"ז</w:t>
      </w:r>
      <w:r>
        <w:rPr>
          <w:rtl/>
        </w:rPr>
        <w:t xml:space="preserve"> דאין אדם עושה מעשה השחרור, שיוכל לעכב. שהאדון עושה לתועלת עצמו, והוא משוחרר מאליו.</w:t>
      </w:r>
    </w:p>
  </w:footnote>
  <w:footnote w:id="56">
    <w:p w14:paraId="6E556B21" w14:textId="77777777" w:rsidR="00161B44" w:rsidRDefault="00000000" w:rsidP="00AC3409">
      <w:pPr>
        <w:pStyle w:val="Footnote"/>
        <w:bidi/>
      </w:pPr>
      <w:r>
        <w:rPr>
          <w:rStyle w:val="ac"/>
          <w:rtl/>
        </w:rPr>
        <w:footnoteRef/>
      </w:r>
      <w:r>
        <w:rPr>
          <w:rtl/>
        </w:rPr>
        <w:t>{ויל"ד וכי יוכל האדון להגביה מציאה ולייחדו עבור תשלום שחרור העבד. או דבעי' עכ"פ שיהא דעת אחרת שמייחד לעבד}.</w:t>
      </w:r>
    </w:p>
  </w:footnote>
  <w:footnote w:id="57">
    <w:p w14:paraId="5DFBCC78" w14:textId="77777777" w:rsidR="00161B44" w:rsidRDefault="00000000" w:rsidP="00AC3409">
      <w:pPr>
        <w:pStyle w:val="Footnote"/>
        <w:bidi/>
      </w:pPr>
      <w:r>
        <w:rPr>
          <w:rStyle w:val="ac"/>
          <w:rtl/>
        </w:rPr>
        <w:footnoteRef/>
      </w:r>
      <w:r>
        <w:rPr>
          <w:rtl/>
        </w:rPr>
        <w:t>ומש"ה אינו יול לסבור סברת 'מקני ליה בע"כ'.</w:t>
      </w:r>
    </w:p>
  </w:footnote>
  <w:footnote w:id="58">
    <w:p w14:paraId="1FDFFE9F" w14:textId="77777777" w:rsidR="00161B44" w:rsidRDefault="00000000" w:rsidP="00AC3409">
      <w:pPr>
        <w:pStyle w:val="Footnote"/>
        <w:bidi/>
      </w:pPr>
      <w:r>
        <w:rPr>
          <w:rStyle w:val="ac"/>
          <w:rtl/>
        </w:rPr>
        <w:footnoteRef/>
      </w:r>
      <w:r>
        <w:rPr>
          <w:rtl/>
        </w:rPr>
        <w:t>[וה</w:t>
      </w:r>
      <w:r>
        <w:rPr>
          <w:b/>
          <w:bCs/>
          <w:rtl/>
        </w:rPr>
        <w:t>גר"ח</w:t>
      </w:r>
      <w:r>
        <w:rPr>
          <w:rtl/>
        </w:rPr>
        <w:t xml:space="preserve"> נקט דהוה מגדרי שליחות, ע' מה שהו' לעיל שם].</w:t>
      </w:r>
    </w:p>
  </w:footnote>
  <w:footnote w:id="59">
    <w:p w14:paraId="6F37EA3B" w14:textId="77777777" w:rsidR="00161B44" w:rsidRDefault="00000000" w:rsidP="00AC3409">
      <w:pPr>
        <w:pStyle w:val="Footnote"/>
        <w:bidi/>
      </w:pPr>
      <w:r>
        <w:rPr>
          <w:rStyle w:val="ac"/>
          <w:rtl/>
        </w:rPr>
        <w:footnoteRef/>
      </w:r>
      <w:r>
        <w:rPr>
          <w:rtl/>
        </w:rPr>
        <w:t>ובדברי המקשן דסוגיין משמע דדוקא בע"כ איצטריך לטעם דקבלת אחרים, אבל כסף ע"י אחרים מדעתו ניחא. ומשמע דמהני בלא חידושה דעבד כנעני.</w:t>
      </w:r>
    </w:p>
    <w:p w14:paraId="4F21DCC8" w14:textId="77777777" w:rsidR="00161B44" w:rsidRDefault="00000000" w:rsidP="00AC3409">
      <w:pPr>
        <w:pStyle w:val="Footnote"/>
        <w:bidi/>
      </w:pPr>
      <w:r>
        <w:rPr>
          <w:rtl/>
        </w:rPr>
        <w:tab/>
        <w:t>ומדברי הריטב"א (לעיל ז.) משמע דכשהנותן הוא שלוחו של מקדש אי"צ לחידוש דעבד כנעני, ואף בלאו הכי מהני מעות של השליח. ודוקא כשאדם אחר [שאינו שליח] נותן את המעות צריך חידוש זה. [וע' מש"כ לעיל דכמה אחרונים נקטו דלא כן]. ועפ"ז היכא דיהיב מדעתו [ולרבנן משום זכין י"ל דהוה כשלוחו]. וצ"ל דמ"מ קים ליה לגמ' דמהני כסף ע"י אחרים שלא בתורת שליחות, ומזה ילפי' דין עבד כנעני.</w:t>
      </w:r>
    </w:p>
  </w:footnote>
  <w:footnote w:id="60">
    <w:p w14:paraId="611FCE87" w14:textId="77777777" w:rsidR="00161B44" w:rsidRDefault="00000000" w:rsidP="00AC3409">
      <w:pPr>
        <w:pStyle w:val="Footnote"/>
        <w:bidi/>
      </w:pPr>
      <w:r>
        <w:rPr>
          <w:rStyle w:val="ac"/>
          <w:rtl/>
        </w:rPr>
        <w:footnoteRef/>
      </w:r>
      <w:r>
        <w:rPr>
          <w:rtl/>
        </w:rPr>
        <w:t>וה</w:t>
      </w:r>
      <w:r>
        <w:rPr>
          <w:b/>
          <w:bCs/>
          <w:rtl/>
        </w:rPr>
        <w:t>תוס' רי"ד</w:t>
      </w:r>
      <w:r>
        <w:rPr>
          <w:rtl/>
        </w:rPr>
        <w:t xml:space="preserve"> (כתובות נג.) כתב דמי שנתחייב בסודר לתת לאחר, מי שקנו ע"י יכול למחול המעות [ולמד כן מהא דהאשה יכולה למחול גדר כתובת בנין דכרין שנתחייב לבנה].</w:t>
      </w:r>
    </w:p>
  </w:footnote>
  <w:footnote w:id="61">
    <w:p w14:paraId="1C430423" w14:textId="77777777" w:rsidR="00161B44" w:rsidRDefault="00000000" w:rsidP="00AC3409">
      <w:pPr>
        <w:pStyle w:val="Footnote"/>
        <w:bidi/>
      </w:pPr>
      <w:r>
        <w:rPr>
          <w:rStyle w:val="ac"/>
          <w:rtl/>
        </w:rPr>
        <w:footnoteRef/>
      </w:r>
      <w:r>
        <w:rPr>
          <w:rtl/>
        </w:rPr>
        <w:t>וכתב שם דהא דמהני קנין חליפין ע"י סודר עדים הוה בתורת עבד כנעני, ולא בתורת שליחות. (וע' לעיל ג., ולקמן כו:).</w:t>
      </w:r>
    </w:p>
  </w:footnote>
  <w:footnote w:id="62">
    <w:p w14:paraId="52026631" w14:textId="77777777" w:rsidR="00161B44" w:rsidRDefault="00000000" w:rsidP="00AC3409">
      <w:pPr>
        <w:pStyle w:val="Footnote"/>
        <w:bidi/>
      </w:pPr>
      <w:r>
        <w:rPr>
          <w:rStyle w:val="ac"/>
          <w:rtl/>
        </w:rPr>
        <w:footnoteRef/>
      </w:r>
      <w:r>
        <w:rPr>
          <w:rtl/>
        </w:rPr>
        <w:t>והירושלמי מק' האיך מהני בעבד חרש וקטן [דאינו בן דעת], ותי' דחרש הוא איש. וקטן דרכו ליגדל.</w:t>
      </w:r>
    </w:p>
  </w:footnote>
  <w:footnote w:id="63">
    <w:p w14:paraId="41173779" w14:textId="77777777" w:rsidR="00161B44" w:rsidRDefault="00000000" w:rsidP="00AC3409">
      <w:pPr>
        <w:pStyle w:val="Footnote"/>
        <w:bidi/>
      </w:pPr>
      <w:r>
        <w:rPr>
          <w:rStyle w:val="ac"/>
          <w:rtl/>
        </w:rPr>
        <w:footnoteRef/>
      </w:r>
      <w:r>
        <w:rPr>
          <w:rtl/>
        </w:rPr>
        <w:t>וה</w:t>
      </w:r>
      <w:r>
        <w:rPr>
          <w:b/>
          <w:bCs/>
          <w:rtl/>
        </w:rPr>
        <w:t xml:space="preserve">לח"מ </w:t>
      </w:r>
      <w:r>
        <w:rPr>
          <w:rtl/>
        </w:rPr>
        <w:t>(שם) ציין דכן משמע ב</w:t>
      </w:r>
      <w:r>
        <w:rPr>
          <w:b/>
          <w:bCs/>
          <w:rtl/>
        </w:rPr>
        <w:t>רש"י</w:t>
      </w:r>
      <w:r>
        <w:rPr>
          <w:rtl/>
        </w:rPr>
        <w:t xml:space="preserve"> (ד"ה ושלש מח') דכתב בדעת רבנן הטעם משום דהוה זכות.</w:t>
      </w:r>
    </w:p>
  </w:footnote>
  <w:footnote w:id="64">
    <w:p w14:paraId="32B7F659" w14:textId="77777777" w:rsidR="00161B44" w:rsidRDefault="00000000" w:rsidP="00AC3409">
      <w:pPr>
        <w:pStyle w:val="Footnote"/>
        <w:bidi/>
      </w:pPr>
      <w:r>
        <w:rPr>
          <w:rStyle w:val="ac"/>
          <w:rtl/>
        </w:rPr>
        <w:footnoteRef/>
      </w:r>
      <w:r>
        <w:rPr>
          <w:rtl/>
        </w:rPr>
        <w:t>אך ב</w:t>
      </w:r>
      <w:r>
        <w:rPr>
          <w:b/>
          <w:bCs/>
          <w:rtl/>
        </w:rPr>
        <w:t>חי' ר' מאיר שמחה</w:t>
      </w:r>
      <w:r>
        <w:rPr>
          <w:rtl/>
        </w:rPr>
        <w:t xml:space="preserve"> (הו' בהערה לעיל) נקט דמהני שהעבד יקנה את עצמו, דבעודו עבד הרב הוא אדון ובעלים על קבלתו.</w:t>
      </w:r>
    </w:p>
  </w:footnote>
  <w:footnote w:id="65">
    <w:p w14:paraId="5672828E" w14:textId="77777777" w:rsidR="00161B44" w:rsidRDefault="00000000" w:rsidP="00AC3409">
      <w:pPr>
        <w:pStyle w:val="Footnote"/>
        <w:bidi/>
      </w:pPr>
      <w:r>
        <w:rPr>
          <w:rStyle w:val="ac"/>
          <w:rtl/>
        </w:rPr>
        <w:footnoteRef/>
      </w:r>
      <w:r>
        <w:rPr>
          <w:rtl/>
        </w:rPr>
        <w:t>אך הק' דהא אין קנין לעבד בלא רבו, והאיך יהני כה"ג.</w:t>
      </w:r>
    </w:p>
  </w:footnote>
  <w:footnote w:id="66">
    <w:p w14:paraId="020773B5" w14:textId="77777777" w:rsidR="00161B44" w:rsidRDefault="00000000" w:rsidP="00AC3409">
      <w:pPr>
        <w:pStyle w:val="Footnote"/>
        <w:bidi/>
      </w:pPr>
      <w:r>
        <w:rPr>
          <w:rStyle w:val="ac"/>
          <w:rtl/>
        </w:rPr>
        <w:footnoteRef/>
      </w:r>
      <w:r>
        <w:rPr>
          <w:rtl/>
        </w:rPr>
        <w:t>דה</w:t>
      </w:r>
      <w:r>
        <w:rPr>
          <w:b/>
          <w:bCs/>
          <w:rtl/>
        </w:rPr>
        <w:t>ירושלמי</w:t>
      </w:r>
      <w:r>
        <w:rPr>
          <w:rtl/>
        </w:rPr>
        <w:t xml:space="preserve"> (ב א) ביאר הצד דמהני לקדש אשה כשאומרת תנהו לעני (וכדלעיל ח:) לדעת ר' זירא דהבעל נעשה שליח של האשה לזכות לעני. ודעת ר' הילא העני זוכה לאשה משל בעלה, וחוזר וזוכה לעצמו. וביאר שבמה שמעמידו עבור העבד, זכה העבד בלא קנין, לענין שבשעה שיוצא מרשותו נחשב שיצא מהשני.</w:t>
      </w:r>
    </w:p>
  </w:footnote>
  <w:footnote w:id="67">
    <w:p w14:paraId="72EE8C5D" w14:textId="77777777" w:rsidR="00161B44" w:rsidRDefault="00000000" w:rsidP="00AC3409">
      <w:pPr>
        <w:pStyle w:val="Footnote"/>
        <w:bidi/>
      </w:pPr>
      <w:r>
        <w:rPr>
          <w:rStyle w:val="ac"/>
          <w:rtl/>
        </w:rPr>
        <w:footnoteRef/>
      </w:r>
      <w:r>
        <w:rPr>
          <w:rtl/>
        </w:rPr>
        <w:t>[ועיל"פ דאף לרבנן עיקר קבלת המעות מהני ע"י אחרים, אלא דבעי' שהעבד יפעל מעשה הקנין, ויקנה את עצמו. ואילו אדם אחר קנאו אין זה שחרור].</w:t>
      </w:r>
    </w:p>
  </w:footnote>
  <w:footnote w:id="68">
    <w:p w14:paraId="448BD308" w14:textId="77777777" w:rsidR="00161B44" w:rsidRDefault="00000000" w:rsidP="00AC3409">
      <w:pPr>
        <w:pStyle w:val="Footnote"/>
        <w:bidi/>
      </w:pPr>
      <w:r>
        <w:rPr>
          <w:rStyle w:val="ac"/>
          <w:rtl/>
        </w:rPr>
        <w:footnoteRef/>
      </w:r>
      <w:r>
        <w:rPr>
          <w:rtl/>
        </w:rPr>
        <w:t>וע"ע מחנ"א (זכיה ומתנה ו) דן אי מהני מחאה בזכות גמור.</w:t>
      </w:r>
    </w:p>
  </w:footnote>
  <w:footnote w:id="69">
    <w:p w14:paraId="432BC56E" w14:textId="77777777" w:rsidR="00161B44" w:rsidRDefault="00000000" w:rsidP="00AC3409">
      <w:pPr>
        <w:pStyle w:val="Footnote"/>
        <w:bidi/>
      </w:pPr>
      <w:r>
        <w:rPr>
          <w:rStyle w:val="ac"/>
          <w:rtl/>
        </w:rPr>
        <w:footnoteRef/>
      </w:r>
      <w:r>
        <w:rPr>
          <w:rtl/>
        </w:rPr>
        <w:t>וה</w:t>
      </w:r>
      <w:r>
        <w:rPr>
          <w:b/>
          <w:bCs/>
          <w:rtl/>
        </w:rPr>
        <w:t>רשב"א</w:t>
      </w:r>
      <w:r>
        <w:rPr>
          <w:rtl/>
        </w:rPr>
        <w:t xml:space="preserve"> (וריטב"א בסוגיין) נקט דהך מחאה הוה מחאה דאינו זכות לו. [אך דעת </w:t>
      </w:r>
      <w:r>
        <w:rPr>
          <w:b/>
          <w:bCs/>
          <w:rtl/>
        </w:rPr>
        <w:t>תוס</w:t>
      </w:r>
      <w:r>
        <w:rPr>
          <w:rtl/>
        </w:rPr>
        <w:t>' (סנהדרין סח:) דהוא משום דבעי קבלת מצוות].</w:t>
      </w:r>
    </w:p>
  </w:footnote>
  <w:footnote w:id="70">
    <w:p w14:paraId="0141D98B" w14:textId="77777777" w:rsidR="00161B44" w:rsidRDefault="00000000" w:rsidP="00AC3409">
      <w:pPr>
        <w:pStyle w:val="Footnote"/>
        <w:bidi/>
      </w:pPr>
      <w:r>
        <w:rPr>
          <w:rStyle w:val="ac"/>
          <w:rtl/>
        </w:rPr>
        <w:footnoteRef/>
      </w:r>
      <w:r>
        <w:rPr>
          <w:rtl/>
        </w:rPr>
        <w:t>ורשב"ג (ב"ב שם) פליג דאין שומעין לו, דלא ניחא ליה במתנה, משום 'ושונא מתנות יחיה'. [וכוונת הרשב"א דלא קי"ל כרשב"ג. ולתחילת הגמ' כו"ע מודו בזה].</w:t>
      </w:r>
    </w:p>
  </w:footnote>
  <w:footnote w:id="71">
    <w:p w14:paraId="56434F09" w14:textId="77777777" w:rsidR="00161B44" w:rsidRDefault="00000000" w:rsidP="00AC3409">
      <w:pPr>
        <w:pStyle w:val="Footnote"/>
        <w:bidi/>
      </w:pPr>
      <w:r>
        <w:rPr>
          <w:rStyle w:val="ac"/>
          <w:rtl/>
        </w:rPr>
        <w:footnoteRef/>
      </w:r>
      <w:r>
        <w:rPr>
          <w:rtl/>
        </w:rPr>
        <w:t>והברייתא (גיטין יב:) הק' דאי בעי זרק גט. ועי"ש תוס' דהק' דמ"מ השתא הוה חוב לו.</w:t>
      </w:r>
    </w:p>
  </w:footnote>
  <w:footnote w:id="72">
    <w:p w14:paraId="6F3BE62F" w14:textId="77777777" w:rsidR="00161B44" w:rsidRDefault="00000000" w:rsidP="00AC3409">
      <w:pPr>
        <w:pStyle w:val="Footnote"/>
        <w:bidi/>
      </w:pPr>
      <w:r>
        <w:rPr>
          <w:rStyle w:val="ac"/>
          <w:rtl/>
        </w:rPr>
        <w:footnoteRef/>
      </w:r>
      <w:r>
        <w:rPr>
          <w:rtl/>
        </w:rPr>
        <w:t>ויל"ע דלכאורה סגי בפרוטה בעלמא. ולא מצאנו דכסף בע"כ בעי כל שוויו.</w:t>
      </w:r>
    </w:p>
  </w:footnote>
  <w:footnote w:id="73">
    <w:p w14:paraId="67FA7D2D" w14:textId="77777777" w:rsidR="00161B44" w:rsidRDefault="00000000" w:rsidP="00AC3409">
      <w:pPr>
        <w:pStyle w:val="Footnote"/>
        <w:bidi/>
      </w:pPr>
      <w:r>
        <w:rPr>
          <w:rStyle w:val="ac"/>
          <w:rtl/>
        </w:rPr>
        <w:footnoteRef/>
      </w:r>
      <w:r>
        <w:rPr>
          <w:rtl/>
        </w:rPr>
        <w:t>וה</w:t>
      </w:r>
      <w:r>
        <w:rPr>
          <w:b/>
          <w:bCs/>
          <w:rtl/>
        </w:rPr>
        <w:t>גמ'</w:t>
      </w:r>
      <w:r>
        <w:rPr>
          <w:rtl/>
        </w:rPr>
        <w:t xml:space="preserve"> (גיטין עז:) מפרשת דביד אשה אי"צ לדין גיטה וידה באין כא', דנהי דקנוי לבעל למעש"י, ידה גופה מי קני ליה בעל. ו</w:t>
      </w:r>
      <w:r>
        <w:rPr>
          <w:b/>
          <w:bCs/>
          <w:rtl/>
        </w:rPr>
        <w:t>תוס</w:t>
      </w:r>
      <w:r>
        <w:rPr>
          <w:rtl/>
        </w:rPr>
        <w:t>' (שם) פי' דגבי חצר כיון דקנוי לו לפירות הוה כמי שקנה גופו, אבל מעש"י מעלמא אתו. ועוד דיכולה לומר איני נזונת ואיני עושה, אבל חצר קנוי ליה בע"כ. וה</w:t>
      </w:r>
      <w:r>
        <w:rPr>
          <w:b/>
          <w:bCs/>
          <w:rtl/>
        </w:rPr>
        <w:t>רשב"א</w:t>
      </w:r>
      <w:r>
        <w:rPr>
          <w:rtl/>
        </w:rPr>
        <w:t xml:space="preserve"> הוסיף דבשעת קבלת הגט הוה כאילו אומרת איני נזונת ואיני עושה.</w:t>
      </w:r>
    </w:p>
    <w:p w14:paraId="0FA11AF7" w14:textId="77777777" w:rsidR="00161B44" w:rsidRDefault="00000000" w:rsidP="00AC3409">
      <w:pPr>
        <w:pStyle w:val="Footnote"/>
        <w:bidi/>
      </w:pPr>
      <w:r>
        <w:rPr>
          <w:rtl/>
        </w:rPr>
        <w:tab/>
        <w:t>וה</w:t>
      </w:r>
      <w:r>
        <w:rPr>
          <w:b/>
          <w:bCs/>
          <w:rtl/>
        </w:rPr>
        <w:t>רשב"א</w:t>
      </w:r>
      <w:r>
        <w:rPr>
          <w:rtl/>
        </w:rPr>
        <w:t xml:space="preserve"> כת' דאפי' למ"ד דאינה יכולה לומר איני נזונת ואיני עושה, מ"מ שאני ידה דזוכה לעצמה מיד אחרים, כשאמרו ע"מ שאין לבעלה רשות בהן, מש"ה זוכה נמי מיד בעלה. משא"כ עבד שאין לו יד לזכות כלל לעצמו. [וע"ע בע"ב].</w:t>
      </w:r>
    </w:p>
  </w:footnote>
  <w:footnote w:id="74">
    <w:p w14:paraId="3294339F" w14:textId="77777777" w:rsidR="00161B44" w:rsidRDefault="00000000" w:rsidP="00AC3409">
      <w:pPr>
        <w:pStyle w:val="Footnote"/>
        <w:bidi/>
      </w:pPr>
      <w:r>
        <w:rPr>
          <w:rStyle w:val="ac"/>
          <w:rtl/>
        </w:rPr>
        <w:footnoteRef/>
      </w:r>
      <w:r>
        <w:rPr>
          <w:rtl/>
        </w:rPr>
        <w:t>ומבואר דאין מקום לחלק בין גיטו וחצירו באין כא' דאשה לדין גיטו וידו דעבד.</w:t>
      </w:r>
    </w:p>
  </w:footnote>
  <w:footnote w:id="75">
    <w:p w14:paraId="7A8D35F2" w14:textId="77777777" w:rsidR="00161B44" w:rsidRDefault="00000000" w:rsidP="00AC3409">
      <w:pPr>
        <w:pStyle w:val="Footnote"/>
        <w:bidi/>
      </w:pPr>
      <w:r>
        <w:rPr>
          <w:rStyle w:val="ac"/>
          <w:rtl/>
        </w:rPr>
        <w:footnoteRef/>
      </w:r>
      <w:r>
        <w:rPr>
          <w:rtl/>
        </w:rPr>
        <w:t>וה</w:t>
      </w:r>
      <w:r>
        <w:rPr>
          <w:b/>
          <w:bCs/>
          <w:rtl/>
        </w:rPr>
        <w:t>קוב"ש</w:t>
      </w:r>
      <w:r>
        <w:rPr>
          <w:rtl/>
        </w:rPr>
        <w:t xml:space="preserve"> (קלט) דייק מהגמ' (בסמוך) דסברת באין כאחד מוכרחת, דהגמ' מקשה דא"א לומר דרשב"א פליג מסברא, אלא דרשינן טעמא דרשב"א מקרא.</w:t>
      </w:r>
    </w:p>
  </w:footnote>
  <w:footnote w:id="76">
    <w:p w14:paraId="165B874B" w14:textId="77777777" w:rsidR="00161B44" w:rsidRDefault="00000000" w:rsidP="00AC3409">
      <w:pPr>
        <w:pStyle w:val="Footnote"/>
        <w:bidi/>
      </w:pPr>
      <w:r>
        <w:rPr>
          <w:rStyle w:val="ac"/>
          <w:rtl/>
        </w:rPr>
        <w:footnoteRef/>
      </w:r>
      <w:r>
        <w:rPr>
          <w:rtl/>
        </w:rPr>
        <w:t xml:space="preserve">הא בלא </w:t>
      </w:r>
      <w:r>
        <w:rPr>
          <w:rFonts w:cs="Times New Roman"/>
          <w:rtl/>
        </w:rPr>
        <w:t xml:space="preserve">מסוֹבב </w:t>
      </w:r>
      <w:r>
        <w:rPr>
          <w:rtl/>
        </w:rPr>
        <w:t>לא שייך מסוּבב. [ובפשוטו מבואר דכך ניתנו גדרי התורה, דנחשב בר זכיה היכא דאין מניעה בזכייה זו. שהרי אם יחול אין לו מפריע].</w:t>
      </w:r>
    </w:p>
  </w:footnote>
  <w:footnote w:id="77">
    <w:p w14:paraId="5061FDD2" w14:textId="77777777" w:rsidR="00161B44" w:rsidRDefault="00000000" w:rsidP="00AC3409">
      <w:pPr>
        <w:pStyle w:val="Footnote"/>
        <w:bidi/>
      </w:pPr>
      <w:r>
        <w:rPr>
          <w:rStyle w:val="ac"/>
          <w:rtl/>
        </w:rPr>
        <w:footnoteRef/>
      </w:r>
      <w:r>
        <w:rPr>
          <w:rtl/>
        </w:rPr>
        <w:t>ויסוד הדבר כתב ה</w:t>
      </w:r>
      <w:r>
        <w:rPr>
          <w:b/>
          <w:bCs/>
          <w:rtl/>
        </w:rPr>
        <w:t>הפלאה</w:t>
      </w:r>
      <w:r>
        <w:rPr>
          <w:rtl/>
        </w:rPr>
        <w:t xml:space="preserve"> (כתובות פו) ד'ונתן' דגט לא תלי בקנין הממון. אך </w:t>
      </w:r>
      <w:r>
        <w:rPr>
          <w:b/>
          <w:bCs/>
          <w:rtl/>
        </w:rPr>
        <w:t>תוס</w:t>
      </w:r>
      <w:r>
        <w:rPr>
          <w:rtl/>
        </w:rPr>
        <w:t>' (כתובות לא:) מבואר דדימו קנין יד לדין נתינה.</w:t>
      </w:r>
    </w:p>
  </w:footnote>
  <w:footnote w:id="78">
    <w:p w14:paraId="5A533642" w14:textId="77777777" w:rsidR="00161B44" w:rsidRDefault="00000000" w:rsidP="00AC3409">
      <w:pPr>
        <w:pStyle w:val="Footnote"/>
        <w:bidi/>
      </w:pPr>
      <w:r>
        <w:rPr>
          <w:rStyle w:val="ac"/>
          <w:rtl/>
        </w:rPr>
        <w:footnoteRef/>
      </w:r>
      <w:r>
        <w:rPr>
          <w:rtl/>
        </w:rPr>
        <w:t>ועפ"ז נקט דל"מ שטר קנין ממון ע"ג איסור הנאה. וכ"כ ה</w:t>
      </w:r>
      <w:r>
        <w:rPr>
          <w:b/>
          <w:bCs/>
          <w:rtl/>
        </w:rPr>
        <w:t>אבנ"מ</w:t>
      </w:r>
      <w:r>
        <w:rPr>
          <w:rtl/>
        </w:rPr>
        <w:t xml:space="preserve"> (קלט יג). אמנם בראשונים משמע דאף שטר מתנה מהני [ואכמ"ל].</w:t>
      </w:r>
    </w:p>
  </w:footnote>
  <w:footnote w:id="79">
    <w:p w14:paraId="45555B11" w14:textId="77777777" w:rsidR="00161B44" w:rsidRDefault="00000000" w:rsidP="00AC3409">
      <w:pPr>
        <w:pStyle w:val="Footnote"/>
        <w:bidi/>
      </w:pPr>
      <w:r>
        <w:rPr>
          <w:rStyle w:val="ac"/>
          <w:rtl/>
        </w:rPr>
        <w:footnoteRef/>
      </w:r>
      <w:r>
        <w:rPr>
          <w:rtl/>
        </w:rPr>
        <w:t>וכמו דשותף קונה מעלמא בחצר השותפין, אלא דאין קונים זה מזה. דהא לא יצא מרשות מוכר. [ועיל"פ דכלפי העולם, מתייחד החצר לשותף זה. כיון דחבירו אין לו נפק"מ בהקנאה זו. אבל בעסק שבין שניהם, החצר אינו מתייחד לקונה יותר מלמוכר].</w:t>
      </w:r>
    </w:p>
  </w:footnote>
  <w:footnote w:id="80">
    <w:p w14:paraId="769373E3" w14:textId="77777777" w:rsidR="00161B44" w:rsidRDefault="00000000" w:rsidP="00AC3409">
      <w:pPr>
        <w:pStyle w:val="Footnote"/>
        <w:bidi/>
      </w:pPr>
      <w:r>
        <w:rPr>
          <w:rStyle w:val="ac"/>
          <w:rtl/>
        </w:rPr>
        <w:footnoteRef/>
      </w:r>
      <w:r>
        <w:rPr>
          <w:rtl/>
        </w:rPr>
        <w:t>ועפ"ז כת' דיהני הקנאת חצר השותפין, דהשותף יכתוב שטר ויניחנו בחצר זה. דכיון דהגיע ליד השותף, וע"י הקנין נסתלק מרשות הקונה.</w:t>
      </w:r>
    </w:p>
  </w:footnote>
  <w:footnote w:id="81">
    <w:p w14:paraId="11D1CE11" w14:textId="77777777" w:rsidR="00161B44" w:rsidRDefault="00000000" w:rsidP="00AC3409">
      <w:pPr>
        <w:pStyle w:val="Footnote"/>
        <w:bidi/>
      </w:pPr>
      <w:r>
        <w:rPr>
          <w:rStyle w:val="ac"/>
          <w:rtl/>
        </w:rPr>
        <w:footnoteRef/>
      </w:r>
      <w:r>
        <w:rPr>
          <w:rtl/>
        </w:rPr>
        <w:t xml:space="preserve">וכן עד"ז באשה, גדר קנין פירות דבעל שזוכה מכחה. ולא נחשב כשוכר ובעל קנין פירות מעכשיו. [וצ"ע דבכ"מ מבואר דהבעל נחשב בעל קנין פירות. אמנם </w:t>
      </w:r>
      <w:r>
        <w:rPr>
          <w:b/>
          <w:bCs/>
          <w:rtl/>
        </w:rPr>
        <w:t>תוס</w:t>
      </w:r>
      <w:r>
        <w:rPr>
          <w:rtl/>
        </w:rPr>
        <w:t>' (יבמות לו:) כת' [בחד תי'] דקנין פירות דבעל גרע, דאין לו פירות אלא מכחה. ויש שפי' כוונתו ע"ד הנ"ל. [ואכמ"ל].</w:t>
      </w:r>
    </w:p>
  </w:footnote>
  <w:footnote w:id="82">
    <w:p w14:paraId="38DB2CBB" w14:textId="77777777" w:rsidR="00161B44" w:rsidRDefault="00000000" w:rsidP="00AC3409">
      <w:pPr>
        <w:pStyle w:val="Footnote"/>
        <w:bidi/>
      </w:pPr>
      <w:r>
        <w:rPr>
          <w:rStyle w:val="ac"/>
          <w:rtl/>
        </w:rPr>
        <w:footnoteRef/>
      </w:r>
      <w:r>
        <w:rPr>
          <w:rtl/>
        </w:rPr>
        <w:t>ומשמע מדבריו דנסתפק האם מהני שטר קנין להתיר בבת ישראל, אלא דהק' דלשמואל דמפקיר עבדו אי"צ גט שחרור ודאי מהני. וה</w:t>
      </w:r>
      <w:r>
        <w:rPr>
          <w:b/>
          <w:bCs/>
          <w:rtl/>
        </w:rPr>
        <w:t>אחרונים</w:t>
      </w:r>
      <w:r>
        <w:rPr>
          <w:rtl/>
        </w:rPr>
        <w:t xml:space="preserve"> דנו דבשחרור כסף למדנו דהיכא דהאדון מקנה לעבד, מהני להפקיע אף את הקנין איסור. וא"כ יל"ד דאף ע"י שטר מתנה יהני. (ע' אמר"מ כד, וחזו"א קמז עבדים שם). או דדוקא ע"י קנין כסף וחליפין נתחדש, דעצם מעשה הקנין מהני אף להפקיע האיסור.</w:t>
      </w:r>
    </w:p>
  </w:footnote>
  <w:footnote w:id="83">
    <w:p w14:paraId="4B4FD182" w14:textId="77777777" w:rsidR="00161B44" w:rsidRDefault="00000000" w:rsidP="00AC3409">
      <w:pPr>
        <w:pStyle w:val="Footnote"/>
        <w:bidi/>
      </w:pPr>
      <w:r>
        <w:rPr>
          <w:rStyle w:val="ac"/>
          <w:rtl/>
        </w:rPr>
        <w:footnoteRef/>
      </w:r>
      <w:r>
        <w:rPr>
          <w:rtl/>
        </w:rPr>
        <w:t>ומש"ה ראוי לומר גיטו וידו באין כא', אלא דסוף סוף לא יצא מרשות האדון.</w:t>
      </w:r>
    </w:p>
  </w:footnote>
  <w:footnote w:id="84">
    <w:p w14:paraId="50253E52" w14:textId="77777777" w:rsidR="00161B44" w:rsidRDefault="00000000" w:rsidP="00AC3409">
      <w:pPr>
        <w:pStyle w:val="Footnote"/>
        <w:bidi/>
      </w:pPr>
      <w:r>
        <w:rPr>
          <w:rStyle w:val="ac"/>
          <w:rtl/>
        </w:rPr>
        <w:footnoteRef/>
      </w:r>
      <w:r>
        <w:rPr>
          <w:rtl/>
        </w:rPr>
        <w:t>וכ"כ ה</w:t>
      </w:r>
      <w:r>
        <w:rPr>
          <w:b/>
          <w:bCs/>
          <w:rtl/>
        </w:rPr>
        <w:t>חזו"א</w:t>
      </w:r>
      <w:r>
        <w:rPr>
          <w:rtl/>
        </w:rPr>
        <w:t xml:space="preserve"> (עג טו), דהק' אף עי אחרים לא לקני לא גופו ולא גיטו. [והוכיח כן ממש"כ ה</w:t>
      </w:r>
      <w:r>
        <w:rPr>
          <w:b/>
          <w:bCs/>
          <w:rtl/>
        </w:rPr>
        <w:t>ריטב"א</w:t>
      </w:r>
      <w:r>
        <w:rPr>
          <w:rtl/>
        </w:rPr>
        <w:t xml:space="preserve"> (בע"ב) דנותן מתנה לעבד ל"מ אף מזכה ע"י אחר]. ותי' מודה ר"ש ב"א בחלות הקנין דאמרי' גיטו וקנינו באין כא'. ופליג רק במעשה הקנין שצריך להיות ע"י אחרים. [ועי"ש עוד].</w:t>
      </w:r>
    </w:p>
  </w:footnote>
  <w:footnote w:id="85">
    <w:p w14:paraId="3FD49E50" w14:textId="77777777" w:rsidR="00161B44" w:rsidRDefault="00000000" w:rsidP="00AC3409">
      <w:pPr>
        <w:pStyle w:val="Footnote"/>
        <w:bidi/>
      </w:pPr>
      <w:r>
        <w:rPr>
          <w:rStyle w:val="ac"/>
          <w:rtl/>
        </w:rPr>
        <w:footnoteRef/>
      </w:r>
      <w:r>
        <w:rPr>
          <w:rtl/>
        </w:rPr>
        <w:t>דכל אדם יש לו יד לענין קנינים, ולא הוה משום דידו קנוי לו בגדרי הממון.</w:t>
      </w:r>
    </w:p>
  </w:footnote>
  <w:footnote w:id="86">
    <w:p w14:paraId="5ACA4AB0" w14:textId="77777777" w:rsidR="00161B44" w:rsidRDefault="00000000" w:rsidP="00AC3409">
      <w:pPr>
        <w:pStyle w:val="Footnote"/>
        <w:bidi/>
      </w:pPr>
      <w:r>
        <w:rPr>
          <w:rStyle w:val="ac"/>
          <w:rtl/>
        </w:rPr>
        <w:footnoteRef/>
      </w:r>
      <w:r>
        <w:rPr>
          <w:rtl/>
        </w:rPr>
        <w:t>והביא דה</w:t>
      </w:r>
      <w:r>
        <w:rPr>
          <w:b/>
          <w:bCs/>
          <w:rtl/>
        </w:rPr>
        <w:t>משנ"ל</w:t>
      </w:r>
      <w:r>
        <w:rPr>
          <w:rtl/>
        </w:rPr>
        <w:t xml:space="preserve"> (אישות ד ז) נקט דמהני שחרור עבד לאחר ל'. וכן </w:t>
      </w:r>
      <w:r>
        <w:rPr>
          <w:b/>
          <w:bCs/>
          <w:rtl/>
        </w:rPr>
        <w:t>תוס</w:t>
      </w:r>
      <w:r>
        <w:rPr>
          <w:rtl/>
        </w:rPr>
        <w:t>' (לעיל ו: ד"ה כשתברח ממנו) משמע דמהני נתינת גט שחרור עכשיו לאחר שיברח.</w:t>
      </w:r>
    </w:p>
  </w:footnote>
  <w:footnote w:id="87">
    <w:p w14:paraId="1DA023CC" w14:textId="77777777" w:rsidR="00161B44" w:rsidRDefault="00000000" w:rsidP="00AC3409">
      <w:pPr>
        <w:pStyle w:val="Footnote"/>
        <w:bidi/>
      </w:pPr>
      <w:r>
        <w:rPr>
          <w:rStyle w:val="ac"/>
          <w:rtl/>
        </w:rPr>
        <w:footnoteRef/>
      </w:r>
      <w:r>
        <w:rPr>
          <w:rtl/>
        </w:rPr>
        <w:t>ויל"ע לדברי הר"ן (הנ"ל) דאף זיכה ע"י אחר מהני רק משום גיטו וידו באין כא'.</w:t>
      </w:r>
    </w:p>
  </w:footnote>
  <w:footnote w:id="88">
    <w:p w14:paraId="238A0521" w14:textId="77777777" w:rsidR="00161B44" w:rsidRDefault="00000000" w:rsidP="00AC3409">
      <w:pPr>
        <w:pStyle w:val="Footnote"/>
        <w:bidi/>
      </w:pPr>
      <w:r>
        <w:rPr>
          <w:rStyle w:val="ac"/>
          <w:rtl/>
        </w:rPr>
        <w:footnoteRef/>
      </w:r>
      <w:r>
        <w:rPr>
          <w:rtl/>
        </w:rPr>
        <w:t>ויל"ד האם התנאי שיצא מרשות אדון תלי במעשה הנתינה, או בשעת חלות השחרור.</w:t>
      </w:r>
    </w:p>
  </w:footnote>
  <w:footnote w:id="89">
    <w:p w14:paraId="00F3896D" w14:textId="77777777" w:rsidR="00161B44" w:rsidRDefault="00000000" w:rsidP="00AC3409">
      <w:pPr>
        <w:pStyle w:val="Footnote"/>
        <w:bidi/>
      </w:pPr>
      <w:r>
        <w:rPr>
          <w:rStyle w:val="ac"/>
          <w:rtl/>
        </w:rPr>
        <w:footnoteRef/>
      </w:r>
      <w:r>
        <w:rPr>
          <w:rtl/>
        </w:rPr>
        <w:t>ועוד דן החזו"א האם מהני שחרור כסף לאחר ל', או דבינתיים מה שקנה עבד קנה רבו.</w:t>
      </w:r>
    </w:p>
  </w:footnote>
  <w:footnote w:id="90">
    <w:p w14:paraId="19EBC42F" w14:textId="77777777" w:rsidR="00161B44" w:rsidRDefault="00000000" w:rsidP="00AC3409">
      <w:pPr>
        <w:pStyle w:val="Footnote"/>
        <w:bidi/>
      </w:pPr>
      <w:r>
        <w:rPr>
          <w:rStyle w:val="ac"/>
          <w:rtl/>
        </w:rPr>
        <w:footnoteRef/>
      </w:r>
      <w:r>
        <w:rPr>
          <w:rtl/>
        </w:rPr>
        <w:t xml:space="preserve">וכן </w:t>
      </w:r>
      <w:r>
        <w:rPr>
          <w:b/>
          <w:bCs/>
          <w:rtl/>
        </w:rPr>
        <w:t>רע"א</w:t>
      </w:r>
      <w:r>
        <w:rPr>
          <w:rtl/>
        </w:rPr>
        <w:t xml:space="preserve"> (גיטין שם) נסתפק בדין זה. וה</w:t>
      </w:r>
      <w:r>
        <w:rPr>
          <w:b/>
          <w:bCs/>
          <w:rtl/>
        </w:rPr>
        <w:t>אחרונים</w:t>
      </w:r>
      <w:r>
        <w:rPr>
          <w:rtl/>
        </w:rPr>
        <w:t xml:space="preserve"> הוכיחו מ</w:t>
      </w:r>
      <w:r>
        <w:rPr>
          <w:b/>
          <w:bCs/>
          <w:rtl/>
        </w:rPr>
        <w:t>תוס</w:t>
      </w:r>
      <w:r>
        <w:rPr>
          <w:rtl/>
        </w:rPr>
        <w:t>' (גיטין יג.) דאין חסרון. אבל הביאו דב</w:t>
      </w:r>
      <w:r>
        <w:rPr>
          <w:b/>
          <w:bCs/>
          <w:rtl/>
        </w:rPr>
        <w:t>ריטב"א</w:t>
      </w:r>
      <w:r>
        <w:rPr>
          <w:rtl/>
        </w:rPr>
        <w:t xml:space="preserve"> (בע"ב) מבואר להדיא דאף בשחרור יש חסרון טלי גיטך.</w:t>
      </w:r>
    </w:p>
  </w:footnote>
  <w:footnote w:id="91">
    <w:p w14:paraId="04D211A6" w14:textId="77777777" w:rsidR="00161B44" w:rsidRDefault="00000000" w:rsidP="00AC3409">
      <w:pPr>
        <w:pStyle w:val="Footnote"/>
        <w:bidi/>
      </w:pPr>
      <w:r>
        <w:rPr>
          <w:rStyle w:val="ac"/>
          <w:rtl/>
        </w:rPr>
        <w:footnoteRef/>
      </w:r>
      <w:r>
        <w:rPr>
          <w:rtl/>
        </w:rPr>
        <w:t>אבל לפי' הב' בתוס' לכאורה לא הוה בגדר זכין דעלמא. וה</w:t>
      </w:r>
      <w:r>
        <w:rPr>
          <w:b/>
          <w:bCs/>
          <w:rtl/>
        </w:rPr>
        <w:t>ברכ"ש</w:t>
      </w:r>
      <w:r>
        <w:rPr>
          <w:rtl/>
        </w:rPr>
        <w:t xml:space="preserve"> (יא) ביאר דאף זכין לא מהני בהא דאיהו לא מצי עבד, ושאני שחרור עבד דהוה גזיה"כ [עי"ש שביאר. וצ"ב].</w:t>
      </w:r>
    </w:p>
  </w:footnote>
  <w:footnote w:id="92">
    <w:p w14:paraId="09FBD2BB" w14:textId="77777777" w:rsidR="00161B44" w:rsidRDefault="00000000" w:rsidP="00AC3409">
      <w:pPr>
        <w:pStyle w:val="Footnote"/>
        <w:bidi/>
      </w:pPr>
      <w:r>
        <w:rPr>
          <w:rStyle w:val="ac"/>
          <w:rtl/>
        </w:rPr>
        <w:footnoteRef/>
      </w:r>
      <w:r>
        <w:rPr>
          <w:rtl/>
        </w:rPr>
        <w:t>אבל ה</w:t>
      </w:r>
      <w:r>
        <w:rPr>
          <w:b/>
          <w:bCs/>
          <w:rtl/>
        </w:rPr>
        <w:t>ברכ"ש</w:t>
      </w:r>
      <w:r>
        <w:rPr>
          <w:rtl/>
        </w:rPr>
        <w:t xml:space="preserve"> (שם) הביא בשם ה</w:t>
      </w:r>
      <w:r>
        <w:rPr>
          <w:b/>
          <w:bCs/>
          <w:rtl/>
        </w:rPr>
        <w:t>גר"ח</w:t>
      </w:r>
      <w:r>
        <w:rPr>
          <w:rtl/>
        </w:rPr>
        <w:t xml:space="preserve"> דגדר זכיה אף למ"ד לאו מטעם שליחות, הוה כעין שליחות שפועל עבורו. אלא כיון דילפי' ממקו"א לא נתמעט קטן וכדו'.</w:t>
      </w:r>
    </w:p>
  </w:footnote>
  <w:footnote w:id="93">
    <w:p w14:paraId="1CCFFB5B" w14:textId="77777777" w:rsidR="00161B44" w:rsidRDefault="00000000" w:rsidP="00AC3409">
      <w:pPr>
        <w:pStyle w:val="Footnote"/>
        <w:bidi/>
      </w:pPr>
      <w:r>
        <w:rPr>
          <w:rStyle w:val="ac"/>
          <w:rtl/>
        </w:rPr>
        <w:footnoteRef/>
      </w:r>
      <w:r>
        <w:rPr>
          <w:rtl/>
        </w:rPr>
        <w:t>ע' תוס' (כתובות יא., גיטין יא:, סנהדרין סח:, נדרים לו:), והרשב"א (לקמן מב. ונדרים שם) בשם תוס'.</w:t>
      </w:r>
    </w:p>
  </w:footnote>
  <w:footnote w:id="94">
    <w:p w14:paraId="71EAA2B7" w14:textId="77777777" w:rsidR="00161B44" w:rsidRDefault="00000000" w:rsidP="00AC3409">
      <w:pPr>
        <w:pStyle w:val="Footnote"/>
        <w:bidi/>
      </w:pPr>
      <w:r>
        <w:rPr>
          <w:rStyle w:val="ac"/>
          <w:rtl/>
        </w:rPr>
        <w:footnoteRef/>
      </w:r>
      <w:r>
        <w:rPr>
          <w:rtl/>
        </w:rPr>
        <w:t>ומש"ה לא מהני זכין לקטן מדאורייתא. [אמנם עדיין יש להוכיח דזכיה לאו מטעם שליחות, כיון דכה"ג לא מהני שליחות בעבד].</w:t>
      </w:r>
    </w:p>
  </w:footnote>
  <w:footnote w:id="95">
    <w:p w14:paraId="51714811" w14:textId="77777777" w:rsidR="00161B44" w:rsidRDefault="00000000" w:rsidP="00AC3409">
      <w:pPr>
        <w:pStyle w:val="Footnote"/>
        <w:bidi/>
      </w:pPr>
      <w:r>
        <w:rPr>
          <w:rStyle w:val="ac"/>
          <w:rtl/>
        </w:rPr>
        <w:footnoteRef/>
      </w:r>
      <w:r>
        <w:rPr>
          <w:rtl/>
        </w:rPr>
        <w:t>לענין חצר של האשה (ע' גיטין עז:).</w:t>
      </w:r>
    </w:p>
  </w:footnote>
  <w:footnote w:id="96">
    <w:p w14:paraId="01E6A6E5" w14:textId="77777777" w:rsidR="00161B44" w:rsidRDefault="00000000" w:rsidP="00AC3409">
      <w:pPr>
        <w:pStyle w:val="Footnote"/>
        <w:bidi/>
      </w:pPr>
      <w:r>
        <w:rPr>
          <w:rStyle w:val="ac"/>
          <w:rtl/>
        </w:rPr>
        <w:footnoteRef/>
      </w:r>
      <w:r>
        <w:rPr>
          <w:rtl/>
        </w:rPr>
        <w:t>וה</w:t>
      </w:r>
      <w:r>
        <w:rPr>
          <w:b/>
          <w:bCs/>
          <w:rtl/>
        </w:rPr>
        <w:t>תוס' רי"ד</w:t>
      </w:r>
      <w:r>
        <w:rPr>
          <w:rtl/>
        </w:rPr>
        <w:t xml:space="preserve"> ביאר דהאדון סומך שיד השליח כיד עבדו, ועל דעת זו הוא נותנו. וכיון שאין העבד עושה שליח נמצא שלא זכה לו. אבל כשלא עשאו שליח הוא נותנו לו על דעת כן שיזכה בעבורו וזכין לאדם שלא בפניו.</w:t>
      </w:r>
    </w:p>
  </w:footnote>
  <w:footnote w:id="97">
    <w:p w14:paraId="089D5631" w14:textId="77777777" w:rsidR="00161B44" w:rsidRDefault="00000000" w:rsidP="00AC3409">
      <w:pPr>
        <w:pStyle w:val="Footnote"/>
        <w:bidi/>
      </w:pPr>
      <w:r>
        <w:rPr>
          <w:rStyle w:val="ac"/>
          <w:rtl/>
        </w:rPr>
        <w:footnoteRef/>
      </w:r>
      <w:r>
        <w:rPr>
          <w:rtl/>
        </w:rPr>
        <w:t xml:space="preserve">ועד"ז כת' </w:t>
      </w:r>
      <w:r>
        <w:rPr>
          <w:b/>
          <w:bCs/>
          <w:rtl/>
        </w:rPr>
        <w:t>תוס</w:t>
      </w:r>
      <w:r>
        <w:rPr>
          <w:rtl/>
        </w:rPr>
        <w:t>' (ב"מ עא:) דל"מ שליח לקבל ממון מיד העכו"ם [ולזכות עבור המשלח], דאין לו כח לזכות במעות של הנכרי עבור ישראל אחר, כיון דאין שליחות לנכרי.</w:t>
      </w:r>
    </w:p>
  </w:footnote>
  <w:footnote w:id="98">
    <w:p w14:paraId="170055B8" w14:textId="77777777" w:rsidR="00161B44" w:rsidRDefault="00000000" w:rsidP="00AC3409">
      <w:pPr>
        <w:pStyle w:val="Footnote"/>
        <w:bidi/>
      </w:pPr>
      <w:r>
        <w:rPr>
          <w:rStyle w:val="ac"/>
          <w:rtl/>
        </w:rPr>
        <w:footnoteRef/>
      </w:r>
      <w:r>
        <w:rPr>
          <w:rtl/>
        </w:rPr>
        <w:t>והביא בשם הגר"ח דהיכא דליכא מזכה ליכא זוכה.</w:t>
      </w:r>
    </w:p>
  </w:footnote>
  <w:footnote w:id="99">
    <w:p w14:paraId="02E53BFF" w14:textId="77777777" w:rsidR="00161B44" w:rsidRDefault="00000000" w:rsidP="00AC3409">
      <w:pPr>
        <w:pStyle w:val="Footnote"/>
        <w:bidi/>
      </w:pPr>
      <w:r>
        <w:rPr>
          <w:rStyle w:val="ac"/>
          <w:rtl/>
        </w:rPr>
        <w:footnoteRef/>
      </w:r>
      <w:r>
        <w:rPr>
          <w:rtl/>
        </w:rPr>
        <w:t>וב</w:t>
      </w:r>
      <w:r>
        <w:rPr>
          <w:b/>
          <w:bCs/>
          <w:rtl/>
        </w:rPr>
        <w:t>שו"ת באר יצחק</w:t>
      </w:r>
      <w:r>
        <w:rPr>
          <w:rtl/>
        </w:rPr>
        <w:t xml:space="preserve"> (או"ח א ענף ג) הביא מדברי תוס' דהיכא דמינה שליח לתרום בדבר שלבל"ע, אינו יכול לתרום מדין זכין [ע' תוס' נזיר יב, תה"ד קפח הו' בפוסקים יו"ד שכח ג וקצות רמג]. דקפיד שיעשה ע"י שליחותו. וציין כעי"ז </w:t>
      </w:r>
      <w:r>
        <w:rPr>
          <w:b/>
          <w:bCs/>
          <w:rtl/>
        </w:rPr>
        <w:t>תוס</w:t>
      </w:r>
      <w:r>
        <w:rPr>
          <w:rtl/>
        </w:rPr>
        <w:t>' (גיטין סו:) דהבעל מקפיד דיכתב הגט ע"י שלוחו. וה</w:t>
      </w:r>
      <w:r>
        <w:rPr>
          <w:b/>
          <w:bCs/>
          <w:rtl/>
        </w:rPr>
        <w:t>אחרונים</w:t>
      </w:r>
      <w:r>
        <w:rPr>
          <w:rtl/>
        </w:rPr>
        <w:t xml:space="preserve"> הביאו מהגמ' (חולין יב.) דמינה שליח לתרום, ומצא תרום, דדילמא אינש אחרינא שמע ואזל תרם הוה ליה תורם שלא מדעת.</w:t>
      </w:r>
    </w:p>
  </w:footnote>
  <w:footnote w:id="100">
    <w:p w14:paraId="2F3B46CB" w14:textId="77777777" w:rsidR="00161B44" w:rsidRDefault="00000000" w:rsidP="00AC3409">
      <w:pPr>
        <w:pStyle w:val="Footnote"/>
        <w:bidi/>
      </w:pPr>
      <w:r>
        <w:rPr>
          <w:rStyle w:val="ac"/>
          <w:rtl/>
        </w:rPr>
        <w:footnoteRef/>
      </w:r>
      <w:r>
        <w:rPr>
          <w:rtl/>
        </w:rPr>
        <w:t>וע"ע רשב"א (בע"א).</w:t>
      </w:r>
    </w:p>
  </w:footnote>
  <w:footnote w:id="101">
    <w:p w14:paraId="1017AED5" w14:textId="77777777" w:rsidR="00161B44" w:rsidRDefault="00000000" w:rsidP="00AC3409">
      <w:pPr>
        <w:pStyle w:val="Footnote"/>
        <w:bidi/>
      </w:pPr>
      <w:r>
        <w:rPr>
          <w:rStyle w:val="ac"/>
          <w:rtl/>
        </w:rPr>
        <w:footnoteRef/>
      </w:r>
      <w:r>
        <w:rPr>
          <w:rtl/>
        </w:rPr>
        <w:t>וב</w:t>
      </w:r>
      <w:r>
        <w:rPr>
          <w:b/>
          <w:bCs/>
          <w:rtl/>
        </w:rPr>
        <w:t>חי' ר"א מן ההר</w:t>
      </w:r>
      <w:r>
        <w:rPr>
          <w:rtl/>
        </w:rPr>
        <w:t xml:space="preserve"> (נדרים שם) ביאר את הספק, האם אנו משלחים דורון בידיהם או דהמלך שולח עבדיו לקבל הדורון עבורו. ועד"ז התוס' רא"ש (שם).</w:t>
      </w:r>
    </w:p>
  </w:footnote>
  <w:footnote w:id="102">
    <w:p w14:paraId="779AE260" w14:textId="77777777" w:rsidR="00161B44" w:rsidRDefault="00000000" w:rsidP="00AC3409">
      <w:pPr>
        <w:pStyle w:val="Footnote"/>
        <w:bidi/>
      </w:pPr>
      <w:r>
        <w:rPr>
          <w:rStyle w:val="ac"/>
          <w:rtl/>
        </w:rPr>
        <w:footnoteRef/>
      </w:r>
      <w:r>
        <w:rPr>
          <w:rtl/>
        </w:rPr>
        <w:t>והביא דמוכח ב</w:t>
      </w:r>
      <w:r>
        <w:rPr>
          <w:b/>
          <w:bCs/>
          <w:rtl/>
        </w:rPr>
        <w:t>רשב"א</w:t>
      </w:r>
      <w:r>
        <w:rPr>
          <w:rtl/>
        </w:rPr>
        <w:t xml:space="preserve"> (נדרים לו.) דהקרבן פסול [דהרשב"א ביאר קו' הגמ' גבי פיגול, דכיון דשינה בשליחותו לעוות, לא הוה שליח. ולא הוה כשוחט קרבן, אלא כנוחר דל"ש פיגול. אבל ה</w:t>
      </w:r>
      <w:r>
        <w:rPr>
          <w:b/>
          <w:bCs/>
          <w:rtl/>
        </w:rPr>
        <w:t>ר"ן</w:t>
      </w:r>
      <w:r>
        <w:rPr>
          <w:rtl/>
        </w:rPr>
        <w:t xml:space="preserve"> (שם) ביאר באופ"א. וי"ל דפליג בזה].</w:t>
      </w:r>
    </w:p>
    <w:p w14:paraId="0BEB7FE4" w14:textId="77777777" w:rsidR="00161B44" w:rsidRDefault="00000000" w:rsidP="00AC3409">
      <w:pPr>
        <w:pStyle w:val="Footnote"/>
        <w:bidi/>
      </w:pPr>
      <w:r>
        <w:rPr>
          <w:rtl/>
        </w:rPr>
        <w:tab/>
        <w:t>וה</w:t>
      </w:r>
      <w:r>
        <w:rPr>
          <w:b/>
          <w:bCs/>
          <w:rtl/>
        </w:rPr>
        <w:t>נוב"י</w:t>
      </w:r>
      <w:r>
        <w:rPr>
          <w:rtl/>
        </w:rPr>
        <w:t xml:space="preserve"> (אה"ע ק' עו) הק' דכל קרבן שקרב שלא כדין, וכגון ע"י כהן בעלי מום אמאי אמרי' עלו לא ירדו, או קודם לתמיד לצד דכשר מדאורייתא, נימא דבטל שליחות הכהנים, דלאו לעוות שווי שליח. ויפסל הקרבן. וה</w:t>
      </w:r>
      <w:r>
        <w:rPr>
          <w:b/>
          <w:bCs/>
          <w:rtl/>
        </w:rPr>
        <w:t>אחרונים</w:t>
      </w:r>
      <w:r>
        <w:rPr>
          <w:rtl/>
        </w:rPr>
        <w:t xml:space="preserve"> הוכיחו דהקרבן כשר בדיעבד בלא שליחות [אך יש לדחות דלא יעלה לבעלים לשם חובה]. {ועיל"ד דאף לצד דהוה שלוחי דידן ל"ש לאו לעוותי שווי, דהך שליחות לא תלי במינוי בעל הקרבן, וכמו שליחות דעלמא}.</w:t>
      </w:r>
    </w:p>
  </w:footnote>
  <w:footnote w:id="103">
    <w:p w14:paraId="64960533" w14:textId="77777777" w:rsidR="00161B44" w:rsidRDefault="00000000" w:rsidP="00AC3409">
      <w:pPr>
        <w:pStyle w:val="Footnote"/>
        <w:bidi/>
      </w:pPr>
      <w:r>
        <w:rPr>
          <w:rStyle w:val="ac"/>
          <w:rtl/>
        </w:rPr>
        <w:footnoteRef/>
      </w:r>
      <w:r>
        <w:rPr>
          <w:rtl/>
        </w:rPr>
        <w:t>וכתב דנח' בזה תי' התוס' כאן.</w:t>
      </w:r>
    </w:p>
  </w:footnote>
  <w:footnote w:id="104">
    <w:p w14:paraId="6A525848" w14:textId="77777777" w:rsidR="00161B44" w:rsidRDefault="00000000" w:rsidP="00AC3409">
      <w:pPr>
        <w:pStyle w:val="Footnote"/>
        <w:bidi/>
      </w:pPr>
      <w:r>
        <w:rPr>
          <w:rStyle w:val="ac"/>
          <w:rtl/>
        </w:rPr>
        <w:footnoteRef/>
      </w:r>
      <w:r>
        <w:rPr>
          <w:rtl/>
        </w:rPr>
        <w:t>וב</w:t>
      </w:r>
      <w:r>
        <w:rPr>
          <w:b/>
          <w:bCs/>
          <w:rtl/>
        </w:rPr>
        <w:t>חי' בית מאיר</w:t>
      </w:r>
      <w:r>
        <w:rPr>
          <w:rtl/>
        </w:rPr>
        <w:t xml:space="preserve"> ו</w:t>
      </w:r>
      <w:r>
        <w:rPr>
          <w:b/>
          <w:bCs/>
          <w:rtl/>
        </w:rPr>
        <w:t>קר"א</w:t>
      </w:r>
      <w:r>
        <w:rPr>
          <w:rtl/>
        </w:rPr>
        <w:t xml:space="preserve"> (נדרים שם) תי' דגבי עכו"ם לא הוטל עליו להקריב, ומש"ה מהני שלוחי דידן. וה</w:t>
      </w:r>
      <w:r>
        <w:rPr>
          <w:b/>
          <w:bCs/>
          <w:rtl/>
        </w:rPr>
        <w:t>חת"ס</w:t>
      </w:r>
      <w:r>
        <w:rPr>
          <w:rtl/>
        </w:rPr>
        <w:t xml:space="preserve"> כתב דיש שליחות לנכרי לענין זה.</w:t>
      </w:r>
    </w:p>
  </w:footnote>
  <w:footnote w:id="105">
    <w:p w14:paraId="7411AB6D" w14:textId="77777777" w:rsidR="00161B44" w:rsidRDefault="00000000" w:rsidP="00AC3409">
      <w:pPr>
        <w:pStyle w:val="Footnote"/>
        <w:bidi/>
      </w:pPr>
      <w:r>
        <w:rPr>
          <w:rStyle w:val="ac"/>
          <w:rtl/>
        </w:rPr>
        <w:footnoteRef/>
      </w:r>
      <w:r>
        <w:rPr>
          <w:rtl/>
        </w:rPr>
        <w:t>כגון מינה שליח לקדש אשה, דאשה שהיתה נשואה בשעת מינוי שליחות אינו יכול לקדש, אף שאח"כ נתאלמנה או נתגרשה. דלא מהני מינוי שליחות בדבר שלא בא לעולם. ו</w:t>
      </w:r>
      <w:r>
        <w:rPr>
          <w:b/>
          <w:bCs/>
          <w:rtl/>
        </w:rPr>
        <w:t>תוס'</w:t>
      </w:r>
      <w:r>
        <w:rPr>
          <w:rtl/>
        </w:rPr>
        <w:t xml:space="preserve"> (שם) דנו האם מהני שליח להפרשת חלה, משעה שבידו לגלגל את העיסה.</w:t>
      </w:r>
    </w:p>
  </w:footnote>
  <w:footnote w:id="106">
    <w:p w14:paraId="64EA7CAA" w14:textId="77777777" w:rsidR="00161B44" w:rsidRDefault="00000000" w:rsidP="00AC3409">
      <w:pPr>
        <w:pStyle w:val="Footnote"/>
        <w:bidi/>
      </w:pPr>
      <w:r>
        <w:rPr>
          <w:rStyle w:val="ac"/>
          <w:rtl/>
        </w:rPr>
        <w:footnoteRef/>
      </w:r>
      <w:r>
        <w:rPr>
          <w:rtl/>
        </w:rPr>
        <w:t>ו</w:t>
      </w:r>
      <w:r>
        <w:rPr>
          <w:b/>
          <w:bCs/>
          <w:rtl/>
        </w:rPr>
        <w:t>רש"י</w:t>
      </w:r>
      <w:r>
        <w:rPr>
          <w:rtl/>
        </w:rPr>
        <w:t xml:space="preserve"> (יבמות צט:) נקט דאף ספק כהן לא מצי משוי שליח. כיון דמחמת הספק אינו יכול לעשות עבודה. ו</w:t>
      </w:r>
      <w:r>
        <w:rPr>
          <w:b/>
          <w:bCs/>
          <w:rtl/>
        </w:rPr>
        <w:t>תוס</w:t>
      </w:r>
      <w:r>
        <w:rPr>
          <w:rtl/>
        </w:rPr>
        <w:t>' חלקו דנחשב מצי עבד עבודה, דאם יבא אליהו יאמר שראוי לעבודה. והוה כמו חולה וזקן דראוי ע"י הדחק ונותנה לכל כהן שירצה.</w:t>
      </w:r>
    </w:p>
    <w:p w14:paraId="12BD8092" w14:textId="77777777" w:rsidR="00161B44" w:rsidRDefault="00000000" w:rsidP="00AC3409">
      <w:pPr>
        <w:pStyle w:val="Footnote"/>
        <w:bidi/>
      </w:pPr>
      <w:r>
        <w:rPr>
          <w:rtl/>
        </w:rPr>
        <w:tab/>
        <w:t>וה</w:t>
      </w:r>
      <w:r>
        <w:rPr>
          <w:b/>
          <w:bCs/>
          <w:rtl/>
        </w:rPr>
        <w:t>משנ"ל</w:t>
      </w:r>
      <w:r>
        <w:rPr>
          <w:rtl/>
        </w:rPr>
        <w:t xml:space="preserve"> (אישות ט ו) הביא מח' רש"י ותוס' בשולח שליח לקדש אשה באופן דמהני מספק, האם אף היכא דלא מצי בעצמו [מחמת הספק] מצי משוי שליח. וה</w:t>
      </w:r>
      <w:r>
        <w:rPr>
          <w:b/>
          <w:bCs/>
          <w:rtl/>
        </w:rPr>
        <w:t>קובה"ע</w:t>
      </w:r>
      <w:r>
        <w:rPr>
          <w:rtl/>
        </w:rPr>
        <w:t xml:space="preserve"> (עב ב) הביא דהמשנ"ל ס"ל כדברי האחרונים דכהן השלוח שליח הוה נידון שליחות אי מצי משוי שליח. והקובה"ע חלק דהוה נידון אחר בזכות הכהן בקרבנות, ולא הוה מדיני השליחות. ועד"ז ה</w:t>
      </w:r>
      <w:r>
        <w:rPr>
          <w:b/>
          <w:bCs/>
          <w:rtl/>
        </w:rPr>
        <w:t>פרמ"ג</w:t>
      </w:r>
      <w:r>
        <w:rPr>
          <w:rtl/>
        </w:rPr>
        <w:t xml:space="preserve"> (שושנת העמקים כג ד"ה והנה המשנה למלך) דחה ראיית המשנ"ל.</w:t>
      </w:r>
    </w:p>
  </w:footnote>
  <w:footnote w:id="107">
    <w:p w14:paraId="0AFA095B" w14:textId="77777777" w:rsidR="00161B44" w:rsidRDefault="00000000" w:rsidP="00AC3409">
      <w:pPr>
        <w:pStyle w:val="Footnote"/>
        <w:bidi/>
      </w:pPr>
      <w:r>
        <w:rPr>
          <w:rStyle w:val="ac"/>
          <w:rtl/>
        </w:rPr>
        <w:footnoteRef/>
      </w:r>
      <w:r>
        <w:rPr>
          <w:rtl/>
        </w:rPr>
        <w:t>וה</w:t>
      </w:r>
      <w:r>
        <w:rPr>
          <w:b/>
          <w:bCs/>
          <w:rtl/>
        </w:rPr>
        <w:t>פלתי</w:t>
      </w:r>
      <w:r>
        <w:rPr>
          <w:rtl/>
        </w:rPr>
        <w:t xml:space="preserve"> (סא ו בסופו) נסתפק האיך מהני מינוי שליחות לעיר אחרת, דאיהו לא מצי עביד כי רחוק ממנו הדרך. [וע' רש"י ב"ק מט:].</w:t>
      </w:r>
    </w:p>
  </w:footnote>
  <w:footnote w:id="108">
    <w:p w14:paraId="354590E5" w14:textId="77777777" w:rsidR="00161B44" w:rsidRDefault="00000000" w:rsidP="00AC3409">
      <w:pPr>
        <w:pStyle w:val="Footnote"/>
        <w:bidi/>
      </w:pPr>
      <w:r>
        <w:rPr>
          <w:rStyle w:val="ac"/>
          <w:rtl/>
        </w:rPr>
        <w:footnoteRef/>
      </w:r>
      <w:r>
        <w:rPr>
          <w:rtl/>
        </w:rPr>
        <w:t>דהתו"י הוכיח דלא בעינן שליחות לכתיבת הגט, מהא דמי שידיו קטעות מצווה שיכתבו את הגט [דסתמא איירי קרא בכל אדם יכול לגרש], ולא שייך שליחות כיון דידיו קטועות. [ואף דהוה חסרון בהיכי תמצא].</w:t>
      </w:r>
    </w:p>
  </w:footnote>
  <w:footnote w:id="109">
    <w:p w14:paraId="48D47ACE" w14:textId="77777777" w:rsidR="00161B44" w:rsidRDefault="00000000" w:rsidP="00AC3409">
      <w:pPr>
        <w:pStyle w:val="Footnote"/>
        <w:bidi/>
      </w:pPr>
      <w:r>
        <w:rPr>
          <w:rStyle w:val="ac"/>
          <w:rtl/>
        </w:rPr>
        <w:footnoteRef/>
      </w:r>
      <w:r>
        <w:rPr>
          <w:rtl/>
        </w:rPr>
        <w:t>וה</w:t>
      </w:r>
      <w:r>
        <w:rPr>
          <w:b/>
          <w:bCs/>
          <w:rtl/>
        </w:rPr>
        <w:t>גבו"א</w:t>
      </w:r>
      <w:r>
        <w:rPr>
          <w:rtl/>
        </w:rPr>
        <w:t xml:space="preserve"> (יומא יט.) וה</w:t>
      </w:r>
      <w:r>
        <w:rPr>
          <w:b/>
          <w:bCs/>
          <w:rtl/>
        </w:rPr>
        <w:t>מנח"ח</w:t>
      </w:r>
      <w:r>
        <w:rPr>
          <w:rtl/>
        </w:rPr>
        <w:t xml:space="preserve"> (תקט ו) הק' דבברייתא (ב"ק קי.) מבואר דאנשי המשמר מוציאין את הקרבן ממנו, ומקריבין בע"כ. והאיך שייך שליחות בע"כ. [ויש לדחות דכופין אותו עד שיאמר רוצה אני. וכוונת הגמ' דאינו רשאי להקריב ע"י אחרים שאינם מבני המשמר, וכיון דמחוייב בקרבן מוציאין מידו, וכופין שיאמרו להקריב].</w:t>
      </w:r>
    </w:p>
  </w:footnote>
  <w:footnote w:id="110">
    <w:p w14:paraId="1A7813F8" w14:textId="77777777" w:rsidR="00161B44" w:rsidRDefault="00000000" w:rsidP="00AC3409">
      <w:pPr>
        <w:pStyle w:val="Footnote"/>
        <w:bidi/>
      </w:pPr>
      <w:r>
        <w:rPr>
          <w:rStyle w:val="ac"/>
          <w:rtl/>
        </w:rPr>
        <w:footnoteRef/>
      </w:r>
      <w:r>
        <w:rPr>
          <w:rtl/>
        </w:rPr>
        <w:t xml:space="preserve">אבל </w:t>
      </w:r>
      <w:r>
        <w:rPr>
          <w:b/>
          <w:bCs/>
          <w:rtl/>
        </w:rPr>
        <w:t>רש"י</w:t>
      </w:r>
      <w:r>
        <w:rPr>
          <w:rtl/>
        </w:rPr>
        <w:t xml:space="preserve"> (בסוגיין) כתב דנפק"מ במודר הנאה. וכגמ' בנדרים דאף הכא הספק האם יש כלל שליחות [וע"כ כתי' הא'].</w:t>
      </w:r>
    </w:p>
  </w:footnote>
  <w:footnote w:id="111">
    <w:p w14:paraId="0BA2D07D" w14:textId="77777777" w:rsidR="00161B44" w:rsidRDefault="00000000" w:rsidP="00AC3409">
      <w:pPr>
        <w:pStyle w:val="Footnote"/>
        <w:bidi/>
      </w:pPr>
      <w:r>
        <w:rPr>
          <w:rStyle w:val="ac"/>
          <w:rtl/>
        </w:rPr>
        <w:footnoteRef/>
      </w:r>
      <w:r>
        <w:rPr>
          <w:rtl/>
        </w:rPr>
        <w:t>וה</w:t>
      </w:r>
      <w:r>
        <w:rPr>
          <w:b/>
          <w:bCs/>
          <w:rtl/>
        </w:rPr>
        <w:t>גבו"א</w:t>
      </w:r>
      <w:r>
        <w:rPr>
          <w:rtl/>
        </w:rPr>
        <w:t xml:space="preserve"> הק' מ"ש בהני דאזלי' בתר חלק גבוה ושל הדיוט בטל לגמרי. ואילו לגבי מודר הנאה אפי' אי עיקר שלוחי דרחמנא קצת דידן אינו בטל הקצת לגבי עיקר למישרי במודר הנאה. [וה</w:t>
      </w:r>
      <w:r>
        <w:rPr>
          <w:b/>
          <w:bCs/>
          <w:rtl/>
        </w:rPr>
        <w:t xml:space="preserve">אחרונים </w:t>
      </w:r>
      <w:r>
        <w:rPr>
          <w:rtl/>
        </w:rPr>
        <w:t>תי' דמ"מ הקריב בשליחותו].</w:t>
      </w:r>
    </w:p>
  </w:footnote>
  <w:footnote w:id="112">
    <w:p w14:paraId="0024F227" w14:textId="77777777" w:rsidR="00161B44" w:rsidRDefault="00000000" w:rsidP="00AC3409">
      <w:pPr>
        <w:pStyle w:val="Footnote"/>
        <w:bidi/>
      </w:pPr>
      <w:r>
        <w:rPr>
          <w:rStyle w:val="ac"/>
          <w:rtl/>
        </w:rPr>
        <w:footnoteRef/>
      </w:r>
      <w:r>
        <w:rPr>
          <w:rtl/>
        </w:rPr>
        <w:t>ו</w:t>
      </w:r>
      <w:r>
        <w:rPr>
          <w:b/>
          <w:bCs/>
          <w:rtl/>
        </w:rPr>
        <w:t>רע"א</w:t>
      </w:r>
      <w:r>
        <w:rPr>
          <w:rtl/>
        </w:rPr>
        <w:t xml:space="preserve"> תי' דטמא כשר לשחיטה בדיעבד, ואפשר דמקרי מצי עביד דהא יכול בעצמו לשחוט דרך גגין או בסכין ארוכה.</w:t>
      </w:r>
    </w:p>
  </w:footnote>
  <w:footnote w:id="113">
    <w:p w14:paraId="246A7220" w14:textId="77777777" w:rsidR="00161B44" w:rsidRDefault="00000000" w:rsidP="00AC3409">
      <w:pPr>
        <w:pStyle w:val="Footnote"/>
        <w:bidi/>
      </w:pPr>
      <w:r>
        <w:rPr>
          <w:rStyle w:val="ac"/>
          <w:rtl/>
        </w:rPr>
        <w:footnoteRef/>
      </w:r>
      <w:r>
        <w:rPr>
          <w:rtl/>
        </w:rPr>
        <w:t>וה</w:t>
      </w:r>
      <w:r>
        <w:rPr>
          <w:b/>
          <w:bCs/>
          <w:rtl/>
        </w:rPr>
        <w:t>אחרונים</w:t>
      </w:r>
      <w:r>
        <w:rPr>
          <w:rtl/>
        </w:rPr>
        <w:t xml:space="preserve"> (חי' ר' שמואל ח) כת' דכ"ז בסיבת הדין, אבל פשיטא דאין רגע א' דשייך לעבד.</w:t>
      </w:r>
    </w:p>
  </w:footnote>
  <w:footnote w:id="114">
    <w:p w14:paraId="22A8F2B2" w14:textId="77777777" w:rsidR="00161B44" w:rsidRDefault="00000000" w:rsidP="00AC3409">
      <w:pPr>
        <w:pStyle w:val="Footnote"/>
        <w:bidi/>
      </w:pPr>
      <w:r>
        <w:rPr>
          <w:rStyle w:val="ac"/>
          <w:rtl/>
        </w:rPr>
        <w:footnoteRef/>
      </w:r>
      <w:r>
        <w:rPr>
          <w:rtl/>
        </w:rPr>
        <w:t>וה</w:t>
      </w:r>
      <w:r>
        <w:rPr>
          <w:b/>
          <w:bCs/>
          <w:rtl/>
        </w:rPr>
        <w:t>קצות</w:t>
      </w:r>
      <w:r>
        <w:rPr>
          <w:rtl/>
        </w:rPr>
        <w:t xml:space="preserve"> (תכד א) דן אף בחובל בעבדו, שיש חיוב לעבד, והאדון חוזר וזוכה ממנו.</w:t>
      </w:r>
    </w:p>
  </w:footnote>
  <w:footnote w:id="115">
    <w:p w14:paraId="467359F3" w14:textId="77777777" w:rsidR="00161B44" w:rsidRDefault="00000000" w:rsidP="00AC3409">
      <w:pPr>
        <w:pStyle w:val="Footnote"/>
        <w:bidi/>
      </w:pPr>
      <w:r>
        <w:rPr>
          <w:rStyle w:val="ac"/>
          <w:rtl/>
        </w:rPr>
        <w:footnoteRef/>
      </w:r>
      <w:r>
        <w:rPr>
          <w:rtl/>
        </w:rPr>
        <w:t>וה</w:t>
      </w:r>
      <w:r>
        <w:rPr>
          <w:b/>
          <w:bCs/>
          <w:rtl/>
        </w:rPr>
        <w:t>אמר"מ</w:t>
      </w:r>
      <w:r>
        <w:rPr>
          <w:rtl/>
        </w:rPr>
        <w:t xml:space="preserve"> העמיד מח' הראשונים אי דוקא קנין יד וחצר, או דאף משיכת העבד, נחשב פעולת האדון. והכנסה לרשותו. [ע' בסמוך].</w:t>
      </w:r>
    </w:p>
  </w:footnote>
  <w:footnote w:id="116">
    <w:p w14:paraId="524E9D76" w14:textId="77777777" w:rsidR="00161B44" w:rsidRDefault="00000000" w:rsidP="00AC3409">
      <w:pPr>
        <w:pStyle w:val="Footnote"/>
        <w:bidi/>
      </w:pPr>
      <w:r>
        <w:rPr>
          <w:rStyle w:val="ac"/>
          <w:rtl/>
        </w:rPr>
        <w:footnoteRef/>
      </w:r>
      <w:r>
        <w:rPr>
          <w:rtl/>
        </w:rPr>
        <w:t>[ויל"ע אם הלך העבד וקנה דבר בממון שהיה לו מעיקרא, האם אמרי' דהדבר הנקנה שייך לעבד, שהוא בעל המעות. או דהשתא אין לו קנין בלא תנאי].</w:t>
      </w:r>
    </w:p>
  </w:footnote>
  <w:footnote w:id="117">
    <w:p w14:paraId="2CFB9E12" w14:textId="77777777" w:rsidR="00161B44" w:rsidRDefault="00000000" w:rsidP="00AC3409">
      <w:pPr>
        <w:pStyle w:val="Footnote"/>
        <w:bidi/>
      </w:pPr>
      <w:r>
        <w:rPr>
          <w:rStyle w:val="ac"/>
          <w:rtl/>
        </w:rPr>
        <w:footnoteRef/>
      </w:r>
      <w:r>
        <w:rPr>
          <w:rtl/>
        </w:rPr>
        <w:t>והביא דומיא דאשה כדאי' בסוגיין, דזכה הבעל בכל נכסיה שהיו לה קודם שנשאת, ואוכל הפירות. וה"ה בעבד שזכה האדון בנכסיו בגוף ופירות.</w:t>
      </w:r>
    </w:p>
  </w:footnote>
  <w:footnote w:id="118">
    <w:p w14:paraId="4BEBE916" w14:textId="77777777" w:rsidR="00161B44" w:rsidRDefault="00000000" w:rsidP="00AC3409">
      <w:pPr>
        <w:pStyle w:val="Footnote"/>
        <w:bidi/>
      </w:pPr>
      <w:r>
        <w:rPr>
          <w:rStyle w:val="ac"/>
          <w:rtl/>
        </w:rPr>
        <w:footnoteRef/>
      </w:r>
      <w:r>
        <w:rPr>
          <w:rtl/>
        </w:rPr>
        <w:t>וכן מבואר ב</w:t>
      </w:r>
      <w:r>
        <w:rPr>
          <w:b/>
          <w:bCs/>
          <w:rtl/>
        </w:rPr>
        <w:t>רגמ"ה</w:t>
      </w:r>
      <w:r>
        <w:rPr>
          <w:rtl/>
        </w:rPr>
        <w:t xml:space="preserve"> (ב"ב יג.) שהאדון זוכה בו. אך ב</w:t>
      </w:r>
      <w:r>
        <w:rPr>
          <w:b/>
          <w:bCs/>
          <w:rtl/>
        </w:rPr>
        <w:t>רבינו יונה</w:t>
      </w:r>
      <w:r>
        <w:rPr>
          <w:rtl/>
        </w:rPr>
        <w:t xml:space="preserve"> (ב"ב שם) מבואר שהאדון אינו זוכה בזה.</w:t>
      </w:r>
    </w:p>
  </w:footnote>
  <w:footnote w:id="119">
    <w:p w14:paraId="3459D4F3" w14:textId="77777777" w:rsidR="00161B44" w:rsidRDefault="00000000" w:rsidP="00AC3409">
      <w:pPr>
        <w:pStyle w:val="Footnote"/>
        <w:bidi/>
      </w:pPr>
      <w:r>
        <w:rPr>
          <w:rStyle w:val="ac"/>
          <w:rtl/>
        </w:rPr>
        <w:footnoteRef/>
      </w:r>
      <w:r>
        <w:rPr>
          <w:rtl/>
        </w:rPr>
        <w:t>וה</w:t>
      </w:r>
      <w:r>
        <w:rPr>
          <w:b/>
          <w:bCs/>
          <w:rtl/>
        </w:rPr>
        <w:t>תוס' הרא"ש</w:t>
      </w:r>
      <w:r>
        <w:rPr>
          <w:rtl/>
        </w:rPr>
        <w:t xml:space="preserve"> כת' למאי דקשה לרבא (שם). משמע די"ל דיש בזה מח'. [וצ"ב מנ"ל דרבא ס"ל כס"ד, נימא דס"ל כרב ששת או ר"א].</w:t>
      </w:r>
    </w:p>
  </w:footnote>
  <w:footnote w:id="120">
    <w:p w14:paraId="754B2D97" w14:textId="77777777" w:rsidR="00161B44" w:rsidRDefault="00000000" w:rsidP="00AC3409">
      <w:pPr>
        <w:pStyle w:val="Footnote"/>
        <w:bidi/>
      </w:pPr>
      <w:r>
        <w:rPr>
          <w:rStyle w:val="ac"/>
          <w:rtl/>
        </w:rPr>
        <w:footnoteRef/>
      </w:r>
      <w:r>
        <w:rPr>
          <w:rtl/>
        </w:rPr>
        <w:t>ותוס' (כאן) דחו דאין לדמות חציאה למתנה.</w:t>
      </w:r>
    </w:p>
  </w:footnote>
  <w:footnote w:id="121">
    <w:p w14:paraId="6020E65A" w14:textId="77777777" w:rsidR="00161B44" w:rsidRDefault="00000000" w:rsidP="00AC3409">
      <w:pPr>
        <w:pStyle w:val="Footnote"/>
        <w:bidi/>
      </w:pPr>
      <w:r>
        <w:rPr>
          <w:rStyle w:val="ac"/>
          <w:rtl/>
        </w:rPr>
        <w:footnoteRef/>
      </w:r>
      <w:r>
        <w:rPr>
          <w:rtl/>
        </w:rPr>
        <w:t>[וה</w:t>
      </w:r>
      <w:r>
        <w:rPr>
          <w:b/>
          <w:bCs/>
          <w:rtl/>
        </w:rPr>
        <w:t>שעה"מ</w:t>
      </w:r>
      <w:r>
        <w:rPr>
          <w:rtl/>
        </w:rPr>
        <w:t xml:space="preserve"> נסתפק בדעת הרמב"ם בזה].</w:t>
      </w:r>
    </w:p>
  </w:footnote>
  <w:footnote w:id="122">
    <w:p w14:paraId="6931E522" w14:textId="77777777" w:rsidR="00161B44" w:rsidRDefault="00000000" w:rsidP="00AC3409">
      <w:pPr>
        <w:pStyle w:val="Footnote"/>
        <w:bidi/>
      </w:pPr>
      <w:r>
        <w:rPr>
          <w:rStyle w:val="ac"/>
          <w:rtl/>
        </w:rPr>
        <w:footnoteRef/>
      </w:r>
      <w:r>
        <w:rPr>
          <w:rtl/>
        </w:rPr>
        <w:t>ולכאורה היינו רק לענין דידה ופעולתה שייך לבעלה. [ומש"ה אף א"א לזכות לאחרים על ידה, ע' נדרים פח:]. אבל יש לה זכות ממון לעצמו. כגון היכא דזיכו לה ע"י אחר.</w:t>
      </w:r>
    </w:p>
  </w:footnote>
  <w:footnote w:id="123">
    <w:p w14:paraId="3A302C68" w14:textId="77777777" w:rsidR="00161B44" w:rsidRDefault="00000000" w:rsidP="00AC3409">
      <w:pPr>
        <w:pStyle w:val="Footnote"/>
        <w:bidi/>
      </w:pPr>
      <w:r>
        <w:rPr>
          <w:rStyle w:val="ac"/>
          <w:rtl/>
        </w:rPr>
        <w:footnoteRef/>
      </w:r>
      <w:r>
        <w:rPr>
          <w:rtl/>
        </w:rPr>
        <w:t>אמנם ה</w:t>
      </w:r>
      <w:r>
        <w:rPr>
          <w:b/>
          <w:bCs/>
          <w:rtl/>
        </w:rPr>
        <w:t>רמב"ן</w:t>
      </w:r>
      <w:r>
        <w:rPr>
          <w:rtl/>
        </w:rPr>
        <w:t xml:space="preserve"> ו</w:t>
      </w:r>
      <w:r>
        <w:rPr>
          <w:b/>
          <w:bCs/>
          <w:rtl/>
        </w:rPr>
        <w:t xml:space="preserve">שא"ר </w:t>
      </w:r>
      <w:r>
        <w:rPr>
          <w:rtl/>
        </w:rPr>
        <w:t>בסוגיין לא הביאו מדברי רש"י בסוגיין, אלא מרש"י בסנהדרין.</w:t>
      </w:r>
    </w:p>
  </w:footnote>
  <w:footnote w:id="124">
    <w:p w14:paraId="65247090" w14:textId="77777777" w:rsidR="00161B44" w:rsidRDefault="00000000" w:rsidP="00AC3409">
      <w:pPr>
        <w:pStyle w:val="Footnote"/>
        <w:bidi/>
      </w:pPr>
      <w:r>
        <w:rPr>
          <w:rStyle w:val="ac"/>
          <w:rtl/>
        </w:rPr>
        <w:footnoteRef/>
      </w:r>
      <w:r>
        <w:rPr>
          <w:rtl/>
        </w:rPr>
        <w:t>וכת' דהוא רחוק מן הדעת מאד שיזכה הבעל במתנה לגמרי.</w:t>
      </w:r>
    </w:p>
  </w:footnote>
  <w:footnote w:id="125">
    <w:p w14:paraId="41FF3BE6" w14:textId="77777777" w:rsidR="00161B44" w:rsidRDefault="00000000" w:rsidP="00AC3409">
      <w:pPr>
        <w:pStyle w:val="Footnote"/>
        <w:bidi/>
      </w:pPr>
      <w:r>
        <w:rPr>
          <w:rStyle w:val="ac"/>
          <w:rtl/>
        </w:rPr>
        <w:footnoteRef/>
      </w:r>
      <w:r>
        <w:rPr>
          <w:rtl/>
        </w:rPr>
        <w:t>ו</w:t>
      </w:r>
      <w:r>
        <w:rPr>
          <w:b/>
          <w:bCs/>
          <w:rtl/>
        </w:rPr>
        <w:t>ר' אלחנן</w:t>
      </w:r>
      <w:r>
        <w:rPr>
          <w:rtl/>
        </w:rPr>
        <w:t xml:space="preserve"> במרדכי (תצג) כתב לדחות דהתם נמי איירי במזכה ע"י אחר. והביא דר"י דחה דגבי זכיית עירוב מזכה על ידה. [עכ"פ כשיש לה בית באותו חצר, ע' נדרים פח:].</w:t>
      </w:r>
    </w:p>
  </w:footnote>
  <w:footnote w:id="126">
    <w:p w14:paraId="77A9BC7F" w14:textId="77777777" w:rsidR="00161B44" w:rsidRDefault="00000000" w:rsidP="00AC3409">
      <w:pPr>
        <w:pStyle w:val="Footnote"/>
        <w:bidi/>
      </w:pPr>
      <w:r>
        <w:rPr>
          <w:rStyle w:val="ac"/>
          <w:rtl/>
        </w:rPr>
        <w:footnoteRef/>
      </w:r>
      <w:r>
        <w:rPr>
          <w:rtl/>
        </w:rPr>
        <w:t>דאיתא ב</w:t>
      </w:r>
      <w:r>
        <w:rPr>
          <w:b/>
          <w:bCs/>
          <w:rtl/>
        </w:rPr>
        <w:t>ירושלמי</w:t>
      </w:r>
      <w:r>
        <w:rPr>
          <w:rtl/>
        </w:rPr>
        <w:t xml:space="preserve"> דלקבל מתנה מאחר לעצמו מח' ר"מ ורבנן, אבל מרבו לעצמו לא. [משמע דבאדון עצמו אף ל"מ להתנות 'ע"מ'].</w:t>
      </w:r>
    </w:p>
  </w:footnote>
  <w:footnote w:id="127">
    <w:p w14:paraId="45B13B17" w14:textId="77777777" w:rsidR="00161B44" w:rsidRDefault="00000000" w:rsidP="00AC3409">
      <w:pPr>
        <w:pStyle w:val="Footnote"/>
        <w:bidi/>
      </w:pPr>
      <w:r>
        <w:rPr>
          <w:rStyle w:val="ac"/>
          <w:rtl/>
        </w:rPr>
        <w:footnoteRef/>
      </w:r>
      <w:r>
        <w:rPr>
          <w:rtl/>
        </w:rPr>
        <w:t>[ו</w:t>
      </w:r>
      <w:r>
        <w:rPr>
          <w:b/>
          <w:bCs/>
          <w:rtl/>
        </w:rPr>
        <w:t>תוס'</w:t>
      </w:r>
      <w:r>
        <w:rPr>
          <w:rtl/>
        </w:rPr>
        <w:t xml:space="preserve"> (ב"ב נא:, וגיטין עז.) כת' דהיכא דנתן לאשה קנין פירות לא זכתה בגוף, דכל שלא נתן כולו להדיא ל"מ].</w:t>
      </w:r>
    </w:p>
  </w:footnote>
  <w:footnote w:id="128">
    <w:p w14:paraId="3B34AB03" w14:textId="77777777" w:rsidR="00161B44" w:rsidRDefault="00000000" w:rsidP="00AC3409">
      <w:pPr>
        <w:pStyle w:val="Footnote"/>
        <w:bidi/>
      </w:pPr>
      <w:r>
        <w:rPr>
          <w:rStyle w:val="ac"/>
          <w:rtl/>
        </w:rPr>
        <w:footnoteRef/>
      </w:r>
      <w:r>
        <w:rPr>
          <w:rtl/>
        </w:rPr>
        <w:t>וה</w:t>
      </w:r>
      <w:r>
        <w:rPr>
          <w:b/>
          <w:bCs/>
          <w:rtl/>
        </w:rPr>
        <w:t>אמר"מ</w:t>
      </w:r>
      <w:r>
        <w:rPr>
          <w:rtl/>
        </w:rPr>
        <w:t xml:space="preserve"> (שם) הביא דבגמ' (גיטין לט:) מבואר דלמ"ד כליו של מוכר, משתחרר ע"י שהאדון יתן לעבד לקנין חליפין. ומבואר דהעבד זוכה מיד. או שמבואר דאף בגדרי הקנינים אמרי' קנייתו ושחרורו באין כא'. [וכדברי הקצות, ע' מה שהו' לעיל].</w:t>
      </w:r>
    </w:p>
  </w:footnote>
  <w:footnote w:id="129">
    <w:p w14:paraId="6E915AC5" w14:textId="77777777" w:rsidR="00161B44" w:rsidRDefault="00000000" w:rsidP="00AC3409">
      <w:pPr>
        <w:pStyle w:val="Footnote"/>
        <w:bidi/>
      </w:pPr>
      <w:r>
        <w:rPr>
          <w:rStyle w:val="ac"/>
          <w:rtl/>
        </w:rPr>
        <w:footnoteRef/>
      </w:r>
      <w:r>
        <w:rPr>
          <w:rtl/>
        </w:rPr>
        <w:t>ור' אלחנן איירי כשבא לזכות מיד האדון. אמנם לכאו' ה"ה מיד אחר. ואפשר דמיד האדון סתמא כמתנה, ואילו מיד אחר צריך תנאי.</w:t>
      </w:r>
    </w:p>
  </w:footnote>
  <w:footnote w:id="130">
    <w:p w14:paraId="595418BF" w14:textId="77777777" w:rsidR="00161B44" w:rsidRDefault="00000000" w:rsidP="00AC3409">
      <w:pPr>
        <w:pStyle w:val="Footnote"/>
        <w:bidi/>
      </w:pPr>
      <w:r>
        <w:rPr>
          <w:rStyle w:val="ac"/>
          <w:rtl/>
        </w:rPr>
        <w:footnoteRef/>
      </w:r>
      <w:r>
        <w:rPr>
          <w:rtl/>
        </w:rPr>
        <w:t>וה</w:t>
      </w:r>
      <w:r>
        <w:rPr>
          <w:b/>
          <w:bCs/>
          <w:rtl/>
        </w:rPr>
        <w:t>ריטב"א</w:t>
      </w:r>
      <w:r>
        <w:rPr>
          <w:rtl/>
        </w:rPr>
        <w:t xml:space="preserve"> כתב ומיהו היכא דהאדון מזכה ע"י אחר בתנאי ע"מ שלא יהא לו רשות בה מהני, וכמו דמהני מתנה דאחרים ע"י תנאי. וסיים דעדיין צ"ע.</w:t>
      </w:r>
    </w:p>
  </w:footnote>
  <w:footnote w:id="131">
    <w:p w14:paraId="0A4647DC" w14:textId="77777777" w:rsidR="00161B44" w:rsidRDefault="00000000" w:rsidP="00AC3409">
      <w:pPr>
        <w:pStyle w:val="Footnote"/>
        <w:bidi/>
      </w:pPr>
      <w:r>
        <w:rPr>
          <w:rStyle w:val="ac"/>
          <w:rtl/>
        </w:rPr>
        <w:footnoteRef/>
      </w:r>
      <w:r>
        <w:rPr>
          <w:rtl/>
        </w:rPr>
        <w:t>וציין (חולין קלד.) ע"מ שהמתנות שלי. וכן (ב"ב סד.) שיור מעשר ודיוטא.</w:t>
      </w:r>
    </w:p>
  </w:footnote>
  <w:footnote w:id="132">
    <w:p w14:paraId="453F68B0" w14:textId="77777777" w:rsidR="00161B44" w:rsidRDefault="00000000" w:rsidP="00AC3409">
      <w:pPr>
        <w:pStyle w:val="Footnote"/>
        <w:bidi/>
      </w:pPr>
      <w:r>
        <w:rPr>
          <w:rStyle w:val="ac"/>
          <w:rtl/>
        </w:rPr>
        <w:footnoteRef/>
      </w:r>
      <w:r>
        <w:rPr>
          <w:rtl/>
        </w:rPr>
        <w:t>וה</w:t>
      </w:r>
      <w:r>
        <w:rPr>
          <w:b/>
          <w:bCs/>
          <w:rtl/>
        </w:rPr>
        <w:t>קצות</w:t>
      </w:r>
      <w:r>
        <w:rPr>
          <w:rtl/>
        </w:rPr>
        <w:t xml:space="preserve"> (רמא ט) הביא מדברי הריטב"א דאף מתנה ע"מ להחזיר אינו בגדר משפטי התנאים [ודלא כמ"ש תוס' לעיל ו: וכ"מ דדנו דבעי כפילות], אלא גדר שיור הקנאה לזמן. [אמנם דעת הראשונים דהוה קנין לעולם, ובתנאי. הו' לעיל ו:].</w:t>
      </w:r>
    </w:p>
  </w:footnote>
  <w:footnote w:id="133">
    <w:p w14:paraId="2C9FF065" w14:textId="77777777" w:rsidR="00161B44" w:rsidRDefault="00000000" w:rsidP="00AC3409">
      <w:pPr>
        <w:pStyle w:val="Footnote"/>
        <w:bidi/>
      </w:pPr>
      <w:r>
        <w:rPr>
          <w:rStyle w:val="ac"/>
          <w:rtl/>
        </w:rPr>
        <w:footnoteRef/>
      </w:r>
      <w:r>
        <w:rPr>
          <w:rtl/>
        </w:rPr>
        <w:t>וכן לשון ר"א (בסמוך) דכו"ע קני רביה.</w:t>
      </w:r>
    </w:p>
  </w:footnote>
  <w:footnote w:id="134">
    <w:p w14:paraId="0ED61EF9" w14:textId="77777777" w:rsidR="00161B44" w:rsidRDefault="00000000" w:rsidP="00AC3409">
      <w:pPr>
        <w:pStyle w:val="Footnote"/>
        <w:bidi/>
      </w:pPr>
      <w:r>
        <w:rPr>
          <w:rStyle w:val="ac"/>
          <w:rtl/>
        </w:rPr>
        <w:footnoteRef/>
      </w:r>
      <w:r>
        <w:rPr>
          <w:rtl/>
        </w:rPr>
        <w:t>וכמו מתנה עמש"כ בתורה שמשעה שאמר לאשה הרי את מקודשת לי נתחייב בשאר כסות ועונה, והמעשה לא חל לחצאין לפי שאין אישות לחצאין. ואינו דומה לשאר התנאים שלא קיימן בסוף, שזה משעה שחל המעשה בטל. [וסיים וזה טעם רחוק למי שלא העמיק במדות חכמים אבל עיקר הוא]. [וע"ע רמב"ן (ב"ב קכה:) בגדר מתנה עמש"כ בתורה].</w:t>
      </w:r>
    </w:p>
  </w:footnote>
  <w:footnote w:id="135">
    <w:p w14:paraId="476EE67C" w14:textId="77777777" w:rsidR="00161B44" w:rsidRDefault="00000000" w:rsidP="00AC3409">
      <w:pPr>
        <w:pStyle w:val="Footnote"/>
        <w:bidi/>
      </w:pPr>
      <w:r>
        <w:rPr>
          <w:rStyle w:val="ac"/>
          <w:rtl/>
        </w:rPr>
        <w:footnoteRef/>
      </w:r>
      <w:r>
        <w:rPr>
          <w:rtl/>
        </w:rPr>
        <w:t>וכ"כ ה</w:t>
      </w:r>
      <w:r>
        <w:rPr>
          <w:b/>
          <w:bCs/>
          <w:rtl/>
        </w:rPr>
        <w:t>שיטה לנ"ל</w:t>
      </w:r>
      <w:r>
        <w:rPr>
          <w:rtl/>
        </w:rPr>
        <w:t xml:space="preserve"> דהתנאי קעקר למעשה, וכנותן לחבירו ואומר ע"מ שלא יהא לך בו כלום. ואמרי' דהתנאי הוה דברי הבאי כיון דסתר למעשה. והיינו טעמא דמתנה עמש"כ בתורה תנאו בטל, דתנאי כמפליגה בדברים. [וכמ"ש ר"ת בתוס' כתובות נו., וכ"כ הריטב"א לעיל יט: בגדר מתנה עמש"כ בתורה].</w:t>
      </w:r>
    </w:p>
  </w:footnote>
  <w:footnote w:id="136">
    <w:p w14:paraId="048D0D73" w14:textId="77777777" w:rsidR="00161B44" w:rsidRDefault="00000000" w:rsidP="00AC3409">
      <w:pPr>
        <w:pStyle w:val="Footnote"/>
        <w:bidi/>
      </w:pPr>
      <w:r>
        <w:rPr>
          <w:rStyle w:val="ac"/>
          <w:rtl/>
        </w:rPr>
        <w:footnoteRef/>
      </w:r>
      <w:r>
        <w:rPr>
          <w:rtl/>
        </w:rPr>
        <w:t>וה</w:t>
      </w:r>
      <w:r>
        <w:rPr>
          <w:b/>
          <w:bCs/>
          <w:rtl/>
        </w:rPr>
        <w:t>אבנ"מ</w:t>
      </w:r>
      <w:r>
        <w:rPr>
          <w:rtl/>
        </w:rPr>
        <w:t xml:space="preserve"> (פה ב) תי' ע"פ מש"כ ה</w:t>
      </w:r>
      <w:r>
        <w:rPr>
          <w:b/>
          <w:bCs/>
          <w:rtl/>
        </w:rPr>
        <w:t>רשב"א</w:t>
      </w:r>
      <w:r>
        <w:rPr>
          <w:rtl/>
        </w:rPr>
        <w:t xml:space="preserve"> (לעיל יט: וכתובות נו.) דהא דמהני בדבר שבממון דהוה כמו ע"מ שתמחול. ואילו בסוגיין ל"מ מחילה, דאין העבד יכול לזכות מיד רבו. וכן באשה, כיון שנשאה תו ל"מ סילוק. [ויל"ד דקודם שזכתה בו, אפשר דמהני סילוק].</w:t>
      </w:r>
    </w:p>
  </w:footnote>
  <w:footnote w:id="137">
    <w:p w14:paraId="3249A58F" w14:textId="77777777" w:rsidR="00161B44" w:rsidRDefault="00000000" w:rsidP="00AC3409">
      <w:pPr>
        <w:pStyle w:val="Footnote"/>
        <w:bidi/>
      </w:pPr>
      <w:r>
        <w:rPr>
          <w:rStyle w:val="ac"/>
          <w:rtl/>
        </w:rPr>
        <w:footnoteRef/>
      </w:r>
      <w:r>
        <w:rPr>
          <w:rtl/>
        </w:rPr>
        <w:t>ו</w:t>
      </w:r>
      <w:r>
        <w:rPr>
          <w:b/>
          <w:bCs/>
          <w:rtl/>
        </w:rPr>
        <w:t>ר' שמעון</w:t>
      </w:r>
      <w:r>
        <w:rPr>
          <w:rtl/>
        </w:rPr>
        <w:t xml:space="preserve"> ביאר דהתם דהוה ינים שהתורה הוסיפה, ואמרי' דבדבר שבממון מהני לחצאין. אבל בסוגיין אינו הוספה מדיני התורה, אלא הוה גדר וכלל מכללי הקנינים בתורה. וכמו שולד הפרה שייך לבעל הפרה. דמצד עבדותו אי אפשר לעבד להיות בעלים כה"ג.</w:t>
      </w:r>
    </w:p>
  </w:footnote>
  <w:footnote w:id="138">
    <w:p w14:paraId="4E611BF1" w14:textId="77777777" w:rsidR="00161B44" w:rsidRDefault="00000000" w:rsidP="00AC3409">
      <w:pPr>
        <w:pStyle w:val="Footnote"/>
        <w:bidi/>
      </w:pPr>
      <w:r>
        <w:rPr>
          <w:rStyle w:val="ac"/>
          <w:rtl/>
        </w:rPr>
        <w:footnoteRef/>
      </w:r>
      <w:r>
        <w:rPr>
          <w:rtl/>
        </w:rPr>
        <w:t>[דנחית חד דרגא מר"א].</w:t>
      </w:r>
    </w:p>
  </w:footnote>
  <w:footnote w:id="139">
    <w:p w14:paraId="7E79C0D7" w14:textId="77777777" w:rsidR="00161B44" w:rsidRDefault="00000000" w:rsidP="00AC3409">
      <w:pPr>
        <w:pStyle w:val="Footnote"/>
        <w:bidi/>
      </w:pPr>
      <w:r>
        <w:rPr>
          <w:rStyle w:val="ac"/>
          <w:rtl/>
        </w:rPr>
        <w:footnoteRef/>
      </w:r>
      <w:r>
        <w:rPr>
          <w:rtl/>
        </w:rPr>
        <w:t>וכ"כ ה</w:t>
      </w:r>
      <w:r>
        <w:rPr>
          <w:b/>
          <w:bCs/>
          <w:rtl/>
        </w:rPr>
        <w:t>ריטב"א</w:t>
      </w:r>
      <w:r>
        <w:rPr>
          <w:rtl/>
        </w:rPr>
        <w:t xml:space="preserve"> בשם </w:t>
      </w:r>
      <w:r>
        <w:rPr>
          <w:b/>
          <w:bCs/>
          <w:rtl/>
        </w:rPr>
        <w:t>אחרים</w:t>
      </w:r>
      <w:r>
        <w:rPr>
          <w:rtl/>
        </w:rPr>
        <w:t xml:space="preserve"> דאינו יוצא לחירות בכספו של אדון.</w:t>
      </w:r>
    </w:p>
  </w:footnote>
  <w:footnote w:id="140">
    <w:p w14:paraId="1FE80593" w14:textId="77777777" w:rsidR="00161B44" w:rsidRDefault="00000000" w:rsidP="00AC3409">
      <w:pPr>
        <w:pStyle w:val="Footnote"/>
        <w:bidi/>
      </w:pPr>
      <w:r>
        <w:rPr>
          <w:rStyle w:val="ac"/>
          <w:rtl/>
        </w:rPr>
        <w:footnoteRef/>
      </w:r>
      <w:r>
        <w:rPr>
          <w:rtl/>
        </w:rPr>
        <w:t>א"נ לענין בעלות לפסח סגי שיחול דין מינוי פסח. דהוה בעלות מסויימת, ולא איכפ"ל האדון זכה ממנו.</w:t>
      </w:r>
    </w:p>
  </w:footnote>
  <w:footnote w:id="141">
    <w:p w14:paraId="232A897C" w14:textId="77777777" w:rsidR="00161B44" w:rsidRDefault="00000000" w:rsidP="00AC3409">
      <w:pPr>
        <w:pStyle w:val="Footnote"/>
        <w:bidi/>
      </w:pPr>
      <w:r>
        <w:rPr>
          <w:rStyle w:val="ac"/>
          <w:rtl/>
        </w:rPr>
        <w:footnoteRef/>
      </w:r>
      <w:r>
        <w:rPr>
          <w:rtl/>
        </w:rPr>
        <w:t>[וכדעת רב האי גאון, ע' בסמוך. אבל לפי דיוק השעה"מ אין לזה מקום].</w:t>
      </w:r>
    </w:p>
  </w:footnote>
  <w:footnote w:id="142">
    <w:p w14:paraId="31E90C8D" w14:textId="77777777" w:rsidR="00161B44" w:rsidRDefault="00000000" w:rsidP="00AC3409">
      <w:pPr>
        <w:pStyle w:val="Footnote"/>
        <w:bidi/>
      </w:pPr>
      <w:r>
        <w:rPr>
          <w:rStyle w:val="ac"/>
          <w:rtl/>
        </w:rPr>
        <w:footnoteRef/>
      </w:r>
      <w:r>
        <w:rPr>
          <w:rtl/>
        </w:rPr>
        <w:t>ושוב לא יזכה האדון בעבדים אלו. [ואף דכבר אין תנאי שלא יהא לאדון רשות בהם. י"ל דהוה כמו נכסים שקנה העבד קודם שמכר עצמו, וס"ל כסוברים דשוב לא יזכה האדון. ודוקא בשעת זכייה אמרי' דשייך לאדון].</w:t>
      </w:r>
    </w:p>
  </w:footnote>
  <w:footnote w:id="143">
    <w:p w14:paraId="54934108" w14:textId="77777777" w:rsidR="00161B44" w:rsidRDefault="00000000" w:rsidP="00AC3409">
      <w:pPr>
        <w:pStyle w:val="Footnote"/>
        <w:bidi/>
      </w:pPr>
      <w:r>
        <w:rPr>
          <w:rStyle w:val="ac"/>
          <w:rtl/>
        </w:rPr>
        <w:footnoteRef/>
      </w:r>
      <w:r>
        <w:rPr>
          <w:rtl/>
        </w:rPr>
        <w:t>[והתוס' רי"ד דן עוד בסוגיא דכתובות סט:, עי"ש].</w:t>
      </w:r>
    </w:p>
  </w:footnote>
  <w:footnote w:id="144">
    <w:p w14:paraId="3032B882" w14:textId="77777777" w:rsidR="00161B44" w:rsidRDefault="00000000" w:rsidP="00AC3409">
      <w:pPr>
        <w:pStyle w:val="Footnote"/>
        <w:bidi/>
      </w:pPr>
      <w:r>
        <w:rPr>
          <w:rStyle w:val="ac"/>
          <w:rtl/>
        </w:rPr>
        <w:footnoteRef/>
      </w:r>
      <w:r>
        <w:rPr>
          <w:rtl/>
        </w:rPr>
        <w:t>וכ"כ ה</w:t>
      </w:r>
      <w:r>
        <w:rPr>
          <w:b/>
          <w:bCs/>
          <w:rtl/>
        </w:rPr>
        <w:t>רשב"א</w:t>
      </w:r>
      <w:r>
        <w:rPr>
          <w:rtl/>
        </w:rPr>
        <w:t xml:space="preserve"> (בסוגיין, בתו"ד).</w:t>
      </w:r>
    </w:p>
  </w:footnote>
  <w:footnote w:id="145">
    <w:p w14:paraId="24DD1C95" w14:textId="77777777" w:rsidR="00161B44" w:rsidRDefault="00000000" w:rsidP="00AC3409">
      <w:pPr>
        <w:pStyle w:val="Footnote"/>
        <w:bidi/>
      </w:pPr>
      <w:r>
        <w:rPr>
          <w:rStyle w:val="ac"/>
          <w:rtl/>
        </w:rPr>
        <w:footnoteRef/>
      </w:r>
      <w:r>
        <w:rPr>
          <w:rtl/>
        </w:rPr>
        <w:t>ועוד הק' ה</w:t>
      </w:r>
      <w:r>
        <w:rPr>
          <w:b/>
          <w:bCs/>
          <w:rtl/>
        </w:rPr>
        <w:t>מחנ"א</w:t>
      </w:r>
      <w:r>
        <w:rPr>
          <w:rtl/>
        </w:rPr>
        <w:t xml:space="preserve"> (נדרים כ, זכיה יג) דכיון דהקנה רק שאתכלי, עדיין שייך לנותן, ולא הוה משל אמו.</w:t>
      </w:r>
    </w:p>
  </w:footnote>
  <w:footnote w:id="146">
    <w:p w14:paraId="519E534C" w14:textId="77777777" w:rsidR="00161B44" w:rsidRDefault="00000000" w:rsidP="00AC3409">
      <w:pPr>
        <w:pStyle w:val="Footnote"/>
        <w:bidi/>
      </w:pPr>
      <w:r>
        <w:rPr>
          <w:rStyle w:val="ac"/>
          <w:rtl/>
        </w:rPr>
        <w:footnoteRef/>
      </w:r>
      <w:r>
        <w:rPr>
          <w:rtl/>
        </w:rPr>
        <w:t>א"נ י"ל כמ"ד דרבנן ס"ל דיש קנין [בלא תנאי], ואליבא דר' מאיר מהני תנאי.</w:t>
      </w:r>
    </w:p>
  </w:footnote>
  <w:footnote w:id="147">
    <w:p w14:paraId="41EE7C47" w14:textId="77777777" w:rsidR="00161B44" w:rsidRDefault="00000000" w:rsidP="00AC3409">
      <w:pPr>
        <w:pStyle w:val="Footnote"/>
        <w:bidi/>
      </w:pPr>
      <w:r>
        <w:rPr>
          <w:rStyle w:val="ac"/>
          <w:rtl/>
        </w:rPr>
        <w:footnoteRef/>
      </w:r>
      <w:r>
        <w:rPr>
          <w:rtl/>
        </w:rPr>
        <w:t>והך כלל הוה סימן שמסרו על המח' בגמ'.</w:t>
      </w:r>
    </w:p>
  </w:footnote>
  <w:footnote w:id="148">
    <w:p w14:paraId="75227852" w14:textId="77777777" w:rsidR="00161B44" w:rsidRDefault="00000000" w:rsidP="00AC3409">
      <w:pPr>
        <w:pStyle w:val="Footnote"/>
        <w:bidi/>
      </w:pPr>
      <w:r>
        <w:rPr>
          <w:rStyle w:val="ac"/>
          <w:rtl/>
        </w:rPr>
        <w:footnoteRef/>
      </w:r>
      <w:r>
        <w:rPr>
          <w:rtl/>
        </w:rPr>
        <w:t>ואזלי' בתר שורש המח' מסברא. דמחזקינן כסברות של שמואל בעניני ממון.</w:t>
      </w:r>
    </w:p>
  </w:footnote>
  <w:footnote w:id="149">
    <w:p w14:paraId="466EDB66" w14:textId="77777777" w:rsidR="00161B44" w:rsidRDefault="00000000" w:rsidP="00AC3409">
      <w:pPr>
        <w:pStyle w:val="Footnote"/>
        <w:bidi/>
      </w:pPr>
      <w:r>
        <w:rPr>
          <w:rStyle w:val="ac"/>
          <w:rtl/>
        </w:rPr>
        <w:footnoteRef/>
      </w:r>
      <w:r>
        <w:rPr>
          <w:rtl/>
        </w:rPr>
        <w:t>ותוס' (בסמוך) נדחקו דהתם ליישב הברייתא עכ"פ לרבנן.</w:t>
      </w:r>
    </w:p>
  </w:footnote>
  <w:footnote w:id="150">
    <w:p w14:paraId="25E3AA67" w14:textId="77777777" w:rsidR="00161B44" w:rsidRDefault="00000000" w:rsidP="00AC3409">
      <w:pPr>
        <w:pStyle w:val="Footnote"/>
        <w:bidi/>
      </w:pPr>
      <w:r>
        <w:rPr>
          <w:rStyle w:val="ac"/>
          <w:rtl/>
        </w:rPr>
        <w:footnoteRef/>
      </w:r>
      <w:r>
        <w:rPr>
          <w:rtl/>
        </w:rPr>
        <w:t>ולא תלי בשורש הנידון מסברא, אלא לענין מה איתשיל. אבל וסתות רב ושמואל נח' לענין איסורין, ולענין זה איתשיל. ואף דהגמ' הביאה מדבריהם אף לענין ממון.</w:t>
      </w:r>
    </w:p>
  </w:footnote>
  <w:footnote w:id="151">
    <w:p w14:paraId="2A0CFCCC" w14:textId="77777777" w:rsidR="00161B44" w:rsidRDefault="00000000" w:rsidP="00AC3409">
      <w:pPr>
        <w:pStyle w:val="Footnote"/>
        <w:bidi/>
      </w:pPr>
      <w:r>
        <w:rPr>
          <w:rStyle w:val="ac"/>
          <w:rtl/>
        </w:rPr>
        <w:footnoteRef/>
      </w:r>
      <w:r>
        <w:rPr>
          <w:rtl/>
        </w:rPr>
        <w:t>וה</w:t>
      </w:r>
      <w:r>
        <w:rPr>
          <w:b/>
          <w:bCs/>
          <w:rtl/>
        </w:rPr>
        <w:t>אבן העוזר</w:t>
      </w:r>
      <w:r>
        <w:rPr>
          <w:rtl/>
        </w:rPr>
        <w:t xml:space="preserve"> ביאר דכל א' מהם [הבעל והאשה] אין לו זכות למוכרו בלא חבירו, וס"ד דמש"ה נחשב דהוה שלו. קמ"ל דמ"מ הוא לבד אינו יכול למוכרו בלא האשה.</w:t>
      </w:r>
    </w:p>
  </w:footnote>
  <w:footnote w:id="152">
    <w:p w14:paraId="4F4AED9C" w14:textId="77777777" w:rsidR="00161B44" w:rsidRDefault="00000000" w:rsidP="00AC3409">
      <w:pPr>
        <w:pStyle w:val="Footnote"/>
        <w:bidi/>
      </w:pPr>
      <w:r>
        <w:rPr>
          <w:rStyle w:val="ac"/>
          <w:rtl/>
        </w:rPr>
        <w:footnoteRef/>
      </w:r>
      <w:r>
        <w:rPr>
          <w:rtl/>
        </w:rPr>
        <w:t>וה</w:t>
      </w:r>
      <w:r>
        <w:rPr>
          <w:b/>
          <w:bCs/>
          <w:rtl/>
        </w:rPr>
        <w:t>שיטה לנ"ל</w:t>
      </w:r>
      <w:r>
        <w:rPr>
          <w:rtl/>
        </w:rPr>
        <w:t xml:space="preserve"> הוסיף דס"ד כיון דבחיי האב היה יכול לפדות בלא חומש. עכשיו פודה בחומש.</w:t>
      </w:r>
    </w:p>
  </w:footnote>
  <w:footnote w:id="153">
    <w:p w14:paraId="088A48CD" w14:textId="77777777" w:rsidR="00161B44" w:rsidRDefault="00000000" w:rsidP="00AC3409">
      <w:pPr>
        <w:pStyle w:val="Footnote"/>
        <w:bidi/>
      </w:pPr>
      <w:r>
        <w:rPr>
          <w:rStyle w:val="ac"/>
          <w:rtl/>
        </w:rPr>
        <w:footnoteRef/>
      </w:r>
      <w:r>
        <w:rPr>
          <w:rtl/>
        </w:rPr>
        <w:t>ועויל"פ דנחשב שותף במכירה, וכאילו הוא מוכר. דאילו פדה דרך מקח, אף הפירות שכנגד יהא לו בהם שותפות].</w:t>
      </w:r>
    </w:p>
  </w:footnote>
  <w:footnote w:id="154">
    <w:p w14:paraId="3C178CC1" w14:textId="77777777" w:rsidR="00161B44" w:rsidRDefault="00000000" w:rsidP="00AC3409">
      <w:pPr>
        <w:pStyle w:val="Footnote"/>
        <w:bidi/>
      </w:pPr>
      <w:r>
        <w:rPr>
          <w:rStyle w:val="ac"/>
          <w:rtl/>
        </w:rPr>
        <w:footnoteRef/>
      </w:r>
      <w:r>
        <w:rPr>
          <w:rtl/>
        </w:rPr>
        <w:t>וה</w:t>
      </w:r>
      <w:r>
        <w:rPr>
          <w:b/>
          <w:bCs/>
          <w:rtl/>
        </w:rPr>
        <w:t>ראשונים</w:t>
      </w:r>
      <w:r>
        <w:rPr>
          <w:rtl/>
        </w:rPr>
        <w:t xml:space="preserve"> לא חילקו בזה. [ואפשר דלענין גדרי הפדיון, נחשב כולו כדמי הקרן. דהזכות פירות הוה זכות חיצוני. ואף דאם באו לשום שווי הזכות שלו, הוא שווה כן. מ"מ כלפי נידון הגוף, האשה היא בעלים על כל הגוף].</w:t>
      </w:r>
    </w:p>
  </w:footnote>
  <w:footnote w:id="155">
    <w:p w14:paraId="6E7FAF5D" w14:textId="77777777" w:rsidR="00161B44" w:rsidRDefault="00000000" w:rsidP="00AC3409">
      <w:pPr>
        <w:pStyle w:val="Footnote"/>
        <w:bidi/>
      </w:pPr>
      <w:r>
        <w:rPr>
          <w:rStyle w:val="ac"/>
          <w:rtl/>
        </w:rPr>
        <w:footnoteRef/>
      </w:r>
      <w:r>
        <w:rPr>
          <w:rtl/>
        </w:rPr>
        <w:t>דאין לוקחין בדמי מעש"ש עבדים וקרקעות.</w:t>
      </w:r>
    </w:p>
  </w:footnote>
  <w:footnote w:id="156">
    <w:p w14:paraId="3377682A" w14:textId="77777777" w:rsidR="00161B44" w:rsidRDefault="00000000" w:rsidP="00AC3409">
      <w:pPr>
        <w:pStyle w:val="Footnote"/>
        <w:bidi/>
      </w:pPr>
      <w:r>
        <w:rPr>
          <w:rStyle w:val="ac"/>
          <w:rtl/>
        </w:rPr>
        <w:footnoteRef/>
      </w:r>
      <w:r>
        <w:rPr>
          <w:rtl/>
        </w:rPr>
        <w:t>וכ"כ ב</w:t>
      </w:r>
      <w:r>
        <w:rPr>
          <w:b/>
          <w:bCs/>
          <w:rtl/>
        </w:rPr>
        <w:t>רשב"א</w:t>
      </w:r>
      <w:r>
        <w:rPr>
          <w:rtl/>
        </w:rPr>
        <w:t xml:space="preserve"> (ב"ק ד:) דדן דהוה בכלל אבות נזקין. וה</w:t>
      </w:r>
      <w:r>
        <w:rPr>
          <w:b/>
          <w:bCs/>
          <w:rtl/>
        </w:rPr>
        <w:t>גר"ח</w:t>
      </w:r>
      <w:r>
        <w:rPr>
          <w:rtl/>
        </w:rPr>
        <w:t xml:space="preserve"> (סטנסל רמז, ע"פ הסוגיה ב"ק עד:) כת' דהוה גדר קנס מיוחד בגדר תשלום האברים. ועפ"ז דן דהיכא דיצא בדמי עינו, מחוייב מהך דין לשלם דמים דמי שינו.</w:t>
      </w:r>
    </w:p>
  </w:footnote>
  <w:footnote w:id="157">
    <w:p w14:paraId="06E3E3F6" w14:textId="77777777" w:rsidR="00161B44" w:rsidRDefault="00000000" w:rsidP="00AC3409">
      <w:pPr>
        <w:pStyle w:val="Footnote"/>
        <w:bidi/>
      </w:pPr>
      <w:r>
        <w:rPr>
          <w:rStyle w:val="ac"/>
          <w:rtl/>
        </w:rPr>
        <w:footnoteRef/>
      </w:r>
      <w:r>
        <w:rPr>
          <w:rtl/>
        </w:rPr>
        <w:t>וה</w:t>
      </w:r>
      <w:r>
        <w:rPr>
          <w:b/>
          <w:bCs/>
          <w:rtl/>
        </w:rPr>
        <w:t xml:space="preserve">שיטה לנ"ל </w:t>
      </w:r>
      <w:r>
        <w:rPr>
          <w:rtl/>
        </w:rPr>
        <w:t>הק' דאף יציאה בכסף מח' ר' שמעון ורבנן (גיטין לט:). ואפשר דר' שמעון יחידאה הוא ומש"ה לא חשיב.</w:t>
      </w:r>
    </w:p>
  </w:footnote>
  <w:footnote w:id="158">
    <w:p w14:paraId="6FACF987" w14:textId="77777777" w:rsidR="00161B44" w:rsidRDefault="00000000" w:rsidP="00AC3409">
      <w:pPr>
        <w:pStyle w:val="Footnote"/>
        <w:bidi/>
      </w:pPr>
      <w:r>
        <w:rPr>
          <w:rStyle w:val="ac"/>
          <w:rtl/>
        </w:rPr>
        <w:footnoteRef/>
      </w:r>
      <w:r>
        <w:rPr>
          <w:rtl/>
        </w:rPr>
        <w:t>ובבהמה אינו מום כלל. וכן כהן שניטל שן א' אינו מום. ודוקא כל שיניו משום דאינו שווה בזרעו של אהרן.</w:t>
      </w:r>
    </w:p>
  </w:footnote>
  <w:footnote w:id="159">
    <w:p w14:paraId="59EDB3D7" w14:textId="77777777" w:rsidR="00161B44" w:rsidRDefault="00000000" w:rsidP="00AC3409">
      <w:pPr>
        <w:pStyle w:val="Footnote"/>
        <w:bidi/>
      </w:pPr>
      <w:r>
        <w:rPr>
          <w:rStyle w:val="ac"/>
          <w:rtl/>
        </w:rPr>
        <w:footnoteRef/>
      </w:r>
      <w:r>
        <w:rPr>
          <w:rtl/>
        </w:rPr>
        <w:t>ונח תי' התוס' (ב"ק צח. הו' בסמוך) מ"ט חשיב מום שבגלוי.</w:t>
      </w:r>
    </w:p>
  </w:footnote>
  <w:footnote w:id="160">
    <w:p w14:paraId="0F192C6E" w14:textId="77777777" w:rsidR="00161B44" w:rsidRDefault="00000000" w:rsidP="00AC3409">
      <w:pPr>
        <w:pStyle w:val="Footnote"/>
        <w:bidi/>
      </w:pPr>
      <w:r>
        <w:rPr>
          <w:rStyle w:val="ac"/>
          <w:rtl/>
        </w:rPr>
        <w:footnoteRef/>
      </w:r>
      <w:r>
        <w:rPr>
          <w:rtl/>
        </w:rPr>
        <w:t>ואף באדם פסול רק משום דאינו שווה בזרעו של אהרן. [ונפק"מ דאינו מחיל עבודה].</w:t>
      </w:r>
    </w:p>
  </w:footnote>
  <w:footnote w:id="161">
    <w:p w14:paraId="53CA2BF6" w14:textId="77777777" w:rsidR="00161B44" w:rsidRDefault="00000000" w:rsidP="00AC3409">
      <w:pPr>
        <w:pStyle w:val="Footnote"/>
        <w:bidi/>
      </w:pPr>
      <w:r>
        <w:rPr>
          <w:rStyle w:val="ac"/>
          <w:rtl/>
        </w:rPr>
        <w:footnoteRef/>
      </w:r>
      <w:r>
        <w:rPr>
          <w:rtl/>
        </w:rPr>
        <w:t>ומשמע דכ"ז ילפי' דאי"צ מלאכה גלויה. וצ"ב אמאי לא חשיב מעשה השיניים כמלאכה גלויה.</w:t>
      </w:r>
    </w:p>
  </w:footnote>
  <w:footnote w:id="162">
    <w:p w14:paraId="0E055875" w14:textId="77777777" w:rsidR="00161B44" w:rsidRDefault="00000000" w:rsidP="00AC3409">
      <w:pPr>
        <w:pStyle w:val="Footnote"/>
        <w:bidi/>
      </w:pPr>
      <w:r>
        <w:rPr>
          <w:rStyle w:val="ac"/>
          <w:rtl/>
        </w:rPr>
        <w:footnoteRef/>
      </w:r>
      <w:r>
        <w:rPr>
          <w:rtl/>
        </w:rPr>
        <w:t>וציין (סוטה טז.) דהלכה עוקבת מקרא. [ומשמע דנקט דמילתא דנלמד בכלל ופרט נחשב 'הלכה' שסותרת את הפסוק. ואולי קאי דוקא אהנך כלל ופרט].</w:t>
      </w:r>
    </w:p>
  </w:footnote>
  <w:footnote w:id="163">
    <w:p w14:paraId="7E1F3D0B" w14:textId="77777777" w:rsidR="00161B44" w:rsidRDefault="00000000" w:rsidP="00AC3409">
      <w:pPr>
        <w:pStyle w:val="Footnote"/>
        <w:bidi/>
      </w:pPr>
      <w:r>
        <w:rPr>
          <w:rStyle w:val="ac"/>
          <w:rtl/>
        </w:rPr>
        <w:footnoteRef/>
      </w:r>
      <w:r>
        <w:rPr>
          <w:rtl/>
        </w:rPr>
        <w:t>דהגאונים דנו כיון דהוה קידושין מדאורייתא, האם הפקיעו חכמים את הקידושין.</w:t>
      </w:r>
    </w:p>
  </w:footnote>
  <w:footnote w:id="164">
    <w:p w14:paraId="0F75C636" w14:textId="77777777" w:rsidR="00161B44" w:rsidRDefault="00000000" w:rsidP="00AC3409">
      <w:pPr>
        <w:pStyle w:val="Footnote"/>
        <w:bidi/>
      </w:pPr>
      <w:r>
        <w:rPr>
          <w:rStyle w:val="ac"/>
          <w:rtl/>
        </w:rPr>
        <w:footnoteRef/>
      </w:r>
      <w:r>
        <w:rPr>
          <w:rtl/>
        </w:rPr>
        <w:t>וה</w:t>
      </w:r>
      <w:r>
        <w:rPr>
          <w:b/>
          <w:bCs/>
          <w:rtl/>
        </w:rPr>
        <w:t>רי"ף</w:t>
      </w:r>
      <w:r>
        <w:rPr>
          <w:rtl/>
        </w:rPr>
        <w:t xml:space="preserve"> לא ביאר אמאי העבד צריך גט שחרור. והרשב"א כתב דהוה חשש שמא יתפסנו רבו ויאמר עבדי אתה.</w:t>
      </w:r>
    </w:p>
  </w:footnote>
  <w:footnote w:id="165">
    <w:p w14:paraId="3441B8CB" w14:textId="77777777" w:rsidR="00161B44" w:rsidRDefault="00000000" w:rsidP="00AC3409">
      <w:pPr>
        <w:pStyle w:val="Footnote"/>
        <w:bidi/>
      </w:pPr>
      <w:r>
        <w:rPr>
          <w:rStyle w:val="ac"/>
          <w:rtl/>
        </w:rPr>
        <w:footnoteRef/>
      </w:r>
      <w:r>
        <w:rPr>
          <w:rtl/>
        </w:rPr>
        <w:t>ומשמע במאירי שחילק בין כלל ופרט לשאר דרשות.</w:t>
      </w:r>
    </w:p>
  </w:footnote>
  <w:footnote w:id="166">
    <w:p w14:paraId="585B1FE8" w14:textId="77777777" w:rsidR="00161B44" w:rsidRDefault="00000000" w:rsidP="00AC3409">
      <w:pPr>
        <w:pStyle w:val="Footnote"/>
        <w:bidi/>
      </w:pPr>
      <w:r>
        <w:rPr>
          <w:rStyle w:val="ac"/>
          <w:rtl/>
        </w:rPr>
        <w:footnoteRef/>
      </w:r>
      <w:r>
        <w:rPr>
          <w:rtl/>
        </w:rPr>
        <w:t>אבל ב</w:t>
      </w:r>
      <w:r>
        <w:rPr>
          <w:b/>
          <w:bCs/>
          <w:rtl/>
        </w:rPr>
        <w:t>שו"ת הרשב"א</w:t>
      </w:r>
      <w:r>
        <w:rPr>
          <w:rtl/>
        </w:rPr>
        <w:t xml:space="preserve"> (א אלף קפה) הביא דר' אחא גאון פסק כמכריעין (הו' לעיל).</w:t>
      </w:r>
    </w:p>
  </w:footnote>
  <w:footnote w:id="167">
    <w:p w14:paraId="3AE3F128" w14:textId="77777777" w:rsidR="00161B44" w:rsidRDefault="00000000" w:rsidP="00AC3409">
      <w:pPr>
        <w:pStyle w:val="Footnote"/>
        <w:bidi/>
      </w:pPr>
      <w:r>
        <w:rPr>
          <w:rStyle w:val="ac"/>
          <w:rtl/>
        </w:rPr>
        <w:footnoteRef/>
      </w:r>
      <w:r>
        <w:rPr>
          <w:rtl/>
        </w:rPr>
        <w:t>וה</w:t>
      </w:r>
      <w:r>
        <w:rPr>
          <w:b/>
          <w:bCs/>
          <w:rtl/>
        </w:rPr>
        <w:t>משנ"ל</w:t>
      </w:r>
      <w:r>
        <w:rPr>
          <w:rtl/>
        </w:rPr>
        <w:t xml:space="preserve"> (בית הבחירה א ח) תמה על ה</w:t>
      </w:r>
      <w:r>
        <w:rPr>
          <w:b/>
          <w:bCs/>
          <w:rtl/>
        </w:rPr>
        <w:t>כס"מ</w:t>
      </w:r>
      <w:r>
        <w:rPr>
          <w:rtl/>
        </w:rPr>
        <w:t xml:space="preserve"> (שם) שדן דהלכה כדברי המכריע, אף בברייתא. ודן דאפשר דכ"ד תוס' (שבת שם).</w:t>
      </w:r>
    </w:p>
  </w:footnote>
  <w:footnote w:id="168">
    <w:p w14:paraId="55A75842" w14:textId="77777777" w:rsidR="00161B44" w:rsidRDefault="00000000" w:rsidP="00AC3409">
      <w:pPr>
        <w:pStyle w:val="Footnote"/>
        <w:bidi/>
      </w:pPr>
      <w:r>
        <w:rPr>
          <w:rStyle w:val="ac"/>
          <w:rtl/>
        </w:rPr>
        <w:footnoteRef/>
      </w:r>
      <w:r>
        <w:rPr>
          <w:rtl/>
        </w:rPr>
        <w:t>וה</w:t>
      </w:r>
      <w:r>
        <w:rPr>
          <w:b/>
          <w:bCs/>
          <w:rtl/>
        </w:rPr>
        <w:t>רמב"ן</w:t>
      </w:r>
      <w:r>
        <w:rPr>
          <w:rtl/>
        </w:rPr>
        <w:t xml:space="preserve"> הקדים דבריו דבזה"ז ליכא בי"ד להודות לפניהם [ע' ראב"ד ורמב"ן על הרי"ף כתובות ספ"ג, טו בדה"ר]. ועוד כיון דפוטר עצמו מכלום, היכא דהודה ושוב באו עדים חייב (ב"ק עה).</w:t>
      </w:r>
    </w:p>
  </w:footnote>
  <w:footnote w:id="169">
    <w:p w14:paraId="0FF1B5D2" w14:textId="77777777" w:rsidR="00161B44" w:rsidRDefault="00000000" w:rsidP="00AC3409">
      <w:pPr>
        <w:pStyle w:val="Footnote"/>
        <w:bidi/>
      </w:pPr>
      <w:r>
        <w:rPr>
          <w:rStyle w:val="ac"/>
          <w:rtl/>
        </w:rPr>
        <w:footnoteRef/>
      </w:r>
      <w:r>
        <w:rPr>
          <w:rtl/>
        </w:rPr>
        <w:t>אולי כוונתו כמ"ש ה</w:t>
      </w:r>
      <w:r>
        <w:rPr>
          <w:b/>
          <w:bCs/>
          <w:rtl/>
        </w:rPr>
        <w:t>רי"ף</w:t>
      </w:r>
      <w:r>
        <w:rPr>
          <w:rtl/>
        </w:rPr>
        <w:t xml:space="preserve"> (ב"ק פד: ל: בדה"ס) בכל קנסות בזה"ז, דתקנו דמשמתינן עד שיתפשר עמו. [אך צ"ע האיך מותר לבטל מצוות לעולם בהם תעבודו].</w:t>
      </w:r>
    </w:p>
  </w:footnote>
  <w:footnote w:id="170">
    <w:p w14:paraId="46D8E499" w14:textId="77777777" w:rsidR="00161B44" w:rsidRDefault="00000000" w:rsidP="00AC3409">
      <w:pPr>
        <w:pStyle w:val="Footnote"/>
        <w:bidi/>
      </w:pPr>
      <w:r>
        <w:rPr>
          <w:rStyle w:val="ac"/>
          <w:rtl/>
        </w:rPr>
        <w:footnoteRef/>
      </w:r>
      <w:r>
        <w:rPr>
          <w:rtl/>
        </w:rPr>
        <w:t>אבל למ"ד אי"צ גט שחרור, הוא תפוס בצד שכבר פקע ממנו דין עבדות. [וי"ל דאף למ"ד צריך גט שחרור, כבר פקע זכות הממון. והמפקיר עבד, שוב לא אמרי' יד עבד כיד רבו].</w:t>
      </w:r>
    </w:p>
  </w:footnote>
  <w:footnote w:id="171">
    <w:p w14:paraId="09C69AFA" w14:textId="77777777" w:rsidR="00161B44" w:rsidRDefault="00000000" w:rsidP="00AC3409">
      <w:pPr>
        <w:pStyle w:val="Footnote"/>
        <w:bidi/>
      </w:pPr>
      <w:r>
        <w:rPr>
          <w:rStyle w:val="ac"/>
          <w:rtl/>
        </w:rPr>
        <w:footnoteRef/>
      </w:r>
      <w:r>
        <w:rPr>
          <w:rtl/>
        </w:rPr>
        <w:t>וה</w:t>
      </w:r>
      <w:r>
        <w:rPr>
          <w:b/>
          <w:bCs/>
          <w:rtl/>
        </w:rPr>
        <w:t>קה"י</w:t>
      </w:r>
      <w:r>
        <w:rPr>
          <w:rtl/>
        </w:rPr>
        <w:t xml:space="preserve"> (כח) כת' דאולי לענין לדון בזה"ז סגי דמוחזק במציאות, ואי"צ תפיסה ע"פ דין. וה</w:t>
      </w:r>
      <w:r>
        <w:rPr>
          <w:b/>
          <w:bCs/>
          <w:rtl/>
        </w:rPr>
        <w:t>קה"י</w:t>
      </w:r>
      <w:r>
        <w:rPr>
          <w:rtl/>
        </w:rPr>
        <w:t xml:space="preserve"> הק' דאינו תפיסה הראויה לקנין [ע' בראשונים כתובות פד, וקוה"ס ח א]. ותי' דסגי תפיסה הראויה לזכות אילו היה הפקר.</w:t>
      </w:r>
    </w:p>
  </w:footnote>
  <w:footnote w:id="172">
    <w:p w14:paraId="233410AF" w14:textId="77777777" w:rsidR="00161B44" w:rsidRDefault="00000000" w:rsidP="00AC3409">
      <w:pPr>
        <w:pStyle w:val="Footnote"/>
        <w:bidi/>
      </w:pPr>
      <w:r>
        <w:rPr>
          <w:rStyle w:val="ac"/>
          <w:rtl/>
        </w:rPr>
        <w:footnoteRef/>
      </w:r>
      <w:r>
        <w:rPr>
          <w:rtl/>
        </w:rPr>
        <w:t>וכתב דה"מ בגרמא, אבל מזיק בידים לא אמרי' איבע"ל להציל עצמו. [וע' ב"ק כז. ובראשונים שם].</w:t>
      </w:r>
    </w:p>
  </w:footnote>
  <w:footnote w:id="173">
    <w:p w14:paraId="1F70D554" w14:textId="77777777" w:rsidR="00161B44" w:rsidRDefault="00000000" w:rsidP="00AC3409">
      <w:pPr>
        <w:pStyle w:val="Footnote"/>
        <w:bidi/>
      </w:pPr>
      <w:r>
        <w:rPr>
          <w:rStyle w:val="ac"/>
          <w:rtl/>
        </w:rPr>
        <w:footnoteRef/>
      </w:r>
      <w:r>
        <w:rPr>
          <w:rtl/>
        </w:rPr>
        <w:t>וביאר דקנס חידוש הוא, ואין לך אלא חידושו.</w:t>
      </w:r>
    </w:p>
  </w:footnote>
  <w:footnote w:id="174">
    <w:p w14:paraId="46B4C37E" w14:textId="77777777" w:rsidR="00161B44" w:rsidRDefault="00000000" w:rsidP="00AC3409">
      <w:pPr>
        <w:pStyle w:val="Footnote"/>
        <w:bidi/>
      </w:pPr>
      <w:r>
        <w:rPr>
          <w:rStyle w:val="ac"/>
          <w:rtl/>
        </w:rPr>
        <w:footnoteRef/>
      </w:r>
      <w:r>
        <w:rPr>
          <w:rtl/>
        </w:rPr>
        <w:t>וביאר דבעי חדא מתרתי או ששנהו מנהורא בריא לאינו יכול להשתמש בה, או מנהורא כחישא שהיה יכול להשתמש בה לסמיות עיניה לגמרי. אבל מנהורא כחישא דיכול להשתמש לשאינו יכול להשתמש לא סגי. וכת' דכן מוכח בצריכותא דהגמ'. ע"ע שעה"מ (ה ט).</w:t>
      </w:r>
    </w:p>
  </w:footnote>
  <w:footnote w:id="175">
    <w:p w14:paraId="1FBC99A8" w14:textId="77777777" w:rsidR="00161B44" w:rsidRDefault="00000000" w:rsidP="00AC3409">
      <w:pPr>
        <w:pStyle w:val="Footnote"/>
        <w:bidi/>
      </w:pPr>
      <w:r>
        <w:rPr>
          <w:rStyle w:val="ac"/>
          <w:rtl/>
        </w:rPr>
        <w:footnoteRef/>
      </w:r>
      <w:r>
        <w:rPr>
          <w:rtl/>
        </w:rPr>
        <w:t>ולכאורה אין לומר דהנידון שהשפחה תצא לחירות, דלכאורה כלפי השפחה לא נחשב ראשי אברים שאינם חוזרין.</w:t>
      </w:r>
    </w:p>
  </w:footnote>
  <w:footnote w:id="176">
    <w:p w14:paraId="215F968D" w14:textId="77777777" w:rsidR="00161B44" w:rsidRDefault="00000000" w:rsidP="00AC3409">
      <w:pPr>
        <w:pStyle w:val="Footnote"/>
        <w:bidi/>
      </w:pPr>
      <w:r>
        <w:rPr>
          <w:rStyle w:val="ac"/>
          <w:rtl/>
        </w:rPr>
        <w:footnoteRef/>
      </w:r>
      <w:r>
        <w:rPr>
          <w:rtl/>
        </w:rPr>
        <w:t>וה</w:t>
      </w:r>
      <w:r>
        <w:rPr>
          <w:b/>
          <w:bCs/>
          <w:rtl/>
        </w:rPr>
        <w:t>תוס' ריה"ז</w:t>
      </w:r>
      <w:r>
        <w:rPr>
          <w:rtl/>
        </w:rPr>
        <w:t xml:space="preserve"> כת' דעובר לאו בר השחתה, שהרי לא יצא לאויר העולם. [משמע דלא נחשב 'עין' וראשי אברים גלויים].</w:t>
      </w:r>
    </w:p>
  </w:footnote>
  <w:footnote w:id="177">
    <w:p w14:paraId="6B1F74DD" w14:textId="77777777" w:rsidR="00161B44" w:rsidRDefault="00000000" w:rsidP="00AC3409">
      <w:pPr>
        <w:pStyle w:val="Footnote"/>
        <w:bidi/>
      </w:pPr>
      <w:r>
        <w:rPr>
          <w:rStyle w:val="ac"/>
          <w:rtl/>
        </w:rPr>
        <w:footnoteRef/>
      </w:r>
      <w:r>
        <w:rPr>
          <w:rtl/>
        </w:rPr>
        <w:t>וה</w:t>
      </w:r>
      <w:r>
        <w:rPr>
          <w:b/>
          <w:bCs/>
          <w:rtl/>
        </w:rPr>
        <w:t>תוס' ריה"ז</w:t>
      </w:r>
      <w:r>
        <w:rPr>
          <w:rtl/>
        </w:rPr>
        <w:t xml:space="preserve"> כת' שהרי לא ידע דבר להתכוון לו. [ויל"ד דלעיל כתב כדברי הראב"ד].</w:t>
      </w:r>
    </w:p>
  </w:footnote>
  <w:footnote w:id="178">
    <w:p w14:paraId="30D333BA" w14:textId="77777777" w:rsidR="00161B44" w:rsidRDefault="00000000" w:rsidP="00AC3409">
      <w:pPr>
        <w:pStyle w:val="Footnote"/>
        <w:bidi/>
      </w:pPr>
      <w:r>
        <w:rPr>
          <w:rStyle w:val="ac"/>
          <w:rtl/>
        </w:rPr>
        <w:footnoteRef/>
      </w:r>
      <w:r>
        <w:rPr>
          <w:rtl/>
        </w:rPr>
        <w:t>וכ"פ ה</w:t>
      </w:r>
      <w:r>
        <w:rPr>
          <w:b/>
          <w:bCs/>
          <w:rtl/>
        </w:rPr>
        <w:t>רמב"ם</w:t>
      </w:r>
      <w:r>
        <w:rPr>
          <w:rtl/>
        </w:rPr>
        <w:t xml:space="preserve"> (שחיטה ח ז), ביבש עד שיפרך בציפורן. [אך בסוגיין לכאורה לא איירי ביבש כל כך. אלא משום ביטול מלאכה].</w:t>
      </w:r>
    </w:p>
  </w:footnote>
  <w:footnote w:id="179">
    <w:p w14:paraId="317440B6" w14:textId="77777777" w:rsidR="00161B44" w:rsidRDefault="00000000" w:rsidP="00AC3409">
      <w:pPr>
        <w:pStyle w:val="Footnote"/>
        <w:bidi/>
      </w:pPr>
      <w:r>
        <w:rPr>
          <w:rStyle w:val="ac"/>
          <w:rtl/>
        </w:rPr>
        <w:footnoteRef/>
      </w:r>
      <w:r>
        <w:rPr>
          <w:rtl/>
        </w:rPr>
        <w:t>וה</w:t>
      </w:r>
      <w:r>
        <w:rPr>
          <w:b/>
          <w:bCs/>
          <w:rtl/>
        </w:rPr>
        <w:t>רמב"ם</w:t>
      </w:r>
      <w:r>
        <w:rPr>
          <w:rtl/>
        </w:rPr>
        <w:t xml:space="preserve"> (ביאמ"ק ח יא) השמיט זה. וע' כס"מ ומפרשים.</w:t>
      </w:r>
    </w:p>
  </w:footnote>
  <w:footnote w:id="180">
    <w:p w14:paraId="53E34D4C" w14:textId="77777777" w:rsidR="00161B44" w:rsidRDefault="00000000" w:rsidP="00AC3409">
      <w:pPr>
        <w:pStyle w:val="Footnote"/>
        <w:bidi/>
      </w:pPr>
      <w:r>
        <w:rPr>
          <w:rStyle w:val="ac"/>
          <w:rtl/>
        </w:rPr>
        <w:footnoteRef/>
      </w:r>
      <w:r>
        <w:rPr>
          <w:rtl/>
        </w:rPr>
        <w:t>אך הביאו דב</w:t>
      </w:r>
      <w:r>
        <w:rPr>
          <w:b/>
          <w:bCs/>
          <w:rtl/>
        </w:rPr>
        <w:t>תו"כ</w:t>
      </w:r>
      <w:r>
        <w:rPr>
          <w:rtl/>
        </w:rPr>
        <w:t xml:space="preserve"> דרשו (ויקרא יג ג) וראהו הכהן, עד שיראה כולו כא'. ולפ"ז לא שייך דוקא למחיה.</w:t>
      </w:r>
    </w:p>
  </w:footnote>
  <w:footnote w:id="181">
    <w:p w14:paraId="52194BE1" w14:textId="77777777" w:rsidR="00161B44" w:rsidRDefault="00000000" w:rsidP="00AC3409">
      <w:pPr>
        <w:pStyle w:val="Footnote"/>
        <w:bidi/>
      </w:pPr>
      <w:r>
        <w:rPr>
          <w:rStyle w:val="ac"/>
          <w:rtl/>
        </w:rPr>
        <w:footnoteRef/>
      </w:r>
      <w:r>
        <w:rPr>
          <w:rtl/>
        </w:rPr>
        <w:t>וה</w:t>
      </w:r>
      <w:r>
        <w:rPr>
          <w:b/>
          <w:bCs/>
          <w:rtl/>
        </w:rPr>
        <w:t>רש"ש</w:t>
      </w:r>
      <w:r>
        <w:rPr>
          <w:rtl/>
        </w:rPr>
        <w:t xml:space="preserve"> הק' דלא מהני 'סמוך לו', ובעינן שיהא בתוכו.</w:t>
      </w:r>
    </w:p>
  </w:footnote>
  <w:footnote w:id="182">
    <w:p w14:paraId="2F80C677" w14:textId="77777777" w:rsidR="00161B44" w:rsidRDefault="00000000" w:rsidP="00AC3409">
      <w:pPr>
        <w:pStyle w:val="Footnote"/>
        <w:bidi/>
      </w:pPr>
      <w:r>
        <w:rPr>
          <w:rStyle w:val="ac"/>
          <w:rtl/>
        </w:rPr>
        <w:footnoteRef/>
      </w:r>
      <w:r>
        <w:rPr>
          <w:rtl/>
        </w:rPr>
        <w:t>ויל"פ דהך דין ראשי אברים הוה בכל הנגעים, אלא דילפי' שיעור גריס משום דבעינן מחיה מבוצרת, ומינה ילפי' דאף שאר נגעים לא שייך בראשי אברים, שהרי אין שיעור למחיה מבוצרת. [ואפשר לכוון זה בדברי שאר ראשונים].</w:t>
      </w:r>
    </w:p>
  </w:footnote>
  <w:footnote w:id="183">
    <w:p w14:paraId="7A4A80E5" w14:textId="77777777" w:rsidR="00161B44" w:rsidRDefault="00000000" w:rsidP="00AC3409">
      <w:pPr>
        <w:pStyle w:val="Footnote"/>
        <w:bidi/>
      </w:pPr>
      <w:r>
        <w:rPr>
          <w:rStyle w:val="ac"/>
          <w:rtl/>
        </w:rPr>
        <w:footnoteRef/>
      </w:r>
      <w:r>
        <w:rPr>
          <w:rtl/>
        </w:rPr>
        <w:t>ובפשוטו משמע דדוקא כ"ד. אבל ה</w:t>
      </w:r>
      <w:r>
        <w:rPr>
          <w:b/>
          <w:bCs/>
          <w:rtl/>
        </w:rPr>
        <w:t>ב"ח</w:t>
      </w:r>
      <w:r>
        <w:rPr>
          <w:rtl/>
        </w:rPr>
        <w:t xml:space="preserve"> (יו"ד ר"ס רסז) נקט בדעת הרמב"ם דלאו דוקא הנך, וה"ה אינך ראשי אברים.</w:t>
      </w:r>
    </w:p>
  </w:footnote>
  <w:footnote w:id="184">
    <w:p w14:paraId="173FBDD7" w14:textId="77777777" w:rsidR="00161B44" w:rsidRDefault="00000000" w:rsidP="00AC3409">
      <w:pPr>
        <w:pStyle w:val="Footnote"/>
        <w:bidi/>
      </w:pPr>
      <w:r>
        <w:rPr>
          <w:rStyle w:val="ac"/>
          <w:rtl/>
        </w:rPr>
        <w:footnoteRef/>
      </w:r>
      <w:r>
        <w:rPr>
          <w:rtl/>
        </w:rPr>
        <w:t>ד</w:t>
      </w:r>
      <w:r>
        <w:rPr>
          <w:b/>
          <w:bCs/>
          <w:rtl/>
        </w:rPr>
        <w:t>רש"י</w:t>
      </w:r>
      <w:r>
        <w:rPr>
          <w:rtl/>
        </w:rPr>
        <w:t xml:space="preserve"> (ד"ה רבי) כת' דשן ועין לא איצטריך למנות, דזיל קרי בי רב הוא. משמע דדוקא הנך יוצא לחירות.</w:t>
      </w:r>
    </w:p>
  </w:footnote>
  <w:footnote w:id="185">
    <w:p w14:paraId="0362A345" w14:textId="77777777" w:rsidR="00161B44" w:rsidRDefault="00000000" w:rsidP="00AC3409">
      <w:pPr>
        <w:pStyle w:val="Footnote"/>
        <w:bidi/>
      </w:pPr>
      <w:r>
        <w:rPr>
          <w:rStyle w:val="ac"/>
          <w:rtl/>
        </w:rPr>
        <w:footnoteRef/>
      </w:r>
      <w:r>
        <w:rPr>
          <w:rtl/>
        </w:rPr>
        <w:t>ויל"ד לס"ד דהגמ' דבעי ביאת מים בתוך הפה, א"כ לכאורה בעינן אף חפיפה ועיון. א"כ נמצא עצם לאו דוקא.</w:t>
      </w:r>
    </w:p>
  </w:footnote>
  <w:footnote w:id="186">
    <w:p w14:paraId="7A1E5073" w14:textId="77777777" w:rsidR="00161B44" w:rsidRDefault="00000000" w:rsidP="00AC3409">
      <w:pPr>
        <w:pStyle w:val="Footnote"/>
        <w:bidi/>
      </w:pPr>
      <w:r>
        <w:rPr>
          <w:rStyle w:val="ac"/>
          <w:rtl/>
        </w:rPr>
        <w:footnoteRef/>
      </w:r>
      <w:r>
        <w:rPr>
          <w:rtl/>
        </w:rPr>
        <w:t>וה</w:t>
      </w:r>
      <w:r>
        <w:rPr>
          <w:b/>
          <w:bCs/>
          <w:rtl/>
        </w:rPr>
        <w:t>ט"ז</w:t>
      </w:r>
      <w:r>
        <w:rPr>
          <w:rtl/>
        </w:rPr>
        <w:t xml:space="preserve"> (קצט יא) כתב הטעם דאין דרך לבוא דבר החוצץ במקום נסתר. וה</w:t>
      </w:r>
      <w:r>
        <w:rPr>
          <w:b/>
          <w:bCs/>
          <w:rtl/>
        </w:rPr>
        <w:t>סד"ט</w:t>
      </w:r>
      <w:r>
        <w:rPr>
          <w:rtl/>
        </w:rPr>
        <w:t xml:space="preserve"> (ש"ט כה) דחה דודאי רגילות שיכנס לשיניים חציצות.</w:t>
      </w:r>
    </w:p>
  </w:footnote>
  <w:footnote w:id="187">
    <w:p w14:paraId="7801496E" w14:textId="77777777" w:rsidR="00161B44" w:rsidRDefault="00000000" w:rsidP="00AC3409">
      <w:pPr>
        <w:pStyle w:val="Footnote"/>
        <w:bidi/>
      </w:pPr>
      <w:r>
        <w:rPr>
          <w:rStyle w:val="ac"/>
          <w:rtl/>
        </w:rPr>
        <w:footnoteRef/>
      </w:r>
      <w:r>
        <w:rPr>
          <w:rtl/>
        </w:rPr>
        <w:t>ופ</w:t>
      </w:r>
      <w:r>
        <w:rPr>
          <w:b/>
          <w:bCs/>
          <w:rtl/>
        </w:rPr>
        <w:t>רשב"ם</w:t>
      </w:r>
      <w:r>
        <w:rPr>
          <w:rtl/>
        </w:rPr>
        <w:t xml:space="preserve"> שכל דבר שצוה הקב"ה להביא יש עיכוב בעיקר הבאתו להביא באותו ענין שצוה הכתוב ולא בענין אחר, אבל מצות האמורות באותה מצוה כגון תנופה בקרבן בלילה במנחה יש שמעכבין וכו' ויש שאין מעכבין. וגבי בכורים נמי דחזו לקרייה בעינן.</w:t>
      </w:r>
    </w:p>
    <w:p w14:paraId="646AF253" w14:textId="77777777" w:rsidR="00161B44" w:rsidRDefault="00000000" w:rsidP="00AC3409">
      <w:pPr>
        <w:pStyle w:val="Footnote"/>
        <w:bidi/>
      </w:pPr>
      <w:r>
        <w:rPr>
          <w:rtl/>
        </w:rPr>
        <w:tab/>
        <w:t>ומדברי רש"י ותוס' משמע דהוה דין דבעינן שיהא ראוי לבילה. ואילו מדברי רשב"ם משמע דשם הפסול הוא מנחה של ס"א [דהוה שעורין], וסימן לדבר הא דאינו יכול לקיים מצוותו.</w:t>
      </w:r>
    </w:p>
  </w:footnote>
  <w:footnote w:id="188">
    <w:p w14:paraId="75DF539C" w14:textId="77777777" w:rsidR="00161B44" w:rsidRDefault="00000000" w:rsidP="00AC3409">
      <w:pPr>
        <w:pStyle w:val="Footnote"/>
        <w:bidi/>
      </w:pPr>
      <w:r>
        <w:rPr>
          <w:rStyle w:val="ac"/>
          <w:rtl/>
        </w:rPr>
        <w:footnoteRef/>
      </w:r>
      <w:r>
        <w:rPr>
          <w:rtl/>
        </w:rPr>
        <w:t>דלא שייך לכתחילה ובדיעבד במטהר. [והראשונים דנו (בכ"מ) היכן מצאנו לכתחילה ובדיעבד בדבר המתיר, דלא הוה מצווה].</w:t>
      </w:r>
    </w:p>
  </w:footnote>
  <w:footnote w:id="189">
    <w:p w14:paraId="1397725F" w14:textId="77777777" w:rsidR="00161B44" w:rsidRDefault="00000000" w:rsidP="00AC3409">
      <w:pPr>
        <w:pStyle w:val="Footnote"/>
        <w:bidi/>
      </w:pPr>
      <w:r>
        <w:rPr>
          <w:rStyle w:val="ac"/>
          <w:rtl/>
        </w:rPr>
        <w:footnoteRef/>
      </w:r>
      <w:r>
        <w:rPr>
          <w:rtl/>
        </w:rPr>
        <w:t>וכגון שאמר לו לך משוך וקני, ומשך שלא בפני המלוה.</w:t>
      </w:r>
    </w:p>
  </w:footnote>
  <w:footnote w:id="190">
    <w:p w14:paraId="340B732A" w14:textId="77777777" w:rsidR="00161B44" w:rsidRDefault="00000000" w:rsidP="00AC3409">
      <w:pPr>
        <w:pStyle w:val="Footnote"/>
        <w:bidi/>
      </w:pPr>
      <w:r>
        <w:rPr>
          <w:rStyle w:val="ac"/>
          <w:rtl/>
        </w:rPr>
        <w:footnoteRef/>
      </w:r>
      <w:r>
        <w:rPr>
          <w:rtl/>
        </w:rPr>
        <w:t>וכדאי' (ב"מ ח:) דמוסירה קונה בשל חבירו. וכת' דבהא לא פליגי התנאים.</w:t>
      </w:r>
    </w:p>
  </w:footnote>
  <w:footnote w:id="191">
    <w:p w14:paraId="364DE521" w14:textId="77777777" w:rsidR="00161B44" w:rsidRDefault="00000000" w:rsidP="00AC3409">
      <w:pPr>
        <w:pStyle w:val="Footnote"/>
        <w:bidi/>
      </w:pPr>
      <w:r>
        <w:rPr>
          <w:rStyle w:val="ac"/>
          <w:rtl/>
        </w:rPr>
        <w:footnoteRef/>
      </w:r>
      <w:r>
        <w:rPr>
          <w:rtl/>
        </w:rPr>
        <w:t>וה</w:t>
      </w:r>
      <w:r>
        <w:rPr>
          <w:b/>
          <w:bCs/>
          <w:rtl/>
        </w:rPr>
        <w:t>פנ"י</w:t>
      </w:r>
      <w:r>
        <w:rPr>
          <w:rtl/>
        </w:rPr>
        <w:t xml:space="preserve"> כתב דמשמע רש"י דהטעם משום דאין דרכו, ולא משום דמבטלין זה את זה.</w:t>
      </w:r>
    </w:p>
  </w:footnote>
  <w:footnote w:id="192">
    <w:p w14:paraId="655BF8C7" w14:textId="77777777" w:rsidR="00161B44" w:rsidRDefault="00000000" w:rsidP="00AC3409">
      <w:pPr>
        <w:pStyle w:val="Footnote"/>
        <w:bidi/>
      </w:pPr>
      <w:r>
        <w:rPr>
          <w:rStyle w:val="ac"/>
          <w:rtl/>
        </w:rPr>
        <w:footnoteRef/>
      </w:r>
      <w:r>
        <w:rPr>
          <w:rtl/>
        </w:rPr>
        <w:t>ו</w:t>
      </w:r>
      <w:r>
        <w:rPr>
          <w:b/>
          <w:bCs/>
          <w:rtl/>
        </w:rPr>
        <w:t>תוס</w:t>
      </w:r>
      <w:r>
        <w:rPr>
          <w:rtl/>
        </w:rPr>
        <w:t>' הביאו ד</w:t>
      </w:r>
      <w:r>
        <w:rPr>
          <w:b/>
          <w:bCs/>
          <w:rtl/>
        </w:rPr>
        <w:t>ר"ת</w:t>
      </w:r>
      <w:r>
        <w:rPr>
          <w:rtl/>
        </w:rPr>
        <w:t xml:space="preserve"> שוב הק', א"כ הו"ל להק' מכל הני דהק' בגמ' התם (פו.), כיון דמשיכה מבטלת מסירה, א"כ אף הגבהה יבטל משיכה. ו</w:t>
      </w:r>
      <w:r>
        <w:rPr>
          <w:b/>
          <w:bCs/>
          <w:rtl/>
        </w:rPr>
        <w:t>ר"י</w:t>
      </w:r>
      <w:r>
        <w:rPr>
          <w:rtl/>
        </w:rPr>
        <w:t xml:space="preserve"> תי' דאטו בחדא מחתא מחתינהו, ומשיכה חשובה טפי [ואף דמשיכה מבטל מסירה, אפ"ה דנו דהגבהה לא יבטל למשיכה].</w:t>
      </w:r>
    </w:p>
  </w:footnote>
  <w:footnote w:id="193">
    <w:p w14:paraId="1463E9AD" w14:textId="77777777" w:rsidR="00161B44" w:rsidRDefault="00000000" w:rsidP="00AC3409">
      <w:pPr>
        <w:pStyle w:val="Footnote"/>
        <w:bidi/>
      </w:pPr>
      <w:r>
        <w:rPr>
          <w:rStyle w:val="ac"/>
          <w:rtl/>
        </w:rPr>
        <w:footnoteRef/>
      </w:r>
      <w:r>
        <w:rPr>
          <w:rtl/>
        </w:rPr>
        <w:t>ומבואר דהוה תקנ"ח [ולא סברות שיחשב מעשה קנין].</w:t>
      </w:r>
    </w:p>
  </w:footnote>
  <w:footnote w:id="194">
    <w:p w14:paraId="58083D3B" w14:textId="77777777" w:rsidR="00161B44" w:rsidRDefault="00000000" w:rsidP="00AC3409">
      <w:pPr>
        <w:pStyle w:val="Footnote"/>
        <w:bidi/>
      </w:pPr>
      <w:r>
        <w:rPr>
          <w:rStyle w:val="ac"/>
          <w:rtl/>
        </w:rPr>
        <w:footnoteRef/>
      </w:r>
      <w:r>
        <w:rPr>
          <w:rtl/>
        </w:rPr>
        <w:t>[ודעת ר"ת לשיטתו דהיינו אף ברה"ר, וכ"ש בסימטא. ואילו דעת שא"ר דוקא רה"ר, דא"א במשיכה].</w:t>
      </w:r>
    </w:p>
  </w:footnote>
  <w:footnote w:id="195">
    <w:p w14:paraId="4F21E0CA" w14:textId="77777777" w:rsidR="00161B44" w:rsidRDefault="00000000" w:rsidP="00AC3409">
      <w:pPr>
        <w:pStyle w:val="Footnote"/>
        <w:bidi/>
      </w:pPr>
      <w:r>
        <w:rPr>
          <w:rStyle w:val="ac"/>
          <w:rtl/>
        </w:rPr>
        <w:footnoteRef/>
      </w:r>
      <w:r>
        <w:rPr>
          <w:rtl/>
        </w:rPr>
        <w:t>וכ"כ ה</w:t>
      </w:r>
      <w:r>
        <w:rPr>
          <w:b/>
          <w:bCs/>
          <w:rtl/>
        </w:rPr>
        <w:t>שיטה לנ"ל</w:t>
      </w:r>
      <w:r>
        <w:rPr>
          <w:rtl/>
        </w:rPr>
        <w:t xml:space="preserve"> בשם הראב"ד. והביא דדעת ה</w:t>
      </w:r>
      <w:r>
        <w:rPr>
          <w:b/>
          <w:bCs/>
          <w:rtl/>
        </w:rPr>
        <w:t>ר"א אב"ד</w:t>
      </w:r>
      <w:r>
        <w:rPr>
          <w:rtl/>
        </w:rPr>
        <w:t xml:space="preserve"> (להיפך) דמח' ר"מ ורבנן ברה"ר. דר' מאיר סבר דלא אטרחו למשוך לסימטא, ומש"ה תקנו מסירה. אבל בסימטא לכו"ע בעי משיכה.</w:t>
      </w:r>
    </w:p>
  </w:footnote>
  <w:footnote w:id="196">
    <w:p w14:paraId="61B995D9" w14:textId="77777777" w:rsidR="00161B44" w:rsidRDefault="00000000" w:rsidP="00AC3409">
      <w:pPr>
        <w:pStyle w:val="Footnote"/>
        <w:bidi/>
      </w:pPr>
      <w:r>
        <w:rPr>
          <w:rStyle w:val="ac"/>
          <w:rtl/>
        </w:rPr>
        <w:footnoteRef/>
      </w:r>
      <w:r>
        <w:rPr>
          <w:rtl/>
        </w:rPr>
        <w:t>ואפשר דהוה גדר לא פלוג, ואפי' פיל.</w:t>
      </w:r>
    </w:p>
  </w:footnote>
  <w:footnote w:id="197">
    <w:p w14:paraId="27B69853" w14:textId="77777777" w:rsidR="00161B44" w:rsidRDefault="00000000" w:rsidP="00AC3409">
      <w:pPr>
        <w:pStyle w:val="Footnote"/>
        <w:bidi/>
      </w:pPr>
      <w:r>
        <w:rPr>
          <w:rStyle w:val="ac"/>
          <w:rtl/>
        </w:rPr>
        <w:footnoteRef/>
      </w:r>
      <w:r>
        <w:rPr>
          <w:rtl/>
        </w:rPr>
        <w:t>וה</w:t>
      </w:r>
      <w:r>
        <w:rPr>
          <w:b/>
          <w:bCs/>
          <w:rtl/>
        </w:rPr>
        <w:t>ריטב"א</w:t>
      </w:r>
      <w:r>
        <w:rPr>
          <w:rtl/>
        </w:rPr>
        <w:t xml:space="preserve"> כת' ולא עוד, אלא כיון דפירש דאין דעתו לקנות במשיכה, ל"ק כלל.</w:t>
      </w:r>
    </w:p>
  </w:footnote>
  <w:footnote w:id="198">
    <w:p w14:paraId="22FE709C" w14:textId="77777777" w:rsidR="00161B44" w:rsidRDefault="00000000" w:rsidP="00AC3409">
      <w:pPr>
        <w:pStyle w:val="Footnote"/>
        <w:bidi/>
      </w:pPr>
      <w:r>
        <w:rPr>
          <w:rStyle w:val="ac"/>
          <w:rtl/>
        </w:rPr>
        <w:footnoteRef/>
      </w:r>
      <w:r>
        <w:rPr>
          <w:rtl/>
        </w:rPr>
        <w:t>וע' לעיל ג. אי חליפין קונה מטעם כסף.</w:t>
      </w:r>
    </w:p>
  </w:footnote>
  <w:footnote w:id="199">
    <w:p w14:paraId="1632DCF4" w14:textId="77777777" w:rsidR="00161B44" w:rsidRDefault="00000000" w:rsidP="00AC3409">
      <w:pPr>
        <w:pStyle w:val="Footnote"/>
        <w:bidi/>
      </w:pPr>
      <w:r>
        <w:rPr>
          <w:rStyle w:val="ac"/>
          <w:rtl/>
        </w:rPr>
        <w:footnoteRef/>
      </w:r>
      <w:r>
        <w:rPr>
          <w:rtl/>
        </w:rPr>
        <w:t>ופי' דכוונת הגמ' ב"מ דבסתמא לא השכיר את החצר כלפי זבל דאתא מעלמא.</w:t>
      </w:r>
    </w:p>
  </w:footnote>
  <w:footnote w:id="200">
    <w:p w14:paraId="38532CAC" w14:textId="77777777" w:rsidR="00161B44" w:rsidRDefault="00000000" w:rsidP="00AC3409">
      <w:pPr>
        <w:pStyle w:val="Footnote"/>
        <w:bidi/>
      </w:pPr>
      <w:r>
        <w:rPr>
          <w:rStyle w:val="ac"/>
          <w:rtl/>
        </w:rPr>
        <w:footnoteRef/>
      </w:r>
      <w:r>
        <w:rPr>
          <w:rtl/>
        </w:rPr>
        <w:t>וי"ל דאף היכא דהתנה להדיא ל"מ לקנות בחצר שכורה.</w:t>
      </w:r>
    </w:p>
  </w:footnote>
  <w:footnote w:id="201">
    <w:p w14:paraId="69E58684" w14:textId="77777777" w:rsidR="00161B44" w:rsidRDefault="00000000" w:rsidP="00AC3409">
      <w:pPr>
        <w:pStyle w:val="Footnote"/>
        <w:bidi/>
      </w:pPr>
      <w:r>
        <w:rPr>
          <w:rStyle w:val="ac"/>
          <w:rtl/>
        </w:rPr>
        <w:footnoteRef/>
      </w:r>
      <w:r>
        <w:rPr>
          <w:rtl/>
        </w:rPr>
        <w:t>וה</w:t>
      </w:r>
      <w:r>
        <w:rPr>
          <w:b/>
          <w:bCs/>
          <w:rtl/>
        </w:rPr>
        <w:t>ש"ך</w:t>
      </w:r>
      <w:r>
        <w:rPr>
          <w:rtl/>
        </w:rPr>
        <w:t xml:space="preserve"> (שיג) הביא המקור לדברי הרמב"ם דל"ק לשוכר מהגמ' ע"ז.</w:t>
      </w:r>
    </w:p>
  </w:footnote>
  <w:footnote w:id="202">
    <w:p w14:paraId="25667376" w14:textId="77777777" w:rsidR="00161B44" w:rsidRDefault="00000000" w:rsidP="00AC3409">
      <w:pPr>
        <w:pStyle w:val="Footnote"/>
        <w:bidi/>
      </w:pPr>
      <w:r>
        <w:rPr>
          <w:rStyle w:val="ac"/>
          <w:rtl/>
        </w:rPr>
        <w:footnoteRef/>
      </w:r>
      <w:r>
        <w:rPr>
          <w:rtl/>
        </w:rPr>
        <w:t>אך ה</w:t>
      </w:r>
      <w:r>
        <w:rPr>
          <w:b/>
          <w:bCs/>
          <w:rtl/>
        </w:rPr>
        <w:t>רשב"א</w:t>
      </w:r>
      <w:r>
        <w:rPr>
          <w:rtl/>
        </w:rPr>
        <w:t xml:space="preserve"> (ב"ב עו:, וריטב"א שם) כת' דהיכא דאמר לך משוך וקני, אף למ"ד דהוה קפידא דוקא במשיכה [ולא במסירה], אפ"ה מהני שוכר את מקומו. וביאר דהקפיד משוך, כעיקר משיכה שימשוך ויכניסנה ברשותו. דזהו עיקרה של קניית משיכה. ואף שכר את מקומה הרי נכנסה ברשותו.</w:t>
      </w:r>
    </w:p>
  </w:footnote>
  <w:footnote w:id="203">
    <w:p w14:paraId="666832DB" w14:textId="77777777" w:rsidR="00161B44" w:rsidRDefault="00000000" w:rsidP="00AC3409">
      <w:pPr>
        <w:pStyle w:val="Footnote"/>
        <w:bidi/>
      </w:pPr>
      <w:r>
        <w:rPr>
          <w:rStyle w:val="ac"/>
          <w:rtl/>
        </w:rPr>
        <w:footnoteRef/>
      </w:r>
      <w:r>
        <w:rPr>
          <w:rtl/>
        </w:rPr>
        <w:t>וה</w:t>
      </w:r>
      <w:r>
        <w:rPr>
          <w:b/>
          <w:bCs/>
          <w:rtl/>
        </w:rPr>
        <w:t>אחרונים</w:t>
      </w:r>
      <w:r>
        <w:rPr>
          <w:rtl/>
        </w:rPr>
        <w:t xml:space="preserve"> (פני שלמה ב"ב פד:) דנו דנפק"מ כשקונה דבר המונח בכליו של מוכר, דלצד דכלים של מוכר ברשות לוקח ל"ק, לא יהני קנין חצר כה"ג. ויהני מדין משיכה.  </w:t>
      </w:r>
    </w:p>
  </w:footnote>
  <w:footnote w:id="204">
    <w:p w14:paraId="4673F637" w14:textId="77777777" w:rsidR="00161B44" w:rsidRDefault="00000000" w:rsidP="00AC3409">
      <w:pPr>
        <w:pStyle w:val="Footnote"/>
        <w:bidi/>
      </w:pPr>
      <w:r>
        <w:rPr>
          <w:rStyle w:val="ac"/>
          <w:rtl/>
        </w:rPr>
        <w:footnoteRef/>
      </w:r>
      <w:r>
        <w:rPr>
          <w:rtl/>
        </w:rPr>
        <w:t>ור</w:t>
      </w:r>
      <w:r>
        <w:rPr>
          <w:b/>
          <w:bCs/>
          <w:rtl/>
        </w:rPr>
        <w:t>שב"ם</w:t>
      </w:r>
      <w:r>
        <w:rPr>
          <w:rtl/>
        </w:rPr>
        <w:t xml:space="preserve"> (ב"ב פד: בסוה"ע) כת' דשכירות מקום הוה מהגבהה. וי"ל דאף כוונת התוס' והגר"א עד"ז.</w:t>
      </w:r>
    </w:p>
  </w:footnote>
  <w:footnote w:id="205">
    <w:p w14:paraId="69B98314" w14:textId="77777777" w:rsidR="00161B44" w:rsidRDefault="00000000" w:rsidP="00AC3409">
      <w:pPr>
        <w:pStyle w:val="Footnote"/>
        <w:bidi/>
      </w:pPr>
      <w:r>
        <w:rPr>
          <w:rStyle w:val="ac"/>
          <w:rtl/>
        </w:rPr>
        <w:footnoteRef/>
      </w:r>
      <w:r>
        <w:rPr>
          <w:rtl/>
        </w:rPr>
        <w:t>ועפ"ז כתב ה</w:t>
      </w:r>
      <w:r>
        <w:rPr>
          <w:b/>
          <w:bCs/>
          <w:rtl/>
        </w:rPr>
        <w:t>תור"ג</w:t>
      </w:r>
      <w:r>
        <w:rPr>
          <w:rtl/>
        </w:rPr>
        <w:t xml:space="preserve"> ו</w:t>
      </w:r>
      <w:r>
        <w:rPr>
          <w:b/>
          <w:bCs/>
          <w:rtl/>
        </w:rPr>
        <w:t>רע"א</w:t>
      </w:r>
      <w:r>
        <w:rPr>
          <w:rtl/>
        </w:rPr>
        <w:t xml:space="preserve"> (הנ"ל) דצריך להקפיד שכל הגט יהא תוך יד האשה [כשמגרשה בע"כ, עי"ש]. וע"ע פתח"ת (אה"ע קלט ד).</w:t>
      </w:r>
    </w:p>
  </w:footnote>
  <w:footnote w:id="206">
    <w:p w14:paraId="0CE69413" w14:textId="77777777" w:rsidR="00161B44" w:rsidRDefault="00000000" w:rsidP="00AC3409">
      <w:pPr>
        <w:pStyle w:val="Footnote"/>
        <w:bidi/>
      </w:pPr>
      <w:r>
        <w:rPr>
          <w:rStyle w:val="ac"/>
          <w:rtl/>
        </w:rPr>
        <w:footnoteRef/>
      </w:r>
      <w:r>
        <w:rPr>
          <w:rtl/>
        </w:rPr>
        <w:t>ולפ"ז אף בגט יהני כשידה למעלה מג'. [ומדברי התור"ג מבואר דלא כן].</w:t>
      </w:r>
    </w:p>
  </w:footnote>
  <w:footnote w:id="207">
    <w:p w14:paraId="04CB4F68" w14:textId="77777777" w:rsidR="00161B44" w:rsidRDefault="00000000" w:rsidP="00AC3409">
      <w:pPr>
        <w:pStyle w:val="Footnote"/>
        <w:bidi/>
      </w:pPr>
      <w:r>
        <w:rPr>
          <w:rStyle w:val="ac"/>
          <w:rtl/>
        </w:rPr>
        <w:footnoteRef/>
      </w:r>
      <w:r>
        <w:rPr>
          <w:rtl/>
        </w:rPr>
        <w:t>וה</w:t>
      </w:r>
      <w:r>
        <w:rPr>
          <w:b/>
          <w:bCs/>
          <w:rtl/>
        </w:rPr>
        <w:t>אחרונים</w:t>
      </w:r>
      <w:r>
        <w:rPr>
          <w:rtl/>
        </w:rPr>
        <w:t xml:space="preserve"> דנו בגדר הקנין 'משאיל מקום', האם צריך קנין על מקום שהכלי מונח. או דהוה סילוק, ועי"ז חשיב מונח ברשות. וע"ע מהרי"ט אלגאזי [בכורות ב כב].</w:t>
      </w:r>
    </w:p>
  </w:footnote>
  <w:footnote w:id="208">
    <w:p w14:paraId="06B20C98" w14:textId="77777777" w:rsidR="00161B44" w:rsidRDefault="00000000" w:rsidP="00AC3409">
      <w:pPr>
        <w:pStyle w:val="Footnote"/>
        <w:bidi/>
      </w:pPr>
      <w:r>
        <w:rPr>
          <w:rStyle w:val="ac"/>
          <w:rtl/>
        </w:rPr>
        <w:footnoteRef/>
      </w:r>
      <w:r>
        <w:rPr>
          <w:rtl/>
        </w:rPr>
        <w:t>אמנם תוס' הסכימו לרש"י בזה, וכת' דלדעת ר"ת מהני כלי גובה טפח. [וה</w:t>
      </w:r>
      <w:r>
        <w:rPr>
          <w:b/>
          <w:bCs/>
          <w:rtl/>
        </w:rPr>
        <w:t>מהרי"ט</w:t>
      </w:r>
      <w:r>
        <w:rPr>
          <w:rtl/>
        </w:rPr>
        <w:t xml:space="preserve"> כתב דבזה פליג ר' משולם בתוס'].</w:t>
      </w:r>
    </w:p>
  </w:footnote>
  <w:footnote w:id="209">
    <w:p w14:paraId="7799E574" w14:textId="77777777" w:rsidR="00161B44" w:rsidRDefault="00000000" w:rsidP="00AC3409">
      <w:pPr>
        <w:pStyle w:val="Footnote"/>
        <w:bidi/>
      </w:pPr>
      <w:r>
        <w:rPr>
          <w:rStyle w:val="ac"/>
          <w:rtl/>
        </w:rPr>
        <w:footnoteRef/>
      </w:r>
      <w:r>
        <w:rPr>
          <w:rtl/>
        </w:rPr>
        <w:t>דרש"י כת' דכי היכי דמהני להחשב הגבהה לענין שבת, מש"ה קונה [משמע דהוה גדר מיגו]. ו</w:t>
      </w:r>
      <w:r>
        <w:rPr>
          <w:b/>
          <w:bCs/>
          <w:rtl/>
        </w:rPr>
        <w:t>תוס</w:t>
      </w:r>
      <w:r>
        <w:rPr>
          <w:rtl/>
        </w:rPr>
        <w:t>' (כתובות שם) כת' דהתם קונה בתוך ידו קנה, דלא גרע מגט.</w:t>
      </w:r>
    </w:p>
  </w:footnote>
  <w:footnote w:id="210">
    <w:p w14:paraId="660482DB" w14:textId="77777777" w:rsidR="00161B44" w:rsidRDefault="00000000" w:rsidP="00AC3409">
      <w:pPr>
        <w:pStyle w:val="Footnote"/>
        <w:bidi/>
      </w:pPr>
      <w:r>
        <w:rPr>
          <w:rStyle w:val="ac"/>
          <w:rtl/>
        </w:rPr>
        <w:footnoteRef/>
      </w:r>
      <w:r>
        <w:rPr>
          <w:rtl/>
        </w:rPr>
        <w:t>ו</w:t>
      </w:r>
      <w:r>
        <w:rPr>
          <w:b/>
          <w:bCs/>
          <w:rtl/>
        </w:rPr>
        <w:t>תוס'</w:t>
      </w:r>
      <w:r>
        <w:rPr>
          <w:rtl/>
        </w:rPr>
        <w:t xml:space="preserve"> (ב"ק שם, והרא"ש עירובין ז ח) דחו דלקנות מהפקר מהני, דאפי' הבטה בהפקר קני. והוה מעשה קנין כל דהו. [אבל ה</w:t>
      </w:r>
      <w:r>
        <w:rPr>
          <w:b/>
          <w:bCs/>
          <w:rtl/>
        </w:rPr>
        <w:t>שו"ע</w:t>
      </w:r>
      <w:r>
        <w:rPr>
          <w:rtl/>
        </w:rPr>
        <w:t xml:space="preserve"> (רעג יא) כתב דכל גדרי קנייה מהפקר הוה כמו בנכסי חבירו. ו</w:t>
      </w:r>
      <w:r>
        <w:rPr>
          <w:b/>
          <w:bCs/>
          <w:rtl/>
        </w:rPr>
        <w:t>רע"א</w:t>
      </w:r>
      <w:r>
        <w:rPr>
          <w:rtl/>
        </w:rPr>
        <w:t xml:space="preserve"> ציין דלא כהך תי' בתוס'. ודעת השו"ע ס"ל דקי"ל דל"מ הבטה בהפקר, ולא מעשה כל דהו].</w:t>
      </w:r>
    </w:p>
    <w:p w14:paraId="561D052B" w14:textId="77777777" w:rsidR="00161B44" w:rsidRDefault="00000000" w:rsidP="00AC3409">
      <w:pPr>
        <w:pStyle w:val="Footnote"/>
        <w:bidi/>
      </w:pPr>
      <w:r>
        <w:rPr>
          <w:rtl/>
        </w:rPr>
        <w:tab/>
        <w:t xml:space="preserve">ועוד דחו </w:t>
      </w:r>
      <w:r>
        <w:rPr>
          <w:b/>
          <w:bCs/>
          <w:rtl/>
        </w:rPr>
        <w:t>תוס</w:t>
      </w:r>
      <w:r>
        <w:rPr>
          <w:rtl/>
        </w:rPr>
        <w:t>' (ב"ק שם) דאיירי תוך ידו או כליו, ואי"צ קנין הגבהה.</w:t>
      </w:r>
    </w:p>
  </w:footnote>
  <w:footnote w:id="211">
    <w:p w14:paraId="325C14E5" w14:textId="77777777" w:rsidR="00161B44" w:rsidRDefault="00000000" w:rsidP="00AC3409">
      <w:pPr>
        <w:pStyle w:val="Footnote"/>
        <w:bidi/>
      </w:pPr>
      <w:r>
        <w:rPr>
          <w:rStyle w:val="ac"/>
          <w:rtl/>
        </w:rPr>
        <w:footnoteRef/>
      </w:r>
      <w:r>
        <w:rPr>
          <w:rtl/>
        </w:rPr>
        <w:t>וה</w:t>
      </w:r>
      <w:r>
        <w:rPr>
          <w:b/>
          <w:bCs/>
          <w:rtl/>
        </w:rPr>
        <w:t>קצות</w:t>
      </w:r>
      <w:r>
        <w:rPr>
          <w:rtl/>
        </w:rPr>
        <w:t xml:space="preserve"> (רעג ד) כתב דעפ"ז המניח דג מת במצודה למשוך עליו דגים [ע' תוס' לקמן נט.], זכה בדגים אלו שהוגבהה מכחו. והנוטל הוה גזל גמור. וה</w:t>
      </w:r>
      <w:r>
        <w:rPr>
          <w:b/>
          <w:bCs/>
          <w:rtl/>
        </w:rPr>
        <w:t>נתיבות</w:t>
      </w:r>
      <w:r>
        <w:rPr>
          <w:rtl/>
        </w:rPr>
        <w:t xml:space="preserve"> (שם ג) דדוקא בשעה שעודו בידו, והוא מגביהו [וה"נ בסוגיין החבילי זמורות בידו]. אבל במה שהניח דבר שגורם שיבואו והלך לו לא קנה.</w:t>
      </w:r>
    </w:p>
  </w:footnote>
  <w:footnote w:id="212">
    <w:p w14:paraId="119A599B" w14:textId="77777777" w:rsidR="00161B44" w:rsidRDefault="00000000" w:rsidP="00AC3409">
      <w:pPr>
        <w:pStyle w:val="Footnote"/>
        <w:bidi/>
      </w:pPr>
      <w:r>
        <w:rPr>
          <w:rStyle w:val="ac"/>
          <w:rtl/>
        </w:rPr>
        <w:footnoteRef/>
      </w:r>
      <w:r>
        <w:rPr>
          <w:rtl/>
        </w:rPr>
        <w:t>וה</w:t>
      </w:r>
      <w:r>
        <w:rPr>
          <w:b/>
          <w:bCs/>
          <w:rtl/>
        </w:rPr>
        <w:t>סמ"ע</w:t>
      </w:r>
      <w:r>
        <w:rPr>
          <w:rtl/>
        </w:rPr>
        <w:t xml:space="preserve"> כת' דהגבהה קונה כל בכל מקום [אף ברה"ר או ברשות המוכר] משום שמגביה בידו ומביא אותו לרשותו, דכל מה שהוא ביד האדם הרי הוא כאילו מונח בביתו. וה</w:t>
      </w:r>
      <w:r>
        <w:rPr>
          <w:b/>
          <w:bCs/>
          <w:rtl/>
        </w:rPr>
        <w:t>קצות</w:t>
      </w:r>
      <w:r>
        <w:rPr>
          <w:rtl/>
        </w:rPr>
        <w:t xml:space="preserve"> (קצז א) חלק דאף מוגבה מכחו [דרך עלייה] קונה. ואפי' אינו בידו כלל, וכמ"ש תוס' (ב"ק הנ"ל) ואפי' ברה"ר. אלא דקנין הגבהה קונה אף כשלא יצא מרשות המוכר.</w:t>
      </w:r>
    </w:p>
  </w:footnote>
  <w:footnote w:id="213">
    <w:p w14:paraId="696C3C90" w14:textId="77777777" w:rsidR="00161B44" w:rsidRDefault="00000000" w:rsidP="00AC3409">
      <w:pPr>
        <w:pStyle w:val="Footnote"/>
        <w:bidi/>
      </w:pPr>
      <w:r>
        <w:rPr>
          <w:rStyle w:val="ac"/>
          <w:rtl/>
        </w:rPr>
        <w:footnoteRef/>
      </w:r>
      <w:r>
        <w:rPr>
          <w:rtl/>
        </w:rPr>
        <w:t>וה</w:t>
      </w:r>
      <w:r>
        <w:rPr>
          <w:b/>
          <w:bCs/>
          <w:rtl/>
        </w:rPr>
        <w:t>רע"ב</w:t>
      </w:r>
      <w:r>
        <w:rPr>
          <w:rtl/>
        </w:rPr>
        <w:t xml:space="preserve"> פי' 'אחריות', חזרה. שחוזר המלוה עליהם וטורף אותם מן הלקוחות.</w:t>
      </w:r>
    </w:p>
  </w:footnote>
  <w:footnote w:id="214">
    <w:p w14:paraId="785C556C" w14:textId="77777777" w:rsidR="00161B44" w:rsidRDefault="00000000" w:rsidP="00AC3409">
      <w:pPr>
        <w:pStyle w:val="Footnote"/>
        <w:bidi/>
      </w:pPr>
      <w:r>
        <w:rPr>
          <w:rStyle w:val="ac"/>
          <w:rtl/>
        </w:rPr>
        <w:footnoteRef/>
      </w:r>
      <w:r>
        <w:rPr>
          <w:rtl/>
        </w:rPr>
        <w:t>וה</w:t>
      </w:r>
      <w:r>
        <w:rPr>
          <w:b/>
          <w:bCs/>
          <w:rtl/>
        </w:rPr>
        <w:t>רש"ש</w:t>
      </w:r>
      <w:r>
        <w:rPr>
          <w:rtl/>
        </w:rPr>
        <w:t xml:space="preserve"> תי' דכבר שנה (לעיל כב:) קנין עבדים בפנ"ע, ואדרבה כלל משיכה דמהני.</w:t>
      </w:r>
    </w:p>
  </w:footnote>
  <w:footnote w:id="215">
    <w:p w14:paraId="09460CC5" w14:textId="77777777" w:rsidR="00161B44" w:rsidRDefault="00000000" w:rsidP="00AC3409">
      <w:pPr>
        <w:pStyle w:val="Footnote"/>
        <w:bidi/>
      </w:pPr>
      <w:r>
        <w:rPr>
          <w:rStyle w:val="ac"/>
          <w:rtl/>
        </w:rPr>
        <w:footnoteRef/>
      </w:r>
      <w:r>
        <w:rPr>
          <w:rtl/>
        </w:rPr>
        <w:t>ו</w:t>
      </w:r>
      <w:r>
        <w:rPr>
          <w:b/>
          <w:bCs/>
          <w:rtl/>
        </w:rPr>
        <w:t>ר"ת</w:t>
      </w:r>
      <w:r>
        <w:rPr>
          <w:rtl/>
        </w:rPr>
        <w:t xml:space="preserve"> בס' הישר (קמב) תי' דחליפין בכלל כסף, והוה בכלל הא דהוזכר במשנה [והוכיח מכאן דחליפין מטעם כסף, ע"ע תוס' לעיל ג.]. אך הק' מהברייתא (כב:) דהזכירו בפנ"ע. ותי' בפחות משווה פרוטה קאמר, דילפי' מלקיים כל דבר, ולא מתורת כסף.</w:t>
      </w:r>
    </w:p>
    <w:p w14:paraId="5F6490D8" w14:textId="77777777" w:rsidR="00161B44" w:rsidRDefault="00000000" w:rsidP="00AC3409">
      <w:pPr>
        <w:pStyle w:val="Footnote"/>
        <w:bidi/>
      </w:pPr>
      <w:r>
        <w:rPr>
          <w:rtl/>
        </w:rPr>
        <w:tab/>
        <w:t>[וצ"ב. ולכאורה כוונת ר"ת דדוקא חליפין שווה בשווה מטעם כסף, אבל קנין סודר דהוה אף בפחות משווה פרוטה ילפי' מלקיים כל דבר, ולא הוה מטעם כסף. {וצ"ע בסוגיא לעיל ג.}. עכ"פ הדרא קו' מ"ט לא הוזכר במשנה קנין סודר, ומ"ש מהברייתא ומקו' הגמ' לעיל כב:].</w:t>
      </w:r>
    </w:p>
  </w:footnote>
  <w:footnote w:id="216">
    <w:p w14:paraId="30159FE9" w14:textId="77777777" w:rsidR="00161B44" w:rsidRDefault="00000000" w:rsidP="00AC3409">
      <w:pPr>
        <w:pStyle w:val="Footnote"/>
        <w:bidi/>
      </w:pPr>
      <w:r>
        <w:rPr>
          <w:rStyle w:val="ac"/>
          <w:rtl/>
        </w:rPr>
        <w:footnoteRef/>
      </w:r>
      <w:r>
        <w:rPr>
          <w:rtl/>
        </w:rPr>
        <w:t>ובפשוטו י"ל דבאמת בברייתא ההוא מוזכר חליפין בקרקעות, אלא דהגמ' לא הזכירה את הברייתא.</w:t>
      </w:r>
    </w:p>
  </w:footnote>
  <w:footnote w:id="217">
    <w:p w14:paraId="48A487A2" w14:textId="77777777" w:rsidR="00161B44" w:rsidRDefault="00000000" w:rsidP="00AC3409">
      <w:pPr>
        <w:pStyle w:val="Footnote"/>
        <w:bidi/>
      </w:pPr>
      <w:r>
        <w:rPr>
          <w:rStyle w:val="ac"/>
          <w:rtl/>
        </w:rPr>
        <w:footnoteRef/>
      </w:r>
      <w:r>
        <w:rPr>
          <w:rtl/>
        </w:rPr>
        <w:t xml:space="preserve">אבל </w:t>
      </w:r>
      <w:r>
        <w:rPr>
          <w:b/>
          <w:bCs/>
          <w:rtl/>
        </w:rPr>
        <w:t>תוס</w:t>
      </w:r>
      <w:r>
        <w:rPr>
          <w:rtl/>
        </w:rPr>
        <w:t>' (ב"ב עו. ד"ה אי כרבי) דייקו ממתני' דידן דאין נקנין אלא במשיכה משמע אבל במסירה לא, דלא מצינו מסירה אלא בספינה ובעלי חיים, אבל שאר מטלטלי לא מיקנו במסירה. [ולפ"ז המשנה דידן לא איירי בבהמה וספינה, אלא בשאר מטלטלין].</w:t>
      </w:r>
    </w:p>
  </w:footnote>
  <w:footnote w:id="218">
    <w:p w14:paraId="6AF43175" w14:textId="77777777" w:rsidR="00161B44" w:rsidRDefault="00000000" w:rsidP="00AC3409">
      <w:pPr>
        <w:pStyle w:val="Footnote"/>
        <w:bidi/>
      </w:pPr>
      <w:r>
        <w:rPr>
          <w:rStyle w:val="ac"/>
          <w:rtl/>
        </w:rPr>
        <w:footnoteRef/>
      </w:r>
      <w:r>
        <w:rPr>
          <w:rtl/>
        </w:rPr>
        <w:t>ובגמ' (בכורות יג.) דרשו מקרא.</w:t>
      </w:r>
    </w:p>
  </w:footnote>
  <w:footnote w:id="219">
    <w:p w14:paraId="351A4D04" w14:textId="77777777" w:rsidR="00161B44" w:rsidRDefault="00000000" w:rsidP="00AC3409">
      <w:pPr>
        <w:pStyle w:val="Footnote"/>
        <w:bidi/>
      </w:pPr>
      <w:r>
        <w:rPr>
          <w:rStyle w:val="ac"/>
          <w:rtl/>
        </w:rPr>
        <w:footnoteRef/>
      </w:r>
      <w:r>
        <w:rPr>
          <w:rtl/>
        </w:rPr>
        <w:t>וכדאי' (ב"מ מח.) דדברים ואיכא בהדייהו מעות קאי במי שפרע. וה</w:t>
      </w:r>
      <w:r>
        <w:rPr>
          <w:b/>
          <w:bCs/>
          <w:rtl/>
        </w:rPr>
        <w:t>קוב"ש</w:t>
      </w:r>
      <w:r>
        <w:rPr>
          <w:rtl/>
        </w:rPr>
        <w:t xml:space="preserve"> (כתובות שלד) הביא דדעת תוס' דיש מי שפרע גם באופן דלא קנה מדאורייתא. ונח' בזה הראשונים (ב"מ שם, עי"ש מלחמות).</w:t>
      </w:r>
    </w:p>
  </w:footnote>
  <w:footnote w:id="220">
    <w:p w14:paraId="4D096181" w14:textId="77777777" w:rsidR="00161B44" w:rsidRDefault="00000000" w:rsidP="00AC3409">
      <w:pPr>
        <w:pStyle w:val="Footnote"/>
        <w:bidi/>
      </w:pPr>
      <w:r>
        <w:rPr>
          <w:rStyle w:val="ac"/>
          <w:rtl/>
        </w:rPr>
        <w:footnoteRef/>
      </w:r>
      <w:r>
        <w:rPr>
          <w:rtl/>
        </w:rPr>
        <w:t>פ</w:t>
      </w:r>
      <w:r>
        <w:rPr>
          <w:b/>
          <w:bCs/>
          <w:rtl/>
        </w:rPr>
        <w:t>רש"י</w:t>
      </w:r>
      <w:r>
        <w:rPr>
          <w:rtl/>
        </w:rPr>
        <w:t xml:space="preserve"> הלוקח. לכאורה משמע דסגי שהלוקח יתכוון לקנין [אבל המוכר סתמא אמר לך חזק וקני, בכל אופן שיקנה. ועוד שהוא קיבל מעותיו, והשטר הוה רק לתועלת הלוקח]. אבל ב</w:t>
      </w:r>
      <w:r>
        <w:rPr>
          <w:b/>
          <w:bCs/>
          <w:rtl/>
        </w:rPr>
        <w:t>ראשונים</w:t>
      </w:r>
      <w:r>
        <w:rPr>
          <w:rtl/>
        </w:rPr>
        <w:t xml:space="preserve"> משמע דתרוייהו לא גמרו דעתם.</w:t>
      </w:r>
    </w:p>
  </w:footnote>
  <w:footnote w:id="221">
    <w:p w14:paraId="7BEE5D8A" w14:textId="77777777" w:rsidR="00161B44" w:rsidRDefault="00000000" w:rsidP="00AC3409">
      <w:pPr>
        <w:pStyle w:val="Footnote"/>
        <w:bidi/>
      </w:pPr>
      <w:r>
        <w:rPr>
          <w:rStyle w:val="ac"/>
          <w:rtl/>
        </w:rPr>
        <w:footnoteRef/>
      </w:r>
      <w:r>
        <w:rPr>
          <w:rtl/>
        </w:rPr>
        <w:t>וה</w:t>
      </w:r>
      <w:r>
        <w:rPr>
          <w:b/>
          <w:bCs/>
          <w:rtl/>
        </w:rPr>
        <w:t>קצות</w:t>
      </w:r>
      <w:r>
        <w:rPr>
          <w:rtl/>
        </w:rPr>
        <w:t xml:space="preserve"> (רב ג) ציין מקור לדבריו (בכורות יג:) דבעכו"ם מהני היכא דקיבל עליו לדון בדיני ישראל.</w:t>
      </w:r>
    </w:p>
  </w:footnote>
  <w:footnote w:id="222">
    <w:p w14:paraId="02876282" w14:textId="77777777" w:rsidR="00161B44" w:rsidRDefault="00000000" w:rsidP="00AC3409">
      <w:pPr>
        <w:pStyle w:val="Footnote"/>
        <w:bidi/>
      </w:pPr>
      <w:r>
        <w:rPr>
          <w:rStyle w:val="ac"/>
          <w:rtl/>
        </w:rPr>
        <w:footnoteRef/>
      </w:r>
      <w:r>
        <w:rPr>
          <w:rtl/>
        </w:rPr>
        <w:t>אמנם העירו דה</w:t>
      </w:r>
      <w:r>
        <w:rPr>
          <w:b/>
          <w:bCs/>
          <w:rtl/>
        </w:rPr>
        <w:t>רמב"ם</w:t>
      </w:r>
      <w:r>
        <w:rPr>
          <w:rtl/>
        </w:rPr>
        <w:t xml:space="preserve"> בפיה"מ הביא מפסוק זה לשטר קנין. וביארו דבתר המסקנא, אף הך קרא איירי בשטר קנין. ומש"ה הוה ראיה.</w:t>
      </w:r>
    </w:p>
  </w:footnote>
  <w:footnote w:id="223">
    <w:p w14:paraId="1EDAD3F2" w14:textId="77777777" w:rsidR="00161B44" w:rsidRDefault="00000000" w:rsidP="00AC3409">
      <w:pPr>
        <w:pStyle w:val="Footnote"/>
        <w:bidi/>
      </w:pPr>
      <w:r>
        <w:rPr>
          <w:rStyle w:val="ac"/>
          <w:rtl/>
        </w:rPr>
        <w:footnoteRef/>
      </w:r>
      <w:r>
        <w:rPr>
          <w:rtl/>
        </w:rPr>
        <w:t>ותקנו [בזמן ירמיה או קודם לכן] דיהני שטר לראיה. אך ק"ק דבסוגיין לכאורה ילפינן מהך קרא עיקר הקנין, ובפשוטו ילפי' דמהני מדאורייתא. [ע"ד הא דאיתא (סנהדרין כב: וכ"מ) דגמרא גמירי לה, ואתא יחזקאל ואסמכה אקרא].</w:t>
      </w:r>
    </w:p>
  </w:footnote>
  <w:footnote w:id="224">
    <w:p w14:paraId="4C019FAA" w14:textId="77777777" w:rsidR="00161B44" w:rsidRDefault="00000000" w:rsidP="00AC3409">
      <w:pPr>
        <w:pStyle w:val="Footnote"/>
        <w:bidi/>
      </w:pPr>
      <w:r>
        <w:rPr>
          <w:rStyle w:val="ac"/>
          <w:rtl/>
        </w:rPr>
        <w:footnoteRef/>
      </w:r>
      <w:r>
        <w:rPr>
          <w:rtl/>
        </w:rPr>
        <w:t>ומשמע ברש"י דהשטר משום גמירות דעת דלוקח. והכסף משום גמ"ד דמוכר.</w:t>
      </w:r>
    </w:p>
  </w:footnote>
  <w:footnote w:id="225">
    <w:p w14:paraId="755728CD" w14:textId="77777777" w:rsidR="00161B44" w:rsidRDefault="00000000" w:rsidP="00AC3409">
      <w:pPr>
        <w:pStyle w:val="Footnote"/>
        <w:bidi/>
      </w:pPr>
      <w:r>
        <w:rPr>
          <w:rStyle w:val="ac"/>
          <w:rtl/>
        </w:rPr>
        <w:footnoteRef/>
      </w:r>
      <w:r>
        <w:rPr>
          <w:rtl/>
        </w:rPr>
        <w:t>אך צ"ב אמאי מסר השטר קודם שגמר דעתו.</w:t>
      </w:r>
    </w:p>
  </w:footnote>
  <w:footnote w:id="226">
    <w:p w14:paraId="2BC53DD4" w14:textId="77777777" w:rsidR="00161B44" w:rsidRDefault="00000000" w:rsidP="00AC3409">
      <w:pPr>
        <w:pStyle w:val="Footnote"/>
        <w:bidi/>
      </w:pPr>
      <w:r>
        <w:rPr>
          <w:rStyle w:val="ac"/>
          <w:rtl/>
        </w:rPr>
        <w:footnoteRef/>
      </w:r>
      <w:r>
        <w:rPr>
          <w:rtl/>
        </w:rPr>
        <w:t>ותוס' כת' דבשלמא בשטר קידושין י"ל דס"ד שתתקדש בשווי השטר, ע"ד הא דאיתא (לקמן מח.). אבל בשטר מכר המוכר כותב את השטר. וה</w:t>
      </w:r>
      <w:r>
        <w:rPr>
          <w:b/>
          <w:bCs/>
          <w:rtl/>
        </w:rPr>
        <w:t>רמב"ן</w:t>
      </w:r>
      <w:r>
        <w:rPr>
          <w:rtl/>
        </w:rPr>
        <w:t xml:space="preserve"> (ב"ב נא.) הביא </w:t>
      </w:r>
      <w:r>
        <w:rPr>
          <w:b/>
          <w:bCs/>
          <w:rtl/>
        </w:rPr>
        <w:t>י"מ</w:t>
      </w:r>
      <w:r>
        <w:rPr>
          <w:rtl/>
        </w:rPr>
        <w:t xml:space="preserve"> דאף בשטר מכר, ס"ד דבעי שוה כסף, ובההיא הנאה דקא מקבל מיניה גמר ומקני ליה, ע"ד הא דאמרי' (לעיל ז.) באדם חשוב. קמ"ל.</w:t>
      </w:r>
    </w:p>
  </w:footnote>
  <w:footnote w:id="227">
    <w:p w14:paraId="48E1C382" w14:textId="77777777" w:rsidR="00161B44" w:rsidRDefault="00000000" w:rsidP="00AC3409">
      <w:pPr>
        <w:pStyle w:val="Footnote"/>
        <w:bidi/>
      </w:pPr>
      <w:r>
        <w:rPr>
          <w:rStyle w:val="ac"/>
          <w:rtl/>
        </w:rPr>
        <w:footnoteRef/>
      </w:r>
      <w:r>
        <w:rPr>
          <w:rtl/>
        </w:rPr>
        <w:t>קמ"ל דיש חשיבות בנתינת השטר. [ע' תוס' גיטין כ.].</w:t>
      </w:r>
    </w:p>
  </w:footnote>
  <w:footnote w:id="228">
    <w:p w14:paraId="181635BC" w14:textId="77777777" w:rsidR="00161B44" w:rsidRDefault="00000000" w:rsidP="00AC3409">
      <w:pPr>
        <w:pStyle w:val="Footnote"/>
        <w:bidi/>
      </w:pPr>
      <w:r>
        <w:rPr>
          <w:rStyle w:val="ac"/>
          <w:rtl/>
        </w:rPr>
        <w:footnoteRef/>
      </w:r>
      <w:r>
        <w:rPr>
          <w:rtl/>
        </w:rPr>
        <w:t>ותוס' (שם) כת' דבעינן הגבהה חשובה. שיתקן ויסדר את המצעות. ובהג' חש"ל הק' דבסוגיין ליכא הנאה חשובה.</w:t>
      </w:r>
    </w:p>
  </w:footnote>
  <w:footnote w:id="229">
    <w:p w14:paraId="2718292B" w14:textId="77777777" w:rsidR="00161B44" w:rsidRDefault="00000000" w:rsidP="00AC3409">
      <w:pPr>
        <w:pStyle w:val="Footnote"/>
        <w:bidi/>
      </w:pPr>
      <w:r>
        <w:rPr>
          <w:rStyle w:val="ac"/>
          <w:rtl/>
        </w:rPr>
        <w:footnoteRef/>
      </w:r>
      <w:r>
        <w:rPr>
          <w:rtl/>
        </w:rPr>
        <w:t>וה</w:t>
      </w:r>
      <w:r>
        <w:rPr>
          <w:b/>
          <w:bCs/>
          <w:rtl/>
        </w:rPr>
        <w:t>פנ"י</w:t>
      </w:r>
      <w:r>
        <w:rPr>
          <w:rtl/>
        </w:rPr>
        <w:t xml:space="preserve"> כת' לתרץ דמסתמא היו מהנכנסים לארץ שמתו קודם חלוקה, ובניהם חילקו ביניהם כדין זוכים בעלמא.</w:t>
      </w:r>
    </w:p>
  </w:footnote>
  <w:footnote w:id="230">
    <w:p w14:paraId="64F00F1D" w14:textId="77777777" w:rsidR="00161B44" w:rsidRDefault="00000000" w:rsidP="00AC3409">
      <w:pPr>
        <w:pStyle w:val="Footnote"/>
        <w:bidi/>
      </w:pPr>
      <w:r>
        <w:rPr>
          <w:rStyle w:val="ac"/>
          <w:rtl/>
        </w:rPr>
        <w:footnoteRef/>
      </w:r>
      <w:r>
        <w:rPr>
          <w:rtl/>
        </w:rPr>
        <w:t>אך לכאורה מדברי רש"י (ע"ז שם לחד לישנא) מבואר דיש צד דמתנה אינו קונה במשיכה.</w:t>
      </w:r>
    </w:p>
  </w:footnote>
  <w:footnote w:id="231">
    <w:p w14:paraId="6880CA16" w14:textId="77777777" w:rsidR="00161B44" w:rsidRDefault="00000000" w:rsidP="00AC3409">
      <w:pPr>
        <w:pStyle w:val="Footnote"/>
        <w:bidi/>
      </w:pPr>
      <w:r>
        <w:rPr>
          <w:rStyle w:val="ac"/>
          <w:rtl/>
        </w:rPr>
        <w:footnoteRef/>
      </w:r>
      <w:r>
        <w:rPr>
          <w:rtl/>
        </w:rPr>
        <w:t>ויל"ד האם סברת ר' יוחנן דחיוב המעות מעכב את הקנין [ויל"ע כשזקפו במלוה וכדו']. או היכא דיש קנין עדיף, לא מהני קנין גרוע.</w:t>
      </w:r>
    </w:p>
  </w:footnote>
  <w:footnote w:id="232">
    <w:p w14:paraId="2FD5A62E" w14:textId="77777777" w:rsidR="00161B44" w:rsidRDefault="00000000" w:rsidP="00AC3409">
      <w:pPr>
        <w:pStyle w:val="Footnote"/>
        <w:bidi/>
      </w:pPr>
      <w:r>
        <w:rPr>
          <w:rStyle w:val="ac"/>
          <w:rtl/>
        </w:rPr>
        <w:footnoteRef/>
      </w:r>
      <w:r>
        <w:rPr>
          <w:rtl/>
        </w:rPr>
        <w:t>והביא בשם תוס' דבמתנה כיון דליכא מעות דקונה במשיכה.</w:t>
      </w:r>
    </w:p>
  </w:footnote>
  <w:footnote w:id="233">
    <w:p w14:paraId="3254F3AD" w14:textId="77777777" w:rsidR="00161B44" w:rsidRDefault="00000000" w:rsidP="00AC3409">
      <w:pPr>
        <w:pStyle w:val="Footnote"/>
        <w:bidi/>
      </w:pPr>
      <w:r>
        <w:rPr>
          <w:rStyle w:val="ac"/>
          <w:rtl/>
        </w:rPr>
        <w:footnoteRef/>
      </w:r>
      <w:r>
        <w:rPr>
          <w:rtl/>
        </w:rPr>
        <w:t>לכאורה ילפי' דקונה בכסף לחוד, בלא משיכה. [כיון דמהני כסף אף להוציא מרשות גבוה]. אבל ליכא ק"ו שלא יקנה במשיכה בלא כסף. [אלא מסברא דסגי חד קנין, או מקרא דמיד עמיתך, ע' בכורות יג: הו' בסמוך].</w:t>
      </w:r>
    </w:p>
  </w:footnote>
  <w:footnote w:id="234">
    <w:p w14:paraId="0014F9D6" w14:textId="77777777" w:rsidR="00161B44" w:rsidRDefault="00000000" w:rsidP="00AC3409">
      <w:pPr>
        <w:pStyle w:val="Footnote"/>
        <w:bidi/>
      </w:pPr>
      <w:r>
        <w:rPr>
          <w:rStyle w:val="ac"/>
          <w:rtl/>
        </w:rPr>
        <w:footnoteRef/>
      </w:r>
      <w:r>
        <w:rPr>
          <w:rtl/>
        </w:rPr>
        <w:t>ועוה"ק דבהך קרא אימעיט הקדש דאינו בתורת אונאה.</w:t>
      </w:r>
    </w:p>
  </w:footnote>
  <w:footnote w:id="235">
    <w:p w14:paraId="3FC12CE2" w14:textId="77777777" w:rsidR="00161B44" w:rsidRDefault="00000000" w:rsidP="00AC3409">
      <w:pPr>
        <w:pStyle w:val="Footnote"/>
        <w:bidi/>
      </w:pPr>
      <w:r>
        <w:rPr>
          <w:rStyle w:val="ac"/>
          <w:rtl/>
        </w:rPr>
        <w:footnoteRef/>
      </w:r>
      <w:r>
        <w:rPr>
          <w:rtl/>
        </w:rPr>
        <w:t>וה</w:t>
      </w:r>
      <w:r>
        <w:rPr>
          <w:b/>
          <w:bCs/>
          <w:rtl/>
        </w:rPr>
        <w:t>אבנ"מ</w:t>
      </w:r>
      <w:r>
        <w:rPr>
          <w:rtl/>
        </w:rPr>
        <w:t xml:space="preserve"> (כט ב) הביא דהך דרשא הוה קנין שווי [דמי המקח], ולא כסף קנין, למעשה קנין בעלמא. והביא לענין מח' הסמ"ע (קצ) והט"ז [הו' לעיל ב. וכ"מ].</w:t>
      </w:r>
    </w:p>
  </w:footnote>
  <w:footnote w:id="236">
    <w:p w14:paraId="70E39F09" w14:textId="77777777" w:rsidR="00161B44" w:rsidRDefault="00000000" w:rsidP="00AC3409">
      <w:pPr>
        <w:pStyle w:val="Footnote"/>
        <w:bidi/>
      </w:pPr>
      <w:r>
        <w:rPr>
          <w:rStyle w:val="ac"/>
          <w:rtl/>
        </w:rPr>
        <w:footnoteRef/>
      </w:r>
      <w:r>
        <w:rPr>
          <w:rtl/>
        </w:rPr>
        <w:t>אף דאיירי בקונה מעכו"ם, מ"מ ילפי' דסתם לשון קנין הוא בכסף. [וי"ל דקנה במשיכה, והוה כסף תשלום בעלמא]. וע"ע שו"ת יהודה יעלה (א יו"ד שפו).</w:t>
      </w:r>
    </w:p>
  </w:footnote>
  <w:footnote w:id="237">
    <w:p w14:paraId="675907F0" w14:textId="77777777" w:rsidR="00161B44" w:rsidRDefault="00000000" w:rsidP="00AC3409">
      <w:pPr>
        <w:pStyle w:val="Footnote"/>
        <w:bidi/>
      </w:pPr>
      <w:r>
        <w:rPr>
          <w:rStyle w:val="ac"/>
          <w:rtl/>
        </w:rPr>
        <w:footnoteRef/>
      </w:r>
      <w:r>
        <w:rPr>
          <w:rtl/>
        </w:rPr>
        <w:t>והתרגום תשברני, תזבין לי.</w:t>
      </w:r>
    </w:p>
  </w:footnote>
  <w:footnote w:id="238">
    <w:p w14:paraId="5D928323" w14:textId="77777777" w:rsidR="00161B44" w:rsidRDefault="00000000" w:rsidP="00AC3409">
      <w:pPr>
        <w:pStyle w:val="Footnote"/>
        <w:bidi/>
      </w:pPr>
      <w:r>
        <w:rPr>
          <w:rStyle w:val="ac"/>
          <w:rtl/>
        </w:rPr>
        <w:footnoteRef/>
      </w:r>
      <w:r>
        <w:rPr>
          <w:rtl/>
        </w:rPr>
        <w:t>ומש"ה לא אמרי' מ"ט דר' יוחנן, וכדאמרינן (שם) מ"ט דר"ל. משום דר' יוחנן ל"צ ללמוד מק"ו או קרא. אלא סתם קנין במעות קאמר.</w:t>
      </w:r>
    </w:p>
  </w:footnote>
  <w:footnote w:id="239">
    <w:p w14:paraId="58BDC6B5" w14:textId="77777777" w:rsidR="00161B44" w:rsidRDefault="00000000" w:rsidP="00AC3409">
      <w:pPr>
        <w:pStyle w:val="Footnote"/>
        <w:bidi/>
      </w:pPr>
      <w:r>
        <w:rPr>
          <w:rStyle w:val="ac"/>
          <w:rtl/>
        </w:rPr>
        <w:footnoteRef/>
      </w:r>
      <w:r>
        <w:rPr>
          <w:rtl/>
        </w:rPr>
        <w:t>ויש שדייקו בזה לשון המשנה נקנים עם נכסים שיש להם אחריות בכסף שטרו וחזקה [ומה איכפ"ל האיך קנה את הקרקע], אלא דגדר הדבר שנטפל ונכלל בקנין הקרקע.</w:t>
      </w:r>
    </w:p>
  </w:footnote>
  <w:footnote w:id="240">
    <w:p w14:paraId="037CE44D" w14:textId="77777777" w:rsidR="00161B44" w:rsidRDefault="00000000" w:rsidP="00AC3409">
      <w:pPr>
        <w:pStyle w:val="Footnote"/>
        <w:bidi/>
      </w:pPr>
      <w:r>
        <w:rPr>
          <w:rStyle w:val="ac"/>
          <w:rtl/>
        </w:rPr>
        <w:footnoteRef/>
      </w:r>
      <w:r>
        <w:rPr>
          <w:rtl/>
        </w:rPr>
        <w:t>וכ"כ ה</w:t>
      </w:r>
      <w:r>
        <w:rPr>
          <w:b/>
          <w:bCs/>
          <w:rtl/>
        </w:rPr>
        <w:t>ריטב"א</w:t>
      </w:r>
      <w:r>
        <w:rPr>
          <w:rtl/>
        </w:rPr>
        <w:t xml:space="preserve"> (לקמן כז:) דאגב עבדינהו כקרקע עצמו וכגוף אחד דמו.</w:t>
      </w:r>
    </w:p>
  </w:footnote>
  <w:footnote w:id="241">
    <w:p w14:paraId="694F0994" w14:textId="77777777" w:rsidR="00161B44" w:rsidRDefault="00000000" w:rsidP="00AC3409">
      <w:pPr>
        <w:pStyle w:val="Footnote"/>
        <w:bidi/>
      </w:pPr>
      <w:r>
        <w:rPr>
          <w:rStyle w:val="ac"/>
          <w:rtl/>
        </w:rPr>
        <w:footnoteRef/>
      </w:r>
      <w:r>
        <w:rPr>
          <w:rtl/>
        </w:rPr>
        <w:t xml:space="preserve">ובחי' </w:t>
      </w:r>
      <w:r>
        <w:rPr>
          <w:b/>
          <w:bCs/>
          <w:rtl/>
        </w:rPr>
        <w:t>ר' נחום</w:t>
      </w:r>
      <w:r>
        <w:rPr>
          <w:rtl/>
        </w:rPr>
        <w:t xml:space="preserve"> (גיטין יג:) כתב לפרש בזה מש"כ ה</w:t>
      </w:r>
      <w:r>
        <w:rPr>
          <w:b/>
          <w:bCs/>
          <w:rtl/>
        </w:rPr>
        <w:t>ר"ן</w:t>
      </w:r>
      <w:r>
        <w:rPr>
          <w:rtl/>
        </w:rPr>
        <w:t xml:space="preserve"> (גיטין עז:) דודאי ל"מ אגב בהקנאת הגט [ודלא כרש"י שם, ע' בסמוך], ואילו ה</w:t>
      </w:r>
      <w:r>
        <w:rPr>
          <w:b/>
          <w:bCs/>
          <w:rtl/>
        </w:rPr>
        <w:t>ר"ן</w:t>
      </w:r>
      <w:r>
        <w:rPr>
          <w:rtl/>
        </w:rPr>
        <w:t xml:space="preserve"> (שם יג) כתב דל"מ מעמד שלשתן בגט, דהוה תקנ"ח בעלמא. משמע דקנין דאורייתא מהני.</w:t>
      </w:r>
    </w:p>
  </w:footnote>
  <w:footnote w:id="242">
    <w:p w14:paraId="182F6808" w14:textId="77777777" w:rsidR="00161B44" w:rsidRDefault="00000000" w:rsidP="00AC3409">
      <w:pPr>
        <w:pStyle w:val="Footnote"/>
        <w:bidi/>
      </w:pPr>
      <w:r>
        <w:rPr>
          <w:rStyle w:val="ac"/>
          <w:rtl/>
        </w:rPr>
        <w:footnoteRef/>
      </w:r>
      <w:r>
        <w:rPr>
          <w:rtl/>
        </w:rPr>
        <w:t>פ</w:t>
      </w:r>
      <w:r>
        <w:rPr>
          <w:b/>
          <w:bCs/>
          <w:rtl/>
        </w:rPr>
        <w:t>רשב"ם</w:t>
      </w:r>
      <w:r>
        <w:rPr>
          <w:rtl/>
        </w:rPr>
        <w:t xml:space="preserve"> דס"ד דהשטר נקנה במילי בעלמא, דנתרצה המוכר למכור. [אמנם רשב"ם (לעיל שם) כת' דהוה כאילו עבד משיכה במטלטלין גופייהו. וקצת משמע דאף לס"ד הוה כן. ויש לדחות דקאי למסקנא].</w:t>
      </w:r>
    </w:p>
  </w:footnote>
  <w:footnote w:id="243">
    <w:p w14:paraId="6DB6B8A5" w14:textId="77777777" w:rsidR="00161B44" w:rsidRDefault="00000000" w:rsidP="00AC3409">
      <w:pPr>
        <w:pStyle w:val="Footnote"/>
        <w:bidi/>
      </w:pPr>
      <w:r>
        <w:rPr>
          <w:rStyle w:val="ac"/>
          <w:rtl/>
        </w:rPr>
        <w:footnoteRef/>
      </w:r>
      <w:r>
        <w:rPr>
          <w:rtl/>
        </w:rPr>
        <w:t xml:space="preserve">אך </w:t>
      </w:r>
      <w:r>
        <w:rPr>
          <w:b/>
          <w:bCs/>
          <w:rtl/>
        </w:rPr>
        <w:t>רע"א</w:t>
      </w:r>
      <w:r>
        <w:rPr>
          <w:rtl/>
        </w:rPr>
        <w:t xml:space="preserve"> (שם) תמה דשאני פירות דקל, דהיכא דקנה אגב יש לו זכות בגופו.</w:t>
      </w:r>
    </w:p>
  </w:footnote>
  <w:footnote w:id="244">
    <w:p w14:paraId="15D6858F" w14:textId="77777777" w:rsidR="00161B44" w:rsidRDefault="00000000" w:rsidP="00AC3409">
      <w:pPr>
        <w:pStyle w:val="Footnote"/>
        <w:bidi/>
      </w:pPr>
      <w:r>
        <w:rPr>
          <w:rStyle w:val="ac"/>
          <w:rtl/>
        </w:rPr>
        <w:footnoteRef/>
      </w:r>
      <w:r>
        <w:rPr>
          <w:rtl/>
        </w:rPr>
        <w:t>וה</w:t>
      </w:r>
      <w:r>
        <w:rPr>
          <w:b/>
          <w:bCs/>
          <w:rtl/>
        </w:rPr>
        <w:t>קצות</w:t>
      </w:r>
      <w:r>
        <w:rPr>
          <w:rtl/>
        </w:rPr>
        <w:t xml:space="preserve"> (קז ז) כתב דנראה שאר פוסקים דאגב הוה דאורייתא. [ועי"ש שדן דאף שעבוד באגב מהני מדאורייתא]. ו</w:t>
      </w:r>
      <w:r>
        <w:rPr>
          <w:b/>
          <w:bCs/>
          <w:rtl/>
        </w:rPr>
        <w:t>רע"א</w:t>
      </w:r>
      <w:r>
        <w:rPr>
          <w:rtl/>
        </w:rPr>
        <w:t xml:space="preserve"> ציין דתוס' (לעיל ה.) מבואר דאגב מהני מדאורי', דהא הק' פירכא מהתם בדאורייתא.</w:t>
      </w:r>
    </w:p>
  </w:footnote>
  <w:footnote w:id="245">
    <w:p w14:paraId="61CE7CEA" w14:textId="77777777" w:rsidR="00161B44" w:rsidRDefault="00000000" w:rsidP="00AC3409">
      <w:pPr>
        <w:pStyle w:val="Footnote"/>
        <w:bidi/>
      </w:pPr>
      <w:r>
        <w:rPr>
          <w:rStyle w:val="ac"/>
          <w:rtl/>
        </w:rPr>
        <w:footnoteRef/>
      </w:r>
      <w:r>
        <w:rPr>
          <w:rtl/>
        </w:rPr>
        <w:t>ומבואר מדבריו דהא דילפי' מקרא דדברי קבלה הוה דאורי'. [ויל"פ כדאמרי' סנהדרין כב: דבא וסמכיה אקרא]. אבל ב</w:t>
      </w:r>
      <w:r>
        <w:rPr>
          <w:b/>
          <w:bCs/>
          <w:rtl/>
        </w:rPr>
        <w:t>הג' לתוס' הרא"ש</w:t>
      </w:r>
      <w:r>
        <w:rPr>
          <w:rtl/>
        </w:rPr>
        <w:t xml:space="preserve"> נקט דכוונתו דכיון דילפי' מדברי קבלה נחשב דרבנן. אך הק' דא"כ אף קנין קרקע בשטר וחזקה נימא דהוה דרבנן.</w:t>
      </w:r>
    </w:p>
  </w:footnote>
  <w:footnote w:id="246">
    <w:p w14:paraId="499AFF2A" w14:textId="77777777" w:rsidR="00161B44" w:rsidRDefault="00000000" w:rsidP="00AC3409">
      <w:pPr>
        <w:pStyle w:val="Footnote"/>
        <w:bidi/>
      </w:pPr>
      <w:r>
        <w:rPr>
          <w:rStyle w:val="ac"/>
          <w:rtl/>
        </w:rPr>
        <w:footnoteRef/>
      </w:r>
      <w:r>
        <w:rPr>
          <w:rtl/>
        </w:rPr>
        <w:t>וה</w:t>
      </w:r>
      <w:r>
        <w:rPr>
          <w:b/>
          <w:bCs/>
          <w:rtl/>
        </w:rPr>
        <w:t>ריטב"א</w:t>
      </w:r>
      <w:r>
        <w:rPr>
          <w:rtl/>
        </w:rPr>
        <w:t xml:space="preserve"> כתב דבגמ' (שם) משמע דאגב מדרבנן. וכוונתו כנ"ל.</w:t>
      </w:r>
    </w:p>
  </w:footnote>
  <w:footnote w:id="247">
    <w:p w14:paraId="5A3BC626" w14:textId="77777777" w:rsidR="00161B44" w:rsidRDefault="00000000" w:rsidP="00AC3409">
      <w:pPr>
        <w:pStyle w:val="Footnote"/>
        <w:bidi/>
      </w:pPr>
      <w:r>
        <w:rPr>
          <w:rStyle w:val="ac"/>
          <w:rtl/>
        </w:rPr>
        <w:footnoteRef/>
      </w:r>
      <w:r>
        <w:rPr>
          <w:rtl/>
        </w:rPr>
        <w:t>וכדאי' במסקנא ב"ק שם. [וה</w:t>
      </w:r>
      <w:r>
        <w:rPr>
          <w:b/>
          <w:bCs/>
          <w:rtl/>
        </w:rPr>
        <w:t>ריטב"א</w:t>
      </w:r>
      <w:r>
        <w:rPr>
          <w:rtl/>
        </w:rPr>
        <w:t xml:space="preserve"> הביא את הראיה דלאו דאורייתא, מהא דלמסקנא ל"מ אגב בעבדים. אך ב</w:t>
      </w:r>
      <w:r>
        <w:rPr>
          <w:b/>
          <w:bCs/>
          <w:rtl/>
        </w:rPr>
        <w:t>תוס</w:t>
      </w:r>
      <w:r>
        <w:rPr>
          <w:rtl/>
        </w:rPr>
        <w:t>' מבואר דהראיה מהקו' של הגמ', דתלאו בדין עבדים לענין שעבוד].</w:t>
      </w:r>
    </w:p>
  </w:footnote>
  <w:footnote w:id="248">
    <w:p w14:paraId="422D7C1E" w14:textId="77777777" w:rsidR="00161B44" w:rsidRDefault="00000000" w:rsidP="00AC3409">
      <w:pPr>
        <w:pStyle w:val="Footnote"/>
        <w:bidi/>
      </w:pPr>
      <w:r>
        <w:rPr>
          <w:rStyle w:val="ac"/>
          <w:rtl/>
        </w:rPr>
        <w:footnoteRef/>
      </w:r>
      <w:r>
        <w:rPr>
          <w:rtl/>
        </w:rPr>
        <w:t>שהאדם סומך הדבר המטלטל על הקרקע, שהוא עיקר לעולם. משא"כ עבדים כיון שאין אדם סומך עליהם א"א לסמוך מטלטלין עליהם. [דגדר קנין אגב הוה משום שהמטלטלין נטפלין לקרקע].</w:t>
      </w:r>
    </w:p>
  </w:footnote>
  <w:footnote w:id="249">
    <w:p w14:paraId="65FF5C58" w14:textId="77777777" w:rsidR="00161B44" w:rsidRDefault="00000000" w:rsidP="00AC3409">
      <w:pPr>
        <w:pStyle w:val="Footnote"/>
        <w:bidi/>
      </w:pPr>
      <w:r>
        <w:rPr>
          <w:rStyle w:val="ac"/>
          <w:rtl/>
        </w:rPr>
        <w:footnoteRef/>
      </w:r>
      <w:r>
        <w:rPr>
          <w:rtl/>
        </w:rPr>
        <w:t>ו</w:t>
      </w:r>
      <w:r>
        <w:rPr>
          <w:b/>
          <w:bCs/>
          <w:rtl/>
        </w:rPr>
        <w:t>ר' ירוחם</w:t>
      </w:r>
      <w:r>
        <w:rPr>
          <w:rtl/>
        </w:rPr>
        <w:t xml:space="preserve"> כת' דהמקדש במעמד שלשתן (ע' לקמן מז:) הוה קידושין דרבנן. וה</w:t>
      </w:r>
      <w:r>
        <w:rPr>
          <w:b/>
          <w:bCs/>
          <w:rtl/>
        </w:rPr>
        <w:t>ב"י</w:t>
      </w:r>
      <w:r>
        <w:rPr>
          <w:rtl/>
        </w:rPr>
        <w:t xml:space="preserve"> (כח יג) חלק דכיון דתקנו חכמים נקנו לה המעות, והוה קידושין מדאורייתא. וה</w:t>
      </w:r>
      <w:r>
        <w:rPr>
          <w:b/>
          <w:bCs/>
          <w:rtl/>
        </w:rPr>
        <w:t>ר"ן</w:t>
      </w:r>
      <w:r>
        <w:rPr>
          <w:rtl/>
        </w:rPr>
        <w:t xml:space="preserve"> (גיטין סד לא: בדה"ר) הק' בהא דמבואר דזכייה לקטן ל"מ בפדיית מעשר, הא הפקר בי"ד הפקר. ותי' דאשכחן קנין דרבנן דקלישא מדאורייתא.</w:t>
      </w:r>
    </w:p>
  </w:footnote>
  <w:footnote w:id="250">
    <w:p w14:paraId="108686D2" w14:textId="77777777" w:rsidR="00161B44" w:rsidRDefault="00000000" w:rsidP="00AC3409">
      <w:pPr>
        <w:pStyle w:val="Footnote"/>
        <w:bidi/>
      </w:pPr>
      <w:r>
        <w:rPr>
          <w:rStyle w:val="ac"/>
          <w:rtl/>
        </w:rPr>
        <w:footnoteRef/>
      </w:r>
      <w:r>
        <w:rPr>
          <w:rtl/>
        </w:rPr>
        <w:t>או דהעמידו דבריהם, ויש כח ביד חכמים לעקור קידושין של השני שמקדש.</w:t>
      </w:r>
    </w:p>
  </w:footnote>
  <w:footnote w:id="251">
    <w:p w14:paraId="13EEDA84" w14:textId="77777777" w:rsidR="00161B44" w:rsidRDefault="00000000" w:rsidP="00AC3409">
      <w:pPr>
        <w:pStyle w:val="Footnote"/>
        <w:bidi/>
      </w:pPr>
      <w:r>
        <w:rPr>
          <w:rStyle w:val="ac"/>
          <w:rtl/>
        </w:rPr>
        <w:footnoteRef/>
      </w:r>
      <w:r>
        <w:rPr>
          <w:rtl/>
        </w:rPr>
        <w:t>ע' אבנ"מ (כח לז), שו"ת רע"א (ק' רכא, רכב כא), דב"א (א א ענף ה).</w:t>
      </w:r>
    </w:p>
  </w:footnote>
  <w:footnote w:id="252">
    <w:p w14:paraId="4D41C495" w14:textId="77777777" w:rsidR="00161B44" w:rsidRDefault="00000000" w:rsidP="00AC3409">
      <w:pPr>
        <w:pStyle w:val="Footnote"/>
        <w:bidi/>
      </w:pPr>
      <w:r>
        <w:rPr>
          <w:rStyle w:val="ac"/>
          <w:rtl/>
        </w:rPr>
        <w:footnoteRef/>
      </w:r>
      <w:r>
        <w:rPr>
          <w:rtl/>
        </w:rPr>
        <w:t>{כפי הנראה הוא הר"י קורייט המו"ל של דפו"ר של התורא"ש בשנת תקסו}.</w:t>
      </w:r>
    </w:p>
  </w:footnote>
  <w:footnote w:id="253">
    <w:p w14:paraId="6F1F5EAB" w14:textId="77777777" w:rsidR="00161B44" w:rsidRDefault="00000000" w:rsidP="00AC3409">
      <w:pPr>
        <w:pStyle w:val="Footnote"/>
        <w:bidi/>
      </w:pPr>
      <w:r>
        <w:rPr>
          <w:rStyle w:val="ac"/>
          <w:rtl/>
        </w:rPr>
        <w:footnoteRef/>
      </w:r>
      <w:r>
        <w:rPr>
          <w:rtl/>
        </w:rPr>
        <w:t>וה</w:t>
      </w:r>
      <w:r>
        <w:rPr>
          <w:b/>
          <w:bCs/>
          <w:rtl/>
        </w:rPr>
        <w:t>קצות</w:t>
      </w:r>
      <w:r>
        <w:rPr>
          <w:rtl/>
        </w:rPr>
        <w:t xml:space="preserve"> ביאר דאף דגט לאו בר קנין להקנות בסודר, דבעי ונתן. וציין דאמרי' (ב"מ יא:) דחליפין הוה דרך מקח וממכר, ואילו אגב מתקיים 'ונתן'.</w:t>
      </w:r>
    </w:p>
  </w:footnote>
  <w:footnote w:id="254">
    <w:p w14:paraId="217FBE75" w14:textId="77777777" w:rsidR="00161B44" w:rsidRDefault="00000000" w:rsidP="00AC3409">
      <w:pPr>
        <w:pStyle w:val="Footnote"/>
        <w:bidi/>
      </w:pPr>
      <w:r>
        <w:rPr>
          <w:rStyle w:val="ac"/>
          <w:rtl/>
        </w:rPr>
        <w:footnoteRef/>
      </w:r>
      <w:r>
        <w:rPr>
          <w:rtl/>
        </w:rPr>
        <w:t>והקצות כתב דיש לדחות דכל דמקדש אדעתא דרבנן, ואפקעינהו לקידושין.</w:t>
      </w:r>
    </w:p>
  </w:footnote>
  <w:footnote w:id="255">
    <w:p w14:paraId="3CBA5D8E" w14:textId="77777777" w:rsidR="00161B44" w:rsidRDefault="00000000" w:rsidP="00AC3409">
      <w:pPr>
        <w:pStyle w:val="Footnote"/>
        <w:bidi/>
      </w:pPr>
      <w:r>
        <w:rPr>
          <w:rStyle w:val="ac"/>
          <w:rtl/>
        </w:rPr>
        <w:footnoteRef/>
      </w:r>
      <w:r>
        <w:rPr>
          <w:rtl/>
        </w:rPr>
        <w:t xml:space="preserve">אמנם </w:t>
      </w:r>
      <w:r>
        <w:rPr>
          <w:b/>
          <w:bCs/>
          <w:rtl/>
        </w:rPr>
        <w:t>רש"י</w:t>
      </w:r>
      <w:r>
        <w:rPr>
          <w:rtl/>
        </w:rPr>
        <w:t xml:space="preserve"> (שם) כתב דמהני משום קנין אגב, וה</w:t>
      </w:r>
      <w:r>
        <w:rPr>
          <w:b/>
          <w:bCs/>
          <w:rtl/>
        </w:rPr>
        <w:t>אחרונים</w:t>
      </w:r>
      <w:r>
        <w:rPr>
          <w:rtl/>
        </w:rPr>
        <w:t xml:space="preserve"> כת' די"ל דלא נקט קנין חצר דא"כ הוה רגע אח"כ, וטלי גיטך.</w:t>
      </w:r>
    </w:p>
  </w:footnote>
  <w:footnote w:id="256">
    <w:p w14:paraId="54A3DC43" w14:textId="77777777" w:rsidR="00161B44" w:rsidRDefault="00000000" w:rsidP="00AC3409">
      <w:pPr>
        <w:pStyle w:val="Footnote"/>
        <w:bidi/>
      </w:pPr>
      <w:r>
        <w:rPr>
          <w:rStyle w:val="ac"/>
          <w:rtl/>
        </w:rPr>
        <w:footnoteRef/>
      </w:r>
      <w:r>
        <w:rPr>
          <w:rtl/>
        </w:rPr>
        <w:t>וה</w:t>
      </w:r>
      <w:r>
        <w:rPr>
          <w:b/>
          <w:bCs/>
          <w:rtl/>
        </w:rPr>
        <w:t>קצות</w:t>
      </w:r>
      <w:r>
        <w:rPr>
          <w:rtl/>
        </w:rPr>
        <w:t xml:space="preserve"> חילק בין מ"ד חצר מטעם יד או מטעם שליחות. [עי"ש]. וב</w:t>
      </w:r>
      <w:r>
        <w:rPr>
          <w:b/>
          <w:bCs/>
          <w:rtl/>
        </w:rPr>
        <w:t>חי' ר' שמעון</w:t>
      </w:r>
      <w:r>
        <w:rPr>
          <w:rtl/>
        </w:rPr>
        <w:t xml:space="preserve"> תמה בזה.</w:t>
      </w:r>
    </w:p>
  </w:footnote>
  <w:footnote w:id="257">
    <w:p w14:paraId="2D45E1B7" w14:textId="77777777" w:rsidR="00161B44" w:rsidRDefault="00000000" w:rsidP="00AC3409">
      <w:pPr>
        <w:pStyle w:val="Footnote"/>
        <w:bidi/>
      </w:pPr>
      <w:r>
        <w:rPr>
          <w:rStyle w:val="ac"/>
          <w:rtl/>
        </w:rPr>
        <w:footnoteRef/>
      </w:r>
      <w:r>
        <w:rPr>
          <w:rtl/>
        </w:rPr>
        <w:t>וכ"כ ה</w:t>
      </w:r>
      <w:r>
        <w:rPr>
          <w:b/>
          <w:bCs/>
          <w:rtl/>
        </w:rPr>
        <w:t>הפלאה</w:t>
      </w:r>
      <w:r>
        <w:rPr>
          <w:rtl/>
        </w:rPr>
        <w:t xml:space="preserve"> (כתובות פו) דגדרי נתינה לענין גט הוה לתוך ידה ורשותה, ולא תלי בגדר קנין יד. [וע' תוס' כתובות לא:].</w:t>
      </w:r>
    </w:p>
  </w:footnote>
  <w:footnote w:id="258">
    <w:p w14:paraId="6CF0E81E" w14:textId="77777777" w:rsidR="00161B44" w:rsidRDefault="00000000" w:rsidP="00AC3409">
      <w:pPr>
        <w:pStyle w:val="Footnote"/>
        <w:bidi/>
      </w:pPr>
      <w:r>
        <w:rPr>
          <w:rStyle w:val="ac"/>
          <w:rtl/>
        </w:rPr>
        <w:footnoteRef/>
      </w:r>
      <w:r>
        <w:rPr>
          <w:rtl/>
        </w:rPr>
        <w:t>ועפ"ז תי' קו' התוס' (שם כו. וב"ב נד.) דאף אי הוה של אמוריים, הא קנאו בחצר.</w:t>
      </w:r>
    </w:p>
  </w:footnote>
  <w:footnote w:id="259">
    <w:p w14:paraId="7105C167" w14:textId="77777777" w:rsidR="00161B44" w:rsidRDefault="00000000" w:rsidP="00AC3409">
      <w:pPr>
        <w:pStyle w:val="Footnote"/>
        <w:bidi/>
      </w:pPr>
      <w:r>
        <w:rPr>
          <w:rStyle w:val="ac"/>
          <w:rtl/>
        </w:rPr>
        <w:footnoteRef/>
      </w:r>
      <w:r>
        <w:rPr>
          <w:rtl/>
        </w:rPr>
        <w:t>וכת' כמו קנין משיכה, אף שתכלית המשיכה הוא שהחפץ נמצא אח"כ תחת רשותו, בעינן מעשה הגורם. ואף קנין חצר, החצר פועלת שיהי' החפץ תחת רשות בעליו. ובזה הוה כמו יד, כאילו עשו הבעלים עצמם להכניס הדבר לרשותם.</w:t>
      </w:r>
    </w:p>
  </w:footnote>
  <w:footnote w:id="260">
    <w:p w14:paraId="04D98C06" w14:textId="77777777" w:rsidR="00161B44" w:rsidRDefault="00000000" w:rsidP="00AC3409">
      <w:pPr>
        <w:pStyle w:val="Footnote"/>
        <w:bidi/>
      </w:pPr>
      <w:r>
        <w:rPr>
          <w:rStyle w:val="ac"/>
          <w:rtl/>
        </w:rPr>
        <w:footnoteRef/>
      </w:r>
      <w:r>
        <w:rPr>
          <w:rtl/>
        </w:rPr>
        <w:t>וה</w:t>
      </w:r>
      <w:r>
        <w:rPr>
          <w:b/>
          <w:bCs/>
          <w:rtl/>
        </w:rPr>
        <w:t>שיטה לנ"ל</w:t>
      </w:r>
      <w:r>
        <w:rPr>
          <w:rtl/>
        </w:rPr>
        <w:t xml:space="preserve"> כת' דאף דלדעת רב פפא דעת אחרת מקנה מהני אף כשהחצר אינה משתמרת, י"ל דהגמ' מסתפקת למצוא ברייתא להדיא דבעי צבורים, וא"כ יהא קו' לרב פפא.</w:t>
      </w:r>
    </w:p>
  </w:footnote>
  <w:footnote w:id="261">
    <w:p w14:paraId="28DD828B" w14:textId="77777777" w:rsidR="00161B44" w:rsidRDefault="00000000" w:rsidP="00AC3409">
      <w:pPr>
        <w:pStyle w:val="Footnote"/>
        <w:bidi/>
      </w:pPr>
      <w:r>
        <w:rPr>
          <w:rStyle w:val="ac"/>
          <w:rtl/>
        </w:rPr>
        <w:footnoteRef/>
      </w:r>
      <w:r>
        <w:rPr>
          <w:rtl/>
        </w:rPr>
        <w:t>ו</w:t>
      </w:r>
      <w:r>
        <w:rPr>
          <w:b/>
          <w:bCs/>
          <w:rtl/>
        </w:rPr>
        <w:t>תוס'</w:t>
      </w:r>
      <w:r>
        <w:rPr>
          <w:rtl/>
        </w:rPr>
        <w:t xml:space="preserve"> (שבת קג:) כת' דהא דאיתא שם מעבד כל שהוא חייב, היינו כשיעור השנוי. ולאפוקי ממ"ד דבעי לעבד כל העור.</w:t>
      </w:r>
    </w:p>
  </w:footnote>
  <w:footnote w:id="262">
    <w:p w14:paraId="54E5E975" w14:textId="77777777" w:rsidR="00161B44" w:rsidRDefault="00000000" w:rsidP="00AC3409">
      <w:pPr>
        <w:pStyle w:val="Footnote"/>
        <w:bidi/>
      </w:pPr>
      <w:r>
        <w:rPr>
          <w:rStyle w:val="ac"/>
          <w:rtl/>
        </w:rPr>
        <w:footnoteRef/>
      </w:r>
      <w:r>
        <w:rPr>
          <w:rtl/>
        </w:rPr>
        <w:t>וצ"ב דאף דלא בעי כנגד כל החוב, אולי יש איזה שיעור חשיבות.</w:t>
      </w:r>
    </w:p>
  </w:footnote>
  <w:footnote w:id="263">
    <w:p w14:paraId="133A1AFA" w14:textId="77777777" w:rsidR="00161B44" w:rsidRDefault="00000000" w:rsidP="00AC3409">
      <w:pPr>
        <w:pStyle w:val="Footnote"/>
        <w:bidi/>
      </w:pPr>
      <w:r>
        <w:rPr>
          <w:rStyle w:val="ac"/>
          <w:rtl/>
        </w:rPr>
        <w:footnoteRef/>
      </w:r>
      <w:r>
        <w:rPr>
          <w:rtl/>
        </w:rPr>
        <w:t>[והביא דב</w:t>
      </w:r>
      <w:r>
        <w:rPr>
          <w:b/>
          <w:bCs/>
          <w:rtl/>
        </w:rPr>
        <w:t>ריטב"א</w:t>
      </w:r>
      <w:r>
        <w:rPr>
          <w:rtl/>
        </w:rPr>
        <w:t xml:space="preserve"> ו</w:t>
      </w:r>
      <w:r>
        <w:rPr>
          <w:b/>
          <w:bCs/>
          <w:rtl/>
        </w:rPr>
        <w:t>רבינו יונה</w:t>
      </w:r>
      <w:r>
        <w:rPr>
          <w:rtl/>
        </w:rPr>
        <w:t xml:space="preserve"> (ב"ב מד:) מבואר דסגי בהכי. ואילו תוס' (שם) משמע דלא מהני.</w:t>
      </w:r>
    </w:p>
  </w:footnote>
  <w:footnote w:id="264">
    <w:p w14:paraId="3729AAC2" w14:textId="77777777" w:rsidR="00161B44" w:rsidRDefault="00000000" w:rsidP="00AC3409">
      <w:pPr>
        <w:pStyle w:val="Footnote"/>
        <w:bidi/>
      </w:pPr>
      <w:r>
        <w:rPr>
          <w:rStyle w:val="ac"/>
          <w:rtl/>
        </w:rPr>
        <w:footnoteRef/>
      </w:r>
      <w:r>
        <w:rPr>
          <w:rtl/>
        </w:rPr>
        <w:t>אבל היכא דהדבר מונח מקצתו בקרקע זו ומקצתו בקרקע אחר לא יחשב צבורין.</w:t>
      </w:r>
    </w:p>
  </w:footnote>
  <w:footnote w:id="265">
    <w:p w14:paraId="5488A852" w14:textId="77777777" w:rsidR="00161B44" w:rsidRDefault="00000000" w:rsidP="00AC3409">
      <w:pPr>
        <w:pStyle w:val="Footnote"/>
        <w:bidi/>
      </w:pPr>
      <w:r>
        <w:rPr>
          <w:rStyle w:val="ac"/>
          <w:rtl/>
        </w:rPr>
        <w:footnoteRef/>
      </w:r>
      <w:r>
        <w:rPr>
          <w:rtl/>
        </w:rPr>
        <w:t>דקרקע אינה נגזלת.</w:t>
      </w:r>
    </w:p>
    <w:p w14:paraId="19AE3572" w14:textId="77777777" w:rsidR="00161B44" w:rsidRDefault="00000000" w:rsidP="00AC3409">
      <w:pPr>
        <w:pStyle w:val="Footnote"/>
        <w:bidi/>
      </w:pPr>
      <w:r>
        <w:rPr>
          <w:rtl/>
        </w:rPr>
        <w:tab/>
        <w:t>וה</w:t>
      </w:r>
      <w:r>
        <w:rPr>
          <w:b/>
          <w:bCs/>
          <w:rtl/>
        </w:rPr>
        <w:t>רמב"ם</w:t>
      </w:r>
      <w:r>
        <w:rPr>
          <w:rtl/>
        </w:rPr>
        <w:t xml:space="preserve"> (שלוחין ג ז) כת' דלענין הרשאה הגאונים תקנו דהיכא שאין לו קרקע עושה הרשאה אגב ד' אמות מחלקו באר"י. ואף דמדינא לא מהני, תקנו כן לאיים על הנתבע. וכת' דדברים אלו דברים קלים הן עד מאוד, ורעועים. שמי יאמר שיש לו חלק באר"י, ועוד דאינו ברשותו.</w:t>
      </w:r>
    </w:p>
  </w:footnote>
  <w:footnote w:id="266">
    <w:p w14:paraId="4B452038" w14:textId="77777777" w:rsidR="00161B44" w:rsidRDefault="00000000" w:rsidP="00AC3409">
      <w:pPr>
        <w:pStyle w:val="Footnote"/>
        <w:bidi/>
      </w:pPr>
      <w:r>
        <w:rPr>
          <w:rStyle w:val="ac"/>
          <w:rtl/>
        </w:rPr>
        <w:footnoteRef/>
      </w:r>
      <w:r>
        <w:rPr>
          <w:rtl/>
        </w:rPr>
        <w:t>ומדברי ה</w:t>
      </w:r>
      <w:r>
        <w:rPr>
          <w:b/>
          <w:bCs/>
          <w:rtl/>
        </w:rPr>
        <w:t>תוס</w:t>
      </w:r>
      <w:r>
        <w:rPr>
          <w:rtl/>
        </w:rPr>
        <w:t>' (ב"ב שם, ומד:) מבואר דיש ב' אופנים, הודאה על גוף המעות [עי"ז מקנה את המעות], או הודאה שיש לו קרקע, ומקנה אגב קרקע זה. [ועפ"ז ל"מ התי' הב' של המאירי].</w:t>
      </w:r>
    </w:p>
  </w:footnote>
  <w:footnote w:id="267">
    <w:p w14:paraId="35F1DAF6" w14:textId="77777777" w:rsidR="00161B44" w:rsidRDefault="00000000" w:rsidP="00AC3409">
      <w:pPr>
        <w:pStyle w:val="Footnote"/>
        <w:bidi/>
      </w:pPr>
      <w:r>
        <w:rPr>
          <w:rStyle w:val="ac"/>
          <w:rtl/>
        </w:rPr>
        <w:footnoteRef/>
      </w:r>
      <w:r>
        <w:rPr>
          <w:rtl/>
        </w:rPr>
        <w:t>וצ"ב דה"נ בסוגיין איירי בדבר מסויים.</w:t>
      </w:r>
    </w:p>
  </w:footnote>
  <w:footnote w:id="268">
    <w:p w14:paraId="1A69E84F" w14:textId="77777777" w:rsidR="00161B44" w:rsidRDefault="00000000" w:rsidP="00AC3409">
      <w:pPr>
        <w:pStyle w:val="Footnote"/>
        <w:bidi/>
      </w:pPr>
      <w:r>
        <w:rPr>
          <w:rStyle w:val="ac"/>
          <w:rtl/>
        </w:rPr>
        <w:footnoteRef/>
      </w:r>
      <w:r>
        <w:rPr>
          <w:rtl/>
        </w:rPr>
        <w:t>אלא דהיכא דמקנהו לו בקנין גמור, צריך לסיים מקום שידע להשתמש.</w:t>
      </w:r>
    </w:p>
  </w:footnote>
  <w:footnote w:id="269">
    <w:p w14:paraId="6C01E97A" w14:textId="77777777" w:rsidR="00161B44" w:rsidRDefault="00000000" w:rsidP="00AC3409">
      <w:pPr>
        <w:pStyle w:val="Footnote"/>
        <w:bidi/>
      </w:pPr>
      <w:r>
        <w:rPr>
          <w:rStyle w:val="ac"/>
          <w:rtl/>
        </w:rPr>
        <w:footnoteRef/>
      </w:r>
      <w:r>
        <w:rPr>
          <w:rtl/>
        </w:rPr>
        <w:t>ואפשר דמצווה לקיים דברי המת הוה מצווה בעלמא, ולא סמך דעתיה.</w:t>
      </w:r>
    </w:p>
  </w:footnote>
  <w:footnote w:id="270">
    <w:p w14:paraId="2066D1CD" w14:textId="77777777" w:rsidR="00161B44" w:rsidRDefault="00000000" w:rsidP="00AC3409">
      <w:pPr>
        <w:pStyle w:val="Footnote"/>
        <w:bidi/>
      </w:pPr>
      <w:r>
        <w:rPr>
          <w:rStyle w:val="ac"/>
          <w:rtl/>
        </w:rPr>
        <w:footnoteRef/>
      </w:r>
      <w:r>
        <w:rPr>
          <w:rtl/>
        </w:rPr>
        <w:t>והק' דהמקנה היה יכול ליתן סודר משלו, ויקנה לאחרים שיחזרו ויזכו בו. ודחה דאם יקנה בסתמא, שמא יקחנו ולא יקנה בו. ואי יתנה ע"מ לקנות בו, הא קאי למ"ד דל"מ קני ע"מ להקנות.</w:t>
      </w:r>
    </w:p>
  </w:footnote>
  <w:footnote w:id="271">
    <w:p w14:paraId="238B6F47" w14:textId="77777777" w:rsidR="00161B44" w:rsidRDefault="00000000" w:rsidP="00AC3409">
      <w:pPr>
        <w:pStyle w:val="Footnote"/>
        <w:bidi/>
      </w:pPr>
      <w:r>
        <w:rPr>
          <w:rStyle w:val="ac"/>
          <w:rtl/>
        </w:rPr>
        <w:footnoteRef/>
      </w:r>
      <w:r>
        <w:rPr>
          <w:rtl/>
        </w:rPr>
        <w:t>וכדעת ה</w:t>
      </w:r>
      <w:r>
        <w:rPr>
          <w:b/>
          <w:bCs/>
          <w:rtl/>
        </w:rPr>
        <w:t>רמב"ן</w:t>
      </w:r>
      <w:r>
        <w:rPr>
          <w:rtl/>
        </w:rPr>
        <w:t xml:space="preserve"> ושא"ר (נדרים שם) דהא דתפס מיתפס הוה דיחוי בעלמא. ואליבא דאמת מהני קני ע"מ להקנות. אבל </w:t>
      </w:r>
      <w:r>
        <w:rPr>
          <w:b/>
          <w:bCs/>
          <w:rtl/>
        </w:rPr>
        <w:t>תוס</w:t>
      </w:r>
      <w:r>
        <w:rPr>
          <w:rtl/>
        </w:rPr>
        <w:t>' (לעיל ו:) נקטו דלמסקנא מהני תפיסה. [ו</w:t>
      </w:r>
      <w:r>
        <w:rPr>
          <w:b/>
          <w:bCs/>
          <w:rtl/>
        </w:rPr>
        <w:t>רע"א</w:t>
      </w:r>
      <w:r>
        <w:rPr>
          <w:rtl/>
        </w:rPr>
        <w:t xml:space="preserve"> (ב"מ מו.) כתב דתוס' בסוגיין קאי לשיטתם].</w:t>
      </w:r>
    </w:p>
  </w:footnote>
  <w:footnote w:id="272">
    <w:p w14:paraId="3738CD69" w14:textId="77777777" w:rsidR="00161B44" w:rsidRDefault="00000000" w:rsidP="00AC3409">
      <w:pPr>
        <w:pStyle w:val="Footnote"/>
        <w:bidi/>
      </w:pPr>
      <w:r>
        <w:rPr>
          <w:rStyle w:val="ac"/>
          <w:rtl/>
        </w:rPr>
        <w:footnoteRef/>
      </w:r>
      <w:r>
        <w:rPr>
          <w:rtl/>
        </w:rPr>
        <w:t>וכה"ק ב</w:t>
      </w:r>
      <w:r>
        <w:rPr>
          <w:b/>
          <w:bCs/>
          <w:rtl/>
        </w:rPr>
        <w:t>תוס' טוך</w:t>
      </w:r>
      <w:r>
        <w:rPr>
          <w:rtl/>
        </w:rPr>
        <w:t xml:space="preserve"> (ותוס' שאנץ כתובות נה:) דאין שום סברא לחלק בין קנין חליפין לשאר קנינים דמהני שלא בפניו, ומזכין שטר ע"י אחר, וכן במשיכה.</w:t>
      </w:r>
    </w:p>
  </w:footnote>
  <w:footnote w:id="273">
    <w:p w14:paraId="192D0E16" w14:textId="77777777" w:rsidR="00161B44" w:rsidRDefault="00000000" w:rsidP="00AC3409">
      <w:pPr>
        <w:pStyle w:val="Footnote"/>
        <w:bidi/>
      </w:pPr>
      <w:r>
        <w:rPr>
          <w:rStyle w:val="ac"/>
          <w:rtl/>
        </w:rPr>
        <w:footnoteRef/>
      </w:r>
      <w:r>
        <w:rPr>
          <w:rtl/>
        </w:rPr>
        <w:t>וה</w:t>
      </w:r>
      <w:r>
        <w:rPr>
          <w:b/>
          <w:bCs/>
          <w:rtl/>
        </w:rPr>
        <w:t>תוס' שאנץ</w:t>
      </w:r>
      <w:r>
        <w:rPr>
          <w:rtl/>
        </w:rPr>
        <w:t xml:space="preserve"> (הו' בסמ"ק מציריך רסט, הו' בס' תוספי תוס') כת' דדוחק להעמיד [בכל הני, הו' בסמוך] דעשאו שליח [ומש"ה מהני קנין סודר העדים]. ועוד כיון דזכייה מטעם שליחות, שנחשב כאילו עשאו שליח לזכות בעבורו.</w:t>
      </w:r>
    </w:p>
  </w:footnote>
  <w:footnote w:id="274">
    <w:p w14:paraId="70822CC5" w14:textId="77777777" w:rsidR="00161B44" w:rsidRDefault="00000000" w:rsidP="00AC3409">
      <w:pPr>
        <w:pStyle w:val="Footnote"/>
        <w:bidi/>
      </w:pPr>
      <w:r>
        <w:rPr>
          <w:rStyle w:val="ac"/>
          <w:rtl/>
        </w:rPr>
        <w:footnoteRef/>
      </w:r>
      <w:r>
        <w:rPr>
          <w:rtl/>
        </w:rPr>
        <w:t>וה</w:t>
      </w:r>
      <w:r>
        <w:rPr>
          <w:b/>
          <w:bCs/>
          <w:rtl/>
        </w:rPr>
        <w:t>קה"י</w:t>
      </w:r>
      <w:r>
        <w:rPr>
          <w:rtl/>
        </w:rPr>
        <w:t xml:space="preserve"> ציין לגמ' נדרים כז:, ב"מ טו., נח. וצד., ב"ב ג. וקעו., סנהדרין כט:. [דנקטו 'קנו מידו', לשון רבים, ואף דהקונה הוא יחיד].</w:t>
      </w:r>
    </w:p>
  </w:footnote>
  <w:footnote w:id="275">
    <w:p w14:paraId="4CFC660B" w14:textId="77777777" w:rsidR="00161B44" w:rsidRDefault="00000000" w:rsidP="00AC3409">
      <w:pPr>
        <w:pStyle w:val="Footnote"/>
        <w:bidi/>
      </w:pPr>
      <w:r>
        <w:rPr>
          <w:rStyle w:val="ac"/>
          <w:rtl/>
        </w:rPr>
        <w:footnoteRef/>
      </w:r>
      <w:r>
        <w:rPr>
          <w:rtl/>
        </w:rPr>
        <w:t>ועוד ציין לסוגיות (ב"ב קלו., כתובות נה:, ב"מ מז.).</w:t>
      </w:r>
    </w:p>
  </w:footnote>
  <w:footnote w:id="276">
    <w:p w14:paraId="09E3A42B" w14:textId="77777777" w:rsidR="00161B44" w:rsidRDefault="00000000" w:rsidP="00AC3409">
      <w:pPr>
        <w:pStyle w:val="Footnote"/>
        <w:bidi/>
      </w:pPr>
      <w:r>
        <w:rPr>
          <w:rStyle w:val="ac"/>
          <w:rtl/>
        </w:rPr>
        <w:footnoteRef/>
      </w:r>
      <w:r>
        <w:rPr>
          <w:rtl/>
        </w:rPr>
        <w:t>וה</w:t>
      </w:r>
      <w:r>
        <w:rPr>
          <w:b/>
          <w:bCs/>
          <w:rtl/>
        </w:rPr>
        <w:t>נתיבות</w:t>
      </w:r>
      <w:r>
        <w:rPr>
          <w:rtl/>
        </w:rPr>
        <w:t xml:space="preserve"> (קצה א) ביאר דאין בזה חסרון דלא מהני זכין מהאדם, כיון דקנין סודר רק קני על מנת להקנות הוא (נדרים מח:, וכדעת הראשונים דקי"ל הכי, ע' מה שהו' לעיל ו:).</w:t>
      </w:r>
    </w:p>
  </w:footnote>
  <w:footnote w:id="277">
    <w:p w14:paraId="7D1DB5DF" w14:textId="77777777" w:rsidR="00161B44" w:rsidRDefault="00000000" w:rsidP="00AC3409">
      <w:pPr>
        <w:pStyle w:val="Footnote"/>
        <w:bidi/>
      </w:pPr>
      <w:r>
        <w:rPr>
          <w:rStyle w:val="ac"/>
          <w:rtl/>
        </w:rPr>
        <w:footnoteRef/>
      </w:r>
      <w:r>
        <w:rPr>
          <w:rtl/>
        </w:rPr>
        <w:t>דמשמע בתוס' ובפוסקים דתלי בלשון, ואל"כ הו"ל להזכיר ענין הסודר ולא הכתיבה.</w:t>
      </w:r>
    </w:p>
  </w:footnote>
  <w:footnote w:id="278">
    <w:p w14:paraId="77D72B50" w14:textId="77777777" w:rsidR="00161B44" w:rsidRDefault="00000000" w:rsidP="00AC3409">
      <w:pPr>
        <w:pStyle w:val="Footnote"/>
        <w:bidi/>
      </w:pPr>
      <w:r>
        <w:rPr>
          <w:rStyle w:val="ac"/>
          <w:rtl/>
        </w:rPr>
        <w:footnoteRef/>
      </w:r>
      <w:r>
        <w:rPr>
          <w:rtl/>
        </w:rPr>
        <w:t>וב</w:t>
      </w:r>
      <w:r>
        <w:rPr>
          <w:b/>
          <w:bCs/>
          <w:rtl/>
        </w:rPr>
        <w:t>הג' הט"ז</w:t>
      </w:r>
      <w:r>
        <w:rPr>
          <w:rtl/>
        </w:rPr>
        <w:t xml:space="preserve"> (החכ"צ) כת' דדברי הרב שגבו ממני [דהאיך יהני שלא בתורת שליחות].</w:t>
      </w:r>
    </w:p>
  </w:footnote>
  <w:footnote w:id="279">
    <w:p w14:paraId="14A58D48" w14:textId="77777777" w:rsidR="00161B44" w:rsidRDefault="00000000" w:rsidP="00AC3409">
      <w:pPr>
        <w:pStyle w:val="Footnote"/>
        <w:bidi/>
      </w:pPr>
      <w:r>
        <w:rPr>
          <w:rStyle w:val="ac"/>
          <w:rtl/>
        </w:rPr>
        <w:footnoteRef/>
      </w:r>
      <w:r>
        <w:rPr>
          <w:rtl/>
        </w:rPr>
        <w:t>וה</w:t>
      </w:r>
      <w:r>
        <w:rPr>
          <w:b/>
          <w:bCs/>
          <w:rtl/>
        </w:rPr>
        <w:t>קה"י</w:t>
      </w:r>
      <w:r>
        <w:rPr>
          <w:rtl/>
        </w:rPr>
        <w:t xml:space="preserve"> (כט) כתב דדעת הפוסקים דל"מ בעכו"ם, דל"מ 'דין עבד כנעני' בסודר ושאר קנינים. דבכל הקנינים צריך שהקונה יעשה בעצמו. ודוקא בקנין כסף מהני להחשב קבלת ממון עבורו. דיסוד קנין כסף לא תלי במעשה, אלא בחיוב פרעון. אבל קנין סודר תלי במעשה הקנין, ומש"ה בעי שליחות וכמו משיכה.</w:t>
      </w:r>
    </w:p>
  </w:footnote>
  <w:footnote w:id="280">
    <w:p w14:paraId="2E29C851" w14:textId="77777777" w:rsidR="00161B44" w:rsidRDefault="00000000" w:rsidP="00AC3409">
      <w:pPr>
        <w:pStyle w:val="Footnote"/>
        <w:bidi/>
      </w:pPr>
      <w:r>
        <w:rPr>
          <w:rStyle w:val="ac"/>
          <w:rtl/>
        </w:rPr>
        <w:footnoteRef/>
      </w:r>
      <w:r>
        <w:rPr>
          <w:rtl/>
        </w:rPr>
        <w:t>וה</w:t>
      </w:r>
      <w:r>
        <w:rPr>
          <w:b/>
          <w:bCs/>
          <w:rtl/>
        </w:rPr>
        <w:t>סמ"ע</w:t>
      </w:r>
      <w:r>
        <w:rPr>
          <w:rtl/>
        </w:rPr>
        <w:t xml:space="preserve"> (קכג כא) כת' דאגב שמייחדים עדים לזה [שלא יבוא לידי הכחשה], נוהגין ג"כ העדים לעשות הקנין בסודר שלהם להזוכה.</w:t>
      </w:r>
    </w:p>
  </w:footnote>
  <w:footnote w:id="281">
    <w:p w14:paraId="13F69801" w14:textId="77777777" w:rsidR="00161B44" w:rsidRDefault="00000000" w:rsidP="00AC3409">
      <w:pPr>
        <w:pStyle w:val="Footnote"/>
        <w:bidi/>
      </w:pPr>
      <w:r>
        <w:rPr>
          <w:rStyle w:val="ac"/>
          <w:rtl/>
        </w:rPr>
        <w:footnoteRef/>
      </w:r>
      <w:r>
        <w:rPr>
          <w:rtl/>
        </w:rPr>
        <w:t>וב</w:t>
      </w:r>
      <w:r>
        <w:rPr>
          <w:b/>
          <w:bCs/>
          <w:rtl/>
        </w:rPr>
        <w:t>שו"ת הרשב"א</w:t>
      </w:r>
      <w:r>
        <w:rPr>
          <w:rtl/>
        </w:rPr>
        <w:t xml:space="preserve"> (מיוחסות קא) הוסיף דכיון שתפס בכנף חבירו שלא מדעתו לא עשה כלום. שאין כאן סודר של קונה ולא של מקנה.</w:t>
      </w:r>
    </w:p>
  </w:footnote>
  <w:footnote w:id="282">
    <w:p w14:paraId="76322A43" w14:textId="77777777" w:rsidR="00161B44" w:rsidRDefault="00000000" w:rsidP="00AC3409">
      <w:pPr>
        <w:pStyle w:val="Footnote"/>
        <w:bidi/>
      </w:pPr>
      <w:r>
        <w:rPr>
          <w:rStyle w:val="ac"/>
          <w:rtl/>
        </w:rPr>
        <w:footnoteRef/>
      </w:r>
      <w:r>
        <w:rPr>
          <w:rtl/>
        </w:rPr>
        <w:t>ותוס' חלקו ע''ד רש''י דבלוקח יין מבין הכותים מיחל היינו שמחלל המעש"ש. ועד"ז דנו הראשונים בקריאת שם 'שאני עתיד למוד' האם נחשב שייריה ניכרין [ונח' בזה ב' לשונות בגמ' עירובין לז:]. וה</w:t>
      </w:r>
      <w:r>
        <w:rPr>
          <w:b/>
          <w:bCs/>
          <w:rtl/>
        </w:rPr>
        <w:t>רמב"ן</w:t>
      </w:r>
      <w:r>
        <w:rPr>
          <w:rtl/>
        </w:rPr>
        <w:t xml:space="preserve"> (חולין יד. וריטב''א מכות יט:) הביא בשם גאון דהיכא דהפריש ע"י ברירה נחשב 'שיריה ניכרין' למפרע, אף שלא היו ידועין באותו שעה.</w:t>
      </w:r>
    </w:p>
  </w:footnote>
  <w:footnote w:id="283">
    <w:p w14:paraId="7D8C4C9D" w14:textId="77777777" w:rsidR="00161B44" w:rsidRDefault="00000000" w:rsidP="00AC3409">
      <w:pPr>
        <w:pStyle w:val="Footnote"/>
        <w:bidi/>
      </w:pPr>
      <w:r>
        <w:rPr>
          <w:rStyle w:val="ac"/>
          <w:rtl/>
        </w:rPr>
        <w:footnoteRef/>
      </w:r>
      <w:r>
        <w:rPr>
          <w:rtl/>
        </w:rPr>
        <w:t>וה</w:t>
      </w:r>
      <w:r>
        <w:rPr>
          <w:b/>
          <w:bCs/>
          <w:rtl/>
        </w:rPr>
        <w:t>משנ"ל</w:t>
      </w:r>
      <w:r>
        <w:rPr>
          <w:rtl/>
        </w:rPr>
        <w:t xml:space="preserve"> (סו"ה מעש"ש יא יא) הביא דעת תוס' דידן שקרא שם ולא סיים מקומו, ואף שאינו יוצא מידי איסור טבל עד שיסיים מקום (כדתנן תרומות ג ה, והרמב"ם תרומות ג ח דלא מהני שאומר תרומת הכרי לתוכו), מ"מ לענין חיובא דמצות ביעור סגי בקריאת שם לבד. [וצ"ע הגדר, וגם תוס' כת' להדיא דקריאת שם (דתוספתא) היינו שם בעלים, ומשמע לאפוקי שלא קרא שם תרומות ומעשרות].</w:t>
      </w:r>
    </w:p>
  </w:footnote>
  <w:footnote w:id="284">
    <w:p w14:paraId="0A64220B" w14:textId="77777777" w:rsidR="00161B44" w:rsidRDefault="00000000" w:rsidP="00AC3409">
      <w:pPr>
        <w:pStyle w:val="Footnote"/>
        <w:bidi/>
      </w:pPr>
      <w:r>
        <w:rPr>
          <w:rStyle w:val="ac"/>
          <w:rtl/>
        </w:rPr>
        <w:footnoteRef/>
      </w:r>
      <w:r>
        <w:rPr>
          <w:rtl/>
        </w:rPr>
        <w:t xml:space="preserve">וכ"כ </w:t>
      </w:r>
      <w:r>
        <w:rPr>
          <w:b/>
          <w:bCs/>
          <w:rtl/>
        </w:rPr>
        <w:t>ר"ת</w:t>
      </w:r>
      <w:r>
        <w:rPr>
          <w:rtl/>
        </w:rPr>
        <w:t xml:space="preserve"> בס' הישר (תקעג) דאח"כ כשקורא שם, היה קורא בענין שיהו מוצאים מרשותו כשיתקנם. [וכת' דהתבואה עדיין לא היה בביתו, אלא בשדה. ומש"ה בעי עומד בצד שדהו. ותי' בזה קו' </w:t>
      </w:r>
      <w:r>
        <w:rPr>
          <w:b/>
          <w:bCs/>
          <w:rtl/>
        </w:rPr>
        <w:t>תוס</w:t>
      </w:r>
      <w:r>
        <w:rPr>
          <w:rtl/>
        </w:rPr>
        <w:t>' (ב"מ שם) דמסתמא ביתו היה משתמר].</w:t>
      </w:r>
    </w:p>
  </w:footnote>
  <w:footnote w:id="285">
    <w:p w14:paraId="3E7AAEFA" w14:textId="77777777" w:rsidR="00161B44" w:rsidRDefault="00000000" w:rsidP="00AC3409">
      <w:pPr>
        <w:pStyle w:val="Footnote"/>
        <w:bidi/>
      </w:pPr>
      <w:r>
        <w:rPr>
          <w:rStyle w:val="ac"/>
          <w:rtl/>
        </w:rPr>
        <w:footnoteRef/>
      </w:r>
      <w:r>
        <w:rPr>
          <w:rtl/>
        </w:rPr>
        <w:t>וכתוס' ב''מ, ודלא כתוס' דידן.</w:t>
      </w:r>
    </w:p>
  </w:footnote>
  <w:footnote w:id="286">
    <w:p w14:paraId="03978264" w14:textId="77777777" w:rsidR="00161B44" w:rsidRDefault="00000000" w:rsidP="00AC3409">
      <w:pPr>
        <w:pStyle w:val="Footnote"/>
        <w:bidi/>
      </w:pPr>
      <w:r>
        <w:rPr>
          <w:rStyle w:val="ac"/>
          <w:rtl/>
        </w:rPr>
        <w:footnoteRef/>
      </w:r>
      <w:r>
        <w:rPr>
          <w:rtl/>
        </w:rPr>
        <w:t>שמעיקרא קרא שם תרומה ומעשרות בצפונו ובדרומו. [דלא משמע ליה שקרא שם בלשון עישור שאני עתיד למוד. ודלא כרש''י והראשונים].</w:t>
      </w:r>
    </w:p>
    <w:p w14:paraId="6671FA70" w14:textId="77777777" w:rsidR="00161B44" w:rsidRDefault="00000000" w:rsidP="00AC3409">
      <w:pPr>
        <w:pStyle w:val="Footnote"/>
        <w:bidi/>
      </w:pPr>
      <w:r>
        <w:rPr>
          <w:rtl/>
        </w:rPr>
        <w:tab/>
        <w:t>וה</w:t>
      </w:r>
      <w:r>
        <w:rPr>
          <w:b/>
          <w:bCs/>
          <w:rtl/>
        </w:rPr>
        <w:t>רמב''ם</w:t>
      </w:r>
      <w:r>
        <w:rPr>
          <w:rtl/>
        </w:rPr>
        <w:t xml:space="preserve"> (סו"ה מעש"ש יא יא) כת' מי שהיו פירותיו רחוקין ממנו והגיע יום הביעור הרי זה קורא שם למתנות ומזכה להן לבעליהן וכו'. [וכתוספתא שהביאו התוס']. והמשנ''ל הביא בזה מח', דדעת הריטב''א שנחשב שסיים מקום, דר''ג סבר יש ברירה, וזהו שאמר שאני עתיד למוד. ואילו דעת תוס' דידן דהך קריאת שם מהני רק ביעור.</w:t>
      </w:r>
    </w:p>
  </w:footnote>
  <w:footnote w:id="287">
    <w:p w14:paraId="3DA178CC" w14:textId="77777777" w:rsidR="00161B44" w:rsidRDefault="00000000" w:rsidP="00AC3409">
      <w:pPr>
        <w:pStyle w:val="Footnote"/>
        <w:bidi/>
      </w:pPr>
      <w:r>
        <w:rPr>
          <w:rStyle w:val="ac"/>
          <w:rtl/>
        </w:rPr>
        <w:footnoteRef/>
      </w:r>
      <w:r>
        <w:rPr>
          <w:rtl/>
        </w:rPr>
        <w:t>ולכאורה הפריש אף את התרומת מעשר, דאל"כ הדרא קו' דליכא קריאת שם אתרומת מעשר. ומבואר דאפ"ה ר"ג נתנו לר' יהושע, דבסיפא אי' דר' יהושע נתנו לר"א בן עזריה.</w:t>
      </w:r>
    </w:p>
  </w:footnote>
  <w:footnote w:id="288">
    <w:p w14:paraId="76A40957" w14:textId="77777777" w:rsidR="00161B44" w:rsidRDefault="00000000" w:rsidP="00AC3409">
      <w:pPr>
        <w:pStyle w:val="Footnote"/>
        <w:bidi/>
      </w:pPr>
      <w:r>
        <w:rPr>
          <w:rStyle w:val="ac"/>
          <w:rtl/>
        </w:rPr>
        <w:footnoteRef/>
      </w:r>
      <w:r>
        <w:rPr>
          <w:rtl/>
        </w:rPr>
        <w:t>אבל ה</w:t>
      </w:r>
      <w:r>
        <w:rPr>
          <w:b/>
          <w:bCs/>
          <w:rtl/>
        </w:rPr>
        <w:t>מהרש"א</w:t>
      </w:r>
      <w:r>
        <w:rPr>
          <w:rtl/>
        </w:rPr>
        <w:t xml:space="preserve"> כת' דאף כוונת תוס' ב"מ דלא עישר בביתו, ובספינה עישר מדין ברירה [וכדברי הר"ש].</w:t>
      </w:r>
    </w:p>
  </w:footnote>
  <w:footnote w:id="289">
    <w:p w14:paraId="0E0749A4" w14:textId="77777777" w:rsidR="00161B44" w:rsidRDefault="00000000" w:rsidP="00AC3409">
      <w:pPr>
        <w:pStyle w:val="Footnote"/>
        <w:bidi/>
      </w:pPr>
      <w:r>
        <w:rPr>
          <w:rStyle w:val="ac"/>
          <w:rtl/>
        </w:rPr>
        <w:footnoteRef/>
      </w:r>
      <w:r>
        <w:rPr>
          <w:rtl/>
        </w:rPr>
        <w:t>וכ"כ הגר"א ב</w:t>
      </w:r>
      <w:r>
        <w:rPr>
          <w:b/>
          <w:bCs/>
          <w:rtl/>
        </w:rPr>
        <w:t>שנות</w:t>
      </w:r>
      <w:r>
        <w:rPr>
          <w:rtl/>
        </w:rPr>
        <w:t xml:space="preserve"> </w:t>
      </w:r>
      <w:r>
        <w:rPr>
          <w:b/>
          <w:bCs/>
          <w:rtl/>
        </w:rPr>
        <w:t>אליהו</w:t>
      </w:r>
      <w:r>
        <w:rPr>
          <w:rtl/>
        </w:rPr>
        <w:t xml:space="preserve"> (פאה א א, הו' בחי' ר' מאיר שמחה לקמן נח) דמדרבנן יש שיעור לתרומה, ואם פיחת משיעור שתקנו חכמים עדיין התבואה בטבלה, וצריך להוסיף עוד עד השיעור. ומה שמוסיף יש לה דין תרומה.</w:t>
      </w:r>
    </w:p>
  </w:footnote>
  <w:footnote w:id="290">
    <w:p w14:paraId="48A0D5F2" w14:textId="77777777" w:rsidR="00161B44" w:rsidRDefault="00000000" w:rsidP="00AC3409">
      <w:pPr>
        <w:pStyle w:val="Footnote"/>
        <w:bidi/>
      </w:pPr>
      <w:r>
        <w:rPr>
          <w:rStyle w:val="ac"/>
          <w:rtl/>
        </w:rPr>
        <w:footnoteRef/>
      </w:r>
      <w:r>
        <w:rPr>
          <w:rtl/>
        </w:rPr>
        <w:t>ור' שמעון במשנה שם חולק בביכורים שניתן לכהן.</w:t>
      </w:r>
    </w:p>
  </w:footnote>
  <w:footnote w:id="291">
    <w:p w14:paraId="5D3C75AF" w14:textId="77777777" w:rsidR="00161B44" w:rsidRDefault="00000000" w:rsidP="00AC3409">
      <w:pPr>
        <w:pStyle w:val="Footnote"/>
        <w:bidi/>
      </w:pPr>
      <w:r>
        <w:rPr>
          <w:rStyle w:val="ac"/>
          <w:rtl/>
        </w:rPr>
        <w:footnoteRef/>
      </w:r>
      <w:r>
        <w:rPr>
          <w:rtl/>
        </w:rPr>
        <w:t>וכ''פ ה</w:t>
      </w:r>
      <w:r>
        <w:rPr>
          <w:b/>
          <w:bCs/>
          <w:rtl/>
        </w:rPr>
        <w:t>רמב''ם</w:t>
      </w:r>
      <w:r>
        <w:rPr>
          <w:rtl/>
        </w:rPr>
        <w:t xml:space="preserve"> (מעש''ש יא ח) נשארו אצלו פירות מעשר שני של ודאי או נטע רבעי או מעות פדייתן ה"ז מבערן ומשליך לים או שורף.</w:t>
      </w:r>
    </w:p>
  </w:footnote>
  <w:footnote w:id="292">
    <w:p w14:paraId="737BB36E" w14:textId="77777777" w:rsidR="00161B44" w:rsidRDefault="00000000" w:rsidP="00AC3409">
      <w:pPr>
        <w:pStyle w:val="Footnote"/>
        <w:bidi/>
      </w:pPr>
      <w:r>
        <w:rPr>
          <w:rStyle w:val="ac"/>
          <w:rtl/>
        </w:rPr>
        <w:footnoteRef/>
      </w:r>
      <w:r>
        <w:rPr>
          <w:rtl/>
        </w:rPr>
        <w:t>והמנח''ח הביא דכ''מ ב</w:t>
      </w:r>
      <w:r>
        <w:rPr>
          <w:b/>
          <w:bCs/>
          <w:rtl/>
        </w:rPr>
        <w:t>רש''י</w:t>
      </w:r>
      <w:r>
        <w:rPr>
          <w:rtl/>
        </w:rPr>
        <w:t xml:space="preserve"> (סוטה לב. ועה''ת דברים כו יג) שהוידוי הוא שצריך להעלותם עכשיו לירושלים. [אך העיר מלשון המשנה דמשמע דמתבערים לגמרי].</w:t>
      </w:r>
    </w:p>
  </w:footnote>
  <w:footnote w:id="293">
    <w:p w14:paraId="6B9F82A3" w14:textId="77777777" w:rsidR="00161B44" w:rsidRDefault="00000000" w:rsidP="00AC3409">
      <w:pPr>
        <w:pStyle w:val="Footnote"/>
        <w:bidi/>
      </w:pPr>
      <w:r>
        <w:rPr>
          <w:rStyle w:val="ac"/>
          <w:rtl/>
        </w:rPr>
        <w:footnoteRef/>
      </w:r>
      <w:r>
        <w:rPr>
          <w:rtl/>
        </w:rPr>
        <w:t>וה</w:t>
      </w:r>
      <w:r>
        <w:rPr>
          <w:b/>
          <w:bCs/>
          <w:rtl/>
        </w:rPr>
        <w:t>קצות</w:t>
      </w:r>
      <w:r>
        <w:rPr>
          <w:rtl/>
        </w:rPr>
        <w:t xml:space="preserve"> (ערה א) כת' דהנידון בגמ' (ב"מ) על הטובת הנאה, דהיינו זכות שיש לישראל בתרומה, דמהני להחשב 'מקנה' את התרומה. ולדעת רב פפא מתנות כהונה חשיב דעת אחרת מקנה, דוקא לענין השיעור טובת הנאה [וכמ"ש תוס' (ב"מ ו:) דאף למ"ד טובת הנאה ממון יש לבעלים זכות רק כשיעור שווי זה].</w:t>
      </w:r>
    </w:p>
    <w:p w14:paraId="616394D5" w14:textId="77777777" w:rsidR="00161B44" w:rsidRDefault="00000000" w:rsidP="00AC3409">
      <w:pPr>
        <w:pStyle w:val="Footnote"/>
        <w:bidi/>
      </w:pPr>
      <w:r>
        <w:rPr>
          <w:rtl/>
        </w:rPr>
        <w:tab/>
        <w:t>אך מלבד זה בעינן הקנאה על גוף הפירות, דהפירות הוה של שבט הכהונה. וחצר שאינה משתמרת ל"מ כשאין דעת אחרת מקנה. וע"כ לזה מהני משום קנין אגב, והקצות חידש דקנין אגב מהני אף בזוכה מהפקר (ע' בסמוך). ומש"ה בסוגיין הוכיחו מכאן לענין קנין אגב. אבל קנין אגב לא מהני לקנות כשיעור טובת הנאה, דבעלים מחולקים לא שייך קנין אגב. ומש"ה הסוגיא (בב"מ) לומדת לענין קנין חצר לענין הקנאת שיעור טובת הנאה.</w:t>
      </w:r>
    </w:p>
    <w:p w14:paraId="4451A5B1" w14:textId="77777777" w:rsidR="00161B44" w:rsidRDefault="00000000" w:rsidP="00AC3409">
      <w:pPr>
        <w:pStyle w:val="Footnote"/>
        <w:bidi/>
      </w:pPr>
      <w:r>
        <w:rPr>
          <w:rtl/>
        </w:rPr>
        <w:tab/>
        <w:t>[אך ה</w:t>
      </w:r>
      <w:r>
        <w:rPr>
          <w:b/>
          <w:bCs/>
          <w:rtl/>
        </w:rPr>
        <w:t>אחרונים</w:t>
      </w:r>
      <w:r>
        <w:rPr>
          <w:rtl/>
        </w:rPr>
        <w:t xml:space="preserve"> נקטו דכוונת הגמ' דלמ"ד טובת הנאה ממון, נחשב דיש לו זכות הקנאה על כל הפרי, ואף דזכותו הוה רק חלק משווי הפרי. מ"מ נחשב דעת אחרת מקנה על הכל. וע"ע לקמן נח.].</w:t>
      </w:r>
    </w:p>
  </w:footnote>
  <w:footnote w:id="294">
    <w:p w14:paraId="0B4E49E0" w14:textId="77777777" w:rsidR="00161B44" w:rsidRDefault="00000000" w:rsidP="00AC3409">
      <w:pPr>
        <w:pStyle w:val="Footnote"/>
        <w:bidi/>
      </w:pPr>
      <w:r>
        <w:rPr>
          <w:rStyle w:val="ac"/>
          <w:rtl/>
        </w:rPr>
        <w:footnoteRef/>
      </w:r>
      <w:r>
        <w:rPr>
          <w:rtl/>
        </w:rPr>
        <w:t>ועוה"ק ה</w:t>
      </w:r>
      <w:r>
        <w:rPr>
          <w:b/>
          <w:bCs/>
          <w:rtl/>
        </w:rPr>
        <w:t>ש"ך</w:t>
      </w:r>
      <w:r>
        <w:rPr>
          <w:rtl/>
        </w:rPr>
        <w:t xml:space="preserve"> דה</w:t>
      </w:r>
      <w:r>
        <w:rPr>
          <w:b/>
          <w:bCs/>
          <w:rtl/>
        </w:rPr>
        <w:t>עיטור</w:t>
      </w:r>
      <w:r>
        <w:rPr>
          <w:rtl/>
        </w:rPr>
        <w:t xml:space="preserve"> (קנין) כתב דטובת הנאה אינה נקנית בחליפין [וכס"ד דהגמ' ב"מ שם].</w:t>
      </w:r>
    </w:p>
  </w:footnote>
  <w:footnote w:id="295">
    <w:p w14:paraId="5574D04B" w14:textId="77777777" w:rsidR="00161B44" w:rsidRDefault="00000000" w:rsidP="00AC3409">
      <w:pPr>
        <w:pStyle w:val="Footnote"/>
        <w:bidi/>
      </w:pPr>
      <w:r>
        <w:rPr>
          <w:rStyle w:val="ac"/>
          <w:rtl/>
        </w:rPr>
        <w:footnoteRef/>
      </w:r>
      <w:r>
        <w:rPr>
          <w:rtl/>
        </w:rPr>
        <w:t>ועפ"ז יל"ד בגדר טובת הנאה, האם נחשב שהנותן מקנה משלו, או דמתנות כהונה אינו שלו, ומש"ה סגי בשכירות מקום מדין חצר.</w:t>
      </w:r>
    </w:p>
  </w:footnote>
  <w:footnote w:id="296">
    <w:p w14:paraId="7D67B6BE" w14:textId="77777777" w:rsidR="00161B44" w:rsidRDefault="00000000" w:rsidP="00AC3409">
      <w:pPr>
        <w:pStyle w:val="Footnote"/>
        <w:bidi/>
      </w:pPr>
      <w:r>
        <w:rPr>
          <w:rStyle w:val="ac"/>
          <w:rtl/>
        </w:rPr>
        <w:footnoteRef/>
      </w:r>
      <w:r>
        <w:rPr>
          <w:rtl/>
        </w:rPr>
        <w:t>וכה"ק ה</w:t>
      </w:r>
      <w:r>
        <w:rPr>
          <w:b/>
          <w:bCs/>
          <w:rtl/>
        </w:rPr>
        <w:t>גאון</w:t>
      </w:r>
      <w:r>
        <w:rPr>
          <w:rtl/>
        </w:rPr>
        <w:t xml:space="preserve"> (הו' ב</w:t>
      </w:r>
      <w:r>
        <w:rPr>
          <w:b/>
          <w:bCs/>
          <w:rtl/>
        </w:rPr>
        <w:t>בעה"מ</w:t>
      </w:r>
      <w:r>
        <w:rPr>
          <w:rtl/>
        </w:rPr>
        <w:t xml:space="preserve"> ב"ק לו: יח. בדה"ר) אמאי ל"מ בזה אמירתו לגבוה. [וקשה לעמוד על כוונתו].</w:t>
      </w:r>
    </w:p>
  </w:footnote>
  <w:footnote w:id="297">
    <w:p w14:paraId="0EDA8DA3" w14:textId="77777777" w:rsidR="00161B44" w:rsidRDefault="00000000" w:rsidP="00AC3409">
      <w:pPr>
        <w:pStyle w:val="Footnote"/>
        <w:bidi/>
      </w:pPr>
      <w:r>
        <w:rPr>
          <w:rStyle w:val="ac"/>
          <w:rtl/>
        </w:rPr>
        <w:footnoteRef/>
      </w:r>
      <w:r>
        <w:rPr>
          <w:rtl/>
        </w:rPr>
        <w:t>ונח' ה</w:t>
      </w:r>
      <w:r>
        <w:rPr>
          <w:b/>
          <w:bCs/>
          <w:rtl/>
        </w:rPr>
        <w:t>ראשונים</w:t>
      </w:r>
      <w:r>
        <w:rPr>
          <w:rtl/>
        </w:rPr>
        <w:t xml:space="preserve"> אי אמירתו לגבוה הוה גדר 'קנין' או נדר גרידא. ודברי הריטב"א (כאן) סתרי מיניה וביה. וצ"ע.</w:t>
      </w:r>
    </w:p>
  </w:footnote>
  <w:footnote w:id="298">
    <w:p w14:paraId="71786E5E" w14:textId="77777777" w:rsidR="00161B44" w:rsidRDefault="00000000" w:rsidP="00AC3409">
      <w:pPr>
        <w:pStyle w:val="Footnote"/>
        <w:bidi/>
      </w:pPr>
      <w:r>
        <w:rPr>
          <w:rStyle w:val="ac"/>
          <w:rtl/>
        </w:rPr>
        <w:footnoteRef/>
      </w:r>
      <w:r>
        <w:rPr>
          <w:rtl/>
        </w:rPr>
        <w:t>ויל"ע דר"ג היה גם מקנה [מדין טובת הנאה], וגם נפקד. ול"מ מעמד שלשתן כה"ג. [ויל"ע דלמ"ד טובת הנאה אינו ממון אינו 'נותן' בגדרי מעמד שלשתן].</w:t>
      </w:r>
    </w:p>
  </w:footnote>
  <w:footnote w:id="299">
    <w:p w14:paraId="342F0948" w14:textId="77777777" w:rsidR="00161B44" w:rsidRDefault="00000000" w:rsidP="00AC3409">
      <w:pPr>
        <w:pStyle w:val="Footnote"/>
        <w:bidi/>
      </w:pPr>
      <w:r>
        <w:rPr>
          <w:rStyle w:val="ac"/>
          <w:rtl/>
        </w:rPr>
        <w:footnoteRef/>
      </w:r>
      <w:r>
        <w:rPr>
          <w:rtl/>
        </w:rPr>
        <w:t>וה</w:t>
      </w:r>
      <w:r>
        <w:rPr>
          <w:b/>
          <w:bCs/>
          <w:rtl/>
        </w:rPr>
        <w:t>מהרש"א</w:t>
      </w:r>
      <w:r>
        <w:rPr>
          <w:rtl/>
        </w:rPr>
        <w:t xml:space="preserve"> כת' דכ"ה כוונת תוס' דידן, דהק' דאי"צ קבלת מעות. וא"כ הוה שאלה. וכ"כ ה</w:t>
      </w:r>
      <w:r>
        <w:rPr>
          <w:b/>
          <w:bCs/>
          <w:rtl/>
        </w:rPr>
        <w:t>תוס' הרא"ש</w:t>
      </w:r>
      <w:r>
        <w:rPr>
          <w:rtl/>
        </w:rPr>
        <w:t xml:space="preserve"> דנסתפק שמא ל"מ שדה שאולה לקנין אגב. [ודוקא שכורה מהני, וכיון דבע"כ צריך שכירות, אינו קל יותר להקנות בחליפין]. אך הק' דלגמ' (ב"מ שם) דהק' בחצר, הא חצר שאולה מהני בחצר. [וה</w:t>
      </w:r>
      <w:r>
        <w:rPr>
          <w:b/>
          <w:bCs/>
          <w:rtl/>
        </w:rPr>
        <w:t>יש"ש</w:t>
      </w:r>
      <w:r>
        <w:rPr>
          <w:rtl/>
        </w:rPr>
        <w:t xml:space="preserve"> (מו) פי' דדעת תוס' דל"מ שאול לקנין אגב. ומש"ה יש ראיה רק משכירות].</w:t>
      </w:r>
    </w:p>
  </w:footnote>
  <w:footnote w:id="300">
    <w:p w14:paraId="0B83CFD3" w14:textId="77777777" w:rsidR="00161B44" w:rsidRDefault="00000000" w:rsidP="00AC3409">
      <w:pPr>
        <w:pStyle w:val="Footnote"/>
        <w:bidi/>
      </w:pPr>
      <w:r>
        <w:rPr>
          <w:rStyle w:val="ac"/>
          <w:rtl/>
        </w:rPr>
        <w:footnoteRef/>
      </w:r>
      <w:r>
        <w:rPr>
          <w:rtl/>
        </w:rPr>
        <w:t>[וכוונת התוס' להק' אמאי לא הקנה את גוף הקרקע בחליפין, במתנה ע"מ להחזיר. ובזה הוכיחו תוס' דאף מתנה ע"מ להחזיר ל"מ].</w:t>
      </w:r>
    </w:p>
    <w:p w14:paraId="5AC87BC3" w14:textId="77777777" w:rsidR="00161B44" w:rsidRDefault="00000000" w:rsidP="00AC3409">
      <w:pPr>
        <w:pStyle w:val="Footnote"/>
        <w:bidi/>
      </w:pPr>
      <w:r>
        <w:rPr>
          <w:rtl/>
        </w:rPr>
        <w:tab/>
        <w:t>וה</w:t>
      </w:r>
      <w:r>
        <w:rPr>
          <w:b/>
          <w:bCs/>
          <w:rtl/>
        </w:rPr>
        <w:t>קצות</w:t>
      </w:r>
      <w:r>
        <w:rPr>
          <w:rtl/>
        </w:rPr>
        <w:t xml:space="preserve"> (רמא ד) הביא מדברי התוס' (שם) דמתנה ע"מ להחזיר הוה קנין לזמן [וכמ"ש שם, והביא דכ"ד ר' אביגדור כ"ץ בשו"ת הרא"ש לה ב, ע' מש"כ לעיל ו:]. דאת"ל דהוה קנין גמור, ובתנאי להחזיר [וכדברי הראשונים לעיל ו:, ע' תוס' ח.]. א"כ הוה קנין עולמי, ואמאי ל"מ חליפין.</w:t>
      </w:r>
    </w:p>
    <w:p w14:paraId="5840C4D3" w14:textId="77777777" w:rsidR="00161B44" w:rsidRDefault="00000000" w:rsidP="00AC3409">
      <w:pPr>
        <w:pStyle w:val="Footnote"/>
        <w:bidi/>
      </w:pPr>
      <w:r>
        <w:rPr>
          <w:rtl/>
        </w:rPr>
        <w:tab/>
        <w:t>{ועוד יש לפרש דאף לדברי הראשונים דמתנה ע"מ להחזיר הוה קנין גמור בתנאי, היינו בגדרי חלות הקנין. אבל בגדרי אונאה ודאי שהתשלום רק עבור שוויו של הזמן שהוא אצלו. וי"ל דמש"ה ל"מ קנין חליפין, דיסודו לקיים כל דבר, להעמדת ההסכם. ולא דמי לשאר קנינים דיסודם זכות בחפץ. וצ"ע}.</w:t>
      </w:r>
    </w:p>
  </w:footnote>
  <w:footnote w:id="301">
    <w:p w14:paraId="47CBBC73" w14:textId="77777777" w:rsidR="00161B44" w:rsidRDefault="00000000" w:rsidP="00AC3409">
      <w:pPr>
        <w:pStyle w:val="Footnote"/>
        <w:bidi/>
      </w:pPr>
      <w:r>
        <w:rPr>
          <w:rStyle w:val="ac"/>
          <w:rtl/>
        </w:rPr>
        <w:footnoteRef/>
      </w:r>
      <w:r>
        <w:rPr>
          <w:rtl/>
        </w:rPr>
        <w:t>[ואפשר דשכירות אינה משתלמת אלא לבסוף, א"כ חיוב התשלום הוה עבור השימוש, ולא משום שקנה זכות השימוש. וא"כ גדר הזכות שכירות, שזכה לענין שיוכל ליטול פירות תמורת תשלום. אבל זכות זה אינו קנין ממון, אלא זכות ליטול משל חבירו].</w:t>
      </w:r>
    </w:p>
  </w:footnote>
  <w:footnote w:id="302">
    <w:p w14:paraId="6E0973E5" w14:textId="77777777" w:rsidR="00161B44" w:rsidRDefault="00000000" w:rsidP="00AC3409">
      <w:pPr>
        <w:pStyle w:val="Footnote"/>
        <w:bidi/>
      </w:pPr>
      <w:r>
        <w:rPr>
          <w:rStyle w:val="ac"/>
          <w:rtl/>
        </w:rPr>
        <w:footnoteRef/>
      </w:r>
      <w:r>
        <w:rPr>
          <w:rtl/>
        </w:rPr>
        <w:t>ועוד צ"ע דלכאורה קנין הגוף לזמן, יחשב זכות בגוף החפץ. ולא רק שעבוד פירות.</w:t>
      </w:r>
    </w:p>
  </w:footnote>
  <w:footnote w:id="303">
    <w:p w14:paraId="7BB01C83" w14:textId="77777777" w:rsidR="00161B44" w:rsidRDefault="00000000" w:rsidP="00AC3409">
      <w:pPr>
        <w:pStyle w:val="Footnote"/>
        <w:bidi/>
      </w:pPr>
      <w:r>
        <w:rPr>
          <w:rStyle w:val="ac"/>
          <w:rtl/>
        </w:rPr>
        <w:footnoteRef/>
      </w:r>
      <w:r>
        <w:rPr>
          <w:rtl/>
        </w:rPr>
        <w:t>[ודן דמשאיל בטובו לא נחשב סופו לחזור]. ודחה ד</w:t>
      </w:r>
      <w:r>
        <w:rPr>
          <w:b/>
          <w:bCs/>
          <w:rtl/>
        </w:rPr>
        <w:t>תוס'</w:t>
      </w:r>
      <w:r>
        <w:rPr>
          <w:rtl/>
        </w:rPr>
        <w:t xml:space="preserve"> (כתובות נה:) כת' דלשון קנו מיניה י"ל דהיינו בקנין המועיל. [עי"ש].</w:t>
      </w:r>
    </w:p>
  </w:footnote>
  <w:footnote w:id="304">
    <w:p w14:paraId="2E42C567" w14:textId="77777777" w:rsidR="00161B44" w:rsidRDefault="00000000" w:rsidP="00AC3409">
      <w:pPr>
        <w:pStyle w:val="Footnote"/>
        <w:bidi/>
      </w:pPr>
      <w:r>
        <w:rPr>
          <w:rStyle w:val="ac"/>
          <w:rtl/>
        </w:rPr>
        <w:footnoteRef/>
      </w:r>
      <w:r>
        <w:rPr>
          <w:rtl/>
        </w:rPr>
        <w:t>והוסיף תדע, דהא אמר התם ומהדר ליה קתיה, ואין לך קנין בגוף החפץ יותר מזה, וכן שאלת קרקע כששואל לחפור בו בורות כעין גרגותני, הוי קנין בגוף החפץ ומהני ביה קנין סודר . [ועפ"ז יש ליישב דקרקע החוזרת ביובל דמי לקנין הגוף, ולא קנין פירות].</w:t>
      </w:r>
    </w:p>
  </w:footnote>
  <w:footnote w:id="305">
    <w:p w14:paraId="529BC4FA" w14:textId="77777777" w:rsidR="00161B44" w:rsidRDefault="00000000" w:rsidP="00AC3409">
      <w:pPr>
        <w:pStyle w:val="Footnote"/>
        <w:bidi/>
      </w:pPr>
      <w:r>
        <w:rPr>
          <w:rStyle w:val="ac"/>
          <w:rtl/>
        </w:rPr>
        <w:footnoteRef/>
      </w:r>
      <w:r>
        <w:rPr>
          <w:rtl/>
        </w:rPr>
        <w:t>וכה"ק ה</w:t>
      </w:r>
      <w:r>
        <w:rPr>
          <w:b/>
          <w:bCs/>
          <w:rtl/>
        </w:rPr>
        <w:t>תוס' הרא"ש</w:t>
      </w:r>
      <w:r>
        <w:rPr>
          <w:rtl/>
        </w:rPr>
        <w:t xml:space="preserve"> (כאן) אמאי יכול לחזור בו, הא זה נהנה וזה אינו חסר, דמה הפסד יש לו בכתיבת השטר.</w:t>
      </w:r>
    </w:p>
  </w:footnote>
  <w:footnote w:id="306">
    <w:p w14:paraId="3CE08C61" w14:textId="77777777" w:rsidR="00161B44" w:rsidRDefault="00000000" w:rsidP="00AC3409">
      <w:pPr>
        <w:pStyle w:val="Footnote"/>
        <w:bidi/>
      </w:pPr>
      <w:r>
        <w:rPr>
          <w:rStyle w:val="ac"/>
          <w:rtl/>
        </w:rPr>
        <w:footnoteRef/>
      </w:r>
      <w:r>
        <w:rPr>
          <w:rtl/>
        </w:rPr>
        <w:t>ו</w:t>
      </w:r>
      <w:r>
        <w:rPr>
          <w:b/>
          <w:bCs/>
          <w:rtl/>
        </w:rPr>
        <w:t>רע"א</w:t>
      </w:r>
      <w:r>
        <w:rPr>
          <w:rtl/>
        </w:rPr>
        <w:t xml:space="preserve"> העיר ד</w:t>
      </w:r>
      <w:r>
        <w:rPr>
          <w:b/>
          <w:bCs/>
          <w:rtl/>
        </w:rPr>
        <w:t>תוס</w:t>
      </w:r>
      <w:r>
        <w:rPr>
          <w:rtl/>
        </w:rPr>
        <w:t xml:space="preserve">' (כתובות נה.) כת' כתוס' דידן, ואילו </w:t>
      </w:r>
      <w:r>
        <w:rPr>
          <w:b/>
          <w:bCs/>
          <w:rtl/>
        </w:rPr>
        <w:t>תוס'</w:t>
      </w:r>
      <w:r>
        <w:rPr>
          <w:rtl/>
        </w:rPr>
        <w:t xml:space="preserve"> (שם כ:) ס"ל דאי"צ דעת המתחייב. וה</w:t>
      </w:r>
      <w:r>
        <w:rPr>
          <w:b/>
          <w:bCs/>
          <w:rtl/>
        </w:rPr>
        <w:t xml:space="preserve">ברכ"ש </w:t>
      </w:r>
      <w:r>
        <w:rPr>
          <w:rtl/>
        </w:rPr>
        <w:t>(כתובות נח) כת' דדעת תוס' דשטר ראיה אי"צ דעת המתחייב, ודוקא שטר קנין. [וכ"כ רבינו יונה ב"ב עז.].</w:t>
      </w:r>
    </w:p>
  </w:footnote>
  <w:footnote w:id="307">
    <w:p w14:paraId="0D762BC0" w14:textId="77777777" w:rsidR="00161B44" w:rsidRDefault="00000000" w:rsidP="00AC3409">
      <w:pPr>
        <w:pStyle w:val="Footnote"/>
        <w:bidi/>
      </w:pPr>
      <w:r>
        <w:rPr>
          <w:rStyle w:val="ac"/>
          <w:rtl/>
        </w:rPr>
        <w:footnoteRef/>
      </w:r>
      <w:r>
        <w:rPr>
          <w:rtl/>
        </w:rPr>
        <w:t>וכה"ג כותבין בלא דעת המתחייב. אבל ה</w:t>
      </w:r>
      <w:r>
        <w:rPr>
          <w:b/>
          <w:bCs/>
          <w:rtl/>
        </w:rPr>
        <w:t>ריטב"א</w:t>
      </w:r>
      <w:r>
        <w:rPr>
          <w:rtl/>
        </w:rPr>
        <w:t xml:space="preserve"> חלק דקנין דברים בעלמא, ואין תקנה לדבר לכתוב שטר בלא דעת המתחייב.</w:t>
      </w:r>
    </w:p>
  </w:footnote>
  <w:footnote w:id="308">
    <w:p w14:paraId="0979154F" w14:textId="77777777" w:rsidR="00161B44" w:rsidRDefault="00000000" w:rsidP="00AC3409">
      <w:pPr>
        <w:pStyle w:val="Footnote"/>
        <w:bidi/>
      </w:pPr>
      <w:r>
        <w:rPr>
          <w:rStyle w:val="ac"/>
          <w:rtl/>
        </w:rPr>
        <w:footnoteRef/>
      </w:r>
      <w:r>
        <w:rPr>
          <w:rtl/>
        </w:rPr>
        <w:t>וה</w:t>
      </w:r>
      <w:r>
        <w:rPr>
          <w:b/>
          <w:bCs/>
          <w:rtl/>
        </w:rPr>
        <w:t>ריטב''א</w:t>
      </w:r>
      <w:r>
        <w:rPr>
          <w:rtl/>
        </w:rPr>
        <w:t xml:space="preserve"> (כאן ושם) תי' דאיירי בסוגיין בשטר מהמוכר שלו [שהנותן קנה את שדה בשטר זה, וחוזר ומוכרו ע''י שטר זה. והריטב''א הוסיף דעי''ז יש למקבל אחריות מהמוכר הראשון]. ולא איירי בשטר שעכשיו נותן בו את השדה.</w:t>
      </w:r>
    </w:p>
  </w:footnote>
  <w:footnote w:id="309">
    <w:p w14:paraId="05331FCA" w14:textId="77777777" w:rsidR="00161B44" w:rsidRDefault="00000000" w:rsidP="00AC3409">
      <w:pPr>
        <w:pStyle w:val="Footnote"/>
        <w:bidi/>
      </w:pPr>
      <w:r>
        <w:rPr>
          <w:rStyle w:val="ac"/>
          <w:rtl/>
        </w:rPr>
        <w:footnoteRef/>
      </w:r>
      <w:r>
        <w:rPr>
          <w:rtl/>
        </w:rPr>
        <w:t>ואף דע"י הקנין, נתבטל קנין האגב למפרע. [וצ"ע בזה].</w:t>
      </w:r>
    </w:p>
  </w:footnote>
  <w:footnote w:id="310">
    <w:p w14:paraId="155742AE" w14:textId="77777777" w:rsidR="00161B44" w:rsidRDefault="00000000" w:rsidP="00AC3409">
      <w:pPr>
        <w:pStyle w:val="Footnote"/>
        <w:bidi/>
      </w:pPr>
      <w:r>
        <w:rPr>
          <w:rStyle w:val="ac"/>
          <w:rtl/>
        </w:rPr>
        <w:footnoteRef/>
      </w:r>
      <w:r>
        <w:rPr>
          <w:rtl/>
        </w:rPr>
        <w:t>ואף דמהני אקנייתא להקנות, אילו יחזור המוכר וימכור לאחר או ישעבד לבע"ח. אבל לא שייך הקנין ללוקח, דהא לא גילה דעתו. ומש"ה גוף השדה לא נקנה. [וצ"ע טובא הגדר בזה].</w:t>
      </w:r>
    </w:p>
  </w:footnote>
  <w:footnote w:id="311">
    <w:p w14:paraId="4FA5CCD3" w14:textId="77777777" w:rsidR="00161B44" w:rsidRDefault="00000000" w:rsidP="00AC3409">
      <w:pPr>
        <w:pStyle w:val="Footnote"/>
        <w:bidi/>
      </w:pPr>
      <w:r>
        <w:rPr>
          <w:rStyle w:val="ac"/>
          <w:rtl/>
        </w:rPr>
        <w:footnoteRef/>
      </w:r>
      <w:r>
        <w:rPr>
          <w:rtl/>
        </w:rPr>
        <w:t>ו</w:t>
      </w:r>
      <w:r>
        <w:rPr>
          <w:b/>
          <w:bCs/>
          <w:rtl/>
        </w:rPr>
        <w:t>רש"י</w:t>
      </w:r>
      <w:r>
        <w:rPr>
          <w:rtl/>
        </w:rPr>
        <w:t xml:space="preserve"> (כאן ד"ה נקנה השטר) כת' שאומר שיקנה השטר עמה. ולרש"י 'עם' לא הוה לשון אגב.</w:t>
      </w:r>
    </w:p>
  </w:footnote>
  <w:footnote w:id="312">
    <w:p w14:paraId="26AF9CA9" w14:textId="77777777" w:rsidR="00161B44" w:rsidRDefault="00000000" w:rsidP="00AC3409">
      <w:pPr>
        <w:pStyle w:val="Footnote"/>
        <w:bidi/>
      </w:pPr>
      <w:r>
        <w:rPr>
          <w:rStyle w:val="ac"/>
          <w:rtl/>
        </w:rPr>
        <w:footnoteRef/>
      </w:r>
      <w:r>
        <w:rPr>
          <w:rtl/>
        </w:rPr>
        <w:t>אף דהמשנה והפסוק נקטו לשון עם, הוה סיפור דברים האיך קנה. אך הקנין בעי לשון אגב.</w:t>
      </w:r>
    </w:p>
  </w:footnote>
  <w:footnote w:id="313">
    <w:p w14:paraId="3A19C959" w14:textId="77777777" w:rsidR="00161B44" w:rsidRDefault="00000000" w:rsidP="00AC3409">
      <w:pPr>
        <w:pStyle w:val="Footnote"/>
        <w:bidi/>
      </w:pPr>
      <w:r>
        <w:rPr>
          <w:rStyle w:val="ac"/>
          <w:rtl/>
        </w:rPr>
        <w:footnoteRef/>
      </w:r>
      <w:r>
        <w:rPr>
          <w:rtl/>
        </w:rPr>
        <w:t>וכ"כ ה</w:t>
      </w:r>
      <w:r>
        <w:rPr>
          <w:b/>
          <w:bCs/>
          <w:rtl/>
        </w:rPr>
        <w:t>תוס' ריה"ז</w:t>
      </w:r>
      <w:r>
        <w:rPr>
          <w:rtl/>
        </w:rPr>
        <w:t xml:space="preserve"> דמסתבר דכיון שהקנה כא' קנאו. [ומשמע דהוה סברא].</w:t>
      </w:r>
    </w:p>
  </w:footnote>
  <w:footnote w:id="314">
    <w:p w14:paraId="0A4E3FE4" w14:textId="77777777" w:rsidR="00161B44" w:rsidRDefault="00000000" w:rsidP="00AC3409">
      <w:pPr>
        <w:pStyle w:val="Footnote"/>
        <w:bidi/>
      </w:pPr>
      <w:r>
        <w:rPr>
          <w:rStyle w:val="ac"/>
          <w:rtl/>
        </w:rPr>
        <w:footnoteRef/>
      </w:r>
      <w:r>
        <w:rPr>
          <w:rtl/>
        </w:rPr>
        <w:t>ומש"ה לא מהני בהפקר לזכות בתורת אגב אלא היכא שהמטלטלין צבורין בתוכה. [ע"ע בסמוך].</w:t>
      </w:r>
    </w:p>
  </w:footnote>
  <w:footnote w:id="315">
    <w:p w14:paraId="76F5B829" w14:textId="77777777" w:rsidR="00161B44" w:rsidRDefault="00000000" w:rsidP="00AC3409">
      <w:pPr>
        <w:pStyle w:val="Footnote"/>
        <w:bidi/>
      </w:pPr>
      <w:r>
        <w:rPr>
          <w:rStyle w:val="ac"/>
          <w:rtl/>
        </w:rPr>
        <w:footnoteRef/>
      </w:r>
      <w:r>
        <w:rPr>
          <w:rtl/>
        </w:rPr>
        <w:t>והש"ך הוכיח דאף לדעת בעל העיטור דכותל בנין נחשב תלוש, בית יש לו דין קרקע. [ודלא כדברי הרמ"א].</w:t>
      </w:r>
    </w:p>
  </w:footnote>
  <w:footnote w:id="316">
    <w:p w14:paraId="4BA6EEC9" w14:textId="77777777" w:rsidR="00161B44" w:rsidRDefault="00000000" w:rsidP="00AC3409">
      <w:pPr>
        <w:pStyle w:val="Footnote"/>
        <w:bidi/>
      </w:pPr>
      <w:r>
        <w:rPr>
          <w:rStyle w:val="ac"/>
          <w:rtl/>
        </w:rPr>
        <w:footnoteRef/>
      </w:r>
      <w:r>
        <w:rPr>
          <w:rtl/>
        </w:rPr>
        <w:t>וה</w:t>
      </w:r>
      <w:r>
        <w:rPr>
          <w:b/>
          <w:bCs/>
          <w:rtl/>
        </w:rPr>
        <w:t>קצות</w:t>
      </w:r>
      <w:r>
        <w:rPr>
          <w:rtl/>
        </w:rPr>
        <w:t xml:space="preserve"> כת' דיש לדחות דקונה את הקרקע בחזקה, וזכה בשאר מדין חצר.</w:t>
      </w:r>
    </w:p>
  </w:footnote>
  <w:footnote w:id="317">
    <w:p w14:paraId="5E237274" w14:textId="77777777" w:rsidR="00161B44" w:rsidRDefault="00000000" w:rsidP="00AC3409">
      <w:pPr>
        <w:pStyle w:val="Footnote"/>
        <w:bidi/>
      </w:pPr>
      <w:r>
        <w:rPr>
          <w:rStyle w:val="ac"/>
          <w:rtl/>
        </w:rPr>
        <w:footnoteRef/>
      </w:r>
      <w:r>
        <w:rPr>
          <w:rtl/>
        </w:rPr>
        <w:t>וכתב דכ"ז יתכן רק לדעת ה</w:t>
      </w:r>
      <w:r>
        <w:rPr>
          <w:b/>
          <w:bCs/>
          <w:rtl/>
        </w:rPr>
        <w:t>רמב"ם</w:t>
      </w:r>
      <w:r>
        <w:rPr>
          <w:rtl/>
        </w:rPr>
        <w:t xml:space="preserve"> (הנ"ל) דהיכא דצבורים בה לא בעינן אגב וקני, דבהפקר המקנה אינו אומר אגב וקני.</w:t>
      </w:r>
    </w:p>
  </w:footnote>
  <w:footnote w:id="318">
    <w:p w14:paraId="10EAB964" w14:textId="77777777" w:rsidR="00161B44" w:rsidRDefault="00000000" w:rsidP="00AC3409">
      <w:pPr>
        <w:pStyle w:val="Footnote"/>
        <w:bidi/>
      </w:pPr>
      <w:r>
        <w:rPr>
          <w:rStyle w:val="ac"/>
          <w:rtl/>
        </w:rPr>
        <w:footnoteRef/>
      </w:r>
      <w:r>
        <w:rPr>
          <w:rtl/>
        </w:rPr>
        <w:t>וכ"כ ה</w:t>
      </w:r>
      <w:r>
        <w:rPr>
          <w:b/>
          <w:bCs/>
          <w:rtl/>
        </w:rPr>
        <w:t>נתיבות</w:t>
      </w:r>
      <w:r>
        <w:rPr>
          <w:rtl/>
        </w:rPr>
        <w:t xml:space="preserve"> (רב ב). וכ"ד ה</w:t>
      </w:r>
      <w:r>
        <w:rPr>
          <w:b/>
          <w:bCs/>
          <w:rtl/>
        </w:rPr>
        <w:t>נוב"י</w:t>
      </w:r>
      <w:r>
        <w:rPr>
          <w:rtl/>
        </w:rPr>
        <w:t xml:space="preserve"> (או"ח ת' סג) דל"מ קנין אגב בהפקר. ובהג' ברוך טעם ציין דכ"מ </w:t>
      </w:r>
      <w:r>
        <w:rPr>
          <w:b/>
          <w:bCs/>
          <w:rtl/>
        </w:rPr>
        <w:t>תוס</w:t>
      </w:r>
      <w:r>
        <w:rPr>
          <w:rtl/>
        </w:rPr>
        <w:t>' (ע"ז עב.).</w:t>
      </w:r>
    </w:p>
  </w:footnote>
  <w:footnote w:id="319">
    <w:p w14:paraId="17D6DE5D" w14:textId="77777777" w:rsidR="00161B44" w:rsidRDefault="00000000" w:rsidP="00AC3409">
      <w:pPr>
        <w:pStyle w:val="Footnote"/>
        <w:bidi/>
      </w:pPr>
      <w:r>
        <w:rPr>
          <w:rStyle w:val="ac"/>
          <w:rtl/>
        </w:rPr>
        <w:footnoteRef/>
      </w:r>
      <w:r>
        <w:rPr>
          <w:rtl/>
        </w:rPr>
        <w:t>אך ה</w:t>
      </w:r>
      <w:r>
        <w:rPr>
          <w:b/>
          <w:bCs/>
          <w:rtl/>
        </w:rPr>
        <w:t>קצות</w:t>
      </w:r>
      <w:r>
        <w:rPr>
          <w:rtl/>
        </w:rPr>
        <w:t xml:space="preserve"> חלק דלא שייך קנין חצר בשדה גזולה, דאף למ"ד דיש קניני גזילה בקרקע, להתחייב עליו באונסין, אבל לא יחשב שלו לקנין חצר.</w:t>
      </w:r>
    </w:p>
  </w:footnote>
  <w:footnote w:id="320">
    <w:p w14:paraId="291D4FA2" w14:textId="77777777" w:rsidR="00161B44" w:rsidRDefault="00000000" w:rsidP="00AC3409">
      <w:pPr>
        <w:pStyle w:val="Footnote"/>
        <w:bidi/>
      </w:pPr>
      <w:r>
        <w:rPr>
          <w:rStyle w:val="ac"/>
          <w:rtl/>
        </w:rPr>
        <w:footnoteRef/>
      </w:r>
      <w:r>
        <w:rPr>
          <w:rtl/>
        </w:rPr>
        <w:t>ועוד כת' ב</w:t>
      </w:r>
      <w:r>
        <w:rPr>
          <w:b/>
          <w:bCs/>
          <w:rtl/>
        </w:rPr>
        <w:t>הג' ברוך טעם</w:t>
      </w:r>
      <w:r>
        <w:rPr>
          <w:rtl/>
        </w:rPr>
        <w:t xml:space="preserve"> (לקצות) וה</w:t>
      </w:r>
      <w:r>
        <w:rPr>
          <w:b/>
          <w:bCs/>
          <w:rtl/>
        </w:rPr>
        <w:t>או"ש</w:t>
      </w:r>
      <w:r>
        <w:rPr>
          <w:rtl/>
        </w:rPr>
        <w:t xml:space="preserve"> דלענין קניני גזילה מהני הא דהוה מעשה קנין הראוי לקנות אילו היה דעת אחרת מקנה.</w:t>
      </w:r>
    </w:p>
  </w:footnote>
  <w:footnote w:id="321">
    <w:p w14:paraId="6484B604" w14:textId="77777777" w:rsidR="00161B44" w:rsidRDefault="00000000" w:rsidP="00AC3409">
      <w:pPr>
        <w:pStyle w:val="Footnote"/>
        <w:bidi/>
      </w:pPr>
      <w:r>
        <w:rPr>
          <w:rStyle w:val="ac"/>
          <w:rtl/>
        </w:rPr>
        <w:footnoteRef/>
      </w:r>
      <w:r>
        <w:rPr>
          <w:rtl/>
        </w:rPr>
        <w:t>ויל"ד כה"ג בהקנאת שדות האם מהני לקבוע עבור מה יחשב תשלום, והשאר מתנה (וע' בסמוך).</w:t>
      </w:r>
    </w:p>
  </w:footnote>
  <w:footnote w:id="322">
    <w:p w14:paraId="5247B22F" w14:textId="77777777" w:rsidR="00161B44" w:rsidRDefault="00000000" w:rsidP="00AC3409">
      <w:pPr>
        <w:pStyle w:val="Footnote"/>
        <w:bidi/>
      </w:pPr>
      <w:r>
        <w:rPr>
          <w:rStyle w:val="ac"/>
          <w:rtl/>
        </w:rPr>
        <w:footnoteRef/>
      </w:r>
      <w:r>
        <w:rPr>
          <w:rtl/>
        </w:rPr>
        <w:t>וכן השיטה לנ"ל בשם ב"ת. וה</w:t>
      </w:r>
      <w:r>
        <w:rPr>
          <w:b/>
          <w:bCs/>
          <w:rtl/>
        </w:rPr>
        <w:t>מאירי</w:t>
      </w:r>
      <w:r>
        <w:rPr>
          <w:rtl/>
        </w:rPr>
        <w:t xml:space="preserve"> ו</w:t>
      </w:r>
      <w:r>
        <w:rPr>
          <w:b/>
          <w:bCs/>
          <w:rtl/>
        </w:rPr>
        <w:t>ר' ירוחם</w:t>
      </w:r>
      <w:r>
        <w:rPr>
          <w:rtl/>
        </w:rPr>
        <w:t xml:space="preserve"> (בב"י חו"מ רב) הביאו בזה מח'.</w:t>
      </w:r>
    </w:p>
  </w:footnote>
  <w:footnote w:id="323">
    <w:p w14:paraId="238BA325" w14:textId="77777777" w:rsidR="00161B44" w:rsidRDefault="00000000" w:rsidP="00AC3409">
      <w:pPr>
        <w:pStyle w:val="Footnote"/>
        <w:bidi/>
      </w:pPr>
      <w:r>
        <w:rPr>
          <w:rStyle w:val="ac"/>
          <w:rtl/>
        </w:rPr>
        <w:footnoteRef/>
      </w:r>
      <w:r>
        <w:rPr>
          <w:rtl/>
        </w:rPr>
        <w:t xml:space="preserve">ומדברי </w:t>
      </w:r>
      <w:r>
        <w:rPr>
          <w:b/>
          <w:bCs/>
          <w:rtl/>
        </w:rPr>
        <w:t>תוס</w:t>
      </w:r>
      <w:r>
        <w:rPr>
          <w:rtl/>
        </w:rPr>
        <w:t>' (ב"מ יא:, ע' לעיל תוד"ה ומקומו) משמע דקונה.</w:t>
      </w:r>
    </w:p>
  </w:footnote>
  <w:footnote w:id="324">
    <w:p w14:paraId="3EFE95C3" w14:textId="77777777" w:rsidR="00161B44" w:rsidRDefault="00000000" w:rsidP="00AC3409">
      <w:pPr>
        <w:pStyle w:val="Footnote"/>
        <w:bidi/>
      </w:pPr>
      <w:r>
        <w:rPr>
          <w:rStyle w:val="ac"/>
          <w:rtl/>
        </w:rPr>
        <w:footnoteRef/>
      </w:r>
      <w:r>
        <w:rPr>
          <w:rtl/>
        </w:rPr>
        <w:t>ועוד הביא הגדול ד</w:t>
      </w:r>
      <w:r>
        <w:rPr>
          <w:b/>
          <w:bCs/>
          <w:rtl/>
        </w:rPr>
        <w:t>תוס</w:t>
      </w:r>
      <w:r>
        <w:rPr>
          <w:rtl/>
        </w:rPr>
        <w:t>' (ב"מ כו.) הק' דהזוכה בכותל מהפקר יזכה באבידה שבתוכה משום קנין חצר, ואמאי לא הק' משום קנין אגב, דהא הוה צבורין. וה</w:t>
      </w:r>
      <w:r>
        <w:rPr>
          <w:b/>
          <w:bCs/>
          <w:rtl/>
        </w:rPr>
        <w:t xml:space="preserve">קצות </w:t>
      </w:r>
      <w:r>
        <w:rPr>
          <w:rtl/>
        </w:rPr>
        <w:t>תי' דקנין אגב צריך דעת קנין של הקונה. [ודוקא קנין חצר אמרי' דקונה לו שלא מדעתו].</w:t>
      </w:r>
    </w:p>
  </w:footnote>
  <w:footnote w:id="325">
    <w:p w14:paraId="47C43314" w14:textId="77777777" w:rsidR="00161B44" w:rsidRDefault="00000000" w:rsidP="00AC3409">
      <w:pPr>
        <w:pStyle w:val="Footnote"/>
        <w:bidi/>
      </w:pPr>
      <w:r>
        <w:rPr>
          <w:rStyle w:val="ac"/>
          <w:rtl/>
        </w:rPr>
        <w:footnoteRef/>
      </w:r>
      <w:r>
        <w:rPr>
          <w:rtl/>
        </w:rPr>
        <w:t>וביאר דה"ה שליח אף דהוה שליח רק לדבר זה, יד שליח כיד משלח. [ועפ"ז כת' דבמכירת חמץ סגי אגב הקרקע של השליח].</w:t>
      </w:r>
    </w:p>
  </w:footnote>
  <w:footnote w:id="326">
    <w:p w14:paraId="4CE86CEB" w14:textId="77777777" w:rsidR="00161B44" w:rsidRDefault="00000000" w:rsidP="00AC3409">
      <w:pPr>
        <w:pStyle w:val="Footnote"/>
        <w:bidi/>
      </w:pPr>
      <w:r>
        <w:rPr>
          <w:rStyle w:val="ac"/>
          <w:rtl/>
        </w:rPr>
        <w:footnoteRef/>
      </w:r>
      <w:r>
        <w:rPr>
          <w:rtl/>
        </w:rPr>
        <w:t>ולדברי הקצות דמהני אגב בהפקר בצבורים. וע' דב"א (א ג ה-ח).</w:t>
      </w:r>
    </w:p>
  </w:footnote>
  <w:footnote w:id="327">
    <w:p w14:paraId="0BA7475F" w14:textId="77777777" w:rsidR="00161B44" w:rsidRDefault="00000000" w:rsidP="00AC3409">
      <w:pPr>
        <w:pStyle w:val="Footnote"/>
        <w:bidi/>
      </w:pPr>
      <w:r>
        <w:rPr>
          <w:rStyle w:val="ac"/>
          <w:rtl/>
        </w:rPr>
        <w:footnoteRef/>
      </w:r>
      <w:r>
        <w:rPr>
          <w:rtl/>
        </w:rPr>
        <w:t>[וב</w:t>
      </w:r>
      <w:r>
        <w:rPr>
          <w:b/>
          <w:bCs/>
          <w:rtl/>
        </w:rPr>
        <w:t>ס' הערות</w:t>
      </w:r>
      <w:r>
        <w:rPr>
          <w:rtl/>
        </w:rPr>
        <w:t xml:space="preserve"> כתב דסתמא דמילתא לא פירש עבור מה נתן המעות, ובעינן שיתן דמים כדי שניהם].</w:t>
      </w:r>
    </w:p>
  </w:footnote>
  <w:footnote w:id="328">
    <w:p w14:paraId="2B69AC61" w14:textId="77777777" w:rsidR="00161B44" w:rsidRDefault="00000000" w:rsidP="00AC3409">
      <w:pPr>
        <w:pStyle w:val="Footnote"/>
        <w:bidi/>
      </w:pPr>
      <w:r>
        <w:rPr>
          <w:rStyle w:val="ac"/>
          <w:rtl/>
        </w:rPr>
        <w:footnoteRef/>
      </w:r>
      <w:r>
        <w:rPr>
          <w:rtl/>
        </w:rPr>
        <w:t>ויש שדנו ע"פ דברי הראשונים (ע' בסמוך) דהיכא דפירש להדיא לקנות אי"צ דמי כולן. וקי"ל דצריך שיאמר אגב וקני. וכ"כ המקנה. [ואף לדעת הרמב"ם דצבורין אי"צ לומר אגב וקני, הא כת' המאירי דצבורין אי"צ דמי כולן].</w:t>
      </w:r>
    </w:p>
  </w:footnote>
  <w:footnote w:id="329">
    <w:p w14:paraId="1006C6CE" w14:textId="77777777" w:rsidR="00161B44" w:rsidRDefault="00000000" w:rsidP="00AC3409">
      <w:pPr>
        <w:pStyle w:val="Footnote"/>
        <w:bidi/>
      </w:pPr>
      <w:r>
        <w:rPr>
          <w:rStyle w:val="ac"/>
          <w:rtl/>
        </w:rPr>
        <w:footnoteRef/>
      </w:r>
      <w:r>
        <w:rPr>
          <w:rtl/>
        </w:rPr>
        <w:t>[וע"ע דב"א (א ג) שדן במה שנהגו להקנות מכירת חמץ באגב, אף בלא קבלת דמים].</w:t>
      </w:r>
    </w:p>
  </w:footnote>
  <w:footnote w:id="330">
    <w:p w14:paraId="6F057DD6" w14:textId="77777777" w:rsidR="00161B44" w:rsidRDefault="00000000" w:rsidP="00AC3409">
      <w:pPr>
        <w:pStyle w:val="Footnote"/>
        <w:bidi/>
      </w:pPr>
      <w:r>
        <w:rPr>
          <w:rStyle w:val="ac"/>
          <w:rtl/>
        </w:rPr>
        <w:footnoteRef/>
      </w:r>
      <w:r>
        <w:rPr>
          <w:rtl/>
        </w:rPr>
        <w:t>וכן ה</w:t>
      </w:r>
      <w:r>
        <w:rPr>
          <w:b/>
          <w:bCs/>
          <w:rtl/>
        </w:rPr>
        <w:t>מאירי</w:t>
      </w:r>
      <w:r>
        <w:rPr>
          <w:rtl/>
        </w:rPr>
        <w:t xml:space="preserve"> הביא צד דדוקא בדעייל ונפיק אזוזי בעי דמי כולן.</w:t>
      </w:r>
    </w:p>
  </w:footnote>
  <w:footnote w:id="331">
    <w:p w14:paraId="40B97301" w14:textId="77777777" w:rsidR="00161B44" w:rsidRDefault="00000000" w:rsidP="00AC3409">
      <w:pPr>
        <w:pStyle w:val="Footnote"/>
        <w:bidi/>
      </w:pPr>
      <w:r>
        <w:rPr>
          <w:rStyle w:val="ac"/>
          <w:rtl/>
        </w:rPr>
        <w:footnoteRef/>
      </w:r>
      <w:r>
        <w:rPr>
          <w:rtl/>
        </w:rPr>
        <w:t>ובאחין שחלקו, דעת רבינו יונה והרשב"א ונמוק"י  דהוה כדין הפקר. אבל הרא"ש וטור ס"ל דמהני.</w:t>
      </w:r>
    </w:p>
  </w:footnote>
  <w:footnote w:id="332">
    <w:p w14:paraId="257DB55F" w14:textId="77777777" w:rsidR="00161B44" w:rsidRDefault="00000000" w:rsidP="00AC3409">
      <w:pPr>
        <w:pStyle w:val="Footnote"/>
        <w:bidi/>
      </w:pPr>
      <w:r>
        <w:rPr>
          <w:rStyle w:val="ac"/>
          <w:rtl/>
        </w:rPr>
        <w:footnoteRef/>
      </w:r>
      <w:r>
        <w:rPr>
          <w:rtl/>
        </w:rPr>
        <w:t xml:space="preserve">אבל </w:t>
      </w:r>
      <w:r>
        <w:rPr>
          <w:b/>
          <w:bCs/>
          <w:rtl/>
        </w:rPr>
        <w:t>תוס</w:t>
      </w:r>
      <w:r>
        <w:rPr>
          <w:rtl/>
        </w:rPr>
        <w:t>' (ב"ב נג:) כת' דהפקר אין שעבוד המעות, ומש"ה בעי דמי כולם.</w:t>
      </w:r>
    </w:p>
  </w:footnote>
  <w:footnote w:id="333">
    <w:p w14:paraId="62A3C657" w14:textId="77777777" w:rsidR="00161B44" w:rsidRDefault="00000000" w:rsidP="00AC3409">
      <w:pPr>
        <w:pStyle w:val="Footnote"/>
        <w:bidi/>
      </w:pPr>
      <w:r>
        <w:rPr>
          <w:rStyle w:val="ac"/>
          <w:rtl/>
        </w:rPr>
        <w:footnoteRef/>
      </w:r>
      <w:r>
        <w:rPr>
          <w:rtl/>
        </w:rPr>
        <w:t>וה</w:t>
      </w:r>
      <w:r>
        <w:rPr>
          <w:b/>
          <w:bCs/>
          <w:rtl/>
        </w:rPr>
        <w:t>תוס' הרא"ש</w:t>
      </w:r>
      <w:r>
        <w:rPr>
          <w:rtl/>
        </w:rPr>
        <w:t xml:space="preserve"> דחה דיש ליישב [קו' הגמ'] דאיירי דהניח משכון, דל"מ בקנין כסף. [ועד"ז מש"כ הר"ש מאייברא בתוס'].</w:t>
      </w:r>
    </w:p>
  </w:footnote>
  <w:footnote w:id="334">
    <w:p w14:paraId="3FFCE6B9" w14:textId="77777777" w:rsidR="00161B44" w:rsidRDefault="00000000" w:rsidP="00AC3409">
      <w:pPr>
        <w:pStyle w:val="Footnote"/>
        <w:bidi/>
      </w:pPr>
      <w:r>
        <w:rPr>
          <w:rStyle w:val="ac"/>
          <w:rtl/>
        </w:rPr>
        <w:footnoteRef/>
      </w:r>
      <w:r>
        <w:rPr>
          <w:rtl/>
        </w:rPr>
        <w:t>ועוי"ל ע"פ דברי המאירי דהיכא דצבורין אי"צ דמי כולן. וי"ל דהתם קאי בצבורין.</w:t>
      </w:r>
    </w:p>
  </w:footnote>
  <w:footnote w:id="335">
    <w:p w14:paraId="642C2F5B" w14:textId="77777777" w:rsidR="00161B44" w:rsidRDefault="00000000" w:rsidP="00AC3409">
      <w:pPr>
        <w:pStyle w:val="Footnote"/>
        <w:bidi/>
      </w:pPr>
      <w:r>
        <w:rPr>
          <w:rStyle w:val="ac"/>
          <w:rtl/>
        </w:rPr>
        <w:footnoteRef/>
      </w:r>
      <w:r>
        <w:rPr>
          <w:rtl/>
        </w:rPr>
        <w:t>וה</w:t>
      </w:r>
      <w:r>
        <w:rPr>
          <w:b/>
          <w:bCs/>
          <w:rtl/>
        </w:rPr>
        <w:t>ריטב"א</w:t>
      </w:r>
      <w:r>
        <w:rPr>
          <w:rtl/>
        </w:rPr>
        <w:t xml:space="preserve"> כת' דהיינו דמהני שעבוד מטלטלין אגב קרקע (ב"ב מד:), ועי"ז טריף מטלטלי מלקוחות כדין קרקע.</w:t>
      </w:r>
    </w:p>
  </w:footnote>
  <w:footnote w:id="336">
    <w:p w14:paraId="0E21A255" w14:textId="77777777" w:rsidR="00161B44" w:rsidRDefault="00000000" w:rsidP="00AC3409">
      <w:pPr>
        <w:pStyle w:val="Footnote"/>
        <w:bidi/>
      </w:pPr>
      <w:r>
        <w:rPr>
          <w:rStyle w:val="ac"/>
          <w:rtl/>
        </w:rPr>
        <w:footnoteRef/>
      </w:r>
      <w:r>
        <w:rPr>
          <w:rtl/>
        </w:rPr>
        <w:t>ופ</w:t>
      </w:r>
      <w:r>
        <w:rPr>
          <w:b/>
          <w:bCs/>
          <w:rtl/>
        </w:rPr>
        <w:t>רשב"ם</w:t>
      </w:r>
      <w:r>
        <w:rPr>
          <w:rtl/>
        </w:rPr>
        <w:t xml:space="preserve"> (שם) דדרשינן (לעיל כו.) במה תפשתם בישיבה, למדנו שאותו קרקע, ואותו העיר שיושב בה קנאו בחזקת ישיבה. אבל עיר א' ל"ק בחזקת חברתה. וה"נ חולסית ומצולה.</w:t>
      </w:r>
    </w:p>
  </w:footnote>
  <w:footnote w:id="337">
    <w:p w14:paraId="3B5D5C6A" w14:textId="77777777" w:rsidR="00161B44" w:rsidRDefault="00000000" w:rsidP="00AC3409">
      <w:pPr>
        <w:pStyle w:val="Footnote"/>
        <w:bidi/>
      </w:pPr>
      <w:r>
        <w:rPr>
          <w:rStyle w:val="ac"/>
          <w:rtl/>
        </w:rPr>
        <w:footnoteRef/>
      </w:r>
      <w:r>
        <w:rPr>
          <w:rtl/>
        </w:rPr>
        <w:t>ע' בית הלוי (ג לח), אבה"א (שאלה ג ד), חזון יחזקאל (שבועות ה ג בחי'), חי' ר' ראובן (ב"מ ב) וחי' ר' שמואל (ב"מ ה).</w:t>
      </w:r>
    </w:p>
  </w:footnote>
  <w:footnote w:id="338">
    <w:p w14:paraId="07AF1791" w14:textId="77777777" w:rsidR="00161B44" w:rsidRDefault="00000000" w:rsidP="00AC3409">
      <w:pPr>
        <w:pStyle w:val="Footnote"/>
        <w:bidi/>
      </w:pPr>
      <w:r>
        <w:rPr>
          <w:rStyle w:val="ac"/>
          <w:rtl/>
        </w:rPr>
        <w:footnoteRef/>
      </w:r>
      <w:r>
        <w:rPr>
          <w:rtl/>
        </w:rPr>
        <w:t>ו</w:t>
      </w:r>
      <w:r>
        <w:rPr>
          <w:b/>
          <w:bCs/>
          <w:rtl/>
        </w:rPr>
        <w:t>תוס</w:t>
      </w:r>
      <w:r>
        <w:rPr>
          <w:rtl/>
        </w:rPr>
        <w:t>' (כתובות יח. סוד"ה מפני) כת' דגדר חיוב מודה במקצת הוה כעין גלגול, כיון שהודה דמחוייב [ממון] בחלק מתביעתו, מגלגל עליו שבועה. משא"כ כופר הכל דנסתלק ממנו לגמרי. [ומבואר דגלגול הוה ג"כ גדר ריעותא המחייב שבועה].</w:t>
      </w:r>
    </w:p>
    <w:p w14:paraId="6327CCF9" w14:textId="77777777" w:rsidR="00161B44" w:rsidRDefault="00000000" w:rsidP="00AC3409">
      <w:pPr>
        <w:pStyle w:val="Footnote"/>
        <w:bidi/>
      </w:pPr>
      <w:r>
        <w:rPr>
          <w:rtl/>
        </w:rPr>
        <w:tab/>
        <w:t>וב</w:t>
      </w:r>
      <w:r>
        <w:rPr>
          <w:b/>
          <w:bCs/>
          <w:rtl/>
        </w:rPr>
        <w:t>גמ'</w:t>
      </w:r>
      <w:r>
        <w:rPr>
          <w:rtl/>
        </w:rPr>
        <w:t xml:space="preserve"> (ב"מ ד.) ילפינן לחייב שבועה בהעדאת עדים, מגלגול שבועה דעד א'. והגמ' דוחה שכן שבועה גוררת שבועה. ולכאורה י"ל דנח' המקשן והתרצן אי שבועת גלגול הוה גדר 'חיוב שבועה'. [וכ"כ כמה אחרונים].</w:t>
      </w:r>
    </w:p>
    <w:p w14:paraId="08EF483F" w14:textId="77777777" w:rsidR="00161B44" w:rsidRDefault="00000000" w:rsidP="00AC3409">
      <w:pPr>
        <w:pStyle w:val="Footnote"/>
        <w:bidi/>
      </w:pPr>
      <w:r>
        <w:rPr>
          <w:rtl/>
        </w:rPr>
        <w:tab/>
        <w:t xml:space="preserve">ויש </w:t>
      </w:r>
      <w:r>
        <w:rPr>
          <w:b/>
          <w:bCs/>
          <w:rtl/>
        </w:rPr>
        <w:t>ראשונים</w:t>
      </w:r>
      <w:r>
        <w:rPr>
          <w:rtl/>
        </w:rPr>
        <w:t xml:space="preserve"> (רמב"ן שם) דגרסו במסקנת הגמ' (שם) דילפי' הצד השווה מגלגול שבועה דעד א' ומודה במקצת, דע"י טענה וכפירה הן באין. משמע דחיוב גלגול שבועה הוה חיזוק לטענה. [אבל לגירסא לפנינו למסקנא ילפי' הצד השווה משבועת עד א', ולפ"ז י"ל דנח' התרצן והמקשן בגדר שבועת גלגול].</w:t>
      </w:r>
    </w:p>
  </w:footnote>
  <w:footnote w:id="339">
    <w:p w14:paraId="5EB35FEB" w14:textId="77777777" w:rsidR="00161B44" w:rsidRDefault="00000000" w:rsidP="00AC3409">
      <w:pPr>
        <w:pStyle w:val="Footnote"/>
        <w:bidi/>
      </w:pPr>
      <w:r>
        <w:rPr>
          <w:rStyle w:val="ac"/>
          <w:rtl/>
        </w:rPr>
        <w:footnoteRef/>
      </w:r>
      <w:r>
        <w:rPr>
          <w:rtl/>
        </w:rPr>
        <w:t>ומ"מ ה</w:t>
      </w:r>
      <w:r>
        <w:rPr>
          <w:b/>
          <w:bCs/>
          <w:rtl/>
        </w:rPr>
        <w:t>קה"י</w:t>
      </w:r>
      <w:r>
        <w:rPr>
          <w:rtl/>
        </w:rPr>
        <w:t xml:space="preserve"> (ב"מ ד ד) הק' לצד בראשונים (ב"ב לד. ושבועות מה) דעד א' מחייב ממון אא"כ פטור ע"י שנשבע. א"כ היכא דמשלם אין כאן 'חיוב שבועה' כלל, ומה שייך גלגול.</w:t>
      </w:r>
    </w:p>
  </w:footnote>
  <w:footnote w:id="340">
    <w:p w14:paraId="22739BB4" w14:textId="77777777" w:rsidR="00161B44" w:rsidRDefault="00000000" w:rsidP="00AC3409">
      <w:pPr>
        <w:pStyle w:val="Footnote"/>
        <w:bidi/>
      </w:pPr>
      <w:r>
        <w:rPr>
          <w:rStyle w:val="ac"/>
          <w:rtl/>
        </w:rPr>
        <w:footnoteRef/>
      </w:r>
      <w:r>
        <w:rPr>
          <w:rtl/>
        </w:rPr>
        <w:t>וה</w:t>
      </w:r>
      <w:r>
        <w:rPr>
          <w:b/>
          <w:bCs/>
          <w:rtl/>
        </w:rPr>
        <w:t>מנח"ח</w:t>
      </w:r>
      <w:r>
        <w:rPr>
          <w:rtl/>
        </w:rPr>
        <w:t xml:space="preserve"> (שסד לד, בדפו"י שסז) כתב דאף לדברי הריטב"א דוקא היכא דהבי"ד גלגלו עליה להדיא נחשב שבועה על הכל. ואילו לא השביעו על הכל, הוה שבועה רק במה שהוזכר להדיא.</w:t>
      </w:r>
    </w:p>
  </w:footnote>
  <w:footnote w:id="341">
    <w:p w14:paraId="4829205B" w14:textId="77777777" w:rsidR="00161B44" w:rsidRDefault="00000000" w:rsidP="00AC3409">
      <w:pPr>
        <w:pStyle w:val="Footnote"/>
        <w:bidi/>
      </w:pPr>
      <w:r>
        <w:rPr>
          <w:rStyle w:val="ac"/>
          <w:rtl/>
        </w:rPr>
        <w:footnoteRef/>
      </w:r>
      <w:r>
        <w:rPr>
          <w:rtl/>
        </w:rPr>
        <w:t>וצ"ב דכל השקאת סוטה הוה בתביעת הבעל, ואם אינו רוצה להשקות אי"צ. ואף יכול למחול על הקינוי. [וי"ל דמחילת קנוי מסלק את הרגלים לדבר. אבל כל שיש לפנינו רגלים לדבר, רמי על בי"ד להפרישו ולברר].</w:t>
      </w:r>
    </w:p>
  </w:footnote>
  <w:footnote w:id="342">
    <w:p w14:paraId="6CCB2656" w14:textId="77777777" w:rsidR="00161B44" w:rsidRDefault="00000000" w:rsidP="00AC3409">
      <w:pPr>
        <w:pStyle w:val="Footnote"/>
        <w:bidi/>
      </w:pPr>
      <w:r>
        <w:rPr>
          <w:rStyle w:val="ac"/>
          <w:rtl/>
        </w:rPr>
        <w:footnoteRef/>
      </w:r>
      <w:r>
        <w:rPr>
          <w:rtl/>
        </w:rPr>
        <w:t>והרא"ש הביא כן מהא דאי' (ב"מ ד.) ילפי' משבועת העדאת עדים מגלגול שבועה, ואף דליכא תביעה. ועוד הביא ה</w:t>
      </w:r>
      <w:r>
        <w:rPr>
          <w:b/>
          <w:bCs/>
          <w:rtl/>
        </w:rPr>
        <w:t>גר"א</w:t>
      </w:r>
      <w:r>
        <w:rPr>
          <w:rtl/>
        </w:rPr>
        <w:t xml:space="preserve"> (צד ד) ראיה מסוטה.</w:t>
      </w:r>
    </w:p>
  </w:footnote>
  <w:footnote w:id="343">
    <w:p w14:paraId="488AA4EE" w14:textId="77777777" w:rsidR="00161B44" w:rsidRDefault="00000000" w:rsidP="00AC3409">
      <w:pPr>
        <w:pStyle w:val="Footnote"/>
        <w:bidi/>
      </w:pPr>
      <w:r>
        <w:rPr>
          <w:rStyle w:val="ac"/>
          <w:rtl/>
        </w:rPr>
        <w:footnoteRef/>
      </w:r>
      <w:r>
        <w:rPr>
          <w:rtl/>
        </w:rPr>
        <w:t>וה</w:t>
      </w:r>
      <w:r>
        <w:rPr>
          <w:b/>
          <w:bCs/>
          <w:rtl/>
        </w:rPr>
        <w:t>או"ש</w:t>
      </w:r>
      <w:r>
        <w:rPr>
          <w:rtl/>
        </w:rPr>
        <w:t xml:space="preserve"> (טוען א יב) נקט דדעת הרמב"ם אף לענין ממון דתלי בתביעה. [והביא דכ"ד הריטב"א (ב"מ צח), אמנם בריטב"א (כאן) מבואר דבסוטה לא אמרי' כן]. אך ה</w:t>
      </w:r>
      <w:r>
        <w:rPr>
          <w:b/>
          <w:bCs/>
          <w:rtl/>
        </w:rPr>
        <w:t>מנח"ח</w:t>
      </w:r>
      <w:r>
        <w:rPr>
          <w:rtl/>
        </w:rPr>
        <w:t xml:space="preserve"> (שסה לד בקומץ) נקט דאף כוונת הרמב"ם ע"פ הרא"ש (הנ"ל), דהבי"ד רשאין לגלגל במקומו. אלא דמ"מ היכא דהבעל אמר בפירוש דאינו רוצה לגלגל אין מגלגלין.</w:t>
      </w:r>
    </w:p>
  </w:footnote>
  <w:footnote w:id="344">
    <w:p w14:paraId="09E629B0" w14:textId="77777777" w:rsidR="00161B44" w:rsidRDefault="00000000" w:rsidP="00AC3409">
      <w:pPr>
        <w:pStyle w:val="Footnote"/>
        <w:bidi/>
      </w:pPr>
      <w:r>
        <w:rPr>
          <w:rStyle w:val="ac"/>
          <w:rtl/>
        </w:rPr>
        <w:footnoteRef/>
      </w:r>
      <w:r>
        <w:rPr>
          <w:rtl/>
        </w:rPr>
        <w:t>אילו היה קינוי ממנה. [ומבואר דהקינוי והקפידא אינה חלק מהמחייב של השבועה, דהיה אפ"ל דכל זמן שלא קינא יחשב אינו ראוי לשבועה. וא"כ היה חילוק בין גלגול דאחר שקינה ולא ראו שנסתרה, לגלגול בלא קינוי].</w:t>
      </w:r>
    </w:p>
  </w:footnote>
  <w:footnote w:id="345">
    <w:p w14:paraId="5DD9F5A4" w14:textId="77777777" w:rsidR="00161B44" w:rsidRDefault="00000000" w:rsidP="00AC3409">
      <w:pPr>
        <w:pStyle w:val="Footnote"/>
        <w:bidi/>
      </w:pPr>
      <w:r>
        <w:rPr>
          <w:rStyle w:val="ac"/>
          <w:rtl/>
        </w:rPr>
        <w:footnoteRef/>
      </w:r>
      <w:r>
        <w:rPr>
          <w:rtl/>
        </w:rPr>
        <w:t>וה</w:t>
      </w:r>
      <w:r>
        <w:rPr>
          <w:b/>
          <w:bCs/>
          <w:rtl/>
        </w:rPr>
        <w:t>אחרונים</w:t>
      </w:r>
      <w:r>
        <w:rPr>
          <w:rtl/>
        </w:rPr>
        <w:t xml:space="preserve"> העירו דאף ארוסה משכחת השקאה, היכא דקדם בבית חמיה או קידש בביאה [אלא דשינוי דחיקא להעמיד את הפסוק כה"ג].  א"כ אמאי דמי לקרקעות. [ויש לדחוק דעיקר כוונת הראשונים משומר"י. ואולי זה כוונת הריטב"א עי"ש]. וי"ל דכל שלא קדמה שכיבת בעל דמי לקרקעות [ולא תלי באירוסין].</w:t>
      </w:r>
    </w:p>
  </w:footnote>
  <w:footnote w:id="346">
    <w:p w14:paraId="0DB170F8" w14:textId="77777777" w:rsidR="00161B44" w:rsidRDefault="00000000" w:rsidP="00AC3409">
      <w:pPr>
        <w:pStyle w:val="Footnote"/>
        <w:bidi/>
      </w:pPr>
      <w:r>
        <w:rPr>
          <w:rStyle w:val="ac"/>
          <w:rtl/>
        </w:rPr>
        <w:footnoteRef/>
      </w:r>
      <w:r>
        <w:rPr>
          <w:rtl/>
        </w:rPr>
        <w:t xml:space="preserve">אך </w:t>
      </w:r>
      <w:r>
        <w:rPr>
          <w:b/>
          <w:bCs/>
          <w:rtl/>
        </w:rPr>
        <w:t>הרמב"ם</w:t>
      </w:r>
      <w:r>
        <w:rPr>
          <w:rtl/>
        </w:rPr>
        <w:t xml:space="preserve"> (סוטה ב ג) פסק דלא כרב המנונא ודלא כר"ע, ואפ"ה ס"ל גלגול שבועה על זנות דאירוסין. וע' בית הלוי (ב מ).</w:t>
      </w:r>
    </w:p>
  </w:footnote>
  <w:footnote w:id="347">
    <w:p w14:paraId="6B478C25" w14:textId="77777777" w:rsidR="00161B44" w:rsidRDefault="00000000" w:rsidP="00AC3409">
      <w:pPr>
        <w:pStyle w:val="Footnote"/>
        <w:bidi/>
      </w:pPr>
      <w:r>
        <w:rPr>
          <w:rStyle w:val="ac"/>
          <w:rtl/>
        </w:rPr>
        <w:footnoteRef/>
      </w:r>
      <w:r>
        <w:rPr>
          <w:rtl/>
        </w:rPr>
        <w:t>וכדאמרי' (שבועות לו., הו' בתוס' סוטה יח:) דאמן שייך שבועה והאמנת דברים וקבלת דברים.</w:t>
      </w:r>
    </w:p>
  </w:footnote>
  <w:footnote w:id="348">
    <w:p w14:paraId="32D84E2B" w14:textId="77777777" w:rsidR="00161B44" w:rsidRDefault="00000000" w:rsidP="00AC3409">
      <w:pPr>
        <w:pStyle w:val="Footnote"/>
        <w:bidi/>
      </w:pPr>
      <w:r>
        <w:rPr>
          <w:rStyle w:val="ac"/>
          <w:rtl/>
        </w:rPr>
        <w:footnoteRef/>
      </w:r>
      <w:r>
        <w:rPr>
          <w:rtl/>
        </w:rPr>
        <w:t xml:space="preserve">ויש </w:t>
      </w:r>
      <w:r>
        <w:rPr>
          <w:b/>
          <w:bCs/>
          <w:rtl/>
        </w:rPr>
        <w:t>אחרונים</w:t>
      </w:r>
      <w:r>
        <w:rPr>
          <w:rtl/>
        </w:rPr>
        <w:t xml:space="preserve"> שתי' דבתורת ממ"נ לא שייך שבועת גלגול, דאילו הטענה השני אמת, ההשקאה פסולה. ול"ש גלגול שבועה אם אין עיקר שבועה.</w:t>
      </w:r>
    </w:p>
  </w:footnote>
  <w:footnote w:id="349">
    <w:p w14:paraId="2F3BA2A9" w14:textId="77777777" w:rsidR="00161B44" w:rsidRDefault="00000000" w:rsidP="00AC3409">
      <w:pPr>
        <w:pStyle w:val="Footnote"/>
        <w:bidi/>
      </w:pPr>
      <w:r>
        <w:rPr>
          <w:rStyle w:val="ac"/>
          <w:rtl/>
        </w:rPr>
        <w:footnoteRef/>
      </w:r>
      <w:r>
        <w:rPr>
          <w:rtl/>
        </w:rPr>
        <w:t>והביאו דלחד מ"ד (סוטה יח:) משביעין על העתיד, שלא תזנה. ואם זינתה אח"כ המים בודקים [בשעה שזינתה].</w:t>
      </w:r>
    </w:p>
  </w:footnote>
  <w:footnote w:id="350">
    <w:p w14:paraId="1DDBFB79" w14:textId="77777777" w:rsidR="00161B44" w:rsidRDefault="00000000" w:rsidP="00AC3409">
      <w:pPr>
        <w:pStyle w:val="Footnote"/>
        <w:bidi/>
      </w:pPr>
      <w:r>
        <w:rPr>
          <w:rStyle w:val="ac"/>
          <w:rtl/>
        </w:rPr>
        <w:footnoteRef/>
      </w:r>
      <w:r>
        <w:rPr>
          <w:rtl/>
        </w:rPr>
        <w:t>וה</w:t>
      </w:r>
      <w:r>
        <w:rPr>
          <w:b/>
          <w:bCs/>
          <w:rtl/>
        </w:rPr>
        <w:t>שער"י</w:t>
      </w:r>
      <w:r>
        <w:rPr>
          <w:rtl/>
        </w:rPr>
        <w:t xml:space="preserve"> (א ד) הביא מכאן דהעובר איסור בשוגג לא נחשב חוטא, אבל כשנתוודע לו נתחדש עליו החטא [ולמד מזה לגדר ידיעה לחיוב חטאת ואשם תלוי].</w:t>
      </w:r>
    </w:p>
  </w:footnote>
  <w:footnote w:id="351">
    <w:p w14:paraId="1B4B0EC7" w14:textId="77777777" w:rsidR="00161B44" w:rsidRDefault="00000000" w:rsidP="00AC3409">
      <w:pPr>
        <w:pStyle w:val="Footnote"/>
        <w:bidi/>
      </w:pPr>
      <w:r>
        <w:rPr>
          <w:rStyle w:val="ac"/>
          <w:rtl/>
        </w:rPr>
        <w:footnoteRef/>
      </w:r>
      <w:r>
        <w:rPr>
          <w:rtl/>
        </w:rPr>
        <w:t>וכ"ד ה</w:t>
      </w:r>
      <w:r>
        <w:rPr>
          <w:b/>
          <w:bCs/>
          <w:rtl/>
        </w:rPr>
        <w:t>רי"ף</w:t>
      </w:r>
      <w:r>
        <w:rPr>
          <w:rtl/>
        </w:rPr>
        <w:t>, ע' בסמוך. וכ"ד ה</w:t>
      </w:r>
      <w:r>
        <w:rPr>
          <w:b/>
          <w:bCs/>
          <w:rtl/>
        </w:rPr>
        <w:t>תוס' הרא"ש</w:t>
      </w:r>
      <w:r>
        <w:rPr>
          <w:rtl/>
        </w:rPr>
        <w:t xml:space="preserve"> בסוגיין.</w:t>
      </w:r>
    </w:p>
  </w:footnote>
  <w:footnote w:id="352">
    <w:p w14:paraId="29829627" w14:textId="77777777" w:rsidR="00161B44" w:rsidRDefault="00000000" w:rsidP="00AC3409">
      <w:pPr>
        <w:pStyle w:val="Footnote"/>
        <w:bidi/>
      </w:pPr>
      <w:r>
        <w:rPr>
          <w:rStyle w:val="ac"/>
          <w:rtl/>
        </w:rPr>
        <w:footnoteRef/>
      </w:r>
      <w:r>
        <w:rPr>
          <w:rtl/>
        </w:rPr>
        <w:t xml:space="preserve">הראשונים הוכיחו כן מדברי הרי"ף (שבועות מו: כח. בדה"ס). וכ"ד </w:t>
      </w:r>
      <w:r>
        <w:rPr>
          <w:b/>
          <w:bCs/>
          <w:rtl/>
        </w:rPr>
        <w:t>תוס</w:t>
      </w:r>
      <w:r>
        <w:rPr>
          <w:rtl/>
        </w:rPr>
        <w:t>' (ב"מ ג. וכ"מ). וה</w:t>
      </w:r>
      <w:r>
        <w:rPr>
          <w:b/>
          <w:bCs/>
          <w:rtl/>
        </w:rPr>
        <w:t>רמב"ן</w:t>
      </w:r>
      <w:r>
        <w:rPr>
          <w:rtl/>
        </w:rPr>
        <w:t xml:space="preserve"> (בסוגיין, ושבועות מ, והרשב"א ב"ק קז.) הביא בזה מח'.</w:t>
      </w:r>
    </w:p>
  </w:footnote>
  <w:footnote w:id="353">
    <w:p w14:paraId="11C70FF1" w14:textId="77777777" w:rsidR="00161B44" w:rsidRDefault="00000000" w:rsidP="00AC3409">
      <w:pPr>
        <w:pStyle w:val="Footnote"/>
        <w:bidi/>
      </w:pPr>
      <w:r>
        <w:rPr>
          <w:rStyle w:val="ac"/>
          <w:rtl/>
        </w:rPr>
        <w:footnoteRef/>
      </w:r>
      <w:r>
        <w:rPr>
          <w:rtl/>
        </w:rPr>
        <w:t>וה</w:t>
      </w:r>
      <w:r>
        <w:rPr>
          <w:b/>
          <w:bCs/>
          <w:rtl/>
        </w:rPr>
        <w:t>ריטב"א</w:t>
      </w:r>
      <w:r>
        <w:rPr>
          <w:rtl/>
        </w:rPr>
        <w:t xml:space="preserve"> כת' [כעי"ז] דאמרי' דיו, דומיא דסוטה דשבועת הגלגול אינו חמור מהעיקר.</w:t>
      </w:r>
    </w:p>
  </w:footnote>
  <w:footnote w:id="354">
    <w:p w14:paraId="1CBB45C1" w14:textId="77777777" w:rsidR="00161B44" w:rsidRDefault="00000000" w:rsidP="00AC3409">
      <w:pPr>
        <w:pStyle w:val="Footnote"/>
        <w:bidi/>
      </w:pPr>
      <w:r>
        <w:rPr>
          <w:rStyle w:val="ac"/>
          <w:rtl/>
        </w:rPr>
        <w:footnoteRef/>
      </w:r>
      <w:r>
        <w:rPr>
          <w:rtl/>
        </w:rPr>
        <w:t>ונח' בזה ב' הלשונות (בגמ' שם ושם), ומשמע מדברי הרמב"ן דללישנא דמתחייב משעת משיכה [דהא נתחייב במזונותיה], שפיר הוה טענת ודאי להשיב את הפקדון. אך דעת ה</w:t>
      </w:r>
      <w:r>
        <w:rPr>
          <w:b/>
          <w:bCs/>
          <w:rtl/>
        </w:rPr>
        <w:t>ריטב"א</w:t>
      </w:r>
      <w:r>
        <w:rPr>
          <w:rtl/>
        </w:rPr>
        <w:t xml:space="preserve"> (כתובות שם) דאף למ"ד משעת משיכה, היינו רק לענין שעבוד הנכסים.</w:t>
      </w:r>
    </w:p>
  </w:footnote>
  <w:footnote w:id="355">
    <w:p w14:paraId="576FAF3D" w14:textId="77777777" w:rsidR="00161B44" w:rsidRDefault="00000000" w:rsidP="00AC3409">
      <w:pPr>
        <w:pStyle w:val="Footnote"/>
        <w:bidi/>
      </w:pPr>
      <w:r>
        <w:rPr>
          <w:rStyle w:val="ac"/>
          <w:rtl/>
        </w:rPr>
        <w:footnoteRef/>
      </w:r>
      <w:r>
        <w:rPr>
          <w:rtl/>
        </w:rPr>
        <w:t>וכל גלגול ל"מ מיגו דיטען איני יודע, דאינו טוען מרצון איני יודע.</w:t>
      </w:r>
    </w:p>
  </w:footnote>
  <w:footnote w:id="356">
    <w:p w14:paraId="72A2A4DA" w14:textId="77777777" w:rsidR="00161B44" w:rsidRDefault="00000000" w:rsidP="00AC3409">
      <w:pPr>
        <w:pStyle w:val="Footnote"/>
        <w:bidi/>
      </w:pPr>
      <w:r>
        <w:rPr>
          <w:rStyle w:val="ac"/>
          <w:rtl/>
        </w:rPr>
        <w:footnoteRef/>
      </w:r>
      <w:r>
        <w:rPr>
          <w:rtl/>
        </w:rPr>
        <w:t>אבל ה</w:t>
      </w:r>
      <w:r>
        <w:rPr>
          <w:b/>
          <w:bCs/>
          <w:rtl/>
        </w:rPr>
        <w:t>ריטב"א</w:t>
      </w:r>
      <w:r>
        <w:rPr>
          <w:rtl/>
        </w:rPr>
        <w:t xml:space="preserve"> דייק דבגמ' משמע דפשיטא דמגלגלין, אלא הק' היכן ילפי'. וע"כ שלא כדעת רש"י וקצת חכמי צרפת שאין מגלגלין שמא על שמא.</w:t>
      </w:r>
    </w:p>
  </w:footnote>
  <w:footnote w:id="357">
    <w:p w14:paraId="649B3C66" w14:textId="77777777" w:rsidR="00161B44" w:rsidRDefault="00000000" w:rsidP="00AC3409">
      <w:pPr>
        <w:pStyle w:val="Footnote"/>
        <w:bidi/>
      </w:pPr>
      <w:r>
        <w:rPr>
          <w:rStyle w:val="ac"/>
          <w:rtl/>
        </w:rPr>
        <w:footnoteRef/>
      </w:r>
      <w:r>
        <w:rPr>
          <w:rtl/>
        </w:rPr>
        <w:t>[ואפשר דכל כה"ג דיש חשש ורגלים לדבר].</w:t>
      </w:r>
    </w:p>
  </w:footnote>
  <w:footnote w:id="358">
    <w:p w14:paraId="326902FA" w14:textId="77777777" w:rsidR="00161B44" w:rsidRDefault="00000000" w:rsidP="00AC3409">
      <w:pPr>
        <w:pStyle w:val="Footnote"/>
        <w:bidi/>
      </w:pPr>
      <w:r>
        <w:rPr>
          <w:rStyle w:val="ac"/>
          <w:rtl/>
        </w:rPr>
        <w:footnoteRef/>
      </w:r>
      <w:r>
        <w:rPr>
          <w:rtl/>
        </w:rPr>
        <w:t>ע' מש"כ לעיל מדברי הירושלמי.</w:t>
      </w:r>
    </w:p>
  </w:footnote>
  <w:footnote w:id="359">
    <w:p w14:paraId="01A3F635" w14:textId="77777777" w:rsidR="00161B44" w:rsidRDefault="00000000" w:rsidP="00AC3409">
      <w:pPr>
        <w:pStyle w:val="Footnote"/>
        <w:bidi/>
      </w:pPr>
      <w:r>
        <w:rPr>
          <w:rStyle w:val="ac"/>
          <w:rtl/>
        </w:rPr>
        <w:footnoteRef/>
      </w:r>
      <w:r>
        <w:rPr>
          <w:rtl/>
        </w:rPr>
        <w:t>וצ"ע דהרמב"ן בסוגיין מבואר דמגלגלין משבועת השומרים מכלל ודאי. [ואילו התם מבואר דגלגול משבועת השומרים בטענת שמא אין מתוך]. ואולי הרמב"ן קאי [בשבועת השומרים] היכא דהוה מעין טענה א'.</w:t>
      </w:r>
    </w:p>
  </w:footnote>
  <w:footnote w:id="360">
    <w:p w14:paraId="0A290A60" w14:textId="77777777" w:rsidR="00161B44" w:rsidRDefault="00000000" w:rsidP="00AC3409">
      <w:pPr>
        <w:pStyle w:val="Footnote"/>
        <w:bidi/>
      </w:pPr>
      <w:r>
        <w:rPr>
          <w:rStyle w:val="ac"/>
          <w:rtl/>
        </w:rPr>
        <w:footnoteRef/>
      </w:r>
      <w:r>
        <w:rPr>
          <w:rtl/>
        </w:rPr>
        <w:t>ולפ"ז מבואר דגלגול דודאי וגלגול דשמא הוה גדר א'.</w:t>
      </w:r>
    </w:p>
  </w:footnote>
  <w:footnote w:id="361">
    <w:p w14:paraId="637FC46A" w14:textId="77777777" w:rsidR="00161B44" w:rsidRDefault="00000000" w:rsidP="00AC3409">
      <w:pPr>
        <w:pStyle w:val="Footnote"/>
        <w:bidi/>
      </w:pPr>
      <w:r>
        <w:rPr>
          <w:rStyle w:val="ac"/>
          <w:rtl/>
        </w:rPr>
        <w:footnoteRef/>
      </w:r>
      <w:r>
        <w:rPr>
          <w:rtl/>
        </w:rPr>
        <w:t>ולכאורה הוה טפי ממש"כ תוס' (דידן) ספק שיש לנו לחוש קצת. שנתעורר צד ספק בעלמא.</w:t>
      </w:r>
    </w:p>
  </w:footnote>
  <w:footnote w:id="362">
    <w:p w14:paraId="379EFD0C" w14:textId="77777777" w:rsidR="00161B44" w:rsidRDefault="00000000" w:rsidP="00AC3409">
      <w:pPr>
        <w:pStyle w:val="Footnote"/>
        <w:bidi/>
      </w:pPr>
      <w:r>
        <w:rPr>
          <w:rStyle w:val="ac"/>
          <w:rtl/>
        </w:rPr>
        <w:footnoteRef/>
      </w:r>
      <w:r>
        <w:rPr>
          <w:rtl/>
        </w:rPr>
        <w:t>וה</w:t>
      </w:r>
      <w:r>
        <w:rPr>
          <w:b/>
          <w:bCs/>
          <w:rtl/>
        </w:rPr>
        <w:t>ט"ז</w:t>
      </w:r>
      <w:r>
        <w:rPr>
          <w:rtl/>
        </w:rPr>
        <w:t xml:space="preserve"> (פז כה) הביא מסוגיין דהתובע שהוא עבד אינו בר שבועה, דאי יש לו זכות לתובעו שבועה לא היו משמתינן. והט"ז לא פירש דבריו מ"ט אין משביעין. וה</w:t>
      </w:r>
      <w:r>
        <w:rPr>
          <w:b/>
          <w:bCs/>
          <w:rtl/>
        </w:rPr>
        <w:t>מגיה</w:t>
      </w:r>
      <w:r>
        <w:rPr>
          <w:rtl/>
        </w:rPr>
        <w:t xml:space="preserve"> (ה</w:t>
      </w:r>
      <w:r>
        <w:rPr>
          <w:b/>
          <w:bCs/>
          <w:rtl/>
        </w:rPr>
        <w:t>חכ"צ</w:t>
      </w:r>
      <w:r>
        <w:rPr>
          <w:rtl/>
        </w:rPr>
        <w:t>) תמה אמאי לא ישבע העבד, דהא הושוו לנשים בכה"ת, ואף עבד כנעני חייב שבועה. דלכל דיני עדות עבד ואשה שווים [ודן בדברי ה</w:t>
      </w:r>
      <w:r>
        <w:rPr>
          <w:b/>
          <w:bCs/>
          <w:rtl/>
        </w:rPr>
        <w:t>ירושלמי</w:t>
      </w:r>
      <w:r>
        <w:rPr>
          <w:rtl/>
        </w:rPr>
        <w:t xml:space="preserve"> (שבועות ז א, הו' בר"ן שם כז. בדה"ר) אי משביעין עבדים, וביאר דסתם עבד הוא גזלן ומש"ה פסול]. אלא דכוונת הגמ' דבי"ד אינם נזקקין לטענה זו, כיון שהוא פוסלו לקהל.</w:t>
      </w:r>
    </w:p>
    <w:p w14:paraId="695E921E" w14:textId="77777777" w:rsidR="00161B44" w:rsidRDefault="00000000" w:rsidP="00AC3409">
      <w:pPr>
        <w:pStyle w:val="Footnote"/>
        <w:bidi/>
      </w:pPr>
      <w:r>
        <w:rPr>
          <w:rtl/>
        </w:rPr>
        <w:tab/>
        <w:t>וב</w:t>
      </w:r>
      <w:r>
        <w:rPr>
          <w:b/>
          <w:bCs/>
          <w:rtl/>
        </w:rPr>
        <w:t>הג' ברוך טעם</w:t>
      </w:r>
      <w:r>
        <w:rPr>
          <w:rtl/>
        </w:rPr>
        <w:t xml:space="preserve"> (שם) כת' דכל ישראל מוחזקין שאינם עבדים [ומש"ה אין חיוב שבועה נגד החזקה], משא"כ לענין גזל ועריות דאמרו חז"ל (ב"ב קסה.) רובן בגזל ומיעוטן בעריות.</w:t>
      </w:r>
    </w:p>
  </w:footnote>
  <w:footnote w:id="363">
    <w:p w14:paraId="6C188427" w14:textId="77777777" w:rsidR="00161B44" w:rsidRDefault="00000000" w:rsidP="00AC3409">
      <w:pPr>
        <w:pStyle w:val="Footnote"/>
        <w:bidi/>
      </w:pPr>
      <w:r>
        <w:rPr>
          <w:rStyle w:val="ac"/>
          <w:rtl/>
        </w:rPr>
        <w:footnoteRef/>
      </w:r>
      <w:r>
        <w:rPr>
          <w:rtl/>
        </w:rPr>
        <w:t>וע' בגמ' (כתובות מא.) לחד מ"ד דאין לבי"ד לקבל הודאה במקום שיש בזה פגם משפחה. ועפ"ז יל"ד לענין טענת גלגול.</w:t>
      </w:r>
    </w:p>
  </w:footnote>
  <w:footnote w:id="364">
    <w:p w14:paraId="0392C4A8" w14:textId="77777777" w:rsidR="00161B44" w:rsidRDefault="00000000" w:rsidP="00AC3409">
      <w:pPr>
        <w:pStyle w:val="Footnote"/>
        <w:bidi/>
      </w:pPr>
      <w:r>
        <w:rPr>
          <w:rStyle w:val="ac"/>
          <w:rtl/>
        </w:rPr>
        <w:footnoteRef/>
      </w:r>
      <w:r>
        <w:rPr>
          <w:rtl/>
        </w:rPr>
        <w:t>והביא בשם ה</w:t>
      </w:r>
      <w:r>
        <w:rPr>
          <w:b/>
          <w:bCs/>
          <w:rtl/>
        </w:rPr>
        <w:t>גר"ח</w:t>
      </w:r>
      <w:r>
        <w:rPr>
          <w:rtl/>
        </w:rPr>
        <w:t xml:space="preserve"> דהוה כמ"ש </w:t>
      </w:r>
      <w:r>
        <w:rPr>
          <w:b/>
          <w:bCs/>
          <w:rtl/>
        </w:rPr>
        <w:t>תוס</w:t>
      </w:r>
      <w:r>
        <w:rPr>
          <w:rtl/>
        </w:rPr>
        <w:t>' (ב"ק מא: ומו.) דל"ש חיוב שבועה בקנס, דכיון דאינו מתחייב ע"פ הודאתו.</w:t>
      </w:r>
    </w:p>
    <w:p w14:paraId="308F1781" w14:textId="77777777" w:rsidR="00161B44" w:rsidRDefault="00000000" w:rsidP="00AC3409">
      <w:pPr>
        <w:pStyle w:val="Footnote"/>
        <w:bidi/>
      </w:pPr>
      <w:r>
        <w:rPr>
          <w:rtl/>
        </w:rPr>
        <w:tab/>
        <w:t>[ואפשר דבשבועת גלגול כו"ע מודו, ואף לראשונים דשייך שבועת מודה במקצת או עד א' בקנס, דהוה חיוב ע"פ הריעותא. אבל עיקר שבועת גלגול הוה מחמת הכפירה, ולא שייך כפירה במידי דאין תביעה להודות].</w:t>
      </w:r>
    </w:p>
  </w:footnote>
  <w:footnote w:id="365">
    <w:p w14:paraId="7C858BB9" w14:textId="77777777" w:rsidR="00161B44" w:rsidRDefault="00000000" w:rsidP="00AC3409">
      <w:pPr>
        <w:pStyle w:val="Footnote"/>
        <w:bidi/>
      </w:pPr>
      <w:r>
        <w:rPr>
          <w:rStyle w:val="ac"/>
          <w:rtl/>
        </w:rPr>
        <w:footnoteRef/>
      </w:r>
      <w:r>
        <w:rPr>
          <w:rtl/>
        </w:rPr>
        <w:t>וכ"ד ה</w:t>
      </w:r>
      <w:r>
        <w:rPr>
          <w:b/>
          <w:bCs/>
          <w:rtl/>
        </w:rPr>
        <w:t>רמ"ה</w:t>
      </w:r>
      <w:r>
        <w:rPr>
          <w:rtl/>
        </w:rPr>
        <w:t xml:space="preserve"> (הו' בריטב"א כתובות שם ומכות כב:) דמכין מ', או פעמים שמפחיתים ממ'. </w:t>
      </w:r>
      <w:r>
        <w:rPr>
          <w:rFonts w:ascii="Narkisim" w:eastAsia="Narkisim" w:hAnsi="Narkisim"/>
          <w:rtl/>
        </w:rPr>
        <w:t xml:space="preserve">וכן הביא </w:t>
      </w:r>
      <w:r>
        <w:rPr>
          <w:rFonts w:ascii="Narkisim" w:eastAsia="Narkisim" w:hAnsi="Narkisim"/>
          <w:b/>
          <w:bCs/>
          <w:rtl/>
        </w:rPr>
        <w:t>שו"ת הרשב"א</w:t>
      </w:r>
      <w:r>
        <w:rPr>
          <w:rFonts w:ascii="Narkisim" w:eastAsia="Narkisim" w:hAnsi="Narkisim"/>
          <w:rtl/>
        </w:rPr>
        <w:t xml:space="preserve"> (ד רסד). וב</w:t>
      </w:r>
      <w:r>
        <w:rPr>
          <w:rFonts w:ascii="Narkisim" w:eastAsia="Narkisim" w:hAnsi="Narkisim"/>
          <w:b/>
          <w:bCs/>
          <w:rtl/>
        </w:rPr>
        <w:t>תוס</w:t>
      </w:r>
      <w:r>
        <w:rPr>
          <w:rFonts w:ascii="Narkisim" w:eastAsia="Narkisim" w:hAnsi="Narkisim"/>
          <w:rtl/>
        </w:rPr>
        <w:t>' (נזיר כ: שייך לכג.) נסתפקו בזה.</w:t>
      </w:r>
    </w:p>
  </w:footnote>
  <w:footnote w:id="366">
    <w:p w14:paraId="2A4E2C93" w14:textId="77777777" w:rsidR="00161B44" w:rsidRDefault="00000000" w:rsidP="00AC3409">
      <w:pPr>
        <w:pStyle w:val="Footnote"/>
        <w:bidi/>
      </w:pPr>
      <w:r>
        <w:rPr>
          <w:rStyle w:val="ac"/>
          <w:rtl/>
        </w:rPr>
        <w:footnoteRef/>
      </w:r>
      <w:r>
        <w:rPr>
          <w:rtl/>
        </w:rPr>
        <w:t>והביאו דכ"מ ב</w:t>
      </w:r>
      <w:r>
        <w:rPr>
          <w:b/>
          <w:bCs/>
          <w:rtl/>
        </w:rPr>
        <w:t>רמב"ם</w:t>
      </w:r>
      <w:r>
        <w:rPr>
          <w:rtl/>
        </w:rPr>
        <w:t xml:space="preserve"> (חמץ ו יב) דמכין עד שתצא נפשו. [עי"ש רמ"ך ורבינו מנוח]. וע"ע </w:t>
      </w:r>
      <w:r>
        <w:rPr>
          <w:b/>
          <w:bCs/>
          <w:rtl/>
        </w:rPr>
        <w:t>רמב"ם פיה"מ</w:t>
      </w:r>
      <w:r>
        <w:rPr>
          <w:rtl/>
        </w:rPr>
        <w:t xml:space="preserve"> (נזיר ד).</w:t>
      </w:r>
    </w:p>
    <w:p w14:paraId="1410BA54" w14:textId="77777777" w:rsidR="00161B44" w:rsidRDefault="00000000" w:rsidP="00AC3409">
      <w:pPr>
        <w:pStyle w:val="Footnote"/>
        <w:bidi/>
      </w:pPr>
      <w:r>
        <w:rPr>
          <w:rtl/>
        </w:rPr>
        <w:tab/>
        <w:t>וה</w:t>
      </w:r>
      <w:r>
        <w:rPr>
          <w:b/>
          <w:bCs/>
          <w:rtl/>
        </w:rPr>
        <w:t>ריטב"א</w:t>
      </w:r>
      <w:r>
        <w:rPr>
          <w:rtl/>
        </w:rPr>
        <w:t xml:space="preserve"> (מכות כב:) הביא בשם מורו דמכין אותו לפי רשעו ומרדו. אם הוא של עבירה שכבר עשה יהיה במנין פחות ממלקות, אבל אם הוא על דבר העתיד, כגון שמזלזל שלא לקיים דבר של תורה או של דבריהם מכין אותו עד שיחזור ממרדו.</w:t>
      </w:r>
    </w:p>
  </w:footnote>
  <w:footnote w:id="367">
    <w:p w14:paraId="60C8E176" w14:textId="77777777" w:rsidR="00161B44" w:rsidRDefault="00000000" w:rsidP="00AC3409">
      <w:pPr>
        <w:pStyle w:val="Footnote"/>
        <w:bidi/>
      </w:pPr>
      <w:r>
        <w:rPr>
          <w:rStyle w:val="ac"/>
          <w:rtl/>
        </w:rPr>
        <w:footnoteRef/>
      </w:r>
      <w:r>
        <w:rPr>
          <w:rtl/>
        </w:rPr>
        <w:t>אמנם ה</w:t>
      </w:r>
      <w:r>
        <w:rPr>
          <w:b/>
          <w:bCs/>
          <w:rtl/>
        </w:rPr>
        <w:t>מנח"ח</w:t>
      </w:r>
      <w:r>
        <w:rPr>
          <w:rtl/>
        </w:rPr>
        <w:t xml:space="preserve"> (רמא) דייק דהלאו שלא לנקום נאמר רק בממון, ואילו בצער הגוף הוה מידת חסידות. עי"ש שדן בזה.</w:t>
      </w:r>
    </w:p>
  </w:footnote>
  <w:footnote w:id="368">
    <w:p w14:paraId="157E4782" w14:textId="77777777" w:rsidR="00161B44" w:rsidRDefault="00000000" w:rsidP="00AC3409">
      <w:pPr>
        <w:pStyle w:val="Footnote"/>
        <w:bidi/>
      </w:pPr>
      <w:r>
        <w:rPr>
          <w:rStyle w:val="ac"/>
          <w:rtl/>
        </w:rPr>
        <w:footnoteRef/>
      </w:r>
      <w:r>
        <w:rPr>
          <w:rtl/>
        </w:rPr>
        <w:t>והביא מ</w:t>
      </w:r>
      <w:r>
        <w:rPr>
          <w:b/>
          <w:bCs/>
          <w:rtl/>
        </w:rPr>
        <w:t>שו"ת מהר"י וייל</w:t>
      </w:r>
      <w:r>
        <w:rPr>
          <w:rtl/>
        </w:rPr>
        <w:t xml:space="preserve"> דמי שקרא לא' ממזר, נחשב שפוגם את אביו, והוה כפוגם שוכני עפר וצריך לבקש מחילה מהקבר. וה</w:t>
      </w:r>
      <w:r>
        <w:rPr>
          <w:b/>
          <w:bCs/>
          <w:rtl/>
        </w:rPr>
        <w:t>יש"ש</w:t>
      </w:r>
      <w:r>
        <w:rPr>
          <w:rtl/>
        </w:rPr>
        <w:t xml:space="preserve"> (ב"ק ח מו) חלק דכשאומר אתה ממזר, דעתו היה רק לפוסלו. אף דעי"ז נפסלה ונפגמה אמו, הא יכול לומר לאו אדעתאי. וה</w:t>
      </w:r>
      <w:r>
        <w:rPr>
          <w:b/>
          <w:bCs/>
          <w:rtl/>
        </w:rPr>
        <w:t>מחצית השקל</w:t>
      </w:r>
      <w:r>
        <w:rPr>
          <w:rtl/>
        </w:rPr>
        <w:t xml:space="preserve"> כת' דזיל הכא ומדחי, ויכול לומר דנתכוון דאביו היה ממזר ולא אמו, או אמו ולא אביו.</w:t>
      </w:r>
    </w:p>
  </w:footnote>
  <w:footnote w:id="369">
    <w:p w14:paraId="2889FF53" w14:textId="77777777" w:rsidR="00161B44" w:rsidRDefault="00000000" w:rsidP="00AC3409">
      <w:pPr>
        <w:pStyle w:val="Footnote"/>
        <w:bidi/>
      </w:pPr>
      <w:r>
        <w:rPr>
          <w:rStyle w:val="ac"/>
          <w:rtl/>
        </w:rPr>
        <w:footnoteRef/>
      </w:r>
      <w:r>
        <w:rPr>
          <w:rtl/>
        </w:rPr>
        <w:t>וה</w:t>
      </w:r>
      <w:r>
        <w:rPr>
          <w:b/>
          <w:bCs/>
          <w:rtl/>
        </w:rPr>
        <w:t>ב"ח</w:t>
      </w:r>
      <w:r>
        <w:rPr>
          <w:rtl/>
        </w:rPr>
        <w:t xml:space="preserve"> על הרי"ף (ב"מ ס"פ הזהב, לג: בדה"ר) הביא </w:t>
      </w:r>
      <w:r>
        <w:rPr>
          <w:b/>
          <w:bCs/>
          <w:rtl/>
        </w:rPr>
        <w:t>אלפסי</w:t>
      </w:r>
      <w:r>
        <w:rPr>
          <w:rtl/>
        </w:rPr>
        <w:t xml:space="preserve"> </w:t>
      </w:r>
      <w:r>
        <w:rPr>
          <w:b/>
          <w:bCs/>
          <w:rtl/>
        </w:rPr>
        <w:t>ישן</w:t>
      </w:r>
      <w:r>
        <w:rPr>
          <w:rtl/>
        </w:rPr>
        <w:t xml:space="preserve"> דהא דאין ע"ע בזה"ז היינו מכרוהו בי"ד.</w:t>
      </w:r>
    </w:p>
  </w:footnote>
  <w:footnote w:id="370">
    <w:p w14:paraId="5114D65D" w14:textId="77777777" w:rsidR="00161B44" w:rsidRDefault="00000000" w:rsidP="00AC3409">
      <w:pPr>
        <w:pStyle w:val="Footnote"/>
        <w:bidi/>
      </w:pPr>
      <w:r>
        <w:rPr>
          <w:rStyle w:val="ac"/>
          <w:rtl/>
        </w:rPr>
        <w:footnoteRef/>
      </w:r>
      <w:r>
        <w:rPr>
          <w:rtl/>
        </w:rPr>
        <w:t>וב</w:t>
      </w:r>
      <w:r>
        <w:rPr>
          <w:b/>
          <w:bCs/>
          <w:rtl/>
        </w:rPr>
        <w:t>שו"ת הרשב"א</w:t>
      </w:r>
      <w:r>
        <w:rPr>
          <w:rtl/>
        </w:rPr>
        <w:t xml:space="preserve"> (ב עב) כת' דל"ש אפי' קנין בגופו לענין פעולה, דאין ע"ע נוהג בזה"ז.</w:t>
      </w:r>
    </w:p>
  </w:footnote>
  <w:footnote w:id="371">
    <w:p w14:paraId="27708501" w14:textId="77777777" w:rsidR="00161B44" w:rsidRDefault="00000000" w:rsidP="00AC3409">
      <w:pPr>
        <w:pStyle w:val="Footnote"/>
        <w:bidi/>
      </w:pPr>
      <w:r>
        <w:rPr>
          <w:rStyle w:val="ac"/>
          <w:rtl/>
        </w:rPr>
        <w:footnoteRef/>
      </w:r>
      <w:r>
        <w:rPr>
          <w:rtl/>
        </w:rPr>
        <w:t xml:space="preserve">וכ"ד </w:t>
      </w:r>
      <w:r>
        <w:rPr>
          <w:b/>
          <w:bCs/>
          <w:rtl/>
        </w:rPr>
        <w:t>תוס</w:t>
      </w:r>
      <w:r>
        <w:rPr>
          <w:rtl/>
        </w:rPr>
        <w:t>' (ב"ב ג.) וה</w:t>
      </w:r>
      <w:r>
        <w:rPr>
          <w:b/>
          <w:bCs/>
          <w:rtl/>
        </w:rPr>
        <w:t>רמב"ם</w:t>
      </w:r>
      <w:r>
        <w:rPr>
          <w:rtl/>
        </w:rPr>
        <w:t xml:space="preserve"> (מכירה ב י). וע"ע רמב"ם פיה"מ (ב"ב ג ה, מב.) ותוי"ט שם. וע' רא"ש (ב"ב א ג).</w:t>
      </w:r>
    </w:p>
  </w:footnote>
  <w:footnote w:id="372">
    <w:p w14:paraId="22AB3B53" w14:textId="77777777" w:rsidR="00161B44" w:rsidRDefault="00000000" w:rsidP="00AC3409">
      <w:pPr>
        <w:pStyle w:val="Footnote"/>
        <w:bidi/>
      </w:pPr>
      <w:r>
        <w:rPr>
          <w:rStyle w:val="ac"/>
          <w:rtl/>
        </w:rPr>
        <w:footnoteRef/>
      </w:r>
      <w:r>
        <w:rPr>
          <w:rtl/>
        </w:rPr>
        <w:t>ו</w:t>
      </w:r>
      <w:r>
        <w:rPr>
          <w:b/>
          <w:bCs/>
          <w:rtl/>
        </w:rPr>
        <w:t>ה"ה</w:t>
      </w:r>
      <w:r>
        <w:rPr>
          <w:rtl/>
        </w:rPr>
        <w:t xml:space="preserve"> (מכירה ה א) וה</w:t>
      </w:r>
      <w:r>
        <w:rPr>
          <w:b/>
          <w:bCs/>
          <w:rtl/>
        </w:rPr>
        <w:t>גר"א</w:t>
      </w:r>
      <w:r>
        <w:rPr>
          <w:rtl/>
        </w:rPr>
        <w:t xml:space="preserve"> (רג לד) הביאו דכ"ד ה</w:t>
      </w:r>
      <w:r>
        <w:rPr>
          <w:b/>
          <w:bCs/>
          <w:rtl/>
        </w:rPr>
        <w:t>רמב"ם</w:t>
      </w:r>
      <w:r>
        <w:rPr>
          <w:rtl/>
        </w:rPr>
        <w:t xml:space="preserve"> דכת' (מכירה ה א) כל המטלטלין קונין זה את זה כיצד החליף פרה בחמור או יין בשמן. ואף דפסק דל"מ חליפין בפירא, יין בשמן איירי בשווה בשווה. והגר"א כת' וכדעת ר"ת דחליפין ומקפיד קונין אף בפירות.</w:t>
      </w:r>
    </w:p>
  </w:footnote>
  <w:footnote w:id="373">
    <w:p w14:paraId="1E0FAF54" w14:textId="77777777" w:rsidR="00161B44" w:rsidRDefault="00000000" w:rsidP="00AC3409">
      <w:pPr>
        <w:pStyle w:val="Footnote"/>
        <w:bidi/>
      </w:pPr>
      <w:r>
        <w:rPr>
          <w:rStyle w:val="ac"/>
          <w:rtl/>
        </w:rPr>
        <w:footnoteRef/>
      </w:r>
      <w:r>
        <w:rPr>
          <w:rtl/>
        </w:rPr>
        <w:t xml:space="preserve">ועוד כת' </w:t>
      </w:r>
      <w:r>
        <w:rPr>
          <w:b/>
          <w:bCs/>
          <w:rtl/>
        </w:rPr>
        <w:t>תוס</w:t>
      </w:r>
      <w:r>
        <w:rPr>
          <w:rtl/>
        </w:rPr>
        <w:t>' (ב"מ מו.) דללוי יל"פ כיון שזכה בהנאה שקבל ממנו [וכדלעיל ז.].</w:t>
      </w:r>
    </w:p>
  </w:footnote>
  <w:footnote w:id="374">
    <w:p w14:paraId="5AC5EAA1" w14:textId="77777777" w:rsidR="00161B44" w:rsidRDefault="00000000" w:rsidP="00AC3409">
      <w:pPr>
        <w:pStyle w:val="Footnote"/>
        <w:bidi/>
      </w:pPr>
      <w:r>
        <w:rPr>
          <w:rStyle w:val="ac"/>
          <w:rtl/>
        </w:rPr>
        <w:footnoteRef/>
      </w:r>
      <w:r>
        <w:rPr>
          <w:rtl/>
        </w:rPr>
        <w:t>ויל"ד ד</w:t>
      </w:r>
      <w:r>
        <w:rPr>
          <w:b/>
          <w:bCs/>
          <w:rtl/>
        </w:rPr>
        <w:t>תוס</w:t>
      </w:r>
      <w:r>
        <w:rPr>
          <w:rtl/>
        </w:rPr>
        <w:t>' (לעיל ו:) נקטו דלמסקנא (בנדרים מח:) אי תפיס מיתפס. ואף דבסתמא מחזיר, לא הוה בתנאי זה.</w:t>
      </w:r>
    </w:p>
  </w:footnote>
  <w:footnote w:id="375">
    <w:p w14:paraId="75C6F668" w14:textId="77777777" w:rsidR="00161B44" w:rsidRDefault="00000000" w:rsidP="00AC3409">
      <w:pPr>
        <w:pStyle w:val="Footnote"/>
        <w:bidi/>
      </w:pPr>
      <w:r>
        <w:rPr>
          <w:rStyle w:val="ac"/>
          <w:rtl/>
        </w:rPr>
        <w:footnoteRef/>
      </w:r>
      <w:r>
        <w:rPr>
          <w:rtl/>
        </w:rPr>
        <w:t>וה</w:t>
      </w:r>
      <w:r>
        <w:rPr>
          <w:b/>
          <w:bCs/>
          <w:rtl/>
        </w:rPr>
        <w:t>רי"ף</w:t>
      </w:r>
      <w:r>
        <w:rPr>
          <w:rtl/>
        </w:rPr>
        <w:t xml:space="preserve"> (ב"מ מו, כז. בדה"ר) כת' בתורת חליפין פי' מטבע בעינו, שהוא תופס בידו ומתפיסו לחבירו בחפץ ידוע ומצוי, ואומר לו זה תמורת זה. ותורת דמים כגון שהמוכר קצץ בחפץ שלו דמים כך וכך ממטבע פלונית, ואע"ג שאין ביד הקונה מאותו מטבע כלום, וגם אינו מצוי ברשותו. [אך היינו באופן שמושך החפץ לקנות את המטבע, אבל במושך מטבע לקנות את החפץ ל"ש חילוק זה].</w:t>
      </w:r>
    </w:p>
  </w:footnote>
  <w:footnote w:id="376">
    <w:p w14:paraId="6CE7DE67" w14:textId="77777777" w:rsidR="00161B44" w:rsidRDefault="00000000" w:rsidP="00AC3409">
      <w:pPr>
        <w:pStyle w:val="Footnote"/>
        <w:bidi/>
      </w:pPr>
      <w:r>
        <w:rPr>
          <w:rStyle w:val="ac"/>
          <w:rtl/>
        </w:rPr>
        <w:footnoteRef/>
      </w:r>
      <w:r>
        <w:rPr>
          <w:rtl/>
        </w:rPr>
        <w:t>ו</w:t>
      </w:r>
      <w:r>
        <w:rPr>
          <w:b/>
          <w:bCs/>
          <w:rtl/>
        </w:rPr>
        <w:t>תוס'</w:t>
      </w:r>
      <w:r>
        <w:rPr>
          <w:rtl/>
        </w:rPr>
        <w:t xml:space="preserve"> (שם) הק' וכי פליג רב נחמן ארב ולוי.</w:t>
      </w:r>
    </w:p>
  </w:footnote>
  <w:footnote w:id="377">
    <w:p w14:paraId="164C018B" w14:textId="77777777" w:rsidR="00161B44" w:rsidRDefault="00000000" w:rsidP="00AC3409">
      <w:pPr>
        <w:pStyle w:val="Footnote"/>
        <w:bidi/>
      </w:pPr>
      <w:r>
        <w:rPr>
          <w:rStyle w:val="ac"/>
          <w:rtl/>
        </w:rPr>
        <w:footnoteRef/>
      </w:r>
      <w:r>
        <w:rPr>
          <w:rtl/>
        </w:rPr>
        <w:t>דלענין קבלת טומאה מטבע אינו כלי, וכדתנן (כלים יד ז).</w:t>
      </w:r>
    </w:p>
  </w:footnote>
  <w:footnote w:id="378">
    <w:p w14:paraId="7CE3E92A" w14:textId="77777777" w:rsidR="00161B44" w:rsidRDefault="00000000" w:rsidP="00AC3409">
      <w:pPr>
        <w:pStyle w:val="Footnote"/>
        <w:bidi/>
      </w:pPr>
      <w:r>
        <w:rPr>
          <w:rStyle w:val="ac"/>
          <w:rtl/>
        </w:rPr>
        <w:footnoteRef/>
      </w:r>
      <w:r>
        <w:rPr>
          <w:rtl/>
        </w:rPr>
        <w:t>וה</w:t>
      </w:r>
      <w:r>
        <w:rPr>
          <w:b/>
          <w:bCs/>
          <w:rtl/>
        </w:rPr>
        <w:t>משובב</w:t>
      </w:r>
      <w:r>
        <w:rPr>
          <w:rtl/>
        </w:rPr>
        <w:t xml:space="preserve"> חלק דאין לנו לחלק בין כלי לכלי. ולענין סודר מהני תפס בשיעור ג' על ג' דהוה כלי לענין טומאה [וכמ"ש </w:t>
      </w:r>
      <w:r>
        <w:rPr>
          <w:b/>
          <w:bCs/>
          <w:rtl/>
        </w:rPr>
        <w:t>רש"י</w:t>
      </w:r>
      <w:r>
        <w:rPr>
          <w:rtl/>
        </w:rPr>
        <w:t xml:space="preserve"> ב"מ הנ"ל], א"כ אף לענין שבועה יהני.</w:t>
      </w:r>
    </w:p>
  </w:footnote>
  <w:footnote w:id="379">
    <w:p w14:paraId="4E74EEE3" w14:textId="77777777" w:rsidR="00161B44" w:rsidRDefault="00000000" w:rsidP="00AC3409">
      <w:pPr>
        <w:pStyle w:val="Footnote"/>
        <w:bidi/>
      </w:pPr>
      <w:r>
        <w:rPr>
          <w:rStyle w:val="ac"/>
          <w:rtl/>
        </w:rPr>
        <w:footnoteRef/>
      </w:r>
      <w:r>
        <w:rPr>
          <w:rtl/>
        </w:rPr>
        <w:t>אמנם י"ל דגם הטעם הזה נכון, ומהני הא דיוצאת בהוצאה להחשב כלי.</w:t>
      </w:r>
    </w:p>
  </w:footnote>
  <w:footnote w:id="380">
    <w:p w14:paraId="76FD5367" w14:textId="77777777" w:rsidR="00161B44" w:rsidRDefault="00000000" w:rsidP="00AC3409">
      <w:pPr>
        <w:pStyle w:val="Footnote"/>
        <w:bidi/>
      </w:pPr>
      <w:r>
        <w:rPr>
          <w:rStyle w:val="ac"/>
          <w:rtl/>
        </w:rPr>
        <w:footnoteRef/>
      </w:r>
      <w:r>
        <w:rPr>
          <w:rtl/>
        </w:rPr>
        <w:t>ועפ"ז ה</w:t>
      </w:r>
      <w:r>
        <w:rPr>
          <w:b/>
          <w:bCs/>
          <w:rtl/>
        </w:rPr>
        <w:t>קצות</w:t>
      </w:r>
      <w:r>
        <w:rPr>
          <w:rtl/>
        </w:rPr>
        <w:t xml:space="preserve"> (קצ ג) ביאר דהנאת אדם חשוב נחשב 'כלי', כיון דמתחשב בכך לעולם. ואינו 'נרקב'.</w:t>
      </w:r>
    </w:p>
  </w:footnote>
  <w:footnote w:id="381">
    <w:p w14:paraId="6F75878F" w14:textId="77777777" w:rsidR="00161B44" w:rsidRDefault="00000000" w:rsidP="00AC3409">
      <w:pPr>
        <w:pStyle w:val="Footnote"/>
        <w:bidi/>
      </w:pPr>
      <w:r>
        <w:rPr>
          <w:rStyle w:val="ac"/>
          <w:rtl/>
        </w:rPr>
        <w:footnoteRef/>
      </w:r>
      <w:r>
        <w:rPr>
          <w:rtl/>
        </w:rPr>
        <w:t>[ומשמע ד'נישום' הוה שם כולל למטלטלין. אבל תוס' ריה"ז כ' דכיון דהחליף צריכין לעשות שומא בדמים כמה שווה יותר. משמע דקאי אהך חליפין, דעדיין צריך שומא].</w:t>
      </w:r>
    </w:p>
  </w:footnote>
  <w:footnote w:id="382">
    <w:p w14:paraId="0ADE5D95" w14:textId="77777777" w:rsidR="00161B44" w:rsidRDefault="00000000" w:rsidP="00AC3409">
      <w:pPr>
        <w:pStyle w:val="Footnote"/>
        <w:bidi/>
      </w:pPr>
      <w:r>
        <w:rPr>
          <w:rStyle w:val="ac"/>
          <w:rtl/>
        </w:rPr>
        <w:footnoteRef/>
      </w:r>
      <w:r>
        <w:rPr>
          <w:rtl/>
        </w:rPr>
        <w:t>וה</w:t>
      </w:r>
      <w:r>
        <w:rPr>
          <w:b/>
          <w:bCs/>
          <w:rtl/>
        </w:rPr>
        <w:t>מלחמות</w:t>
      </w:r>
      <w:r>
        <w:rPr>
          <w:rtl/>
        </w:rPr>
        <w:t xml:space="preserve"> כת' דהיינו דוקא בחליפין שווה בשווה, אבל בסודר קנאו כמה ששווה. אבל ב</w:t>
      </w:r>
      <w:r>
        <w:rPr>
          <w:b/>
          <w:bCs/>
          <w:rtl/>
        </w:rPr>
        <w:t>בעה"מ</w:t>
      </w:r>
      <w:r>
        <w:rPr>
          <w:rtl/>
        </w:rPr>
        <w:t xml:space="preserve"> (שם) מבואר דלא כן.</w:t>
      </w:r>
    </w:p>
  </w:footnote>
  <w:footnote w:id="383">
    <w:p w14:paraId="0FB8CE83" w14:textId="77777777" w:rsidR="00161B44" w:rsidRDefault="00000000" w:rsidP="00AC3409">
      <w:pPr>
        <w:pStyle w:val="Footnote"/>
        <w:bidi/>
      </w:pPr>
      <w:r>
        <w:rPr>
          <w:rStyle w:val="ac"/>
          <w:rtl/>
        </w:rPr>
        <w:footnoteRef/>
      </w:r>
      <w:r>
        <w:rPr>
          <w:rtl/>
        </w:rPr>
        <w:t xml:space="preserve">אמנם </w:t>
      </w:r>
      <w:r>
        <w:rPr>
          <w:b/>
          <w:bCs/>
          <w:rtl/>
        </w:rPr>
        <w:t>רש"י</w:t>
      </w:r>
      <w:r>
        <w:rPr>
          <w:rtl/>
        </w:rPr>
        <w:t xml:space="preserve"> (ב"מ מז.) דרש גאולה זו מכירה, שבאו לקיים ע"י סודר. תמורה זו חליפין, שמחליף כלי בחפץ כנגדו. ודעת </w:t>
      </w:r>
      <w:r>
        <w:rPr>
          <w:b/>
          <w:bCs/>
          <w:rtl/>
        </w:rPr>
        <w:t>ר"ת</w:t>
      </w:r>
      <w:r>
        <w:rPr>
          <w:rtl/>
        </w:rPr>
        <w:t xml:space="preserve"> (תוס' שם) דילפי' חליפין שאינן שווה בשווה מ'לקיים כל דבר'. עכ"פ הוה ילפי' מב' פסוקים, ולא ילפי' חליפין שווה בשווה מסודר.</w:t>
      </w:r>
    </w:p>
  </w:footnote>
  <w:footnote w:id="384">
    <w:p w14:paraId="3FD71F9A" w14:textId="77777777" w:rsidR="00161B44" w:rsidRDefault="00000000" w:rsidP="00AC3409">
      <w:pPr>
        <w:pStyle w:val="Footnote"/>
        <w:bidi/>
      </w:pPr>
      <w:r>
        <w:rPr>
          <w:rStyle w:val="ac"/>
          <w:rtl/>
        </w:rPr>
        <w:footnoteRef/>
      </w:r>
      <w:r>
        <w:rPr>
          <w:rtl/>
        </w:rPr>
        <w:t>אך ה</w:t>
      </w:r>
      <w:r>
        <w:rPr>
          <w:b/>
          <w:bCs/>
          <w:rtl/>
        </w:rPr>
        <w:t>רמב"ן</w:t>
      </w:r>
      <w:r>
        <w:rPr>
          <w:rtl/>
        </w:rPr>
        <w:t xml:space="preserve"> כת' די"ל דדוקא אשה, משום דניח"ל בכל דהו ומקני נפשא בגוף השיראין. אבל בחליפין דרך בני אדם להקפיד בשווין. ויכול לומר סבור הייתי ששווה טפי. ולא סמכא דעתיה עד שישומו. ומ"מ כת' דלא נתברר לו דין זה, ולא ידע מנליה לר"ח. ועי"ש שדן בדברי הירושלמי.</w:t>
      </w:r>
    </w:p>
  </w:footnote>
  <w:footnote w:id="385">
    <w:p w14:paraId="3AE430A3" w14:textId="77777777" w:rsidR="00161B44" w:rsidRDefault="00000000" w:rsidP="00AC3409">
      <w:pPr>
        <w:pStyle w:val="Footnote"/>
        <w:bidi/>
      </w:pPr>
      <w:r>
        <w:rPr>
          <w:rStyle w:val="ac"/>
          <w:rtl/>
        </w:rPr>
        <w:footnoteRef/>
      </w:r>
      <w:r>
        <w:rPr>
          <w:rtl/>
        </w:rPr>
        <w:t>וב</w:t>
      </w:r>
      <w:r>
        <w:rPr>
          <w:b/>
          <w:bCs/>
          <w:rtl/>
        </w:rPr>
        <w:t>שיטמ"ק</w:t>
      </w:r>
      <w:r>
        <w:rPr>
          <w:rtl/>
        </w:rPr>
        <w:t xml:space="preserve"> (ב"מ מז.) הביא משו"ת הרי"ף וכן הר"י מגאש דאין אונאה בחליפין אא"כ אמר לשון מכירה.</w:t>
      </w:r>
    </w:p>
  </w:footnote>
  <w:footnote w:id="386">
    <w:p w14:paraId="5F2AA0F3" w14:textId="77777777" w:rsidR="00161B44" w:rsidRDefault="00000000" w:rsidP="00AC3409">
      <w:pPr>
        <w:pStyle w:val="Footnote"/>
        <w:bidi/>
      </w:pPr>
      <w:r>
        <w:rPr>
          <w:rStyle w:val="ac"/>
          <w:rtl/>
        </w:rPr>
        <w:footnoteRef/>
      </w:r>
      <w:r>
        <w:rPr>
          <w:rtl/>
        </w:rPr>
        <w:t>וקצת משמע כן ב</w:t>
      </w:r>
      <w:r>
        <w:rPr>
          <w:b/>
          <w:bCs/>
          <w:rtl/>
        </w:rPr>
        <w:t>רמב"ם</w:t>
      </w:r>
      <w:r>
        <w:rPr>
          <w:rtl/>
        </w:rPr>
        <w:t xml:space="preserve"> שפסק (מכירה ה א) דמהני החליף שור בחמור, או יין בשמן. [ומדין פירא שווה בשווה, וכמ"ש ה"ה והגר"א].</w:t>
      </w:r>
    </w:p>
  </w:footnote>
  <w:footnote w:id="387">
    <w:p w14:paraId="016D6BEA" w14:textId="77777777" w:rsidR="00161B44" w:rsidRDefault="00000000" w:rsidP="00AC3409">
      <w:pPr>
        <w:pStyle w:val="Footnote"/>
        <w:bidi/>
      </w:pPr>
      <w:r>
        <w:rPr>
          <w:rStyle w:val="ac"/>
          <w:rtl/>
        </w:rPr>
        <w:footnoteRef/>
      </w:r>
      <w:r>
        <w:rPr>
          <w:rtl/>
        </w:rPr>
        <w:t>וה</w:t>
      </w:r>
      <w:r>
        <w:rPr>
          <w:b/>
          <w:bCs/>
          <w:rtl/>
        </w:rPr>
        <w:t>דרישה</w:t>
      </w:r>
      <w:r>
        <w:rPr>
          <w:rtl/>
        </w:rPr>
        <w:t xml:space="preserve"> (קצה י) כת' דנראה דאזלי לטעמייהו (הו' לעיל) לענין מטבע, דדעת תוס' דכיון דראוי למלאכה הוה דומיא דנעל, אף דלא הוי כלי ממש, אבל </w:t>
      </w:r>
      <w:r>
        <w:rPr>
          <w:b/>
          <w:bCs/>
          <w:rtl/>
        </w:rPr>
        <w:t>רש"י</w:t>
      </w:r>
      <w:r>
        <w:rPr>
          <w:rtl/>
        </w:rPr>
        <w:t xml:space="preserve"> ס"ל דלרב נחמן נעל דוקא קאמר. ולדעת הרמב"ן הטעם בתרוייהו משום דאינו כלה.</w:t>
      </w:r>
    </w:p>
  </w:footnote>
  <w:footnote w:id="388">
    <w:p w14:paraId="5DD1971E" w14:textId="77777777" w:rsidR="00161B44" w:rsidRDefault="00000000" w:rsidP="00AC3409">
      <w:pPr>
        <w:pStyle w:val="Footnote"/>
        <w:bidi/>
      </w:pPr>
      <w:r>
        <w:rPr>
          <w:rStyle w:val="ac"/>
          <w:rtl/>
        </w:rPr>
        <w:footnoteRef/>
      </w:r>
      <w:r>
        <w:rPr>
          <w:rtl/>
        </w:rPr>
        <w:t>ע' סמ"ע (קצה ז) וב"ח (שם) לענין טלה, שאינו עושה מלאכה.</w:t>
      </w:r>
    </w:p>
  </w:footnote>
  <w:footnote w:id="389">
    <w:p w14:paraId="4C9F530F" w14:textId="77777777" w:rsidR="00161B44" w:rsidRDefault="00000000" w:rsidP="00AC3409">
      <w:pPr>
        <w:pStyle w:val="Footnote"/>
        <w:bidi/>
      </w:pPr>
      <w:r>
        <w:rPr>
          <w:rStyle w:val="ac"/>
          <w:rtl/>
        </w:rPr>
        <w:footnoteRef/>
      </w:r>
      <w:r>
        <w:rPr>
          <w:rtl/>
        </w:rPr>
        <w:t>וה</w:t>
      </w:r>
      <w:r>
        <w:rPr>
          <w:b/>
          <w:bCs/>
          <w:rtl/>
        </w:rPr>
        <w:t>גר"א</w:t>
      </w:r>
      <w:r>
        <w:rPr>
          <w:rtl/>
        </w:rPr>
        <w:t xml:space="preserve"> (רג יג) הביא דלדעת ר"ת בהמה הוה פרי. כפשטא דגמ' דכל שאינו כלי נקרא פירות, וקונה דוקא בחליפין שווה בשווה.</w:t>
      </w:r>
    </w:p>
  </w:footnote>
  <w:footnote w:id="390">
    <w:p w14:paraId="174240BE" w14:textId="77777777" w:rsidR="00161B44" w:rsidRDefault="00000000" w:rsidP="00AC3409">
      <w:pPr>
        <w:pStyle w:val="Footnote"/>
        <w:bidi/>
      </w:pPr>
      <w:r>
        <w:rPr>
          <w:rStyle w:val="ac"/>
          <w:rtl/>
        </w:rPr>
        <w:footnoteRef/>
      </w:r>
      <w:r>
        <w:rPr>
          <w:rtl/>
        </w:rPr>
        <w:t>וביאר דלמסקנא דאיירי בנישום, א"כ חליפי שווה בשווה הוה דומיא דתשלום כסף. אבל לס"ד דמטבע הוה מדין חליפין, והיינו סודר לקיים הדבר. אף סיפא דפירא איירי כה"ג. ובאינו שווה בשווה.</w:t>
      </w:r>
    </w:p>
  </w:footnote>
  <w:footnote w:id="391">
    <w:p w14:paraId="63BA67C7" w14:textId="77777777" w:rsidR="00161B44" w:rsidRDefault="00000000" w:rsidP="00AC3409">
      <w:pPr>
        <w:pStyle w:val="Footnote"/>
        <w:bidi/>
      </w:pPr>
      <w:r>
        <w:rPr>
          <w:rStyle w:val="ac"/>
          <w:rtl/>
        </w:rPr>
        <w:footnoteRef/>
      </w:r>
      <w:r>
        <w:rPr>
          <w:rtl/>
        </w:rPr>
        <w:t>אבל פשטות תוס' משמע דמהני בגוף המלוה, וכדעת תוס' (כתובות עד., וע' מה שהו' לעיל ו:). אמנם מפורש ב</w:t>
      </w:r>
      <w:r>
        <w:rPr>
          <w:b/>
          <w:bCs/>
          <w:rtl/>
        </w:rPr>
        <w:t>תוס' הרא"ש</w:t>
      </w:r>
      <w:r>
        <w:rPr>
          <w:rtl/>
        </w:rPr>
        <w:t xml:space="preserve"> (כתובות שם) דכשאומר במלוה, דעתו שיהני משום הנאת מחילה. [וגדר הקנין שווה].</w:t>
      </w:r>
    </w:p>
  </w:footnote>
  <w:footnote w:id="392">
    <w:p w14:paraId="012C2453" w14:textId="77777777" w:rsidR="00161B44" w:rsidRDefault="00000000" w:rsidP="00AC3409">
      <w:pPr>
        <w:pStyle w:val="Footnote"/>
        <w:bidi/>
      </w:pPr>
      <w:r>
        <w:rPr>
          <w:rStyle w:val="ac"/>
          <w:rtl/>
        </w:rPr>
        <w:footnoteRef/>
      </w:r>
      <w:r>
        <w:rPr>
          <w:rtl/>
        </w:rPr>
        <w:t>וה</w:t>
      </w:r>
      <w:r>
        <w:rPr>
          <w:b/>
          <w:bCs/>
          <w:rtl/>
        </w:rPr>
        <w:t>ראב"ד</w:t>
      </w:r>
      <w:r>
        <w:rPr>
          <w:rtl/>
        </w:rPr>
        <w:t xml:space="preserve"> הביא מהגמ' (ב"מ סב: וסג.) דמעמיד מלוה ע"ג פירות. ודחה דהתם לענין להתיר רבית, ולא לענין לקנות.</w:t>
      </w:r>
    </w:p>
  </w:footnote>
  <w:footnote w:id="393">
    <w:p w14:paraId="157A2E44" w14:textId="77777777" w:rsidR="00161B44" w:rsidRDefault="00000000" w:rsidP="00AC3409">
      <w:pPr>
        <w:pStyle w:val="Footnote"/>
        <w:bidi/>
      </w:pPr>
      <w:r>
        <w:rPr>
          <w:rStyle w:val="ac"/>
          <w:rtl/>
        </w:rPr>
        <w:footnoteRef/>
      </w:r>
      <w:r>
        <w:rPr>
          <w:rtl/>
        </w:rPr>
        <w:t>ו</w:t>
      </w:r>
      <w:r>
        <w:rPr>
          <w:b/>
          <w:bCs/>
          <w:rtl/>
        </w:rPr>
        <w:t>ה"ה</w:t>
      </w:r>
      <w:r>
        <w:rPr>
          <w:rtl/>
        </w:rPr>
        <w:t xml:space="preserve"> ביאר דהרמב"ם אינו מחלק בין הנאת מחילה למלוה עצמו. וסמך אסוגיא דנאמרה במקומה.</w:t>
      </w:r>
    </w:p>
  </w:footnote>
  <w:footnote w:id="394">
    <w:p w14:paraId="0B4D9D55" w14:textId="77777777" w:rsidR="00161B44" w:rsidRDefault="00000000" w:rsidP="00AC3409">
      <w:pPr>
        <w:pStyle w:val="Footnote"/>
        <w:bidi/>
      </w:pPr>
      <w:r>
        <w:rPr>
          <w:rStyle w:val="ac"/>
          <w:rtl/>
        </w:rPr>
        <w:footnoteRef/>
      </w:r>
      <w:r>
        <w:rPr>
          <w:rtl/>
        </w:rPr>
        <w:t>דאינם מלוה שאמר מלוה להוצאה ניתנה. אלא הם אצלו בחיוב גמור בדמי השור שקנה, לפי שהם עתה לבעל השור. וקני כיון דמילתא דלא שכיחא לפי שהמעות היו מוקדמים אצל בעל הפרה קודם שדבר עמו על קנייתה.</w:t>
      </w:r>
    </w:p>
    <w:p w14:paraId="3B996E74" w14:textId="77777777" w:rsidR="00161B44" w:rsidRDefault="00000000" w:rsidP="00AC3409">
      <w:pPr>
        <w:pStyle w:val="Footnote"/>
        <w:bidi/>
      </w:pPr>
      <w:r>
        <w:rPr>
          <w:rtl/>
        </w:rPr>
        <w:tab/>
        <w:t>{ומשמע מדבריו דבדמי מקח לא אמרי' דלהוצאה ניתנו. וצ"ב דכיון דקנה את המקח, יש עליו חוב מעות בעלמא. ועל מה נאמר דלאו להוצאה ניתנה. וזה קו' הקצות}.</w:t>
      </w:r>
    </w:p>
  </w:footnote>
  <w:footnote w:id="395">
    <w:p w14:paraId="082F2C8D" w14:textId="77777777" w:rsidR="00161B44" w:rsidRDefault="00000000" w:rsidP="00AC3409">
      <w:pPr>
        <w:pStyle w:val="Footnote"/>
        <w:bidi/>
      </w:pPr>
      <w:r>
        <w:rPr>
          <w:rStyle w:val="ac"/>
          <w:rtl/>
        </w:rPr>
        <w:footnoteRef/>
      </w:r>
      <w:r>
        <w:rPr>
          <w:rtl/>
        </w:rPr>
        <w:t>והנתיבות ציין דכתב כן (קצ ז), ע"פ השיטמ"ק (ב"מ עז:).</w:t>
      </w:r>
    </w:p>
  </w:footnote>
  <w:footnote w:id="396">
    <w:p w14:paraId="14CCD546" w14:textId="77777777" w:rsidR="00161B44" w:rsidRDefault="00000000" w:rsidP="00AC3409">
      <w:pPr>
        <w:pStyle w:val="Footnote"/>
        <w:bidi/>
      </w:pPr>
      <w:r>
        <w:rPr>
          <w:rStyle w:val="ac"/>
          <w:rtl/>
        </w:rPr>
        <w:footnoteRef/>
      </w:r>
      <w:r>
        <w:rPr>
          <w:rtl/>
        </w:rPr>
        <w:t>וה</w:t>
      </w:r>
      <w:r>
        <w:rPr>
          <w:b/>
          <w:bCs/>
          <w:rtl/>
        </w:rPr>
        <w:t>סמ"ע</w:t>
      </w:r>
      <w:r>
        <w:rPr>
          <w:rtl/>
        </w:rPr>
        <w:t xml:space="preserve"> (קצט ג) כת' דכיון דהחוב מחמת מכר, עשוהו כאילו המכר הראשון בעין. וצ"ב.</w:t>
      </w:r>
    </w:p>
  </w:footnote>
  <w:footnote w:id="397">
    <w:p w14:paraId="111E8CD0" w14:textId="77777777" w:rsidR="00161B44" w:rsidRDefault="00000000" w:rsidP="00AC3409">
      <w:pPr>
        <w:pStyle w:val="Footnote"/>
        <w:bidi/>
      </w:pPr>
      <w:r>
        <w:rPr>
          <w:rStyle w:val="ac"/>
          <w:rtl/>
        </w:rPr>
        <w:footnoteRef/>
      </w:r>
      <w:r>
        <w:rPr>
          <w:rtl/>
        </w:rPr>
        <w:t>וה</w:t>
      </w:r>
      <w:r>
        <w:rPr>
          <w:b/>
          <w:bCs/>
          <w:rtl/>
        </w:rPr>
        <w:t>גר"א</w:t>
      </w:r>
      <w:r>
        <w:rPr>
          <w:rtl/>
        </w:rPr>
        <w:t xml:space="preserve"> (חו"מ רד יג) ביאר דכיון דאיירי בהנאת מחילה [ולא בגוף החוב], אין מקום לחלק באיזה חוב איירי.</w:t>
      </w:r>
    </w:p>
  </w:footnote>
  <w:footnote w:id="398">
    <w:p w14:paraId="5C0CCBBF" w14:textId="77777777" w:rsidR="00161B44" w:rsidRDefault="00000000" w:rsidP="00AC3409">
      <w:pPr>
        <w:pStyle w:val="Footnote"/>
        <w:bidi/>
      </w:pPr>
      <w:r>
        <w:rPr>
          <w:rStyle w:val="ac"/>
          <w:rtl/>
        </w:rPr>
        <w:footnoteRef/>
      </w:r>
      <w:r>
        <w:rPr>
          <w:rtl/>
        </w:rPr>
        <w:t>וה</w:t>
      </w:r>
      <w:r>
        <w:rPr>
          <w:b/>
          <w:bCs/>
          <w:rtl/>
        </w:rPr>
        <w:t>ראב"ד</w:t>
      </w:r>
      <w:r>
        <w:rPr>
          <w:rtl/>
        </w:rPr>
        <w:t xml:space="preserve"> כת' דל"ק אפי' למי שפרע. וכשיטתו דע"י מלוה לא הוה קנין מעות כלל.</w:t>
      </w:r>
    </w:p>
  </w:footnote>
  <w:footnote w:id="399">
    <w:p w14:paraId="71F14376" w14:textId="77777777" w:rsidR="00161B44" w:rsidRDefault="00000000" w:rsidP="00AC3409">
      <w:pPr>
        <w:pStyle w:val="Footnote"/>
        <w:bidi/>
      </w:pPr>
      <w:r>
        <w:rPr>
          <w:rStyle w:val="ac"/>
          <w:rtl/>
        </w:rPr>
        <w:footnoteRef/>
      </w:r>
      <w:r>
        <w:rPr>
          <w:rtl/>
        </w:rPr>
        <w:t>אבל במקום מצווה יש מ"ד דאוקמא אדאורייתא (ע' חולין פג.).</w:t>
      </w:r>
    </w:p>
  </w:footnote>
  <w:footnote w:id="400">
    <w:p w14:paraId="4FB60758" w14:textId="77777777" w:rsidR="00161B44" w:rsidRDefault="00000000" w:rsidP="00AC3409">
      <w:pPr>
        <w:pStyle w:val="Footnote"/>
        <w:bidi/>
      </w:pPr>
      <w:r>
        <w:rPr>
          <w:rStyle w:val="ac"/>
          <w:rtl/>
        </w:rPr>
        <w:footnoteRef/>
      </w:r>
      <w:r>
        <w:rPr>
          <w:rtl/>
        </w:rPr>
        <w:t>ו</w:t>
      </w:r>
      <w:r>
        <w:rPr>
          <w:b/>
          <w:bCs/>
          <w:rtl/>
        </w:rPr>
        <w:t>תוס</w:t>
      </w:r>
      <w:r>
        <w:rPr>
          <w:rtl/>
        </w:rPr>
        <w:t>' תי' דחיישינן דהלוקח יאמר נשרפו חטיך. אבל ב</w:t>
      </w:r>
      <w:r>
        <w:rPr>
          <w:b/>
          <w:bCs/>
          <w:rtl/>
        </w:rPr>
        <w:t>חי' בית מאיר</w:t>
      </w:r>
      <w:r>
        <w:rPr>
          <w:rtl/>
        </w:rPr>
        <w:t xml:space="preserve"> ציין ד</w:t>
      </w:r>
      <w:r>
        <w:rPr>
          <w:b/>
          <w:bCs/>
          <w:rtl/>
        </w:rPr>
        <w:t>תוס</w:t>
      </w:r>
      <w:r>
        <w:rPr>
          <w:rtl/>
        </w:rPr>
        <w:t>' (גיטין נב:) כת' דלא חיישינן שהלוקח יאמר נשרפו חטיך. דנעשו ש"ש, דיש להם רשות  לאוכלם. [וצ"ל דס"ל דטירחא לתקן ב' קנינים].</w:t>
      </w:r>
    </w:p>
  </w:footnote>
  <w:footnote w:id="401">
    <w:p w14:paraId="15449004" w14:textId="77777777" w:rsidR="00161B44" w:rsidRDefault="00000000" w:rsidP="00AC3409">
      <w:pPr>
        <w:pStyle w:val="Footnote"/>
        <w:bidi/>
      </w:pPr>
      <w:r>
        <w:rPr>
          <w:rStyle w:val="ac"/>
          <w:rtl/>
        </w:rPr>
        <w:footnoteRef/>
      </w:r>
      <w:r>
        <w:rPr>
          <w:rtl/>
        </w:rPr>
        <w:t>[אף כשאין דעתו להוציא, ע' ב"מ מג. וכט.].</w:t>
      </w:r>
    </w:p>
  </w:footnote>
  <w:footnote w:id="402">
    <w:p w14:paraId="0255A327" w14:textId="77777777" w:rsidR="00161B44" w:rsidRDefault="00000000" w:rsidP="00AC3409">
      <w:pPr>
        <w:pStyle w:val="Footnote"/>
        <w:bidi/>
      </w:pPr>
      <w:r>
        <w:rPr>
          <w:rStyle w:val="ac"/>
          <w:rtl/>
        </w:rPr>
        <w:footnoteRef/>
      </w:r>
      <w:r>
        <w:rPr>
          <w:rtl/>
        </w:rPr>
        <w:t>משא"כ לדעת ר"ל המעות הוה פקדון בעלמא עד שיקנה, אא"כ פירש דמותר להוציא. וכן הוכיח תוס' (שם) מהגמ' (ב"מ מח:). ו</w:t>
      </w:r>
      <w:r>
        <w:rPr>
          <w:b/>
          <w:bCs/>
          <w:rtl/>
        </w:rPr>
        <w:t>תוס'</w:t>
      </w:r>
      <w:r>
        <w:rPr>
          <w:rtl/>
        </w:rPr>
        <w:t xml:space="preserve"> (שם, בתחילת דבריהם) נקטו דאף לר' יוחנן בטלו קנין כסף, ואסור להשתמש במעות. וכ"ד תוס' דידן דהוה ש"ח בעלמא עלייהו.</w:t>
      </w:r>
    </w:p>
  </w:footnote>
  <w:footnote w:id="403">
    <w:p w14:paraId="2A60BD66" w14:textId="77777777" w:rsidR="00161B44" w:rsidRDefault="00000000" w:rsidP="00AC3409">
      <w:pPr>
        <w:pStyle w:val="Footnote"/>
        <w:bidi/>
      </w:pPr>
      <w:r>
        <w:rPr>
          <w:rStyle w:val="ac"/>
          <w:rtl/>
        </w:rPr>
        <w:footnoteRef/>
      </w:r>
      <w:r>
        <w:rPr>
          <w:rtl/>
        </w:rPr>
        <w:t>וה</w:t>
      </w:r>
      <w:r>
        <w:rPr>
          <w:b/>
          <w:bCs/>
          <w:rtl/>
        </w:rPr>
        <w:t>אחרונים</w:t>
      </w:r>
      <w:r>
        <w:rPr>
          <w:rtl/>
        </w:rPr>
        <w:t xml:space="preserve"> העירו דאמרי' (ב"ב עט.) דאין חצר להקדש. ונח' ה</w:t>
      </w:r>
      <w:r>
        <w:rPr>
          <w:b/>
          <w:bCs/>
          <w:rtl/>
        </w:rPr>
        <w:t>ראשונים</w:t>
      </w:r>
      <w:r>
        <w:rPr>
          <w:rtl/>
        </w:rPr>
        <w:t xml:space="preserve"> (שם) האם ל"ש קנין חצר כלל להקדש, או דקנה להקדש אלא דנתמעט ממעילה. וע' </w:t>
      </w:r>
      <w:r>
        <w:rPr>
          <w:b/>
          <w:bCs/>
          <w:rtl/>
        </w:rPr>
        <w:t>קצות</w:t>
      </w:r>
      <w:r>
        <w:rPr>
          <w:rtl/>
        </w:rPr>
        <w:t xml:space="preserve"> (ר א). עכ"פ בדברי ה</w:t>
      </w:r>
      <w:r>
        <w:rPr>
          <w:b/>
          <w:bCs/>
          <w:rtl/>
        </w:rPr>
        <w:t>מאירי</w:t>
      </w:r>
      <w:r>
        <w:rPr>
          <w:rtl/>
        </w:rPr>
        <w:t xml:space="preserve"> מבואר דיש מעילה.</w:t>
      </w:r>
    </w:p>
  </w:footnote>
  <w:footnote w:id="404">
    <w:p w14:paraId="5C4ECEAB" w14:textId="77777777" w:rsidR="00161B44" w:rsidRDefault="00000000" w:rsidP="00AC3409">
      <w:pPr>
        <w:pStyle w:val="Footnote"/>
        <w:bidi/>
      </w:pPr>
      <w:r>
        <w:rPr>
          <w:rStyle w:val="ac"/>
          <w:rtl/>
        </w:rPr>
        <w:footnoteRef/>
      </w:r>
      <w:r>
        <w:rPr>
          <w:rtl/>
        </w:rPr>
        <w:t xml:space="preserve">ולפ"ז ילפי' קנין כסף בהקדש מהדיוט. ואילו </w:t>
      </w:r>
      <w:r>
        <w:rPr>
          <w:b/>
          <w:bCs/>
          <w:rtl/>
        </w:rPr>
        <w:t>רש"י</w:t>
      </w:r>
      <w:r>
        <w:rPr>
          <w:rtl/>
        </w:rPr>
        <w:t xml:space="preserve"> (לעיל כו. הנ"ל) למד קנין כסף בהדיוט [לר' יוחנן] מהקדש.</w:t>
      </w:r>
    </w:p>
  </w:footnote>
  <w:footnote w:id="405">
    <w:p w14:paraId="565B5415" w14:textId="77777777" w:rsidR="00161B44" w:rsidRDefault="00000000" w:rsidP="00AC3409">
      <w:pPr>
        <w:pStyle w:val="Footnote"/>
        <w:bidi/>
      </w:pPr>
      <w:r>
        <w:rPr>
          <w:rStyle w:val="ac"/>
          <w:rtl/>
        </w:rPr>
        <w:footnoteRef/>
      </w:r>
      <w:r>
        <w:rPr>
          <w:rtl/>
        </w:rPr>
        <w:t>וביאר דהוצרכו לטעם הירושלמי אליבא דר"ל.</w:t>
      </w:r>
    </w:p>
  </w:footnote>
  <w:footnote w:id="406">
    <w:p w14:paraId="08B57AEE" w14:textId="77777777" w:rsidR="00161B44" w:rsidRDefault="00000000" w:rsidP="00AC3409">
      <w:pPr>
        <w:pStyle w:val="Footnote"/>
        <w:bidi/>
      </w:pPr>
      <w:r>
        <w:rPr>
          <w:rStyle w:val="ac"/>
          <w:rtl/>
        </w:rPr>
        <w:footnoteRef/>
      </w:r>
      <w:r>
        <w:rPr>
          <w:rtl/>
        </w:rPr>
        <w:t>והנתיבות נקט דל"מ הפקר בי"ד על ממון גבוה.</w:t>
      </w:r>
    </w:p>
  </w:footnote>
  <w:footnote w:id="407">
    <w:p w14:paraId="3539B302" w14:textId="77777777" w:rsidR="00161B44" w:rsidRDefault="00000000" w:rsidP="00AC3409">
      <w:pPr>
        <w:pStyle w:val="Footnote"/>
        <w:bidi/>
      </w:pPr>
      <w:r>
        <w:rPr>
          <w:rStyle w:val="ac"/>
          <w:rtl/>
        </w:rPr>
        <w:footnoteRef/>
      </w:r>
      <w:r>
        <w:rPr>
          <w:rtl/>
        </w:rPr>
        <w:t>ואף דבקנין הדיוט אמרי' (ב"מ מד.) דקנין כסף תלי אי הוה טבעא או פירא. משא"כ קנין גבוה, דעצם הקנין הוה החילול.</w:t>
      </w:r>
    </w:p>
  </w:footnote>
  <w:footnote w:id="408">
    <w:p w14:paraId="01953690" w14:textId="77777777" w:rsidR="00161B44" w:rsidRDefault="00000000" w:rsidP="00AC3409">
      <w:pPr>
        <w:pStyle w:val="Footnote"/>
        <w:bidi/>
      </w:pPr>
      <w:r>
        <w:rPr>
          <w:rStyle w:val="ac"/>
          <w:rtl/>
        </w:rPr>
        <w:footnoteRef/>
      </w:r>
      <w:r>
        <w:rPr>
          <w:rtl/>
        </w:rPr>
        <w:t>וה</w:t>
      </w:r>
      <w:r>
        <w:rPr>
          <w:b/>
          <w:bCs/>
          <w:rtl/>
        </w:rPr>
        <w:t>אבנ"מ</w:t>
      </w:r>
      <w:r>
        <w:rPr>
          <w:rtl/>
        </w:rPr>
        <w:t xml:space="preserve"> (א ב) נקט דאף בבן נח שנדר קרבן אמרי' אמירתו לגבוה. וה</w:t>
      </w:r>
      <w:r>
        <w:rPr>
          <w:b/>
          <w:bCs/>
          <w:rtl/>
        </w:rPr>
        <w:t>אחרונים</w:t>
      </w:r>
      <w:r>
        <w:rPr>
          <w:rtl/>
        </w:rPr>
        <w:t xml:space="preserve"> (אחיעזר ג סז, קה"י ע"ז ב) דנו מדברי ה</w:t>
      </w:r>
      <w:r>
        <w:rPr>
          <w:b/>
          <w:bCs/>
          <w:rtl/>
        </w:rPr>
        <w:t>רא"ש</w:t>
      </w:r>
      <w:r>
        <w:rPr>
          <w:rtl/>
        </w:rPr>
        <w:t xml:space="preserve"> (נדרים כט:) דשורש הקנין באמירתו לגבוה הוה מדין הנדר. וכיון דגבי בן נח ליכא נדר ל"ש קנין אמירתו לגבוה.</w:t>
      </w:r>
    </w:p>
  </w:footnote>
  <w:footnote w:id="409">
    <w:p w14:paraId="545AD5D4" w14:textId="77777777" w:rsidR="00161B44" w:rsidRDefault="00000000" w:rsidP="00AC3409">
      <w:pPr>
        <w:pStyle w:val="Footnote"/>
        <w:bidi/>
      </w:pPr>
      <w:r>
        <w:rPr>
          <w:rStyle w:val="ac"/>
          <w:rtl/>
        </w:rPr>
        <w:footnoteRef/>
      </w:r>
      <w:r>
        <w:rPr>
          <w:rtl/>
        </w:rPr>
        <w:t>והעירו דבזה ל"ש סברת המאירי לומר דחצר הקדש.</w:t>
      </w:r>
    </w:p>
  </w:footnote>
  <w:footnote w:id="410">
    <w:p w14:paraId="3BCA039A" w14:textId="77777777" w:rsidR="00161B44" w:rsidRDefault="00000000" w:rsidP="00AC3409">
      <w:pPr>
        <w:pStyle w:val="Footnote"/>
        <w:bidi/>
      </w:pPr>
      <w:r>
        <w:rPr>
          <w:rStyle w:val="ac"/>
          <w:rtl/>
        </w:rPr>
        <w:footnoteRef/>
      </w:r>
      <w:r>
        <w:rPr>
          <w:rtl/>
        </w:rPr>
        <w:t>וב</w:t>
      </w:r>
      <w:r>
        <w:rPr>
          <w:b/>
          <w:bCs/>
          <w:rtl/>
        </w:rPr>
        <w:t>שו"ת הרשב"א</w:t>
      </w:r>
      <w:r>
        <w:rPr>
          <w:rtl/>
        </w:rPr>
        <w:t xml:space="preserve"> (א תקסג) כת' דבצדקה לא אמרי' אמירתו לגבוה. וה</w:t>
      </w:r>
      <w:r>
        <w:rPr>
          <w:b/>
          <w:bCs/>
          <w:rtl/>
        </w:rPr>
        <w:t>אחרונים</w:t>
      </w:r>
      <w:r>
        <w:rPr>
          <w:rtl/>
        </w:rPr>
        <w:t xml:space="preserve"> (שו"ת רע"א הנ"ל) האריכו בסתירות דברי הרשב"א בזה. ובשו"ת רב"א (הנ"ל) ביאר דכוונת הרשב"א דמהני היתר ע"י חכם. ו</w:t>
      </w:r>
      <w:r>
        <w:rPr>
          <w:b/>
          <w:bCs/>
          <w:rtl/>
        </w:rPr>
        <w:t>רע"א</w:t>
      </w:r>
      <w:r>
        <w:rPr>
          <w:rtl/>
        </w:rPr>
        <w:t xml:space="preserve"> דחה דבריו.</w:t>
      </w:r>
    </w:p>
  </w:footnote>
  <w:footnote w:id="411">
    <w:p w14:paraId="4FF90B3A" w14:textId="77777777" w:rsidR="00161B44" w:rsidRDefault="00000000" w:rsidP="00AC3409">
      <w:pPr>
        <w:pStyle w:val="Footnote"/>
        <w:bidi/>
      </w:pPr>
      <w:r>
        <w:rPr>
          <w:rStyle w:val="ac"/>
          <w:rtl/>
        </w:rPr>
        <w:footnoteRef/>
      </w:r>
      <w:r>
        <w:rPr>
          <w:rtl/>
        </w:rPr>
        <w:t>[ויל"ד דמבואר בסוגיין דבהקדש ל"מ משיכה. ול</w:t>
      </w:r>
      <w:r>
        <w:rPr>
          <w:b/>
          <w:bCs/>
          <w:rtl/>
        </w:rPr>
        <w:t>תוס</w:t>
      </w:r>
      <w:r>
        <w:rPr>
          <w:rtl/>
        </w:rPr>
        <w:t>' (ע"ז עא. הו' לעיל כו.) דמתנה דאינו מחוסר דמים לכו"ע קני במשיכה ניחא].</w:t>
      </w:r>
    </w:p>
  </w:footnote>
  <w:footnote w:id="412">
    <w:p w14:paraId="20309992" w14:textId="77777777" w:rsidR="00161B44" w:rsidRDefault="00000000" w:rsidP="00AC3409">
      <w:pPr>
        <w:pStyle w:val="Footnote"/>
        <w:bidi/>
      </w:pPr>
      <w:r>
        <w:rPr>
          <w:rStyle w:val="ac"/>
          <w:rtl/>
        </w:rPr>
        <w:footnoteRef/>
      </w:r>
      <w:r>
        <w:rPr>
          <w:rtl/>
        </w:rPr>
        <w:t>וה</w:t>
      </w:r>
      <w:r>
        <w:rPr>
          <w:b/>
          <w:bCs/>
          <w:rtl/>
        </w:rPr>
        <w:t>קה"י</w:t>
      </w:r>
      <w:r>
        <w:rPr>
          <w:rtl/>
        </w:rPr>
        <w:t xml:space="preserve"> (לא) הק' מנליה לש"ך דמהני קנינים אלו בהקדש, הא הקדש קונה דוקא בכסף. וע"כ דס"ל דדוקא הדיוט שמקדיש ילפי' ונתן הכסף וקם לו. אבל הקונה מיד גזבר הוה בכלל קניני הדיוט. [עי"ש].</w:t>
      </w:r>
    </w:p>
  </w:footnote>
  <w:footnote w:id="413">
    <w:p w14:paraId="0380464B" w14:textId="77777777" w:rsidR="00161B44" w:rsidRDefault="00000000" w:rsidP="00AC3409">
      <w:pPr>
        <w:pStyle w:val="Footnote"/>
        <w:bidi/>
      </w:pPr>
      <w:r>
        <w:rPr>
          <w:rStyle w:val="ac"/>
          <w:rtl/>
        </w:rPr>
        <w:footnoteRef/>
      </w:r>
      <w:r>
        <w:rPr>
          <w:rtl/>
        </w:rPr>
        <w:t>ועפ"ז ביאר דל"מ אמירתו לגבוה בחוב, דפרעון החוב הוה כחפץ אחר תמורת החפץ הראשון.</w:t>
      </w:r>
    </w:p>
  </w:footnote>
  <w:footnote w:id="414">
    <w:p w14:paraId="6B154CF6" w14:textId="77777777" w:rsidR="00161B44" w:rsidRDefault="00000000" w:rsidP="00AC3409">
      <w:pPr>
        <w:pStyle w:val="Footnote"/>
        <w:bidi/>
      </w:pPr>
      <w:r>
        <w:rPr>
          <w:rStyle w:val="ac"/>
          <w:rtl/>
        </w:rPr>
        <w:footnoteRef/>
      </w:r>
      <w:r>
        <w:rPr>
          <w:rtl/>
        </w:rPr>
        <w:t>ונח' בזה ה</w:t>
      </w:r>
      <w:r>
        <w:rPr>
          <w:b/>
          <w:bCs/>
          <w:rtl/>
        </w:rPr>
        <w:t>ראשונים</w:t>
      </w:r>
      <w:r>
        <w:rPr>
          <w:rtl/>
        </w:rPr>
        <w:t xml:space="preserve"> (ב"ק לו:) האם מהני אמירתו לגבוה בחוב, או דלא עדיף מקנינים.</w:t>
      </w:r>
    </w:p>
  </w:footnote>
  <w:footnote w:id="415">
    <w:p w14:paraId="2B366F88" w14:textId="77777777" w:rsidR="00161B44" w:rsidRDefault="00000000" w:rsidP="00AC3409">
      <w:pPr>
        <w:pStyle w:val="Footnote"/>
        <w:bidi/>
      </w:pPr>
      <w:r>
        <w:rPr>
          <w:rStyle w:val="ac"/>
          <w:rtl/>
        </w:rPr>
        <w:footnoteRef/>
      </w:r>
      <w:r>
        <w:rPr>
          <w:rtl/>
        </w:rPr>
        <w:t>וגבי יתומים (גיטין נב:) מבואר דכיון דלגבי חזרה הוה ברשותם, אף לענין אונסין הוה ברשותם. עי"ש רש"י ותוס' ושא"ר.</w:t>
      </w:r>
    </w:p>
  </w:footnote>
  <w:footnote w:id="416">
    <w:p w14:paraId="6261791D" w14:textId="77777777" w:rsidR="00161B44" w:rsidRDefault="00000000" w:rsidP="00AC3409">
      <w:pPr>
        <w:pStyle w:val="Footnote"/>
        <w:bidi/>
      </w:pPr>
      <w:r>
        <w:rPr>
          <w:rStyle w:val="ac"/>
          <w:rtl/>
        </w:rPr>
        <w:footnoteRef/>
      </w:r>
      <w:r>
        <w:rPr>
          <w:rtl/>
        </w:rPr>
        <w:t>ומשמע מיד שהוקר, ויל"ד דא"כ אם חזר והוזל טפי, ההפסד של הקדש. ומשמע דהוה תנאי רק פעם א' אם יתייקר או יוזל. [ולולי דבריו תלי רק בשעת גמר העסק]. וע"ע עד"ז גבי יתומים (גיטין נב:).</w:t>
      </w:r>
    </w:p>
  </w:footnote>
  <w:footnote w:id="417">
    <w:p w14:paraId="50703D07" w14:textId="77777777" w:rsidR="00161B44" w:rsidRDefault="00000000" w:rsidP="00AC3409">
      <w:pPr>
        <w:pStyle w:val="Footnote"/>
        <w:bidi/>
      </w:pPr>
      <w:r>
        <w:rPr>
          <w:rStyle w:val="ac"/>
          <w:rtl/>
        </w:rPr>
        <w:footnoteRef/>
      </w:r>
      <w:r>
        <w:rPr>
          <w:rtl/>
        </w:rPr>
        <w:t>ועי"ש שהעלה ס"ד דיהני מקח, להוציאו מידי ממון גבוה. ועי"ז פקע הקדושה מדין תרנגולת שמרדה (חולין קלט.), דהקדושה תלי בקנין הממון. אך הביא דמבואר דהכל גדר חילול, ול"ש קנין בהקדש בלא חילול.</w:t>
      </w:r>
    </w:p>
  </w:footnote>
  <w:footnote w:id="418">
    <w:p w14:paraId="7CE21A2B" w14:textId="77777777" w:rsidR="00161B44" w:rsidRDefault="00000000" w:rsidP="00AC3409">
      <w:pPr>
        <w:pStyle w:val="Footnote"/>
        <w:bidi/>
      </w:pPr>
      <w:r>
        <w:rPr>
          <w:rStyle w:val="ac"/>
          <w:rtl/>
        </w:rPr>
        <w:footnoteRef/>
      </w:r>
      <w:r>
        <w:rPr>
          <w:rtl/>
        </w:rPr>
        <w:t>ועוד יל"פ דגדר הדבר דנחשב דההקדש חזר בו. והוה פסיקה חדשה אם רוצה. ואפשר דצריך ידיעה והסכמה מחודשת של הגזבר.</w:t>
      </w:r>
    </w:p>
  </w:footnote>
  <w:footnote w:id="419">
    <w:p w14:paraId="0912E1A7" w14:textId="77777777" w:rsidR="00161B44" w:rsidRDefault="00000000" w:rsidP="00AC3409">
      <w:pPr>
        <w:pStyle w:val="Footnote"/>
        <w:bidi/>
      </w:pPr>
      <w:r>
        <w:rPr>
          <w:rStyle w:val="ac"/>
          <w:rtl/>
        </w:rPr>
        <w:footnoteRef/>
      </w:r>
      <w:r>
        <w:rPr>
          <w:rtl/>
        </w:rPr>
        <w:t>[ויל"ד דלשון הגמ' דהיתומים חוזרים. ולא שיש להם זכות לחייב את הלוקח היוקר. ואפשר דשאני גדר תקנת יתומים, ע' תוס'].</w:t>
      </w:r>
    </w:p>
  </w:footnote>
  <w:footnote w:id="420">
    <w:p w14:paraId="34678B3A" w14:textId="77777777" w:rsidR="00161B44" w:rsidRDefault="00000000" w:rsidP="00AC3409">
      <w:pPr>
        <w:pStyle w:val="Footnote"/>
        <w:bidi/>
      </w:pPr>
      <w:r>
        <w:rPr>
          <w:rStyle w:val="ac"/>
          <w:rtl/>
        </w:rPr>
        <w:footnoteRef/>
      </w:r>
      <w:r>
        <w:rPr>
          <w:rtl/>
        </w:rPr>
        <w:t>ויל"ד האם נחשב אמירה לגבוה על סכום כסף [שנתחייב בפדיון] אף דהוה ע"ד הפדיון, או דכוונת התוס' דהוה אמירה לגבוה לעשות מקח זו מההקדש.</w:t>
      </w:r>
    </w:p>
  </w:footnote>
  <w:footnote w:id="421">
    <w:p w14:paraId="0354F575" w14:textId="77777777" w:rsidR="00161B44" w:rsidRDefault="00000000" w:rsidP="00AC3409">
      <w:pPr>
        <w:pStyle w:val="Footnote"/>
        <w:bidi/>
      </w:pPr>
      <w:r>
        <w:rPr>
          <w:rStyle w:val="ac"/>
          <w:rtl/>
        </w:rPr>
        <w:footnoteRef/>
      </w:r>
      <w:r>
        <w:rPr>
          <w:rtl/>
        </w:rPr>
        <w:t>[וה</w:t>
      </w:r>
      <w:r>
        <w:rPr>
          <w:b/>
          <w:bCs/>
          <w:rtl/>
        </w:rPr>
        <w:t>אחרונים</w:t>
      </w:r>
      <w:r>
        <w:rPr>
          <w:rtl/>
        </w:rPr>
        <w:t xml:space="preserve"> ביארו דהך תי' קאי אף אתחילת דברי התוס'].</w:t>
      </w:r>
    </w:p>
  </w:footnote>
  <w:footnote w:id="422">
    <w:p w14:paraId="6D59449F" w14:textId="77777777" w:rsidR="00161B44" w:rsidRDefault="00000000" w:rsidP="00AC3409">
      <w:pPr>
        <w:pStyle w:val="Footnote"/>
        <w:bidi/>
      </w:pPr>
      <w:r>
        <w:rPr>
          <w:rStyle w:val="ac"/>
          <w:rtl/>
        </w:rPr>
        <w:footnoteRef/>
      </w:r>
      <w:r>
        <w:rPr>
          <w:rtl/>
        </w:rPr>
        <w:t>ועד"ז כת' ה</w:t>
      </w:r>
      <w:r>
        <w:rPr>
          <w:b/>
          <w:bCs/>
          <w:rtl/>
        </w:rPr>
        <w:t>שיטה לנ"ל</w:t>
      </w:r>
      <w:r>
        <w:rPr>
          <w:rtl/>
        </w:rPr>
        <w:t xml:space="preserve"> דנתנו בתורת פדיון ולא בתורת נדבה.</w:t>
      </w:r>
    </w:p>
    <w:p w14:paraId="14AA6DAB" w14:textId="77777777" w:rsidR="00161B44" w:rsidRDefault="00000000" w:rsidP="00AC3409">
      <w:pPr>
        <w:pStyle w:val="Footnote"/>
        <w:bidi/>
      </w:pPr>
      <w:r>
        <w:rPr>
          <w:rtl/>
        </w:rPr>
        <w:tab/>
        <w:t>וב</w:t>
      </w:r>
      <w:r>
        <w:rPr>
          <w:b/>
          <w:bCs/>
          <w:rtl/>
        </w:rPr>
        <w:t>חי' ר' ראובן</w:t>
      </w:r>
      <w:r>
        <w:rPr>
          <w:rtl/>
        </w:rPr>
        <w:t xml:space="preserve"> (נדרים ו בהוספה) כת' דתוס' (שם) ס"ל דאמירתו לגבוה הוה מטעם נדר.</w:t>
      </w:r>
    </w:p>
  </w:footnote>
  <w:footnote w:id="423">
    <w:p w14:paraId="693E04DF" w14:textId="77777777" w:rsidR="00161B44" w:rsidRDefault="00000000" w:rsidP="00AC3409">
      <w:pPr>
        <w:pStyle w:val="Footnote"/>
        <w:bidi/>
      </w:pPr>
      <w:r>
        <w:rPr>
          <w:rStyle w:val="ac"/>
          <w:rtl/>
        </w:rPr>
        <w:footnoteRef/>
      </w:r>
      <w:r>
        <w:rPr>
          <w:rtl/>
        </w:rPr>
        <w:t>ולכאורה כ"ז שייך בגדרי 'קנין' אמירתו לגבוה. אבל אי משום נדר, מחוייב לקיים דבריו.</w:t>
      </w:r>
    </w:p>
  </w:footnote>
  <w:footnote w:id="424">
    <w:p w14:paraId="0B4DD15B" w14:textId="77777777" w:rsidR="00161B44" w:rsidRDefault="00000000" w:rsidP="00AC3409">
      <w:pPr>
        <w:pStyle w:val="Footnote"/>
        <w:bidi/>
      </w:pPr>
      <w:r>
        <w:rPr>
          <w:rStyle w:val="ac"/>
          <w:rtl/>
        </w:rPr>
        <w:footnoteRef/>
      </w:r>
      <w:r>
        <w:rPr>
          <w:rtl/>
        </w:rPr>
        <w:t>וה</w:t>
      </w:r>
      <w:r>
        <w:rPr>
          <w:b/>
          <w:bCs/>
          <w:rtl/>
        </w:rPr>
        <w:t>רמב"ם</w:t>
      </w:r>
      <w:r>
        <w:rPr>
          <w:rtl/>
        </w:rPr>
        <w:t xml:space="preserve"> (מכירה ט א) פסק דהמוכר להקדש ואמר לגזבר שימכור בי', אפי' שווה ק' אינו יכול לחזור בו. דאמירתו לגבוה כמסירתו להדיוט. וכתי' הא' בתוס'. ו</w:t>
      </w:r>
      <w:r>
        <w:rPr>
          <w:b/>
          <w:bCs/>
          <w:rtl/>
        </w:rPr>
        <w:t>ה"ה</w:t>
      </w:r>
      <w:r>
        <w:rPr>
          <w:rtl/>
        </w:rPr>
        <w:t xml:space="preserve"> כת' די"ל דאמירה בעלמא אינו חוזר בו מדרבנן, וע"י קבלת כסף אינו חוזר מדאורייתא. [וכדברי הריטב"א].</w:t>
      </w:r>
    </w:p>
  </w:footnote>
  <w:footnote w:id="425">
    <w:p w14:paraId="43654A94" w14:textId="77777777" w:rsidR="00161B44" w:rsidRDefault="00000000" w:rsidP="00AC3409">
      <w:pPr>
        <w:pStyle w:val="Footnote"/>
        <w:bidi/>
      </w:pPr>
      <w:r>
        <w:rPr>
          <w:rStyle w:val="ac"/>
          <w:rtl/>
        </w:rPr>
        <w:footnoteRef/>
      </w:r>
      <w:r>
        <w:rPr>
          <w:rtl/>
        </w:rPr>
        <w:t>וה</w:t>
      </w:r>
      <w:r>
        <w:rPr>
          <w:b/>
          <w:bCs/>
          <w:rtl/>
        </w:rPr>
        <w:t xml:space="preserve">מחצית השקל </w:t>
      </w:r>
      <w:r>
        <w:rPr>
          <w:rtl/>
        </w:rPr>
        <w:t>הביא דכוונתו דבצ"צ הביא דהגבאין נהגו לחייב את האחרון הכל.</w:t>
      </w:r>
    </w:p>
  </w:footnote>
  <w:footnote w:id="426">
    <w:p w14:paraId="1FEAE449" w14:textId="77777777" w:rsidR="00161B44" w:rsidRDefault="00000000" w:rsidP="00AC3409">
      <w:pPr>
        <w:pStyle w:val="Footnote"/>
        <w:bidi/>
      </w:pPr>
      <w:r>
        <w:rPr>
          <w:rStyle w:val="ac"/>
          <w:rtl/>
        </w:rPr>
        <w:footnoteRef/>
      </w:r>
      <w:r>
        <w:rPr>
          <w:rtl/>
        </w:rPr>
        <w:t>ועוד יש לפרש דגדר אמירתו לגבוה שנתחייב סכום המקח, ובתנאי שיצא המקח לחולין. וכל היכא דלא יצא מקח שווה כך לחולין הוה מקח טעות.</w:t>
      </w:r>
    </w:p>
  </w:footnote>
  <w:footnote w:id="427">
    <w:p w14:paraId="11449A2A" w14:textId="77777777" w:rsidR="00161B44" w:rsidRDefault="00000000" w:rsidP="00AC3409">
      <w:pPr>
        <w:pStyle w:val="Footnote"/>
        <w:bidi/>
      </w:pPr>
      <w:r>
        <w:rPr>
          <w:rStyle w:val="ac"/>
          <w:rtl/>
        </w:rPr>
        <w:footnoteRef/>
      </w:r>
      <w:r>
        <w:rPr>
          <w:rtl/>
        </w:rPr>
        <w:t xml:space="preserve">וע' </w:t>
      </w:r>
      <w:r>
        <w:rPr>
          <w:b/>
          <w:bCs/>
          <w:rtl/>
        </w:rPr>
        <w:t>תוס</w:t>
      </w:r>
      <w:r>
        <w:rPr>
          <w:rtl/>
        </w:rPr>
        <w:t>' (ב"מ שם) האיך מוציא המעות לחולין בלא פדיון.</w:t>
      </w:r>
    </w:p>
  </w:footnote>
  <w:footnote w:id="428">
    <w:p w14:paraId="0FDB0857" w14:textId="77777777" w:rsidR="00161B44" w:rsidRDefault="00000000" w:rsidP="00AC3409">
      <w:pPr>
        <w:pStyle w:val="Footnote"/>
        <w:bidi/>
      </w:pPr>
      <w:r>
        <w:rPr>
          <w:rStyle w:val="ac"/>
          <w:rtl/>
        </w:rPr>
        <w:footnoteRef/>
      </w:r>
      <w:r>
        <w:rPr>
          <w:rtl/>
        </w:rPr>
        <w:t>כדדרשי' (ר"ה ו.) בפיך זו צדקה. ועוד דהביא דבגמ' (נדרים ז.) מבעיא אי יש יד לצדקה, דאיתקש לקרבנות. ופסקו הראשונים דיש יד, דאין היקש למחצה. א"כ יש ללמוד לענין צדקה מהדינים האמורין כאן ובגיטין שם.</w:t>
      </w:r>
    </w:p>
  </w:footnote>
  <w:footnote w:id="429">
    <w:p w14:paraId="60DBA53B" w14:textId="77777777" w:rsidR="00161B44" w:rsidRDefault="00000000" w:rsidP="00AC3409">
      <w:pPr>
        <w:pStyle w:val="Footnote"/>
        <w:bidi/>
      </w:pPr>
      <w:r>
        <w:rPr>
          <w:rStyle w:val="ac"/>
          <w:rtl/>
        </w:rPr>
        <w:footnoteRef/>
      </w:r>
      <w:r>
        <w:rPr>
          <w:rtl/>
        </w:rPr>
        <w:t>והמשנ"ל השיג על דבריו, עי"ש.</w:t>
      </w:r>
    </w:p>
  </w:footnote>
  <w:footnote w:id="430">
    <w:p w14:paraId="655EA80A" w14:textId="77777777" w:rsidR="00161B44" w:rsidRDefault="00000000" w:rsidP="00AC3409">
      <w:pPr>
        <w:pStyle w:val="Footnote"/>
        <w:bidi/>
      </w:pPr>
      <w:r>
        <w:rPr>
          <w:rStyle w:val="ac"/>
          <w:rtl/>
        </w:rPr>
        <w:footnoteRef/>
      </w:r>
      <w:r>
        <w:rPr>
          <w:rtl/>
        </w:rPr>
        <w:t>וה</w:t>
      </w:r>
      <w:r>
        <w:rPr>
          <w:b/>
          <w:bCs/>
          <w:rtl/>
        </w:rPr>
        <w:t>משנ"ל</w:t>
      </w:r>
      <w:r>
        <w:rPr>
          <w:rtl/>
        </w:rPr>
        <w:t xml:space="preserve"> כת' דהוה כמ"ש תוס' גבי יתומים [וחסר בדבריו].</w:t>
      </w:r>
    </w:p>
  </w:footnote>
  <w:footnote w:id="431">
    <w:p w14:paraId="7B617F24" w14:textId="77777777" w:rsidR="00161B44" w:rsidRDefault="00000000" w:rsidP="00AC3409">
      <w:pPr>
        <w:pStyle w:val="Footnote"/>
        <w:bidi/>
      </w:pPr>
      <w:r>
        <w:rPr>
          <w:rStyle w:val="ac"/>
          <w:rtl/>
        </w:rPr>
        <w:footnoteRef/>
      </w:r>
      <w:r>
        <w:rPr>
          <w:rtl/>
        </w:rPr>
        <w:t>וה</w:t>
      </w:r>
      <w:r>
        <w:rPr>
          <w:b/>
          <w:bCs/>
          <w:rtl/>
        </w:rPr>
        <w:t>קה"י</w:t>
      </w:r>
      <w:r>
        <w:rPr>
          <w:rtl/>
        </w:rPr>
        <w:t xml:space="preserve"> (לא) כת' דשאני חילול דרך מקח, עוסק בהעתקת הבעלות ולא בהעתקת הקדושה.</w:t>
      </w:r>
    </w:p>
  </w:footnote>
  <w:footnote w:id="432">
    <w:p w14:paraId="66577D6A" w14:textId="77777777" w:rsidR="00161B44" w:rsidRDefault="00000000" w:rsidP="00AC3409">
      <w:pPr>
        <w:pStyle w:val="Footnote"/>
        <w:bidi/>
      </w:pPr>
      <w:r>
        <w:rPr>
          <w:rStyle w:val="ac"/>
          <w:rtl/>
        </w:rPr>
        <w:footnoteRef/>
      </w:r>
      <w:r>
        <w:rPr>
          <w:rtl/>
        </w:rPr>
        <w:t>וכ"כ ה</w:t>
      </w:r>
      <w:r>
        <w:rPr>
          <w:b/>
          <w:bCs/>
          <w:rtl/>
        </w:rPr>
        <w:t>מאירי</w:t>
      </w:r>
      <w:r>
        <w:rPr>
          <w:rtl/>
        </w:rPr>
        <w:t xml:space="preserve"> (בפתיחה למסכת) שע"י מצות קדושין שהיא משתלשלת למצות פריה ורביה, שאין הנשים חייבות בה. ועי"ז בא לבאר המצות שהנשים חייבות בהן ואותן שהן פטורות מהן.</w:t>
      </w:r>
    </w:p>
  </w:footnote>
  <w:footnote w:id="433">
    <w:p w14:paraId="457336BB" w14:textId="77777777" w:rsidR="00161B44" w:rsidRDefault="00000000" w:rsidP="00AC3409">
      <w:pPr>
        <w:pStyle w:val="Footnote"/>
        <w:bidi/>
      </w:pPr>
      <w:r>
        <w:rPr>
          <w:rStyle w:val="ac"/>
          <w:rtl/>
        </w:rPr>
        <w:footnoteRef/>
      </w:r>
      <w:r>
        <w:rPr>
          <w:rtl/>
        </w:rPr>
        <w:t>אמנם הק' דמבואר (לקמן לה. עירובין צו:) דלחד מ"ד תפילין נחשב זמן גרמא משום דאינו נוהג בשבת. ולדברי רש"י צ"ל דהא דשבת אי"צ 'אות' אהני דסיבת החיוב דוקא בשאר ימים.</w:t>
      </w:r>
    </w:p>
  </w:footnote>
  <w:footnote w:id="434">
    <w:p w14:paraId="70077AFF" w14:textId="77777777" w:rsidR="00161B44" w:rsidRDefault="00000000" w:rsidP="00AC3409">
      <w:pPr>
        <w:pStyle w:val="Footnote"/>
        <w:bidi/>
      </w:pPr>
      <w:r>
        <w:rPr>
          <w:rStyle w:val="ac"/>
          <w:rtl/>
        </w:rPr>
        <w:footnoteRef/>
      </w:r>
      <w:r>
        <w:rPr>
          <w:rtl/>
        </w:rPr>
        <w:t>ו</w:t>
      </w:r>
      <w:r>
        <w:rPr>
          <w:b/>
          <w:bCs/>
          <w:rtl/>
        </w:rPr>
        <w:t>תוס'</w:t>
      </w:r>
      <w:r>
        <w:rPr>
          <w:rtl/>
        </w:rPr>
        <w:t xml:space="preserve"> (לו.) מבואר דאף סמיכה חשיב דאין זמנו בלילה, כיון דאינו נוהג בלילה משום תיכף לסמיכה שחיטה.</w:t>
      </w:r>
    </w:p>
  </w:footnote>
  <w:footnote w:id="435">
    <w:p w14:paraId="6A068B62" w14:textId="77777777" w:rsidR="00161B44" w:rsidRDefault="00000000" w:rsidP="00AC3409">
      <w:pPr>
        <w:pStyle w:val="Footnote"/>
        <w:bidi/>
      </w:pPr>
      <w:r>
        <w:rPr>
          <w:rStyle w:val="ac"/>
          <w:rtl/>
        </w:rPr>
        <w:footnoteRef/>
      </w:r>
      <w:r>
        <w:rPr>
          <w:rtl/>
        </w:rPr>
        <w:t xml:space="preserve">וצ"ע דהשעבוד למלאכת בעלה הוה מדרבנן, וכמ"ש </w:t>
      </w:r>
      <w:r>
        <w:rPr>
          <w:b/>
          <w:bCs/>
          <w:rtl/>
        </w:rPr>
        <w:t>תוס</w:t>
      </w:r>
      <w:r>
        <w:rPr>
          <w:rtl/>
        </w:rPr>
        <w:t>' (לקמן ל:) וה</w:t>
      </w:r>
      <w:r>
        <w:rPr>
          <w:b/>
          <w:bCs/>
          <w:rtl/>
        </w:rPr>
        <w:t>רמב"ם</w:t>
      </w:r>
      <w:r>
        <w:rPr>
          <w:rtl/>
        </w:rPr>
        <w:t xml:space="preserve"> (אישות יב ג). וי"ל דלא קאי מצד זכות שעבוד, אלא רגילה להתעסק במלאכת בעלה, ודרכו להקפיד בכך. [וכמ"ש דהטעם משום ד'אוי לה', ולא תלי איזה שעבוד עדיף וכדו']. {ועפ"ז יש ליישב קו' התוס' ל: לענין כיבוד אב}.</w:t>
      </w:r>
    </w:p>
  </w:footnote>
  <w:footnote w:id="436">
    <w:p w14:paraId="181E2D75" w14:textId="77777777" w:rsidR="00161B44" w:rsidRDefault="00000000" w:rsidP="00AC3409">
      <w:pPr>
        <w:pStyle w:val="Footnote"/>
        <w:bidi/>
      </w:pPr>
      <w:r>
        <w:rPr>
          <w:rStyle w:val="ac"/>
          <w:rtl/>
        </w:rPr>
        <w:footnoteRef/>
      </w:r>
      <w:r>
        <w:rPr>
          <w:rtl/>
        </w:rPr>
        <w:t>וה</w:t>
      </w:r>
      <w:r>
        <w:rPr>
          <w:b/>
          <w:bCs/>
          <w:rtl/>
        </w:rPr>
        <w:t>קצות</w:t>
      </w:r>
      <w:r>
        <w:rPr>
          <w:rtl/>
        </w:rPr>
        <w:t xml:space="preserve"> כתב דאף לדברי הדרכ"מ היינו דוקא במי שבתורת שליחות. והא דאי' (שו"ע יו"ד רסד א) הכל כשרים למול אפי' עבד אשה וקטן, היינו דהמילה כשירה. אבל הפסיד המצווה, דלא מתקיים ע"י שלוחו.</w:t>
      </w:r>
    </w:p>
  </w:footnote>
  <w:footnote w:id="437">
    <w:p w14:paraId="58C2A8D6" w14:textId="77777777" w:rsidR="00161B44" w:rsidRDefault="00000000" w:rsidP="00AC3409">
      <w:pPr>
        <w:pStyle w:val="Footnote"/>
        <w:bidi/>
      </w:pPr>
      <w:r>
        <w:rPr>
          <w:rStyle w:val="ac"/>
          <w:rtl/>
        </w:rPr>
        <w:footnoteRef/>
      </w:r>
      <w:r>
        <w:rPr>
          <w:rtl/>
        </w:rPr>
        <w:t>והש"ך כת' שראה כמה אנשים מכבדים לאחרים למול את בניהם, אף שהם בעצמם יכולים למול. ולדעתי הם מבטלים מצוה עשה, ומצוה גדולה של מילה, ויש לבי"ד לבטל הדבר הזה.</w:t>
      </w:r>
    </w:p>
  </w:footnote>
  <w:footnote w:id="438">
    <w:p w14:paraId="3ED3F096" w14:textId="77777777" w:rsidR="00161B44" w:rsidRDefault="00000000" w:rsidP="00AC3409">
      <w:pPr>
        <w:pStyle w:val="Footnote"/>
        <w:bidi/>
      </w:pPr>
      <w:r>
        <w:rPr>
          <w:rStyle w:val="ac"/>
          <w:rtl/>
        </w:rPr>
        <w:footnoteRef/>
      </w:r>
      <w:r>
        <w:rPr>
          <w:rtl/>
        </w:rPr>
        <w:t>ודייק כן מה</w:t>
      </w:r>
      <w:r>
        <w:rPr>
          <w:b/>
          <w:bCs/>
          <w:rtl/>
        </w:rPr>
        <w:t>רא"ש</w:t>
      </w:r>
      <w:r>
        <w:rPr>
          <w:rtl/>
        </w:rPr>
        <w:t xml:space="preserve"> (חולין ו ד) דנחשב חוטף מצווה.</w:t>
      </w:r>
    </w:p>
  </w:footnote>
  <w:footnote w:id="439">
    <w:p w14:paraId="63C171F9" w14:textId="77777777" w:rsidR="00161B44" w:rsidRDefault="00000000" w:rsidP="00AC3409">
      <w:pPr>
        <w:pStyle w:val="Footnote"/>
        <w:bidi/>
      </w:pPr>
      <w:r>
        <w:rPr>
          <w:rStyle w:val="ac"/>
          <w:rtl/>
        </w:rPr>
        <w:footnoteRef/>
      </w:r>
      <w:r>
        <w:rPr>
          <w:rtl/>
        </w:rPr>
        <w:t>והתבו"ש חלק עד"ז דאין ראיה מדברי הרא"ש. וה</w:t>
      </w:r>
      <w:r>
        <w:rPr>
          <w:b/>
          <w:bCs/>
          <w:rtl/>
        </w:rPr>
        <w:t>קצות</w:t>
      </w:r>
      <w:r>
        <w:rPr>
          <w:rtl/>
        </w:rPr>
        <w:t xml:space="preserve"> (שפב ב) ביאר דהראיה מהרא"ש מהא דמבואר דאי האב אינו יכול למול, לא חשיב חוטף מצווה. אף דהאב רוצה למול ע"י שלוחו. והקצות דן דשמא אף זה שחטף עושה שליחותו, כיון דגלי דעתיה דאף החוטף יחשב שליח.</w:t>
      </w:r>
    </w:p>
  </w:footnote>
  <w:footnote w:id="440">
    <w:p w14:paraId="0F3E423D" w14:textId="77777777" w:rsidR="00161B44" w:rsidRDefault="00000000" w:rsidP="00AC3409">
      <w:pPr>
        <w:pStyle w:val="Footnote"/>
        <w:bidi/>
      </w:pPr>
      <w:r>
        <w:rPr>
          <w:rStyle w:val="ac"/>
          <w:rtl/>
        </w:rPr>
        <w:footnoteRef/>
      </w:r>
      <w:r>
        <w:rPr>
          <w:rtl/>
        </w:rPr>
        <w:t>ונהי דמהני שליח לתלות מזוזה, התם המצווה לדור בבית שיש מזוזה. אבל בכיסוי הדם ומילה, דהוה מצווה למול [בעצמו], אם עשה ע"י שליח לא קיים. דומיא דשליח להניח תפילין או לאכול מצה.</w:t>
      </w:r>
    </w:p>
  </w:footnote>
  <w:footnote w:id="441">
    <w:p w14:paraId="627FDD66" w14:textId="77777777" w:rsidR="00161B44" w:rsidRDefault="00000000" w:rsidP="00AC3409">
      <w:pPr>
        <w:pStyle w:val="Footnote"/>
        <w:bidi/>
      </w:pPr>
      <w:r>
        <w:rPr>
          <w:rStyle w:val="ac"/>
          <w:rtl/>
        </w:rPr>
        <w:footnoteRef/>
      </w:r>
      <w:r>
        <w:rPr>
          <w:rtl/>
        </w:rPr>
        <w:t>וכמו עשיית סוכה, אף דדרשי' 'תעשה' ולא מן העשוי, דעשיית הסוכה הוה מצוה, הא יכול לשכור אחר לבנותו. וכן תפילין יכול אחר לקושרם על ראשי.</w:t>
      </w:r>
    </w:p>
  </w:footnote>
  <w:footnote w:id="442">
    <w:p w14:paraId="5E5D7795" w14:textId="77777777" w:rsidR="00161B44" w:rsidRDefault="00000000" w:rsidP="00AC3409">
      <w:pPr>
        <w:pStyle w:val="Footnote"/>
        <w:bidi/>
      </w:pPr>
      <w:r>
        <w:rPr>
          <w:rStyle w:val="ac"/>
          <w:rtl/>
        </w:rPr>
        <w:footnoteRef/>
      </w:r>
      <w:r>
        <w:rPr>
          <w:rtl/>
        </w:rPr>
        <w:t>והביאו דה</w:t>
      </w:r>
      <w:r>
        <w:rPr>
          <w:b/>
          <w:bCs/>
          <w:rtl/>
        </w:rPr>
        <w:t>או"ז</w:t>
      </w:r>
      <w:r>
        <w:rPr>
          <w:rtl/>
        </w:rPr>
        <w:t xml:space="preserve"> (מילה קד) כת' דמדינא אין חיוב למול נפל, דאין הקב"ה מטיל מצוות על מתים. וה</w:t>
      </w:r>
      <w:r>
        <w:rPr>
          <w:b/>
          <w:bCs/>
          <w:rtl/>
        </w:rPr>
        <w:t>ר"י פערלא</w:t>
      </w:r>
      <w:r>
        <w:rPr>
          <w:rtl/>
        </w:rPr>
        <w:t xml:space="preserve"> (עמ' קפב) הק' דנימא דהוה מצווה על האב, לשיטת האו"ז (הנ"ל) דעיקר המצווה שהאב ימול בגופו. וע"כ דעיקר החיוב על הבן. [וצ"ל דהחפצא של המילה הוה בגוף הבן, וקטן בן יומו הוא שייך לצווי של מילה. אבל נפלים ל"ש כלל עצם הצווי, ומש"ה אף ליכא חיוב על האב. דחיוב גופו של האב הוא היכא דשייך חיוב על הגוף].</w:t>
      </w:r>
    </w:p>
  </w:footnote>
  <w:footnote w:id="443">
    <w:p w14:paraId="42C16DB0" w14:textId="77777777" w:rsidR="00161B44" w:rsidRDefault="00000000" w:rsidP="00AC3409">
      <w:pPr>
        <w:pStyle w:val="Footnote"/>
        <w:bidi/>
      </w:pPr>
      <w:r>
        <w:rPr>
          <w:rStyle w:val="ac"/>
          <w:rtl/>
        </w:rPr>
        <w:footnoteRef/>
      </w:r>
      <w:r>
        <w:rPr>
          <w:rtl/>
        </w:rPr>
        <w:t>ומשמע דאף גדר מילת עצמו [בגדול] הוה לדעוג, דהא עיקר המעשה בבשרו. וכמו הנחת תפילין, דאפשר פעולת הקשירה ע"י אחר.</w:t>
      </w:r>
    </w:p>
  </w:footnote>
  <w:footnote w:id="444">
    <w:p w14:paraId="1199DB9F" w14:textId="77777777" w:rsidR="00161B44" w:rsidRDefault="00000000" w:rsidP="00AC3409">
      <w:pPr>
        <w:pStyle w:val="Footnote"/>
        <w:bidi/>
      </w:pPr>
      <w:r>
        <w:rPr>
          <w:rStyle w:val="ac"/>
          <w:rtl/>
        </w:rPr>
        <w:footnoteRef/>
      </w:r>
      <w:r>
        <w:rPr>
          <w:rtl/>
        </w:rPr>
        <w:t>וצ"ב כוונתו, דכשאחר מל לא גרע ממילת בי"ד. ואף דהאב הפסיד מצוותו, הרי הוא מהול. [ואפשר דס"ל דבי"ד דוקא, והיכא דאדם אחר מל לא הוה קיום מצווה כלל].</w:t>
      </w:r>
    </w:p>
  </w:footnote>
  <w:footnote w:id="445">
    <w:p w14:paraId="568B1EB4" w14:textId="77777777" w:rsidR="00161B44" w:rsidRDefault="00000000" w:rsidP="00AC3409">
      <w:pPr>
        <w:pStyle w:val="Footnote"/>
        <w:bidi/>
      </w:pPr>
      <w:r>
        <w:rPr>
          <w:rStyle w:val="ac"/>
          <w:rtl/>
        </w:rPr>
        <w:footnoteRef/>
      </w:r>
      <w:r>
        <w:rPr>
          <w:rtl/>
        </w:rPr>
        <w:t>[ולולי דברי התוס' י"ל דאילו מחוייבת במילת בנה, א"כ היא בת מילה. ורק למסקנא דאין בה חיוב מילה כלל נתמעט].</w:t>
      </w:r>
    </w:p>
  </w:footnote>
  <w:footnote w:id="446">
    <w:p w14:paraId="3225C538" w14:textId="77777777" w:rsidR="00161B44" w:rsidRDefault="00000000" w:rsidP="00AC3409">
      <w:pPr>
        <w:pStyle w:val="Footnote"/>
        <w:bidi/>
      </w:pPr>
      <w:r>
        <w:rPr>
          <w:rStyle w:val="ac"/>
          <w:rtl/>
        </w:rPr>
        <w:footnoteRef/>
      </w:r>
      <w:r>
        <w:rPr>
          <w:rtl/>
        </w:rPr>
        <w:t>ו</w:t>
      </w:r>
      <w:r>
        <w:rPr>
          <w:b/>
          <w:bCs/>
          <w:rtl/>
        </w:rPr>
        <w:t>תוס</w:t>
      </w:r>
      <w:r>
        <w:rPr>
          <w:rtl/>
        </w:rPr>
        <w:t>' (ב"ק נו:) הק' דאטו מי שיש לו מזוזה בפתחו וכו' יפטר מדין עוסק במצווה. וה</w:t>
      </w:r>
      <w:r>
        <w:rPr>
          <w:b/>
          <w:bCs/>
          <w:rtl/>
        </w:rPr>
        <w:t>מהר"ח או"ז</w:t>
      </w:r>
      <w:r>
        <w:rPr>
          <w:rtl/>
        </w:rPr>
        <w:t xml:space="preserve"> (קסא) הוסיף מילה תוכיח. [ויש שדנו דנח' בזה].</w:t>
      </w:r>
    </w:p>
  </w:footnote>
  <w:footnote w:id="447">
    <w:p w14:paraId="6E0BC969" w14:textId="77777777" w:rsidR="00161B44" w:rsidRDefault="00000000" w:rsidP="00AC3409">
      <w:pPr>
        <w:pStyle w:val="Footnote"/>
        <w:bidi/>
      </w:pPr>
      <w:r>
        <w:rPr>
          <w:rStyle w:val="ac"/>
          <w:rtl/>
        </w:rPr>
        <w:footnoteRef/>
      </w:r>
      <w:r>
        <w:rPr>
          <w:rtl/>
        </w:rPr>
        <w:t>ומהר"ח אור זרוע הוכיח דעיקר מצוותן אינו העשייה, אלא שהמילה חתומה בבשרו. ועפ"ז הוכיח דחיוב האב לא הוה על מעשה המילה, אלא לעסוק שיהא נימול.</w:t>
      </w:r>
    </w:p>
  </w:footnote>
  <w:footnote w:id="448">
    <w:p w14:paraId="553AB9B4" w14:textId="77777777" w:rsidR="00161B44" w:rsidRDefault="00000000" w:rsidP="00AC3409">
      <w:pPr>
        <w:pStyle w:val="Footnote"/>
        <w:bidi/>
      </w:pPr>
      <w:r>
        <w:rPr>
          <w:rStyle w:val="ac"/>
          <w:rtl/>
        </w:rPr>
        <w:footnoteRef/>
      </w:r>
      <w:r>
        <w:rPr>
          <w:rtl/>
        </w:rPr>
        <w:t>ואי משום שהאבר שקיים בו המצווה קיימת, הרי אף בראשו ובזרועו קיים מצוות תפילין ושאר מצוות.</w:t>
      </w:r>
    </w:p>
  </w:footnote>
  <w:footnote w:id="449">
    <w:p w14:paraId="48F31245" w14:textId="77777777" w:rsidR="00161B44" w:rsidRDefault="00000000" w:rsidP="00AC3409">
      <w:pPr>
        <w:pStyle w:val="Footnote"/>
        <w:bidi/>
      </w:pPr>
      <w:r>
        <w:rPr>
          <w:rStyle w:val="ac"/>
          <w:rtl/>
        </w:rPr>
        <w:footnoteRef/>
      </w:r>
      <w:r>
        <w:rPr>
          <w:rtl/>
        </w:rPr>
        <w:t>ודן דתלי בדרשא (שבת קלה.) אין אמו טמאה לידה אינו נימול לח'.</w:t>
      </w:r>
    </w:p>
  </w:footnote>
  <w:footnote w:id="450">
    <w:p w14:paraId="3010BFC7" w14:textId="77777777" w:rsidR="00161B44" w:rsidRDefault="00000000" w:rsidP="00AC3409">
      <w:pPr>
        <w:pStyle w:val="Footnote"/>
        <w:bidi/>
      </w:pPr>
      <w:r>
        <w:rPr>
          <w:rStyle w:val="ac"/>
          <w:rtl/>
        </w:rPr>
        <w:footnoteRef/>
      </w:r>
      <w:r>
        <w:rPr>
          <w:rtl/>
        </w:rPr>
        <w:t>ומשמע מדבריו דכל היכא דהאב אינו מל בעצמו, אינו מצווה דידיה, והוה חיוב על כל ישראל. [ומש"ה החוטף פטור, דלא זכה המוהל ע"פ דיבור דידיה]. וה</w:t>
      </w:r>
      <w:r>
        <w:rPr>
          <w:b/>
          <w:bCs/>
          <w:rtl/>
        </w:rPr>
        <w:t>ש"ך</w:t>
      </w:r>
      <w:r>
        <w:rPr>
          <w:rtl/>
        </w:rPr>
        <w:t xml:space="preserve"> וה</w:t>
      </w:r>
      <w:r>
        <w:rPr>
          <w:b/>
          <w:bCs/>
          <w:rtl/>
        </w:rPr>
        <w:t>קצות</w:t>
      </w:r>
      <w:r>
        <w:rPr>
          <w:rtl/>
        </w:rPr>
        <w:t xml:space="preserve"> (הנ"ל) הביאו מהרא"ש כדברי האו"ז (הנ"ל).</w:t>
      </w:r>
    </w:p>
  </w:footnote>
  <w:footnote w:id="451">
    <w:p w14:paraId="0D99FF8D" w14:textId="77777777" w:rsidR="00161B44" w:rsidRDefault="00000000" w:rsidP="00AC3409">
      <w:pPr>
        <w:pStyle w:val="Footnote"/>
        <w:bidi/>
      </w:pPr>
      <w:r>
        <w:rPr>
          <w:rStyle w:val="ac"/>
          <w:rtl/>
        </w:rPr>
        <w:footnoteRef/>
      </w:r>
      <w:r>
        <w:rPr>
          <w:rtl/>
        </w:rPr>
        <w:t>משמע דהיינו הבי"ד שהתעסקו במילתו. דאי הוה חיוב על כל ישראל, א"כ ראוי שהמוהל שמל בפועל יברך. [או הסנדק]. וה</w:t>
      </w:r>
      <w:r>
        <w:rPr>
          <w:b/>
          <w:bCs/>
          <w:rtl/>
        </w:rPr>
        <w:t>ריטב"א</w:t>
      </w:r>
      <w:r>
        <w:rPr>
          <w:rtl/>
        </w:rPr>
        <w:t xml:space="preserve"> כת' דהיכא דהאב מל, הוא מברך להכניסו. ולכאורה היינו שאב נתעסק במילתו [אף דאינו מל בפועל].</w:t>
      </w:r>
    </w:p>
  </w:footnote>
  <w:footnote w:id="452">
    <w:p w14:paraId="67ED77EC" w14:textId="77777777" w:rsidR="00161B44" w:rsidRDefault="00000000" w:rsidP="00AC3409">
      <w:pPr>
        <w:pStyle w:val="Footnote"/>
        <w:bidi/>
      </w:pPr>
      <w:r>
        <w:rPr>
          <w:rStyle w:val="ac"/>
          <w:rtl/>
        </w:rPr>
        <w:footnoteRef/>
      </w:r>
      <w:r>
        <w:rPr>
          <w:rtl/>
        </w:rPr>
        <w:t>וע"ע מהר"י פערלא (לרס"ג עשה יד עמ' קכד).</w:t>
      </w:r>
    </w:p>
  </w:footnote>
  <w:footnote w:id="453">
    <w:p w14:paraId="1C1E7F50" w14:textId="77777777" w:rsidR="00161B44" w:rsidRDefault="00000000" w:rsidP="00AC3409">
      <w:pPr>
        <w:pStyle w:val="Footnote"/>
        <w:bidi/>
      </w:pPr>
      <w:r>
        <w:rPr>
          <w:rStyle w:val="ac"/>
          <w:rtl/>
        </w:rPr>
        <w:footnoteRef/>
      </w:r>
      <w:r>
        <w:rPr>
          <w:rtl/>
        </w:rPr>
        <w:t>והביא דכ"כ ה</w:t>
      </w:r>
      <w:r>
        <w:rPr>
          <w:b/>
          <w:bCs/>
          <w:rtl/>
        </w:rPr>
        <w:t>רמב"ם</w:t>
      </w:r>
      <w:r>
        <w:rPr>
          <w:rtl/>
        </w:rPr>
        <w:t xml:space="preserve"> (ק"פ ה ה) דמילת בניו 'קטנים' מעכבת בפסח. וכן דייקו מדברי ה</w:t>
      </w:r>
      <w:r>
        <w:rPr>
          <w:b/>
          <w:bCs/>
          <w:rtl/>
        </w:rPr>
        <w:t>רמב"ם</w:t>
      </w:r>
      <w:r>
        <w:rPr>
          <w:rtl/>
        </w:rPr>
        <w:t xml:space="preserve"> (פיה"מ שבת ספי"ט).</w:t>
      </w:r>
    </w:p>
  </w:footnote>
  <w:footnote w:id="454">
    <w:p w14:paraId="5906ED16" w14:textId="77777777" w:rsidR="00161B44" w:rsidRDefault="00000000" w:rsidP="00AC3409">
      <w:pPr>
        <w:pStyle w:val="Footnote"/>
        <w:bidi/>
      </w:pPr>
      <w:r>
        <w:rPr>
          <w:rStyle w:val="ac"/>
          <w:rtl/>
        </w:rPr>
        <w:footnoteRef/>
      </w:r>
      <w:r>
        <w:rPr>
          <w:rtl/>
        </w:rPr>
        <w:t>[דהחיוב בי"ד הוה חיוב על כל ישראל, ואף נשים בכלל מצווה זו].</w:t>
      </w:r>
    </w:p>
    <w:p w14:paraId="79C25AB4" w14:textId="77777777" w:rsidR="00161B44" w:rsidRDefault="00000000" w:rsidP="00AC3409">
      <w:pPr>
        <w:pStyle w:val="Footnote"/>
        <w:bidi/>
      </w:pPr>
      <w:r>
        <w:rPr>
          <w:rtl/>
        </w:rPr>
        <w:tab/>
        <w:t>אבל בדברי מהר"ח או"ז מבואר דחיוב האם עדיף מחיוב הבי"ד. דהיכא דחבוש בבית האסורין הבי"ד אינם חייבים לעסוק במילת הבן, שהיו בטוחין שאביו יצא ויעסוק במילתו. ואפ"ה אמו חייבת, כיון דליתא לאב [דמש"ה העמידו דאף אמו חבושה],</w:t>
      </w:r>
    </w:p>
  </w:footnote>
  <w:footnote w:id="455">
    <w:p w14:paraId="301E92F1" w14:textId="77777777" w:rsidR="00161B44" w:rsidRDefault="00000000" w:rsidP="00AC3409">
      <w:pPr>
        <w:pStyle w:val="Footnote"/>
        <w:bidi/>
      </w:pPr>
      <w:r>
        <w:rPr>
          <w:rStyle w:val="ac"/>
          <w:rtl/>
        </w:rPr>
        <w:footnoteRef/>
      </w:r>
      <w:r>
        <w:rPr>
          <w:rtl/>
        </w:rPr>
        <w:t>אבל ה</w:t>
      </w:r>
      <w:r>
        <w:rPr>
          <w:b/>
          <w:bCs/>
          <w:rtl/>
        </w:rPr>
        <w:t>או"ז</w:t>
      </w:r>
      <w:r>
        <w:rPr>
          <w:rtl/>
        </w:rPr>
        <w:t xml:space="preserve"> (צו) ו</w:t>
      </w:r>
      <w:r>
        <w:rPr>
          <w:b/>
          <w:bCs/>
          <w:rtl/>
        </w:rPr>
        <w:t>חי' ר"א מן ההר</w:t>
      </w:r>
      <w:r>
        <w:rPr>
          <w:rtl/>
        </w:rPr>
        <w:t xml:space="preserve"> (שם) כת' דאמו אינה חייבת למול, אלא דמשתדלת למולו. ומש"ה נקט דאף אמו חבושה, דאל"כ לא שכיח שלא ימולו אותו [ודלא כ</w:t>
      </w:r>
      <w:r>
        <w:rPr>
          <w:b/>
          <w:bCs/>
          <w:rtl/>
        </w:rPr>
        <w:t>רש"י</w:t>
      </w:r>
      <w:r>
        <w:rPr>
          <w:rtl/>
        </w:rPr>
        <w:t xml:space="preserve"> דמוטל עליה]. א"נ נקט אמו אגב שיטפיה.</w:t>
      </w:r>
    </w:p>
    <w:p w14:paraId="1FF80297" w14:textId="77777777" w:rsidR="00161B44" w:rsidRDefault="00000000" w:rsidP="00AC3409">
      <w:pPr>
        <w:pStyle w:val="Footnote"/>
        <w:bidi/>
      </w:pPr>
      <w:r>
        <w:rPr>
          <w:rtl/>
        </w:rPr>
        <w:tab/>
        <w:t>ומבואר לפ"ז דבי"ד אינן נכנסין למולו, היכא דהאב ימול למחר. וכ"כ מהר"ח או"ז (יא). [ומשמע דחיוב בי"ד לא תלי' ביום הח'. וצ"ע].</w:t>
      </w:r>
    </w:p>
  </w:footnote>
  <w:footnote w:id="456">
    <w:p w14:paraId="088828EF" w14:textId="77777777" w:rsidR="00161B44" w:rsidRDefault="00000000" w:rsidP="00AC3409">
      <w:pPr>
        <w:pStyle w:val="Footnote"/>
        <w:bidi/>
      </w:pPr>
      <w:r>
        <w:rPr>
          <w:rStyle w:val="ac"/>
          <w:rtl/>
        </w:rPr>
        <w:footnoteRef/>
      </w:r>
      <w:r>
        <w:rPr>
          <w:rtl/>
        </w:rPr>
        <w:t>ויש שתי' דקרא קאי אעיקר חיוב מילה. וקו' הגמ' דהאב אינו חייב במילת בנו. וב</w:t>
      </w:r>
      <w:r>
        <w:rPr>
          <w:b/>
          <w:bCs/>
          <w:rtl/>
        </w:rPr>
        <w:t>שו"ת זכר יצחק</w:t>
      </w:r>
      <w:r>
        <w:rPr>
          <w:rtl/>
        </w:rPr>
        <w:t xml:space="preserve"> (א א) יישב דקודם מתן תורה האב היה בעלים על בנו. [דעכו"ם מוכר את בנו כעבד]. ומש"ה בעי קרא לאחר מתן תורה.</w:t>
      </w:r>
    </w:p>
  </w:footnote>
  <w:footnote w:id="457">
    <w:p w14:paraId="6A9716A3" w14:textId="77777777" w:rsidR="00161B44" w:rsidRDefault="00000000" w:rsidP="00AC3409">
      <w:pPr>
        <w:pStyle w:val="Footnote"/>
        <w:bidi/>
      </w:pPr>
      <w:r>
        <w:rPr>
          <w:rStyle w:val="ac"/>
          <w:rtl/>
        </w:rPr>
        <w:footnoteRef/>
      </w:r>
      <w:r>
        <w:rPr>
          <w:rtl/>
        </w:rPr>
        <w:t>וה</w:t>
      </w:r>
      <w:r>
        <w:rPr>
          <w:b/>
          <w:bCs/>
          <w:rtl/>
        </w:rPr>
        <w:t>שאג"א</w:t>
      </w:r>
      <w:r>
        <w:rPr>
          <w:rtl/>
        </w:rPr>
        <w:t xml:space="preserve"> (נג) דן את"ל דמילה בליל ח' כשר בדיעבד [דלילה אינו מחוסר זמן], א"כ לא יחשב זמן גרמא.</w:t>
      </w:r>
    </w:p>
  </w:footnote>
  <w:footnote w:id="458">
    <w:p w14:paraId="414C65CC" w14:textId="77777777" w:rsidR="00161B44" w:rsidRDefault="00000000" w:rsidP="00AC3409">
      <w:pPr>
        <w:pStyle w:val="Footnote"/>
        <w:bidi/>
      </w:pPr>
      <w:r>
        <w:rPr>
          <w:rStyle w:val="ac"/>
          <w:rtl/>
        </w:rPr>
        <w:footnoteRef/>
      </w:r>
      <w:r>
        <w:rPr>
          <w:rtl/>
        </w:rPr>
        <w:t>וה</w:t>
      </w:r>
      <w:r>
        <w:rPr>
          <w:b/>
          <w:bCs/>
          <w:rtl/>
        </w:rPr>
        <w:t>או"ז</w:t>
      </w:r>
      <w:r>
        <w:rPr>
          <w:rtl/>
        </w:rPr>
        <w:t xml:space="preserve"> (צו) כת' דאין לתרץ כיון דתלוי בלידת התינוק לא חשיב זמן גרמא [דאינו זמן קבוע]. דהא ציצית נמי אין חיובם אלא למי שיש לו ד' כנפות, והוה זמן גרמא [וצ"ב].</w:t>
      </w:r>
    </w:p>
  </w:footnote>
  <w:footnote w:id="459">
    <w:p w14:paraId="2AEA233E" w14:textId="77777777" w:rsidR="00161B44" w:rsidRDefault="00000000" w:rsidP="00AC3409">
      <w:pPr>
        <w:pStyle w:val="Footnote"/>
        <w:bidi/>
      </w:pPr>
      <w:r>
        <w:rPr>
          <w:rStyle w:val="ac"/>
          <w:rtl/>
        </w:rPr>
        <w:footnoteRef/>
      </w:r>
      <w:r>
        <w:rPr>
          <w:rtl/>
        </w:rPr>
        <w:t>ולו יצוייר שהולד יהא בן ח' ימים, קודם יום השמיני היה מחוייב בו. וכת' כעי"ז כל המצוות מתחייב רק מבן ח' ימים. וכתב די"ל דכ"ז בכלל תי' התוס'.</w:t>
      </w:r>
    </w:p>
  </w:footnote>
  <w:footnote w:id="460">
    <w:p w14:paraId="7356DD15" w14:textId="77777777" w:rsidR="00161B44" w:rsidRDefault="00000000" w:rsidP="00AC3409">
      <w:pPr>
        <w:pStyle w:val="Footnote"/>
        <w:bidi/>
      </w:pPr>
      <w:r>
        <w:rPr>
          <w:rStyle w:val="ac"/>
          <w:rtl/>
        </w:rPr>
        <w:footnoteRef/>
      </w:r>
      <w:r>
        <w:rPr>
          <w:rtl/>
        </w:rPr>
        <w:t>וה</w:t>
      </w:r>
      <w:r>
        <w:rPr>
          <w:b/>
          <w:bCs/>
          <w:rtl/>
        </w:rPr>
        <w:t>מנח"ח</w:t>
      </w:r>
      <w:r>
        <w:rPr>
          <w:rtl/>
        </w:rPr>
        <w:t xml:space="preserve"> (ב ד, הו' לעיל) הק' למש"כ דהוגבל מצוותו עד י"ג שנים, א"כ יחשב זמן גרמא, עד שיגדל.</w:t>
      </w:r>
    </w:p>
  </w:footnote>
  <w:footnote w:id="461">
    <w:p w14:paraId="666C6D7B" w14:textId="77777777" w:rsidR="00161B44" w:rsidRDefault="00000000" w:rsidP="00AC3409">
      <w:pPr>
        <w:pStyle w:val="Footnote"/>
        <w:bidi/>
      </w:pPr>
      <w:r>
        <w:rPr>
          <w:rStyle w:val="ac"/>
          <w:rtl/>
        </w:rPr>
        <w:footnoteRef/>
      </w:r>
      <w:r>
        <w:rPr>
          <w:rtl/>
        </w:rPr>
        <w:t>ע' תוס' (ב"ק יא:) הגדר בזה.</w:t>
      </w:r>
    </w:p>
  </w:footnote>
  <w:footnote w:id="462">
    <w:p w14:paraId="68B0F574" w14:textId="77777777" w:rsidR="00161B44" w:rsidRDefault="00000000" w:rsidP="00AC3409">
      <w:pPr>
        <w:pStyle w:val="Footnote"/>
        <w:bidi/>
      </w:pPr>
      <w:r>
        <w:rPr>
          <w:rStyle w:val="ac"/>
          <w:rtl/>
        </w:rPr>
        <w:footnoteRef/>
      </w:r>
      <w:r>
        <w:rPr>
          <w:rtl/>
        </w:rPr>
        <w:t>וה</w:t>
      </w:r>
      <w:r>
        <w:rPr>
          <w:b/>
          <w:bCs/>
          <w:rtl/>
        </w:rPr>
        <w:t>או"ז</w:t>
      </w:r>
      <w:r>
        <w:rPr>
          <w:rtl/>
        </w:rPr>
        <w:t xml:space="preserve"> (שם) תי' דהפטור זמן גרמא הוה בדבר התלוי בגוף האדם. אבל הכא מצווה על אחרים, ואע"ג דזמן גרמא מחוייב.</w:t>
      </w:r>
    </w:p>
  </w:footnote>
  <w:footnote w:id="463">
    <w:p w14:paraId="67C540F3" w14:textId="77777777" w:rsidR="00161B44" w:rsidRDefault="00000000" w:rsidP="00AC3409">
      <w:pPr>
        <w:pStyle w:val="Footnote"/>
        <w:bidi/>
      </w:pPr>
      <w:r>
        <w:rPr>
          <w:rStyle w:val="ac"/>
          <w:rtl/>
        </w:rPr>
        <w:footnoteRef/>
      </w:r>
      <w:r>
        <w:rPr>
          <w:rtl/>
        </w:rPr>
        <w:t>ולכאורה בזה מתורץ אף הקו' הא', דמיום ח' ואילך. אלא דה</w:t>
      </w:r>
      <w:r>
        <w:rPr>
          <w:b/>
          <w:bCs/>
          <w:rtl/>
        </w:rPr>
        <w:t>תוס' רי"ד</w:t>
      </w:r>
      <w:r>
        <w:rPr>
          <w:rtl/>
        </w:rPr>
        <w:t xml:space="preserve"> תי' קודם מה דאפשר. ועוד יש שדנו דסברת הרי"ד משום דיש חיוב התעסקות ג"כ בלילה, אבל קודם יום ח' אין אפי' חיוב התעסקות. ומש"ה בזה אף לתוס' רי"ד הוה זמן גרמא. [אמנם הרמב"ן ושא"ר נקטו דבזה מיושב כל הקו'].</w:t>
      </w:r>
    </w:p>
  </w:footnote>
  <w:footnote w:id="464">
    <w:p w14:paraId="15599401" w14:textId="77777777" w:rsidR="00161B44" w:rsidRDefault="00000000" w:rsidP="00AC3409">
      <w:pPr>
        <w:pStyle w:val="Footnote"/>
        <w:bidi/>
      </w:pPr>
      <w:r>
        <w:rPr>
          <w:rStyle w:val="ac"/>
          <w:rtl/>
        </w:rPr>
        <w:footnoteRef/>
      </w:r>
      <w:r>
        <w:rPr>
          <w:rtl/>
        </w:rPr>
        <w:t>וה</w:t>
      </w:r>
      <w:r>
        <w:rPr>
          <w:b/>
          <w:bCs/>
          <w:rtl/>
        </w:rPr>
        <w:t>קה"י</w:t>
      </w:r>
      <w:r>
        <w:rPr>
          <w:rtl/>
        </w:rPr>
        <w:t xml:space="preserve"> ביאר דהיום אינו גורם חיוב האב. אלא דהחפצא דהבן מחוייב ביום, וחיוב האב תליא בבן. והביא דוגמא לדבר דאשה חייבת בחינוך בניה במצוות אשה דהזמן גרמא, וכדמשמע במעשה דהילני (סוכה ב:).</w:t>
      </w:r>
    </w:p>
  </w:footnote>
  <w:footnote w:id="465">
    <w:p w14:paraId="288FA928" w14:textId="77777777" w:rsidR="00161B44" w:rsidRDefault="00000000" w:rsidP="00AC3409">
      <w:pPr>
        <w:pStyle w:val="Footnote"/>
        <w:bidi/>
      </w:pPr>
      <w:r>
        <w:rPr>
          <w:rStyle w:val="ac"/>
          <w:rtl/>
        </w:rPr>
        <w:footnoteRef/>
      </w:r>
      <w:r>
        <w:rPr>
          <w:rtl/>
        </w:rPr>
        <w:t xml:space="preserve">ועפ"ז חלק אמש"כ </w:t>
      </w:r>
      <w:r>
        <w:rPr>
          <w:b/>
          <w:bCs/>
          <w:rtl/>
        </w:rPr>
        <w:t>תוס</w:t>
      </w:r>
      <w:r>
        <w:rPr>
          <w:rtl/>
        </w:rPr>
        <w:t>' (לו.) דסמיכה נחשב זמן גרמא כיון דאין סמיכה בלילה. וה</w:t>
      </w:r>
      <w:r>
        <w:rPr>
          <w:b/>
          <w:bCs/>
          <w:rtl/>
        </w:rPr>
        <w:t>טור"א</w:t>
      </w:r>
      <w:r>
        <w:rPr>
          <w:rtl/>
        </w:rPr>
        <w:t xml:space="preserve"> חלק דבכל קרבן יש מצוות סמיכה פעם א', וחוזר וניעור מצווה זו למחרת. והמצווה אינה נגרעת בכך, אלא דהוה הפסק בעלמא דנוהג ביום לעולם.</w:t>
      </w:r>
    </w:p>
  </w:footnote>
  <w:footnote w:id="466">
    <w:p w14:paraId="2A591F40" w14:textId="77777777" w:rsidR="00161B44" w:rsidRDefault="00000000" w:rsidP="00AC3409">
      <w:pPr>
        <w:pStyle w:val="Footnote"/>
        <w:bidi/>
      </w:pPr>
      <w:r>
        <w:rPr>
          <w:rStyle w:val="ac"/>
          <w:rtl/>
        </w:rPr>
        <w:footnoteRef/>
      </w:r>
      <w:r>
        <w:rPr>
          <w:rtl/>
        </w:rPr>
        <w:t>וע"ע מקנה עד"ז.</w:t>
      </w:r>
      <w:r>
        <w:rPr>
          <w:rtl/>
        </w:rPr>
        <w:tab/>
      </w:r>
      <w:r>
        <w:rPr>
          <w:rtl/>
        </w:rPr>
        <w:tab/>
        <w:t>וה</w:t>
      </w:r>
      <w:r>
        <w:rPr>
          <w:b/>
          <w:bCs/>
          <w:rtl/>
        </w:rPr>
        <w:t>מרחשת</w:t>
      </w:r>
      <w:r>
        <w:rPr>
          <w:rtl/>
        </w:rPr>
        <w:t xml:space="preserve"> (א מג ג) כת' דתוס' ס"ל דבלילה פקע חיוב מילה. [ולא שמחויב הוא גם בלילה אלא שאינו יכול לקיימה אלא ביום]. ובכל יום מתחדש עליו חיוב חדש למול. וכמו מצוות תפילין.</w:t>
      </w:r>
    </w:p>
    <w:p w14:paraId="3810AB2C" w14:textId="77777777" w:rsidR="00161B44" w:rsidRDefault="00000000" w:rsidP="00AC3409">
      <w:pPr>
        <w:pStyle w:val="Footnote"/>
        <w:bidi/>
      </w:pPr>
      <w:r>
        <w:rPr>
          <w:rtl/>
        </w:rPr>
        <w:tab/>
        <w:t>וכת' דאף שנפסק עצם החיוב למול בלילה, מ"מ אינו חשוב ערלות שלא בזמנו. דכיון שכבר נתחייב במילה ונעשה ערל, שוב אין ניטל ממנו שם ערל, אף שפקע חיובו מלמול. ולא גרע ממתו אחיו מחמת מילה שאין עליו חיוב למול, מ"מ חשוב ערל.</w:t>
      </w:r>
    </w:p>
  </w:footnote>
  <w:footnote w:id="467">
    <w:p w14:paraId="7283976A" w14:textId="77777777" w:rsidR="00161B44" w:rsidRDefault="00000000" w:rsidP="00AC3409">
      <w:pPr>
        <w:pStyle w:val="Footnote"/>
        <w:bidi/>
      </w:pPr>
      <w:r>
        <w:rPr>
          <w:rStyle w:val="ac"/>
          <w:rtl/>
        </w:rPr>
        <w:footnoteRef/>
      </w:r>
      <w:r>
        <w:rPr>
          <w:rtl/>
        </w:rPr>
        <w:t>ועד"ז כת' ה</w:t>
      </w:r>
      <w:r>
        <w:rPr>
          <w:b/>
          <w:bCs/>
          <w:rtl/>
        </w:rPr>
        <w:t>שעה"מ</w:t>
      </w:r>
      <w:r>
        <w:rPr>
          <w:rtl/>
        </w:rPr>
        <w:t xml:space="preserve"> (פסוהמ"ק יט ה) לגבי מצוות שריפת קדשים.</w:t>
      </w:r>
    </w:p>
  </w:footnote>
  <w:footnote w:id="468">
    <w:p w14:paraId="3D54B4F2" w14:textId="77777777" w:rsidR="00161B44" w:rsidRDefault="00000000" w:rsidP="00AC3409">
      <w:pPr>
        <w:pStyle w:val="Footnote"/>
        <w:bidi/>
      </w:pPr>
      <w:r>
        <w:rPr>
          <w:rStyle w:val="ac"/>
          <w:rtl/>
        </w:rPr>
        <w:footnoteRef/>
      </w:r>
      <w:r>
        <w:rPr>
          <w:rtl/>
        </w:rPr>
        <w:t>ועוד הביאו דמבואר (שבת קלו, פסחים עב.) דהמל בשבת לאחר זמנו נחשב טעה בדבר מצווה ועשה מצווה.</w:t>
      </w:r>
    </w:p>
  </w:footnote>
  <w:footnote w:id="469">
    <w:p w14:paraId="75AE7011" w14:textId="77777777" w:rsidR="00161B44" w:rsidRDefault="00000000" w:rsidP="00AC3409">
      <w:pPr>
        <w:pStyle w:val="Footnote"/>
        <w:bidi/>
      </w:pPr>
      <w:r>
        <w:rPr>
          <w:rStyle w:val="ac"/>
          <w:rtl/>
        </w:rPr>
        <w:footnoteRef/>
      </w:r>
      <w:r>
        <w:rPr>
          <w:rtl/>
        </w:rPr>
        <w:t xml:space="preserve">ובשו''ת </w:t>
      </w:r>
      <w:r>
        <w:rPr>
          <w:b/>
          <w:bCs/>
          <w:rtl/>
        </w:rPr>
        <w:t>חוט השני</w:t>
      </w:r>
      <w:r>
        <w:rPr>
          <w:rtl/>
        </w:rPr>
        <w:t xml:space="preserve"> (בכרך, צב) דאין כופין את האב לפדות את בנו, כיון דדרשי' שהבן חייב לפדות עצמו הוי כאלו ניתן לו התורה הברירה שיכול לסלק מצות פדיון הבן מעליו ולהניחו לבן עצמו, וכעין לאו הניתק לעשה שאין לוקין עליו. [וה</w:t>
      </w:r>
      <w:r>
        <w:rPr>
          <w:b/>
          <w:bCs/>
          <w:rtl/>
        </w:rPr>
        <w:t>חכ"צ</w:t>
      </w:r>
      <w:r>
        <w:rPr>
          <w:rtl/>
        </w:rPr>
        <w:t xml:space="preserve"> (קה) תמה עליו].</w:t>
      </w:r>
    </w:p>
  </w:footnote>
  <w:footnote w:id="470">
    <w:p w14:paraId="400E394E" w14:textId="77777777" w:rsidR="00161B44" w:rsidRDefault="00000000" w:rsidP="00AC3409">
      <w:pPr>
        <w:pStyle w:val="Footnote"/>
        <w:bidi/>
      </w:pPr>
      <w:r>
        <w:rPr>
          <w:rStyle w:val="ac"/>
          <w:rtl/>
        </w:rPr>
        <w:footnoteRef/>
      </w:r>
      <w:r>
        <w:rPr>
          <w:rtl/>
        </w:rPr>
        <w:t>ועוד יל"פ דעיקר הסברא דגדר פדיון הוה חיוב פרעון ושעבוד. וע"כ רמי על ממונו ולא על הבי"ד.</w:t>
      </w:r>
    </w:p>
    <w:p w14:paraId="7CB94C5C" w14:textId="77777777" w:rsidR="00161B44" w:rsidRDefault="00000000" w:rsidP="00AC3409">
      <w:pPr>
        <w:pStyle w:val="Footnote"/>
        <w:bidi/>
      </w:pPr>
      <w:r>
        <w:rPr>
          <w:rtl/>
        </w:rPr>
        <w:tab/>
        <w:t>ועיל"פ לצד דהוה חיוב על כל ישראל [ולא רק על הבי"ד], א"כ יהא מוטל החיוב אף על הכהנים, ומאי חזית שהישראל יוציא ממון לפדותו טפי מהכהן. [אך אי נימא דהך פדיון הוה הפקעת קדושה, י"ל דמ"מ בעינן מעשה פדיון].</w:t>
      </w:r>
    </w:p>
  </w:footnote>
  <w:footnote w:id="471">
    <w:p w14:paraId="6BB35C41" w14:textId="77777777" w:rsidR="00161B44" w:rsidRDefault="00000000" w:rsidP="00AC3409">
      <w:pPr>
        <w:pStyle w:val="Footnote"/>
        <w:bidi/>
      </w:pPr>
      <w:r>
        <w:rPr>
          <w:rStyle w:val="ac"/>
          <w:rtl/>
        </w:rPr>
        <w:footnoteRef/>
      </w:r>
      <w:r>
        <w:rPr>
          <w:rtl/>
        </w:rPr>
        <w:t>וע' נה"כ (שם) שהאריך בזה, ועוד העלה צד דבי"ד פודים מדין אפוטרופוס [ע"ע לקמן מב.]. וה</w:t>
      </w:r>
      <w:r>
        <w:rPr>
          <w:b/>
          <w:bCs/>
          <w:rtl/>
        </w:rPr>
        <w:t>ריטב"א</w:t>
      </w:r>
      <w:r>
        <w:rPr>
          <w:rtl/>
        </w:rPr>
        <w:t xml:space="preserve"> (פסחים ז:) מבואר דמהני פדיון ע"י אחרים שלא מדעתו.</w:t>
      </w:r>
    </w:p>
  </w:footnote>
  <w:footnote w:id="472">
    <w:p w14:paraId="5AE72D1C" w14:textId="77777777" w:rsidR="00161B44" w:rsidRDefault="00000000" w:rsidP="00AC3409">
      <w:pPr>
        <w:pStyle w:val="Footnote"/>
        <w:bidi/>
      </w:pPr>
      <w:r>
        <w:rPr>
          <w:rStyle w:val="ac"/>
          <w:rtl/>
        </w:rPr>
        <w:footnoteRef/>
      </w:r>
      <w:r>
        <w:rPr>
          <w:rtl/>
        </w:rPr>
        <w:t>היינו ממון השליח. אבל ה</w:t>
      </w:r>
      <w:r>
        <w:rPr>
          <w:b/>
          <w:bCs/>
          <w:rtl/>
        </w:rPr>
        <w:t>חת"ס</w:t>
      </w:r>
      <w:r>
        <w:rPr>
          <w:rtl/>
        </w:rPr>
        <w:t xml:space="preserve"> ו</w:t>
      </w:r>
      <w:r>
        <w:rPr>
          <w:b/>
          <w:bCs/>
          <w:rtl/>
        </w:rPr>
        <w:t>נתיבות</w:t>
      </w:r>
      <w:r>
        <w:rPr>
          <w:rtl/>
        </w:rPr>
        <w:t xml:space="preserve"> (בשו"ת חמד"ש לב, הו' בפתח"ת שם טז) האריכו דהיכא דהממון של הבעלים, ודאי מהני אף כשהגיע לכהן ע"י שליח. דהפדיון ע"י ממונו ולא ע"י שליחות. וכ"כ ה</w:t>
      </w:r>
      <w:r>
        <w:rPr>
          <w:b/>
          <w:bCs/>
          <w:rtl/>
        </w:rPr>
        <w:t>חזו"א</w:t>
      </w:r>
      <w:r>
        <w:rPr>
          <w:rtl/>
        </w:rPr>
        <w:t xml:space="preserve"> דכששולח ממון האב ע"י אחר אי"צ שליחות. אא"כ אומר הריני עושה אותך שליח.</w:t>
      </w:r>
    </w:p>
  </w:footnote>
  <w:footnote w:id="473">
    <w:p w14:paraId="71BA82FB" w14:textId="77777777" w:rsidR="00161B44" w:rsidRDefault="00000000" w:rsidP="00AC3409">
      <w:pPr>
        <w:pStyle w:val="Footnote"/>
        <w:bidi/>
      </w:pPr>
      <w:r>
        <w:rPr>
          <w:rStyle w:val="ac"/>
          <w:rtl/>
        </w:rPr>
        <w:footnoteRef/>
      </w:r>
      <w:r>
        <w:rPr>
          <w:rtl/>
        </w:rPr>
        <w:t>וה</w:t>
      </w:r>
      <w:r>
        <w:rPr>
          <w:b/>
          <w:bCs/>
          <w:rtl/>
        </w:rPr>
        <w:t>חזו"א</w:t>
      </w:r>
      <w:r>
        <w:rPr>
          <w:rtl/>
        </w:rPr>
        <w:t xml:space="preserve"> כת' דאף לדבריו דל"מ שליחות שלא בפני האב. אבל במעמד האב ודאי מהני, שהאב הוא הפודה.</w:t>
      </w:r>
    </w:p>
  </w:footnote>
  <w:footnote w:id="474">
    <w:p w14:paraId="1B3FC209" w14:textId="77777777" w:rsidR="00161B44" w:rsidRDefault="00000000" w:rsidP="00AC3409">
      <w:pPr>
        <w:pStyle w:val="Footnote"/>
        <w:bidi/>
      </w:pPr>
      <w:r>
        <w:rPr>
          <w:rStyle w:val="ac"/>
          <w:rtl/>
        </w:rPr>
        <w:footnoteRef/>
      </w:r>
      <w:r>
        <w:rPr>
          <w:rtl/>
        </w:rPr>
        <w:t>וה</w:t>
      </w:r>
      <w:r>
        <w:rPr>
          <w:b/>
          <w:bCs/>
          <w:rtl/>
        </w:rPr>
        <w:t>ברכ"ש</w:t>
      </w:r>
      <w:r>
        <w:rPr>
          <w:rtl/>
        </w:rPr>
        <w:t xml:space="preserve"> דן דלפ"ז במת הבן אין עליו מצוות פדיון. והא דחייב לפדות הוה משום דנשאר עליו שעבוד שהיה מתחילה. [מחוייב משום השעבוד]. ונפק"מ שוטה ונשתפה אחר מיתת הבן, דלא נתחייב קודם. אך הביא ד</w:t>
      </w:r>
      <w:r>
        <w:rPr>
          <w:b/>
          <w:bCs/>
          <w:rtl/>
        </w:rPr>
        <w:t>תוס</w:t>
      </w:r>
      <w:r>
        <w:rPr>
          <w:rtl/>
        </w:rPr>
        <w:t>' (בכורות מט.) דנו אי מברך שהחיינו היכא דמת הבן [או משום צער]. ומשמע דמ"מ יש בזה קיום מצווה.</w:t>
      </w:r>
    </w:p>
  </w:footnote>
  <w:footnote w:id="475">
    <w:p w14:paraId="780387A4" w14:textId="77777777" w:rsidR="00161B44" w:rsidRDefault="00000000" w:rsidP="00AC3409">
      <w:pPr>
        <w:pStyle w:val="Footnote"/>
        <w:bidi/>
      </w:pPr>
      <w:r>
        <w:rPr>
          <w:rStyle w:val="ac"/>
          <w:rtl/>
        </w:rPr>
        <w:footnoteRef/>
      </w:r>
      <w:r>
        <w:rPr>
          <w:rtl/>
        </w:rPr>
        <w:t>והא נשתעבדו נכסיו, ובמה יפקע. [ומשמע דהוה טעם נוסף].</w:t>
      </w:r>
    </w:p>
  </w:footnote>
  <w:footnote w:id="476">
    <w:p w14:paraId="3A779D82" w14:textId="77777777" w:rsidR="00161B44" w:rsidRDefault="00000000" w:rsidP="00AC3409">
      <w:pPr>
        <w:pStyle w:val="Footnote"/>
        <w:bidi/>
      </w:pPr>
      <w:r>
        <w:rPr>
          <w:rStyle w:val="ac"/>
          <w:rtl/>
        </w:rPr>
        <w:footnoteRef/>
      </w:r>
      <w:r>
        <w:rPr>
          <w:rtl/>
        </w:rPr>
        <w:t>ע"פ פשטות הגמ' (פסחים שם) דתלוי האם מקיים את המצווה בעצמו, או ע"י שליח.</w:t>
      </w:r>
    </w:p>
    <w:p w14:paraId="19E252AE" w14:textId="77777777" w:rsidR="00161B44" w:rsidRDefault="00000000" w:rsidP="00AC3409">
      <w:pPr>
        <w:pStyle w:val="Footnote"/>
        <w:bidi/>
      </w:pPr>
      <w:r>
        <w:rPr>
          <w:rtl/>
        </w:rPr>
        <w:tab/>
        <w:t>אבל דעת ה</w:t>
      </w:r>
      <w:r>
        <w:rPr>
          <w:b/>
          <w:bCs/>
          <w:rtl/>
        </w:rPr>
        <w:t xml:space="preserve">ריב"א </w:t>
      </w:r>
      <w:r>
        <w:rPr>
          <w:rtl/>
        </w:rPr>
        <w:t>(הו' ברא"ש ורמב"ן שם) דלמסקנת הגמ' (שם) מצווה דאפשר ע"י שליח מברך 'על', ואף כשמקיימו בעצמו [ולא ע"י שליח]. וה</w:t>
      </w:r>
      <w:r>
        <w:rPr>
          <w:b/>
          <w:bCs/>
          <w:rtl/>
        </w:rPr>
        <w:t>ר"ן</w:t>
      </w:r>
      <w:r>
        <w:rPr>
          <w:rtl/>
        </w:rPr>
        <w:t xml:space="preserve"> (פסחים שם ג: בדה"ר, ע"ע ריטב"א שם) נקט בכלל זה פדיון הבן, כיון דאפשר ע"י שליח מברך על. [ובפשוטו משמע ע"י שליח ממש, ולא ע"י אבי הבן וכריב"ש].</w:t>
      </w:r>
    </w:p>
    <w:p w14:paraId="1A8A9782" w14:textId="77777777" w:rsidR="00161B44" w:rsidRDefault="00000000" w:rsidP="00AC3409">
      <w:pPr>
        <w:pStyle w:val="Footnote"/>
        <w:bidi/>
      </w:pPr>
      <w:r>
        <w:rPr>
          <w:rtl/>
        </w:rPr>
        <w:tab/>
        <w:t>וה</w:t>
      </w:r>
      <w:r>
        <w:rPr>
          <w:b/>
          <w:bCs/>
          <w:rtl/>
        </w:rPr>
        <w:t>מאירי</w:t>
      </w:r>
      <w:r>
        <w:rPr>
          <w:rtl/>
        </w:rPr>
        <w:t xml:space="preserve"> (פסחים שם) כת' דפדיון הבן עיקר המעשה נעשה ע"י הכהן, ואף שאבי הבן מברך. הואיל ועיקר המעשה על ידי מי שאין חיוב המעשה עליו מברך 'על'.</w:t>
      </w:r>
    </w:p>
  </w:footnote>
  <w:footnote w:id="477">
    <w:p w14:paraId="51E315D7" w14:textId="77777777" w:rsidR="00161B44" w:rsidRDefault="00000000" w:rsidP="00AC3409">
      <w:pPr>
        <w:pStyle w:val="Footnote"/>
        <w:bidi/>
      </w:pPr>
      <w:r>
        <w:rPr>
          <w:rStyle w:val="ac"/>
          <w:rtl/>
        </w:rPr>
        <w:footnoteRef/>
      </w:r>
      <w:r>
        <w:rPr>
          <w:rtl/>
        </w:rPr>
        <w:t>ובסו"ד ביאר דודאי האב מברך על קיום המצווה [אף היכא דהבן מת], דהא מברכים על קיום מצווה [אף בשעה שאינו חיובי]. אלא דנוסח הברכה נקבע לפי הצווי, ולא לפי הקיום.</w:t>
      </w:r>
    </w:p>
  </w:footnote>
  <w:footnote w:id="478">
    <w:p w14:paraId="0FC9BB1D" w14:textId="77777777" w:rsidR="00161B44" w:rsidRDefault="00000000" w:rsidP="00AC3409">
      <w:pPr>
        <w:pStyle w:val="Footnote"/>
        <w:bidi/>
      </w:pPr>
      <w:r>
        <w:rPr>
          <w:rStyle w:val="ac"/>
          <w:rtl/>
        </w:rPr>
        <w:footnoteRef/>
      </w:r>
      <w:r>
        <w:rPr>
          <w:rtl/>
        </w:rPr>
        <w:t>וכת' דבמתנות כהונה נתינה בע"כ ל"ש נתינה, אלא דהכהן צריך לקבל שלא יחשב מבזה מתנות כהונה [וכדאי' בשו"ע יו"ד שו ד]. ועוד דן דאף אי נתינה בע"כ שמיה נתינה [ע' קצות רמג ד], היינו כשנותן בלא תנאי. וא"כ להטיל תנאי בע"כ.</w:t>
      </w:r>
    </w:p>
  </w:footnote>
  <w:footnote w:id="479">
    <w:p w14:paraId="491C117D" w14:textId="77777777" w:rsidR="00161B44" w:rsidRDefault="00000000" w:rsidP="00AC3409">
      <w:pPr>
        <w:pStyle w:val="Footnote"/>
        <w:bidi/>
      </w:pPr>
      <w:r>
        <w:rPr>
          <w:rStyle w:val="ac"/>
          <w:rtl/>
        </w:rPr>
        <w:footnoteRef/>
      </w:r>
      <w:r>
        <w:rPr>
          <w:b/>
          <w:bCs/>
          <w:rtl/>
        </w:rPr>
        <w:t>תוס</w:t>
      </w:r>
      <w:r>
        <w:rPr>
          <w:rtl/>
        </w:rPr>
        <w:t>' כת' בנכסים שהיו לו קודם שנולד הבן. וה</w:t>
      </w:r>
      <w:r>
        <w:rPr>
          <w:b/>
          <w:bCs/>
          <w:rtl/>
        </w:rPr>
        <w:t>רש"ש</w:t>
      </w:r>
      <w:r>
        <w:rPr>
          <w:rtl/>
        </w:rPr>
        <w:t xml:space="preserve"> כת' לאו דוקא, אלא קודם ל' יום. דלא חל מצוות פדייה ושעבוד נכסים עד ל' יום.</w:t>
      </w:r>
    </w:p>
  </w:footnote>
  <w:footnote w:id="480">
    <w:p w14:paraId="54D7CCF7" w14:textId="77777777" w:rsidR="00161B44" w:rsidRDefault="00000000" w:rsidP="00AC3409">
      <w:pPr>
        <w:pStyle w:val="Footnote"/>
        <w:bidi/>
      </w:pPr>
      <w:r>
        <w:rPr>
          <w:rStyle w:val="ac"/>
          <w:rtl/>
        </w:rPr>
        <w:footnoteRef/>
      </w:r>
      <w:r>
        <w:rPr>
          <w:rtl/>
        </w:rPr>
        <w:t>[משמע דאף בעודם תחת ידו, מותר לתת לכהן].</w:t>
      </w:r>
    </w:p>
  </w:footnote>
  <w:footnote w:id="481">
    <w:p w14:paraId="75DEF06D" w14:textId="77777777" w:rsidR="00161B44" w:rsidRDefault="00000000" w:rsidP="00AC3409">
      <w:pPr>
        <w:pStyle w:val="Footnote"/>
        <w:bidi/>
      </w:pPr>
      <w:r>
        <w:rPr>
          <w:rStyle w:val="ac"/>
          <w:rtl/>
        </w:rPr>
        <w:footnoteRef/>
      </w:r>
      <w:r>
        <w:rPr>
          <w:rtl/>
        </w:rPr>
        <w:t>ויל"ד דאף מכירי כהונה יכול לחזור בו [כדמבואר ב"מ מט.], והאיך תובעו הכהן.</w:t>
      </w:r>
    </w:p>
  </w:footnote>
  <w:footnote w:id="482">
    <w:p w14:paraId="04BA777E" w14:textId="77777777" w:rsidR="00161B44" w:rsidRDefault="00000000" w:rsidP="00AC3409">
      <w:pPr>
        <w:pStyle w:val="Footnote"/>
        <w:bidi/>
      </w:pPr>
      <w:r>
        <w:rPr>
          <w:rStyle w:val="ac"/>
          <w:rtl/>
        </w:rPr>
        <w:footnoteRef/>
      </w:r>
      <w:r>
        <w:rPr>
          <w:rtl/>
        </w:rPr>
        <w:t>והביא דוגמא לדבר, דגזבר יכול לתבוע חיוב ערכין, אלא דיכול הנודר להקדים ולתת לכהן אחר. [והעירו דלא דמי, דהא גזבר הוה שליח בעלמא, והעיקר שהגיע ליד הקדש. וצ"ל דהוה משל בעלמא].</w:t>
      </w:r>
    </w:p>
  </w:footnote>
  <w:footnote w:id="483">
    <w:p w14:paraId="0086D3DA" w14:textId="77777777" w:rsidR="00161B44" w:rsidRDefault="00000000" w:rsidP="00AC3409">
      <w:pPr>
        <w:pStyle w:val="Footnote"/>
        <w:bidi/>
      </w:pPr>
      <w:r>
        <w:rPr>
          <w:rStyle w:val="ac"/>
          <w:rtl/>
        </w:rPr>
        <w:footnoteRef/>
      </w:r>
      <w:r>
        <w:rPr>
          <w:rtl/>
        </w:rPr>
        <w:t>וציין דנח' בזה ה</w:t>
      </w:r>
      <w:r>
        <w:rPr>
          <w:b/>
          <w:bCs/>
          <w:rtl/>
        </w:rPr>
        <w:t>ראשונים</w:t>
      </w:r>
      <w:r>
        <w:rPr>
          <w:rtl/>
        </w:rPr>
        <w:t xml:space="preserve"> (ע' תוס' ב"ק ח. ויד:) האם נזקין גובה מנכסים משועבדים [או דוקא בעמד בדין]. ודחה דנזקין יש קול.</w:t>
      </w:r>
    </w:p>
  </w:footnote>
  <w:footnote w:id="484">
    <w:p w14:paraId="4F79F2B7" w14:textId="77777777" w:rsidR="00161B44" w:rsidRDefault="00000000" w:rsidP="00AC3409">
      <w:pPr>
        <w:pStyle w:val="Footnote"/>
        <w:bidi/>
      </w:pPr>
      <w:r>
        <w:rPr>
          <w:rStyle w:val="ac"/>
          <w:rtl/>
        </w:rPr>
        <w:footnoteRef/>
      </w:r>
      <w:r>
        <w:rPr>
          <w:rtl/>
        </w:rPr>
        <w:t>ולכאורה הול"ל בלקוחות בלא אחריות, או מקבלי מתנה. וכ"כ ה</w:t>
      </w:r>
      <w:r>
        <w:rPr>
          <w:b/>
          <w:bCs/>
          <w:rtl/>
        </w:rPr>
        <w:t>רש"ש</w:t>
      </w:r>
      <w:r>
        <w:rPr>
          <w:rtl/>
        </w:rPr>
        <w:t xml:space="preserve"> (כאן).</w:t>
      </w:r>
    </w:p>
  </w:footnote>
  <w:footnote w:id="485">
    <w:p w14:paraId="146129E1" w14:textId="77777777" w:rsidR="00161B44" w:rsidRDefault="00000000" w:rsidP="00AC3409">
      <w:pPr>
        <w:pStyle w:val="Footnote"/>
        <w:bidi/>
      </w:pPr>
      <w:r>
        <w:rPr>
          <w:rStyle w:val="ac"/>
          <w:rtl/>
        </w:rPr>
        <w:footnoteRef/>
      </w:r>
      <w:r>
        <w:rPr>
          <w:rtl/>
        </w:rPr>
        <w:t>דבעודו מיניה הוה משועבד, אבל אין שעבוד בנכסים לגבות ממנו מיד הבע"ח.</w:t>
      </w:r>
    </w:p>
  </w:footnote>
  <w:footnote w:id="486">
    <w:p w14:paraId="6E90620B" w14:textId="77777777" w:rsidR="00161B44" w:rsidRDefault="00000000" w:rsidP="00AC3409">
      <w:pPr>
        <w:pStyle w:val="Footnote"/>
        <w:bidi/>
      </w:pPr>
      <w:r>
        <w:rPr>
          <w:rStyle w:val="ac"/>
          <w:rtl/>
        </w:rPr>
        <w:footnoteRef/>
      </w:r>
      <w:r>
        <w:rPr>
          <w:rtl/>
        </w:rPr>
        <w:t>[או מיד הלקוחות, למש"ה התוס' הרא"ש שמכרו לאחר].</w:t>
      </w:r>
    </w:p>
  </w:footnote>
  <w:footnote w:id="487">
    <w:p w14:paraId="340E40E0" w14:textId="77777777" w:rsidR="00161B44" w:rsidRDefault="00000000" w:rsidP="00AC3409">
      <w:pPr>
        <w:pStyle w:val="Footnote"/>
        <w:bidi/>
      </w:pPr>
      <w:r>
        <w:rPr>
          <w:rStyle w:val="ac"/>
          <w:rtl/>
        </w:rPr>
        <w:footnoteRef/>
      </w:r>
      <w:r>
        <w:rPr>
          <w:rtl/>
        </w:rPr>
        <w:t>ומשמע מדבריו דדוקא כהן א', משום דאינו יכול לחזור ולגבות מעצמו. אמנם התם מבואר דמכרה קרקע למזונות, דאף שהוא ביד הלוקח, כיון דהיא עצמה מכרה אינה חוזרת וגובה. ויל"ד דאפשר עפ"ז כיון דתלי בפדיון בנו. ואף בב' כהנים.</w:t>
      </w:r>
    </w:p>
  </w:footnote>
  <w:footnote w:id="488">
    <w:p w14:paraId="21DB950A" w14:textId="77777777" w:rsidR="00161B44" w:rsidRDefault="00000000" w:rsidP="00AC3409">
      <w:pPr>
        <w:pStyle w:val="Footnote"/>
        <w:bidi/>
      </w:pPr>
      <w:r>
        <w:rPr>
          <w:rStyle w:val="ac"/>
          <w:rtl/>
        </w:rPr>
        <w:footnoteRef/>
      </w:r>
      <w:r>
        <w:rPr>
          <w:rtl/>
        </w:rPr>
        <w:t xml:space="preserve">וצ"ע מ"ש מכל פריעת חוב דיכול לפרוע עבור חוב א', אף כשמחוייב ג"כ חוב אחר [אלא דדנו הראשונים (כתובות פה. ושבועות מב) האם המלוה יכול לתפוס]. וכ"ש פדיון הבן דתלי במעשה דידיה לפדות. ואפשר דכוונתו משום סברת בע"ח מאוחר שקדם וגבה (כתובות צ.), דלא הוה גבייה כלל [עי"ש תוס' וראשונים].  </w:t>
      </w:r>
    </w:p>
  </w:footnote>
  <w:footnote w:id="489">
    <w:p w14:paraId="7FF154EE" w14:textId="77777777" w:rsidR="00161B44" w:rsidRDefault="00000000" w:rsidP="00AC3409">
      <w:pPr>
        <w:pStyle w:val="Footnote"/>
        <w:bidi/>
      </w:pPr>
      <w:r>
        <w:rPr>
          <w:rStyle w:val="ac"/>
          <w:rtl/>
        </w:rPr>
        <w:footnoteRef/>
      </w:r>
      <w:r>
        <w:rPr>
          <w:rtl/>
        </w:rPr>
        <w:t>דיש ב' גדרים ב'הנחתי לך מקום', א' דבשעת מכירה הניח, ובזה תי' דאיירי בנכסים שקנה אח"כ. ב' כל היכא דיש לו בני חורין בשעת גבייה אין נפרעין מנכסים משועבדים במקום שיש בנ"ח.</w:t>
      </w:r>
    </w:p>
  </w:footnote>
  <w:footnote w:id="490">
    <w:p w14:paraId="6854266B" w14:textId="77777777" w:rsidR="00161B44" w:rsidRDefault="00000000" w:rsidP="00AC3409">
      <w:pPr>
        <w:pStyle w:val="Footnote"/>
        <w:bidi/>
      </w:pPr>
      <w:r>
        <w:rPr>
          <w:rStyle w:val="ac"/>
          <w:rtl/>
        </w:rPr>
        <w:footnoteRef/>
      </w:r>
      <w:r>
        <w:rPr>
          <w:rtl/>
        </w:rPr>
        <w:t>ועוה"ק אם לקח באחריות, יחזור ויגבה משדה זו. [וכקו' התוס' בכורות הנ"ל].</w:t>
      </w:r>
    </w:p>
  </w:footnote>
  <w:footnote w:id="491">
    <w:p w14:paraId="7F52CFBA" w14:textId="77777777" w:rsidR="00161B44" w:rsidRDefault="00000000" w:rsidP="00AC3409">
      <w:pPr>
        <w:pStyle w:val="Footnote"/>
        <w:bidi/>
      </w:pPr>
      <w:r>
        <w:rPr>
          <w:rStyle w:val="ac"/>
          <w:rtl/>
        </w:rPr>
        <w:footnoteRef/>
      </w:r>
      <w:r>
        <w:rPr>
          <w:rtl/>
        </w:rPr>
        <w:t>אך אפשר דכוונת הריטב"א בההיא שעתא, בשעה שנתחייב בפדיון בנו. וכדברי התורא"ש.</w:t>
      </w:r>
    </w:p>
  </w:footnote>
  <w:footnote w:id="492">
    <w:p w14:paraId="26F81240" w14:textId="77777777" w:rsidR="00161B44" w:rsidRDefault="00000000" w:rsidP="00AC3409">
      <w:pPr>
        <w:pStyle w:val="Footnote"/>
        <w:bidi/>
      </w:pPr>
      <w:r>
        <w:rPr>
          <w:rStyle w:val="ac"/>
          <w:rtl/>
        </w:rPr>
        <w:footnoteRef/>
      </w:r>
      <w:r>
        <w:rPr>
          <w:rtl/>
        </w:rPr>
        <w:t>והביאו דכוונת תוס' (ב"ק קח:) באופ"א, ואכמ"ל.</w:t>
      </w:r>
    </w:p>
  </w:footnote>
  <w:footnote w:id="493">
    <w:p w14:paraId="15E0E882" w14:textId="77777777" w:rsidR="00161B44" w:rsidRDefault="00000000" w:rsidP="00AC3409">
      <w:pPr>
        <w:pStyle w:val="Footnote"/>
        <w:bidi/>
      </w:pPr>
      <w:r>
        <w:rPr>
          <w:rStyle w:val="ac"/>
          <w:rtl/>
        </w:rPr>
        <w:footnoteRef/>
      </w:r>
      <w:r>
        <w:rPr>
          <w:rtl/>
        </w:rPr>
        <w:t>[אמנם בפשוטו י"ל דמשמע דה' בנ"ח דומיא דה' משועבדים, והכל קרקע].</w:t>
      </w:r>
    </w:p>
  </w:footnote>
  <w:footnote w:id="494">
    <w:p w14:paraId="70449319" w14:textId="77777777" w:rsidR="00161B44" w:rsidRDefault="00000000" w:rsidP="00AC3409">
      <w:pPr>
        <w:pStyle w:val="Footnote"/>
        <w:bidi/>
      </w:pPr>
      <w:r>
        <w:rPr>
          <w:rStyle w:val="ac"/>
          <w:rtl/>
        </w:rPr>
        <w:footnoteRef/>
      </w:r>
      <w:r>
        <w:rPr>
          <w:rtl/>
        </w:rPr>
        <w:t>[ויל"ד בזה למ"ד לאו ככתובה בשטר, האם מהני לשעבד נכסיו, היכא דגוף החוב הוה מלוה ע"פ].</w:t>
      </w:r>
    </w:p>
  </w:footnote>
  <w:footnote w:id="495">
    <w:p w14:paraId="11CC180D" w14:textId="77777777" w:rsidR="00161B44" w:rsidRDefault="00000000" w:rsidP="00AC3409">
      <w:pPr>
        <w:pStyle w:val="Footnote"/>
        <w:bidi/>
      </w:pPr>
      <w:r>
        <w:rPr>
          <w:rStyle w:val="ac"/>
          <w:rtl/>
        </w:rPr>
        <w:footnoteRef/>
      </w:r>
      <w:r>
        <w:rPr>
          <w:rtl/>
        </w:rPr>
        <w:t xml:space="preserve">וכדאי' בגמ' ואח"כ עולה לרגל. והביא </w:t>
      </w:r>
      <w:r>
        <w:rPr>
          <w:b/>
          <w:bCs/>
          <w:rtl/>
        </w:rPr>
        <w:t>י"מ</w:t>
      </w:r>
      <w:r>
        <w:rPr>
          <w:rtl/>
        </w:rPr>
        <w:t xml:space="preserve"> דהיינו דהדר השיגה ידו לעלות לרגל [וכתוס' ריה"ז], אבל אילו יש בידו, עולה לרגל קודם. וכת' לא נהירא.</w:t>
      </w:r>
    </w:p>
  </w:footnote>
  <w:footnote w:id="496">
    <w:p w14:paraId="5DC368D6" w14:textId="77777777" w:rsidR="00161B44" w:rsidRDefault="00000000" w:rsidP="00AC3409">
      <w:pPr>
        <w:pStyle w:val="Footnote"/>
        <w:bidi/>
      </w:pPr>
      <w:r>
        <w:rPr>
          <w:rStyle w:val="ac"/>
          <w:rtl/>
        </w:rPr>
        <w:footnoteRef/>
      </w:r>
      <w:r>
        <w:rPr>
          <w:rtl/>
        </w:rPr>
        <w:t>וה</w:t>
      </w:r>
      <w:r>
        <w:rPr>
          <w:b/>
          <w:bCs/>
          <w:rtl/>
        </w:rPr>
        <w:t>גר"ח</w:t>
      </w:r>
      <w:r>
        <w:rPr>
          <w:rtl/>
        </w:rPr>
        <w:t xml:space="preserve"> (סטנסל קכט) כת' דבמצוות פריעת בע"ח מצווה ל"ש פטור חומש נכסיו, דלאחר שהחזיר הוה ממון חבירו, ואינו ממון שלו. ועוד תי' האחרונים דעצם השעבוד נחשב דאינו שלו.</w:t>
      </w:r>
    </w:p>
  </w:footnote>
  <w:footnote w:id="497">
    <w:p w14:paraId="2C99C9D6" w14:textId="77777777" w:rsidR="00161B44" w:rsidRDefault="00000000" w:rsidP="00AC3409">
      <w:pPr>
        <w:pStyle w:val="Footnote"/>
        <w:bidi/>
      </w:pPr>
      <w:r>
        <w:rPr>
          <w:rStyle w:val="ac"/>
          <w:rtl/>
        </w:rPr>
        <w:footnoteRef/>
      </w:r>
      <w:r>
        <w:rPr>
          <w:rtl/>
        </w:rPr>
        <w:t>אלא דדינו בהישג יד כערכין דמסדרין ומניחין לו כלי ביתו (וכדאי' ערכין יח.). אבל מ"מ מתחייב יותר מחומש.</w:t>
      </w:r>
    </w:p>
  </w:footnote>
  <w:footnote w:id="498">
    <w:p w14:paraId="22E0E665" w14:textId="77777777" w:rsidR="00161B44" w:rsidRDefault="00000000" w:rsidP="00AC3409">
      <w:pPr>
        <w:pStyle w:val="Footnote"/>
        <w:bidi/>
      </w:pPr>
      <w:r>
        <w:rPr>
          <w:rStyle w:val="ac"/>
          <w:rtl/>
        </w:rPr>
        <w:footnoteRef/>
      </w:r>
      <w:r>
        <w:rPr>
          <w:rtl/>
        </w:rPr>
        <w:t>אך ציין דה</w:t>
      </w:r>
      <w:r>
        <w:rPr>
          <w:b/>
          <w:bCs/>
          <w:rtl/>
        </w:rPr>
        <w:t>רמב"ם</w:t>
      </w:r>
      <w:r>
        <w:rPr>
          <w:rtl/>
        </w:rPr>
        <w:t xml:space="preserve"> השמיט דין זה דמי שאין לו קרקע. [ע"ע משנ"ל (חגיגה ב א), צל"ח שם, וטור"א ריש חגיגה].</w:t>
      </w:r>
    </w:p>
  </w:footnote>
  <w:footnote w:id="499">
    <w:p w14:paraId="28F36764" w14:textId="77777777" w:rsidR="00161B44" w:rsidRDefault="00000000" w:rsidP="00AC3409">
      <w:pPr>
        <w:pStyle w:val="Footnote"/>
        <w:bidi/>
      </w:pPr>
      <w:r>
        <w:rPr>
          <w:rStyle w:val="ac"/>
          <w:rtl/>
        </w:rPr>
        <w:footnoteRef/>
      </w:r>
      <w:r>
        <w:rPr>
          <w:rtl/>
        </w:rPr>
        <w:t>וה</w:t>
      </w:r>
      <w:r>
        <w:rPr>
          <w:b/>
          <w:bCs/>
          <w:rtl/>
        </w:rPr>
        <w:t>רמ"ה</w:t>
      </w:r>
      <w:r>
        <w:rPr>
          <w:rtl/>
        </w:rPr>
        <w:t xml:space="preserve"> כת' בתולות לאו דוקא, אלא דלא ילדו, דהוה פטר רחם.</w:t>
      </w:r>
    </w:p>
  </w:footnote>
  <w:footnote w:id="500">
    <w:p w14:paraId="1CD231BC" w14:textId="77777777" w:rsidR="00161B44" w:rsidRDefault="00000000" w:rsidP="00AC3409">
      <w:pPr>
        <w:pStyle w:val="Footnote"/>
        <w:bidi/>
      </w:pPr>
      <w:r>
        <w:rPr>
          <w:rStyle w:val="ac"/>
          <w:rtl/>
        </w:rPr>
        <w:footnoteRef/>
      </w:r>
      <w:r>
        <w:rPr>
          <w:rtl/>
        </w:rPr>
        <w:t>וכת' דצוו חכמים שלא ילמד את בתו תורה, דרוב נשים אין דעתן מכוונת להתלמד, ומוציאות דברי תורה לדברי הבאי. וכאילו מלמדה תפלות. בד"א בתורה שבע"פ, אבל תורה שבכתב לא ילמד אותה לכתחילה, אבל אינו כמלמדה תפלות.</w:t>
      </w:r>
    </w:p>
  </w:footnote>
  <w:footnote w:id="501">
    <w:p w14:paraId="46CABAEF" w14:textId="77777777" w:rsidR="00161B44" w:rsidRDefault="00000000" w:rsidP="00AC3409">
      <w:pPr>
        <w:pStyle w:val="Footnote"/>
        <w:bidi/>
      </w:pPr>
      <w:r>
        <w:rPr>
          <w:rStyle w:val="ac"/>
          <w:rtl/>
        </w:rPr>
        <w:footnoteRef/>
      </w:r>
      <w:r>
        <w:rPr>
          <w:rtl/>
        </w:rPr>
        <w:t>וה</w:t>
      </w:r>
      <w:r>
        <w:rPr>
          <w:b/>
          <w:bCs/>
          <w:rtl/>
        </w:rPr>
        <w:t>אחרונים</w:t>
      </w:r>
      <w:r>
        <w:rPr>
          <w:rtl/>
        </w:rPr>
        <w:t xml:space="preserve"> הק' דה</w:t>
      </w:r>
      <w:r>
        <w:rPr>
          <w:b/>
          <w:bCs/>
          <w:rtl/>
        </w:rPr>
        <w:t>שו"ע</w:t>
      </w:r>
      <w:r>
        <w:rPr>
          <w:rtl/>
        </w:rPr>
        <w:t xml:space="preserve"> (יז ב) פסק כ</w:t>
      </w:r>
      <w:r>
        <w:rPr>
          <w:b/>
          <w:bCs/>
          <w:rtl/>
        </w:rPr>
        <w:t>רמב"ם</w:t>
      </w:r>
      <w:r>
        <w:rPr>
          <w:rtl/>
        </w:rPr>
        <w:t xml:space="preserve"> (ציצית ג ט) דאינם מברכות 'וצוונו', ודלא כתוס' (לא.). וע"כ כדברי הגרי"ז דשאני ברכת התורה. [א"נ קאי אברכת אשר בחר בנו, דלא הוזכר במטבע הברכה וצוונו. אמנם סתימת השו"ע דמברכות אף ברכת אקב"ו לעסוק].</w:t>
      </w:r>
    </w:p>
  </w:footnote>
  <w:footnote w:id="502">
    <w:p w14:paraId="6A724128" w14:textId="77777777" w:rsidR="00161B44" w:rsidRDefault="00000000" w:rsidP="00AC3409">
      <w:pPr>
        <w:pStyle w:val="Footnote"/>
        <w:bidi/>
      </w:pPr>
      <w:r>
        <w:rPr>
          <w:rStyle w:val="ac"/>
          <w:rtl/>
        </w:rPr>
        <w:footnoteRef/>
      </w:r>
      <w:r>
        <w:rPr>
          <w:rtl/>
        </w:rPr>
        <w:t>להיפך ממש"כ ר"ת.</w:t>
      </w:r>
    </w:p>
  </w:footnote>
  <w:footnote w:id="503">
    <w:p w14:paraId="3C3A8FAC" w14:textId="77777777" w:rsidR="00161B44" w:rsidRDefault="00000000" w:rsidP="00AC3409">
      <w:pPr>
        <w:pStyle w:val="Footnote"/>
        <w:bidi/>
      </w:pPr>
      <w:r>
        <w:rPr>
          <w:rStyle w:val="ac"/>
          <w:rtl/>
        </w:rPr>
        <w:footnoteRef/>
      </w:r>
      <w:r>
        <w:rPr>
          <w:rtl/>
        </w:rPr>
        <w:t>וה</w:t>
      </w:r>
      <w:r>
        <w:rPr>
          <w:b/>
          <w:bCs/>
          <w:rtl/>
        </w:rPr>
        <w:t>ריטב"א</w:t>
      </w:r>
      <w:r>
        <w:rPr>
          <w:rtl/>
        </w:rPr>
        <w:t xml:space="preserve"> הק' מהא דר' אביתר דמבואר דאף בני בבל צריכות היו לבעליהן לטרוח אחר מזונות.</w:t>
      </w:r>
    </w:p>
  </w:footnote>
  <w:footnote w:id="504">
    <w:p w14:paraId="2DA681CB" w14:textId="77777777" w:rsidR="00161B44" w:rsidRDefault="00000000" w:rsidP="00AC3409">
      <w:pPr>
        <w:pStyle w:val="Footnote"/>
        <w:bidi/>
      </w:pPr>
      <w:r>
        <w:rPr>
          <w:rStyle w:val="ac"/>
          <w:rtl/>
        </w:rPr>
        <w:footnoteRef/>
      </w:r>
      <w:r>
        <w:rPr>
          <w:rtl/>
        </w:rPr>
        <w:t>[וצ"ב דכיון דהגמ' קבעה בסתם כשמואל הא לן, דמתגבר עלינו יצרנו. והאיך הרמב"ם סתם דמותר עד שיתגבר היצר].</w:t>
      </w:r>
    </w:p>
  </w:footnote>
  <w:footnote w:id="505">
    <w:p w14:paraId="67CE0716" w14:textId="77777777" w:rsidR="00161B44" w:rsidRDefault="00000000" w:rsidP="00AC3409">
      <w:pPr>
        <w:pStyle w:val="Footnote"/>
        <w:bidi/>
      </w:pPr>
      <w:r>
        <w:rPr>
          <w:rStyle w:val="ac"/>
          <w:rtl/>
        </w:rPr>
        <w:footnoteRef/>
      </w:r>
      <w:r>
        <w:rPr>
          <w:rtl/>
        </w:rPr>
        <w:t>[ויל"ד לפ"ז מי שלא התחיל לעסוק בתורה {עד שנהיה בן י"ח} האיך הותר להתחיל ללמוד, כשרמי עליו מצוות לישא אשה. ודוקא כשכבר עוסק במצווה יפטר. ולדברי האחרונים דהוה בגדר 'קדימה', ולא פטור עוסק במצווה בעלמא ניחא].</w:t>
      </w:r>
    </w:p>
    <w:p w14:paraId="65F2B5A0" w14:textId="77777777" w:rsidR="00161B44" w:rsidRDefault="00000000" w:rsidP="00AC3409">
      <w:pPr>
        <w:pStyle w:val="Footnote"/>
        <w:bidi/>
      </w:pPr>
      <w:r>
        <w:rPr>
          <w:rtl/>
        </w:rPr>
        <w:tab/>
        <w:t>[ועוד יל"ד דאי הוה בגדר 'עוסק' במצווה, א"כ כשעושה הפסקה וכדו', מיד יתחייב לישא אשה. ומבואר דכיון דעיקר עיסוקו בתורה, ולישא אשה סותר עיסוק זה, נחשב לענין זה עוסק במצווה, כל השנים דזהו עיקר עיסוקו].</w:t>
      </w:r>
    </w:p>
  </w:footnote>
  <w:footnote w:id="506">
    <w:p w14:paraId="2B2EA4C7" w14:textId="77777777" w:rsidR="00161B44" w:rsidRDefault="00000000" w:rsidP="00AC3409">
      <w:pPr>
        <w:pStyle w:val="Footnote"/>
        <w:bidi/>
      </w:pPr>
      <w:r>
        <w:rPr>
          <w:rStyle w:val="ac"/>
          <w:rtl/>
        </w:rPr>
        <w:footnoteRef/>
      </w:r>
      <w:r>
        <w:rPr>
          <w:rtl/>
        </w:rPr>
        <w:t>{אמנם גבי כיבוד אב מבואר כעי"ז, דנדחית מפני מצווה שא"א ע"י אחרים. ומבואר ברי"ף ורמב"ם דת"ת דוחה כיבוד אב. ולכא' הו' פטור כעין עוסק במצווה, דקבלו חז"ל דמצווה זו עדיפא. א"כ י"ל דקבלו חז"ל דת"ת עדיף מדחיית פריה ורביה, ומש"ה יחשב עוסק במצווה}.</w:t>
      </w:r>
    </w:p>
  </w:footnote>
  <w:footnote w:id="507">
    <w:p w14:paraId="37741E1E" w14:textId="77777777" w:rsidR="00161B44" w:rsidRDefault="00000000" w:rsidP="00AC3409">
      <w:pPr>
        <w:pStyle w:val="Footnote"/>
        <w:bidi/>
      </w:pPr>
      <w:r>
        <w:rPr>
          <w:rStyle w:val="ac"/>
          <w:rtl/>
        </w:rPr>
        <w:footnoteRef/>
      </w:r>
      <w:r>
        <w:rPr>
          <w:rtl/>
        </w:rPr>
        <w:t>וביאר דמחוייב ללמוד כל התורה שבע"פ באר היטב, בפירושה שהן ההלכות כולן בטעמיהן בדרך קצרה. ואח"כ ישא אשה.</w:t>
      </w:r>
    </w:p>
  </w:footnote>
  <w:footnote w:id="508">
    <w:p w14:paraId="7CB424BC" w14:textId="77777777" w:rsidR="00161B44" w:rsidRDefault="00000000" w:rsidP="00AC3409">
      <w:pPr>
        <w:pStyle w:val="Footnote"/>
        <w:bidi/>
      </w:pPr>
      <w:r>
        <w:rPr>
          <w:rStyle w:val="ac"/>
          <w:rtl/>
        </w:rPr>
        <w:footnoteRef/>
      </w:r>
      <w:r>
        <w:rPr>
          <w:rtl/>
        </w:rPr>
        <w:t>וה</w:t>
      </w:r>
      <w:r>
        <w:rPr>
          <w:b/>
          <w:bCs/>
          <w:rtl/>
        </w:rPr>
        <w:t>פוסקים</w:t>
      </w:r>
      <w:r>
        <w:rPr>
          <w:rtl/>
        </w:rPr>
        <w:t xml:space="preserve"> (בי"ש א ה) כת' דברמב"ם מבואר דאין בזה קצבה. וה</w:t>
      </w:r>
      <w:r>
        <w:rPr>
          <w:b/>
          <w:bCs/>
          <w:rtl/>
        </w:rPr>
        <w:t>גר"ז</w:t>
      </w:r>
      <w:r>
        <w:rPr>
          <w:rtl/>
        </w:rPr>
        <w:t xml:space="preserve"> (ת"ת ג) כת' דיש קצבה ה' שנים. [ע"פ הא דתנן אבות ה כא].</w:t>
      </w:r>
    </w:p>
  </w:footnote>
  <w:footnote w:id="509">
    <w:p w14:paraId="25F23736" w14:textId="77777777" w:rsidR="00161B44" w:rsidRDefault="00000000" w:rsidP="00AC3409">
      <w:pPr>
        <w:pStyle w:val="Footnote"/>
        <w:bidi/>
      </w:pPr>
      <w:r>
        <w:rPr>
          <w:rStyle w:val="ac"/>
          <w:rtl/>
        </w:rPr>
        <w:footnoteRef/>
      </w:r>
      <w:r>
        <w:rPr>
          <w:rtl/>
        </w:rPr>
        <w:t>{ואפשר דמצוות פריה ורביה גדרו דרך ארץ וקיום העולם, ובזה אמרי' [כשאי אפשר] דחיי עולם עדיף. ולא דמי לשאר מצוות דעיקר ת"ת הוא ללמוד ע"מ 'לעשות'}.</w:t>
      </w:r>
    </w:p>
  </w:footnote>
  <w:footnote w:id="510">
    <w:p w14:paraId="583CD048" w14:textId="77777777" w:rsidR="00161B44" w:rsidRDefault="00000000" w:rsidP="00AC3409">
      <w:pPr>
        <w:pStyle w:val="Footnote"/>
        <w:bidi/>
      </w:pPr>
      <w:r>
        <w:rPr>
          <w:rStyle w:val="ac"/>
          <w:rtl/>
        </w:rPr>
        <w:footnoteRef/>
      </w:r>
      <w:r>
        <w:rPr>
          <w:rtl/>
        </w:rPr>
        <w:t>וה</w:t>
      </w:r>
      <w:r>
        <w:rPr>
          <w:b/>
          <w:bCs/>
          <w:rtl/>
        </w:rPr>
        <w:t>פור"י</w:t>
      </w:r>
      <w:r>
        <w:rPr>
          <w:rtl/>
        </w:rPr>
        <w:t xml:space="preserve"> ציין דיש צד (לקמן פב:) דמי שיש לו אשה ואינה שרויה אצלו.</w:t>
      </w:r>
    </w:p>
  </w:footnote>
  <w:footnote w:id="511">
    <w:p w14:paraId="300F46CE" w14:textId="77777777" w:rsidR="00161B44" w:rsidRDefault="00000000" w:rsidP="00AC3409">
      <w:pPr>
        <w:pStyle w:val="Footnote"/>
        <w:bidi/>
      </w:pPr>
      <w:r>
        <w:rPr>
          <w:rStyle w:val="ac"/>
          <w:rtl/>
        </w:rPr>
        <w:footnoteRef/>
      </w:r>
      <w:r>
        <w:rPr>
          <w:rtl/>
        </w:rPr>
        <w:t>ולפ"ז צ"ל דטרדת צרכי הבית הוה אף ביש להם מזונות, כיון שנמצא בבית טורדתו.</w:t>
      </w:r>
    </w:p>
  </w:footnote>
  <w:footnote w:id="512">
    <w:p w14:paraId="551C0ED9" w14:textId="77777777" w:rsidR="00161B44" w:rsidRDefault="00000000" w:rsidP="00AC3409">
      <w:pPr>
        <w:pStyle w:val="Footnote"/>
        <w:bidi/>
      </w:pPr>
      <w:r>
        <w:rPr>
          <w:rStyle w:val="ac"/>
          <w:rtl/>
        </w:rPr>
        <w:footnoteRef/>
      </w:r>
      <w:r>
        <w:rPr>
          <w:rtl/>
        </w:rPr>
        <w:t>ה</w:t>
      </w:r>
      <w:r>
        <w:rPr>
          <w:b/>
          <w:bCs/>
          <w:rtl/>
        </w:rPr>
        <w:t>רמ"ה</w:t>
      </w:r>
      <w:r>
        <w:rPr>
          <w:rtl/>
        </w:rPr>
        <w:t xml:space="preserve"> פי' דנשוי כיון דנכיס ליצריה לא מחזי כיוהרא. [אבל בחור שהולך בצניעות יתירא מיחזי כיוהרא].</w:t>
      </w:r>
    </w:p>
  </w:footnote>
  <w:footnote w:id="513">
    <w:p w14:paraId="307275A5" w14:textId="77777777" w:rsidR="00161B44" w:rsidRDefault="00000000" w:rsidP="00AC3409">
      <w:pPr>
        <w:pStyle w:val="Footnote"/>
        <w:bidi/>
      </w:pPr>
      <w:r>
        <w:rPr>
          <w:rStyle w:val="ac"/>
          <w:rtl/>
        </w:rPr>
        <w:footnoteRef/>
      </w:r>
      <w:r>
        <w:rPr>
          <w:rtl/>
        </w:rPr>
        <w:t>ועוד הביא מהגמ' (לעיל ח.) דדוקא ת''ח צריך סודר לכסות ראשו. משמע דאין איסור גילוי ראש מדינא. [עי''ש שהאריך בזה, ודלא כמשמעות הב''י (הו' בסמוך) דיש חיוב מדינא לכסות הראש].</w:t>
      </w:r>
    </w:p>
  </w:footnote>
  <w:footnote w:id="514">
    <w:p w14:paraId="32181A7A" w14:textId="77777777" w:rsidR="00161B44" w:rsidRDefault="00000000" w:rsidP="00AC3409">
      <w:pPr>
        <w:pStyle w:val="Footnote"/>
        <w:bidi/>
      </w:pPr>
      <w:r>
        <w:rPr>
          <w:rStyle w:val="ac"/>
          <w:rtl/>
        </w:rPr>
        <w:footnoteRef/>
      </w:r>
      <w:r>
        <w:rPr>
          <w:rtl/>
        </w:rPr>
        <w:t>ו</w:t>
      </w:r>
      <w:r>
        <w:rPr>
          <w:b/>
          <w:bCs/>
          <w:rtl/>
        </w:rPr>
        <w:t>מהר''י ברונא</w:t>
      </w:r>
      <w:r>
        <w:rPr>
          <w:rtl/>
        </w:rPr>
        <w:t xml:space="preserve"> (קסו) הביא מדברי רש''י (ל.) גבי ריב''ל דשדי דיסנא ארישיה, פרש''י סדין שאינו ראוי לעטיפת הראש, אלא כסוי בעלמא שם על ראשו שלא לילך בגילוי ראשו, ולא הספיק להתעטף בסודרו. דסדין לא הוה עטיפה הוגנת. ודייק דלשאר בני אדם סגי בכיסוי בעלמא, וכן ת''ח בביתו. אבל ת''ח כשיוצא לחוץ צריך סודר.</w:t>
      </w:r>
    </w:p>
    <w:p w14:paraId="61BC847F" w14:textId="77777777" w:rsidR="00161B44" w:rsidRDefault="00000000" w:rsidP="00AC3409">
      <w:pPr>
        <w:pStyle w:val="Footnote"/>
        <w:bidi/>
      </w:pPr>
      <w:r>
        <w:rPr>
          <w:rtl/>
        </w:rPr>
        <w:tab/>
        <w:t xml:space="preserve">ודן בהא דאיתא דרב הונא בדר''י לא מסגי ד' אמות בגילוי הראש, האם הרבותא שלא הלך בלא סודר, או הרבותא שאפי' בביתו לא הלך  </w:t>
      </w:r>
    </w:p>
  </w:footnote>
  <w:footnote w:id="515">
    <w:p w14:paraId="1833F599" w14:textId="77777777" w:rsidR="00161B44" w:rsidRDefault="00000000" w:rsidP="00AC3409">
      <w:pPr>
        <w:pStyle w:val="Footnote"/>
        <w:bidi/>
      </w:pPr>
      <w:r>
        <w:rPr>
          <w:rStyle w:val="ac"/>
          <w:rtl/>
        </w:rPr>
        <w:footnoteRef/>
      </w:r>
      <w:r>
        <w:rPr>
          <w:rtl/>
        </w:rPr>
        <w:t>ועוד ציין דמשמע (לעיל ח.) דמי שאינו ת"ח אין דרכם לכסות ראשם בטלית.</w:t>
      </w:r>
    </w:p>
  </w:footnote>
  <w:footnote w:id="516">
    <w:p w14:paraId="1C61B2EB" w14:textId="77777777" w:rsidR="00161B44" w:rsidRDefault="00000000" w:rsidP="00AC3409">
      <w:pPr>
        <w:pStyle w:val="Footnote"/>
        <w:bidi/>
      </w:pPr>
      <w:r>
        <w:rPr>
          <w:rStyle w:val="ac"/>
          <w:rtl/>
        </w:rPr>
        <w:footnoteRef/>
      </w:r>
      <w:r>
        <w:rPr>
          <w:rtl/>
        </w:rPr>
        <w:t>ונפק"מ לכאורה לישא אשה קטנה שעדיין אינה בת בנים. אמנם בפוסקים משמע דכל שלא קיים פריה ורביה נחשב ביטול המצווה אם נושא שאינה בת בנים.</w:t>
      </w:r>
    </w:p>
  </w:footnote>
  <w:footnote w:id="517">
    <w:p w14:paraId="6B19AE05" w14:textId="77777777" w:rsidR="00161B44" w:rsidRDefault="00000000" w:rsidP="00AC3409">
      <w:pPr>
        <w:pStyle w:val="Footnote"/>
        <w:bidi/>
      </w:pPr>
      <w:r>
        <w:rPr>
          <w:rStyle w:val="ac"/>
          <w:rtl/>
        </w:rPr>
        <w:footnoteRef/>
      </w:r>
      <w:r>
        <w:rPr>
          <w:rtl/>
        </w:rPr>
        <w:t>וכ"פ ה</w:t>
      </w:r>
      <w:r>
        <w:rPr>
          <w:b/>
          <w:bCs/>
          <w:rtl/>
        </w:rPr>
        <w:t>שו"ע</w:t>
      </w:r>
      <w:r>
        <w:rPr>
          <w:rtl/>
        </w:rPr>
        <w:t xml:space="preserve"> (א ג), אבל ה</w:t>
      </w:r>
      <w:r>
        <w:rPr>
          <w:b/>
          <w:bCs/>
          <w:rtl/>
        </w:rPr>
        <w:t>רמב"ם</w:t>
      </w:r>
      <w:r>
        <w:rPr>
          <w:rtl/>
        </w:rPr>
        <w:t xml:space="preserve"> (אישות טו ב) נקט בן י"ז.</w:t>
      </w:r>
    </w:p>
  </w:footnote>
  <w:footnote w:id="518">
    <w:p w14:paraId="5335EF0D" w14:textId="77777777" w:rsidR="00161B44" w:rsidRDefault="00000000" w:rsidP="00AC3409">
      <w:pPr>
        <w:pStyle w:val="Footnote"/>
        <w:bidi/>
      </w:pPr>
      <w:r>
        <w:rPr>
          <w:rStyle w:val="ac"/>
          <w:rtl/>
        </w:rPr>
        <w:footnoteRef/>
      </w:r>
      <w:r>
        <w:rPr>
          <w:rtl/>
        </w:rPr>
        <w:t>וה</w:t>
      </w:r>
      <w:r>
        <w:rPr>
          <w:b/>
          <w:bCs/>
          <w:rtl/>
        </w:rPr>
        <w:t>גר"ז</w:t>
      </w:r>
      <w:r>
        <w:rPr>
          <w:rtl/>
        </w:rPr>
        <w:t xml:space="preserve"> (הל' ת"ת ג) ביאר ע"פ המשנה (אבות ה כא) דבן ט"ו לתלמוד, וצריך ה' שנים לתלמוד [דומיא דה' שנים למקרא ולמשנה], ומש"ה תחלת זמנה הוא מבן י"ח, כי גם אחר הנישואין יוכל ללמוד ב' או ג' שנים בלי טרדה גדולה כ"כ בטרם יוליד בנים הרבה.</w:t>
      </w:r>
    </w:p>
  </w:footnote>
  <w:footnote w:id="519">
    <w:p w14:paraId="57209BAA" w14:textId="77777777" w:rsidR="00161B44" w:rsidRDefault="00000000" w:rsidP="00AC3409">
      <w:pPr>
        <w:pStyle w:val="Footnote"/>
        <w:bidi/>
      </w:pPr>
      <w:r>
        <w:rPr>
          <w:rStyle w:val="ac"/>
          <w:rtl/>
        </w:rPr>
        <w:footnoteRef/>
      </w:r>
      <w:r>
        <w:rPr>
          <w:rtl/>
        </w:rPr>
        <w:t>ועוד הביא ה</w:t>
      </w:r>
      <w:r>
        <w:rPr>
          <w:b/>
          <w:bCs/>
          <w:rtl/>
        </w:rPr>
        <w:t>חזו"א</w:t>
      </w:r>
      <w:r>
        <w:rPr>
          <w:rtl/>
        </w:rPr>
        <w:t xml:space="preserve"> דמבואר (לעיל כט:) דאם בנו ממולח, בנו קודם. אף דקאי לענין שמעתתא. ואי' באבות [ה כא] בן ט"ו לתלמוד.</w:t>
      </w:r>
    </w:p>
  </w:footnote>
  <w:footnote w:id="520">
    <w:p w14:paraId="1900AFB6" w14:textId="77777777" w:rsidR="00161B44" w:rsidRDefault="00000000" w:rsidP="00AC3409">
      <w:pPr>
        <w:pStyle w:val="Footnote"/>
        <w:bidi/>
      </w:pPr>
      <w:r>
        <w:rPr>
          <w:rStyle w:val="ac"/>
          <w:rtl/>
        </w:rPr>
        <w:footnoteRef/>
      </w:r>
      <w:r>
        <w:rPr>
          <w:rtl/>
        </w:rPr>
        <w:t>והמקנה כ' דמדוייק כן בפסוקים, דכתיב והודעת לבניך ולבני בניך, וגבי ושננתם הוזכר בניך לחוד.</w:t>
      </w:r>
    </w:p>
  </w:footnote>
  <w:footnote w:id="521">
    <w:p w14:paraId="4A61A29F" w14:textId="77777777" w:rsidR="00161B44" w:rsidRDefault="00000000" w:rsidP="00AC3409">
      <w:pPr>
        <w:pStyle w:val="Footnote"/>
        <w:bidi/>
      </w:pPr>
      <w:r>
        <w:rPr>
          <w:rStyle w:val="ac"/>
          <w:rtl/>
        </w:rPr>
        <w:footnoteRef/>
      </w:r>
      <w:r>
        <w:rPr>
          <w:rtl/>
        </w:rPr>
        <w:t>ויל"ד דמ"מ נפק"מ להוצאות הנצטרכות ללימוד, דנתחדש בבנו חיוב. ובאחר אין חיוב. [וצ"ל דמ"מ לא נתחדש גדר חיוב זה אצל אחר].</w:t>
      </w:r>
    </w:p>
  </w:footnote>
  <w:footnote w:id="522">
    <w:p w14:paraId="1EA88EDF" w14:textId="77777777" w:rsidR="00161B44" w:rsidRDefault="00000000" w:rsidP="00AC3409">
      <w:pPr>
        <w:pStyle w:val="Footnote"/>
        <w:bidi/>
      </w:pPr>
      <w:r>
        <w:rPr>
          <w:rStyle w:val="ac"/>
          <w:rtl/>
        </w:rPr>
        <w:footnoteRef/>
      </w:r>
      <w:r>
        <w:rPr>
          <w:rtl/>
        </w:rPr>
        <w:t>ונקט כן בהדי הסוגיא (נדרים לז.) דמותר ליטול שכר כשמלמד מקרא, אבל גבי משנה וכו' אמרי' מה אני בחינם.</w:t>
      </w:r>
    </w:p>
  </w:footnote>
  <w:footnote w:id="523">
    <w:p w14:paraId="437DC413" w14:textId="77777777" w:rsidR="00161B44" w:rsidRDefault="00000000" w:rsidP="00AC3409">
      <w:pPr>
        <w:pStyle w:val="Footnote"/>
        <w:bidi/>
      </w:pPr>
      <w:r>
        <w:rPr>
          <w:rStyle w:val="ac"/>
          <w:rtl/>
        </w:rPr>
        <w:footnoteRef/>
      </w:r>
      <w:r>
        <w:rPr>
          <w:rtl/>
        </w:rPr>
        <w:t>וה</w:t>
      </w:r>
      <w:r>
        <w:rPr>
          <w:b/>
          <w:bCs/>
          <w:rtl/>
        </w:rPr>
        <w:t>גר"א</w:t>
      </w:r>
      <w:r>
        <w:rPr>
          <w:rtl/>
        </w:rPr>
        <w:t xml:space="preserve"> ביאר לבד, לאפוקי מדרשי מקרא [דאינו חייב].</w:t>
      </w:r>
    </w:p>
  </w:footnote>
  <w:footnote w:id="524">
    <w:p w14:paraId="4AD7D62F" w14:textId="77777777" w:rsidR="00161B44" w:rsidRDefault="00000000" w:rsidP="00AC3409">
      <w:pPr>
        <w:pStyle w:val="Footnote"/>
        <w:bidi/>
      </w:pPr>
      <w:r>
        <w:rPr>
          <w:rStyle w:val="ac"/>
          <w:rtl/>
        </w:rPr>
        <w:footnoteRef/>
      </w:r>
      <w:r>
        <w:rPr>
          <w:rtl/>
        </w:rPr>
        <w:t>[ומבואר דנקט דפוטר אף את החיוב ללמד את בנו כל התורה. וצ"ע].</w:t>
      </w:r>
    </w:p>
    <w:p w14:paraId="55409546" w14:textId="77777777" w:rsidR="00161B44" w:rsidRDefault="00000000" w:rsidP="00AC3409">
      <w:pPr>
        <w:pStyle w:val="Footnote"/>
        <w:bidi/>
      </w:pPr>
      <w:r>
        <w:rPr>
          <w:rtl/>
        </w:rPr>
        <w:tab/>
        <w:t>וה</w:t>
      </w:r>
      <w:r>
        <w:rPr>
          <w:b/>
          <w:bCs/>
          <w:rtl/>
        </w:rPr>
        <w:t>גר"ז</w:t>
      </w:r>
      <w:r>
        <w:rPr>
          <w:rtl/>
        </w:rPr>
        <w:t xml:space="preserve"> (הל' ת"ת א) כת' דבזה"ז סומכים שילמוד בעצמו כשיגדיל, משא"כ בימיהם שלא היו הנקודות וטעמים כתובים אלא בע"פ. ומ"מ צריך ללמדו ולחזור עמו פעמים רבות כל פרשיות התורה שבהן כתובות המצות והמשפטים שהתלמוד מפרשן והפסוקים והתיבות ואותיות שבהן הן נדרשין תמיד בתלמוד.</w:t>
      </w:r>
    </w:p>
  </w:footnote>
  <w:footnote w:id="525">
    <w:p w14:paraId="29AB9438" w14:textId="77777777" w:rsidR="00161B44" w:rsidRDefault="00000000" w:rsidP="00AC3409">
      <w:pPr>
        <w:pStyle w:val="Footnote"/>
        <w:bidi/>
      </w:pPr>
      <w:r>
        <w:rPr>
          <w:rStyle w:val="ac"/>
          <w:rtl/>
        </w:rPr>
        <w:footnoteRef/>
      </w:r>
      <w:r>
        <w:rPr>
          <w:rtl/>
        </w:rPr>
        <w:t>וה</w:t>
      </w:r>
      <w:r>
        <w:rPr>
          <w:b/>
          <w:bCs/>
          <w:rtl/>
        </w:rPr>
        <w:t>מצפ"א</w:t>
      </w:r>
      <w:r>
        <w:rPr>
          <w:rtl/>
        </w:rPr>
        <w:t xml:space="preserve"> דן דבכל התורה בני בנים כבנים, בר מהיכא דכתיב לשון בנים דוקא, וכמ"ש </w:t>
      </w:r>
      <w:r>
        <w:rPr>
          <w:b/>
          <w:bCs/>
          <w:rtl/>
        </w:rPr>
        <w:t>תוס</w:t>
      </w:r>
      <w:r>
        <w:rPr>
          <w:rtl/>
        </w:rPr>
        <w:t>' (יבמות כב, וב"ב קטו., וכ"מ רשב"ם ב"ב קי:). אבל הביא דבסוטה (מ:) משמע דאין חיוב כיבוד אב בבן הבן. וע' שו"ע (רמ כד) וב</w:t>
      </w:r>
      <w:r>
        <w:rPr>
          <w:b/>
          <w:bCs/>
          <w:rtl/>
        </w:rPr>
        <w:t>גר"א</w:t>
      </w:r>
      <w:r>
        <w:rPr>
          <w:rtl/>
        </w:rPr>
        <w:t xml:space="preserve"> (לד).</w:t>
      </w:r>
    </w:p>
  </w:footnote>
  <w:footnote w:id="526">
    <w:p w14:paraId="3661F080" w14:textId="77777777" w:rsidR="00161B44" w:rsidRDefault="00000000" w:rsidP="00AC3409">
      <w:pPr>
        <w:pStyle w:val="Footnote"/>
        <w:bidi/>
      </w:pPr>
      <w:r>
        <w:rPr>
          <w:rStyle w:val="ac"/>
          <w:rtl/>
        </w:rPr>
        <w:footnoteRef/>
      </w:r>
      <w:r>
        <w:rPr>
          <w:rtl/>
        </w:rPr>
        <w:t>והביא דומיא דמש"כ ה</w:t>
      </w:r>
      <w:r>
        <w:rPr>
          <w:b/>
          <w:bCs/>
          <w:rtl/>
        </w:rPr>
        <w:t>רשב"א</w:t>
      </w:r>
      <w:r>
        <w:rPr>
          <w:rtl/>
        </w:rPr>
        <w:t xml:space="preserve"> (כא.) בענין קרוב קרוב קודם. אלא דהתם הוה מגדרי ירושה, ואין ראיה לכאן.</w:t>
      </w:r>
    </w:p>
  </w:footnote>
  <w:footnote w:id="527">
    <w:p w14:paraId="66543544" w14:textId="77777777" w:rsidR="00161B44" w:rsidRDefault="00000000" w:rsidP="00AC3409">
      <w:pPr>
        <w:pStyle w:val="Footnote"/>
        <w:bidi/>
      </w:pPr>
      <w:r>
        <w:rPr>
          <w:rStyle w:val="ac"/>
          <w:rtl/>
        </w:rPr>
        <w:footnoteRef/>
      </w:r>
      <w:r>
        <w:rPr>
          <w:rtl/>
        </w:rPr>
        <w:t>ובזוהר וכמה מדרשים איתא דיש ס' רבוא אותיות בתורה, וה</w:t>
      </w:r>
      <w:r>
        <w:rPr>
          <w:b/>
          <w:bCs/>
          <w:rtl/>
        </w:rPr>
        <w:t>אחרונים</w:t>
      </w:r>
      <w:r>
        <w:rPr>
          <w:rtl/>
        </w:rPr>
        <w:t xml:space="preserve"> הק' דבמסורות דידן רק כחצי מזה. וע' פנ"י וחוו"י (רלה), אמת ליעקב (ס"פ וזאת הברכה).</w:t>
      </w:r>
    </w:p>
  </w:footnote>
  <w:footnote w:id="528">
    <w:p w14:paraId="478C5894" w14:textId="77777777" w:rsidR="00161B44" w:rsidRDefault="00000000" w:rsidP="00AC3409">
      <w:pPr>
        <w:pStyle w:val="Footnote"/>
        <w:bidi/>
      </w:pPr>
      <w:r>
        <w:rPr>
          <w:rStyle w:val="ac"/>
          <w:rtl/>
        </w:rPr>
        <w:footnoteRef/>
      </w:r>
      <w:r>
        <w:rPr>
          <w:rtl/>
        </w:rPr>
        <w:t>וב</w:t>
      </w:r>
      <w:r>
        <w:rPr>
          <w:b/>
          <w:bCs/>
          <w:rtl/>
        </w:rPr>
        <w:t>מס' סופרים</w:t>
      </w:r>
      <w:r>
        <w:rPr>
          <w:rtl/>
        </w:rPr>
        <w:t xml:space="preserve"> (ט ב) אי' וישחט הוא חציין של פסוקים [ולא נתפרש איזה וישחט קאי, ובויקרא (פרקים ח וט) יש ו' פסוקים המתחילים וישחט].</w:t>
      </w:r>
    </w:p>
  </w:footnote>
  <w:footnote w:id="529">
    <w:p w14:paraId="6E2F0EAA" w14:textId="77777777" w:rsidR="00161B44" w:rsidRDefault="00000000" w:rsidP="00AC3409">
      <w:pPr>
        <w:pStyle w:val="Footnote"/>
        <w:bidi/>
      </w:pPr>
      <w:r>
        <w:rPr>
          <w:rStyle w:val="ac"/>
          <w:rtl/>
        </w:rPr>
        <w:footnoteRef/>
      </w:r>
      <w:r>
        <w:rPr>
          <w:rtl/>
        </w:rPr>
        <w:t>בפשוטו המכוון דאי אפשר ללמוד הלכה מספרי תורה דידן, דשמא הוא חסר או יתר. ועוד יש שפי' דשמא מנין חצי האותיות נמסר ע"פ חשיבות האותיות, ונקבע באופן אחר ע"פ חסירות ויתירות. וכן הא דאיתא דבמערבא חילקו הקרא לג', פי' הילכך אף לדידן י"ל דמונין אותו בפנ"ע.</w:t>
      </w:r>
    </w:p>
  </w:footnote>
  <w:footnote w:id="530">
    <w:p w14:paraId="1E5274FD" w14:textId="77777777" w:rsidR="00161B44" w:rsidRDefault="00000000" w:rsidP="00AC3409">
      <w:pPr>
        <w:pStyle w:val="Footnote"/>
        <w:bidi/>
      </w:pPr>
      <w:r>
        <w:rPr>
          <w:rStyle w:val="ac"/>
          <w:rtl/>
        </w:rPr>
        <w:footnoteRef/>
      </w:r>
      <w:r>
        <w:rPr>
          <w:rtl/>
        </w:rPr>
        <w:t>וב</w:t>
      </w:r>
      <w:r>
        <w:rPr>
          <w:b/>
          <w:bCs/>
          <w:rtl/>
        </w:rPr>
        <w:t>שו"ת חת"ס</w:t>
      </w:r>
      <w:r>
        <w:rPr>
          <w:rtl/>
        </w:rPr>
        <w:t xml:space="preserve"> (או"ח נב) כתב דמש"ה אין מברכין על מצוות כתיבת ס"ת בזה"ז.</w:t>
      </w:r>
    </w:p>
  </w:footnote>
  <w:footnote w:id="531">
    <w:p w14:paraId="5C5ED0AB" w14:textId="77777777" w:rsidR="00161B44" w:rsidRDefault="00000000" w:rsidP="00AC3409">
      <w:pPr>
        <w:pStyle w:val="Footnote"/>
        <w:bidi/>
      </w:pPr>
      <w:r>
        <w:rPr>
          <w:rStyle w:val="ac"/>
          <w:rtl/>
        </w:rPr>
        <w:footnoteRef/>
      </w:r>
      <w:r>
        <w:rPr>
          <w:rtl/>
        </w:rPr>
        <w:t>וה</w:t>
      </w:r>
      <w:r>
        <w:rPr>
          <w:b/>
          <w:bCs/>
          <w:rtl/>
        </w:rPr>
        <w:t>רמ"א</w:t>
      </w:r>
      <w:r>
        <w:rPr>
          <w:rtl/>
        </w:rPr>
        <w:t xml:space="preserve"> (קמג ד) הביא [בשם האגור ואו"ז ומרדכי] דס"ת שנמצא פסול בחסירות ויתירות, אין מוציאין ס"ת אחר, דשמא אף הס"ת חסר. [אבל ה</w:t>
      </w:r>
      <w:r>
        <w:rPr>
          <w:b/>
          <w:bCs/>
          <w:rtl/>
        </w:rPr>
        <w:t>ב"י</w:t>
      </w:r>
      <w:r>
        <w:rPr>
          <w:rtl/>
        </w:rPr>
        <w:t xml:space="preserve"> (שם) חלק. והביאו דכ"פ ה</w:t>
      </w:r>
      <w:r>
        <w:rPr>
          <w:b/>
          <w:bCs/>
          <w:rtl/>
        </w:rPr>
        <w:t>גר"ח</w:t>
      </w:r>
      <w:r>
        <w:rPr>
          <w:rtl/>
        </w:rPr>
        <w:t>, דסמכינן אמסורות דידן בתורת ודאי].</w:t>
      </w:r>
    </w:p>
  </w:footnote>
  <w:footnote w:id="532">
    <w:p w14:paraId="3C782A41" w14:textId="77777777" w:rsidR="00161B44" w:rsidRDefault="00000000" w:rsidP="00AC3409">
      <w:pPr>
        <w:pStyle w:val="Footnote"/>
        <w:bidi/>
      </w:pPr>
      <w:r>
        <w:rPr>
          <w:rStyle w:val="ac"/>
          <w:rtl/>
        </w:rPr>
        <w:footnoteRef/>
      </w:r>
      <w:r>
        <w:rPr>
          <w:rtl/>
        </w:rPr>
        <w:t>וכ"מ ב</w:t>
      </w:r>
      <w:r>
        <w:rPr>
          <w:b/>
          <w:bCs/>
          <w:rtl/>
        </w:rPr>
        <w:t>שו"ת רדב"ז</w:t>
      </w:r>
      <w:r>
        <w:rPr>
          <w:rtl/>
        </w:rPr>
        <w:t xml:space="preserve"> (ד קא [אלף קעב]), ע' שו"ת רע"א (ק' ס"ס עה). אבל ה</w:t>
      </w:r>
      <w:r>
        <w:rPr>
          <w:b/>
          <w:bCs/>
          <w:rtl/>
        </w:rPr>
        <w:t>רמב"ן</w:t>
      </w:r>
      <w:r>
        <w:rPr>
          <w:rtl/>
        </w:rPr>
        <w:t xml:space="preserve"> (בסוף ההקדמה לפי' התורה) כת' דכל מלא וחסר פוסל, וביאר דכל התורה רמוז באותיותיו צירופי שמות וכו'.</w:t>
      </w:r>
    </w:p>
  </w:footnote>
  <w:footnote w:id="533">
    <w:p w14:paraId="68F9DC4C" w14:textId="77777777" w:rsidR="00161B44" w:rsidRDefault="00000000" w:rsidP="00AC3409">
      <w:pPr>
        <w:pStyle w:val="Footnote"/>
        <w:bidi/>
      </w:pPr>
      <w:r>
        <w:rPr>
          <w:rStyle w:val="ac"/>
          <w:rtl/>
        </w:rPr>
        <w:footnoteRef/>
      </w:r>
      <w:r>
        <w:rPr>
          <w:rtl/>
        </w:rPr>
        <w:t>וביאר שכל שאין בו מחלוקת אין לך בקיאות גדולה מזו, מתוך כך אנו סומכין בתיקונים המדוייקים מיד הגדולים שחקרו הענינים והוציאום לאמיתה.</w:t>
      </w:r>
    </w:p>
  </w:footnote>
  <w:footnote w:id="534">
    <w:p w14:paraId="548543E6" w14:textId="77777777" w:rsidR="00161B44" w:rsidRDefault="00000000" w:rsidP="00AC3409">
      <w:pPr>
        <w:pStyle w:val="Footnote"/>
        <w:bidi/>
      </w:pPr>
      <w:r>
        <w:rPr>
          <w:rStyle w:val="ac"/>
          <w:rtl/>
        </w:rPr>
        <w:footnoteRef/>
      </w:r>
      <w:r>
        <w:rPr>
          <w:rtl/>
        </w:rPr>
        <w:t>וכעי"ז כת' ה</w:t>
      </w:r>
      <w:r>
        <w:rPr>
          <w:b/>
          <w:bCs/>
          <w:rtl/>
        </w:rPr>
        <w:t>ר"ן</w:t>
      </w:r>
      <w:r>
        <w:rPr>
          <w:rtl/>
        </w:rPr>
        <w:t xml:space="preserve"> דכיון דדברי קבלה נינהו, סברא היא דכי היכי דאשה פטורה מללמד את בנה ומלפדותו, משום דאיהי לא מפקדא. ה"נ פטורה להשיאו, דלא מיפקדא אפריה ורביה.</w:t>
      </w:r>
    </w:p>
  </w:footnote>
  <w:footnote w:id="535">
    <w:p w14:paraId="178AA4CD" w14:textId="77777777" w:rsidR="00161B44" w:rsidRDefault="00000000" w:rsidP="00AC3409">
      <w:pPr>
        <w:pStyle w:val="Footnote"/>
        <w:bidi/>
      </w:pPr>
      <w:r>
        <w:rPr>
          <w:rStyle w:val="ac"/>
          <w:rtl/>
        </w:rPr>
        <w:footnoteRef/>
      </w:r>
      <w:r>
        <w:rPr>
          <w:rtl/>
        </w:rPr>
        <w:t>וה</w:t>
      </w:r>
      <w:r>
        <w:rPr>
          <w:b/>
          <w:bCs/>
          <w:rtl/>
        </w:rPr>
        <w:t>מאירי</w:t>
      </w:r>
      <w:r>
        <w:rPr>
          <w:rtl/>
        </w:rPr>
        <w:t xml:space="preserve"> כת' (טעם ראשון) אע"פ שאשה צריכה לאומנות, דיו להיות כת"ת.</w:t>
      </w:r>
    </w:p>
  </w:footnote>
  <w:footnote w:id="536">
    <w:p w14:paraId="3CE10292" w14:textId="77777777" w:rsidR="00161B44" w:rsidRDefault="00000000" w:rsidP="00AC3409">
      <w:pPr>
        <w:pStyle w:val="Footnote"/>
        <w:bidi/>
      </w:pPr>
      <w:r>
        <w:rPr>
          <w:rStyle w:val="ac"/>
          <w:rtl/>
        </w:rPr>
        <w:footnoteRef/>
      </w:r>
      <w:r>
        <w:rPr>
          <w:rtl/>
        </w:rPr>
        <w:t>משמע דהסברא דבשאר אומנות, יכול לעשות אף כשאין לו כלל. משא"כ סחורה צריך שיהא לו קצת להתחיל לשכור עמו. אבל ב</w:t>
      </w:r>
      <w:r>
        <w:rPr>
          <w:b/>
          <w:bCs/>
          <w:rtl/>
        </w:rPr>
        <w:t>תוס'</w:t>
      </w:r>
      <w:r>
        <w:rPr>
          <w:rtl/>
        </w:rPr>
        <w:t xml:space="preserve"> </w:t>
      </w:r>
      <w:r>
        <w:rPr>
          <w:b/>
          <w:bCs/>
          <w:rtl/>
        </w:rPr>
        <w:t>ריה"ז</w:t>
      </w:r>
      <w:r>
        <w:rPr>
          <w:rtl/>
        </w:rPr>
        <w:t xml:space="preserve"> כת' דפעמים מפסיד בעסק.</w:t>
      </w:r>
    </w:p>
  </w:footnote>
  <w:footnote w:id="537">
    <w:p w14:paraId="1F2C7A6D" w14:textId="77777777" w:rsidR="00161B44" w:rsidRDefault="00000000" w:rsidP="00AC3409">
      <w:pPr>
        <w:pStyle w:val="Footnote"/>
        <w:bidi/>
      </w:pPr>
      <w:r>
        <w:rPr>
          <w:rStyle w:val="ac"/>
          <w:rtl/>
        </w:rPr>
        <w:footnoteRef/>
      </w:r>
      <w:r>
        <w:rPr>
          <w:rtl/>
        </w:rPr>
        <w:t>וע"כ כתוס' דידן, דהך ילפותא משום דבפועל אינה אצלו. וא"א ללמוד דיצאת מרשותו.</w:t>
      </w:r>
    </w:p>
  </w:footnote>
  <w:footnote w:id="538">
    <w:p w14:paraId="086163D8" w14:textId="77777777" w:rsidR="00161B44" w:rsidRDefault="00000000" w:rsidP="00AC3409">
      <w:pPr>
        <w:pStyle w:val="Footnote"/>
        <w:bidi/>
      </w:pPr>
      <w:r>
        <w:rPr>
          <w:rStyle w:val="ac"/>
          <w:rtl/>
        </w:rPr>
        <w:footnoteRef/>
      </w:r>
      <w:r>
        <w:rPr>
          <w:rtl/>
        </w:rPr>
        <w:t>ולכאורה שורש הדבר דכשיש כמה בנים חולקים ביניהם ההתעסקות לפי זמנים. ומש"ה ס"ד דכיון דהבן התעסק כמה שנים [אף שהבת היתה אנוסה מלהתעסק], כנגד זה עכשיו הבת תתעסק. וי"ל דקמ"ל דלא היה חיוב מוטל עליה כלל.</w:t>
      </w:r>
    </w:p>
    <w:p w14:paraId="1B400A72" w14:textId="77777777" w:rsidR="00161B44" w:rsidRDefault="00000000" w:rsidP="00AC3409">
      <w:pPr>
        <w:pStyle w:val="Footnote"/>
        <w:bidi/>
      </w:pPr>
      <w:r>
        <w:rPr>
          <w:rtl/>
        </w:rPr>
        <w:tab/>
        <w:t>{אמנם בפוסקים ל"מ חלוקת זמנים זו כלל. ולכאורה כל א' מהבנים חייב לגמרי, ואינו יכול לתבוע את אחיו להתחלק באחריות. ורק היכא דלהדיא קבעו ביניהם חלוקת זמנים יהני}.</w:t>
      </w:r>
    </w:p>
  </w:footnote>
  <w:footnote w:id="539">
    <w:p w14:paraId="02DD7B01" w14:textId="77777777" w:rsidR="00161B44" w:rsidRDefault="00000000" w:rsidP="00AC3409">
      <w:pPr>
        <w:pStyle w:val="Footnote"/>
        <w:bidi/>
      </w:pPr>
      <w:r>
        <w:rPr>
          <w:rStyle w:val="ac"/>
          <w:rtl/>
        </w:rPr>
        <w:footnoteRef/>
      </w:r>
      <w:r>
        <w:rPr>
          <w:rtl/>
        </w:rPr>
        <w:t>וב</w:t>
      </w:r>
      <w:r>
        <w:rPr>
          <w:b/>
          <w:bCs/>
          <w:rtl/>
        </w:rPr>
        <w:t>הג' יעב"ץ</w:t>
      </w:r>
      <w:r>
        <w:rPr>
          <w:rtl/>
        </w:rPr>
        <w:t xml:space="preserve"> כת' דע"ד האמת דוחק, שהשכינה מסתלקת ומתרחקת ומסירה השגחת עיני ד'. ונקט 'כאילו' בדרך דמיון מפני הכבוד.</w:t>
      </w:r>
    </w:p>
  </w:footnote>
  <w:footnote w:id="540">
    <w:p w14:paraId="05C482B3" w14:textId="77777777" w:rsidR="00161B44" w:rsidRDefault="00000000" w:rsidP="00AC3409">
      <w:pPr>
        <w:pStyle w:val="Footnote"/>
        <w:bidi/>
      </w:pPr>
      <w:r>
        <w:rPr>
          <w:rStyle w:val="ac"/>
          <w:rtl/>
        </w:rPr>
        <w:footnoteRef/>
      </w:r>
      <w:r>
        <w:rPr>
          <w:rtl/>
        </w:rPr>
        <w:t>וה</w:t>
      </w:r>
      <w:r>
        <w:rPr>
          <w:b/>
          <w:bCs/>
          <w:rtl/>
        </w:rPr>
        <w:t>פרמ"ג</w:t>
      </w:r>
      <w:r>
        <w:rPr>
          <w:rtl/>
        </w:rPr>
        <w:t xml:space="preserve"> (ב ה) כת' דאפשר דת"ח מקפיד פחות מד' אמות, וכל אדם ד' אמות דוקא. אך הק' דהא מנלן.</w:t>
      </w:r>
    </w:p>
  </w:footnote>
  <w:footnote w:id="541">
    <w:p w14:paraId="5ED6BC62" w14:textId="77777777" w:rsidR="00161B44" w:rsidRDefault="00000000" w:rsidP="00AC3409">
      <w:pPr>
        <w:pStyle w:val="Footnote"/>
        <w:bidi/>
      </w:pPr>
      <w:r>
        <w:rPr>
          <w:rStyle w:val="ac"/>
          <w:rtl/>
        </w:rPr>
        <w:footnoteRef/>
      </w:r>
      <w:r>
        <w:rPr>
          <w:rtl/>
        </w:rPr>
        <w:t xml:space="preserve">ועוד הביאו </w:t>
      </w:r>
      <w:r>
        <w:rPr>
          <w:b/>
          <w:bCs/>
          <w:rtl/>
        </w:rPr>
        <w:t>מס' סופרים</w:t>
      </w:r>
      <w:r>
        <w:rPr>
          <w:rtl/>
        </w:rPr>
        <w:t xml:space="preserve"> (יד יב) דאסור להוציא אזכרה מפיו כשראשו מגולה.</w:t>
      </w:r>
    </w:p>
  </w:footnote>
  <w:footnote w:id="542">
    <w:p w14:paraId="6F05E4A4" w14:textId="77777777" w:rsidR="00161B44" w:rsidRDefault="00000000" w:rsidP="00AC3409">
      <w:pPr>
        <w:pStyle w:val="Footnote"/>
        <w:bidi/>
      </w:pPr>
      <w:r>
        <w:rPr>
          <w:rStyle w:val="ac"/>
          <w:rtl/>
        </w:rPr>
        <w:footnoteRef/>
      </w:r>
      <w:r>
        <w:rPr>
          <w:rtl/>
        </w:rPr>
        <w:t>ויל"ד האם סברא זו שייכת דוקא היכא שהיא יודעת, אבל היכא דאמו אינה יודעת שאביו צווה י"ל דהיא אינה מצווה בזה.</w:t>
      </w:r>
    </w:p>
    <w:p w14:paraId="50214B75" w14:textId="77777777" w:rsidR="00161B44" w:rsidRDefault="00000000" w:rsidP="00AC3409">
      <w:pPr>
        <w:pStyle w:val="Footnote"/>
        <w:bidi/>
      </w:pPr>
      <w:r>
        <w:rPr>
          <w:rtl/>
        </w:rPr>
        <w:tab/>
        <w:t>וב</w:t>
      </w:r>
      <w:r>
        <w:rPr>
          <w:b/>
          <w:bCs/>
          <w:rtl/>
        </w:rPr>
        <w:t>חי' ר' ראובן</w:t>
      </w:r>
      <w:r>
        <w:rPr>
          <w:rtl/>
        </w:rPr>
        <w:t xml:space="preserve"> (יבמות ד) ביאר דכיון דאף אמו מצווה בדבר, יש חסרון בצווי האם.</w:t>
      </w:r>
    </w:p>
  </w:footnote>
  <w:footnote w:id="543">
    <w:p w14:paraId="2858A64A" w14:textId="77777777" w:rsidR="00161B44" w:rsidRDefault="00000000" w:rsidP="00AC3409">
      <w:pPr>
        <w:pStyle w:val="Footnote"/>
        <w:bidi/>
      </w:pPr>
      <w:r>
        <w:rPr>
          <w:rStyle w:val="ac"/>
          <w:rtl/>
        </w:rPr>
        <w:footnoteRef/>
      </w:r>
      <w:r>
        <w:rPr>
          <w:rtl/>
        </w:rPr>
        <w:t>והגמ' (יבמות) מק' דנימא דגלי קרא דוקא דאינו דוחה לאו דשבת דחמירי. ומבואר דאפ"ה ילפי' שלא יטמא הכהן ולא ימנע מהשבת אבידה. והגמ' תי' דילפי' מהתם דלא דחי לאו דמחמר.</w:t>
      </w:r>
    </w:p>
  </w:footnote>
  <w:footnote w:id="544">
    <w:p w14:paraId="6BF0361A" w14:textId="77777777" w:rsidR="00161B44" w:rsidRDefault="00000000" w:rsidP="00AC3409">
      <w:pPr>
        <w:pStyle w:val="Footnote"/>
        <w:bidi/>
      </w:pPr>
      <w:r>
        <w:rPr>
          <w:rStyle w:val="ac"/>
          <w:rtl/>
        </w:rPr>
        <w:footnoteRef/>
      </w:r>
      <w:r>
        <w:rPr>
          <w:rtl/>
        </w:rPr>
        <w:t>והגמ' (ב"מ לב.) מק' תיפו"ל דעשה אינו דוחה ל"ת ועשה. ותי' סד"א דכיבוד אב ואם עדיף, דהוקש כבודם לכבודו של מקום, שנאמר כאן כבד את אביך ואת אמך ונאמר (משלי ג ט) כבד את ה' מהונך. [כדיא' בברייתא לעיל ל:].</w:t>
      </w:r>
    </w:p>
  </w:footnote>
  <w:footnote w:id="545">
    <w:p w14:paraId="79587FC0" w14:textId="77777777" w:rsidR="00161B44" w:rsidRDefault="00000000" w:rsidP="00AC3409">
      <w:pPr>
        <w:pStyle w:val="Footnote"/>
        <w:bidi/>
      </w:pPr>
      <w:r>
        <w:rPr>
          <w:rStyle w:val="ac"/>
          <w:rtl/>
        </w:rPr>
        <w:footnoteRef/>
      </w:r>
      <w:r>
        <w:rPr>
          <w:rtl/>
        </w:rPr>
        <w:t>והגמ' (יבמות) מק' א"כ נילף מהכא דעשה אינו דוחה ל"ת בעלמא. וכ"ת שאני לאו דשבת דחמירי, הא התנא למד מכאן לשאר לאוים [טומאת כהנים והשבת אבידה]. והגמ' תי' דהוה הכשר מצווה. ע' רש"י ותוס' שם.</w:t>
      </w:r>
    </w:p>
  </w:footnote>
  <w:footnote w:id="546">
    <w:p w14:paraId="5329CFC7" w14:textId="77777777" w:rsidR="00161B44" w:rsidRDefault="00000000" w:rsidP="00AC3409">
      <w:pPr>
        <w:pStyle w:val="Footnote"/>
        <w:bidi/>
      </w:pPr>
      <w:r>
        <w:rPr>
          <w:rStyle w:val="ac"/>
          <w:rtl/>
        </w:rPr>
        <w:footnoteRef/>
      </w:r>
      <w:r>
        <w:rPr>
          <w:rtl/>
        </w:rPr>
        <w:t>וה</w:t>
      </w:r>
      <w:r>
        <w:rPr>
          <w:b/>
          <w:bCs/>
          <w:rtl/>
        </w:rPr>
        <w:t>אחרונים</w:t>
      </w:r>
      <w:r>
        <w:rPr>
          <w:rtl/>
        </w:rPr>
        <w:t xml:space="preserve"> הק' דכיון דעשה דוחה ל"ת, שוב אינו סותר צווי התורה. דאף זה מדיני התורה. וע' אמר"מ (יד ב), קובה"ע (יח).</w:t>
      </w:r>
    </w:p>
  </w:footnote>
  <w:footnote w:id="547">
    <w:p w14:paraId="0614D5D8" w14:textId="77777777" w:rsidR="00161B44" w:rsidRDefault="00000000" w:rsidP="00AC3409">
      <w:pPr>
        <w:pStyle w:val="Footnote"/>
        <w:bidi/>
      </w:pPr>
      <w:r>
        <w:rPr>
          <w:rStyle w:val="ac"/>
          <w:rtl/>
        </w:rPr>
        <w:footnoteRef/>
      </w:r>
      <w:r>
        <w:rPr>
          <w:rtl/>
        </w:rPr>
        <w:t>וכן באבידה איירי דהאב זקן ואינו לפי כבודו. [יל"ד דהמ"ל דהאב אינו יכול להחזירו. ואפשר דמ"מ נחשב מחוייב בדבר. משא"כ אינו לפי כבודו].</w:t>
      </w:r>
    </w:p>
  </w:footnote>
  <w:footnote w:id="548">
    <w:p w14:paraId="685C7D0F" w14:textId="77777777" w:rsidR="00161B44" w:rsidRDefault="00000000" w:rsidP="00AC3409">
      <w:pPr>
        <w:pStyle w:val="Footnote"/>
        <w:bidi/>
      </w:pPr>
      <w:r>
        <w:rPr>
          <w:rStyle w:val="ac"/>
          <w:rtl/>
        </w:rPr>
        <w:footnoteRef/>
      </w:r>
      <w:r>
        <w:rPr>
          <w:rtl/>
        </w:rPr>
        <w:t>ומשמע דכוונתו דהיכא דאמו אומרת שלא יכבד את בעלה רשאית, כ"ש הכא שהיא רוצה בכבוד דידה. [ויל"ד בזה].</w:t>
      </w:r>
    </w:p>
  </w:footnote>
  <w:footnote w:id="549">
    <w:p w14:paraId="3F368E21" w14:textId="77777777" w:rsidR="00161B44" w:rsidRDefault="00000000" w:rsidP="00AC3409">
      <w:pPr>
        <w:pStyle w:val="Footnote"/>
        <w:bidi/>
      </w:pPr>
      <w:r>
        <w:rPr>
          <w:rStyle w:val="ac"/>
          <w:rtl/>
        </w:rPr>
        <w:footnoteRef/>
      </w:r>
      <w:r>
        <w:rPr>
          <w:rtl/>
        </w:rPr>
        <w:t>ודלא כסברת המנח"ח דסברא זו הוה דוקא במקום שחייב בכבוד אביו.</w:t>
      </w:r>
    </w:p>
    <w:p w14:paraId="2AF74E1F" w14:textId="77777777" w:rsidR="00161B44" w:rsidRDefault="00000000" w:rsidP="00AC3409">
      <w:pPr>
        <w:pStyle w:val="Footnote"/>
        <w:bidi/>
      </w:pPr>
      <w:r>
        <w:rPr>
          <w:rtl/>
        </w:rPr>
        <w:tab/>
        <w:t xml:space="preserve">אבל </w:t>
      </w:r>
      <w:r>
        <w:rPr>
          <w:b/>
          <w:bCs/>
          <w:rtl/>
        </w:rPr>
        <w:t>רע"א</w:t>
      </w:r>
      <w:r>
        <w:rPr>
          <w:rtl/>
        </w:rPr>
        <w:t xml:space="preserve"> (יו"ד ס"ס רמ) הביא בשם שו"ת אליהו זוטא (א) [בדעת הרמ"א] דבכל מילי מחוייב בכיבוד אבי אביו, אבל דכבוד אביו עדיף דבמקום שיש לו לכבד לאביו ולאבי אביו, כיבוד אביו עדיף. [ולא אמרי' אתה ואביך חייבים].</w:t>
      </w:r>
    </w:p>
  </w:footnote>
  <w:footnote w:id="550">
    <w:p w14:paraId="6C7CD5B3" w14:textId="77777777" w:rsidR="00161B44" w:rsidRDefault="00000000" w:rsidP="00AC3409">
      <w:pPr>
        <w:pStyle w:val="Footnote"/>
        <w:bidi/>
      </w:pPr>
      <w:r>
        <w:rPr>
          <w:rStyle w:val="ac"/>
          <w:rtl/>
        </w:rPr>
        <w:footnoteRef/>
      </w:r>
      <w:r>
        <w:rPr>
          <w:rtl/>
        </w:rPr>
        <w:t>ומשמע דלא יכבד שום א' מהם. וצ"ב.</w:t>
      </w:r>
    </w:p>
  </w:footnote>
  <w:footnote w:id="551">
    <w:p w14:paraId="0C1F1716" w14:textId="77777777" w:rsidR="00161B44" w:rsidRDefault="00000000" w:rsidP="00AC3409">
      <w:pPr>
        <w:pStyle w:val="Footnote"/>
        <w:bidi/>
      </w:pPr>
      <w:r>
        <w:rPr>
          <w:rStyle w:val="ac"/>
          <w:rtl/>
        </w:rPr>
        <w:footnoteRef/>
      </w:r>
      <w:r>
        <w:rPr>
          <w:rtl/>
        </w:rPr>
        <w:t>ועד"ז פסק ה</w:t>
      </w:r>
      <w:r>
        <w:rPr>
          <w:b/>
          <w:bCs/>
          <w:rtl/>
        </w:rPr>
        <w:t>רמב"ם</w:t>
      </w:r>
      <w:r>
        <w:rPr>
          <w:rtl/>
        </w:rPr>
        <w:t xml:space="preserve"> (תמידים ח כ) גבי תדיר ומקודש, הדבר שקול איזה קודם, ויעשה מה שרוצים.</w:t>
      </w:r>
    </w:p>
  </w:footnote>
  <w:footnote w:id="552">
    <w:p w14:paraId="1FC55F91" w14:textId="77777777" w:rsidR="00161B44" w:rsidRDefault="00000000" w:rsidP="00AC3409">
      <w:pPr>
        <w:pStyle w:val="Footnote"/>
        <w:bidi/>
      </w:pPr>
      <w:r>
        <w:rPr>
          <w:rStyle w:val="ac"/>
          <w:rtl/>
        </w:rPr>
        <w:footnoteRef/>
      </w:r>
      <w:r>
        <w:rPr>
          <w:rtl/>
        </w:rPr>
        <w:t>וב</w:t>
      </w:r>
      <w:r>
        <w:rPr>
          <w:b/>
          <w:bCs/>
          <w:rtl/>
        </w:rPr>
        <w:t>חי' ר' ראובן</w:t>
      </w:r>
      <w:r>
        <w:rPr>
          <w:rtl/>
        </w:rPr>
        <w:t xml:space="preserve"> (שם) תי' כיון דבשעת צווי האם אמרי' אתה ואביך מצווין, שוב אינו מתחייב.</w:t>
      </w:r>
    </w:p>
  </w:footnote>
  <w:footnote w:id="553">
    <w:p w14:paraId="71EFF678" w14:textId="77777777" w:rsidR="00161B44" w:rsidRDefault="00000000" w:rsidP="00AC3409">
      <w:pPr>
        <w:pStyle w:val="Footnote"/>
        <w:bidi/>
      </w:pPr>
      <w:r>
        <w:rPr>
          <w:rStyle w:val="ac"/>
          <w:rtl/>
        </w:rPr>
        <w:footnoteRef/>
      </w:r>
      <w:r>
        <w:rPr>
          <w:rtl/>
        </w:rPr>
        <w:t>וה</w:t>
      </w:r>
      <w:r>
        <w:rPr>
          <w:b/>
          <w:bCs/>
          <w:rtl/>
        </w:rPr>
        <w:t>אחרונים</w:t>
      </w:r>
      <w:r>
        <w:rPr>
          <w:rtl/>
        </w:rPr>
        <w:t xml:space="preserve"> ביארו דכבוד דלאחר מיתה הוה רק מדרבנן, וכדלעיל. א"נ במה שנודע לה ומקפדת חמיר.</w:t>
      </w:r>
    </w:p>
  </w:footnote>
  <w:footnote w:id="554">
    <w:p w14:paraId="1DCF4DA9" w14:textId="77777777" w:rsidR="00161B44" w:rsidRDefault="00000000" w:rsidP="00AC3409">
      <w:pPr>
        <w:pStyle w:val="Footnote"/>
        <w:bidi/>
      </w:pPr>
      <w:r>
        <w:rPr>
          <w:rStyle w:val="ac"/>
          <w:rtl/>
        </w:rPr>
        <w:footnoteRef/>
      </w:r>
      <w:r>
        <w:rPr>
          <w:rtl/>
        </w:rPr>
        <w:t>דהא דאסור לסתור דבריהם היינו רק לפניהם, וכמ"ש הב"י (הו' לעיל).</w:t>
      </w:r>
    </w:p>
  </w:footnote>
  <w:footnote w:id="555">
    <w:p w14:paraId="34E30DCF" w14:textId="77777777" w:rsidR="00161B44" w:rsidRDefault="00000000" w:rsidP="00AC3409">
      <w:pPr>
        <w:pStyle w:val="Footnote"/>
        <w:bidi/>
      </w:pPr>
      <w:r>
        <w:rPr>
          <w:rStyle w:val="ac"/>
          <w:rtl/>
        </w:rPr>
        <w:footnoteRef/>
      </w:r>
      <w:r>
        <w:rPr>
          <w:rtl/>
        </w:rPr>
        <w:t>וה</w:t>
      </w:r>
      <w:r>
        <w:rPr>
          <w:b/>
          <w:bCs/>
          <w:rtl/>
        </w:rPr>
        <w:t>חיי"א</w:t>
      </w:r>
      <w:r>
        <w:rPr>
          <w:rtl/>
        </w:rPr>
        <w:t xml:space="preserve"> (סז יא) כת' דלדבר מצווה מקיצו, אפי' אינו שמח. שכולם חייבין בכבוד המקום. [ואף דאינו חיוב עליו לדאוג לכך]. וע' ערוה"ש (רמ מ).</w:t>
      </w:r>
    </w:p>
  </w:footnote>
  <w:footnote w:id="556">
    <w:p w14:paraId="059587A2" w14:textId="77777777" w:rsidR="00161B44" w:rsidRDefault="00000000" w:rsidP="00AC3409">
      <w:pPr>
        <w:pStyle w:val="Footnote"/>
        <w:bidi/>
      </w:pPr>
      <w:r>
        <w:rPr>
          <w:rStyle w:val="ac"/>
          <w:rtl/>
        </w:rPr>
        <w:footnoteRef/>
      </w:r>
      <w:r>
        <w:rPr>
          <w:rtl/>
        </w:rPr>
        <w:t>והגמ' (ע"ז כב:) מביאה ממעשה זה דקונים פרה אדומה מעכו"ם. ולחד מ"ד הושיבו שומר [עי"ש].</w:t>
      </w:r>
    </w:p>
  </w:footnote>
  <w:footnote w:id="557">
    <w:p w14:paraId="548105A0" w14:textId="77777777" w:rsidR="00161B44" w:rsidRDefault="00000000" w:rsidP="00AC3409">
      <w:pPr>
        <w:pStyle w:val="Footnote"/>
        <w:bidi/>
      </w:pPr>
      <w:r>
        <w:rPr>
          <w:rStyle w:val="ac"/>
          <w:rtl/>
        </w:rPr>
        <w:footnoteRef/>
      </w:r>
      <w:r>
        <w:rPr>
          <w:rtl/>
        </w:rPr>
        <w:t>וכ"כ ה</w:t>
      </w:r>
      <w:r>
        <w:rPr>
          <w:b/>
          <w:bCs/>
          <w:rtl/>
        </w:rPr>
        <w:t>ריטב"א</w:t>
      </w:r>
      <w:r>
        <w:rPr>
          <w:rtl/>
        </w:rPr>
        <w:t xml:space="preserve"> (בשם הרמב"ן) שהמצוות אינן להנאת האל יתברך אלא לזכותינו, ומי שהוא מצווה קיים גזירת המלך. ולפיכך שכרו מרובה יותר מזה שלא קיים מצות המלך. מ"מ אף הוא ראוי לקבל שכר שהרי מטוב לבב וחסידות הכניס עצמו לעשות מצות השי"ת.</w:t>
      </w:r>
    </w:p>
  </w:footnote>
  <w:footnote w:id="558">
    <w:p w14:paraId="74C1B8AB" w14:textId="77777777" w:rsidR="00161B44" w:rsidRDefault="00000000" w:rsidP="00AC3409">
      <w:pPr>
        <w:pStyle w:val="Footnote"/>
        <w:bidi/>
      </w:pPr>
      <w:r>
        <w:rPr>
          <w:rStyle w:val="ac"/>
          <w:rtl/>
        </w:rPr>
        <w:footnoteRef/>
      </w:r>
      <w:r>
        <w:rPr>
          <w:rtl/>
        </w:rPr>
        <w:t>וביאר שכל דרכיה דרכי נועם וכל נתיבותיה שלום. וה</w:t>
      </w:r>
      <w:r>
        <w:rPr>
          <w:b/>
          <w:bCs/>
          <w:rtl/>
        </w:rPr>
        <w:t>ריטב"א</w:t>
      </w:r>
      <w:r>
        <w:rPr>
          <w:rtl/>
        </w:rPr>
        <w:t xml:space="preserve"> ביאר דמצוות </w:t>
      </w:r>
      <w:r>
        <w:rPr>
          <w:i/>
          <w:iCs/>
          <w:rtl/>
        </w:rPr>
        <w:t>שצוה השי"ת לאחרים</w:t>
      </w:r>
      <w:r>
        <w:rPr>
          <w:rtl/>
        </w:rPr>
        <w:t xml:space="preserve"> שיש לו בהן רצון יכול לקיים.</w:t>
      </w:r>
    </w:p>
    <w:p w14:paraId="46D66764" w14:textId="77777777" w:rsidR="00161B44" w:rsidRDefault="00000000" w:rsidP="00AC3409">
      <w:pPr>
        <w:pStyle w:val="Footnote"/>
        <w:bidi/>
      </w:pPr>
      <w:r>
        <w:rPr>
          <w:rtl/>
        </w:rPr>
        <w:tab/>
        <w:t>וה</w:t>
      </w:r>
      <w:r>
        <w:rPr>
          <w:b/>
          <w:bCs/>
          <w:rtl/>
        </w:rPr>
        <w:t>קוב"ש</w:t>
      </w:r>
      <w:r>
        <w:rPr>
          <w:rtl/>
        </w:rPr>
        <w:t xml:space="preserve"> (קמא) הביא דה</w:t>
      </w:r>
      <w:r>
        <w:rPr>
          <w:b/>
          <w:bCs/>
          <w:rtl/>
        </w:rPr>
        <w:t>רמב"ן</w:t>
      </w:r>
      <w:r>
        <w:rPr>
          <w:rtl/>
        </w:rPr>
        <w:t xml:space="preserve"> (עה"ת ס"פ אחרי) הביא [ע"פ ה</w:t>
      </w:r>
      <w:r>
        <w:rPr>
          <w:b/>
          <w:bCs/>
          <w:rtl/>
        </w:rPr>
        <w:t>ספרי</w:t>
      </w:r>
      <w:r>
        <w:rPr>
          <w:rtl/>
        </w:rPr>
        <w:t>] דעיקר המצוות ניתנו ליושבי אר"י, ואף האבות קיימו המצוות רק באר"י. אבל בחו"ל הוה קיום צווי בעלמא. וה</w:t>
      </w:r>
      <w:r>
        <w:rPr>
          <w:b/>
          <w:bCs/>
          <w:rtl/>
        </w:rPr>
        <w:t>קוב"ש</w:t>
      </w:r>
      <w:r>
        <w:rPr>
          <w:rtl/>
        </w:rPr>
        <w:t xml:space="preserve"> הק' א"כ בחו"ל ל"ש ענין אינו מצווה ועושה, דאין בזה עיקר ענין המצווה. ואפ"ה מבואר דרב יוסף היה בחו"ל וקיים מדין אינו מצווה ועושה. ותי' (שם קמג) דכ"ז קודם שניתנה תורה, אבל כיון דניתנו המצוות לישראל, יכול להכניס עצמו לחיוב. [וע"ד מש"כ הראשונים].</w:t>
      </w:r>
    </w:p>
  </w:footnote>
  <w:footnote w:id="559">
    <w:p w14:paraId="2A493721" w14:textId="77777777" w:rsidR="00161B44" w:rsidRDefault="00000000" w:rsidP="00AC3409">
      <w:pPr>
        <w:pStyle w:val="Footnote"/>
        <w:bidi/>
      </w:pPr>
      <w:r>
        <w:rPr>
          <w:rStyle w:val="ac"/>
          <w:rtl/>
        </w:rPr>
        <w:footnoteRef/>
      </w:r>
      <w:r>
        <w:rPr>
          <w:rtl/>
        </w:rPr>
        <w:t>וב</w:t>
      </w:r>
      <w:r>
        <w:rPr>
          <w:b/>
          <w:bCs/>
          <w:rtl/>
        </w:rPr>
        <w:t>דרשות הר"ן</w:t>
      </w:r>
      <w:r>
        <w:rPr>
          <w:rtl/>
        </w:rPr>
        <w:t xml:space="preserve"> (דרוש ה ד"ה בסגנון אחר) האריך לפרש שיש מצות שנצטוו בהן הכהנים ושאר ישראל לא נצטוינו בהם. ולפיכך מי שאינו מצווה ועושה לא יגדל שכרו, כי אפשר שאין רצון השם יתברך בו ובמינו אחרי אשר לא צווה בו, ואפשר שיש במצוה טעמים שנתייחדה בהן במי שמצווה ועושה. ואפשר שלא תושלם כונת המצוה וסודה במי שאינו מצווה בה, כאשר תושלם במי שצוהו השם יתברך. ולפיכך גדול המצווה ועושה, כי חפץ בו השם יתברך יותר מן האחר באמת.</w:t>
      </w:r>
    </w:p>
    <w:p w14:paraId="55D4B19F" w14:textId="77777777" w:rsidR="00161B44" w:rsidRDefault="00000000" w:rsidP="00AC3409">
      <w:pPr>
        <w:pStyle w:val="Footnote"/>
        <w:bidi/>
      </w:pPr>
      <w:r>
        <w:rPr>
          <w:rtl/>
        </w:rPr>
        <w:tab/>
        <w:t>אבל כאשר יגזרו החכמים דבר, כבר הסכים השם יתברך וצוה על כל מה שיגזרו בו, וידוע שתשלם כוונתו בנו, ואנו מכניסים עצמנו להיות מצווים ועושים, ולפיכך חביבין דברי סופרים יותר מיינה של תורה, שהם מגלים חפצם בעבודתו עד שגורמין לחדש מצות יהיו מצווים בהם מהשם יתברך.</w:t>
      </w:r>
    </w:p>
  </w:footnote>
  <w:footnote w:id="560">
    <w:p w14:paraId="5BAF0949" w14:textId="77777777" w:rsidR="00161B44" w:rsidRDefault="00000000" w:rsidP="00AC3409">
      <w:pPr>
        <w:pStyle w:val="Footnote"/>
        <w:bidi/>
      </w:pPr>
      <w:r>
        <w:rPr>
          <w:rStyle w:val="ac"/>
          <w:rtl/>
        </w:rPr>
        <w:footnoteRef/>
      </w:r>
      <w:r>
        <w:rPr>
          <w:rtl/>
        </w:rPr>
        <w:t xml:space="preserve">ודעת רוב </w:t>
      </w:r>
      <w:r>
        <w:rPr>
          <w:b/>
          <w:bCs/>
          <w:rtl/>
        </w:rPr>
        <w:t>ראשונים</w:t>
      </w:r>
      <w:r>
        <w:rPr>
          <w:rtl/>
        </w:rPr>
        <w:t xml:space="preserve"> דקי"ל דסומא חייב בכל המצוות. ודלא כר' יהודה. אבל </w:t>
      </w:r>
      <w:r>
        <w:rPr>
          <w:b/>
          <w:bCs/>
          <w:rtl/>
        </w:rPr>
        <w:t>ר' ירוחם</w:t>
      </w:r>
      <w:r>
        <w:rPr>
          <w:rtl/>
        </w:rPr>
        <w:t xml:space="preserve"> (הו' ב</w:t>
      </w:r>
      <w:r>
        <w:rPr>
          <w:b/>
          <w:bCs/>
          <w:rtl/>
        </w:rPr>
        <w:t>מג"א</w:t>
      </w:r>
      <w:r>
        <w:rPr>
          <w:rtl/>
        </w:rPr>
        <w:t xml:space="preserve"> תקפט א) חשש דהלכה כר' יהודה לפטור סומא.</w:t>
      </w:r>
    </w:p>
  </w:footnote>
  <w:footnote w:id="561">
    <w:p w14:paraId="65041E44" w14:textId="77777777" w:rsidR="00161B44" w:rsidRDefault="00000000" w:rsidP="00AC3409">
      <w:pPr>
        <w:pStyle w:val="Footnote"/>
        <w:bidi/>
      </w:pPr>
      <w:r>
        <w:rPr>
          <w:rStyle w:val="ac"/>
          <w:rtl/>
        </w:rPr>
        <w:footnoteRef/>
      </w:r>
      <w:r>
        <w:rPr>
          <w:rtl/>
        </w:rPr>
        <w:t>וב</w:t>
      </w:r>
      <w:r>
        <w:rPr>
          <w:b/>
          <w:bCs/>
          <w:rtl/>
        </w:rPr>
        <w:t>שו"ת רע"א</w:t>
      </w:r>
      <w:r>
        <w:rPr>
          <w:rtl/>
        </w:rPr>
        <w:t xml:space="preserve"> (ת' קנג, וק' קסט, וכן הוכיח הטור"א מגילה כד.) הביא דמבואר ב</w:t>
      </w:r>
      <w:r>
        <w:rPr>
          <w:b/>
          <w:bCs/>
          <w:rtl/>
        </w:rPr>
        <w:t>תוס</w:t>
      </w:r>
      <w:r>
        <w:rPr>
          <w:rtl/>
        </w:rPr>
        <w:t>' (עירובין הו' בסמוך) דסומא חייב במצוות מדרבנן, ומש"ה מברך. וע"כ היינו משום צווי דלא תסור. ומוכח דמצווה על הלאוין.</w:t>
      </w:r>
    </w:p>
    <w:p w14:paraId="6A0A145B" w14:textId="77777777" w:rsidR="00161B44" w:rsidRDefault="00000000" w:rsidP="00AC3409">
      <w:pPr>
        <w:pStyle w:val="Footnote"/>
        <w:bidi/>
      </w:pPr>
      <w:r>
        <w:rPr>
          <w:rtl/>
        </w:rPr>
        <w:tab/>
        <w:t>[אך גם בס' המכריע כת' דסומא מצווה מדרבנן, ומבואר דסומא מחוייב לשמוע בדברי חכמים, אף דאינו מצווה בלאו דלא תסור. וצ"ע].</w:t>
      </w:r>
    </w:p>
  </w:footnote>
  <w:footnote w:id="562">
    <w:p w14:paraId="1FBBD85A" w14:textId="77777777" w:rsidR="00161B44" w:rsidRDefault="00000000" w:rsidP="00AC3409">
      <w:pPr>
        <w:pStyle w:val="Footnote"/>
        <w:bidi/>
      </w:pPr>
      <w:r>
        <w:rPr>
          <w:rStyle w:val="ac"/>
          <w:rtl/>
        </w:rPr>
        <w:footnoteRef/>
      </w:r>
      <w:r>
        <w:rPr>
          <w:rtl/>
        </w:rPr>
        <w:t xml:space="preserve">וכן דן </w:t>
      </w:r>
      <w:r>
        <w:rPr>
          <w:b/>
          <w:bCs/>
          <w:rtl/>
        </w:rPr>
        <w:t>בן הנוב"י</w:t>
      </w:r>
      <w:r>
        <w:rPr>
          <w:rtl/>
        </w:rPr>
        <w:t xml:space="preserve"> (או"ח ת' קיב) ע' בסמוך, עי"ש שהאריך בזה.</w:t>
      </w:r>
    </w:p>
  </w:footnote>
  <w:footnote w:id="563">
    <w:p w14:paraId="0467C0C0" w14:textId="77777777" w:rsidR="00161B44" w:rsidRDefault="00000000" w:rsidP="00AC3409">
      <w:pPr>
        <w:pStyle w:val="Footnote"/>
        <w:bidi/>
      </w:pPr>
      <w:r>
        <w:rPr>
          <w:rStyle w:val="ac"/>
          <w:rtl/>
        </w:rPr>
        <w:footnoteRef/>
      </w:r>
      <w:r>
        <w:rPr>
          <w:rtl/>
        </w:rPr>
        <w:t>אך יש שדנו דהס' המכריע קאי דוקא בלאו דבל תוסיף. דכיון דאינו מצווה בכל מצוות עשה, לא נחשב הוספה. אבל לעולם מוזהר על שאר לאוין.</w:t>
      </w:r>
    </w:p>
  </w:footnote>
  <w:footnote w:id="564">
    <w:p w14:paraId="1B5A473D" w14:textId="77777777" w:rsidR="00161B44" w:rsidRDefault="00000000" w:rsidP="00AC3409">
      <w:pPr>
        <w:pStyle w:val="Footnote"/>
        <w:bidi/>
      </w:pPr>
      <w:r>
        <w:rPr>
          <w:rStyle w:val="ac"/>
          <w:rtl/>
        </w:rPr>
        <w:footnoteRef/>
      </w:r>
      <w:r>
        <w:rPr>
          <w:rtl/>
        </w:rPr>
        <w:t>ואין הדעת סובלתו דבר זה. אלא ודאי פטור רק מדבר שיש בו מעשה, אבל מצווה בלאוין בשב ואל תעשה.</w:t>
      </w:r>
    </w:p>
  </w:footnote>
  <w:footnote w:id="565">
    <w:p w14:paraId="716BBF8E" w14:textId="77777777" w:rsidR="00161B44" w:rsidRDefault="00000000" w:rsidP="00AC3409">
      <w:pPr>
        <w:pStyle w:val="Footnote"/>
        <w:bidi/>
      </w:pPr>
      <w:r>
        <w:rPr>
          <w:rStyle w:val="ac"/>
          <w:rtl/>
        </w:rPr>
        <w:footnoteRef/>
      </w:r>
      <w:r>
        <w:rPr>
          <w:rtl/>
        </w:rPr>
        <w:t>וכ"ה ב</w:t>
      </w:r>
      <w:r>
        <w:rPr>
          <w:b/>
          <w:bCs/>
          <w:rtl/>
        </w:rPr>
        <w:t>שו"ת הגאונים</w:t>
      </w:r>
      <w:r>
        <w:rPr>
          <w:rtl/>
        </w:rPr>
        <w:t xml:space="preserve"> (שערי תשובה קעח), ו</w:t>
      </w:r>
      <w:r>
        <w:rPr>
          <w:b/>
          <w:bCs/>
          <w:rtl/>
        </w:rPr>
        <w:t>רגמ"ה</w:t>
      </w:r>
      <w:r>
        <w:rPr>
          <w:rtl/>
        </w:rPr>
        <w:t xml:space="preserve"> (מנחות קט:). ועוד הביאו מ</w:t>
      </w:r>
      <w:r>
        <w:rPr>
          <w:b/>
          <w:bCs/>
          <w:rtl/>
        </w:rPr>
        <w:t>סדר הדורות</w:t>
      </w:r>
      <w:r>
        <w:rPr>
          <w:rtl/>
        </w:rPr>
        <w:t xml:space="preserve"> (בשם ס' מקור חיים ס"פ שלח) דרב יוסף ישב בבית אפל מ' יום, וצווה והביאו לפניו אבני שיש, והסתכל בהם ונעשה סגי נהור.</w:t>
      </w:r>
    </w:p>
  </w:footnote>
  <w:footnote w:id="566">
    <w:p w14:paraId="4DA0A6F7" w14:textId="77777777" w:rsidR="00161B44" w:rsidRDefault="00000000" w:rsidP="00AC3409">
      <w:pPr>
        <w:pStyle w:val="Footnote"/>
        <w:bidi/>
      </w:pPr>
      <w:r>
        <w:rPr>
          <w:rStyle w:val="ac"/>
          <w:rtl/>
        </w:rPr>
        <w:footnoteRef/>
      </w:r>
      <w:r>
        <w:rPr>
          <w:rtl/>
        </w:rPr>
        <w:t>אבל דעת הראב"ד בתו"כ וס' המכריע דקי"ל כמ"ד דאינן סומכות רשות.</w:t>
      </w:r>
    </w:p>
  </w:footnote>
  <w:footnote w:id="567">
    <w:p w14:paraId="27323FA7" w14:textId="77777777" w:rsidR="00161B44" w:rsidRDefault="00000000" w:rsidP="00AC3409">
      <w:pPr>
        <w:pStyle w:val="Footnote"/>
        <w:bidi/>
      </w:pPr>
      <w:r>
        <w:rPr>
          <w:rStyle w:val="ac"/>
          <w:rtl/>
        </w:rPr>
        <w:footnoteRef/>
      </w:r>
      <w:r>
        <w:rPr>
          <w:rtl/>
        </w:rPr>
        <w:t>וה</w:t>
      </w:r>
      <w:r>
        <w:rPr>
          <w:b/>
          <w:bCs/>
          <w:rtl/>
        </w:rPr>
        <w:t>ראב"ד</w:t>
      </w:r>
      <w:r>
        <w:rPr>
          <w:rtl/>
        </w:rPr>
        <w:t xml:space="preserve"> (בתו"כ בתחילתו) העמיד בזה מח'.</w:t>
      </w:r>
    </w:p>
    <w:p w14:paraId="4DC0AF0D" w14:textId="77777777" w:rsidR="00161B44" w:rsidRDefault="00000000" w:rsidP="00AC3409">
      <w:pPr>
        <w:pStyle w:val="Footnote"/>
        <w:bidi/>
      </w:pPr>
      <w:r>
        <w:rPr>
          <w:rtl/>
        </w:rPr>
        <w:tab/>
        <w:t>וה</w:t>
      </w:r>
      <w:r>
        <w:rPr>
          <w:b/>
          <w:bCs/>
          <w:rtl/>
        </w:rPr>
        <w:t>אור זרוע</w:t>
      </w:r>
      <w:r>
        <w:rPr>
          <w:rtl/>
        </w:rPr>
        <w:t xml:space="preserve"> (ר"ה רסו) הביא דדעת </w:t>
      </w:r>
      <w:r>
        <w:rPr>
          <w:b/>
          <w:bCs/>
          <w:rtl/>
        </w:rPr>
        <w:t>רש"י</w:t>
      </w:r>
      <w:r>
        <w:rPr>
          <w:rtl/>
        </w:rPr>
        <w:t xml:space="preserve"> דא"א לברך, דהא לא נצטוית. ויש בזה משום בעל תוסיף. וכת' דאף מ"ד דסומכות רשות איירי באקופי ידה. אך הביא דדעת ר"י בר יהודה היה מתיר לנשים לברך על כל מצות עשה שהז"ג. ור"ת ביאר דהא מקיימות המצווה, וסומכות בכל כחן.</w:t>
      </w:r>
    </w:p>
  </w:footnote>
  <w:footnote w:id="568">
    <w:p w14:paraId="74086734" w14:textId="77777777" w:rsidR="00161B44" w:rsidRDefault="00000000" w:rsidP="00AC3409">
      <w:pPr>
        <w:pStyle w:val="Footnote"/>
        <w:bidi/>
      </w:pPr>
      <w:r>
        <w:rPr>
          <w:rStyle w:val="ac"/>
          <w:rtl/>
        </w:rPr>
        <w:footnoteRef/>
      </w:r>
      <w:r>
        <w:rPr>
          <w:rtl/>
        </w:rPr>
        <w:t xml:space="preserve">[וכ"כ </w:t>
      </w:r>
      <w:r>
        <w:rPr>
          <w:b/>
          <w:bCs/>
          <w:rtl/>
        </w:rPr>
        <w:t>תוס</w:t>
      </w:r>
      <w:r>
        <w:rPr>
          <w:rtl/>
        </w:rPr>
        <w:t>' (מגילה כד. וב"ק פז.) דסומא חייב מדרבנן]. והביא דמבואר (פסחים קטז.) דסומא יכול להוציא בני ביתו בהגדה של פסח, וע"כ דהוה מחוייב בדבר עכ"פ מדרבנן. [עי"ש שדן בזה].</w:t>
      </w:r>
    </w:p>
  </w:footnote>
  <w:footnote w:id="569">
    <w:p w14:paraId="016C1BCC" w14:textId="77777777" w:rsidR="00161B44" w:rsidRDefault="00000000" w:rsidP="00AC3409">
      <w:pPr>
        <w:pStyle w:val="Footnote"/>
        <w:bidi/>
      </w:pPr>
      <w:r>
        <w:rPr>
          <w:rStyle w:val="ac"/>
          <w:rtl/>
        </w:rPr>
        <w:footnoteRef/>
      </w:r>
      <w:r>
        <w:rPr>
          <w:rtl/>
        </w:rPr>
        <w:t xml:space="preserve">וכדעת </w:t>
      </w:r>
      <w:r>
        <w:rPr>
          <w:b/>
          <w:bCs/>
          <w:rtl/>
        </w:rPr>
        <w:t>רש"י</w:t>
      </w:r>
      <w:r>
        <w:rPr>
          <w:rtl/>
        </w:rPr>
        <w:t xml:space="preserve"> (עירובין צו.) דמ"ד דאינן סומכות רשות ס"ל דאסור משום בל תוסיף. וכיון שהבורא פטרן מן הסמיכה אילו יסמכו עברן בב"ת.</w:t>
      </w:r>
    </w:p>
    <w:p w14:paraId="2B7315C9" w14:textId="77777777" w:rsidR="00161B44" w:rsidRDefault="00000000" w:rsidP="00AC3409">
      <w:pPr>
        <w:pStyle w:val="Footnote"/>
        <w:bidi/>
      </w:pPr>
      <w:r>
        <w:rPr>
          <w:rtl/>
        </w:rPr>
        <w:tab/>
        <w:t>ומבואר בס' המכריע דאף לאחר תקנת חז"ל עובר בבל תוסיף. [והאריכו בזה הראשונים ע' רשב"א ר"ה טז. וריטב"א סוכה לא:].</w:t>
      </w:r>
    </w:p>
  </w:footnote>
  <w:footnote w:id="570">
    <w:p w14:paraId="79178E18" w14:textId="77777777" w:rsidR="00161B44" w:rsidRDefault="00000000" w:rsidP="00AC3409">
      <w:pPr>
        <w:pStyle w:val="Footnote"/>
        <w:bidi/>
      </w:pPr>
      <w:r>
        <w:rPr>
          <w:rStyle w:val="ac"/>
          <w:rtl/>
        </w:rPr>
        <w:footnoteRef/>
      </w:r>
      <w:r>
        <w:rPr>
          <w:rtl/>
        </w:rPr>
        <w:t>וה</w:t>
      </w:r>
      <w:r>
        <w:rPr>
          <w:b/>
          <w:bCs/>
          <w:rtl/>
        </w:rPr>
        <w:t>אחרונים</w:t>
      </w:r>
      <w:r>
        <w:rPr>
          <w:rtl/>
        </w:rPr>
        <w:t xml:space="preserve"> הביאו דמשמע כוונתו דאינו מצווה בכל הלאוין (הו' לעיל), וכן הבין בעל ההג"ה בס' המכריע. (ע' מה שהו' לעיל).</w:t>
      </w:r>
    </w:p>
  </w:footnote>
  <w:footnote w:id="571">
    <w:p w14:paraId="17B31E67" w14:textId="77777777" w:rsidR="00161B44" w:rsidRDefault="00000000" w:rsidP="00AC3409">
      <w:pPr>
        <w:pStyle w:val="Footnote"/>
        <w:bidi/>
      </w:pPr>
      <w:r>
        <w:rPr>
          <w:rStyle w:val="ac"/>
          <w:rtl/>
        </w:rPr>
        <w:footnoteRef/>
      </w:r>
      <w:r>
        <w:rPr>
          <w:rtl/>
        </w:rPr>
        <w:t>אבל נשים דאי מחייבי להו רבנן עברן בבל תוסיף, דהא מיפקדן בכל לאוין שבתורה כאנשים, אין כח בהן לחייבן ולעקור דברי תורה.</w:t>
      </w:r>
    </w:p>
  </w:footnote>
  <w:footnote w:id="572">
    <w:p w14:paraId="4DA21209" w14:textId="77777777" w:rsidR="00161B44" w:rsidRDefault="00000000" w:rsidP="00AC3409">
      <w:pPr>
        <w:pStyle w:val="Footnote"/>
        <w:bidi/>
      </w:pPr>
      <w:r>
        <w:rPr>
          <w:rStyle w:val="ac"/>
          <w:rtl/>
        </w:rPr>
        <w:footnoteRef/>
      </w:r>
      <w:r>
        <w:rPr>
          <w:rtl/>
        </w:rPr>
        <w:t>וה</w:t>
      </w:r>
      <w:r>
        <w:rPr>
          <w:b/>
          <w:bCs/>
          <w:rtl/>
        </w:rPr>
        <w:t>אחרונים</w:t>
      </w:r>
      <w:r>
        <w:rPr>
          <w:rtl/>
        </w:rPr>
        <w:t xml:space="preserve"> דנו אי יש כח לחכמים לתקן תקנות לבני נח,דהא ל"ל לא תסור. (וע' קוב"ש ב קו' ד"ס). אמנם הכא ודאי קשה, דל"ש ברכת 'וצוונו' במי שאינו מחוייב בלא תסור.</w:t>
      </w:r>
    </w:p>
  </w:footnote>
  <w:footnote w:id="573">
    <w:p w14:paraId="5D9ABB16" w14:textId="77777777" w:rsidR="00161B44" w:rsidRDefault="00000000" w:rsidP="00AC3409">
      <w:pPr>
        <w:pStyle w:val="Footnote"/>
        <w:bidi/>
      </w:pPr>
      <w:r>
        <w:rPr>
          <w:rStyle w:val="ac"/>
          <w:rtl/>
        </w:rPr>
        <w:footnoteRef/>
      </w:r>
      <w:r>
        <w:rPr>
          <w:rtl/>
        </w:rPr>
        <w:t>ודחה די"ל דכוונת התוס' דאין חיוב לא תסור. [עי"ש].</w:t>
      </w:r>
    </w:p>
  </w:footnote>
  <w:footnote w:id="574">
    <w:p w14:paraId="14081057" w14:textId="77777777" w:rsidR="00161B44" w:rsidRDefault="00000000" w:rsidP="00AC3409">
      <w:pPr>
        <w:pStyle w:val="Footnote"/>
        <w:bidi/>
      </w:pPr>
      <w:r>
        <w:rPr>
          <w:rStyle w:val="ac"/>
          <w:rtl/>
        </w:rPr>
        <w:footnoteRef/>
      </w:r>
      <w:r>
        <w:rPr>
          <w:rtl/>
        </w:rPr>
        <w:t xml:space="preserve">ועוד הביאו </w:t>
      </w:r>
      <w:r>
        <w:rPr>
          <w:b/>
          <w:bCs/>
          <w:rtl/>
        </w:rPr>
        <w:t>תוס</w:t>
      </w:r>
      <w:r>
        <w:rPr>
          <w:rtl/>
        </w:rPr>
        <w:t>' (בכ"מ) ראיה מהא דסומא עולה למין ז' לקרה"ת. ור"ת דחה דברכת קריאת התורה לאו משום מצוות ת"ת שאפי' בירך והערב נא חוזר ומברך. ועוי"ל דאיירי באמצע הקריאה, למנהג דרק הראשון ואחרון מברך. [וה</w:t>
      </w:r>
      <w:r>
        <w:rPr>
          <w:b/>
          <w:bCs/>
          <w:rtl/>
        </w:rPr>
        <w:t>גרי"ז</w:t>
      </w:r>
      <w:r>
        <w:rPr>
          <w:rtl/>
        </w:rPr>
        <w:t xml:space="preserve"> (הל' ברכות) כת' בשם ה</w:t>
      </w:r>
      <w:r>
        <w:rPr>
          <w:b/>
          <w:bCs/>
          <w:rtl/>
        </w:rPr>
        <w:t>גר"ח</w:t>
      </w:r>
      <w:r>
        <w:rPr>
          <w:rtl/>
        </w:rPr>
        <w:t xml:space="preserve"> דלדעת הרמב"ם נשים מברכות ברכת התורה, דברכת התורה שייך לעצם המצווה. ול"ד לשאר מצוות דמברך על הצווי].</w:t>
      </w:r>
    </w:p>
  </w:footnote>
  <w:footnote w:id="575">
    <w:p w14:paraId="146788D0" w14:textId="77777777" w:rsidR="00161B44" w:rsidRDefault="00000000" w:rsidP="00AC3409">
      <w:pPr>
        <w:pStyle w:val="Footnote"/>
        <w:bidi/>
      </w:pPr>
      <w:r>
        <w:rPr>
          <w:rStyle w:val="ac"/>
          <w:rtl/>
        </w:rPr>
        <w:footnoteRef/>
      </w:r>
      <w:r>
        <w:rPr>
          <w:rtl/>
        </w:rPr>
        <w:t>וה</w:t>
      </w:r>
      <w:r>
        <w:rPr>
          <w:b/>
          <w:bCs/>
          <w:rtl/>
        </w:rPr>
        <w:t>קוב"ש</w:t>
      </w:r>
      <w:r>
        <w:rPr>
          <w:rtl/>
        </w:rPr>
        <w:t xml:space="preserve"> (קמב) דייק בר"ן דיש כאן ב' טעמים, דכיון דאנשים נתחייבו. ועוד דאף נשים יש להם שכר. ותמה דמה מהני דאנשים נצטוו לענין נשים. והא דמקבלים שכר אינו טעם לברך 'וצוונו'. וצ"ע. [אמנם ה</w:t>
      </w:r>
      <w:r>
        <w:rPr>
          <w:b/>
          <w:bCs/>
          <w:rtl/>
        </w:rPr>
        <w:t>ברכ"ש</w:t>
      </w:r>
      <w:r>
        <w:rPr>
          <w:rtl/>
        </w:rPr>
        <w:t xml:space="preserve"> (ס"ס יח) חילק דחיוב הברכה נקבע עבור הצווי, אבל מברך בפעול בכל קיום מצווה].</w:t>
      </w:r>
    </w:p>
    <w:p w14:paraId="62F857AC" w14:textId="77777777" w:rsidR="00161B44" w:rsidRDefault="00000000" w:rsidP="00AC3409">
      <w:pPr>
        <w:pStyle w:val="Footnote"/>
        <w:bidi/>
      </w:pPr>
      <w:r>
        <w:rPr>
          <w:rtl/>
        </w:rPr>
        <w:tab/>
        <w:t>וה</w:t>
      </w:r>
      <w:r>
        <w:rPr>
          <w:b/>
          <w:bCs/>
          <w:rtl/>
        </w:rPr>
        <w:t>קוב"ש</w:t>
      </w:r>
      <w:r>
        <w:rPr>
          <w:rtl/>
        </w:rPr>
        <w:t xml:space="preserve"> (קמג) ביאר דעיקר התי' דאף נשים נצטוו בכלל האנשים, אלא דאינו בגדר חובה. ומש"ה שפיר מברכות וצוונו.</w:t>
      </w:r>
    </w:p>
  </w:footnote>
  <w:footnote w:id="576">
    <w:p w14:paraId="6C483F98" w14:textId="77777777" w:rsidR="00161B44" w:rsidRDefault="00000000" w:rsidP="00AC3409">
      <w:pPr>
        <w:pStyle w:val="Footnote"/>
        <w:bidi/>
      </w:pPr>
      <w:r>
        <w:rPr>
          <w:rStyle w:val="ac"/>
          <w:rtl/>
        </w:rPr>
        <w:footnoteRef/>
      </w:r>
      <w:r>
        <w:rPr>
          <w:rtl/>
        </w:rPr>
        <w:t>שמעתי להעיר דבגמ' איירי היכא ששניהם רוצים לשרתו, ואמרי' דעדיף לקבל משל אמו. אבל במקום שרק אביו כאן אפשר דרשאי לקבל ממנו כבוד זה. {אמנם י"ל דהיכא דצריך שישרתו אותו אינו בכלל זה. דחלשא דעתיה איירי שבאין לשרתו לכבדו}.</w:t>
      </w:r>
    </w:p>
  </w:footnote>
  <w:footnote w:id="577">
    <w:p w14:paraId="2ABC8974" w14:textId="77777777" w:rsidR="00161B44" w:rsidRDefault="00000000" w:rsidP="00AC3409">
      <w:pPr>
        <w:pStyle w:val="Footnote"/>
        <w:bidi/>
      </w:pPr>
      <w:r>
        <w:rPr>
          <w:rStyle w:val="ac"/>
          <w:rtl/>
        </w:rPr>
        <w:footnoteRef/>
      </w:r>
      <w:r>
        <w:rPr>
          <w:rtl/>
        </w:rPr>
        <w:t>וצ"ב דהתם קאי באמו, דל"ש חלשה דעתיה. ואפשר דכוונתו דבמידי דבזיון, אף באם היה ראוי לחשוש לחלישות הדעת. ומבואר בירושלמי דמ"מ בכל אופן יעשה רצונה.</w:t>
      </w:r>
    </w:p>
  </w:footnote>
  <w:footnote w:id="578">
    <w:p w14:paraId="1DF1FBE3" w14:textId="77777777" w:rsidR="00161B44" w:rsidRDefault="00000000" w:rsidP="00AC3409">
      <w:pPr>
        <w:pStyle w:val="Footnote"/>
        <w:bidi/>
      </w:pPr>
      <w:r>
        <w:rPr>
          <w:rStyle w:val="ac"/>
          <w:rtl/>
        </w:rPr>
        <w:footnoteRef/>
      </w:r>
      <w:r>
        <w:rPr>
          <w:rtl/>
        </w:rPr>
        <w:t>אך יש שדחו דהתם אינו יודע מתי נכנס לד' אמותיו.</w:t>
      </w:r>
    </w:p>
  </w:footnote>
  <w:footnote w:id="579">
    <w:p w14:paraId="6758F7A6" w14:textId="77777777" w:rsidR="00161B44" w:rsidRDefault="00000000" w:rsidP="00AC3409">
      <w:pPr>
        <w:pStyle w:val="Footnote"/>
        <w:bidi/>
      </w:pPr>
      <w:r>
        <w:rPr>
          <w:rStyle w:val="ac"/>
          <w:rtl/>
        </w:rPr>
        <w:footnoteRef/>
      </w:r>
      <w:r>
        <w:rPr>
          <w:rtl/>
        </w:rPr>
        <w:t>ה</w:t>
      </w:r>
      <w:r>
        <w:rPr>
          <w:b/>
          <w:bCs/>
          <w:rtl/>
        </w:rPr>
        <w:t>ברכ"י</w:t>
      </w:r>
      <w:r>
        <w:rPr>
          <w:rtl/>
        </w:rPr>
        <w:t xml:space="preserve"> (רמ ז) כת' דהיינו כמלא עיניו, וכדין רבו מובהק. אך הביא דה</w:t>
      </w:r>
      <w:r>
        <w:rPr>
          <w:b/>
          <w:bCs/>
          <w:rtl/>
        </w:rPr>
        <w:t>ראשון לציון</w:t>
      </w:r>
      <w:r>
        <w:rPr>
          <w:rtl/>
        </w:rPr>
        <w:t xml:space="preserve"> (לאוה"ח רמב לב ד"ה ונראה לי) נקט דסגי בד' אמות, וכדין רבו שאינו מובהק (לקמן לג.). והברכ"י חלק.</w:t>
      </w:r>
    </w:p>
  </w:footnote>
  <w:footnote w:id="580">
    <w:p w14:paraId="5B218062" w14:textId="77777777" w:rsidR="00161B44" w:rsidRDefault="00000000" w:rsidP="00AC3409">
      <w:pPr>
        <w:pStyle w:val="Footnote"/>
        <w:bidi/>
      </w:pPr>
      <w:r>
        <w:rPr>
          <w:rStyle w:val="ac"/>
          <w:rtl/>
        </w:rPr>
        <w:footnoteRef/>
      </w:r>
      <w:r>
        <w:rPr>
          <w:rtl/>
        </w:rPr>
        <w:t>ועוד הביא מהגמ' (לקמן לג:) בנו והוא רבו.</w:t>
      </w:r>
    </w:p>
  </w:footnote>
  <w:footnote w:id="581">
    <w:p w14:paraId="2F470AB7" w14:textId="77777777" w:rsidR="00161B44" w:rsidRDefault="00000000" w:rsidP="00AC3409">
      <w:pPr>
        <w:pStyle w:val="Footnote"/>
        <w:bidi/>
      </w:pPr>
      <w:r>
        <w:rPr>
          <w:rStyle w:val="ac"/>
          <w:rtl/>
        </w:rPr>
        <w:footnoteRef/>
      </w:r>
      <w:r>
        <w:rPr>
          <w:rtl/>
        </w:rPr>
        <w:t>לכאורה י"ל דבתר דגלי קרא בחכם דנחשב כבוד, ילפי' ק"ו לאביו. [ולא הוה ב' גדרים].</w:t>
      </w:r>
    </w:p>
  </w:footnote>
  <w:footnote w:id="582">
    <w:p w14:paraId="5372E386" w14:textId="77777777" w:rsidR="00161B44" w:rsidRDefault="00000000" w:rsidP="00AC3409">
      <w:pPr>
        <w:pStyle w:val="Footnote"/>
        <w:bidi/>
      </w:pPr>
      <w:r>
        <w:rPr>
          <w:rStyle w:val="ac"/>
          <w:rtl/>
        </w:rPr>
        <w:footnoteRef/>
      </w:r>
      <w:r>
        <w:rPr>
          <w:rtl/>
        </w:rPr>
        <w:t>משמע דאינו ראוי להיות אצלם, ולא ינהג בכבוד כפי דעתם. ומש"ה הוכרח רב יוסף לילך לאר"י. וכ"כ ה</w:t>
      </w:r>
      <w:r>
        <w:rPr>
          <w:b/>
          <w:bCs/>
          <w:rtl/>
        </w:rPr>
        <w:t>תוס' ריה"ז</w:t>
      </w:r>
      <w:r>
        <w:rPr>
          <w:rtl/>
        </w:rPr>
        <w:t xml:space="preserve"> דהניחה שלא היה יכול לצאת ידי שמים. [ועפ"ז נסמך גמ' זו למ"ד אשרי מי שלא חמאן].</w:t>
      </w:r>
    </w:p>
  </w:footnote>
  <w:footnote w:id="583">
    <w:p w14:paraId="798F6BBC" w14:textId="77777777" w:rsidR="00161B44" w:rsidRDefault="00000000" w:rsidP="00AC3409">
      <w:pPr>
        <w:pStyle w:val="Footnote"/>
        <w:bidi/>
      </w:pPr>
      <w:r>
        <w:rPr>
          <w:rStyle w:val="ac"/>
          <w:rtl/>
        </w:rPr>
        <w:footnoteRef/>
      </w:r>
      <w:r>
        <w:rPr>
          <w:rtl/>
        </w:rPr>
        <w:t>יל"פ כוונתו דלא סמכינן אפרנס שישמור כדבעי [ע"ד הא דאי' (כתובות ע:) פרנס עביד שליחותיה עד ל' יום]. {ועפ"ז י"ל דרשאי לטפל בהם ע"י אחרים, אבל לא ילך לו למקום אחר, ויפקירם ביד פרנס}.</w:t>
      </w:r>
    </w:p>
  </w:footnote>
  <w:footnote w:id="584">
    <w:p w14:paraId="0E250642" w14:textId="77777777" w:rsidR="00161B44" w:rsidRDefault="00000000" w:rsidP="00AC3409">
      <w:pPr>
        <w:pStyle w:val="Footnote"/>
        <w:bidi/>
      </w:pPr>
      <w:r>
        <w:rPr>
          <w:rStyle w:val="ac"/>
          <w:rtl/>
        </w:rPr>
        <w:footnoteRef/>
      </w:r>
      <w:r>
        <w:rPr>
          <w:rtl/>
        </w:rPr>
        <w:t>וה</w:t>
      </w:r>
      <w:r>
        <w:rPr>
          <w:b/>
          <w:bCs/>
          <w:rtl/>
        </w:rPr>
        <w:t>ט"ז</w:t>
      </w:r>
      <w:r>
        <w:rPr>
          <w:rtl/>
        </w:rPr>
        <w:t xml:space="preserve"> (שם יד) כת' דכוונת הראב"ד להק' דאי מהני בהו שמירה, א"כ יתחייב לשומרם בעצמו. {אך פעמים דמחמת השגעונות אי אפשר לבני המשפחה לטפל בהם, אבל אדם זר יכול לשמור}.</w:t>
      </w:r>
    </w:p>
  </w:footnote>
  <w:footnote w:id="585">
    <w:p w14:paraId="3D6DC84D" w14:textId="77777777" w:rsidR="00161B44" w:rsidRDefault="00000000" w:rsidP="00AC3409">
      <w:pPr>
        <w:pStyle w:val="Footnote"/>
        <w:bidi/>
      </w:pPr>
      <w:r>
        <w:rPr>
          <w:rStyle w:val="ac"/>
          <w:rtl/>
        </w:rPr>
        <w:footnoteRef/>
      </w:r>
      <w:r>
        <w:rPr>
          <w:rtl/>
        </w:rPr>
        <w:t>ומעיקרא ר' יוחנן לא רצה להתיר לו [דחשש דאסור לצאת מאר"י ולהתיישב בחו"ל אף מחמת מצווה זו], ולבסוף התיר.</w:t>
      </w:r>
      <w:r>
        <w:rPr>
          <w:rtl/>
        </w:rPr>
        <w:tab/>
      </w:r>
      <w:r>
        <w:rPr>
          <w:rtl/>
        </w:rPr>
        <w:tab/>
        <w:t>ובגמ' אי' אתרח פורתא וכו'. צ"ב דכיון דר' יוחנן נסתפק, מה חזר ושאלו, ועוד האיך התיר לו ר' יוחנן. ומשמע דר' יוחנן הכריע את ספיקו מפני הדחק. ועוד יל"פ דרב אסי פשיט"ל להיתר, ומש"ה הניח לו ר' יוחנן כרצונו, מאחר דלר' יוחנן לא הוכרע לאיסור. ועוד אפשר דר' יוחנן הסתפק, ומ"מ שאלו ר' אסי מאחר דאינו איסור ברור, י"ל דאינו דוחה דין כיבוד אב ואם.</w:t>
      </w:r>
    </w:p>
  </w:footnote>
  <w:footnote w:id="586">
    <w:p w14:paraId="37A9FFE6" w14:textId="77777777" w:rsidR="00161B44" w:rsidRDefault="00000000" w:rsidP="00AC3409">
      <w:pPr>
        <w:pStyle w:val="Footnote"/>
        <w:bidi/>
      </w:pPr>
      <w:r>
        <w:rPr>
          <w:rStyle w:val="ac"/>
          <w:rtl/>
        </w:rPr>
        <w:footnoteRef/>
      </w:r>
      <w:r>
        <w:rPr>
          <w:rtl/>
        </w:rPr>
        <w:t>והשיב לו המקום יחזירך לאר"י לשלום. ודלא כרש"י.</w:t>
      </w:r>
    </w:p>
  </w:footnote>
  <w:footnote w:id="587">
    <w:p w14:paraId="0FCAF0CD" w14:textId="77777777" w:rsidR="00161B44" w:rsidRDefault="00000000" w:rsidP="00AC3409">
      <w:pPr>
        <w:pStyle w:val="Footnote"/>
        <w:bidi/>
      </w:pPr>
      <w:r>
        <w:rPr>
          <w:rStyle w:val="ac"/>
          <w:rtl/>
        </w:rPr>
        <w:footnoteRef/>
      </w:r>
      <w:r>
        <w:rPr>
          <w:rtl/>
        </w:rPr>
        <w:t>דע"ד לחזור מותר אפי' לסחורה ודבר הרשות. [ותוס' הביאו ממעשה שם דאסור לצאת לייבם, והמהרי"ט דחה דכיון דהיה לו אשה כאן לא הוה בכלל לישא אשה. אלא משום מצווה בעלמא של יבום].</w:t>
      </w:r>
    </w:p>
  </w:footnote>
  <w:footnote w:id="588">
    <w:p w14:paraId="77849E91" w14:textId="77777777" w:rsidR="00161B44" w:rsidRDefault="00000000" w:rsidP="00AC3409">
      <w:pPr>
        <w:pStyle w:val="Footnote"/>
        <w:bidi/>
      </w:pPr>
      <w:r>
        <w:rPr>
          <w:rStyle w:val="ac"/>
          <w:rtl/>
        </w:rPr>
        <w:footnoteRef/>
      </w:r>
      <w:r>
        <w:rPr>
          <w:rtl/>
        </w:rPr>
        <w:t>אבל ה</w:t>
      </w:r>
      <w:r>
        <w:rPr>
          <w:b/>
          <w:bCs/>
          <w:rtl/>
        </w:rPr>
        <w:t xml:space="preserve">ריטב"א </w:t>
      </w:r>
      <w:r>
        <w:rPr>
          <w:rtl/>
        </w:rPr>
        <w:t>(מו"ק יד.) כת' דת"ח או אדם חשוב אסור לצאת אפי' להרווחה וכיו"ב, אא"כ אין לו מזונות. וכת' דהכי משמע בכל דוכתא. [ונקט דהא דאיתא (בסוגיין ובכ"מ) דאסור לצאת {אף על דעת לחזור} הוה איסור דוקא לאדם חשוב].</w:t>
      </w:r>
    </w:p>
  </w:footnote>
  <w:footnote w:id="589">
    <w:p w14:paraId="35C4266C" w14:textId="77777777" w:rsidR="00161B44" w:rsidRDefault="00000000" w:rsidP="00AC3409">
      <w:pPr>
        <w:pStyle w:val="Footnote"/>
        <w:bidi/>
      </w:pPr>
      <w:r>
        <w:rPr>
          <w:rStyle w:val="ac"/>
          <w:rtl/>
        </w:rPr>
        <w:footnoteRef/>
      </w:r>
      <w:r>
        <w:rPr>
          <w:rtl/>
        </w:rPr>
        <w:t>וה</w:t>
      </w:r>
      <w:r>
        <w:rPr>
          <w:b/>
          <w:bCs/>
          <w:rtl/>
        </w:rPr>
        <w:t>מג"א</w:t>
      </w:r>
      <w:r>
        <w:rPr>
          <w:rtl/>
        </w:rPr>
        <w:t xml:space="preserve"> (תקלא ז) הוסיף או לראות פני חבירו, דאף זה מקרי מצווה. וציין לדברי ה</w:t>
      </w:r>
      <w:r>
        <w:rPr>
          <w:b/>
          <w:bCs/>
          <w:rtl/>
        </w:rPr>
        <w:t>רמ"א</w:t>
      </w:r>
      <w:r>
        <w:rPr>
          <w:rtl/>
        </w:rPr>
        <w:t xml:space="preserve"> (רמח ד) דהיוצא לראות פני חבירו מקרי מצווה [שכ"כ ה</w:t>
      </w:r>
      <w:r>
        <w:rPr>
          <w:b/>
          <w:bCs/>
          <w:rtl/>
        </w:rPr>
        <w:t>מרדכי</w:t>
      </w:r>
      <w:r>
        <w:rPr>
          <w:rtl/>
        </w:rPr>
        <w:t xml:space="preserve"> (שבת רנח) בשם </w:t>
      </w:r>
      <w:r>
        <w:rPr>
          <w:b/>
          <w:bCs/>
          <w:rtl/>
        </w:rPr>
        <w:t>ר"ת</w:t>
      </w:r>
      <w:r>
        <w:rPr>
          <w:rtl/>
        </w:rPr>
        <w:t xml:space="preserve"> לענין הפלגה בספינה. וע"ע ב"י שם].</w:t>
      </w:r>
    </w:p>
  </w:footnote>
  <w:footnote w:id="590">
    <w:p w14:paraId="4102DFEA" w14:textId="77777777" w:rsidR="00161B44" w:rsidRDefault="00000000" w:rsidP="00AC3409">
      <w:pPr>
        <w:pStyle w:val="Footnote"/>
        <w:bidi/>
      </w:pPr>
      <w:r>
        <w:rPr>
          <w:rStyle w:val="ac"/>
          <w:rtl/>
        </w:rPr>
        <w:footnoteRef/>
      </w:r>
      <w:r>
        <w:rPr>
          <w:rtl/>
        </w:rPr>
        <w:t>ובפשוטו כוונתו שלא היה יוצא מאר"י. אבל ה</w:t>
      </w:r>
      <w:r>
        <w:rPr>
          <w:b/>
          <w:bCs/>
          <w:rtl/>
        </w:rPr>
        <w:t>רש"ש</w:t>
      </w:r>
      <w:r>
        <w:rPr>
          <w:rtl/>
        </w:rPr>
        <w:t xml:space="preserve"> כת' דיל"פ לא נפקי מעיקרא מבבל, אילו ידעי שאמו תבא אחריו ותמות בדרך לא היה יוצא. ועפ"ז יישב דעת ה</w:t>
      </w:r>
      <w:r>
        <w:rPr>
          <w:b/>
          <w:bCs/>
          <w:rtl/>
        </w:rPr>
        <w:t>ראב"ד</w:t>
      </w:r>
      <w:r>
        <w:rPr>
          <w:rtl/>
        </w:rPr>
        <w:t xml:space="preserve"> (ממרים ו י) דאף נטרפה דעתם אסור לעזבם, דאף ר' אסי חזר בו.</w:t>
      </w:r>
    </w:p>
  </w:footnote>
  <w:footnote w:id="591">
    <w:p w14:paraId="2654F651" w14:textId="77777777" w:rsidR="00161B44" w:rsidRDefault="00000000" w:rsidP="00AC3409">
      <w:pPr>
        <w:pStyle w:val="Footnote"/>
        <w:bidi/>
        <w:spacing w:line="276" w:lineRule="auto"/>
      </w:pPr>
      <w:r>
        <w:rPr>
          <w:rStyle w:val="ac"/>
          <w:rtl/>
        </w:rPr>
        <w:footnoteRef/>
      </w:r>
      <w:r>
        <w:rPr>
          <w:rtl/>
        </w:rPr>
        <w:t>וה</w:t>
      </w:r>
      <w:r>
        <w:rPr>
          <w:b/>
          <w:bCs/>
          <w:rtl/>
        </w:rPr>
        <w:t>מהרש"א</w:t>
      </w:r>
      <w:r>
        <w:rPr>
          <w:rtl/>
        </w:rPr>
        <w:t xml:space="preserve"> כת' דאפשר דלא מקרי כבוד למת. וה</w:t>
      </w:r>
      <w:r>
        <w:rPr>
          <w:b/>
          <w:bCs/>
          <w:rtl/>
        </w:rPr>
        <w:t>פנ"י</w:t>
      </w:r>
      <w:r>
        <w:rPr>
          <w:rtl/>
        </w:rPr>
        <w:t xml:space="preserve"> ביאר דהחיוב לאחר מיתה הוה דוקא בדבר שיש לו תועלת, כגון לומר שמועה מפיו. והריני כפרת משכבו, ולא לצאת לקראת ארונו.</w:t>
      </w:r>
    </w:p>
  </w:footnote>
  <w:footnote w:id="592">
    <w:p w14:paraId="247A40E4" w14:textId="77777777" w:rsidR="00161B44" w:rsidRDefault="00000000" w:rsidP="00AC3409">
      <w:pPr>
        <w:pStyle w:val="Footnote"/>
        <w:bidi/>
      </w:pPr>
      <w:r>
        <w:rPr>
          <w:rStyle w:val="ac"/>
          <w:rtl/>
        </w:rPr>
        <w:footnoteRef/>
      </w:r>
      <w:r>
        <w:rPr>
          <w:rtl/>
        </w:rPr>
        <w:t>וכ"כ ה</w:t>
      </w:r>
      <w:r>
        <w:rPr>
          <w:b/>
          <w:bCs/>
          <w:rtl/>
        </w:rPr>
        <w:t>תפא"י</w:t>
      </w:r>
      <w:r>
        <w:rPr>
          <w:rtl/>
        </w:rPr>
        <w:t xml:space="preserve"> (פסחים ד בועז ג). וכן דייק ה</w:t>
      </w:r>
      <w:r>
        <w:rPr>
          <w:b/>
          <w:bCs/>
          <w:rtl/>
        </w:rPr>
        <w:t>גר"י פערלא</w:t>
      </w:r>
      <w:r>
        <w:rPr>
          <w:rtl/>
        </w:rPr>
        <w:t xml:space="preserve"> (מצוה ט עמ' קא) מדברי החובת הלבבות (אהבת ה' ז). אך ה</w:t>
      </w:r>
      <w:r>
        <w:rPr>
          <w:b/>
          <w:bCs/>
          <w:rtl/>
        </w:rPr>
        <w:t>תופעות ראם</w:t>
      </w:r>
      <w:r>
        <w:rPr>
          <w:rtl/>
        </w:rPr>
        <w:t xml:space="preserve"> (רכא ה) דייק מהיראים דהוה דאורייתא, וכ"מ ב</w:t>
      </w:r>
      <w:r>
        <w:rPr>
          <w:b/>
          <w:bCs/>
          <w:rtl/>
        </w:rPr>
        <w:t>חינוך</w:t>
      </w:r>
      <w:r>
        <w:rPr>
          <w:rtl/>
        </w:rPr>
        <w:t xml:space="preserve"> (לג). וכ"כ ה</w:t>
      </w:r>
      <w:r>
        <w:rPr>
          <w:b/>
          <w:bCs/>
          <w:rtl/>
        </w:rPr>
        <w:t>רלב"ג</w:t>
      </w:r>
      <w:r>
        <w:rPr>
          <w:rtl/>
        </w:rPr>
        <w:t xml:space="preserve"> (עה"פ כבד את אביך).</w:t>
      </w:r>
    </w:p>
  </w:footnote>
  <w:footnote w:id="593">
    <w:p w14:paraId="01183EE7" w14:textId="77777777" w:rsidR="00161B44" w:rsidRDefault="00000000" w:rsidP="00AC3409">
      <w:pPr>
        <w:pStyle w:val="Footnote"/>
        <w:bidi/>
      </w:pPr>
      <w:r>
        <w:rPr>
          <w:rStyle w:val="ac"/>
          <w:rtl/>
        </w:rPr>
        <w:footnoteRef/>
      </w:r>
      <w:r>
        <w:rPr>
          <w:rtl/>
        </w:rPr>
        <w:t>דילפי' 'את' אביך זו אשת אביך, 'ואת' אמך זו בעל אמך, ו' יתירה לרבות את אחיך הגדול.</w:t>
      </w:r>
    </w:p>
  </w:footnote>
  <w:footnote w:id="594">
    <w:p w14:paraId="1A31CFC1" w14:textId="77777777" w:rsidR="00161B44" w:rsidRDefault="00000000" w:rsidP="00AC3409">
      <w:pPr>
        <w:pStyle w:val="Footnote"/>
        <w:bidi/>
      </w:pPr>
      <w:r>
        <w:rPr>
          <w:rStyle w:val="ac"/>
          <w:rtl/>
        </w:rPr>
        <w:footnoteRef/>
      </w:r>
      <w:r>
        <w:rPr>
          <w:rtl/>
        </w:rPr>
        <w:t>וה</w:t>
      </w:r>
      <w:r>
        <w:rPr>
          <w:b/>
          <w:bCs/>
          <w:rtl/>
        </w:rPr>
        <w:t>רמב"ן</w:t>
      </w:r>
      <w:r>
        <w:rPr>
          <w:rtl/>
        </w:rPr>
        <w:t xml:space="preserve"> (סה"מ שורש ב) ביאר דאינו חייב בכבוד איש זה [בעל אמו] מפני כבוד עצמו, אלא מפני שהוא כבוד לאמו בענין האיש ההוא. וכן כבוד אחיו הגדול, דן דאפשר דהוה בכלל כיבוד אב, שהוא גנאי להם שיתבזו תולדותם והם מצטערים בזה הרבה. ומנהג כל האנשים ליסר בניהם לנהוג כבוד בגדוליהם. ומש"ה המצוה הוה דוקא בחיי האבות. והכל חוזר על כיבוד אב.</w:t>
      </w:r>
    </w:p>
    <w:p w14:paraId="03FBDC8F" w14:textId="77777777" w:rsidR="00161B44" w:rsidRDefault="00000000" w:rsidP="00AC3409">
      <w:pPr>
        <w:pStyle w:val="Footnote"/>
        <w:bidi/>
      </w:pPr>
      <w:r>
        <w:rPr>
          <w:rtl/>
        </w:rPr>
        <w:tab/>
        <w:t>וה</w:t>
      </w:r>
      <w:r>
        <w:rPr>
          <w:b/>
          <w:bCs/>
          <w:rtl/>
        </w:rPr>
        <w:t>מנח"ח</w:t>
      </w:r>
      <w:r>
        <w:rPr>
          <w:rtl/>
        </w:rPr>
        <w:t xml:space="preserve"> (לג) כת' דמהני שהאב מחל לענין דאי"צ לכבד את אשת אביו. וכן אם האם מוחלת על כיבוד בעל אמו. דהכיבוד חוזר רק מחמת כיבוד האבות והם מוחלים. אך דן באחיו הגדול.</w:t>
      </w:r>
    </w:p>
  </w:footnote>
  <w:footnote w:id="595">
    <w:p w14:paraId="704916D3" w14:textId="77777777" w:rsidR="00161B44" w:rsidRDefault="00000000" w:rsidP="00AC3409">
      <w:pPr>
        <w:pStyle w:val="Footnote"/>
        <w:bidi/>
      </w:pPr>
      <w:r>
        <w:rPr>
          <w:rStyle w:val="ac"/>
          <w:rtl/>
        </w:rPr>
        <w:footnoteRef/>
      </w:r>
      <w:r>
        <w:rPr>
          <w:rtl/>
        </w:rPr>
        <w:t>וכן לפרוע חובו (ע' כתובות צא: וכ"מ).</w:t>
      </w:r>
    </w:p>
  </w:footnote>
  <w:footnote w:id="596">
    <w:p w14:paraId="3EFDA00A" w14:textId="77777777" w:rsidR="00161B44" w:rsidRDefault="00000000" w:rsidP="00AC3409">
      <w:pPr>
        <w:pStyle w:val="Footnote"/>
        <w:bidi/>
      </w:pPr>
      <w:r>
        <w:rPr>
          <w:rStyle w:val="ac"/>
          <w:rtl/>
        </w:rPr>
        <w:footnoteRef/>
      </w:r>
      <w:r>
        <w:rPr>
          <w:rtl/>
        </w:rPr>
        <w:t>ו</w:t>
      </w:r>
      <w:r>
        <w:rPr>
          <w:b/>
          <w:bCs/>
          <w:rtl/>
        </w:rPr>
        <w:t>רע"א</w:t>
      </w:r>
      <w:r>
        <w:rPr>
          <w:rtl/>
        </w:rPr>
        <w:t xml:space="preserve"> כת' כעין מאכילו ומשקהו ולמנוע צער לאביו. [דאין בזה כבוד בעצם, אלא שעושה לו נחת רוח].</w:t>
      </w:r>
    </w:p>
    <w:p w14:paraId="22F179C6" w14:textId="77777777" w:rsidR="00161B44" w:rsidRDefault="00000000" w:rsidP="00AC3409">
      <w:pPr>
        <w:pStyle w:val="Footnote"/>
        <w:bidi/>
      </w:pPr>
      <w:r>
        <w:rPr>
          <w:rtl/>
        </w:rPr>
        <w:tab/>
        <w:t>ו</w:t>
      </w:r>
      <w:r>
        <w:rPr>
          <w:b/>
          <w:bCs/>
          <w:rtl/>
        </w:rPr>
        <w:t>רע"א</w:t>
      </w:r>
      <w:r>
        <w:rPr>
          <w:rtl/>
        </w:rPr>
        <w:t xml:space="preserve"> דן עפ"ז בגדר החיוב לקיים צוואת אביו, האם יש חיוב אף לאחר מיתה, או דלשמוע בקולו הוה רק משום נחת רוח. [אך הביא דמשמעות הפוסקים דחייב].</w:t>
      </w:r>
    </w:p>
  </w:footnote>
  <w:footnote w:id="597">
    <w:p w14:paraId="24D9681D" w14:textId="77777777" w:rsidR="00161B44" w:rsidRDefault="00000000" w:rsidP="00AC3409">
      <w:pPr>
        <w:pStyle w:val="Footnote"/>
        <w:bidi/>
      </w:pPr>
      <w:r>
        <w:rPr>
          <w:rStyle w:val="ac"/>
          <w:rtl/>
        </w:rPr>
        <w:footnoteRef/>
      </w:r>
      <w:r>
        <w:rPr>
          <w:rtl/>
        </w:rPr>
        <w:t>וזה חידוש שבדוקא אין לומר 'ז"ל' תוך י"ב חודש. ובפשוטו 'הכ"מ' הוה תוספת.</w:t>
      </w:r>
    </w:p>
  </w:footnote>
  <w:footnote w:id="598">
    <w:p w14:paraId="437BE971" w14:textId="77777777" w:rsidR="00161B44" w:rsidRDefault="00000000" w:rsidP="00AC3409">
      <w:pPr>
        <w:pStyle w:val="Footnote"/>
        <w:bidi/>
      </w:pPr>
      <w:r>
        <w:rPr>
          <w:rStyle w:val="ac"/>
          <w:rtl/>
        </w:rPr>
        <w:footnoteRef/>
      </w:r>
      <w:r>
        <w:rPr>
          <w:rtl/>
        </w:rPr>
        <w:t>והביא גדולה מזו אי' ב</w:t>
      </w:r>
      <w:r>
        <w:rPr>
          <w:b/>
          <w:bCs/>
          <w:rtl/>
        </w:rPr>
        <w:t>ירושלמי</w:t>
      </w:r>
      <w:r>
        <w:rPr>
          <w:rtl/>
        </w:rPr>
        <w:t xml:space="preserve"> (מגילה ג ז) דר' יונתן כשהיה קורא את הפסוק (אסתר ב ו) דאיירי לאחר שנבוכדנצר מת, היה מוסיף קללה שחיק עצמות. ואילו שאר מקומות שהוזכר נבוכדנצר לא היה מזכיר, כיון דבשעה שהפסוק נכתב היה עדיין בחיים.</w:t>
      </w:r>
    </w:p>
  </w:footnote>
  <w:footnote w:id="599">
    <w:p w14:paraId="03B763C7" w14:textId="77777777" w:rsidR="00161B44" w:rsidRDefault="00000000" w:rsidP="00AC3409">
      <w:pPr>
        <w:pStyle w:val="Footnote"/>
        <w:bidi/>
      </w:pPr>
      <w:r>
        <w:rPr>
          <w:rStyle w:val="ac"/>
          <w:rtl/>
        </w:rPr>
        <w:footnoteRef/>
      </w:r>
      <w:r>
        <w:rPr>
          <w:rtl/>
        </w:rPr>
        <w:t>וה</w:t>
      </w:r>
      <w:r>
        <w:rPr>
          <w:b/>
          <w:bCs/>
          <w:rtl/>
        </w:rPr>
        <w:t>אגר"מ</w:t>
      </w:r>
      <w:r>
        <w:rPr>
          <w:rtl/>
        </w:rPr>
        <w:t xml:space="preserve"> ציין דכ"כ </w:t>
      </w:r>
      <w:r>
        <w:rPr>
          <w:b/>
          <w:bCs/>
          <w:rtl/>
        </w:rPr>
        <w:t>רש"י</w:t>
      </w:r>
      <w:r>
        <w:rPr>
          <w:rtl/>
        </w:rPr>
        <w:t xml:space="preserve"> (יבמות נז:) ד'אבא' הוה לשון נשיאי ורבי. והאגר"מ הק' דבסוגיין מבואר דצריך לומר אבא מרי [אף בלא הזכרת שמו], ולא סגי ב'אבא' לחוד.</w:t>
      </w:r>
    </w:p>
    <w:p w14:paraId="2D7B86F6" w14:textId="77777777" w:rsidR="00161B44" w:rsidRDefault="00000000" w:rsidP="00AC3409">
      <w:pPr>
        <w:pStyle w:val="Footnote"/>
        <w:bidi/>
      </w:pPr>
      <w:r>
        <w:rPr>
          <w:rtl/>
        </w:rPr>
        <w:tab/>
        <w:t>[ו</w:t>
      </w:r>
      <w:r>
        <w:rPr>
          <w:b/>
          <w:bCs/>
          <w:rtl/>
        </w:rPr>
        <w:t>רע"א</w:t>
      </w:r>
      <w:r>
        <w:rPr>
          <w:rtl/>
        </w:rPr>
        <w:t xml:space="preserve"> (שבת קטו. וכ"מ) הק' דמצאנו דר' יוסי אמר אבא חלפתא. והביא דבנו ה</w:t>
      </w:r>
      <w:r>
        <w:rPr>
          <w:b/>
          <w:bCs/>
          <w:rtl/>
        </w:rPr>
        <w:t>גר"ש</w:t>
      </w:r>
      <w:r>
        <w:rPr>
          <w:rtl/>
        </w:rPr>
        <w:t xml:space="preserve"> השיב דהיכא שהקדים אבא שרי. וכגר"א].</w:t>
      </w:r>
    </w:p>
  </w:footnote>
  <w:footnote w:id="600">
    <w:p w14:paraId="76F551A6" w14:textId="77777777" w:rsidR="00161B44" w:rsidRDefault="00000000" w:rsidP="00AC3409">
      <w:pPr>
        <w:pStyle w:val="Footnote"/>
        <w:bidi/>
      </w:pPr>
      <w:r>
        <w:rPr>
          <w:rStyle w:val="ac"/>
          <w:rtl/>
        </w:rPr>
        <w:footnoteRef/>
      </w:r>
      <w:r>
        <w:rPr>
          <w:rtl/>
        </w:rPr>
        <w:t>אך ה</w:t>
      </w:r>
      <w:r>
        <w:rPr>
          <w:b/>
          <w:bCs/>
          <w:rtl/>
        </w:rPr>
        <w:t>פרי חדש</w:t>
      </w:r>
      <w:r>
        <w:rPr>
          <w:rtl/>
        </w:rPr>
        <w:t xml:space="preserve"> (שם) כת' דאף לפני רבו שרי, כמו שאמר יהושע אדוני משה כלאם.</w:t>
      </w:r>
    </w:p>
  </w:footnote>
  <w:footnote w:id="601">
    <w:p w14:paraId="3C4A35AE" w14:textId="77777777" w:rsidR="00161B44" w:rsidRDefault="00000000" w:rsidP="00AC3409">
      <w:pPr>
        <w:pStyle w:val="Footnote"/>
        <w:bidi/>
      </w:pPr>
      <w:r>
        <w:rPr>
          <w:rStyle w:val="ac"/>
          <w:rtl/>
        </w:rPr>
        <w:footnoteRef/>
      </w:r>
      <w:r>
        <w:rPr>
          <w:rtl/>
        </w:rPr>
        <w:t>וה</w:t>
      </w:r>
      <w:r>
        <w:rPr>
          <w:b/>
          <w:bCs/>
          <w:rtl/>
        </w:rPr>
        <w:t>יש"ש</w:t>
      </w:r>
      <w:r>
        <w:rPr>
          <w:rtl/>
        </w:rPr>
        <w:t xml:space="preserve"> ביאר דהטור קרא לרא"ש בשם 'רא"ש' דרך כבוד, כלומר ראש לכל ישראל.</w:t>
      </w:r>
    </w:p>
  </w:footnote>
  <w:footnote w:id="602">
    <w:p w14:paraId="05FA2F1A" w14:textId="77777777" w:rsidR="00161B44" w:rsidRDefault="00000000" w:rsidP="00AC3409">
      <w:pPr>
        <w:pStyle w:val="Footnote"/>
        <w:bidi/>
      </w:pPr>
      <w:r>
        <w:rPr>
          <w:rStyle w:val="ac"/>
          <w:rtl/>
        </w:rPr>
        <w:footnoteRef/>
      </w:r>
      <w:r>
        <w:rPr>
          <w:rtl/>
        </w:rPr>
        <w:t>ועד"ז כת' ה</w:t>
      </w:r>
      <w:r>
        <w:rPr>
          <w:b/>
          <w:bCs/>
          <w:rtl/>
        </w:rPr>
        <w:t>רמב"ם</w:t>
      </w:r>
      <w:r>
        <w:rPr>
          <w:rtl/>
        </w:rPr>
        <w:t xml:space="preserve"> (ת"ת ה ה) דאסור לתלמיד לקרות לרבו בשמו ואפי' שלא בפניו, והוא שיהיה השם פלאי שכל השומע ידע שהוא פלוני. ואפי' לקרות לאחרים ששמם כשם רבו, אלא ישנה את שמם.</w:t>
      </w:r>
    </w:p>
    <w:p w14:paraId="69EDB895" w14:textId="77777777" w:rsidR="00161B44" w:rsidRDefault="00000000" w:rsidP="00AC3409">
      <w:pPr>
        <w:pStyle w:val="Footnote"/>
        <w:bidi/>
      </w:pPr>
      <w:r>
        <w:rPr>
          <w:rtl/>
        </w:rPr>
        <w:tab/>
        <w:t>אך ה</w:t>
      </w:r>
      <w:r>
        <w:rPr>
          <w:b/>
          <w:bCs/>
          <w:rtl/>
        </w:rPr>
        <w:t>כס"מ</w:t>
      </w:r>
      <w:r>
        <w:rPr>
          <w:rtl/>
        </w:rPr>
        <w:t xml:space="preserve"> דייק דמשמע התם דהיכא דלא הוה שם פלא מותר, אפי' לקרוא לאביו בשמו, ואפי' בפניו. וצ"ע. ועוד משמע (בהל' ת"ת) דבשם פלא אסור אפי' לקרוא לאחרים דוקא בפניו. ואילו בהל' ממרים מבואר דאסור אף שלא בפניו. גם צריך תלמוד מנ"ל דצריך לשנות שם האחרים. [עי"ש בלח"מ שנדחק ליישב לשונות הרמב"ם].</w:t>
      </w:r>
    </w:p>
  </w:footnote>
  <w:footnote w:id="603">
    <w:p w14:paraId="5FCF188C" w14:textId="77777777" w:rsidR="00161B44" w:rsidRDefault="00000000" w:rsidP="00AC3409">
      <w:pPr>
        <w:pStyle w:val="Footnote"/>
        <w:bidi/>
      </w:pPr>
      <w:r>
        <w:rPr>
          <w:rStyle w:val="ac"/>
          <w:rtl/>
        </w:rPr>
        <w:footnoteRef/>
      </w:r>
      <w:r>
        <w:rPr>
          <w:rtl/>
        </w:rPr>
        <w:t>וה</w:t>
      </w:r>
      <w:r>
        <w:rPr>
          <w:b/>
          <w:bCs/>
          <w:rtl/>
        </w:rPr>
        <w:t>גר"א</w:t>
      </w:r>
      <w:r>
        <w:rPr>
          <w:rtl/>
        </w:rPr>
        <w:t xml:space="preserve"> (רמ ח) ציין דמצאנו דרבי אמר ר' שמעון. [אך יל"ד דכיון שהזכיר התואר 'רבי' עדיף].</w:t>
      </w:r>
    </w:p>
  </w:footnote>
  <w:footnote w:id="604">
    <w:p w14:paraId="26EDACB2" w14:textId="77777777" w:rsidR="00161B44" w:rsidRDefault="00000000" w:rsidP="00AC3409">
      <w:pPr>
        <w:pStyle w:val="Footnote"/>
        <w:bidi/>
      </w:pPr>
      <w:r>
        <w:rPr>
          <w:rStyle w:val="ac"/>
          <w:rtl/>
        </w:rPr>
        <w:footnoteRef/>
      </w:r>
      <w:r>
        <w:rPr>
          <w:rtl/>
        </w:rPr>
        <w:t>ומשמע דאף שם שרגיל בו, בפניו אסור. והט"ז (רמ ה) ביאר דאביו יסבור שקורא לו.</w:t>
      </w:r>
    </w:p>
  </w:footnote>
  <w:footnote w:id="605">
    <w:p w14:paraId="0706E97B" w14:textId="77777777" w:rsidR="00161B44" w:rsidRDefault="00000000" w:rsidP="00AC3409">
      <w:pPr>
        <w:pStyle w:val="Footnote"/>
        <w:bidi/>
      </w:pPr>
      <w:r>
        <w:rPr>
          <w:rStyle w:val="ac"/>
          <w:rtl/>
        </w:rPr>
        <w:footnoteRef/>
      </w:r>
      <w:r>
        <w:rPr>
          <w:rtl/>
        </w:rPr>
        <w:t xml:space="preserve">ולשון </w:t>
      </w:r>
      <w:r>
        <w:rPr>
          <w:b/>
          <w:bCs/>
          <w:rtl/>
        </w:rPr>
        <w:t>רב האי גאון</w:t>
      </w:r>
      <w:r>
        <w:rPr>
          <w:rtl/>
        </w:rPr>
        <w:t xml:space="preserve"> דכל שנותיו לא היה קורא לו. ולכאורה משמע אף לאחר מיתת אביו. וכ"מ ברמב"ם דנוהג אף לאחר מיתה.</w:t>
      </w:r>
    </w:p>
  </w:footnote>
  <w:footnote w:id="606">
    <w:p w14:paraId="2F37CBBB" w14:textId="77777777" w:rsidR="00161B44" w:rsidRDefault="00000000" w:rsidP="00AC3409">
      <w:pPr>
        <w:pStyle w:val="Footnote"/>
        <w:bidi/>
      </w:pPr>
      <w:r>
        <w:rPr>
          <w:rStyle w:val="ac"/>
          <w:rtl/>
        </w:rPr>
        <w:footnoteRef/>
      </w:r>
      <w:r>
        <w:rPr>
          <w:rtl/>
        </w:rPr>
        <w:t>ומבואר דאסור אף לקרוא לאחרים ששמם כשם אביו, וע"כ משום דהוה שם פלאי. {ויל"ד דשמא החמיר על עצמו ממידת חסידות}.</w:t>
      </w:r>
    </w:p>
    <w:p w14:paraId="0A8F99AE" w14:textId="77777777" w:rsidR="00161B44" w:rsidRDefault="00000000" w:rsidP="00AC3409">
      <w:pPr>
        <w:pStyle w:val="Footnote"/>
        <w:bidi/>
      </w:pPr>
      <w:r>
        <w:rPr>
          <w:rtl/>
        </w:rPr>
        <w:tab/>
        <w:t>אבל ה</w:t>
      </w:r>
      <w:r>
        <w:rPr>
          <w:b/>
          <w:bCs/>
          <w:rtl/>
        </w:rPr>
        <w:t>באר שבע</w:t>
      </w:r>
      <w:r>
        <w:rPr>
          <w:rtl/>
        </w:rPr>
        <w:t xml:space="preserve"> (סנהדרין קי) הק' דנחמני אינו שם פלאי.</w:t>
      </w:r>
    </w:p>
  </w:footnote>
  <w:footnote w:id="607">
    <w:p w14:paraId="42076C65" w14:textId="77777777" w:rsidR="00161B44" w:rsidRDefault="00000000" w:rsidP="00AC3409">
      <w:pPr>
        <w:pStyle w:val="Footnote"/>
        <w:bidi/>
      </w:pPr>
      <w:r>
        <w:rPr>
          <w:rStyle w:val="ac"/>
          <w:rtl/>
        </w:rPr>
        <w:footnoteRef/>
      </w:r>
      <w:r>
        <w:rPr>
          <w:rtl/>
        </w:rPr>
        <w:t>וה</w:t>
      </w:r>
      <w:r>
        <w:rPr>
          <w:b/>
          <w:bCs/>
          <w:rtl/>
        </w:rPr>
        <w:t>רש"ש</w:t>
      </w:r>
      <w:r>
        <w:rPr>
          <w:rtl/>
        </w:rPr>
        <w:t xml:space="preserve"> כת' די"ל דס"ד דכיון יש אחר שחולק, מותר לו להכריע כדבריו. וכעין הא דאסור לאמורא לחלוק על התנא, אבל יכול להכיער כתנא יחידי נגד רבים. ועוד יל"פ לסתור היינו לדחות כטעות, אבל להציע דעתו וראיותיו שרי. קמ"ל דאסור להכריע.</w:t>
      </w:r>
    </w:p>
  </w:footnote>
  <w:footnote w:id="608">
    <w:p w14:paraId="31D643C5" w14:textId="77777777" w:rsidR="00161B44" w:rsidRDefault="00000000" w:rsidP="00AC3409">
      <w:pPr>
        <w:pStyle w:val="Footnote"/>
        <w:bidi/>
      </w:pPr>
      <w:r>
        <w:rPr>
          <w:rStyle w:val="ac"/>
          <w:rtl/>
        </w:rPr>
        <w:footnoteRef/>
      </w:r>
      <w:r>
        <w:rPr>
          <w:rtl/>
        </w:rPr>
        <w:t>וב</w:t>
      </w:r>
      <w:r>
        <w:rPr>
          <w:b/>
          <w:bCs/>
          <w:rtl/>
        </w:rPr>
        <w:t>הג' רצ"ה ברלין</w:t>
      </w:r>
      <w:r>
        <w:rPr>
          <w:rtl/>
        </w:rPr>
        <w:t xml:space="preserve"> ציין דבעירובין לב רבי אמר נראין דברי מדברי אבא.</w:t>
      </w:r>
    </w:p>
  </w:footnote>
  <w:footnote w:id="609">
    <w:p w14:paraId="03F2B7AF" w14:textId="77777777" w:rsidR="00161B44" w:rsidRDefault="00000000" w:rsidP="00AC3409">
      <w:pPr>
        <w:pStyle w:val="Footnote"/>
        <w:bidi/>
      </w:pPr>
      <w:r>
        <w:rPr>
          <w:rStyle w:val="ac"/>
          <w:rtl/>
        </w:rPr>
        <w:footnoteRef/>
      </w:r>
      <w:r>
        <w:rPr>
          <w:rtl/>
        </w:rPr>
        <w:t>[ורק מסברא בעלמא אסור לחלוק].</w:t>
      </w:r>
    </w:p>
  </w:footnote>
  <w:footnote w:id="610">
    <w:p w14:paraId="117D6342" w14:textId="77777777" w:rsidR="00161B44" w:rsidRDefault="00000000" w:rsidP="00AC3409">
      <w:pPr>
        <w:pStyle w:val="Footnote"/>
        <w:bidi/>
      </w:pPr>
      <w:r>
        <w:rPr>
          <w:rStyle w:val="ac"/>
          <w:rtl/>
        </w:rPr>
        <w:footnoteRef/>
      </w:r>
      <w:r>
        <w:rPr>
          <w:rtl/>
        </w:rPr>
        <w:t>לכאורה קאי גם אלא עומד במקומו ולא יושב במקומו. [ויל"ד אי יש דין 'מורא' לאחר מיתה, או רק כבוד. ורע"א בתו"ד כת' דמורא נוהג לאחר מיתה, מלבד דבר דהוה רק משום נחת רוח]. אבל בהא דמשנה שם אביו מבואר ברמב"ם דנוהג אף לאחר מיתה.</w:t>
      </w:r>
    </w:p>
  </w:footnote>
  <w:footnote w:id="611">
    <w:p w14:paraId="125594AD" w14:textId="77777777" w:rsidR="00161B44" w:rsidRDefault="00000000" w:rsidP="00AC3409">
      <w:pPr>
        <w:pStyle w:val="Footnote"/>
        <w:bidi/>
      </w:pPr>
      <w:r>
        <w:rPr>
          <w:rStyle w:val="ac"/>
          <w:rtl/>
        </w:rPr>
        <w:footnoteRef/>
      </w:r>
      <w:r>
        <w:rPr>
          <w:rtl/>
        </w:rPr>
        <w:t>וקאי אף אלא מכריעו, ולכאורה מבואר דהוה אף שלא בפניו. [ודלא כפוסקים הנ"ל].</w:t>
      </w:r>
    </w:p>
  </w:footnote>
  <w:footnote w:id="612">
    <w:p w14:paraId="78355F13" w14:textId="77777777" w:rsidR="00161B44" w:rsidRDefault="00000000" w:rsidP="00AC3409">
      <w:pPr>
        <w:pStyle w:val="Footnote"/>
        <w:bidi/>
      </w:pPr>
      <w:r>
        <w:rPr>
          <w:rStyle w:val="ac"/>
          <w:rtl/>
        </w:rPr>
        <w:footnoteRef/>
      </w:r>
      <w:r>
        <w:rPr>
          <w:rtl/>
        </w:rPr>
        <w:t>וב</w:t>
      </w:r>
      <w:r>
        <w:rPr>
          <w:b/>
          <w:bCs/>
          <w:rtl/>
        </w:rPr>
        <w:t>גמ'</w:t>
      </w:r>
      <w:r>
        <w:rPr>
          <w:rtl/>
        </w:rPr>
        <w:t xml:space="preserve"> (סנהדרין עג.) מבואר דאף הצלת גופו אי"צ להוציא ממון לשכור פועלים, לולי קרא דלא תעמוד על דם רעך.</w:t>
      </w:r>
    </w:p>
  </w:footnote>
  <w:footnote w:id="613">
    <w:p w14:paraId="328D5EE1" w14:textId="77777777" w:rsidR="00161B44" w:rsidRDefault="00000000" w:rsidP="00AC3409">
      <w:pPr>
        <w:pStyle w:val="Footnote"/>
        <w:bidi/>
      </w:pPr>
      <w:r>
        <w:rPr>
          <w:rStyle w:val="ac"/>
          <w:rtl/>
        </w:rPr>
        <w:footnoteRef/>
      </w:r>
      <w:r>
        <w:rPr>
          <w:rtl/>
        </w:rPr>
        <w:t xml:space="preserve">ועוד נסתפק </w:t>
      </w:r>
      <w:r>
        <w:rPr>
          <w:b/>
          <w:bCs/>
          <w:rtl/>
        </w:rPr>
        <w:t>רע"א</w:t>
      </w:r>
      <w:r>
        <w:rPr>
          <w:rtl/>
        </w:rPr>
        <w:t xml:space="preserve"> האם ממון הירושה נחשב משל אב, או משל בן. כיון דכבר זכה.</w:t>
      </w:r>
    </w:p>
  </w:footnote>
  <w:footnote w:id="614">
    <w:p w14:paraId="747DA4B1" w14:textId="77777777" w:rsidR="00161B44" w:rsidRDefault="00000000" w:rsidP="00AC3409">
      <w:pPr>
        <w:pStyle w:val="Footnote"/>
        <w:bidi/>
      </w:pPr>
      <w:r>
        <w:rPr>
          <w:rStyle w:val="ac"/>
          <w:rtl/>
        </w:rPr>
        <w:footnoteRef/>
      </w:r>
      <w:r>
        <w:rPr>
          <w:rtl/>
        </w:rPr>
        <w:t>ו</w:t>
      </w:r>
      <w:r>
        <w:rPr>
          <w:b/>
          <w:bCs/>
          <w:rtl/>
        </w:rPr>
        <w:t>רע"א</w:t>
      </w:r>
      <w:r>
        <w:rPr>
          <w:rtl/>
        </w:rPr>
        <w:t xml:space="preserve"> כת' הגע עצמך אם נזדמן לו ב' מצות עשה באחד אין בו חסרון כיס, ובאחד צריך ביזבוז יותר מחומש בנכסיו, וכי נאמר דאסור לעשות המצוה בממונו ולבטל מצוה אחרת כיון דאינו מחוייב לעשות המצוה דחסרון כיסו יותר מחומש.</w:t>
      </w:r>
    </w:p>
  </w:footnote>
  <w:footnote w:id="615">
    <w:p w14:paraId="13241B08" w14:textId="77777777" w:rsidR="00161B44" w:rsidRDefault="00000000" w:rsidP="00AC3409">
      <w:pPr>
        <w:pStyle w:val="Footnote"/>
        <w:bidi/>
      </w:pPr>
      <w:r>
        <w:rPr>
          <w:rStyle w:val="ac"/>
          <w:rtl/>
        </w:rPr>
        <w:footnoteRef/>
      </w:r>
      <w:r>
        <w:rPr>
          <w:rtl/>
        </w:rPr>
        <w:t>היכא דאין שם בי"ד להתנות לפניהם או היכא דמלאכה שלו הוא יותר.</w:t>
      </w:r>
    </w:p>
  </w:footnote>
  <w:footnote w:id="616">
    <w:p w14:paraId="6B2DB7C7" w14:textId="77777777" w:rsidR="00161B44" w:rsidRDefault="00000000" w:rsidP="00AC3409">
      <w:pPr>
        <w:pStyle w:val="Footnote"/>
        <w:bidi/>
      </w:pPr>
      <w:r>
        <w:rPr>
          <w:rStyle w:val="ac"/>
          <w:rtl/>
        </w:rPr>
        <w:footnoteRef/>
      </w:r>
      <w:r>
        <w:rPr>
          <w:rtl/>
        </w:rPr>
        <w:t>וביאר בזה דברי ה</w:t>
      </w:r>
      <w:r>
        <w:rPr>
          <w:b/>
          <w:bCs/>
          <w:rtl/>
        </w:rPr>
        <w:t>ירושלמי</w:t>
      </w:r>
      <w:r>
        <w:rPr>
          <w:rtl/>
        </w:rPr>
        <w:t xml:space="preserve"> (הו' בתוס' כאן ולא.) דצריך לישאל על הפתחים, וקאי אף למ"ד משל אב לענין ביטול מלאכתו.</w:t>
      </w:r>
    </w:p>
  </w:footnote>
  <w:footnote w:id="617">
    <w:p w14:paraId="53F03E22" w14:textId="77777777" w:rsidR="00161B44" w:rsidRDefault="00000000" w:rsidP="00AC3409">
      <w:pPr>
        <w:pStyle w:val="Footnote"/>
        <w:bidi/>
      </w:pPr>
      <w:r>
        <w:rPr>
          <w:rStyle w:val="ac"/>
          <w:rtl/>
        </w:rPr>
        <w:footnoteRef/>
      </w:r>
      <w:r>
        <w:rPr>
          <w:rtl/>
        </w:rPr>
        <w:t>והב"י נקט דבא לפרש, וכ"פ בשו"ע שם. אבל הגר"א (שם) נקט דחולק.</w:t>
      </w:r>
    </w:p>
  </w:footnote>
  <w:footnote w:id="618">
    <w:p w14:paraId="428C8D78" w14:textId="77777777" w:rsidR="00161B44" w:rsidRDefault="00000000" w:rsidP="00AC3409">
      <w:pPr>
        <w:pStyle w:val="Footnote"/>
        <w:bidi/>
      </w:pPr>
      <w:r>
        <w:rPr>
          <w:rStyle w:val="ac"/>
          <w:rtl/>
        </w:rPr>
        <w:footnoteRef/>
      </w:r>
      <w:r>
        <w:rPr>
          <w:rtl/>
        </w:rPr>
        <w:t>[וצ"ע דנקט מצוות שבין אדם לחבירו, ובאלו לכאו' אינו חייב ביטול מלאכה כלל. וצ"ע].</w:t>
      </w:r>
    </w:p>
  </w:footnote>
  <w:footnote w:id="619">
    <w:p w14:paraId="251C1CBF" w14:textId="77777777" w:rsidR="00161B44" w:rsidRDefault="00000000" w:rsidP="00AC3409">
      <w:pPr>
        <w:pStyle w:val="Footnote"/>
        <w:bidi/>
      </w:pPr>
      <w:r>
        <w:rPr>
          <w:rStyle w:val="ac"/>
          <w:rtl/>
        </w:rPr>
        <w:footnoteRef/>
      </w:r>
      <w:r>
        <w:rPr>
          <w:rtl/>
        </w:rPr>
        <w:t>וב</w:t>
      </w:r>
      <w:r>
        <w:rPr>
          <w:b/>
          <w:bCs/>
          <w:rtl/>
        </w:rPr>
        <w:t>ירושלמי</w:t>
      </w:r>
      <w:r>
        <w:rPr>
          <w:rtl/>
        </w:rPr>
        <w:t xml:space="preserve"> (פאה א א) איתא מניין אפי' אמר אביו השלך את הארנקי לים שישמע לו, בההיא דאית ליה חורן ובעושה נחת רוח לאביו.</w:t>
      </w:r>
    </w:p>
  </w:footnote>
  <w:footnote w:id="620">
    <w:p w14:paraId="4287914C" w14:textId="77777777" w:rsidR="00161B44" w:rsidRDefault="00000000" w:rsidP="00AC3409">
      <w:pPr>
        <w:pStyle w:val="Footnote"/>
        <w:bidi/>
      </w:pPr>
      <w:r>
        <w:rPr>
          <w:rStyle w:val="ac"/>
          <w:rtl/>
        </w:rPr>
        <w:footnoteRef/>
      </w:r>
      <w:r>
        <w:rPr>
          <w:rtl/>
        </w:rPr>
        <w:t>דעובר בבל תשחית [וצ"ע דבשל בן, הא עובר בלא תגזול].</w:t>
      </w:r>
    </w:p>
  </w:footnote>
  <w:footnote w:id="621">
    <w:p w14:paraId="65DDD624" w14:textId="77777777" w:rsidR="00161B44" w:rsidRDefault="00000000" w:rsidP="00AC3409">
      <w:pPr>
        <w:pStyle w:val="Footnote"/>
        <w:bidi/>
      </w:pPr>
      <w:r>
        <w:rPr>
          <w:rStyle w:val="ac"/>
          <w:rtl/>
        </w:rPr>
        <w:footnoteRef/>
      </w:r>
      <w:r>
        <w:rPr>
          <w:rtl/>
        </w:rPr>
        <w:t>וכ"כ ה</w:t>
      </w:r>
      <w:r>
        <w:rPr>
          <w:b/>
          <w:bCs/>
          <w:rtl/>
        </w:rPr>
        <w:t xml:space="preserve">מהרי"ק </w:t>
      </w:r>
      <w:r>
        <w:rPr>
          <w:rtl/>
        </w:rPr>
        <w:t>(קסו) דדעת הרמב"ם דאף דאינו חייב להפסיד בשביל כבוד אביו, מ"מ אין הבן רשאי להכלים אביו ולצערו בשביל ממונו.</w:t>
      </w:r>
    </w:p>
  </w:footnote>
  <w:footnote w:id="622">
    <w:p w14:paraId="0A6D1280" w14:textId="77777777" w:rsidR="00161B44" w:rsidRDefault="00000000" w:rsidP="00AC3409">
      <w:pPr>
        <w:pStyle w:val="Footnote"/>
        <w:bidi/>
      </w:pPr>
      <w:r>
        <w:rPr>
          <w:rStyle w:val="ac"/>
          <w:rtl/>
        </w:rPr>
        <w:footnoteRef/>
      </w:r>
      <w:r>
        <w:rPr>
          <w:rtl/>
        </w:rPr>
        <w:t>וה</w:t>
      </w:r>
      <w:r>
        <w:rPr>
          <w:b/>
          <w:bCs/>
          <w:rtl/>
        </w:rPr>
        <w:t>משנ"ל</w:t>
      </w:r>
      <w:r>
        <w:rPr>
          <w:rtl/>
        </w:rPr>
        <w:t xml:space="preserve"> הביא בשם </w:t>
      </w:r>
      <w:r>
        <w:rPr>
          <w:b/>
          <w:bCs/>
          <w:rtl/>
        </w:rPr>
        <w:t>שו"ת מהר"ם לובלין</w:t>
      </w:r>
      <w:r>
        <w:rPr>
          <w:rtl/>
        </w:rPr>
        <w:t xml:space="preserve"> (קלו) דלמ"ד משל בן אינו רשאי לתובעו אח"כ בדין. והמשנ"ל פליג. {ויל"ד כל מאכילו ומשקיהו למ"ד משל בן, האם יוכל לחזור ולתובעו מדין נהנה ומשתרשי. או דילמא נחשב שימוש הבן, במה שהאכיל לאביו}.</w:t>
      </w:r>
    </w:p>
  </w:footnote>
  <w:footnote w:id="623">
    <w:p w14:paraId="156B6FCD" w14:textId="77777777" w:rsidR="00161B44" w:rsidRDefault="00000000" w:rsidP="00AC3409">
      <w:pPr>
        <w:pStyle w:val="Footnote"/>
        <w:bidi/>
      </w:pPr>
      <w:r>
        <w:rPr>
          <w:rStyle w:val="ac"/>
          <w:rtl/>
        </w:rPr>
        <w:footnoteRef/>
      </w:r>
      <w:r>
        <w:rPr>
          <w:rtl/>
        </w:rPr>
        <w:t>אבל למ"ד משל בן אינו רשאי לתובעו בדין. [וכדברי המהר"ם הנ"ל].</w:t>
      </w:r>
    </w:p>
  </w:footnote>
  <w:footnote w:id="624">
    <w:p w14:paraId="55ACC0E5" w14:textId="77777777" w:rsidR="00161B44" w:rsidRDefault="00000000" w:rsidP="00AC3409">
      <w:pPr>
        <w:pStyle w:val="Footnote"/>
        <w:bidi/>
      </w:pPr>
      <w:r>
        <w:rPr>
          <w:rStyle w:val="ac"/>
          <w:rtl/>
        </w:rPr>
        <w:footnoteRef/>
      </w:r>
      <w:r>
        <w:rPr>
          <w:rtl/>
        </w:rPr>
        <w:t>וה</w:t>
      </w:r>
      <w:r>
        <w:rPr>
          <w:b/>
          <w:bCs/>
          <w:rtl/>
        </w:rPr>
        <w:t>ריטב"א</w:t>
      </w:r>
      <w:r>
        <w:rPr>
          <w:rtl/>
        </w:rPr>
        <w:t xml:space="preserve"> (לא:) הביא דכן מצאנו גבי מלאכת חוה"מ (מו"ק י:) דמניעת רווח לא נחשב דבר האבוד. [אבל גבי השבת אבידה אינו חייב להשיב במקום מניעת רווח, והוה בכלל המיעוט דאפס כי לא יהיה בך אביון. וע"ע מש"כ לעיל].</w:t>
      </w:r>
    </w:p>
  </w:footnote>
  <w:footnote w:id="625">
    <w:p w14:paraId="5F70FE96" w14:textId="77777777" w:rsidR="00161B44" w:rsidRDefault="00000000" w:rsidP="00AC3409">
      <w:pPr>
        <w:pStyle w:val="Footnote"/>
        <w:bidi/>
      </w:pPr>
      <w:r>
        <w:rPr>
          <w:rStyle w:val="ac"/>
          <w:rtl/>
        </w:rPr>
        <w:footnoteRef/>
      </w:r>
      <w:r>
        <w:rPr>
          <w:rtl/>
        </w:rPr>
        <w:t>ודוחק דכוונתם כדעת הרמב"ם.</w:t>
      </w:r>
    </w:p>
  </w:footnote>
  <w:footnote w:id="626">
    <w:p w14:paraId="0CE3A1D4" w14:textId="77777777" w:rsidR="00161B44" w:rsidRDefault="00000000" w:rsidP="00AC3409">
      <w:pPr>
        <w:pStyle w:val="Footnote"/>
        <w:bidi/>
      </w:pPr>
      <w:r>
        <w:rPr>
          <w:rStyle w:val="ac"/>
          <w:rtl/>
        </w:rPr>
        <w:footnoteRef/>
      </w:r>
      <w:r>
        <w:rPr>
          <w:rtl/>
        </w:rPr>
        <w:t>[וכן הק' תוס' ב"מ לג.] ו</w:t>
      </w:r>
      <w:r>
        <w:rPr>
          <w:b/>
          <w:bCs/>
          <w:rtl/>
        </w:rPr>
        <w:t>תוס</w:t>
      </w:r>
      <w:r>
        <w:rPr>
          <w:rtl/>
        </w:rPr>
        <w:t>' (זבחים צ:) הסמיכו ספק זה לספק הגמ' חטאת העוף עולת בהמה ומעשר איזה תקדום, דחטאת קודם לעולה, ועולה קודם למעשר, ומין זבח קודם לעוף. ולחד מ"ד מין זבח עדיף, ומקריב מעשר. ומערבא אמרי' חטאת עדיף, דעולת בהמה אגבהתיה למעשר.</w:t>
      </w:r>
    </w:p>
  </w:footnote>
  <w:footnote w:id="627">
    <w:p w14:paraId="13C3F39F" w14:textId="77777777" w:rsidR="00161B44" w:rsidRDefault="00000000" w:rsidP="00AC3409">
      <w:pPr>
        <w:pStyle w:val="Footnote"/>
        <w:bidi/>
      </w:pPr>
      <w:r>
        <w:rPr>
          <w:rStyle w:val="ac"/>
          <w:rtl/>
        </w:rPr>
        <w:footnoteRef/>
      </w:r>
      <w:r>
        <w:rPr>
          <w:rtl/>
        </w:rPr>
        <w:t>אמנם בפשוטו כוונת תוס' דכיון דעוסק בכיבוד אב, שוב חוזר חיוב השבת אבידה. ואינו לבטל מהשבת אבידה במקום מצוות כיבוד אב. כיון דאינו מקדים ממון דידיה.</w:t>
      </w:r>
    </w:p>
  </w:footnote>
  <w:footnote w:id="628">
    <w:p w14:paraId="5F65D7AD" w14:textId="77777777" w:rsidR="00161B44" w:rsidRDefault="00000000" w:rsidP="00AC3409">
      <w:pPr>
        <w:pStyle w:val="Footnote"/>
        <w:bidi/>
      </w:pPr>
      <w:r>
        <w:rPr>
          <w:rStyle w:val="ac"/>
          <w:rtl/>
        </w:rPr>
        <w:footnoteRef/>
      </w:r>
      <w:r>
        <w:rPr>
          <w:rtl/>
        </w:rPr>
        <w:t>שאמר לו ליטמא למת בחינם, או אמר אל תחזיר אבידה בחינם.</w:t>
      </w:r>
    </w:p>
  </w:footnote>
  <w:footnote w:id="629">
    <w:p w14:paraId="610FFB89" w14:textId="77777777" w:rsidR="00161B44" w:rsidRDefault="00000000" w:rsidP="00AC3409">
      <w:pPr>
        <w:pStyle w:val="Footnote"/>
        <w:bidi/>
      </w:pPr>
      <w:r>
        <w:rPr>
          <w:rStyle w:val="ac"/>
          <w:rtl/>
        </w:rPr>
        <w:footnoteRef/>
      </w:r>
      <w:r>
        <w:rPr>
          <w:rtl/>
        </w:rPr>
        <w:t>כדאמר (לעיל לא:) מאכילו ומשקהו מלבישו מנעילו.</w:t>
      </w:r>
    </w:p>
  </w:footnote>
  <w:footnote w:id="630">
    <w:p w14:paraId="3D31A1FE" w14:textId="77777777" w:rsidR="00161B44" w:rsidRDefault="00000000" w:rsidP="00AC3409">
      <w:pPr>
        <w:pStyle w:val="Footnote"/>
        <w:bidi/>
      </w:pPr>
      <w:r>
        <w:rPr>
          <w:rStyle w:val="ac"/>
          <w:rtl/>
        </w:rPr>
        <w:footnoteRef/>
      </w:r>
      <w:r>
        <w:rPr>
          <w:rtl/>
        </w:rPr>
        <w:t>ומש"ה כיבוד אב ואם נחשב הכשר מצווה [עי"ש], ואף כשצווהו לחמר אין זה עיקר הכיבוד.</w:t>
      </w:r>
    </w:p>
  </w:footnote>
  <w:footnote w:id="631">
    <w:p w14:paraId="34206457" w14:textId="77777777" w:rsidR="00161B44" w:rsidRDefault="00000000" w:rsidP="00AC3409">
      <w:pPr>
        <w:pStyle w:val="Footnote"/>
        <w:bidi/>
      </w:pPr>
      <w:r>
        <w:rPr>
          <w:rStyle w:val="ac"/>
          <w:rtl/>
        </w:rPr>
        <w:footnoteRef/>
      </w:r>
      <w:r>
        <w:rPr>
          <w:rtl/>
        </w:rPr>
        <w:t>וכת' וכן מה שאמרו יכול אמר לו אביו הטמא וכו' להביא פירות קאמר אבל הטמא לחנם אין צריך לומר שלא ישמע לו.</w:t>
      </w:r>
    </w:p>
  </w:footnote>
  <w:footnote w:id="632">
    <w:p w14:paraId="59B639FE" w14:textId="77777777" w:rsidR="00161B44" w:rsidRDefault="00000000" w:rsidP="00AC3409">
      <w:pPr>
        <w:pStyle w:val="Footnote"/>
        <w:bidi/>
      </w:pPr>
      <w:r>
        <w:rPr>
          <w:rStyle w:val="ac"/>
          <w:rtl/>
        </w:rPr>
        <w:footnoteRef/>
      </w:r>
      <w:r>
        <w:rPr>
          <w:rtl/>
        </w:rPr>
        <w:t xml:space="preserve">ויש </w:t>
      </w:r>
      <w:r>
        <w:rPr>
          <w:b/>
          <w:bCs/>
          <w:rtl/>
        </w:rPr>
        <w:t>אחרונים</w:t>
      </w:r>
      <w:r>
        <w:rPr>
          <w:rtl/>
        </w:rPr>
        <w:t xml:space="preserve"> שהביאו מדברי המהרי"ק דאינו חייב כלל בכה"ג. אך י"ל דאף המהרי"ק קאי דוקא במקום הפסד, דבמה שמונעו מלישא אשה שרוצה חשיב הפסד. [וכן מה שהביא מתי' התוס' איירי במקום הפסד].</w:t>
      </w:r>
    </w:p>
  </w:footnote>
  <w:footnote w:id="633">
    <w:p w14:paraId="3EDB9DB0" w14:textId="77777777" w:rsidR="00161B44" w:rsidRDefault="00000000" w:rsidP="00AC3409">
      <w:pPr>
        <w:pStyle w:val="Footnote"/>
        <w:bidi/>
      </w:pPr>
      <w:r>
        <w:rPr>
          <w:rStyle w:val="ac"/>
          <w:rtl/>
        </w:rPr>
        <w:footnoteRef/>
      </w:r>
      <w:r>
        <w:rPr>
          <w:rtl/>
        </w:rPr>
        <w:t>וב</w:t>
      </w:r>
      <w:r>
        <w:rPr>
          <w:b/>
          <w:bCs/>
          <w:rtl/>
        </w:rPr>
        <w:t>שו"ת הרא"ש</w:t>
      </w:r>
      <w:r>
        <w:rPr>
          <w:rtl/>
        </w:rPr>
        <w:t xml:space="preserve"> (טו ה) כת' דאם אביו צווהו שלא לדבר עם פלוני, אי"צ לשמוע, דהוה דבר עבירה.</w:t>
      </w:r>
    </w:p>
  </w:footnote>
  <w:footnote w:id="634">
    <w:p w14:paraId="0A3D4FAB" w14:textId="77777777" w:rsidR="00161B44" w:rsidRDefault="00000000" w:rsidP="00AC3409">
      <w:pPr>
        <w:pStyle w:val="Footnote"/>
        <w:bidi/>
      </w:pPr>
      <w:r>
        <w:rPr>
          <w:rStyle w:val="ac"/>
          <w:rtl/>
        </w:rPr>
        <w:footnoteRef/>
      </w:r>
      <w:r>
        <w:rPr>
          <w:rtl/>
        </w:rPr>
        <w:t>אבל ה</w:t>
      </w:r>
      <w:r>
        <w:rPr>
          <w:b/>
          <w:bCs/>
          <w:rtl/>
        </w:rPr>
        <w:t>ריטב"א</w:t>
      </w:r>
      <w:r>
        <w:rPr>
          <w:rtl/>
        </w:rPr>
        <w:t xml:space="preserve"> (יבמות הנ"ל) כת' דאף במקום דבר הרשות אי"צ לשמוע לו.</w:t>
      </w:r>
    </w:p>
  </w:footnote>
  <w:footnote w:id="635">
    <w:p w14:paraId="6D2607B8" w14:textId="77777777" w:rsidR="00161B44" w:rsidRDefault="00000000" w:rsidP="00AC3409">
      <w:pPr>
        <w:pStyle w:val="Footnote"/>
        <w:bidi/>
      </w:pPr>
      <w:r>
        <w:rPr>
          <w:rStyle w:val="ac"/>
          <w:rtl/>
        </w:rPr>
        <w:footnoteRef/>
      </w:r>
      <w:r>
        <w:rPr>
          <w:rtl/>
        </w:rPr>
        <w:t>דהוה רק היכי תמצא שלא יעבור על דברי אביו. אבל גוף המעשה אינו כלום. ועוד דהוה איסור עשה שלא לעבור על הצווי, ולא קיום עשה בגוף המעשה.</w:t>
      </w:r>
    </w:p>
  </w:footnote>
  <w:footnote w:id="636">
    <w:p w14:paraId="67030B50" w14:textId="77777777" w:rsidR="00161B44" w:rsidRDefault="00000000" w:rsidP="00AC3409">
      <w:pPr>
        <w:pStyle w:val="Footnote"/>
        <w:bidi/>
      </w:pPr>
      <w:r>
        <w:rPr>
          <w:rStyle w:val="ac"/>
          <w:rtl/>
        </w:rPr>
        <w:footnoteRef/>
      </w:r>
      <w:r>
        <w:rPr>
          <w:rtl/>
        </w:rPr>
        <w:t>וה</w:t>
      </w:r>
      <w:r>
        <w:rPr>
          <w:b/>
          <w:bCs/>
          <w:rtl/>
        </w:rPr>
        <w:t>חזו"א</w:t>
      </w:r>
      <w:r>
        <w:rPr>
          <w:rtl/>
        </w:rPr>
        <w:t xml:space="preserve"> הביא דברי הירושלמי (הו' בתוס' לא: ד"ה ר' טרפון) דרצונה זהו כיבוד, דצוו לו להניח לאמו לשתות מי רחיצה. [ומשמע דיש בזה קיום מצוות כיבוד אב].</w:t>
      </w:r>
    </w:p>
  </w:footnote>
  <w:footnote w:id="637">
    <w:p w14:paraId="7AD5E46F" w14:textId="77777777" w:rsidR="00161B44" w:rsidRDefault="00000000" w:rsidP="00AC3409">
      <w:pPr>
        <w:pStyle w:val="Footnote"/>
        <w:bidi/>
      </w:pPr>
      <w:r>
        <w:rPr>
          <w:rStyle w:val="ac"/>
          <w:rtl/>
        </w:rPr>
        <w:footnoteRef/>
      </w:r>
      <w:r>
        <w:rPr>
          <w:rtl/>
        </w:rPr>
        <w:t>וה</w:t>
      </w:r>
      <w:r>
        <w:rPr>
          <w:b/>
          <w:bCs/>
          <w:rtl/>
        </w:rPr>
        <w:t xml:space="preserve">מהרי"ק </w:t>
      </w:r>
      <w:r>
        <w:rPr>
          <w:rtl/>
        </w:rPr>
        <w:t>הביא עוד מסו"ד התוס' דלא איירי באומר לו לזרוק ארנקי בחינם, אלא דהאב נהנה בהשלכה למירמי אימתה.</w:t>
      </w:r>
    </w:p>
  </w:footnote>
  <w:footnote w:id="638">
    <w:p w14:paraId="7AA9777F" w14:textId="77777777" w:rsidR="00161B44" w:rsidRDefault="00000000" w:rsidP="00AC3409">
      <w:pPr>
        <w:pStyle w:val="Footnote"/>
        <w:bidi/>
      </w:pPr>
      <w:r>
        <w:rPr>
          <w:rStyle w:val="ac"/>
          <w:rtl/>
        </w:rPr>
        <w:footnoteRef/>
      </w:r>
      <w:r>
        <w:rPr>
          <w:rtl/>
        </w:rPr>
        <w:t>וכל שכן וכל שכן למ"ד משל אב. ועוד כל שכן וכל שכן היכא דהבן עובר על צווי אביו, אבל בשביל מעשה זו הבן אינו מניח מלעשות כיבוד אביו המוטל עליו.</w:t>
      </w:r>
    </w:p>
  </w:footnote>
  <w:footnote w:id="639">
    <w:p w14:paraId="525A4908" w14:textId="77777777" w:rsidR="00161B44" w:rsidRDefault="00000000" w:rsidP="00AC3409">
      <w:pPr>
        <w:pStyle w:val="Footnote"/>
        <w:bidi/>
      </w:pPr>
      <w:r>
        <w:rPr>
          <w:rStyle w:val="ac"/>
          <w:rtl/>
        </w:rPr>
        <w:footnoteRef/>
      </w:r>
      <w:r>
        <w:rPr>
          <w:rtl/>
        </w:rPr>
        <w:t>ולכאורה צ"ל דאף כוונת המהרי"ק דאינו חייב לשמוע לאביו להפסיד ממון. אלא דהמהרי"ק הק' דהיכא דאביו צווה לו לזרוק ארנקי לים, א"כ מקיים צווי אב בגוף הארנקי, ויתחייב משל אב. וכן כשאומר לו אל תחזיר, נימא דהעדר ההשבה יחשב גוף הכיבוד. ובזה הוכיח מתוס' דל"ש עצם הצווי בדבר דלא שייך לאביו.</w:t>
      </w:r>
    </w:p>
  </w:footnote>
  <w:footnote w:id="640">
    <w:p w14:paraId="6CB0A885" w14:textId="77777777" w:rsidR="00161B44" w:rsidRDefault="00000000" w:rsidP="00AC3409">
      <w:pPr>
        <w:pStyle w:val="Footnote"/>
        <w:bidi/>
      </w:pPr>
      <w:r>
        <w:rPr>
          <w:rStyle w:val="ac"/>
          <w:rtl/>
        </w:rPr>
        <w:footnoteRef/>
      </w:r>
      <w:r>
        <w:rPr>
          <w:rtl/>
        </w:rPr>
        <w:t>וכדאי' בכ"מ (יבמות כב:, ב"ק צד:) דאין חיוב כיבוד אב כשאינו עושה מעשה עמך. אא"כ עשה תשובה. אבל ה</w:t>
      </w:r>
      <w:r>
        <w:rPr>
          <w:b/>
          <w:bCs/>
          <w:rtl/>
        </w:rPr>
        <w:t>רמב"ם</w:t>
      </w:r>
      <w:r>
        <w:rPr>
          <w:rtl/>
        </w:rPr>
        <w:t xml:space="preserve"> (ממרים ו יא, ושו"ע יו"ד רמ יח) כת' דחייב בכבוד אביו אף שהוא רשע. [אלא דפטור על הכאתו, וכדאי' סנהדרין פה:, אבל לא הותר]. וה</w:t>
      </w:r>
      <w:r>
        <w:rPr>
          <w:b/>
          <w:bCs/>
          <w:rtl/>
        </w:rPr>
        <w:t>הג"מ</w:t>
      </w:r>
      <w:r>
        <w:rPr>
          <w:rtl/>
        </w:rPr>
        <w:t xml:space="preserve"> (שם) תמה עליו. והפוסקים האריכו בזה, ואכמ"ל.</w:t>
      </w:r>
    </w:p>
  </w:footnote>
  <w:footnote w:id="641">
    <w:p w14:paraId="503DF6BE" w14:textId="77777777" w:rsidR="00161B44" w:rsidRDefault="00000000" w:rsidP="00AC3409">
      <w:pPr>
        <w:pStyle w:val="Footnote"/>
        <w:bidi/>
      </w:pPr>
      <w:r>
        <w:rPr>
          <w:rStyle w:val="ac"/>
          <w:rtl/>
        </w:rPr>
        <w:footnoteRef/>
      </w:r>
      <w:r>
        <w:rPr>
          <w:rtl/>
        </w:rPr>
        <w:t>ועד"ז כת' ה</w:t>
      </w:r>
      <w:r>
        <w:rPr>
          <w:b/>
          <w:bCs/>
          <w:rtl/>
        </w:rPr>
        <w:t>אחרונים</w:t>
      </w:r>
      <w:r>
        <w:rPr>
          <w:rtl/>
        </w:rPr>
        <w:t xml:space="preserve"> בהנך מקומות, דאינו חייב להשיב ממון שגזל, בגזילה זו.</w:t>
      </w:r>
    </w:p>
  </w:footnote>
  <w:footnote w:id="642">
    <w:p w14:paraId="742FBDBF" w14:textId="77777777" w:rsidR="00161B44" w:rsidRDefault="00000000" w:rsidP="00AC3409">
      <w:pPr>
        <w:pStyle w:val="Footnote"/>
        <w:bidi/>
      </w:pPr>
      <w:r>
        <w:rPr>
          <w:rStyle w:val="ac"/>
          <w:rtl/>
        </w:rPr>
        <w:footnoteRef/>
      </w:r>
      <w:r>
        <w:rPr>
          <w:rtl/>
        </w:rPr>
        <w:t>ולא מצינו עונש בדבור אלא למסית בלבד.</w:t>
      </w:r>
    </w:p>
  </w:footnote>
  <w:footnote w:id="643">
    <w:p w14:paraId="668F49B6" w14:textId="77777777" w:rsidR="00161B44" w:rsidRDefault="00000000" w:rsidP="00AC3409">
      <w:pPr>
        <w:pStyle w:val="Footnote"/>
        <w:bidi/>
      </w:pPr>
      <w:r>
        <w:rPr>
          <w:rStyle w:val="ac"/>
          <w:rtl/>
        </w:rPr>
        <w:footnoteRef/>
      </w:r>
      <w:r>
        <w:rPr>
          <w:rtl/>
        </w:rPr>
        <w:t>אך רע"א דן דלדברי ה</w:t>
      </w:r>
      <w:r>
        <w:rPr>
          <w:b/>
          <w:bCs/>
          <w:rtl/>
        </w:rPr>
        <w:t>ריב"א</w:t>
      </w:r>
      <w:r>
        <w:rPr>
          <w:rtl/>
        </w:rPr>
        <w:t xml:space="preserve"> (בתוס' חולין קמא., הו' לקמן לד.) דעשה במקום ל"ת ועשה מהני לדחות הל"ת, א"כ כיון דאינו רשאי לצוות אותו לעבור על העשה מקרי רשע. ועי"ז לא מהני הצווי אף לדחות הלא תעשה.</w:t>
      </w:r>
    </w:p>
  </w:footnote>
  <w:footnote w:id="644">
    <w:p w14:paraId="220BB8BD" w14:textId="77777777" w:rsidR="00161B44" w:rsidRDefault="00000000" w:rsidP="00AC3409">
      <w:pPr>
        <w:pStyle w:val="Footnote"/>
        <w:bidi/>
      </w:pPr>
      <w:r>
        <w:rPr>
          <w:rStyle w:val="ac"/>
          <w:rtl/>
        </w:rPr>
        <w:footnoteRef/>
      </w:r>
      <w:r>
        <w:rPr>
          <w:rtl/>
        </w:rPr>
        <w:t>ו</w:t>
      </w:r>
      <w:r>
        <w:rPr>
          <w:b/>
          <w:bCs/>
          <w:rtl/>
        </w:rPr>
        <w:t>ר"ח</w:t>
      </w:r>
      <w:r>
        <w:rPr>
          <w:rtl/>
        </w:rPr>
        <w:t xml:space="preserve"> הביא מהגמ' (כתובות מט:) דכפה לזון את אביו. וה</w:t>
      </w:r>
      <w:r>
        <w:rPr>
          <w:b/>
          <w:bCs/>
          <w:rtl/>
        </w:rPr>
        <w:t>רא"ש</w:t>
      </w:r>
      <w:r>
        <w:rPr>
          <w:rtl/>
        </w:rPr>
        <w:t xml:space="preserve"> דחה דהתם איירי בכותב נכסיו לבניו. ומש"ה כפהו.</w:t>
      </w:r>
    </w:p>
  </w:footnote>
  <w:footnote w:id="645">
    <w:p w14:paraId="36BAFA89" w14:textId="77777777" w:rsidR="00161B44" w:rsidRDefault="00000000" w:rsidP="00AC3409">
      <w:pPr>
        <w:pStyle w:val="Footnote"/>
        <w:bidi/>
      </w:pPr>
      <w:r>
        <w:rPr>
          <w:rStyle w:val="ac"/>
          <w:rtl/>
        </w:rPr>
        <w:footnoteRef/>
      </w:r>
      <w:r>
        <w:rPr>
          <w:rtl/>
        </w:rPr>
        <w:t>וה</w:t>
      </w:r>
      <w:r>
        <w:rPr>
          <w:b/>
          <w:bCs/>
          <w:rtl/>
        </w:rPr>
        <w:t>שיטה לנ"ל</w:t>
      </w:r>
      <w:r>
        <w:rPr>
          <w:rtl/>
        </w:rPr>
        <w:t xml:space="preserve"> כת' דלפ"ז תלי במח' ראשונים (ע' </w:t>
      </w:r>
      <w:r>
        <w:rPr>
          <w:b/>
          <w:bCs/>
          <w:rtl/>
        </w:rPr>
        <w:t>תוס</w:t>
      </w:r>
      <w:r>
        <w:rPr>
          <w:rtl/>
        </w:rPr>
        <w:t>' ב"ב ח:, כתובות מט:) דצדקה מתן שכרה בצדה, אי כופין בגופו או דוקא במילי.</w:t>
      </w:r>
    </w:p>
  </w:footnote>
  <w:footnote w:id="646">
    <w:p w14:paraId="3E2A255F" w14:textId="77777777" w:rsidR="00161B44" w:rsidRDefault="00000000" w:rsidP="00AC3409">
      <w:pPr>
        <w:pStyle w:val="Footnote"/>
        <w:bidi/>
      </w:pPr>
      <w:r>
        <w:rPr>
          <w:rStyle w:val="ac"/>
          <w:rtl/>
        </w:rPr>
        <w:footnoteRef/>
      </w:r>
      <w:r>
        <w:rPr>
          <w:rtl/>
        </w:rPr>
        <w:t>וכדאי' (ע"ז ו:). [ומשמע דקאי הכא משום לפני עוור דאורייתא, ולא משום מסייע עוברי עבירה דרבנן].</w:t>
      </w:r>
    </w:p>
  </w:footnote>
  <w:footnote w:id="647">
    <w:p w14:paraId="71E891EA" w14:textId="77777777" w:rsidR="00161B44" w:rsidRDefault="00000000" w:rsidP="00AC3409">
      <w:pPr>
        <w:pStyle w:val="Footnote"/>
        <w:bidi/>
      </w:pPr>
      <w:r>
        <w:rPr>
          <w:rStyle w:val="ac"/>
          <w:rtl/>
        </w:rPr>
        <w:footnoteRef/>
      </w:r>
      <w:r>
        <w:rPr>
          <w:rtl/>
        </w:rPr>
        <w:t>והביאו דה</w:t>
      </w:r>
      <w:r>
        <w:rPr>
          <w:b/>
          <w:bCs/>
          <w:rtl/>
        </w:rPr>
        <w:t>ארחות</w:t>
      </w:r>
      <w:r>
        <w:rPr>
          <w:rtl/>
        </w:rPr>
        <w:t xml:space="preserve"> </w:t>
      </w:r>
      <w:r>
        <w:rPr>
          <w:b/>
          <w:bCs/>
          <w:rtl/>
        </w:rPr>
        <w:t>צדיקים</w:t>
      </w:r>
      <w:r>
        <w:rPr>
          <w:rtl/>
        </w:rPr>
        <w:t xml:space="preserve"> (שער הכעס) כת' [בשם החכם] כשתרצה להתחבר עם אדם הכעיסהו, ואם יודה לך האמת בשעת כעסו התחבר לו, ואם לאו עזוב אותו. ומשמע דאין בזה משום לפני עוור.</w:t>
      </w:r>
    </w:p>
  </w:footnote>
  <w:footnote w:id="648">
    <w:p w14:paraId="0232A723" w14:textId="77777777" w:rsidR="00161B44" w:rsidRDefault="00000000" w:rsidP="00AC3409">
      <w:pPr>
        <w:pStyle w:val="Footnote"/>
        <w:bidi/>
      </w:pPr>
      <w:r>
        <w:rPr>
          <w:rStyle w:val="ac"/>
          <w:rtl/>
        </w:rPr>
        <w:footnoteRef/>
      </w:r>
      <w:r>
        <w:rPr>
          <w:rtl/>
        </w:rPr>
        <w:t>וכדאי' (חולין יא.) דאזלינן בתר רוב בדיני נפשות.</w:t>
      </w:r>
    </w:p>
  </w:footnote>
  <w:footnote w:id="649">
    <w:p w14:paraId="6C429732" w14:textId="77777777" w:rsidR="00161B44" w:rsidRDefault="00000000" w:rsidP="00AC3409">
      <w:pPr>
        <w:pStyle w:val="Footnote"/>
        <w:bidi/>
      </w:pPr>
      <w:r>
        <w:rPr>
          <w:rStyle w:val="ac"/>
          <w:rtl/>
        </w:rPr>
        <w:footnoteRef/>
      </w:r>
      <w:r>
        <w:rPr>
          <w:rtl/>
        </w:rPr>
        <w:t>וה</w:t>
      </w:r>
      <w:r>
        <w:rPr>
          <w:b/>
          <w:bCs/>
          <w:rtl/>
        </w:rPr>
        <w:t>רמב"ם</w:t>
      </w:r>
      <w:r>
        <w:rPr>
          <w:rtl/>
        </w:rPr>
        <w:t xml:space="preserve"> (ממרים ו יב) כת' דאפי' אמר לו לעבור אל מצווה של דבריהם. ויל"ד דהכא (הל' יג) לא הזכיר של דבריהם.</w:t>
      </w:r>
    </w:p>
  </w:footnote>
  <w:footnote w:id="650">
    <w:p w14:paraId="51AF3CD2" w14:textId="77777777" w:rsidR="00161B44" w:rsidRDefault="00000000" w:rsidP="00AC3409">
      <w:pPr>
        <w:pStyle w:val="Footnote"/>
        <w:bidi/>
      </w:pPr>
      <w:r>
        <w:rPr>
          <w:rStyle w:val="ac"/>
          <w:rtl/>
        </w:rPr>
        <w:footnoteRef/>
      </w:r>
      <w:r>
        <w:rPr>
          <w:rtl/>
        </w:rPr>
        <w:t>וכ"ד ה</w:t>
      </w:r>
      <w:r>
        <w:rPr>
          <w:b/>
          <w:bCs/>
          <w:rtl/>
        </w:rPr>
        <w:t>ר"ן</w:t>
      </w:r>
      <w:r>
        <w:rPr>
          <w:rtl/>
        </w:rPr>
        <w:t xml:space="preserve"> (סוכה יא: בדה"ר) והאו"ז. אמנם דעת </w:t>
      </w:r>
      <w:r>
        <w:rPr>
          <w:b/>
          <w:bCs/>
          <w:rtl/>
        </w:rPr>
        <w:t>תוס</w:t>
      </w:r>
      <w:r>
        <w:rPr>
          <w:rtl/>
        </w:rPr>
        <w:t>' (סוכה כה: והריטב"א שם) דהיכא דאפשר לקיים שניהם חייבין.</w:t>
      </w:r>
    </w:p>
  </w:footnote>
  <w:footnote w:id="651">
    <w:p w14:paraId="4ABD252C" w14:textId="77777777" w:rsidR="00161B44" w:rsidRDefault="00000000" w:rsidP="00AC3409">
      <w:pPr>
        <w:pStyle w:val="Footnote"/>
        <w:bidi/>
      </w:pPr>
      <w:r>
        <w:rPr>
          <w:rStyle w:val="ac"/>
          <w:rtl/>
        </w:rPr>
        <w:footnoteRef/>
      </w:r>
      <w:r>
        <w:rPr>
          <w:rtl/>
        </w:rPr>
        <w:t>וכ"מ ב</w:t>
      </w:r>
      <w:r>
        <w:rPr>
          <w:b/>
          <w:bCs/>
          <w:rtl/>
        </w:rPr>
        <w:t>רמב"ם</w:t>
      </w:r>
      <w:r>
        <w:rPr>
          <w:rtl/>
        </w:rPr>
        <w:t xml:space="preserve"> (פיה"מ פאה א א) שכתב דכל שהוזכר שם שאוכל פירותיהם בעוה"ז, היינו במצווה שבין אדם לחבירו [וקאי אכיבוד אב ואם].</w:t>
      </w:r>
    </w:p>
  </w:footnote>
  <w:footnote w:id="652">
    <w:p w14:paraId="5547DD81" w14:textId="77777777" w:rsidR="00161B44" w:rsidRDefault="00000000" w:rsidP="00AC3409">
      <w:pPr>
        <w:pStyle w:val="Footnote"/>
        <w:bidi/>
      </w:pPr>
      <w:r>
        <w:rPr>
          <w:rStyle w:val="ac"/>
          <w:rtl/>
        </w:rPr>
        <w:footnoteRef/>
      </w:r>
      <w:r>
        <w:rPr>
          <w:rtl/>
        </w:rPr>
        <w:t>ויש שהביאו כן מדברי ב</w:t>
      </w:r>
      <w:r>
        <w:rPr>
          <w:b/>
          <w:bCs/>
          <w:rtl/>
        </w:rPr>
        <w:t>חזקוני</w:t>
      </w:r>
      <w:r>
        <w:rPr>
          <w:rtl/>
        </w:rPr>
        <w:t xml:space="preserve"> (שמות כ יא) שכת' דה' דברות ראשונות הוה בין אדם למקום. ואף כיבוד אב ואם בכלל.</w:t>
      </w:r>
    </w:p>
  </w:footnote>
  <w:footnote w:id="653">
    <w:p w14:paraId="41097382" w14:textId="77777777" w:rsidR="00161B44" w:rsidRDefault="00000000" w:rsidP="00AC3409">
      <w:pPr>
        <w:pStyle w:val="Footnote"/>
        <w:bidi/>
      </w:pPr>
      <w:r>
        <w:rPr>
          <w:rStyle w:val="ac"/>
          <w:rtl/>
        </w:rPr>
        <w:footnoteRef/>
      </w:r>
      <w:r>
        <w:rPr>
          <w:rtl/>
        </w:rPr>
        <w:t xml:space="preserve">וביאר שהרי כבדו במה ששווה לכל אדם, אלא שהשי"ת צווה להוסיף לאביו כיבוד נוסף, וביטל מצווה דבין אדם למקום. או דילמא כיון דהקב"ה צווה, שוב הוה בין אדם לחבירו.  </w:t>
      </w:r>
    </w:p>
  </w:footnote>
  <w:footnote w:id="654">
    <w:p w14:paraId="22A10D4F" w14:textId="77777777" w:rsidR="00161B44" w:rsidRDefault="00000000" w:rsidP="00AC3409">
      <w:pPr>
        <w:pStyle w:val="Footnote"/>
        <w:bidi/>
      </w:pPr>
      <w:r>
        <w:rPr>
          <w:rStyle w:val="ac"/>
          <w:rtl/>
        </w:rPr>
        <w:footnoteRef/>
      </w:r>
      <w:r>
        <w:rPr>
          <w:rtl/>
        </w:rPr>
        <w:t>ולא דמי לכתובות שם דכי אמרה לא בעינא ליכא לעשה כלל.</w:t>
      </w:r>
    </w:p>
  </w:footnote>
  <w:footnote w:id="655">
    <w:p w14:paraId="17884354" w14:textId="77777777" w:rsidR="00161B44" w:rsidRDefault="00000000" w:rsidP="00AC3409">
      <w:pPr>
        <w:pStyle w:val="Footnote"/>
        <w:bidi/>
      </w:pPr>
      <w:r>
        <w:rPr>
          <w:rStyle w:val="ac"/>
          <w:rtl/>
        </w:rPr>
        <w:footnoteRef/>
      </w:r>
      <w:r>
        <w:rPr>
          <w:rtl/>
        </w:rPr>
        <w:t>והרדב"ז תמה על התי' הא' של התורא"ש, והכריע כתי' הב'.</w:t>
      </w:r>
    </w:p>
  </w:footnote>
  <w:footnote w:id="656">
    <w:p w14:paraId="618BA6C2" w14:textId="77777777" w:rsidR="00161B44" w:rsidRDefault="00000000" w:rsidP="00AC3409">
      <w:pPr>
        <w:pStyle w:val="Footnote"/>
        <w:bidi/>
      </w:pPr>
      <w:r>
        <w:rPr>
          <w:rStyle w:val="ac"/>
          <w:rtl/>
        </w:rPr>
        <w:footnoteRef/>
      </w:r>
      <w:r>
        <w:rPr>
          <w:rtl/>
        </w:rPr>
        <w:t>וב</w:t>
      </w:r>
      <w:r>
        <w:rPr>
          <w:b/>
          <w:bCs/>
          <w:rtl/>
        </w:rPr>
        <w:t>שו"ת בנימין זאב</w:t>
      </w:r>
      <w:r>
        <w:rPr>
          <w:rtl/>
        </w:rPr>
        <w:t xml:space="preserve"> (קסט) כת' טעם אחר שאין מברכין. דאין מברכין אלא על מצות שאנו מקודשין מן האומות, שאין האומות עושין אותם כלל {דבזה שייך 'אשר קדשנו וצוונו}. אבל במצוות שאפי' האומות עושין אותן לפעמים לא מברכים, כי בהן אין אנו מקודשין מהן. שלפעמים עושין אותם כמונו, כגון כיבוד אב ואם והידור לזקן.</w:t>
      </w:r>
    </w:p>
  </w:footnote>
  <w:footnote w:id="657">
    <w:p w14:paraId="458957FD" w14:textId="77777777" w:rsidR="00161B44" w:rsidRDefault="00000000" w:rsidP="00AC3409">
      <w:pPr>
        <w:pStyle w:val="Footnote"/>
        <w:bidi/>
      </w:pPr>
      <w:r>
        <w:rPr>
          <w:rStyle w:val="ac"/>
          <w:rtl/>
        </w:rPr>
        <w:footnoteRef/>
      </w:r>
      <w:r>
        <w:rPr>
          <w:rtl/>
        </w:rPr>
        <w:t>והגמ' מקשה דהוה עשה ול"ת, ותי' דס"ד הוקש כבודם לכבוד המקום. וס"ד דנדחי. [וי"ל דילפי' דלא נחשב 'ממונא' מהך היקש. אמנם בגמ' שם משמע דנתחדש רק בתי'].</w:t>
      </w:r>
    </w:p>
  </w:footnote>
  <w:footnote w:id="658">
    <w:p w14:paraId="410153E3" w14:textId="77777777" w:rsidR="00161B44" w:rsidRDefault="00000000" w:rsidP="00AC3409">
      <w:pPr>
        <w:pStyle w:val="Footnote"/>
        <w:bidi/>
      </w:pPr>
      <w:r>
        <w:rPr>
          <w:rStyle w:val="ac"/>
          <w:rtl/>
        </w:rPr>
        <w:footnoteRef/>
      </w:r>
      <w:r>
        <w:rPr>
          <w:rtl/>
        </w:rPr>
        <w:t>וה</w:t>
      </w:r>
      <w:r>
        <w:rPr>
          <w:b/>
          <w:bCs/>
          <w:rtl/>
        </w:rPr>
        <w:t>רמב"ן</w:t>
      </w:r>
      <w:r>
        <w:rPr>
          <w:rtl/>
        </w:rPr>
        <w:t xml:space="preserve"> (שם) ביאר הסברא דלא דחינן איסורא מקמי ממונא, דכיון דאפי' בעל אבדה כהן אינו רשאי להטמא בה, היאך יטמא זה בשבילה. והרי אם באו בעלים ואמרו לא בעינא לה ליתיה לעשה כלל, הילכך לא דחינן מצות עשה משום מצוה שבממון. [וע"פ הגמ' כתובות הנ"ל]. שאם הפקיר בעליו ממון זה פטור הוא מאותה מצוה. שהרי חייב הוא לומר כן כדי שלא יטמא כהן ששניהן חייבין בכבודו של מקום. ולא גלי רחמנא בכי האי עשה דנדחי. וכ"ש הוא בדבר שבממון, דכל שבשלו אינו רשאי בשל חברו נמי אינו רשאי.</w:t>
      </w:r>
    </w:p>
  </w:footnote>
  <w:footnote w:id="659">
    <w:p w14:paraId="6AFBF02C" w14:textId="77777777" w:rsidR="00161B44" w:rsidRDefault="00000000" w:rsidP="00AC3409">
      <w:pPr>
        <w:pStyle w:val="Footnote"/>
        <w:bidi/>
      </w:pPr>
      <w:r>
        <w:rPr>
          <w:rStyle w:val="ac"/>
          <w:rtl/>
        </w:rPr>
        <w:footnoteRef/>
      </w:r>
      <w:r>
        <w:rPr>
          <w:rtl/>
        </w:rPr>
        <w:t>וה</w:t>
      </w:r>
      <w:r>
        <w:rPr>
          <w:b/>
          <w:bCs/>
          <w:rtl/>
        </w:rPr>
        <w:t>גליון תוס</w:t>
      </w:r>
      <w:r>
        <w:rPr>
          <w:rtl/>
        </w:rPr>
        <w:t>' בתי' הא' חילק דדוקא לעיל אמרי' דאין עשה דממונא דוחה ל"ת ועשה. ועוד תי' דעשה דכיבוד אב גרוע, שכן הכשר מצווה (וכדאי' יבמות ו.), דמש"ה עשה דכיבוד אינו דוחה ל"ת. אפי' לאו גרידא.</w:t>
      </w:r>
    </w:p>
    <w:p w14:paraId="5E39B77A" w14:textId="77777777" w:rsidR="00161B44" w:rsidRDefault="00000000" w:rsidP="00AC3409">
      <w:pPr>
        <w:pStyle w:val="Footnote"/>
        <w:bidi/>
      </w:pPr>
      <w:r>
        <w:rPr>
          <w:rtl/>
        </w:rPr>
        <w:tab/>
        <w:t>ובגליון הב' תי' דעשה דממונא אינו דוחה ל"ת דאיסורא. אבל עשה דאיסורא [כגון כיבוד אב] נדחה בשב ואל תעשה מפני עשה ול"ת דאיסורא. [עי"ש שהאריך בזה].</w:t>
      </w:r>
    </w:p>
  </w:footnote>
  <w:footnote w:id="660">
    <w:p w14:paraId="6740A7F2" w14:textId="77777777" w:rsidR="00161B44" w:rsidRDefault="00000000" w:rsidP="00AC3409">
      <w:pPr>
        <w:pStyle w:val="Footnote"/>
        <w:bidi/>
      </w:pPr>
      <w:r>
        <w:rPr>
          <w:rStyle w:val="ac"/>
          <w:rtl/>
        </w:rPr>
        <w:footnoteRef/>
      </w:r>
      <w:r>
        <w:rPr>
          <w:rtl/>
        </w:rPr>
        <w:t>וה</w:t>
      </w:r>
      <w:r>
        <w:rPr>
          <w:b/>
          <w:bCs/>
          <w:rtl/>
        </w:rPr>
        <w:t>גליון</w:t>
      </w:r>
      <w:r>
        <w:rPr>
          <w:rtl/>
        </w:rPr>
        <w:t xml:space="preserve"> (בהמשך) ביאר כיון דהוא להנאת אדם.</w:t>
      </w:r>
    </w:p>
  </w:footnote>
  <w:footnote w:id="661">
    <w:p w14:paraId="3677ECF2" w14:textId="77777777" w:rsidR="00161B44" w:rsidRDefault="00000000" w:rsidP="00AC3409">
      <w:pPr>
        <w:pStyle w:val="Footnote"/>
        <w:bidi/>
      </w:pPr>
      <w:r>
        <w:rPr>
          <w:rStyle w:val="ac"/>
          <w:rtl/>
        </w:rPr>
        <w:footnoteRef/>
      </w:r>
      <w:r>
        <w:rPr>
          <w:rtl/>
        </w:rPr>
        <w:t>ובגמ' (מגילה כח.) אי' דת"ח שמניח לכהן ע"ה לברך לפניו חייב מיתה, דדרשי' כל משנאי אהבו מות אל תקרי משנאי אלא משניאי. פ</w:t>
      </w:r>
      <w:r>
        <w:rPr>
          <w:b/>
          <w:bCs/>
          <w:rtl/>
        </w:rPr>
        <w:t>רש"י</w:t>
      </w:r>
      <w:r>
        <w:rPr>
          <w:rtl/>
        </w:rPr>
        <w:t xml:space="preserve"> שגורמין לבני אדם לשנאותו, שהרואה תלמיד חכם שפל לפני עם הארץ אומר: אין נחת רוח בתורה. ע' טור"א שם.</w:t>
      </w:r>
    </w:p>
    <w:p w14:paraId="31C9C752" w14:textId="77777777" w:rsidR="00161B44" w:rsidRDefault="00000000" w:rsidP="00AC3409">
      <w:pPr>
        <w:pStyle w:val="Footnote"/>
        <w:bidi/>
      </w:pPr>
      <w:r>
        <w:rPr>
          <w:rtl/>
        </w:rPr>
        <w:tab/>
        <w:t>והטור"א הביא דמבואר בכ"מ דעשה דכבוד התורה דוחה עשה אחרת. ואת"ל דאפשר לבטלה ע"י מחילה, א"כ האיך ידחה שאר מצוות. הא אי אמר לא בעינא מי איכא לעשה [כדאי' כתובות מ.] {אך תלוי בתי' התו"י שם}.</w:t>
      </w:r>
    </w:p>
  </w:footnote>
  <w:footnote w:id="662">
    <w:p w14:paraId="24F0729A" w14:textId="77777777" w:rsidR="00161B44" w:rsidRDefault="00000000" w:rsidP="00AC3409">
      <w:pPr>
        <w:pStyle w:val="Footnote"/>
        <w:bidi/>
      </w:pPr>
      <w:r>
        <w:rPr>
          <w:rStyle w:val="ac"/>
          <w:rtl/>
        </w:rPr>
        <w:footnoteRef/>
      </w:r>
      <w:r>
        <w:rPr>
          <w:rtl/>
        </w:rPr>
        <w:t>וה</w:t>
      </w:r>
      <w:r>
        <w:rPr>
          <w:b/>
          <w:bCs/>
          <w:rtl/>
        </w:rPr>
        <w:t>טור"א</w:t>
      </w:r>
      <w:r>
        <w:rPr>
          <w:rtl/>
        </w:rPr>
        <w:t xml:space="preserve"> (מגילה כח. בסו"ד) הביא מהגמ' (סנהדרין פד.) דהבן אינו רשאי ליטול קוץ לאביו, דילמא חביל. ואמאי לא מחל להדיא, מוכח דלא מהני מחילה לענין להכותו דהוה בזיון.</w:t>
      </w:r>
    </w:p>
    <w:p w14:paraId="3769414F" w14:textId="77777777" w:rsidR="00161B44" w:rsidRDefault="00000000" w:rsidP="00AC3409">
      <w:pPr>
        <w:pStyle w:val="Footnote"/>
        <w:bidi/>
      </w:pPr>
      <w:r>
        <w:rPr>
          <w:rtl/>
        </w:rPr>
        <w:tab/>
        <w:t>אך הק' מהגמ' (לעיל) דרב הונא קרע שיראין בפני בנו, ואף אי רתח מחל יקריה. ומבואר דמהני מחילה לענין שיאמר דבר ברתחיה, אף דהוה בזיון.</w:t>
      </w:r>
    </w:p>
  </w:footnote>
  <w:footnote w:id="663">
    <w:p w14:paraId="5BFB327D" w14:textId="77777777" w:rsidR="00161B44" w:rsidRDefault="00000000" w:rsidP="00AC3409">
      <w:pPr>
        <w:pStyle w:val="Footnote"/>
        <w:bidi/>
      </w:pPr>
      <w:r>
        <w:rPr>
          <w:rStyle w:val="ac"/>
          <w:rtl/>
        </w:rPr>
        <w:footnoteRef/>
      </w:r>
      <w:r>
        <w:rPr>
          <w:rtl/>
        </w:rPr>
        <w:t>{ובפשוטו חזר בו מכל דבריו, דאין מקור כלל דיש חילוק ביניהם. אמנם משמע דעומק כוונתו דמהני מחילה אף בכל ת"ח, משום דאין זה כבודו [ומש"ה הידור מבעי], ולא משום גדרי מחילה. ובתוספת חיוב דרבו מובהק, מהני מחילה דהוה בזכותי החיוב}.</w:t>
      </w:r>
    </w:p>
  </w:footnote>
  <w:footnote w:id="664">
    <w:p w14:paraId="4ECCC77E" w14:textId="77777777" w:rsidR="00161B44" w:rsidRDefault="00000000" w:rsidP="00AC3409">
      <w:pPr>
        <w:pStyle w:val="Footnote"/>
        <w:bidi/>
      </w:pPr>
      <w:r>
        <w:rPr>
          <w:rStyle w:val="ac"/>
          <w:rtl/>
        </w:rPr>
        <w:footnoteRef/>
      </w:r>
      <w:r>
        <w:rPr>
          <w:rtl/>
        </w:rPr>
        <w:t>וה</w:t>
      </w:r>
      <w:r>
        <w:rPr>
          <w:b/>
          <w:bCs/>
          <w:rtl/>
        </w:rPr>
        <w:t>אחרונים</w:t>
      </w:r>
      <w:r>
        <w:rPr>
          <w:rtl/>
        </w:rPr>
        <w:t xml:space="preserve"> כת' דאף דמלך מלכי המלכים משיב רוחות וכו', וכדלעיל. מ"מ מלכות דיליה ויכול למחול על כבודו. ועוד דל"ש בזה זלזול בכבוד המלכות, דמלכות שמים הוא במה שמקיים את הברואים.</w:t>
      </w:r>
    </w:p>
  </w:footnote>
  <w:footnote w:id="665">
    <w:p w14:paraId="210DFDB3" w14:textId="77777777" w:rsidR="00161B44" w:rsidRDefault="00000000" w:rsidP="00AC3409">
      <w:pPr>
        <w:pStyle w:val="Footnote"/>
        <w:bidi/>
      </w:pPr>
      <w:r>
        <w:rPr>
          <w:rStyle w:val="ac"/>
          <w:rtl/>
        </w:rPr>
        <w:footnoteRef/>
      </w:r>
      <w:r>
        <w:rPr>
          <w:rtl/>
        </w:rPr>
        <w:t>וה</w:t>
      </w:r>
      <w:r>
        <w:rPr>
          <w:b/>
          <w:bCs/>
          <w:rtl/>
        </w:rPr>
        <w:t>מרדכי</w:t>
      </w:r>
      <w:r>
        <w:rPr>
          <w:rtl/>
        </w:rPr>
        <w:t xml:space="preserve"> (גיטין תא, ושו"ת מהר"ם רוטנברג ד קז, ג ח) כת' דכהן יכול למחול על דין 'וקדשת', דכבודו מחול. ולא דמי למלך דתניא כי לה' המלוכה, הממליך מלכים ולו המלוכה. ולהכי ריבה בו הכתוב שימות הרבה, לומר שאין כבודו מחול. [ויל"ד האם כוונתו דהממליך מלכים הוה טעם דל"מ מחילה, דהוה כבוד של הקב"ה. או דנקט לשון צחות, ועיקר הטעם דגלי קרא שימות הרבה].</w:t>
      </w:r>
    </w:p>
  </w:footnote>
  <w:footnote w:id="666">
    <w:p w14:paraId="30CA7619" w14:textId="77777777" w:rsidR="00161B44" w:rsidRDefault="00000000" w:rsidP="00AC3409">
      <w:pPr>
        <w:pStyle w:val="Footnote"/>
        <w:bidi/>
      </w:pPr>
      <w:r>
        <w:rPr>
          <w:rStyle w:val="ac"/>
          <w:rtl/>
        </w:rPr>
        <w:footnoteRef/>
      </w:r>
      <w:r>
        <w:rPr>
          <w:rtl/>
        </w:rPr>
        <w:t xml:space="preserve">וכ"כ </w:t>
      </w:r>
      <w:r>
        <w:rPr>
          <w:b/>
          <w:bCs/>
          <w:rtl/>
        </w:rPr>
        <w:t>תלמידי ר' יונה</w:t>
      </w:r>
      <w:r>
        <w:rPr>
          <w:rtl/>
        </w:rPr>
        <w:t xml:space="preserve"> (בשיטמ"ק כתובות יז.) דלא היה לו לעשות דבר שימעטו פעם אחרת בכבודו.</w:t>
      </w:r>
    </w:p>
  </w:footnote>
  <w:footnote w:id="667">
    <w:p w14:paraId="62216E27" w14:textId="77777777" w:rsidR="00161B44" w:rsidRDefault="00000000" w:rsidP="00AC3409">
      <w:pPr>
        <w:pStyle w:val="Footnote"/>
        <w:bidi/>
      </w:pPr>
      <w:r>
        <w:rPr>
          <w:rStyle w:val="ac"/>
          <w:rtl/>
        </w:rPr>
        <w:footnoteRef/>
      </w:r>
      <w:r>
        <w:rPr>
          <w:rtl/>
        </w:rPr>
        <w:t>ו</w:t>
      </w:r>
      <w:r>
        <w:rPr>
          <w:b/>
          <w:bCs/>
          <w:rtl/>
        </w:rPr>
        <w:t>תוס</w:t>
      </w:r>
      <w:r>
        <w:rPr>
          <w:rtl/>
        </w:rPr>
        <w:t>' הק' א"כ אמאי אמרו לינאי המלך לעמוד שיעידו בו, והא אמרי' דעשה דכבוד התורה עדיף, ות"ח אי"צ לעמוד כשיש לו דין תורה. ובחד תי' כת' דבשעת קבלת עדות מ"מ צריך לעמוד [אף ת"ח].</w:t>
      </w:r>
    </w:p>
  </w:footnote>
  <w:footnote w:id="668">
    <w:p w14:paraId="378BBC8A" w14:textId="77777777" w:rsidR="00161B44" w:rsidRDefault="00000000" w:rsidP="00AC3409">
      <w:pPr>
        <w:pStyle w:val="Footnote"/>
        <w:bidi/>
      </w:pPr>
      <w:r>
        <w:rPr>
          <w:rStyle w:val="ac"/>
          <w:rtl/>
        </w:rPr>
        <w:footnoteRef/>
      </w:r>
      <w:r>
        <w:rPr>
          <w:rtl/>
        </w:rPr>
        <w:t xml:space="preserve">ועד"ז כת' </w:t>
      </w:r>
      <w:r>
        <w:rPr>
          <w:b/>
          <w:bCs/>
          <w:rtl/>
        </w:rPr>
        <w:t>רבינו</w:t>
      </w:r>
      <w:r>
        <w:rPr>
          <w:rtl/>
        </w:rPr>
        <w:t xml:space="preserve"> </w:t>
      </w:r>
      <w:r>
        <w:rPr>
          <w:b/>
          <w:bCs/>
          <w:rtl/>
        </w:rPr>
        <w:t>יונה</w:t>
      </w:r>
      <w:r>
        <w:rPr>
          <w:rtl/>
        </w:rPr>
        <w:t xml:space="preserve"> (סנהדרין יט.) שכבוד המלך של כל ישראל, שהמלך שלהם ניכר, ואינו יכול למחול על כבוד ישראל.</w:t>
      </w:r>
    </w:p>
  </w:footnote>
  <w:footnote w:id="669">
    <w:p w14:paraId="06CCC2F8" w14:textId="77777777" w:rsidR="00161B44" w:rsidRDefault="00000000" w:rsidP="00AC3409">
      <w:pPr>
        <w:pStyle w:val="Footnote"/>
        <w:bidi/>
      </w:pPr>
      <w:r>
        <w:rPr>
          <w:rStyle w:val="ac"/>
          <w:rtl/>
        </w:rPr>
        <w:footnoteRef/>
      </w:r>
      <w:r>
        <w:rPr>
          <w:rtl/>
        </w:rPr>
        <w:t>משא"כ ת"ח דתורה דיליה, כדדרשי' (ע"ז יט.) בתחילה נקראת התורה ע"ש הקב"ה, ולבסוף נקראת על שמו שנאמר ובתורתו יהגה וגו'.</w:t>
      </w:r>
    </w:p>
  </w:footnote>
  <w:footnote w:id="670">
    <w:p w14:paraId="7860467C" w14:textId="77777777" w:rsidR="00161B44" w:rsidRDefault="00000000" w:rsidP="00AC3409">
      <w:pPr>
        <w:pStyle w:val="Footnote"/>
        <w:bidi/>
      </w:pPr>
      <w:r>
        <w:rPr>
          <w:rStyle w:val="ac"/>
          <w:rtl/>
        </w:rPr>
        <w:footnoteRef/>
      </w:r>
      <w:r>
        <w:rPr>
          <w:rtl/>
        </w:rPr>
        <w:t>וכן אי' בגמ' (סנהדרין יט:) דרשאי למחול על כבודו לעשות חליצה.</w:t>
      </w:r>
    </w:p>
  </w:footnote>
  <w:footnote w:id="671">
    <w:p w14:paraId="207CEB33" w14:textId="77777777" w:rsidR="00161B44" w:rsidRDefault="00000000" w:rsidP="00AC3409">
      <w:pPr>
        <w:pStyle w:val="Footnote"/>
        <w:bidi/>
      </w:pPr>
      <w:r>
        <w:rPr>
          <w:rStyle w:val="ac"/>
          <w:rtl/>
        </w:rPr>
        <w:footnoteRef/>
      </w:r>
      <w:r>
        <w:rPr>
          <w:rtl/>
        </w:rPr>
        <w:t>ו</w:t>
      </w:r>
      <w:r>
        <w:rPr>
          <w:b/>
          <w:bCs/>
          <w:rtl/>
        </w:rPr>
        <w:t>תוס</w:t>
      </w:r>
      <w:r>
        <w:rPr>
          <w:rtl/>
        </w:rPr>
        <w:t>' (סוטה שם) ביארו דמצוות כבוד שהן חייבין לכבדו גדול יותר ממה שהמלך צריך לנהוג בהם. נמצא דבמה שהמלך מכבדו ליכא מצווה.</w:t>
      </w:r>
    </w:p>
  </w:footnote>
  <w:footnote w:id="672">
    <w:p w14:paraId="7357C995" w14:textId="77777777" w:rsidR="00161B44" w:rsidRDefault="00000000" w:rsidP="00AC3409">
      <w:pPr>
        <w:pStyle w:val="Footnote"/>
        <w:bidi/>
      </w:pPr>
      <w:r>
        <w:rPr>
          <w:rStyle w:val="ac"/>
          <w:rtl/>
        </w:rPr>
        <w:footnoteRef/>
      </w:r>
      <w:r>
        <w:rPr>
          <w:rtl/>
        </w:rPr>
        <w:t>וה</w:t>
      </w:r>
      <w:r>
        <w:rPr>
          <w:b/>
          <w:bCs/>
          <w:rtl/>
        </w:rPr>
        <w:t>מנח"ח</w:t>
      </w:r>
      <w:r>
        <w:rPr>
          <w:rtl/>
        </w:rPr>
        <w:t xml:space="preserve"> (רנז) כת' דלדעת ה</w:t>
      </w:r>
      <w:r>
        <w:rPr>
          <w:b/>
          <w:bCs/>
          <w:rtl/>
        </w:rPr>
        <w:t>תרגום</w:t>
      </w:r>
      <w:r>
        <w:rPr>
          <w:rtl/>
        </w:rPr>
        <w:t xml:space="preserve"> (ע' בסמוך) דילפינן החיוב לקום מ'והדרת פני זקן', היינו סבא, א"כ צריך לעמוד בפני בן ס'.</w:t>
      </w:r>
    </w:p>
  </w:footnote>
  <w:footnote w:id="673">
    <w:p w14:paraId="09DD52F7" w14:textId="77777777" w:rsidR="00161B44" w:rsidRDefault="00000000" w:rsidP="00AC3409">
      <w:pPr>
        <w:pStyle w:val="Footnote"/>
        <w:bidi/>
      </w:pPr>
      <w:r>
        <w:rPr>
          <w:rStyle w:val="ac"/>
          <w:rtl/>
        </w:rPr>
        <w:footnoteRef/>
      </w:r>
      <w:r>
        <w:rPr>
          <w:rtl/>
        </w:rPr>
        <w:t>[ויל"ד דבשעת לקיחה אפשר דלא הוסמכו עדיין. ו</w:t>
      </w:r>
      <w:r>
        <w:rPr>
          <w:b/>
          <w:bCs/>
          <w:rtl/>
        </w:rPr>
        <w:t>תוס</w:t>
      </w:r>
      <w:r>
        <w:rPr>
          <w:rtl/>
        </w:rPr>
        <w:t>' נקטו 'מומחין', ואפשר דהיינו ראויין לסמיכה]. אבל רש"י כת' אשא ידעת וגו', אלמא היו זקנים וידועים.</w:t>
      </w:r>
    </w:p>
  </w:footnote>
  <w:footnote w:id="674">
    <w:p w14:paraId="0AC48EB2" w14:textId="77777777" w:rsidR="00161B44" w:rsidRDefault="00000000" w:rsidP="00AC3409">
      <w:pPr>
        <w:pStyle w:val="Footnote"/>
        <w:bidi/>
      </w:pPr>
      <w:r>
        <w:rPr>
          <w:rStyle w:val="ac"/>
          <w:rtl/>
        </w:rPr>
        <w:footnoteRef/>
      </w:r>
      <w:r>
        <w:rPr>
          <w:rtl/>
        </w:rPr>
        <w:t>וה</w:t>
      </w:r>
      <w:r>
        <w:rPr>
          <w:b/>
          <w:bCs/>
          <w:rtl/>
        </w:rPr>
        <w:t>רש"ש</w:t>
      </w:r>
      <w:r>
        <w:rPr>
          <w:rtl/>
        </w:rPr>
        <w:t xml:space="preserve"> העיר דגבי אנשי סדום כתיב מנער ועד זקן.</w:t>
      </w:r>
    </w:p>
  </w:footnote>
  <w:footnote w:id="675">
    <w:p w14:paraId="31A308A6" w14:textId="77777777" w:rsidR="00161B44" w:rsidRDefault="00000000" w:rsidP="00AC3409">
      <w:pPr>
        <w:pStyle w:val="Footnote"/>
        <w:bidi/>
      </w:pPr>
      <w:r>
        <w:rPr>
          <w:rStyle w:val="ac"/>
          <w:rtl/>
        </w:rPr>
        <w:footnoteRef/>
      </w:r>
      <w:r>
        <w:rPr>
          <w:rtl/>
        </w:rPr>
        <w:t>וה</w:t>
      </w:r>
      <w:r>
        <w:rPr>
          <w:b/>
          <w:bCs/>
          <w:rtl/>
        </w:rPr>
        <w:t>פוסקים</w:t>
      </w:r>
      <w:r>
        <w:rPr>
          <w:rtl/>
        </w:rPr>
        <w:t xml:space="preserve"> (רמד י, ו</w:t>
      </w:r>
      <w:r>
        <w:rPr>
          <w:b/>
          <w:bCs/>
          <w:rtl/>
        </w:rPr>
        <w:t>ש"ך</w:t>
      </w:r>
      <w:r>
        <w:rPr>
          <w:rtl/>
        </w:rPr>
        <w:t xml:space="preserve"> שם ב) כת' דגדול הדור דינו כרבו מובהק. ע"פ מש"כ </w:t>
      </w:r>
      <w:r>
        <w:rPr>
          <w:b/>
          <w:bCs/>
          <w:rtl/>
        </w:rPr>
        <w:t>תוס</w:t>
      </w:r>
      <w:r>
        <w:rPr>
          <w:rtl/>
        </w:rPr>
        <w:t>' (ברכות לא:) לענין איסור מורה הלכה בפני רבו.</w:t>
      </w:r>
    </w:p>
  </w:footnote>
  <w:footnote w:id="676">
    <w:p w14:paraId="568F94CE" w14:textId="77777777" w:rsidR="00161B44" w:rsidRDefault="00000000" w:rsidP="00AC3409">
      <w:pPr>
        <w:pStyle w:val="Footnote"/>
        <w:bidi/>
      </w:pPr>
      <w:r>
        <w:rPr>
          <w:rStyle w:val="ac"/>
          <w:rtl/>
        </w:rPr>
        <w:footnoteRef/>
      </w:r>
      <w:r>
        <w:rPr>
          <w:rtl/>
        </w:rPr>
        <w:t>וב</w:t>
      </w:r>
      <w:r>
        <w:rPr>
          <w:b/>
          <w:bCs/>
          <w:rtl/>
        </w:rPr>
        <w:t>שו"ת מהר"י וייל</w:t>
      </w:r>
      <w:r>
        <w:rPr>
          <w:rtl/>
        </w:rPr>
        <w:t xml:space="preserve"> (כח) כת' דהמכה זקן בן ע' אף מבטל מצוות קימה. [ובגליוני הש"ס העיר דלפ"ז דין קימה הותר מכללו אצל חייבי מלקיות. ויל"ד דאף בלא"ה אינו מצווה כלל ברשע].</w:t>
      </w:r>
    </w:p>
  </w:footnote>
  <w:footnote w:id="677">
    <w:p w14:paraId="5D4C8E22" w14:textId="77777777" w:rsidR="00161B44" w:rsidRDefault="00000000" w:rsidP="00AC3409">
      <w:pPr>
        <w:pStyle w:val="Footnote"/>
        <w:bidi/>
      </w:pPr>
      <w:r>
        <w:rPr>
          <w:rStyle w:val="ac"/>
          <w:rtl/>
        </w:rPr>
        <w:footnoteRef/>
      </w:r>
      <w:r>
        <w:rPr>
          <w:rtl/>
        </w:rPr>
        <w:t>אמנם דעת ה</w:t>
      </w:r>
      <w:r>
        <w:rPr>
          <w:b/>
          <w:bCs/>
          <w:rtl/>
        </w:rPr>
        <w:t>רמב"ם</w:t>
      </w:r>
      <w:r>
        <w:rPr>
          <w:rtl/>
        </w:rPr>
        <w:t xml:space="preserve"> (ממרים ו יא, ושו"ע רמ יח) דמחוייב לכבד את אביו רשע. וה</w:t>
      </w:r>
      <w:r>
        <w:rPr>
          <w:b/>
          <w:bCs/>
          <w:rtl/>
        </w:rPr>
        <w:t>הג"מ</w:t>
      </w:r>
      <w:r>
        <w:rPr>
          <w:rtl/>
        </w:rPr>
        <w:t xml:space="preserve"> וה</w:t>
      </w:r>
      <w:r>
        <w:rPr>
          <w:b/>
          <w:bCs/>
          <w:rtl/>
        </w:rPr>
        <w:t>טור</w:t>
      </w:r>
      <w:r>
        <w:rPr>
          <w:rtl/>
        </w:rPr>
        <w:t xml:space="preserve"> (רמ) חלקו. ואכמ"ל. וה</w:t>
      </w:r>
      <w:r>
        <w:rPr>
          <w:b/>
          <w:bCs/>
          <w:rtl/>
        </w:rPr>
        <w:t>רדב"ז</w:t>
      </w:r>
      <w:r>
        <w:rPr>
          <w:rtl/>
        </w:rPr>
        <w:t xml:space="preserve"> (שם) הביא מהגמ' (לעיל לב.) דאביו עובר על דברי תורה. ומשמע דאף במזיד ולא עשה תשובה.</w:t>
      </w:r>
    </w:p>
  </w:footnote>
  <w:footnote w:id="678">
    <w:p w14:paraId="5CF58C63" w14:textId="77777777" w:rsidR="00161B44" w:rsidRDefault="00000000" w:rsidP="00AC3409">
      <w:pPr>
        <w:pStyle w:val="Footnote"/>
        <w:bidi/>
      </w:pPr>
      <w:r>
        <w:rPr>
          <w:rStyle w:val="ac"/>
          <w:rtl/>
        </w:rPr>
        <w:footnoteRef/>
      </w:r>
      <w:r>
        <w:rPr>
          <w:rtl/>
        </w:rPr>
        <w:t>אבל ה</w:t>
      </w:r>
      <w:r>
        <w:rPr>
          <w:b/>
          <w:bCs/>
          <w:rtl/>
        </w:rPr>
        <w:t>רי"ף</w:t>
      </w:r>
      <w:r>
        <w:rPr>
          <w:rtl/>
        </w:rPr>
        <w:t xml:space="preserve"> (יבמות שם ה. בדה"ס) כת' דנתמעט רק דפטור על מכתו וקללתו. ואיסורא מיהא איכא. וכ"כ ה</w:t>
      </w:r>
      <w:r>
        <w:rPr>
          <w:b/>
          <w:bCs/>
          <w:rtl/>
        </w:rPr>
        <w:t>רמב"ם</w:t>
      </w:r>
      <w:r>
        <w:rPr>
          <w:rtl/>
        </w:rPr>
        <w:t xml:space="preserve"> (ו יג).</w:t>
      </w:r>
    </w:p>
  </w:footnote>
  <w:footnote w:id="679">
    <w:p w14:paraId="53178A3B" w14:textId="77777777" w:rsidR="00161B44" w:rsidRDefault="00000000" w:rsidP="00AC3409">
      <w:pPr>
        <w:pStyle w:val="Footnote"/>
        <w:bidi/>
      </w:pPr>
      <w:r>
        <w:rPr>
          <w:rStyle w:val="ac"/>
          <w:rtl/>
        </w:rPr>
        <w:footnoteRef/>
      </w:r>
      <w:r>
        <w:rPr>
          <w:rtl/>
        </w:rPr>
        <w:t>וה</w:t>
      </w:r>
      <w:r>
        <w:rPr>
          <w:b/>
          <w:bCs/>
          <w:rtl/>
        </w:rPr>
        <w:t>מאירי</w:t>
      </w:r>
      <w:r>
        <w:rPr>
          <w:rtl/>
        </w:rPr>
        <w:t xml:space="preserve"> (גיטין לא:) כת' דת"ח כל שאינו מצויין במדותיו וטכסיסיו אין שאר חכמים חייבים לנהוג בו כבוד של תלמידי חכמים.</w:t>
      </w:r>
    </w:p>
    <w:p w14:paraId="491ED239" w14:textId="77777777" w:rsidR="00161B44" w:rsidRDefault="00000000" w:rsidP="00AC3409">
      <w:pPr>
        <w:pStyle w:val="Footnote"/>
        <w:bidi/>
      </w:pPr>
      <w:r>
        <w:rPr>
          <w:rtl/>
        </w:rPr>
        <w:tab/>
        <w:t>ויש לחקור בגדר דין זה, האם כיון דהוה בעל מחלוקת חסר במעלת ת"ח, ואינו ראוי לכבוד. או דאף דראוי לכבוד, אסור לכבדו שמחזק המח'. וכ"כ בס' עיון יעקב (גיטין שם) דמטעם זה אסור לעמוד מפניו.</w:t>
      </w:r>
    </w:p>
    <w:p w14:paraId="3E73B7EA" w14:textId="77777777" w:rsidR="00161B44" w:rsidRDefault="00000000" w:rsidP="00AC3409">
      <w:pPr>
        <w:pStyle w:val="Footnote"/>
        <w:bidi/>
      </w:pPr>
      <w:r>
        <w:rPr>
          <w:rtl/>
        </w:rPr>
        <w:tab/>
        <w:t>וה</w:t>
      </w:r>
      <w:r>
        <w:rPr>
          <w:b/>
          <w:bCs/>
          <w:rtl/>
        </w:rPr>
        <w:t>מהרש"א ח"א</w:t>
      </w:r>
      <w:r>
        <w:rPr>
          <w:rtl/>
        </w:rPr>
        <w:t xml:space="preserve"> (שבת לא:) כת' דאין חיוב לעמוד לפני בר אוריין שאין בו יראת שמים, מק"ו מבעל מחלוקת. [וכדאי' (שו"ע רמג ג)].</w:t>
      </w:r>
    </w:p>
  </w:footnote>
  <w:footnote w:id="680">
    <w:p w14:paraId="7863525D" w14:textId="77777777" w:rsidR="00161B44" w:rsidRDefault="00000000" w:rsidP="00AC3409">
      <w:pPr>
        <w:pStyle w:val="Footnote"/>
        <w:bidi/>
      </w:pPr>
      <w:r>
        <w:rPr>
          <w:rStyle w:val="ac"/>
          <w:rtl/>
        </w:rPr>
        <w:footnoteRef/>
      </w:r>
      <w:r>
        <w:rPr>
          <w:rtl/>
        </w:rPr>
        <w:t>וב</w:t>
      </w:r>
      <w:r>
        <w:rPr>
          <w:b/>
          <w:bCs/>
          <w:rtl/>
        </w:rPr>
        <w:t>הג' זר זהב</w:t>
      </w:r>
      <w:r>
        <w:rPr>
          <w:rtl/>
        </w:rPr>
        <w:t xml:space="preserve"> (לריטב"א) דחה דר"ה ור"ח (בגיטין שם) היו גדולי הדור, ומש"ה לא היו צריכים לעמוד לפניו אלא מפני מידת חסידות. וכיון שהיה פלגאי לא רצו לנהוג בחסידות.</w:t>
      </w:r>
    </w:p>
    <w:p w14:paraId="155BA922" w14:textId="77777777" w:rsidR="00161B44" w:rsidRDefault="00000000" w:rsidP="00AC3409">
      <w:pPr>
        <w:pStyle w:val="Footnote"/>
        <w:bidi/>
      </w:pPr>
      <w:r>
        <w:rPr>
          <w:rtl/>
        </w:rPr>
        <w:tab/>
        <w:t>וב</w:t>
      </w:r>
      <w:r>
        <w:rPr>
          <w:b/>
          <w:bCs/>
          <w:rtl/>
        </w:rPr>
        <w:t>הערות הגריש"א</w:t>
      </w:r>
      <w:r>
        <w:rPr>
          <w:rtl/>
        </w:rPr>
        <w:t xml:space="preserve"> (גיטין שם) דייק מהמאירי (הנ"ל) דדוקא ת"ח אין חייבים לעמוד מפניו, אבל שאר העם חייבים לעמוד. דאין דין לבזותו.</w:t>
      </w:r>
    </w:p>
  </w:footnote>
  <w:footnote w:id="681">
    <w:p w14:paraId="78742DD4" w14:textId="77777777" w:rsidR="00161B44" w:rsidRDefault="00000000" w:rsidP="00AC3409">
      <w:pPr>
        <w:pStyle w:val="Footnote"/>
        <w:bidi/>
      </w:pPr>
      <w:r>
        <w:rPr>
          <w:rStyle w:val="ac"/>
          <w:rtl/>
        </w:rPr>
        <w:footnoteRef/>
      </w:r>
      <w:r>
        <w:rPr>
          <w:rtl/>
        </w:rPr>
        <w:t>עכ"פ לת"ק אינו עומד אף בפני זקן המקיים מצוות, ואינו בור. כשאינו חכם בתורה. ויל"ד אמאי לא נקטו. ואפשר דהוה בכלל בור.</w:t>
      </w:r>
    </w:p>
  </w:footnote>
  <w:footnote w:id="682">
    <w:p w14:paraId="1C0F0BDD" w14:textId="77777777" w:rsidR="00161B44" w:rsidRDefault="00000000" w:rsidP="00AC3409">
      <w:pPr>
        <w:pStyle w:val="Footnote"/>
        <w:bidi/>
      </w:pPr>
      <w:r>
        <w:rPr>
          <w:rStyle w:val="ac"/>
          <w:rtl/>
        </w:rPr>
        <w:footnoteRef/>
      </w:r>
      <w:r>
        <w:rPr>
          <w:rtl/>
        </w:rPr>
        <w:t>וכן ה</w:t>
      </w:r>
      <w:r>
        <w:rPr>
          <w:b/>
          <w:bCs/>
          <w:rtl/>
        </w:rPr>
        <w:t>ר"ן</w:t>
      </w:r>
      <w:r>
        <w:rPr>
          <w:rtl/>
        </w:rPr>
        <w:t xml:space="preserve"> הביא מדברי אונקלוס דקי"ל כריה"ג. [וצ"ב דקי"ל כאיסי, א"כ ודאי לא קי"ל כדרשת התרגום. ומשמע בר"ן דאף דהוה דלא כגמ' דידן, יל"ד כדברי התרגום כיון דאין נפק"מ להלכה].</w:t>
      </w:r>
    </w:p>
  </w:footnote>
  <w:footnote w:id="683">
    <w:p w14:paraId="0846DBDB" w14:textId="77777777" w:rsidR="00161B44" w:rsidRDefault="00000000" w:rsidP="00AC3409">
      <w:pPr>
        <w:pStyle w:val="Footnote"/>
        <w:bidi/>
      </w:pPr>
      <w:r>
        <w:rPr>
          <w:rStyle w:val="ac"/>
          <w:rtl/>
        </w:rPr>
        <w:footnoteRef/>
      </w:r>
      <w:r>
        <w:rPr>
          <w:rtl/>
        </w:rPr>
        <w:t>וה</w:t>
      </w:r>
      <w:r>
        <w:rPr>
          <w:b/>
          <w:bCs/>
          <w:rtl/>
        </w:rPr>
        <w:t>ש"ך</w:t>
      </w:r>
      <w:r>
        <w:rPr>
          <w:rtl/>
        </w:rPr>
        <w:t xml:space="preserve"> (רמד יא) כת' דעכשיו נהגו שלא לקום אלא מפני ראש ישיבה ואב"ד. ואפשר שלא לחלק בין חכם לחכם השוו מדותיהם. ועדיין צ"ע. וה</w:t>
      </w:r>
      <w:r>
        <w:rPr>
          <w:b/>
          <w:bCs/>
          <w:rtl/>
        </w:rPr>
        <w:t>אחרונים</w:t>
      </w:r>
      <w:r>
        <w:rPr>
          <w:rtl/>
        </w:rPr>
        <w:t xml:space="preserve"> דנו האיך מבטלים חיוב קימה דאורייתא. [ודנו דהוה משום מחילה].</w:t>
      </w:r>
    </w:p>
  </w:footnote>
  <w:footnote w:id="684">
    <w:p w14:paraId="216D0760" w14:textId="77777777" w:rsidR="00161B44" w:rsidRDefault="00000000" w:rsidP="00AC3409">
      <w:pPr>
        <w:pStyle w:val="Footnote"/>
        <w:bidi/>
      </w:pPr>
      <w:r>
        <w:rPr>
          <w:rStyle w:val="ac"/>
          <w:rtl/>
        </w:rPr>
        <w:footnoteRef/>
      </w:r>
      <w:r>
        <w:rPr>
          <w:rtl/>
        </w:rPr>
        <w:t>וה</w:t>
      </w:r>
      <w:r>
        <w:rPr>
          <w:b/>
          <w:bCs/>
          <w:rtl/>
        </w:rPr>
        <w:t>תוס' ריה"ז</w:t>
      </w:r>
      <w:r>
        <w:rPr>
          <w:rtl/>
        </w:rPr>
        <w:t xml:space="preserve"> (לג.) כת' דרבו שאינו מובהק היינו שהוא גדול הימנו, א"נ שווה עליו ולמדו קצת. [משמע דשם 'רבו' הוה כל ת"ח]. ורבו מובהק רוב חכמתו.</w:t>
      </w:r>
    </w:p>
  </w:footnote>
  <w:footnote w:id="685">
    <w:p w14:paraId="6EC0A4CB" w14:textId="77777777" w:rsidR="00161B44" w:rsidRDefault="00000000" w:rsidP="00AC3409">
      <w:pPr>
        <w:pStyle w:val="Footnote"/>
        <w:bidi/>
      </w:pPr>
      <w:r>
        <w:rPr>
          <w:rStyle w:val="ac"/>
          <w:rtl/>
        </w:rPr>
        <w:footnoteRef/>
      </w:r>
      <w:r>
        <w:rPr>
          <w:rtl/>
        </w:rPr>
        <w:t>ולדברי ר"י י"ל כשאינו מופלג.</w:t>
      </w:r>
    </w:p>
  </w:footnote>
  <w:footnote w:id="686">
    <w:p w14:paraId="6F7F056A" w14:textId="77777777" w:rsidR="00161B44" w:rsidRDefault="00000000" w:rsidP="00AC3409">
      <w:pPr>
        <w:pStyle w:val="Footnote"/>
        <w:bidi/>
      </w:pPr>
      <w:r>
        <w:rPr>
          <w:rStyle w:val="ac"/>
          <w:rtl/>
        </w:rPr>
        <w:footnoteRef/>
      </w:r>
      <w:r>
        <w:rPr>
          <w:rtl/>
        </w:rPr>
        <w:t>והביא כדאמרי' (לג.) לא אמרן אלא רבו שאינו מובהק, אבל רבו מובהק כמלא עינו. [ומבואר דקאי דוקא על רבו].</w:t>
      </w:r>
    </w:p>
    <w:p w14:paraId="76FFB581" w14:textId="77777777" w:rsidR="00161B44" w:rsidRDefault="00000000" w:rsidP="00AC3409">
      <w:pPr>
        <w:pStyle w:val="Footnote"/>
        <w:bidi/>
      </w:pPr>
      <w:r>
        <w:rPr>
          <w:rtl/>
        </w:rPr>
        <w:tab/>
        <w:t>ומבואר בדבריו דאף רבו שאינו מובהק יש חיוב מדאורייתא [ודוקא ת"ח דאינו רבו דרבנן]. אבל ה</w:t>
      </w:r>
      <w:r>
        <w:rPr>
          <w:b/>
          <w:bCs/>
          <w:rtl/>
        </w:rPr>
        <w:t>שלט"ג</w:t>
      </w:r>
      <w:r>
        <w:rPr>
          <w:rtl/>
        </w:rPr>
        <w:t xml:space="preserve"> (יד. בדה"ר א) העתיק דברי הסמ"ג דאין חיוב מה"ת אא"כ הוא רבו מובהק. [אך המשך דבריו כת' והיינו דתנן (אבות ו) הלומד מחבירו פרק א' או הלכה אחת וכו' צריך לנהוג בו כבוד, והביא את הגמ' ב"מ לג., ומבואר דנקרא רבו בכך, וחייב לעמוד בפניו מדאורייתא. וצ"ע].</w:t>
      </w:r>
    </w:p>
  </w:footnote>
  <w:footnote w:id="687">
    <w:p w14:paraId="4AE31BC3" w14:textId="77777777" w:rsidR="00161B44" w:rsidRDefault="00000000" w:rsidP="00AC3409">
      <w:pPr>
        <w:pStyle w:val="Footnote"/>
        <w:bidi/>
      </w:pPr>
      <w:r>
        <w:rPr>
          <w:rStyle w:val="ac"/>
          <w:rtl/>
        </w:rPr>
        <w:footnoteRef/>
      </w:r>
      <w:r>
        <w:rPr>
          <w:rtl/>
        </w:rPr>
        <w:t>והביא מהגמ' (מכות כב:) כמה טפשאי שאינם עומדים בפני ת"ח, משמע דהחיוב לעמוד בפני ת"ח מדרבנן. [והיראים כת' דהוה תולדה].</w:t>
      </w:r>
    </w:p>
  </w:footnote>
  <w:footnote w:id="688">
    <w:p w14:paraId="05ACD219" w14:textId="77777777" w:rsidR="00161B44" w:rsidRDefault="00000000" w:rsidP="00AC3409">
      <w:pPr>
        <w:pStyle w:val="Footnote"/>
        <w:bidi/>
      </w:pPr>
      <w:r>
        <w:rPr>
          <w:rStyle w:val="ac"/>
          <w:rtl/>
        </w:rPr>
        <w:footnoteRef/>
      </w:r>
      <w:r>
        <w:rPr>
          <w:rtl/>
        </w:rPr>
        <w:t>וה</w:t>
      </w:r>
      <w:r>
        <w:rPr>
          <w:b/>
          <w:bCs/>
          <w:rtl/>
        </w:rPr>
        <w:t>ריטב"א</w:t>
      </w:r>
      <w:r>
        <w:rPr>
          <w:rtl/>
        </w:rPr>
        <w:t xml:space="preserve"> כת' דתלמיד חייב לעמוד בפני רבו אפי' הן שוים או גדול ממנו [שהתלמיד גדול מהרב, וכדאי' בת"ח בבבל]. ואילו מדין תלמיד חכם היה פטור.</w:t>
      </w:r>
    </w:p>
  </w:footnote>
  <w:footnote w:id="689">
    <w:p w14:paraId="5204BCC8" w14:textId="77777777" w:rsidR="00161B44" w:rsidRDefault="00000000" w:rsidP="00AC3409">
      <w:pPr>
        <w:pStyle w:val="Footnote"/>
        <w:bidi/>
      </w:pPr>
      <w:r>
        <w:rPr>
          <w:rStyle w:val="ac"/>
          <w:rtl/>
        </w:rPr>
        <w:footnoteRef/>
      </w:r>
      <w:r>
        <w:rPr>
          <w:rtl/>
        </w:rPr>
        <w:t>והביא כדאמרי' (לג:) אתון חכימי. ואמרי' דשמואל קם לפני רב יחזקאל דבעל מעשים הוה, והו' לפי כבודו דשמואל [וכמ"ש הרמב"ן].</w:t>
      </w:r>
    </w:p>
  </w:footnote>
  <w:footnote w:id="690">
    <w:p w14:paraId="1ACB2B3C" w14:textId="77777777" w:rsidR="00161B44" w:rsidRDefault="00000000" w:rsidP="00AC3409">
      <w:pPr>
        <w:pStyle w:val="Footnote"/>
        <w:bidi/>
      </w:pPr>
      <w:r>
        <w:rPr>
          <w:rStyle w:val="ac"/>
          <w:rtl/>
        </w:rPr>
        <w:footnoteRef/>
      </w:r>
      <w:r>
        <w:rPr>
          <w:rtl/>
        </w:rPr>
        <w:t>ומשמע דאף לקום בפני רבו הגדול ממנו אינו חייב, אילו הוה בזיון עבורו [מצד אחר]. ויל"ע אי אף לקום בפני ס"ת, דילפי' (לקמן לג:) מק"ו מרבו, א"כ דיו כרבו. [אלא דהתם לא שייך גדר מחילה].</w:t>
      </w:r>
    </w:p>
  </w:footnote>
  <w:footnote w:id="691">
    <w:p w14:paraId="7F4669D2" w14:textId="77777777" w:rsidR="00161B44" w:rsidRDefault="00000000" w:rsidP="00AC3409">
      <w:pPr>
        <w:pStyle w:val="Footnote"/>
        <w:bidi/>
      </w:pPr>
      <w:r>
        <w:rPr>
          <w:rStyle w:val="ac"/>
          <w:rtl/>
        </w:rPr>
        <w:footnoteRef/>
      </w:r>
      <w:r>
        <w:rPr>
          <w:rtl/>
        </w:rPr>
        <w:t>וכ"כ ה</w:t>
      </w:r>
      <w:r>
        <w:rPr>
          <w:b/>
          <w:bCs/>
          <w:rtl/>
        </w:rPr>
        <w:t>גליון בשיטמ"ק</w:t>
      </w:r>
      <w:r>
        <w:rPr>
          <w:rtl/>
        </w:rPr>
        <w:t xml:space="preserve"> (ב"מ לב.) דכיון דכיבוד אב ואם הוה מצווה שבין אדם לחבירו [וע' מה שהו' בענין זה לעיל], יש פטור זקן ואינו לפי כבודו. [וצ"ע ממעשה דר' טרפון לעיל לא:, וע"ע לקמן לג: בנו והוא רבו].</w:t>
      </w:r>
    </w:p>
  </w:footnote>
  <w:footnote w:id="692">
    <w:p w14:paraId="4B569300" w14:textId="77777777" w:rsidR="00161B44" w:rsidRDefault="00000000" w:rsidP="00AC3409">
      <w:pPr>
        <w:pStyle w:val="Footnote"/>
        <w:bidi/>
      </w:pPr>
      <w:r>
        <w:rPr>
          <w:rStyle w:val="ac"/>
          <w:rtl/>
        </w:rPr>
        <w:footnoteRef/>
      </w:r>
      <w:r>
        <w:rPr>
          <w:rtl/>
        </w:rPr>
        <w:t>וה</w:t>
      </w:r>
      <w:r>
        <w:rPr>
          <w:b/>
          <w:bCs/>
          <w:rtl/>
        </w:rPr>
        <w:t>גרי"ז</w:t>
      </w:r>
      <w:r>
        <w:rPr>
          <w:rtl/>
        </w:rPr>
        <w:t xml:space="preserve"> (הל' ת"ת) חילק דכבוד רבו מובהק הוה בגדר חיוב ותביעה, אבל אף לדבריו דין הידור דת"ח בעלמא, וכ"ש שיבה דזקן אשמאי הוה איסור בעלמא.</w:t>
      </w:r>
    </w:p>
  </w:footnote>
  <w:footnote w:id="693">
    <w:p w14:paraId="53524EA0" w14:textId="77777777" w:rsidR="00161B44" w:rsidRDefault="00000000" w:rsidP="00AC3409">
      <w:pPr>
        <w:pStyle w:val="Footnote"/>
        <w:bidi/>
      </w:pPr>
      <w:r>
        <w:rPr>
          <w:rStyle w:val="ac"/>
          <w:rtl/>
        </w:rPr>
        <w:footnoteRef/>
      </w:r>
      <w:r>
        <w:rPr>
          <w:rtl/>
        </w:rPr>
        <w:t>[ו</w:t>
      </w:r>
      <w:r>
        <w:rPr>
          <w:b/>
          <w:bCs/>
          <w:rtl/>
        </w:rPr>
        <w:t>תוס'</w:t>
      </w:r>
      <w:r>
        <w:rPr>
          <w:rtl/>
        </w:rPr>
        <w:t xml:space="preserve"> (שבועות ל:) הביאו דשאני ממון דאיתיהיב למחילה].</w:t>
      </w:r>
    </w:p>
    <w:p w14:paraId="179F31FC" w14:textId="77777777" w:rsidR="00161B44" w:rsidRDefault="00000000" w:rsidP="00AC3409">
      <w:pPr>
        <w:pStyle w:val="Footnote"/>
        <w:bidi/>
      </w:pPr>
      <w:r>
        <w:rPr>
          <w:rtl/>
        </w:rPr>
        <w:tab/>
        <w:t>אמנם גבי כיבוד אם דנו הראשונים (תו"י כתובות מ.) דשייך עדל"ת, דמיד מחוייב כל זמן שלא מחלו. והוה גדר מחילה שונה.</w:t>
      </w:r>
    </w:p>
  </w:footnote>
  <w:footnote w:id="694">
    <w:p w14:paraId="514D4C90" w14:textId="77777777" w:rsidR="00161B44" w:rsidRDefault="00000000" w:rsidP="00AC3409">
      <w:pPr>
        <w:pStyle w:val="Footnote"/>
        <w:bidi/>
      </w:pPr>
      <w:r>
        <w:rPr>
          <w:rStyle w:val="ac"/>
          <w:rtl/>
        </w:rPr>
        <w:footnoteRef/>
      </w:r>
      <w:r>
        <w:rPr>
          <w:rtl/>
        </w:rPr>
        <w:t>יל"ע האם הידור אינו בזיון, ונחשב לפי כבודו. או דהפטור ואינו לפי כבודו הוה כמו מחילה, ועדיין מחוייב שלא לבזות לאידך. אף כשאינו לפי כבודו דידיה.</w:t>
      </w:r>
    </w:p>
  </w:footnote>
  <w:footnote w:id="695">
    <w:p w14:paraId="1D7F1D1C" w14:textId="77777777" w:rsidR="00161B44" w:rsidRDefault="00000000" w:rsidP="00AC3409">
      <w:pPr>
        <w:pStyle w:val="Footnote"/>
        <w:bidi/>
      </w:pPr>
      <w:r>
        <w:rPr>
          <w:rStyle w:val="ac"/>
          <w:rtl/>
        </w:rPr>
        <w:footnoteRef/>
      </w:r>
      <w:r>
        <w:rPr>
          <w:rtl/>
        </w:rPr>
        <w:t xml:space="preserve">וציין </w:t>
      </w:r>
      <w:r>
        <w:rPr>
          <w:b/>
          <w:bCs/>
          <w:rtl/>
        </w:rPr>
        <w:t>תוספתא</w:t>
      </w:r>
      <w:r>
        <w:rPr>
          <w:rtl/>
        </w:rPr>
        <w:t xml:space="preserve"> (ב"מ ד ז) דהמושיב את חבירו בחנות למחצית שכר, לא יעסוק באומנות אחרת. דצריך ליזהר שיהא עיניו שם ולהשתדל עם העוברים לשאול מה הם צריכים.</w:t>
      </w:r>
    </w:p>
  </w:footnote>
  <w:footnote w:id="696">
    <w:p w14:paraId="308C8B1F" w14:textId="77777777" w:rsidR="00161B44" w:rsidRDefault="00000000" w:rsidP="00AC3409">
      <w:pPr>
        <w:pStyle w:val="Footnote"/>
        <w:bidi/>
      </w:pPr>
      <w:r>
        <w:rPr>
          <w:rStyle w:val="ac"/>
          <w:rtl/>
        </w:rPr>
        <w:footnoteRef/>
      </w:r>
      <w:r>
        <w:rPr>
          <w:rtl/>
        </w:rPr>
        <w:t>{ויל"ד דכ"ז שייך בשכיר לפי שעות. אבל מקבל למחצית שכר, אין ידוע האם נגרם לבעה"ב הפסד בזה. וגם אם הפסיד בעה"ב הוה מניעת רווח בעלמא. והוה איסור לכתחילה בעלמא}.</w:t>
      </w:r>
    </w:p>
  </w:footnote>
  <w:footnote w:id="697">
    <w:p w14:paraId="1AC1F6D6" w14:textId="77777777" w:rsidR="00161B44" w:rsidRDefault="00000000" w:rsidP="00AC3409">
      <w:pPr>
        <w:pStyle w:val="Footnote"/>
        <w:bidi/>
      </w:pPr>
      <w:r>
        <w:rPr>
          <w:rStyle w:val="ac"/>
          <w:rtl/>
        </w:rPr>
        <w:footnoteRef/>
      </w:r>
      <w:r>
        <w:rPr>
          <w:rtl/>
        </w:rPr>
        <w:t>ושמעתי להעיר דדוקא בעוסק במצווה, ואין חיוב לעמוד מפני כל אדם ההולך ליטול לולב. ודוקא גבי ביכורים, דאף ההליכה הוה בכלל המצווה [דכתיב והבאת]. וכן הכנסת התינוק לבית שמלין בו נחשב תחילת המצווה. [וצ"ע].</w:t>
      </w:r>
    </w:p>
  </w:footnote>
  <w:footnote w:id="698">
    <w:p w14:paraId="1E2729AA" w14:textId="77777777" w:rsidR="00161B44" w:rsidRDefault="00000000" w:rsidP="00AC3409">
      <w:pPr>
        <w:pStyle w:val="Footnote"/>
        <w:bidi/>
      </w:pPr>
      <w:r>
        <w:rPr>
          <w:rStyle w:val="ac"/>
          <w:rtl/>
        </w:rPr>
        <w:footnoteRef/>
      </w:r>
      <w:r>
        <w:rPr>
          <w:rtl/>
        </w:rPr>
        <w:t>וה</w:t>
      </w:r>
      <w:r>
        <w:rPr>
          <w:b/>
          <w:bCs/>
          <w:rtl/>
        </w:rPr>
        <w:t>טור</w:t>
      </w:r>
      <w:r>
        <w:rPr>
          <w:rtl/>
        </w:rPr>
        <w:t xml:space="preserve"> (שם) הביא כן בשם ה</w:t>
      </w:r>
      <w:r>
        <w:rPr>
          <w:b/>
          <w:bCs/>
          <w:rtl/>
        </w:rPr>
        <w:t>ירושלמי</w:t>
      </w:r>
      <w:r>
        <w:rPr>
          <w:rtl/>
        </w:rPr>
        <w:t>, דאין עומדים בפני המת. אלא בפני מלווי המת, דגמלין לי' חסד. [והביא דמכ"מ בפני אדם גדול עומדים מפני המת עצמו].</w:t>
      </w:r>
    </w:p>
  </w:footnote>
  <w:footnote w:id="699">
    <w:p w14:paraId="5F7621E4" w14:textId="77777777" w:rsidR="00161B44" w:rsidRDefault="00000000" w:rsidP="00AC3409">
      <w:pPr>
        <w:pStyle w:val="Footnote"/>
        <w:bidi/>
      </w:pPr>
      <w:r>
        <w:rPr>
          <w:rStyle w:val="ac"/>
          <w:rtl/>
        </w:rPr>
        <w:footnoteRef/>
      </w:r>
      <w:r>
        <w:rPr>
          <w:rtl/>
        </w:rPr>
        <w:t>וכת' דהיכא דמקבלים שכר אי"צ לעמוד.</w:t>
      </w:r>
    </w:p>
  </w:footnote>
  <w:footnote w:id="700">
    <w:p w14:paraId="51FF1E70" w14:textId="77777777" w:rsidR="00161B44" w:rsidRDefault="00000000" w:rsidP="00AC3409">
      <w:pPr>
        <w:pStyle w:val="Footnote"/>
        <w:bidi/>
      </w:pPr>
      <w:r>
        <w:rPr>
          <w:rStyle w:val="ac"/>
          <w:rtl/>
        </w:rPr>
        <w:footnoteRef/>
      </w:r>
      <w:r>
        <w:rPr>
          <w:rtl/>
        </w:rPr>
        <w:t>וב</w:t>
      </w:r>
      <w:r>
        <w:rPr>
          <w:b/>
          <w:bCs/>
          <w:rtl/>
        </w:rPr>
        <w:t>הג' רד"ל</w:t>
      </w:r>
      <w:r>
        <w:rPr>
          <w:rtl/>
        </w:rPr>
        <w:t xml:space="preserve"> דן דמסתבר כיון דיש שאילת שלום יש קימה והידור. אך כת' דאפשר דל"ש כיבוד היכא דאין חיוב מזוזה. ע"ד הא דאי' (ברכות מז.) דאין מכבדין בפתח שיש מזוזה.</w:t>
      </w:r>
    </w:p>
  </w:footnote>
  <w:footnote w:id="701">
    <w:p w14:paraId="433F9D22" w14:textId="77777777" w:rsidR="00161B44" w:rsidRDefault="00000000" w:rsidP="00AC3409">
      <w:pPr>
        <w:pStyle w:val="Footnote"/>
        <w:bidi/>
      </w:pPr>
      <w:r>
        <w:rPr>
          <w:rStyle w:val="ac"/>
          <w:rtl/>
        </w:rPr>
        <w:footnoteRef/>
      </w:r>
      <w:r>
        <w:rPr>
          <w:rtl/>
        </w:rPr>
        <w:t>דלענין הידור תלי בשעת מעשה אי הוה דרך כבוד. ול"ד לדברים שבקדושה דתלי בשם בית המרחץ, אף דליכא עכשיו אדם ערום.</w:t>
      </w:r>
    </w:p>
  </w:footnote>
  <w:footnote w:id="702">
    <w:p w14:paraId="7A7BF126" w14:textId="77777777" w:rsidR="00161B44" w:rsidRDefault="00000000" w:rsidP="00AC3409">
      <w:pPr>
        <w:pStyle w:val="Footnote"/>
        <w:bidi/>
      </w:pPr>
      <w:r>
        <w:rPr>
          <w:rStyle w:val="ac"/>
          <w:rtl/>
        </w:rPr>
        <w:footnoteRef/>
      </w:r>
      <w:r>
        <w:rPr>
          <w:rtl/>
        </w:rPr>
        <w:t>וה</w:t>
      </w:r>
      <w:r>
        <w:rPr>
          <w:b/>
          <w:bCs/>
          <w:rtl/>
        </w:rPr>
        <w:t>משנ"ב</w:t>
      </w:r>
      <w:r>
        <w:rPr>
          <w:rtl/>
        </w:rPr>
        <w:t xml:space="preserve"> (פה ח) הביא </w:t>
      </w:r>
      <w:r>
        <w:rPr>
          <w:b/>
          <w:bCs/>
          <w:rtl/>
        </w:rPr>
        <w:t>י"א</w:t>
      </w:r>
      <w:r>
        <w:rPr>
          <w:rtl/>
        </w:rPr>
        <w:t xml:space="preserve"> (הפרישה) דמחמת אונס יכול אפי' לבטא בשפתיו. והביא דה</w:t>
      </w:r>
      <w:r>
        <w:rPr>
          <w:b/>
          <w:bCs/>
          <w:rtl/>
        </w:rPr>
        <w:t>ברכ"י</w:t>
      </w:r>
      <w:r>
        <w:rPr>
          <w:rtl/>
        </w:rPr>
        <w:t xml:space="preserve"> דחה דדיבור אסור בכל גוונא.</w:t>
      </w:r>
    </w:p>
  </w:footnote>
  <w:footnote w:id="703">
    <w:p w14:paraId="7FDF29CC" w14:textId="77777777" w:rsidR="00161B44" w:rsidRDefault="00000000" w:rsidP="00AC3409">
      <w:pPr>
        <w:pStyle w:val="Footnote"/>
        <w:bidi/>
      </w:pPr>
      <w:r>
        <w:rPr>
          <w:rStyle w:val="ac"/>
          <w:rtl/>
        </w:rPr>
        <w:footnoteRef/>
      </w:r>
      <w:r>
        <w:rPr>
          <w:rtl/>
        </w:rPr>
        <w:t>אבל בתפילה הוה טירדא שמכריח מחשבת ליבו לסלק מה שהוא חפץ לחשוב בו. ואף בטירדא מועטת יפסיד ע"י כך כוונת התפילה.</w:t>
      </w:r>
    </w:p>
    <w:p w14:paraId="2F538600" w14:textId="77777777" w:rsidR="00161B44" w:rsidRDefault="00000000" w:rsidP="00AC3409">
      <w:pPr>
        <w:pStyle w:val="Footnote"/>
        <w:bidi/>
      </w:pPr>
      <w:r>
        <w:rPr>
          <w:rtl/>
        </w:rPr>
        <w:tab/>
        <w:t>ועוד חילק דבתפילה חיישינן שיהרהר בדברי תורה, דתרווייהו דברים של קודש הם. אבל במקום הטינופת לא חיישינן שיהרהר בדברי תורה, דהוי גנאי וזלזול לדברי תורה, שהוא בא לעסוק בה. [והביא כעי"ז (פסחים יא.) הוא עצמו מחזר עליו לשרפו, מיכל קאכיל מיניה].</w:t>
      </w:r>
    </w:p>
    <w:p w14:paraId="32487076" w14:textId="77777777" w:rsidR="00161B44" w:rsidRDefault="00000000" w:rsidP="00AC3409">
      <w:pPr>
        <w:pStyle w:val="Footnote"/>
        <w:bidi/>
      </w:pPr>
      <w:r>
        <w:rPr>
          <w:rtl/>
        </w:rPr>
        <w:tab/>
        <w:t>אך כת' אמנם הדבר ידוע דמי שלבו נבהל ולהוט לעיין בפלפול הלכה קשה מאד להסיר הרהורי התורה מליבו, ואפי' במקום הטינופת. וכדאי' (ברכות כ:) אי' דת"ח אסור לעמוד במקום הטינופת, מפני שא"א בלא הרהור דבר תורה. וצ"ע.</w:t>
      </w:r>
    </w:p>
  </w:footnote>
  <w:footnote w:id="704">
    <w:p w14:paraId="200F3D21" w14:textId="77777777" w:rsidR="00161B44" w:rsidRDefault="00000000" w:rsidP="00AC3409">
      <w:pPr>
        <w:pStyle w:val="Footnote"/>
        <w:bidi/>
      </w:pPr>
      <w:r>
        <w:rPr>
          <w:rStyle w:val="ac"/>
          <w:rtl/>
        </w:rPr>
        <w:footnoteRef/>
      </w:r>
      <w:r>
        <w:rPr>
          <w:rtl/>
        </w:rPr>
        <w:t>וה</w:t>
      </w:r>
      <w:r>
        <w:rPr>
          <w:b/>
          <w:bCs/>
          <w:rtl/>
        </w:rPr>
        <w:t>משנ"ב</w:t>
      </w:r>
      <w:r>
        <w:rPr>
          <w:rtl/>
        </w:rPr>
        <w:t xml:space="preserve"> (פה ח) כת' דמש"כ הב"י אם הרהר לאונסו </w:t>
      </w:r>
      <w:r>
        <w:rPr>
          <w:i/>
          <w:iCs/>
          <w:rtl/>
        </w:rPr>
        <w:t>מותר,</w:t>
      </w:r>
      <w:r>
        <w:rPr>
          <w:rtl/>
        </w:rPr>
        <w:t xml:space="preserve"> ר"ל דלא עבד איסורא, מאחר שהיה לאונסו. ברם לכתחילה חובת גברא לדחות ההרהור.</w:t>
      </w:r>
    </w:p>
  </w:footnote>
  <w:footnote w:id="705">
    <w:p w14:paraId="03A8E1CD" w14:textId="77777777" w:rsidR="00161B44" w:rsidRDefault="00000000" w:rsidP="00AC3409">
      <w:pPr>
        <w:pStyle w:val="Footnote"/>
        <w:bidi/>
      </w:pPr>
      <w:r>
        <w:rPr>
          <w:rStyle w:val="ac"/>
          <w:rtl/>
        </w:rPr>
        <w:footnoteRef/>
      </w:r>
      <w:r>
        <w:rPr>
          <w:rtl/>
        </w:rPr>
        <w:t>וכן (גיטין פא. ועוד) דדורות האחרונים מכניסים פירות דרך גגות לפטור ממעשר. ומשמע דהוה גנאי, ואין בזה איסור.</w:t>
      </w:r>
    </w:p>
  </w:footnote>
  <w:footnote w:id="706">
    <w:p w14:paraId="00EB1B8A" w14:textId="77777777" w:rsidR="00161B44" w:rsidRDefault="00000000" w:rsidP="00AC3409">
      <w:pPr>
        <w:pStyle w:val="Footnote"/>
        <w:bidi/>
      </w:pPr>
      <w:r>
        <w:rPr>
          <w:rStyle w:val="ac"/>
          <w:rtl/>
        </w:rPr>
        <w:footnoteRef/>
      </w:r>
      <w:r>
        <w:rPr>
          <w:rtl/>
        </w:rPr>
        <w:t>וב</w:t>
      </w:r>
      <w:r>
        <w:rPr>
          <w:b/>
          <w:bCs/>
          <w:rtl/>
        </w:rPr>
        <w:t>הג' יעב"ץ</w:t>
      </w:r>
      <w:r>
        <w:rPr>
          <w:rtl/>
        </w:rPr>
        <w:t xml:space="preserve"> ביאר דרבו מובהק לא שכיח, ושפיר ניכר וחשיב שיש בו הידור. א"נ כיון דנשאר בעמידה שפיר דמי, אלא דבת"ח בעלמא אינו מחוייב לכך.</w:t>
      </w:r>
    </w:p>
  </w:footnote>
  <w:footnote w:id="707">
    <w:p w14:paraId="568C3B19" w14:textId="77777777" w:rsidR="00161B44" w:rsidRDefault="00000000" w:rsidP="00AC3409">
      <w:pPr>
        <w:pStyle w:val="Footnote"/>
        <w:bidi/>
      </w:pPr>
      <w:r>
        <w:rPr>
          <w:rStyle w:val="ac"/>
          <w:rtl/>
        </w:rPr>
        <w:footnoteRef/>
      </w:r>
      <w:r>
        <w:rPr>
          <w:rtl/>
        </w:rPr>
        <w:t>פ</w:t>
      </w:r>
      <w:r>
        <w:rPr>
          <w:b/>
          <w:bCs/>
          <w:rtl/>
        </w:rPr>
        <w:t>רש"י</w:t>
      </w:r>
      <w:r>
        <w:rPr>
          <w:rtl/>
        </w:rPr>
        <w:t xml:space="preserve"> מקראות וצרות, וראו נסים ומופסים. וה</w:t>
      </w:r>
      <w:r>
        <w:rPr>
          <w:b/>
          <w:bCs/>
          <w:rtl/>
        </w:rPr>
        <w:t>ערוך</w:t>
      </w:r>
      <w:r>
        <w:rPr>
          <w:rtl/>
        </w:rPr>
        <w:t xml:space="preserve"> פירש 'זמנים'. ו</w:t>
      </w:r>
      <w:r>
        <w:rPr>
          <w:b/>
          <w:bCs/>
          <w:rtl/>
        </w:rPr>
        <w:t>תרגום יונתן</w:t>
      </w:r>
      <w:r>
        <w:rPr>
          <w:rtl/>
        </w:rPr>
        <w:t xml:space="preserve"> (איוב יב ה) תרגם את הפסוק 'נכון למועדי רגל' [שרגליו מוכנים למעוד וליפול], מכון להרפתקי זימנא.</w:t>
      </w:r>
    </w:p>
  </w:footnote>
  <w:footnote w:id="708">
    <w:p w14:paraId="5CC4103D" w14:textId="77777777" w:rsidR="00161B44" w:rsidRDefault="00000000" w:rsidP="00AC3409">
      <w:pPr>
        <w:pStyle w:val="Footnote"/>
        <w:bidi/>
      </w:pPr>
      <w:r>
        <w:rPr>
          <w:rStyle w:val="ac"/>
          <w:rtl/>
        </w:rPr>
        <w:footnoteRef/>
      </w:r>
      <w:r>
        <w:rPr>
          <w:rtl/>
        </w:rPr>
        <w:t>וכלשון זה אמר רב יוסף (פסחים סח:).</w:t>
      </w:r>
    </w:p>
  </w:footnote>
  <w:footnote w:id="709">
    <w:p w14:paraId="68AFD783" w14:textId="77777777" w:rsidR="00161B44" w:rsidRDefault="00000000" w:rsidP="00AC3409">
      <w:pPr>
        <w:pStyle w:val="Footnote"/>
        <w:bidi/>
      </w:pPr>
      <w:r>
        <w:rPr>
          <w:rStyle w:val="ac"/>
          <w:rtl/>
        </w:rPr>
        <w:footnoteRef/>
      </w:r>
      <w:r>
        <w:rPr>
          <w:rtl/>
        </w:rPr>
        <w:t>וי"ל דמש"ה נקטו רב נחמן זה אחר רבא ואביי. [ואילו רב נחמן סתם שבכל מקום, דהילכתא כוותיה בדינא הוא ב' דורות קודם].</w:t>
      </w:r>
    </w:p>
  </w:footnote>
  <w:footnote w:id="710">
    <w:p w14:paraId="3CEBB73F" w14:textId="77777777" w:rsidR="00161B44" w:rsidRDefault="00000000" w:rsidP="00AC3409">
      <w:pPr>
        <w:pStyle w:val="Footnote"/>
        <w:bidi/>
      </w:pPr>
      <w:r>
        <w:rPr>
          <w:rStyle w:val="ac"/>
          <w:rtl/>
        </w:rPr>
        <w:footnoteRef/>
      </w:r>
      <w:r>
        <w:rPr>
          <w:rtl/>
        </w:rPr>
        <w:t>ואפשר דהטעם משום דהוה בפרהסיא.</w:t>
      </w:r>
    </w:p>
  </w:footnote>
  <w:footnote w:id="711">
    <w:p w14:paraId="39E1D2FD" w14:textId="77777777" w:rsidR="00161B44" w:rsidRDefault="00000000" w:rsidP="00AC3409">
      <w:pPr>
        <w:pStyle w:val="Footnote"/>
        <w:bidi/>
      </w:pPr>
      <w:r>
        <w:rPr>
          <w:rStyle w:val="ac"/>
          <w:rtl/>
        </w:rPr>
        <w:footnoteRef/>
      </w:r>
      <w:r>
        <w:rPr>
          <w:rtl/>
        </w:rPr>
        <w:t>{ועוד יל"ד דמי לא עסקי' דבקטנותו האב לימד את הבן, א"כ אף הבן יתחייב לעמוד משום דין רבו. וכדין ת"ח שבבבל שעומדים זה בפני זה. אמנם בראשונים משמע דהיינו דוקא בשווים, אבל היכא דשוב נתחכם טובא אינו חייב לעמוד בפניו}.</w:t>
      </w:r>
    </w:p>
  </w:footnote>
  <w:footnote w:id="712">
    <w:p w14:paraId="27680B5A" w14:textId="77777777" w:rsidR="00161B44" w:rsidRDefault="00000000" w:rsidP="00AC3409">
      <w:pPr>
        <w:pStyle w:val="Footnote"/>
        <w:bidi/>
      </w:pPr>
      <w:r>
        <w:rPr>
          <w:rStyle w:val="ac"/>
          <w:rtl/>
        </w:rPr>
        <w:footnoteRef/>
      </w:r>
      <w:r>
        <w:rPr>
          <w:rtl/>
        </w:rPr>
        <w:t>וע' בסמוך בשם הר"ן.</w:t>
      </w:r>
    </w:p>
  </w:footnote>
  <w:footnote w:id="713">
    <w:p w14:paraId="5D88548F" w14:textId="77777777" w:rsidR="00161B44" w:rsidRDefault="00000000" w:rsidP="00AC3409">
      <w:pPr>
        <w:pStyle w:val="Footnote"/>
        <w:bidi/>
      </w:pPr>
      <w:r>
        <w:rPr>
          <w:rStyle w:val="ac"/>
          <w:rtl/>
        </w:rPr>
        <w:footnoteRef/>
      </w:r>
      <w:r>
        <w:rPr>
          <w:rtl/>
        </w:rPr>
        <w:t>וצ"ע דה</w:t>
      </w:r>
      <w:r>
        <w:rPr>
          <w:b/>
          <w:bCs/>
          <w:rtl/>
        </w:rPr>
        <w:t>ראשונים</w:t>
      </w:r>
      <w:r>
        <w:rPr>
          <w:rtl/>
        </w:rPr>
        <w:t xml:space="preserve"> (לעיל לב:) דימו חיוב כבוד רבו שאינו מובהק, לדין יניק וחכם.</w:t>
      </w:r>
    </w:p>
  </w:footnote>
  <w:footnote w:id="714">
    <w:p w14:paraId="5220DC1F" w14:textId="77777777" w:rsidR="00161B44" w:rsidRDefault="00000000" w:rsidP="00AC3409">
      <w:pPr>
        <w:pStyle w:val="Footnote"/>
        <w:bidi/>
      </w:pPr>
      <w:r>
        <w:rPr>
          <w:rStyle w:val="ac"/>
          <w:rtl/>
        </w:rPr>
        <w:footnoteRef/>
      </w:r>
      <w:r>
        <w:rPr>
          <w:rtl/>
        </w:rPr>
        <w:t>ואפשר דהוה סתירה לדין כבוד ומורא, במה שנותן לאביו לעמוד לפניו. [וע' בסמוך במעשה דהמהר"ם רוטנברג].</w:t>
      </w:r>
    </w:p>
  </w:footnote>
  <w:footnote w:id="715">
    <w:p w14:paraId="51A979DC" w14:textId="77777777" w:rsidR="00161B44" w:rsidRDefault="00000000" w:rsidP="00AC3409">
      <w:pPr>
        <w:pStyle w:val="Footnote"/>
        <w:bidi/>
      </w:pPr>
      <w:r>
        <w:rPr>
          <w:rStyle w:val="ac"/>
          <w:rtl/>
        </w:rPr>
        <w:footnoteRef/>
      </w:r>
      <w:r>
        <w:rPr>
          <w:rtl/>
        </w:rPr>
        <w:t>ומבואר מדבריו דהנידון משום כבוד רבו מובהק. דאילו רבו בעלמא ילפי' משיבה תקום, וודאי הוה דאורייתא. אא"כ נאמר דס"ל כאיסי דשיבה היינו זקן אשמאי, ואף זקן. וחכם דרבנן. והראשונים לא כתבו כן. וצ"ע.</w:t>
      </w:r>
    </w:p>
  </w:footnote>
  <w:footnote w:id="716">
    <w:p w14:paraId="6DB4DCA3" w14:textId="77777777" w:rsidR="00161B44" w:rsidRDefault="00000000" w:rsidP="00AC3409">
      <w:pPr>
        <w:pStyle w:val="Footnote"/>
        <w:bidi/>
      </w:pPr>
      <w:r>
        <w:rPr>
          <w:rStyle w:val="ac"/>
          <w:rtl/>
        </w:rPr>
        <w:footnoteRef/>
      </w:r>
      <w:r>
        <w:rPr>
          <w:rtl/>
        </w:rPr>
        <w:t>[ואפ"ה יש צד בגמ' דכבוד רבו עדיף. אבל בגדרי הספיקות, מספק אי"צ לעמוד בפניו].</w:t>
      </w:r>
    </w:p>
  </w:footnote>
  <w:footnote w:id="717">
    <w:p w14:paraId="4E8152BF" w14:textId="77777777" w:rsidR="00161B44" w:rsidRDefault="00000000" w:rsidP="00AC3409">
      <w:pPr>
        <w:pStyle w:val="Footnote"/>
        <w:bidi/>
      </w:pPr>
      <w:r>
        <w:rPr>
          <w:rStyle w:val="ac"/>
          <w:rtl/>
        </w:rPr>
        <w:footnoteRef/>
      </w:r>
      <w:r>
        <w:rPr>
          <w:rtl/>
        </w:rPr>
        <w:t>ואף לדעת היראים דהחיוב לכבד שאר ת"ח הוא מדרבנן, רבו מובהק הוה מדאורייתא.</w:t>
      </w:r>
    </w:p>
  </w:footnote>
  <w:footnote w:id="718">
    <w:p w14:paraId="52505B34" w14:textId="77777777" w:rsidR="00161B44" w:rsidRDefault="00000000" w:rsidP="00AC3409">
      <w:pPr>
        <w:pStyle w:val="Footnote"/>
        <w:bidi/>
      </w:pPr>
      <w:r>
        <w:rPr>
          <w:rStyle w:val="ac"/>
          <w:rtl/>
        </w:rPr>
        <w:footnoteRef/>
      </w:r>
      <w:r>
        <w:rPr>
          <w:rtl/>
        </w:rPr>
        <w:t>וצ"ב כוונתו דתלמיד שייך רק במי שלמד ממנו, ואמו לא למדה ממנו תורה. ואולי כוונתו שהיה גדול הדור. [ומשמע ליה דהמעשה היה אחר שנתפרסם]. ומשמע בר"ן דכל כבוד אסור לקבל, ולא רק לעמוד לפניו. [ועויל"ד דאי מהני מחילה, י"ל שמחל על כבודו].</w:t>
      </w:r>
    </w:p>
  </w:footnote>
  <w:footnote w:id="719">
    <w:p w14:paraId="6FC7B05B" w14:textId="77777777" w:rsidR="00161B44" w:rsidRDefault="00000000" w:rsidP="00AC3409">
      <w:pPr>
        <w:pStyle w:val="Footnote"/>
        <w:bidi/>
      </w:pPr>
      <w:r>
        <w:rPr>
          <w:rStyle w:val="ac"/>
          <w:rtl/>
        </w:rPr>
        <w:footnoteRef/>
      </w:r>
      <w:r>
        <w:rPr>
          <w:rtl/>
        </w:rPr>
        <w:t>והביא דיעקב אבינו נענש מפני שלא כיבד את אביו (מגילה יז), ואף שיצא ברשות, כיון דקבע מדעתו ז' שנים לעבוד ברחל נענש.</w:t>
      </w:r>
    </w:p>
  </w:footnote>
  <w:footnote w:id="720">
    <w:p w14:paraId="5AC5846C" w14:textId="77777777" w:rsidR="00161B44" w:rsidRDefault="00000000" w:rsidP="00AC3409">
      <w:pPr>
        <w:pStyle w:val="Footnote"/>
        <w:bidi/>
      </w:pPr>
      <w:r>
        <w:rPr>
          <w:rStyle w:val="ac"/>
          <w:rtl/>
        </w:rPr>
        <w:footnoteRef/>
      </w:r>
      <w:r>
        <w:rPr>
          <w:rtl/>
        </w:rPr>
        <w:t>משמע דכשעומד במקמו מטמא. אבל ה</w:t>
      </w:r>
      <w:r>
        <w:rPr>
          <w:b/>
          <w:bCs/>
          <w:rtl/>
        </w:rPr>
        <w:t>רמ"ה</w:t>
      </w:r>
      <w:r>
        <w:rPr>
          <w:rtl/>
        </w:rPr>
        <w:t xml:space="preserve"> (כאן) כת' דאינו מטמא אלא יושב, ותנא דידן עומד קרי ליה.</w:t>
      </w:r>
    </w:p>
  </w:footnote>
  <w:footnote w:id="721">
    <w:p w14:paraId="66761CB1" w14:textId="77777777" w:rsidR="00161B44" w:rsidRDefault="00000000" w:rsidP="00AC3409">
      <w:pPr>
        <w:pStyle w:val="Footnote"/>
        <w:bidi/>
      </w:pPr>
      <w:r>
        <w:rPr>
          <w:rStyle w:val="ac"/>
          <w:rtl/>
        </w:rPr>
        <w:footnoteRef/>
      </w:r>
      <w:r>
        <w:rPr>
          <w:rtl/>
        </w:rPr>
        <w:t>וכ"כ ה</w:t>
      </w:r>
      <w:r>
        <w:rPr>
          <w:b/>
          <w:bCs/>
          <w:rtl/>
        </w:rPr>
        <w:t>מג"א</w:t>
      </w:r>
      <w:r>
        <w:rPr>
          <w:rtl/>
        </w:rPr>
        <w:t xml:space="preserve"> (קסז כז) לענין ישיבה דקביעות זימון, דאף כשיושבים בעגלה יחד צ"ע אם מצטרפים להחשב יושבים כא'. אבל כת' דבספינה מצטרפים [דמינח נייח, וכנ"ל].</w:t>
      </w:r>
    </w:p>
  </w:footnote>
  <w:footnote w:id="722">
    <w:p w14:paraId="5C379CFF" w14:textId="77777777" w:rsidR="00161B44" w:rsidRDefault="00000000" w:rsidP="00AC3409">
      <w:pPr>
        <w:pStyle w:val="Footnote"/>
        <w:bidi/>
      </w:pPr>
      <w:r>
        <w:rPr>
          <w:rStyle w:val="ac"/>
          <w:rtl/>
        </w:rPr>
        <w:footnoteRef/>
      </w:r>
      <w:r>
        <w:rPr>
          <w:rtl/>
        </w:rPr>
        <w:t>ה</w:t>
      </w:r>
      <w:r>
        <w:rPr>
          <w:b/>
          <w:bCs/>
          <w:rtl/>
        </w:rPr>
        <w:t>מהרי"ט</w:t>
      </w:r>
      <w:r>
        <w:rPr>
          <w:rtl/>
        </w:rPr>
        <w:t xml:space="preserve"> כת' דהך ק"ו הוה למ"ד דילפינן יניק וחכים, אבל לת"ק (לעיל לב:) י"ל שאני זקנה.</w:t>
      </w:r>
    </w:p>
  </w:footnote>
  <w:footnote w:id="723">
    <w:p w14:paraId="5C8ED5A6" w14:textId="77777777" w:rsidR="00161B44" w:rsidRDefault="00000000" w:rsidP="00AC3409">
      <w:pPr>
        <w:pStyle w:val="Footnote"/>
        <w:bidi/>
      </w:pPr>
      <w:r>
        <w:rPr>
          <w:rStyle w:val="ac"/>
          <w:rtl/>
        </w:rPr>
        <w:footnoteRef/>
      </w:r>
      <w:r>
        <w:rPr>
          <w:rtl/>
        </w:rPr>
        <w:t>ב</w:t>
      </w:r>
      <w:r>
        <w:rPr>
          <w:b/>
          <w:bCs/>
          <w:rtl/>
        </w:rPr>
        <w:t>שו"ת יד אליהו</w:t>
      </w:r>
      <w:r>
        <w:rPr>
          <w:rtl/>
        </w:rPr>
        <w:t xml:space="preserve"> (ועוד אחרונים) דייקו דקרי להו 'טפשאי', דלא איירי שעברו ובטלו חיוב קימה. [דא"כ הוה רשיעי, ולא רק טפשים].</w:t>
      </w:r>
    </w:p>
  </w:footnote>
  <w:footnote w:id="724">
    <w:p w14:paraId="6EA73A89" w14:textId="77777777" w:rsidR="00161B44" w:rsidRDefault="00000000" w:rsidP="00AC3409">
      <w:pPr>
        <w:pStyle w:val="Footnote"/>
        <w:bidi/>
      </w:pPr>
      <w:r>
        <w:rPr>
          <w:rStyle w:val="ac"/>
          <w:rtl/>
        </w:rPr>
        <w:footnoteRef/>
      </w:r>
      <w:r>
        <w:rPr>
          <w:rtl/>
        </w:rPr>
        <w:t>וה</w:t>
      </w:r>
      <w:r>
        <w:rPr>
          <w:b/>
          <w:bCs/>
          <w:rtl/>
        </w:rPr>
        <w:t>אחרונים</w:t>
      </w:r>
      <w:r>
        <w:rPr>
          <w:rtl/>
        </w:rPr>
        <w:t xml:space="preserve"> דייקו דלא איירי ברבו אלא 'שאר אינשי', כלפי ת"ח.</w:t>
      </w:r>
    </w:p>
  </w:footnote>
  <w:footnote w:id="725">
    <w:p w14:paraId="207D95EE" w14:textId="77777777" w:rsidR="00161B44" w:rsidRDefault="00000000" w:rsidP="00AC3409">
      <w:pPr>
        <w:pStyle w:val="Footnote"/>
        <w:bidi/>
      </w:pPr>
      <w:r>
        <w:rPr>
          <w:rStyle w:val="ac"/>
          <w:rtl/>
        </w:rPr>
        <w:footnoteRef/>
      </w:r>
      <w:r>
        <w:rPr>
          <w:rtl/>
        </w:rPr>
        <w:t>וה</w:t>
      </w:r>
      <w:r>
        <w:rPr>
          <w:b/>
          <w:bCs/>
          <w:rtl/>
        </w:rPr>
        <w:t>ש"ש</w:t>
      </w:r>
      <w:r>
        <w:rPr>
          <w:rtl/>
        </w:rPr>
        <w:t xml:space="preserve"> (הקדמה אות ע) הביא בשם ה</w:t>
      </w:r>
      <w:r>
        <w:rPr>
          <w:b/>
          <w:bCs/>
          <w:rtl/>
        </w:rPr>
        <w:t>מהר"ל</w:t>
      </w:r>
      <w:r>
        <w:rPr>
          <w:rtl/>
        </w:rPr>
        <w:t xml:space="preserve"> (תפארת ישראל) דהתורה ניתנה ע"י נביא, ואילו מעלת חכם עדיף מנביא (כדאי' ב"ב יב:). ולכך החכמים הם עיקר התורה והשלמתה. וכת' דאל יפלא האיך אפשר דהאדם יברר בחכמה דברי הנבואה, דהכל מהשי"ת הטבע והחכמה והנבואה, הבריאה והתיקון. והוה כמי שיש לו כרם, ואדם אין לעבוד. אולם אם ישכור פועלים יעשה פרי, ומ"מ הכרם עיקר ולא הפועלים. ובלעדי ת"ח א"א לדעת איך לקיים התורה. אבל ע"י תיקון החכמה, התורה היא העיקר. ומש"ה אם עומד בפני הפועלים, כ"ש בפני התורה עצמה.</w:t>
      </w:r>
    </w:p>
  </w:footnote>
  <w:footnote w:id="726">
    <w:p w14:paraId="0CED7E31" w14:textId="77777777" w:rsidR="00161B44" w:rsidRDefault="00000000" w:rsidP="00AC3409">
      <w:pPr>
        <w:pStyle w:val="Footnote"/>
        <w:bidi/>
      </w:pPr>
      <w:r>
        <w:rPr>
          <w:rStyle w:val="ac"/>
          <w:rtl/>
        </w:rPr>
        <w:footnoteRef/>
      </w:r>
      <w:r>
        <w:rPr>
          <w:rtl/>
        </w:rPr>
        <w:t>והביא מה</w:t>
      </w:r>
      <w:r>
        <w:rPr>
          <w:b/>
          <w:bCs/>
          <w:rtl/>
        </w:rPr>
        <w:t>ירושלמי</w:t>
      </w:r>
      <w:r>
        <w:rPr>
          <w:rtl/>
        </w:rPr>
        <w:t xml:space="preserve"> (ביכורים ג ג) שיש מצוה לישב במקום שיכול לקיים מצות אלו, וכן מהגמ' (ברכות כא. ועירובין כח:).</w:t>
      </w:r>
    </w:p>
  </w:footnote>
  <w:footnote w:id="727">
    <w:p w14:paraId="0E0ED028" w14:textId="77777777" w:rsidR="00161B44" w:rsidRDefault="00000000" w:rsidP="00AC3409">
      <w:pPr>
        <w:pStyle w:val="Footnote"/>
        <w:bidi/>
      </w:pPr>
      <w:r>
        <w:rPr>
          <w:rStyle w:val="ac"/>
          <w:rtl/>
        </w:rPr>
        <w:footnoteRef/>
      </w:r>
      <w:r>
        <w:rPr>
          <w:rtl/>
        </w:rPr>
        <w:t>וע' מש"כ לעיל לב: אי מעלת המלך הוא משום דבעי כבוד טפי.</w:t>
      </w:r>
    </w:p>
  </w:footnote>
  <w:footnote w:id="728">
    <w:p w14:paraId="69544467" w14:textId="77777777" w:rsidR="00161B44" w:rsidRDefault="00000000" w:rsidP="00AC3409">
      <w:pPr>
        <w:pStyle w:val="Footnote"/>
        <w:bidi/>
      </w:pPr>
      <w:r>
        <w:rPr>
          <w:rStyle w:val="ac"/>
          <w:rtl/>
        </w:rPr>
        <w:footnoteRef/>
      </w:r>
      <w:r>
        <w:rPr>
          <w:rtl/>
        </w:rPr>
        <w:t>וע' לעיל טז: דהיכא דתני 'אלו' לא אמרי' תנא ושייר. וע' מש"כ שם.</w:t>
      </w:r>
    </w:p>
  </w:footnote>
  <w:footnote w:id="729">
    <w:p w14:paraId="60D11442" w14:textId="77777777" w:rsidR="00161B44" w:rsidRDefault="00000000" w:rsidP="00AC3409">
      <w:pPr>
        <w:pStyle w:val="Footnote"/>
        <w:bidi/>
      </w:pPr>
      <w:r>
        <w:rPr>
          <w:rStyle w:val="ac"/>
          <w:rtl/>
        </w:rPr>
        <w:footnoteRef/>
      </w:r>
      <w:r>
        <w:rPr>
          <w:rtl/>
        </w:rPr>
        <w:t>[אלא דס"ד דחייבות דיש בה מלכות שמים].</w:t>
      </w:r>
    </w:p>
  </w:footnote>
  <w:footnote w:id="730">
    <w:p w14:paraId="500316F2" w14:textId="77777777" w:rsidR="00161B44" w:rsidRDefault="00000000" w:rsidP="00AC3409">
      <w:pPr>
        <w:pStyle w:val="Footnote"/>
        <w:bidi/>
      </w:pPr>
      <w:r>
        <w:rPr>
          <w:rStyle w:val="ac"/>
          <w:rtl/>
        </w:rPr>
        <w:footnoteRef/>
      </w:r>
      <w:r>
        <w:rPr>
          <w:rtl/>
        </w:rPr>
        <w:t>וכן דן ה</w:t>
      </w:r>
      <w:r>
        <w:rPr>
          <w:b/>
          <w:bCs/>
          <w:rtl/>
        </w:rPr>
        <w:t>מג"א</w:t>
      </w:r>
      <w:r>
        <w:rPr>
          <w:rtl/>
        </w:rPr>
        <w:t xml:space="preserve"> (נח ז) אילו זמן ברכות קר"ש כל היום וכל הלילה, נשים היו חייבות. וה</w:t>
      </w:r>
      <w:r>
        <w:rPr>
          <w:b/>
          <w:bCs/>
          <w:rtl/>
        </w:rPr>
        <w:t>שאג"א</w:t>
      </w:r>
      <w:r>
        <w:rPr>
          <w:rtl/>
        </w:rPr>
        <w:t xml:space="preserve"> ורע"א (שם) חלקו דהוה ב' מצוות, קריאת שמע של לילה בלילה, ושל יום ביום.</w:t>
      </w:r>
    </w:p>
  </w:footnote>
  <w:footnote w:id="731">
    <w:p w14:paraId="21941C21" w14:textId="77777777" w:rsidR="00161B44" w:rsidRDefault="00000000" w:rsidP="00AC3409">
      <w:pPr>
        <w:pStyle w:val="Footnote"/>
        <w:bidi/>
      </w:pPr>
      <w:r>
        <w:rPr>
          <w:rStyle w:val="ac"/>
          <w:rtl/>
        </w:rPr>
        <w:footnoteRef/>
      </w:r>
      <w:r>
        <w:rPr>
          <w:rtl/>
        </w:rPr>
        <w:t>וה</w:t>
      </w:r>
      <w:r>
        <w:rPr>
          <w:b/>
          <w:bCs/>
          <w:rtl/>
        </w:rPr>
        <w:t>קרן אורה</w:t>
      </w:r>
      <w:r>
        <w:rPr>
          <w:rtl/>
        </w:rPr>
        <w:t xml:space="preserve"> (ברכות ה.) הק' דאף בתלמוד תורה כתיב והגית בו יומם ולילה.</w:t>
      </w:r>
    </w:p>
  </w:footnote>
  <w:footnote w:id="732">
    <w:p w14:paraId="4A07EC23" w14:textId="77777777" w:rsidR="00161B44" w:rsidRDefault="00000000" w:rsidP="00AC3409">
      <w:pPr>
        <w:pStyle w:val="Footnote"/>
        <w:bidi/>
      </w:pPr>
      <w:r>
        <w:rPr>
          <w:rStyle w:val="ac"/>
          <w:rtl/>
        </w:rPr>
        <w:footnoteRef/>
      </w:r>
      <w:r>
        <w:rPr>
          <w:rtl/>
        </w:rPr>
        <w:t>ועפ"ז מחק הא דגרסי' (שם) דס"ד דנשים פטורות מתפילה, דהזמן גרמא דכתיב ערב ובוקר וצהריים.</w:t>
      </w:r>
    </w:p>
  </w:footnote>
  <w:footnote w:id="733">
    <w:p w14:paraId="2CFAE5DD" w14:textId="77777777" w:rsidR="00161B44" w:rsidRDefault="00000000" w:rsidP="00AC3409">
      <w:pPr>
        <w:pStyle w:val="Footnote"/>
        <w:bidi/>
      </w:pPr>
      <w:r>
        <w:rPr>
          <w:rStyle w:val="ac"/>
          <w:rtl/>
        </w:rPr>
        <w:footnoteRef/>
      </w:r>
      <w:r>
        <w:rPr>
          <w:rtl/>
        </w:rPr>
        <w:t>וה</w:t>
      </w:r>
      <w:r>
        <w:rPr>
          <w:b/>
          <w:bCs/>
          <w:rtl/>
        </w:rPr>
        <w:t>מג"א</w:t>
      </w:r>
      <w:r>
        <w:rPr>
          <w:rtl/>
        </w:rPr>
        <w:t xml:space="preserve"> (ע א) דן עפ"ז דפטורות מברכת קר"ש וקידוש לבנה.</w:t>
      </w:r>
    </w:p>
  </w:footnote>
  <w:footnote w:id="734">
    <w:p w14:paraId="30511F63" w14:textId="77777777" w:rsidR="00161B44" w:rsidRDefault="00000000" w:rsidP="00AC3409">
      <w:pPr>
        <w:pStyle w:val="Footnote"/>
        <w:bidi/>
      </w:pPr>
      <w:r>
        <w:rPr>
          <w:rStyle w:val="ac"/>
          <w:rtl/>
        </w:rPr>
        <w:footnoteRef/>
      </w:r>
      <w:r>
        <w:rPr>
          <w:rtl/>
        </w:rPr>
        <w:t>והרמב"ן הביא שתי' דהך היקש הוה בב' פסוקים, הילכך לא אמרי' כל שישנו בזה ישנו בזה.</w:t>
      </w:r>
    </w:p>
  </w:footnote>
  <w:footnote w:id="735">
    <w:p w14:paraId="332DD31C" w14:textId="77777777" w:rsidR="00161B44" w:rsidRDefault="00000000" w:rsidP="00AC3409">
      <w:pPr>
        <w:pStyle w:val="Footnote"/>
        <w:bidi/>
      </w:pPr>
      <w:r>
        <w:rPr>
          <w:rStyle w:val="ac"/>
          <w:rtl/>
        </w:rPr>
        <w:footnoteRef/>
      </w:r>
      <w:r>
        <w:rPr>
          <w:rtl/>
        </w:rPr>
        <w:t>וכסברא זו כת' ה</w:t>
      </w:r>
      <w:r>
        <w:rPr>
          <w:b/>
          <w:bCs/>
          <w:rtl/>
        </w:rPr>
        <w:t>חכמת שלמה</w:t>
      </w:r>
      <w:r>
        <w:rPr>
          <w:rtl/>
        </w:rPr>
        <w:t xml:space="preserve"> (בשו"ע תכו) דקידוש לבנה לא נחשב זמן גרמא [ודלא כמג"א שם], דהחיוב לברך בכל פעם שנתחדש הלבנה. אבל מצד עצם המצווה אינו זמן גרמא.</w:t>
      </w:r>
    </w:p>
  </w:footnote>
  <w:footnote w:id="736">
    <w:p w14:paraId="0008B138" w14:textId="77777777" w:rsidR="00161B44" w:rsidRDefault="00000000" w:rsidP="00AC3409">
      <w:pPr>
        <w:pStyle w:val="Footnote"/>
        <w:bidi/>
      </w:pPr>
      <w:r>
        <w:rPr>
          <w:rStyle w:val="ac"/>
          <w:rtl/>
        </w:rPr>
        <w:footnoteRef/>
      </w:r>
      <w:r>
        <w:rPr>
          <w:rtl/>
        </w:rPr>
        <w:t>ויש שפי' דבשלמא בכמה מצוות דהוה חובת גברא, יש חילוק בפעולת הגברא בין יום ללילה. אבל למ"ד חובת מנא ולא הוה צווי על מעשה האדם. א"כ אין סברא שיהא תלוי בזמן, אלא בחפצא דהמצווה.</w:t>
      </w:r>
    </w:p>
  </w:footnote>
  <w:footnote w:id="737">
    <w:p w14:paraId="68834EDD" w14:textId="77777777" w:rsidR="00161B44" w:rsidRDefault="00000000" w:rsidP="00AC3409">
      <w:pPr>
        <w:pStyle w:val="Footnote"/>
        <w:bidi/>
      </w:pPr>
      <w:r>
        <w:rPr>
          <w:rStyle w:val="ac"/>
          <w:rtl/>
        </w:rPr>
        <w:footnoteRef/>
      </w:r>
      <w:r>
        <w:rPr>
          <w:rtl/>
        </w:rPr>
        <w:t>אך ה</w:t>
      </w:r>
      <w:r>
        <w:rPr>
          <w:b/>
          <w:bCs/>
          <w:rtl/>
        </w:rPr>
        <w:t>אחרונים</w:t>
      </w:r>
      <w:r>
        <w:rPr>
          <w:rtl/>
        </w:rPr>
        <w:t xml:space="preserve"> העמידו דאף דדעת ה</w:t>
      </w:r>
      <w:r>
        <w:rPr>
          <w:b/>
          <w:bCs/>
          <w:rtl/>
        </w:rPr>
        <w:t>תוס</w:t>
      </w:r>
      <w:r>
        <w:rPr>
          <w:rtl/>
        </w:rPr>
        <w:t>' (כט. ולו.) דתלי בקיום בפועל, וי"ל תרוייהו איתנהו. ובין היכא דהוה זמן גרמא בסיבה או בקיום פטורות. וע"ע ס' קונטרסי שיעורים.</w:t>
      </w:r>
    </w:p>
  </w:footnote>
  <w:footnote w:id="738">
    <w:p w14:paraId="107563DC" w14:textId="77777777" w:rsidR="00161B44" w:rsidRDefault="00000000" w:rsidP="00AC3409">
      <w:pPr>
        <w:pStyle w:val="Footnote"/>
        <w:bidi/>
      </w:pPr>
      <w:r>
        <w:rPr>
          <w:rStyle w:val="ac"/>
          <w:rtl/>
        </w:rPr>
        <w:footnoteRef/>
      </w:r>
      <w:r>
        <w:rPr>
          <w:rtl/>
        </w:rPr>
        <w:t>ותוס' הביאו מהירושלמי (כאן א ז). והתורא"ש לא הביא דברי הירושלמי.</w:t>
      </w:r>
    </w:p>
  </w:footnote>
  <w:footnote w:id="739">
    <w:p w14:paraId="02849B6F" w14:textId="77777777" w:rsidR="00161B44" w:rsidRDefault="00000000" w:rsidP="00AC3409">
      <w:pPr>
        <w:pStyle w:val="Footnote"/>
        <w:bidi/>
      </w:pPr>
      <w:r>
        <w:rPr>
          <w:rStyle w:val="ac"/>
          <w:rtl/>
        </w:rPr>
        <w:footnoteRef/>
      </w:r>
      <w:r>
        <w:rPr>
          <w:rtl/>
        </w:rPr>
        <w:t>ודלא כירושלמי (הנ"ל).</w:t>
      </w:r>
    </w:p>
  </w:footnote>
  <w:footnote w:id="740">
    <w:p w14:paraId="344BA0C1" w14:textId="77777777" w:rsidR="00161B44" w:rsidRDefault="00000000" w:rsidP="00AC3409">
      <w:pPr>
        <w:pStyle w:val="Footnote"/>
        <w:bidi/>
      </w:pPr>
      <w:r>
        <w:rPr>
          <w:rStyle w:val="ac"/>
          <w:rtl/>
        </w:rPr>
        <w:footnoteRef/>
      </w:r>
      <w:r>
        <w:rPr>
          <w:rtl/>
        </w:rPr>
        <w:t>והר"ר יוסף מא"י חלק דהך ל"ת אינה נדחית.</w:t>
      </w:r>
    </w:p>
  </w:footnote>
  <w:footnote w:id="741">
    <w:p w14:paraId="5462E521" w14:textId="77777777" w:rsidR="00161B44" w:rsidRDefault="00000000" w:rsidP="00AC3409">
      <w:pPr>
        <w:pStyle w:val="Footnote"/>
        <w:bidi/>
      </w:pPr>
      <w:r>
        <w:rPr>
          <w:rStyle w:val="ac"/>
          <w:rtl/>
        </w:rPr>
        <w:footnoteRef/>
      </w:r>
      <w:r>
        <w:rPr>
          <w:rtl/>
        </w:rPr>
        <w:t>וע"כ דנשים הוה בכלל הך עשה. [ודלא כתוס' (בסו"ד) דהך לא תעשה אינה נדחית, דע"י העשה אף הלאו אלים].</w:t>
      </w:r>
    </w:p>
  </w:footnote>
  <w:footnote w:id="742">
    <w:p w14:paraId="70FD0BBC" w14:textId="77777777" w:rsidR="00161B44" w:rsidRDefault="00000000" w:rsidP="00AC3409">
      <w:pPr>
        <w:pStyle w:val="Footnote"/>
        <w:bidi/>
      </w:pPr>
      <w:r>
        <w:rPr>
          <w:rStyle w:val="ac"/>
          <w:rtl/>
        </w:rPr>
        <w:footnoteRef/>
      </w:r>
      <w:r>
        <w:rPr>
          <w:rtl/>
        </w:rPr>
        <w:t>ונשים מצוות בעשה זה היכא דיש ג"כ לאו. אבל היכא דליכא לאו אינן מצוות.</w:t>
      </w:r>
    </w:p>
  </w:footnote>
  <w:footnote w:id="743">
    <w:p w14:paraId="36B828F4" w14:textId="77777777" w:rsidR="00161B44" w:rsidRDefault="00000000" w:rsidP="00AC3409">
      <w:pPr>
        <w:pStyle w:val="Footnote"/>
        <w:bidi/>
      </w:pPr>
      <w:r>
        <w:rPr>
          <w:rStyle w:val="ac"/>
          <w:rtl/>
        </w:rPr>
        <w:footnoteRef/>
      </w:r>
      <w:r>
        <w:rPr>
          <w:rtl/>
        </w:rPr>
        <w:t>וה</w:t>
      </w:r>
      <w:r>
        <w:rPr>
          <w:b/>
          <w:bCs/>
          <w:rtl/>
        </w:rPr>
        <w:t>רמב"ן</w:t>
      </w:r>
      <w:r>
        <w:rPr>
          <w:rtl/>
        </w:rPr>
        <w:t xml:space="preserve"> (בסו"ד) כת' אבל בשאר מצוות שיש בהן עשה ול"ת חייבות הן בשניהם. כדאמרי' (שבת כד: וביצה ח:) דאינו דוחה ל"ת ועשה, ואיש ואשה שווין בדבר זה. ומבואר כדברי ר"ן.</w:t>
      </w:r>
    </w:p>
  </w:footnote>
  <w:footnote w:id="744">
    <w:p w14:paraId="5207E3A5" w14:textId="77777777" w:rsidR="00161B44" w:rsidRDefault="00000000" w:rsidP="00AC3409">
      <w:pPr>
        <w:pStyle w:val="Footnote"/>
        <w:bidi/>
      </w:pPr>
      <w:r>
        <w:rPr>
          <w:rStyle w:val="ac"/>
          <w:rtl/>
        </w:rPr>
        <w:footnoteRef/>
      </w:r>
      <w:r>
        <w:rPr>
          <w:rtl/>
        </w:rPr>
        <w:t>ולכאורה העשה מתחדש כל רגע.</w:t>
      </w:r>
    </w:p>
  </w:footnote>
  <w:footnote w:id="745">
    <w:p w14:paraId="13B503F7" w14:textId="77777777" w:rsidR="00161B44" w:rsidRDefault="00000000" w:rsidP="00AC3409">
      <w:pPr>
        <w:pStyle w:val="Footnote"/>
        <w:bidi/>
      </w:pPr>
      <w:r>
        <w:rPr>
          <w:rStyle w:val="ac"/>
          <w:rtl/>
        </w:rPr>
        <w:footnoteRef/>
      </w:r>
      <w:r>
        <w:rPr>
          <w:rtl/>
        </w:rPr>
        <w:t>כדאי' (לקמן לה. וכ"מ). {ואפשר דכוונת התוס' דגדר הא דהשווה הכתוב, דגלי קרא דהושוו נשים כל היכא שנולד ממנו עונש. א"כ גלי דחייבים במצווה זה}.</w:t>
      </w:r>
    </w:p>
  </w:footnote>
  <w:footnote w:id="746">
    <w:p w14:paraId="2265D819" w14:textId="77777777" w:rsidR="00161B44" w:rsidRDefault="00000000" w:rsidP="00AC3409">
      <w:pPr>
        <w:pStyle w:val="Footnote"/>
        <w:bidi/>
      </w:pPr>
      <w:r>
        <w:rPr>
          <w:rStyle w:val="ac"/>
          <w:rtl/>
        </w:rPr>
        <w:footnoteRef/>
      </w:r>
      <w:r>
        <w:rPr>
          <w:rtl/>
        </w:rPr>
        <w:t>וה</w:t>
      </w:r>
      <w:r>
        <w:rPr>
          <w:b/>
          <w:bCs/>
          <w:rtl/>
        </w:rPr>
        <w:t>קה"י</w:t>
      </w:r>
      <w:r>
        <w:rPr>
          <w:rtl/>
        </w:rPr>
        <w:t xml:space="preserve"> (לב ד) כת' דאפשר דאף תוס' מודו לענין צדקה, דהוה אזהרה שלא יקפוץ ידו מלקיים העשה. אבל לאו דלא יביא דמים בביתך נקטו התוס' דהוה לאו בפנ"ע.</w:t>
      </w:r>
    </w:p>
  </w:footnote>
  <w:footnote w:id="747">
    <w:p w14:paraId="382007DB" w14:textId="77777777" w:rsidR="00161B44" w:rsidRDefault="00000000" w:rsidP="00AC3409">
      <w:pPr>
        <w:pStyle w:val="Footnote"/>
        <w:bidi/>
      </w:pPr>
      <w:r>
        <w:rPr>
          <w:rStyle w:val="ac"/>
          <w:rtl/>
        </w:rPr>
        <w:footnoteRef/>
      </w:r>
      <w:r>
        <w:rPr>
          <w:rtl/>
        </w:rPr>
        <w:t>וה</w:t>
      </w:r>
      <w:r>
        <w:rPr>
          <w:b/>
          <w:bCs/>
          <w:rtl/>
        </w:rPr>
        <w:t>מהרי"ט</w:t>
      </w:r>
      <w:r>
        <w:rPr>
          <w:rtl/>
        </w:rPr>
        <w:t xml:space="preserve"> (הו' בשעה"מ ע"ז יב) הק' אמאי לא נימא כל שישנו בלא תשים דמים, ישנו בעשית מעקה דומיא דמצה. ותי' דדוקא גבי מצה דתרי מילי נינהו דרשינן מדסמכינהו קרא.</w:t>
      </w:r>
    </w:p>
  </w:footnote>
  <w:footnote w:id="748">
    <w:p w14:paraId="3FDA2F0E" w14:textId="77777777" w:rsidR="00161B44" w:rsidRDefault="00000000" w:rsidP="00AC3409">
      <w:pPr>
        <w:pStyle w:val="Footnote"/>
        <w:bidi/>
      </w:pPr>
      <w:r>
        <w:rPr>
          <w:rStyle w:val="ac"/>
          <w:rtl/>
        </w:rPr>
        <w:footnoteRef/>
      </w:r>
      <w:r>
        <w:rPr>
          <w:rtl/>
        </w:rPr>
        <w:t>דדעת תוס' דאף דנטלה ע"מ להשיב חל יאוש, אלא דעדיין מחוייב להשיבו. אבל דעת הרמב"ן ב"מ שם דלא חל יאוש.</w:t>
      </w:r>
    </w:p>
  </w:footnote>
  <w:footnote w:id="749">
    <w:p w14:paraId="304C0567" w14:textId="77777777" w:rsidR="00161B44" w:rsidRDefault="00000000" w:rsidP="00AC3409">
      <w:pPr>
        <w:pStyle w:val="Footnote"/>
        <w:bidi/>
      </w:pPr>
      <w:r>
        <w:rPr>
          <w:rStyle w:val="ac"/>
          <w:rtl/>
        </w:rPr>
        <w:footnoteRef/>
      </w:r>
      <w:r>
        <w:rPr>
          <w:rtl/>
        </w:rPr>
        <w:t>אמנם ע"ד הר"ן (הנ"ל) דכל היכא דיש לאו, מחוייבת אף אעשה. ה"נ דחייבות בעשה דהשבה. ונידון התוס' למצוא לאו בלא עשה.</w:t>
      </w:r>
    </w:p>
  </w:footnote>
  <w:footnote w:id="750">
    <w:p w14:paraId="6F7807AC" w14:textId="77777777" w:rsidR="00161B44" w:rsidRDefault="00000000" w:rsidP="00AC3409">
      <w:pPr>
        <w:pStyle w:val="Footnote"/>
        <w:bidi/>
      </w:pPr>
      <w:r>
        <w:rPr>
          <w:rStyle w:val="ac"/>
          <w:rtl/>
        </w:rPr>
        <w:footnoteRef/>
      </w:r>
      <w:r>
        <w:rPr>
          <w:rtl/>
        </w:rPr>
        <w:t>אך י"ל דתוס' לא פליג ביסוד החיוב, אלא דכוונת התוס' דרשאי לעבור על הלאו ע"ד לקיים העשה. ומש"ה היכא דנוטל ע"מ להשיב אין איסור. דומיא דמש"כ תוס' (פסחים כט:) דאין איסור להשהות חמץ ע"מ לבערו.</w:t>
      </w:r>
    </w:p>
    <w:p w14:paraId="6ACB47B8" w14:textId="77777777" w:rsidR="00161B44" w:rsidRDefault="00000000" w:rsidP="00AC3409">
      <w:pPr>
        <w:pStyle w:val="Footnote"/>
        <w:bidi/>
      </w:pPr>
      <w:r>
        <w:rPr>
          <w:rtl/>
        </w:rPr>
        <w:tab/>
        <w:t>אך א"כ מסתבר דהיכא דלבסוף לא ישלחנו יעבור בלאו. ואילו בדברי התוס' מבואר דכה"ג אינו בכלל הלאו כלל, ואי"צ לשלחו. ולכאורה מוכח דס"ל דלוקח ע"מ לשלח לא הוה בכלל לקיחה כלל.</w:t>
      </w:r>
    </w:p>
  </w:footnote>
  <w:footnote w:id="751">
    <w:p w14:paraId="138B4FF6" w14:textId="77777777" w:rsidR="00161B44" w:rsidRDefault="00000000" w:rsidP="00AC3409">
      <w:pPr>
        <w:pStyle w:val="Footnote"/>
        <w:bidi/>
      </w:pPr>
      <w:r>
        <w:rPr>
          <w:rStyle w:val="ac"/>
          <w:rtl/>
        </w:rPr>
        <w:footnoteRef/>
      </w:r>
      <w:r>
        <w:rPr>
          <w:rtl/>
        </w:rPr>
        <w:t>וכת' דמש"ה אינו מברך על עשה זה, דאין מברכים על מצווה הבא מחמת עבירה.</w:t>
      </w:r>
    </w:p>
  </w:footnote>
  <w:footnote w:id="752">
    <w:p w14:paraId="62875C6B" w14:textId="77777777" w:rsidR="00161B44" w:rsidRDefault="00000000" w:rsidP="00AC3409">
      <w:pPr>
        <w:pStyle w:val="Footnote"/>
        <w:bidi/>
      </w:pPr>
      <w:r>
        <w:rPr>
          <w:rStyle w:val="ac"/>
          <w:rtl/>
        </w:rPr>
        <w:footnoteRef/>
      </w:r>
      <w:r>
        <w:rPr>
          <w:rtl/>
        </w:rPr>
        <w:t>דבגמ' (חולין קלט:) יש ס"ד יכול יחזור בהרים וגבעות כדי שימצא קן, ת"ל כי יקרא במאורע לפניך. והחוו"י נקט דאף למסקנא הוה חיוב שילוח גם כשאין דעתו ליטלו, אלא דאינו חייב להדר אחריו. וה</w:t>
      </w:r>
      <w:r>
        <w:rPr>
          <w:b/>
          <w:bCs/>
          <w:rtl/>
        </w:rPr>
        <w:t>אחרונים</w:t>
      </w:r>
      <w:r>
        <w:rPr>
          <w:rtl/>
        </w:rPr>
        <w:t xml:space="preserve"> דחו דלמסקנא אינו צווי עליו כלל. והאחרונים האריכו בזה.</w:t>
      </w:r>
    </w:p>
  </w:footnote>
  <w:footnote w:id="753">
    <w:p w14:paraId="7DF15CB8" w14:textId="77777777" w:rsidR="00161B44" w:rsidRDefault="00000000" w:rsidP="00AC3409">
      <w:pPr>
        <w:pStyle w:val="Footnote"/>
        <w:bidi/>
      </w:pPr>
      <w:r>
        <w:rPr>
          <w:rStyle w:val="ac"/>
          <w:rtl/>
        </w:rPr>
        <w:footnoteRef/>
      </w:r>
      <w:r>
        <w:rPr>
          <w:rtl/>
        </w:rPr>
        <w:t xml:space="preserve">ובס' </w:t>
      </w:r>
      <w:r>
        <w:rPr>
          <w:b/>
          <w:bCs/>
          <w:rtl/>
        </w:rPr>
        <w:t>תיבת</w:t>
      </w:r>
      <w:r>
        <w:rPr>
          <w:rtl/>
        </w:rPr>
        <w:t xml:space="preserve"> </w:t>
      </w:r>
      <w:r>
        <w:rPr>
          <w:b/>
          <w:bCs/>
          <w:rtl/>
        </w:rPr>
        <w:t>גמא</w:t>
      </w:r>
      <w:r>
        <w:rPr>
          <w:rtl/>
        </w:rPr>
        <w:t xml:space="preserve"> (תזריע) הק' כל מילה בשבת, אשה תמול [למ"ד כשירה למול]. דמצווה רק על לאו דשבת, ולא על העשה. וציין לתוס' דידן דמ"מ הל"ת אלים. [ורע"א ציין לדברי הר"ן דאשה מצווה בעשה דשבת].</w:t>
      </w:r>
    </w:p>
  </w:footnote>
  <w:footnote w:id="754">
    <w:p w14:paraId="2F7EF59B" w14:textId="77777777" w:rsidR="00161B44" w:rsidRDefault="00000000" w:rsidP="00AC3409">
      <w:pPr>
        <w:pStyle w:val="Footnote"/>
        <w:bidi/>
      </w:pPr>
      <w:r>
        <w:rPr>
          <w:rStyle w:val="ac"/>
          <w:rtl/>
        </w:rPr>
        <w:footnoteRef/>
      </w:r>
      <w:r>
        <w:rPr>
          <w:rtl/>
        </w:rPr>
        <w:t>וב</w:t>
      </w:r>
      <w:r>
        <w:rPr>
          <w:b/>
          <w:bCs/>
          <w:rtl/>
        </w:rPr>
        <w:t>הג' מתלמיד</w:t>
      </w:r>
      <w:r>
        <w:rPr>
          <w:rtl/>
        </w:rPr>
        <w:t xml:space="preserve"> (ברע"א) הביא מהגמ' (שבת נד:) מעשה בפרתו של ראב"ע, דאמרי' דהוה של שכנתו, והיה צריך למחות. ומבואר דמחוייבת משום שביתת בהמתה.</w:t>
      </w:r>
    </w:p>
  </w:footnote>
  <w:footnote w:id="755">
    <w:p w14:paraId="34A11167" w14:textId="77777777" w:rsidR="00161B44" w:rsidRDefault="00000000" w:rsidP="00AC3409">
      <w:pPr>
        <w:pStyle w:val="Footnote"/>
        <w:bidi/>
      </w:pPr>
      <w:r>
        <w:rPr>
          <w:rStyle w:val="ac"/>
          <w:rtl/>
        </w:rPr>
        <w:footnoteRef/>
      </w:r>
      <w:r>
        <w:rPr>
          <w:rtl/>
        </w:rPr>
        <w:t>וה</w:t>
      </w:r>
      <w:r>
        <w:rPr>
          <w:b/>
          <w:bCs/>
          <w:rtl/>
        </w:rPr>
        <w:t>אבנ"נ</w:t>
      </w:r>
      <w:r>
        <w:rPr>
          <w:rtl/>
        </w:rPr>
        <w:t xml:space="preserve"> (תפא ה) הביא מהא דנשים הותרו לאכול חוץ לסוכה. [ונקט דהוה בגדר לאו הבא מכלל עשה. וה</w:t>
      </w:r>
      <w:r>
        <w:rPr>
          <w:b/>
          <w:bCs/>
          <w:rtl/>
        </w:rPr>
        <w:t>אחרונים</w:t>
      </w:r>
      <w:r>
        <w:rPr>
          <w:rtl/>
        </w:rPr>
        <w:t xml:space="preserve"> חלקו בגדר מצוות סוכה. ואכמ"ל].</w:t>
      </w:r>
    </w:p>
  </w:footnote>
  <w:footnote w:id="756">
    <w:p w14:paraId="22256AF2" w14:textId="77777777" w:rsidR="00161B44" w:rsidRDefault="00000000" w:rsidP="00AC3409">
      <w:pPr>
        <w:pStyle w:val="Footnote"/>
        <w:bidi/>
      </w:pPr>
      <w:r>
        <w:rPr>
          <w:rStyle w:val="ac"/>
          <w:rtl/>
        </w:rPr>
        <w:footnoteRef/>
      </w:r>
      <w:r>
        <w:rPr>
          <w:rtl/>
        </w:rPr>
        <w:t>והגמ' פי' דסד"א הואיל ומיעט רחמנא מעונש ומאזהרה לא נתחייבו נשים. ובפשוטו יל"פ דקאי אהא דנתרבו נשים לכל 'עונשין', ובהא ליכא עונש [קמ"ל דנשים חייבות בכל התורה אף במידי דליכא עונש]. אבל ה</w:t>
      </w:r>
      <w:r>
        <w:rPr>
          <w:b/>
          <w:bCs/>
          <w:rtl/>
        </w:rPr>
        <w:t>ריטב"א</w:t>
      </w:r>
      <w:r>
        <w:rPr>
          <w:rtl/>
        </w:rPr>
        <w:t xml:space="preserve"> (סוכה) ביאר דס"ד דהו"ל מצוות עשה שהזמן גרמא.</w:t>
      </w:r>
    </w:p>
    <w:p w14:paraId="1084872E" w14:textId="77777777" w:rsidR="00161B44" w:rsidRDefault="00000000" w:rsidP="00AC3409">
      <w:pPr>
        <w:pStyle w:val="Footnote"/>
        <w:bidi/>
      </w:pPr>
      <w:r>
        <w:rPr>
          <w:rtl/>
        </w:rPr>
        <w:tab/>
        <w:t>וה</w:t>
      </w:r>
      <w:r>
        <w:rPr>
          <w:b/>
          <w:bCs/>
          <w:rtl/>
        </w:rPr>
        <w:t>פרמ"ג</w:t>
      </w:r>
      <w:r>
        <w:rPr>
          <w:rtl/>
        </w:rPr>
        <w:t xml:space="preserve"> (תרח מ"ז א) הק' כן מדנפשיה, דנשים יפטרו בתוספת יוה"כ משום זמן גרמא. ו</w:t>
      </w:r>
      <w:r>
        <w:rPr>
          <w:b/>
          <w:bCs/>
          <w:rtl/>
        </w:rPr>
        <w:t>רע"א</w:t>
      </w:r>
      <w:r>
        <w:rPr>
          <w:rtl/>
        </w:rPr>
        <w:t xml:space="preserve"> תמה דכ"ה להדיא בגמ', ומש"ה בעי ילפותא.</w:t>
      </w:r>
    </w:p>
  </w:footnote>
  <w:footnote w:id="757">
    <w:p w14:paraId="4742AB34" w14:textId="77777777" w:rsidR="00161B44" w:rsidRDefault="00000000" w:rsidP="00AC3409">
      <w:pPr>
        <w:pStyle w:val="Footnote"/>
        <w:bidi/>
      </w:pPr>
      <w:r>
        <w:rPr>
          <w:rStyle w:val="ac"/>
          <w:rtl/>
        </w:rPr>
        <w:footnoteRef/>
      </w:r>
      <w:r>
        <w:rPr>
          <w:rtl/>
        </w:rPr>
        <w:t>וכן נקט ה</w:t>
      </w:r>
      <w:r>
        <w:rPr>
          <w:b/>
          <w:bCs/>
          <w:rtl/>
        </w:rPr>
        <w:t>תוס' הרא"ש</w:t>
      </w:r>
      <w:r>
        <w:rPr>
          <w:rtl/>
        </w:rPr>
        <w:t xml:space="preserve"> (לקמן לה.) דתוספת יוה"כ הוה עשה שהזמן גרמא, אלא דגלי קרא דנשים חייבות. [וע' מש"כ שם].</w:t>
      </w:r>
    </w:p>
    <w:p w14:paraId="63AECC45" w14:textId="77777777" w:rsidR="00161B44" w:rsidRDefault="00000000" w:rsidP="00AC3409">
      <w:pPr>
        <w:pStyle w:val="Footnote"/>
        <w:bidi/>
      </w:pPr>
      <w:r>
        <w:rPr>
          <w:rtl/>
        </w:rPr>
        <w:tab/>
        <w:t>ו</w:t>
      </w:r>
      <w:r>
        <w:rPr>
          <w:b/>
          <w:bCs/>
          <w:rtl/>
        </w:rPr>
        <w:t>רע"א</w:t>
      </w:r>
      <w:r>
        <w:rPr>
          <w:rtl/>
        </w:rPr>
        <w:t xml:space="preserve"> ביאר אריכות לשון הגמ' (הנ"ל, דנתמעט מעונש) דלא תאמר דתוספת יוה"כ הוה בכלל יוה"כ, ובזה פי' הגמ' דחלוק לענין עונש, ע"כ דהוה ענין בפנ"ע והזמן גרמא.</w:t>
      </w:r>
    </w:p>
  </w:footnote>
  <w:footnote w:id="758">
    <w:p w14:paraId="43DF5FDD" w14:textId="77777777" w:rsidR="00161B44" w:rsidRDefault="00000000" w:rsidP="00AC3409">
      <w:pPr>
        <w:pStyle w:val="Footnote"/>
        <w:bidi/>
      </w:pPr>
      <w:r>
        <w:rPr>
          <w:rStyle w:val="ac"/>
          <w:rtl/>
        </w:rPr>
        <w:footnoteRef/>
      </w:r>
      <w:r>
        <w:rPr>
          <w:rtl/>
        </w:rPr>
        <w:t>ה</w:t>
      </w:r>
      <w:r>
        <w:rPr>
          <w:b/>
          <w:bCs/>
          <w:rtl/>
        </w:rPr>
        <w:t>בית מאיר</w:t>
      </w:r>
      <w:r>
        <w:rPr>
          <w:rtl/>
        </w:rPr>
        <w:t xml:space="preserve"> (בשו"ת רע"א ג פ). וכ"כ ה</w:t>
      </w:r>
      <w:r>
        <w:rPr>
          <w:b/>
          <w:bCs/>
          <w:rtl/>
        </w:rPr>
        <w:t>פרמ"ג</w:t>
      </w:r>
      <w:r>
        <w:rPr>
          <w:rtl/>
        </w:rPr>
        <w:t xml:space="preserve"> (פתיחה ח"ב יד) דמשמע דנשים חייבות במצוות עשה בשב ואל תעשה. אלא דהק' מנלן.</w:t>
      </w:r>
    </w:p>
  </w:footnote>
  <w:footnote w:id="759">
    <w:p w14:paraId="6B6D713B" w14:textId="77777777" w:rsidR="00161B44" w:rsidRDefault="00000000" w:rsidP="00AC3409">
      <w:pPr>
        <w:pStyle w:val="Footnote"/>
        <w:bidi/>
      </w:pPr>
      <w:r>
        <w:rPr>
          <w:rStyle w:val="ac"/>
          <w:rtl/>
        </w:rPr>
        <w:footnoteRef/>
      </w:r>
      <w:r>
        <w:rPr>
          <w:rtl/>
        </w:rPr>
        <w:t>אבל דעת ר' יוחנן (יבמות שם) דשלא בזמנו [לאחר יומו] נשרף בין ביום ובין בלילה.</w:t>
      </w:r>
    </w:p>
  </w:footnote>
  <w:footnote w:id="760">
    <w:p w14:paraId="609DDD5E" w14:textId="77777777" w:rsidR="00161B44" w:rsidRDefault="00000000" w:rsidP="00AC3409">
      <w:pPr>
        <w:pStyle w:val="Footnote"/>
        <w:bidi/>
      </w:pPr>
      <w:r>
        <w:rPr>
          <w:rStyle w:val="ac"/>
          <w:rtl/>
        </w:rPr>
        <w:footnoteRef/>
      </w:r>
      <w:r>
        <w:rPr>
          <w:rtl/>
        </w:rPr>
        <w:t xml:space="preserve">וכ"כ בקו"א לס' </w:t>
      </w:r>
      <w:r>
        <w:rPr>
          <w:b/>
          <w:bCs/>
          <w:rtl/>
        </w:rPr>
        <w:t>מקור חיים</w:t>
      </w:r>
      <w:r>
        <w:rPr>
          <w:rtl/>
        </w:rPr>
        <w:t>, דאף נשים אם ישרפו יקיימו העשה.</w:t>
      </w:r>
    </w:p>
  </w:footnote>
  <w:footnote w:id="761">
    <w:p w14:paraId="23423F95" w14:textId="77777777" w:rsidR="00161B44" w:rsidRDefault="00000000" w:rsidP="00AC3409">
      <w:pPr>
        <w:pStyle w:val="Footnote"/>
        <w:bidi/>
      </w:pPr>
      <w:r>
        <w:rPr>
          <w:rStyle w:val="ac"/>
          <w:rtl/>
        </w:rPr>
        <w:footnoteRef/>
      </w:r>
      <w:r>
        <w:rPr>
          <w:rtl/>
        </w:rPr>
        <w:t>ובגמ' (יבמות כא.) דנו דיבום נחשב אפשר לקיים שניהם, והגמ' דוחה דחליצה במקום יבום לאו מצווה. ואף דהיכא דחולץ ואינו מייבם לא הוה ביטול מצווה, והוה כמו מצווה קיומית. וע"ע קובה"ע (ח יא ויד ב). [ועוד דנו האחרונים דתלי בדברי הראשונים (יבמות ה:) בסברת 'לא בעינא ליכא לעשה' (כתובות מ.) ולענין כיבוד אב, ע' מה שהו' לעיל לא:].</w:t>
      </w:r>
    </w:p>
  </w:footnote>
  <w:footnote w:id="762">
    <w:p w14:paraId="3F8E0834" w14:textId="77777777" w:rsidR="00161B44" w:rsidRDefault="00000000" w:rsidP="00AC3409">
      <w:pPr>
        <w:pStyle w:val="Footnote"/>
        <w:bidi/>
      </w:pPr>
      <w:r>
        <w:rPr>
          <w:rStyle w:val="ac"/>
          <w:rtl/>
        </w:rPr>
        <w:footnoteRef/>
      </w:r>
      <w:r>
        <w:rPr>
          <w:rtl/>
        </w:rPr>
        <w:t>ועד"ז הק' ה</w:t>
      </w:r>
      <w:r>
        <w:rPr>
          <w:b/>
          <w:bCs/>
          <w:rtl/>
        </w:rPr>
        <w:t>פרמ"ג</w:t>
      </w:r>
      <w:r>
        <w:rPr>
          <w:rtl/>
        </w:rPr>
        <w:t xml:space="preserve"> (שושנת העמקים ח וי, תיבת גמא בא, פתיחה להל' פסח ח"א א ז) לענין שריפת חמץ, למש"כ </w:t>
      </w:r>
      <w:r>
        <w:rPr>
          <w:b/>
          <w:bCs/>
          <w:rtl/>
        </w:rPr>
        <w:t>תוס</w:t>
      </w:r>
      <w:r>
        <w:rPr>
          <w:rtl/>
        </w:rPr>
        <w:t>' (פסחים כט:) דאינו לוקה על בל יראה [אף כשעשה מעשה וקנה חמץ] משום דהוה ניתק לעשה דתשביתו. וכי נימא דאשה לוקה. ועוד דכיון דהך לאו אינו ניתק לעשה לכולם, אף איש ילקה. ע"ד מש"כ הרמב"ם (תמורה, ע' בסמוך).</w:t>
      </w:r>
    </w:p>
  </w:footnote>
  <w:footnote w:id="763">
    <w:p w14:paraId="46DD7AE6" w14:textId="77777777" w:rsidR="00161B44" w:rsidRDefault="00000000" w:rsidP="00AC3409">
      <w:pPr>
        <w:pStyle w:val="Footnote"/>
        <w:bidi/>
      </w:pPr>
      <w:r>
        <w:rPr>
          <w:rStyle w:val="ac"/>
          <w:rtl/>
        </w:rPr>
        <w:footnoteRef/>
      </w:r>
      <w:r>
        <w:rPr>
          <w:rtl/>
        </w:rPr>
        <w:t>אך בגמ' (שם) מבואר עוד דהוה לאו שאין בו מעשה, ומש"ה אינו לוקה.</w:t>
      </w:r>
    </w:p>
  </w:footnote>
  <w:footnote w:id="764">
    <w:p w14:paraId="39C09263" w14:textId="77777777" w:rsidR="00161B44" w:rsidRDefault="00000000" w:rsidP="00AC3409">
      <w:pPr>
        <w:pStyle w:val="Footnote"/>
        <w:bidi/>
      </w:pPr>
      <w:r>
        <w:rPr>
          <w:rStyle w:val="ac"/>
          <w:rtl/>
        </w:rPr>
        <w:footnoteRef/>
      </w:r>
      <w:r>
        <w:rPr>
          <w:rtl/>
        </w:rPr>
        <w:t>ועד"ז דן ע"פ דברי ה</w:t>
      </w:r>
      <w:r>
        <w:rPr>
          <w:b/>
          <w:bCs/>
          <w:rtl/>
        </w:rPr>
        <w:t>רמב"ם</w:t>
      </w:r>
      <w:r>
        <w:rPr>
          <w:rtl/>
        </w:rPr>
        <w:t xml:space="preserve"> (תמורה א א) דהיכא דהלאו כולל יותר, לא חשיב ניתק לעשה כלל. א"כ אף לאנשים לא יחשב ניתק לעשה.</w:t>
      </w:r>
    </w:p>
  </w:footnote>
  <w:footnote w:id="765">
    <w:p w14:paraId="2BBCA8B9" w14:textId="77777777" w:rsidR="00161B44" w:rsidRDefault="00000000" w:rsidP="00AC3409">
      <w:pPr>
        <w:pStyle w:val="Footnote"/>
        <w:bidi/>
      </w:pPr>
      <w:r>
        <w:rPr>
          <w:rStyle w:val="ac"/>
          <w:rtl/>
        </w:rPr>
        <w:footnoteRef/>
      </w:r>
      <w:r>
        <w:rPr>
          <w:rtl/>
        </w:rPr>
        <w:t>וכ"כ ה</w:t>
      </w:r>
      <w:r>
        <w:rPr>
          <w:b/>
          <w:bCs/>
          <w:rtl/>
        </w:rPr>
        <w:t>שושנת העמקים</w:t>
      </w:r>
      <w:r>
        <w:rPr>
          <w:rtl/>
        </w:rPr>
        <w:t xml:space="preserve"> (לפרמ"ג ח ד"ה ודע דסבור וי ד"ה ומדי דברי) דנהי שאין הנשים מצווין לשרוף, מ"מ הרשות בידם ויכולין לקיים מצות שריפה. וכ"כ ה</w:t>
      </w:r>
      <w:r>
        <w:rPr>
          <w:b/>
          <w:bCs/>
          <w:rtl/>
        </w:rPr>
        <w:t>פרמ"ג</w:t>
      </w:r>
      <w:r>
        <w:rPr>
          <w:rtl/>
        </w:rPr>
        <w:t xml:space="preserve"> (פתיחה להל' פסח ח"א א ז) נהי דאין נשים מצווין מ"מ יכולין לקיים העשה.</w:t>
      </w:r>
    </w:p>
    <w:p w14:paraId="7FA182FE" w14:textId="77777777" w:rsidR="00161B44" w:rsidRDefault="00000000" w:rsidP="00AC3409">
      <w:pPr>
        <w:pStyle w:val="Footnote"/>
        <w:bidi/>
      </w:pPr>
      <w:r>
        <w:rPr>
          <w:rtl/>
        </w:rPr>
        <w:tab/>
        <w:t>אבל ב</w:t>
      </w:r>
      <w:r>
        <w:rPr>
          <w:b/>
          <w:bCs/>
          <w:rtl/>
        </w:rPr>
        <w:t>גינת ורדים</w:t>
      </w:r>
      <w:r>
        <w:rPr>
          <w:rtl/>
        </w:rPr>
        <w:t xml:space="preserve"> (לפרמ"ג כג ד"ה ודע שיש) שוב חזר בו מסברא זו דכיון דאין מצווין על מצות עשה דאש תשרף לא הוה לגבייהו ניתק, ואין נראה שיהא להם תקנה באם הותירו שיקיימו עשה אח"כ.</w:t>
      </w:r>
    </w:p>
  </w:footnote>
  <w:footnote w:id="766">
    <w:p w14:paraId="722B368B" w14:textId="77777777" w:rsidR="00161B44" w:rsidRDefault="00000000" w:rsidP="00AC3409">
      <w:pPr>
        <w:pStyle w:val="Footnote"/>
        <w:bidi/>
      </w:pPr>
      <w:r>
        <w:rPr>
          <w:rStyle w:val="ac"/>
          <w:rtl/>
        </w:rPr>
        <w:footnoteRef/>
      </w:r>
      <w:r>
        <w:rPr>
          <w:rtl/>
        </w:rPr>
        <w:t xml:space="preserve">ומחוייבת מחמת חומר הלאו. ובס' </w:t>
      </w:r>
      <w:r>
        <w:rPr>
          <w:b/>
          <w:bCs/>
          <w:rtl/>
        </w:rPr>
        <w:t>שושנת העמקים</w:t>
      </w:r>
      <w:r>
        <w:rPr>
          <w:rtl/>
        </w:rPr>
        <w:t xml:space="preserve"> (ח הנ"ל) סיים סברתו (הנ"ל) דנשים מצוות בעשה הבא מכח לאו.</w:t>
      </w:r>
    </w:p>
    <w:p w14:paraId="7ED85E77" w14:textId="77777777" w:rsidR="00161B44" w:rsidRDefault="00000000" w:rsidP="00AC3409">
      <w:pPr>
        <w:pStyle w:val="Footnote"/>
        <w:bidi/>
      </w:pPr>
      <w:r>
        <w:rPr>
          <w:rtl/>
        </w:rPr>
        <w:tab/>
        <w:t>ויל"ד ע"ז מדברי התוס' (כאן) בשילוח הקן, היכא דלקח האם ע"מ שלא לשלח, תתחייב בעשה לשלח.</w:t>
      </w:r>
    </w:p>
  </w:footnote>
  <w:footnote w:id="767">
    <w:p w14:paraId="4DACF1B1" w14:textId="77777777" w:rsidR="00161B44" w:rsidRDefault="00000000" w:rsidP="00AC3409">
      <w:pPr>
        <w:pStyle w:val="Footnote"/>
        <w:bidi/>
      </w:pPr>
      <w:r>
        <w:rPr>
          <w:rStyle w:val="ac"/>
          <w:rtl/>
        </w:rPr>
        <w:footnoteRef/>
      </w:r>
      <w:r>
        <w:rPr>
          <w:rtl/>
        </w:rPr>
        <w:t>והוא חידוש דאף שמי שעבר על הלאו אין עליו עשה, אפ"ה מהני העשה לתקן הלאו.</w:t>
      </w:r>
    </w:p>
  </w:footnote>
  <w:footnote w:id="768">
    <w:p w14:paraId="7EC0F3E1" w14:textId="77777777" w:rsidR="00161B44" w:rsidRDefault="00000000" w:rsidP="00AC3409">
      <w:pPr>
        <w:pStyle w:val="Footnote"/>
        <w:bidi/>
      </w:pPr>
      <w:r>
        <w:rPr>
          <w:rStyle w:val="ac"/>
          <w:rtl/>
        </w:rPr>
        <w:footnoteRef/>
      </w:r>
      <w:r>
        <w:rPr>
          <w:rtl/>
        </w:rPr>
        <w:t>{ואפשר דהוה ב' מיעוטים, דיש ב' חיובים בת"ת ומצוות 'ושננתם' אין הזמן גרמא, אבל מצוות 'והגית' סגי פעם א' ביום ובלילה (ע' נדרים ח.), ובזה הוה זמן גרמא [ע"פ סברת השאג"א יב], דכל יום הוה חיוב חדש, וזמן המצווה עובר. ואילו המיעוט לנשים הוה מקרא דולמדתם (לעיל כט.), ויש להעמיד המיעוט על החיוב 'והגית' דהזמן גרמא. ועדיין יתחייבו משום ושננתם, קמ"ל והודעת לבניך, דנתמעטו מכל דין ת"ת אף שאין זמן גרמא}.</w:t>
      </w:r>
    </w:p>
  </w:footnote>
  <w:footnote w:id="769">
    <w:p w14:paraId="4B59041C" w14:textId="77777777" w:rsidR="00161B44" w:rsidRDefault="00000000" w:rsidP="00AC3409">
      <w:pPr>
        <w:pStyle w:val="Footnote"/>
        <w:bidi/>
      </w:pPr>
      <w:r>
        <w:rPr>
          <w:rStyle w:val="ac"/>
          <w:rtl/>
        </w:rPr>
        <w:footnoteRef/>
      </w:r>
      <w:r>
        <w:rPr>
          <w:rtl/>
        </w:rPr>
        <w:t>וה</w:t>
      </w:r>
      <w:r>
        <w:rPr>
          <w:b/>
          <w:bCs/>
          <w:rtl/>
        </w:rPr>
        <w:t>תוס' הרא"ש</w:t>
      </w:r>
      <w:r>
        <w:rPr>
          <w:rtl/>
        </w:rPr>
        <w:t xml:space="preserve"> כת' דמה"ט [גברא בעי חי] אין לדרוש במזוזה בניכם ולא בנותיכם.</w:t>
      </w:r>
    </w:p>
  </w:footnote>
  <w:footnote w:id="770">
    <w:p w14:paraId="30FF8C4D" w14:textId="77777777" w:rsidR="00161B44" w:rsidRDefault="00000000" w:rsidP="00AC3409">
      <w:pPr>
        <w:pStyle w:val="Footnote"/>
        <w:bidi/>
      </w:pPr>
      <w:r>
        <w:rPr>
          <w:rStyle w:val="ac"/>
          <w:rtl/>
        </w:rPr>
        <w:footnoteRef/>
      </w:r>
      <w:r>
        <w:rPr>
          <w:rtl/>
        </w:rPr>
        <w:t>ואיצטריך האזרח דלא נילף מתשבו, או מפסח. אבל לאחר הגילוי חוזר לדין מצוות עשה שהזמן גרמא.</w:t>
      </w:r>
    </w:p>
  </w:footnote>
  <w:footnote w:id="771">
    <w:p w14:paraId="56B62F8D" w14:textId="77777777" w:rsidR="00161B44" w:rsidRDefault="00000000" w:rsidP="00AC3409">
      <w:pPr>
        <w:pStyle w:val="Footnote"/>
        <w:bidi/>
      </w:pPr>
      <w:r>
        <w:rPr>
          <w:rStyle w:val="ac"/>
          <w:rtl/>
        </w:rPr>
        <w:footnoteRef/>
      </w:r>
      <w:r>
        <w:rPr>
          <w:rtl/>
        </w:rPr>
        <w:t>ו</w:t>
      </w:r>
      <w:r>
        <w:rPr>
          <w:b/>
          <w:bCs/>
          <w:rtl/>
        </w:rPr>
        <w:t>רש"י</w:t>
      </w:r>
      <w:r>
        <w:rPr>
          <w:rtl/>
        </w:rPr>
        <w:t xml:space="preserve"> ו</w:t>
      </w:r>
      <w:r>
        <w:rPr>
          <w:b/>
          <w:bCs/>
          <w:rtl/>
        </w:rPr>
        <w:t>רשב"ם</w:t>
      </w:r>
      <w:r>
        <w:rPr>
          <w:rtl/>
        </w:rPr>
        <w:t xml:space="preserve"> (פסחים קח:) פי' דסברא זו דעיקר הנס באה ע"י נשים [דבשכר נשים צדקניות נגאלו ממצרים, וע"י אסתר נגאלו בפורים]. ו</w:t>
      </w:r>
      <w:r>
        <w:rPr>
          <w:b/>
          <w:bCs/>
          <w:rtl/>
        </w:rPr>
        <w:t>תוס</w:t>
      </w:r>
      <w:r>
        <w:rPr>
          <w:rtl/>
        </w:rPr>
        <w:t>' (שם ומגילה) חלקו דהלשון 'אף הן' משמע דהיו טפילות בנס. אלא הטעם שהיו בכלל הסכנה, כמו שאר ישראל. ולכאורה כ"ד השיטה לנ"ל.</w:t>
      </w:r>
    </w:p>
  </w:footnote>
  <w:footnote w:id="772">
    <w:p w14:paraId="264B1C4D" w14:textId="77777777" w:rsidR="00161B44" w:rsidRDefault="00000000" w:rsidP="00AC3409">
      <w:pPr>
        <w:pStyle w:val="Footnote"/>
        <w:bidi/>
      </w:pPr>
      <w:r>
        <w:rPr>
          <w:rStyle w:val="ac"/>
          <w:rtl/>
        </w:rPr>
        <w:footnoteRef/>
      </w:r>
      <w:r>
        <w:rPr>
          <w:rtl/>
        </w:rPr>
        <w:t>ואף מצווה דאורייתא אינו חייב מדרבנן.</w:t>
      </w:r>
    </w:p>
  </w:footnote>
  <w:footnote w:id="773">
    <w:p w14:paraId="2A8974EA" w14:textId="77777777" w:rsidR="00161B44" w:rsidRDefault="00000000" w:rsidP="00AC3409">
      <w:pPr>
        <w:pStyle w:val="Footnote"/>
        <w:bidi/>
      </w:pPr>
      <w:r>
        <w:rPr>
          <w:rStyle w:val="ac"/>
          <w:rtl/>
        </w:rPr>
        <w:footnoteRef/>
      </w:r>
      <w:r>
        <w:rPr>
          <w:rtl/>
        </w:rPr>
        <w:t>וה</w:t>
      </w:r>
      <w:r>
        <w:rPr>
          <w:b/>
          <w:bCs/>
          <w:rtl/>
        </w:rPr>
        <w:t>לבוש</w:t>
      </w:r>
      <w:r>
        <w:rPr>
          <w:rtl/>
        </w:rPr>
        <w:t xml:space="preserve"> (תרמ) כת' דרק מצווה שעיקרו דרבנן חיזקו משום דהיו בנס, ועשו חיזוק יותר משל תורה, שלא יבואו אנשים להקל בזה.</w:t>
      </w:r>
    </w:p>
  </w:footnote>
  <w:footnote w:id="774">
    <w:p w14:paraId="7656FEA9" w14:textId="77777777" w:rsidR="00161B44" w:rsidRDefault="00000000" w:rsidP="00AC3409">
      <w:pPr>
        <w:pStyle w:val="Footnote"/>
        <w:bidi/>
      </w:pPr>
      <w:r>
        <w:rPr>
          <w:rStyle w:val="ac"/>
          <w:rtl/>
        </w:rPr>
        <w:footnoteRef/>
      </w:r>
      <w:r>
        <w:rPr>
          <w:rtl/>
        </w:rPr>
        <w:t xml:space="preserve">וכן </w:t>
      </w:r>
      <w:r>
        <w:rPr>
          <w:b/>
          <w:bCs/>
          <w:rtl/>
        </w:rPr>
        <w:t>תוס</w:t>
      </w:r>
      <w:r>
        <w:rPr>
          <w:rtl/>
        </w:rPr>
        <w:t>' (פסחים ח:) הביאו מהירושלמי שאף הן היו באותו ספק משמע באותה סכנה דלהשמיד להרוג ולאבד. [ותוס' הוכיחו דלא כפרשב"ם דתלי במה שהנס נעשית ע"י נשים].</w:t>
      </w:r>
    </w:p>
  </w:footnote>
  <w:footnote w:id="775">
    <w:p w14:paraId="02748871" w14:textId="77777777" w:rsidR="00161B44" w:rsidRDefault="00000000" w:rsidP="00AC3409">
      <w:pPr>
        <w:pStyle w:val="Footnote"/>
        <w:bidi/>
      </w:pPr>
      <w:r>
        <w:rPr>
          <w:rStyle w:val="ac"/>
          <w:rtl/>
        </w:rPr>
        <w:footnoteRef/>
      </w:r>
      <w:r>
        <w:rPr>
          <w:rtl/>
        </w:rPr>
        <w:t>ועד"ז כת' ב</w:t>
      </w:r>
      <w:r>
        <w:rPr>
          <w:b/>
          <w:bCs/>
          <w:rtl/>
        </w:rPr>
        <w:t>שו"ת מהר"ם מרוטנברג</w:t>
      </w:r>
      <w:r>
        <w:rPr>
          <w:rtl/>
        </w:rPr>
        <w:t xml:space="preserve"> (ד"פ תעג) דאין לחייב נשים בג' סעודות שבת משום שהיו באותו הנס [וכדברי ר"ת, הו' במרדכי שבת שצז ועוד ראשונים], דה"מ היכא דהמצוה באה על הנס שאירע לישראל שהיו בסכנה ונמלטו, דומיא דמגילה ובד' כוסות ובנר חנוכה. [וירידת המן לא נחשב מילוט מהסכנה ע"י נס].</w:t>
      </w:r>
    </w:p>
  </w:footnote>
  <w:footnote w:id="776">
    <w:p w14:paraId="4BA31205" w14:textId="77777777" w:rsidR="00161B44" w:rsidRDefault="00000000" w:rsidP="00AC3409">
      <w:pPr>
        <w:pStyle w:val="Footnote"/>
        <w:bidi/>
      </w:pPr>
      <w:r>
        <w:rPr>
          <w:rStyle w:val="ac"/>
          <w:rtl/>
        </w:rPr>
        <w:footnoteRef/>
      </w:r>
      <w:r>
        <w:rPr>
          <w:rtl/>
        </w:rPr>
        <w:t>ואמאי איצטריך היקש דכל שישנו בבל תאכל חמץ.</w:t>
      </w:r>
    </w:p>
    <w:p w14:paraId="49F721C9" w14:textId="77777777" w:rsidR="00161B44" w:rsidRDefault="00000000" w:rsidP="00AC3409">
      <w:pPr>
        <w:pStyle w:val="Footnote"/>
        <w:bidi/>
      </w:pPr>
      <w:r>
        <w:rPr>
          <w:rtl/>
        </w:rPr>
        <w:tab/>
        <w:t>וה</w:t>
      </w:r>
      <w:r>
        <w:rPr>
          <w:b/>
          <w:bCs/>
          <w:rtl/>
        </w:rPr>
        <w:t>גרי"ז</w:t>
      </w:r>
      <w:r>
        <w:rPr>
          <w:rtl/>
        </w:rPr>
        <w:t xml:space="preserve"> (ערכין ג.) תי' דנפק"מ לעבדים, דאי משום דנשים היו באותו הנס אין מקור לחייב את העבדים.</w:t>
      </w:r>
    </w:p>
  </w:footnote>
  <w:footnote w:id="777">
    <w:p w14:paraId="28D7EFF1" w14:textId="77777777" w:rsidR="00161B44" w:rsidRDefault="00000000" w:rsidP="00AC3409">
      <w:pPr>
        <w:pStyle w:val="Footnote"/>
        <w:bidi/>
      </w:pPr>
      <w:r>
        <w:rPr>
          <w:rStyle w:val="ac"/>
          <w:rtl/>
        </w:rPr>
        <w:footnoteRef/>
      </w:r>
      <w:r>
        <w:rPr>
          <w:rtl/>
        </w:rPr>
        <w:t>וכדאי' (פסחים קח:) דמש"ה חייבות בד' כוסות. וע"כ דטעם זה נאמר דוקא במצוות דרבנן [וכתי' הא', וכן הק' ותי' תוס' (מגילה ד.)].</w:t>
      </w:r>
    </w:p>
  </w:footnote>
  <w:footnote w:id="778">
    <w:p w14:paraId="7F1CB4CF" w14:textId="77777777" w:rsidR="00161B44" w:rsidRDefault="00000000" w:rsidP="00AC3409">
      <w:pPr>
        <w:pStyle w:val="Footnote"/>
        <w:bidi/>
      </w:pPr>
      <w:r>
        <w:rPr>
          <w:rStyle w:val="ac"/>
          <w:rtl/>
        </w:rPr>
        <w:footnoteRef/>
      </w:r>
      <w:r>
        <w:rPr>
          <w:rtl/>
        </w:rPr>
        <w:t>כ"כ בהג' ברוך טעם לטור"א. וכ"כ ה</w:t>
      </w:r>
      <w:r>
        <w:rPr>
          <w:b/>
          <w:bCs/>
          <w:rtl/>
        </w:rPr>
        <w:t>שעה"מ</w:t>
      </w:r>
      <w:r>
        <w:rPr>
          <w:rtl/>
        </w:rPr>
        <w:t xml:space="preserve"> דלכאורה אפ"ל כן. דאך הביא דלא משמע כן בסדר דברי התוס' מגילה.</w:t>
      </w:r>
    </w:p>
  </w:footnote>
  <w:footnote w:id="779">
    <w:p w14:paraId="0B515540" w14:textId="77777777" w:rsidR="00161B44" w:rsidRDefault="00000000" w:rsidP="00AC3409">
      <w:pPr>
        <w:pStyle w:val="Footnote"/>
        <w:bidi/>
      </w:pPr>
      <w:r>
        <w:rPr>
          <w:rStyle w:val="ac"/>
          <w:rtl/>
        </w:rPr>
        <w:footnoteRef/>
      </w:r>
      <w:r>
        <w:rPr>
          <w:rtl/>
        </w:rPr>
        <w:t>והשעה"מ הביא ראיתי בחידושי קדושין שנדפסו מחדש, לא נודע למי מקדושים. ומתוך דבריו ניכר כי רב גובריה ורב חיליה.</w:t>
      </w:r>
    </w:p>
  </w:footnote>
  <w:footnote w:id="780">
    <w:p w14:paraId="4A402907" w14:textId="77777777" w:rsidR="00161B44" w:rsidRDefault="00000000" w:rsidP="00AC3409">
      <w:pPr>
        <w:pStyle w:val="Footnote"/>
        <w:bidi/>
      </w:pPr>
      <w:r>
        <w:rPr>
          <w:rStyle w:val="ac"/>
          <w:rtl/>
        </w:rPr>
        <w:footnoteRef/>
      </w:r>
      <w:r>
        <w:rPr>
          <w:rtl/>
        </w:rPr>
        <w:t>וכ"כ הגר"מ אויערבך (האמרי בינה) בהג' לטור"א.</w:t>
      </w:r>
    </w:p>
  </w:footnote>
  <w:footnote w:id="781">
    <w:p w14:paraId="1A72D4E7" w14:textId="77777777" w:rsidR="00161B44" w:rsidRDefault="00000000" w:rsidP="00AC3409">
      <w:pPr>
        <w:pStyle w:val="Footnote"/>
        <w:bidi/>
      </w:pPr>
      <w:r>
        <w:rPr>
          <w:rStyle w:val="ac"/>
          <w:rtl/>
        </w:rPr>
        <w:footnoteRef/>
      </w:r>
      <w:r>
        <w:rPr>
          <w:rtl/>
        </w:rPr>
        <w:t>וה</w:t>
      </w:r>
      <w:r>
        <w:rPr>
          <w:b/>
          <w:bCs/>
          <w:rtl/>
        </w:rPr>
        <w:t>רמ"א</w:t>
      </w:r>
      <w:r>
        <w:rPr>
          <w:rtl/>
        </w:rPr>
        <w:t xml:space="preserve"> (תרלט ב) כת' טעם ליישב המנהג שלא לישון בסוכה בארצות הקרות, דא"א לישון עם אשתו. וה</w:t>
      </w:r>
      <w:r>
        <w:rPr>
          <w:b/>
          <w:bCs/>
          <w:rtl/>
        </w:rPr>
        <w:t>מג"א</w:t>
      </w:r>
      <w:r>
        <w:rPr>
          <w:rtl/>
        </w:rPr>
        <w:t xml:space="preserve"> (ח) הביא מקור מהגמ' (ערכין), אך הקשה דמסקנת הגמ' (סוכה כח: וכן סוגיין) דאשה אינה חייבת בסוכה מטעם זה. ותי' בשם ה</w:t>
      </w:r>
      <w:r>
        <w:rPr>
          <w:b/>
          <w:bCs/>
          <w:rtl/>
        </w:rPr>
        <w:t>של"ה</w:t>
      </w:r>
      <w:r>
        <w:rPr>
          <w:rtl/>
        </w:rPr>
        <w:t xml:space="preserve"> דקמ"ל דא"א לחייב את האשה מחמת חיוב הבעל. אבל אף הבעל פטור היכא שאינו יכול לישון עם אשתו.</w:t>
      </w:r>
    </w:p>
  </w:footnote>
  <w:footnote w:id="782">
    <w:p w14:paraId="425E4FD9" w14:textId="77777777" w:rsidR="00161B44" w:rsidRDefault="00000000" w:rsidP="00AC3409">
      <w:pPr>
        <w:pStyle w:val="Footnote"/>
        <w:bidi/>
      </w:pPr>
      <w:r>
        <w:rPr>
          <w:rStyle w:val="ac"/>
          <w:rtl/>
        </w:rPr>
        <w:footnoteRef/>
      </w:r>
      <w:r>
        <w:rPr>
          <w:rtl/>
        </w:rPr>
        <w:t xml:space="preserve">אבל </w:t>
      </w:r>
      <w:r>
        <w:rPr>
          <w:b/>
          <w:bCs/>
          <w:rtl/>
        </w:rPr>
        <w:t>תוס</w:t>
      </w:r>
      <w:r>
        <w:rPr>
          <w:rtl/>
        </w:rPr>
        <w:t>' (ערכין ב:) הביאו דברי הירושלמי דחייבין ראייה, דהוה מדרבנן. והוה אסמכתא.</w:t>
      </w:r>
    </w:p>
  </w:footnote>
  <w:footnote w:id="783">
    <w:p w14:paraId="372A1EEF" w14:textId="77777777" w:rsidR="00161B44" w:rsidRDefault="00000000" w:rsidP="00AC3409">
      <w:pPr>
        <w:pStyle w:val="Footnote"/>
        <w:bidi/>
      </w:pPr>
      <w:r>
        <w:rPr>
          <w:rStyle w:val="ac"/>
          <w:rtl/>
        </w:rPr>
        <w:footnoteRef/>
      </w:r>
      <w:r>
        <w:rPr>
          <w:rtl/>
        </w:rPr>
        <w:t>ובגמ' (ר"ה ו:) ר' זירא נסתפק האם יש בל תאחר באשה, מי אמרינן הא לא מיחייבא בראיה [פ</w:t>
      </w:r>
      <w:r>
        <w:rPr>
          <w:b/>
          <w:bCs/>
          <w:rtl/>
        </w:rPr>
        <w:t>רש"י</w:t>
      </w:r>
      <w:r>
        <w:rPr>
          <w:rtl/>
        </w:rPr>
        <w:t xml:space="preserve"> ולא שייך אצלה רגלים לבל תאחר], או דלמא הא איתה בשמחה [פ</w:t>
      </w:r>
      <w:r>
        <w:rPr>
          <w:b/>
          <w:bCs/>
          <w:rtl/>
        </w:rPr>
        <w:t>רש"י</w:t>
      </w:r>
      <w:r>
        <w:rPr>
          <w:rtl/>
        </w:rPr>
        <w:t xml:space="preserve"> דמיחייבא למיסק משום שמחה]. ואביי הק' תיפו"ל דהא איתה בשמחה, והגמ' מקשה האמר אביי אשה בעלה משמחה. ותי' לדבריו דר' זירא קאמר.</w:t>
      </w:r>
    </w:p>
  </w:footnote>
  <w:footnote w:id="784">
    <w:p w14:paraId="65F18E43" w14:textId="77777777" w:rsidR="00161B44" w:rsidRDefault="00000000" w:rsidP="00AC3409">
      <w:pPr>
        <w:pStyle w:val="Footnote"/>
        <w:bidi/>
      </w:pPr>
      <w:r>
        <w:rPr>
          <w:rStyle w:val="ac"/>
          <w:rtl/>
        </w:rPr>
        <w:footnoteRef/>
      </w:r>
      <w:r>
        <w:rPr>
          <w:rtl/>
        </w:rPr>
        <w:t>וכמ"ש תוס' שהאשה צריכה לעלות עמו.</w:t>
      </w:r>
    </w:p>
  </w:footnote>
  <w:footnote w:id="785">
    <w:p w14:paraId="7EEB9F91" w14:textId="77777777" w:rsidR="00161B44" w:rsidRDefault="00000000" w:rsidP="00AC3409">
      <w:pPr>
        <w:pStyle w:val="Footnote"/>
        <w:bidi/>
      </w:pPr>
      <w:r>
        <w:rPr>
          <w:rStyle w:val="ac"/>
          <w:rtl/>
        </w:rPr>
        <w:footnoteRef/>
      </w:r>
      <w:r>
        <w:rPr>
          <w:rtl/>
        </w:rPr>
        <w:t xml:space="preserve">אבל יש </w:t>
      </w:r>
      <w:r>
        <w:rPr>
          <w:b/>
          <w:bCs/>
          <w:rtl/>
        </w:rPr>
        <w:t>אחרונים</w:t>
      </w:r>
      <w:r>
        <w:rPr>
          <w:rtl/>
        </w:rPr>
        <w:t xml:space="preserve"> שכת' דקי"ל כאביי, וכדברי הריטב"א דאף לאביי הוה חיוב על האשה, אלא דלא ילפי' מינה. וכן ה</w:t>
      </w:r>
      <w:r>
        <w:rPr>
          <w:b/>
          <w:bCs/>
          <w:rtl/>
        </w:rPr>
        <w:t>כס"מ</w:t>
      </w:r>
      <w:r>
        <w:rPr>
          <w:rtl/>
        </w:rPr>
        <w:t xml:space="preserve"> (חגיגה א א) הביא את סוגיין, וכת' דהרמב"ם לא האריך לבאר זה. מבואר דס"ל דהרמב"ם אינו חולק בעיקר הדין.</w:t>
      </w:r>
    </w:p>
  </w:footnote>
  <w:footnote w:id="786">
    <w:p w14:paraId="305567DA" w14:textId="77777777" w:rsidR="00161B44" w:rsidRDefault="00000000" w:rsidP="00AC3409">
      <w:pPr>
        <w:pStyle w:val="Footnote"/>
        <w:bidi/>
      </w:pPr>
      <w:r>
        <w:rPr>
          <w:rStyle w:val="ac"/>
          <w:rtl/>
        </w:rPr>
        <w:footnoteRef/>
      </w:r>
      <w:r>
        <w:rPr>
          <w:rtl/>
        </w:rPr>
        <w:t>וב</w:t>
      </w:r>
      <w:r>
        <w:rPr>
          <w:b/>
          <w:bCs/>
          <w:rtl/>
        </w:rPr>
        <w:t>שערי תשובה</w:t>
      </w:r>
      <w:r>
        <w:rPr>
          <w:rtl/>
        </w:rPr>
        <w:t xml:space="preserve"> (תקכט ד) ציין דהשאג"א (סה – סט) הכריע דמצוות שמחת יום טוב הוא מצוות עשה מה"ת אפי' בזה"ז, ונוהגת גם בנשים.</w:t>
      </w:r>
    </w:p>
  </w:footnote>
  <w:footnote w:id="787">
    <w:p w14:paraId="577DD881" w14:textId="77777777" w:rsidR="00161B44" w:rsidRDefault="00000000" w:rsidP="00AC3409">
      <w:pPr>
        <w:pStyle w:val="Footnote"/>
        <w:bidi/>
      </w:pPr>
      <w:r>
        <w:rPr>
          <w:rStyle w:val="ac"/>
          <w:rtl/>
        </w:rPr>
        <w:footnoteRef/>
      </w:r>
      <w:r>
        <w:rPr>
          <w:rtl/>
        </w:rPr>
        <w:t xml:space="preserve">ועוד דן </w:t>
      </w:r>
      <w:r>
        <w:rPr>
          <w:b/>
          <w:bCs/>
          <w:rtl/>
        </w:rPr>
        <w:t>רע"א</w:t>
      </w:r>
      <w:r>
        <w:rPr>
          <w:rtl/>
        </w:rPr>
        <w:t xml:space="preserve"> (בהשמטות שם) דהחיוב בסעודת פת הוה משום כבוד, ולא משום שמחה. דהא בשבת ליכא דין שמחה.</w:t>
      </w:r>
    </w:p>
  </w:footnote>
  <w:footnote w:id="788">
    <w:p w14:paraId="11E7C38E" w14:textId="77777777" w:rsidR="00161B44" w:rsidRDefault="00000000" w:rsidP="00AC3409">
      <w:pPr>
        <w:pStyle w:val="Footnote"/>
        <w:bidi/>
      </w:pPr>
      <w:r>
        <w:rPr>
          <w:rStyle w:val="ac"/>
          <w:rtl/>
        </w:rPr>
        <w:footnoteRef/>
      </w:r>
      <w:r>
        <w:rPr>
          <w:rtl/>
        </w:rPr>
        <w:t>והרש"ש ציין דבסוכה כז: הביא בזה מח'.</w:t>
      </w:r>
    </w:p>
  </w:footnote>
  <w:footnote w:id="789">
    <w:p w14:paraId="0345C747" w14:textId="77777777" w:rsidR="00161B44" w:rsidRDefault="00000000" w:rsidP="00AC3409">
      <w:pPr>
        <w:pStyle w:val="Footnote"/>
        <w:bidi/>
      </w:pPr>
      <w:r>
        <w:rPr>
          <w:rStyle w:val="ac"/>
          <w:rtl/>
        </w:rPr>
        <w:footnoteRef/>
      </w:r>
      <w:r>
        <w:rPr>
          <w:rtl/>
        </w:rPr>
        <w:t>וה</w:t>
      </w:r>
      <w:r>
        <w:rPr>
          <w:b/>
          <w:bCs/>
          <w:rtl/>
        </w:rPr>
        <w:t>מאירי</w:t>
      </w:r>
      <w:r>
        <w:rPr>
          <w:rtl/>
        </w:rPr>
        <w:t xml:space="preserve"> הביא י"ג גרושה. [דכל אשה שאינה נשואה בכלל זה].</w:t>
      </w:r>
    </w:p>
  </w:footnote>
  <w:footnote w:id="790">
    <w:p w14:paraId="26FA941C" w14:textId="77777777" w:rsidR="00161B44" w:rsidRDefault="00000000" w:rsidP="00AC3409">
      <w:pPr>
        <w:pStyle w:val="Footnote"/>
        <w:bidi/>
      </w:pPr>
      <w:r>
        <w:rPr>
          <w:rStyle w:val="ac"/>
          <w:rtl/>
        </w:rPr>
        <w:footnoteRef/>
      </w:r>
      <w:r>
        <w:rPr>
          <w:rtl/>
        </w:rPr>
        <w:t>אבל לדברי ר"ת (בתוס') יש חיוב שהאלמנה תאכל שלמי שמחה, אלא דחיוב ההקרבה תלי במי ששרויה אצלו.</w:t>
      </w:r>
    </w:p>
  </w:footnote>
  <w:footnote w:id="791">
    <w:p w14:paraId="7610BB2E" w14:textId="77777777" w:rsidR="00161B44" w:rsidRDefault="00000000" w:rsidP="00AC3409">
      <w:pPr>
        <w:pStyle w:val="Footnote"/>
        <w:bidi/>
      </w:pPr>
      <w:r>
        <w:rPr>
          <w:rStyle w:val="ac"/>
          <w:rtl/>
        </w:rPr>
        <w:footnoteRef/>
      </w:r>
      <w:r>
        <w:rPr>
          <w:rtl/>
        </w:rPr>
        <w:t>דכתיב (דברים טז יא) ושמחת לפני יי אלהיך, אתה ובנך ובתך ועבדך ואמתך, והלוי אשר בשעריך והגר והיתום והאלמנה אשר בקרבך וגו'. ו</w:t>
      </w:r>
      <w:r>
        <w:rPr>
          <w:b/>
          <w:bCs/>
          <w:rtl/>
        </w:rPr>
        <w:t>רש"י</w:t>
      </w:r>
      <w:r>
        <w:rPr>
          <w:rtl/>
        </w:rPr>
        <w:t xml:space="preserve"> (עה"ת) כת' ארבעה שלי כנגד ארבעה שלך [בנך ובתך ועבדך ואמתך], אם אתה משמח את שלי, אני משמח את שלך.</w:t>
      </w:r>
    </w:p>
  </w:footnote>
  <w:footnote w:id="792">
    <w:p w14:paraId="7AE9CFB7" w14:textId="77777777" w:rsidR="00161B44" w:rsidRDefault="00000000" w:rsidP="00AC3409">
      <w:pPr>
        <w:pStyle w:val="Footnote"/>
        <w:bidi/>
      </w:pPr>
      <w:r>
        <w:rPr>
          <w:rStyle w:val="ac"/>
          <w:rtl/>
        </w:rPr>
        <w:footnoteRef/>
      </w:r>
      <w:r>
        <w:rPr>
          <w:rtl/>
        </w:rPr>
        <w:t>וה</w:t>
      </w:r>
      <w:r>
        <w:rPr>
          <w:b/>
          <w:bCs/>
          <w:rtl/>
        </w:rPr>
        <w:t>רמב"ם</w:t>
      </w:r>
      <w:r>
        <w:rPr>
          <w:rtl/>
        </w:rPr>
        <w:t xml:space="preserve"> המשיך דמי שנועל דלתות חצירו, ואוכל ושותה הוא ובניו ואשתו ואינו מאכיל ומשקה לעניים ולמרי נפש אין זו שמחת מצוה אלא שמחת כריסו וכו' ושמחה כזו קלון היא להם וכו'. וה</w:t>
      </w:r>
      <w:r>
        <w:rPr>
          <w:b/>
          <w:bCs/>
          <w:rtl/>
        </w:rPr>
        <w:t>מג"א</w:t>
      </w:r>
      <w:r>
        <w:rPr>
          <w:rtl/>
        </w:rPr>
        <w:t xml:space="preserve"> ו</w:t>
      </w:r>
      <w:r>
        <w:rPr>
          <w:b/>
          <w:bCs/>
          <w:rtl/>
        </w:rPr>
        <w:t>משנ"ב</w:t>
      </w:r>
      <w:r>
        <w:rPr>
          <w:rtl/>
        </w:rPr>
        <w:t xml:space="preserve"> (ושאר פוסקים) הביאו דבזוה"ק מפליג מאוד בעונש מי שאינו נותן לעני מסעודתו ביום טוב ר"ל.</w:t>
      </w:r>
    </w:p>
  </w:footnote>
  <w:footnote w:id="793">
    <w:p w14:paraId="76D290FE" w14:textId="77777777" w:rsidR="00161B44" w:rsidRDefault="00000000" w:rsidP="00AC3409">
      <w:pPr>
        <w:pStyle w:val="Footnote"/>
        <w:bidi/>
      </w:pPr>
      <w:r>
        <w:rPr>
          <w:rStyle w:val="ac"/>
          <w:rtl/>
        </w:rPr>
        <w:footnoteRef/>
      </w:r>
      <w:r>
        <w:rPr>
          <w:rtl/>
        </w:rPr>
        <w:t>ונקט דשרויה אצלו הוא שכינים, אמנם י"ל דשרויה אצלו פי' בביתו. וכן י"ל בכוונת הרמב"ם (הנ"ל) במש"כ הנלווים עליו.</w:t>
      </w:r>
    </w:p>
  </w:footnote>
  <w:footnote w:id="794">
    <w:p w14:paraId="071167AC" w14:textId="77777777" w:rsidR="00161B44" w:rsidRDefault="00000000" w:rsidP="00AC3409">
      <w:pPr>
        <w:pStyle w:val="Footnote"/>
        <w:bidi/>
      </w:pPr>
      <w:r>
        <w:rPr>
          <w:rStyle w:val="ac"/>
          <w:rtl/>
        </w:rPr>
        <w:footnoteRef/>
      </w:r>
      <w:r>
        <w:rPr>
          <w:rtl/>
        </w:rPr>
        <w:t>אך י"ל דהא דאלמנה שרויה אצלו הוה מהלכות צדקה, וחל עליו חיוב שמחה [מהלכות יו"ט] בשרויה אצלו. ואפ"ה ילפי' דיש חיוב מהלכות צדקה מחמת השכינות. דאל"כ ל"ש בזה חיוב מהלכות צדקה. [וע"ע אגר"מ (או"ח ו לט) אי הוה מדיני צדקה או מדין שמחה].</w:t>
      </w:r>
    </w:p>
  </w:footnote>
  <w:footnote w:id="795">
    <w:p w14:paraId="41C2EDA7" w14:textId="77777777" w:rsidR="00161B44" w:rsidRDefault="00000000" w:rsidP="00AC3409">
      <w:pPr>
        <w:pStyle w:val="Footnote"/>
        <w:bidi/>
      </w:pPr>
      <w:r>
        <w:rPr>
          <w:rStyle w:val="ac"/>
          <w:rtl/>
        </w:rPr>
        <w:footnoteRef/>
      </w:r>
      <w:r>
        <w:rPr>
          <w:rtl/>
        </w:rPr>
        <w:t>[ויל"ד דהתם הגזי"ש אכולה מילתא, דהגזי"ש גופה הוה יתור. ואילו הכא בא גזי"ש לרבות רק ראיה, שיתחייבו].</w:t>
      </w:r>
    </w:p>
  </w:footnote>
  <w:footnote w:id="796">
    <w:p w14:paraId="6E23F409" w14:textId="77777777" w:rsidR="00161B44" w:rsidRDefault="00000000" w:rsidP="00AC3409">
      <w:pPr>
        <w:pStyle w:val="Footnote"/>
        <w:bidi/>
      </w:pPr>
      <w:r>
        <w:rPr>
          <w:rStyle w:val="ac"/>
          <w:rtl/>
        </w:rPr>
        <w:footnoteRef/>
      </w:r>
      <w:r>
        <w:rPr>
          <w:rtl/>
        </w:rPr>
        <w:t>ויל"ד אמאי הוצרך לזה, הא אף כבוד איצטריך דס"ד דרשות אחרים עליה.</w:t>
      </w:r>
    </w:p>
  </w:footnote>
  <w:footnote w:id="797">
    <w:p w14:paraId="7455EB56" w14:textId="77777777" w:rsidR="00161B44" w:rsidRDefault="00000000" w:rsidP="00AC3409">
      <w:pPr>
        <w:pStyle w:val="Footnote"/>
        <w:bidi/>
      </w:pPr>
      <w:r>
        <w:rPr>
          <w:rStyle w:val="ac"/>
          <w:rtl/>
        </w:rPr>
        <w:footnoteRef/>
      </w:r>
      <w:r>
        <w:rPr>
          <w:rtl/>
        </w:rPr>
        <w:t>[וכ"כ ה</w:t>
      </w:r>
      <w:r>
        <w:rPr>
          <w:b/>
          <w:bCs/>
          <w:rtl/>
        </w:rPr>
        <w:t>שיטה לנ"ל</w:t>
      </w:r>
      <w:r>
        <w:rPr>
          <w:rtl/>
        </w:rPr>
        <w:t>]. וה</w:t>
      </w:r>
      <w:r>
        <w:rPr>
          <w:b/>
          <w:bCs/>
          <w:rtl/>
        </w:rPr>
        <w:t>מהרש"א</w:t>
      </w:r>
      <w:r>
        <w:rPr>
          <w:rtl/>
        </w:rPr>
        <w:t xml:space="preserve"> דייק דכ"ד </w:t>
      </w:r>
      <w:r>
        <w:rPr>
          <w:b/>
          <w:bCs/>
          <w:rtl/>
        </w:rPr>
        <w:t>תוס</w:t>
      </w:r>
      <w:r>
        <w:rPr>
          <w:rtl/>
        </w:rPr>
        <w:t>' דידן (ד"ה משום דהוי) דלא הזכירו דהוה ג' כתובין משום דפטורות בתפילין.</w:t>
      </w:r>
    </w:p>
    <w:p w14:paraId="1F323C01" w14:textId="77777777" w:rsidR="00161B44" w:rsidRDefault="00000000" w:rsidP="00AC3409">
      <w:pPr>
        <w:pStyle w:val="Footnote"/>
        <w:bidi/>
      </w:pPr>
      <w:r>
        <w:rPr>
          <w:rtl/>
        </w:rPr>
        <w:tab/>
        <w:t>{אמנם צ"ע בדברי התוס' הרא"ש, דבקו' הגמ' (כאן) נקט הך ג' כתובים דתפילין. ואילו במסקנא כת' כדברי התוס' דדוקא דלא כר' יוחנן ב"ב הוה ג' כתובים. ולדברי האחרונים דלמסקנ' לר' יהודה חייבות בתפילין ניחא, ורק לס"ד חייבות}.</w:t>
      </w:r>
    </w:p>
  </w:footnote>
  <w:footnote w:id="798">
    <w:p w14:paraId="6534AC48" w14:textId="77777777" w:rsidR="00161B44" w:rsidRDefault="00000000" w:rsidP="00AC3409">
      <w:pPr>
        <w:pStyle w:val="Footnote"/>
        <w:bidi/>
      </w:pPr>
      <w:r>
        <w:rPr>
          <w:rStyle w:val="ac"/>
          <w:rtl/>
        </w:rPr>
        <w:footnoteRef/>
      </w:r>
      <w:r>
        <w:rPr>
          <w:rtl/>
        </w:rPr>
        <w:t>[ולפ"ז עיקר הקו' מהא דידעי' ממקו"א דס"ל דחייבות בתפילין]. ו</w:t>
      </w:r>
      <w:r>
        <w:rPr>
          <w:b/>
          <w:bCs/>
          <w:rtl/>
        </w:rPr>
        <w:t>רע"א</w:t>
      </w:r>
      <w:r>
        <w:rPr>
          <w:rtl/>
        </w:rPr>
        <w:t xml:space="preserve"> העיר דק"ק אריכות לשון הגמ', דהו"ל להק' בפשיטות אלא לר"מ ור"י דנשים חייבות בתפילין מא"ל, ואמאי האריך דתפילין לא הוי זמן גרמא. הא ר"מ ור"י ס"ל הכי בהדיא, מאיזה טעם שיהא.</w:t>
      </w:r>
    </w:p>
  </w:footnote>
  <w:footnote w:id="799">
    <w:p w14:paraId="30C22FA8" w14:textId="77777777" w:rsidR="00161B44" w:rsidRDefault="00000000" w:rsidP="00AC3409">
      <w:pPr>
        <w:pStyle w:val="Footnote"/>
        <w:bidi/>
      </w:pPr>
      <w:r>
        <w:rPr>
          <w:rStyle w:val="ac"/>
          <w:rtl/>
        </w:rPr>
        <w:footnoteRef/>
      </w:r>
      <w:r>
        <w:rPr>
          <w:rtl/>
        </w:rPr>
        <w:t xml:space="preserve">וכ"כ </w:t>
      </w:r>
      <w:r>
        <w:rPr>
          <w:b/>
          <w:bCs/>
          <w:rtl/>
        </w:rPr>
        <w:t>תוס</w:t>
      </w:r>
      <w:r>
        <w:rPr>
          <w:rtl/>
        </w:rPr>
        <w:t xml:space="preserve">' (ב"מ י:) דילפי' דאין שליח לדבר עבירה מב' כתובים הבאין כא'. אבל </w:t>
      </w:r>
      <w:r>
        <w:rPr>
          <w:b/>
          <w:bCs/>
          <w:rtl/>
        </w:rPr>
        <w:t>רש"י</w:t>
      </w:r>
      <w:r>
        <w:rPr>
          <w:rtl/>
        </w:rPr>
        <w:t xml:space="preserve"> (זבחים מו.) כת' דב' כתובים אין מלמדים, ולא מייתינן ראיה מיניה. וכ"כ </w:t>
      </w:r>
      <w:r>
        <w:rPr>
          <w:b/>
          <w:bCs/>
          <w:rtl/>
        </w:rPr>
        <w:t>רש"י</w:t>
      </w:r>
      <w:r>
        <w:rPr>
          <w:rtl/>
        </w:rPr>
        <w:t xml:space="preserve"> (לקמן מג.) ב' כתובים הבאין כא' אין מלמדים, הילכך ילפי' מסברא.</w:t>
      </w:r>
    </w:p>
    <w:p w14:paraId="24AB1048" w14:textId="77777777" w:rsidR="00161B44" w:rsidRDefault="00000000" w:rsidP="00AC3409">
      <w:pPr>
        <w:pStyle w:val="Footnote"/>
        <w:bidi/>
      </w:pPr>
      <w:r>
        <w:rPr>
          <w:rtl/>
        </w:rPr>
        <w:tab/>
        <w:t>וכן הביאו ב</w:t>
      </w:r>
      <w:r>
        <w:rPr>
          <w:b/>
          <w:bCs/>
          <w:rtl/>
        </w:rPr>
        <w:t>כללי התלמוד</w:t>
      </w:r>
      <w:r>
        <w:rPr>
          <w:rtl/>
        </w:rPr>
        <w:t xml:space="preserve"> (סוף מסכת ברכות). וע"ע קוב"ש (ח"ב כא ב). ונוב"י (אה"ע עח ה).</w:t>
      </w:r>
    </w:p>
  </w:footnote>
  <w:footnote w:id="800">
    <w:p w14:paraId="519C623D" w14:textId="77777777" w:rsidR="00161B44" w:rsidRDefault="00000000" w:rsidP="00AC3409">
      <w:pPr>
        <w:pStyle w:val="Footnote"/>
        <w:bidi/>
      </w:pPr>
      <w:r>
        <w:rPr>
          <w:rStyle w:val="ac"/>
          <w:rtl/>
        </w:rPr>
        <w:footnoteRef/>
      </w:r>
      <w:r>
        <w:rPr>
          <w:rtl/>
        </w:rPr>
        <w:t>ויל"פ דכולי האי לא תלינן בהכי. [דכך היא המידה לדרוש ולא להעמיד כיתור דטרח וכתב לה. {ולולי דבריו י"ל דמ"ד ב' כתובים אין מלמדים מודה דאמרי' טרח וכתב לה קרא, אלא דקבלו חז"ל צורת הדרשא כן. וכעין הא דיצא מהכלל ללמד שלא כענינו}].</w:t>
      </w:r>
    </w:p>
  </w:footnote>
  <w:footnote w:id="801">
    <w:p w14:paraId="77718DF5" w14:textId="77777777" w:rsidR="00161B44" w:rsidRDefault="00000000" w:rsidP="00AC3409">
      <w:pPr>
        <w:pStyle w:val="Footnote"/>
        <w:bidi/>
      </w:pPr>
      <w:r>
        <w:rPr>
          <w:rStyle w:val="ac"/>
          <w:rtl/>
        </w:rPr>
        <w:footnoteRef/>
      </w:r>
      <w:r>
        <w:rPr>
          <w:rtl/>
        </w:rPr>
        <w:t>אמנם מ"מ גדר הדין [לאחר הך ילפותא מת"ת] הוא משום דהוה הזמן גרמא.</w:t>
      </w:r>
    </w:p>
  </w:footnote>
  <w:footnote w:id="802">
    <w:p w14:paraId="5A5FDB00" w14:textId="77777777" w:rsidR="00161B44" w:rsidRDefault="00000000" w:rsidP="00AC3409">
      <w:pPr>
        <w:pStyle w:val="Footnote"/>
        <w:bidi/>
      </w:pPr>
      <w:r>
        <w:rPr>
          <w:rStyle w:val="ac"/>
          <w:rtl/>
        </w:rPr>
        <w:footnoteRef/>
      </w:r>
      <w:r>
        <w:rPr>
          <w:rtl/>
        </w:rPr>
        <w:t>{שמעתי לפרש [טעמא דקרא] הא דנשים מצוות במצוות אלו, אף שהזמן גרמא, דטעם הפטור משום שמשועבדות לגדל ילדיהם, אבל שמחה והקהל הוה אף על הטף, וכן מצה הוה בהדי והגדת לבנך דהוה על הטף}.</w:t>
      </w:r>
    </w:p>
  </w:footnote>
  <w:footnote w:id="803">
    <w:p w14:paraId="2A617787" w14:textId="77777777" w:rsidR="00161B44" w:rsidRDefault="00000000" w:rsidP="00AC3409">
      <w:pPr>
        <w:pStyle w:val="Footnote"/>
        <w:bidi/>
      </w:pPr>
      <w:r>
        <w:rPr>
          <w:rStyle w:val="ac"/>
          <w:rtl/>
        </w:rPr>
        <w:footnoteRef/>
      </w:r>
      <w:r>
        <w:rPr>
          <w:rtl/>
        </w:rPr>
        <w:t>וה</w:t>
      </w:r>
      <w:r>
        <w:rPr>
          <w:b/>
          <w:bCs/>
          <w:rtl/>
        </w:rPr>
        <w:t>שעה"מ</w:t>
      </w:r>
      <w:r>
        <w:rPr>
          <w:rtl/>
        </w:rPr>
        <w:t xml:space="preserve"> (מילה א א) העלה צד דגדר המיעוט בנשים ממילה, דנחשב זמן גרמא.</w:t>
      </w:r>
    </w:p>
  </w:footnote>
  <w:footnote w:id="804">
    <w:p w14:paraId="7833386D" w14:textId="77777777" w:rsidR="00161B44" w:rsidRDefault="00000000" w:rsidP="00AC3409">
      <w:pPr>
        <w:pStyle w:val="Footnote"/>
        <w:bidi/>
      </w:pPr>
      <w:r>
        <w:rPr>
          <w:rStyle w:val="ac"/>
          <w:rtl/>
        </w:rPr>
        <w:footnoteRef/>
      </w:r>
      <w:r>
        <w:rPr>
          <w:rtl/>
        </w:rPr>
        <w:t>ו</w:t>
      </w:r>
      <w:r>
        <w:rPr>
          <w:b/>
          <w:bCs/>
          <w:rtl/>
        </w:rPr>
        <w:t>רע"א</w:t>
      </w:r>
      <w:r>
        <w:rPr>
          <w:rtl/>
        </w:rPr>
        <w:t xml:space="preserve"> (שם) דן דנפק"מ בסומא לר' יהודה דפטור דוקא ממצוות עשה שהז"ג [וכ"מ ברא"ש לעיל לא.], א"כ צריך כל הנך לחייב סומא.</w:t>
      </w:r>
    </w:p>
  </w:footnote>
  <w:footnote w:id="805">
    <w:p w14:paraId="6008AB40" w14:textId="77777777" w:rsidR="00161B44" w:rsidRDefault="00000000" w:rsidP="00AC3409">
      <w:pPr>
        <w:pStyle w:val="Footnote"/>
        <w:bidi/>
      </w:pPr>
      <w:r>
        <w:rPr>
          <w:rStyle w:val="ac"/>
          <w:rtl/>
        </w:rPr>
        <w:footnoteRef/>
      </w:r>
      <w:r>
        <w:rPr>
          <w:rtl/>
        </w:rPr>
        <w:t>ו</w:t>
      </w:r>
      <w:r>
        <w:rPr>
          <w:b/>
          <w:bCs/>
          <w:rtl/>
        </w:rPr>
        <w:t>רע"א</w:t>
      </w:r>
      <w:r>
        <w:rPr>
          <w:rtl/>
        </w:rPr>
        <w:t xml:space="preserve"> (ג פ) ביאר דכיון דאין בזה עונש לא נחשב חלק מחיוב היום. אלא חיוב תוספת בעלמא.</w:t>
      </w:r>
    </w:p>
  </w:footnote>
  <w:footnote w:id="806">
    <w:p w14:paraId="479EA79E" w14:textId="77777777" w:rsidR="00161B44" w:rsidRDefault="00000000" w:rsidP="00AC3409">
      <w:pPr>
        <w:pStyle w:val="Footnote"/>
        <w:bidi/>
      </w:pPr>
      <w:r>
        <w:rPr>
          <w:rStyle w:val="ac"/>
          <w:rtl/>
        </w:rPr>
        <w:footnoteRef/>
      </w:r>
      <w:r>
        <w:rPr>
          <w:rtl/>
        </w:rPr>
        <w:t>אבל ה</w:t>
      </w:r>
      <w:r>
        <w:rPr>
          <w:b/>
          <w:bCs/>
          <w:rtl/>
        </w:rPr>
        <w:t>פנ"י</w:t>
      </w:r>
      <w:r>
        <w:rPr>
          <w:rtl/>
        </w:rPr>
        <w:t xml:space="preserve"> (ביצה ל. הו' לעיל לד.) נקט דעשה בשב ואל תעשה לא הוה בכלל מצוות שהזמן גרמא.</w:t>
      </w:r>
    </w:p>
  </w:footnote>
  <w:footnote w:id="807">
    <w:p w14:paraId="2C912B6C" w14:textId="77777777" w:rsidR="00161B44" w:rsidRDefault="00000000" w:rsidP="00AC3409">
      <w:pPr>
        <w:pStyle w:val="Footnote"/>
        <w:bidi/>
      </w:pPr>
      <w:r>
        <w:rPr>
          <w:rStyle w:val="ac"/>
          <w:rtl/>
        </w:rPr>
        <w:footnoteRef/>
      </w:r>
      <w:r>
        <w:rPr>
          <w:rtl/>
        </w:rPr>
        <w:t xml:space="preserve">ולשון זכר אינו כולל נשים. אבל </w:t>
      </w:r>
      <w:r>
        <w:rPr>
          <w:b/>
          <w:bCs/>
          <w:rtl/>
        </w:rPr>
        <w:t>תוס</w:t>
      </w:r>
      <w:r>
        <w:rPr>
          <w:rtl/>
        </w:rPr>
        <w:t>' (יבמות עב: ועוד) כת' דכל התורה נאמרה בלשון זכר, ואינו ממעט נשים אלא היכא דיש דרשא.</w:t>
      </w:r>
    </w:p>
    <w:p w14:paraId="583B8B99" w14:textId="77777777" w:rsidR="00161B44" w:rsidRDefault="00000000" w:rsidP="00AC3409">
      <w:pPr>
        <w:pStyle w:val="Footnote"/>
        <w:bidi/>
      </w:pPr>
      <w:r>
        <w:rPr>
          <w:rtl/>
        </w:rPr>
        <w:tab/>
        <w:t>ו</w:t>
      </w:r>
      <w:r>
        <w:rPr>
          <w:b/>
          <w:bCs/>
          <w:rtl/>
        </w:rPr>
        <w:t>תוס</w:t>
      </w:r>
      <w:r>
        <w:rPr>
          <w:rtl/>
        </w:rPr>
        <w:t>' (מנחות צג.) ביארו דילפי' מהכא דהשווה הכתוב אשה לאיש לכל עונשים שבתורה. וילפי' דכל עניני התורה נכתבו בלשון זכר, אף נשים בכלל. ומש"ה בעי קרא למעט נשים מסמיכה ואינה נמכרת בגניבתה.</w:t>
      </w:r>
    </w:p>
    <w:p w14:paraId="7F6763B7" w14:textId="77777777" w:rsidR="00161B44" w:rsidRDefault="00000000" w:rsidP="00AC3409">
      <w:pPr>
        <w:pStyle w:val="Footnote"/>
        <w:bidi/>
      </w:pPr>
      <w:r>
        <w:rPr>
          <w:rtl/>
        </w:rPr>
        <w:tab/>
        <w:t>ו</w:t>
      </w:r>
      <w:r>
        <w:rPr>
          <w:b/>
          <w:bCs/>
          <w:rtl/>
        </w:rPr>
        <w:t>תוס</w:t>
      </w:r>
      <w:r>
        <w:rPr>
          <w:rtl/>
        </w:rPr>
        <w:t>' כת' דהא דאי' (מנחות שם) לפי שכל הענין כולו אינו מדבר אלא בלשון זכר, כוונת הגמ' בגמ' (תמורה ב:) דתמורה הוה עונש שאינו שווה בכל, וס"ד דדוקא עונש השוה בכל איתרבו נשים.</w:t>
      </w:r>
    </w:p>
    <w:p w14:paraId="3C695C57" w14:textId="77777777" w:rsidR="00161B44" w:rsidRDefault="00000000" w:rsidP="00AC3409">
      <w:pPr>
        <w:pStyle w:val="Footnote"/>
        <w:bidi/>
      </w:pPr>
      <w:r>
        <w:rPr>
          <w:rtl/>
        </w:rPr>
        <w:tab/>
        <w:t>ו</w:t>
      </w:r>
      <w:r>
        <w:rPr>
          <w:b/>
          <w:bCs/>
          <w:rtl/>
        </w:rPr>
        <w:t>תוס</w:t>
      </w:r>
      <w:r>
        <w:rPr>
          <w:rtl/>
        </w:rPr>
        <w:t>' (סנהדרין סו. ופד:, ב"ק טו., סוכה כח: ויומא מג.) כת' דדוקא בפרשה שנאמרה בלשון זכר אמרי' דהשווה הכתוב אשה לאיש וכו', אבל היכא דכתיב איש בהדיא ממעטין אשה.</w:t>
      </w:r>
    </w:p>
  </w:footnote>
  <w:footnote w:id="808">
    <w:p w14:paraId="31084EFF" w14:textId="77777777" w:rsidR="00161B44" w:rsidRDefault="00000000" w:rsidP="00AC3409">
      <w:pPr>
        <w:pStyle w:val="Footnote"/>
        <w:bidi/>
      </w:pPr>
      <w:r>
        <w:rPr>
          <w:rStyle w:val="ac"/>
          <w:rtl/>
        </w:rPr>
        <w:footnoteRef/>
      </w:r>
      <w:r>
        <w:rPr>
          <w:rtl/>
        </w:rPr>
        <w:t>ו</w:t>
      </w:r>
      <w:r>
        <w:rPr>
          <w:b/>
          <w:bCs/>
          <w:rtl/>
        </w:rPr>
        <w:t>רש"י</w:t>
      </w:r>
      <w:r>
        <w:rPr>
          <w:rtl/>
        </w:rPr>
        <w:t xml:space="preserve"> (יבמות פד:) הוסיף אבל עשה לא הוה עונש, הילכך פטורות ממצות עשה שהזמן גרמא.</w:t>
      </w:r>
    </w:p>
  </w:footnote>
  <w:footnote w:id="809">
    <w:p w14:paraId="26CB5ADD" w14:textId="77777777" w:rsidR="00161B44" w:rsidRDefault="00000000" w:rsidP="00AC3409">
      <w:pPr>
        <w:pStyle w:val="Footnote"/>
        <w:bidi/>
      </w:pPr>
      <w:r>
        <w:rPr>
          <w:rStyle w:val="ac"/>
          <w:rtl/>
        </w:rPr>
        <w:footnoteRef/>
      </w:r>
      <w:r>
        <w:rPr>
          <w:rtl/>
        </w:rPr>
        <w:t>וכה"ק ה</w:t>
      </w:r>
      <w:r>
        <w:rPr>
          <w:b/>
          <w:bCs/>
          <w:rtl/>
        </w:rPr>
        <w:t>מנח"ח</w:t>
      </w:r>
      <w:r>
        <w:rPr>
          <w:rtl/>
        </w:rPr>
        <w:t xml:space="preserve"> (ח ד) לרש"י מנלן דנשים חייבות בלאו שאין לוקין, כיון דאיצטריך קרא (בסוגיין) לרבות נשים, ואיתרבו רק לאו דעונשין.</w:t>
      </w:r>
    </w:p>
  </w:footnote>
  <w:footnote w:id="810">
    <w:p w14:paraId="62699C09" w14:textId="77777777" w:rsidR="00161B44" w:rsidRDefault="00000000" w:rsidP="00AC3409">
      <w:pPr>
        <w:pStyle w:val="Footnote"/>
        <w:bidi/>
      </w:pPr>
      <w:r>
        <w:rPr>
          <w:rStyle w:val="ac"/>
          <w:rtl/>
        </w:rPr>
        <w:footnoteRef/>
      </w:r>
      <w:r>
        <w:rPr>
          <w:rtl/>
        </w:rPr>
        <w:t>דהרמב"ם כללא כייל, כל מצות לא תעשה שבתורה א' אנשים וא' נשים חייבים, חוץ מבל תשחית ובל תקיף ובל יטמא כהן למתים. [וצ"ב מאי אולמי הרמב"ם ממתני' (כט.)].</w:t>
      </w:r>
    </w:p>
  </w:footnote>
  <w:footnote w:id="811">
    <w:p w14:paraId="0893F79D" w14:textId="77777777" w:rsidR="00161B44" w:rsidRDefault="00000000" w:rsidP="00AC3409">
      <w:pPr>
        <w:pStyle w:val="Footnote"/>
        <w:bidi/>
      </w:pPr>
      <w:r>
        <w:rPr>
          <w:rStyle w:val="ac"/>
          <w:rtl/>
        </w:rPr>
        <w:footnoteRef/>
      </w:r>
      <w:r>
        <w:rPr>
          <w:rtl/>
        </w:rPr>
        <w:t xml:space="preserve">אבל </w:t>
      </w:r>
      <w:r>
        <w:rPr>
          <w:b/>
          <w:bCs/>
          <w:rtl/>
        </w:rPr>
        <w:t>שא"ר</w:t>
      </w:r>
      <w:r>
        <w:rPr>
          <w:rtl/>
        </w:rPr>
        <w:t xml:space="preserve"> גרסו כל"א ברש"י שם [וכ"ה בגמ' לפנינו] משום דאינו שווה בכל.</w:t>
      </w:r>
    </w:p>
  </w:footnote>
  <w:footnote w:id="812">
    <w:p w14:paraId="2F8EFC8E" w14:textId="77777777" w:rsidR="00161B44" w:rsidRDefault="00000000" w:rsidP="00AC3409">
      <w:pPr>
        <w:pStyle w:val="Footnote"/>
        <w:bidi/>
      </w:pPr>
      <w:r>
        <w:rPr>
          <w:rStyle w:val="ac"/>
          <w:rtl/>
        </w:rPr>
        <w:footnoteRef/>
      </w:r>
      <w:r>
        <w:rPr>
          <w:rtl/>
        </w:rPr>
        <w:t>וה</w:t>
      </w:r>
      <w:r>
        <w:rPr>
          <w:b/>
          <w:bCs/>
          <w:rtl/>
        </w:rPr>
        <w:t>גמ'</w:t>
      </w:r>
      <w:r>
        <w:rPr>
          <w:rtl/>
        </w:rPr>
        <w:t xml:space="preserve"> מקשה א"כ אמאי איצטריך למעט ולא בנות אהרן גבי טומאה, הא אינו שווה בכל. ותי' דהיינו בתר דילפי' 'לא יקחו'.</w:t>
      </w:r>
    </w:p>
  </w:footnote>
  <w:footnote w:id="813">
    <w:p w14:paraId="1B7BA81C" w14:textId="77777777" w:rsidR="00161B44" w:rsidRDefault="00000000" w:rsidP="00AC3409">
      <w:pPr>
        <w:pStyle w:val="Footnote"/>
        <w:bidi/>
      </w:pPr>
      <w:r>
        <w:rPr>
          <w:rStyle w:val="ac"/>
          <w:rtl/>
        </w:rPr>
        <w:footnoteRef/>
      </w:r>
      <w:r>
        <w:rPr>
          <w:rtl/>
        </w:rPr>
        <w:t>ד</w:t>
      </w:r>
      <w:r>
        <w:rPr>
          <w:b/>
          <w:bCs/>
          <w:rtl/>
        </w:rPr>
        <w:t>תוס</w:t>
      </w:r>
      <w:r>
        <w:rPr>
          <w:rtl/>
        </w:rPr>
        <w:t>' (ב"ק) כת' דילפי' לה לה מאשה להחמיר על העבד לעשותו כישראל, אבל לא ילפי' לגרעו. [והתוס' ר"פ (ב"ק) דחה דבגמ' (חגיגה ד.) ילפי' לפטור עבד מראיה].</w:t>
      </w:r>
    </w:p>
  </w:footnote>
  <w:footnote w:id="814">
    <w:p w14:paraId="71ECE973" w14:textId="77777777" w:rsidR="00161B44" w:rsidRDefault="00000000" w:rsidP="00AC3409">
      <w:pPr>
        <w:pStyle w:val="Footnote"/>
        <w:bidi/>
      </w:pPr>
      <w:r>
        <w:rPr>
          <w:rStyle w:val="ac"/>
          <w:rtl/>
        </w:rPr>
        <w:footnoteRef/>
      </w:r>
      <w:r>
        <w:rPr>
          <w:rtl/>
        </w:rPr>
        <w:t>ו</w:t>
      </w:r>
      <w:r>
        <w:rPr>
          <w:b/>
          <w:bCs/>
          <w:rtl/>
        </w:rPr>
        <w:t>רע"א</w:t>
      </w:r>
      <w:r>
        <w:rPr>
          <w:rtl/>
        </w:rPr>
        <w:t xml:space="preserve"> (ברכות כ.) כת' דכ"מ ב</w:t>
      </w:r>
      <w:r>
        <w:rPr>
          <w:b/>
          <w:bCs/>
          <w:rtl/>
        </w:rPr>
        <w:t>תוי"ט</w:t>
      </w:r>
      <w:r>
        <w:rPr>
          <w:rtl/>
        </w:rPr>
        <w:t xml:space="preserve"> (שם ג ג). ורע"א הק' דאדרבה הך ילפו' בשפחה חרופה, ובלא"ה הוה אשה. [וע"ע רע"א יו"ד רסז].</w:t>
      </w:r>
    </w:p>
  </w:footnote>
  <w:footnote w:id="815">
    <w:p w14:paraId="28C4D238" w14:textId="77777777" w:rsidR="00161B44" w:rsidRDefault="00000000" w:rsidP="00AC3409">
      <w:pPr>
        <w:pStyle w:val="Footnote"/>
        <w:bidi/>
      </w:pPr>
      <w:r>
        <w:rPr>
          <w:rStyle w:val="ac"/>
          <w:rtl/>
        </w:rPr>
        <w:footnoteRef/>
      </w:r>
      <w:r>
        <w:rPr>
          <w:rtl/>
        </w:rPr>
        <w:t>וה</w:t>
      </w:r>
      <w:r>
        <w:rPr>
          <w:b/>
          <w:bCs/>
          <w:rtl/>
        </w:rPr>
        <w:t>קובה"ע</w:t>
      </w:r>
      <w:r>
        <w:rPr>
          <w:rtl/>
        </w:rPr>
        <w:t xml:space="preserve"> (יא ג בסוגריים) הק' וכי לענין שנות גדלות נימא דעבד יהא גדול בי"ב שנים כאשה. אלא דהוא בטבע בריאתו, ובזה ל"ש להקיש.</w:t>
      </w:r>
    </w:p>
  </w:footnote>
  <w:footnote w:id="816">
    <w:p w14:paraId="21C1887C" w14:textId="77777777" w:rsidR="00161B44" w:rsidRDefault="00000000" w:rsidP="00AC3409">
      <w:pPr>
        <w:pStyle w:val="Footnote"/>
        <w:bidi/>
      </w:pPr>
      <w:r>
        <w:rPr>
          <w:rStyle w:val="ac"/>
          <w:rtl/>
        </w:rPr>
        <w:footnoteRef/>
      </w:r>
      <w:r>
        <w:rPr>
          <w:rtl/>
        </w:rPr>
        <w:t>[וה</w:t>
      </w:r>
      <w:r>
        <w:rPr>
          <w:b/>
          <w:bCs/>
          <w:rtl/>
        </w:rPr>
        <w:t>רש"ש</w:t>
      </w:r>
      <w:r>
        <w:rPr>
          <w:rtl/>
        </w:rPr>
        <w:t xml:space="preserve"> (סוכה כ:) כת' דמש"ה כת' הראשונים דאשה פטורה מסוכה דהוה זמן גרמא, ולא משום מיעוט 'האזרח', ונפק"מ דאף עבדים פטורים].</w:t>
      </w:r>
    </w:p>
    <w:p w14:paraId="189DC43B" w14:textId="77777777" w:rsidR="00161B44" w:rsidRDefault="00000000" w:rsidP="00AC3409">
      <w:pPr>
        <w:pStyle w:val="Footnote"/>
        <w:bidi/>
      </w:pPr>
      <w:r>
        <w:rPr>
          <w:rtl/>
        </w:rPr>
        <w:tab/>
        <w:t>וה</w:t>
      </w:r>
      <w:r>
        <w:rPr>
          <w:b/>
          <w:bCs/>
          <w:rtl/>
        </w:rPr>
        <w:t>גרי"ז</w:t>
      </w:r>
      <w:r>
        <w:rPr>
          <w:rtl/>
        </w:rPr>
        <w:t xml:space="preserve"> (ערכין ג.) דן דאילו נשים חייבות משום שהיו באותו הנס, מ"מ יש לפטור עבדים. דהא לא היו בנס. ואצלם הוה זמן גרמא. [והוכיח מזה דהפטור היו באותו הנס גלי דל"ש בזה פטור זמן גרמא].</w:t>
      </w:r>
    </w:p>
  </w:footnote>
  <w:footnote w:id="817">
    <w:p w14:paraId="777DD456" w14:textId="77777777" w:rsidR="00161B44" w:rsidRDefault="00000000" w:rsidP="00AC3409">
      <w:pPr>
        <w:pStyle w:val="Footnote"/>
        <w:bidi/>
      </w:pPr>
      <w:r>
        <w:rPr>
          <w:rStyle w:val="ac"/>
          <w:rtl/>
        </w:rPr>
        <w:footnoteRef/>
      </w:r>
      <w:r>
        <w:rPr>
          <w:rtl/>
        </w:rPr>
        <w:t>[וה</w:t>
      </w:r>
      <w:r>
        <w:rPr>
          <w:b/>
          <w:bCs/>
          <w:rtl/>
        </w:rPr>
        <w:t>משנ"ל</w:t>
      </w:r>
      <w:r>
        <w:rPr>
          <w:rtl/>
        </w:rPr>
        <w:t xml:space="preserve"> דן דכיון דמצוות פריה ורביה נאמרה קודם מתן תורה, א"כ עד שנתנה תורה נאמרה לבני נח. ובנתינת התורה אמרי' דניטלה מבני נח, וניתנה לישראל. ועכ"פ מעבדים לא ניטלה].</w:t>
      </w:r>
    </w:p>
  </w:footnote>
  <w:footnote w:id="818">
    <w:p w14:paraId="3147DD55" w14:textId="77777777" w:rsidR="00161B44" w:rsidRDefault="00000000" w:rsidP="00AC3409">
      <w:pPr>
        <w:pStyle w:val="Footnote"/>
        <w:bidi/>
      </w:pPr>
      <w:r>
        <w:rPr>
          <w:rStyle w:val="ac"/>
          <w:rtl/>
        </w:rPr>
        <w:footnoteRef/>
      </w:r>
      <w:r>
        <w:rPr>
          <w:rtl/>
        </w:rPr>
        <w:t>[ונקט דאף סריס אדם אינו מצווה בהקפת הראש והזקן. ויל"ד האם דוקא כשאינו ראוי לזקן מחמת חולי].</w:t>
      </w:r>
    </w:p>
  </w:footnote>
  <w:footnote w:id="819">
    <w:p w14:paraId="2D02C38C" w14:textId="77777777" w:rsidR="00161B44" w:rsidRDefault="00000000" w:rsidP="00AC3409">
      <w:pPr>
        <w:pStyle w:val="Footnote"/>
        <w:bidi/>
      </w:pPr>
      <w:r>
        <w:rPr>
          <w:rStyle w:val="ac"/>
          <w:rtl/>
        </w:rPr>
        <w:footnoteRef/>
      </w:r>
      <w:r>
        <w:rPr>
          <w:rtl/>
        </w:rPr>
        <w:t xml:space="preserve">ועוה"ק </w:t>
      </w:r>
      <w:r>
        <w:rPr>
          <w:b/>
          <w:bCs/>
          <w:rtl/>
        </w:rPr>
        <w:t>רע"א</w:t>
      </w:r>
      <w:r>
        <w:rPr>
          <w:rtl/>
        </w:rPr>
        <w:t xml:space="preserve"> דבגמ' (ב"ק פח.) ילפי' הצד השווה מה לאשה שכן אינה במילה קטן יוכיח. ולהרמב"ם נפרוך מה להני [אשה וקטן] דאינם מצוות על ההקפה משא"כ עבד. וצ"ע.</w:t>
      </w:r>
    </w:p>
  </w:footnote>
  <w:footnote w:id="820">
    <w:p w14:paraId="5E149824" w14:textId="77777777" w:rsidR="00161B44" w:rsidRDefault="00000000" w:rsidP="00AC3409">
      <w:pPr>
        <w:pStyle w:val="Footnote"/>
        <w:bidi/>
      </w:pPr>
      <w:r>
        <w:rPr>
          <w:rStyle w:val="ac"/>
          <w:rtl/>
        </w:rPr>
        <w:footnoteRef/>
      </w:r>
      <w:r>
        <w:rPr>
          <w:rtl/>
        </w:rPr>
        <w:t>ומצוות מילה הוה רק על האדון והבי"ד למול את העבד.</w:t>
      </w:r>
    </w:p>
  </w:footnote>
  <w:footnote w:id="821">
    <w:p w14:paraId="571D8574" w14:textId="77777777" w:rsidR="00161B44" w:rsidRDefault="00000000" w:rsidP="00AC3409">
      <w:pPr>
        <w:pStyle w:val="Footnote"/>
        <w:bidi/>
      </w:pPr>
      <w:r>
        <w:rPr>
          <w:rStyle w:val="ac"/>
          <w:rtl/>
        </w:rPr>
        <w:footnoteRef/>
      </w:r>
      <w:r>
        <w:rPr>
          <w:rtl/>
        </w:rPr>
        <w:t>וה</w:t>
      </w:r>
      <w:r>
        <w:rPr>
          <w:b/>
          <w:bCs/>
          <w:rtl/>
        </w:rPr>
        <w:t>מנח"ח</w:t>
      </w:r>
      <w:r>
        <w:rPr>
          <w:rtl/>
        </w:rPr>
        <w:t xml:space="preserve"> (ב ח) דן האם עבד חייב במילת בניו.</w:t>
      </w:r>
    </w:p>
  </w:footnote>
  <w:footnote w:id="822">
    <w:p w14:paraId="22958DF5" w14:textId="77777777" w:rsidR="00161B44" w:rsidRDefault="00000000" w:rsidP="00AC3409">
      <w:pPr>
        <w:pStyle w:val="Footnote"/>
        <w:bidi/>
      </w:pPr>
      <w:r>
        <w:rPr>
          <w:rStyle w:val="ac"/>
          <w:rtl/>
        </w:rPr>
        <w:footnoteRef/>
      </w:r>
      <w:r>
        <w:rPr>
          <w:rtl/>
        </w:rPr>
        <w:t>והביא כן מהתוס' רי"ד [אלא דיש ט"ס בדבריו].</w:t>
      </w:r>
    </w:p>
  </w:footnote>
  <w:footnote w:id="823">
    <w:p w14:paraId="5E73A92C" w14:textId="77777777" w:rsidR="00161B44" w:rsidRDefault="00000000" w:rsidP="00AC3409">
      <w:pPr>
        <w:pStyle w:val="Footnote"/>
        <w:bidi/>
      </w:pPr>
      <w:r>
        <w:rPr>
          <w:rStyle w:val="ac"/>
          <w:rtl/>
        </w:rPr>
        <w:footnoteRef/>
      </w:r>
      <w:r>
        <w:rPr>
          <w:rtl/>
        </w:rPr>
        <w:t>והעירוני דכן משמע ב</w:t>
      </w:r>
      <w:r>
        <w:rPr>
          <w:b/>
          <w:bCs/>
          <w:rtl/>
        </w:rPr>
        <w:t>רש"י</w:t>
      </w:r>
      <w:r>
        <w:rPr>
          <w:rtl/>
        </w:rPr>
        <w:t xml:space="preserve"> (ד"ה הקפת) דנקט לשון 'המשחית'.</w:t>
      </w:r>
    </w:p>
  </w:footnote>
  <w:footnote w:id="824">
    <w:p w14:paraId="162DED88" w14:textId="77777777" w:rsidR="00161B44" w:rsidRDefault="00000000" w:rsidP="00AC3409">
      <w:pPr>
        <w:pStyle w:val="Footnote"/>
        <w:bidi/>
      </w:pPr>
      <w:r>
        <w:rPr>
          <w:rStyle w:val="ac"/>
          <w:rtl/>
        </w:rPr>
        <w:footnoteRef/>
      </w:r>
      <w:r>
        <w:rPr>
          <w:rtl/>
        </w:rPr>
        <w:t>וה</w:t>
      </w:r>
      <w:r>
        <w:rPr>
          <w:b/>
          <w:bCs/>
          <w:rtl/>
        </w:rPr>
        <w:t>כס"מ</w:t>
      </w:r>
      <w:r>
        <w:rPr>
          <w:rtl/>
        </w:rPr>
        <w:t xml:space="preserve"> כת' דהרמב"ם הכריע כתו"כ שהוא יותר סמכא מהתוספתא.</w:t>
      </w:r>
    </w:p>
  </w:footnote>
  <w:footnote w:id="825">
    <w:p w14:paraId="7AFE2723" w14:textId="77777777" w:rsidR="00161B44" w:rsidRDefault="00000000" w:rsidP="00AC3409">
      <w:pPr>
        <w:pStyle w:val="Footnote"/>
        <w:bidi/>
      </w:pPr>
      <w:r>
        <w:rPr>
          <w:rStyle w:val="ac"/>
          <w:rtl/>
        </w:rPr>
        <w:footnoteRef/>
      </w:r>
      <w:r>
        <w:rPr>
          <w:rtl/>
        </w:rPr>
        <w:t xml:space="preserve">וכ''כ </w:t>
      </w:r>
      <w:r>
        <w:rPr>
          <w:b/>
          <w:bCs/>
          <w:rtl/>
        </w:rPr>
        <w:t>רש"י</w:t>
      </w:r>
      <w:r>
        <w:rPr>
          <w:rtl/>
        </w:rPr>
        <w:t xml:space="preserve"> ([רשב"ם] על הרי"ף במשנה שם כא.) דחייב רק במה ששותה תוכ"ד, דאח"כ מצי אמר אשתלאי.</w:t>
      </w:r>
    </w:p>
  </w:footnote>
  <w:footnote w:id="826">
    <w:p w14:paraId="0330546B" w14:textId="77777777" w:rsidR="00161B44" w:rsidRDefault="00000000" w:rsidP="00AC3409">
      <w:pPr>
        <w:pStyle w:val="Footnote"/>
        <w:bidi/>
      </w:pPr>
      <w:r>
        <w:rPr>
          <w:rStyle w:val="ac"/>
          <w:rtl/>
        </w:rPr>
        <w:footnoteRef/>
      </w:r>
      <w:r>
        <w:rPr>
          <w:rtl/>
        </w:rPr>
        <w:t>ועפ"ז כת' דבבת א' לרבותא, וכ"ש בזה אחר זה. וע"ע רמב"ן (שם).</w:t>
      </w:r>
    </w:p>
  </w:footnote>
  <w:footnote w:id="827">
    <w:p w14:paraId="70233328" w14:textId="77777777" w:rsidR="00161B44" w:rsidRDefault="00000000" w:rsidP="00AC3409">
      <w:pPr>
        <w:pStyle w:val="Footnote"/>
        <w:bidi/>
      </w:pPr>
      <w:r>
        <w:rPr>
          <w:rStyle w:val="ac"/>
          <w:rtl/>
        </w:rPr>
        <w:footnoteRef/>
      </w:r>
      <w:r>
        <w:rPr>
          <w:rtl/>
        </w:rPr>
        <w:t>וה</w:t>
      </w:r>
      <w:r>
        <w:rPr>
          <w:b/>
          <w:bCs/>
          <w:rtl/>
        </w:rPr>
        <w:t>גר"א</w:t>
      </w:r>
      <w:r>
        <w:rPr>
          <w:rtl/>
        </w:rPr>
        <w:t xml:space="preserve"> (יו"ד שעב ד) ציין לדברי ר' מאיר כאן, והגמ' (סנהדרין מד.) דאע"פ שחטא ישראל הוא.</w:t>
      </w:r>
    </w:p>
  </w:footnote>
  <w:footnote w:id="828">
    <w:p w14:paraId="116E7EC5" w14:textId="77777777" w:rsidR="00161B44" w:rsidRDefault="00000000" w:rsidP="00AC3409">
      <w:pPr>
        <w:pStyle w:val="Footnote"/>
        <w:bidi/>
      </w:pPr>
      <w:r>
        <w:rPr>
          <w:rStyle w:val="ac"/>
          <w:rtl/>
        </w:rPr>
        <w:footnoteRef/>
      </w:r>
      <w:r>
        <w:rPr>
          <w:rtl/>
        </w:rPr>
        <w:t>אך ציין ד</w:t>
      </w:r>
      <w:r>
        <w:rPr>
          <w:b/>
          <w:bCs/>
          <w:rtl/>
        </w:rPr>
        <w:t>תוס'</w:t>
      </w:r>
      <w:r>
        <w:rPr>
          <w:rtl/>
        </w:rPr>
        <w:t xml:space="preserve"> (מנחות נב:) הק' דלא אשכחן לחמי תודה דאקרו מנחה.</w:t>
      </w:r>
    </w:p>
    <w:p w14:paraId="57021213" w14:textId="77777777" w:rsidR="00161B44" w:rsidRDefault="00000000" w:rsidP="00AC3409">
      <w:pPr>
        <w:pStyle w:val="Footnote"/>
        <w:bidi/>
      </w:pPr>
      <w:r>
        <w:rPr>
          <w:rtl/>
        </w:rPr>
        <w:tab/>
        <w:t>וה</w:t>
      </w:r>
      <w:r>
        <w:rPr>
          <w:b/>
          <w:bCs/>
          <w:rtl/>
        </w:rPr>
        <w:t>תוס' רי"ד</w:t>
      </w:r>
      <w:r>
        <w:rPr>
          <w:rtl/>
        </w:rPr>
        <w:t xml:space="preserve"> כת' דקאי אחלה ורקיק, ולא אמנחה כרש"י.</w:t>
      </w:r>
    </w:p>
  </w:footnote>
  <w:footnote w:id="829">
    <w:p w14:paraId="057C39D3" w14:textId="77777777" w:rsidR="00161B44" w:rsidRDefault="00000000" w:rsidP="00AC3409">
      <w:pPr>
        <w:pStyle w:val="Footnote"/>
        <w:bidi/>
      </w:pPr>
      <w:r>
        <w:rPr>
          <w:rStyle w:val="ac"/>
          <w:rtl/>
        </w:rPr>
        <w:footnoteRef/>
      </w:r>
      <w:r>
        <w:rPr>
          <w:rtl/>
        </w:rPr>
        <w:t>דתנן (שם צג.) הכל סומכין חוץ מחרש שוטה וקטן, וסומא ועכו"ם והעבד והשליח והאשה.</w:t>
      </w:r>
    </w:p>
  </w:footnote>
  <w:footnote w:id="830">
    <w:p w14:paraId="09C2FBBE" w14:textId="77777777" w:rsidR="00161B44" w:rsidRDefault="00000000" w:rsidP="00AC3409">
      <w:pPr>
        <w:pStyle w:val="Footnote"/>
        <w:bidi/>
      </w:pPr>
      <w:r>
        <w:rPr>
          <w:rStyle w:val="ac"/>
          <w:rtl/>
        </w:rPr>
        <w:footnoteRef/>
      </w:r>
      <w:r>
        <w:rPr>
          <w:rtl/>
        </w:rPr>
        <w:t>וכן לעיל כט: את בניכם ולא בנותיכם.</w:t>
      </w:r>
    </w:p>
  </w:footnote>
  <w:footnote w:id="831">
    <w:p w14:paraId="18406252" w14:textId="77777777" w:rsidR="00161B44" w:rsidRDefault="00000000" w:rsidP="00AC3409">
      <w:pPr>
        <w:pStyle w:val="Footnote"/>
        <w:bidi/>
      </w:pPr>
      <w:r>
        <w:rPr>
          <w:rStyle w:val="ac"/>
          <w:rtl/>
        </w:rPr>
        <w:footnoteRef/>
      </w:r>
      <w:r>
        <w:rPr>
          <w:rtl/>
        </w:rPr>
        <w:t>וכה"ק ה</w:t>
      </w:r>
      <w:r>
        <w:rPr>
          <w:b/>
          <w:bCs/>
          <w:rtl/>
        </w:rPr>
        <w:t>מג"א</w:t>
      </w:r>
      <w:r>
        <w:rPr>
          <w:rtl/>
        </w:rPr>
        <w:t xml:space="preserve"> (יד ב) אמאי לא נמעט נשים בעשיית ציצית, כדדרשי' בסוגיין בני ישראל ולא בנות ישראל.</w:t>
      </w:r>
    </w:p>
  </w:footnote>
  <w:footnote w:id="832">
    <w:p w14:paraId="7908A366" w14:textId="77777777" w:rsidR="00161B44" w:rsidRDefault="00000000" w:rsidP="00AC3409">
      <w:pPr>
        <w:pStyle w:val="Footnote"/>
        <w:bidi/>
      </w:pPr>
      <w:r>
        <w:rPr>
          <w:rStyle w:val="ac"/>
          <w:rtl/>
        </w:rPr>
        <w:footnoteRef/>
      </w:r>
      <w:r>
        <w:rPr>
          <w:rtl/>
        </w:rPr>
        <w:t>ו</w:t>
      </w:r>
      <w:r>
        <w:rPr>
          <w:b/>
          <w:bCs/>
          <w:rtl/>
        </w:rPr>
        <w:t>תוס</w:t>
      </w:r>
      <w:r>
        <w:rPr>
          <w:rtl/>
        </w:rPr>
        <w:t>' (בע"ב) דנו אי שייך בהם בגדרי כהונה.</w:t>
      </w:r>
    </w:p>
  </w:footnote>
  <w:footnote w:id="833">
    <w:p w14:paraId="5B71886C" w14:textId="77777777" w:rsidR="00161B44" w:rsidRDefault="00000000" w:rsidP="00AC3409">
      <w:pPr>
        <w:pStyle w:val="Footnote"/>
        <w:bidi/>
      </w:pPr>
      <w:r>
        <w:rPr>
          <w:rStyle w:val="ac"/>
          <w:rtl/>
        </w:rPr>
        <w:footnoteRef/>
      </w:r>
      <w:r>
        <w:rPr>
          <w:rtl/>
        </w:rPr>
        <w:t>ועוד יש לחקור האם הוה גדר פסול באשה [דומיא דאינך דסוגיין]. או דהוה ילפותא דלענין עבודה בנות אהרן אין להם דין כהן. אך אפשר דתרוייהו איתנהו, ואף דגדר המיעוט משום שהיא אשה, ממילא כל מי שמופקע מעבודה דינו כזר.</w:t>
      </w:r>
    </w:p>
    <w:p w14:paraId="2D8B878E" w14:textId="77777777" w:rsidR="00161B44" w:rsidRDefault="00000000" w:rsidP="00AC3409">
      <w:pPr>
        <w:pStyle w:val="Footnote"/>
        <w:bidi/>
      </w:pPr>
      <w:r>
        <w:rPr>
          <w:rtl/>
        </w:rPr>
        <w:tab/>
        <w:t>וה</w:t>
      </w:r>
      <w:r>
        <w:rPr>
          <w:b/>
          <w:bCs/>
          <w:rtl/>
        </w:rPr>
        <w:t>אתוון דאורייתא</w:t>
      </w:r>
      <w:r>
        <w:rPr>
          <w:rtl/>
        </w:rPr>
        <w:t xml:space="preserve"> (יט ד''ה וידע) הביא דכעין חקירת הפרש''ד יש לחקור כהן הדיוט בשחיטת פרו של אהרן, דקי''ל (יומא מב.) דפסול, האם חייב מיתה [כיון דגלי קרא דאינו ראוי לעבודה זו, ממילא הוה כזר]. עי''ש שהאריך. ועוד הביא מהסוגיא (ערכין יא:) דנח' משורר ששיער האם הוא באזרה או במיתה. ומ''ד במיתה כיון שהוא זר לעבודה זו. אך דן דמאידך מ''ד מוכח דלא אמרי' דאהדרינהו לכלל זרות. ואף למ''ד דבמיתה משום דילי' קרא יתירא.</w:t>
      </w:r>
    </w:p>
  </w:footnote>
  <w:footnote w:id="834">
    <w:p w14:paraId="5CDC10C6" w14:textId="77777777" w:rsidR="00161B44" w:rsidRDefault="00000000" w:rsidP="00AC3409">
      <w:pPr>
        <w:pStyle w:val="Footnote"/>
        <w:bidi/>
      </w:pPr>
      <w:r>
        <w:rPr>
          <w:rStyle w:val="ac"/>
          <w:rtl/>
        </w:rPr>
        <w:footnoteRef/>
      </w:r>
      <w:r>
        <w:rPr>
          <w:rtl/>
        </w:rPr>
        <w:t>ויל"ד מנליה דאינם בכלל משיכה, ואפשר דבשעה שנמשחו היו לאהרן רק ד' בנים ולא בנות. ובנות שנולדו אח"כ הוה בכלל.</w:t>
      </w:r>
    </w:p>
  </w:footnote>
  <w:footnote w:id="835">
    <w:p w14:paraId="017C72FF" w14:textId="77777777" w:rsidR="00161B44" w:rsidRDefault="00000000" w:rsidP="00AC3409">
      <w:pPr>
        <w:pStyle w:val="Footnote"/>
        <w:bidi/>
      </w:pPr>
      <w:r>
        <w:rPr>
          <w:rStyle w:val="ac"/>
          <w:rtl/>
        </w:rPr>
        <w:footnoteRef/>
      </w:r>
      <w:r>
        <w:rPr>
          <w:rtl/>
        </w:rPr>
        <w:t>[ואפי' נשאת לזר, וע' מה שהו' בזה לעיל ח.].</w:t>
      </w:r>
    </w:p>
  </w:footnote>
  <w:footnote w:id="836">
    <w:p w14:paraId="1E5445CE" w14:textId="77777777" w:rsidR="00161B44" w:rsidRDefault="00000000" w:rsidP="00AC3409">
      <w:pPr>
        <w:pStyle w:val="Footnote"/>
        <w:bidi/>
      </w:pPr>
      <w:r>
        <w:rPr>
          <w:rStyle w:val="ac"/>
          <w:rtl/>
        </w:rPr>
        <w:footnoteRef/>
      </w:r>
      <w:r>
        <w:rPr>
          <w:rtl/>
        </w:rPr>
        <w:t>ו</w:t>
      </w:r>
      <w:r>
        <w:rPr>
          <w:b/>
          <w:bCs/>
          <w:rtl/>
        </w:rPr>
        <w:t>רש"י</w:t>
      </w:r>
      <w:r>
        <w:rPr>
          <w:rtl/>
        </w:rPr>
        <w:t xml:space="preserve"> (סוטה יט.) ביאר דהגשה הוה תחילת הקמיצה, ואין זר קרב אצל מזבח. וה</w:t>
      </w:r>
      <w:r>
        <w:rPr>
          <w:b/>
          <w:bCs/>
          <w:rtl/>
        </w:rPr>
        <w:t>רמב"ן</w:t>
      </w:r>
      <w:r>
        <w:rPr>
          <w:rtl/>
        </w:rPr>
        <w:t xml:space="preserve"> כת' בשם ר"ת דמקמיצה ואילך מצוות כהונה קאי במה שכתוב בפסוק זה, אבל הגשה כתיב בקרא אחרינא.</w:t>
      </w:r>
    </w:p>
  </w:footnote>
  <w:footnote w:id="837">
    <w:p w14:paraId="2206A6E9" w14:textId="77777777" w:rsidR="00161B44" w:rsidRDefault="00000000" w:rsidP="00AC3409">
      <w:pPr>
        <w:pStyle w:val="Footnote"/>
        <w:bidi/>
      </w:pPr>
      <w:r>
        <w:rPr>
          <w:rStyle w:val="ac"/>
          <w:rtl/>
        </w:rPr>
        <w:footnoteRef/>
      </w:r>
      <w:r>
        <w:rPr>
          <w:rtl/>
        </w:rPr>
        <w:t>ועוד דן ה</w:t>
      </w:r>
      <w:r>
        <w:rPr>
          <w:b/>
          <w:bCs/>
          <w:rtl/>
        </w:rPr>
        <w:t>קה"י</w:t>
      </w:r>
      <w:r>
        <w:rPr>
          <w:rtl/>
        </w:rPr>
        <w:t xml:space="preserve"> (לב ב) דקרבנות אין היום 'גורם' לחיוב קרבן, אלא דהוה דין בחפצא של הקרבן דל"ש בלילה. (וע' לעיל כט.).</w:t>
      </w:r>
    </w:p>
  </w:footnote>
  <w:footnote w:id="838">
    <w:p w14:paraId="743E0B06" w14:textId="77777777" w:rsidR="00161B44" w:rsidRDefault="00000000" w:rsidP="00AC3409">
      <w:pPr>
        <w:pStyle w:val="Footnote"/>
        <w:bidi/>
      </w:pPr>
      <w:r>
        <w:rPr>
          <w:rStyle w:val="ac"/>
          <w:rtl/>
        </w:rPr>
        <w:footnoteRef/>
      </w:r>
      <w:r>
        <w:rPr>
          <w:rtl/>
        </w:rPr>
        <w:t>ונתחייב שוב חיוב מחדש, וכתב דאף תפילין, בכל יום הוה מצווה מחודשת, ואם הפסידו, למחרת אינו תשלומין.</w:t>
      </w:r>
    </w:p>
  </w:footnote>
  <w:footnote w:id="839">
    <w:p w14:paraId="0B39ED97" w14:textId="77777777" w:rsidR="00161B44" w:rsidRDefault="00000000" w:rsidP="00AC3409">
      <w:pPr>
        <w:pStyle w:val="Footnote"/>
        <w:bidi/>
      </w:pPr>
      <w:r>
        <w:rPr>
          <w:rStyle w:val="ac"/>
          <w:rtl/>
        </w:rPr>
        <w:footnoteRef/>
      </w:r>
      <w:r>
        <w:rPr>
          <w:rtl/>
        </w:rPr>
        <w:t>אבל ה</w:t>
      </w:r>
      <w:r>
        <w:rPr>
          <w:b/>
          <w:bCs/>
          <w:rtl/>
        </w:rPr>
        <w:t>פרמ"ג</w:t>
      </w:r>
      <w:r>
        <w:rPr>
          <w:rtl/>
        </w:rPr>
        <w:t xml:space="preserve"> (פתיחה ח"ב טו) הביא כעי"ז בשם ה</w:t>
      </w:r>
      <w:r>
        <w:rPr>
          <w:b/>
          <w:bCs/>
          <w:rtl/>
        </w:rPr>
        <w:t>ר"א מזרחי</w:t>
      </w:r>
      <w:r>
        <w:rPr>
          <w:rtl/>
        </w:rPr>
        <w:t>, ותמה ע"ז דאפשר דתיכף לשחיטה הוה מדרבנן. ועוד מי לא סמך חצי שעה סמוך לאור היום ומתוודה. [ואישתמטתי' דברי התוס'].</w:t>
      </w:r>
    </w:p>
  </w:footnote>
  <w:footnote w:id="840">
    <w:p w14:paraId="485C7439" w14:textId="77777777" w:rsidR="00161B44" w:rsidRDefault="00000000" w:rsidP="00AC3409">
      <w:pPr>
        <w:pStyle w:val="Footnote"/>
        <w:bidi/>
      </w:pPr>
      <w:r>
        <w:rPr>
          <w:rStyle w:val="ac"/>
          <w:rtl/>
        </w:rPr>
        <w:footnoteRef/>
      </w:r>
      <w:r>
        <w:rPr>
          <w:rtl/>
        </w:rPr>
        <w:t>ומשמע דלטעם הב' סמיכה פסול מדינא בלילה. דומיא דשחיטה, דהוה בכלל ביום צוותו. ולטעם זה ל"ק קו' רע"א.</w:t>
      </w:r>
    </w:p>
  </w:footnote>
  <w:footnote w:id="841">
    <w:p w14:paraId="1DE39BA8" w14:textId="77777777" w:rsidR="00161B44" w:rsidRDefault="00000000" w:rsidP="00AC3409">
      <w:pPr>
        <w:pStyle w:val="Footnote"/>
        <w:bidi/>
      </w:pPr>
      <w:r>
        <w:rPr>
          <w:rStyle w:val="ac"/>
          <w:rtl/>
        </w:rPr>
        <w:footnoteRef/>
      </w:r>
      <w:r>
        <w:rPr>
          <w:rtl/>
        </w:rPr>
        <w:t xml:space="preserve">וז"ל </w:t>
      </w:r>
      <w:r>
        <w:rPr>
          <w:b/>
          <w:bCs/>
          <w:rtl/>
        </w:rPr>
        <w:t>רע"א</w:t>
      </w:r>
      <w:r>
        <w:rPr>
          <w:rtl/>
        </w:rPr>
        <w:t xml:space="preserve"> ואני בער לא אדע דמנ"ל לרבותינו בעלי תוספות לומר דזה מקרי זמ"ג, דהא אין המניעה מצד לילה, אלא דכלל הוא דסמיכה יהי' תיכף לשחיטה, וזהו גם ביום ובלילה א"א לסמוך לשחיטה וגם ביום בלא תיכף לשחיטה ליכא סמיכה, וצלע"ג.</w:t>
      </w:r>
    </w:p>
  </w:footnote>
  <w:footnote w:id="842">
    <w:p w14:paraId="3FD7338E" w14:textId="77777777" w:rsidR="00161B44" w:rsidRDefault="00000000" w:rsidP="00AC3409">
      <w:pPr>
        <w:pStyle w:val="Footnote"/>
        <w:bidi/>
      </w:pPr>
      <w:r>
        <w:rPr>
          <w:rStyle w:val="ac"/>
          <w:rtl/>
        </w:rPr>
        <w:footnoteRef/>
      </w:r>
      <w:r>
        <w:rPr>
          <w:rtl/>
        </w:rPr>
        <w:t>וכת' דתוס' לשיטתם (לעיל כט., וע' מש"כ שם). [אך תוס' לעיל לד. משמע דתלי בגורם הדבר].</w:t>
      </w:r>
    </w:p>
  </w:footnote>
  <w:footnote w:id="843">
    <w:p w14:paraId="3DE198EA" w14:textId="77777777" w:rsidR="00161B44" w:rsidRDefault="00000000" w:rsidP="00AC3409">
      <w:pPr>
        <w:pStyle w:val="Footnote"/>
        <w:bidi/>
      </w:pPr>
      <w:r>
        <w:rPr>
          <w:rStyle w:val="ac"/>
          <w:rtl/>
        </w:rPr>
        <w:footnoteRef/>
      </w:r>
      <w:r>
        <w:rPr>
          <w:rtl/>
        </w:rPr>
        <w:t>ואפשר דלהך ס"ד לא נתמעטו נשים כלל מעבודה, א"כ בגדי כהונה ניתנו אף לנשים. אך קצת משמע בתוס' דעיקר בגדי כהונה ודאי ניתנה לזכרי כהונה. אלא דאשה עברה ולבשה הנך בגדים.</w:t>
      </w:r>
    </w:p>
  </w:footnote>
  <w:footnote w:id="844">
    <w:p w14:paraId="12B42A0B" w14:textId="77777777" w:rsidR="00161B44" w:rsidRDefault="00000000" w:rsidP="00AC3409">
      <w:pPr>
        <w:pStyle w:val="Footnote"/>
        <w:bidi/>
      </w:pPr>
      <w:r>
        <w:rPr>
          <w:rStyle w:val="ac"/>
          <w:rtl/>
        </w:rPr>
        <w:footnoteRef/>
      </w:r>
      <w:r>
        <w:rPr>
          <w:rtl/>
        </w:rPr>
        <w:t>ולפ"ז הא דנקטו אלעזר כתיב ביה לאו דוקא. דאלעזר היה סגן, אלא דילפי' לדורות בכה"ג. ודוקא כה"ג דומיא דאלעזר. וכ"כ ה</w:t>
      </w:r>
      <w:r>
        <w:rPr>
          <w:b/>
          <w:bCs/>
          <w:rtl/>
        </w:rPr>
        <w:t>ב"ח</w:t>
      </w:r>
      <w:r>
        <w:rPr>
          <w:rtl/>
        </w:rPr>
        <w:t xml:space="preserve"> (עה"ג). אמנם ה</w:t>
      </w:r>
      <w:r>
        <w:rPr>
          <w:b/>
          <w:bCs/>
          <w:rtl/>
        </w:rPr>
        <w:t>רמ"ה</w:t>
      </w:r>
      <w:r>
        <w:rPr>
          <w:rtl/>
        </w:rPr>
        <w:t xml:space="preserve"> (במשנה, ומהר"י בירב) נקט דבעי דוקא סגן, ושאר כהן פסול. וצע"ג מהמשנה [פרה ד א].</w:t>
      </w:r>
    </w:p>
  </w:footnote>
  <w:footnote w:id="845">
    <w:p w14:paraId="24BDA417" w14:textId="77777777" w:rsidR="00161B44" w:rsidRDefault="00000000" w:rsidP="00AC3409">
      <w:pPr>
        <w:pStyle w:val="Footnote"/>
        <w:bidi/>
      </w:pPr>
      <w:r>
        <w:rPr>
          <w:rStyle w:val="ac"/>
          <w:rtl/>
        </w:rPr>
        <w:footnoteRef/>
      </w:r>
      <w:r>
        <w:rPr>
          <w:rtl/>
        </w:rPr>
        <w:t>וה</w:t>
      </w:r>
      <w:r>
        <w:rPr>
          <w:b/>
          <w:bCs/>
          <w:rtl/>
        </w:rPr>
        <w:t>תוס' הרא"ש</w:t>
      </w:r>
      <w:r>
        <w:rPr>
          <w:rtl/>
        </w:rPr>
        <w:t xml:space="preserve"> כת' דסוגיין פריך למ"ד לדורות בכה"ג.</w:t>
      </w:r>
    </w:p>
  </w:footnote>
  <w:footnote w:id="846">
    <w:p w14:paraId="1A4CD3C2" w14:textId="77777777" w:rsidR="00161B44" w:rsidRDefault="00000000" w:rsidP="00AC3409">
      <w:pPr>
        <w:pStyle w:val="Footnote"/>
        <w:bidi/>
      </w:pPr>
      <w:r>
        <w:rPr>
          <w:rStyle w:val="ac"/>
          <w:rtl/>
        </w:rPr>
        <w:footnoteRef/>
      </w:r>
      <w:r>
        <w:rPr>
          <w:rtl/>
        </w:rPr>
        <w:t>[ויל"ד דבפשוטו הוה גילוי בעלמא דסגן לאו דוקא].</w:t>
      </w:r>
    </w:p>
  </w:footnote>
  <w:footnote w:id="847">
    <w:p w14:paraId="1064854F" w14:textId="77777777" w:rsidR="00161B44" w:rsidRDefault="00000000" w:rsidP="00AC3409">
      <w:pPr>
        <w:pStyle w:val="Footnote"/>
        <w:bidi/>
      </w:pPr>
      <w:r>
        <w:rPr>
          <w:rStyle w:val="ac"/>
          <w:rtl/>
        </w:rPr>
        <w:footnoteRef/>
      </w:r>
      <w:r>
        <w:rPr>
          <w:rtl/>
        </w:rPr>
        <w:t>אבל ה</w:t>
      </w:r>
      <w:r>
        <w:rPr>
          <w:b/>
          <w:bCs/>
          <w:rtl/>
        </w:rPr>
        <w:t>מצפ"א</w:t>
      </w:r>
      <w:r>
        <w:rPr>
          <w:rtl/>
        </w:rPr>
        <w:t xml:space="preserve"> ציין דב</w:t>
      </w:r>
      <w:r>
        <w:rPr>
          <w:b/>
          <w:bCs/>
          <w:rtl/>
        </w:rPr>
        <w:t>ספרי</w:t>
      </w:r>
      <w:r>
        <w:rPr>
          <w:rtl/>
        </w:rPr>
        <w:t xml:space="preserve"> (בהעלותך) משמע דפסול וכרש"י.</w:t>
      </w:r>
    </w:p>
  </w:footnote>
  <w:footnote w:id="848">
    <w:p w14:paraId="7B5AD447" w14:textId="77777777" w:rsidR="00161B44" w:rsidRDefault="00000000" w:rsidP="00AC3409">
      <w:pPr>
        <w:pStyle w:val="Footnote"/>
        <w:bidi/>
      </w:pPr>
      <w:r>
        <w:rPr>
          <w:rStyle w:val="ac"/>
          <w:rtl/>
        </w:rPr>
        <w:footnoteRef/>
      </w:r>
      <w:r>
        <w:rPr>
          <w:rtl/>
        </w:rPr>
        <w:t>ולכאורה מבואר דאף לכתחילה כשר בכל כהן.</w:t>
      </w:r>
    </w:p>
  </w:footnote>
  <w:footnote w:id="849">
    <w:p w14:paraId="668EAAEA" w14:textId="77777777" w:rsidR="00161B44" w:rsidRDefault="00000000" w:rsidP="00AC3409">
      <w:pPr>
        <w:pStyle w:val="Footnote"/>
        <w:bidi/>
      </w:pPr>
      <w:r>
        <w:rPr>
          <w:rStyle w:val="ac"/>
          <w:rtl/>
        </w:rPr>
        <w:footnoteRef/>
      </w:r>
      <w:r>
        <w:rPr>
          <w:rtl/>
        </w:rPr>
        <w:t>וכ"כ ה</w:t>
      </w:r>
      <w:r>
        <w:rPr>
          <w:b/>
          <w:bCs/>
          <w:rtl/>
        </w:rPr>
        <w:t>ריטב"א</w:t>
      </w:r>
      <w:r>
        <w:rPr>
          <w:rtl/>
        </w:rPr>
        <w:t xml:space="preserve"> (מכות יח:) דהתורה עשתה יד שניהם כא'.</w:t>
      </w:r>
    </w:p>
  </w:footnote>
  <w:footnote w:id="850">
    <w:p w14:paraId="0A3FCE6B" w14:textId="77777777" w:rsidR="00161B44" w:rsidRDefault="00000000" w:rsidP="00AC3409">
      <w:pPr>
        <w:pStyle w:val="Footnote"/>
        <w:bidi/>
      </w:pPr>
      <w:r>
        <w:rPr>
          <w:rStyle w:val="ac"/>
          <w:rtl/>
        </w:rPr>
        <w:footnoteRef/>
      </w:r>
      <w:r>
        <w:rPr>
          <w:rtl/>
        </w:rPr>
        <w:t>ומשמע מדבריו דלהך מ"ד אף חלה בחו"ל הוה דאורייתא. דלא תלי בקדושת הארץ.</w:t>
      </w:r>
    </w:p>
  </w:footnote>
  <w:footnote w:id="851">
    <w:p w14:paraId="4CDE9891" w14:textId="77777777" w:rsidR="00161B44" w:rsidRDefault="00000000" w:rsidP="00AC3409">
      <w:pPr>
        <w:pStyle w:val="Footnote"/>
        <w:bidi/>
      </w:pPr>
      <w:r>
        <w:rPr>
          <w:rStyle w:val="ac"/>
          <w:rtl/>
        </w:rPr>
        <w:footnoteRef/>
      </w:r>
      <w:r>
        <w:rPr>
          <w:rtl/>
        </w:rPr>
        <w:t>[וה</w:t>
      </w:r>
      <w:r>
        <w:rPr>
          <w:b/>
          <w:bCs/>
          <w:rtl/>
        </w:rPr>
        <w:t>שיטה לנ"ל</w:t>
      </w:r>
      <w:r>
        <w:rPr>
          <w:rtl/>
        </w:rPr>
        <w:t xml:space="preserve"> כת' דהגמ' דידן ס"ל דהמשנה קאי כמ"ד הלכה. ועפ"ז יישב חלה, דנוהג רק מדרבנן בחו"ל].</w:t>
      </w:r>
    </w:p>
  </w:footnote>
  <w:footnote w:id="852">
    <w:p w14:paraId="128FC746" w14:textId="77777777" w:rsidR="00161B44" w:rsidRDefault="00000000" w:rsidP="00AC3409">
      <w:pPr>
        <w:pStyle w:val="Footnote"/>
        <w:bidi/>
      </w:pPr>
      <w:r>
        <w:rPr>
          <w:rStyle w:val="ac"/>
          <w:rtl/>
        </w:rPr>
        <w:footnoteRef/>
      </w:r>
      <w:r>
        <w:rPr>
          <w:rtl/>
        </w:rPr>
        <w:t>וצ"ע בגמ' (לח:) יש מ"ד ערלה הלכה, וכלאים לכו"ע דברי סופרים.</w:t>
      </w:r>
    </w:p>
  </w:footnote>
  <w:footnote w:id="853">
    <w:p w14:paraId="30DC7EAE" w14:textId="77777777" w:rsidR="00161B44" w:rsidRDefault="00000000" w:rsidP="00AC3409">
      <w:pPr>
        <w:pStyle w:val="Footnote"/>
        <w:bidi/>
      </w:pPr>
      <w:r>
        <w:rPr>
          <w:rStyle w:val="ac"/>
          <w:rtl/>
        </w:rPr>
        <w:footnoteRef/>
      </w:r>
      <w:r>
        <w:rPr>
          <w:rtl/>
        </w:rPr>
        <w:t>ו</w:t>
      </w:r>
      <w:r>
        <w:rPr>
          <w:b/>
          <w:bCs/>
          <w:rtl/>
        </w:rPr>
        <w:t>תוס</w:t>
      </w:r>
      <w:r>
        <w:rPr>
          <w:rtl/>
        </w:rPr>
        <w:t>' דנו מ"ט אין אנו מפרישין תרו"מ בזה"ז כדין תרומת חו"ל [בצרפת], והביאו תי' ר"ת (ע' בסמוך). [ואף ר"ת דן מצד אחר, וע"ע שו"ת ס' הישר מה].</w:t>
      </w:r>
    </w:p>
  </w:footnote>
  <w:footnote w:id="854">
    <w:p w14:paraId="15F4A02C" w14:textId="77777777" w:rsidR="00161B44" w:rsidRDefault="00000000" w:rsidP="00AC3409">
      <w:pPr>
        <w:pStyle w:val="Footnote"/>
        <w:bidi/>
      </w:pPr>
      <w:r>
        <w:rPr>
          <w:rStyle w:val="ac"/>
          <w:rtl/>
        </w:rPr>
        <w:footnoteRef/>
      </w:r>
      <w:r>
        <w:rPr>
          <w:rtl/>
        </w:rPr>
        <w:t>וה</w:t>
      </w:r>
      <w:r>
        <w:rPr>
          <w:b/>
          <w:bCs/>
          <w:rtl/>
        </w:rPr>
        <w:t>ר"ש</w:t>
      </w:r>
      <w:r>
        <w:rPr>
          <w:rtl/>
        </w:rPr>
        <w:t xml:space="preserve"> (חלה ב א) הביא דבירושלמי דרשו כן מקרא.</w:t>
      </w:r>
    </w:p>
  </w:footnote>
  <w:footnote w:id="855">
    <w:p w14:paraId="64B16BFC" w14:textId="77777777" w:rsidR="00161B44" w:rsidRDefault="00000000" w:rsidP="00AC3409">
      <w:pPr>
        <w:pStyle w:val="Footnote"/>
        <w:bidi/>
      </w:pPr>
      <w:r>
        <w:rPr>
          <w:rStyle w:val="ac"/>
          <w:rtl/>
        </w:rPr>
        <w:footnoteRef/>
      </w:r>
      <w:r>
        <w:rPr>
          <w:rtl/>
        </w:rPr>
        <w:t>וה</w:t>
      </w:r>
      <w:r>
        <w:rPr>
          <w:b/>
          <w:bCs/>
          <w:rtl/>
        </w:rPr>
        <w:t>כס"מ</w:t>
      </w:r>
      <w:r>
        <w:rPr>
          <w:rtl/>
        </w:rPr>
        <w:t xml:space="preserve"> (שם) הק' מ"ש דנתחייבו בחלה מדאורייתא, ואילו למעשרות מדרבנן. והכס"מ דן דאף לענין חלה הוה דרבנן. וה</w:t>
      </w:r>
      <w:r>
        <w:rPr>
          <w:b/>
          <w:bCs/>
          <w:rtl/>
        </w:rPr>
        <w:t>אחרונים</w:t>
      </w:r>
      <w:r>
        <w:rPr>
          <w:rtl/>
        </w:rPr>
        <w:t xml:space="preserve"> נקטו דחיוב חלה הוה ע"י הגלגול. משא"כ תרו"מ תלי בגוף הפרי. אך ה</w:t>
      </w:r>
      <w:r>
        <w:rPr>
          <w:b/>
          <w:bCs/>
          <w:rtl/>
        </w:rPr>
        <w:t>גר"א</w:t>
      </w:r>
      <w:r>
        <w:rPr>
          <w:rtl/>
        </w:rPr>
        <w:t xml:space="preserve"> (יו"ד שלא כט בסו"ד) העלה צד דאף פירות שצריכין מירוח, כשעשה מירוח בארץ נתחייבו [מדאורייתא]. והרמב"ם קאי בפירות דאי"צ מירוח.</w:t>
      </w:r>
    </w:p>
  </w:footnote>
  <w:footnote w:id="856">
    <w:p w14:paraId="05887EA3" w14:textId="77777777" w:rsidR="00161B44" w:rsidRDefault="00000000" w:rsidP="00AC3409">
      <w:pPr>
        <w:pStyle w:val="Footnote"/>
        <w:bidi/>
      </w:pPr>
      <w:r>
        <w:rPr>
          <w:rStyle w:val="ac"/>
          <w:rtl/>
        </w:rPr>
        <w:footnoteRef/>
      </w:r>
      <w:r>
        <w:rPr>
          <w:rtl/>
        </w:rPr>
        <w:t>ומשמע מדבריהם דר"ת קאי בזמנו, ולא בא לפרש דברי הירושלמי דהרובים בטלו. אבל בתוס' דידן וחולין מפורש דבא לפרש הא דבטלו. ולפ"ז י"ל דהורו ובטלו.</w:t>
      </w:r>
    </w:p>
  </w:footnote>
  <w:footnote w:id="857">
    <w:p w14:paraId="606EEFC1" w14:textId="77777777" w:rsidR="00161B44" w:rsidRDefault="00000000" w:rsidP="00AC3409">
      <w:pPr>
        <w:pStyle w:val="Footnote"/>
        <w:bidi/>
      </w:pPr>
      <w:r>
        <w:rPr>
          <w:rStyle w:val="ac"/>
          <w:rtl/>
        </w:rPr>
        <w:footnoteRef/>
      </w:r>
      <w:r>
        <w:rPr>
          <w:rtl/>
        </w:rPr>
        <w:t>וה</w:t>
      </w:r>
      <w:r>
        <w:rPr>
          <w:b/>
          <w:bCs/>
          <w:rtl/>
        </w:rPr>
        <w:t>גר"ח</w:t>
      </w:r>
      <w:r>
        <w:rPr>
          <w:rtl/>
        </w:rPr>
        <w:t xml:space="preserve"> (תרומות א כב) כת' דשאני גדר סוריא, דתקנו שיחשב אר"י. אבל פירות חו"ל תקנו תרו"מ על גוף הפירות.</w:t>
      </w:r>
    </w:p>
  </w:footnote>
  <w:footnote w:id="858">
    <w:p w14:paraId="1AF0B654" w14:textId="77777777" w:rsidR="00161B44" w:rsidRDefault="00000000" w:rsidP="00AC3409">
      <w:pPr>
        <w:pStyle w:val="Footnote"/>
        <w:bidi/>
      </w:pPr>
      <w:r>
        <w:rPr>
          <w:rStyle w:val="ac"/>
          <w:rtl/>
        </w:rPr>
        <w:footnoteRef/>
      </w:r>
      <w:r>
        <w:rPr>
          <w:rtl/>
        </w:rPr>
        <w:t>וה</w:t>
      </w:r>
      <w:r>
        <w:rPr>
          <w:b/>
          <w:bCs/>
          <w:rtl/>
        </w:rPr>
        <w:t>גר"א</w:t>
      </w:r>
      <w:r>
        <w:rPr>
          <w:rtl/>
        </w:rPr>
        <w:t xml:space="preserve"> (יו"ד שלא ב) הביא מהגמ' (בכורות כז.) דבימי רבה נהג תרומה בבבל. וכת' דלא כמ"ש </w:t>
      </w:r>
      <w:r>
        <w:rPr>
          <w:b/>
          <w:bCs/>
          <w:rtl/>
        </w:rPr>
        <w:t>תוס'</w:t>
      </w:r>
      <w:r>
        <w:rPr>
          <w:rtl/>
        </w:rPr>
        <w:t xml:space="preserve"> (חולין ז. וע"ז נט.) לחד תי' דבזה"ז לא נהג. וב</w:t>
      </w:r>
      <w:r>
        <w:rPr>
          <w:b/>
          <w:bCs/>
          <w:rtl/>
        </w:rPr>
        <w:t>תוספת מעשה רב</w:t>
      </w:r>
      <w:r>
        <w:rPr>
          <w:rtl/>
        </w:rPr>
        <w:t xml:space="preserve"> (קו) הו' דהגר"א קנה קרקע לקיים מצוות תרו"מ [בחו"ל, בארצות הרחוקות]. [אמנם ודאי לא עישר כל מה שאכל].</w:t>
      </w:r>
    </w:p>
  </w:footnote>
  <w:footnote w:id="859">
    <w:p w14:paraId="1F8F679E" w14:textId="77777777" w:rsidR="00161B44" w:rsidRDefault="00000000" w:rsidP="00AC3409">
      <w:pPr>
        <w:pStyle w:val="Footnote"/>
        <w:bidi/>
      </w:pPr>
      <w:r>
        <w:rPr>
          <w:rStyle w:val="ac"/>
          <w:rtl/>
        </w:rPr>
        <w:footnoteRef/>
      </w:r>
      <w:r>
        <w:rPr>
          <w:rtl/>
        </w:rPr>
        <w:t>אבל ה</w:t>
      </w:r>
      <w:r>
        <w:rPr>
          <w:b/>
          <w:bCs/>
          <w:rtl/>
        </w:rPr>
        <w:t>שיטה לנ"ל</w:t>
      </w:r>
      <w:r>
        <w:rPr>
          <w:rtl/>
        </w:rPr>
        <w:t xml:space="preserve"> הביא דר"ת הוכיח דערלה בשל עכו"ם מותר.</w:t>
      </w:r>
    </w:p>
  </w:footnote>
  <w:footnote w:id="860">
    <w:p w14:paraId="5B86ED97" w14:textId="77777777" w:rsidR="00161B44" w:rsidRDefault="00000000" w:rsidP="00AC3409">
      <w:pPr>
        <w:pStyle w:val="Footnote"/>
        <w:bidi/>
      </w:pPr>
      <w:r>
        <w:rPr>
          <w:rStyle w:val="ac"/>
          <w:rtl/>
        </w:rPr>
        <w:footnoteRef/>
      </w:r>
      <w:r>
        <w:rPr>
          <w:rtl/>
        </w:rPr>
        <w:t>אבל ה</w:t>
      </w:r>
      <w:r>
        <w:rPr>
          <w:b/>
          <w:bCs/>
          <w:rtl/>
        </w:rPr>
        <w:t>שיטה לנ"ל</w:t>
      </w:r>
      <w:r>
        <w:rPr>
          <w:rtl/>
        </w:rPr>
        <w:t xml:space="preserve"> דחה דאיירי שהעכו"ם שהביא ואומר דהוה משדה של ישראל, דבשל עכו"ם לא איכפ"ל דהוה ערלה. והוכיח כן דהא של עזקה הן, שדה מעוזקת בשמיטה, ע"כ משל ישראל. דמשל עכו"ם מה איכפ"ל בשביעית. [הא פירות נכרי אינו נאסר משום שמור ונאבד. אבל דעת הראב"ד שם ובעה"מ סוכה דאף פירות נכרי אסור משום שמור ונאבד].</w:t>
      </w:r>
    </w:p>
  </w:footnote>
  <w:footnote w:id="861">
    <w:p w14:paraId="6255A7D9" w14:textId="77777777" w:rsidR="00161B44" w:rsidRDefault="00000000" w:rsidP="00AC3409">
      <w:pPr>
        <w:pStyle w:val="Footnote"/>
        <w:bidi/>
      </w:pPr>
      <w:r>
        <w:rPr>
          <w:rStyle w:val="ac"/>
          <w:rtl/>
        </w:rPr>
        <w:footnoteRef/>
      </w:r>
      <w:r>
        <w:rPr>
          <w:rtl/>
        </w:rPr>
        <w:t>וה</w:t>
      </w:r>
      <w:r>
        <w:rPr>
          <w:b/>
          <w:bCs/>
          <w:rtl/>
        </w:rPr>
        <w:t>שיטה לנ"ל</w:t>
      </w:r>
      <w:r>
        <w:rPr>
          <w:rtl/>
        </w:rPr>
        <w:t xml:space="preserve"> הביא בזה מח' האם יש חיוב חלה אריס עכו"ם בעיסת ישראל.</w:t>
      </w:r>
    </w:p>
  </w:footnote>
  <w:footnote w:id="862">
    <w:p w14:paraId="0B15228D" w14:textId="77777777" w:rsidR="00161B44" w:rsidRDefault="00000000" w:rsidP="00AC3409">
      <w:pPr>
        <w:pStyle w:val="Footnote"/>
        <w:bidi/>
      </w:pPr>
      <w:r>
        <w:rPr>
          <w:rStyle w:val="ac"/>
          <w:rtl/>
        </w:rPr>
        <w:footnoteRef/>
      </w:r>
      <w:r>
        <w:rPr>
          <w:rtl/>
        </w:rPr>
        <w:t>[וה</w:t>
      </w:r>
      <w:r>
        <w:rPr>
          <w:b/>
          <w:bCs/>
          <w:rtl/>
        </w:rPr>
        <w:t>גר"ח</w:t>
      </w:r>
      <w:r>
        <w:rPr>
          <w:rtl/>
        </w:rPr>
        <w:t xml:space="preserve"> (מאכ"א י טו) חקר האם גדר ערלה בחו"ל הוה בכלל פרשת ערלה באר"י. או חיוב מחודש מהלכה למשה מסיני].</w:t>
      </w:r>
    </w:p>
  </w:footnote>
  <w:footnote w:id="863">
    <w:p w14:paraId="44DB3238" w14:textId="77777777" w:rsidR="00161B44" w:rsidRDefault="00000000" w:rsidP="00AC3409">
      <w:pPr>
        <w:pStyle w:val="Footnote"/>
        <w:bidi/>
      </w:pPr>
      <w:r>
        <w:rPr>
          <w:rStyle w:val="ac"/>
          <w:rtl/>
        </w:rPr>
        <w:footnoteRef/>
      </w:r>
      <w:r>
        <w:rPr>
          <w:rtl/>
        </w:rPr>
        <w:t>ולכאורה צ"ל דס"ל דאיסור ערלה נהג לאחר החורבן [ולא אמרי' דבטלה קדושת הארץ לענין זה], דאל"כ האיך גזרו מעיקרא.</w:t>
      </w:r>
    </w:p>
  </w:footnote>
  <w:footnote w:id="864">
    <w:p w14:paraId="2822749F" w14:textId="77777777" w:rsidR="00161B44" w:rsidRDefault="00000000" w:rsidP="00AC3409">
      <w:pPr>
        <w:pStyle w:val="Footnote"/>
        <w:bidi/>
      </w:pPr>
      <w:r>
        <w:rPr>
          <w:rStyle w:val="ac"/>
          <w:rtl/>
        </w:rPr>
        <w:footnoteRef/>
      </w:r>
      <w:r>
        <w:rPr>
          <w:rtl/>
        </w:rPr>
        <w:t>[וי"ל דזה כוונת התוס', וכל קו' על עיקר הגזירה בארץ, אף דהוה משל עכו"ם. ולא בגבינות דחו"ל].</w:t>
      </w:r>
    </w:p>
  </w:footnote>
  <w:footnote w:id="865">
    <w:p w14:paraId="4CE0CF47" w14:textId="77777777" w:rsidR="00161B44" w:rsidRDefault="00000000" w:rsidP="00AC3409">
      <w:pPr>
        <w:pStyle w:val="Footnote"/>
        <w:bidi/>
      </w:pPr>
      <w:r>
        <w:rPr>
          <w:rStyle w:val="ac"/>
          <w:rtl/>
        </w:rPr>
        <w:footnoteRef/>
      </w:r>
      <w:r>
        <w:rPr>
          <w:rtl/>
        </w:rPr>
        <w:t>וה</w:t>
      </w:r>
      <w:r>
        <w:rPr>
          <w:b/>
          <w:bCs/>
          <w:rtl/>
        </w:rPr>
        <w:t>גר"א</w:t>
      </w:r>
      <w:r>
        <w:rPr>
          <w:rtl/>
        </w:rPr>
        <w:t xml:space="preserve"> (שם ב) כת' דכן פסקו כל הראשונים חוץ מס' התרומה. ואמוראי (מנחות שם) כולהו ס"ל דנוהג בחו"ל.</w:t>
      </w:r>
    </w:p>
  </w:footnote>
  <w:footnote w:id="866">
    <w:p w14:paraId="677CB6A0" w14:textId="77777777" w:rsidR="00161B44" w:rsidRDefault="00000000" w:rsidP="00AC3409">
      <w:pPr>
        <w:pStyle w:val="Footnote"/>
        <w:bidi/>
      </w:pPr>
      <w:r>
        <w:rPr>
          <w:rStyle w:val="ac"/>
          <w:rtl/>
        </w:rPr>
        <w:footnoteRef/>
      </w:r>
      <w:r>
        <w:rPr>
          <w:rtl/>
        </w:rPr>
        <w:t>וה</w:t>
      </w:r>
      <w:r>
        <w:rPr>
          <w:b/>
          <w:bCs/>
          <w:rtl/>
        </w:rPr>
        <w:t>אחרונים</w:t>
      </w:r>
      <w:r>
        <w:rPr>
          <w:rtl/>
        </w:rPr>
        <w:t xml:space="preserve"> הק' על הרי"ף דהביא מסתם משנה דערלה. [וע"כ ס"ל כרמב"ם].</w:t>
      </w:r>
    </w:p>
  </w:footnote>
  <w:footnote w:id="867">
    <w:p w14:paraId="3676FE2E" w14:textId="77777777" w:rsidR="00161B44" w:rsidRDefault="00000000" w:rsidP="00AC3409">
      <w:pPr>
        <w:pStyle w:val="Footnote"/>
        <w:bidi/>
      </w:pPr>
      <w:r>
        <w:rPr>
          <w:rStyle w:val="ac"/>
          <w:rtl/>
        </w:rPr>
        <w:footnoteRef/>
      </w:r>
      <w:r>
        <w:rPr>
          <w:rtl/>
        </w:rPr>
        <w:t>וכת' דמש"ה לספיקא לא חיישינן. [ועי"ש שדן דהוה דבר שיש לו מתירין].</w:t>
      </w:r>
    </w:p>
  </w:footnote>
  <w:footnote w:id="868">
    <w:p w14:paraId="0E01ED53" w14:textId="77777777" w:rsidR="00161B44" w:rsidRDefault="00000000" w:rsidP="00AC3409">
      <w:pPr>
        <w:pStyle w:val="Footnote"/>
        <w:bidi/>
      </w:pPr>
      <w:r>
        <w:rPr>
          <w:rStyle w:val="ac"/>
          <w:rtl/>
        </w:rPr>
        <w:footnoteRef/>
      </w:r>
      <w:r>
        <w:rPr>
          <w:rtl/>
        </w:rPr>
        <w:t>וכת' ליישב בזה מנהג העולם להקל, אבל בעל נפש יחמיר במה שאפשר לו ליזהר.</w:t>
      </w:r>
    </w:p>
    <w:p w14:paraId="7AFA4EFB" w14:textId="77777777" w:rsidR="00161B44" w:rsidRDefault="00000000" w:rsidP="00AC3409">
      <w:pPr>
        <w:pStyle w:val="Footnote"/>
        <w:bidi/>
      </w:pPr>
      <w:r>
        <w:rPr>
          <w:rtl/>
        </w:rPr>
        <w:tab/>
        <w:t>וה</w:t>
      </w:r>
      <w:r>
        <w:rPr>
          <w:b/>
          <w:bCs/>
          <w:rtl/>
        </w:rPr>
        <w:t>ט"ז</w:t>
      </w:r>
      <w:r>
        <w:rPr>
          <w:rtl/>
        </w:rPr>
        <w:t xml:space="preserve"> (רצג ד) כת' דבמדינות אלו שהוא שעת הדחק דחייו של אדם תלוי בזה כדאי הוא ת"ק לסמוך עליו בשעת הדחק, כיון דלא איפסקא הלכה בפירוש בגמרא כר"א [ומצאנו בכ"מ דסומכים על דעת יחיד בשעת הדחק. ע"ע רמ"א (חו"מ כה ב) וש"ך (הנהגת הוראות יו"ד ס"ס רמב), ע"פ התוספתא (עדיות א הו' בראב"ד שם א ה)]. וה</w:t>
      </w:r>
      <w:r>
        <w:rPr>
          <w:b/>
          <w:bCs/>
          <w:rtl/>
        </w:rPr>
        <w:t>נה"כ</w:t>
      </w:r>
      <w:r>
        <w:rPr>
          <w:rtl/>
        </w:rPr>
        <w:t xml:space="preserve"> וה</w:t>
      </w:r>
      <w:r>
        <w:rPr>
          <w:b/>
          <w:bCs/>
          <w:rtl/>
        </w:rPr>
        <w:t>גר"א</w:t>
      </w:r>
      <w:r>
        <w:rPr>
          <w:rtl/>
        </w:rPr>
        <w:t xml:space="preserve"> (שם) דחו דכבר איפסיק כר"א, ולא מצאנו צד להתיר בשעת הדחק.</w:t>
      </w:r>
    </w:p>
    <w:p w14:paraId="6FB4FE79" w14:textId="77777777" w:rsidR="00161B44" w:rsidRDefault="00000000" w:rsidP="00AC3409">
      <w:pPr>
        <w:pStyle w:val="Footnote"/>
        <w:bidi/>
      </w:pPr>
      <w:r>
        <w:rPr>
          <w:rtl/>
        </w:rPr>
        <w:tab/>
        <w:t>וה</w:t>
      </w:r>
      <w:r>
        <w:rPr>
          <w:b/>
          <w:bCs/>
          <w:rtl/>
        </w:rPr>
        <w:t>פרמ"ג</w:t>
      </w:r>
      <w:r>
        <w:rPr>
          <w:rtl/>
        </w:rPr>
        <w:t xml:space="preserve"> (תפט א"א) כת' ואשרי מי שנזהר, ובעונותינו הרבים הדורות חלושים ואי אפשר ליזהר כל כך בזה.</w:t>
      </w:r>
    </w:p>
  </w:footnote>
  <w:footnote w:id="869">
    <w:p w14:paraId="0D935B93" w14:textId="77777777" w:rsidR="00161B44" w:rsidRDefault="00000000" w:rsidP="00AC3409">
      <w:pPr>
        <w:pStyle w:val="Footnote"/>
        <w:bidi/>
      </w:pPr>
      <w:r>
        <w:rPr>
          <w:rStyle w:val="ac"/>
          <w:rtl/>
        </w:rPr>
        <w:footnoteRef/>
      </w:r>
      <w:r>
        <w:rPr>
          <w:rtl/>
        </w:rPr>
        <w:t>וכת' דאין לשום גדול להורות הוראה לאיסור היפך המנהג שנהגו להיתר ע"פ גדולי ישראל. ומי שהורגל בשאר פרישות ומפורסם לחסיד רשאי לנהוג לאיסור, ולהחמיר לעצמו מדת חסידות. ולא יורה לאחרים דלא ליתי לאינצויי. אבל כמה פוסקים כת' דהותר רק בשעת הדחק.</w:t>
      </w:r>
    </w:p>
  </w:footnote>
  <w:footnote w:id="870">
    <w:p w14:paraId="692CD45E" w14:textId="77777777" w:rsidR="00161B44" w:rsidRDefault="00000000" w:rsidP="00AC3409">
      <w:pPr>
        <w:pStyle w:val="Footnote"/>
        <w:bidi/>
      </w:pPr>
      <w:r>
        <w:rPr>
          <w:rStyle w:val="ac"/>
          <w:rtl/>
        </w:rPr>
        <w:footnoteRef/>
      </w:r>
      <w:r>
        <w:rPr>
          <w:rtl/>
        </w:rPr>
        <w:t>ו</w:t>
      </w:r>
      <w:r>
        <w:rPr>
          <w:b/>
          <w:bCs/>
          <w:rtl/>
        </w:rPr>
        <w:t>תוס</w:t>
      </w:r>
      <w:r>
        <w:rPr>
          <w:rtl/>
        </w:rPr>
        <w:t>' הביאו דמצאנו (בכורות יא.) דנהגו פטר חמור בבבל. וה</w:t>
      </w:r>
      <w:r>
        <w:rPr>
          <w:b/>
          <w:bCs/>
          <w:rtl/>
        </w:rPr>
        <w:t>רמב"ן</w:t>
      </w:r>
      <w:r>
        <w:rPr>
          <w:rtl/>
        </w:rPr>
        <w:t xml:space="preserve"> כת' דאפשר דאף פטר חמור הקשה משום דידע דמעשים בכל יום שמקיימים אותו.</w:t>
      </w:r>
    </w:p>
  </w:footnote>
  <w:footnote w:id="871">
    <w:p w14:paraId="77DBFC4D" w14:textId="77777777" w:rsidR="00161B44" w:rsidRDefault="00000000" w:rsidP="00AC3409">
      <w:pPr>
        <w:pStyle w:val="Footnote"/>
        <w:bidi/>
      </w:pPr>
      <w:r>
        <w:rPr>
          <w:rStyle w:val="ac"/>
          <w:rtl/>
        </w:rPr>
        <w:footnoteRef/>
      </w:r>
      <w:r>
        <w:rPr>
          <w:rtl/>
        </w:rPr>
        <w:t>והמשך הירושלמי אף כל דבר שאינו תלוי בארץ יהא נוהג בין בארץ ובין בחו"ל.</w:t>
      </w:r>
    </w:p>
  </w:footnote>
  <w:footnote w:id="872">
    <w:p w14:paraId="4D6B143A" w14:textId="77777777" w:rsidR="00161B44" w:rsidRDefault="00000000" w:rsidP="00AC3409">
      <w:pPr>
        <w:pStyle w:val="Footnote"/>
        <w:bidi/>
      </w:pPr>
      <w:r>
        <w:rPr>
          <w:rStyle w:val="ac"/>
          <w:rtl/>
        </w:rPr>
        <w:footnoteRef/>
      </w:r>
      <w:r>
        <w:rPr>
          <w:rtl/>
        </w:rPr>
        <w:t>וב</w:t>
      </w:r>
      <w:r>
        <w:rPr>
          <w:b/>
          <w:bCs/>
          <w:rtl/>
        </w:rPr>
        <w:t>הג' מראה כהן</w:t>
      </w:r>
      <w:r>
        <w:rPr>
          <w:rtl/>
        </w:rPr>
        <w:t xml:space="preserve"> האריך לדון אי ילפי מפדיון הבכורים בלויים במדבר.</w:t>
      </w:r>
    </w:p>
  </w:footnote>
  <w:footnote w:id="873">
    <w:p w14:paraId="1FF3D176" w14:textId="77777777" w:rsidR="00161B44" w:rsidRDefault="00000000" w:rsidP="00AC3409">
      <w:pPr>
        <w:pStyle w:val="Footnote"/>
        <w:bidi/>
      </w:pPr>
      <w:r>
        <w:rPr>
          <w:rStyle w:val="ac"/>
          <w:rtl/>
        </w:rPr>
        <w:footnoteRef/>
      </w:r>
      <w:r>
        <w:rPr>
          <w:rtl/>
        </w:rPr>
        <w:t>ו</w:t>
      </w:r>
      <w:r>
        <w:rPr>
          <w:b/>
          <w:bCs/>
          <w:rtl/>
        </w:rPr>
        <w:t>רע"א</w:t>
      </w:r>
      <w:r>
        <w:rPr>
          <w:rtl/>
        </w:rPr>
        <w:t xml:space="preserve"> ושאר אחרונים תמהו דבמשנה הובא אף כלאים דרבנן, וכמ"ש תוס' לעיל לענין כלאים. אמנם ה</w:t>
      </w:r>
      <w:r>
        <w:rPr>
          <w:b/>
          <w:bCs/>
          <w:rtl/>
        </w:rPr>
        <w:t xml:space="preserve">רש"ש </w:t>
      </w:r>
      <w:r>
        <w:rPr>
          <w:rtl/>
        </w:rPr>
        <w:t>(בסמוך) כת' דיל"פ דקאי אכלאי אילן דהוה דאורייתא. וכמ"ד (לח:) ערלה הלכה למשה מסיני.</w:t>
      </w:r>
    </w:p>
  </w:footnote>
  <w:footnote w:id="874">
    <w:p w14:paraId="67B74DEB" w14:textId="77777777" w:rsidR="00161B44" w:rsidRDefault="00000000" w:rsidP="00AC3409">
      <w:pPr>
        <w:pStyle w:val="Footnote"/>
        <w:bidi/>
      </w:pPr>
      <w:r>
        <w:rPr>
          <w:rStyle w:val="ac"/>
          <w:rtl/>
        </w:rPr>
        <w:footnoteRef/>
      </w:r>
      <w:r>
        <w:rPr>
          <w:rtl/>
        </w:rPr>
        <w:t>[ע' ע"ז מה:]. וי"ל דאף הרמב"ן ס"ל כן, אלא דהק' מנ"ל לגמ' להוכיח כן, אימא דכל הך חיוב לעקור הוה רק בארץ.</w:t>
      </w:r>
    </w:p>
  </w:footnote>
  <w:footnote w:id="875">
    <w:p w14:paraId="7E351718" w14:textId="77777777" w:rsidR="00161B44" w:rsidRDefault="00000000" w:rsidP="00AC3409">
      <w:pPr>
        <w:pStyle w:val="Footnote"/>
        <w:bidi/>
      </w:pPr>
      <w:r>
        <w:rPr>
          <w:rStyle w:val="ac"/>
          <w:rtl/>
        </w:rPr>
        <w:footnoteRef/>
      </w:r>
      <w:r>
        <w:rPr>
          <w:rtl/>
        </w:rPr>
        <w:t>ה</w:t>
      </w:r>
      <w:r>
        <w:rPr>
          <w:b/>
          <w:bCs/>
          <w:rtl/>
        </w:rPr>
        <w:t>שיטה לנ"ל</w:t>
      </w:r>
      <w:r>
        <w:rPr>
          <w:rtl/>
        </w:rPr>
        <w:t xml:space="preserve"> ביאר דת"ק לא הזכיר חדש בהדי ערלה וכלאים, דחדש כתיב בהדיא קרא בכל מושבותיכם. ונקט דוקא הנך דלא כתיב בהו קרא [אלא הוה הלכה או תקנה].</w:t>
      </w:r>
    </w:p>
  </w:footnote>
  <w:footnote w:id="876">
    <w:p w14:paraId="55C3F50B" w14:textId="77777777" w:rsidR="00161B44" w:rsidRDefault="00000000" w:rsidP="00AC3409">
      <w:pPr>
        <w:pStyle w:val="Footnote"/>
        <w:bidi/>
      </w:pPr>
      <w:r>
        <w:rPr>
          <w:rStyle w:val="ac"/>
          <w:rtl/>
        </w:rPr>
        <w:footnoteRef/>
      </w:r>
      <w:r>
        <w:rPr>
          <w:rtl/>
        </w:rPr>
        <w:t>ו</w:t>
      </w:r>
      <w:r>
        <w:rPr>
          <w:b/>
          <w:bCs/>
          <w:rtl/>
        </w:rPr>
        <w:t>תוס'</w:t>
      </w:r>
      <w:r>
        <w:rPr>
          <w:rtl/>
        </w:rPr>
        <w:t xml:space="preserve"> (זבחים קיא.) כת' דאינו יודע מי הזקיקו לרש"י לפרש דהקריבו נסכי ציבור. וכת' דשמא למד כן מהספרי. ואח"כ הביאו את דברי הרש"י. [וצ"ב מה קשה לתוס', הא רש"י הביא מהפסוקים במילואים, דמבואר דהקריבו אף מנחת נסכים דקרבן תמיד. ואפשר דזה כוונת התוס' שחזרו בהם].</w:t>
      </w:r>
    </w:p>
  </w:footnote>
  <w:footnote w:id="877">
    <w:p w14:paraId="599C949D" w14:textId="77777777" w:rsidR="00161B44" w:rsidRDefault="00000000" w:rsidP="00AC3409">
      <w:pPr>
        <w:pStyle w:val="Footnote"/>
        <w:bidi/>
      </w:pPr>
      <w:r>
        <w:rPr>
          <w:rStyle w:val="ac"/>
          <w:rtl/>
        </w:rPr>
        <w:footnoteRef/>
      </w:r>
      <w:r>
        <w:rPr>
          <w:rtl/>
        </w:rPr>
        <w:t>[אינה לפנינו, ו</w:t>
      </w:r>
      <w:r>
        <w:rPr>
          <w:b/>
          <w:bCs/>
          <w:rtl/>
        </w:rPr>
        <w:t>רש"י</w:t>
      </w:r>
      <w:r>
        <w:rPr>
          <w:rtl/>
        </w:rPr>
        <w:t xml:space="preserve"> (לפנינו) כת' דהלחם אינו בא אלא אלא מהארץ].</w:t>
      </w:r>
    </w:p>
  </w:footnote>
  <w:footnote w:id="878">
    <w:p w14:paraId="66FE4145" w14:textId="77777777" w:rsidR="00161B44" w:rsidRDefault="00000000" w:rsidP="00AC3409">
      <w:pPr>
        <w:pStyle w:val="Footnote"/>
        <w:bidi/>
      </w:pPr>
      <w:r>
        <w:rPr>
          <w:rStyle w:val="ac"/>
          <w:rtl/>
        </w:rPr>
        <w:footnoteRef/>
      </w:r>
      <w:r>
        <w:rPr>
          <w:rtl/>
        </w:rPr>
        <w:t xml:space="preserve">וכ"כ </w:t>
      </w:r>
      <w:r>
        <w:rPr>
          <w:b/>
          <w:bCs/>
          <w:rtl/>
        </w:rPr>
        <w:t>בעל הטורים</w:t>
      </w:r>
      <w:r>
        <w:rPr>
          <w:rtl/>
        </w:rPr>
        <w:t xml:space="preserve"> (דברים כו א) שנצטוו למחות זכר עמלק מיד בכניסתן לארץ (סנהדרין כ:). [ושם מבואר דהוה אחר מינוי מלך].</w:t>
      </w:r>
    </w:p>
  </w:footnote>
  <w:footnote w:id="879">
    <w:p w14:paraId="431AE608" w14:textId="77777777" w:rsidR="00161B44" w:rsidRDefault="00000000" w:rsidP="00AC3409">
      <w:pPr>
        <w:pStyle w:val="Footnote"/>
        <w:bidi/>
      </w:pPr>
      <w:r>
        <w:rPr>
          <w:rStyle w:val="ac"/>
          <w:rtl/>
        </w:rPr>
        <w:footnoteRef/>
      </w:r>
      <w:r>
        <w:rPr>
          <w:rtl/>
        </w:rPr>
        <w:t>וציין כעי"ז (סוטה מא) בבא כל ישראל, (חולין קלח) ובקוצרכם תחילת קצירה, (ר"ה י.) גבי באחת.</w:t>
      </w:r>
    </w:p>
  </w:footnote>
  <w:footnote w:id="880">
    <w:p w14:paraId="79F7A54F" w14:textId="77777777" w:rsidR="00161B44" w:rsidRDefault="00000000" w:rsidP="00AC3409">
      <w:pPr>
        <w:pStyle w:val="Footnote"/>
        <w:bidi/>
      </w:pPr>
      <w:r>
        <w:rPr>
          <w:rStyle w:val="ac"/>
          <w:rtl/>
        </w:rPr>
        <w:footnoteRef/>
      </w:r>
      <w:r>
        <w:rPr>
          <w:rtl/>
        </w:rPr>
        <w:t>להך תי' נתחייבו בהבאת הפסח, אלא שהיו פסולים. ואילו לתי' הא' לא נצטוו כלל. [ונח' בכוונת ה</w:t>
      </w:r>
      <w:r>
        <w:rPr>
          <w:b/>
          <w:bCs/>
          <w:rtl/>
        </w:rPr>
        <w:t>ספרי</w:t>
      </w:r>
      <w:r>
        <w:rPr>
          <w:rtl/>
        </w:rPr>
        <w:t xml:space="preserve"> (שרש"י הביא)].</w:t>
      </w:r>
    </w:p>
  </w:footnote>
  <w:footnote w:id="881">
    <w:p w14:paraId="2C8DB0D3" w14:textId="77777777" w:rsidR="00161B44" w:rsidRDefault="00000000" w:rsidP="00AC3409">
      <w:pPr>
        <w:pStyle w:val="Footnote"/>
        <w:bidi/>
      </w:pPr>
      <w:r>
        <w:rPr>
          <w:rStyle w:val="ac"/>
          <w:rtl/>
        </w:rPr>
        <w:footnoteRef/>
      </w:r>
      <w:r>
        <w:rPr>
          <w:rtl/>
        </w:rPr>
        <w:t>ועוה"ק הזית רענן למ"ד דנשים חייבות בקרבן פסח, והוה מחצה נשים שלא היו חייבים במילה, ומצטרפי מיעוט זכרים למחצה נקיבות להחשב רוב ישראל שיקריבו פסח.</w:t>
      </w:r>
    </w:p>
  </w:footnote>
  <w:footnote w:id="882">
    <w:p w14:paraId="52C5627F" w14:textId="77777777" w:rsidR="00161B44" w:rsidRDefault="00000000" w:rsidP="00AC3409">
      <w:pPr>
        <w:pStyle w:val="Footnote"/>
        <w:bidi/>
      </w:pPr>
      <w:r>
        <w:rPr>
          <w:rStyle w:val="ac"/>
          <w:rtl/>
        </w:rPr>
        <w:footnoteRef/>
      </w:r>
      <w:r>
        <w:rPr>
          <w:rtl/>
        </w:rPr>
        <w:t>ו</w:t>
      </w:r>
      <w:r>
        <w:rPr>
          <w:b/>
          <w:bCs/>
          <w:rtl/>
        </w:rPr>
        <w:t>תוס</w:t>
      </w:r>
      <w:r>
        <w:rPr>
          <w:rtl/>
        </w:rPr>
        <w:t>' (שם) כת' דעשו פסח אבל לא כתיקונו.</w:t>
      </w:r>
    </w:p>
  </w:footnote>
  <w:footnote w:id="883">
    <w:p w14:paraId="796085CA" w14:textId="77777777" w:rsidR="00161B44" w:rsidRDefault="00000000" w:rsidP="00AC3409">
      <w:pPr>
        <w:pStyle w:val="Footnote"/>
        <w:bidi/>
      </w:pPr>
      <w:r>
        <w:rPr>
          <w:rStyle w:val="ac"/>
          <w:rtl/>
        </w:rPr>
        <w:footnoteRef/>
      </w:r>
      <w:r>
        <w:rPr>
          <w:rtl/>
        </w:rPr>
        <w:t>אבל למ"ד דחל חיוב אחר ירושה וישיבה, א"כ אף מעיקר החיוב לא היה ראוי שיתחייבו.</w:t>
      </w:r>
    </w:p>
  </w:footnote>
  <w:footnote w:id="884">
    <w:p w14:paraId="06F9868E" w14:textId="77777777" w:rsidR="00161B44" w:rsidRDefault="00000000" w:rsidP="00AC3409">
      <w:pPr>
        <w:pStyle w:val="Footnote"/>
        <w:bidi/>
      </w:pPr>
      <w:r>
        <w:rPr>
          <w:rStyle w:val="ac"/>
          <w:rtl/>
        </w:rPr>
        <w:footnoteRef/>
      </w:r>
      <w:r>
        <w:rPr>
          <w:rtl/>
        </w:rPr>
        <w:t>ולדברי החזו"א ניחא דאינו בגדר פסול, אלא טעמא דקרא.</w:t>
      </w:r>
    </w:p>
  </w:footnote>
  <w:footnote w:id="885">
    <w:p w14:paraId="2DABA5EB" w14:textId="77777777" w:rsidR="00161B44" w:rsidRDefault="00000000" w:rsidP="00AC3409">
      <w:pPr>
        <w:pStyle w:val="Footnote"/>
        <w:bidi/>
      </w:pPr>
      <w:r>
        <w:rPr>
          <w:rStyle w:val="ac"/>
          <w:rtl/>
        </w:rPr>
        <w:footnoteRef/>
      </w:r>
      <w:r>
        <w:rPr>
          <w:rtl/>
        </w:rPr>
        <w:t>וכדאי' (יבמות עב.), ועוד אי' (שם) שלא לפזר ענני הכבוד.</w:t>
      </w:r>
    </w:p>
  </w:footnote>
  <w:footnote w:id="886">
    <w:p w14:paraId="2D08E1EB" w14:textId="77777777" w:rsidR="00161B44" w:rsidRDefault="00000000" w:rsidP="00AC3409">
      <w:pPr>
        <w:pStyle w:val="Footnote"/>
        <w:bidi/>
      </w:pPr>
      <w:r>
        <w:rPr>
          <w:rStyle w:val="ac"/>
          <w:rtl/>
        </w:rPr>
        <w:footnoteRef/>
      </w:r>
      <w:r>
        <w:rPr>
          <w:rtl/>
        </w:rPr>
        <w:t>אבל ה</w:t>
      </w:r>
      <w:r>
        <w:rPr>
          <w:b/>
          <w:bCs/>
          <w:rtl/>
        </w:rPr>
        <w:t>אחרונים</w:t>
      </w:r>
      <w:r>
        <w:rPr>
          <w:rtl/>
        </w:rPr>
        <w:t xml:space="preserve"> הביאו דה</w:t>
      </w:r>
      <w:r>
        <w:rPr>
          <w:b/>
          <w:bCs/>
          <w:rtl/>
        </w:rPr>
        <w:t>יראים</w:t>
      </w:r>
      <w:r>
        <w:rPr>
          <w:rtl/>
        </w:rPr>
        <w:t xml:space="preserve"> (רנט) וה</w:t>
      </w:r>
      <w:r>
        <w:rPr>
          <w:b/>
          <w:bCs/>
          <w:rtl/>
        </w:rPr>
        <w:t>ריטב"א</w:t>
      </w:r>
      <w:r>
        <w:rPr>
          <w:rtl/>
        </w:rPr>
        <w:t xml:space="preserve"> (ר"ה כ.) מבואר דליכא מצווה כלל כה"ג לקבלת עדות. וע' עמק ברכה (קידוש החודש).</w:t>
      </w:r>
    </w:p>
  </w:footnote>
  <w:footnote w:id="887">
    <w:p w14:paraId="48CFBB07" w14:textId="77777777" w:rsidR="00161B44" w:rsidRDefault="00000000" w:rsidP="00AC3409">
      <w:pPr>
        <w:pStyle w:val="Footnote"/>
        <w:bidi/>
      </w:pPr>
      <w:r>
        <w:rPr>
          <w:rStyle w:val="ac"/>
          <w:rtl/>
        </w:rPr>
        <w:footnoteRef/>
      </w:r>
      <w:r>
        <w:rPr>
          <w:rtl/>
        </w:rPr>
        <w:t>ויל"ד דהא מהני קביעות הלוח,  ע"פ בי"ד בדור א', וכמו קביעות הלוח דידן.</w:t>
      </w:r>
    </w:p>
  </w:footnote>
  <w:footnote w:id="888">
    <w:p w14:paraId="6446E065" w14:textId="77777777" w:rsidR="00161B44" w:rsidRDefault="00000000" w:rsidP="00AC3409">
      <w:pPr>
        <w:pStyle w:val="Footnote"/>
        <w:bidi/>
      </w:pPr>
      <w:r>
        <w:rPr>
          <w:rStyle w:val="ac"/>
          <w:rtl/>
        </w:rPr>
        <w:footnoteRef/>
      </w:r>
      <w:r>
        <w:rPr>
          <w:rtl/>
        </w:rPr>
        <w:t>דה</w:t>
      </w:r>
      <w:r>
        <w:rPr>
          <w:b/>
          <w:bCs/>
          <w:rtl/>
        </w:rPr>
        <w:t xml:space="preserve">ר"ש </w:t>
      </w:r>
      <w:r>
        <w:rPr>
          <w:rtl/>
        </w:rPr>
        <w:t>הק' תימה גדול דתבואה של אשתקד הותר ע"י עומר שאשתקד. ושמא י"ל וכו'.</w:t>
      </w:r>
    </w:p>
  </w:footnote>
  <w:footnote w:id="889">
    <w:p w14:paraId="0E1B6F44" w14:textId="77777777" w:rsidR="00161B44" w:rsidRDefault="00000000" w:rsidP="00AC3409">
      <w:pPr>
        <w:pStyle w:val="Footnote"/>
        <w:bidi/>
      </w:pPr>
      <w:r>
        <w:rPr>
          <w:rStyle w:val="ac"/>
          <w:rtl/>
        </w:rPr>
        <w:footnoteRef/>
      </w:r>
      <w:r>
        <w:rPr>
          <w:rtl/>
        </w:rPr>
        <w:t>וא"כ קשה מהו ממחרת.</w:t>
      </w:r>
    </w:p>
  </w:footnote>
  <w:footnote w:id="890">
    <w:p w14:paraId="4D883EBF" w14:textId="77777777" w:rsidR="00161B44" w:rsidRDefault="00000000" w:rsidP="00AC3409">
      <w:pPr>
        <w:pStyle w:val="Footnote"/>
        <w:bidi/>
      </w:pPr>
      <w:r>
        <w:rPr>
          <w:rStyle w:val="ac"/>
          <w:rtl/>
        </w:rPr>
        <w:footnoteRef/>
      </w:r>
      <w:r>
        <w:rPr>
          <w:rtl/>
        </w:rPr>
        <w:t>ואף דהמן נקרא 'לחם', וכן היה בו גם טעם דגן, מ"מ בעינן שיבא מה' מיני דגן.</w:t>
      </w:r>
    </w:p>
  </w:footnote>
  <w:footnote w:id="891">
    <w:p w14:paraId="7EDC0451" w14:textId="77777777" w:rsidR="00161B44" w:rsidRDefault="00000000" w:rsidP="00AC3409">
      <w:pPr>
        <w:pStyle w:val="Footnote"/>
        <w:bidi/>
      </w:pPr>
      <w:r>
        <w:rPr>
          <w:rStyle w:val="ac"/>
          <w:rtl/>
        </w:rPr>
        <w:footnoteRef/>
      </w:r>
      <w:r>
        <w:rPr>
          <w:rtl/>
        </w:rPr>
        <w:t>וכ"ה אידך מ"ד בירושלמי.</w:t>
      </w:r>
    </w:p>
  </w:footnote>
  <w:footnote w:id="892">
    <w:p w14:paraId="599E9CF2" w14:textId="77777777" w:rsidR="00161B44" w:rsidRDefault="00000000" w:rsidP="00AC3409">
      <w:pPr>
        <w:pStyle w:val="Footnote"/>
        <w:bidi/>
      </w:pPr>
      <w:r>
        <w:rPr>
          <w:rStyle w:val="ac"/>
          <w:rtl/>
        </w:rPr>
        <w:footnoteRef/>
      </w:r>
      <w:r>
        <w:rPr>
          <w:rtl/>
        </w:rPr>
        <w:t>וב</w:t>
      </w:r>
      <w:r>
        <w:rPr>
          <w:b/>
          <w:bCs/>
          <w:rtl/>
        </w:rPr>
        <w:t>הג' ברוך טעם</w:t>
      </w:r>
      <w:r>
        <w:rPr>
          <w:rtl/>
        </w:rPr>
        <w:t xml:space="preserve"> (שם) תי' דבמה שקצרו הם לא הוה בכלל שלל, ואף אי שלל לאו דוקא, עכ"פ בעי' מינים שהם בכלל השלל.</w:t>
      </w:r>
    </w:p>
  </w:footnote>
  <w:footnote w:id="893">
    <w:p w14:paraId="34F7E421" w14:textId="77777777" w:rsidR="00161B44" w:rsidRDefault="00000000" w:rsidP="00AC3409">
      <w:pPr>
        <w:pStyle w:val="Footnote"/>
        <w:bidi/>
      </w:pPr>
      <w:r>
        <w:rPr>
          <w:rStyle w:val="ac"/>
          <w:rtl/>
        </w:rPr>
        <w:footnoteRef/>
      </w:r>
      <w:r>
        <w:rPr>
          <w:rtl/>
        </w:rPr>
        <w:t>[וצ"ע א"כ מה שייך בזה עשה דוחה ל"ת לדברי הירושלמי, ע' בסמוך].</w:t>
      </w:r>
    </w:p>
  </w:footnote>
  <w:footnote w:id="894">
    <w:p w14:paraId="24F79544" w14:textId="77777777" w:rsidR="00161B44" w:rsidRDefault="00000000" w:rsidP="00AC3409">
      <w:pPr>
        <w:pStyle w:val="Footnote"/>
        <w:bidi/>
      </w:pPr>
      <w:r>
        <w:rPr>
          <w:rStyle w:val="ac"/>
          <w:rtl/>
        </w:rPr>
        <w:footnoteRef/>
      </w:r>
      <w:r>
        <w:rPr>
          <w:rtl/>
        </w:rPr>
        <w:t>ולמ"ד אין איסור חל על איסור אין איסור משום חמץ. ולחד לישנא (בגמ' שם) דאין איסורא משום חמץ לחוד.</w:t>
      </w:r>
    </w:p>
  </w:footnote>
  <w:footnote w:id="895">
    <w:p w14:paraId="49260BEC" w14:textId="77777777" w:rsidR="00161B44" w:rsidRDefault="00000000" w:rsidP="00AC3409">
      <w:pPr>
        <w:pStyle w:val="Footnote"/>
        <w:bidi/>
      </w:pPr>
      <w:r>
        <w:rPr>
          <w:rStyle w:val="ac"/>
          <w:rtl/>
        </w:rPr>
        <w:footnoteRef/>
      </w:r>
      <w:r>
        <w:rPr>
          <w:rtl/>
        </w:rPr>
        <w:t>ומשמע דכוונת הר"ש להקשות ממשנה על הירושלמי, אמאי חולצת הא אינו עולה ליבום. [ובזה תי' גזיה"כ דחולצת]. וב</w:t>
      </w:r>
      <w:r>
        <w:rPr>
          <w:b/>
          <w:bCs/>
          <w:rtl/>
        </w:rPr>
        <w:t>תוס' טוך</w:t>
      </w:r>
      <w:r>
        <w:rPr>
          <w:rtl/>
        </w:rPr>
        <w:t xml:space="preserve"> כת' דהתלמוד שלנו אינו סובר כן [דבעי כתובה בצידו] בכל מקום.</w:t>
      </w:r>
    </w:p>
  </w:footnote>
  <w:footnote w:id="896">
    <w:p w14:paraId="53A43BBE" w14:textId="77777777" w:rsidR="00161B44" w:rsidRDefault="00000000" w:rsidP="00AC3409">
      <w:pPr>
        <w:pStyle w:val="Footnote"/>
        <w:bidi/>
      </w:pPr>
      <w:r>
        <w:rPr>
          <w:rStyle w:val="ac"/>
          <w:rtl/>
        </w:rPr>
        <w:footnoteRef/>
      </w:r>
      <w:r>
        <w:rPr>
          <w:rtl/>
        </w:rPr>
        <w:t>ודחה די"ל דהירושלמי ס"ל דחולצת משום דרבי רחמנא יבמתו דיש לך אחרת שעולה לחליצה. ולא משום עשה דוחה ל"ת.</w:t>
      </w:r>
    </w:p>
  </w:footnote>
  <w:footnote w:id="897">
    <w:p w14:paraId="5E94CE26" w14:textId="77777777" w:rsidR="00161B44" w:rsidRDefault="00000000" w:rsidP="00AC3409">
      <w:pPr>
        <w:pStyle w:val="Footnote"/>
        <w:bidi/>
      </w:pPr>
      <w:r>
        <w:rPr>
          <w:rStyle w:val="ac"/>
          <w:rtl/>
        </w:rPr>
        <w:footnoteRef/>
      </w:r>
      <w:r>
        <w:rPr>
          <w:rtl/>
        </w:rPr>
        <w:t>וכה"ק הר"ש כנ"ל.</w:t>
      </w:r>
    </w:p>
  </w:footnote>
  <w:footnote w:id="898">
    <w:p w14:paraId="0DB577C0" w14:textId="77777777" w:rsidR="00161B44" w:rsidRDefault="00000000" w:rsidP="00AC3409">
      <w:pPr>
        <w:pStyle w:val="Footnote"/>
        <w:bidi/>
      </w:pPr>
      <w:r>
        <w:rPr>
          <w:rStyle w:val="ac"/>
          <w:rtl/>
        </w:rPr>
        <w:footnoteRef/>
      </w:r>
      <w:r>
        <w:rPr>
          <w:rtl/>
        </w:rPr>
        <w:t>ע' רמב"ן (שמות כ ח) [ומהרש"א ח"א יומא פו. ותוספת יוה"כ שם, ומשך חכמה ס"פ וזאת הברכה].</w:t>
      </w:r>
    </w:p>
  </w:footnote>
  <w:footnote w:id="899">
    <w:p w14:paraId="05BFC277" w14:textId="77777777" w:rsidR="00161B44" w:rsidRDefault="00000000" w:rsidP="00AC3409">
      <w:pPr>
        <w:pStyle w:val="Footnote"/>
        <w:bidi/>
      </w:pPr>
      <w:r>
        <w:rPr>
          <w:rStyle w:val="ac"/>
          <w:rtl/>
        </w:rPr>
        <w:footnoteRef/>
      </w:r>
      <w:r>
        <w:rPr>
          <w:rtl/>
        </w:rPr>
        <w:t>אבל לדעת הר"ש (הנ"ל) מה שגדל שנה קודמת היה אסור.</w:t>
      </w:r>
    </w:p>
  </w:footnote>
  <w:footnote w:id="900">
    <w:p w14:paraId="28940E2C" w14:textId="77777777" w:rsidR="00161B44" w:rsidRDefault="00000000" w:rsidP="00AC3409">
      <w:pPr>
        <w:pStyle w:val="Footnote"/>
        <w:bidi/>
      </w:pPr>
      <w:r>
        <w:rPr>
          <w:rStyle w:val="ac"/>
          <w:rtl/>
        </w:rPr>
        <w:footnoteRef/>
      </w:r>
      <w:r>
        <w:rPr>
          <w:rtl/>
        </w:rPr>
        <w:t>וה</w:t>
      </w:r>
      <w:r>
        <w:rPr>
          <w:b/>
          <w:bCs/>
          <w:rtl/>
        </w:rPr>
        <w:t>זכר יצחק</w:t>
      </w:r>
      <w:r>
        <w:rPr>
          <w:rtl/>
        </w:rPr>
        <w:t xml:space="preserve"> (פ) חידש דיש ב' גדרי חיוב אכילת מצה. ואף במצוות בערב תאכלו מצות אינו יוצא במצת איסור. מ"מ מחוייבין משום קרא דעל מצות ומרורים. ונפק"מ דבזה ל"צ לחם עוני וכו'.</w:t>
      </w:r>
    </w:p>
  </w:footnote>
  <w:footnote w:id="901">
    <w:p w14:paraId="52F077A3" w14:textId="77777777" w:rsidR="00161B44" w:rsidRDefault="00000000" w:rsidP="00AC3409">
      <w:pPr>
        <w:pStyle w:val="Footnote"/>
        <w:bidi/>
      </w:pPr>
      <w:r>
        <w:rPr>
          <w:rStyle w:val="ac"/>
          <w:rtl/>
        </w:rPr>
        <w:footnoteRef/>
      </w:r>
      <w:r>
        <w:rPr>
          <w:rtl/>
        </w:rPr>
        <w:t>ו</w:t>
      </w:r>
      <w:r>
        <w:rPr>
          <w:b/>
          <w:bCs/>
          <w:rtl/>
        </w:rPr>
        <w:t>רע"א</w:t>
      </w:r>
      <w:r>
        <w:rPr>
          <w:rtl/>
        </w:rPr>
        <w:t xml:space="preserve"> כת' דע"כ צ"ל כן בדעת התרצן דלא היו צריכים.</w:t>
      </w:r>
    </w:p>
  </w:footnote>
  <w:footnote w:id="902">
    <w:p w14:paraId="6E2A9742" w14:textId="77777777" w:rsidR="00161B44" w:rsidRDefault="00000000" w:rsidP="00AC3409">
      <w:pPr>
        <w:pStyle w:val="Footnote"/>
        <w:bidi/>
      </w:pPr>
      <w:r>
        <w:rPr>
          <w:rStyle w:val="ac"/>
          <w:rtl/>
        </w:rPr>
        <w:footnoteRef/>
      </w:r>
      <w:r>
        <w:rPr>
          <w:rtl/>
        </w:rPr>
        <w:t>העמק שאלה (יתרו שמות נג ד), וכ"כ המהר"ל (מח הו' בב"ח תעב). וע"ע קה"י (ברכות ו).</w:t>
      </w:r>
    </w:p>
  </w:footnote>
  <w:footnote w:id="903">
    <w:p w14:paraId="72F9A028" w14:textId="77777777" w:rsidR="00161B44" w:rsidRDefault="00000000" w:rsidP="00AC3409">
      <w:pPr>
        <w:pStyle w:val="Footnote"/>
        <w:bidi/>
      </w:pPr>
      <w:r>
        <w:rPr>
          <w:rStyle w:val="ac"/>
          <w:rtl/>
        </w:rPr>
        <w:footnoteRef/>
      </w:r>
      <w:r>
        <w:rPr>
          <w:rtl/>
        </w:rPr>
        <w:t>וכת' דכל מקום דהמצווה ניתן כך אין להק' א"א לצמצם. דהתורה ניתנה לבני אדם על הארץ, והמצווה והאזהרה לפי כוחינו. והתורה ציותה לנו שיאכל בצמצום, ותלי בדעת בנ"א.</w:t>
      </w:r>
    </w:p>
  </w:footnote>
  <w:footnote w:id="904">
    <w:p w14:paraId="6D820EFF" w14:textId="77777777" w:rsidR="00161B44" w:rsidRDefault="00000000" w:rsidP="00AC3409">
      <w:pPr>
        <w:pStyle w:val="Footnote"/>
        <w:bidi/>
      </w:pPr>
      <w:r>
        <w:rPr>
          <w:rStyle w:val="ac"/>
          <w:rtl/>
        </w:rPr>
        <w:footnoteRef/>
      </w:r>
      <w:r>
        <w:rPr>
          <w:rtl/>
        </w:rPr>
        <w:t>ויש שדנו דהמרור מבטל הא דיותר מכשיעור. דדוקא מצוות אין מבטלין זה את זה. [ועי"ש שדנו בזה].</w:t>
      </w:r>
    </w:p>
  </w:footnote>
  <w:footnote w:id="905">
    <w:p w14:paraId="31863F34" w14:textId="77777777" w:rsidR="00161B44" w:rsidRDefault="00000000" w:rsidP="00AC3409">
      <w:pPr>
        <w:pStyle w:val="Footnote"/>
        <w:bidi/>
      </w:pPr>
      <w:r>
        <w:rPr>
          <w:rStyle w:val="ac"/>
          <w:rtl/>
        </w:rPr>
        <w:footnoteRef/>
      </w:r>
      <w:r>
        <w:rPr>
          <w:rtl/>
        </w:rPr>
        <w:t>והביא דגם מצווה שאינה חיובית דחי ל"ת, וכדאמרי' גבי חליצה (יבמות כא.). דבדידיה תלה רחמנא. ועי"ש.</w:t>
      </w:r>
    </w:p>
  </w:footnote>
  <w:footnote w:id="906">
    <w:p w14:paraId="06337D65" w14:textId="77777777" w:rsidR="00161B44" w:rsidRDefault="00000000" w:rsidP="00AC3409">
      <w:pPr>
        <w:pStyle w:val="Footnote"/>
        <w:bidi/>
      </w:pPr>
      <w:r>
        <w:rPr>
          <w:rStyle w:val="ac"/>
          <w:rtl/>
        </w:rPr>
        <w:footnoteRef/>
      </w:r>
      <w:r>
        <w:rPr>
          <w:rtl/>
        </w:rPr>
        <w:t>בפשוטו אכלו מן עד שיוכלו לאכול מגידולי הארץ לאחר העומר.</w:t>
      </w:r>
    </w:p>
    <w:p w14:paraId="005E3475" w14:textId="77777777" w:rsidR="00161B44" w:rsidRDefault="00000000" w:rsidP="00AC3409">
      <w:pPr>
        <w:pStyle w:val="Footnote"/>
        <w:bidi/>
      </w:pPr>
      <w:r>
        <w:rPr>
          <w:rtl/>
        </w:rPr>
        <w:tab/>
        <w:t>ועוד יש שביארו הטעם לזה דבמדבר אכלו מזון רוחני, והיו צריכים זמן להתרגל למזון גשמי, ובמשך מ' יום אכלו מאכלים נוספים מלבד זה. [אמנם אף במדבר אכלו מתגרי עכו"ם].</w:t>
      </w:r>
    </w:p>
    <w:p w14:paraId="390F18CA" w14:textId="77777777" w:rsidR="00161B44" w:rsidRDefault="00000000" w:rsidP="00AC3409">
      <w:pPr>
        <w:pStyle w:val="Footnote"/>
        <w:bidi/>
      </w:pPr>
      <w:r>
        <w:rPr>
          <w:rtl/>
        </w:rPr>
        <w:tab/>
        <w:t>וה</w:t>
      </w:r>
      <w:r>
        <w:rPr>
          <w:b/>
          <w:bCs/>
          <w:rtl/>
        </w:rPr>
        <w:t>אור החיים</w:t>
      </w:r>
      <w:r>
        <w:rPr>
          <w:rtl/>
        </w:rPr>
        <w:t xml:space="preserve"> (טז לה) כת' דאף המן שבכליהם, כיון שנתרחק ממקורו נשתנה. והשכל יכיר זה כי כל שיוסיף להתרחק ממקורו [שנתהוה ממנו] יגשם יותר. [ומש"ה הוצרך לומר פעם ב' 'את המן', שיש שינוי בין אכילת המן שאכלו עד בואם אל ארץ נושבת למן שאכלו עד בואם לקצה ארץ כנען].</w:t>
      </w:r>
    </w:p>
  </w:footnote>
  <w:footnote w:id="907">
    <w:p w14:paraId="1336BE46" w14:textId="77777777" w:rsidR="00161B44" w:rsidRDefault="00000000" w:rsidP="00AC3409">
      <w:pPr>
        <w:pStyle w:val="Footnote"/>
        <w:bidi/>
      </w:pPr>
      <w:r>
        <w:rPr>
          <w:rStyle w:val="ac"/>
          <w:rtl/>
        </w:rPr>
        <w:footnoteRef/>
      </w:r>
      <w:r>
        <w:rPr>
          <w:rtl/>
        </w:rPr>
        <w:t>וכ"כ ה</w:t>
      </w:r>
      <w:r>
        <w:rPr>
          <w:b/>
          <w:bCs/>
          <w:rtl/>
        </w:rPr>
        <w:t>מקנה</w:t>
      </w:r>
      <w:r>
        <w:rPr>
          <w:rtl/>
        </w:rPr>
        <w:t xml:space="preserve"> (וב</w:t>
      </w:r>
      <w:r>
        <w:rPr>
          <w:b/>
          <w:bCs/>
          <w:rtl/>
        </w:rPr>
        <w:t>פנים יפות</w:t>
      </w:r>
      <w:r>
        <w:rPr>
          <w:rtl/>
        </w:rPr>
        <w:t xml:space="preserve"> שמות טז לה), וכת' דלפ"ז הספיק להם עומר א' לפ"ו סעודות [מ' יום ב' סעודות, ועוד וו' שבתות סעודה ג']. וכת' דאין אכילה פחות מכזית. א"כ עומר שהוא מ"ג ביצים הוא מכוון פ"ו סעודות [לצד דכזית הוא חצי ביצה]. וזהו שנאמר בפסוק (טז לה, לו) ובני ישראל אכלו את המן מ' שנה עד באם אל הארץ וגו' והעמר עשרית האיפה הוא.</w:t>
      </w:r>
    </w:p>
  </w:footnote>
  <w:footnote w:id="908">
    <w:p w14:paraId="362E50D5" w14:textId="77777777" w:rsidR="00161B44" w:rsidRDefault="00000000" w:rsidP="00AC3409">
      <w:pPr>
        <w:pStyle w:val="Footnote"/>
        <w:bidi/>
      </w:pPr>
      <w:r>
        <w:rPr>
          <w:rStyle w:val="ac"/>
          <w:rtl/>
        </w:rPr>
        <w:footnoteRef/>
      </w:r>
      <w:r>
        <w:rPr>
          <w:rtl/>
        </w:rPr>
        <w:t>ובפשוטו הוה לאו גמור, וה</w:t>
      </w:r>
      <w:r>
        <w:rPr>
          <w:b/>
          <w:bCs/>
          <w:rtl/>
        </w:rPr>
        <w:t>רמב"ם</w:t>
      </w:r>
      <w:r>
        <w:rPr>
          <w:rtl/>
        </w:rPr>
        <w:t xml:space="preserve"> (סה"מ שורש ג) כת' דהטעם דלא מנו במנין המצוות הוא משום שאינו נוהג לדורות. [והק' על המונים אף לאוים שאינם נוהגים לדורות, ולא מנו לאו זה].</w:t>
      </w:r>
    </w:p>
  </w:footnote>
  <w:footnote w:id="909">
    <w:p w14:paraId="29DFC735" w14:textId="77777777" w:rsidR="00161B44" w:rsidRDefault="00000000" w:rsidP="00AC3409">
      <w:pPr>
        <w:pStyle w:val="Footnote"/>
        <w:bidi/>
      </w:pPr>
      <w:r>
        <w:rPr>
          <w:rStyle w:val="ac"/>
          <w:rtl/>
        </w:rPr>
        <w:footnoteRef/>
      </w:r>
      <w:r>
        <w:rPr>
          <w:rtl/>
        </w:rPr>
        <w:t>וה</w:t>
      </w:r>
      <w:r>
        <w:rPr>
          <w:b/>
          <w:bCs/>
          <w:rtl/>
        </w:rPr>
        <w:t>אור החיים</w:t>
      </w:r>
      <w:r>
        <w:rPr>
          <w:rtl/>
        </w:rPr>
        <w:t xml:space="preserve"> (טז כה) כת' דהיכא שעבר והותיר מן, הנותר אסור באכילה. משום לא תאכל כל תועבה דדרשי' (חולין קיד:) כל שתעבתי לך הוא בבל תאכל [ויל"ד דה"מ במעשה איסור]. וביאר דמש"ה איצטריך הפסוק לומר אכלהו היום, להתיר להם לאכול בשבת. א"נ מהך קרא ילפי' דדוקא היום [בשבת] הותר, אבל בחול מי שמותיר אסור באכילה [בלאו הבא מכלל עשה].</w:t>
      </w:r>
    </w:p>
  </w:footnote>
  <w:footnote w:id="910">
    <w:p w14:paraId="08EA0F34" w14:textId="77777777" w:rsidR="00161B44" w:rsidRDefault="00000000" w:rsidP="00AC3409">
      <w:pPr>
        <w:pStyle w:val="Footnote"/>
        <w:bidi/>
      </w:pPr>
      <w:r>
        <w:rPr>
          <w:rStyle w:val="ac"/>
          <w:rtl/>
        </w:rPr>
        <w:footnoteRef/>
      </w:r>
      <w:r>
        <w:rPr>
          <w:rtl/>
        </w:rPr>
        <w:t>אך הקשה ע"פ האוה"ח (הנ"ל) דאסור באכילה.</w:t>
      </w:r>
    </w:p>
  </w:footnote>
  <w:footnote w:id="911">
    <w:p w14:paraId="1655F44B" w14:textId="77777777" w:rsidR="00161B44" w:rsidRDefault="00000000" w:rsidP="00AC3409">
      <w:pPr>
        <w:pStyle w:val="Footnote"/>
        <w:bidi/>
      </w:pPr>
      <w:r>
        <w:rPr>
          <w:rStyle w:val="ac"/>
          <w:rtl/>
        </w:rPr>
        <w:footnoteRef/>
      </w:r>
      <w:r>
        <w:rPr>
          <w:rtl/>
        </w:rPr>
        <w:t>וה</w:t>
      </w:r>
      <w:r>
        <w:rPr>
          <w:b/>
          <w:bCs/>
          <w:rtl/>
        </w:rPr>
        <w:t>משאת המלך</w:t>
      </w:r>
      <w:r>
        <w:rPr>
          <w:rtl/>
        </w:rPr>
        <w:t xml:space="preserve"> כת' דאף לצד דמרע"ה מת בער"ש, במן של ער"ש ליכא לאו זה.</w:t>
      </w:r>
    </w:p>
  </w:footnote>
  <w:footnote w:id="912">
    <w:p w14:paraId="7A898FC6" w14:textId="77777777" w:rsidR="00161B44" w:rsidRDefault="00000000" w:rsidP="00AC3409">
      <w:pPr>
        <w:pStyle w:val="Footnote"/>
        <w:bidi/>
      </w:pPr>
      <w:r>
        <w:rPr>
          <w:rStyle w:val="ac"/>
          <w:rtl/>
        </w:rPr>
        <w:footnoteRef/>
      </w:r>
      <w:r>
        <w:rPr>
          <w:rtl/>
        </w:rPr>
        <w:t>וה</w:t>
      </w:r>
      <w:r>
        <w:rPr>
          <w:b/>
          <w:bCs/>
          <w:rtl/>
        </w:rPr>
        <w:t>אור החיים</w:t>
      </w:r>
      <w:r>
        <w:rPr>
          <w:rtl/>
        </w:rPr>
        <w:t xml:space="preserve"> (שם יט) העלה צד דמשה רבינו למד מעצמו האיסור להותיר, שראה כי ה' נותן להם דבר יום ביומו, שאין יום אחד מכין לחבירו. והבין דבר מתוך דבר ואסר להם. ובגדר חכם עדיף מנביא, והקב"ה הסכים על ידו, ומש"ה הבאיש וירום תולעים. [ויל"ד אי כוונתו דאסר להם מדרבנן. או דאסור מדאורייתא מסברא]. ומש"ה כתיב (שם כ) ולא שמעו אל משה. [ובמשאת המלך הביא דברמב"ם (סה"מ הנ"ל) מבואר דהוה לאו גמור, ומפי הקב"ה].</w:t>
      </w:r>
    </w:p>
  </w:footnote>
  <w:footnote w:id="913">
    <w:p w14:paraId="0A5D976B" w14:textId="77777777" w:rsidR="00161B44" w:rsidRDefault="00000000" w:rsidP="00AC3409">
      <w:pPr>
        <w:pStyle w:val="Footnote"/>
        <w:bidi/>
      </w:pPr>
      <w:r>
        <w:rPr>
          <w:rStyle w:val="ac"/>
          <w:rtl/>
        </w:rPr>
        <w:footnoteRef/>
      </w:r>
      <w:r>
        <w:rPr>
          <w:rtl/>
        </w:rPr>
        <w:t>וכמ"ש הרמב"ם בסה"מ (הנ"ל).</w:t>
      </w:r>
    </w:p>
  </w:footnote>
  <w:footnote w:id="914">
    <w:p w14:paraId="43869A58" w14:textId="77777777" w:rsidR="00161B44" w:rsidRDefault="00000000" w:rsidP="00AC3409">
      <w:pPr>
        <w:pStyle w:val="Footnote"/>
        <w:bidi/>
      </w:pPr>
      <w:r>
        <w:rPr>
          <w:rStyle w:val="ac"/>
          <w:rtl/>
        </w:rPr>
        <w:footnoteRef/>
      </w:r>
      <w:r>
        <w:rPr>
          <w:rtl/>
        </w:rPr>
        <w:t>ואפשר דעיקר הציווי שייך על גדילת הפרי, ובזה אמרי' כת' דרש"י דע"כ לא נצטוו בפרשה זו.</w:t>
      </w:r>
    </w:p>
  </w:footnote>
  <w:footnote w:id="915">
    <w:p w14:paraId="1DDBFDD5" w14:textId="77777777" w:rsidR="00161B44" w:rsidRDefault="00000000" w:rsidP="00AC3409">
      <w:pPr>
        <w:pStyle w:val="Footnote"/>
        <w:bidi/>
      </w:pPr>
      <w:r>
        <w:rPr>
          <w:rStyle w:val="ac"/>
          <w:rtl/>
        </w:rPr>
        <w:footnoteRef/>
      </w:r>
      <w:r>
        <w:rPr>
          <w:rtl/>
        </w:rPr>
        <w:t>[אבל בפשוטו הביאו מתגרי אומות העולם].</w:t>
      </w:r>
    </w:p>
  </w:footnote>
  <w:footnote w:id="916">
    <w:p w14:paraId="1BA5A262" w14:textId="77777777" w:rsidR="00161B44" w:rsidRDefault="00000000" w:rsidP="00AC3409">
      <w:pPr>
        <w:pStyle w:val="Footnote"/>
        <w:bidi/>
      </w:pPr>
      <w:r>
        <w:rPr>
          <w:rStyle w:val="ac"/>
          <w:rtl/>
        </w:rPr>
        <w:footnoteRef/>
      </w:r>
      <w:r>
        <w:rPr>
          <w:rtl/>
        </w:rPr>
        <w:t>ואין לומר דדרך רש"י לנקוט הו"א, דאף תחילת הסוגיא כחזקיה.</w:t>
      </w:r>
    </w:p>
  </w:footnote>
  <w:footnote w:id="917">
    <w:p w14:paraId="3C534073" w14:textId="77777777" w:rsidR="00161B44" w:rsidRDefault="00000000" w:rsidP="00AC3409">
      <w:pPr>
        <w:pStyle w:val="Footnote"/>
        <w:bidi/>
      </w:pPr>
      <w:r>
        <w:rPr>
          <w:rStyle w:val="ac"/>
          <w:rtl/>
        </w:rPr>
        <w:footnoteRef/>
      </w:r>
      <w:r>
        <w:rPr>
          <w:rtl/>
        </w:rPr>
        <w:t xml:space="preserve">ועד"ז כת' </w:t>
      </w:r>
      <w:r>
        <w:rPr>
          <w:b/>
          <w:bCs/>
          <w:rtl/>
        </w:rPr>
        <w:t>תוס</w:t>
      </w:r>
      <w:r>
        <w:rPr>
          <w:rtl/>
        </w:rPr>
        <w:t>' (פסחים שם בשם ר"י) דאין איסורו איסור עולם, שלא חל איסור על היוצא מהעץ אחר ג' שנים. [וה</w:t>
      </w:r>
      <w:r>
        <w:rPr>
          <w:b/>
          <w:bCs/>
          <w:rtl/>
        </w:rPr>
        <w:t>מהרש"א</w:t>
      </w:r>
      <w:r>
        <w:rPr>
          <w:rtl/>
        </w:rPr>
        <w:t xml:space="preserve"> (שם) דייק דתוס' שם קרי לה אין איסורו איסור עולם, ואילו לתוס' דידן נחשב היתר לאיסורו].</w:t>
      </w:r>
    </w:p>
  </w:footnote>
  <w:footnote w:id="918">
    <w:p w14:paraId="60DC541E" w14:textId="77777777" w:rsidR="00161B44" w:rsidRDefault="00000000" w:rsidP="00AC3409">
      <w:pPr>
        <w:pStyle w:val="Footnote"/>
        <w:bidi/>
      </w:pPr>
      <w:r>
        <w:rPr>
          <w:rStyle w:val="ac"/>
          <w:rtl/>
        </w:rPr>
        <w:footnoteRef/>
      </w:r>
      <w:r>
        <w:rPr>
          <w:rtl/>
        </w:rPr>
        <w:t>וכ"מ ב</w:t>
      </w:r>
      <w:r>
        <w:rPr>
          <w:b/>
          <w:bCs/>
          <w:rtl/>
        </w:rPr>
        <w:t>ס' הישר</w:t>
      </w:r>
      <w:r>
        <w:rPr>
          <w:rtl/>
        </w:rPr>
        <w:t xml:space="preserve"> (ע ו), וכ"כ </w:t>
      </w:r>
      <w:r>
        <w:rPr>
          <w:b/>
          <w:bCs/>
          <w:rtl/>
        </w:rPr>
        <w:t>רבינו</w:t>
      </w:r>
      <w:r>
        <w:rPr>
          <w:rtl/>
        </w:rPr>
        <w:t xml:space="preserve"> </w:t>
      </w:r>
      <w:r>
        <w:rPr>
          <w:b/>
          <w:bCs/>
          <w:rtl/>
        </w:rPr>
        <w:t>יונה</w:t>
      </w:r>
      <w:r>
        <w:rPr>
          <w:rtl/>
        </w:rPr>
        <w:t xml:space="preserve"> (שערי תשובה ג פג).</w:t>
      </w:r>
    </w:p>
    <w:p w14:paraId="7F93E2A7" w14:textId="77777777" w:rsidR="00161B44" w:rsidRDefault="00000000" w:rsidP="00AC3409">
      <w:pPr>
        <w:pStyle w:val="Footnote"/>
        <w:bidi/>
      </w:pPr>
      <w:r>
        <w:rPr>
          <w:rtl/>
        </w:rPr>
        <w:tab/>
        <w:t>ולכאורה אף מעשר שני [חוץ לירושלים] נחשב איסור הנאה עד"ז. [וע"ע לקמן נג:].</w:t>
      </w:r>
    </w:p>
  </w:footnote>
  <w:footnote w:id="919">
    <w:p w14:paraId="676B261D" w14:textId="77777777" w:rsidR="00161B44" w:rsidRDefault="00000000" w:rsidP="00AC3409">
      <w:pPr>
        <w:pStyle w:val="Footnote"/>
        <w:bidi/>
      </w:pPr>
      <w:r>
        <w:rPr>
          <w:rStyle w:val="ac"/>
          <w:rtl/>
        </w:rPr>
        <w:footnoteRef/>
      </w:r>
      <w:r>
        <w:rPr>
          <w:rtl/>
        </w:rPr>
        <w:t>והא דאי' (פסחים לג.) דהיכא שנטמא מעיקרא ולא היה לתבואה שעת הכושר נתמעט מהפרשת תרומה. מ"מ הוה טבל. [ואכמ"ל]. (וע"ע עונג יו"ט קיא בהג' וקיד, חזו"א דמאי ג ג).</w:t>
      </w:r>
    </w:p>
  </w:footnote>
  <w:footnote w:id="920">
    <w:p w14:paraId="14A213B5" w14:textId="77777777" w:rsidR="00161B44" w:rsidRDefault="00000000" w:rsidP="00AC3409">
      <w:pPr>
        <w:pStyle w:val="Footnote"/>
        <w:bidi/>
      </w:pPr>
      <w:r>
        <w:rPr>
          <w:rStyle w:val="ac"/>
          <w:rtl/>
        </w:rPr>
        <w:footnoteRef/>
      </w:r>
      <w:r>
        <w:rPr>
          <w:rtl/>
        </w:rPr>
        <w:t>וה</w:t>
      </w:r>
      <w:r>
        <w:rPr>
          <w:b/>
          <w:bCs/>
          <w:rtl/>
        </w:rPr>
        <w:t>קוב"ש</w:t>
      </w:r>
      <w:r>
        <w:rPr>
          <w:rtl/>
        </w:rPr>
        <w:t xml:space="preserve"> (פסחים קנב) הק' דמשמע בכל דוכתי דדין טבל תלי בחיוב תרומות ומעשרות. והביא דהמיעוט עשר תעשר ולא לקוח, דאי"צ להפריש תרו"מ, אבל מנלן דלא הוה טבל. וכן עיסת שביעית נתמעט (בכורות יב:) מחיוב חלה, ואי"צ להפריש. וציין לתוס' כאן.</w:t>
      </w:r>
    </w:p>
    <w:p w14:paraId="28DAD32F" w14:textId="77777777" w:rsidR="00161B44" w:rsidRDefault="00000000" w:rsidP="00AC3409">
      <w:pPr>
        <w:pStyle w:val="Footnote"/>
        <w:bidi/>
      </w:pPr>
      <w:r>
        <w:rPr>
          <w:rtl/>
        </w:rPr>
        <w:tab/>
        <w:t xml:space="preserve">וכת' לחל' דהמיעוט ראשית ששיריה ניכרין, הוה חסרון שאינו יכול להפריש, אבל אינו </w:t>
      </w:r>
      <w:r>
        <w:rPr>
          <w:i/>
          <w:iCs/>
          <w:rtl/>
        </w:rPr>
        <w:t>פטור</w:t>
      </w:r>
      <w:r>
        <w:rPr>
          <w:rtl/>
        </w:rPr>
        <w:t xml:space="preserve"> מתרומה, ומש"ה אפשר דהוי טבל.</w:t>
      </w:r>
    </w:p>
  </w:footnote>
  <w:footnote w:id="921">
    <w:p w14:paraId="6DE4700A" w14:textId="77777777" w:rsidR="00161B44" w:rsidRDefault="00000000" w:rsidP="00AC3409">
      <w:pPr>
        <w:pStyle w:val="Footnote"/>
        <w:bidi/>
      </w:pPr>
      <w:r>
        <w:rPr>
          <w:rStyle w:val="ac"/>
          <w:rtl/>
        </w:rPr>
        <w:footnoteRef/>
      </w:r>
      <w:r>
        <w:rPr>
          <w:rtl/>
        </w:rPr>
        <w:t>ועד"ז כת' ה</w:t>
      </w:r>
      <w:r>
        <w:rPr>
          <w:b/>
          <w:bCs/>
          <w:rtl/>
        </w:rPr>
        <w:t>ר"ן</w:t>
      </w:r>
      <w:r>
        <w:rPr>
          <w:rtl/>
        </w:rPr>
        <w:t xml:space="preserve"> (נדרים פד:) לענין טבל הטבול למעשר עני, דלא חמיר מנייהו. ע"ע תוס' (יבמות פו.).</w:t>
      </w:r>
    </w:p>
  </w:footnote>
  <w:footnote w:id="922">
    <w:p w14:paraId="6FAB11C9" w14:textId="77777777" w:rsidR="00161B44" w:rsidRDefault="00000000" w:rsidP="00AC3409">
      <w:pPr>
        <w:pStyle w:val="Footnote"/>
        <w:bidi/>
      </w:pPr>
      <w:r>
        <w:rPr>
          <w:rStyle w:val="ac"/>
          <w:rtl/>
        </w:rPr>
        <w:footnoteRef/>
      </w:r>
      <w:r>
        <w:rPr>
          <w:rtl/>
        </w:rPr>
        <w:t>אבל ה</w:t>
      </w:r>
      <w:r>
        <w:rPr>
          <w:b/>
          <w:bCs/>
          <w:rtl/>
        </w:rPr>
        <w:t>רמ"ה</w:t>
      </w:r>
      <w:r>
        <w:rPr>
          <w:rtl/>
        </w:rPr>
        <w:t xml:space="preserve"> (במשנה) כת' [דאף בזמן הבית] שמיטת כספים אינו נוהג מדאורייתא אלא באר"י ובזמן הבית. ומ"מ מדרבנן נוהג. [וצע"ג דבגמ' (כאן) דחינן דלא תלי בהא. ואולי גרס בענין אחר. א"נ נקט דתנא אחר פליג, וס"ל כהך ס"ד].</w:t>
      </w:r>
    </w:p>
  </w:footnote>
  <w:footnote w:id="923">
    <w:p w14:paraId="10D64A6D" w14:textId="77777777" w:rsidR="00161B44" w:rsidRDefault="00000000" w:rsidP="00AC3409">
      <w:pPr>
        <w:pStyle w:val="Footnote"/>
        <w:bidi/>
      </w:pPr>
      <w:r>
        <w:rPr>
          <w:rStyle w:val="ac"/>
          <w:rtl/>
        </w:rPr>
        <w:footnoteRef/>
      </w:r>
      <w:r>
        <w:rPr>
          <w:rtl/>
        </w:rPr>
        <w:t>[וע' ירושלמי שביעית י ג באופ"א].</w:t>
      </w:r>
    </w:p>
    <w:p w14:paraId="07F1FB90" w14:textId="77777777" w:rsidR="00161B44" w:rsidRDefault="00000000" w:rsidP="00AC3409">
      <w:pPr>
        <w:pStyle w:val="Footnote"/>
        <w:bidi/>
      </w:pPr>
      <w:r>
        <w:rPr>
          <w:rtl/>
        </w:rPr>
        <w:tab/>
        <w:t xml:space="preserve">אמנם </w:t>
      </w:r>
      <w:r>
        <w:rPr>
          <w:b/>
          <w:bCs/>
          <w:rtl/>
        </w:rPr>
        <w:t>רש"י</w:t>
      </w:r>
      <w:r>
        <w:rPr>
          <w:rtl/>
        </w:rPr>
        <w:t xml:space="preserve"> (גיטין שם) משמע דילפינן ממקו"א דשמיטה אינו נוהג בזה"ז, אלא דהביא סייעתא מהירושלמי לדין זה [ובאמת הוה דרשא אחרת].</w:t>
      </w:r>
    </w:p>
  </w:footnote>
  <w:footnote w:id="924">
    <w:p w14:paraId="694C6D1F" w14:textId="77777777" w:rsidR="00161B44" w:rsidRDefault="00000000" w:rsidP="00AC3409">
      <w:pPr>
        <w:pStyle w:val="Footnote"/>
        <w:bidi/>
      </w:pPr>
      <w:r>
        <w:rPr>
          <w:rStyle w:val="ac"/>
          <w:rtl/>
        </w:rPr>
        <w:footnoteRef/>
      </w:r>
      <w:r>
        <w:rPr>
          <w:rtl/>
        </w:rPr>
        <w:t>וה</w:t>
      </w:r>
      <w:r>
        <w:rPr>
          <w:b/>
          <w:bCs/>
          <w:rtl/>
        </w:rPr>
        <w:t>רמב"ן</w:t>
      </w:r>
      <w:r>
        <w:rPr>
          <w:rtl/>
        </w:rPr>
        <w:t xml:space="preserve"> (גיטין שם, ובס' הזכות שם) כת' דלפ"ז היה ראוי לפסוק כרבנן דשמיטה בזה"ז דאורייתא. דמשמע (מו"ק ב:) דרבנן פליגי ארבי. והרמב"ן דן דמסקנת הגמ' גיטין שם דקאי אף לרבנן. עי"ש. [וכ"כ</w:t>
      </w:r>
      <w:r>
        <w:rPr>
          <w:b/>
          <w:bCs/>
          <w:rtl/>
        </w:rPr>
        <w:t xml:space="preserve"> רש"י</w:t>
      </w:r>
      <w:r>
        <w:rPr>
          <w:rtl/>
        </w:rPr>
        <w:t xml:space="preserve"> ו</w:t>
      </w:r>
      <w:r>
        <w:rPr>
          <w:b/>
          <w:bCs/>
          <w:rtl/>
        </w:rPr>
        <w:t>תוס'</w:t>
      </w:r>
      <w:r>
        <w:rPr>
          <w:rtl/>
        </w:rPr>
        <w:t xml:space="preserve"> שם. אמנם דעת ה</w:t>
      </w:r>
      <w:r>
        <w:rPr>
          <w:b/>
          <w:bCs/>
          <w:rtl/>
        </w:rPr>
        <w:t xml:space="preserve">רמב"ם </w:t>
      </w:r>
      <w:r>
        <w:rPr>
          <w:rtl/>
        </w:rPr>
        <w:t>(שמיטה ט טז) דאף למסקנא פרוזבול מהני רק לרבי, וה</w:t>
      </w:r>
      <w:r>
        <w:rPr>
          <w:b/>
          <w:bCs/>
          <w:rtl/>
        </w:rPr>
        <w:t>ראב"ד</w:t>
      </w:r>
      <w:r>
        <w:rPr>
          <w:rtl/>
        </w:rPr>
        <w:t xml:space="preserve"> השיגו].</w:t>
      </w:r>
    </w:p>
  </w:footnote>
  <w:footnote w:id="925">
    <w:p w14:paraId="340325BD" w14:textId="77777777" w:rsidR="00161B44" w:rsidRDefault="00000000" w:rsidP="00AC3409">
      <w:pPr>
        <w:pStyle w:val="Footnote"/>
        <w:bidi/>
      </w:pPr>
      <w:r>
        <w:rPr>
          <w:rStyle w:val="ac"/>
          <w:rtl/>
        </w:rPr>
        <w:footnoteRef/>
      </w:r>
      <w:r>
        <w:rPr>
          <w:rtl/>
        </w:rPr>
        <w:t>דה</w:t>
      </w:r>
      <w:r>
        <w:rPr>
          <w:b/>
          <w:bCs/>
          <w:rtl/>
        </w:rPr>
        <w:t>רמב"ם</w:t>
      </w:r>
      <w:r>
        <w:rPr>
          <w:rtl/>
        </w:rPr>
        <w:t xml:space="preserve"> (ד כה) סתם דנוהגת אף שלא בזמן הבית. וה</w:t>
      </w:r>
      <w:r>
        <w:rPr>
          <w:b/>
          <w:bCs/>
          <w:rtl/>
        </w:rPr>
        <w:t>אחרונים</w:t>
      </w:r>
      <w:r>
        <w:rPr>
          <w:rtl/>
        </w:rPr>
        <w:t xml:space="preserve"> העירו דכ"כ ה</w:t>
      </w:r>
      <w:r>
        <w:rPr>
          <w:b/>
          <w:bCs/>
          <w:rtl/>
        </w:rPr>
        <w:t>רמב"ם</w:t>
      </w:r>
      <w:r>
        <w:rPr>
          <w:rtl/>
        </w:rPr>
        <w:t xml:space="preserve"> (תרומות א א) גבי תרומה, אלא דסיים (שם כו) דבזמן שאין רוב יושביה עליה בטלה קדושת הארץ. [וה</w:t>
      </w:r>
      <w:r>
        <w:rPr>
          <w:b/>
          <w:bCs/>
          <w:rtl/>
        </w:rPr>
        <w:t>ראב"ד</w:t>
      </w:r>
      <w:r>
        <w:rPr>
          <w:rtl/>
        </w:rPr>
        <w:t xml:space="preserve"> (שם) עמד בזה דסתר משנתו]. [אמנם דבהלכות שמיטה לא סיים דדוקא בזמן שרוב יושביה עליה].</w:t>
      </w:r>
    </w:p>
  </w:footnote>
  <w:footnote w:id="926">
    <w:p w14:paraId="77CB9794" w14:textId="77777777" w:rsidR="00161B44" w:rsidRDefault="00000000" w:rsidP="00AC3409">
      <w:pPr>
        <w:pStyle w:val="Footnote"/>
        <w:bidi/>
      </w:pPr>
      <w:r>
        <w:rPr>
          <w:rStyle w:val="ac"/>
          <w:rtl/>
        </w:rPr>
        <w:footnoteRef/>
      </w:r>
      <w:r>
        <w:rPr>
          <w:rtl/>
        </w:rPr>
        <w:t>וה</w:t>
      </w:r>
      <w:r>
        <w:rPr>
          <w:b/>
          <w:bCs/>
          <w:rtl/>
        </w:rPr>
        <w:t>מים חיים</w:t>
      </w:r>
      <w:r>
        <w:rPr>
          <w:rtl/>
        </w:rPr>
        <w:t xml:space="preserve"> (גיטין שם) כת' דבגמ' (מו"ק שם) מבואר דרבנן פליגי ארבי. ואילו לענין שמיטת כספים לא מצאנו דרבנן פליגי. וי"ל דקי"ל בזה כרבנן.</w:t>
      </w:r>
    </w:p>
  </w:footnote>
  <w:footnote w:id="927">
    <w:p w14:paraId="5882F363" w14:textId="77777777" w:rsidR="00161B44" w:rsidRDefault="00000000" w:rsidP="00AC3409">
      <w:pPr>
        <w:pStyle w:val="Footnote"/>
        <w:bidi/>
      </w:pPr>
      <w:r>
        <w:rPr>
          <w:rStyle w:val="ac"/>
          <w:rtl/>
        </w:rPr>
        <w:footnoteRef/>
      </w:r>
      <w:r>
        <w:rPr>
          <w:rtl/>
        </w:rPr>
        <w:t>וה</w:t>
      </w:r>
      <w:r>
        <w:rPr>
          <w:b/>
          <w:bCs/>
          <w:rtl/>
        </w:rPr>
        <w:t>בית הלוי</w:t>
      </w:r>
      <w:r>
        <w:rPr>
          <w:rtl/>
        </w:rPr>
        <w:t xml:space="preserve"> (שם) כת' דתלי במח' האם קדושת הארץ בטלה [עי"ש]. וסמך דבריו ע"ד ה</w:t>
      </w:r>
      <w:r>
        <w:rPr>
          <w:b/>
          <w:bCs/>
          <w:rtl/>
        </w:rPr>
        <w:t>ירושלמי</w:t>
      </w:r>
      <w:r>
        <w:rPr>
          <w:rtl/>
        </w:rPr>
        <w:t xml:space="preserve"> (שביעית י ג).</w:t>
      </w:r>
    </w:p>
  </w:footnote>
  <w:footnote w:id="928">
    <w:p w14:paraId="32C00916" w14:textId="77777777" w:rsidR="00161B44" w:rsidRDefault="00000000" w:rsidP="00AC3409">
      <w:pPr>
        <w:pStyle w:val="Footnote"/>
        <w:bidi/>
      </w:pPr>
      <w:r>
        <w:rPr>
          <w:rStyle w:val="ac"/>
          <w:rtl/>
        </w:rPr>
        <w:footnoteRef/>
      </w:r>
      <w:r>
        <w:rPr>
          <w:rtl/>
        </w:rPr>
        <w:t>וה</w:t>
      </w:r>
      <w:r>
        <w:rPr>
          <w:b/>
          <w:bCs/>
          <w:rtl/>
        </w:rPr>
        <w:t>רמ"א</w:t>
      </w:r>
      <w:r>
        <w:rPr>
          <w:rtl/>
        </w:rPr>
        <w:t xml:space="preserve"> (חו"מ סז א) הביא די"א דאין שמיטת כספים נוהגת בזה"ז [אפי' מדרבנן]. וה</w:t>
      </w:r>
      <w:r>
        <w:rPr>
          <w:b/>
          <w:bCs/>
          <w:rtl/>
        </w:rPr>
        <w:t xml:space="preserve">פוסקים </w:t>
      </w:r>
      <w:r>
        <w:rPr>
          <w:rtl/>
        </w:rPr>
        <w:t>(שם) הביאו דכן נהגו במדינותיהם, וכבר צווח ע"ז ב</w:t>
      </w:r>
      <w:r>
        <w:rPr>
          <w:b/>
          <w:bCs/>
          <w:rtl/>
        </w:rPr>
        <w:t>שו"ת הרא"ש</w:t>
      </w:r>
      <w:r>
        <w:rPr>
          <w:rtl/>
        </w:rPr>
        <w:t xml:space="preserve"> (עז ב, הו' בטור שם). ובשו"ת הרא"ש דן דכיון דנהגו כן, הוה כאילו התנה שלא תשמט. וע' בפוסקים שהאריכו בזה.</w:t>
      </w:r>
    </w:p>
  </w:footnote>
  <w:footnote w:id="929">
    <w:p w14:paraId="0C296EF5" w14:textId="77777777" w:rsidR="00161B44" w:rsidRDefault="00000000" w:rsidP="00AC3409">
      <w:pPr>
        <w:pStyle w:val="Footnote"/>
        <w:bidi/>
      </w:pPr>
      <w:r>
        <w:rPr>
          <w:rStyle w:val="ac"/>
          <w:rtl/>
        </w:rPr>
        <w:footnoteRef/>
      </w:r>
      <w:r>
        <w:rPr>
          <w:rtl/>
        </w:rPr>
        <w:t>א"נ ס"ד דמקבלים דוקא בארץ, דלא חיישינן דלמא הדרי בהו, משום דאיכא שבחא דארץ ישראל.</w:t>
      </w:r>
    </w:p>
  </w:footnote>
  <w:footnote w:id="930">
    <w:p w14:paraId="2C9257F0" w14:textId="77777777" w:rsidR="00161B44" w:rsidRDefault="00000000" w:rsidP="00AC3409">
      <w:pPr>
        <w:pStyle w:val="Footnote"/>
        <w:bidi/>
      </w:pPr>
      <w:r>
        <w:rPr>
          <w:rStyle w:val="ac"/>
          <w:rtl/>
        </w:rPr>
        <w:footnoteRef/>
      </w:r>
      <w:r>
        <w:rPr>
          <w:rtl/>
        </w:rPr>
        <w:t>וק"ק מנלן לחדש מ"ד חדש בזה.</w:t>
      </w:r>
    </w:p>
  </w:footnote>
  <w:footnote w:id="931">
    <w:p w14:paraId="05446F1A" w14:textId="77777777" w:rsidR="00161B44" w:rsidRDefault="00000000" w:rsidP="00AC3409">
      <w:pPr>
        <w:pStyle w:val="Footnote"/>
        <w:bidi/>
      </w:pPr>
      <w:r>
        <w:rPr>
          <w:rStyle w:val="ac"/>
          <w:rtl/>
        </w:rPr>
        <w:footnoteRef/>
      </w:r>
      <w:r>
        <w:rPr>
          <w:rtl/>
        </w:rPr>
        <w:t>דבגמ' (שבת מ.) אי' האי מאן דעבר אדרבנן שרי למיקרי ליה עבריינא. דנקראו עוברי עבירה. וע' חפץ חיים (הל' לה"ר ד ב, ובאמ"ח ז).</w:t>
      </w:r>
    </w:p>
    <w:p w14:paraId="2D66F4EA" w14:textId="77777777" w:rsidR="00161B44" w:rsidRDefault="00000000" w:rsidP="00AC3409">
      <w:pPr>
        <w:pStyle w:val="Footnote"/>
        <w:bidi/>
      </w:pPr>
      <w:r>
        <w:rPr>
          <w:rtl/>
        </w:rPr>
        <w:tab/>
        <w:t>וה</w:t>
      </w:r>
      <w:r>
        <w:rPr>
          <w:b/>
          <w:bCs/>
          <w:rtl/>
        </w:rPr>
        <w:t>מהרצ"ח</w:t>
      </w:r>
      <w:r>
        <w:rPr>
          <w:rtl/>
        </w:rPr>
        <w:t xml:space="preserve"> (שם) הביא דרבא (יבמות כ. ונדה יב.) מבואר דמי שאינו מקיים דברי חכמים מקרי ג"כ רשע. [אך העיר דהרמב"ם השמיט כן]. וע"ע לקמן נט. דעני המהפך בחררה ובא אחר ונטלו מקרי רשע. [וב</w:t>
      </w:r>
      <w:r>
        <w:rPr>
          <w:b/>
          <w:bCs/>
          <w:rtl/>
        </w:rPr>
        <w:t>שו"ת מהר"ם</w:t>
      </w:r>
      <w:r>
        <w:rPr>
          <w:rtl/>
        </w:rPr>
        <w:t xml:space="preserve"> (ד"ק רמא) כת' דשרי למקרייה עבריינא ורשע. ע"ע מהרי"ט שם].</w:t>
      </w:r>
    </w:p>
  </w:footnote>
  <w:footnote w:id="932">
    <w:p w14:paraId="61CE7EE3" w14:textId="77777777" w:rsidR="00161B44" w:rsidRDefault="00000000" w:rsidP="00AC3409">
      <w:pPr>
        <w:pStyle w:val="Footnote"/>
        <w:bidi/>
      </w:pPr>
      <w:r>
        <w:rPr>
          <w:rStyle w:val="ac"/>
          <w:rtl/>
        </w:rPr>
        <w:footnoteRef/>
      </w:r>
      <w:r>
        <w:rPr>
          <w:rtl/>
        </w:rPr>
        <w:t>ומש"ה הוצרכו ליישב כי תבאו דקאי דוקא אזמן ביאה.</w:t>
      </w:r>
    </w:p>
  </w:footnote>
  <w:footnote w:id="933">
    <w:p w14:paraId="49E6A80D" w14:textId="77777777" w:rsidR="00161B44" w:rsidRDefault="00000000" w:rsidP="00AC3409">
      <w:pPr>
        <w:pStyle w:val="Footnote"/>
        <w:bidi/>
      </w:pPr>
      <w:r>
        <w:rPr>
          <w:rStyle w:val="ac"/>
          <w:rtl/>
        </w:rPr>
        <w:footnoteRef/>
      </w:r>
      <w:r>
        <w:rPr>
          <w:rtl/>
        </w:rPr>
        <w:t>[ויל"ד האם כוונתו דהוה איסור בפנ"ע, ובזה לא מצאנו איסור הנאה אלא איסור אכילה. אמנם יותר משמע דהסברא נותנת שיהא נחית דרגא, אף דמהראוי להשוות דיניו לגדרי ערלה, כיון דחזינן שספיקו מותר, הסברא נותנת דלכל מידי נחית חד דרגא, ואף לענין איסור הנאה. {ויל"ד לסברא זו לענין רבעי}].</w:t>
      </w:r>
    </w:p>
  </w:footnote>
  <w:footnote w:id="934">
    <w:p w14:paraId="30C9CF8B" w14:textId="77777777" w:rsidR="00161B44" w:rsidRDefault="00000000" w:rsidP="00AC3409">
      <w:pPr>
        <w:pStyle w:val="Footnote"/>
        <w:bidi/>
      </w:pPr>
      <w:r>
        <w:rPr>
          <w:rStyle w:val="ac"/>
          <w:rtl/>
        </w:rPr>
        <w:footnoteRef/>
      </w:r>
      <w:r>
        <w:rPr>
          <w:rtl/>
        </w:rPr>
        <w:t>וב</w:t>
      </w:r>
      <w:r>
        <w:rPr>
          <w:b/>
          <w:bCs/>
          <w:rtl/>
        </w:rPr>
        <w:t>שו"ת חת"ס</w:t>
      </w:r>
      <w:r>
        <w:rPr>
          <w:rtl/>
        </w:rPr>
        <w:t xml:space="preserve"> (יו"ד רפו) העיר לא ראיתי מעולם מרבותי ששורפים ערלה [ערלת חו"ל], אלא שהניחו שירקב. וביאר דלא מצאנו חיוב לחזר אחרי ערלה ולשורפו. אלא דיש בחפצא דין שריפה, ומהני לענין דעפרו מותר. {ומבואר דלא חילק בזה בין דין ערלה דאורייתא לערלת חו"ל].</w:t>
      </w:r>
    </w:p>
  </w:footnote>
  <w:footnote w:id="935">
    <w:p w14:paraId="492BD2A6" w14:textId="77777777" w:rsidR="00161B44" w:rsidRDefault="00000000" w:rsidP="00AC3409">
      <w:pPr>
        <w:pStyle w:val="Footnote"/>
        <w:bidi/>
      </w:pPr>
      <w:r>
        <w:rPr>
          <w:rStyle w:val="ac"/>
          <w:rtl/>
        </w:rPr>
        <w:footnoteRef/>
      </w:r>
      <w:r>
        <w:rPr>
          <w:rtl/>
        </w:rPr>
        <w:t>וביארו כוונתו להוכיח דהוה פרשת ערלה בפנ"ע.</w:t>
      </w:r>
    </w:p>
    <w:p w14:paraId="313D0B43" w14:textId="77777777" w:rsidR="00161B44" w:rsidRDefault="00000000" w:rsidP="00AC3409">
      <w:pPr>
        <w:pStyle w:val="Footnote"/>
        <w:bidi/>
      </w:pPr>
      <w:r>
        <w:rPr>
          <w:rtl/>
        </w:rPr>
        <w:tab/>
        <w:t>ועפ"ז נח' בתוס' ר' אלחנן ור' יונה בחקירת הגר"ח האם הוה פרשה בפנ"ע. וכ"כ האבי עזרי (בהערות למנח"ח רמו).</w:t>
      </w:r>
    </w:p>
  </w:footnote>
  <w:footnote w:id="936">
    <w:p w14:paraId="0DE5E4D5" w14:textId="77777777" w:rsidR="00161B44" w:rsidRDefault="00000000" w:rsidP="00AC3409">
      <w:pPr>
        <w:pStyle w:val="Footnote"/>
        <w:bidi/>
      </w:pPr>
      <w:r>
        <w:rPr>
          <w:rStyle w:val="ac"/>
          <w:rtl/>
        </w:rPr>
        <w:footnoteRef/>
      </w:r>
      <w:r>
        <w:rPr>
          <w:rtl/>
        </w:rPr>
        <w:t>דבגמ' (ברכות לו.) אמר רב צלף של ערלה בחוצה לארץ זורק את האביונות ואוכל את הקפריסין. [דנח' התנאים אי קפריסין של צלף הוה פרי, ובערלת חו"ל הלכה כדברי המיקל. פ</w:t>
      </w:r>
      <w:r>
        <w:rPr>
          <w:b/>
          <w:bCs/>
          <w:rtl/>
        </w:rPr>
        <w:t>רש"י</w:t>
      </w:r>
      <w:r>
        <w:rPr>
          <w:rtl/>
        </w:rPr>
        <w:t xml:space="preserve"> דהוה מדברי סופרים, וכיון דאינה מן התורה, הלך אחר המיקל. והעירו מ"ט נקט כהך מ"ד]. וה</w:t>
      </w:r>
      <w:r>
        <w:rPr>
          <w:b/>
          <w:bCs/>
          <w:rtl/>
        </w:rPr>
        <w:t>פנ"י</w:t>
      </w:r>
      <w:r>
        <w:rPr>
          <w:rtl/>
        </w:rPr>
        <w:t xml:space="preserve"> דייק שהיו זורקים את האביונות, ואי"צ לשורפם. {אך לדברי החת"ס הנ"ל אין ראיה לזה}.</w:t>
      </w:r>
    </w:p>
  </w:footnote>
  <w:footnote w:id="937">
    <w:p w14:paraId="47886A8A" w14:textId="77777777" w:rsidR="00161B44" w:rsidRDefault="00000000" w:rsidP="00AC3409">
      <w:pPr>
        <w:pStyle w:val="Footnote"/>
        <w:bidi/>
      </w:pPr>
      <w:r>
        <w:rPr>
          <w:rStyle w:val="ac"/>
          <w:rtl/>
        </w:rPr>
        <w:footnoteRef/>
      </w:r>
      <w:r>
        <w:rPr>
          <w:rtl/>
        </w:rPr>
        <w:t>ו</w:t>
      </w:r>
      <w:r>
        <w:rPr>
          <w:b/>
          <w:bCs/>
          <w:rtl/>
        </w:rPr>
        <w:t>תוס'</w:t>
      </w:r>
      <w:r>
        <w:rPr>
          <w:rtl/>
        </w:rPr>
        <w:t xml:space="preserve"> (שם) כת' דדוקא בכרם, דכיון דהוה מח' (ברכות לו) אי נוהג בשאר אילנות, בחו"ל הלכה כדברי המיקל.</w:t>
      </w:r>
    </w:p>
    <w:p w14:paraId="576BFB96" w14:textId="77777777" w:rsidR="00161B44" w:rsidRDefault="00000000" w:rsidP="00AC3409">
      <w:pPr>
        <w:pStyle w:val="Footnote"/>
        <w:bidi/>
      </w:pPr>
      <w:r>
        <w:rPr>
          <w:rtl/>
        </w:rPr>
        <w:tab/>
        <w:t xml:space="preserve">אלא שתוס' דנו דאפשר דמדרבנן נוהג לכו"ע בשאר אילנות, א"כ אף בשאר אילנות. וע"ע </w:t>
      </w:r>
      <w:r>
        <w:rPr>
          <w:b/>
          <w:bCs/>
          <w:rtl/>
        </w:rPr>
        <w:t>רמב"ן</w:t>
      </w:r>
      <w:r>
        <w:rPr>
          <w:rtl/>
        </w:rPr>
        <w:t xml:space="preserve"> (ר"ה ו.) ו</w:t>
      </w:r>
      <w:r>
        <w:rPr>
          <w:b/>
          <w:bCs/>
          <w:rtl/>
        </w:rPr>
        <w:t>רשב"א</w:t>
      </w:r>
      <w:r>
        <w:rPr>
          <w:rtl/>
        </w:rPr>
        <w:t xml:space="preserve"> (ב"ק סט.). [ודעת </w:t>
      </w:r>
      <w:r>
        <w:rPr>
          <w:b/>
          <w:bCs/>
          <w:rtl/>
        </w:rPr>
        <w:t>רב אחא גאון</w:t>
      </w:r>
      <w:r>
        <w:rPr>
          <w:rtl/>
        </w:rPr>
        <w:t xml:space="preserve"> (הו' בר"ן) דדוקא בכרם נוהג רבעי, אבל לא בגפן יחידית, למ"ד (הנ"ל) דוקא 'כרם' יש דין רבעי. והביא דה</w:t>
      </w:r>
      <w:r>
        <w:rPr>
          <w:b/>
          <w:bCs/>
          <w:rtl/>
        </w:rPr>
        <w:t>רמב"ן</w:t>
      </w:r>
      <w:r>
        <w:rPr>
          <w:rtl/>
        </w:rPr>
        <w:t xml:space="preserve"> חלק ע"פ הגמ' ברכות שם].</w:t>
      </w:r>
    </w:p>
  </w:footnote>
  <w:footnote w:id="938">
    <w:p w14:paraId="649F7FF5" w14:textId="77777777" w:rsidR="00161B44" w:rsidRDefault="00000000" w:rsidP="00AC3409">
      <w:pPr>
        <w:pStyle w:val="Footnote"/>
        <w:bidi/>
      </w:pPr>
      <w:r>
        <w:rPr>
          <w:rStyle w:val="ac"/>
          <w:rtl/>
        </w:rPr>
        <w:footnoteRef/>
      </w:r>
      <w:r>
        <w:rPr>
          <w:rtl/>
        </w:rPr>
        <w:t xml:space="preserve">[וכ"מ </w:t>
      </w:r>
      <w:r>
        <w:rPr>
          <w:b/>
          <w:bCs/>
          <w:rtl/>
        </w:rPr>
        <w:t>ר"ת</w:t>
      </w:r>
      <w:r>
        <w:rPr>
          <w:rtl/>
        </w:rPr>
        <w:t xml:space="preserve"> (בתוס' בע"א) אלא דתוס' קאו כמ"ד דילפי' מדאורי' מק"ו. ולהך מ"ד ודאי אינו פרשה מחודשת].</w:t>
      </w:r>
    </w:p>
  </w:footnote>
  <w:footnote w:id="939">
    <w:p w14:paraId="55FCCB5F" w14:textId="77777777" w:rsidR="00161B44" w:rsidRDefault="00000000" w:rsidP="00AC3409">
      <w:pPr>
        <w:pStyle w:val="Footnote"/>
        <w:bidi/>
      </w:pPr>
      <w:r>
        <w:rPr>
          <w:rStyle w:val="ac"/>
          <w:rtl/>
        </w:rPr>
        <w:footnoteRef/>
      </w:r>
      <w:r>
        <w:rPr>
          <w:rtl/>
        </w:rPr>
        <w:t>והביא דהא אפי' סוריא אינו נוהג בו פדיון רבעי. וה</w:t>
      </w:r>
      <w:r>
        <w:rPr>
          <w:b/>
          <w:bCs/>
          <w:rtl/>
        </w:rPr>
        <w:t>ר"ן</w:t>
      </w:r>
      <w:r>
        <w:rPr>
          <w:rtl/>
        </w:rPr>
        <w:t xml:space="preserve"> הביא דמקורו ע"פ ה</w:t>
      </w:r>
      <w:r>
        <w:rPr>
          <w:b/>
          <w:bCs/>
          <w:rtl/>
        </w:rPr>
        <w:t>ירושלמי</w:t>
      </w:r>
      <w:r>
        <w:rPr>
          <w:rtl/>
        </w:rPr>
        <w:t>. [וע"ע בדברי הגר"ח].</w:t>
      </w:r>
    </w:p>
  </w:footnote>
  <w:footnote w:id="940">
    <w:p w14:paraId="5E12CE88" w14:textId="77777777" w:rsidR="00161B44" w:rsidRDefault="00000000" w:rsidP="00AC3409">
      <w:pPr>
        <w:pStyle w:val="Footnote"/>
        <w:bidi/>
      </w:pPr>
      <w:r>
        <w:rPr>
          <w:rStyle w:val="ac"/>
          <w:rtl/>
        </w:rPr>
        <w:footnoteRef/>
      </w:r>
      <w:r>
        <w:rPr>
          <w:rtl/>
        </w:rPr>
        <w:t>וה</w:t>
      </w:r>
      <w:r>
        <w:rPr>
          <w:b/>
          <w:bCs/>
          <w:rtl/>
        </w:rPr>
        <w:t>תורת זרעים</w:t>
      </w:r>
      <w:r>
        <w:rPr>
          <w:rtl/>
        </w:rPr>
        <w:t xml:space="preserve"> (תרומות ג ט) ביאר דיסוד החיוב רבעי הוה להעלות את הפירות לירושלים. ונתמעט חיוב הבאה מחו"ל (כדאי' תמורה כא, ע' ב"ק יב:), וממילא אי"צ פדיון.</w:t>
      </w:r>
    </w:p>
  </w:footnote>
  <w:footnote w:id="941">
    <w:p w14:paraId="128A1B24" w14:textId="77777777" w:rsidR="00161B44" w:rsidRDefault="00000000" w:rsidP="00AC3409">
      <w:pPr>
        <w:pStyle w:val="Footnote"/>
        <w:bidi/>
      </w:pPr>
      <w:r>
        <w:rPr>
          <w:rStyle w:val="ac"/>
          <w:rtl/>
        </w:rPr>
        <w:footnoteRef/>
      </w:r>
      <w:r>
        <w:rPr>
          <w:rtl/>
        </w:rPr>
        <w:t>וה</w:t>
      </w:r>
      <w:r>
        <w:rPr>
          <w:b/>
          <w:bCs/>
          <w:rtl/>
        </w:rPr>
        <w:t>רמב"ם</w:t>
      </w:r>
      <w:r>
        <w:rPr>
          <w:rtl/>
        </w:rPr>
        <w:t xml:space="preserve"> (סה"מ עשה קיט) מנה נטע רבעי שיהא כולו קדש. וערלה הוא מצווה בפנ"ע (ל"ת קצב), ולא הזכיר כלל דשייכי להדדי. [ואף דה</w:t>
      </w:r>
      <w:r>
        <w:rPr>
          <w:b/>
          <w:bCs/>
          <w:rtl/>
        </w:rPr>
        <w:t>רמב"ם</w:t>
      </w:r>
      <w:r>
        <w:rPr>
          <w:rtl/>
        </w:rPr>
        <w:t xml:space="preserve"> (מעש"ש פרק י) כלל הלכות ערלה בהדי הלכות נטע רבעי, היינו משום דהרבה דינים שייכים זל"ז, באיזה אופן נחשב נטיעה האוסרת. וה</w:t>
      </w:r>
      <w:r>
        <w:rPr>
          <w:b/>
          <w:bCs/>
          <w:rtl/>
        </w:rPr>
        <w:t>רמב"ם</w:t>
      </w:r>
      <w:r>
        <w:rPr>
          <w:rtl/>
        </w:rPr>
        <w:t xml:space="preserve"> (שם י א) כת' כל שהוא חייב בערלה יש לו רבעי, וכל שפטור מן הערלה אינו חייב ברבעי שנאמר שלש שנים יהיה לכם ערלים וגו' ובשנה הרביעית. משמע דהוה היקש. אבל הלאו של ערלה הביא הרמב"ם בפתיחה להל' מאכ"א, ולא הזכירו כלל בהל' מעש"ש ונט"ר].</w:t>
      </w:r>
    </w:p>
  </w:footnote>
  <w:footnote w:id="942">
    <w:p w14:paraId="573FDE7D" w14:textId="77777777" w:rsidR="00161B44" w:rsidRDefault="00000000" w:rsidP="00AC3409">
      <w:pPr>
        <w:pStyle w:val="Footnote"/>
        <w:bidi/>
      </w:pPr>
      <w:r>
        <w:rPr>
          <w:rStyle w:val="ac"/>
          <w:rtl/>
        </w:rPr>
        <w:footnoteRef/>
      </w:r>
      <w:r>
        <w:rPr>
          <w:rtl/>
        </w:rPr>
        <w:t>ופשיטא הוא דאם רואיהו שהוא ערלה אסור. אלא די"ל דנקט הכי אגב כלאים, ע' בסמוך. וי"ל דהב"ח לא ניח"ל בזה, כשיטתו (ע' בסמוך) דבכלאים איירי בספק [וכמ"ש הרמ"ה].</w:t>
      </w:r>
    </w:p>
  </w:footnote>
  <w:footnote w:id="943">
    <w:p w14:paraId="484733E8" w14:textId="77777777" w:rsidR="00161B44" w:rsidRDefault="00000000" w:rsidP="00AC3409">
      <w:pPr>
        <w:pStyle w:val="Footnote"/>
        <w:bidi/>
      </w:pPr>
      <w:r>
        <w:rPr>
          <w:rStyle w:val="ac"/>
          <w:rtl/>
        </w:rPr>
        <w:footnoteRef/>
      </w:r>
      <w:r>
        <w:rPr>
          <w:rtl/>
        </w:rPr>
        <w:t>דה</w:t>
      </w:r>
      <w:r>
        <w:rPr>
          <w:b/>
          <w:bCs/>
          <w:rtl/>
        </w:rPr>
        <w:t>ר"ן</w:t>
      </w:r>
      <w:r>
        <w:rPr>
          <w:rtl/>
        </w:rPr>
        <w:t xml:space="preserve"> הביא מה</w:t>
      </w:r>
      <w:r>
        <w:rPr>
          <w:b/>
          <w:bCs/>
          <w:rtl/>
        </w:rPr>
        <w:t>רמב"ם</w:t>
      </w:r>
      <w:r>
        <w:rPr>
          <w:rtl/>
        </w:rPr>
        <w:t xml:space="preserve"> (מאכ"א י יא, הו' בסמוך) דאפי' ראה הענבים יוצאות מכרם ערלה או ירק יוצא מן הכרם [של כלאים] אסור ליקח.</w:t>
      </w:r>
    </w:p>
  </w:footnote>
  <w:footnote w:id="944">
    <w:p w14:paraId="6E9F2498" w14:textId="77777777" w:rsidR="00161B44" w:rsidRDefault="00000000" w:rsidP="00AC3409">
      <w:pPr>
        <w:pStyle w:val="Footnote"/>
        <w:bidi/>
      </w:pPr>
      <w:r>
        <w:rPr>
          <w:rStyle w:val="ac"/>
          <w:rtl/>
        </w:rPr>
        <w:footnoteRef/>
      </w:r>
      <w:r>
        <w:rPr>
          <w:rtl/>
        </w:rPr>
        <w:t>אבל הגר"א הק' דקי"ל דכלאים נוהג בשל עכו"ם.</w:t>
      </w:r>
    </w:p>
  </w:footnote>
  <w:footnote w:id="945">
    <w:p w14:paraId="6A4BC8D6" w14:textId="77777777" w:rsidR="00161B44" w:rsidRDefault="00000000" w:rsidP="00AC3409">
      <w:pPr>
        <w:pStyle w:val="Footnote"/>
        <w:bidi/>
      </w:pPr>
      <w:r>
        <w:rPr>
          <w:rStyle w:val="ac"/>
          <w:rtl/>
        </w:rPr>
        <w:footnoteRef/>
      </w:r>
      <w:r>
        <w:rPr>
          <w:rtl/>
        </w:rPr>
        <w:t>וכ"כ ה</w:t>
      </w:r>
      <w:r>
        <w:rPr>
          <w:b/>
          <w:bCs/>
          <w:rtl/>
        </w:rPr>
        <w:t>תוס' רי"ד</w:t>
      </w:r>
      <w:r>
        <w:rPr>
          <w:rtl/>
        </w:rPr>
        <w:t xml:space="preserve"> דכלאי הכרם יורד ישראל ורואה העכו"ם כשלוקט הירק מתוך כרמו, אבל מיהו אינו יודע מהיכן לוקט. שאם היה רואהו לוקט מבין הגפנים, הוה כלאים ודאי ואסור. שהספק התירו ולא הודאי. ואף שבערלה אסרנו כשרואהו לוקט, בכלאים התירו.</w:t>
      </w:r>
    </w:p>
  </w:footnote>
  <w:footnote w:id="946">
    <w:p w14:paraId="7864B00D" w14:textId="77777777" w:rsidR="00161B44" w:rsidRDefault="00000000" w:rsidP="00AC3409">
      <w:pPr>
        <w:pStyle w:val="Footnote"/>
        <w:bidi/>
      </w:pPr>
      <w:r>
        <w:rPr>
          <w:rStyle w:val="ac"/>
          <w:rtl/>
        </w:rPr>
        <w:footnoteRef/>
      </w:r>
      <w:r>
        <w:rPr>
          <w:rtl/>
        </w:rPr>
        <w:t>וכ"כ להדיא ה</w:t>
      </w:r>
      <w:r>
        <w:rPr>
          <w:b/>
          <w:bCs/>
          <w:rtl/>
        </w:rPr>
        <w:t>רמ"ה</w:t>
      </w:r>
      <w:r>
        <w:rPr>
          <w:rtl/>
        </w:rPr>
        <w:t xml:space="preserve"> דאיירי דלא ידעי' אי נזרע מתחילה במפולת יד, או דהכרם היה מעיקרא. וכר' יאשיה (בע"א) דבעי מפולת יד, וביאר הרמ"ה דאף הפירות אינם נאסרים אלא מדרבנן. [ע' בסמוך דעת שא"ר].</w:t>
      </w:r>
    </w:p>
  </w:footnote>
  <w:footnote w:id="947">
    <w:p w14:paraId="49C2DBA8" w14:textId="77777777" w:rsidR="00161B44" w:rsidRDefault="00000000" w:rsidP="00AC3409">
      <w:pPr>
        <w:pStyle w:val="Footnote"/>
        <w:bidi/>
      </w:pPr>
      <w:r>
        <w:rPr>
          <w:rStyle w:val="ac"/>
          <w:rtl/>
        </w:rPr>
        <w:footnoteRef/>
      </w:r>
      <w:r>
        <w:rPr>
          <w:rtl/>
        </w:rPr>
        <w:t>ומשמע דאף כשהכרם ודאי אסור, תלינן שמא בא מעלמא. וכדברי הרמב"ם (הנ"ל).</w:t>
      </w:r>
    </w:p>
  </w:footnote>
  <w:footnote w:id="948">
    <w:p w14:paraId="53719C77" w14:textId="77777777" w:rsidR="00161B44" w:rsidRDefault="00000000" w:rsidP="00AC3409">
      <w:pPr>
        <w:pStyle w:val="Footnote"/>
        <w:bidi/>
      </w:pPr>
      <w:r>
        <w:rPr>
          <w:rStyle w:val="ac"/>
          <w:rtl/>
        </w:rPr>
        <w:footnoteRef/>
      </w:r>
      <w:r>
        <w:rPr>
          <w:rtl/>
        </w:rPr>
        <w:t>וכ"כ ה</w:t>
      </w:r>
      <w:r>
        <w:rPr>
          <w:b/>
          <w:bCs/>
          <w:rtl/>
        </w:rPr>
        <w:t>שיטה לנ"ל</w:t>
      </w:r>
      <w:r>
        <w:rPr>
          <w:rtl/>
        </w:rPr>
        <w:t xml:space="preserve"> דהאי קרוב עדיף מרוב, דרגלים לדבר דמוכר מפירות גינה זו.</w:t>
      </w:r>
    </w:p>
  </w:footnote>
  <w:footnote w:id="949">
    <w:p w14:paraId="488C524D" w14:textId="77777777" w:rsidR="00161B44" w:rsidRDefault="00000000" w:rsidP="00AC3409">
      <w:pPr>
        <w:pStyle w:val="Footnote"/>
        <w:bidi/>
      </w:pPr>
      <w:r>
        <w:rPr>
          <w:rStyle w:val="ac"/>
          <w:rtl/>
        </w:rPr>
        <w:footnoteRef/>
      </w:r>
      <w:r>
        <w:rPr>
          <w:rtl/>
        </w:rPr>
        <w:t>וה</w:t>
      </w:r>
      <w:r>
        <w:rPr>
          <w:b/>
          <w:bCs/>
          <w:rtl/>
        </w:rPr>
        <w:t>אחרונים</w:t>
      </w:r>
      <w:r>
        <w:rPr>
          <w:rtl/>
        </w:rPr>
        <w:t xml:space="preserve"> הביאו דכ"מ בדברי ה</w:t>
      </w:r>
      <w:r>
        <w:rPr>
          <w:b/>
          <w:bCs/>
          <w:rtl/>
        </w:rPr>
        <w:t>ר"ן</w:t>
      </w:r>
      <w:r>
        <w:rPr>
          <w:rtl/>
        </w:rPr>
        <w:t xml:space="preserve"> (בסמוך) דמותר אפי' במקום שמסתבר שהוא איסור, ומשמע דאף כשיש רוב איסור. וה</w:t>
      </w:r>
      <w:r>
        <w:rPr>
          <w:b/>
          <w:bCs/>
          <w:rtl/>
        </w:rPr>
        <w:t>אחרונים</w:t>
      </w:r>
      <w:r>
        <w:rPr>
          <w:rtl/>
        </w:rPr>
        <w:t xml:space="preserve"> (קוב"ש ב מה יג) הביאו ד</w:t>
      </w:r>
      <w:r>
        <w:rPr>
          <w:b/>
          <w:bCs/>
          <w:rtl/>
        </w:rPr>
        <w:t>תוס'</w:t>
      </w:r>
      <w:r>
        <w:rPr>
          <w:rtl/>
        </w:rPr>
        <w:t xml:space="preserve"> (לעיל לו:, דדנו האיך נהנין מהכרמים) מבואר דהיכא דהרוב ערלה אסור אפי' בחו"ל. דהכרעת רוב נחשב ודאי. וה</w:t>
      </w:r>
      <w:r>
        <w:rPr>
          <w:b/>
          <w:bCs/>
          <w:rtl/>
        </w:rPr>
        <w:t>מהרי"ט</w:t>
      </w:r>
      <w:r>
        <w:rPr>
          <w:rtl/>
        </w:rPr>
        <w:t xml:space="preserve"> (שם) הק' ע"ד התוס' דספק מותר. [והאחרונים האריכו בזה בכ"מ האם רוב נחשב ודאי].</w:t>
      </w:r>
    </w:p>
  </w:footnote>
  <w:footnote w:id="950">
    <w:p w14:paraId="4A3E4257" w14:textId="77777777" w:rsidR="00161B44" w:rsidRDefault="00000000" w:rsidP="00AC3409">
      <w:pPr>
        <w:pStyle w:val="Footnote"/>
        <w:bidi/>
      </w:pPr>
      <w:r>
        <w:rPr>
          <w:rStyle w:val="ac"/>
          <w:rtl/>
        </w:rPr>
        <w:footnoteRef/>
      </w:r>
      <w:r>
        <w:rPr>
          <w:rtl/>
        </w:rPr>
        <w:t xml:space="preserve">וכ"ד </w:t>
      </w:r>
      <w:r>
        <w:rPr>
          <w:b/>
          <w:bCs/>
          <w:rtl/>
        </w:rPr>
        <w:t>תוס</w:t>
      </w:r>
      <w:r>
        <w:rPr>
          <w:rtl/>
        </w:rPr>
        <w:t>' (גיטין ב.) דמקום שלא נתקדש ע"י עולי בבל אינו בכלל חיבת אר"י.</w:t>
      </w:r>
    </w:p>
  </w:footnote>
  <w:footnote w:id="951">
    <w:p w14:paraId="5183F2CC" w14:textId="77777777" w:rsidR="00161B44" w:rsidRDefault="00000000" w:rsidP="00AC3409">
      <w:pPr>
        <w:pStyle w:val="Footnote"/>
        <w:bidi/>
      </w:pPr>
      <w:r>
        <w:rPr>
          <w:rStyle w:val="ac"/>
          <w:rtl/>
        </w:rPr>
        <w:footnoteRef/>
      </w:r>
      <w:r>
        <w:rPr>
          <w:rtl/>
        </w:rPr>
        <w:t>ערוה"ש (יו"ד רצד י), צל"ח (ברכות לו:), ארעא דרבנן (כ שכא), מלבושי יו"ט (חובת קרקע יז), מנח"י (ז צו), דרך אמונה (פתיחה להל' מע"ש ונטע רבעי).</w:t>
      </w:r>
    </w:p>
  </w:footnote>
  <w:footnote w:id="952">
    <w:p w14:paraId="4E066B3A" w14:textId="77777777" w:rsidR="00161B44" w:rsidRDefault="00000000" w:rsidP="00AC3409">
      <w:pPr>
        <w:pStyle w:val="Footnote"/>
        <w:bidi/>
      </w:pPr>
      <w:r>
        <w:rPr>
          <w:rStyle w:val="ac"/>
          <w:rtl/>
        </w:rPr>
        <w:footnoteRef/>
      </w:r>
      <w:r>
        <w:rPr>
          <w:rtl/>
        </w:rPr>
        <w:t>[וכן משמע בהל' אר"י לטור]. והביאו דה</w:t>
      </w:r>
      <w:r>
        <w:rPr>
          <w:b/>
          <w:bCs/>
          <w:rtl/>
        </w:rPr>
        <w:t>רדב"ז</w:t>
      </w:r>
      <w:r>
        <w:rPr>
          <w:rtl/>
        </w:rPr>
        <w:t xml:space="preserve"> ועוד קדמונים בכ"מ דנו נידונים בערלה [באר"י בזה"ז], ולא הזכיר צירוף דאין קדושה בזה"ז.</w:t>
      </w:r>
    </w:p>
  </w:footnote>
  <w:footnote w:id="953">
    <w:p w14:paraId="674C7838" w14:textId="77777777" w:rsidR="00161B44" w:rsidRDefault="00000000" w:rsidP="00AC3409">
      <w:pPr>
        <w:pStyle w:val="Footnote"/>
        <w:bidi/>
      </w:pPr>
      <w:r>
        <w:rPr>
          <w:rStyle w:val="ac"/>
          <w:rtl/>
        </w:rPr>
        <w:footnoteRef/>
      </w:r>
      <w:r>
        <w:rPr>
          <w:rtl/>
        </w:rPr>
        <w:t>וקצת משמע שצווהו ליטול מהערלה. וצ"ל דיטול אף ממה שאינו ערלה, דאל"כ הרי יודע שעושה צוויו.</w:t>
      </w:r>
    </w:p>
  </w:footnote>
  <w:footnote w:id="954">
    <w:p w14:paraId="7BACE89D" w14:textId="77777777" w:rsidR="00161B44" w:rsidRDefault="00000000" w:rsidP="00AC3409">
      <w:pPr>
        <w:pStyle w:val="Footnote"/>
        <w:bidi/>
      </w:pPr>
      <w:r>
        <w:rPr>
          <w:rStyle w:val="ac"/>
          <w:rtl/>
        </w:rPr>
        <w:footnoteRef/>
      </w:r>
      <w:r>
        <w:rPr>
          <w:rtl/>
        </w:rPr>
        <w:t>[ולמש"כ השיטה לנ"ל דגדר 'הלכות מדינה' קיל משאר איסור דרבנן. י"ל דהוה בגדר מנהג בעלמא, ומש"ה שרי].</w:t>
      </w:r>
    </w:p>
  </w:footnote>
  <w:footnote w:id="955">
    <w:p w14:paraId="3364BAEF" w14:textId="77777777" w:rsidR="00161B44" w:rsidRDefault="00000000" w:rsidP="00AC3409">
      <w:pPr>
        <w:pStyle w:val="Footnote"/>
        <w:bidi/>
      </w:pPr>
      <w:r>
        <w:rPr>
          <w:rStyle w:val="ac"/>
          <w:rtl/>
        </w:rPr>
        <w:footnoteRef/>
      </w:r>
      <w:r>
        <w:rPr>
          <w:rtl/>
        </w:rPr>
        <w:t>אמנם אף באיסור דרבנן אסור להאכיל לאחרים ולהכשילם.</w:t>
      </w:r>
    </w:p>
    <w:p w14:paraId="3A642BE1" w14:textId="77777777" w:rsidR="00161B44" w:rsidRDefault="00000000" w:rsidP="00AC3409">
      <w:pPr>
        <w:pStyle w:val="Footnote"/>
        <w:bidi/>
      </w:pPr>
      <w:r>
        <w:rPr>
          <w:rtl/>
        </w:rPr>
        <w:tab/>
        <w:t>ויש להק' למש"כ ה</w:t>
      </w:r>
      <w:r>
        <w:rPr>
          <w:b/>
          <w:bCs/>
          <w:rtl/>
        </w:rPr>
        <w:t>נתיבות</w:t>
      </w:r>
      <w:r>
        <w:rPr>
          <w:rtl/>
        </w:rPr>
        <w:t xml:space="preserve"> (רלד ג) דהעובר איסור דרבנן בשוגג אין בזה איסור כלל, ואי"צ כפרה תשובה. וכמי שלא עבר דמי. ואפ"ה מי שיודע אינו רשאי להכשיל אחרים שאינם יודעים באיסור, ואף דאינו חפצא דאיסורא כלפי מי שאוכלו. וצ"ל [דכוונת הנתיבות] דהוה איסור על המאכיל, דבכלל הא דאסרו רבנן שלא לאכול, נכלל שלא להאכיל. וכלפי המאכיל צ"ב מ"ש איסור ערלה. וצ"ל דהוה קולא נוספת בערלה לספק לאחרים. ולא גזרו שלא יאכילנו לאחרים.</w:t>
      </w:r>
    </w:p>
  </w:footnote>
  <w:footnote w:id="956">
    <w:p w14:paraId="2FF43466" w14:textId="77777777" w:rsidR="00161B44" w:rsidRDefault="00000000" w:rsidP="00AC3409">
      <w:pPr>
        <w:pStyle w:val="Footnote"/>
        <w:bidi/>
      </w:pPr>
      <w:r>
        <w:rPr>
          <w:rStyle w:val="ac"/>
          <w:rtl/>
        </w:rPr>
        <w:footnoteRef/>
      </w:r>
      <w:r>
        <w:rPr>
          <w:rtl/>
        </w:rPr>
        <w:t>וה</w:t>
      </w:r>
      <w:r>
        <w:rPr>
          <w:b/>
          <w:bCs/>
          <w:rtl/>
        </w:rPr>
        <w:t>חינוך</w:t>
      </w:r>
      <w:r>
        <w:rPr>
          <w:rtl/>
        </w:rPr>
        <w:t xml:space="preserve"> (רמו) כת' דספק ערלת חו"ל מותר, ואינו נזקק להודיע לחבירו שבא לאכול מערלה שלו, כלומר שכל זמן שלא ידע ודאי שהוא ערלה מותר. וה</w:t>
      </w:r>
      <w:r>
        <w:rPr>
          <w:b/>
          <w:bCs/>
          <w:rtl/>
        </w:rPr>
        <w:t xml:space="preserve">מנח"ח </w:t>
      </w:r>
      <w:r>
        <w:rPr>
          <w:rtl/>
        </w:rPr>
        <w:t>(רמו יד) דייק שלהאכיל בידים אסור.</w:t>
      </w:r>
    </w:p>
  </w:footnote>
  <w:footnote w:id="957">
    <w:p w14:paraId="468B08D7" w14:textId="77777777" w:rsidR="00161B44" w:rsidRDefault="00000000" w:rsidP="00AC3409">
      <w:pPr>
        <w:pStyle w:val="Footnote"/>
        <w:bidi/>
      </w:pPr>
      <w:r>
        <w:rPr>
          <w:rStyle w:val="ac"/>
          <w:rtl/>
        </w:rPr>
        <w:footnoteRef/>
      </w:r>
      <w:r>
        <w:rPr>
          <w:rtl/>
        </w:rPr>
        <w:t>וה</w:t>
      </w:r>
      <w:r>
        <w:rPr>
          <w:b/>
          <w:bCs/>
          <w:rtl/>
        </w:rPr>
        <w:t>אבנ"נ</w:t>
      </w:r>
      <w:r>
        <w:rPr>
          <w:rtl/>
        </w:rPr>
        <w:t xml:space="preserve"> (או"ח שכו ב) דן דאינו מתכוון שיחזיק לו טובה. וה</w:t>
      </w:r>
      <w:r>
        <w:rPr>
          <w:b/>
          <w:bCs/>
          <w:rtl/>
        </w:rPr>
        <w:t>גרשז"א</w:t>
      </w:r>
      <w:r>
        <w:rPr>
          <w:rtl/>
        </w:rPr>
        <w:t xml:space="preserve"> (לש"ש) תי' דלתת מתנה אסור רק מחמת ספק, דשמא לא יחזיק לו טובה. [ואף דהוה ודאי ערלה, הותר ספק הנאה].</w:t>
      </w:r>
    </w:p>
  </w:footnote>
  <w:footnote w:id="958">
    <w:p w14:paraId="5EDF0D80" w14:textId="77777777" w:rsidR="00161B44" w:rsidRDefault="00000000" w:rsidP="00AC3409">
      <w:pPr>
        <w:pStyle w:val="Footnote"/>
        <w:bidi/>
      </w:pPr>
      <w:r>
        <w:rPr>
          <w:rStyle w:val="ac"/>
          <w:rtl/>
        </w:rPr>
        <w:footnoteRef/>
      </w:r>
      <w:r>
        <w:rPr>
          <w:rtl/>
        </w:rPr>
        <w:t>והעירו די"ל דקו' הגמ' היכי מזלזלין בספיקא, וכדלעיל דאיירי אף היכא דאיקבע איסורא קמן. וע"ע בסמוך.</w:t>
      </w:r>
    </w:p>
  </w:footnote>
  <w:footnote w:id="959">
    <w:p w14:paraId="2E15C8D5" w14:textId="77777777" w:rsidR="00161B44" w:rsidRDefault="00000000" w:rsidP="00AC3409">
      <w:pPr>
        <w:pStyle w:val="Footnote"/>
        <w:bidi/>
      </w:pPr>
      <w:r>
        <w:rPr>
          <w:rStyle w:val="ac"/>
          <w:rtl/>
        </w:rPr>
        <w:footnoteRef/>
      </w:r>
      <w:r>
        <w:rPr>
          <w:rtl/>
        </w:rPr>
        <w:t>וה</w:t>
      </w:r>
      <w:r>
        <w:rPr>
          <w:b/>
          <w:bCs/>
          <w:rtl/>
        </w:rPr>
        <w:t>רמ"ך</w:t>
      </w:r>
      <w:r>
        <w:rPr>
          <w:rtl/>
        </w:rPr>
        <w:t xml:space="preserve"> (שם) השיג דבסוגיין דספק הלמ"ס אסור כמו ספק דאורייתא. וכן ה</w:t>
      </w:r>
      <w:r>
        <w:rPr>
          <w:b/>
          <w:bCs/>
          <w:rtl/>
        </w:rPr>
        <w:t>ריב"ש</w:t>
      </w:r>
      <w:r>
        <w:rPr>
          <w:rtl/>
        </w:rPr>
        <w:t xml:space="preserve"> (קסג). וה</w:t>
      </w:r>
      <w:r>
        <w:rPr>
          <w:b/>
          <w:bCs/>
          <w:rtl/>
        </w:rPr>
        <w:t>שיירי כנה"ג</w:t>
      </w:r>
      <w:r>
        <w:rPr>
          <w:rtl/>
        </w:rPr>
        <w:t xml:space="preserve"> (הג' ב"י או"ח קס כג, צויין בפרמ"ג פתיחה כוללת א יב) ציין בזה מח' קדמונים.</w:t>
      </w:r>
    </w:p>
    <w:p w14:paraId="14C66B59" w14:textId="77777777" w:rsidR="00161B44" w:rsidRDefault="00000000" w:rsidP="00AC3409">
      <w:pPr>
        <w:pStyle w:val="Footnote"/>
        <w:bidi/>
      </w:pPr>
      <w:r>
        <w:rPr>
          <w:rtl/>
        </w:rPr>
        <w:tab/>
        <w:t>וה</w:t>
      </w:r>
      <w:r>
        <w:rPr>
          <w:b/>
          <w:bCs/>
          <w:rtl/>
        </w:rPr>
        <w:t>פרמ"ג</w:t>
      </w:r>
      <w:r>
        <w:rPr>
          <w:rtl/>
        </w:rPr>
        <w:t xml:space="preserve"> (פתיחה להל' טריפות) וה</w:t>
      </w:r>
      <w:r>
        <w:rPr>
          <w:b/>
          <w:bCs/>
          <w:rtl/>
        </w:rPr>
        <w:t>נוב"י</w:t>
      </w:r>
      <w:r>
        <w:rPr>
          <w:rtl/>
        </w:rPr>
        <w:t xml:space="preserve"> (יו"ד ת' קמו ד"ה ואמנם) הביאו דב</w:t>
      </w:r>
      <w:r>
        <w:rPr>
          <w:b/>
          <w:bCs/>
          <w:rtl/>
        </w:rPr>
        <w:t>תוספתא</w:t>
      </w:r>
      <w:r>
        <w:rPr>
          <w:rtl/>
        </w:rPr>
        <w:t xml:space="preserve"> (מקואות ה, הו' ב</w:t>
      </w:r>
      <w:r>
        <w:rPr>
          <w:b/>
          <w:bCs/>
          <w:rtl/>
        </w:rPr>
        <w:t>ר"ש</w:t>
      </w:r>
      <w:r>
        <w:rPr>
          <w:rtl/>
        </w:rPr>
        <w:t xml:space="preserve"> שם ו ז) מבואר דדבר שעיקרו דבר תורה, ופירושו מהלכה למשה מסיני ספיקו לחומרא. [וכ"פ ה</w:t>
      </w:r>
      <w:r>
        <w:rPr>
          <w:b/>
          <w:bCs/>
          <w:rtl/>
        </w:rPr>
        <w:t>רמב"ם</w:t>
      </w:r>
      <w:r>
        <w:rPr>
          <w:rtl/>
        </w:rPr>
        <w:t xml:space="preserve"> מקואות ח ו]. משמע דדבר דעיקרו בהללמ"ס ספיקו לקולא. ועוד הביאו </w:t>
      </w:r>
      <w:r>
        <w:rPr>
          <w:b/>
          <w:bCs/>
          <w:rtl/>
        </w:rPr>
        <w:t>שו"ת הרשב"א</w:t>
      </w:r>
      <w:r>
        <w:rPr>
          <w:rtl/>
        </w:rPr>
        <w:t xml:space="preserve"> (מיוחסות רסג) דנידוי הוה מדברי קבלה, ומש"ה ספיקו לקולא.</w:t>
      </w:r>
    </w:p>
  </w:footnote>
  <w:footnote w:id="960">
    <w:p w14:paraId="1B10F240" w14:textId="77777777" w:rsidR="00161B44" w:rsidRDefault="00000000" w:rsidP="00AC3409">
      <w:pPr>
        <w:pStyle w:val="Footnote"/>
        <w:bidi/>
      </w:pPr>
      <w:r>
        <w:rPr>
          <w:rStyle w:val="ac"/>
          <w:rtl/>
        </w:rPr>
        <w:footnoteRef/>
      </w:r>
      <w:r>
        <w:rPr>
          <w:rtl/>
        </w:rPr>
        <w:t>שה</w:t>
      </w:r>
      <w:r>
        <w:rPr>
          <w:b/>
          <w:bCs/>
          <w:rtl/>
        </w:rPr>
        <w:t>רמב"ם</w:t>
      </w:r>
      <w:r>
        <w:rPr>
          <w:rtl/>
        </w:rPr>
        <w:t xml:space="preserve"> (כלאים י כז, ואיסו"ב יח יז, אבוה"ט טז, טומ"מ ט יב) כת' דכל הספיקות בין בטומאה בין במאכלות אסורות בין בעריות ושבתות אין להם אלא מדברי סופרים.</w:t>
      </w:r>
    </w:p>
    <w:p w14:paraId="742A4E93" w14:textId="77777777" w:rsidR="00161B44" w:rsidRDefault="00000000" w:rsidP="00AC3409">
      <w:pPr>
        <w:pStyle w:val="Footnote"/>
        <w:bidi/>
      </w:pPr>
      <w:r>
        <w:rPr>
          <w:rtl/>
        </w:rPr>
        <w:tab/>
        <w:t>ומסקנת ה</w:t>
      </w:r>
      <w:r>
        <w:rPr>
          <w:b/>
          <w:bCs/>
          <w:rtl/>
        </w:rPr>
        <w:t>ר"ן</w:t>
      </w:r>
      <w:r>
        <w:rPr>
          <w:rtl/>
        </w:rPr>
        <w:t xml:space="preserve"> דספקא דאורייתא אסור דבר תורה [וכדעת הרשב"א], שהרי מתחייב אשם תלוי. וכ"ת שאני התם דאיתחזק איסורא, הא נח' (כריתות יז:) אי בעי' חתיכה מב' חתכות, ולא משמע דבזה נח' התנאים. וה</w:t>
      </w:r>
      <w:r>
        <w:rPr>
          <w:b/>
          <w:bCs/>
          <w:rtl/>
        </w:rPr>
        <w:t>אחרונים</w:t>
      </w:r>
      <w:r>
        <w:rPr>
          <w:rtl/>
        </w:rPr>
        <w:t xml:space="preserve"> כת' דהרמב"ם ע"כ ס"ל דנח' בזה התנאים. וע' ש"ש א א, ושער"י א ב שהאריכו בכ"ז.</w:t>
      </w:r>
    </w:p>
    <w:p w14:paraId="161548A1" w14:textId="77777777" w:rsidR="00161B44" w:rsidRDefault="00000000" w:rsidP="00AC3409">
      <w:pPr>
        <w:pStyle w:val="Footnote"/>
        <w:bidi/>
      </w:pPr>
      <w:r>
        <w:rPr>
          <w:rtl/>
        </w:rPr>
        <w:tab/>
        <w:t>ועוד הביאו ה</w:t>
      </w:r>
      <w:r>
        <w:rPr>
          <w:b/>
          <w:bCs/>
          <w:rtl/>
        </w:rPr>
        <w:t>רשב"א</w:t>
      </w:r>
      <w:r>
        <w:rPr>
          <w:rtl/>
        </w:rPr>
        <w:t xml:space="preserve"> וה</w:t>
      </w:r>
      <w:r>
        <w:rPr>
          <w:b/>
          <w:bCs/>
          <w:rtl/>
        </w:rPr>
        <w:t>ר"ן</w:t>
      </w:r>
      <w:r>
        <w:rPr>
          <w:rtl/>
        </w:rPr>
        <w:t xml:space="preserve"> מהסוגיא (לקמן עג.) דשתוקי מותר מדאורייתא משום דדרשינן ממזר ודאי ולא ממזר ספק. ומשמע דדוקא ממזר ילפי' גזיה"כ להתיר ספק, אבל שאר ספקי אסור. [ובעזה"י יתבאר לקמן שם].</w:t>
      </w:r>
    </w:p>
  </w:footnote>
  <w:footnote w:id="961">
    <w:p w14:paraId="498FF944" w14:textId="77777777" w:rsidR="00161B44" w:rsidRDefault="00000000" w:rsidP="00AC3409">
      <w:pPr>
        <w:pStyle w:val="Footnote"/>
        <w:bidi/>
      </w:pPr>
      <w:r>
        <w:rPr>
          <w:rStyle w:val="ac"/>
          <w:rtl/>
        </w:rPr>
        <w:footnoteRef/>
      </w:r>
      <w:r>
        <w:rPr>
          <w:rtl/>
        </w:rPr>
        <w:t>וה</w:t>
      </w:r>
      <w:r>
        <w:rPr>
          <w:b/>
          <w:bCs/>
          <w:rtl/>
        </w:rPr>
        <w:t>מרדכי</w:t>
      </w:r>
      <w:r>
        <w:rPr>
          <w:rtl/>
        </w:rPr>
        <w:t xml:space="preserve"> (תקב) כת' דאף היכא דנאבד ערלה בקרקע, הכל מותר מספק. [ומשמע דס"ד דקבוע בקרקע חמיר].</w:t>
      </w:r>
    </w:p>
  </w:footnote>
  <w:footnote w:id="962">
    <w:p w14:paraId="335A890F" w14:textId="77777777" w:rsidR="00161B44" w:rsidRDefault="00000000" w:rsidP="00AC3409">
      <w:pPr>
        <w:pStyle w:val="Footnote"/>
        <w:bidi/>
      </w:pPr>
      <w:r>
        <w:rPr>
          <w:rStyle w:val="ac"/>
          <w:rtl/>
        </w:rPr>
        <w:footnoteRef/>
      </w:r>
      <w:r>
        <w:rPr>
          <w:rtl/>
        </w:rPr>
        <w:t>[והגמ' מקשה א"כ אפשר להקל אף כדברי בי"ש, ותי' דבי"ש במקום בי"ה אינה משנה].</w:t>
      </w:r>
    </w:p>
  </w:footnote>
  <w:footnote w:id="963">
    <w:p w14:paraId="3348D8BF" w14:textId="77777777" w:rsidR="00161B44" w:rsidRDefault="00000000" w:rsidP="00AC3409">
      <w:pPr>
        <w:pStyle w:val="Footnote"/>
        <w:bidi/>
      </w:pPr>
      <w:r>
        <w:rPr>
          <w:rStyle w:val="ac"/>
          <w:rtl/>
        </w:rPr>
        <w:footnoteRef/>
      </w:r>
      <w:r>
        <w:rPr>
          <w:rtl/>
        </w:rPr>
        <w:t>פ</w:t>
      </w:r>
      <w:r>
        <w:rPr>
          <w:b/>
          <w:bCs/>
          <w:rtl/>
        </w:rPr>
        <w:t>רש"י</w:t>
      </w:r>
      <w:r>
        <w:rPr>
          <w:rtl/>
        </w:rPr>
        <w:t xml:space="preserve"> (שם) דכיון דאינה של תורה, הלך אחר המיקל. וצ"ב דהא עיקר המח' בערלה דאורייתא, וספק דאורייתא שנתגלגל לדרבנן דנו ה</w:t>
      </w:r>
      <w:r>
        <w:rPr>
          <w:b/>
          <w:bCs/>
          <w:rtl/>
        </w:rPr>
        <w:t>אחרונים</w:t>
      </w:r>
      <w:r>
        <w:rPr>
          <w:rtl/>
        </w:rPr>
        <w:t xml:space="preserve"> דספיקו לחומרא. ועוד דאף בדרבנן א"א לפסוק כנגד הרבים. ולכאו' הול"ל למימר דהקילו, וכמסקנת סוגיין.</w:t>
      </w:r>
    </w:p>
  </w:footnote>
  <w:footnote w:id="964">
    <w:p w14:paraId="0CAFD821" w14:textId="77777777" w:rsidR="00161B44" w:rsidRDefault="00000000" w:rsidP="00AC3409">
      <w:pPr>
        <w:pStyle w:val="Footnote"/>
        <w:bidi/>
      </w:pPr>
      <w:r>
        <w:rPr>
          <w:rStyle w:val="ac"/>
          <w:rtl/>
        </w:rPr>
        <w:footnoteRef/>
      </w:r>
      <w:r>
        <w:rPr>
          <w:rtl/>
        </w:rPr>
        <w:t>והביא כעי"ז דאמרי' (כתובות כב: ויבמות פח:) בספק גירושין הבא עליה באשת תלוי. [עי"ש היטב בתוס', ואכמ"ל].</w:t>
      </w:r>
    </w:p>
  </w:footnote>
  <w:footnote w:id="965">
    <w:p w14:paraId="51031B11" w14:textId="77777777" w:rsidR="00161B44" w:rsidRDefault="00000000" w:rsidP="00AC3409">
      <w:pPr>
        <w:pStyle w:val="Footnote"/>
        <w:bidi/>
      </w:pPr>
      <w:r>
        <w:rPr>
          <w:rStyle w:val="ac"/>
          <w:rtl/>
        </w:rPr>
        <w:footnoteRef/>
      </w:r>
      <w:r>
        <w:rPr>
          <w:rtl/>
        </w:rPr>
        <w:t>ואף שמעיקרא נאסר לזמן מוגבל שייך חזקת איסור. [אך יל"ד דה"מ כשבאנו להסתפק אי עברו ג' שנים, דיש חזקה בשורש הספק. אבל היכא דהספק האם הפרי הזה הגיע מעץ זה או ממקום אחר לכאורה ל"ש בזה חזקת איסור].</w:t>
      </w:r>
    </w:p>
  </w:footnote>
  <w:footnote w:id="966">
    <w:p w14:paraId="7F32340A" w14:textId="77777777" w:rsidR="00161B44" w:rsidRDefault="00000000" w:rsidP="00AC3409">
      <w:pPr>
        <w:pStyle w:val="Footnote"/>
        <w:bidi/>
      </w:pPr>
      <w:r>
        <w:rPr>
          <w:rStyle w:val="ac"/>
          <w:rtl/>
        </w:rPr>
        <w:footnoteRef/>
      </w:r>
      <w:r>
        <w:rPr>
          <w:rtl/>
        </w:rPr>
        <w:t>[ולכאורה כ"ז לדעת רש"י (הנ"ל) דרבנן פליגי בהרכבת אילן. אבל לתוס' (סנהדרין הנ"ל) דרבנן מודו באילן, א"כ אין לומר שבזה מוסיף את"ק].</w:t>
      </w:r>
    </w:p>
  </w:footnote>
  <w:footnote w:id="967">
    <w:p w14:paraId="44034DCE" w14:textId="77777777" w:rsidR="00161B44" w:rsidRDefault="00000000" w:rsidP="00AC3409">
      <w:pPr>
        <w:pStyle w:val="Footnote"/>
        <w:bidi/>
      </w:pPr>
      <w:r>
        <w:rPr>
          <w:rStyle w:val="ac"/>
          <w:rtl/>
        </w:rPr>
        <w:footnoteRef/>
      </w:r>
      <w:r>
        <w:rPr>
          <w:rtl/>
        </w:rPr>
        <w:t xml:space="preserve">וע"ע </w:t>
      </w:r>
      <w:r>
        <w:rPr>
          <w:b/>
          <w:bCs/>
          <w:rtl/>
        </w:rPr>
        <w:t>שא"ר</w:t>
      </w:r>
      <w:r>
        <w:rPr>
          <w:rtl/>
        </w:rPr>
        <w:t xml:space="preserve"> (ע"ז שם), והביאו דב</w:t>
      </w:r>
      <w:r>
        <w:rPr>
          <w:b/>
          <w:bCs/>
          <w:rtl/>
        </w:rPr>
        <w:t>ירושלמי</w:t>
      </w:r>
      <w:r>
        <w:rPr>
          <w:rtl/>
        </w:rPr>
        <w:t xml:space="preserve"> מפורש דבחו"ל מותר. אבל ה</w:t>
      </w:r>
      <w:r>
        <w:rPr>
          <w:b/>
          <w:bCs/>
          <w:rtl/>
        </w:rPr>
        <w:t>שו"ע</w:t>
      </w:r>
      <w:r>
        <w:rPr>
          <w:rtl/>
        </w:rPr>
        <w:t xml:space="preserve"> (יו"ד קנ י) סתם לאסור.</w:t>
      </w:r>
    </w:p>
  </w:footnote>
  <w:footnote w:id="968">
    <w:p w14:paraId="4DCCC083" w14:textId="77777777" w:rsidR="00161B44" w:rsidRDefault="00000000" w:rsidP="00AC3409">
      <w:pPr>
        <w:pStyle w:val="Footnote"/>
        <w:bidi/>
      </w:pPr>
      <w:r>
        <w:rPr>
          <w:rStyle w:val="ac"/>
          <w:rtl/>
        </w:rPr>
        <w:footnoteRef/>
      </w:r>
      <w:r>
        <w:rPr>
          <w:rtl/>
        </w:rPr>
        <w:t>וה</w:t>
      </w:r>
      <w:r>
        <w:rPr>
          <w:b/>
          <w:bCs/>
          <w:rtl/>
        </w:rPr>
        <w:t>חזו"א</w:t>
      </w:r>
      <w:r>
        <w:rPr>
          <w:rtl/>
        </w:rPr>
        <w:t xml:space="preserve"> (כלאים ב ח) כת' דמסתבר דכל דלא אשרוש החרצן נחשב בת א'. והביא דמפורש ב</w:t>
      </w:r>
      <w:r>
        <w:rPr>
          <w:b/>
          <w:bCs/>
          <w:rtl/>
        </w:rPr>
        <w:t>ירושלמי</w:t>
      </w:r>
      <w:r>
        <w:rPr>
          <w:rtl/>
        </w:rPr>
        <w:t xml:space="preserve"> דאי"צ שיהא בגומא אחת, אלא כשיעור הרחקה.</w:t>
      </w:r>
    </w:p>
  </w:footnote>
  <w:footnote w:id="969">
    <w:p w14:paraId="430231EA" w14:textId="77777777" w:rsidR="00161B44" w:rsidRDefault="00000000" w:rsidP="00AC3409">
      <w:pPr>
        <w:pStyle w:val="Footnote"/>
        <w:bidi/>
      </w:pPr>
      <w:r>
        <w:rPr>
          <w:rStyle w:val="ac"/>
          <w:rtl/>
        </w:rPr>
        <w:footnoteRef/>
      </w:r>
      <w:r>
        <w:rPr>
          <w:rtl/>
        </w:rPr>
        <w:t>[וה</w:t>
      </w:r>
      <w:r>
        <w:rPr>
          <w:b/>
          <w:bCs/>
          <w:rtl/>
        </w:rPr>
        <w:t>רמ"ה</w:t>
      </w:r>
      <w:r>
        <w:rPr>
          <w:rtl/>
        </w:rPr>
        <w:t xml:space="preserve"> (לפנינו) משמע דבארץ לא נאסר מדאורייתא, אבל מדרבנן נאסר. ובחו"ל לא גזרו. אבל ה</w:t>
      </w:r>
      <w:r>
        <w:rPr>
          <w:b/>
          <w:bCs/>
          <w:rtl/>
        </w:rPr>
        <w:t>רא"ש</w:t>
      </w:r>
      <w:r>
        <w:rPr>
          <w:rtl/>
        </w:rPr>
        <w:t xml:space="preserve"> נקט בדעת הרמ"ה דב' מינים הוה דרבנן בין בארץ ובין בחו"ל. ולפ"ז חד מין אף מדרבנן לא גזרו].</w:t>
      </w:r>
    </w:p>
  </w:footnote>
  <w:footnote w:id="970">
    <w:p w14:paraId="4641AD0F" w14:textId="77777777" w:rsidR="00161B44" w:rsidRDefault="00000000" w:rsidP="00AC3409">
      <w:pPr>
        <w:pStyle w:val="Footnote"/>
        <w:bidi/>
      </w:pPr>
      <w:r>
        <w:rPr>
          <w:rStyle w:val="ac"/>
          <w:rtl/>
        </w:rPr>
        <w:footnoteRef/>
      </w:r>
      <w:r>
        <w:rPr>
          <w:rtl/>
        </w:rPr>
        <w:t>[וגרס דבסוגיין איירי במין א'. וע' לעיל].</w:t>
      </w:r>
    </w:p>
  </w:footnote>
  <w:footnote w:id="971">
    <w:p w14:paraId="6098E420" w14:textId="77777777" w:rsidR="00161B44" w:rsidRDefault="00000000" w:rsidP="00AC3409">
      <w:pPr>
        <w:pStyle w:val="Footnote"/>
        <w:bidi/>
      </w:pPr>
      <w:r>
        <w:rPr>
          <w:rStyle w:val="ac"/>
          <w:rtl/>
        </w:rPr>
        <w:footnoteRef/>
      </w:r>
      <w:r>
        <w:rPr>
          <w:rtl/>
        </w:rPr>
        <w:t>וה</w:t>
      </w:r>
      <w:r>
        <w:rPr>
          <w:b/>
          <w:bCs/>
          <w:rtl/>
        </w:rPr>
        <w:t>ראב"ן</w:t>
      </w:r>
      <w:r>
        <w:rPr>
          <w:rtl/>
        </w:rPr>
        <w:t xml:space="preserve"> (נג) כת' דהזרע יאסר אח"כ, אלא דאיהו לא עבד איסורא דנשמתיה.</w:t>
      </w:r>
    </w:p>
  </w:footnote>
  <w:footnote w:id="972">
    <w:p w14:paraId="64748AFF" w14:textId="77777777" w:rsidR="00161B44" w:rsidRDefault="00000000" w:rsidP="00AC3409">
      <w:pPr>
        <w:pStyle w:val="Footnote"/>
        <w:bidi/>
      </w:pPr>
      <w:r>
        <w:rPr>
          <w:rStyle w:val="ac"/>
          <w:rtl/>
        </w:rPr>
        <w:footnoteRef/>
      </w:r>
      <w:r>
        <w:rPr>
          <w:rtl/>
        </w:rPr>
        <w:t>וה</w:t>
      </w:r>
      <w:r>
        <w:rPr>
          <w:b/>
          <w:bCs/>
          <w:rtl/>
        </w:rPr>
        <w:t>רמב"ן</w:t>
      </w:r>
      <w:r>
        <w:rPr>
          <w:rtl/>
        </w:rPr>
        <w:t xml:space="preserve"> (חולין פב:) ביאר דלענין איסור הפירות אין חילוק כלל בין זרוע מעיקרא. אלא דלרבנן הוה בב' מינים, ולר' יאשיה בג' מינים.</w:t>
      </w:r>
    </w:p>
  </w:footnote>
  <w:footnote w:id="973">
    <w:p w14:paraId="66053DA3" w14:textId="77777777" w:rsidR="00161B44" w:rsidRDefault="00000000" w:rsidP="00AC3409">
      <w:pPr>
        <w:pStyle w:val="Footnote"/>
        <w:bidi/>
      </w:pPr>
      <w:r>
        <w:rPr>
          <w:rStyle w:val="ac"/>
          <w:rtl/>
        </w:rPr>
        <w:footnoteRef/>
      </w:r>
      <w:r>
        <w:rPr>
          <w:rtl/>
        </w:rPr>
        <w:t>והביא דדעת הרמ"ה דגזרו כן אפי' בחו"ל.</w:t>
      </w:r>
    </w:p>
  </w:footnote>
  <w:footnote w:id="974">
    <w:p w14:paraId="721A90B8" w14:textId="77777777" w:rsidR="00161B44" w:rsidRDefault="00000000" w:rsidP="00AC3409">
      <w:pPr>
        <w:pStyle w:val="Footnote"/>
        <w:bidi/>
      </w:pPr>
      <w:r>
        <w:rPr>
          <w:rStyle w:val="ac"/>
          <w:rtl/>
        </w:rPr>
        <w:footnoteRef/>
      </w:r>
      <w:r>
        <w:rPr>
          <w:rtl/>
        </w:rPr>
        <w:t>וע' בראשונים (יבמות ו.) במה שטורח לבשל וכדו' לכיבוד אב, האם נחשב גוף המצווה, או הכשר מצווה.</w:t>
      </w:r>
    </w:p>
  </w:footnote>
  <w:footnote w:id="975">
    <w:p w14:paraId="002EE260" w14:textId="77777777" w:rsidR="00161B44" w:rsidRDefault="00000000" w:rsidP="00AC3409">
      <w:pPr>
        <w:pStyle w:val="Footnote"/>
        <w:bidi/>
      </w:pPr>
      <w:r>
        <w:rPr>
          <w:rStyle w:val="ac"/>
          <w:rtl/>
        </w:rPr>
        <w:footnoteRef/>
      </w:r>
      <w:r>
        <w:rPr>
          <w:rtl/>
        </w:rPr>
        <w:t>ובגמ' (חגיגה) הובא החטא. ותוס' (חגיגה שם) הביאו באריכות מהירושלמי כל המעשה.</w:t>
      </w:r>
    </w:p>
  </w:footnote>
  <w:footnote w:id="976">
    <w:p w14:paraId="21AF3659" w14:textId="77777777" w:rsidR="00161B44" w:rsidRDefault="00000000" w:rsidP="00AC3409">
      <w:pPr>
        <w:pStyle w:val="Footnote"/>
        <w:bidi/>
      </w:pPr>
      <w:r>
        <w:rPr>
          <w:rStyle w:val="ac"/>
          <w:rtl/>
        </w:rPr>
        <w:footnoteRef/>
      </w:r>
      <w:r>
        <w:rPr>
          <w:rtl/>
        </w:rPr>
        <w:t>וכן דעת ה</w:t>
      </w:r>
      <w:r>
        <w:rPr>
          <w:b/>
          <w:bCs/>
          <w:rtl/>
        </w:rPr>
        <w:t>רמב"ם</w:t>
      </w:r>
      <w:r>
        <w:rPr>
          <w:rtl/>
        </w:rPr>
        <w:t xml:space="preserve"> (יסוה"ת ה א,ד) דבמקום שנאמר יעבור ואל יהרג, אינו רשאי למסור עצמו למיתה, ומתחייב בנפשו. אבל דעת </w:t>
      </w:r>
      <w:r>
        <w:rPr>
          <w:b/>
          <w:bCs/>
          <w:rtl/>
        </w:rPr>
        <w:t>תוס</w:t>
      </w:r>
      <w:r>
        <w:rPr>
          <w:rtl/>
        </w:rPr>
        <w:t>' (ע"ז כו:, והרא"ש שם ב ט) דרשאי להחמיר על עצמו.</w:t>
      </w:r>
    </w:p>
  </w:footnote>
  <w:footnote w:id="977">
    <w:p w14:paraId="59C4B405" w14:textId="77777777" w:rsidR="00161B44" w:rsidRDefault="00000000" w:rsidP="00AC3409">
      <w:pPr>
        <w:pStyle w:val="Footnote"/>
        <w:bidi/>
      </w:pPr>
      <w:r>
        <w:rPr>
          <w:rStyle w:val="ac"/>
          <w:rtl/>
        </w:rPr>
        <w:footnoteRef/>
      </w:r>
      <w:r>
        <w:rPr>
          <w:rtl/>
        </w:rPr>
        <w:t>אמנם בחי' ה</w:t>
      </w:r>
      <w:r>
        <w:rPr>
          <w:b/>
          <w:bCs/>
          <w:rtl/>
        </w:rPr>
        <w:t>ר"ן</w:t>
      </w:r>
      <w:r>
        <w:rPr>
          <w:rtl/>
        </w:rPr>
        <w:t xml:space="preserve"> (סנהדרין פא.) נסתפק דאף בצינעא יש חיוב 'כרת' [מדברי קבלה, כדאי' בגמ' שם].</w:t>
      </w:r>
    </w:p>
  </w:footnote>
  <w:footnote w:id="978">
    <w:p w14:paraId="6A3B1B2D" w14:textId="77777777" w:rsidR="00161B44" w:rsidRDefault="00000000" w:rsidP="00AC3409">
      <w:pPr>
        <w:pStyle w:val="Footnote"/>
        <w:bidi/>
      </w:pPr>
      <w:r>
        <w:rPr>
          <w:rStyle w:val="ac"/>
          <w:rtl/>
        </w:rPr>
        <w:footnoteRef/>
      </w:r>
      <w:r>
        <w:rPr>
          <w:rtl/>
        </w:rPr>
        <w:t>אבל שאר עבירות בפרהסיא דוקא היכא דמתכוון להעבירו יהרג ואל יעבור, אבל להנאת עצמו יעבור ואל יהרג. וכ"כ ה</w:t>
      </w:r>
      <w:r>
        <w:rPr>
          <w:b/>
          <w:bCs/>
          <w:rtl/>
        </w:rPr>
        <w:t>ש"ך</w:t>
      </w:r>
      <w:r>
        <w:rPr>
          <w:rtl/>
        </w:rPr>
        <w:t xml:space="preserve"> (יו"ד קנז יב).</w:t>
      </w:r>
    </w:p>
  </w:footnote>
  <w:footnote w:id="979">
    <w:p w14:paraId="788E74BF" w14:textId="77777777" w:rsidR="00161B44" w:rsidRDefault="00000000" w:rsidP="00AC3409">
      <w:pPr>
        <w:pStyle w:val="Footnote"/>
        <w:bidi/>
      </w:pPr>
      <w:r>
        <w:rPr>
          <w:rStyle w:val="ac"/>
          <w:rtl/>
        </w:rPr>
        <w:footnoteRef/>
      </w:r>
      <w:r>
        <w:rPr>
          <w:rtl/>
        </w:rPr>
        <w:t>וב</w:t>
      </w:r>
      <w:r>
        <w:rPr>
          <w:b/>
          <w:bCs/>
          <w:rtl/>
        </w:rPr>
        <w:t>הג' הרד"ל</w:t>
      </w:r>
      <w:r>
        <w:rPr>
          <w:rtl/>
        </w:rPr>
        <w:t xml:space="preserve"> כת' די"ל שחשש שמא יתגבר יצרן.</w:t>
      </w:r>
    </w:p>
    <w:p w14:paraId="0C21B6B4" w14:textId="77777777" w:rsidR="00161B44" w:rsidRDefault="00000000" w:rsidP="00AC3409">
      <w:pPr>
        <w:pStyle w:val="Footnote"/>
        <w:bidi/>
      </w:pPr>
      <w:r>
        <w:rPr>
          <w:rtl/>
        </w:rPr>
        <w:tab/>
        <w:t>וה</w:t>
      </w:r>
      <w:r>
        <w:rPr>
          <w:b/>
          <w:bCs/>
          <w:rtl/>
        </w:rPr>
        <w:t>קובה"ע</w:t>
      </w:r>
      <w:r>
        <w:rPr>
          <w:rtl/>
        </w:rPr>
        <w:t xml:space="preserve"> (מח ה) ציין דבדברי המלחמות (הנ"ל) מבואר דאף מותר להרוג את עצמו. עי"ש שהעמיד דנח' ביסוד הא דיהרג ואל יעבור.</w:t>
      </w:r>
    </w:p>
  </w:footnote>
  <w:footnote w:id="980">
    <w:p w14:paraId="046ADFDA" w14:textId="77777777" w:rsidR="00161B44" w:rsidRDefault="00000000" w:rsidP="00AC3409">
      <w:pPr>
        <w:pStyle w:val="Footnote"/>
        <w:bidi/>
      </w:pPr>
      <w:r>
        <w:rPr>
          <w:rStyle w:val="ac"/>
          <w:rtl/>
        </w:rPr>
        <w:footnoteRef/>
      </w:r>
      <w:r>
        <w:rPr>
          <w:rtl/>
        </w:rPr>
        <w:t>[ומ"מ שילוח הקן נתחדש דיש שכר בעוה"ז. אלא דהוה מטעם אחר, ולא נכלל בכלל זו].</w:t>
      </w:r>
    </w:p>
  </w:footnote>
  <w:footnote w:id="981">
    <w:p w14:paraId="131A541D" w14:textId="77777777" w:rsidR="00161B44" w:rsidRDefault="00000000" w:rsidP="00AC3409">
      <w:pPr>
        <w:pStyle w:val="Footnote"/>
        <w:bidi/>
      </w:pPr>
      <w:r>
        <w:rPr>
          <w:rStyle w:val="ac"/>
          <w:rtl/>
        </w:rPr>
        <w:footnoteRef/>
      </w:r>
      <w:r>
        <w:rPr>
          <w:rtl/>
        </w:rPr>
        <w:t>[וצ"ב דהא אינו מתחרט על הא דקיים דבר מצווה, אלא מתחרט על קבלת המצווה. וכ"ה הנוסח בהתרת נדרים דידן].</w:t>
      </w:r>
    </w:p>
  </w:footnote>
  <w:footnote w:id="982">
    <w:p w14:paraId="74198C90" w14:textId="77777777" w:rsidR="00161B44" w:rsidRDefault="00000000" w:rsidP="00AC3409">
      <w:pPr>
        <w:pStyle w:val="Footnote"/>
        <w:bidi/>
      </w:pPr>
      <w:r>
        <w:rPr>
          <w:rStyle w:val="ac"/>
          <w:rtl/>
        </w:rPr>
        <w:footnoteRef/>
      </w:r>
      <w:r>
        <w:rPr>
          <w:rtl/>
        </w:rPr>
        <w:t>ומדה טובה מרובה.</w:t>
      </w:r>
    </w:p>
  </w:footnote>
  <w:footnote w:id="983">
    <w:p w14:paraId="13325AB7" w14:textId="77777777" w:rsidR="00161B44" w:rsidRDefault="00000000" w:rsidP="00AC3409">
      <w:pPr>
        <w:pStyle w:val="Footnote"/>
        <w:bidi/>
      </w:pPr>
      <w:r>
        <w:rPr>
          <w:rStyle w:val="ac"/>
          <w:rtl/>
        </w:rPr>
        <w:footnoteRef/>
      </w:r>
      <w:r>
        <w:rPr>
          <w:rtl/>
        </w:rPr>
        <w:t>והביא דשאל כן את ה</w:t>
      </w:r>
      <w:r>
        <w:rPr>
          <w:b/>
          <w:bCs/>
          <w:rtl/>
        </w:rPr>
        <w:t>חפץ חיים</w:t>
      </w:r>
      <w:r>
        <w:rPr>
          <w:rtl/>
        </w:rPr>
        <w:t>, והשיב לו דתשובה מיראה אינו מתחרט ותוהה על הראשונות, דאינו מתחרט על המעשה עצמה, אלא על העונש. ואילו היה נמחל העונש, לא היה מתחרט כלל. [ותוהה על הראשונות הוא רק באופן דמתחרט מגוף המעשה, ולא מתולדות מהמעשה]. והקובה"ע הק' דלפ"ז עכ"פ תשובה מאהבה יהני לעקור מסברא, ולא משמע כן בספרים.</w:t>
      </w:r>
    </w:p>
  </w:footnote>
  <w:footnote w:id="984">
    <w:p w14:paraId="0DCECF43" w14:textId="77777777" w:rsidR="00161B44" w:rsidRDefault="00000000" w:rsidP="00AC3409">
      <w:pPr>
        <w:pStyle w:val="Footnote"/>
        <w:bidi/>
      </w:pPr>
      <w:r>
        <w:rPr>
          <w:rStyle w:val="ac"/>
          <w:rtl/>
        </w:rPr>
        <w:footnoteRef/>
      </w:r>
      <w:r>
        <w:rPr>
          <w:rtl/>
        </w:rPr>
        <w:t>{אמנם יש לדייק מדברי המסילת ישרים דאף עצם מה שעבר אמימרא דרחמנא נחשב פגם [ומרד, שאינו משעבד עצמו לעבודת הבורא]. ואף דנחשב צדיק מכאן ולהבא, אף פגם זה אינו מתוקן אלא מחסדו יתברך שחידש תיקון התשובה}.</w:t>
      </w:r>
    </w:p>
  </w:footnote>
  <w:footnote w:id="985">
    <w:p w14:paraId="51F1FA55" w14:textId="77777777" w:rsidR="00161B44" w:rsidRDefault="00000000" w:rsidP="00AC3409">
      <w:pPr>
        <w:pStyle w:val="Footnote"/>
        <w:bidi/>
      </w:pPr>
      <w:r>
        <w:rPr>
          <w:rStyle w:val="ac"/>
          <w:rtl/>
        </w:rPr>
        <w:footnoteRef/>
      </w:r>
      <w:r>
        <w:rPr>
          <w:rtl/>
        </w:rPr>
        <w:t>וה</w:t>
      </w:r>
      <w:r>
        <w:rPr>
          <w:b/>
          <w:bCs/>
          <w:rtl/>
        </w:rPr>
        <w:t>רמ"ה</w:t>
      </w:r>
      <w:r>
        <w:rPr>
          <w:rtl/>
        </w:rPr>
        <w:t xml:space="preserve"> (כאן) כלל את שניהם, מלאכה וריצוי הבריות.</w:t>
      </w:r>
    </w:p>
  </w:footnote>
  <w:footnote w:id="986">
    <w:p w14:paraId="4B1D632C" w14:textId="77777777" w:rsidR="00161B44" w:rsidRDefault="00000000" w:rsidP="00AC3409">
      <w:pPr>
        <w:pStyle w:val="Footnote"/>
        <w:bidi/>
      </w:pPr>
      <w:r>
        <w:rPr>
          <w:rStyle w:val="ac"/>
          <w:rtl/>
        </w:rPr>
        <w:footnoteRef/>
      </w:r>
      <w:r>
        <w:rPr>
          <w:rtl/>
        </w:rPr>
        <w:t>אך יש שהעירו דא"כ הוה מח' בהילכתא למשיחא [ועד"ז הק' הב"ח רמו]. וצ"ל דמ"מ יש לזה נפק"מ למעשה במה להזדרז ולהתאמץ יותר.</w:t>
      </w:r>
    </w:p>
  </w:footnote>
  <w:footnote w:id="987">
    <w:p w14:paraId="41727616" w14:textId="77777777" w:rsidR="00161B44" w:rsidRDefault="00000000" w:rsidP="00AC3409">
      <w:pPr>
        <w:pStyle w:val="Footnote"/>
        <w:bidi/>
      </w:pPr>
      <w:r>
        <w:rPr>
          <w:rStyle w:val="ac"/>
          <w:rtl/>
        </w:rPr>
        <w:footnoteRef/>
      </w:r>
      <w:r>
        <w:rPr>
          <w:rtl/>
        </w:rPr>
        <w:t>וכ"כ ה</w:t>
      </w:r>
      <w:r>
        <w:rPr>
          <w:b/>
          <w:bCs/>
          <w:rtl/>
        </w:rPr>
        <w:t>מאירי</w:t>
      </w:r>
      <w:r>
        <w:rPr>
          <w:rtl/>
        </w:rPr>
        <w:t xml:space="preserve"> (ב"ק יז. ובשיטמ"ק שם, והמאירי כאן בקיצור) דאם היא מצוה עוברת יקדים את המצוה ואח"כ ילמוד. ודוקא במצווה שאינה עוברת יקדים לימודו, וביאר שהתלמוד עדיף, שמייפה את המעשה ומשלימו והמצוה מהודרת יותר כשיוצאת מפי היודע עניינה.</w:t>
      </w:r>
    </w:p>
  </w:footnote>
  <w:footnote w:id="988">
    <w:p w14:paraId="5F29016F" w14:textId="77777777" w:rsidR="00161B44" w:rsidRDefault="00000000" w:rsidP="00AC3409">
      <w:pPr>
        <w:pStyle w:val="Footnote"/>
        <w:bidi/>
      </w:pPr>
      <w:r>
        <w:rPr>
          <w:rStyle w:val="ac"/>
          <w:rtl/>
        </w:rPr>
        <w:footnoteRef/>
      </w:r>
      <w:r>
        <w:rPr>
          <w:rtl/>
        </w:rPr>
        <w:t>וה</w:t>
      </w:r>
      <w:r>
        <w:rPr>
          <w:b/>
          <w:bCs/>
          <w:rtl/>
        </w:rPr>
        <w:t>אחרונים</w:t>
      </w:r>
      <w:r>
        <w:rPr>
          <w:rtl/>
        </w:rPr>
        <w:t xml:space="preserve"> (</w:t>
      </w:r>
      <w:r>
        <w:rPr>
          <w:b/>
          <w:bCs/>
          <w:rtl/>
        </w:rPr>
        <w:t>שו"ע הרב</w:t>
      </w:r>
      <w:r>
        <w:rPr>
          <w:rtl/>
        </w:rPr>
        <w:t xml:space="preserve"> ת"ת ד ד) כת' הטעם דתלמוד תורה אינו דוחה שום מצווה, שתכלית חכמה הם המעשים טובים דהתלמוד הוא גדול מפני שמביא לידי מעשה (כדאי' בסוגיין).</w:t>
      </w:r>
    </w:p>
    <w:p w14:paraId="4328D830" w14:textId="77777777" w:rsidR="00161B44" w:rsidRDefault="00000000" w:rsidP="00AC3409">
      <w:pPr>
        <w:pStyle w:val="Footnote"/>
        <w:bidi/>
      </w:pPr>
      <w:r>
        <w:rPr>
          <w:rtl/>
        </w:rPr>
        <w:tab/>
        <w:t>וב</w:t>
      </w:r>
      <w:r>
        <w:rPr>
          <w:b/>
          <w:bCs/>
          <w:rtl/>
        </w:rPr>
        <w:t>ירושלמי</w:t>
      </w:r>
      <w:r>
        <w:rPr>
          <w:rtl/>
        </w:rPr>
        <w:t xml:space="preserve"> (פסחים ג ז, הו' ברא"ש שם ג ח ובפוסקים או"ח תמד) אי' דלשבות שביתת הרשות [דחוזר לבער חמץ] הוא בהולך אצל רבו [ללמוד תורה]. ודוקא לשביתת מצווה אינו חוזר. כאן שנה רבי המעשה גדול מן התלמוד. דקרי ליה רשות גבי שחיטת פסחו ומל בנו וסעודת אירוסין.</w:t>
      </w:r>
    </w:p>
  </w:footnote>
  <w:footnote w:id="989">
    <w:p w14:paraId="10FA939D" w14:textId="77777777" w:rsidR="00161B44" w:rsidRDefault="00000000" w:rsidP="00AC3409">
      <w:pPr>
        <w:pStyle w:val="Footnote"/>
        <w:bidi/>
      </w:pPr>
      <w:r>
        <w:rPr>
          <w:rStyle w:val="ac"/>
          <w:rtl/>
        </w:rPr>
        <w:footnoteRef/>
      </w:r>
      <w:r>
        <w:rPr>
          <w:rtl/>
        </w:rPr>
        <w:t>יש שציינו לגמ' (לעיל ל:) דת"ת מהני כנגד יצה"ר, ועי"ז יבא לידי מעשה יותר.</w:t>
      </w:r>
    </w:p>
  </w:footnote>
  <w:footnote w:id="990">
    <w:p w14:paraId="77FDB045" w14:textId="77777777" w:rsidR="00161B44" w:rsidRDefault="00000000" w:rsidP="00AC3409">
      <w:pPr>
        <w:pStyle w:val="Footnote"/>
        <w:bidi/>
      </w:pPr>
      <w:r>
        <w:rPr>
          <w:rStyle w:val="ac"/>
          <w:rtl/>
        </w:rPr>
        <w:footnoteRef/>
      </w:r>
      <w:r>
        <w:rPr>
          <w:rtl/>
        </w:rPr>
        <w:t>וחז"ל בהרבה מקומות מבואר דמעלת תלמוד תורה הוא הרבה יותר ממעלת עסק המצוות. ובגמ' (מו"ק ט:) אי' דאפי' חפצי שמים לא ישווה בה. וב</w:t>
      </w:r>
      <w:r>
        <w:rPr>
          <w:b/>
          <w:bCs/>
          <w:rtl/>
        </w:rPr>
        <w:t>ירושלמי</w:t>
      </w:r>
      <w:r>
        <w:rPr>
          <w:rtl/>
        </w:rPr>
        <w:t xml:space="preserve"> (ריש פאה, לחד מ"ד) אי' דכל המצוות אינם שווים לדבר א' מהתורה. וכן התורה נמשל לאור ומצווה לנר. ועוד דקדם לבריאת העולם וכו'. ע' נפש החיים (שער ד).</w:t>
      </w:r>
    </w:p>
    <w:p w14:paraId="5A6036C9" w14:textId="77777777" w:rsidR="00161B44" w:rsidRDefault="00000000" w:rsidP="00AC3409">
      <w:pPr>
        <w:pStyle w:val="Footnote"/>
        <w:bidi/>
      </w:pPr>
      <w:r>
        <w:rPr>
          <w:rtl/>
        </w:rPr>
        <w:tab/>
        <w:t>אך מאידך אי' דהעוסק בתורה בלא מצוות דומה כמי שאין לו אלוה (ע"ז יז:), ועד"ז (יבמות קט:).</w:t>
      </w:r>
    </w:p>
    <w:p w14:paraId="38229044" w14:textId="77777777" w:rsidR="00161B44" w:rsidRDefault="00000000" w:rsidP="00AC3409">
      <w:pPr>
        <w:pStyle w:val="Footnote"/>
        <w:bidi/>
      </w:pPr>
      <w:r>
        <w:rPr>
          <w:rtl/>
        </w:rPr>
        <w:tab/>
        <w:t>ובגמ' (מגילה טז:, עע"ש) גדול ת"ת יותר מהצלת נפשות [ואף דודאי אינו דוחה הצלת נפשות].</w:t>
      </w:r>
    </w:p>
  </w:footnote>
  <w:footnote w:id="991">
    <w:p w14:paraId="210552FA" w14:textId="77777777" w:rsidR="00161B44" w:rsidRDefault="00000000" w:rsidP="00AC3409">
      <w:pPr>
        <w:pStyle w:val="Footnote"/>
        <w:bidi/>
      </w:pPr>
      <w:r>
        <w:rPr>
          <w:rStyle w:val="ac"/>
          <w:rtl/>
        </w:rPr>
        <w:footnoteRef/>
      </w:r>
      <w:r>
        <w:rPr>
          <w:rtl/>
        </w:rPr>
        <w:t>אך דוחק לומר דר' טרפון חולק בכל זה. ועוד דאף מסקנת הגמ' דמעלת ת"ת משום שמביא לידי מעשה.</w:t>
      </w:r>
    </w:p>
  </w:footnote>
  <w:footnote w:id="992">
    <w:p w14:paraId="644D053A" w14:textId="77777777" w:rsidR="00161B44" w:rsidRDefault="00000000" w:rsidP="00AC3409">
      <w:pPr>
        <w:pStyle w:val="Footnote"/>
        <w:bidi/>
      </w:pPr>
      <w:r>
        <w:rPr>
          <w:rStyle w:val="ac"/>
          <w:rtl/>
        </w:rPr>
        <w:footnoteRef/>
      </w:r>
      <w:r>
        <w:rPr>
          <w:rtl/>
        </w:rPr>
        <w:t>{ושמעתי לפרש ע"פ הגמ' (שבת פט.) דמשה השיב למלאכים כלום אתם עושים מלאכה וכו' אב ואם יש לכם וכו', דהתורה ניתן לבני אדם שיש להם 'מעשה', ואף דלימוד התורה של המלאכים יותר בשלימות. וע"כ דעיקר התורה [בעוה"ז] הוא 'מעשה'. ובזה נתחדש דלימוד מביא לידי מעשה, דיש בחינת לימוד התורה ששייך לבני אדם. ומש"ה אמרי' דלימוד גדול, שהרי יש בו מעשה}.</w:t>
      </w:r>
    </w:p>
  </w:footnote>
  <w:footnote w:id="993">
    <w:p w14:paraId="79CE7C0D" w14:textId="77777777" w:rsidR="00161B44" w:rsidRDefault="00000000" w:rsidP="00AC3409">
      <w:pPr>
        <w:pStyle w:val="Footnote"/>
        <w:bidi/>
      </w:pPr>
      <w:r>
        <w:rPr>
          <w:rStyle w:val="ac"/>
          <w:rtl/>
        </w:rPr>
        <w:footnoteRef/>
      </w:r>
      <w:r>
        <w:rPr>
          <w:rtl/>
        </w:rPr>
        <w:t>וה</w:t>
      </w:r>
      <w:r>
        <w:rPr>
          <w:b/>
          <w:bCs/>
          <w:rtl/>
        </w:rPr>
        <w:t>מקנה</w:t>
      </w:r>
      <w:r>
        <w:rPr>
          <w:rtl/>
        </w:rPr>
        <w:t xml:space="preserve"> הביא מהגמ' (מגילה ג:) דת"ת דרבים גדול יותר מהקרבת תמידים. אך דחה [לדעת ר' טרפון] דהתם הוה דכל ישראל. וכמ"ש המג"א (תרפז ג). [ובגמ' (שם) אי' גדול ת"ת יותר מהקרבת תמידים. ולא הוזכר דוקא דרבים].</w:t>
      </w:r>
    </w:p>
  </w:footnote>
  <w:footnote w:id="994">
    <w:p w14:paraId="0179F3D7" w14:textId="77777777" w:rsidR="00161B44" w:rsidRDefault="00000000" w:rsidP="00AC3409">
      <w:pPr>
        <w:pStyle w:val="Footnote"/>
        <w:bidi/>
      </w:pPr>
      <w:r>
        <w:rPr>
          <w:rStyle w:val="ac"/>
          <w:rtl/>
        </w:rPr>
        <w:footnoteRef/>
      </w:r>
      <w:r>
        <w:rPr>
          <w:rtl/>
        </w:rPr>
        <w:t>וכ"כ ה</w:t>
      </w:r>
      <w:r>
        <w:rPr>
          <w:b/>
          <w:bCs/>
          <w:rtl/>
        </w:rPr>
        <w:t>ריטב"א</w:t>
      </w:r>
      <w:r>
        <w:rPr>
          <w:rtl/>
        </w:rPr>
        <w:t xml:space="preserve"> (בשם רבו) דלמגמר נפשיה תלמוד עדיף ששתיהן בו כדאמרן, ולאגמורי לאחריני מעשה עדיף.</w:t>
      </w:r>
    </w:p>
    <w:p w14:paraId="3E8C2EFC" w14:textId="77777777" w:rsidR="00161B44" w:rsidRDefault="00000000" w:rsidP="00AC3409">
      <w:pPr>
        <w:pStyle w:val="Footnote"/>
        <w:bidi/>
      </w:pPr>
      <w:r>
        <w:rPr>
          <w:rtl/>
        </w:rPr>
        <w:tab/>
        <w:t>וה</w:t>
      </w:r>
      <w:r>
        <w:rPr>
          <w:b/>
          <w:bCs/>
          <w:rtl/>
        </w:rPr>
        <w:t>מאירי</w:t>
      </w:r>
      <w:r>
        <w:rPr>
          <w:rtl/>
        </w:rPr>
        <w:t xml:space="preserve"> (ב"ק שם) ביאר [כי"מ בתוס'] דאם הוא צריך ללמוד, יקדים לתלמוד שהתלמוד מייפה את המעשה ומשלימו והמצוה מהודרת יותר כשיוצאת מפי היודע עניינה. ואם הוא מאותם היודעים ואי"צ ללמוד אלא שרוצה ללמד לאחרים אינו דוחה את המצוה בשביל לימוד אחרים.</w:t>
      </w:r>
    </w:p>
  </w:footnote>
  <w:footnote w:id="995">
    <w:p w14:paraId="22F35603" w14:textId="77777777" w:rsidR="00161B44" w:rsidRDefault="00000000" w:rsidP="00AC3409">
      <w:pPr>
        <w:pStyle w:val="Footnote"/>
        <w:bidi/>
      </w:pPr>
      <w:r>
        <w:rPr>
          <w:rStyle w:val="ac"/>
          <w:rtl/>
        </w:rPr>
        <w:footnoteRef/>
      </w:r>
      <w:r>
        <w:rPr>
          <w:rtl/>
        </w:rPr>
        <w:t>אך י"ל דאף מעשה קאי במעשה שיש בו זיכוי הרבים. ויש שהביאו מה</w:t>
      </w:r>
      <w:r>
        <w:rPr>
          <w:b/>
          <w:bCs/>
          <w:rtl/>
        </w:rPr>
        <w:t>ירושלמי</w:t>
      </w:r>
      <w:r>
        <w:rPr>
          <w:rtl/>
        </w:rPr>
        <w:t xml:space="preserve"> (ברכות ד א) העוסק בצורכי ציבור כעוסק בדברי תורה.</w:t>
      </w:r>
    </w:p>
  </w:footnote>
  <w:footnote w:id="996">
    <w:p w14:paraId="6C377592" w14:textId="77777777" w:rsidR="00161B44" w:rsidRDefault="00000000" w:rsidP="00AC3409">
      <w:pPr>
        <w:pStyle w:val="Footnote"/>
        <w:bidi/>
      </w:pPr>
      <w:r>
        <w:rPr>
          <w:rStyle w:val="ac"/>
          <w:rtl/>
        </w:rPr>
        <w:footnoteRef/>
      </w:r>
      <w:r>
        <w:rPr>
          <w:rtl/>
        </w:rPr>
        <w:t>וה</w:t>
      </w:r>
      <w:r>
        <w:rPr>
          <w:b/>
          <w:bCs/>
          <w:rtl/>
        </w:rPr>
        <w:t>רש"ש</w:t>
      </w:r>
      <w:r>
        <w:rPr>
          <w:rtl/>
        </w:rPr>
        <w:t xml:space="preserve"> ציין דאף מ' לחלה לא הוה שלימות, דהתורה ניתנה בו' או ז' סיון.</w:t>
      </w:r>
    </w:p>
  </w:footnote>
  <w:footnote w:id="997">
    <w:p w14:paraId="26A662FE" w14:textId="77777777" w:rsidR="00161B44" w:rsidRDefault="00000000" w:rsidP="00AC3409">
      <w:pPr>
        <w:pStyle w:val="Footnote"/>
        <w:bidi/>
      </w:pPr>
      <w:r>
        <w:rPr>
          <w:rStyle w:val="ac"/>
          <w:rtl/>
        </w:rPr>
        <w:footnoteRef/>
      </w:r>
      <w:r>
        <w:rPr>
          <w:rtl/>
        </w:rPr>
        <w:t>וה</w:t>
      </w:r>
      <w:r>
        <w:rPr>
          <w:b/>
          <w:bCs/>
          <w:rtl/>
        </w:rPr>
        <w:t>מהרצ"ח</w:t>
      </w:r>
      <w:r>
        <w:rPr>
          <w:rtl/>
        </w:rPr>
        <w:t xml:space="preserve"> (שבת שם) הביא בשם ה</w:t>
      </w:r>
      <w:r>
        <w:rPr>
          <w:b/>
          <w:bCs/>
          <w:rtl/>
        </w:rPr>
        <w:t>גר"א</w:t>
      </w:r>
      <w:r>
        <w:rPr>
          <w:rtl/>
        </w:rPr>
        <w:t xml:space="preserve"> דקאי אהא דר"ל (שבת שם) דרש והיה אמונת עתיך חסן ישועות חכמת ודעת וגו', אמונת זה סדר זרעים, עתיך זה סדר מועד, חסן זה סדר נשים, ישועות זה סדר נזיקין, חכמת זה סדר קדשים, ודעת זה סדר טהרות. ואפי' הכי יראת ה' היא אוצרו. ושואלים את האדם נשאת ונתת באמונה, אם עסק בסדר זרעים [הנקרא אמונה]. קבעת עתים לתורה, עתך זו סדר מועד. עסקת בפריה ורביה, היינו סדר נשים. צפית לישועה היינו ישועות. פלפלת בחכמה, בקדשים. הבנת דבר מתוך דבר, היינו דעת.</w:t>
      </w:r>
    </w:p>
  </w:footnote>
  <w:footnote w:id="998">
    <w:p w14:paraId="583074FA" w14:textId="77777777" w:rsidR="00161B44" w:rsidRDefault="00000000" w:rsidP="00AC3409">
      <w:pPr>
        <w:pStyle w:val="Footnote"/>
        <w:bidi/>
      </w:pPr>
      <w:r>
        <w:rPr>
          <w:rStyle w:val="ac"/>
          <w:rtl/>
        </w:rPr>
        <w:footnoteRef/>
      </w:r>
      <w:r>
        <w:rPr>
          <w:rtl/>
        </w:rPr>
        <w:t>וה</w:t>
      </w:r>
      <w:r>
        <w:rPr>
          <w:b/>
          <w:bCs/>
          <w:rtl/>
        </w:rPr>
        <w:t>רמב"ם</w:t>
      </w:r>
      <w:r>
        <w:rPr>
          <w:rtl/>
        </w:rPr>
        <w:t xml:space="preserve"> (ת"ת ג ה, ושו"ע יו"ד רמו יט) כת' דתחילת דינו של אדם אינו נידון אלא על התלמוד, ואחר כך על שאר מעשיו. [ולא הביא את הגמ' שבת]. והמפרשים ביארו דס"ל כתי' התוס'.</w:t>
      </w:r>
    </w:p>
    <w:p w14:paraId="56047854" w14:textId="77777777" w:rsidR="00161B44" w:rsidRDefault="00000000" w:rsidP="00AC3409">
      <w:pPr>
        <w:pStyle w:val="Footnote"/>
        <w:bidi/>
      </w:pPr>
      <w:r>
        <w:rPr>
          <w:rtl/>
        </w:rPr>
        <w:tab/>
        <w:t>וה</w:t>
      </w:r>
      <w:r>
        <w:rPr>
          <w:b/>
          <w:bCs/>
          <w:rtl/>
        </w:rPr>
        <w:t>רמב"ם</w:t>
      </w:r>
      <w:r>
        <w:rPr>
          <w:rtl/>
        </w:rPr>
        <w:t xml:space="preserve"> הוסיף לפיכך אמרו חכמים לעולם יעסוק אדם בתורה בין לשמה בין שלא לשמה, שמתוך שלא לשמה בא לשמה. וה</w:t>
      </w:r>
      <w:r>
        <w:rPr>
          <w:b/>
          <w:bCs/>
          <w:rtl/>
        </w:rPr>
        <w:t>מפרשים</w:t>
      </w:r>
      <w:r>
        <w:rPr>
          <w:rtl/>
        </w:rPr>
        <w:t xml:space="preserve"> הק' מה ענין זה לזה. וה</w:t>
      </w:r>
      <w:r>
        <w:rPr>
          <w:b/>
          <w:bCs/>
          <w:rtl/>
        </w:rPr>
        <w:t>פרמ"ג</w:t>
      </w:r>
      <w:r>
        <w:rPr>
          <w:rtl/>
        </w:rPr>
        <w:t xml:space="preserve"> (מ"ז קנה) ביאר דאף דדרשי' (שבת סג.) ובשמאלה עושר וכבוד [ופרש"י בפי' ב' דמשמאילין הוא העוסק שלא לשמה], דרק בימינה אורך ימים [עוסקים בה לשמה]. אפ"ה הלימוד שלא לשמה מביא לידי מעשה. שיודע ליזהר ועושה מצות כתיקונן. ומש"ה הוה תחילת דינו של אדם.</w:t>
      </w:r>
    </w:p>
  </w:footnote>
  <w:footnote w:id="999">
    <w:p w14:paraId="048922BC" w14:textId="77777777" w:rsidR="00161B44" w:rsidRDefault="00000000" w:rsidP="00AC3409">
      <w:pPr>
        <w:pStyle w:val="Footnote"/>
        <w:bidi/>
      </w:pPr>
      <w:r>
        <w:rPr>
          <w:rStyle w:val="ac"/>
          <w:rtl/>
        </w:rPr>
        <w:footnoteRef/>
      </w:r>
      <w:r>
        <w:rPr>
          <w:rtl/>
        </w:rPr>
        <w:t>וק"ק דגזיה"כ דע"פ ב' עדים יקום דבר. ולא הוזכר דמי שיש לו עזות פנים אינו בכלל זה. ואפשר דפסול מדרבנן.</w:t>
      </w:r>
    </w:p>
  </w:footnote>
  <w:footnote w:id="1000">
    <w:p w14:paraId="1C062F36" w14:textId="77777777" w:rsidR="00161B44" w:rsidRDefault="00000000" w:rsidP="00AC3409">
      <w:pPr>
        <w:pStyle w:val="Footnote"/>
        <w:bidi/>
      </w:pPr>
      <w:r>
        <w:rPr>
          <w:rStyle w:val="ac"/>
          <w:rtl/>
        </w:rPr>
        <w:footnoteRef/>
      </w:r>
      <w:r>
        <w:rPr>
          <w:rtl/>
        </w:rPr>
        <w:t>ועוד חילק ה</w:t>
      </w:r>
      <w:r>
        <w:rPr>
          <w:b/>
          <w:bCs/>
          <w:rtl/>
        </w:rPr>
        <w:t>רמב"ן</w:t>
      </w:r>
      <w:r>
        <w:rPr>
          <w:rtl/>
        </w:rPr>
        <w:t xml:space="preserve"> (חגיגה) דבסוגיין פסול אף בדיעבד, כיון דאינו בשלשתן. אבל ע"ה דאיתא בדרך ארץ לכתחילה אין מוסרין לו עדות. וכשר בדיעבד. ועוד האריכו בזה.</w:t>
      </w:r>
    </w:p>
  </w:footnote>
  <w:footnote w:id="1001">
    <w:p w14:paraId="344DE4D6" w14:textId="77777777" w:rsidR="00161B44" w:rsidRDefault="00000000" w:rsidP="00AC3409">
      <w:pPr>
        <w:pStyle w:val="Footnote"/>
        <w:bidi/>
      </w:pPr>
      <w:r>
        <w:rPr>
          <w:rStyle w:val="ac"/>
          <w:rtl/>
        </w:rPr>
        <w:footnoteRef/>
      </w:r>
      <w:r>
        <w:rPr>
          <w:rtl/>
        </w:rPr>
        <w:t>וה</w:t>
      </w:r>
      <w:r>
        <w:rPr>
          <w:b/>
          <w:bCs/>
          <w:rtl/>
        </w:rPr>
        <w:t>ב"י</w:t>
      </w:r>
      <w:r>
        <w:rPr>
          <w:rtl/>
        </w:rPr>
        <w:t xml:space="preserve"> (חו"מ לד) העיר א"כ האיך הטור הביא כן להלכה. וכת' די"ל דהרא"ש ס"ל דאין הלכה כר' יוסי. וה</w:t>
      </w:r>
      <w:r>
        <w:rPr>
          <w:b/>
          <w:bCs/>
          <w:rtl/>
        </w:rPr>
        <w:t>גר"א</w:t>
      </w:r>
      <w:r>
        <w:rPr>
          <w:rtl/>
        </w:rPr>
        <w:t xml:space="preserve"> (לד לו ולט) נקט דלדעת הרא"ש והתוס' כל ע"ה כשר להעיד. וה</w:t>
      </w:r>
      <w:r>
        <w:rPr>
          <w:b/>
          <w:bCs/>
          <w:rtl/>
        </w:rPr>
        <w:t>תומים</w:t>
      </w:r>
      <w:r>
        <w:rPr>
          <w:rtl/>
        </w:rPr>
        <w:t xml:space="preserve"> (לד טז) תי' דעכשיו רוב ע"ה בקיאין בדרך ארץ, ודוקא בזה הכשירו משום איבה. אבל מי שאינו בקי בדרך ארץ לא הכשירו, דמשום יחידים לא שייך האי טעמא שיהיו בונים במה לעצמן, כיון דרוב ישנן בדרך ארץ. [וציין דע"ד סברא זו כת' המג"א קצט א].</w:t>
      </w:r>
    </w:p>
  </w:footnote>
  <w:footnote w:id="1002">
    <w:p w14:paraId="2B50C4C1" w14:textId="77777777" w:rsidR="00161B44" w:rsidRDefault="00000000" w:rsidP="00AC3409">
      <w:pPr>
        <w:pStyle w:val="Footnote"/>
        <w:bidi/>
      </w:pPr>
      <w:r>
        <w:rPr>
          <w:rStyle w:val="ac"/>
          <w:rtl/>
        </w:rPr>
        <w:footnoteRef/>
      </w:r>
      <w:r>
        <w:rPr>
          <w:rtl/>
        </w:rPr>
        <w:t>וב</w:t>
      </w:r>
      <w:r>
        <w:rPr>
          <w:b/>
          <w:bCs/>
          <w:rtl/>
        </w:rPr>
        <w:t>בראשית רבה</w:t>
      </w:r>
      <w:r>
        <w:rPr>
          <w:rtl/>
        </w:rPr>
        <w:t xml:space="preserve"> (לא ה) אי' ד'חמס' הוא פחות משווה פרוטה. וכך היו אנשי דור המבול עושים, שכל א' נטל תורמוס. שלא היו יכולים להוציא ממנו בדין.</w:t>
      </w:r>
    </w:p>
  </w:footnote>
  <w:footnote w:id="1003">
    <w:p w14:paraId="5498DFE0" w14:textId="77777777" w:rsidR="00161B44" w:rsidRDefault="00000000" w:rsidP="00AC3409">
      <w:pPr>
        <w:pStyle w:val="Footnote"/>
        <w:bidi/>
      </w:pPr>
      <w:r>
        <w:rPr>
          <w:rStyle w:val="ac"/>
          <w:rtl/>
        </w:rPr>
        <w:footnoteRef/>
      </w:r>
      <w:r>
        <w:rPr>
          <w:rtl/>
        </w:rPr>
        <w:t>אלא דאין חיוב השבה. ע"ע מחנ"א (גזילה א) ומנח"ח (קל ד ורנח ו).</w:t>
      </w:r>
    </w:p>
  </w:footnote>
  <w:footnote w:id="1004">
    <w:p w14:paraId="07D18452" w14:textId="77777777" w:rsidR="00161B44" w:rsidRDefault="00000000" w:rsidP="00AC3409">
      <w:pPr>
        <w:pStyle w:val="Footnote"/>
        <w:bidi/>
      </w:pPr>
      <w:r>
        <w:rPr>
          <w:rStyle w:val="ac"/>
          <w:rtl/>
        </w:rPr>
        <w:footnoteRef/>
      </w:r>
      <w:r>
        <w:rPr>
          <w:rtl/>
        </w:rPr>
        <w:t>והביאו דאי' (סנהדרין נז.) דישראל מוחל על פמש"פ, אלא דיש צער בשעתא. ודוקא גבי עכו"ם אמרי' (ע"ז עא:) דמתחייב משום דצעריה לישראל.</w:t>
      </w:r>
    </w:p>
    <w:p w14:paraId="0BCDFF81" w14:textId="77777777" w:rsidR="00161B44" w:rsidRDefault="00000000" w:rsidP="00AC3409">
      <w:pPr>
        <w:pStyle w:val="Footnote"/>
        <w:bidi/>
      </w:pPr>
      <w:r>
        <w:rPr>
          <w:rtl/>
        </w:rPr>
        <w:tab/>
        <w:t>וה</w:t>
      </w:r>
      <w:r>
        <w:rPr>
          <w:b/>
          <w:bCs/>
          <w:rtl/>
        </w:rPr>
        <w:t>רשב"א</w:t>
      </w:r>
      <w:r>
        <w:rPr>
          <w:rtl/>
        </w:rPr>
        <w:t xml:space="preserve"> (ב"ק קה., הו' בה"ה שם ובשו"ע חו"מ שנט א) כת' דה"מ בדבר דקפדי ביה קצת אינשי, אבל דבר מועט דליכא איניש דקפיד [ואין בו אפי' צער] אין איסור, וכגון קיסם קטן מן החבילה או מן הגדר לחצוץ בו שניו. אלא דבירושלמי (דמאי ג) מבואר דממדת חסידות אסור.</w:t>
      </w:r>
    </w:p>
  </w:footnote>
  <w:footnote w:id="1005">
    <w:p w14:paraId="78CFB6CD" w14:textId="77777777" w:rsidR="00161B44" w:rsidRDefault="00000000" w:rsidP="00AC3409">
      <w:pPr>
        <w:pStyle w:val="Footnote"/>
        <w:bidi/>
      </w:pPr>
      <w:r>
        <w:rPr>
          <w:rStyle w:val="ac"/>
          <w:rtl/>
        </w:rPr>
        <w:footnoteRef/>
      </w:r>
      <w:r>
        <w:rPr>
          <w:rtl/>
        </w:rPr>
        <w:t>דשבועה חל על חצי שיעור כיון דאינו מפורש בתורה. אבל איסור דרבנן איכא לאו דלא תסור, ועוד דהעמידו דבריהם.</w:t>
      </w:r>
    </w:p>
  </w:footnote>
  <w:footnote w:id="1006">
    <w:p w14:paraId="53A4C67D" w14:textId="77777777" w:rsidR="00161B44" w:rsidRDefault="00000000" w:rsidP="00AC3409">
      <w:pPr>
        <w:pStyle w:val="Footnote"/>
        <w:bidi/>
      </w:pPr>
      <w:r>
        <w:rPr>
          <w:rStyle w:val="ac"/>
          <w:rtl/>
        </w:rPr>
        <w:footnoteRef/>
      </w:r>
      <w:r>
        <w:rPr>
          <w:rtl/>
        </w:rPr>
        <w:t>ולכאורה הוה גניבת דעת, ולא גזל. [דאיסור גזל לא הותר להציל עצמו בממון חבירו. ע"ע ב"ק ס:. אך אפשר דבפחות משווה פרוטה מותר, וכמו ע"ד לשלם].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51ADB" w14:textId="77777777" w:rsidR="00485AA8"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9419" w14:textId="77777777" w:rsidR="00485AA8" w:rsidRDefault="00000000">
    <w:pPr>
      <w:pStyle w:val="ab"/>
      <w:jc w:val="left"/>
      <w:rPr>
        <w:b/>
        <w:bCs/>
        <w:i/>
        <w:iCs/>
        <w:sz w:val="22"/>
        <w:szCs w:val="22"/>
      </w:rPr>
    </w:pPr>
    <w:r>
      <w:rPr>
        <w:b/>
        <w:bCs/>
        <w:i/>
        <w:iCs/>
        <w:sz w:val="22"/>
        <w:szCs w:val="22"/>
        <w:rtl/>
      </w:rPr>
      <w:t>ציוני סוגיות  –  קידושין</w:t>
    </w:r>
    <w:r>
      <w:rPr>
        <w:b/>
        <w:bCs/>
        <w:i/>
        <w:iCs/>
        <w:sz w:val="22"/>
        <w:szCs w:val="22"/>
      </w:rPr>
      <w:tab/>
      <w:t xml:space="preserve">       </w:t>
    </w:r>
    <w:r>
      <w:rPr>
        <w:b/>
        <w:bCs/>
        <w:i/>
        <w:iCs/>
        <w:sz w:val="22"/>
        <w:szCs w:val="22"/>
        <w:rtl/>
      </w:rPr>
      <w:t>דף מ</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44"/>
    <w:rsid w:val="00014B48"/>
    <w:rsid w:val="00161B44"/>
    <w:rsid w:val="00255DE7"/>
    <w:rsid w:val="0039463D"/>
    <w:rsid w:val="00485AA8"/>
    <w:rsid w:val="006E3E25"/>
    <w:rsid w:val="007C03BB"/>
    <w:rsid w:val="007F7E7B"/>
    <w:rsid w:val="009838A3"/>
    <w:rsid w:val="00A6049F"/>
    <w:rsid w:val="00A9311E"/>
    <w:rsid w:val="00AC3409"/>
    <w:rsid w:val="00E93867"/>
    <w:rsid w:val="00E94A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65338"/>
  <w15:docId w15:val="{FC8AE232-0747-4D90-BA57-45FC45B3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140</Pages>
  <Words>52514</Words>
  <Characters>262570</Characters>
  <Application>Microsoft Office Word</Application>
  <DocSecurity>0</DocSecurity>
  <Lines>2188</Lines>
  <Paragraphs>628</Paragraphs>
  <ScaleCrop>false</ScaleCrop>
  <Company/>
  <LinksUpToDate>false</LinksUpToDate>
  <CharactersWithSpaces>314456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קידושין</dc:title>
  <dc:creator>שלמה כהנוב</dc:creator>
  <cp:lastModifiedBy>WIN11</cp:lastModifiedBy>
  <cp:revision>6</cp:revision>
  <dcterms:created xsi:type="dcterms:W3CDTF">2025-07-31T14:47:00Z</dcterms:created>
  <dcterms:modified xsi:type="dcterms:W3CDTF">2026-08-31T17:09:00Z</dcterms:modified>
</cp:coreProperties>
</file>