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C3E08" w14:textId="77777777" w:rsidR="00A14FF3" w:rsidRPr="006F7F4C" w:rsidRDefault="00000000" w:rsidP="006F7F4C">
      <w:pPr>
        <w:pStyle w:val="a9"/>
        <w:bidi/>
        <w:rPr>
          <w:rFonts w:ascii="Narkisim" w:hAnsi="Narkisim"/>
        </w:rPr>
      </w:pPr>
      <w:r w:rsidRPr="006F7F4C">
        <w:rPr>
          <w:rFonts w:ascii="Narkisim" w:hAnsi="Narkisim"/>
          <w:rtl/>
        </w:rPr>
        <w:t>בס"ד</w:t>
      </w:r>
    </w:p>
    <w:p w14:paraId="7824A70C" w14:textId="77777777" w:rsidR="00A14FF3" w:rsidRPr="006F7F4C" w:rsidRDefault="00000000" w:rsidP="006F7F4C">
      <w:pPr>
        <w:pStyle w:val="3"/>
        <w:bidi/>
        <w:rPr>
          <w:rFonts w:ascii="Narkisim" w:hAnsi="Narkisim"/>
        </w:rPr>
      </w:pPr>
      <w:r w:rsidRPr="006F7F4C">
        <w:rPr>
          <w:rFonts w:ascii="Narkisim" w:hAnsi="Narkisim"/>
          <w:rtl/>
        </w:rPr>
        <w:t>דף קח.</w:t>
      </w:r>
    </w:p>
    <w:p w14:paraId="31297803" w14:textId="77777777" w:rsidR="00A14FF3" w:rsidRPr="006F7F4C" w:rsidRDefault="00000000" w:rsidP="006F7F4C">
      <w:pPr>
        <w:pStyle w:val="1"/>
        <w:bidi/>
        <w:rPr>
          <w:rFonts w:ascii="Narkisim" w:hAnsi="Narkisim"/>
        </w:rPr>
      </w:pPr>
      <w:r w:rsidRPr="006F7F4C">
        <w:rPr>
          <w:rFonts w:ascii="Narkisim" w:hAnsi="Narkisim"/>
          <w:rtl/>
        </w:rPr>
        <w:t>פרק יש נוחלין</w:t>
      </w:r>
    </w:p>
    <w:p w14:paraId="1EEDE049" w14:textId="77777777" w:rsidR="00A14FF3" w:rsidRPr="006F7F4C" w:rsidRDefault="00000000" w:rsidP="006F7F4C">
      <w:pPr>
        <w:pStyle w:val="aa"/>
        <w:bidi/>
        <w:rPr>
          <w:rFonts w:ascii="Narkisim" w:hAnsi="Narkisim"/>
        </w:rPr>
      </w:pPr>
      <w:r w:rsidRPr="006F7F4C">
        <w:rPr>
          <w:rFonts w:ascii="Narkisim" w:hAnsi="Narkisim"/>
          <w:u w:val="single"/>
          <w:rtl/>
        </w:rPr>
        <w:t>יש נוחלין ומנחילין וכו' האב את הבנים</w:t>
      </w:r>
      <w:r w:rsidRPr="006F7F4C">
        <w:rPr>
          <w:rFonts w:ascii="Narkisim" w:hAnsi="Narkisim"/>
          <w:rtl/>
        </w:rPr>
        <w:t>. ה</w:t>
      </w:r>
      <w:r w:rsidRPr="006F7F4C">
        <w:rPr>
          <w:rFonts w:ascii="Narkisim" w:hAnsi="Narkisim"/>
          <w:b/>
          <w:bCs/>
          <w:rtl/>
        </w:rPr>
        <w:t xml:space="preserve">ראשונים </w:t>
      </w:r>
      <w:r w:rsidRPr="006F7F4C">
        <w:rPr>
          <w:rFonts w:ascii="Narkisim" w:hAnsi="Narkisim"/>
          <w:rtl/>
        </w:rPr>
        <w:t>כת' דודאי שהאב יורש אף את בתו</w:t>
      </w:r>
      <w:r w:rsidRPr="006F7F4C">
        <w:rPr>
          <w:rStyle w:val="ac"/>
          <w:rFonts w:ascii="Narkisim" w:hAnsi="Narkisim"/>
          <w:rtl/>
        </w:rPr>
        <w:footnoteReference w:id="1"/>
      </w:r>
      <w:r w:rsidRPr="006F7F4C">
        <w:rPr>
          <w:rFonts w:ascii="Narkisim" w:hAnsi="Narkisim"/>
          <w:rtl/>
        </w:rPr>
        <w:t>. וה</w:t>
      </w:r>
      <w:r w:rsidRPr="006F7F4C">
        <w:rPr>
          <w:rFonts w:ascii="Narkisim" w:hAnsi="Narkisim"/>
          <w:b/>
          <w:bCs/>
          <w:rtl/>
        </w:rPr>
        <w:t>רשב"א</w:t>
      </w:r>
      <w:r w:rsidRPr="006F7F4C">
        <w:rPr>
          <w:rFonts w:ascii="Narkisim" w:hAnsi="Narkisim"/>
          <w:rtl/>
        </w:rPr>
        <w:t xml:space="preserve"> כת' דאף דקרא כתיב 'איש כי ימות', ולא מצאנו דרשא שיורש את בתו, מ”מ פשיטא. ואתיא מק"ו מהא דיורש את הבן. דיש לאב בנכסי הבת, דשבח נעוריה לאביה, א"כ כל שכן שנוחל נכסיה</w:t>
      </w:r>
      <w:r w:rsidRPr="006F7F4C">
        <w:rPr>
          <w:rStyle w:val="ac"/>
          <w:rFonts w:ascii="Narkisim" w:hAnsi="Narkisim"/>
          <w:rtl/>
        </w:rPr>
        <w:footnoteReference w:id="2"/>
      </w:r>
      <w:r w:rsidRPr="006F7F4C">
        <w:rPr>
          <w:rFonts w:ascii="Narkisim" w:hAnsi="Narkisim"/>
          <w:rtl/>
        </w:rPr>
        <w:t>.</w:t>
      </w:r>
      <w:r w:rsidRPr="006F7F4C">
        <w:rPr>
          <w:rStyle w:val="ac"/>
          <w:rFonts w:ascii="Narkisim" w:hAnsi="Narkisim"/>
          <w:rtl/>
        </w:rPr>
        <w:footnoteReference w:id="3"/>
      </w:r>
    </w:p>
    <w:p w14:paraId="26C21827" w14:textId="77777777" w:rsidR="00A14FF3" w:rsidRPr="006F7F4C" w:rsidRDefault="00000000" w:rsidP="006F7F4C">
      <w:pPr>
        <w:bidi/>
        <w:rPr>
          <w:rFonts w:ascii="Narkisim" w:hAnsi="Narkisim" w:cs="Narkisim"/>
        </w:rPr>
      </w:pPr>
      <w:r w:rsidRPr="006F7F4C">
        <w:rPr>
          <w:rFonts w:ascii="Narkisim" w:hAnsi="Narkisim" w:cs="Narkisim"/>
          <w:rtl/>
        </w:rPr>
        <w:t>ובפשוטו נעשה יורש רק בשעת מיתה. אבל הביאו מדברי ה</w:t>
      </w:r>
      <w:r w:rsidRPr="006F7F4C">
        <w:rPr>
          <w:rFonts w:ascii="Narkisim" w:hAnsi="Narkisim" w:cs="Narkisim"/>
          <w:b/>
          <w:bCs/>
          <w:rtl/>
        </w:rPr>
        <w:t>ר”ן</w:t>
      </w:r>
      <w:r w:rsidRPr="006F7F4C">
        <w:rPr>
          <w:rFonts w:ascii="Narkisim" w:hAnsi="Narkisim" w:cs="Narkisim"/>
          <w:rtl/>
        </w:rPr>
        <w:t xml:space="preserve"> (כתובות פג. מא. בדה”ר) דהטעם דלא מהני סילוק בירושת אביו (ע' לעיל מט:) הוא משום דהוה כאילו זכה בה</w:t>
      </w:r>
      <w:r w:rsidRPr="006F7F4C">
        <w:rPr>
          <w:rStyle w:val="ac"/>
          <w:rFonts w:ascii="Narkisim" w:hAnsi="Narkisim" w:cs="Narkisim"/>
          <w:rtl/>
        </w:rPr>
        <w:footnoteReference w:id="4"/>
      </w:r>
      <w:r w:rsidRPr="006F7F4C">
        <w:rPr>
          <w:rFonts w:ascii="Narkisim" w:hAnsi="Narkisim" w:cs="Narkisim"/>
          <w:rtl/>
        </w:rPr>
        <w:t>. [דנחשב דאף מחיים יש לו שם יורש, וכאילו זכה בנכסים</w:t>
      </w:r>
      <w:r w:rsidRPr="006F7F4C">
        <w:rPr>
          <w:rStyle w:val="ac"/>
          <w:rFonts w:ascii="Narkisim" w:hAnsi="Narkisim" w:cs="Narkisim"/>
          <w:rtl/>
        </w:rPr>
        <w:footnoteReference w:id="5"/>
      </w:r>
      <w:r w:rsidRPr="006F7F4C">
        <w:rPr>
          <w:rFonts w:ascii="Narkisim" w:hAnsi="Narkisim" w:cs="Narkisim"/>
          <w:rtl/>
        </w:rPr>
        <w:t>].</w:t>
      </w:r>
    </w:p>
    <w:p w14:paraId="7F255C84"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חקרו כשיש כמה בנים או כמה אחים, האם הגדר דכל א' זוכה רק בחלקו, או דנחשב שכל א' קיבל זכות ממון בכל הירושה (וע' לעיל קז.). [ונפק”מ לגדרי אין ספק מוציא מידי ודאי (ע"ע לקמן קנח: ותוס' ב”מ ב.). ומדברי ה</w:t>
      </w:r>
      <w:r w:rsidRPr="006F7F4C">
        <w:rPr>
          <w:rFonts w:ascii="Narkisim" w:hAnsi="Narkisim"/>
          <w:b/>
          <w:bCs/>
          <w:rtl/>
        </w:rPr>
        <w:t>גר"ח</w:t>
      </w:r>
      <w:r w:rsidRPr="006F7F4C">
        <w:rPr>
          <w:rFonts w:ascii="Narkisim" w:hAnsi="Narkisim"/>
          <w:rtl/>
        </w:rPr>
        <w:t xml:space="preserve"> (תרומות ח) מבואר דבזכות ממון כל יורש זוכה רק בחלקו. ואפ"ה יש לו 'שם יורש' על כל הנכסים].</w:t>
      </w:r>
    </w:p>
    <w:p w14:paraId="575B37AD" w14:textId="77777777" w:rsidR="00A14FF3" w:rsidRPr="006F7F4C" w:rsidRDefault="00000000" w:rsidP="006F7F4C">
      <w:pPr>
        <w:pStyle w:val="2"/>
        <w:bidi/>
        <w:rPr>
          <w:rFonts w:ascii="Narkisim" w:hAnsi="Narkisim"/>
        </w:rPr>
      </w:pPr>
      <w:r w:rsidRPr="006F7F4C">
        <w:rPr>
          <w:rFonts w:ascii="Narkisim" w:hAnsi="Narkisim"/>
          <w:rtl/>
        </w:rPr>
        <w:t>הקדמה לגדר משמוש נחלה</w:t>
      </w:r>
    </w:p>
    <w:p w14:paraId="6173CE46" w14:textId="77777777" w:rsidR="00A14FF3" w:rsidRPr="006F7F4C" w:rsidRDefault="00000000" w:rsidP="006F7F4C">
      <w:pPr>
        <w:bidi/>
        <w:rPr>
          <w:rFonts w:ascii="Narkisim" w:hAnsi="Narkisim" w:cs="Narkisim"/>
        </w:rPr>
      </w:pPr>
      <w:r w:rsidRPr="006F7F4C">
        <w:rPr>
          <w:rFonts w:ascii="Narkisim" w:hAnsi="Narkisim" w:cs="Narkisim"/>
          <w:u w:val="single"/>
          <w:rtl/>
        </w:rPr>
        <w:t xml:space="preserve"> </w:t>
      </w: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(קוב"ש שלג, אמר”מ לח ועוד) חקרו בגדר משמוש, האם נתחדש מגזיה"כ</w:t>
      </w:r>
      <w:r w:rsidRPr="006F7F4C">
        <w:rPr>
          <w:rStyle w:val="ac"/>
          <w:rFonts w:ascii="Narkisim" w:hAnsi="Narkisim" w:cs="Narkisim"/>
          <w:rtl/>
        </w:rPr>
        <w:footnoteReference w:id="6"/>
      </w:r>
      <w:r w:rsidRPr="006F7F4C">
        <w:rPr>
          <w:rFonts w:ascii="Narkisim" w:hAnsi="Narkisim" w:cs="Narkisim"/>
          <w:rtl/>
        </w:rPr>
        <w:t xml:space="preserve"> דהמת זוכה בנכסים בקבר [וכמשמעות הפשוטה</w:t>
      </w:r>
      <w:r w:rsidRPr="006F7F4C">
        <w:rPr>
          <w:rStyle w:val="ac"/>
          <w:rFonts w:ascii="Narkisim" w:hAnsi="Narkisim" w:cs="Narkisim"/>
          <w:rtl/>
        </w:rPr>
        <w:footnoteReference w:id="7"/>
      </w:r>
      <w:r w:rsidRPr="006F7F4C">
        <w:rPr>
          <w:rFonts w:ascii="Narkisim" w:hAnsi="Narkisim" w:cs="Narkisim"/>
          <w:rtl/>
        </w:rPr>
        <w:t>, ויתבאר בסמוך בדברי התוס'], ושוב מוריש את הנכסים</w:t>
      </w:r>
      <w:r w:rsidRPr="006F7F4C">
        <w:rPr>
          <w:rStyle w:val="ac"/>
          <w:rFonts w:ascii="Narkisim" w:hAnsi="Narkisim" w:cs="Narkisim"/>
          <w:rtl/>
        </w:rPr>
        <w:footnoteReference w:id="8"/>
      </w:r>
      <w:r w:rsidRPr="006F7F4C">
        <w:rPr>
          <w:rFonts w:ascii="Narkisim" w:hAnsi="Narkisim" w:cs="Narkisim"/>
          <w:rtl/>
        </w:rPr>
        <w:t>.</w:t>
      </w:r>
    </w:p>
    <w:p w14:paraId="32BD38E2" w14:textId="77777777" w:rsidR="00A14FF3" w:rsidRPr="006F7F4C" w:rsidRDefault="00000000" w:rsidP="006F7F4C">
      <w:pPr>
        <w:pStyle w:val="a7"/>
        <w:bidi/>
        <w:rPr>
          <w:rFonts w:ascii="Narkisim" w:hAnsi="Narkisim"/>
        </w:rPr>
      </w:pPr>
      <w:r w:rsidRPr="006F7F4C">
        <w:rPr>
          <w:rFonts w:ascii="Narkisim" w:hAnsi="Narkisim"/>
          <w:rtl/>
        </w:rPr>
        <w:t>או דע"י משמוש נחשב שהאחרון יורש ישיר מהראשון [אבל המת אינו זוכה בנכסים</w:t>
      </w:r>
      <w:r w:rsidRPr="006F7F4C">
        <w:rPr>
          <w:rStyle w:val="ac"/>
          <w:rFonts w:ascii="Narkisim" w:hAnsi="Narkisim"/>
          <w:rtl/>
        </w:rPr>
        <w:footnoteReference w:id="9"/>
      </w:r>
      <w:r w:rsidRPr="006F7F4C">
        <w:rPr>
          <w:rFonts w:ascii="Narkisim" w:hAnsi="Narkisim"/>
          <w:rtl/>
        </w:rPr>
        <w:t>], כיון דהם באים מכח השני</w:t>
      </w:r>
      <w:r w:rsidRPr="006F7F4C">
        <w:rPr>
          <w:rStyle w:val="ac"/>
          <w:rFonts w:ascii="Narkisim" w:hAnsi="Narkisim"/>
          <w:rtl/>
        </w:rPr>
        <w:footnoteReference w:id="10"/>
      </w:r>
      <w:r w:rsidRPr="006F7F4C">
        <w:rPr>
          <w:rFonts w:ascii="Narkisim" w:hAnsi="Narkisim"/>
          <w:rtl/>
        </w:rPr>
        <w:t>. ולשון המשנה דבני אחיות 'נוחלין', משמע דהאחרון נוחל מהראשון</w:t>
      </w:r>
      <w:r w:rsidRPr="006F7F4C">
        <w:rPr>
          <w:rStyle w:val="ac"/>
          <w:rFonts w:ascii="Narkisim" w:hAnsi="Narkisim"/>
          <w:rtl/>
        </w:rPr>
        <w:footnoteReference w:id="11"/>
      </w:r>
      <w:r w:rsidRPr="006F7F4C">
        <w:rPr>
          <w:rFonts w:ascii="Narkisim" w:hAnsi="Narkisim"/>
          <w:rtl/>
        </w:rPr>
        <w:t>.</w:t>
      </w:r>
    </w:p>
    <w:p w14:paraId="203C0DB2" w14:textId="77777777" w:rsidR="00A14FF3" w:rsidRPr="006F7F4C" w:rsidRDefault="00000000" w:rsidP="006F7F4C">
      <w:pPr>
        <w:pStyle w:val="a7"/>
        <w:bidi/>
        <w:rPr>
          <w:rFonts w:ascii="Narkisim" w:hAnsi="Narkisim"/>
        </w:rPr>
      </w:pPr>
      <w:r w:rsidRPr="006F7F4C">
        <w:rPr>
          <w:rFonts w:ascii="Narkisim" w:hAnsi="Narkisim"/>
          <w:rtl/>
        </w:rPr>
        <w:lastRenderedPageBreak/>
        <w:t>ועוד הוסיפו ה</w:t>
      </w:r>
      <w:r w:rsidRPr="006F7F4C">
        <w:rPr>
          <w:rFonts w:ascii="Narkisim" w:hAnsi="Narkisim"/>
          <w:b/>
          <w:bCs/>
          <w:rtl/>
        </w:rPr>
        <w:t>אחרונים</w:t>
      </w:r>
      <w:r w:rsidRPr="006F7F4C">
        <w:rPr>
          <w:rFonts w:ascii="Narkisim" w:hAnsi="Narkisim"/>
          <w:rtl/>
        </w:rPr>
        <w:t xml:space="preserve"> (אמר”מ לח ב) דכשמת האב, הבן יורש ממנו את ה'שם יורש', לעמוד במקום אביו לירש מאבי האב</w:t>
      </w:r>
      <w:r w:rsidRPr="006F7F4C">
        <w:rPr>
          <w:rStyle w:val="ac"/>
          <w:rFonts w:ascii="Narkisim" w:hAnsi="Narkisim"/>
          <w:rtl/>
        </w:rPr>
        <w:footnoteReference w:id="12"/>
      </w:r>
      <w:r w:rsidRPr="006F7F4C">
        <w:rPr>
          <w:rFonts w:ascii="Narkisim" w:hAnsi="Narkisim"/>
          <w:rtl/>
        </w:rPr>
        <w:t>. וביארו דזה כוונת הגמ' (לקמן קנט. גבי חלק בכורה) במקום אב קאמינא.</w:t>
      </w:r>
    </w:p>
    <w:p w14:paraId="3AE6261A"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הביא דמבואר (סנהדרין כז:) למשנה ראשונה דהראוי ליורשו פסול לו לעדות, ופ</w:t>
      </w:r>
      <w:r w:rsidRPr="006F7F4C">
        <w:rPr>
          <w:rFonts w:ascii="Narkisim" w:hAnsi="Narkisim"/>
          <w:b/>
          <w:bCs/>
          <w:rtl/>
        </w:rPr>
        <w:t>רש"י</w:t>
      </w:r>
      <w:r w:rsidRPr="006F7F4C">
        <w:rPr>
          <w:rFonts w:ascii="Narkisim" w:hAnsi="Narkisim"/>
          <w:rtl/>
        </w:rPr>
        <w:t xml:space="preserve"> דפסול אף לאחי אמו, ואף שיורשו ע"י משמוש. [ואת"ל דהמת זוכה בקבר, ואח”כ מנחיל א”כ אין קורבא בין הראשון לאחרון].</w:t>
      </w:r>
    </w:p>
    <w:p w14:paraId="2A509561"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רמ"ה</w:t>
      </w:r>
      <w:r w:rsidRPr="006F7F4C">
        <w:rPr>
          <w:rFonts w:ascii="Narkisim" w:hAnsi="Narkisim"/>
          <w:rtl/>
        </w:rPr>
        <w:t xml:space="preserve"> (לקמן קיד: מא בסופו) כת' דהטעם דכשמת הבן בחיי אמו, אינו יורשה שהוא בקבר להנחיל לאחים מן האב</w:t>
      </w:r>
      <w:r w:rsidRPr="006F7F4C">
        <w:rPr>
          <w:rStyle w:val="ac"/>
          <w:rFonts w:ascii="Narkisim" w:hAnsi="Narkisim"/>
          <w:rtl/>
        </w:rPr>
        <w:footnoteReference w:id="13"/>
      </w:r>
      <w:r w:rsidRPr="006F7F4C">
        <w:rPr>
          <w:rFonts w:ascii="Narkisim" w:hAnsi="Narkisim"/>
          <w:rtl/>
        </w:rPr>
        <w:t>. דאחין מן האב אינם יורשים, כיון דאין קורבא בעולם בין האחין מן האב ובין אמו. ומבואר דירושה במשמוש בעינן שיהא קורבא בין הראשון לשלישי. [והקוב"ש הביא דמבואר מדבריו דהשלישי יורש מנכסי ראשון, ולא נכסי שני].</w:t>
      </w:r>
    </w:p>
    <w:p w14:paraId="707F6D39" w14:textId="77777777" w:rsidR="00A14FF3" w:rsidRPr="006F7F4C" w:rsidRDefault="00000000" w:rsidP="006F7F4C">
      <w:pPr>
        <w:bidi/>
        <w:rPr>
          <w:rFonts w:ascii="Narkisim" w:hAnsi="Narkisim" w:cs="Narkisim"/>
        </w:rPr>
      </w:pPr>
      <w:r w:rsidRPr="006F7F4C">
        <w:rPr>
          <w:rFonts w:ascii="Narkisim" w:hAnsi="Narkisim" w:cs="Narkisim"/>
          <w:rtl/>
        </w:rPr>
        <w:t>ובפשוטו תלי בפירוש הסוגיא (לקמן קנט.), דס"ד דכיון דבן הבן יורש ע"י משמוש אביו, מהדין כבר זכה הלוקח [או הבע"ח, ע' בתוס' וראשונים שם], ובן הבן אינו מוציא מידו. וה</w:t>
      </w:r>
      <w:r w:rsidRPr="006F7F4C">
        <w:rPr>
          <w:rFonts w:ascii="Narkisim" w:hAnsi="Narkisim" w:cs="Narkisim"/>
          <w:b/>
          <w:bCs/>
          <w:rtl/>
        </w:rPr>
        <w:t>אחרונים</w:t>
      </w:r>
      <w:r w:rsidRPr="006F7F4C">
        <w:rPr>
          <w:rFonts w:ascii="Narkisim" w:hAnsi="Narkisim" w:cs="Narkisim"/>
          <w:rtl/>
        </w:rPr>
        <w:t xml:space="preserve"> הביאו דבפשוטו מוכח דהמת זכה בקבר</w:t>
      </w:r>
      <w:r w:rsidRPr="006F7F4C">
        <w:rPr>
          <w:rStyle w:val="ac"/>
          <w:rFonts w:ascii="Narkisim" w:hAnsi="Narkisim" w:cs="Narkisim"/>
          <w:rtl/>
        </w:rPr>
        <w:footnoteReference w:id="14"/>
      </w:r>
      <w:r w:rsidRPr="006F7F4C">
        <w:rPr>
          <w:rFonts w:ascii="Narkisim" w:hAnsi="Narkisim" w:cs="Narkisim"/>
          <w:rtl/>
        </w:rPr>
        <w:t>.</w:t>
      </w:r>
    </w:p>
    <w:p w14:paraId="638E0C61" w14:textId="77777777" w:rsidR="00A14FF3" w:rsidRPr="006F7F4C" w:rsidRDefault="00000000" w:rsidP="006F7F4C">
      <w:pPr>
        <w:pStyle w:val="a7"/>
        <w:bidi/>
        <w:rPr>
          <w:rFonts w:ascii="Narkisim" w:hAnsi="Narkisim"/>
        </w:rPr>
      </w:pPr>
      <w:r w:rsidRPr="006F7F4C">
        <w:rPr>
          <w:rFonts w:ascii="Narkisim" w:hAnsi="Narkisim"/>
          <w:rtl/>
        </w:rPr>
        <w:t>ולמסקנא אמרי' דבן הבן אומר מכח אבוה דאבא אתינן</w:t>
      </w:r>
      <w:r w:rsidRPr="006F7F4C">
        <w:rPr>
          <w:rStyle w:val="ac"/>
          <w:rFonts w:ascii="Narkisim" w:hAnsi="Narkisim"/>
          <w:rtl/>
        </w:rPr>
        <w:footnoteReference w:id="15"/>
      </w:r>
      <w:r w:rsidRPr="006F7F4C">
        <w:rPr>
          <w:rFonts w:ascii="Narkisim" w:hAnsi="Narkisim"/>
          <w:rtl/>
        </w:rPr>
        <w:t>, וה</w:t>
      </w:r>
      <w:r w:rsidRPr="006F7F4C">
        <w:rPr>
          <w:rFonts w:ascii="Narkisim" w:hAnsi="Narkisim"/>
          <w:b/>
          <w:bCs/>
          <w:rtl/>
        </w:rPr>
        <w:t>אחרונים</w:t>
      </w:r>
      <w:r w:rsidRPr="006F7F4C">
        <w:rPr>
          <w:rFonts w:ascii="Narkisim" w:hAnsi="Narkisim"/>
          <w:rtl/>
        </w:rPr>
        <w:t xml:space="preserve"> העמידו דנח' הראשונים אי הוה דין אחר [מלבד דין משמוש בקבר]. או למסקנא זהו הגדר במשמוש ירושה</w:t>
      </w:r>
      <w:r w:rsidRPr="006F7F4C">
        <w:rPr>
          <w:rStyle w:val="ac"/>
          <w:rFonts w:ascii="Narkisim" w:hAnsi="Narkisim"/>
          <w:rtl/>
        </w:rPr>
        <w:footnoteReference w:id="16"/>
      </w:r>
      <w:r w:rsidRPr="006F7F4C">
        <w:rPr>
          <w:rFonts w:ascii="Narkisim" w:hAnsi="Narkisim"/>
          <w:rtl/>
        </w:rPr>
        <w:t>, ולא הוה דרך המת. [ויתבאר לקמן קנט., וע"ע תוס' לקמן קיא.].</w:t>
      </w:r>
    </w:p>
    <w:p w14:paraId="5B7DDC00" w14:textId="77777777" w:rsidR="00A14FF3" w:rsidRPr="006F7F4C" w:rsidRDefault="00000000" w:rsidP="006F7F4C">
      <w:pPr>
        <w:pStyle w:val="aa"/>
        <w:bidi/>
        <w:rPr>
          <w:rFonts w:ascii="Narkisim" w:hAnsi="Narkisim"/>
        </w:rPr>
      </w:pPr>
      <w:r w:rsidRPr="006F7F4C">
        <w:rPr>
          <w:rFonts w:ascii="Narkisim" w:hAnsi="Narkisim"/>
          <w:u w:val="single"/>
          <w:rtl/>
        </w:rPr>
        <w:t xml:space="preserve"> </w:t>
      </w:r>
      <w:r w:rsidRPr="006F7F4C">
        <w:rPr>
          <w:rFonts w:ascii="Narkisim" w:hAnsi="Narkisim"/>
          <w:rtl/>
        </w:rPr>
        <w:t>ובגמ' (יבמות יז:) דרשו דליכא יבום באח מאמו, דבעינן מיוחדין לנחלה. פ</w:t>
      </w:r>
      <w:r w:rsidRPr="006F7F4C">
        <w:rPr>
          <w:rFonts w:ascii="Narkisim" w:hAnsi="Narkisim"/>
          <w:b/>
          <w:bCs/>
          <w:rtl/>
        </w:rPr>
        <w:t>רש"י</w:t>
      </w:r>
      <w:r w:rsidRPr="006F7F4C">
        <w:rPr>
          <w:rFonts w:ascii="Narkisim" w:hAnsi="Narkisim"/>
          <w:rtl/>
        </w:rPr>
        <w:t xml:space="preserve"> שנוחלין זה את זה.</w:t>
      </w:r>
    </w:p>
    <w:p w14:paraId="066DC206" w14:textId="77777777" w:rsidR="00A14FF3" w:rsidRPr="006F7F4C" w:rsidRDefault="00000000" w:rsidP="006F7F4C">
      <w:pPr>
        <w:pStyle w:val="a8"/>
        <w:bidi/>
        <w:rPr>
          <w:rFonts w:ascii="Narkisim" w:hAnsi="Narkisim"/>
        </w:rPr>
      </w:pPr>
      <w:r w:rsidRPr="006F7F4C">
        <w:rPr>
          <w:rFonts w:ascii="Narkisim" w:hAnsi="Narkisim"/>
          <w:rtl/>
        </w:rPr>
        <w:t>ובהמשך הגמ' שם דרשו דליכא יבום בבן אחיו</w:t>
      </w:r>
      <w:r w:rsidRPr="006F7F4C">
        <w:rPr>
          <w:rStyle w:val="ac"/>
          <w:rFonts w:ascii="Narkisim" w:hAnsi="Narkisim"/>
          <w:rtl/>
        </w:rPr>
        <w:footnoteReference w:id="17"/>
      </w:r>
      <w:r w:rsidRPr="006F7F4C">
        <w:rPr>
          <w:rFonts w:ascii="Narkisim" w:hAnsi="Narkisim"/>
          <w:rtl/>
        </w:rPr>
        <w:t>, דבעינן מיוחדין לנחלה. פ</w:t>
      </w:r>
      <w:r w:rsidRPr="006F7F4C">
        <w:rPr>
          <w:rFonts w:ascii="Narkisim" w:hAnsi="Narkisim"/>
          <w:b/>
          <w:bCs/>
          <w:rtl/>
        </w:rPr>
        <w:t>רש"י</w:t>
      </w:r>
      <w:r w:rsidRPr="006F7F4C">
        <w:rPr>
          <w:rFonts w:ascii="Narkisim" w:hAnsi="Narkisim"/>
          <w:rtl/>
        </w:rPr>
        <w:t xml:space="preserve"> שחולקים נחלה אחת</w:t>
      </w:r>
      <w:r w:rsidRPr="006F7F4C">
        <w:rPr>
          <w:rStyle w:val="ac"/>
          <w:rFonts w:ascii="Narkisim" w:hAnsi="Narkisim"/>
          <w:rtl/>
        </w:rPr>
        <w:footnoteReference w:id="18"/>
      </w:r>
      <w:r w:rsidRPr="006F7F4C">
        <w:rPr>
          <w:rFonts w:ascii="Narkisim" w:hAnsi="Narkisim"/>
          <w:rtl/>
        </w:rPr>
        <w:t>, לאפוקי לוט [בן אחיו] שאין חולקין נחלה א'.</w:t>
      </w:r>
    </w:p>
    <w:p w14:paraId="3BB9016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 xml:space="preserve">רשב"א </w:t>
      </w:r>
      <w:r w:rsidRPr="006F7F4C">
        <w:rPr>
          <w:rFonts w:ascii="Narkisim" w:hAnsi="Narkisim"/>
          <w:rtl/>
        </w:rPr>
        <w:t>(יבמות שם) הק' דאף בן אחיו ראוי לירש עמו ירושה א' מאבי אביהם. וה</w:t>
      </w:r>
      <w:r w:rsidRPr="006F7F4C">
        <w:rPr>
          <w:rFonts w:ascii="Narkisim" w:hAnsi="Narkisim"/>
          <w:b/>
          <w:bCs/>
          <w:rtl/>
        </w:rPr>
        <w:t>ריטב"א</w:t>
      </w:r>
      <w:r w:rsidRPr="006F7F4C">
        <w:rPr>
          <w:rFonts w:ascii="Narkisim" w:hAnsi="Narkisim"/>
          <w:rtl/>
        </w:rPr>
        <w:t xml:space="preserve"> (שם) תי' דכיון דהוה ע"י מי שהנחלה באה על ידו [דרך משמוש בקבר], לא קרינן ביה נוחלין נחלה א'. ועד"ז ה</w:t>
      </w:r>
      <w:r w:rsidRPr="006F7F4C">
        <w:rPr>
          <w:rFonts w:ascii="Narkisim" w:hAnsi="Narkisim"/>
          <w:b/>
          <w:bCs/>
          <w:rtl/>
        </w:rPr>
        <w:t>רשב”א</w:t>
      </w:r>
      <w:r w:rsidRPr="006F7F4C">
        <w:rPr>
          <w:rFonts w:ascii="Narkisim" w:hAnsi="Narkisim"/>
          <w:rtl/>
        </w:rPr>
        <w:t xml:space="preserve"> העלה צד דאינו בא מכחו, אלא מכח אביו. דנחלה ממשמשת. אך דחה דאמרי' (לקמן קנט.) דמאבוה דאבא קאתינן [ואף בלא הא דבא מכח אביו בקבר, נמצא שחולקים יחד בנחלת הסבא]. והרשב"א כת' דדרשת מיוחדים בנחלה הוא שא"א לירש זה בלא זה. אבל בן אחיו כיון דפעמים יורשים זה בלא זה לא קרינן יחדיו.</w:t>
      </w:r>
    </w:p>
    <w:p w14:paraId="4376854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(שלח) הביא מדברי רש"י דבעינן יורשין זה את זה, מוכח דאחין מכח עצמם ירתי. דאל"כ איך חשיב ירתי זא"ז, אלא האב בקבר ירש. וב</w:t>
      </w:r>
      <w:r w:rsidRPr="006F7F4C">
        <w:rPr>
          <w:rFonts w:ascii="Narkisim" w:hAnsi="Narkisim"/>
          <w:b/>
          <w:bCs/>
          <w:rtl/>
        </w:rPr>
        <w:t>שיע' ר' שמואל</w:t>
      </w:r>
      <w:r w:rsidRPr="006F7F4C">
        <w:rPr>
          <w:rFonts w:ascii="Narkisim" w:hAnsi="Narkisim"/>
          <w:rtl/>
        </w:rPr>
        <w:t xml:space="preserve"> דחה דמ"מ בפועל יורשין זא"ז, אף דהוה דרך משמוש. [ולמסקנת הרשב"א דאף משמוש נחשב יורשין. אבל לדברי הריטב”א הדרא קו'].</w:t>
      </w:r>
    </w:p>
    <w:p w14:paraId="34E31676"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דעת ר' יוחנן בן ברוקה (לקמן קל.) דהאב יכול להנחיל לא' מהיורשים</w:t>
      </w:r>
      <w:r w:rsidRPr="006F7F4C">
        <w:rPr>
          <w:rStyle w:val="ac"/>
          <w:rFonts w:ascii="Narkisim" w:hAnsi="Narkisim" w:cs="Narkisim"/>
          <w:rtl/>
        </w:rPr>
        <w:footnoteReference w:id="19"/>
      </w:r>
      <w:r w:rsidRPr="006F7F4C">
        <w:rPr>
          <w:rFonts w:ascii="Narkisim" w:hAnsi="Narkisim" w:cs="Narkisim"/>
          <w:rtl/>
        </w:rPr>
        <w:t xml:space="preserve">, שיירש כל </w:t>
      </w:r>
      <w:r w:rsidRPr="006F7F4C">
        <w:rPr>
          <w:rFonts w:ascii="Narkisim" w:hAnsi="Narkisim" w:cs="Narkisim"/>
          <w:rtl/>
        </w:rPr>
        <w:lastRenderedPageBreak/>
        <w:t>נכסיו. ודבריו קיימים</w:t>
      </w:r>
      <w:r w:rsidRPr="006F7F4C">
        <w:rPr>
          <w:rStyle w:val="ac"/>
          <w:rFonts w:ascii="Narkisim" w:hAnsi="Narkisim" w:cs="Narkisim"/>
          <w:rtl/>
        </w:rPr>
        <w:footnoteReference w:id="20"/>
      </w:r>
      <w:r w:rsidRPr="006F7F4C">
        <w:rPr>
          <w:rFonts w:ascii="Narkisim" w:hAnsi="Narkisim" w:cs="Narkisim"/>
          <w:rtl/>
        </w:rPr>
        <w:t>.</w:t>
      </w:r>
    </w:p>
    <w:p w14:paraId="06E16C69"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דנו האם יש הנחלת ריב"ב להנחיל למי שיורש ע"י משמוש. וה</w:t>
      </w:r>
      <w:r w:rsidRPr="006F7F4C">
        <w:rPr>
          <w:rFonts w:ascii="Narkisim" w:hAnsi="Narkisim" w:cs="Narkisim"/>
          <w:b/>
          <w:bCs/>
          <w:rtl/>
        </w:rPr>
        <w:t>שואל</w:t>
      </w:r>
      <w:r w:rsidRPr="006F7F4C">
        <w:rPr>
          <w:rFonts w:ascii="Narkisim" w:hAnsi="Narkisim" w:cs="Narkisim"/>
          <w:rtl/>
        </w:rPr>
        <w:t xml:space="preserve"> (ברע"א ק' קלב, והו' בפתח"ת רפא ב) נקט מסברא דכולם חשיבי כחד ואי אפשר להפריד בין הדבקים</w:t>
      </w:r>
      <w:r w:rsidRPr="006F7F4C">
        <w:rPr>
          <w:rStyle w:val="ac"/>
          <w:rFonts w:ascii="Narkisim" w:hAnsi="Narkisim" w:cs="Narkisim"/>
          <w:rtl/>
        </w:rPr>
        <w:footnoteReference w:id="21"/>
      </w:r>
      <w:r w:rsidRPr="006F7F4C">
        <w:rPr>
          <w:rFonts w:ascii="Narkisim" w:hAnsi="Narkisim" w:cs="Narkisim"/>
          <w:rtl/>
        </w:rPr>
        <w:t>, ולהוריש לאחד מבני אחיו. [דאי האח יורש בקבר, ממילא כל בניו יורשים בשווה]. ותלה בנידון ה</w:t>
      </w:r>
      <w:r w:rsidRPr="006F7F4C">
        <w:rPr>
          <w:rFonts w:ascii="Narkisim" w:hAnsi="Narkisim" w:cs="Narkisim"/>
          <w:b/>
          <w:bCs/>
          <w:rtl/>
        </w:rPr>
        <w:t>סה"ת</w:t>
      </w:r>
      <w:r w:rsidRPr="006F7F4C">
        <w:rPr>
          <w:rFonts w:ascii="Narkisim" w:hAnsi="Narkisim" w:cs="Narkisim"/>
          <w:rtl/>
        </w:rPr>
        <w:t xml:space="preserve"> (ושאר ראשונים לקמן קנט.) האם אמרי' מכח אבוה דאבא אתינן בשאר יורשים. וא"כ היורש האחרון הוא מכח הראשון, ומש"ה יכול להנחיל לא' מבני אחיו.</w:t>
      </w:r>
    </w:p>
    <w:p w14:paraId="1108ACD3"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רמב"ם</w:t>
      </w:r>
      <w:r w:rsidRPr="006F7F4C">
        <w:rPr>
          <w:rFonts w:ascii="Narkisim" w:hAnsi="Narkisim"/>
          <w:rtl/>
        </w:rPr>
        <w:t xml:space="preserve"> (זכיה ט ה ושו”ע רפא א) כת' דיכול להוריש לאחד מכלל בני בניו, או א' מכלל אחיו</w:t>
      </w:r>
      <w:r w:rsidRPr="006F7F4C">
        <w:rPr>
          <w:rStyle w:val="ac"/>
          <w:rFonts w:ascii="Narkisim" w:hAnsi="Narkisim"/>
          <w:rtl/>
        </w:rPr>
        <w:footnoteReference w:id="22"/>
      </w:r>
      <w:r w:rsidRPr="006F7F4C">
        <w:rPr>
          <w:rFonts w:ascii="Narkisim" w:hAnsi="Narkisim"/>
          <w:rtl/>
        </w:rPr>
        <w:t>, וכיוצא בהן משאר יורשין. וה</w:t>
      </w:r>
      <w:r w:rsidRPr="006F7F4C">
        <w:rPr>
          <w:rFonts w:ascii="Narkisim" w:hAnsi="Narkisim"/>
          <w:b/>
          <w:bCs/>
          <w:rtl/>
        </w:rPr>
        <w:t>אחרונים</w:t>
      </w:r>
      <w:r w:rsidRPr="006F7F4C">
        <w:rPr>
          <w:rFonts w:ascii="Narkisim" w:hAnsi="Narkisim"/>
          <w:rtl/>
        </w:rPr>
        <w:t xml:space="preserve"> (ע' בסמוך) חקרו אי אח יורש ישיר מאחיו או דרך משמוש מהאב. ו</w:t>
      </w:r>
      <w:r w:rsidRPr="006F7F4C">
        <w:rPr>
          <w:rFonts w:ascii="Narkisim" w:hAnsi="Narkisim"/>
          <w:b/>
          <w:bCs/>
          <w:rtl/>
        </w:rPr>
        <w:t>רע"א</w:t>
      </w:r>
      <w:r w:rsidRPr="006F7F4C">
        <w:rPr>
          <w:rFonts w:ascii="Narkisim" w:hAnsi="Narkisim"/>
          <w:rtl/>
        </w:rPr>
        <w:t xml:space="preserve"> (בשו"ע רפא א) הוכיח מדברי הרמב"ם דהאח יורש ישיר מאחיו, ולא ע"י משמוש מהאב. דא"כ האיך יוכל להקדימו</w:t>
      </w:r>
      <w:r w:rsidRPr="006F7F4C">
        <w:rPr>
          <w:rStyle w:val="ac"/>
          <w:rFonts w:ascii="Narkisim" w:hAnsi="Narkisim"/>
          <w:rtl/>
        </w:rPr>
        <w:footnoteReference w:id="23"/>
      </w:r>
      <w:r w:rsidRPr="006F7F4C">
        <w:rPr>
          <w:rFonts w:ascii="Narkisim" w:hAnsi="Narkisim"/>
          <w:rtl/>
        </w:rPr>
        <w:t>.</w:t>
      </w:r>
    </w:p>
    <w:p w14:paraId="14DAC25E"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קצות</w:t>
      </w:r>
      <w:r w:rsidRPr="006F7F4C">
        <w:rPr>
          <w:rFonts w:ascii="Narkisim" w:hAnsi="Narkisim"/>
          <w:rtl/>
        </w:rPr>
        <w:t xml:space="preserve"> (רפא ב) נקט דיורש את אחיו במשמוש מהאב [כיון דהאב קודם ליוצאי יריכו</w:t>
      </w:r>
      <w:r w:rsidRPr="006F7F4C">
        <w:rPr>
          <w:rStyle w:val="ac"/>
          <w:rFonts w:ascii="Narkisim" w:hAnsi="Narkisim"/>
          <w:rtl/>
        </w:rPr>
        <w:footnoteReference w:id="24"/>
      </w:r>
      <w:r w:rsidRPr="006F7F4C">
        <w:rPr>
          <w:rFonts w:ascii="Narkisim" w:hAnsi="Narkisim"/>
          <w:rtl/>
        </w:rPr>
        <w:t>]. ועפ"ז הוכיח דאפ"ה יכול להנחיל לא' מהם</w:t>
      </w:r>
      <w:r w:rsidRPr="006F7F4C">
        <w:rPr>
          <w:rStyle w:val="ac"/>
          <w:rFonts w:ascii="Narkisim" w:hAnsi="Narkisim"/>
          <w:rtl/>
        </w:rPr>
        <w:footnoteReference w:id="25"/>
      </w:r>
      <w:r w:rsidRPr="006F7F4C">
        <w:rPr>
          <w:rFonts w:ascii="Narkisim" w:hAnsi="Narkisim"/>
          <w:rtl/>
        </w:rPr>
        <w:t>, וביאר דאף דהאחים באים בכח ירושת אביהם, אפ"ה כיון דהאב יורש מכחו יכול הוא להנחיל למי שירצה</w:t>
      </w:r>
      <w:r w:rsidRPr="006F7F4C">
        <w:rPr>
          <w:rStyle w:val="ac"/>
          <w:rFonts w:ascii="Narkisim" w:hAnsi="Narkisim"/>
          <w:rtl/>
        </w:rPr>
        <w:footnoteReference w:id="26"/>
      </w:r>
      <w:r w:rsidRPr="006F7F4C">
        <w:rPr>
          <w:rFonts w:ascii="Narkisim" w:hAnsi="Narkisim"/>
          <w:rtl/>
        </w:rPr>
        <w:t>.</w:t>
      </w:r>
    </w:p>
    <w:p w14:paraId="275F4DF7"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(אמר"מ לח כ) הביאו דמבואר בדברי רמב"ם דאף א' משאר יורשין. וע"כ איירי בקרוב רחוק יותר, שיורש ע"י משמוש. ואפ"ה יכול להנחיל לא' מהיורשים ע”י משמוש</w:t>
      </w:r>
      <w:r w:rsidRPr="006F7F4C">
        <w:rPr>
          <w:rStyle w:val="ac"/>
          <w:rFonts w:ascii="Narkisim" w:hAnsi="Narkisim"/>
          <w:rtl/>
        </w:rPr>
        <w:footnoteReference w:id="27"/>
      </w:r>
      <w:r w:rsidRPr="006F7F4C">
        <w:rPr>
          <w:rFonts w:ascii="Narkisim" w:hAnsi="Narkisim"/>
          <w:rtl/>
        </w:rPr>
        <w:t>.</w:t>
      </w:r>
    </w:p>
    <w:p w14:paraId="0E3ED0F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(שלג) הוכיח מזה דגדר משמוש הוא שהשלישי יורש מהראשון, והשני אינו זוכה [בקבר]. דא"כ מה שייך להנחיל לא' מבני האח.</w:t>
      </w:r>
    </w:p>
    <w:p w14:paraId="1AE2DA6A" w14:textId="77777777" w:rsidR="00A14FF3" w:rsidRPr="006F7F4C" w:rsidRDefault="00000000" w:rsidP="006F7F4C">
      <w:pPr>
        <w:pStyle w:val="2"/>
        <w:bidi/>
        <w:rPr>
          <w:rFonts w:ascii="Narkisim" w:hAnsi="Narkisim"/>
        </w:rPr>
      </w:pPr>
      <w:r w:rsidRPr="006F7F4C">
        <w:rPr>
          <w:rFonts w:ascii="Narkisim" w:hAnsi="Narkisim"/>
          <w:rtl/>
        </w:rPr>
        <w:t>ירושת אח</w:t>
      </w:r>
    </w:p>
    <w:p w14:paraId="0BE1C9B6" w14:textId="77777777" w:rsidR="00A14FF3" w:rsidRPr="006F7F4C" w:rsidRDefault="00000000" w:rsidP="006F7F4C">
      <w:pPr>
        <w:bidi/>
        <w:rPr>
          <w:rFonts w:ascii="Narkisim" w:hAnsi="Narkisim" w:cs="Narkisim"/>
        </w:rPr>
      </w:pPr>
      <w:r w:rsidRPr="006F7F4C">
        <w:rPr>
          <w:rFonts w:ascii="Narkisim" w:hAnsi="Narkisim" w:cs="Narkisim"/>
          <w:u w:val="single"/>
          <w:rtl/>
        </w:rPr>
        <w:t>והאחין מן האב</w:t>
      </w:r>
      <w:r w:rsidRPr="006F7F4C">
        <w:rPr>
          <w:rFonts w:ascii="Narkisim" w:hAnsi="Narkisim" w:cs="Narkisim"/>
          <w:rtl/>
        </w:rPr>
        <w:t>. כדכתיב (במדבר כז ט) ונתתם את נחלתו לאחיו. ובפשוטו האח יורש ישיר מהמת</w:t>
      </w:r>
      <w:r w:rsidRPr="006F7F4C">
        <w:rPr>
          <w:rStyle w:val="ac"/>
          <w:rFonts w:ascii="Narkisim" w:hAnsi="Narkisim" w:cs="Narkisim"/>
          <w:rtl/>
        </w:rPr>
        <w:footnoteReference w:id="28"/>
      </w:r>
      <w:r w:rsidRPr="006F7F4C">
        <w:rPr>
          <w:rFonts w:ascii="Narkisim" w:hAnsi="Narkisim" w:cs="Narkisim"/>
          <w:rtl/>
        </w:rPr>
        <w:t xml:space="preserve"> [וכן מבואר בכמה מקומות בסוגיא דיש ירושה לאח</w:t>
      </w:r>
      <w:r w:rsidRPr="006F7F4C">
        <w:rPr>
          <w:rStyle w:val="ac"/>
          <w:rFonts w:ascii="Narkisim" w:hAnsi="Narkisim" w:cs="Narkisim"/>
          <w:rtl/>
        </w:rPr>
        <w:footnoteReference w:id="29"/>
      </w:r>
      <w:r w:rsidRPr="006F7F4C">
        <w:rPr>
          <w:rFonts w:ascii="Narkisim" w:hAnsi="Narkisim" w:cs="Narkisim"/>
          <w:rtl/>
        </w:rPr>
        <w:t>].</w:t>
      </w:r>
    </w:p>
    <w:p w14:paraId="7003FD3E" w14:textId="77777777" w:rsidR="00A14FF3" w:rsidRPr="006F7F4C" w:rsidRDefault="00000000" w:rsidP="006F7F4C">
      <w:pPr>
        <w:pStyle w:val="a8"/>
        <w:bidi/>
        <w:rPr>
          <w:rFonts w:ascii="Narkisim" w:hAnsi="Narkisim"/>
        </w:rPr>
      </w:pPr>
      <w:r w:rsidRPr="006F7F4C">
        <w:rPr>
          <w:rFonts w:ascii="Narkisim" w:hAnsi="Narkisim"/>
          <w:rtl/>
        </w:rPr>
        <w:t xml:space="preserve">וכן מבואר </w:t>
      </w:r>
      <w:r w:rsidRPr="006F7F4C">
        <w:rPr>
          <w:rFonts w:ascii="Narkisim" w:hAnsi="Narkisim"/>
          <w:b/>
          <w:bCs/>
          <w:rtl/>
        </w:rPr>
        <w:t>רשב"ם</w:t>
      </w:r>
      <w:r w:rsidRPr="006F7F4C">
        <w:rPr>
          <w:rFonts w:ascii="Narkisim" w:hAnsi="Narkisim"/>
          <w:rtl/>
        </w:rPr>
        <w:t xml:space="preserve"> (קכה: ד"ה ורב ענן) דאחיו יורש ישיר, ולא נקרא ירתי ירתאי</w:t>
      </w:r>
      <w:r w:rsidRPr="006F7F4C">
        <w:rPr>
          <w:rStyle w:val="ac"/>
          <w:rFonts w:ascii="Narkisim" w:hAnsi="Narkisim"/>
          <w:rtl/>
        </w:rPr>
        <w:footnoteReference w:id="30"/>
      </w:r>
      <w:r w:rsidRPr="006F7F4C">
        <w:rPr>
          <w:rFonts w:ascii="Narkisim" w:hAnsi="Narkisim"/>
          <w:rtl/>
        </w:rPr>
        <w:t>. [וכ”כ הדברי משפט (רנג ב)].</w:t>
      </w:r>
    </w:p>
    <w:p w14:paraId="64172137" w14:textId="77777777" w:rsidR="00A14FF3" w:rsidRPr="006F7F4C" w:rsidRDefault="00000000" w:rsidP="006F7F4C">
      <w:pPr>
        <w:bidi/>
        <w:rPr>
          <w:rFonts w:ascii="Narkisim" w:hAnsi="Narkisim" w:cs="Narkisim"/>
        </w:rPr>
      </w:pPr>
      <w:r w:rsidRPr="006F7F4C">
        <w:rPr>
          <w:rFonts w:ascii="Narkisim" w:hAnsi="Narkisim" w:cs="Narkisim"/>
          <w:rtl/>
        </w:rPr>
        <w:lastRenderedPageBreak/>
        <w:t xml:space="preserve">אבל בכמה </w:t>
      </w:r>
      <w:r w:rsidRPr="006F7F4C">
        <w:rPr>
          <w:rFonts w:ascii="Narkisim" w:hAnsi="Narkisim" w:cs="Narkisim"/>
          <w:b/>
          <w:bCs/>
          <w:rtl/>
        </w:rPr>
        <w:t>ראשונים</w:t>
      </w:r>
      <w:r w:rsidRPr="006F7F4C">
        <w:rPr>
          <w:rFonts w:ascii="Narkisim" w:hAnsi="Narkisim" w:cs="Narkisim"/>
          <w:rtl/>
        </w:rPr>
        <w:t xml:space="preserve"> מבואר שאח יורש מדין משמוש, דהגדר שהאב יורש בקבר, ומנחיל לבניו</w:t>
      </w:r>
      <w:r w:rsidRPr="006F7F4C">
        <w:rPr>
          <w:rStyle w:val="ac"/>
          <w:rFonts w:ascii="Narkisim" w:hAnsi="Narkisim" w:cs="Narkisim"/>
          <w:rtl/>
        </w:rPr>
        <w:footnoteReference w:id="31"/>
      </w:r>
      <w:r w:rsidRPr="006F7F4C">
        <w:rPr>
          <w:rFonts w:ascii="Narkisim" w:hAnsi="Narkisim" w:cs="Narkisim"/>
          <w:rtl/>
        </w:rPr>
        <w:t>. [ו</w:t>
      </w:r>
      <w:r w:rsidRPr="006F7F4C">
        <w:rPr>
          <w:rFonts w:ascii="Narkisim" w:hAnsi="Narkisim" w:cs="Narkisim"/>
          <w:b/>
          <w:bCs/>
          <w:rtl/>
        </w:rPr>
        <w:t>תוס</w:t>
      </w:r>
      <w:r w:rsidRPr="006F7F4C">
        <w:rPr>
          <w:rFonts w:ascii="Narkisim" w:hAnsi="Narkisim" w:cs="Narkisim"/>
          <w:rtl/>
        </w:rPr>
        <w:t>' (בע"ב סוד"ה יכול הב') הק' בזה, ויתבאר לקמן]. ואף דכתוב להדיא בקרא דיורש, הוה גילוי דיורש במשמוש דרך האב</w:t>
      </w:r>
      <w:r w:rsidRPr="006F7F4C">
        <w:rPr>
          <w:rStyle w:val="ac"/>
          <w:rFonts w:ascii="Narkisim" w:hAnsi="Narkisim" w:cs="Narkisim"/>
          <w:rtl/>
        </w:rPr>
        <w:footnoteReference w:id="32"/>
      </w:r>
      <w:r w:rsidRPr="006F7F4C">
        <w:rPr>
          <w:rFonts w:ascii="Narkisim" w:hAnsi="Narkisim" w:cs="Narkisim"/>
          <w:rtl/>
        </w:rPr>
        <w:t>.</w:t>
      </w:r>
    </w:p>
    <w:p w14:paraId="6662382F" w14:textId="77777777" w:rsidR="00A14FF3" w:rsidRPr="006F7F4C" w:rsidRDefault="00000000" w:rsidP="006F7F4C">
      <w:pPr>
        <w:pStyle w:val="a8"/>
        <w:bidi/>
        <w:rPr>
          <w:rFonts w:ascii="Narkisim" w:hAnsi="Narkisim"/>
        </w:rPr>
      </w:pPr>
      <w:r w:rsidRPr="006F7F4C">
        <w:rPr>
          <w:rFonts w:ascii="Narkisim" w:hAnsi="Narkisim"/>
          <w:rtl/>
        </w:rPr>
        <w:t>ובפשוטו נח' בזה הב"י והדרכ"מ. דה</w:t>
      </w:r>
      <w:r w:rsidRPr="006F7F4C">
        <w:rPr>
          <w:rFonts w:ascii="Narkisim" w:hAnsi="Narkisim"/>
          <w:b/>
          <w:bCs/>
          <w:rtl/>
        </w:rPr>
        <w:t>ב"י</w:t>
      </w:r>
      <w:r w:rsidRPr="006F7F4C">
        <w:rPr>
          <w:rFonts w:ascii="Narkisim" w:hAnsi="Narkisim"/>
          <w:rtl/>
        </w:rPr>
        <w:t xml:space="preserve"> (רנג לג) כת' דאחי האב יורש במשמוש דרך האב, ומש"ה לא אמרי' ירושה אין לה הפסק</w:t>
      </w:r>
      <w:r w:rsidRPr="006F7F4C">
        <w:rPr>
          <w:rStyle w:val="ac"/>
          <w:rFonts w:ascii="Narkisim" w:hAnsi="Narkisim"/>
          <w:rtl/>
        </w:rPr>
        <w:footnoteReference w:id="33"/>
      </w:r>
      <w:r w:rsidRPr="006F7F4C">
        <w:rPr>
          <w:rFonts w:ascii="Narkisim" w:hAnsi="Narkisim"/>
          <w:rtl/>
        </w:rPr>
        <w:t>, וה</w:t>
      </w:r>
      <w:r w:rsidRPr="006F7F4C">
        <w:rPr>
          <w:rFonts w:ascii="Narkisim" w:hAnsi="Narkisim"/>
          <w:b/>
          <w:bCs/>
          <w:rtl/>
        </w:rPr>
        <w:t>דרכ"מ</w:t>
      </w:r>
      <w:r w:rsidRPr="006F7F4C">
        <w:rPr>
          <w:rFonts w:ascii="Narkisim" w:hAnsi="Narkisim"/>
          <w:rtl/>
        </w:rPr>
        <w:t xml:space="preserve"> (שם ח) הק' דאף אחיו מכח אביו הם באים לירש</w:t>
      </w:r>
      <w:r w:rsidRPr="006F7F4C">
        <w:rPr>
          <w:rStyle w:val="ac"/>
          <w:rFonts w:ascii="Narkisim" w:hAnsi="Narkisim"/>
          <w:rtl/>
        </w:rPr>
        <w:footnoteReference w:id="34"/>
      </w:r>
      <w:r w:rsidRPr="006F7F4C">
        <w:rPr>
          <w:rFonts w:ascii="Narkisim" w:hAnsi="Narkisim"/>
          <w:rtl/>
        </w:rPr>
        <w:t>, ואם כן אין חילוק בין אחיו לאחי אביו</w:t>
      </w:r>
      <w:r w:rsidRPr="006F7F4C">
        <w:rPr>
          <w:rStyle w:val="ac"/>
          <w:rFonts w:ascii="Narkisim" w:hAnsi="Narkisim"/>
          <w:rtl/>
        </w:rPr>
        <w:footnoteReference w:id="35"/>
      </w:r>
      <w:r w:rsidRPr="006F7F4C">
        <w:rPr>
          <w:rFonts w:ascii="Narkisim" w:hAnsi="Narkisim"/>
          <w:rtl/>
        </w:rPr>
        <w:t>. [ואילו לדעת הב"י אח יורש ישיר, ולא דרך האב].</w:t>
      </w:r>
    </w:p>
    <w:p w14:paraId="611250EB" w14:textId="77777777" w:rsidR="00A14FF3" w:rsidRPr="006F7F4C" w:rsidRDefault="00000000" w:rsidP="006F7F4C">
      <w:pPr>
        <w:pStyle w:val="a8"/>
        <w:bidi/>
        <w:rPr>
          <w:rFonts w:ascii="Narkisim" w:hAnsi="Narkisim"/>
        </w:rPr>
      </w:pPr>
      <w:r w:rsidRPr="006F7F4C">
        <w:rPr>
          <w:rFonts w:ascii="Narkisim" w:hAnsi="Narkisim"/>
          <w:rtl/>
        </w:rPr>
        <w:t>ורע"א כת' דנפק"מ בזה כשהאח יורש האם משתעבד לבע"ח של האב</w:t>
      </w:r>
      <w:r w:rsidRPr="006F7F4C">
        <w:rPr>
          <w:rStyle w:val="ac"/>
          <w:rFonts w:ascii="Narkisim" w:hAnsi="Narkisim"/>
          <w:rtl/>
        </w:rPr>
        <w:footnoteReference w:id="36"/>
      </w:r>
      <w:r w:rsidRPr="006F7F4C">
        <w:rPr>
          <w:rFonts w:ascii="Narkisim" w:hAnsi="Narkisim"/>
          <w:rtl/>
        </w:rPr>
        <w:t xml:space="preserve"> [והק' בזה בדברי התוס' (בע”ב סוד”ה יכול הב')].</w:t>
      </w:r>
    </w:p>
    <w:p w14:paraId="16B72C2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(במדבר כז ט) כת' דירושה הוא רק בשלשלת הזרע ביוצאי חלציו, לא בצדדין. וירושת האח הוא שהאב יורש בקבר</w:t>
      </w:r>
      <w:r w:rsidRPr="006F7F4C">
        <w:rPr>
          <w:rStyle w:val="ac"/>
          <w:rFonts w:ascii="Narkisim" w:hAnsi="Narkisim" w:cs="Narkisim"/>
          <w:rtl/>
        </w:rPr>
        <w:footnoteReference w:id="37"/>
      </w:r>
      <w:r w:rsidRPr="006F7F4C">
        <w:rPr>
          <w:rFonts w:ascii="Narkisim" w:hAnsi="Narkisim" w:cs="Narkisim"/>
          <w:rtl/>
        </w:rPr>
        <w:t>, וממנו תבא לאחים. [וצ"ל דהיינו למסקנא, אבל לס"ד דהגמ' (בע"ב)</w:t>
      </w:r>
      <w:r w:rsidRPr="006F7F4C">
        <w:rPr>
          <w:rStyle w:val="ac"/>
          <w:rFonts w:ascii="Narkisim" w:hAnsi="Narkisim" w:cs="Narkisim"/>
          <w:rtl/>
        </w:rPr>
        <w:footnoteReference w:id="38"/>
      </w:r>
      <w:r w:rsidRPr="006F7F4C">
        <w:rPr>
          <w:rFonts w:ascii="Narkisim" w:hAnsi="Narkisim" w:cs="Narkisim"/>
          <w:rtl/>
        </w:rPr>
        <w:t xml:space="preserve"> אח קודם לאב. ויתבאר לקמן].</w:t>
      </w:r>
    </w:p>
    <w:p w14:paraId="0C25936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(קח:) כת' דאי לא כתב רחמנא אחי האב משמוש נחלה למעלה לא ידעינן, דהא אב לא כתיבא בהדיא, ואחין י"ל מכח עצמן הן באין ולא מכח האב. [ומבואר דמעיקרא נקט דהאחים יורשים מכח האב</w:t>
      </w:r>
      <w:r w:rsidRPr="006F7F4C">
        <w:rPr>
          <w:rStyle w:val="ac"/>
          <w:rFonts w:ascii="Narkisim" w:hAnsi="Narkisim"/>
          <w:rtl/>
        </w:rPr>
        <w:footnoteReference w:id="39"/>
      </w:r>
      <w:r w:rsidRPr="006F7F4C">
        <w:rPr>
          <w:rFonts w:ascii="Narkisim" w:hAnsi="Narkisim"/>
          <w:rtl/>
        </w:rPr>
        <w:t>. א"כ לכאורה אף לאחר דילפי' אחי האב, וידעינן דאף האב יורש, ממילא אף האחים יורשים מכח האב].</w:t>
      </w:r>
    </w:p>
    <w:p w14:paraId="1894E25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קצות</w:t>
      </w:r>
      <w:r w:rsidRPr="006F7F4C">
        <w:rPr>
          <w:rFonts w:ascii="Narkisim" w:hAnsi="Narkisim" w:cs="Narkisim"/>
          <w:rtl/>
        </w:rPr>
        <w:t xml:space="preserve"> (רפא ב) נקט דאף אי יש בתורה פרשת ירושה מדין אח</w:t>
      </w:r>
      <w:r w:rsidRPr="006F7F4C">
        <w:rPr>
          <w:rStyle w:val="ac"/>
          <w:rFonts w:ascii="Narkisim" w:hAnsi="Narkisim" w:cs="Narkisim"/>
          <w:rtl/>
        </w:rPr>
        <w:footnoteReference w:id="40"/>
      </w:r>
      <w:r w:rsidRPr="006F7F4C">
        <w:rPr>
          <w:rFonts w:ascii="Narkisim" w:hAnsi="Narkisim" w:cs="Narkisim"/>
          <w:rtl/>
        </w:rPr>
        <w:t>, מ"מ בפועל יורש דרך האב. כיון דהאב קודם לכל יוצא חלציו, הוא יורש ומוריש לבניו דרך משמוש.</w:t>
      </w:r>
    </w:p>
    <w:p w14:paraId="22BACF43" w14:textId="77777777" w:rsidR="00A14FF3" w:rsidRPr="006F7F4C" w:rsidRDefault="00000000" w:rsidP="006F7F4C">
      <w:pPr>
        <w:pStyle w:val="a7"/>
        <w:bidi/>
        <w:rPr>
          <w:rFonts w:ascii="Narkisim" w:hAnsi="Narkisim"/>
        </w:rPr>
      </w:pPr>
      <w:r w:rsidRPr="006F7F4C">
        <w:rPr>
          <w:rFonts w:ascii="Narkisim" w:hAnsi="Narkisim"/>
          <w:rtl/>
        </w:rPr>
        <w:t>ולדעת הפוסקים דאף בפועל יורש האח ישיר, צ"ב אמאי לא אמרי' דהאב קודם לאח. ו</w:t>
      </w:r>
      <w:r w:rsidRPr="006F7F4C">
        <w:rPr>
          <w:rFonts w:ascii="Narkisim" w:hAnsi="Narkisim"/>
          <w:b/>
          <w:bCs/>
          <w:rtl/>
        </w:rPr>
        <w:t>רע"א</w:t>
      </w:r>
      <w:r w:rsidRPr="006F7F4C">
        <w:rPr>
          <w:rFonts w:ascii="Narkisim" w:hAnsi="Narkisim"/>
          <w:rtl/>
        </w:rPr>
        <w:t xml:space="preserve"> (ק' קלב) כת' די"ל דדוקא כשהאב חי הוא קודם לאח, אבל כשהאב בקבר, האח החי קודם</w:t>
      </w:r>
      <w:r w:rsidRPr="006F7F4C">
        <w:rPr>
          <w:rStyle w:val="ac"/>
          <w:rFonts w:ascii="Narkisim" w:hAnsi="Narkisim"/>
          <w:rtl/>
        </w:rPr>
        <w:footnoteReference w:id="41"/>
      </w:r>
      <w:r w:rsidRPr="006F7F4C">
        <w:rPr>
          <w:rFonts w:ascii="Narkisim" w:hAnsi="Narkisim"/>
          <w:rtl/>
        </w:rPr>
        <w:t>. [ולפ”ז היכא דאף האח מת, בני האח יורשים דוקא במשמוש מהאב, ולאחר מיתה אח אינו יורש ישיר. ודוקא כשהוא חי הוא יורש ישיר]. וכ”כ ה</w:t>
      </w:r>
      <w:r w:rsidRPr="006F7F4C">
        <w:rPr>
          <w:rFonts w:ascii="Narkisim" w:hAnsi="Narkisim"/>
          <w:b/>
          <w:bCs/>
          <w:rtl/>
        </w:rPr>
        <w:t>מחנ”א</w:t>
      </w:r>
      <w:r w:rsidRPr="006F7F4C">
        <w:rPr>
          <w:rFonts w:ascii="Narkisim" w:hAnsi="Narkisim"/>
          <w:rtl/>
        </w:rPr>
        <w:t xml:space="preserve"> (זכיה מ).</w:t>
      </w:r>
    </w:p>
    <w:p w14:paraId="73ADF9A7" w14:textId="77777777" w:rsidR="00A14FF3" w:rsidRPr="006F7F4C" w:rsidRDefault="00000000" w:rsidP="006F7F4C">
      <w:pPr>
        <w:pStyle w:val="a7"/>
        <w:bidi/>
        <w:rPr>
          <w:rFonts w:ascii="Narkisim" w:hAnsi="Narkisim"/>
        </w:rPr>
      </w:pPr>
      <w:r w:rsidRPr="006F7F4C">
        <w:rPr>
          <w:rFonts w:ascii="Narkisim" w:hAnsi="Narkisim"/>
          <w:rtl/>
        </w:rPr>
        <w:t>ועוד דנו ה</w:t>
      </w:r>
      <w:r w:rsidRPr="006F7F4C">
        <w:rPr>
          <w:rFonts w:ascii="Narkisim" w:hAnsi="Narkisim"/>
          <w:b/>
          <w:bCs/>
          <w:rtl/>
        </w:rPr>
        <w:t xml:space="preserve">אחרונים </w:t>
      </w:r>
      <w:r w:rsidRPr="006F7F4C">
        <w:rPr>
          <w:rFonts w:ascii="Narkisim" w:hAnsi="Narkisim"/>
          <w:rtl/>
        </w:rPr>
        <w:t xml:space="preserve">(שיע' ר' שמואל א, ועיקר היסוד כת' האמר”מ לח יג ועוד, שיע' מקד”ד </w:t>
      </w:r>
      <w:r w:rsidRPr="006F7F4C">
        <w:rPr>
          <w:rFonts w:ascii="Narkisim" w:hAnsi="Narkisim"/>
          <w:rtl/>
        </w:rPr>
        <w:lastRenderedPageBreak/>
        <w:t>כו, קה"י מב ד"ה ולכאו') דכל משמוש נחלה הוא רק לצורכו של היורש האחרון החי. אבל היכא דיורשי האב אינם צריכים ירושה זו בקבר, א"כ אין צורך למת בירושה זו. והאב אינו יורש בקבר, אלא האח יורש ישיר</w:t>
      </w:r>
      <w:r w:rsidRPr="006F7F4C">
        <w:rPr>
          <w:rStyle w:val="ac"/>
          <w:rFonts w:ascii="Narkisim" w:hAnsi="Narkisim"/>
          <w:rtl/>
        </w:rPr>
        <w:footnoteReference w:id="42"/>
      </w:r>
      <w:r w:rsidRPr="006F7F4C">
        <w:rPr>
          <w:rFonts w:ascii="Narkisim" w:hAnsi="Narkisim"/>
          <w:rtl/>
        </w:rPr>
        <w:t>. ומש"ה לא נאמר בזה גדר משמוש.</w:t>
      </w:r>
    </w:p>
    <w:p w14:paraId="744F8456"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שו"ת רע"א</w:t>
      </w:r>
      <w:r w:rsidRPr="006F7F4C">
        <w:rPr>
          <w:rFonts w:ascii="Narkisim" w:hAnsi="Narkisim"/>
          <w:rtl/>
        </w:rPr>
        <w:t xml:space="preserve"> (ק' קלח, חדשות טו) כת' דנפק”מ האם משתעבד לבע”ח של אביו, כדאי' (לקמן קנט.) דהיכא דיורש במשמוש [לולי סברת מכח אבוה דאבא] משתעבד לבע"ח של המת שירש בקבר. ולדעת סה"ת (מח ג הנ"ל, ויתבאר לקמן קנט.) לא אמרי' מכח אבוה דאבא בשאר יורשים [אלא באבי אביו] א”כ אילו יורש במשמוש ישתעבד לחוב של האב</w:t>
      </w:r>
      <w:r w:rsidRPr="006F7F4C">
        <w:rPr>
          <w:rStyle w:val="ac"/>
          <w:rFonts w:ascii="Narkisim" w:hAnsi="Narkisim"/>
          <w:rtl/>
        </w:rPr>
        <w:footnoteReference w:id="43"/>
      </w:r>
      <w:r w:rsidRPr="006F7F4C">
        <w:rPr>
          <w:rFonts w:ascii="Narkisim" w:hAnsi="Narkisim"/>
          <w:rtl/>
        </w:rPr>
        <w:t>, ואילו האח יורש ישיר מהמת אינו משתעבד לחוב של אביו</w:t>
      </w:r>
      <w:r w:rsidRPr="006F7F4C">
        <w:rPr>
          <w:rStyle w:val="ac"/>
          <w:rFonts w:ascii="Narkisim" w:hAnsi="Narkisim"/>
          <w:rtl/>
        </w:rPr>
        <w:footnoteReference w:id="44"/>
      </w:r>
      <w:r w:rsidRPr="006F7F4C">
        <w:rPr>
          <w:rFonts w:ascii="Narkisim" w:hAnsi="Narkisim"/>
          <w:rtl/>
        </w:rPr>
        <w:t>.</w:t>
      </w:r>
    </w:p>
    <w:p w14:paraId="2994BD1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חזו"א</w:t>
      </w:r>
      <w:r w:rsidRPr="006F7F4C">
        <w:rPr>
          <w:rFonts w:ascii="Narkisim" w:hAnsi="Narkisim"/>
          <w:rtl/>
        </w:rPr>
        <w:t xml:space="preserve"> (סנהדרין יט ג בסוגריים) הביא דמבואר ב</w:t>
      </w:r>
      <w:r w:rsidRPr="006F7F4C">
        <w:rPr>
          <w:rFonts w:ascii="Narkisim" w:hAnsi="Narkisim"/>
          <w:b/>
          <w:bCs/>
          <w:rtl/>
        </w:rPr>
        <w:t>רמב"ם</w:t>
      </w:r>
      <w:r w:rsidRPr="006F7F4C">
        <w:rPr>
          <w:rFonts w:ascii="Narkisim" w:hAnsi="Narkisim"/>
          <w:rtl/>
        </w:rPr>
        <w:t xml:space="preserve"> (רוצח א ב) דאח יורש ישיר, דהרמב"ם כת' דכל הראוי לירושה נעשה גואל הדם. והחזו"א דייק דנכלל כל הראוי לירושה, אע"פ שבפועל אינו יורש [שיש יורש קרוב טפי</w:t>
      </w:r>
      <w:r w:rsidRPr="006F7F4C">
        <w:rPr>
          <w:rStyle w:val="ac"/>
          <w:rFonts w:ascii="Narkisim" w:hAnsi="Narkisim"/>
          <w:rtl/>
        </w:rPr>
        <w:footnoteReference w:id="45"/>
      </w:r>
      <w:r w:rsidRPr="006F7F4C">
        <w:rPr>
          <w:rFonts w:ascii="Narkisim" w:hAnsi="Narkisim"/>
          <w:rtl/>
        </w:rPr>
        <w:t>]. וביאר דהיינו אב, אם, בן, בת, אח ואחות</w:t>
      </w:r>
      <w:r w:rsidRPr="006F7F4C">
        <w:rPr>
          <w:rStyle w:val="ac"/>
          <w:rFonts w:ascii="Narkisim" w:hAnsi="Narkisim"/>
          <w:rtl/>
        </w:rPr>
        <w:footnoteReference w:id="46"/>
      </w:r>
      <w:r w:rsidRPr="006F7F4C">
        <w:rPr>
          <w:rFonts w:ascii="Narkisim" w:hAnsi="Narkisim"/>
          <w:rtl/>
        </w:rPr>
        <w:t xml:space="preserve"> [שיורשים ישיר]. ומבואר דירושת האח הוא ישיר מהמת. [וכן הביאו בשם הרב מפונוביז' להוכיח].</w:t>
      </w:r>
    </w:p>
    <w:p w14:paraId="4A262FAF" w14:textId="77777777" w:rsidR="00A14FF3" w:rsidRPr="006F7F4C" w:rsidRDefault="00000000" w:rsidP="006F7F4C">
      <w:pPr>
        <w:pStyle w:val="a8"/>
        <w:bidi/>
        <w:rPr>
          <w:rFonts w:ascii="Narkisim" w:hAnsi="Narkisim"/>
        </w:rPr>
      </w:pPr>
      <w:r w:rsidRPr="006F7F4C">
        <w:rPr>
          <w:rFonts w:ascii="Narkisim" w:hAnsi="Narkisim"/>
          <w:rtl/>
        </w:rPr>
        <w:t>אבל יש שנקטו דכוונת הרמב"ם דהקרוב קודם היורשו</w:t>
      </w:r>
      <w:r w:rsidRPr="006F7F4C">
        <w:rPr>
          <w:rStyle w:val="ac"/>
          <w:rFonts w:ascii="Narkisim" w:hAnsi="Narkisim"/>
          <w:rtl/>
        </w:rPr>
        <w:footnoteReference w:id="47"/>
      </w:r>
      <w:r w:rsidRPr="006F7F4C">
        <w:rPr>
          <w:rFonts w:ascii="Narkisim" w:hAnsi="Narkisim"/>
          <w:rtl/>
        </w:rPr>
        <w:t>, ואפי' ע"י משמוש נעשה גואל הדם</w:t>
      </w:r>
      <w:r w:rsidRPr="006F7F4C">
        <w:rPr>
          <w:rStyle w:val="ac"/>
          <w:rFonts w:ascii="Narkisim" w:hAnsi="Narkisim"/>
          <w:rtl/>
        </w:rPr>
        <w:footnoteReference w:id="48"/>
      </w:r>
      <w:r w:rsidRPr="006F7F4C">
        <w:rPr>
          <w:rFonts w:ascii="Narkisim" w:hAnsi="Narkisim"/>
          <w:rtl/>
        </w:rPr>
        <w:t>. [דאף ירושה ע”י משמוש הוה קרוב קודם, ונחשב ירושה מהמת. ע”ע לעיל].</w:t>
      </w:r>
    </w:p>
    <w:p w14:paraId="360025BD"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והאחין מן האב</w:t>
      </w:r>
      <w:r w:rsidRPr="006F7F4C">
        <w:rPr>
          <w:rFonts w:ascii="Narkisim" w:hAnsi="Narkisim" w:cs="Narkisim"/>
          <w:rtl/>
        </w:rPr>
        <w:t>. ודוקא אחין מן האב, דמשפחת אב קרויה משפחה. וכדדרשי' (לקמן קי:). וכ"כ ה</w:t>
      </w:r>
      <w:r w:rsidRPr="006F7F4C">
        <w:rPr>
          <w:rFonts w:ascii="Narkisim" w:hAnsi="Narkisim" w:cs="Narkisim"/>
          <w:b/>
          <w:bCs/>
          <w:rtl/>
        </w:rPr>
        <w:t xml:space="preserve">רמב"ם </w:t>
      </w:r>
      <w:r w:rsidRPr="006F7F4C">
        <w:rPr>
          <w:rFonts w:ascii="Narkisim" w:hAnsi="Narkisim" w:cs="Narkisim"/>
          <w:rtl/>
        </w:rPr>
        <w:t>(נחלות א ו) משפחת האם אינה קרויה משפחה ואין ירושה אלא למשפחת האב, לפיכך האחים מן האם אין יורשין זה את זה, ואחין מן האב יורשין זה את זה</w:t>
      </w:r>
      <w:r w:rsidRPr="006F7F4C">
        <w:rPr>
          <w:rStyle w:val="ac"/>
          <w:rFonts w:ascii="Narkisim" w:hAnsi="Narkisim" w:cs="Narkisim"/>
          <w:rtl/>
        </w:rPr>
        <w:footnoteReference w:id="49"/>
      </w:r>
      <w:r w:rsidRPr="006F7F4C">
        <w:rPr>
          <w:rFonts w:ascii="Narkisim" w:hAnsi="Narkisim" w:cs="Narkisim"/>
          <w:rtl/>
        </w:rPr>
        <w:t>. וה</w:t>
      </w:r>
      <w:r w:rsidRPr="006F7F4C">
        <w:rPr>
          <w:rFonts w:ascii="Narkisim" w:hAnsi="Narkisim" w:cs="Narkisim"/>
          <w:b/>
          <w:bCs/>
          <w:rtl/>
        </w:rPr>
        <w:t>אחרונים</w:t>
      </w:r>
      <w:r w:rsidRPr="006F7F4C">
        <w:rPr>
          <w:rFonts w:ascii="Narkisim" w:hAnsi="Narkisim" w:cs="Narkisim"/>
          <w:rtl/>
        </w:rPr>
        <w:t xml:space="preserve"> דייקו דמשמע שהאח יורש ישיר [משום שהוא אח ומשפחת האב]. ואי הוה משום משמוש דרך האב, א"כ פשוט דאח מהאם אינו יורש, ואי"צ ילפותא משום דאינו משפחה</w:t>
      </w:r>
      <w:r w:rsidRPr="006F7F4C">
        <w:rPr>
          <w:rStyle w:val="ac"/>
          <w:rFonts w:ascii="Narkisim" w:hAnsi="Narkisim" w:cs="Narkisim"/>
          <w:rtl/>
        </w:rPr>
        <w:footnoteReference w:id="50"/>
      </w:r>
      <w:r w:rsidRPr="006F7F4C">
        <w:rPr>
          <w:rFonts w:ascii="Narkisim" w:hAnsi="Narkisim" w:cs="Narkisim"/>
          <w:rtl/>
        </w:rPr>
        <w:t>.</w:t>
      </w:r>
    </w:p>
    <w:p w14:paraId="3EB4A358" w14:textId="77777777" w:rsidR="00A14FF3" w:rsidRPr="006F7F4C" w:rsidRDefault="00000000" w:rsidP="006F7F4C">
      <w:pPr>
        <w:pStyle w:val="aa"/>
        <w:bidi/>
        <w:rPr>
          <w:rFonts w:ascii="Narkisim" w:hAnsi="Narkisim"/>
        </w:rPr>
      </w:pPr>
      <w:r w:rsidRPr="006F7F4C">
        <w:rPr>
          <w:rFonts w:ascii="Narkisim" w:hAnsi="Narkisim"/>
          <w:rtl/>
        </w:rPr>
        <w:t xml:space="preserve">אבל </w:t>
      </w:r>
      <w:r w:rsidRPr="006F7F4C">
        <w:rPr>
          <w:rFonts w:ascii="Narkisim" w:hAnsi="Narkisim"/>
          <w:b/>
          <w:bCs/>
          <w:rtl/>
        </w:rPr>
        <w:t>ה"ה</w:t>
      </w:r>
      <w:r w:rsidRPr="006F7F4C">
        <w:rPr>
          <w:rFonts w:ascii="Narkisim" w:hAnsi="Narkisim"/>
          <w:rtl/>
        </w:rPr>
        <w:t xml:space="preserve"> (א ג) כת' דהאח יורש מכח האב. ומש"ה פשוט דהאחין קודמין לאחיות</w:t>
      </w:r>
      <w:r w:rsidRPr="006F7F4C">
        <w:rPr>
          <w:rStyle w:val="ac"/>
          <w:rFonts w:ascii="Narkisim" w:hAnsi="Narkisim"/>
          <w:rtl/>
        </w:rPr>
        <w:footnoteReference w:id="51"/>
      </w:r>
      <w:r w:rsidRPr="006F7F4C">
        <w:rPr>
          <w:rFonts w:ascii="Narkisim" w:hAnsi="Narkisim"/>
          <w:rtl/>
        </w:rPr>
        <w:t xml:space="preserve"> [דהא בן קודם לבת בנכסי האב].</w:t>
      </w:r>
    </w:p>
    <w:p w14:paraId="32EB3F16" w14:textId="77777777" w:rsidR="00A14FF3" w:rsidRPr="006F7F4C" w:rsidRDefault="00000000" w:rsidP="006F7F4C">
      <w:pPr>
        <w:pStyle w:val="a8"/>
        <w:bidi/>
        <w:rPr>
          <w:rFonts w:ascii="Narkisim" w:hAnsi="Narkisim"/>
        </w:rPr>
      </w:pPr>
      <w:r w:rsidRPr="006F7F4C">
        <w:rPr>
          <w:rFonts w:ascii="Narkisim" w:hAnsi="Narkisim"/>
          <w:rtl/>
        </w:rPr>
        <w:t>ויש שדייקו כן מפשטות דברי הרמב"ם (שם) לא היה אביו קיים, מעיינין על זרע האב שהן אחי המת. נמצא לו אח או זרע אח יורש את הכל, ואם לאו חוזרין אצל אחות וכו'. ומשמע דאחי המת יורש מחמת שהוא זרע האב</w:t>
      </w:r>
      <w:r w:rsidRPr="006F7F4C">
        <w:rPr>
          <w:rStyle w:val="ac"/>
          <w:rFonts w:ascii="Narkisim" w:hAnsi="Narkisim"/>
          <w:rtl/>
        </w:rPr>
        <w:footnoteReference w:id="52"/>
      </w:r>
      <w:r w:rsidRPr="006F7F4C">
        <w:rPr>
          <w:rFonts w:ascii="Narkisim" w:hAnsi="Narkisim"/>
          <w:rtl/>
        </w:rPr>
        <w:t>. [ועד"ז בפיה"מ (קטו.)].</w:t>
      </w:r>
    </w:p>
    <w:p w14:paraId="05DFF9D9" w14:textId="77777777" w:rsidR="00A14FF3" w:rsidRPr="006F7F4C" w:rsidRDefault="00000000" w:rsidP="006F7F4C">
      <w:pPr>
        <w:pStyle w:val="aa"/>
        <w:bidi/>
        <w:rPr>
          <w:rFonts w:ascii="Narkisim" w:hAnsi="Narkisim"/>
        </w:rPr>
      </w:pPr>
      <w:r w:rsidRPr="006F7F4C">
        <w:rPr>
          <w:rFonts w:ascii="Narkisim" w:hAnsi="Narkisim"/>
          <w:u w:val="single"/>
          <w:rtl/>
        </w:rPr>
        <w:lastRenderedPageBreak/>
        <w:t>רשב"ם ד"ה האיש נוחל את אמו</w:t>
      </w:r>
      <w:r w:rsidRPr="006F7F4C">
        <w:rPr>
          <w:rFonts w:ascii="Narkisim" w:hAnsi="Narkisim"/>
          <w:rtl/>
        </w:rPr>
        <w:t>. שהרי קרובי האב יורשין אותו, דמשפחת אם אינה קרויה משפחה. (כדילפי' לקמן קט: וקי:). [וכ"כ בד"ה ולא מנחילין]</w:t>
      </w:r>
      <w:r w:rsidRPr="006F7F4C">
        <w:rPr>
          <w:rStyle w:val="ac"/>
          <w:rFonts w:ascii="Narkisim" w:hAnsi="Narkisim"/>
          <w:rtl/>
        </w:rPr>
        <w:footnoteReference w:id="53"/>
      </w:r>
      <w:r w:rsidRPr="006F7F4C">
        <w:rPr>
          <w:rFonts w:ascii="Narkisim" w:hAnsi="Narkisim"/>
          <w:rtl/>
        </w:rPr>
        <w:t>. משמע דהטעם דהאשה אינה יורשת את בנה הוא משום דמשפחת האב קודמת</w:t>
      </w:r>
      <w:r w:rsidRPr="006F7F4C">
        <w:rPr>
          <w:rStyle w:val="ac"/>
          <w:rFonts w:ascii="Narkisim" w:hAnsi="Narkisim"/>
          <w:rtl/>
        </w:rPr>
        <w:footnoteReference w:id="54"/>
      </w:r>
      <w:r w:rsidRPr="006F7F4C">
        <w:rPr>
          <w:rFonts w:ascii="Narkisim" w:hAnsi="Narkisim"/>
          <w:rtl/>
        </w:rPr>
        <w:t>.</w:t>
      </w:r>
    </w:p>
    <w:p w14:paraId="7C80BEEA" w14:textId="77777777" w:rsidR="00A14FF3" w:rsidRPr="006F7F4C" w:rsidRDefault="00000000" w:rsidP="006F7F4C">
      <w:pPr>
        <w:pStyle w:val="aa"/>
        <w:bidi/>
        <w:rPr>
          <w:rFonts w:ascii="Narkisim" w:hAnsi="Narkisim"/>
        </w:rPr>
      </w:pPr>
      <w:r w:rsidRPr="006F7F4C">
        <w:rPr>
          <w:rFonts w:ascii="Narkisim" w:hAnsi="Narkisim"/>
          <w:rtl/>
        </w:rPr>
        <w:t>אבל ה</w:t>
      </w:r>
      <w:r w:rsidRPr="006F7F4C">
        <w:rPr>
          <w:rFonts w:ascii="Narkisim" w:hAnsi="Narkisim"/>
          <w:b/>
          <w:bCs/>
          <w:rtl/>
        </w:rPr>
        <w:t>משנ"ל</w:t>
      </w:r>
      <w:r w:rsidRPr="006F7F4C">
        <w:rPr>
          <w:rFonts w:ascii="Narkisim" w:hAnsi="Narkisim"/>
          <w:rtl/>
        </w:rPr>
        <w:t xml:space="preserve"> (א ו, וכ”פ הרמ”א רעו ד) כת' דאפי' במקום דליכא יורש מצד האב, כגון שתוקי [דלא ידעינן מי אביו</w:t>
      </w:r>
      <w:r w:rsidRPr="006F7F4C">
        <w:rPr>
          <w:rStyle w:val="ac"/>
          <w:rFonts w:ascii="Narkisim" w:hAnsi="Narkisim"/>
          <w:rtl/>
        </w:rPr>
        <w:footnoteReference w:id="55"/>
      </w:r>
      <w:r w:rsidRPr="006F7F4C">
        <w:rPr>
          <w:rFonts w:ascii="Narkisim" w:hAnsi="Narkisim"/>
          <w:rtl/>
        </w:rPr>
        <w:t>] א"נ גר שנשא ישראלית והוליד בן [ואח"כ מת הגר], אפ"ה אין האם יורשת, אלא הנכסים הרי הם הפקר. והביא דכן מבואר ב</w:t>
      </w:r>
      <w:r w:rsidRPr="006F7F4C">
        <w:rPr>
          <w:rFonts w:ascii="Narkisim" w:hAnsi="Narkisim"/>
          <w:b/>
          <w:bCs/>
          <w:rtl/>
        </w:rPr>
        <w:t>תוס</w:t>
      </w:r>
      <w:r w:rsidRPr="006F7F4C">
        <w:rPr>
          <w:rFonts w:ascii="Narkisim" w:hAnsi="Narkisim"/>
          <w:rtl/>
        </w:rPr>
        <w:t>' (כתובות יא. ד"ה מטבילין) וה</w:t>
      </w:r>
      <w:r w:rsidRPr="006F7F4C">
        <w:rPr>
          <w:rFonts w:ascii="Narkisim" w:hAnsi="Narkisim"/>
          <w:b/>
          <w:bCs/>
          <w:rtl/>
        </w:rPr>
        <w:t>תה"ד</w:t>
      </w:r>
      <w:r w:rsidRPr="006F7F4C">
        <w:rPr>
          <w:rFonts w:ascii="Narkisim" w:hAnsi="Narkisim"/>
          <w:rtl/>
        </w:rPr>
        <w:t xml:space="preserve"> (שנב) ושו"ת מהר"ש הלוי (חו"מ לד)</w:t>
      </w:r>
      <w:r w:rsidRPr="006F7F4C">
        <w:rPr>
          <w:rStyle w:val="ac"/>
          <w:rFonts w:ascii="Narkisim" w:hAnsi="Narkisim"/>
          <w:rtl/>
        </w:rPr>
        <w:footnoteReference w:id="56"/>
      </w:r>
      <w:r w:rsidRPr="006F7F4C">
        <w:rPr>
          <w:rFonts w:ascii="Narkisim" w:hAnsi="Narkisim"/>
          <w:rtl/>
        </w:rPr>
        <w:t>. ועוד ציין ל</w:t>
      </w:r>
      <w:r w:rsidRPr="006F7F4C">
        <w:rPr>
          <w:rFonts w:ascii="Narkisim" w:hAnsi="Narkisim"/>
          <w:b/>
          <w:bCs/>
          <w:rtl/>
        </w:rPr>
        <w:t>תוס'</w:t>
      </w:r>
      <w:r w:rsidRPr="006F7F4C">
        <w:rPr>
          <w:rFonts w:ascii="Narkisim" w:hAnsi="Narkisim"/>
          <w:rtl/>
        </w:rPr>
        <w:t xml:space="preserve"> (לקמן קיד: ד"ה אף)</w:t>
      </w:r>
      <w:r w:rsidRPr="006F7F4C">
        <w:rPr>
          <w:rStyle w:val="ac"/>
          <w:rFonts w:ascii="Narkisim" w:hAnsi="Narkisim"/>
          <w:rtl/>
        </w:rPr>
        <w:footnoteReference w:id="57"/>
      </w:r>
      <w:r w:rsidRPr="006F7F4C">
        <w:rPr>
          <w:rFonts w:ascii="Narkisim" w:hAnsi="Narkisim"/>
          <w:rtl/>
        </w:rPr>
        <w:t>.</w:t>
      </w:r>
    </w:p>
    <w:p w14:paraId="722902FA"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(לקמן קיד:) כת' דדעת ר' יהודה ב"ר שמעון דהאשה יורשת את בנה בגר. אבל הגמ' (קטו.) הביאה דהמשנה דלא כוותיה</w:t>
      </w:r>
      <w:r w:rsidRPr="006F7F4C">
        <w:rPr>
          <w:rStyle w:val="ac"/>
          <w:rFonts w:ascii="Narkisim" w:hAnsi="Narkisim"/>
          <w:rtl/>
        </w:rPr>
        <w:footnoteReference w:id="58"/>
      </w:r>
      <w:r w:rsidRPr="006F7F4C">
        <w:rPr>
          <w:rFonts w:ascii="Narkisim" w:hAnsi="Narkisim"/>
          <w:rtl/>
        </w:rPr>
        <w:t>. א"כ קשה אמאי רשב"ם נקט הך טעם משום דקרובי האב עדיפי. ויתבאר לקמן שם.</w:t>
      </w:r>
    </w:p>
    <w:p w14:paraId="2A642749"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רמ"ה</w:t>
      </w:r>
      <w:r w:rsidRPr="006F7F4C">
        <w:rPr>
          <w:rFonts w:ascii="Narkisim" w:hAnsi="Narkisim"/>
          <w:rtl/>
        </w:rPr>
        <w:t xml:space="preserve"> (ד"ה וכולהו) כת' דילפי' דהאם אינה יורשת מבנה, דדרשינן וכל בת יורשת נחלה ממטות [אף ממטה אמה, כדלקמן קיא.]. ודרשי' יורשת, ואינה מורשת. וכדאיתא בגמ' (לקמן קטו.)</w:t>
      </w:r>
      <w:r w:rsidRPr="006F7F4C">
        <w:rPr>
          <w:rStyle w:val="ac"/>
          <w:rFonts w:ascii="Narkisim" w:hAnsi="Narkisim"/>
          <w:rtl/>
        </w:rPr>
        <w:footnoteReference w:id="59"/>
      </w:r>
      <w:r w:rsidRPr="006F7F4C">
        <w:rPr>
          <w:rFonts w:ascii="Narkisim" w:hAnsi="Narkisim"/>
          <w:rtl/>
        </w:rPr>
        <w:t>.</w:t>
      </w:r>
    </w:p>
    <w:p w14:paraId="5F43D5BD" w14:textId="77777777" w:rsidR="00A14FF3" w:rsidRPr="006F7F4C" w:rsidRDefault="00000000" w:rsidP="006F7F4C">
      <w:pPr>
        <w:pStyle w:val="aa"/>
        <w:bidi/>
        <w:rPr>
          <w:rFonts w:ascii="Narkisim" w:hAnsi="Narkisim"/>
        </w:rPr>
      </w:pPr>
      <w:r w:rsidRPr="006F7F4C">
        <w:rPr>
          <w:rFonts w:ascii="Narkisim" w:hAnsi="Narkisim"/>
          <w:u w:val="single"/>
          <w:rtl/>
        </w:rPr>
        <w:t>רשב"ם ד"ה ולא מנחילין</w:t>
      </w:r>
      <w:r w:rsidRPr="006F7F4C">
        <w:rPr>
          <w:rStyle w:val="ac"/>
          <w:rFonts w:ascii="Narkisim" w:hAnsi="Narkisim"/>
          <w:rtl/>
        </w:rPr>
        <w:footnoteReference w:id="60"/>
      </w:r>
      <w:r w:rsidRPr="006F7F4C">
        <w:rPr>
          <w:rFonts w:ascii="Narkisim" w:hAnsi="Narkisim"/>
          <w:rtl/>
        </w:rPr>
        <w:t>. דמשפחת אם אינו קרויה משפחה, ועוד דאחות אמו האיך תירשנו, הלא היא באה מכח אחותה שהיא אמו של זה. [לכאורה כוונת רשב"ם מב' צדדים, דאחות אמו אינה יורשת ישיר, כיון דקורבא זו אינה משפחת האב. ועוד דאינה יורשת דרך משמוש מכח אמו, כיון דאף אמו אינה יורשת. ופשוט].</w:t>
      </w:r>
    </w:p>
    <w:p w14:paraId="486B92AB" w14:textId="77777777" w:rsidR="00A14FF3" w:rsidRPr="006F7F4C" w:rsidRDefault="00000000" w:rsidP="006F7F4C">
      <w:pPr>
        <w:pStyle w:val="aa"/>
        <w:bidi/>
        <w:rPr>
          <w:rFonts w:ascii="Narkisim" w:hAnsi="Narkisim"/>
        </w:rPr>
      </w:pPr>
      <w:r w:rsidRPr="006F7F4C">
        <w:rPr>
          <w:rFonts w:ascii="Narkisim" w:hAnsi="Narkisim"/>
          <w:u w:val="single"/>
          <w:rtl/>
        </w:rPr>
        <w:t>תוד”ה ואחין</w:t>
      </w:r>
      <w:r w:rsidRPr="006F7F4C">
        <w:rPr>
          <w:rFonts w:ascii="Narkisim" w:hAnsi="Narkisim"/>
          <w:rtl/>
        </w:rPr>
        <w:t>. הק' ר"י אמאי לא קתני אחי האב וכו'. וה</w:t>
      </w:r>
      <w:r w:rsidRPr="006F7F4C">
        <w:rPr>
          <w:rFonts w:ascii="Narkisim" w:hAnsi="Narkisim"/>
          <w:b/>
          <w:bCs/>
          <w:rtl/>
        </w:rPr>
        <w:t>רשב"א</w:t>
      </w:r>
      <w:r w:rsidRPr="006F7F4C">
        <w:rPr>
          <w:rFonts w:ascii="Narkisim" w:hAnsi="Narkisim"/>
          <w:rtl/>
        </w:rPr>
        <w:t xml:space="preserve"> כת' די"ל דהתנא לא הזכיר כאן כל מה שכתוב בקרא בהדיא.</w:t>
      </w:r>
    </w:p>
    <w:p w14:paraId="61E6903F" w14:textId="77777777" w:rsidR="00A14FF3" w:rsidRPr="006F7F4C" w:rsidRDefault="00000000" w:rsidP="006F7F4C">
      <w:pPr>
        <w:bidi/>
        <w:rPr>
          <w:rFonts w:ascii="Narkisim" w:hAnsi="Narkisim" w:cs="Narkisim"/>
        </w:rPr>
      </w:pPr>
      <w:r w:rsidRPr="006F7F4C">
        <w:rPr>
          <w:rFonts w:ascii="Narkisim" w:hAnsi="Narkisim" w:cs="Narkisim"/>
          <w:u w:val="single"/>
          <w:rtl/>
        </w:rPr>
        <w:t>בא"ד הרי אחי האב נפקי מכלל זה ע"י משמוש</w:t>
      </w:r>
      <w:r w:rsidRPr="006F7F4C">
        <w:rPr>
          <w:rFonts w:ascii="Narkisim" w:hAnsi="Narkisim" w:cs="Narkisim"/>
          <w:rtl/>
        </w:rPr>
        <w:t>. ומבואר בתוס' דאחי האב יורשין רק מדין משמוש. ואף דכתיבי בקרא, הוה מדין משמוש. וכ"כ תוס' (בע"ב). אבל ה</w:t>
      </w:r>
      <w:r w:rsidRPr="006F7F4C">
        <w:rPr>
          <w:rFonts w:ascii="Narkisim" w:hAnsi="Narkisim" w:cs="Narkisim"/>
          <w:b/>
          <w:bCs/>
          <w:rtl/>
        </w:rPr>
        <w:t>פני שלמה</w:t>
      </w:r>
      <w:r w:rsidRPr="006F7F4C">
        <w:rPr>
          <w:rFonts w:ascii="Narkisim" w:hAnsi="Narkisim" w:cs="Narkisim"/>
          <w:rtl/>
        </w:rPr>
        <w:t xml:space="preserve"> (בע"ב) דן דכל היורשים הכתובים בקרא יורשים ישיר מהמת</w:t>
      </w:r>
      <w:r w:rsidRPr="006F7F4C">
        <w:rPr>
          <w:rStyle w:val="ac"/>
          <w:rFonts w:ascii="Narkisim" w:hAnsi="Narkisim" w:cs="Narkisim"/>
          <w:rtl/>
        </w:rPr>
        <w:footnoteReference w:id="61"/>
      </w:r>
      <w:r w:rsidRPr="006F7F4C">
        <w:rPr>
          <w:rFonts w:ascii="Narkisim" w:hAnsi="Narkisim" w:cs="Narkisim"/>
          <w:rtl/>
        </w:rPr>
        <w:t xml:space="preserve"> [אף בלא משמוש</w:t>
      </w:r>
      <w:r w:rsidRPr="006F7F4C">
        <w:rPr>
          <w:rStyle w:val="ac"/>
          <w:rFonts w:ascii="Narkisim" w:hAnsi="Narkisim" w:cs="Narkisim"/>
          <w:rtl/>
        </w:rPr>
        <w:footnoteReference w:id="62"/>
      </w:r>
      <w:r w:rsidRPr="006F7F4C">
        <w:rPr>
          <w:rFonts w:ascii="Narkisim" w:hAnsi="Narkisim" w:cs="Narkisim"/>
          <w:rtl/>
        </w:rPr>
        <w:t>].</w:t>
      </w:r>
    </w:p>
    <w:p w14:paraId="6538B0D4"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(ג) הביא דכ"מ ב</w:t>
      </w:r>
      <w:r w:rsidRPr="006F7F4C">
        <w:rPr>
          <w:rFonts w:ascii="Narkisim" w:hAnsi="Narkisim"/>
          <w:b/>
          <w:bCs/>
          <w:rtl/>
        </w:rPr>
        <w:t>ירושלמי</w:t>
      </w:r>
      <w:r w:rsidRPr="006F7F4C">
        <w:rPr>
          <w:rFonts w:ascii="Narkisim" w:hAnsi="Narkisim"/>
          <w:rtl/>
        </w:rPr>
        <w:t xml:space="preserve"> (יבמות ד ב) דהיכא דמת הספק [והיבם שהוא ספק אביו, ואחי היבם שהם אחי אביו], דאחי האב ודאי, ואין ספק אב מוציא מידי אחי אביו. והק' דאת"ל דאחי האב יורשים במשמוש, א"כ על הצד שהאב קיים אינם יורשים כלל. וע"כ דס"ל דאחי אביו [דכתיב בקראי] יורש מצד עצמו. [עי"ש עוד].</w:t>
      </w:r>
    </w:p>
    <w:p w14:paraId="4AE49D17" w14:textId="77777777" w:rsidR="00A14FF3" w:rsidRPr="006F7F4C" w:rsidRDefault="00000000" w:rsidP="006F7F4C">
      <w:pPr>
        <w:bidi/>
        <w:rPr>
          <w:rFonts w:ascii="Narkisim" w:hAnsi="Narkisim" w:cs="Narkisim"/>
        </w:rPr>
      </w:pPr>
      <w:r w:rsidRPr="006F7F4C">
        <w:rPr>
          <w:rFonts w:ascii="Narkisim" w:hAnsi="Narkisim" w:cs="Narkisim"/>
          <w:u w:val="single"/>
          <w:rtl/>
        </w:rPr>
        <w:t>בא"ד דאם היה האב קיים היה יורש, ועכשיו שאינו קיים וכו' להנחיל לבנו שהוא (אחי אביו) של מת</w:t>
      </w:r>
      <w:r w:rsidRPr="006F7F4C">
        <w:rPr>
          <w:rFonts w:ascii="Narkisim" w:hAnsi="Narkisim" w:cs="Narkisim"/>
          <w:rtl/>
        </w:rPr>
        <w:t>. ה</w:t>
      </w:r>
      <w:r w:rsidRPr="006F7F4C">
        <w:rPr>
          <w:rFonts w:ascii="Narkisim" w:hAnsi="Narkisim" w:cs="Narkisim"/>
          <w:b/>
          <w:bCs/>
          <w:rtl/>
        </w:rPr>
        <w:t>מהרש"א</w:t>
      </w:r>
      <w:r w:rsidRPr="006F7F4C">
        <w:rPr>
          <w:rFonts w:ascii="Narkisim" w:hAnsi="Narkisim" w:cs="Narkisim"/>
          <w:rtl/>
        </w:rPr>
        <w:t xml:space="preserve"> כת' דלגירסא דידן בתוס' היינו אבי האב של המת, והיה מנחיל לבנו, אחי האב. [דאחי האב יורש דרך משמוש הסבא]</w:t>
      </w:r>
      <w:r w:rsidRPr="006F7F4C">
        <w:rPr>
          <w:rStyle w:val="ac"/>
          <w:rFonts w:ascii="Narkisim" w:hAnsi="Narkisim" w:cs="Narkisim"/>
          <w:rtl/>
        </w:rPr>
        <w:footnoteReference w:id="63"/>
      </w:r>
      <w:r w:rsidRPr="006F7F4C">
        <w:rPr>
          <w:rFonts w:ascii="Narkisim" w:hAnsi="Narkisim" w:cs="Narkisim"/>
          <w:rtl/>
        </w:rPr>
        <w:t>. וה</w:t>
      </w:r>
      <w:r w:rsidRPr="006F7F4C">
        <w:rPr>
          <w:rFonts w:ascii="Narkisim" w:hAnsi="Narkisim" w:cs="Narkisim"/>
          <w:b/>
          <w:bCs/>
          <w:rtl/>
        </w:rPr>
        <w:t>מהרש"א</w:t>
      </w:r>
      <w:r w:rsidRPr="006F7F4C">
        <w:rPr>
          <w:rFonts w:ascii="Narkisim" w:hAnsi="Narkisim" w:cs="Narkisim"/>
          <w:rtl/>
        </w:rPr>
        <w:t xml:space="preserve"> הק' דכיון דהאב אינו קיים, א"כ נימא דאחיו יורשו ישיר</w:t>
      </w:r>
      <w:r w:rsidRPr="006F7F4C">
        <w:rPr>
          <w:rStyle w:val="ac"/>
          <w:rFonts w:ascii="Narkisim" w:hAnsi="Narkisim" w:cs="Narkisim"/>
          <w:rtl/>
        </w:rPr>
        <w:footnoteReference w:id="64"/>
      </w:r>
      <w:r w:rsidRPr="006F7F4C">
        <w:rPr>
          <w:rFonts w:ascii="Narkisim" w:hAnsi="Narkisim" w:cs="Narkisim"/>
          <w:rtl/>
        </w:rPr>
        <w:t>. והאב יורש בקבר להנחיל לאחיו, ואי"צ משמוש דרך אבי האב.</w:t>
      </w:r>
    </w:p>
    <w:p w14:paraId="3F6B60A9" w14:textId="77777777" w:rsidR="00A14FF3" w:rsidRPr="006F7F4C" w:rsidRDefault="00000000" w:rsidP="006F7F4C">
      <w:pPr>
        <w:pStyle w:val="a7"/>
        <w:bidi/>
        <w:rPr>
          <w:rFonts w:ascii="Narkisim" w:hAnsi="Narkisim"/>
        </w:rPr>
      </w:pPr>
      <w:r w:rsidRPr="006F7F4C">
        <w:rPr>
          <w:rFonts w:ascii="Narkisim" w:hAnsi="Narkisim"/>
          <w:rtl/>
        </w:rPr>
        <w:t>והביא ד</w:t>
      </w:r>
      <w:r w:rsidRPr="006F7F4C">
        <w:rPr>
          <w:rFonts w:ascii="Narkisim" w:hAnsi="Narkisim"/>
          <w:b/>
          <w:bCs/>
          <w:rtl/>
        </w:rPr>
        <w:t>אביו</w:t>
      </w:r>
      <w:r w:rsidRPr="006F7F4C">
        <w:rPr>
          <w:rFonts w:ascii="Narkisim" w:hAnsi="Narkisim"/>
          <w:rtl/>
        </w:rPr>
        <w:t xml:space="preserve"> הגיה (כמו שמוגה בגליון) להנחיל לבנו, שהוא אחיו של מת</w:t>
      </w:r>
      <w:r w:rsidRPr="006F7F4C">
        <w:rPr>
          <w:rStyle w:val="ac"/>
          <w:rFonts w:ascii="Narkisim" w:hAnsi="Narkisim"/>
          <w:rtl/>
        </w:rPr>
        <w:footnoteReference w:id="65"/>
      </w:r>
      <w:r w:rsidRPr="006F7F4C">
        <w:rPr>
          <w:rFonts w:ascii="Narkisim" w:hAnsi="Narkisim"/>
          <w:rtl/>
        </w:rPr>
        <w:t>. וה</w:t>
      </w:r>
      <w:r w:rsidRPr="006F7F4C">
        <w:rPr>
          <w:rFonts w:ascii="Narkisim" w:hAnsi="Narkisim"/>
          <w:b/>
          <w:bCs/>
          <w:rtl/>
        </w:rPr>
        <w:t>ב"ח</w:t>
      </w:r>
      <w:r w:rsidRPr="006F7F4C">
        <w:rPr>
          <w:rFonts w:ascii="Narkisim" w:hAnsi="Narkisim"/>
          <w:rtl/>
        </w:rPr>
        <w:t xml:space="preserve"> גרס </w:t>
      </w:r>
      <w:r w:rsidRPr="006F7F4C">
        <w:rPr>
          <w:rFonts w:ascii="Narkisim" w:hAnsi="Narkisim"/>
          <w:rtl/>
        </w:rPr>
        <w:lastRenderedPageBreak/>
        <w:t>להנחיל לאחיו, שהוא אחי אביו של מת. [ולפ"ז מבואר בתוס' דאח יורש ישיר, ולא דרך משמוש האב].</w:t>
      </w:r>
    </w:p>
    <w:p w14:paraId="1567FD0D" w14:textId="77777777" w:rsidR="00A14FF3" w:rsidRPr="006F7F4C" w:rsidRDefault="00000000" w:rsidP="006F7F4C">
      <w:pPr>
        <w:bidi/>
        <w:rPr>
          <w:rFonts w:ascii="Narkisim" w:hAnsi="Narkisim" w:cs="Narkisim"/>
        </w:rPr>
      </w:pPr>
      <w:r w:rsidRPr="006F7F4C">
        <w:rPr>
          <w:rFonts w:ascii="Narkisim" w:hAnsi="Narkisim" w:cs="Narkisim"/>
          <w:u w:val="single"/>
          <w:rtl/>
        </w:rPr>
        <w:t>בא"ד ועכשיו שאינו קיים הרי הוא יורש בקבר להנחיל לבנו וכו</w:t>
      </w:r>
      <w:r w:rsidRPr="006F7F4C">
        <w:rPr>
          <w:rFonts w:ascii="Narkisim" w:hAnsi="Narkisim" w:cs="Narkisim"/>
          <w:rtl/>
        </w:rPr>
        <w:t>'. בפשוטו משמע בתוס' דגדר משמוש שהמת יורש בקבר [וכמו שהיה יורש מחיים].</w:t>
      </w:r>
    </w:p>
    <w:p w14:paraId="5163A467" w14:textId="77777777" w:rsidR="00A14FF3" w:rsidRPr="006F7F4C" w:rsidRDefault="00000000" w:rsidP="006F7F4C">
      <w:pPr>
        <w:bidi/>
        <w:rPr>
          <w:rFonts w:ascii="Narkisim" w:hAnsi="Narkisim" w:cs="Narkisim"/>
        </w:rPr>
      </w:pPr>
      <w:r w:rsidRPr="006F7F4C">
        <w:rPr>
          <w:rFonts w:ascii="Narkisim" w:hAnsi="Narkisim" w:cs="Narkisim"/>
          <w:rtl/>
        </w:rPr>
        <w:t>ולכאורה מבואר דהמת זכה בנכסים, ועי"ז מוריש לבניו. וה</w:t>
      </w:r>
      <w:r w:rsidRPr="006F7F4C">
        <w:rPr>
          <w:rFonts w:ascii="Narkisim" w:hAnsi="Narkisim" w:cs="Narkisim"/>
          <w:b/>
          <w:bCs/>
          <w:rtl/>
        </w:rPr>
        <w:t>אחרונים</w:t>
      </w:r>
      <w:r w:rsidRPr="006F7F4C">
        <w:rPr>
          <w:rFonts w:ascii="Narkisim" w:hAnsi="Narkisim" w:cs="Narkisim"/>
          <w:rtl/>
        </w:rPr>
        <w:t xml:space="preserve"> הביאו דכן היא פשטות הסוגיא (לקמן קנט.) דמכר בנכסי אביו, ואח"כ ירש בקבר אין מוציאין מיד הלוקח [או דנשתעבד נכסיו]</w:t>
      </w:r>
      <w:r w:rsidRPr="006F7F4C">
        <w:rPr>
          <w:rStyle w:val="ac"/>
          <w:rFonts w:ascii="Narkisim" w:hAnsi="Narkisim" w:cs="Narkisim"/>
          <w:rtl/>
        </w:rPr>
        <w:footnoteReference w:id="66"/>
      </w:r>
      <w:r w:rsidRPr="006F7F4C">
        <w:rPr>
          <w:rFonts w:ascii="Narkisim" w:hAnsi="Narkisim" w:cs="Narkisim"/>
          <w:rtl/>
        </w:rPr>
        <w:t>.</w:t>
      </w:r>
    </w:p>
    <w:p w14:paraId="76A6E499"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דנו בזה האם שייך קנין ממון למת, והמזכה למת האם קנה.</w:t>
      </w:r>
    </w:p>
    <w:p w14:paraId="7B9CB1F9" w14:textId="77777777" w:rsidR="00A14FF3" w:rsidRPr="006F7F4C" w:rsidRDefault="00000000" w:rsidP="006F7F4C">
      <w:pPr>
        <w:pStyle w:val="a8"/>
        <w:bidi/>
        <w:rPr>
          <w:rFonts w:ascii="Narkisim" w:hAnsi="Narkisim"/>
        </w:rPr>
      </w:pPr>
      <w:r w:rsidRPr="006F7F4C">
        <w:rPr>
          <w:rFonts w:ascii="Narkisim" w:hAnsi="Narkisim"/>
          <w:rtl/>
        </w:rPr>
        <w:t>ובגמ' (גיטין יד:) איתא דהיכא דמת מקבל מתנה לא קנה, וה</w:t>
      </w:r>
      <w:r w:rsidRPr="006F7F4C">
        <w:rPr>
          <w:rFonts w:ascii="Narkisim" w:hAnsi="Narkisim"/>
          <w:b/>
          <w:bCs/>
          <w:rtl/>
        </w:rPr>
        <w:t>רי”ף</w:t>
      </w:r>
      <w:r w:rsidRPr="006F7F4C">
        <w:rPr>
          <w:rFonts w:ascii="Narkisim" w:hAnsi="Narkisim"/>
          <w:rtl/>
        </w:rPr>
        <w:t xml:space="preserve"> (והרמב"ם זכיה י יב) פי' דאין קנין למת. אבל </w:t>
      </w:r>
      <w:r w:rsidRPr="006F7F4C">
        <w:rPr>
          <w:rFonts w:ascii="Narkisim" w:hAnsi="Narkisim"/>
          <w:b/>
          <w:bCs/>
          <w:rtl/>
        </w:rPr>
        <w:t>רש”י</w:t>
      </w:r>
      <w:r w:rsidRPr="006F7F4C">
        <w:rPr>
          <w:rFonts w:ascii="Narkisim" w:hAnsi="Narkisim"/>
          <w:rtl/>
        </w:rPr>
        <w:t xml:space="preserve"> (שם) כת' דהוה זכיה בטעות, שלא ידע שמת. משמע דהיכא דזיכה להדיא למת קנה. ע"ע קצות (קכה ה).</w:t>
      </w:r>
    </w:p>
    <w:p w14:paraId="456488FB"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שו"ת הרשב"א</w:t>
      </w:r>
      <w:r w:rsidRPr="006F7F4C">
        <w:rPr>
          <w:rFonts w:ascii="Narkisim" w:hAnsi="Narkisim"/>
          <w:rtl/>
        </w:rPr>
        <w:t xml:space="preserve"> (א שעה) כת' במי שזיכה למת לקנות מצבה, קנה המת</w:t>
      </w:r>
      <w:r w:rsidRPr="006F7F4C">
        <w:rPr>
          <w:rStyle w:val="ac"/>
          <w:rFonts w:ascii="Narkisim" w:hAnsi="Narkisim"/>
          <w:rtl/>
        </w:rPr>
        <w:footnoteReference w:id="67"/>
      </w:r>
      <w:r w:rsidRPr="006F7F4C">
        <w:rPr>
          <w:rFonts w:ascii="Narkisim" w:hAnsi="Narkisim"/>
          <w:rtl/>
        </w:rPr>
        <w:t>, וכדאי' (שקלים ב ה וסנהדרין מח) דמותר המת ליורשיו [שגבו מעות לקבורתו]</w:t>
      </w:r>
      <w:r w:rsidRPr="006F7F4C">
        <w:rPr>
          <w:rStyle w:val="ac"/>
          <w:rFonts w:ascii="Narkisim" w:hAnsi="Narkisim"/>
          <w:rtl/>
        </w:rPr>
        <w:footnoteReference w:id="68"/>
      </w:r>
      <w:r w:rsidRPr="006F7F4C">
        <w:rPr>
          <w:rFonts w:ascii="Narkisim" w:hAnsi="Narkisim"/>
          <w:rtl/>
        </w:rPr>
        <w:t>. ולכאורה משמע ברשב"א דהוה בגדר קנין</w:t>
      </w:r>
      <w:r w:rsidRPr="006F7F4C">
        <w:rPr>
          <w:rStyle w:val="ac"/>
          <w:rFonts w:ascii="Narkisim" w:hAnsi="Narkisim"/>
          <w:rtl/>
        </w:rPr>
        <w:footnoteReference w:id="69"/>
      </w:r>
      <w:r w:rsidRPr="006F7F4C">
        <w:rPr>
          <w:rFonts w:ascii="Narkisim" w:hAnsi="Narkisim"/>
          <w:rtl/>
        </w:rPr>
        <w:t>.</w:t>
      </w:r>
      <w:r w:rsidRPr="006F7F4C">
        <w:rPr>
          <w:rStyle w:val="ac"/>
          <w:rFonts w:ascii="Narkisim" w:hAnsi="Narkisim"/>
          <w:rtl/>
        </w:rPr>
        <w:footnoteReference w:id="70"/>
      </w:r>
    </w:p>
    <w:p w14:paraId="3CE7D1D6"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שו"ת מהר"ח או"ז</w:t>
      </w:r>
      <w:r w:rsidRPr="006F7F4C">
        <w:rPr>
          <w:rFonts w:ascii="Narkisim" w:hAnsi="Narkisim"/>
          <w:rtl/>
        </w:rPr>
        <w:t xml:space="preserve"> (קס</w:t>
      </w:r>
      <w:r w:rsidRPr="006F7F4C">
        <w:rPr>
          <w:rStyle w:val="ac"/>
          <w:rFonts w:ascii="Narkisim" w:hAnsi="Narkisim"/>
          <w:rtl/>
        </w:rPr>
        <w:footnoteReference w:id="71"/>
      </w:r>
      <w:r w:rsidRPr="006F7F4C">
        <w:rPr>
          <w:rFonts w:ascii="Narkisim" w:hAnsi="Narkisim"/>
          <w:rtl/>
        </w:rPr>
        <w:t>) דן דהנותן מתנה למת זכה בו יורשיו מכחו, וכיון דבנחלה דאורייתא זוכה ומזכה ליורשיו, כ"ש בדעת אחרת מקנה. אך דחה דבגמ' (לקמן קמא: גבי מזכה לעובר) משמע דירושה מאליה עדיף ממתנה [והאריך בזה].</w:t>
      </w:r>
    </w:p>
    <w:p w14:paraId="2469D19D" w14:textId="77777777" w:rsidR="00A14FF3" w:rsidRPr="006F7F4C" w:rsidRDefault="00000000" w:rsidP="006F7F4C">
      <w:pPr>
        <w:pStyle w:val="a8"/>
        <w:bidi/>
        <w:rPr>
          <w:rFonts w:ascii="Narkisim" w:hAnsi="Narkisim"/>
        </w:rPr>
      </w:pPr>
      <w:r w:rsidRPr="006F7F4C">
        <w:rPr>
          <w:rFonts w:ascii="Narkisim" w:hAnsi="Narkisim"/>
          <w:rtl/>
        </w:rPr>
        <w:t>ועוד דן דאף לענין נחלה דאורייתא אין לו זכות גמור, וכדתנן (לקמן קנז.) דמה שיורש מאביו בקבר אינו משתעבד לבע”ח. אלא ש"מ דלית ליה זכייה לשאר דברים</w:t>
      </w:r>
      <w:r w:rsidRPr="006F7F4C">
        <w:rPr>
          <w:rStyle w:val="ac"/>
          <w:rFonts w:ascii="Narkisim" w:hAnsi="Narkisim"/>
          <w:rtl/>
        </w:rPr>
        <w:footnoteReference w:id="72"/>
      </w:r>
      <w:r w:rsidRPr="006F7F4C">
        <w:rPr>
          <w:rFonts w:ascii="Narkisim" w:hAnsi="Narkisim"/>
          <w:rtl/>
        </w:rPr>
        <w:t>, וזוכה דוקא להנחיל</w:t>
      </w:r>
      <w:r w:rsidRPr="006F7F4C">
        <w:rPr>
          <w:rStyle w:val="ac"/>
          <w:rFonts w:ascii="Narkisim" w:hAnsi="Narkisim"/>
          <w:rtl/>
        </w:rPr>
        <w:footnoteReference w:id="73"/>
      </w:r>
      <w:r w:rsidRPr="006F7F4C">
        <w:rPr>
          <w:rFonts w:ascii="Narkisim" w:hAnsi="Narkisim"/>
          <w:rtl/>
        </w:rPr>
        <w:t>.</w:t>
      </w:r>
    </w:p>
    <w:p w14:paraId="0A9B49D5" w14:textId="77777777" w:rsidR="00A14FF3" w:rsidRPr="006F7F4C" w:rsidRDefault="00000000" w:rsidP="006F7F4C">
      <w:pPr>
        <w:pStyle w:val="a8"/>
        <w:bidi/>
        <w:rPr>
          <w:rFonts w:ascii="Narkisim" w:hAnsi="Narkisim"/>
        </w:rPr>
      </w:pPr>
      <w:r w:rsidRPr="006F7F4C">
        <w:rPr>
          <w:rFonts w:ascii="Narkisim" w:hAnsi="Narkisim"/>
          <w:rtl/>
        </w:rPr>
        <w:t>והביא מהסוגיא (גיטין יד:) דהולך מנה לפלוני ומת [למ”ד הולך כזכי]. ונסתפק אי הוה משום דמת ל"ל זכיה</w:t>
      </w:r>
      <w:r w:rsidRPr="006F7F4C">
        <w:rPr>
          <w:rStyle w:val="ac"/>
          <w:rFonts w:ascii="Narkisim" w:hAnsi="Narkisim"/>
          <w:rtl/>
        </w:rPr>
        <w:footnoteReference w:id="74"/>
      </w:r>
      <w:r w:rsidRPr="006F7F4C">
        <w:rPr>
          <w:rFonts w:ascii="Narkisim" w:hAnsi="Narkisim"/>
          <w:rtl/>
        </w:rPr>
        <w:t xml:space="preserve"> או דאין דעתו ליתן כלל [למת]. [וע' מה שהו' לעיל].</w:t>
      </w:r>
    </w:p>
    <w:p w14:paraId="026C2309" w14:textId="77777777" w:rsidR="00A14FF3" w:rsidRPr="006F7F4C" w:rsidRDefault="00000000" w:rsidP="006F7F4C">
      <w:pPr>
        <w:pStyle w:val="a8"/>
        <w:bidi/>
        <w:rPr>
          <w:rFonts w:ascii="Narkisim" w:hAnsi="Narkisim"/>
        </w:rPr>
      </w:pPr>
      <w:r w:rsidRPr="006F7F4C">
        <w:rPr>
          <w:rFonts w:ascii="Narkisim" w:hAnsi="Narkisim"/>
          <w:rtl/>
        </w:rPr>
        <w:t>והביא מהסוגיא (סנהדרין הנ”ל) דמותר המת ליורשיו</w:t>
      </w:r>
      <w:r w:rsidRPr="006F7F4C">
        <w:rPr>
          <w:rStyle w:val="ac"/>
          <w:rFonts w:ascii="Narkisim" w:hAnsi="Narkisim"/>
          <w:rtl/>
        </w:rPr>
        <w:footnoteReference w:id="75"/>
      </w:r>
      <w:r w:rsidRPr="006F7F4C">
        <w:rPr>
          <w:rFonts w:ascii="Narkisim" w:hAnsi="Narkisim"/>
          <w:rtl/>
        </w:rPr>
        <w:t>. ודחה דהסוגיא התם קצת מוכחא דוקא שקבצו לצורך תכריכי המת, ודעת הנותן דמה שיצטרך המת יהא למת, והמותר יהא ליורשיו. נמצא שהיורשין לא זכו מכחו, אלא מכח הנותן.</w:t>
      </w:r>
    </w:p>
    <w:p w14:paraId="0988BBA8"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 xml:space="preserve"> </w:t>
      </w:r>
      <w:r w:rsidRPr="006F7F4C">
        <w:rPr>
          <w:rFonts w:ascii="Narkisim" w:hAnsi="Narkisim" w:cs="Narkisim"/>
          <w:rtl/>
        </w:rPr>
        <w:t>ולצד דיש קנין למת י"ל דאף גדר משמוש הוא שהמת זכה בנכסים כפשוטו, ומיד זכו יורשיו</w:t>
      </w:r>
      <w:r w:rsidRPr="006F7F4C">
        <w:rPr>
          <w:rStyle w:val="ac"/>
          <w:rFonts w:ascii="Narkisim" w:hAnsi="Narkisim" w:cs="Narkisim"/>
          <w:rtl/>
        </w:rPr>
        <w:footnoteReference w:id="76"/>
      </w:r>
      <w:r w:rsidRPr="006F7F4C">
        <w:rPr>
          <w:rFonts w:ascii="Narkisim" w:hAnsi="Narkisim" w:cs="Narkisim"/>
          <w:rtl/>
        </w:rPr>
        <w:t>. אך ילה"ק אמאי איצטריך קרא למשמוש נחלה, הא סברא הוא, ואף שמת אמאי לא יירש בנכסים</w:t>
      </w:r>
      <w:r w:rsidRPr="006F7F4C">
        <w:rPr>
          <w:rStyle w:val="ac"/>
          <w:rFonts w:ascii="Narkisim" w:hAnsi="Narkisim" w:cs="Narkisim"/>
          <w:rtl/>
        </w:rPr>
        <w:footnoteReference w:id="77"/>
      </w:r>
      <w:r w:rsidRPr="006F7F4C">
        <w:rPr>
          <w:rFonts w:ascii="Narkisim" w:hAnsi="Narkisim" w:cs="Narkisim"/>
          <w:rtl/>
        </w:rPr>
        <w:t>.</w:t>
      </w:r>
    </w:p>
    <w:p w14:paraId="5D93D607" w14:textId="77777777" w:rsidR="00A14FF3" w:rsidRPr="006F7F4C" w:rsidRDefault="00000000" w:rsidP="006F7F4C">
      <w:pPr>
        <w:pStyle w:val="a7"/>
        <w:bidi/>
        <w:rPr>
          <w:rFonts w:ascii="Narkisim" w:hAnsi="Narkisim"/>
        </w:rPr>
      </w:pPr>
      <w:r w:rsidRPr="006F7F4C">
        <w:rPr>
          <w:rFonts w:ascii="Narkisim" w:hAnsi="Narkisim"/>
          <w:rtl/>
        </w:rPr>
        <w:t>אך ה</w:t>
      </w:r>
      <w:r w:rsidRPr="006F7F4C">
        <w:rPr>
          <w:rFonts w:ascii="Narkisim" w:hAnsi="Narkisim"/>
          <w:b/>
          <w:bCs/>
          <w:rtl/>
        </w:rPr>
        <w:t>אחרונים</w:t>
      </w:r>
      <w:r w:rsidRPr="006F7F4C">
        <w:rPr>
          <w:rFonts w:ascii="Narkisim" w:hAnsi="Narkisim"/>
          <w:rtl/>
        </w:rPr>
        <w:t xml:space="preserve"> דנו דאפ"ה המת מצד עצמו אין לו צורך בנכסים, ומש"ה לא היה יורש. והא דקי"ל דיש למת זכות בנכסים הוה דוקא משום שבנו יורש מחמתו. אבל היכא דאין לחי נפק"מ בירושה זו, אף המת לא יזכה בו</w:t>
      </w:r>
      <w:r w:rsidRPr="006F7F4C">
        <w:rPr>
          <w:rStyle w:val="ac"/>
          <w:rFonts w:ascii="Narkisim" w:hAnsi="Narkisim"/>
          <w:rtl/>
        </w:rPr>
        <w:footnoteReference w:id="78"/>
      </w:r>
      <w:r w:rsidRPr="006F7F4C">
        <w:rPr>
          <w:rFonts w:ascii="Narkisim" w:hAnsi="Narkisim"/>
          <w:rtl/>
        </w:rPr>
        <w:t>. [ע"ע קה"י מב].</w:t>
      </w:r>
    </w:p>
    <w:p w14:paraId="0B86ABA5" w14:textId="77777777" w:rsidR="00A14FF3" w:rsidRPr="006F7F4C" w:rsidRDefault="00000000" w:rsidP="006F7F4C">
      <w:pPr>
        <w:pStyle w:val="a8"/>
        <w:bidi/>
        <w:rPr>
          <w:rFonts w:ascii="Narkisim" w:hAnsi="Narkisim"/>
        </w:rPr>
      </w:pPr>
      <w:r w:rsidRPr="006F7F4C">
        <w:rPr>
          <w:rFonts w:ascii="Narkisim" w:hAnsi="Narkisim"/>
          <w:rtl/>
        </w:rPr>
        <w:t>ועד”ז מבואר (לקמן קנט:) דאח שמת בחיי אביו, כשאביו מת שאר האחים יורשים מהאב. [ולא אמרי' דגם אח זה יירש בקבר, ויחזור וינחיל לאחיו].</w:t>
      </w:r>
    </w:p>
    <w:p w14:paraId="48738CB7" w14:textId="77777777" w:rsidR="00A14FF3" w:rsidRPr="006F7F4C" w:rsidRDefault="00000000" w:rsidP="006F7F4C">
      <w:pPr>
        <w:pStyle w:val="a7"/>
        <w:bidi/>
        <w:rPr>
          <w:rFonts w:ascii="Narkisim" w:hAnsi="Narkisim"/>
        </w:rPr>
      </w:pPr>
      <w:r w:rsidRPr="006F7F4C">
        <w:rPr>
          <w:rFonts w:ascii="Narkisim" w:hAnsi="Narkisim"/>
          <w:rtl/>
        </w:rPr>
        <w:t>ועפ"ז ביארו ה</w:t>
      </w:r>
      <w:r w:rsidRPr="006F7F4C">
        <w:rPr>
          <w:rFonts w:ascii="Narkisim" w:hAnsi="Narkisim"/>
          <w:b/>
          <w:bCs/>
          <w:rtl/>
        </w:rPr>
        <w:t>אחרונים</w:t>
      </w:r>
      <w:r w:rsidRPr="006F7F4C">
        <w:rPr>
          <w:rFonts w:ascii="Narkisim" w:hAnsi="Narkisim"/>
          <w:rtl/>
        </w:rPr>
        <w:t xml:space="preserve"> (אמר"מ לח יג ועוד) דהיכא דהחי יכול לירש בנכסים מצד אחר</w:t>
      </w:r>
      <w:r w:rsidRPr="006F7F4C">
        <w:rPr>
          <w:rStyle w:val="ac"/>
          <w:rFonts w:ascii="Narkisim" w:hAnsi="Narkisim"/>
          <w:rtl/>
        </w:rPr>
        <w:footnoteReference w:id="79"/>
      </w:r>
      <w:r w:rsidRPr="006F7F4C">
        <w:rPr>
          <w:rFonts w:ascii="Narkisim" w:hAnsi="Narkisim"/>
          <w:rtl/>
        </w:rPr>
        <w:t>, לא אמרי' דהמת יורש בקבר.</w:t>
      </w:r>
    </w:p>
    <w:p w14:paraId="13EA3607" w14:textId="77777777" w:rsidR="00A14FF3" w:rsidRPr="006F7F4C" w:rsidRDefault="00000000" w:rsidP="006F7F4C">
      <w:pPr>
        <w:bidi/>
        <w:rPr>
          <w:rFonts w:ascii="Narkisim" w:hAnsi="Narkisim" w:cs="Narkisim"/>
        </w:rPr>
      </w:pPr>
      <w:r w:rsidRPr="006F7F4C">
        <w:rPr>
          <w:rFonts w:ascii="Narkisim" w:hAnsi="Narkisim" w:cs="Narkisim"/>
          <w:u w:val="single"/>
          <w:rtl/>
        </w:rPr>
        <w:t xml:space="preserve"> </w:t>
      </w:r>
      <w:r w:rsidRPr="006F7F4C">
        <w:rPr>
          <w:rFonts w:ascii="Narkisim" w:hAnsi="Narkisim" w:cs="Narkisim"/>
          <w:rtl/>
        </w:rPr>
        <w:t>ואילו לצד דאין למת קנין ממון, לכאורה אף דרך ירושה אינו יכול לזכות בממון</w:t>
      </w:r>
      <w:r w:rsidRPr="006F7F4C">
        <w:rPr>
          <w:rStyle w:val="ac"/>
          <w:rFonts w:ascii="Narkisim" w:hAnsi="Narkisim" w:cs="Narkisim"/>
          <w:rtl/>
        </w:rPr>
        <w:footnoteReference w:id="80"/>
      </w:r>
      <w:r w:rsidRPr="006F7F4C">
        <w:rPr>
          <w:rFonts w:ascii="Narkisim" w:hAnsi="Narkisim" w:cs="Narkisim"/>
          <w:rtl/>
        </w:rPr>
        <w:t>. [אמנם י"ל דירושה דממילא עדיף</w:t>
      </w:r>
      <w:r w:rsidRPr="006F7F4C">
        <w:rPr>
          <w:rStyle w:val="ac"/>
          <w:rFonts w:ascii="Narkisim" w:hAnsi="Narkisim" w:cs="Narkisim"/>
          <w:rtl/>
        </w:rPr>
        <w:footnoteReference w:id="81"/>
      </w:r>
      <w:r w:rsidRPr="006F7F4C">
        <w:rPr>
          <w:rFonts w:ascii="Narkisim" w:hAnsi="Narkisim" w:cs="Narkisim"/>
          <w:rtl/>
        </w:rPr>
        <w:t>].</w:t>
      </w:r>
    </w:p>
    <w:p w14:paraId="1B277373" w14:textId="77777777" w:rsidR="00A14FF3" w:rsidRPr="006F7F4C" w:rsidRDefault="00000000" w:rsidP="006F7F4C">
      <w:pPr>
        <w:bidi/>
        <w:rPr>
          <w:rFonts w:ascii="Narkisim" w:hAnsi="Narkisim" w:cs="Narkisim"/>
        </w:rPr>
      </w:pPr>
      <w:r w:rsidRPr="006F7F4C">
        <w:rPr>
          <w:rFonts w:ascii="Narkisim" w:hAnsi="Narkisim" w:cs="Narkisim"/>
          <w:rtl/>
        </w:rPr>
        <w:t>ויש שדנו עפ"ז דע"כ גדר משמוש הוא שהיורש האחרון יירש מהראשון [ע' מה שהו' לעיל]. וגדר משמוש בקבר הוא רק סימן לקבוע מי הקרוב יותר. [ודלא כלשון התוס' שנוחל בקבר להנחיל</w:t>
      </w:r>
      <w:r w:rsidRPr="006F7F4C">
        <w:rPr>
          <w:rStyle w:val="ac"/>
          <w:rFonts w:ascii="Narkisim" w:hAnsi="Narkisim" w:cs="Narkisim"/>
          <w:rtl/>
        </w:rPr>
        <w:footnoteReference w:id="82"/>
      </w:r>
      <w:r w:rsidRPr="006F7F4C">
        <w:rPr>
          <w:rFonts w:ascii="Narkisim" w:hAnsi="Narkisim" w:cs="Narkisim"/>
          <w:rtl/>
        </w:rPr>
        <w:t>].</w:t>
      </w:r>
    </w:p>
    <w:p w14:paraId="5384D280" w14:textId="77777777" w:rsidR="00A14FF3" w:rsidRPr="006F7F4C" w:rsidRDefault="00000000" w:rsidP="006F7F4C">
      <w:pPr>
        <w:bidi/>
        <w:rPr>
          <w:rFonts w:ascii="Narkisim" w:hAnsi="Narkisim" w:cs="Narkisim"/>
        </w:rPr>
      </w:pPr>
      <w:r w:rsidRPr="006F7F4C">
        <w:rPr>
          <w:rFonts w:ascii="Narkisim" w:hAnsi="Narkisim" w:cs="Narkisim"/>
          <w:rtl/>
        </w:rPr>
        <w:t xml:space="preserve">ועוד ביארו כמה </w:t>
      </w:r>
      <w:r w:rsidRPr="006F7F4C">
        <w:rPr>
          <w:rFonts w:ascii="Narkisim" w:hAnsi="Narkisim" w:cs="Narkisim"/>
          <w:b/>
          <w:bCs/>
          <w:rtl/>
        </w:rPr>
        <w:t>אחרונים</w:t>
      </w:r>
      <w:r w:rsidRPr="006F7F4C">
        <w:rPr>
          <w:rFonts w:ascii="Narkisim" w:hAnsi="Narkisim" w:cs="Narkisim"/>
          <w:rtl/>
        </w:rPr>
        <w:t xml:space="preserve"> (אמר"מ לח ב) דגדר משמוש בקבר הוא שהבן יורש את זכות מאביו. דמיד כשמת האב, בנו זוכה בזכות ירושה שהיה לו</w:t>
      </w:r>
      <w:r w:rsidRPr="006F7F4C">
        <w:rPr>
          <w:rStyle w:val="ac"/>
          <w:rFonts w:ascii="Narkisim" w:hAnsi="Narkisim" w:cs="Narkisim"/>
          <w:rtl/>
        </w:rPr>
        <w:footnoteReference w:id="83"/>
      </w:r>
      <w:r w:rsidRPr="006F7F4C">
        <w:rPr>
          <w:rFonts w:ascii="Narkisim" w:hAnsi="Narkisim" w:cs="Narkisim"/>
          <w:rtl/>
        </w:rPr>
        <w:t>. ואח"כ כשאבי האב מת, בן הבן הוא יורשו של הסבא. שהוא בעל הזכות ירושה.</w:t>
      </w:r>
    </w:p>
    <w:p w14:paraId="298C5C88" w14:textId="77777777" w:rsidR="00A14FF3" w:rsidRPr="006F7F4C" w:rsidRDefault="00000000" w:rsidP="006F7F4C">
      <w:pPr>
        <w:bidi/>
        <w:rPr>
          <w:rFonts w:ascii="Narkisim" w:hAnsi="Narkisim" w:cs="Narkisim"/>
        </w:rPr>
      </w:pPr>
      <w:r w:rsidRPr="006F7F4C">
        <w:rPr>
          <w:rFonts w:ascii="Narkisim" w:hAnsi="Narkisim" w:cs="Narkisim"/>
          <w:rtl/>
        </w:rPr>
        <w:t>ויש שדנו דאף אי המת אינו זוכה בנכסים בקבר, אפ”ה י"ל דיש למת 'שם יורש', אלא שאינו יכול לזכות בזכות ממון</w:t>
      </w:r>
      <w:r w:rsidRPr="006F7F4C">
        <w:rPr>
          <w:rStyle w:val="ac"/>
          <w:rFonts w:ascii="Narkisim" w:hAnsi="Narkisim" w:cs="Narkisim"/>
          <w:rtl/>
        </w:rPr>
        <w:footnoteReference w:id="84"/>
      </w:r>
      <w:r w:rsidRPr="006F7F4C">
        <w:rPr>
          <w:rFonts w:ascii="Narkisim" w:hAnsi="Narkisim" w:cs="Narkisim"/>
          <w:rtl/>
        </w:rPr>
        <w:t>. ועפ"ז עיקר הירושה הוא דרך המת בקבר, אבל בזכייה בנכסים האחרון נוחל מהראשון.</w:t>
      </w:r>
    </w:p>
    <w:p w14:paraId="08C693B1" w14:textId="77777777" w:rsidR="00A14FF3" w:rsidRPr="006F7F4C" w:rsidRDefault="00000000" w:rsidP="006F7F4C">
      <w:pPr>
        <w:pStyle w:val="a8"/>
        <w:bidi/>
        <w:rPr>
          <w:rFonts w:ascii="Narkisim" w:hAnsi="Narkisim"/>
        </w:rPr>
      </w:pPr>
      <w:r w:rsidRPr="006F7F4C">
        <w:rPr>
          <w:rFonts w:ascii="Narkisim" w:hAnsi="Narkisim"/>
          <w:rtl/>
        </w:rPr>
        <w:t>ועד"ז כת' ה</w:t>
      </w:r>
      <w:r w:rsidRPr="006F7F4C">
        <w:rPr>
          <w:rFonts w:ascii="Narkisim" w:hAnsi="Narkisim"/>
          <w:b/>
          <w:bCs/>
          <w:rtl/>
        </w:rPr>
        <w:t>גר"ח</w:t>
      </w:r>
      <w:r w:rsidRPr="006F7F4C">
        <w:rPr>
          <w:rFonts w:ascii="Narkisim" w:hAnsi="Narkisim"/>
          <w:rtl/>
        </w:rPr>
        <w:t xml:space="preserve"> (תרומות ח ד) [גבי עובר, לחד מ”ד ע”ע לקמן קמא:</w:t>
      </w:r>
      <w:r w:rsidRPr="006F7F4C">
        <w:rPr>
          <w:rStyle w:val="ac"/>
          <w:rFonts w:ascii="Narkisim" w:hAnsi="Narkisim"/>
          <w:rtl/>
        </w:rPr>
        <w:footnoteReference w:id="85"/>
      </w:r>
      <w:r w:rsidRPr="006F7F4C">
        <w:rPr>
          <w:rFonts w:ascii="Narkisim" w:hAnsi="Narkisim"/>
          <w:rtl/>
        </w:rPr>
        <w:t>] דיש לו דין ירושה, אבל אינו בכלל נפש לענין דין ממון</w:t>
      </w:r>
      <w:r w:rsidRPr="006F7F4C">
        <w:rPr>
          <w:rStyle w:val="ac"/>
          <w:rFonts w:ascii="Narkisim" w:hAnsi="Narkisim"/>
          <w:rtl/>
        </w:rPr>
        <w:footnoteReference w:id="86"/>
      </w:r>
      <w:r w:rsidRPr="006F7F4C">
        <w:rPr>
          <w:rFonts w:ascii="Narkisim" w:hAnsi="Narkisim"/>
          <w:rtl/>
        </w:rPr>
        <w:t>. ויש חלות דין ירושת הנכסים גם בלא זכית ממון</w:t>
      </w:r>
      <w:r w:rsidRPr="006F7F4C">
        <w:rPr>
          <w:rStyle w:val="ac"/>
          <w:rFonts w:ascii="Narkisim" w:hAnsi="Narkisim"/>
          <w:rtl/>
        </w:rPr>
        <w:footnoteReference w:id="87"/>
      </w:r>
      <w:r w:rsidRPr="006F7F4C">
        <w:rPr>
          <w:rFonts w:ascii="Narkisim" w:hAnsi="Narkisim"/>
          <w:rtl/>
        </w:rPr>
        <w:t>.</w:t>
      </w:r>
    </w:p>
    <w:p w14:paraId="451CAF50" w14:textId="77777777" w:rsidR="00A14FF3" w:rsidRPr="006F7F4C" w:rsidRDefault="00000000" w:rsidP="006F7F4C">
      <w:pPr>
        <w:bidi/>
        <w:rPr>
          <w:rFonts w:ascii="Narkisim" w:hAnsi="Narkisim" w:cs="Narkisim"/>
        </w:rPr>
      </w:pPr>
      <w:r w:rsidRPr="006F7F4C">
        <w:rPr>
          <w:rFonts w:ascii="Narkisim" w:hAnsi="Narkisim" w:cs="Narkisim"/>
          <w:u w:val="single"/>
          <w:rtl/>
        </w:rPr>
        <w:t>בא"ד וא”ת א”כ אחין מן האב נמי וכו' דשמעינן ליה מהאב את הבנים, ע”י משמוש נחלה, שהאב יורש את בנו וכו</w:t>
      </w:r>
      <w:r w:rsidRPr="006F7F4C">
        <w:rPr>
          <w:rFonts w:ascii="Narkisim" w:hAnsi="Narkisim" w:cs="Narkisim"/>
          <w:rtl/>
        </w:rPr>
        <w:t>'.[ותוס' תי' דנקט משום אחין מן האם]. ובפשוטו משמע בתוס' דאליבא דאמת אח יורש במשמוש מאביו, ואינו יורש ישיר. [וע"ע מה שהו' במשנה, ובתוס' בע”ב].</w:t>
      </w:r>
    </w:p>
    <w:p w14:paraId="787E6ADF"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מהר"ם שיף</w:t>
      </w:r>
      <w:r w:rsidRPr="006F7F4C">
        <w:rPr>
          <w:rFonts w:ascii="Narkisim" w:hAnsi="Narkisim"/>
          <w:rtl/>
        </w:rPr>
        <w:t xml:space="preserve"> כת' דאחין יורשים אף בלא משמוש</w:t>
      </w:r>
      <w:r w:rsidRPr="006F7F4C">
        <w:rPr>
          <w:rStyle w:val="ac"/>
          <w:rFonts w:ascii="Narkisim" w:hAnsi="Narkisim"/>
          <w:rtl/>
        </w:rPr>
        <w:footnoteReference w:id="88"/>
      </w:r>
      <w:r w:rsidRPr="006F7F4C">
        <w:rPr>
          <w:rFonts w:ascii="Narkisim" w:hAnsi="Narkisim"/>
          <w:rtl/>
        </w:rPr>
        <w:t>. ודן א"כ י"ל דהמשנה קמ"ל שהאח יורש מצד עצמו, ולא ע"י משמוש</w:t>
      </w:r>
      <w:r w:rsidRPr="006F7F4C">
        <w:rPr>
          <w:rStyle w:val="ac"/>
          <w:rFonts w:ascii="Narkisim" w:hAnsi="Narkisim"/>
          <w:rtl/>
        </w:rPr>
        <w:footnoteReference w:id="89"/>
      </w:r>
      <w:r w:rsidRPr="006F7F4C">
        <w:rPr>
          <w:rFonts w:ascii="Narkisim" w:hAnsi="Narkisim"/>
          <w:rtl/>
        </w:rPr>
        <w:t>.</w:t>
      </w:r>
    </w:p>
    <w:p w14:paraId="24D6F2E9" w14:textId="77777777" w:rsidR="00A14FF3" w:rsidRPr="006F7F4C" w:rsidRDefault="00000000" w:rsidP="006F7F4C">
      <w:pPr>
        <w:pStyle w:val="a7"/>
        <w:bidi/>
        <w:rPr>
          <w:rFonts w:ascii="Narkisim" w:hAnsi="Narkisim"/>
        </w:rPr>
      </w:pPr>
      <w:r w:rsidRPr="006F7F4C">
        <w:rPr>
          <w:rFonts w:ascii="Narkisim" w:hAnsi="Narkisim"/>
          <w:rtl/>
        </w:rPr>
        <w:lastRenderedPageBreak/>
        <w:t>והביא ראיה מהא דס”ד דאחין מן האם ירשו (וכמ”ש רשב”ם, וכן מבואר דס"ד דהגמ' לקמן קי:), ואף דלא שייך משמוש, דהאם אינה יורשת בנה. והוסיף (בסוגריים) דכן מוכח מכל הסוגיא שמפלפל דלמא אח הוא קודם לאב</w:t>
      </w:r>
      <w:r w:rsidRPr="006F7F4C">
        <w:rPr>
          <w:rStyle w:val="ac"/>
          <w:rFonts w:ascii="Narkisim" w:hAnsi="Narkisim"/>
          <w:rtl/>
        </w:rPr>
        <w:footnoteReference w:id="90"/>
      </w:r>
      <w:r w:rsidRPr="006F7F4C">
        <w:rPr>
          <w:rFonts w:ascii="Narkisim" w:hAnsi="Narkisim"/>
          <w:rtl/>
        </w:rPr>
        <w:t>.</w:t>
      </w:r>
    </w:p>
    <w:p w14:paraId="65319EE6" w14:textId="77777777" w:rsidR="00A14FF3" w:rsidRPr="006F7F4C" w:rsidRDefault="00000000" w:rsidP="006F7F4C">
      <w:pPr>
        <w:pStyle w:val="aa"/>
        <w:bidi/>
        <w:rPr>
          <w:rFonts w:ascii="Narkisim" w:hAnsi="Narkisim"/>
        </w:rPr>
      </w:pPr>
      <w:r w:rsidRPr="006F7F4C">
        <w:rPr>
          <w:rFonts w:ascii="Narkisim" w:hAnsi="Narkisim"/>
          <w:u w:val="single"/>
          <w:rtl/>
        </w:rPr>
        <w:t>בא"ד לרבותא נקט אע”פ אין כל כך ודאין</w:t>
      </w:r>
      <w:r w:rsidRPr="006F7F4C">
        <w:rPr>
          <w:rFonts w:ascii="Narkisim" w:hAnsi="Narkisim"/>
          <w:rtl/>
        </w:rPr>
        <w:t>. ועד"ז איתא צריכותא (נזיר מט.) לענין טומאת כהנים, וכן (יבמות נד:) בעריות לאסור אחות אמו. ואף דהוכרע ע"פ רוב וחזקה שהוא אביו, אפ"ה יש סברא דמשפחת אמו עדיפא, דודאי. ביארו דהוה סברא בקורבא. דקרוב ודאי נחשב נחשב טפי</w:t>
      </w:r>
      <w:r w:rsidRPr="006F7F4C">
        <w:rPr>
          <w:rStyle w:val="ac"/>
          <w:rFonts w:ascii="Narkisim" w:hAnsi="Narkisim"/>
          <w:rtl/>
        </w:rPr>
        <w:footnoteReference w:id="91"/>
      </w:r>
      <w:r w:rsidRPr="006F7F4C">
        <w:rPr>
          <w:rFonts w:ascii="Narkisim" w:hAnsi="Narkisim"/>
          <w:rtl/>
        </w:rPr>
        <w:t>.</w:t>
      </w:r>
    </w:p>
    <w:p w14:paraId="3BA9B79E"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לא נוחלין</w:t>
      </w:r>
      <w:r w:rsidRPr="006F7F4C">
        <w:rPr>
          <w:rStyle w:val="ac"/>
          <w:rFonts w:ascii="Narkisim" w:hAnsi="Narkisim" w:cs="Narkisim"/>
          <w:rtl/>
        </w:rPr>
        <w:footnoteReference w:id="92"/>
      </w:r>
      <w:r w:rsidRPr="006F7F4C">
        <w:rPr>
          <w:rFonts w:ascii="Narkisim" w:hAnsi="Narkisim" w:cs="Narkisim"/>
          <w:rtl/>
        </w:rPr>
        <w:t>. הנ"מ כשאין קרוב למת יותר מזה. [כדדרשינן בגמ' הקרוב קרוב קודם]. וה</w:t>
      </w:r>
      <w:r w:rsidRPr="006F7F4C">
        <w:rPr>
          <w:rFonts w:ascii="Narkisim" w:hAnsi="Narkisim" w:cs="Narkisim"/>
          <w:b/>
          <w:bCs/>
          <w:rtl/>
        </w:rPr>
        <w:t>קובה"ע</w:t>
      </w:r>
      <w:r w:rsidRPr="006F7F4C">
        <w:rPr>
          <w:rFonts w:ascii="Narkisim" w:hAnsi="Narkisim" w:cs="Narkisim"/>
          <w:rtl/>
        </w:rPr>
        <w:t xml:space="preserve"> (מ) העמיד דנח' הראשונים במקום שיש קרוב יותר, האם אמרי' דהקרוב המרוחק אין עליו שם יורש כלל</w:t>
      </w:r>
      <w:r w:rsidRPr="006F7F4C">
        <w:rPr>
          <w:rStyle w:val="ac"/>
          <w:rFonts w:ascii="Narkisim" w:hAnsi="Narkisim" w:cs="Narkisim"/>
          <w:rtl/>
        </w:rPr>
        <w:footnoteReference w:id="93"/>
      </w:r>
      <w:r w:rsidRPr="006F7F4C">
        <w:rPr>
          <w:rFonts w:ascii="Narkisim" w:hAnsi="Narkisim" w:cs="Narkisim"/>
          <w:rtl/>
        </w:rPr>
        <w:t>. או דיש עליו שם יורש, אלא דהקרוב יותר יורשו.</w:t>
      </w:r>
    </w:p>
    <w:p w14:paraId="78F60EF9" w14:textId="77777777" w:rsidR="00A14FF3" w:rsidRPr="006F7F4C" w:rsidRDefault="00000000" w:rsidP="006F7F4C">
      <w:pPr>
        <w:pStyle w:val="a8"/>
        <w:bidi/>
        <w:rPr>
          <w:rFonts w:ascii="Narkisim" w:hAnsi="Narkisim"/>
        </w:rPr>
      </w:pPr>
      <w:r w:rsidRPr="006F7F4C">
        <w:rPr>
          <w:rFonts w:ascii="Narkisim" w:hAnsi="Narkisim"/>
          <w:rtl/>
        </w:rPr>
        <w:t>ונפק"מ היכא דהבן אינו יורש מאיזה טעם</w:t>
      </w:r>
      <w:r w:rsidRPr="006F7F4C">
        <w:rPr>
          <w:rStyle w:val="ac"/>
          <w:rFonts w:ascii="Narkisim" w:hAnsi="Narkisim"/>
          <w:rtl/>
        </w:rPr>
        <w:footnoteReference w:id="94"/>
      </w:r>
      <w:r w:rsidRPr="006F7F4C">
        <w:rPr>
          <w:rFonts w:ascii="Narkisim" w:hAnsi="Narkisim"/>
          <w:rtl/>
        </w:rPr>
        <w:t>, האם אמרי' דהבת או האח יירשו.</w:t>
      </w:r>
    </w:p>
    <w:p w14:paraId="12A959DA" w14:textId="77777777" w:rsidR="00A14FF3" w:rsidRPr="006F7F4C" w:rsidRDefault="00000000" w:rsidP="006F7F4C">
      <w:pPr>
        <w:pStyle w:val="a8"/>
        <w:bidi/>
        <w:rPr>
          <w:rFonts w:ascii="Narkisim" w:hAnsi="Narkisim"/>
        </w:rPr>
      </w:pPr>
      <w:r w:rsidRPr="006F7F4C">
        <w:rPr>
          <w:rFonts w:ascii="Narkisim" w:hAnsi="Narkisim"/>
          <w:rtl/>
        </w:rPr>
        <w:t>ועוד נפק"מ כשיש ספק ביורש הקרוב, האם אמרי' דיורש המאוחר הוא ודאי, ואין ספק מוציא מידי ודאי</w:t>
      </w:r>
      <w:r w:rsidRPr="006F7F4C">
        <w:rPr>
          <w:rStyle w:val="ac"/>
          <w:rFonts w:ascii="Narkisim" w:hAnsi="Narkisim"/>
          <w:rtl/>
        </w:rPr>
        <w:footnoteReference w:id="95"/>
      </w:r>
      <w:r w:rsidRPr="006F7F4C">
        <w:rPr>
          <w:rFonts w:ascii="Narkisim" w:hAnsi="Narkisim"/>
          <w:rtl/>
        </w:rPr>
        <w:t>. או דאמרי' דאף היורש המאוחר הוא בגדר ספק, ותרוייהו ספק. [וע"ע רמב"ן ותוס' לעיל לג., והג' אשר"י לקמן קלד לט].</w:t>
      </w:r>
    </w:p>
    <w:p w14:paraId="05E8A92F" w14:textId="77777777" w:rsidR="00A14FF3" w:rsidRPr="006F7F4C" w:rsidRDefault="00000000" w:rsidP="006F7F4C">
      <w:pPr>
        <w:pStyle w:val="a8"/>
        <w:bidi/>
        <w:rPr>
          <w:rFonts w:ascii="Narkisim" w:hAnsi="Narkisim"/>
        </w:rPr>
      </w:pPr>
      <w:r w:rsidRPr="006F7F4C">
        <w:rPr>
          <w:rFonts w:ascii="Narkisim" w:hAnsi="Narkisim"/>
          <w:rtl/>
        </w:rPr>
        <w:t>ועוד דנו היכא דהניח אשתו מעוברת, למ”ד (יבמות סז. ע' לקמן קמא: קמב.) דעובר אינו יורש, האם היורש המאוחר זוכה. וב</w:t>
      </w:r>
      <w:r w:rsidRPr="006F7F4C">
        <w:rPr>
          <w:rFonts w:ascii="Narkisim" w:hAnsi="Narkisim"/>
          <w:b/>
          <w:bCs/>
          <w:rtl/>
        </w:rPr>
        <w:t>רמב”ם</w:t>
      </w:r>
      <w:r w:rsidRPr="006F7F4C">
        <w:rPr>
          <w:rFonts w:ascii="Narkisim" w:hAnsi="Narkisim"/>
          <w:rtl/>
        </w:rPr>
        <w:t xml:space="preserve"> (תרומות ח ד) מבואר דהעבדים אינם אוכלים בתרומה מחמת היורש המאוחר. (ע”ע גר”ח תרומות שם).</w:t>
      </w:r>
    </w:p>
    <w:p w14:paraId="49AF3143"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(שם יב) הביא דדעת הרא"ה דמתנת שכיב מרע מהני דוקא היכא שראוי לו מדין נחלה, דכל ישראל ראויין לירש זה את זה ע"י משמוש. ומדרבנן עשו את מקבל המתנה להיות יורש. וב</w:t>
      </w:r>
      <w:r w:rsidRPr="006F7F4C">
        <w:rPr>
          <w:rFonts w:ascii="Narkisim" w:hAnsi="Narkisim"/>
          <w:b/>
          <w:bCs/>
          <w:rtl/>
        </w:rPr>
        <w:t>שו"ת הרשב"א</w:t>
      </w:r>
      <w:r w:rsidRPr="006F7F4C">
        <w:rPr>
          <w:rFonts w:ascii="Narkisim" w:hAnsi="Narkisim"/>
          <w:rtl/>
        </w:rPr>
        <w:t xml:space="preserve"> (ג קכב) חלק דהוה גדר מתנה, ואפי' במקום יורש שיורש דבר תורה, ואיך תבא בזה מצד משמוש, להוציא מיד היורש לפניך</w:t>
      </w:r>
      <w:r w:rsidRPr="006F7F4C">
        <w:rPr>
          <w:rStyle w:val="ac"/>
          <w:rFonts w:ascii="Narkisim" w:hAnsi="Narkisim"/>
          <w:rtl/>
        </w:rPr>
        <w:footnoteReference w:id="96"/>
      </w:r>
      <w:r w:rsidRPr="006F7F4C">
        <w:rPr>
          <w:rFonts w:ascii="Narkisim" w:hAnsi="Narkisim"/>
          <w:rtl/>
        </w:rPr>
        <w:t>.</w:t>
      </w:r>
    </w:p>
    <w:p w14:paraId="6101B23A" w14:textId="77777777" w:rsidR="00A14FF3" w:rsidRPr="006F7F4C" w:rsidRDefault="00000000" w:rsidP="006F7F4C">
      <w:pPr>
        <w:pStyle w:val="a8"/>
        <w:bidi/>
        <w:rPr>
          <w:rFonts w:ascii="Narkisim" w:hAnsi="Narkisim"/>
        </w:rPr>
      </w:pPr>
      <w:r w:rsidRPr="006F7F4C">
        <w:rPr>
          <w:rFonts w:ascii="Narkisim" w:hAnsi="Narkisim"/>
          <w:rtl/>
        </w:rPr>
        <w:t>והקובה"ע ביאר סברת הרא"ה דס"ל דאף יושר מאוחר יש לו 'שם יורש'</w:t>
      </w:r>
      <w:r w:rsidRPr="006F7F4C">
        <w:rPr>
          <w:rStyle w:val="ac"/>
          <w:rFonts w:ascii="Narkisim" w:hAnsi="Narkisim"/>
          <w:rtl/>
        </w:rPr>
        <w:footnoteReference w:id="97"/>
      </w:r>
      <w:r w:rsidRPr="006F7F4C">
        <w:rPr>
          <w:rFonts w:ascii="Narkisim" w:hAnsi="Narkisim"/>
          <w:rtl/>
        </w:rPr>
        <w:t>, אלא שהמוקדם בזכייתו מפקיע מהמאוחרין. ובמתנת שכיב מרע תקנו הפקר בי"ד הפקר דאין המוקדמין יכולין לזכות בהנכסים, וממילא המקבל מתנה יורשן מדין ירושה דאורייתא</w:t>
      </w:r>
      <w:r w:rsidRPr="006F7F4C">
        <w:rPr>
          <w:rStyle w:val="ac"/>
          <w:rFonts w:ascii="Narkisim" w:hAnsi="Narkisim"/>
          <w:rtl/>
        </w:rPr>
        <w:footnoteReference w:id="98"/>
      </w:r>
      <w:r w:rsidRPr="006F7F4C">
        <w:rPr>
          <w:rFonts w:ascii="Narkisim" w:hAnsi="Narkisim"/>
          <w:rtl/>
        </w:rPr>
        <w:t>. ודעת הרשב"א דאפי' אילו יסתלק היורש המוקדם [באופן שיועיל סילוקו], מ"מ היורש המאוחר אינו זוכה בנכסים.</w:t>
      </w:r>
    </w:p>
    <w:p w14:paraId="191F4193"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(יבמות לח.) כת' גבי סבא וספק בנכסי יבם דהוה ספק, ולא אמרי' אין ספק מוציא מידי ודאי. כיון דאף הספק הוא מן הראויין לירש במשפחה זו, שהרי לפחות הוא בן אחיו. ואין מעכב עליו ירושה זו אלא סבא זה. [ע"ע קובה"ע מ יא]. וב</w:t>
      </w:r>
      <w:r w:rsidRPr="006F7F4C">
        <w:rPr>
          <w:rFonts w:ascii="Narkisim" w:hAnsi="Narkisim"/>
          <w:b/>
          <w:bCs/>
          <w:rtl/>
        </w:rPr>
        <w:t>שיע' ר' שמואל</w:t>
      </w:r>
      <w:r w:rsidRPr="006F7F4C">
        <w:rPr>
          <w:rFonts w:ascii="Narkisim" w:hAnsi="Narkisim"/>
          <w:rtl/>
        </w:rPr>
        <w:t xml:space="preserve"> (סוף אות א) הק' דאת"ל דאח יורש רק מדין משמוש, א"כ בחיי הסבא אין עליו שם יורש כלל. ע"כ מבואר דאח הוא לכל הפחות יורש מאוחר</w:t>
      </w:r>
      <w:r w:rsidRPr="006F7F4C">
        <w:rPr>
          <w:rStyle w:val="ac"/>
          <w:rFonts w:ascii="Narkisim" w:hAnsi="Narkisim"/>
          <w:rtl/>
        </w:rPr>
        <w:footnoteReference w:id="99"/>
      </w:r>
      <w:r w:rsidRPr="006F7F4C">
        <w:rPr>
          <w:rFonts w:ascii="Narkisim" w:hAnsi="Narkisim"/>
          <w:rtl/>
        </w:rPr>
        <w:t>.</w:t>
      </w:r>
    </w:p>
    <w:p w14:paraId="5F236A75" w14:textId="77777777" w:rsidR="00A14FF3" w:rsidRPr="006F7F4C" w:rsidRDefault="00000000" w:rsidP="006F7F4C">
      <w:pPr>
        <w:pStyle w:val="aa"/>
        <w:bidi/>
        <w:rPr>
          <w:rFonts w:ascii="Narkisim" w:hAnsi="Narkisim"/>
        </w:rPr>
      </w:pPr>
      <w:r w:rsidRPr="006F7F4C">
        <w:rPr>
          <w:rFonts w:ascii="Narkisim" w:hAnsi="Narkisim"/>
          <w:u w:val="single"/>
          <w:rtl/>
        </w:rPr>
        <w:lastRenderedPageBreak/>
        <w:t>בא"ד אבל אם אמו קרובה לו מצד משפחת אביו כו' אז האם יורשת אותו</w:t>
      </w:r>
      <w:r w:rsidRPr="006F7F4C">
        <w:rPr>
          <w:rStyle w:val="ac"/>
          <w:rFonts w:ascii="Narkisim" w:hAnsi="Narkisim"/>
          <w:rtl/>
        </w:rPr>
        <w:footnoteReference w:id="100"/>
      </w:r>
      <w:r w:rsidRPr="006F7F4C">
        <w:rPr>
          <w:rFonts w:ascii="Narkisim" w:hAnsi="Narkisim"/>
          <w:rtl/>
        </w:rPr>
        <w:t>. ה</w:t>
      </w:r>
      <w:r w:rsidRPr="006F7F4C">
        <w:rPr>
          <w:rFonts w:ascii="Narkisim" w:hAnsi="Narkisim"/>
          <w:b/>
          <w:bCs/>
          <w:rtl/>
        </w:rPr>
        <w:t>רש"ש</w:t>
      </w:r>
      <w:r w:rsidRPr="006F7F4C">
        <w:rPr>
          <w:rFonts w:ascii="Narkisim" w:hAnsi="Narkisim"/>
          <w:rtl/>
        </w:rPr>
        <w:t xml:space="preserve"> תמה אמאי איצטריך רש"י לזה, הלא פשוט אף לדרדקי דיורשת מצד משפחת אביה. וכי בשביל שהיא אמו תגרע. וכת' דשמא גזרו מדרבנן משום הפקר בי"ד, שלא יאמרו דמשפחת אמו יורשת</w:t>
      </w:r>
      <w:r w:rsidRPr="006F7F4C">
        <w:rPr>
          <w:rStyle w:val="ac"/>
          <w:rFonts w:ascii="Narkisim" w:hAnsi="Narkisim"/>
          <w:rtl/>
        </w:rPr>
        <w:footnoteReference w:id="101"/>
      </w:r>
      <w:r w:rsidRPr="006F7F4C">
        <w:rPr>
          <w:rFonts w:ascii="Narkisim" w:hAnsi="Narkisim"/>
          <w:rtl/>
        </w:rPr>
        <w:t>.</w:t>
      </w:r>
    </w:p>
    <w:p w14:paraId="6CB80456" w14:textId="77777777" w:rsidR="00A14FF3" w:rsidRPr="006F7F4C" w:rsidRDefault="00000000" w:rsidP="006F7F4C">
      <w:pPr>
        <w:pStyle w:val="aa"/>
        <w:bidi/>
        <w:rPr>
          <w:rFonts w:ascii="Narkisim" w:hAnsi="Narkisim"/>
        </w:rPr>
      </w:pPr>
      <w:r w:rsidRPr="006F7F4C">
        <w:rPr>
          <w:rFonts w:ascii="Narkisim" w:hAnsi="Narkisim"/>
          <w:u w:val="single"/>
          <w:rtl/>
        </w:rPr>
        <w:t>דאתחולי בפורענותא</w:t>
      </w:r>
      <w:r w:rsidRPr="006F7F4C">
        <w:rPr>
          <w:rStyle w:val="ac"/>
          <w:rFonts w:ascii="Narkisim" w:hAnsi="Narkisim"/>
          <w:u w:val="single"/>
          <w:rtl/>
        </w:rPr>
        <w:footnoteReference w:id="102"/>
      </w:r>
      <w:r w:rsidRPr="006F7F4C">
        <w:rPr>
          <w:rFonts w:ascii="Narkisim" w:hAnsi="Narkisim"/>
          <w:u w:val="single"/>
          <w:rtl/>
        </w:rPr>
        <w:t xml:space="preserve"> וכו'</w:t>
      </w:r>
      <w:r w:rsidRPr="006F7F4C">
        <w:rPr>
          <w:rFonts w:ascii="Narkisim" w:hAnsi="Narkisim"/>
          <w:rtl/>
        </w:rPr>
        <w:t>. פ</w:t>
      </w:r>
      <w:r w:rsidRPr="006F7F4C">
        <w:rPr>
          <w:rFonts w:ascii="Narkisim" w:hAnsi="Narkisim"/>
          <w:b/>
          <w:bCs/>
          <w:rtl/>
        </w:rPr>
        <w:t>רש"י</w:t>
      </w:r>
      <w:r w:rsidRPr="006F7F4C">
        <w:rPr>
          <w:rFonts w:ascii="Narkisim" w:hAnsi="Narkisim"/>
          <w:rtl/>
        </w:rPr>
        <w:t xml:space="preserve"> שהוא קללה שמת בלא בנים (ע' לקמן קטז.), וגם כשהאב רואה במיתת בנו וכו'. </w:t>
      </w:r>
      <w:r w:rsidRPr="006F7F4C">
        <w:rPr>
          <w:rFonts w:ascii="Narkisim" w:hAnsi="Narkisim"/>
          <w:b/>
          <w:bCs/>
          <w:rtl/>
        </w:rPr>
        <w:t>רע"א</w:t>
      </w:r>
      <w:r w:rsidRPr="006F7F4C">
        <w:rPr>
          <w:rFonts w:ascii="Narkisim" w:hAnsi="Narkisim"/>
          <w:rtl/>
        </w:rPr>
        <w:t xml:space="preserve"> (או"ח רכג ב בשם ס' לוית חן פרשת בא) הביא נפק"מ לדינא דהאב שמת בנו, אף שיורש ממונו אינו מברך שהחיינו [ולא דמי למת אביו שמברך], כיון דהוי פורענות גמור שהאב יראה במיתת בנו. [וקי"ל (מגילה לא:) שאין אומרים ברכה על הפורענות</w:t>
      </w:r>
      <w:r w:rsidRPr="006F7F4C">
        <w:rPr>
          <w:rStyle w:val="ac"/>
          <w:rFonts w:ascii="Narkisim" w:hAnsi="Narkisim"/>
          <w:rtl/>
        </w:rPr>
        <w:footnoteReference w:id="103"/>
      </w:r>
      <w:r w:rsidRPr="006F7F4C">
        <w:rPr>
          <w:rFonts w:ascii="Narkisim" w:hAnsi="Narkisim"/>
          <w:rtl/>
        </w:rPr>
        <w:t>].</w:t>
      </w:r>
    </w:p>
    <w:p w14:paraId="6A8B3E6B" w14:textId="77777777" w:rsidR="00A14FF3" w:rsidRPr="006F7F4C" w:rsidRDefault="00000000" w:rsidP="006F7F4C">
      <w:pPr>
        <w:pStyle w:val="3"/>
        <w:bidi/>
        <w:rPr>
          <w:rFonts w:ascii="Narkisim" w:hAnsi="Narkisim"/>
        </w:rPr>
      </w:pPr>
      <w:r w:rsidRPr="006F7F4C">
        <w:rPr>
          <w:rFonts w:ascii="Narkisim" w:hAnsi="Narkisim"/>
          <w:rtl/>
        </w:rPr>
        <w:t>דף קח:</w:t>
      </w:r>
    </w:p>
    <w:p w14:paraId="7AE66D5A" w14:textId="77777777" w:rsidR="00A14FF3" w:rsidRPr="006F7F4C" w:rsidRDefault="00000000" w:rsidP="006F7F4C">
      <w:pPr>
        <w:bidi/>
        <w:rPr>
          <w:rFonts w:ascii="Narkisim" w:hAnsi="Narkisim" w:cs="Narkisim"/>
        </w:rPr>
      </w:pPr>
      <w:r w:rsidRPr="006F7F4C">
        <w:rPr>
          <w:rFonts w:ascii="Narkisim" w:hAnsi="Narkisim" w:cs="Narkisim"/>
          <w:u w:val="single"/>
          <w:rtl/>
        </w:rPr>
        <w:t>דתניא שארו זה האב, מלמד שהאב קודם וכו'</w:t>
      </w:r>
      <w:r w:rsidRPr="006F7F4C">
        <w:rPr>
          <w:rFonts w:ascii="Narkisim" w:hAnsi="Narkisim" w:cs="Narkisim"/>
          <w:rtl/>
        </w:rPr>
        <w:t>. ה</w:t>
      </w:r>
      <w:r w:rsidRPr="006F7F4C">
        <w:rPr>
          <w:rFonts w:ascii="Narkisim" w:hAnsi="Narkisim" w:cs="Narkisim"/>
          <w:b/>
          <w:bCs/>
          <w:rtl/>
        </w:rPr>
        <w:t>רמב"ן</w:t>
      </w:r>
      <w:r w:rsidRPr="006F7F4C">
        <w:rPr>
          <w:rFonts w:ascii="Narkisim" w:hAnsi="Narkisim" w:cs="Narkisim"/>
          <w:rtl/>
        </w:rPr>
        <w:t xml:space="preserve"> (במדבר כז ט) העיר מ"ט הכתוב לא הזכיר שהאב קודם. ותי' כי במשפטי הירושה כל מנחיל נוחל, כי הקורבה שווה</w:t>
      </w:r>
      <w:r w:rsidRPr="006F7F4C">
        <w:rPr>
          <w:rStyle w:val="ac"/>
          <w:rFonts w:ascii="Narkisim" w:hAnsi="Narkisim" w:cs="Narkisim"/>
          <w:rtl/>
        </w:rPr>
        <w:footnoteReference w:id="104"/>
      </w:r>
      <w:r w:rsidRPr="006F7F4C">
        <w:rPr>
          <w:rFonts w:ascii="Narkisim" w:hAnsi="Narkisim" w:cs="Narkisim"/>
          <w:rtl/>
        </w:rPr>
        <w:t>. וכיון שאמר הכתוב שהבן יורש את אביו גם האב יורש את הבן. [אך קשה ע"ז מבן שיורש מאמו, ע"ע לקמן קי:].</w:t>
      </w:r>
    </w:p>
    <w:p w14:paraId="74FE17C5" w14:textId="77777777" w:rsidR="00A14FF3" w:rsidRPr="006F7F4C" w:rsidRDefault="00000000" w:rsidP="006F7F4C">
      <w:pPr>
        <w:pStyle w:val="a7"/>
        <w:bidi/>
        <w:rPr>
          <w:rFonts w:ascii="Narkisim" w:hAnsi="Narkisim"/>
        </w:rPr>
      </w:pPr>
      <w:r w:rsidRPr="006F7F4C">
        <w:rPr>
          <w:rFonts w:ascii="Narkisim" w:hAnsi="Narkisim"/>
          <w:rtl/>
        </w:rPr>
        <w:t>ועוד פי' הרמב"ן דאחים יורשים מכח האב, מדין משמוש (הו' לעיל). א”כ בקרא מוכח דהאב יורש. והפסוק לא אמר כן להדיא</w:t>
      </w:r>
      <w:r w:rsidRPr="006F7F4C">
        <w:rPr>
          <w:rStyle w:val="ac"/>
          <w:rFonts w:ascii="Narkisim" w:hAnsi="Narkisim"/>
          <w:rtl/>
        </w:rPr>
        <w:footnoteReference w:id="105"/>
      </w:r>
      <w:r w:rsidRPr="006F7F4C">
        <w:rPr>
          <w:rFonts w:ascii="Narkisim" w:hAnsi="Narkisim"/>
          <w:rtl/>
        </w:rPr>
        <w:t>, כי דרך ברכה ידבר ולא בנכרתים. [כדאי' בגמ' דהוה פורענותא].</w:t>
      </w:r>
    </w:p>
    <w:p w14:paraId="52E2C6FE" w14:textId="77777777" w:rsidR="00A14FF3" w:rsidRPr="006F7F4C" w:rsidRDefault="00000000" w:rsidP="006F7F4C">
      <w:pPr>
        <w:pStyle w:val="a7"/>
        <w:bidi/>
        <w:rPr>
          <w:rFonts w:ascii="Narkisim" w:hAnsi="Narkisim"/>
        </w:rPr>
      </w:pPr>
      <w:r w:rsidRPr="006F7F4C">
        <w:rPr>
          <w:rFonts w:ascii="Narkisim" w:hAnsi="Narkisim"/>
          <w:rtl/>
        </w:rPr>
        <w:t>ועוד כת' ה</w:t>
      </w:r>
      <w:r w:rsidRPr="006F7F4C">
        <w:rPr>
          <w:rFonts w:ascii="Narkisim" w:hAnsi="Narkisim"/>
          <w:b/>
          <w:bCs/>
          <w:rtl/>
        </w:rPr>
        <w:t>רמב"ן</w:t>
      </w:r>
      <w:r w:rsidRPr="006F7F4C">
        <w:rPr>
          <w:rFonts w:ascii="Narkisim" w:hAnsi="Narkisim"/>
          <w:rtl/>
        </w:rPr>
        <w:t xml:space="preserve"> ואולי קרא איירי בבאי הארץ, ולא היה בהם מי שהאב ינחול את הבן. ומש”ה לא הוזכר בקרא.</w:t>
      </w:r>
    </w:p>
    <w:p w14:paraId="60F8E3CD" w14:textId="77777777" w:rsidR="00A14FF3" w:rsidRPr="006F7F4C" w:rsidRDefault="00000000" w:rsidP="006F7F4C">
      <w:pPr>
        <w:bidi/>
        <w:rPr>
          <w:rFonts w:ascii="Narkisim" w:hAnsi="Narkisim" w:cs="Narkisim"/>
        </w:rPr>
      </w:pPr>
      <w:r w:rsidRPr="006F7F4C">
        <w:rPr>
          <w:rFonts w:ascii="Narkisim" w:hAnsi="Narkisim" w:cs="Narkisim"/>
          <w:u w:val="single"/>
          <w:rtl/>
        </w:rPr>
        <w:t>תוד"ה יכול [הא']</w:t>
      </w:r>
      <w:r w:rsidRPr="006F7F4C">
        <w:rPr>
          <w:rFonts w:ascii="Narkisim" w:hAnsi="Narkisim" w:cs="Narkisim"/>
          <w:rtl/>
        </w:rPr>
        <w:t>. פריב"ם יהא קודם לבן, ולא לאח וכו'. והנידון לדרוש להקדים לאח, ולא לבן [אף מתחילת הסוגיא]. וה</w:t>
      </w:r>
      <w:r w:rsidRPr="006F7F4C">
        <w:rPr>
          <w:rFonts w:ascii="Narkisim" w:hAnsi="Narkisim" w:cs="Narkisim"/>
          <w:b/>
          <w:bCs/>
          <w:rtl/>
        </w:rPr>
        <w:t>ראשונים</w:t>
      </w:r>
      <w:r w:rsidRPr="006F7F4C">
        <w:rPr>
          <w:rFonts w:ascii="Narkisim" w:hAnsi="Narkisim" w:cs="Narkisim"/>
          <w:rtl/>
        </w:rPr>
        <w:t xml:space="preserve"> כת' דלפ”ז קראי שלא כסדרן (כדלקמן קט.)</w:t>
      </w:r>
      <w:r w:rsidRPr="006F7F4C">
        <w:rPr>
          <w:rStyle w:val="ac"/>
          <w:rFonts w:ascii="Narkisim" w:hAnsi="Narkisim" w:cs="Narkisim"/>
          <w:rtl/>
        </w:rPr>
        <w:footnoteReference w:id="106"/>
      </w:r>
      <w:r w:rsidRPr="006F7F4C">
        <w:rPr>
          <w:rFonts w:ascii="Narkisim" w:hAnsi="Narkisim" w:cs="Narkisim"/>
          <w:rtl/>
        </w:rPr>
        <w:t>. [ע"ד מש"כ רשב"ם ד"ה ואדרבה]. וה</w:t>
      </w:r>
      <w:r w:rsidRPr="006F7F4C">
        <w:rPr>
          <w:rFonts w:ascii="Narkisim" w:hAnsi="Narkisim" w:cs="Narkisim"/>
          <w:b/>
          <w:bCs/>
          <w:rtl/>
        </w:rPr>
        <w:t>רשב"א</w:t>
      </w:r>
      <w:r w:rsidRPr="006F7F4C">
        <w:rPr>
          <w:rFonts w:ascii="Narkisim" w:hAnsi="Narkisim" w:cs="Narkisim"/>
          <w:rtl/>
        </w:rPr>
        <w:t xml:space="preserve"> הק' דדוחק דנערבב קרא כולי האי</w:t>
      </w:r>
      <w:r w:rsidRPr="006F7F4C">
        <w:rPr>
          <w:rStyle w:val="ac"/>
          <w:rFonts w:ascii="Narkisim" w:hAnsi="Narkisim" w:cs="Narkisim"/>
          <w:rtl/>
        </w:rPr>
        <w:footnoteReference w:id="107"/>
      </w:r>
      <w:r w:rsidRPr="006F7F4C">
        <w:rPr>
          <w:rFonts w:ascii="Narkisim" w:hAnsi="Narkisim" w:cs="Narkisim"/>
          <w:rtl/>
        </w:rPr>
        <w:t>.</w:t>
      </w:r>
    </w:p>
    <w:p w14:paraId="47480E08"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רשב"ם</w:t>
      </w:r>
      <w:r w:rsidRPr="006F7F4C">
        <w:rPr>
          <w:rFonts w:ascii="Narkisim" w:hAnsi="Narkisim" w:cs="Narkisim"/>
          <w:rtl/>
        </w:rPr>
        <w:t xml:space="preserve"> (ד"ה יכול) פי' דקו' הגמ' הראשונה דאב [אם הוא קיים] יהא קודם לבן, וכ"ש לאח. והגמ' תי' דקרוב קרוב קודם. ושוב מקשה הגמ' קושיא אחרת 'ומה ראית וכו' אדרבה מרבה אני את האח וכו'', דנימא דהאח קודם לבן. [אבל תוס' נקטו דהכל קושיא אחת].</w:t>
      </w:r>
    </w:p>
    <w:p w14:paraId="324F2B9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ראב"ד</w:t>
      </w:r>
      <w:r w:rsidRPr="006F7F4C">
        <w:rPr>
          <w:rFonts w:ascii="Narkisim" w:hAnsi="Narkisim" w:cs="Narkisim"/>
          <w:rtl/>
        </w:rPr>
        <w:t xml:space="preserve"> (הו' ברמב”ן ושא”ר) כת' דאף קו' הגמ' מה ראית וכו' אדרבה דיש לנו לרבות גם בן וגם אח. ושקולין ויבאו שניהם</w:t>
      </w:r>
      <w:r w:rsidRPr="006F7F4C">
        <w:rPr>
          <w:rStyle w:val="ac"/>
          <w:rFonts w:ascii="Narkisim" w:hAnsi="Narkisim" w:cs="Narkisim"/>
          <w:rtl/>
        </w:rPr>
        <w:footnoteReference w:id="108"/>
      </w:r>
      <w:r w:rsidRPr="006F7F4C">
        <w:rPr>
          <w:rFonts w:ascii="Narkisim" w:hAnsi="Narkisim" w:cs="Narkisim"/>
          <w:rtl/>
        </w:rPr>
        <w:t>, ושניהם קודמין לאב</w:t>
      </w:r>
      <w:r w:rsidRPr="006F7F4C">
        <w:rPr>
          <w:rStyle w:val="ac"/>
          <w:rFonts w:ascii="Narkisim" w:hAnsi="Narkisim" w:cs="Narkisim"/>
          <w:rtl/>
        </w:rPr>
        <w:footnoteReference w:id="109"/>
      </w:r>
      <w:r w:rsidRPr="006F7F4C">
        <w:rPr>
          <w:rFonts w:ascii="Narkisim" w:hAnsi="Narkisim" w:cs="Narkisim"/>
          <w:rtl/>
        </w:rPr>
        <w:t>.</w:t>
      </w:r>
    </w:p>
    <w:p w14:paraId="2247FBCD"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הק' דאי אפשר לומר דבן ואח קודמין לאב, דאי הכי אב אינו קודם אלא לאחי האב. ולאחי האב לא </w:t>
      </w:r>
      <w:r w:rsidRPr="006F7F4C">
        <w:rPr>
          <w:rFonts w:ascii="Narkisim" w:hAnsi="Narkisim"/>
          <w:rtl/>
        </w:rPr>
        <w:lastRenderedPageBreak/>
        <w:t>צריכי קרא (כדאמרינן בסמוך קט.). וכת' דאפשר דקושיא היא היאך הכתוב אומר כן, ולא דייק כלל.</w:t>
      </w:r>
    </w:p>
    <w:p w14:paraId="3E93A6F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תי' (בד"ה לשון אחר, וכ"כ רבינו יונה והרשב"א, ועד”ז הבעה”מ בפי' הא') דזה קו' הגמ' דאי אפשר לדרוש כן, שאילו כן אין האב קודם אלא לאחי האב ולא צריך קרא, א"כ לא תדרוש כן הקרוב להביא אחר, וע"כ דגזיה"כ דהאב קודם</w:t>
      </w:r>
      <w:r w:rsidRPr="006F7F4C">
        <w:rPr>
          <w:rStyle w:val="ac"/>
          <w:rFonts w:ascii="Narkisim" w:hAnsi="Narkisim"/>
          <w:rtl/>
        </w:rPr>
        <w:footnoteReference w:id="110"/>
      </w:r>
      <w:r w:rsidRPr="006F7F4C">
        <w:rPr>
          <w:rFonts w:ascii="Narkisim" w:hAnsi="Narkisim"/>
          <w:rtl/>
        </w:rPr>
        <w:t>. וע"ד סוף דברי התוס'.</w:t>
      </w:r>
    </w:p>
    <w:p w14:paraId="41781942"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ה</w:t>
      </w:r>
      <w:r w:rsidRPr="006F7F4C">
        <w:rPr>
          <w:rFonts w:ascii="Narkisim" w:hAnsi="Narkisim" w:cs="Narkisim"/>
          <w:b/>
          <w:bCs/>
          <w:rtl/>
        </w:rPr>
        <w:t>ראשונים</w:t>
      </w:r>
      <w:r w:rsidRPr="006F7F4C">
        <w:rPr>
          <w:rFonts w:ascii="Narkisim" w:hAnsi="Narkisim" w:cs="Narkisim"/>
          <w:rtl/>
        </w:rPr>
        <w:t xml:space="preserve"> נקטו בפשוטו דהנידון בסוגיין [לדעת ריב"ם] דהאח יקדום לבן בכל ירושה, וקראי שלא כסדרן. [ובזה הקשו דאין סברא לערבב קראי כולי האי]. ועוד הביאו </w:t>
      </w:r>
      <w:r w:rsidRPr="006F7F4C">
        <w:rPr>
          <w:rFonts w:ascii="Narkisim" w:hAnsi="Narkisim" w:cs="Narkisim"/>
          <w:b/>
          <w:bCs/>
          <w:rtl/>
        </w:rPr>
        <w:t>י"מ</w:t>
      </w:r>
      <w:r w:rsidRPr="006F7F4C">
        <w:rPr>
          <w:rFonts w:ascii="Narkisim" w:hAnsi="Narkisim" w:cs="Narkisim"/>
          <w:rtl/>
        </w:rPr>
        <w:t xml:space="preserve"> (הרמב"ן בשם ואני שמעתי) דהכי פירושו דהיכא דיש בן ואח בן קודם לאח. ודוקא כשאין בן אמרי' שהאח קודם לאב, שזהו שאמר הכתוב הקרוב קרוב קודם. אך כי איכא אב בן ואח נימא שהאב קודם לבן, וכל שכן לאח שהוא נדחה מחמת הבן</w:t>
      </w:r>
      <w:r w:rsidRPr="006F7F4C">
        <w:rPr>
          <w:rStyle w:val="ac"/>
          <w:rFonts w:ascii="Narkisim" w:hAnsi="Narkisim" w:cs="Narkisim"/>
          <w:rtl/>
        </w:rPr>
        <w:footnoteReference w:id="111"/>
      </w:r>
      <w:r w:rsidRPr="006F7F4C">
        <w:rPr>
          <w:rFonts w:ascii="Narkisim" w:hAnsi="Narkisim" w:cs="Narkisim"/>
          <w:rtl/>
        </w:rPr>
        <w:t>.</w:t>
      </w:r>
    </w:p>
    <w:p w14:paraId="376DCB2C" w14:textId="77777777" w:rsidR="00A14FF3" w:rsidRPr="006F7F4C" w:rsidRDefault="00000000" w:rsidP="006F7F4C">
      <w:pPr>
        <w:pStyle w:val="a8"/>
        <w:bidi/>
        <w:rPr>
          <w:rFonts w:ascii="Narkisim" w:hAnsi="Narkisim"/>
        </w:rPr>
      </w:pPr>
      <w:r w:rsidRPr="006F7F4C">
        <w:rPr>
          <w:rFonts w:ascii="Narkisim" w:hAnsi="Narkisim"/>
          <w:rtl/>
        </w:rPr>
        <w:t>נמצא בן ואב לחודייהו אב קודם, אב ואח לחודייהו אח קודם. והטעם לפי שבמקום שאין בן ראוי האח ליבם.</w:t>
      </w:r>
    </w:p>
    <w:p w14:paraId="0A183ACB" w14:textId="77777777" w:rsidR="00A14FF3" w:rsidRPr="006F7F4C" w:rsidRDefault="00000000" w:rsidP="006F7F4C">
      <w:pPr>
        <w:bidi/>
        <w:rPr>
          <w:rFonts w:ascii="Narkisim" w:hAnsi="Narkisim" w:cs="Narkisim"/>
        </w:rPr>
      </w:pPr>
      <w:r w:rsidRPr="006F7F4C">
        <w:rPr>
          <w:rFonts w:ascii="Narkisim" w:hAnsi="Narkisim" w:cs="Narkisim"/>
          <w:u w:val="single"/>
          <w:rtl/>
        </w:rPr>
        <w:t>תוד”ה יכול [הב'</w:t>
      </w:r>
      <w:r w:rsidRPr="006F7F4C">
        <w:rPr>
          <w:rFonts w:ascii="Narkisim" w:hAnsi="Narkisim" w:cs="Narkisim"/>
          <w:rtl/>
        </w:rPr>
        <w:t xml:space="preserve">]. שהרי האב יורשו בקבר וכו'. וכ"כ </w:t>
      </w:r>
      <w:r w:rsidRPr="006F7F4C">
        <w:rPr>
          <w:rFonts w:ascii="Narkisim" w:hAnsi="Narkisim" w:cs="Narkisim"/>
          <w:b/>
          <w:bCs/>
          <w:rtl/>
        </w:rPr>
        <w:t>תוס</w:t>
      </w:r>
      <w:r w:rsidRPr="006F7F4C">
        <w:rPr>
          <w:rFonts w:ascii="Narkisim" w:hAnsi="Narkisim" w:cs="Narkisim"/>
          <w:rtl/>
        </w:rPr>
        <w:t>' (בע"א) דכיון דאם האב קיים היה יורש, עכשיו שאינו קיים הרי הוא יורש בקבר להנחיל לבנו.</w:t>
      </w:r>
    </w:p>
    <w:p w14:paraId="5E942F1F"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רשב"ם</w:t>
      </w:r>
      <w:r w:rsidRPr="006F7F4C">
        <w:rPr>
          <w:rFonts w:ascii="Narkisim" w:hAnsi="Narkisim"/>
          <w:rtl/>
        </w:rPr>
        <w:t xml:space="preserve"> (ד"ה יכול) כת' דבן יורש היכא דאין אביו קיים. ומבואר דחילק בין היכא דהאב קיים או אינו קיים. ואף דילפינן משמוש וירושה בקבר, אפ"ה יש קדימה לאח החי לפני האב המת</w:t>
      </w:r>
      <w:r w:rsidRPr="006F7F4C">
        <w:rPr>
          <w:rStyle w:val="ac"/>
          <w:rFonts w:ascii="Narkisim" w:hAnsi="Narkisim"/>
          <w:rtl/>
        </w:rPr>
        <w:footnoteReference w:id="112"/>
      </w:r>
      <w:r w:rsidRPr="006F7F4C">
        <w:rPr>
          <w:rFonts w:ascii="Narkisim" w:hAnsi="Narkisim"/>
          <w:rtl/>
        </w:rPr>
        <w:t xml:space="preserve">. [ועפ"ז מתיישב קו' התוס']. </w:t>
      </w:r>
      <w:r w:rsidRPr="006F7F4C">
        <w:rPr>
          <w:rFonts w:ascii="Narkisim" w:hAnsi="Narkisim"/>
          <w:szCs w:val="20"/>
          <w:rtl/>
        </w:rPr>
        <w:t>ועד"ז חילקו האחרונים (מחנ"א זכיה מ ורע"א ק' קלב, הו' בע"א) גבי ירושת האח, דהיכא דהאח קיים והאב בקבר, האח קודם לירש ישיר מהמת</w:t>
      </w:r>
      <w:r w:rsidRPr="006F7F4C">
        <w:rPr>
          <w:rFonts w:ascii="Narkisim" w:hAnsi="Narkisim"/>
          <w:rtl/>
        </w:rPr>
        <w:t>.</w:t>
      </w:r>
    </w:p>
    <w:p w14:paraId="75E0ACFF"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w:t>
      </w:r>
      <w:r w:rsidRPr="006F7F4C">
        <w:rPr>
          <w:rFonts w:ascii="Narkisim" w:hAnsi="Narkisim"/>
          <w:b/>
          <w:bCs/>
          <w:rtl/>
        </w:rPr>
        <w:t>אמר"מ</w:t>
      </w:r>
      <w:r w:rsidRPr="006F7F4C">
        <w:rPr>
          <w:rFonts w:ascii="Narkisim" w:hAnsi="Narkisim"/>
          <w:rtl/>
        </w:rPr>
        <w:t xml:space="preserve"> לח יא) דייקו דדעת תוס' דאין מקום לחלק בגדרי הקדימה בין היכא דהיורש חי או בקבר</w:t>
      </w:r>
      <w:r w:rsidRPr="006F7F4C">
        <w:rPr>
          <w:rStyle w:val="ac"/>
          <w:rFonts w:ascii="Narkisim" w:hAnsi="Narkisim"/>
          <w:rtl/>
        </w:rPr>
        <w:footnoteReference w:id="113"/>
      </w:r>
      <w:r w:rsidRPr="006F7F4C">
        <w:rPr>
          <w:rFonts w:ascii="Narkisim" w:hAnsi="Narkisim"/>
          <w:rtl/>
        </w:rPr>
        <w:t xml:space="preserve"> [לאחר שנתחדש דין משמוש].</w:t>
      </w:r>
    </w:p>
    <w:p w14:paraId="4759B2B0" w14:textId="77777777" w:rsidR="00A14FF3" w:rsidRPr="006F7F4C" w:rsidRDefault="00000000" w:rsidP="006F7F4C">
      <w:pPr>
        <w:pStyle w:val="a7"/>
        <w:bidi/>
        <w:rPr>
          <w:rFonts w:ascii="Narkisim" w:hAnsi="Narkisim"/>
        </w:rPr>
      </w:pPr>
      <w:r w:rsidRPr="006F7F4C">
        <w:rPr>
          <w:rFonts w:ascii="Narkisim" w:hAnsi="Narkisim"/>
          <w:rtl/>
        </w:rPr>
        <w:t>ותוס' בתי' הב' חילקו דלא אמרי' משמוש כשיש בן או בת, ולכאורה משמע דהוה יסוד בדין משמוש. ולא משמע דחזרו בהם בזה, דבן החי קודם לאב שהוא בקבר</w:t>
      </w:r>
      <w:r w:rsidRPr="006F7F4C">
        <w:rPr>
          <w:rStyle w:val="ac"/>
          <w:rFonts w:ascii="Narkisim" w:hAnsi="Narkisim"/>
          <w:rtl/>
        </w:rPr>
        <w:footnoteReference w:id="114"/>
      </w:r>
      <w:r w:rsidRPr="006F7F4C">
        <w:rPr>
          <w:rFonts w:ascii="Narkisim" w:hAnsi="Narkisim"/>
          <w:rtl/>
        </w:rPr>
        <w:t>.</w:t>
      </w:r>
    </w:p>
    <w:p w14:paraId="5728F41C" w14:textId="77777777" w:rsidR="00A14FF3" w:rsidRPr="006F7F4C" w:rsidRDefault="00000000" w:rsidP="006F7F4C">
      <w:pPr>
        <w:bidi/>
        <w:rPr>
          <w:rFonts w:ascii="Narkisim" w:hAnsi="Narkisim" w:cs="Narkisim"/>
        </w:rPr>
      </w:pPr>
      <w:r w:rsidRPr="006F7F4C">
        <w:rPr>
          <w:rFonts w:ascii="Narkisim" w:hAnsi="Narkisim" w:cs="Narkisim"/>
          <w:u w:val="single"/>
          <w:rtl/>
        </w:rPr>
        <w:t>בא"ד נמצא כל נחלות מעבירות משבט לשבט, דממשמשת נחלה עד יעקב</w:t>
      </w:r>
      <w:r w:rsidRPr="006F7F4C">
        <w:rPr>
          <w:rStyle w:val="ac"/>
          <w:rFonts w:ascii="Narkisim" w:hAnsi="Narkisim" w:cs="Narkisim"/>
          <w:rtl/>
        </w:rPr>
        <w:footnoteReference w:id="115"/>
      </w:r>
      <w:r w:rsidRPr="006F7F4C">
        <w:rPr>
          <w:rFonts w:ascii="Narkisim" w:hAnsi="Narkisim" w:cs="Narkisim"/>
          <w:rtl/>
        </w:rPr>
        <w:t>. [וכקו' הגמ' לקמן קטו:]. מבואר בתוס' דחוזר דוקא עד יעקב, ויל"ד א"כ יחזור אף ליצחק ואברהם. ואף דהוה קודם מתן תורה</w:t>
      </w:r>
      <w:r w:rsidRPr="006F7F4C">
        <w:rPr>
          <w:rStyle w:val="ac"/>
          <w:rFonts w:ascii="Narkisim" w:hAnsi="Narkisim" w:cs="Narkisim"/>
          <w:rtl/>
        </w:rPr>
        <w:footnoteReference w:id="116"/>
      </w:r>
      <w:r w:rsidRPr="006F7F4C">
        <w:rPr>
          <w:rFonts w:ascii="Narkisim" w:hAnsi="Narkisim" w:cs="Narkisim"/>
          <w:rtl/>
        </w:rPr>
        <w:t>, הא אף השבטים עד יעקב הוה קודם מתן תורה, ואפ”ה אמרי' משמוש נחלה (ויתבאר לקמן קטו:).</w:t>
      </w:r>
    </w:p>
    <w:p w14:paraId="5929BEC5" w14:textId="77777777" w:rsidR="00A14FF3" w:rsidRPr="006F7F4C" w:rsidRDefault="00000000" w:rsidP="006F7F4C">
      <w:pPr>
        <w:pStyle w:val="a7"/>
        <w:bidi/>
        <w:rPr>
          <w:rFonts w:ascii="Narkisim" w:hAnsi="Narkisim"/>
        </w:rPr>
      </w:pPr>
      <w:r w:rsidRPr="006F7F4C">
        <w:rPr>
          <w:rFonts w:ascii="Narkisim" w:hAnsi="Narkisim"/>
          <w:rtl/>
        </w:rPr>
        <w:t>ויש שפי' דמשפחת ישראל הוה רק מיעקב אבינו. ועוד יש שתי' דישמעאל ועשיו אינם יורשים עם ישראל</w:t>
      </w:r>
      <w:r w:rsidRPr="006F7F4C">
        <w:rPr>
          <w:rStyle w:val="ac"/>
          <w:rFonts w:ascii="Narkisim" w:hAnsi="Narkisim"/>
          <w:rtl/>
        </w:rPr>
        <w:footnoteReference w:id="117"/>
      </w:r>
      <w:r w:rsidRPr="006F7F4C">
        <w:rPr>
          <w:rFonts w:ascii="Narkisim" w:hAnsi="Narkisim"/>
          <w:rtl/>
        </w:rPr>
        <w:t>, דיש גזיה"כ (בראשית כא יב) כי ביצחק יקרא לך זרע. ועשו היה לו דין ישראל מומר (כדאי' (קידושין יח.)</w:t>
      </w:r>
      <w:r w:rsidRPr="006F7F4C">
        <w:rPr>
          <w:rStyle w:val="ac"/>
          <w:rFonts w:ascii="Narkisim" w:hAnsi="Narkisim"/>
          <w:rtl/>
        </w:rPr>
        <w:footnoteReference w:id="118"/>
      </w:r>
      <w:r w:rsidRPr="006F7F4C">
        <w:rPr>
          <w:rFonts w:ascii="Narkisim" w:hAnsi="Narkisim"/>
          <w:rtl/>
        </w:rPr>
        <w:t>.</w:t>
      </w:r>
    </w:p>
    <w:p w14:paraId="31887B49" w14:textId="77777777" w:rsidR="00A14FF3" w:rsidRPr="006F7F4C" w:rsidRDefault="00000000" w:rsidP="006F7F4C">
      <w:pPr>
        <w:pStyle w:val="aa"/>
        <w:bidi/>
        <w:rPr>
          <w:rFonts w:ascii="Narkisim" w:hAnsi="Narkisim"/>
        </w:rPr>
      </w:pPr>
      <w:r w:rsidRPr="006F7F4C">
        <w:rPr>
          <w:rFonts w:ascii="Narkisim" w:hAnsi="Narkisim"/>
          <w:u w:val="single"/>
          <w:rtl/>
        </w:rPr>
        <w:lastRenderedPageBreak/>
        <w:t>בא"ד וא"ת אחי אביו דכתב רחמנא למה לי, תיפו"ל וכו' דדרשי' דנחלה ממשמשת ובאה וכו'</w:t>
      </w:r>
      <w:r w:rsidRPr="006F7F4C">
        <w:rPr>
          <w:rFonts w:ascii="Narkisim" w:hAnsi="Narkisim"/>
          <w:rtl/>
        </w:rPr>
        <w:t>. מבואר דפשיט”ל לתוס' דאחי האב יורש רק מדין משמוש [אף דכתיב להדיא בקרא], וע"ע תוס' (בע"א)</w:t>
      </w:r>
      <w:r w:rsidRPr="006F7F4C">
        <w:rPr>
          <w:rStyle w:val="ac"/>
          <w:rFonts w:ascii="Narkisim" w:hAnsi="Narkisim"/>
          <w:rtl/>
        </w:rPr>
        <w:footnoteReference w:id="119"/>
      </w:r>
      <w:r w:rsidRPr="006F7F4C">
        <w:rPr>
          <w:rFonts w:ascii="Narkisim" w:hAnsi="Narkisim"/>
          <w:rtl/>
        </w:rPr>
        <w:t>. ואפשר דכוונת התוס' ע"פ הגמ' (קט.) דאחי האב מכח האב קאתי (ע"ע לקמן שם).</w:t>
      </w:r>
    </w:p>
    <w:p w14:paraId="5BEE72B0" w14:textId="77777777" w:rsidR="00A14FF3" w:rsidRPr="006F7F4C" w:rsidRDefault="00000000" w:rsidP="006F7F4C">
      <w:pPr>
        <w:bidi/>
        <w:rPr>
          <w:rFonts w:ascii="Narkisim" w:hAnsi="Narkisim" w:cs="Narkisim"/>
        </w:rPr>
      </w:pPr>
      <w:r w:rsidRPr="006F7F4C">
        <w:rPr>
          <w:rFonts w:ascii="Narkisim" w:hAnsi="Narkisim" w:cs="Narkisim"/>
          <w:u w:val="single"/>
          <w:rtl/>
        </w:rPr>
        <w:t>בא"ד ואור"י דמ'אין לו' לא הוה שמעינן נחלה ממשמשת למעלה</w:t>
      </w:r>
      <w:r w:rsidRPr="006F7F4C">
        <w:rPr>
          <w:rStyle w:val="ac"/>
          <w:rFonts w:ascii="Narkisim" w:hAnsi="Narkisim" w:cs="Narkisim"/>
          <w:u w:val="single"/>
          <w:rtl/>
        </w:rPr>
        <w:footnoteReference w:id="120"/>
      </w:r>
      <w:r w:rsidRPr="006F7F4C">
        <w:rPr>
          <w:rFonts w:ascii="Narkisim" w:hAnsi="Narkisim" w:cs="Narkisim"/>
          <w:u w:val="single"/>
          <w:rtl/>
        </w:rPr>
        <w:t xml:space="preserve"> וכו' אהאי קרא דאחי אביו סמיך</w:t>
      </w:r>
      <w:r w:rsidRPr="006F7F4C">
        <w:rPr>
          <w:rFonts w:ascii="Narkisim" w:hAnsi="Narkisim" w:cs="Narkisim"/>
          <w:rtl/>
        </w:rPr>
        <w:t xml:space="preserve">. [והגמ' (קטו:) 'הא כיצד' הוה לאחר הגילוי דאחי האב]. </w:t>
      </w:r>
      <w:r w:rsidRPr="006F7F4C">
        <w:rPr>
          <w:rFonts w:ascii="Narkisim" w:hAnsi="Narkisim" w:cs="Narkisim"/>
          <w:szCs w:val="20"/>
          <w:rtl/>
        </w:rPr>
        <w:t>וכ"כ ה</w:t>
      </w:r>
      <w:r w:rsidRPr="006F7F4C">
        <w:rPr>
          <w:rFonts w:ascii="Narkisim" w:hAnsi="Narkisim" w:cs="Narkisim"/>
          <w:b/>
          <w:bCs/>
          <w:szCs w:val="20"/>
          <w:rtl/>
        </w:rPr>
        <w:t>רמב"ן</w:t>
      </w:r>
      <w:r w:rsidRPr="006F7F4C">
        <w:rPr>
          <w:rFonts w:ascii="Narkisim" w:hAnsi="Narkisim" w:cs="Narkisim"/>
          <w:szCs w:val="20"/>
          <w:rtl/>
        </w:rPr>
        <w:t xml:space="preserve"> דאי לא כתב רחמנא אחי האב משמוש נחלה למעלה לא ידעינן, דהא אב לא כתיבא בהדיא</w:t>
      </w:r>
      <w:r w:rsidRPr="006F7F4C">
        <w:rPr>
          <w:rStyle w:val="ac"/>
          <w:rFonts w:ascii="Narkisim" w:hAnsi="Narkisim" w:cs="Narkisim"/>
          <w:szCs w:val="20"/>
          <w:rtl/>
        </w:rPr>
        <w:footnoteReference w:id="121"/>
      </w:r>
      <w:r w:rsidRPr="006F7F4C">
        <w:rPr>
          <w:rFonts w:ascii="Narkisim" w:hAnsi="Narkisim" w:cs="Narkisim"/>
          <w:szCs w:val="20"/>
          <w:rtl/>
        </w:rPr>
        <w:t>, ואחין י"ל מכח עצמן הן באין ולא מכח האב (ע”ע בע”א). ודוקא למטה הוא דנפק"ל ובן אין לו, עיין עליו. אבל למעלה לא ידעינן</w:t>
      </w:r>
      <w:r w:rsidRPr="006F7F4C">
        <w:rPr>
          <w:rFonts w:ascii="Narkisim" w:hAnsi="Narkisim" w:cs="Narkisim"/>
          <w:rtl/>
        </w:rPr>
        <w:t>.</w:t>
      </w:r>
    </w:p>
    <w:p w14:paraId="65B2BB9A"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העירו דאי גדר משמוש נחלה דגלי קרא דהמת יכול לזכות בקבר, א"כ מה לי לירש למטה או ממשמשת למעלה. וע"כ דאף גדר משמוש נחלה הוה משום סברא דעי"ז יבא לידי היורש המאוחר. ומש”ה ס”ד דדוקא ביוצאי חלציו אמרי' כן, ולא במשמוש למעלה</w:t>
      </w:r>
      <w:r w:rsidRPr="006F7F4C">
        <w:rPr>
          <w:rStyle w:val="ac"/>
          <w:rFonts w:ascii="Narkisim" w:hAnsi="Narkisim" w:cs="Narkisim"/>
          <w:rtl/>
        </w:rPr>
        <w:footnoteReference w:id="122"/>
      </w:r>
      <w:r w:rsidRPr="006F7F4C">
        <w:rPr>
          <w:rFonts w:ascii="Narkisim" w:hAnsi="Narkisim" w:cs="Narkisim"/>
          <w:rtl/>
        </w:rPr>
        <w:t>.</w:t>
      </w:r>
    </w:p>
    <w:p w14:paraId="14D3F1D8" w14:textId="77777777" w:rsidR="00A14FF3" w:rsidRPr="006F7F4C" w:rsidRDefault="00000000" w:rsidP="006F7F4C">
      <w:pPr>
        <w:bidi/>
        <w:rPr>
          <w:rFonts w:ascii="Narkisim" w:hAnsi="Narkisim" w:cs="Narkisim"/>
        </w:rPr>
      </w:pPr>
      <w:r w:rsidRPr="006F7F4C">
        <w:rPr>
          <w:rFonts w:ascii="Narkisim" w:hAnsi="Narkisim" w:cs="Narkisim"/>
          <w:rtl/>
        </w:rPr>
        <w:t>ובגמ' (לקמן קנט.) מבואר דבן הבן יורש אף ישיר מהמת, מכח אבוה דאבא אתינא. דכתיב תחת אבותיך יהיו בניך. וה</w:t>
      </w:r>
      <w:r w:rsidRPr="006F7F4C">
        <w:rPr>
          <w:rFonts w:ascii="Narkisim" w:hAnsi="Narkisim" w:cs="Narkisim"/>
          <w:b/>
          <w:bCs/>
          <w:rtl/>
        </w:rPr>
        <w:t>אחרונים</w:t>
      </w:r>
      <w:r w:rsidRPr="006F7F4C">
        <w:rPr>
          <w:rFonts w:ascii="Narkisim" w:hAnsi="Narkisim" w:cs="Narkisim"/>
          <w:rtl/>
        </w:rPr>
        <w:t xml:space="preserve"> דנו האם ילפי' דכן הגדר בדין 'עין עליו', או דהוה דין בפנ”ע. (ויתבאר לקמן קנט. וקטו. וקטז: ועוד).</w:t>
      </w:r>
    </w:p>
    <w:p w14:paraId="21F1985A" w14:textId="77777777" w:rsidR="00A14FF3" w:rsidRPr="006F7F4C" w:rsidRDefault="00000000" w:rsidP="006F7F4C">
      <w:pPr>
        <w:bidi/>
        <w:rPr>
          <w:rFonts w:ascii="Narkisim" w:hAnsi="Narkisim" w:cs="Narkisim"/>
        </w:rPr>
      </w:pPr>
      <w:r w:rsidRPr="006F7F4C">
        <w:rPr>
          <w:rFonts w:ascii="Narkisim" w:hAnsi="Narkisim" w:cs="Narkisim"/>
          <w:u w:val="single"/>
          <w:rtl/>
        </w:rPr>
        <w:t>בא"ד [סו"ד] וא"ת ואחין דכתב רחמנא ל"ל, כיון דנחלה ממשמשת למעלה וכו</w:t>
      </w:r>
      <w:r w:rsidRPr="006F7F4C">
        <w:rPr>
          <w:rFonts w:ascii="Narkisim" w:hAnsi="Narkisim" w:cs="Narkisim"/>
          <w:rtl/>
        </w:rPr>
        <w:t xml:space="preserve">'. </w:t>
      </w:r>
      <w:r w:rsidRPr="006F7F4C">
        <w:rPr>
          <w:rFonts w:ascii="Narkisim" w:hAnsi="Narkisim" w:cs="Narkisim"/>
          <w:b/>
          <w:bCs/>
          <w:rtl/>
        </w:rPr>
        <w:t>רע"א</w:t>
      </w:r>
      <w:r w:rsidRPr="006F7F4C">
        <w:rPr>
          <w:rFonts w:ascii="Narkisim" w:hAnsi="Narkisim" w:cs="Narkisim"/>
          <w:rtl/>
        </w:rPr>
        <w:t xml:space="preserve"> (ק' קלח) דייק מתוס' דלקושטא דמילתא משמע דאח יורש ישיר</w:t>
      </w:r>
      <w:r w:rsidRPr="006F7F4C">
        <w:rPr>
          <w:rStyle w:val="ac"/>
          <w:rFonts w:ascii="Narkisim" w:hAnsi="Narkisim" w:cs="Narkisim"/>
          <w:rtl/>
        </w:rPr>
        <w:footnoteReference w:id="123"/>
      </w:r>
      <w:r w:rsidRPr="006F7F4C">
        <w:rPr>
          <w:rFonts w:ascii="Narkisim" w:hAnsi="Narkisim" w:cs="Narkisim"/>
          <w:rtl/>
        </w:rPr>
        <w:t xml:space="preserve"> [ולא הוה מדין משמוש, וע”ע מש”כ בע”א], אלא דהקשו אמאי איצטריך לחדש כן.</w:t>
      </w:r>
    </w:p>
    <w:p w14:paraId="4C6E86F7"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רע"א</w:t>
      </w:r>
      <w:r w:rsidRPr="006F7F4C">
        <w:rPr>
          <w:rFonts w:ascii="Narkisim" w:hAnsi="Narkisim" w:cs="Narkisim"/>
          <w:rtl/>
        </w:rPr>
        <w:t xml:space="preserve"> (במשניות ובכ"מ) דן לר"י בן ברוקה (לקמן קל.) דיכול להנחיל לא' מהיורשים, די"ל דאיצטריך היכא דמנחיל לא' מאחיו, דכיון דנתחדש שהוא מוריש לאחיו, מש"ה יכול להנחיל לאחד מהאחים</w:t>
      </w:r>
      <w:r w:rsidRPr="006F7F4C">
        <w:rPr>
          <w:rStyle w:val="ac"/>
          <w:rFonts w:ascii="Narkisim" w:hAnsi="Narkisim" w:cs="Narkisim"/>
          <w:rtl/>
        </w:rPr>
        <w:footnoteReference w:id="124"/>
      </w:r>
      <w:r w:rsidRPr="006F7F4C">
        <w:rPr>
          <w:rFonts w:ascii="Narkisim" w:hAnsi="Narkisim" w:cs="Narkisim"/>
          <w:rtl/>
        </w:rPr>
        <w:t>. ורע"א נקט דהיכא דמנחיל משום משמוש דרך האב, א"כ לא שייך הנחלת ריב"ב, דהא אינו מוריש לזה, ולא יוכל להנחיל לא' מהאחים</w:t>
      </w:r>
      <w:r w:rsidRPr="006F7F4C">
        <w:rPr>
          <w:rStyle w:val="ac"/>
          <w:rFonts w:ascii="Narkisim" w:hAnsi="Narkisim" w:cs="Narkisim"/>
          <w:rtl/>
        </w:rPr>
        <w:footnoteReference w:id="125"/>
      </w:r>
      <w:r w:rsidRPr="006F7F4C">
        <w:rPr>
          <w:rFonts w:ascii="Narkisim" w:hAnsi="Narkisim" w:cs="Narkisim"/>
          <w:rtl/>
        </w:rPr>
        <w:t>. לזה צריך הקרא דהאח בעצמותו הוא יורש בלא משמוש, ויוכל להנחיל לאחד מאחיו.</w:t>
      </w:r>
    </w:p>
    <w:p w14:paraId="473C9C81" w14:textId="77777777" w:rsidR="00A14FF3" w:rsidRPr="006F7F4C" w:rsidRDefault="00000000" w:rsidP="006F7F4C">
      <w:pPr>
        <w:pStyle w:val="a7"/>
        <w:bidi/>
        <w:rPr>
          <w:rFonts w:ascii="Narkisim" w:hAnsi="Narkisim"/>
        </w:rPr>
      </w:pPr>
      <w:r w:rsidRPr="006F7F4C">
        <w:rPr>
          <w:rFonts w:ascii="Narkisim" w:hAnsi="Narkisim"/>
          <w:rtl/>
        </w:rPr>
        <w:t>ורע"א כת' די"ל דקו' התוס' לרבנן דריב"ב אמאי איצטריך קרא.</w:t>
      </w:r>
    </w:p>
    <w:p w14:paraId="7B4CD47B" w14:textId="77777777" w:rsidR="00A14FF3" w:rsidRPr="006F7F4C" w:rsidRDefault="00000000" w:rsidP="006F7F4C">
      <w:pPr>
        <w:bidi/>
        <w:rPr>
          <w:rFonts w:ascii="Narkisim" w:hAnsi="Narkisim" w:cs="Narkisim"/>
        </w:rPr>
      </w:pPr>
      <w:r w:rsidRPr="006F7F4C">
        <w:rPr>
          <w:rFonts w:ascii="Narkisim" w:hAnsi="Narkisim" w:cs="Narkisim"/>
          <w:rtl/>
        </w:rPr>
        <w:t>ועוד דן רע"א דנימא נפק"מ היכא דהיה לאביהן בע"ח, דאילו בא לירש מכח משמוש צריך לשלם חובו [לצד דבע"ח גובה בראוי]. וכדאיתא (לקמן קנט.) לדעת הסה"ת דדוקא באבי אביו אמרי' מכח אבוה דאבא אתינא, אבל במשמוש בקבר בשאר קרובים משתעבד לבע"ח. ונימא דאיצטריך קרא דהאח יורש ישיר, ולא במשמוש דרך אביו [ומש”ה אינו משתעבד לבע”ח].</w:t>
      </w:r>
    </w:p>
    <w:p w14:paraId="4D8067CC"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רע"א</w:t>
      </w:r>
      <w:r w:rsidRPr="006F7F4C">
        <w:rPr>
          <w:rFonts w:ascii="Narkisim" w:hAnsi="Narkisim"/>
          <w:rtl/>
        </w:rPr>
        <w:t xml:space="preserve"> (במשניות, ושו"ת ק' קלב ד"ה ונ"ל עוד) העלה צד דקושית תוס' למ"ד (לקמן קעה:) שעבודא לאו דאורייתא, דמן התורה היורש אי"צ לשלם [וע"כ לא איצטריך קרא לזה]</w:t>
      </w:r>
      <w:r w:rsidRPr="006F7F4C">
        <w:rPr>
          <w:rStyle w:val="ac"/>
          <w:rFonts w:ascii="Narkisim" w:hAnsi="Narkisim"/>
          <w:rtl/>
        </w:rPr>
        <w:footnoteReference w:id="126"/>
      </w:r>
      <w:r w:rsidRPr="006F7F4C">
        <w:rPr>
          <w:rFonts w:ascii="Narkisim" w:hAnsi="Narkisim"/>
          <w:rtl/>
        </w:rPr>
        <w:t>.</w:t>
      </w:r>
    </w:p>
    <w:p w14:paraId="521AD35A" w14:textId="77777777" w:rsidR="00A14FF3" w:rsidRPr="006F7F4C" w:rsidRDefault="00000000" w:rsidP="006F7F4C">
      <w:pPr>
        <w:bidi/>
        <w:rPr>
          <w:rFonts w:ascii="Narkisim" w:hAnsi="Narkisim" w:cs="Narkisim"/>
        </w:rPr>
      </w:pPr>
      <w:r w:rsidRPr="006F7F4C">
        <w:rPr>
          <w:rFonts w:ascii="Narkisim" w:hAnsi="Narkisim" w:cs="Narkisim"/>
          <w:rtl/>
        </w:rPr>
        <w:t>אבל ב</w:t>
      </w:r>
      <w:r w:rsidRPr="006F7F4C">
        <w:rPr>
          <w:rFonts w:ascii="Narkisim" w:hAnsi="Narkisim" w:cs="Narkisim"/>
          <w:b/>
          <w:bCs/>
          <w:rtl/>
        </w:rPr>
        <w:t>שו"ת שב יעקב</w:t>
      </w:r>
      <w:r w:rsidRPr="006F7F4C">
        <w:rPr>
          <w:rFonts w:ascii="Narkisim" w:hAnsi="Narkisim" w:cs="Narkisim"/>
          <w:rtl/>
        </w:rPr>
        <w:t xml:space="preserve"> (חו"מ יח, הו' בפתח"ת קד יד, וכ”כ האמר”מ לח יא) הביא מקו' התוס' דבאמת ירושת אח היא בתורת משמוש, וצריכין לשלם חובות אביו. [וקו' התוס' דאליבא דאמת הוה משום משמוש, א"כ אמאי איצטריך קרא]. ואף </w:t>
      </w:r>
      <w:r w:rsidRPr="006F7F4C">
        <w:rPr>
          <w:rFonts w:ascii="Narkisim" w:hAnsi="Narkisim" w:cs="Narkisim"/>
          <w:b/>
          <w:bCs/>
          <w:rtl/>
        </w:rPr>
        <w:t>רע"א</w:t>
      </w:r>
      <w:r w:rsidRPr="006F7F4C">
        <w:rPr>
          <w:rFonts w:ascii="Narkisim" w:hAnsi="Narkisim" w:cs="Narkisim"/>
          <w:rtl/>
        </w:rPr>
        <w:t xml:space="preserve"> כת' דאולי תוס' ס"ל כן אף אליבא דאמת.</w:t>
      </w:r>
    </w:p>
    <w:p w14:paraId="6A2B0028" w14:textId="77777777" w:rsidR="00A14FF3" w:rsidRPr="006F7F4C" w:rsidRDefault="00000000" w:rsidP="006F7F4C">
      <w:pPr>
        <w:pStyle w:val="aa"/>
        <w:bidi/>
        <w:rPr>
          <w:rFonts w:ascii="Narkisim" w:hAnsi="Narkisim"/>
        </w:rPr>
      </w:pPr>
      <w:r w:rsidRPr="006F7F4C">
        <w:rPr>
          <w:rFonts w:ascii="Narkisim" w:hAnsi="Narkisim"/>
          <w:u w:val="single"/>
          <w:rtl/>
        </w:rPr>
        <w:lastRenderedPageBreak/>
        <w:t>בא"ד וי"ל דאי לא כתב אחין הו"א שהאב קודם לבת</w:t>
      </w:r>
      <w:r w:rsidRPr="006F7F4C">
        <w:rPr>
          <w:rStyle w:val="ac"/>
          <w:rFonts w:ascii="Narkisim" w:hAnsi="Narkisim"/>
          <w:u w:val="single"/>
          <w:rtl/>
        </w:rPr>
        <w:footnoteReference w:id="127"/>
      </w:r>
      <w:r w:rsidRPr="006F7F4C">
        <w:rPr>
          <w:rFonts w:ascii="Narkisim" w:hAnsi="Narkisim"/>
          <w:u w:val="single"/>
          <w:rtl/>
        </w:rPr>
        <w:t xml:space="preserve"> וכו'</w:t>
      </w:r>
      <w:r w:rsidRPr="006F7F4C">
        <w:rPr>
          <w:rFonts w:ascii="Narkisim" w:hAnsi="Narkisim"/>
          <w:rtl/>
        </w:rPr>
        <w:t>. וה</w:t>
      </w:r>
      <w:r w:rsidRPr="006F7F4C">
        <w:rPr>
          <w:rFonts w:ascii="Narkisim" w:hAnsi="Narkisim"/>
          <w:b/>
          <w:bCs/>
          <w:rtl/>
        </w:rPr>
        <w:t>גליון תוס</w:t>
      </w:r>
      <w:r w:rsidRPr="006F7F4C">
        <w:rPr>
          <w:rFonts w:ascii="Narkisim" w:hAnsi="Narkisim"/>
          <w:rtl/>
        </w:rPr>
        <w:t>' (בשיטמ”ק) כת' דאיצטריך לכתוב אחין לדידהו, למדרש אי אתה מעביר מן האב במקום אחים (כדלקמן).</w:t>
      </w:r>
    </w:p>
    <w:p w14:paraId="0EB1DDEB" w14:textId="77777777" w:rsidR="00A14FF3" w:rsidRPr="006F7F4C" w:rsidRDefault="00000000" w:rsidP="006F7F4C">
      <w:pPr>
        <w:pStyle w:val="aa"/>
        <w:bidi/>
        <w:rPr>
          <w:rFonts w:ascii="Narkisim" w:hAnsi="Narkisim"/>
        </w:rPr>
      </w:pPr>
      <w:r w:rsidRPr="006F7F4C">
        <w:rPr>
          <w:rFonts w:ascii="Narkisim" w:hAnsi="Narkisim"/>
          <w:u w:val="single"/>
          <w:rtl/>
        </w:rPr>
        <w:t>ומה ראית לרבות את הבן ולהוציא את האח וכו'</w:t>
      </w:r>
      <w:r w:rsidRPr="006F7F4C">
        <w:rPr>
          <w:rFonts w:ascii="Narkisim" w:hAnsi="Narkisim"/>
          <w:rtl/>
        </w:rPr>
        <w:t>. וכן מקשה הברייתא (קידושין יז:, מכילתא דרשב”י כא ב) אהא דעבד עברי עובד את הבן ולא שאר יורש. מה ראית לרבות את הבן ולהוציא את האח</w:t>
      </w:r>
      <w:r w:rsidRPr="006F7F4C">
        <w:rPr>
          <w:rStyle w:val="ac"/>
          <w:rFonts w:ascii="Narkisim" w:hAnsi="Narkisim"/>
          <w:rtl/>
        </w:rPr>
        <w:footnoteReference w:id="128"/>
      </w:r>
      <w:r w:rsidRPr="006F7F4C">
        <w:rPr>
          <w:rFonts w:ascii="Narkisim" w:hAnsi="Narkisim"/>
          <w:rtl/>
        </w:rPr>
        <w:t xml:space="preserve"> וכו'. וככל המשך סוגיין</w:t>
      </w:r>
      <w:r w:rsidRPr="006F7F4C">
        <w:rPr>
          <w:rStyle w:val="ac"/>
          <w:rFonts w:ascii="Narkisim" w:hAnsi="Narkisim"/>
          <w:rtl/>
        </w:rPr>
        <w:footnoteReference w:id="129"/>
      </w:r>
      <w:r w:rsidRPr="006F7F4C">
        <w:rPr>
          <w:rFonts w:ascii="Narkisim" w:hAnsi="Narkisim"/>
          <w:rtl/>
        </w:rPr>
        <w:t>. וכן בגמ' (ערכין כה:, תו"כ בחוקותי פרק י יב) לענין שדה אחוזה</w:t>
      </w:r>
      <w:r w:rsidRPr="006F7F4C">
        <w:rPr>
          <w:rStyle w:val="ac"/>
          <w:rFonts w:ascii="Narkisim" w:hAnsi="Narkisim"/>
          <w:rtl/>
        </w:rPr>
        <w:footnoteReference w:id="130"/>
      </w:r>
      <w:r w:rsidRPr="006F7F4C">
        <w:rPr>
          <w:rFonts w:ascii="Narkisim" w:hAnsi="Narkisim"/>
          <w:rtl/>
        </w:rPr>
        <w:t>.</w:t>
      </w:r>
    </w:p>
    <w:p w14:paraId="589B3C9D" w14:textId="77777777" w:rsidR="00A14FF3" w:rsidRPr="006F7F4C" w:rsidRDefault="00000000" w:rsidP="006F7F4C">
      <w:pPr>
        <w:bidi/>
        <w:rPr>
          <w:rFonts w:ascii="Narkisim" w:hAnsi="Narkisim" w:cs="Narkisim"/>
        </w:rPr>
      </w:pPr>
      <w:r w:rsidRPr="006F7F4C">
        <w:rPr>
          <w:rFonts w:ascii="Narkisim" w:hAnsi="Narkisim" w:cs="Narkisim"/>
          <w:rtl/>
        </w:rPr>
        <w:t>וילפינן מהתם דבן קרוב טפי, ומש"ה קודם לשאר יורשים לירש מאביו. ועוד דנו ה</w:t>
      </w:r>
      <w:r w:rsidRPr="006F7F4C">
        <w:rPr>
          <w:rFonts w:ascii="Narkisim" w:hAnsi="Narkisim" w:cs="Narkisim"/>
          <w:b/>
          <w:bCs/>
          <w:rtl/>
        </w:rPr>
        <w:t>אחרונים</w:t>
      </w:r>
      <w:r w:rsidRPr="006F7F4C">
        <w:rPr>
          <w:rFonts w:ascii="Narkisim" w:hAnsi="Narkisim" w:cs="Narkisim"/>
          <w:rtl/>
        </w:rPr>
        <w:t xml:space="preserve"> דמצאנו דירושת הבן אלים משאר יורשים, דקם תחת אביו</w:t>
      </w:r>
      <w:r w:rsidRPr="006F7F4C">
        <w:rPr>
          <w:rStyle w:val="ac"/>
          <w:rFonts w:ascii="Narkisim" w:hAnsi="Narkisim" w:cs="Narkisim"/>
          <w:rtl/>
        </w:rPr>
        <w:footnoteReference w:id="131"/>
      </w:r>
      <w:r w:rsidRPr="006F7F4C">
        <w:rPr>
          <w:rFonts w:ascii="Narkisim" w:hAnsi="Narkisim" w:cs="Narkisim"/>
          <w:rtl/>
        </w:rPr>
        <w:t>.</w:t>
      </w:r>
      <w:r w:rsidRPr="006F7F4C">
        <w:rPr>
          <w:rStyle w:val="ac"/>
          <w:rFonts w:ascii="Narkisim" w:hAnsi="Narkisim" w:cs="Narkisim"/>
          <w:rtl/>
        </w:rPr>
        <w:footnoteReference w:id="132"/>
      </w:r>
      <w:r w:rsidRPr="006F7F4C">
        <w:rPr>
          <w:rFonts w:ascii="Narkisim" w:hAnsi="Narkisim" w:cs="Narkisim"/>
          <w:rtl/>
        </w:rPr>
        <w:t xml:space="preserve"> והוה סברא טפי שהוא כרעיה דאביו</w:t>
      </w:r>
      <w:r w:rsidRPr="006F7F4C">
        <w:rPr>
          <w:rStyle w:val="ac"/>
          <w:rFonts w:ascii="Narkisim" w:hAnsi="Narkisim" w:cs="Narkisim"/>
          <w:rtl/>
        </w:rPr>
        <w:footnoteReference w:id="133"/>
      </w:r>
      <w:r w:rsidRPr="006F7F4C">
        <w:rPr>
          <w:rFonts w:ascii="Narkisim" w:hAnsi="Narkisim" w:cs="Narkisim"/>
          <w:rtl/>
        </w:rPr>
        <w:t>, ועדיף משאר יורשים</w:t>
      </w:r>
      <w:r w:rsidRPr="006F7F4C">
        <w:rPr>
          <w:rStyle w:val="ac"/>
          <w:rFonts w:ascii="Narkisim" w:hAnsi="Narkisim" w:cs="Narkisim"/>
          <w:rtl/>
        </w:rPr>
        <w:footnoteReference w:id="134"/>
      </w:r>
      <w:r w:rsidRPr="006F7F4C">
        <w:rPr>
          <w:rFonts w:ascii="Narkisim" w:hAnsi="Narkisim" w:cs="Narkisim"/>
          <w:rtl/>
        </w:rPr>
        <w:t>.</w:t>
      </w:r>
    </w:p>
    <w:p w14:paraId="56712E5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גרנ"ט</w:t>
      </w:r>
      <w:r w:rsidRPr="006F7F4C">
        <w:rPr>
          <w:rFonts w:ascii="Narkisim" w:hAnsi="Narkisim"/>
          <w:rtl/>
        </w:rPr>
        <w:t xml:space="preserve"> (קפט) וה</w:t>
      </w:r>
      <w:r w:rsidRPr="006F7F4C">
        <w:rPr>
          <w:rFonts w:ascii="Narkisim" w:hAnsi="Narkisim"/>
          <w:b/>
          <w:bCs/>
          <w:rtl/>
        </w:rPr>
        <w:t>קוב"ש</w:t>
      </w:r>
      <w:r w:rsidRPr="006F7F4C">
        <w:rPr>
          <w:rFonts w:ascii="Narkisim" w:hAnsi="Narkisim"/>
          <w:rtl/>
        </w:rPr>
        <w:t xml:space="preserve"> (ח"ב יב ב) הביאו מקור לזה מהא דילפי' (לקמן קנט.) דבני בנים יורשים מהסבא [מכח אבוה דאבא אתינא] מדכתיב תחת אבותיך, ולצד א' בסה"ת (לקמן מח ג, יתבאר לקמן שם) קאי דוקא בבן הבן, ובשאר יורשים לא אמרי' כן</w:t>
      </w:r>
      <w:r w:rsidRPr="006F7F4C">
        <w:rPr>
          <w:rStyle w:val="ac"/>
          <w:rFonts w:ascii="Narkisim" w:hAnsi="Narkisim"/>
          <w:rtl/>
        </w:rPr>
        <w:footnoteReference w:id="135"/>
      </w:r>
      <w:r w:rsidRPr="006F7F4C">
        <w:rPr>
          <w:rFonts w:ascii="Narkisim" w:hAnsi="Narkisim"/>
          <w:rtl/>
        </w:rPr>
        <w:t>.</w:t>
      </w:r>
    </w:p>
    <w:p w14:paraId="4F0CDC76" w14:textId="77777777" w:rsidR="00A14FF3" w:rsidRPr="006F7F4C" w:rsidRDefault="00000000" w:rsidP="006F7F4C">
      <w:pPr>
        <w:bidi/>
        <w:rPr>
          <w:rFonts w:ascii="Narkisim" w:hAnsi="Narkisim" w:cs="Narkisim"/>
        </w:rPr>
      </w:pPr>
      <w:r w:rsidRPr="006F7F4C">
        <w:rPr>
          <w:rFonts w:ascii="Narkisim" w:hAnsi="Narkisim" w:cs="Narkisim"/>
          <w:u w:val="single"/>
          <w:rtl/>
        </w:rPr>
        <w:t>אדרבה וכו' שכן קם תחת אחיו ליבום</w:t>
      </w:r>
      <w:r w:rsidRPr="006F7F4C">
        <w:rPr>
          <w:rStyle w:val="ac"/>
          <w:rFonts w:ascii="Narkisim" w:hAnsi="Narkisim" w:cs="Narkisim"/>
          <w:u w:val="single"/>
          <w:rtl/>
        </w:rPr>
        <w:footnoteReference w:id="136"/>
      </w:r>
      <w:r w:rsidRPr="006F7F4C">
        <w:rPr>
          <w:rFonts w:ascii="Narkisim" w:hAnsi="Narkisim" w:cs="Narkisim"/>
          <w:u w:val="single"/>
          <w:rtl/>
        </w:rPr>
        <w:t>, כלום יש יבום אלא במקום שאין בן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דאף לגבי יבום קם הבן תחת אביו טפי מאחי אביו. וכן תוס' הוכיחו מהגמ' (קט. גבי בת) דיבום הוה טעם דבת עדיפא מאח</w:t>
      </w:r>
      <w:r w:rsidRPr="006F7F4C">
        <w:rPr>
          <w:rStyle w:val="ac"/>
          <w:rFonts w:ascii="Narkisim" w:hAnsi="Narkisim" w:cs="Narkisim"/>
          <w:rtl/>
        </w:rPr>
        <w:footnoteReference w:id="137"/>
      </w:r>
      <w:r w:rsidRPr="006F7F4C">
        <w:rPr>
          <w:rFonts w:ascii="Narkisim" w:hAnsi="Narkisim" w:cs="Narkisim"/>
          <w:rtl/>
        </w:rPr>
        <w:t>.</w:t>
      </w:r>
    </w:p>
    <w:p w14:paraId="3B726E9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בעה"מ</w:t>
      </w:r>
      <w:r w:rsidRPr="006F7F4C">
        <w:rPr>
          <w:rFonts w:ascii="Narkisim" w:hAnsi="Narkisim"/>
          <w:rtl/>
        </w:rPr>
        <w:t xml:space="preserve"> ביאר דמצות יבום הוא להקים לאחיו שם בישראל, נמצא הבן עיקר המצוה. וכיון שכן נמצאת קורבת </w:t>
      </w:r>
      <w:r w:rsidRPr="006F7F4C">
        <w:rPr>
          <w:rFonts w:ascii="Narkisim" w:hAnsi="Narkisim"/>
          <w:rtl/>
        </w:rPr>
        <w:lastRenderedPageBreak/>
        <w:t>הבן גדולה משל אח</w:t>
      </w:r>
      <w:r w:rsidRPr="006F7F4C">
        <w:rPr>
          <w:rStyle w:val="ac"/>
          <w:rFonts w:ascii="Narkisim" w:hAnsi="Narkisim"/>
          <w:rtl/>
        </w:rPr>
        <w:footnoteReference w:id="138"/>
      </w:r>
      <w:r w:rsidRPr="006F7F4C">
        <w:rPr>
          <w:rFonts w:ascii="Narkisim" w:hAnsi="Narkisim"/>
          <w:rtl/>
        </w:rPr>
        <w:t>.</w:t>
      </w:r>
    </w:p>
    <w:p w14:paraId="30086008"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בעה”מ</w:t>
      </w:r>
      <w:r w:rsidRPr="006F7F4C">
        <w:rPr>
          <w:rFonts w:ascii="Narkisim" w:hAnsi="Narkisim" w:cs="Narkisim"/>
          <w:rtl/>
        </w:rPr>
        <w:t xml:space="preserve"> כת' כיון שהבן קם תחת אביו ליעדה [משא"כ באח], דין הוא שיהא כך קם תחתיו לנחלה [ובן קודם לאח]. שתהא רואה את הבן כאילו אחיו קיים. ולפיכך יעקב קודם לאברהם</w:t>
      </w:r>
      <w:r w:rsidRPr="006F7F4C">
        <w:rPr>
          <w:rStyle w:val="ac"/>
          <w:rFonts w:ascii="Narkisim" w:hAnsi="Narkisim" w:cs="Narkisim"/>
          <w:rtl/>
        </w:rPr>
        <w:footnoteReference w:id="139"/>
      </w:r>
      <w:r w:rsidRPr="006F7F4C">
        <w:rPr>
          <w:rFonts w:ascii="Narkisim" w:hAnsi="Narkisim" w:cs="Narkisim"/>
          <w:rtl/>
        </w:rPr>
        <w:t xml:space="preserve"> בנכסי יצחק שהרי ביעקב אנו רואים את יצחק כאילו הוא קיים.</w:t>
      </w:r>
    </w:p>
    <w:p w14:paraId="4C58E4F4"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הק' נהי דמוכרח שהבן עדיף מן האח, מ"מ מיבום יש להוכיח גם שהאח עדיף מן האב. שהרי האח קם לייבום, והאב אינו קם לכלום. וא"כ יקדים האח לאב. והביא מתרצים דכיון שהבן קרוב לאב יותר מן האח היא הנותנת שיהא האב קרוב לבן יותר מן האח. [דגדרי קורבא הוה הדדי, דאם הוא קרוב שלו, אף הוא קרוב שלו</w:t>
      </w:r>
      <w:r w:rsidRPr="006F7F4C">
        <w:rPr>
          <w:rStyle w:val="ac"/>
          <w:rFonts w:ascii="Narkisim" w:hAnsi="Narkisim" w:cs="Narkisim"/>
          <w:rtl/>
        </w:rPr>
        <w:footnoteReference w:id="140"/>
      </w:r>
      <w:r w:rsidRPr="006F7F4C">
        <w:rPr>
          <w:rFonts w:ascii="Narkisim" w:hAnsi="Narkisim" w:cs="Narkisim"/>
          <w:rtl/>
        </w:rPr>
        <w:t>].</w:t>
      </w:r>
    </w:p>
    <w:p w14:paraId="09543A83"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תי' דאי אפשר לרבות שנים שקודמים. דהקרוב חד משמע.</w:t>
      </w:r>
    </w:p>
    <w:p w14:paraId="7F556D35" w14:textId="77777777" w:rsidR="00A14FF3" w:rsidRPr="006F7F4C" w:rsidRDefault="00000000" w:rsidP="006F7F4C">
      <w:pPr>
        <w:pStyle w:val="aa"/>
        <w:bidi/>
        <w:rPr>
          <w:rFonts w:ascii="Narkisim" w:hAnsi="Narkisim"/>
        </w:rPr>
      </w:pPr>
      <w:r w:rsidRPr="006F7F4C">
        <w:rPr>
          <w:rFonts w:ascii="Narkisim" w:hAnsi="Narkisim"/>
          <w:u w:val="single"/>
          <w:rtl/>
        </w:rPr>
        <w:t>תוד"ה שכן</w:t>
      </w:r>
      <w:r w:rsidRPr="006F7F4C">
        <w:rPr>
          <w:rFonts w:ascii="Narkisim" w:hAnsi="Narkisim"/>
          <w:rtl/>
        </w:rPr>
        <w:t>. ה"ה דהו"מ למנקט נמי לעבד עברי. [וכגמ' קידושין הנ"ל דילפי' מהך טעמא]. וה</w:t>
      </w:r>
      <w:r w:rsidRPr="006F7F4C">
        <w:rPr>
          <w:rFonts w:ascii="Narkisim" w:hAnsi="Narkisim"/>
          <w:b/>
          <w:bCs/>
          <w:rtl/>
        </w:rPr>
        <w:t>תוס' רא"ש</w:t>
      </w:r>
      <w:r w:rsidRPr="006F7F4C">
        <w:rPr>
          <w:rFonts w:ascii="Narkisim" w:hAnsi="Narkisim"/>
          <w:rtl/>
        </w:rPr>
        <w:t xml:space="preserve"> (בשיטימ"ק) הוסיף דאף דמשום האי פירכא הוא דקיימא לן לתנא (כדאיתא בקידושין שם), הא חשיב שדה אחוזה, ואף דקיימא מהאי פירכא [וכדמסיק]. ותי' דנקט חדא מהנך תרתי דקיימא לן מהאי פירכא.</w:t>
      </w:r>
    </w:p>
    <w:p w14:paraId="0B4B7E3F"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מנח"ח</w:t>
      </w:r>
      <w:r w:rsidRPr="006F7F4C">
        <w:rPr>
          <w:rFonts w:ascii="Narkisim" w:hAnsi="Narkisim"/>
          <w:rtl/>
        </w:rPr>
        <w:t xml:space="preserve"> (מב יג, וע"ע שעז) דן בגדר הא דבן קם אביו לעבד עברי, האם שייך לתורת נחלה או דהוה גזיה"כ בפנ"ע. ונסתפק האם בכור נוטל פי שנים בעבד עברי</w:t>
      </w:r>
      <w:r w:rsidRPr="006F7F4C">
        <w:rPr>
          <w:rStyle w:val="ac"/>
          <w:rFonts w:ascii="Narkisim" w:hAnsi="Narkisim"/>
          <w:rtl/>
        </w:rPr>
        <w:footnoteReference w:id="141"/>
      </w:r>
      <w:r w:rsidRPr="006F7F4C">
        <w:rPr>
          <w:rFonts w:ascii="Narkisim" w:hAnsi="Narkisim"/>
          <w:rtl/>
        </w:rPr>
        <w:t>. או דלמא הוה גזיה"כ בעלמא, ואינו תורת נחלה. והמנח"ח ציין כעי"ז דהגמ' (נזיר ל:) מסתפקת בהא דנזיר מגלח על קרבנות אביו, אי הוה בגדר ירושה, והאם בכור נוטל פי שניים</w:t>
      </w:r>
      <w:r w:rsidRPr="006F7F4C">
        <w:rPr>
          <w:rStyle w:val="ac"/>
          <w:rFonts w:ascii="Narkisim" w:hAnsi="Narkisim"/>
          <w:rtl/>
        </w:rPr>
        <w:footnoteReference w:id="142"/>
      </w:r>
      <w:r w:rsidRPr="006F7F4C">
        <w:rPr>
          <w:rFonts w:ascii="Narkisim" w:hAnsi="Narkisim"/>
          <w:rtl/>
        </w:rPr>
        <w:t>.</w:t>
      </w:r>
    </w:p>
    <w:p w14:paraId="6A36F141" w14:textId="77777777" w:rsidR="00A14FF3" w:rsidRPr="006F7F4C" w:rsidRDefault="00000000" w:rsidP="006F7F4C">
      <w:pPr>
        <w:pStyle w:val="3"/>
        <w:bidi/>
        <w:rPr>
          <w:rFonts w:ascii="Narkisim" w:hAnsi="Narkisim"/>
        </w:rPr>
      </w:pPr>
      <w:r w:rsidRPr="006F7F4C">
        <w:rPr>
          <w:rFonts w:ascii="Narkisim" w:hAnsi="Narkisim"/>
          <w:rtl/>
        </w:rPr>
        <w:t>דף קט.</w:t>
      </w:r>
    </w:p>
    <w:p w14:paraId="58D2378F" w14:textId="77777777" w:rsidR="00A14FF3" w:rsidRPr="006F7F4C" w:rsidRDefault="00000000" w:rsidP="006F7F4C">
      <w:pPr>
        <w:bidi/>
        <w:rPr>
          <w:rFonts w:ascii="Narkisim" w:hAnsi="Narkisim" w:cs="Narkisim"/>
        </w:rPr>
      </w:pPr>
      <w:r w:rsidRPr="006F7F4C">
        <w:rPr>
          <w:rFonts w:ascii="Narkisim" w:hAnsi="Narkisim" w:cs="Narkisim"/>
          <w:u w:val="single"/>
          <w:rtl/>
        </w:rPr>
        <w:t>תוד"ה כיון</w:t>
      </w:r>
      <w:r w:rsidRPr="006F7F4C">
        <w:rPr>
          <w:rFonts w:ascii="Narkisim" w:hAnsi="Narkisim" w:cs="Narkisim"/>
          <w:rtl/>
        </w:rPr>
        <w:t>. וא"ת מנ"ל דבת פוטרת מן היבום, אי מדכתיב ובן אין לו עיין עליו וכו'. כ"כ רשב"ם (ד"ה בן ובת, וקיט: ד”ה בפרשת יבמין) דילפי' מעין עליו דכתיב ביבום</w:t>
      </w:r>
      <w:r w:rsidRPr="006F7F4C">
        <w:rPr>
          <w:rStyle w:val="ac"/>
          <w:rFonts w:ascii="Narkisim" w:hAnsi="Narkisim" w:cs="Narkisim"/>
          <w:rtl/>
        </w:rPr>
        <w:footnoteReference w:id="143"/>
      </w:r>
      <w:r w:rsidRPr="006F7F4C">
        <w:rPr>
          <w:rFonts w:ascii="Narkisim" w:hAnsi="Narkisim" w:cs="Narkisim"/>
          <w:rtl/>
        </w:rPr>
        <w:t>.</w:t>
      </w:r>
    </w:p>
    <w:p w14:paraId="13AA46D6"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ו</w:t>
      </w:r>
      <w:r w:rsidRPr="006F7F4C">
        <w:rPr>
          <w:rFonts w:ascii="Narkisim" w:hAnsi="Narkisim"/>
          <w:b/>
          <w:bCs/>
          <w:rtl/>
        </w:rPr>
        <w:t>רשב”א</w:t>
      </w:r>
      <w:r w:rsidRPr="006F7F4C">
        <w:rPr>
          <w:rFonts w:ascii="Narkisim" w:hAnsi="Narkisim"/>
          <w:rtl/>
        </w:rPr>
        <w:t xml:space="preserve"> ו</w:t>
      </w:r>
      <w:r w:rsidRPr="006F7F4C">
        <w:rPr>
          <w:rFonts w:ascii="Narkisim" w:hAnsi="Narkisim"/>
          <w:b/>
          <w:bCs/>
          <w:rtl/>
        </w:rPr>
        <w:t>ר”ן</w:t>
      </w:r>
      <w:r w:rsidRPr="006F7F4C">
        <w:rPr>
          <w:rFonts w:ascii="Narkisim" w:hAnsi="Narkisim"/>
          <w:rtl/>
        </w:rPr>
        <w:t xml:space="preserve"> חלקו דהילפותא עיין עליו הוא דוקא לבני בנים, דדייקי עיין עליו על הבן אם יש לו זרע</w:t>
      </w:r>
      <w:r w:rsidRPr="006F7F4C">
        <w:rPr>
          <w:rStyle w:val="ac"/>
          <w:rFonts w:ascii="Narkisim" w:hAnsi="Narkisim"/>
          <w:rtl/>
        </w:rPr>
        <w:footnoteReference w:id="144"/>
      </w:r>
      <w:r w:rsidRPr="006F7F4C">
        <w:rPr>
          <w:rFonts w:ascii="Narkisim" w:hAnsi="Narkisim"/>
          <w:rtl/>
        </w:rPr>
        <w:t>, אבל לא נאמר העיון על המת בעצמו</w:t>
      </w:r>
      <w:r w:rsidRPr="006F7F4C">
        <w:rPr>
          <w:rStyle w:val="ac"/>
          <w:rFonts w:ascii="Narkisim" w:hAnsi="Narkisim"/>
          <w:rtl/>
        </w:rPr>
        <w:footnoteReference w:id="145"/>
      </w:r>
      <w:r w:rsidRPr="006F7F4C">
        <w:rPr>
          <w:rFonts w:ascii="Narkisim" w:hAnsi="Narkisim"/>
          <w:rtl/>
        </w:rPr>
        <w:t>.</w:t>
      </w:r>
    </w:p>
    <w:p w14:paraId="066C4A13"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ר"ן</w:t>
      </w:r>
      <w:r w:rsidRPr="006F7F4C">
        <w:rPr>
          <w:rFonts w:ascii="Narkisim" w:hAnsi="Narkisim" w:cs="Narkisim"/>
          <w:rtl/>
        </w:rPr>
        <w:t xml:space="preserve"> הביא </w:t>
      </w:r>
      <w:r w:rsidRPr="006F7F4C">
        <w:rPr>
          <w:rFonts w:ascii="Narkisim" w:hAnsi="Narkisim" w:cs="Narkisim"/>
          <w:b/>
          <w:bCs/>
          <w:rtl/>
        </w:rPr>
        <w:t>אחרים</w:t>
      </w:r>
      <w:r w:rsidRPr="006F7F4C">
        <w:rPr>
          <w:rFonts w:ascii="Narkisim" w:hAnsi="Narkisim" w:cs="Narkisim"/>
          <w:rtl/>
        </w:rPr>
        <w:t xml:space="preserve"> דנפק”ל דבת פוטרת מיבום מנחלה, דבת קודמת לאחי המת. ואם אינה פוטרת מן היבום היכי קודמת להם שהרי מי שקודם ליבום הוא קם לנחלה.</w:t>
      </w:r>
    </w:p>
    <w:p w14:paraId="03627593" w14:textId="77777777" w:rsidR="00A14FF3" w:rsidRPr="006F7F4C" w:rsidRDefault="00000000" w:rsidP="006F7F4C">
      <w:pPr>
        <w:pStyle w:val="aa"/>
        <w:bidi/>
        <w:rPr>
          <w:rFonts w:ascii="Narkisim" w:hAnsi="Narkisim"/>
        </w:rPr>
      </w:pPr>
      <w:r w:rsidRPr="006F7F4C">
        <w:rPr>
          <w:rFonts w:ascii="Narkisim" w:hAnsi="Narkisim"/>
          <w:rtl/>
        </w:rPr>
        <w:t>אך ה</w:t>
      </w:r>
      <w:r w:rsidRPr="006F7F4C">
        <w:rPr>
          <w:rFonts w:ascii="Narkisim" w:hAnsi="Narkisim"/>
          <w:b/>
          <w:bCs/>
          <w:rtl/>
        </w:rPr>
        <w:t>ראשונים</w:t>
      </w:r>
      <w:r w:rsidRPr="006F7F4C">
        <w:rPr>
          <w:rFonts w:ascii="Narkisim" w:hAnsi="Narkisim"/>
          <w:rtl/>
        </w:rPr>
        <w:t xml:space="preserve"> הביאו דאמרי' (לקמן קיט:) דבנות צלפחד טענו דאם בת אינה יורשת א”כ תתייבם אמם. [ע' לקמן שם].</w:t>
      </w:r>
    </w:p>
    <w:p w14:paraId="7345447E" w14:textId="77777777" w:rsidR="00A14FF3" w:rsidRPr="006F7F4C" w:rsidRDefault="00000000" w:rsidP="006F7F4C">
      <w:pPr>
        <w:pStyle w:val="aa"/>
        <w:bidi/>
        <w:rPr>
          <w:rFonts w:ascii="Narkisim" w:hAnsi="Narkisim"/>
        </w:rPr>
      </w:pPr>
      <w:r w:rsidRPr="006F7F4C">
        <w:rPr>
          <w:rFonts w:ascii="Narkisim" w:hAnsi="Narkisim"/>
          <w:u w:val="single"/>
          <w:rtl/>
        </w:rPr>
        <w:t>בא”ד וי”ל דשקולין, ויבואו שניהם וכו'</w:t>
      </w:r>
      <w:r w:rsidRPr="006F7F4C">
        <w:rPr>
          <w:rStyle w:val="ac"/>
          <w:rFonts w:ascii="Narkisim" w:hAnsi="Narkisim"/>
          <w:rtl/>
        </w:rPr>
        <w:footnoteReference w:id="146"/>
      </w:r>
      <w:r w:rsidRPr="006F7F4C">
        <w:rPr>
          <w:rFonts w:ascii="Narkisim" w:hAnsi="Narkisim"/>
          <w:rtl/>
        </w:rPr>
        <w:t>. ה</w:t>
      </w:r>
      <w:r w:rsidRPr="006F7F4C">
        <w:rPr>
          <w:rFonts w:ascii="Narkisim" w:hAnsi="Narkisim"/>
          <w:b/>
          <w:bCs/>
          <w:rtl/>
        </w:rPr>
        <w:t>קובץ ענינים</w:t>
      </w:r>
      <w:r w:rsidRPr="006F7F4C">
        <w:rPr>
          <w:rFonts w:ascii="Narkisim" w:hAnsi="Narkisim"/>
          <w:rtl/>
        </w:rPr>
        <w:t xml:space="preserve"> הק' נימא דבת ממזרת לא תפטור מיבום [דממ”נ]. וצ"ל דכיון דבת חשיבא זרע, וממזר חשיב זרע אין מקום לחלק בזה, אף דשניהם יחד. [דילפי' כל א' בפני עצמו. דכיון דשקולין יש ילפותא על שניהם בתורת ודאי].</w:t>
      </w:r>
    </w:p>
    <w:p w14:paraId="4361898A" w14:textId="77777777" w:rsidR="00A14FF3" w:rsidRPr="006F7F4C" w:rsidRDefault="00000000" w:rsidP="006F7F4C">
      <w:pPr>
        <w:pStyle w:val="aa"/>
        <w:bidi/>
        <w:rPr>
          <w:rFonts w:ascii="Narkisim" w:hAnsi="Narkisim"/>
        </w:rPr>
      </w:pPr>
      <w:r w:rsidRPr="006F7F4C">
        <w:rPr>
          <w:rFonts w:ascii="Narkisim" w:hAnsi="Narkisim"/>
          <w:u w:val="single"/>
          <w:rtl/>
        </w:rPr>
        <w:t>בא"ד דאילו זרע פסול תיפו"ל דנבעלה לפסול לה וכו</w:t>
      </w:r>
      <w:r w:rsidRPr="006F7F4C">
        <w:rPr>
          <w:rFonts w:ascii="Narkisim" w:hAnsi="Narkisim"/>
          <w:rtl/>
        </w:rPr>
        <w:t xml:space="preserve">'. כ"כ </w:t>
      </w:r>
      <w:r w:rsidRPr="006F7F4C">
        <w:rPr>
          <w:rFonts w:ascii="Narkisim" w:hAnsi="Narkisim"/>
          <w:b/>
          <w:bCs/>
          <w:rtl/>
        </w:rPr>
        <w:t>תוס</w:t>
      </w:r>
      <w:r w:rsidRPr="006F7F4C">
        <w:rPr>
          <w:rFonts w:ascii="Narkisim" w:hAnsi="Narkisim"/>
          <w:rtl/>
        </w:rPr>
        <w:t>' (קידושין ד.). וה</w:t>
      </w:r>
      <w:r w:rsidRPr="006F7F4C">
        <w:rPr>
          <w:rFonts w:ascii="Narkisim" w:hAnsi="Narkisim"/>
          <w:b/>
          <w:bCs/>
          <w:rtl/>
        </w:rPr>
        <w:t>קוב"ש</w:t>
      </w:r>
      <w:r w:rsidRPr="006F7F4C">
        <w:rPr>
          <w:rFonts w:ascii="Narkisim" w:hAnsi="Narkisim"/>
          <w:rtl/>
        </w:rPr>
        <w:t xml:space="preserve"> (שכ, והחזו”א אה”ע </w:t>
      </w:r>
      <w:r w:rsidRPr="006F7F4C">
        <w:rPr>
          <w:rFonts w:ascii="Narkisim" w:hAnsi="Narkisim"/>
          <w:rtl/>
        </w:rPr>
        <w:lastRenderedPageBreak/>
        <w:t>טו ז) הק' דמשכח"ל דנתעברה באמבטי, דבפשוטו מתייחס אחר אביו</w:t>
      </w:r>
      <w:r w:rsidRPr="006F7F4C">
        <w:rPr>
          <w:rStyle w:val="ac"/>
          <w:rFonts w:ascii="Narkisim" w:hAnsi="Narkisim"/>
          <w:rtl/>
        </w:rPr>
        <w:footnoteReference w:id="147"/>
      </w:r>
      <w:r w:rsidRPr="006F7F4C">
        <w:rPr>
          <w:rFonts w:ascii="Narkisim" w:hAnsi="Narkisim"/>
          <w:rtl/>
        </w:rPr>
        <w:t xml:space="preserve"> והוה זרע פסול, והיא לא נפסלה בביאה, ובפשוטו מאכילה בתרומה.</w:t>
      </w:r>
    </w:p>
    <w:p w14:paraId="0FE63F0A" w14:textId="77777777" w:rsidR="00A14FF3" w:rsidRPr="006F7F4C" w:rsidRDefault="00000000" w:rsidP="006F7F4C">
      <w:pPr>
        <w:pStyle w:val="aa"/>
        <w:bidi/>
        <w:rPr>
          <w:rFonts w:ascii="Narkisim" w:hAnsi="Narkisim"/>
        </w:rPr>
      </w:pPr>
      <w:r w:rsidRPr="006F7F4C">
        <w:rPr>
          <w:rFonts w:ascii="Narkisim" w:hAnsi="Narkisim"/>
          <w:u w:val="single"/>
          <w:rtl/>
        </w:rPr>
        <w:t>בא"ד א"נ יש לרבות בת שפוטרת מן היבום מלא ימחה, פרט לזה שאין שמו מחוי</w:t>
      </w:r>
      <w:r w:rsidRPr="006F7F4C">
        <w:rPr>
          <w:rStyle w:val="ac"/>
          <w:rFonts w:ascii="Narkisim" w:hAnsi="Narkisim"/>
          <w:u w:val="single"/>
          <w:rtl/>
        </w:rPr>
        <w:footnoteReference w:id="148"/>
      </w:r>
      <w:r w:rsidRPr="006F7F4C">
        <w:rPr>
          <w:rFonts w:ascii="Narkisim" w:hAnsi="Narkisim"/>
          <w:u w:val="single"/>
          <w:rtl/>
        </w:rPr>
        <w:t xml:space="preserve"> וכו'</w:t>
      </w:r>
      <w:r w:rsidRPr="006F7F4C">
        <w:rPr>
          <w:rFonts w:ascii="Narkisim" w:hAnsi="Narkisim"/>
          <w:rtl/>
        </w:rPr>
        <w:t xml:space="preserve">. כ"כ </w:t>
      </w:r>
      <w:r w:rsidRPr="006F7F4C">
        <w:rPr>
          <w:rFonts w:ascii="Narkisim" w:hAnsi="Narkisim"/>
          <w:b/>
          <w:bCs/>
          <w:rtl/>
        </w:rPr>
        <w:t>תוס'</w:t>
      </w:r>
      <w:r w:rsidRPr="006F7F4C">
        <w:rPr>
          <w:rFonts w:ascii="Narkisim" w:hAnsi="Narkisim"/>
          <w:rtl/>
        </w:rPr>
        <w:t xml:space="preserve"> (יבמות כב:) בשם </w:t>
      </w:r>
      <w:r w:rsidRPr="006F7F4C">
        <w:rPr>
          <w:rFonts w:ascii="Narkisim" w:hAnsi="Narkisim"/>
          <w:b/>
          <w:bCs/>
          <w:rtl/>
        </w:rPr>
        <w:t>ר"י</w:t>
      </w:r>
      <w:r w:rsidRPr="006F7F4C">
        <w:rPr>
          <w:rFonts w:ascii="Narkisim" w:hAnsi="Narkisim"/>
          <w:rtl/>
        </w:rPr>
        <w:t xml:space="preserve"> [בתי' א'].</w:t>
      </w:r>
    </w:p>
    <w:p w14:paraId="0F0D1630" w14:textId="77777777" w:rsidR="00A14FF3" w:rsidRPr="006F7F4C" w:rsidRDefault="00000000" w:rsidP="006F7F4C">
      <w:pPr>
        <w:bidi/>
        <w:rPr>
          <w:rFonts w:ascii="Narkisim" w:hAnsi="Narkisim" w:cs="Narkisim"/>
        </w:rPr>
      </w:pPr>
      <w:r w:rsidRPr="006F7F4C">
        <w:rPr>
          <w:rFonts w:ascii="Narkisim" w:hAnsi="Narkisim" w:cs="Narkisim"/>
          <w:u w:val="single"/>
          <w:rtl/>
        </w:rPr>
        <w:t>בא"ד אבל ממזר וכו' דבזרע פסול אכתי הוי שמו מחוי</w:t>
      </w:r>
      <w:r w:rsidRPr="006F7F4C">
        <w:rPr>
          <w:rStyle w:val="ac"/>
          <w:rFonts w:ascii="Narkisim" w:hAnsi="Narkisim" w:cs="Narkisim"/>
          <w:rtl/>
        </w:rPr>
        <w:footnoteReference w:id="149"/>
      </w:r>
      <w:r w:rsidRPr="006F7F4C">
        <w:rPr>
          <w:rFonts w:ascii="Narkisim" w:hAnsi="Narkisim" w:cs="Narkisim"/>
          <w:rtl/>
        </w:rPr>
        <w:t>. [ומש"ה ס"ד דאף דיש לו בן ממזר תתייבם אשתו</w:t>
      </w:r>
      <w:r w:rsidRPr="006F7F4C">
        <w:rPr>
          <w:rStyle w:val="ac"/>
          <w:rFonts w:ascii="Narkisim" w:hAnsi="Narkisim" w:cs="Narkisim"/>
          <w:rtl/>
        </w:rPr>
        <w:footnoteReference w:id="150"/>
      </w:r>
      <w:r w:rsidRPr="006F7F4C">
        <w:rPr>
          <w:rFonts w:ascii="Narkisim" w:hAnsi="Narkisim" w:cs="Narkisim"/>
          <w:rtl/>
        </w:rPr>
        <w:t>]. וב</w:t>
      </w:r>
      <w:r w:rsidRPr="006F7F4C">
        <w:rPr>
          <w:rFonts w:ascii="Narkisim" w:hAnsi="Narkisim" w:cs="Narkisim"/>
          <w:b/>
          <w:bCs/>
          <w:rtl/>
        </w:rPr>
        <w:t>שו"ת הרדב"ז</w:t>
      </w:r>
      <w:r w:rsidRPr="006F7F4C">
        <w:rPr>
          <w:rFonts w:ascii="Narkisim" w:hAnsi="Narkisim" w:cs="Narkisim"/>
          <w:rtl/>
        </w:rPr>
        <w:t xml:space="preserve"> (ז ב) הביא דמשמע בתוס' דהמוליד ממזר לא קיים מצוות פריה ורביה [עי"ש שדן בזה]</w:t>
      </w:r>
      <w:r w:rsidRPr="006F7F4C">
        <w:rPr>
          <w:rStyle w:val="ac"/>
          <w:rFonts w:ascii="Narkisim" w:hAnsi="Narkisim" w:cs="Narkisim"/>
          <w:rtl/>
        </w:rPr>
        <w:footnoteReference w:id="151"/>
      </w:r>
      <w:r w:rsidRPr="006F7F4C">
        <w:rPr>
          <w:rFonts w:ascii="Narkisim" w:hAnsi="Narkisim" w:cs="Narkisim"/>
          <w:rtl/>
        </w:rPr>
        <w:t>.</w:t>
      </w:r>
    </w:p>
    <w:p w14:paraId="0418E1B8"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הק' דמי שיש לו בן סריס תהא אשתו מתייבמת, דהא שמו מחוי</w:t>
      </w:r>
      <w:r w:rsidRPr="006F7F4C">
        <w:rPr>
          <w:rStyle w:val="ac"/>
          <w:rFonts w:ascii="Narkisim" w:hAnsi="Narkisim" w:cs="Narkisim"/>
          <w:rtl/>
        </w:rPr>
        <w:footnoteReference w:id="152"/>
      </w:r>
      <w:r w:rsidRPr="006F7F4C">
        <w:rPr>
          <w:rFonts w:ascii="Narkisim" w:hAnsi="Narkisim" w:cs="Narkisim"/>
          <w:rtl/>
        </w:rPr>
        <w:t>.</w:t>
      </w:r>
    </w:p>
    <w:p w14:paraId="4997FEC0" w14:textId="77777777" w:rsidR="00A14FF3" w:rsidRPr="006F7F4C" w:rsidRDefault="00000000" w:rsidP="006F7F4C">
      <w:pPr>
        <w:pStyle w:val="aa"/>
        <w:bidi/>
        <w:rPr>
          <w:rFonts w:ascii="Narkisim" w:hAnsi="Narkisim"/>
        </w:rPr>
      </w:pPr>
      <w:r w:rsidRPr="006F7F4C">
        <w:rPr>
          <w:rFonts w:ascii="Narkisim" w:hAnsi="Narkisim"/>
          <w:u w:val="single"/>
          <w:rtl/>
        </w:rPr>
        <w:t>בא"ד ואינו עובד את הבת</w:t>
      </w:r>
      <w:r w:rsidRPr="006F7F4C">
        <w:rPr>
          <w:rFonts w:ascii="Narkisim" w:hAnsi="Narkisim"/>
          <w:rtl/>
        </w:rPr>
        <w:t>. [וכדתניא להדיא קידושין יז:]. אבל ה</w:t>
      </w:r>
      <w:r w:rsidRPr="006F7F4C">
        <w:rPr>
          <w:rFonts w:ascii="Narkisim" w:hAnsi="Narkisim"/>
          <w:b/>
          <w:bCs/>
          <w:rtl/>
        </w:rPr>
        <w:t>מאירי</w:t>
      </w:r>
      <w:r w:rsidRPr="006F7F4C">
        <w:rPr>
          <w:rFonts w:ascii="Narkisim" w:hAnsi="Narkisim"/>
          <w:rtl/>
        </w:rPr>
        <w:t xml:space="preserve"> (כאן) נסתפק האם עבד עברי עובד את הבת, דאפשר דנתמעט רק אח. והביא דגדולי המחברים נקטו דאינו עובד את הבת. [וצ"ל דלא גרס ברייתא זו בקידושין]. וכן ב</w:t>
      </w:r>
      <w:r w:rsidRPr="006F7F4C">
        <w:rPr>
          <w:rFonts w:ascii="Narkisim" w:hAnsi="Narkisim"/>
          <w:b/>
          <w:bCs/>
          <w:rtl/>
        </w:rPr>
        <w:t>שיטה לנ"ל</w:t>
      </w:r>
      <w:r w:rsidRPr="006F7F4C">
        <w:rPr>
          <w:rFonts w:ascii="Narkisim" w:hAnsi="Narkisim"/>
          <w:rtl/>
        </w:rPr>
        <w:t xml:space="preserve"> (קידושין שם) נקט דעבד עברי עובד את הבת. דלא ממעטינן אלא אח</w:t>
      </w:r>
      <w:r w:rsidRPr="006F7F4C">
        <w:rPr>
          <w:rStyle w:val="ac"/>
          <w:rFonts w:ascii="Narkisim" w:hAnsi="Narkisim"/>
          <w:rtl/>
        </w:rPr>
        <w:footnoteReference w:id="153"/>
      </w:r>
      <w:r w:rsidRPr="006F7F4C">
        <w:rPr>
          <w:rFonts w:ascii="Narkisim" w:hAnsi="Narkisim"/>
          <w:rtl/>
        </w:rPr>
        <w:t>. [ומבואר דלא גרס כן בברייתא].</w:t>
      </w:r>
    </w:p>
    <w:p w14:paraId="6714DA59" w14:textId="77777777" w:rsidR="00A14FF3" w:rsidRPr="006F7F4C" w:rsidRDefault="00000000" w:rsidP="006F7F4C">
      <w:pPr>
        <w:bidi/>
        <w:rPr>
          <w:rFonts w:ascii="Narkisim" w:hAnsi="Narkisim" w:cs="Narkisim"/>
        </w:rPr>
      </w:pPr>
      <w:r w:rsidRPr="006F7F4C">
        <w:rPr>
          <w:rFonts w:ascii="Narkisim" w:hAnsi="Narkisim" w:cs="Narkisim"/>
          <w:u w:val="single"/>
          <w:rtl/>
        </w:rPr>
        <w:t>אחי האב מכח מאן קאתי מכח אב, קאי אב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דסברא היא דהאב קודם לאחיו. וכיון דכתוב ירושת אחי האב אי"צ לכתוב שהאב יורש.</w:t>
      </w:r>
    </w:p>
    <w:p w14:paraId="260976EE" w14:textId="77777777" w:rsidR="00A14FF3" w:rsidRPr="006F7F4C" w:rsidRDefault="00000000" w:rsidP="006F7F4C">
      <w:pPr>
        <w:pStyle w:val="a7"/>
        <w:bidi/>
        <w:rPr>
          <w:rFonts w:ascii="Narkisim" w:hAnsi="Narkisim"/>
        </w:rPr>
      </w:pPr>
      <w:r w:rsidRPr="006F7F4C">
        <w:rPr>
          <w:rFonts w:ascii="Narkisim" w:hAnsi="Narkisim"/>
          <w:rtl/>
        </w:rPr>
        <w:t>ובפשוטו משמע דהוה ילפותא, דילפינן כ"ש דאחי האב יורש [דסברא הוא דאב קרוב טפי]</w:t>
      </w:r>
      <w:r w:rsidRPr="006F7F4C">
        <w:rPr>
          <w:rStyle w:val="ac"/>
          <w:rFonts w:ascii="Narkisim" w:hAnsi="Narkisim"/>
          <w:rtl/>
        </w:rPr>
        <w:footnoteReference w:id="154"/>
      </w:r>
      <w:r w:rsidRPr="006F7F4C">
        <w:rPr>
          <w:rFonts w:ascii="Narkisim" w:hAnsi="Narkisim"/>
          <w:rtl/>
        </w:rPr>
        <w:t xml:space="preserve">. אבל יש </w:t>
      </w:r>
      <w:r w:rsidRPr="006F7F4C">
        <w:rPr>
          <w:rFonts w:ascii="Narkisim" w:hAnsi="Narkisim"/>
          <w:b/>
          <w:bCs/>
          <w:rtl/>
        </w:rPr>
        <w:t>אחרונים</w:t>
      </w:r>
      <w:r w:rsidRPr="006F7F4C">
        <w:rPr>
          <w:rFonts w:ascii="Narkisim" w:hAnsi="Narkisim"/>
          <w:rtl/>
        </w:rPr>
        <w:t xml:space="preserve"> שפי' דדוקא משום דהוה 'מכח', דגדר ירושת אחי האב משום משמוש דרך האב</w:t>
      </w:r>
      <w:r w:rsidRPr="006F7F4C">
        <w:rPr>
          <w:rStyle w:val="ac"/>
          <w:rFonts w:ascii="Narkisim" w:hAnsi="Narkisim"/>
          <w:rtl/>
        </w:rPr>
        <w:footnoteReference w:id="155"/>
      </w:r>
      <w:r w:rsidRPr="006F7F4C">
        <w:rPr>
          <w:rFonts w:ascii="Narkisim" w:hAnsi="Narkisim"/>
          <w:rtl/>
        </w:rPr>
        <w:t xml:space="preserve"> [וכמ”ש תוס' קח. ד”ה ואחין], א"כ בכלל אחי האב דאף האב יורשו. (ע"ע בסמוך).</w:t>
      </w:r>
    </w:p>
    <w:p w14:paraId="54243FD5"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רשב"א</w:t>
      </w:r>
      <w:r w:rsidRPr="006F7F4C">
        <w:rPr>
          <w:rFonts w:ascii="Narkisim" w:hAnsi="Narkisim" w:cs="Narkisim"/>
          <w:rtl/>
        </w:rPr>
        <w:t xml:space="preserve"> הק' דא"כ אמאי צריך קרא לאח, דאף אחין קאתו מכח האב ולמשמוש נחלה. והביא כדאמרינן (לקמן קטז:) באברהם ויעקב בנכסי עשו, דיעקב קודם משום דאילו איתיה הוה יצחק קדים השתא דליתיה ליצחק יעקב קודם משום דיעקב יוצא יריכו של יצחק, כלומר שקודם משום משמוש נחלה. אלמא יעקב מכח יצחק הוא יורש בנכסי עשו אחיו</w:t>
      </w:r>
      <w:r w:rsidRPr="006F7F4C">
        <w:rPr>
          <w:rStyle w:val="ac"/>
          <w:rFonts w:ascii="Narkisim" w:hAnsi="Narkisim" w:cs="Narkisim"/>
          <w:rtl/>
        </w:rPr>
        <w:footnoteReference w:id="156"/>
      </w:r>
      <w:r w:rsidRPr="006F7F4C">
        <w:rPr>
          <w:rFonts w:ascii="Narkisim" w:hAnsi="Narkisim" w:cs="Narkisim"/>
          <w:rtl/>
        </w:rPr>
        <w:t>.</w:t>
      </w:r>
    </w:p>
    <w:p w14:paraId="0DB1B123" w14:textId="77777777" w:rsidR="00A14FF3" w:rsidRPr="006F7F4C" w:rsidRDefault="00000000" w:rsidP="006F7F4C">
      <w:pPr>
        <w:pStyle w:val="a7"/>
        <w:bidi/>
        <w:rPr>
          <w:rFonts w:ascii="Narkisim" w:hAnsi="Narkisim"/>
        </w:rPr>
      </w:pPr>
      <w:r w:rsidRPr="006F7F4C">
        <w:rPr>
          <w:rFonts w:ascii="Narkisim" w:hAnsi="Narkisim"/>
          <w:rtl/>
        </w:rPr>
        <w:t>ותי' דאחין ודאי צריכי קרא, דלולי קרא הו"א דאינהו קודמין משום דקרבי ליה טפי מאב. שכן האח קאי תחת אחיו ליבום. [ומשמע דהוה רק צריכותא, אבל אליבא דאמת יורש מדין משמוש דרך האב, וכמו שהוכיח מהגמ' קטז: הנ”ל].</w:t>
      </w:r>
    </w:p>
    <w:p w14:paraId="74E54E9F" w14:textId="77777777" w:rsidR="00A14FF3" w:rsidRPr="006F7F4C" w:rsidRDefault="00000000" w:rsidP="006F7F4C">
      <w:pPr>
        <w:bidi/>
        <w:rPr>
          <w:rFonts w:ascii="Narkisim" w:hAnsi="Narkisim" w:cs="Narkisim"/>
        </w:rPr>
      </w:pPr>
      <w:r w:rsidRPr="006F7F4C">
        <w:rPr>
          <w:rFonts w:ascii="Narkisim" w:hAnsi="Narkisim" w:cs="Narkisim"/>
          <w:rtl/>
        </w:rPr>
        <w:t>אמנם ב</w:t>
      </w:r>
      <w:r w:rsidRPr="006F7F4C">
        <w:rPr>
          <w:rFonts w:ascii="Narkisim" w:hAnsi="Narkisim" w:cs="Narkisim"/>
          <w:b/>
          <w:bCs/>
          <w:rtl/>
        </w:rPr>
        <w:t>ספרי</w:t>
      </w:r>
      <w:r w:rsidRPr="006F7F4C">
        <w:rPr>
          <w:rFonts w:ascii="Narkisim" w:hAnsi="Narkisim" w:cs="Narkisim"/>
          <w:rtl/>
        </w:rPr>
        <w:t xml:space="preserve"> (פנחס קלד, הו' ברשב"ם ד"ה במקום אחין</w:t>
      </w:r>
      <w:r w:rsidRPr="006F7F4C">
        <w:rPr>
          <w:rStyle w:val="ac"/>
          <w:rFonts w:ascii="Narkisim" w:hAnsi="Narkisim" w:cs="Narkisim"/>
          <w:rtl/>
        </w:rPr>
        <w:footnoteReference w:id="157"/>
      </w:r>
      <w:r w:rsidRPr="006F7F4C">
        <w:rPr>
          <w:rFonts w:ascii="Narkisim" w:hAnsi="Narkisim" w:cs="Narkisim"/>
          <w:rtl/>
        </w:rPr>
        <w:t>) איתא ומנין שהאב יורש, אמרת קל וחומר הוא, ומה אחים שבאים מכח האב הרי הם יורשים, האב וכו' דין הוא שיירש. וה</w:t>
      </w:r>
      <w:r w:rsidRPr="006F7F4C">
        <w:rPr>
          <w:rFonts w:ascii="Narkisim" w:hAnsi="Narkisim" w:cs="Narkisim"/>
          <w:b/>
          <w:bCs/>
          <w:rtl/>
        </w:rPr>
        <w:t>מלבי"ם</w:t>
      </w:r>
      <w:r w:rsidRPr="006F7F4C">
        <w:rPr>
          <w:rFonts w:ascii="Narkisim" w:hAnsi="Narkisim" w:cs="Narkisim"/>
          <w:rtl/>
        </w:rPr>
        <w:t xml:space="preserve"> (פ' פינחס כז ח) ביאר</w:t>
      </w:r>
      <w:r w:rsidRPr="006F7F4C">
        <w:rPr>
          <w:rStyle w:val="ac"/>
          <w:rFonts w:ascii="Narkisim" w:hAnsi="Narkisim" w:cs="Narkisim"/>
          <w:rtl/>
        </w:rPr>
        <w:footnoteReference w:id="158"/>
      </w:r>
      <w:r w:rsidRPr="006F7F4C">
        <w:rPr>
          <w:rFonts w:ascii="Narkisim" w:hAnsi="Narkisim" w:cs="Narkisim"/>
          <w:rtl/>
        </w:rPr>
        <w:t xml:space="preserve"> דהא דכתיב ונתתם את נחלתו לאחיו ילפי' שהאב קודם. </w:t>
      </w:r>
      <w:r w:rsidRPr="006F7F4C">
        <w:rPr>
          <w:rFonts w:ascii="Narkisim" w:hAnsi="Narkisim" w:cs="Narkisim"/>
          <w:rtl/>
        </w:rPr>
        <w:lastRenderedPageBreak/>
        <w:t>שהנחלה חוזרת אל האב, וממנו תבא אל יורשי האב שהם אחיו. דאח יורש רק ע"י משמוש (ע”ע מש”כ לעיל קח.). [וממילא שמעינן שהאב יורש].</w:t>
      </w:r>
    </w:p>
    <w:p w14:paraId="1C0631D6"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(שיט) הביא דפשטות הספרי שהבנים יורשים מכח האב, פי' ע"י משמוש דרך האב. [ואינם יורשים ישיר]. אך דחה דבסוגיין מבואר</w:t>
      </w:r>
      <w:r w:rsidRPr="006F7F4C">
        <w:rPr>
          <w:rStyle w:val="ac"/>
          <w:rFonts w:ascii="Narkisim" w:hAnsi="Narkisim"/>
          <w:rtl/>
        </w:rPr>
        <w:footnoteReference w:id="159"/>
      </w:r>
      <w:r w:rsidRPr="006F7F4C">
        <w:rPr>
          <w:rFonts w:ascii="Narkisim" w:hAnsi="Narkisim"/>
          <w:rtl/>
        </w:rPr>
        <w:t xml:space="preserve"> דס"ד דאח קודם לאב, ואיצטריך למילף מקרא. ואילו האח אינו יורש כלל בכח עצמו אלא ע"י האב ודאי לא שייך שיקדום. וע"כ דס"ד דאח יורש ישיר. [וכן הוכיח המהר"ם שיף קח.].</w:t>
      </w:r>
    </w:p>
    <w:p w14:paraId="34B28CD3" w14:textId="77777777" w:rsidR="00A14FF3" w:rsidRPr="006F7F4C" w:rsidRDefault="00000000" w:rsidP="006F7F4C">
      <w:pPr>
        <w:pStyle w:val="a7"/>
        <w:bidi/>
        <w:rPr>
          <w:rFonts w:ascii="Narkisim" w:hAnsi="Narkisim"/>
        </w:rPr>
      </w:pPr>
      <w:r w:rsidRPr="006F7F4C">
        <w:rPr>
          <w:rFonts w:ascii="Narkisim" w:hAnsi="Narkisim"/>
          <w:rtl/>
        </w:rPr>
        <w:t>והקוב"ש כת' דמ"מ י"ל דהוה רק הוה אמינא, והראשונים (הו' לעיל קח.) דאח יורש רק דרך משמוש הוה רק למסקנא דילפי' מקרא דהאב קודם. ועפ"ז אליבא דאמת האח יורש דרך משמוש. [ולכאורה כן מפורש ברשב"א הנ"ל]..</w:t>
      </w:r>
    </w:p>
    <w:p w14:paraId="40D14954" w14:textId="77777777" w:rsidR="00A14FF3" w:rsidRPr="006F7F4C" w:rsidRDefault="00000000" w:rsidP="006F7F4C">
      <w:pPr>
        <w:pStyle w:val="a7"/>
        <w:bidi/>
        <w:rPr>
          <w:rFonts w:ascii="Narkisim" w:hAnsi="Narkisim"/>
        </w:rPr>
      </w:pPr>
      <w:r w:rsidRPr="006F7F4C">
        <w:rPr>
          <w:rFonts w:ascii="Narkisim" w:hAnsi="Narkisim"/>
          <w:rtl/>
        </w:rPr>
        <w:t>אך הקוב"ש שוב דחה מנ"ל הא, דכיון דלפי הס"ד האח יורש ישיר, מה הכרח למסקנא דיורש דרך משמוש</w:t>
      </w:r>
      <w:r w:rsidRPr="006F7F4C">
        <w:rPr>
          <w:rStyle w:val="ac"/>
          <w:rFonts w:ascii="Narkisim" w:hAnsi="Narkisim"/>
          <w:rtl/>
        </w:rPr>
        <w:footnoteReference w:id="160"/>
      </w:r>
      <w:r w:rsidRPr="006F7F4C">
        <w:rPr>
          <w:rFonts w:ascii="Narkisim" w:hAnsi="Narkisim"/>
          <w:rtl/>
        </w:rPr>
        <w:t>. וכת' דכיון דאב קודם לאח, ואף כשהאב בקבר הוא קודם לאח, א"כ לעולם אי אפשר שהאח ירש מכח עצמו, אלא ע"י מישמוש</w:t>
      </w:r>
      <w:r w:rsidRPr="006F7F4C">
        <w:rPr>
          <w:rStyle w:val="ac"/>
          <w:rFonts w:ascii="Narkisim" w:hAnsi="Narkisim"/>
          <w:rtl/>
        </w:rPr>
        <w:footnoteReference w:id="161"/>
      </w:r>
      <w:r w:rsidRPr="006F7F4C">
        <w:rPr>
          <w:rFonts w:ascii="Narkisim" w:hAnsi="Narkisim"/>
          <w:rtl/>
        </w:rPr>
        <w:t>. [ואין סברא שנתחדש בקרא 'שם יורש' דבפועל אינו יורש לעולם</w:t>
      </w:r>
      <w:r w:rsidRPr="006F7F4C">
        <w:rPr>
          <w:rStyle w:val="ac"/>
          <w:rFonts w:ascii="Narkisim" w:hAnsi="Narkisim"/>
          <w:rtl/>
        </w:rPr>
        <w:footnoteReference w:id="162"/>
      </w:r>
      <w:r w:rsidRPr="006F7F4C">
        <w:rPr>
          <w:rFonts w:ascii="Narkisim" w:hAnsi="Narkisim"/>
          <w:rtl/>
        </w:rPr>
        <w:t>].</w:t>
      </w:r>
    </w:p>
    <w:p w14:paraId="37F6EAB7" w14:textId="77777777" w:rsidR="00A14FF3" w:rsidRPr="006F7F4C" w:rsidRDefault="00000000" w:rsidP="006F7F4C">
      <w:pPr>
        <w:pStyle w:val="aa"/>
        <w:bidi/>
        <w:rPr>
          <w:rFonts w:ascii="Narkisim" w:hAnsi="Narkisim"/>
        </w:rPr>
      </w:pPr>
      <w:r w:rsidRPr="006F7F4C">
        <w:rPr>
          <w:rFonts w:ascii="Narkisim" w:hAnsi="Narkisim"/>
          <w:u w:val="single"/>
          <w:rtl/>
        </w:rPr>
        <w:t>קראי שלא כסדרן כתיבי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דע”כ אב קודם לאחי האב, ומש”ה יש לנו לסדר אותם לפי הקורבא</w:t>
      </w:r>
      <w:r w:rsidRPr="006F7F4C">
        <w:rPr>
          <w:rStyle w:val="ac"/>
          <w:rFonts w:ascii="Narkisim" w:hAnsi="Narkisim"/>
          <w:rtl/>
        </w:rPr>
        <w:footnoteReference w:id="163"/>
      </w:r>
      <w:r w:rsidRPr="006F7F4C">
        <w:rPr>
          <w:rFonts w:ascii="Narkisim" w:hAnsi="Narkisim"/>
          <w:rtl/>
        </w:rPr>
        <w:t>. וה</w:t>
      </w:r>
      <w:r w:rsidRPr="006F7F4C">
        <w:rPr>
          <w:rFonts w:ascii="Narkisim" w:hAnsi="Narkisim"/>
          <w:b/>
          <w:bCs/>
          <w:rtl/>
        </w:rPr>
        <w:t>רש"ש</w:t>
      </w:r>
      <w:r w:rsidRPr="006F7F4C">
        <w:rPr>
          <w:rFonts w:ascii="Narkisim" w:hAnsi="Narkisim"/>
          <w:rtl/>
        </w:rPr>
        <w:t xml:space="preserve"> הק' דא"כ נימא דאח קודם לאב, שהוא קרוב טפי שקם תחתיו ליבום</w:t>
      </w:r>
      <w:r w:rsidRPr="006F7F4C">
        <w:rPr>
          <w:rStyle w:val="ac"/>
          <w:rFonts w:ascii="Narkisim" w:hAnsi="Narkisim"/>
          <w:rtl/>
        </w:rPr>
        <w:footnoteReference w:id="164"/>
      </w:r>
      <w:r w:rsidRPr="006F7F4C">
        <w:rPr>
          <w:rFonts w:ascii="Narkisim" w:hAnsi="Narkisim"/>
          <w:rtl/>
        </w:rPr>
        <w:t>. [ואפשר דמסתבר טפי דאב קרוב טפי, אלא דבדרשת כי אם לשארו ס”ד להקדימו].</w:t>
      </w:r>
    </w:p>
    <w:p w14:paraId="16974819"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ספרי</w:t>
      </w:r>
      <w:r w:rsidRPr="006F7F4C">
        <w:rPr>
          <w:rFonts w:ascii="Narkisim" w:hAnsi="Narkisim"/>
          <w:rtl/>
        </w:rPr>
        <w:t xml:space="preserve"> (פנחס קלד) דרשו והיתה לבני ישראל לחקת משפט, נתנה תורה דעת לחכמים לדרוש ולומר כל הקרוב בשאר בשר הוא קודם בנחלה.</w:t>
      </w:r>
    </w:p>
    <w:p w14:paraId="44B5A3D9" w14:textId="77777777" w:rsidR="00A14FF3" w:rsidRPr="006F7F4C" w:rsidRDefault="00000000" w:rsidP="006F7F4C">
      <w:pPr>
        <w:pStyle w:val="3"/>
        <w:bidi/>
        <w:rPr>
          <w:rFonts w:ascii="Narkisim" w:hAnsi="Narkisim"/>
        </w:rPr>
      </w:pPr>
      <w:r w:rsidRPr="006F7F4C">
        <w:rPr>
          <w:rFonts w:ascii="Narkisim" w:hAnsi="Narkisim"/>
          <w:rtl/>
        </w:rPr>
        <w:t>דף קט:</w:t>
      </w:r>
    </w:p>
    <w:p w14:paraId="075BA197" w14:textId="77777777" w:rsidR="00A14FF3" w:rsidRPr="006F7F4C" w:rsidRDefault="00000000" w:rsidP="006F7F4C">
      <w:pPr>
        <w:bidi/>
        <w:rPr>
          <w:rFonts w:ascii="Narkisim" w:hAnsi="Narkisim" w:cs="Narkisim"/>
        </w:rPr>
      </w:pPr>
      <w:r w:rsidRPr="006F7F4C">
        <w:rPr>
          <w:rFonts w:ascii="Narkisim" w:hAnsi="Narkisim" w:cs="Narkisim"/>
          <w:u w:val="single"/>
          <w:rtl/>
        </w:rPr>
        <w:t>אמר רבא א"ק ממשפחתו וירש אותה וכו' משפחת אם אינה קרויה משפחה</w:t>
      </w:r>
      <w:r w:rsidRPr="006F7F4C">
        <w:rPr>
          <w:rFonts w:ascii="Narkisim" w:hAnsi="Narkisim" w:cs="Narkisim"/>
          <w:rtl/>
        </w:rPr>
        <w:t>.</w:t>
      </w:r>
    </w:p>
    <w:p w14:paraId="6152C497"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רמב"ם</w:t>
      </w:r>
      <w:r w:rsidRPr="006F7F4C">
        <w:rPr>
          <w:rFonts w:ascii="Narkisim" w:hAnsi="Narkisim"/>
          <w:rtl/>
        </w:rPr>
        <w:t xml:space="preserve"> (נחלות א ו) כת' דמשפחת האם אינה קרויה משפחה, ואין ירושה אלא למשפחת האב</w:t>
      </w:r>
      <w:r w:rsidRPr="006F7F4C">
        <w:rPr>
          <w:rStyle w:val="ac"/>
          <w:rFonts w:ascii="Narkisim" w:hAnsi="Narkisim"/>
          <w:rtl/>
        </w:rPr>
        <w:footnoteReference w:id="165"/>
      </w:r>
      <w:r w:rsidRPr="006F7F4C">
        <w:rPr>
          <w:rFonts w:ascii="Narkisim" w:hAnsi="Narkisim"/>
          <w:rtl/>
        </w:rPr>
        <w:t>. ולכאורה מבואר דכל נחלה הוה דוקא בגדר משפחה. וה</w:t>
      </w:r>
      <w:r w:rsidRPr="006F7F4C">
        <w:rPr>
          <w:rFonts w:ascii="Narkisim" w:hAnsi="Narkisim"/>
          <w:b/>
          <w:bCs/>
          <w:rtl/>
        </w:rPr>
        <w:t>אחרונים</w:t>
      </w:r>
      <w:r w:rsidRPr="006F7F4C">
        <w:rPr>
          <w:rFonts w:ascii="Narkisim" w:hAnsi="Narkisim"/>
          <w:rtl/>
        </w:rPr>
        <w:t xml:space="preserve"> הק' דהבן יורש את אמו (כדילפי' לקמן קיא.), ואף דלא הוה בגדר משפחה. (ויתבאר לקמן קי:).</w:t>
      </w:r>
    </w:p>
    <w:p w14:paraId="3F4CD189"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חקרו האם משפחת האם אינה קרויה משפחה מחמת שיש משפחת האב, או אף היכא דליכא משפחת האב [כגון עכו"ם הבא על בת ישראל], משפחת האם אינו משפחה כלל</w:t>
      </w:r>
      <w:r w:rsidRPr="006F7F4C">
        <w:rPr>
          <w:rStyle w:val="ac"/>
          <w:rFonts w:ascii="Narkisim" w:hAnsi="Narkisim" w:cs="Narkisim"/>
          <w:rtl/>
        </w:rPr>
        <w:footnoteReference w:id="166"/>
      </w:r>
      <w:r w:rsidRPr="006F7F4C">
        <w:rPr>
          <w:rFonts w:ascii="Narkisim" w:hAnsi="Narkisim" w:cs="Narkisim"/>
          <w:rtl/>
        </w:rPr>
        <w:t>.</w:t>
      </w:r>
    </w:p>
    <w:p w14:paraId="010F583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הג' מיימוני</w:t>
      </w:r>
      <w:r w:rsidRPr="006F7F4C">
        <w:rPr>
          <w:rFonts w:ascii="Narkisim" w:hAnsi="Narkisim"/>
          <w:rtl/>
        </w:rPr>
        <w:t xml:space="preserve"> (עבדים א א) דבן של גר מבת ישראל יש לו משפחה, שמשפחת אם היא לו משפחה</w:t>
      </w:r>
      <w:r w:rsidRPr="006F7F4C">
        <w:rPr>
          <w:rStyle w:val="ac"/>
          <w:rFonts w:ascii="Narkisim" w:hAnsi="Narkisim"/>
          <w:rtl/>
        </w:rPr>
        <w:footnoteReference w:id="167"/>
      </w:r>
      <w:r w:rsidRPr="006F7F4C">
        <w:rPr>
          <w:rFonts w:ascii="Narkisim" w:hAnsi="Narkisim"/>
          <w:rtl/>
        </w:rPr>
        <w:t>. ומבואר דהיכא דליכא משפחת אב, משפחת אם הוה משפחה</w:t>
      </w:r>
      <w:r w:rsidRPr="006F7F4C">
        <w:rPr>
          <w:rStyle w:val="ac"/>
          <w:rFonts w:ascii="Narkisim" w:hAnsi="Narkisim"/>
          <w:rtl/>
        </w:rPr>
        <w:footnoteReference w:id="168"/>
      </w:r>
      <w:r w:rsidRPr="006F7F4C">
        <w:rPr>
          <w:rFonts w:ascii="Narkisim" w:hAnsi="Narkisim"/>
          <w:rtl/>
        </w:rPr>
        <w:t>.</w:t>
      </w:r>
    </w:p>
    <w:p w14:paraId="44B777CA" w14:textId="77777777" w:rsidR="00A14FF3" w:rsidRPr="006F7F4C" w:rsidRDefault="00000000" w:rsidP="006F7F4C">
      <w:pPr>
        <w:pStyle w:val="a7"/>
        <w:bidi/>
        <w:rPr>
          <w:rFonts w:ascii="Narkisim" w:hAnsi="Narkisim"/>
        </w:rPr>
      </w:pPr>
      <w:r w:rsidRPr="006F7F4C">
        <w:rPr>
          <w:rFonts w:ascii="Narkisim" w:hAnsi="Narkisim"/>
          <w:rtl/>
        </w:rPr>
        <w:lastRenderedPageBreak/>
        <w:t>וה</w:t>
      </w:r>
      <w:r w:rsidRPr="006F7F4C">
        <w:rPr>
          <w:rFonts w:ascii="Narkisim" w:hAnsi="Narkisim"/>
          <w:b/>
          <w:bCs/>
          <w:rtl/>
        </w:rPr>
        <w:t>אחרונים</w:t>
      </w:r>
      <w:r w:rsidRPr="006F7F4C">
        <w:rPr>
          <w:rFonts w:ascii="Narkisim" w:hAnsi="Narkisim"/>
          <w:rtl/>
        </w:rPr>
        <w:t xml:space="preserve"> הביאו דבגמ' (בכורות מז.) דלויה שנתעברה מנכרי דינו כלוי, ובפשוטו הטעם משום דהיכא דליכא משפחת אב, ממילא הוא שייך למשפחת האם.</w:t>
      </w:r>
    </w:p>
    <w:p w14:paraId="4D7B635D" w14:textId="77777777" w:rsidR="00A14FF3" w:rsidRPr="006F7F4C" w:rsidRDefault="00000000" w:rsidP="006F7F4C">
      <w:pPr>
        <w:pStyle w:val="a7"/>
        <w:bidi/>
        <w:rPr>
          <w:rFonts w:ascii="Narkisim" w:hAnsi="Narkisim"/>
        </w:rPr>
      </w:pPr>
      <w:r w:rsidRPr="006F7F4C">
        <w:rPr>
          <w:rFonts w:ascii="Narkisim" w:hAnsi="Narkisim"/>
          <w:rtl/>
        </w:rPr>
        <w:t>ועפ"ז עכו"ם הבא על בת ישראל או מעוברת שנתגיירה, כיון דאין לבן משפחת אב, נימא דהאם יורשת את בנה</w:t>
      </w:r>
      <w:r w:rsidRPr="006F7F4C">
        <w:rPr>
          <w:rStyle w:val="ac"/>
          <w:rFonts w:ascii="Narkisim" w:hAnsi="Narkisim"/>
          <w:rtl/>
        </w:rPr>
        <w:footnoteReference w:id="169"/>
      </w:r>
      <w:r w:rsidRPr="006F7F4C">
        <w:rPr>
          <w:rFonts w:ascii="Narkisim" w:hAnsi="Narkisim"/>
          <w:rtl/>
        </w:rPr>
        <w:t>. [והאחרונים העירו דלא מצינו כן בשום מקום</w:t>
      </w:r>
      <w:r w:rsidRPr="006F7F4C">
        <w:rPr>
          <w:rStyle w:val="ac"/>
          <w:rFonts w:ascii="Narkisim" w:hAnsi="Narkisim"/>
          <w:rtl/>
        </w:rPr>
        <w:footnoteReference w:id="170"/>
      </w:r>
      <w:r w:rsidRPr="006F7F4C">
        <w:rPr>
          <w:rFonts w:ascii="Narkisim" w:hAnsi="Narkisim"/>
          <w:rtl/>
        </w:rPr>
        <w:t>].</w:t>
      </w:r>
    </w:p>
    <w:p w14:paraId="119FCA11" w14:textId="77777777" w:rsidR="00A14FF3" w:rsidRPr="006F7F4C" w:rsidRDefault="00000000" w:rsidP="006F7F4C">
      <w:pPr>
        <w:pStyle w:val="a7"/>
        <w:bidi/>
        <w:rPr>
          <w:rFonts w:ascii="Narkisim" w:hAnsi="Narkisim"/>
        </w:rPr>
      </w:pPr>
      <w:r w:rsidRPr="006F7F4C">
        <w:rPr>
          <w:rFonts w:ascii="Narkisim" w:hAnsi="Narkisim"/>
          <w:rtl/>
        </w:rPr>
        <w:t>אך ה</w:t>
      </w:r>
      <w:r w:rsidRPr="006F7F4C">
        <w:rPr>
          <w:rFonts w:ascii="Narkisim" w:hAnsi="Narkisim"/>
          <w:b/>
          <w:bCs/>
          <w:rtl/>
        </w:rPr>
        <w:t>גר"ח</w:t>
      </w:r>
      <w:r w:rsidRPr="006F7F4C">
        <w:rPr>
          <w:rFonts w:ascii="Narkisim" w:hAnsi="Narkisim"/>
          <w:rtl/>
        </w:rPr>
        <w:t xml:space="preserve"> (איסו"ב טו ד”ה ולכאורה) הביא מ</w:t>
      </w:r>
      <w:r w:rsidRPr="006F7F4C">
        <w:rPr>
          <w:rFonts w:ascii="Narkisim" w:hAnsi="Narkisim"/>
          <w:b/>
          <w:bCs/>
          <w:rtl/>
        </w:rPr>
        <w:t>תוס</w:t>
      </w:r>
      <w:r w:rsidRPr="006F7F4C">
        <w:rPr>
          <w:rFonts w:ascii="Narkisim" w:hAnsi="Narkisim"/>
          <w:rtl/>
        </w:rPr>
        <w:t>' (לקמן קיד: ד”ה אף) דלדעת ר' יהודה בר"ש ילפי' מהיקש דהאשה יורשת את בנה, איירי בגיורת [פי' גר שנשא גיורת, ואח”כ מת הגר]. ומבואר דרבנן פליגי דאינו יורש</w:t>
      </w:r>
      <w:r w:rsidRPr="006F7F4C">
        <w:rPr>
          <w:rStyle w:val="ac"/>
          <w:rFonts w:ascii="Narkisim" w:hAnsi="Narkisim"/>
          <w:rtl/>
        </w:rPr>
        <w:footnoteReference w:id="171"/>
      </w:r>
      <w:r w:rsidRPr="006F7F4C">
        <w:rPr>
          <w:rFonts w:ascii="Narkisim" w:hAnsi="Narkisim"/>
          <w:rtl/>
        </w:rPr>
        <w:t>.</w:t>
      </w:r>
    </w:p>
    <w:p w14:paraId="3A17BB81" w14:textId="77777777" w:rsidR="00A14FF3" w:rsidRPr="006F7F4C" w:rsidRDefault="00000000" w:rsidP="006F7F4C">
      <w:pPr>
        <w:pStyle w:val="a8"/>
        <w:bidi/>
        <w:rPr>
          <w:rFonts w:ascii="Narkisim" w:hAnsi="Narkisim"/>
        </w:rPr>
      </w:pPr>
      <w:r w:rsidRPr="006F7F4C">
        <w:rPr>
          <w:rFonts w:ascii="Narkisim" w:hAnsi="Narkisim"/>
          <w:rtl/>
        </w:rPr>
        <w:t>והגר"ח כת' דבגמ' (בכורות) לויה דנתעברה מנכרי לא הוה משפחת לויה, ולא הוכשר לעבודת לויים ומתנות לויים. אלא אפ"ה יש לו 'דין לוי' לפטור מה' סלעים. ולא תלי בדין משפחת לויה.</w:t>
      </w:r>
    </w:p>
    <w:p w14:paraId="3B8108B9"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(כ ג) דחה ד</w:t>
      </w:r>
      <w:r w:rsidRPr="006F7F4C">
        <w:rPr>
          <w:rFonts w:ascii="Narkisim" w:hAnsi="Narkisim"/>
          <w:b/>
          <w:bCs/>
          <w:rtl/>
        </w:rPr>
        <w:t>תוס</w:t>
      </w:r>
      <w:r w:rsidRPr="006F7F4C">
        <w:rPr>
          <w:rFonts w:ascii="Narkisim" w:hAnsi="Narkisim"/>
          <w:rtl/>
        </w:rPr>
        <w:t>' (קיד:) איירי דבשעת לידה היה לו אב מישראל [דאביו נתגייר], אלא דאח"כ מת הגר. וכיון דבשעת לידה נפקע משפחת אמו, לא אמרי' דאח"כ חוזר וניעור. דגדר קורבא ומשפחה נקבע בשעת לידה.</w:t>
      </w:r>
    </w:p>
    <w:p w14:paraId="60387846" w14:textId="77777777" w:rsidR="00A14FF3" w:rsidRPr="006F7F4C" w:rsidRDefault="00000000" w:rsidP="006F7F4C">
      <w:pPr>
        <w:bidi/>
        <w:rPr>
          <w:rFonts w:ascii="Narkisim" w:hAnsi="Narkisim" w:cs="Narkisim"/>
        </w:rPr>
      </w:pPr>
      <w:r w:rsidRPr="006F7F4C">
        <w:rPr>
          <w:rFonts w:ascii="Narkisim" w:hAnsi="Narkisim" w:cs="Narkisim"/>
          <w:rtl/>
        </w:rPr>
        <w:t>ואיתא (יבמות נד:) [גבי גאולת עבד עברי] דדודו או בן דודו הוא מן האב, דאמר קרא ממשפחתו יגאלנו משפחת אב קרויה משפחה, משפחת אם אינה קרויה משפחה. ופ</w:t>
      </w:r>
      <w:r w:rsidRPr="006F7F4C">
        <w:rPr>
          <w:rFonts w:ascii="Narkisim" w:hAnsi="Narkisim" w:cs="Narkisim"/>
          <w:b/>
          <w:bCs/>
          <w:rtl/>
        </w:rPr>
        <w:t>רש"י</w:t>
      </w:r>
      <w:r w:rsidRPr="006F7F4C">
        <w:rPr>
          <w:rFonts w:ascii="Narkisim" w:hAnsi="Narkisim" w:cs="Narkisim"/>
          <w:rtl/>
        </w:rPr>
        <w:t xml:space="preserve"> דאחי אביו הוא הקרוב לענין גאולה, ומצות גאולה מוטל עליו יותר מקרובי האם. וה</w:t>
      </w:r>
      <w:r w:rsidRPr="006F7F4C">
        <w:rPr>
          <w:rFonts w:ascii="Narkisim" w:hAnsi="Narkisim" w:cs="Narkisim"/>
          <w:b/>
          <w:bCs/>
          <w:rtl/>
        </w:rPr>
        <w:t>מאירי</w:t>
      </w:r>
      <w:r w:rsidRPr="006F7F4C">
        <w:rPr>
          <w:rFonts w:ascii="Narkisim" w:hAnsi="Narkisim" w:cs="Narkisim"/>
          <w:rtl/>
        </w:rPr>
        <w:t xml:space="preserve"> כת' דנראה מדברי רש"י שאם אין קרובי האב</w:t>
      </w:r>
      <w:r w:rsidRPr="006F7F4C">
        <w:rPr>
          <w:rStyle w:val="ac"/>
          <w:rFonts w:ascii="Narkisim" w:hAnsi="Narkisim" w:cs="Narkisim"/>
          <w:rtl/>
        </w:rPr>
        <w:footnoteReference w:id="172"/>
      </w:r>
      <w:r w:rsidRPr="006F7F4C">
        <w:rPr>
          <w:rFonts w:ascii="Narkisim" w:hAnsi="Narkisim" w:cs="Narkisim"/>
          <w:rtl/>
        </w:rPr>
        <w:t>, או שאין ידם משגת</w:t>
      </w:r>
      <w:r w:rsidRPr="006F7F4C">
        <w:rPr>
          <w:rStyle w:val="ac"/>
          <w:rFonts w:ascii="Narkisim" w:hAnsi="Narkisim" w:cs="Narkisim"/>
          <w:rtl/>
        </w:rPr>
        <w:footnoteReference w:id="173"/>
      </w:r>
      <w:r w:rsidRPr="006F7F4C">
        <w:rPr>
          <w:rFonts w:ascii="Narkisim" w:hAnsi="Narkisim" w:cs="Narkisim"/>
          <w:rtl/>
        </w:rPr>
        <w:t>, כופין את קרובי האם לגאול. וכת' דלא נתברר לי. וכן עמדו בזה הקר"א ורש"ש (יבמות שם)</w:t>
      </w:r>
      <w:r w:rsidRPr="006F7F4C">
        <w:rPr>
          <w:rStyle w:val="ac"/>
          <w:rFonts w:ascii="Narkisim" w:hAnsi="Narkisim" w:cs="Narkisim"/>
          <w:rtl/>
        </w:rPr>
        <w:footnoteReference w:id="174"/>
      </w:r>
      <w:r w:rsidRPr="006F7F4C">
        <w:rPr>
          <w:rFonts w:ascii="Narkisim" w:hAnsi="Narkisim" w:cs="Narkisim"/>
          <w:rtl/>
        </w:rPr>
        <w:t>.</w:t>
      </w:r>
    </w:p>
    <w:p w14:paraId="716AF1D0" w14:textId="77777777" w:rsidR="00A14FF3" w:rsidRPr="006F7F4C" w:rsidRDefault="00000000" w:rsidP="006F7F4C">
      <w:pPr>
        <w:pStyle w:val="aa"/>
        <w:bidi/>
        <w:rPr>
          <w:rFonts w:ascii="Narkisim" w:hAnsi="Narkisim"/>
        </w:rPr>
      </w:pPr>
      <w:r w:rsidRPr="006F7F4C">
        <w:rPr>
          <w:rFonts w:ascii="Narkisim" w:hAnsi="Narkisim"/>
          <w:u w:val="single"/>
          <w:rtl/>
        </w:rPr>
        <w:t>אלא מתוך שעשה מעשה מנשה תלאו הכתוב</w:t>
      </w:r>
      <w:r w:rsidRPr="006F7F4C">
        <w:rPr>
          <w:rStyle w:val="ac"/>
          <w:rFonts w:ascii="Narkisim" w:hAnsi="Narkisim"/>
          <w:u w:val="single"/>
          <w:rtl/>
        </w:rPr>
        <w:footnoteReference w:id="175"/>
      </w:r>
      <w:r w:rsidRPr="006F7F4C">
        <w:rPr>
          <w:rFonts w:ascii="Narkisim" w:hAnsi="Narkisim"/>
          <w:u w:val="single"/>
          <w:rtl/>
        </w:rPr>
        <w:t xml:space="preserve"> וכו</w:t>
      </w:r>
      <w:r w:rsidRPr="006F7F4C">
        <w:rPr>
          <w:rFonts w:ascii="Narkisim" w:hAnsi="Narkisim"/>
          <w:rtl/>
        </w:rPr>
        <w:t>'. ק"ק דמנשה עבד ע"ז הרבה דורות אח"כ, ואיך קרא שמו כשעדיין לא היה קלקול של מנשה בעולם</w:t>
      </w:r>
      <w:r w:rsidRPr="006F7F4C">
        <w:rPr>
          <w:rStyle w:val="ac"/>
          <w:rFonts w:ascii="Narkisim" w:hAnsi="Narkisim"/>
          <w:rtl/>
        </w:rPr>
        <w:footnoteReference w:id="176"/>
      </w:r>
      <w:r w:rsidRPr="006F7F4C">
        <w:rPr>
          <w:rFonts w:ascii="Narkisim" w:hAnsi="Narkisim"/>
          <w:rtl/>
        </w:rPr>
        <w:t>. וצ"ל דקראו לו שם זה בעלמא, ע"פ רוח הקודש שידעו שבסופו יקרא קלקול בשם זה.</w:t>
      </w:r>
    </w:p>
    <w:p w14:paraId="2ECBB758" w14:textId="77777777" w:rsidR="00A14FF3" w:rsidRPr="006F7F4C" w:rsidRDefault="00000000" w:rsidP="006F7F4C">
      <w:pPr>
        <w:pStyle w:val="3"/>
        <w:bidi/>
        <w:rPr>
          <w:rFonts w:ascii="Narkisim" w:hAnsi="Narkisim"/>
        </w:rPr>
      </w:pPr>
      <w:r w:rsidRPr="006F7F4C">
        <w:rPr>
          <w:rFonts w:ascii="Narkisim" w:hAnsi="Narkisim"/>
          <w:rtl/>
        </w:rPr>
        <w:t>דף קי.</w:t>
      </w:r>
    </w:p>
    <w:p w14:paraId="58456B55" w14:textId="77777777" w:rsidR="00A14FF3" w:rsidRPr="006F7F4C" w:rsidRDefault="00000000" w:rsidP="006F7F4C">
      <w:pPr>
        <w:pStyle w:val="aa"/>
        <w:bidi/>
        <w:rPr>
          <w:rFonts w:ascii="Narkisim" w:hAnsi="Narkisim"/>
        </w:rPr>
      </w:pPr>
      <w:r w:rsidRPr="006F7F4C">
        <w:rPr>
          <w:rFonts w:ascii="Narkisim" w:hAnsi="Narkisim"/>
          <w:u w:val="single"/>
          <w:rtl/>
        </w:rPr>
        <w:t>תוד"ה אלא</w:t>
      </w:r>
      <w:r w:rsidRPr="006F7F4C">
        <w:rPr>
          <w:rFonts w:ascii="Narkisim" w:hAnsi="Narkisim"/>
          <w:rtl/>
        </w:rPr>
        <w:t>. וי”ל שיהונתן היה מצד האב וכו'. ה</w:t>
      </w:r>
      <w:r w:rsidRPr="006F7F4C">
        <w:rPr>
          <w:rFonts w:ascii="Narkisim" w:hAnsi="Narkisim"/>
          <w:b/>
          <w:bCs/>
          <w:rtl/>
        </w:rPr>
        <w:t>קובץ ענינים</w:t>
      </w:r>
      <w:r w:rsidRPr="006F7F4C">
        <w:rPr>
          <w:rFonts w:ascii="Narkisim" w:hAnsi="Narkisim"/>
          <w:rtl/>
        </w:rPr>
        <w:t xml:space="preserve"> הביא דמבואר בתוס' דקרובי האב נחשב קורבא טפי מקרובי האם. ונפק"מ להקדים בצדקה. וכדאי' ב</w:t>
      </w:r>
      <w:r w:rsidRPr="006F7F4C">
        <w:rPr>
          <w:rFonts w:ascii="Narkisim" w:hAnsi="Narkisim"/>
          <w:b/>
          <w:bCs/>
          <w:rtl/>
        </w:rPr>
        <w:t>ספרי</w:t>
      </w:r>
      <w:r w:rsidRPr="006F7F4C">
        <w:rPr>
          <w:rFonts w:ascii="Narkisim" w:hAnsi="Narkisim"/>
          <w:rtl/>
        </w:rPr>
        <w:t xml:space="preserve"> (ראה קטז ז, הו' במרדכי תקג, וב”י יו”ד רנא וש”ך שם ז) שאחיך מאביך קודם לאחיך מאמך</w:t>
      </w:r>
      <w:r w:rsidRPr="006F7F4C">
        <w:rPr>
          <w:rStyle w:val="ac"/>
          <w:rFonts w:ascii="Narkisim" w:hAnsi="Narkisim"/>
          <w:rtl/>
        </w:rPr>
        <w:footnoteReference w:id="177"/>
      </w:r>
      <w:r w:rsidRPr="006F7F4C">
        <w:rPr>
          <w:rFonts w:ascii="Narkisim" w:hAnsi="Narkisim"/>
          <w:rtl/>
        </w:rPr>
        <w:t>.</w:t>
      </w:r>
    </w:p>
    <w:p w14:paraId="7A3376D7" w14:textId="77777777" w:rsidR="00A14FF3" w:rsidRPr="006F7F4C" w:rsidRDefault="00000000" w:rsidP="006F7F4C">
      <w:pPr>
        <w:pStyle w:val="aa"/>
        <w:bidi/>
        <w:rPr>
          <w:rFonts w:ascii="Narkisim" w:hAnsi="Narkisim"/>
        </w:rPr>
      </w:pPr>
      <w:r w:rsidRPr="006F7F4C">
        <w:rPr>
          <w:rFonts w:ascii="Narkisim" w:hAnsi="Narkisim"/>
          <w:u w:val="single"/>
          <w:rtl/>
        </w:rPr>
        <w:t>תנא רוב בנים דומין לאחי האם</w:t>
      </w:r>
      <w:r w:rsidRPr="006F7F4C">
        <w:rPr>
          <w:rFonts w:ascii="Narkisim" w:hAnsi="Narkisim"/>
          <w:rtl/>
        </w:rPr>
        <w:t>. ע' מהרש"א ח"א. ו</w:t>
      </w:r>
      <w:r w:rsidRPr="006F7F4C">
        <w:rPr>
          <w:rFonts w:ascii="Narkisim" w:hAnsi="Narkisim"/>
          <w:b/>
          <w:bCs/>
          <w:rtl/>
        </w:rPr>
        <w:t>רבינו בחיי</w:t>
      </w:r>
      <w:r w:rsidRPr="006F7F4C">
        <w:rPr>
          <w:rFonts w:ascii="Narkisim" w:hAnsi="Narkisim"/>
          <w:rtl/>
        </w:rPr>
        <w:t xml:space="preserve"> (בראשית כד ג) כת' שהבנים נמשכים </w:t>
      </w:r>
      <w:r w:rsidRPr="006F7F4C">
        <w:rPr>
          <w:rFonts w:ascii="Narkisim" w:hAnsi="Narkisim"/>
          <w:rtl/>
        </w:rPr>
        <w:lastRenderedPageBreak/>
        <w:t>במדותיהם בטבע אחר משפחת האם, כי כן טבע היין להיות טעמו נמשך אחר הכלי אשר עמד בתוכו. ע"ע תוס' (יבמות סב:).</w:t>
      </w:r>
    </w:p>
    <w:p w14:paraId="2363039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 xml:space="preserve">בעל הטורים </w:t>
      </w:r>
      <w:r w:rsidRPr="006F7F4C">
        <w:rPr>
          <w:rFonts w:ascii="Narkisim" w:hAnsi="Narkisim"/>
          <w:rtl/>
        </w:rPr>
        <w:t>(בראשית כד כט) כת' דכיון שאח של רבקה היה רשע, ילדה עשיו הרשע. וזהו ולרבקה אח ושמו לבן ותהיין מורת רוח ליצחק ולרבקה. ע"ע אוה"ח (כה כ).</w:t>
      </w:r>
    </w:p>
    <w:p w14:paraId="288D06C7"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כת' דכשמקיים</w:t>
      </w:r>
      <w:r w:rsidRPr="006F7F4C">
        <w:rPr>
          <w:rStyle w:val="ac"/>
          <w:rFonts w:ascii="Narkisim" w:hAnsi="Narkisim"/>
          <w:rtl/>
        </w:rPr>
        <w:footnoteReference w:id="178"/>
      </w:r>
      <w:r w:rsidRPr="006F7F4C">
        <w:rPr>
          <w:rFonts w:ascii="Narkisim" w:hAnsi="Narkisim"/>
          <w:rtl/>
        </w:rPr>
        <w:t xml:space="preserve"> מצות נשואין צריך שתהא כוונתו לשמים, ושישתדל בהם להעמיד ממנה תולדות הגונות ופונות לעבודת השם. מעתה ראוי לו שידקדק בנשואיו לישא בת אבות, ועל כל פנים יבדוק באחיה יותר מכולם שרוב בנים דומים לאחי האם. צא ולמד מאהרן</w:t>
      </w:r>
      <w:r w:rsidRPr="006F7F4C">
        <w:rPr>
          <w:rStyle w:val="ac"/>
          <w:rFonts w:ascii="Narkisim" w:hAnsi="Narkisim"/>
          <w:rtl/>
        </w:rPr>
        <w:footnoteReference w:id="179"/>
      </w:r>
      <w:r w:rsidRPr="006F7F4C">
        <w:rPr>
          <w:rFonts w:ascii="Narkisim" w:hAnsi="Narkisim"/>
          <w:rtl/>
        </w:rPr>
        <w:t xml:space="preserve"> וכו'.</w:t>
      </w:r>
    </w:p>
    <w:p w14:paraId="4549DB1B" w14:textId="77777777" w:rsidR="00A14FF3" w:rsidRPr="006F7F4C" w:rsidRDefault="00000000" w:rsidP="006F7F4C">
      <w:pPr>
        <w:pStyle w:val="aa"/>
        <w:bidi/>
        <w:rPr>
          <w:rFonts w:ascii="Narkisim" w:hAnsi="Narkisim"/>
        </w:rPr>
      </w:pPr>
      <w:r w:rsidRPr="006F7F4C">
        <w:rPr>
          <w:rFonts w:ascii="Narkisim" w:hAnsi="Narkisim"/>
          <w:u w:val="single"/>
          <w:rtl/>
        </w:rPr>
        <w:t>לעולם ישכיר אדם עצמו לע"ז וכו' והוא סבר לע"ז ממש</w:t>
      </w:r>
      <w:r w:rsidRPr="006F7F4C">
        <w:rPr>
          <w:rFonts w:ascii="Narkisim" w:hAnsi="Narkisim"/>
          <w:rtl/>
        </w:rPr>
        <w:t>. פ</w:t>
      </w:r>
      <w:r w:rsidRPr="006F7F4C">
        <w:rPr>
          <w:rFonts w:ascii="Narkisim" w:hAnsi="Narkisim"/>
          <w:b/>
          <w:bCs/>
          <w:rtl/>
        </w:rPr>
        <w:t xml:space="preserve">רשב"ם </w:t>
      </w:r>
      <w:r w:rsidRPr="006F7F4C">
        <w:rPr>
          <w:rFonts w:ascii="Narkisim" w:hAnsi="Narkisim"/>
          <w:rtl/>
        </w:rPr>
        <w:t xml:space="preserve">אלא שלא יהא ליבו לע"ז. משמע דכוונתו דאף שעשה עבודות לע"ז, כיון דלא נתכוון בליבו לכך אינו מתחייב. ולכאורה הוה כמו ע"ז מאהבה ומיראה (סנהדרין סא:) דלרבא פטור. אבל </w:t>
      </w:r>
      <w:r w:rsidRPr="006F7F4C">
        <w:rPr>
          <w:rFonts w:ascii="Narkisim" w:hAnsi="Narkisim"/>
          <w:b/>
          <w:bCs/>
          <w:rtl/>
        </w:rPr>
        <w:t>תוס</w:t>
      </w:r>
      <w:r w:rsidRPr="006F7F4C">
        <w:rPr>
          <w:rFonts w:ascii="Narkisim" w:hAnsi="Narkisim"/>
          <w:rtl/>
        </w:rPr>
        <w:t>' (סנהדרין שם) כת' דאפ"ה הדין יהרג ואל יעבור, אלא דנהי דחייב למסור עצמו לכתחלה מ"מ היכא דלא מסר את עצמו לא מיחייב מיתה. [ואפשר דיהונתן טעה בדבר זה].</w:t>
      </w:r>
    </w:p>
    <w:p w14:paraId="3D677A58" w14:textId="77777777" w:rsidR="00A14FF3" w:rsidRPr="006F7F4C" w:rsidRDefault="00000000" w:rsidP="006F7F4C">
      <w:pPr>
        <w:pStyle w:val="aa"/>
        <w:bidi/>
        <w:rPr>
          <w:rFonts w:ascii="Narkisim" w:hAnsi="Narkisim"/>
        </w:rPr>
      </w:pPr>
      <w:r w:rsidRPr="006F7F4C">
        <w:rPr>
          <w:rFonts w:ascii="Narkisim" w:hAnsi="Narkisim"/>
          <w:u w:val="single"/>
          <w:rtl/>
        </w:rPr>
        <w:t>אלא וכו' עבודה שזרה לו וכו' ולא תימא גברא רבא אנא וזילא בי מילתא</w:t>
      </w:r>
      <w:r w:rsidRPr="006F7F4C">
        <w:rPr>
          <w:rFonts w:ascii="Narkisim" w:hAnsi="Narkisim"/>
          <w:rtl/>
        </w:rPr>
        <w:t>. ה</w:t>
      </w:r>
      <w:r w:rsidRPr="006F7F4C">
        <w:rPr>
          <w:rFonts w:ascii="Narkisim" w:hAnsi="Narkisim"/>
          <w:b/>
          <w:bCs/>
          <w:rtl/>
        </w:rPr>
        <w:t>מאירי</w:t>
      </w:r>
      <w:r w:rsidRPr="006F7F4C">
        <w:rPr>
          <w:rFonts w:ascii="Narkisim" w:hAnsi="Narkisim"/>
          <w:rtl/>
        </w:rPr>
        <w:t xml:space="preserve"> כת' שראוי לאדם לסלסל את מידותיו, ושלא להפחית את עצמו בהם, ואפי' הוא עני ביותר ראוי לו להסתיר את דלותו ולצמצם במחיתו עד שלא יפחית את עצמו במלאכה שאין ראויה לו. אפ"ה אם נדלדל כל כך עד שדלותו מתפרסם, ולא יכול עוד הצפינו ישכיר את עצמו אף בעבודה שהיא זרה לו ולא יצטרך לבריות.</w:t>
      </w:r>
    </w:p>
    <w:p w14:paraId="45CD4C26" w14:textId="77777777" w:rsidR="00A14FF3" w:rsidRPr="006F7F4C" w:rsidRDefault="00000000" w:rsidP="006F7F4C">
      <w:pPr>
        <w:pStyle w:val="3"/>
        <w:bidi/>
        <w:rPr>
          <w:rFonts w:ascii="Narkisim" w:hAnsi="Narkisim"/>
        </w:rPr>
      </w:pPr>
      <w:r w:rsidRPr="006F7F4C">
        <w:rPr>
          <w:rFonts w:ascii="Narkisim" w:hAnsi="Narkisim"/>
          <w:rtl/>
        </w:rPr>
        <w:t>דף קי:</w:t>
      </w:r>
    </w:p>
    <w:p w14:paraId="6FEF20E6" w14:textId="77777777" w:rsidR="00A14FF3" w:rsidRPr="006F7F4C" w:rsidRDefault="00000000" w:rsidP="006F7F4C">
      <w:pPr>
        <w:bidi/>
        <w:rPr>
          <w:rFonts w:ascii="Narkisim" w:hAnsi="Narkisim" w:cs="Narkisim"/>
        </w:rPr>
      </w:pPr>
      <w:r w:rsidRPr="006F7F4C">
        <w:rPr>
          <w:rFonts w:ascii="Narkisim" w:hAnsi="Narkisim" w:cs="Narkisim"/>
          <w:u w:val="single"/>
          <w:rtl/>
        </w:rPr>
        <w:t>ואלא מאן לירות, אטו בר קשא דמתא לירות</w:t>
      </w:r>
      <w:r w:rsidRPr="006F7F4C">
        <w:rPr>
          <w:rStyle w:val="ac"/>
          <w:rFonts w:ascii="Narkisim" w:hAnsi="Narkisim" w:cs="Narkisim"/>
          <w:rtl/>
        </w:rPr>
        <w:footnoteReference w:id="180"/>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אם לא הקרובים לו יותר</w:t>
      </w:r>
      <w:r w:rsidRPr="006F7F4C">
        <w:rPr>
          <w:rStyle w:val="ac"/>
          <w:rFonts w:ascii="Narkisim" w:hAnsi="Narkisim" w:cs="Narkisim"/>
          <w:rtl/>
        </w:rPr>
        <w:footnoteReference w:id="181"/>
      </w:r>
      <w:r w:rsidRPr="006F7F4C">
        <w:rPr>
          <w:rFonts w:ascii="Narkisim" w:hAnsi="Narkisim" w:cs="Narkisim"/>
          <w:rtl/>
        </w:rPr>
        <w:t xml:space="preserve">. משמע דקו' הגמ' האיך יירש המאוחר במקום שיש קרוב יותר. אבל </w:t>
      </w:r>
      <w:r w:rsidRPr="006F7F4C">
        <w:rPr>
          <w:rFonts w:ascii="Narkisim" w:hAnsi="Narkisim" w:cs="Narkisim"/>
          <w:b/>
          <w:bCs/>
          <w:rtl/>
        </w:rPr>
        <w:t>תוס'</w:t>
      </w:r>
      <w:r w:rsidRPr="006F7F4C">
        <w:rPr>
          <w:rFonts w:ascii="Narkisim" w:hAnsi="Narkisim" w:cs="Narkisim"/>
          <w:rtl/>
        </w:rPr>
        <w:t xml:space="preserve"> (קח: הב' בשם הרשב”א) הביאו סברא זה אף היכא דליכא קרוב יותר. דתוס' הביאו מכאן דע”כ אף אח יורש [ולא צריך קרא במקום דליכא שאר קרובים], דאל”כ אטו בר קשא דמתא</w:t>
      </w:r>
      <w:r w:rsidRPr="006F7F4C">
        <w:rPr>
          <w:rStyle w:val="ac"/>
          <w:rFonts w:ascii="Narkisim" w:hAnsi="Narkisim" w:cs="Narkisim"/>
          <w:rtl/>
        </w:rPr>
        <w:footnoteReference w:id="182"/>
      </w:r>
      <w:r w:rsidRPr="006F7F4C">
        <w:rPr>
          <w:rFonts w:ascii="Narkisim" w:hAnsi="Narkisim" w:cs="Narkisim"/>
          <w:rtl/>
        </w:rPr>
        <w:t>. דסברא הוא שהקרובים יירשו, ואף קרוב רחוק יותר. [וסברא הוא דלא נימא דנכסיו הפקר, אף לולי שנתחדש דין משמוש בתורה</w:t>
      </w:r>
      <w:r w:rsidRPr="006F7F4C">
        <w:rPr>
          <w:rStyle w:val="ac"/>
          <w:rFonts w:ascii="Narkisim" w:hAnsi="Narkisim" w:cs="Narkisim"/>
          <w:rtl/>
        </w:rPr>
        <w:footnoteReference w:id="183"/>
      </w:r>
      <w:r w:rsidRPr="006F7F4C">
        <w:rPr>
          <w:rFonts w:ascii="Narkisim" w:hAnsi="Narkisim" w:cs="Narkisim"/>
          <w:rtl/>
        </w:rPr>
        <w:t>. וממילא ידעינן דשייכים למשפחתו</w:t>
      </w:r>
      <w:r w:rsidRPr="006F7F4C">
        <w:rPr>
          <w:rStyle w:val="ac"/>
          <w:rFonts w:ascii="Narkisim" w:hAnsi="Narkisim" w:cs="Narkisim"/>
          <w:rtl/>
        </w:rPr>
        <w:footnoteReference w:id="184"/>
      </w:r>
      <w:r w:rsidRPr="006F7F4C">
        <w:rPr>
          <w:rFonts w:ascii="Narkisim" w:hAnsi="Narkisim" w:cs="Narkisim"/>
          <w:rtl/>
        </w:rPr>
        <w:t>].</w:t>
      </w:r>
    </w:p>
    <w:p w14:paraId="43CE0241" w14:textId="77777777" w:rsidR="00A14FF3" w:rsidRPr="006F7F4C" w:rsidRDefault="00000000" w:rsidP="006F7F4C">
      <w:pPr>
        <w:pStyle w:val="a8"/>
        <w:bidi/>
        <w:rPr>
          <w:rFonts w:ascii="Narkisim" w:hAnsi="Narkisim"/>
        </w:rPr>
      </w:pPr>
      <w:r w:rsidRPr="006F7F4C">
        <w:rPr>
          <w:rFonts w:ascii="Narkisim" w:hAnsi="Narkisim"/>
          <w:rtl/>
        </w:rPr>
        <w:t>ואילו מדברי רשב"ם משמע דהוה סברא דוקא במקום קרובים יותר. ולעולם י"ל [לולי פרשת משמוש] דהיכא דליכא בן, אב ואח נכסיו הפקר. וכגר שמת</w:t>
      </w:r>
      <w:r w:rsidRPr="006F7F4C">
        <w:rPr>
          <w:rStyle w:val="ac"/>
          <w:rFonts w:ascii="Narkisim" w:hAnsi="Narkisim"/>
          <w:rtl/>
        </w:rPr>
        <w:footnoteReference w:id="185"/>
      </w:r>
      <w:r w:rsidRPr="006F7F4C">
        <w:rPr>
          <w:rFonts w:ascii="Narkisim" w:hAnsi="Narkisim"/>
          <w:rtl/>
        </w:rPr>
        <w:t>.</w:t>
      </w:r>
    </w:p>
    <w:p w14:paraId="51394444"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 xml:space="preserve">שו"ת הרשב"א </w:t>
      </w:r>
      <w:r w:rsidRPr="006F7F4C">
        <w:rPr>
          <w:rFonts w:ascii="Narkisim" w:hAnsi="Narkisim" w:cs="Narkisim"/>
          <w:rtl/>
        </w:rPr>
        <w:t>(ד כב, הו' בב"י רפא י) כת' שהמוריש אינו יכול לסלק את היורש מירושתו [כל שלא נתנן לאחר במתנה], מפני שהוא מתנה על מה שכתוב בתורה (כדאי' לקמן קכו:). ועוד שכל שבן האח ראוי לירש, ואין אחר לירש עמו, אף שסלקו מנכסיו ממילא הוא יורש. דמאן לירות בר קשא דמתא, והאחיות ובניהם כנכרים גמורים הם במקום בן האח הראוי לירש</w:t>
      </w:r>
      <w:r w:rsidRPr="006F7F4C">
        <w:rPr>
          <w:rStyle w:val="ac"/>
          <w:rFonts w:ascii="Narkisim" w:hAnsi="Narkisim" w:cs="Narkisim"/>
          <w:rtl/>
        </w:rPr>
        <w:footnoteReference w:id="186"/>
      </w:r>
      <w:r w:rsidRPr="006F7F4C">
        <w:rPr>
          <w:rFonts w:ascii="Narkisim" w:hAnsi="Narkisim" w:cs="Narkisim"/>
          <w:rtl/>
        </w:rPr>
        <w:t>. [דהיכא דמסלק א' מהבנים או א' מהאחים היה נשאר הירושה ממילא לשאר האחים, לולי דין מתנה עמש"כ בתורה. אבל היכא דמסלק את היורש הקרוב נחשב שביטל כל הירושה, ואטו בר קשא דמתא יירש. דיורש המאוחר הוה כאחר].</w:t>
      </w:r>
    </w:p>
    <w:p w14:paraId="1CFCB794"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דבת נמי בת ירושה היא</w:t>
      </w:r>
      <w:r w:rsidRPr="006F7F4C">
        <w:rPr>
          <w:rStyle w:val="ac"/>
          <w:rFonts w:ascii="Narkisim" w:hAnsi="Narkisim" w:cs="Narkisim"/>
          <w:rtl/>
        </w:rPr>
        <w:footnoteReference w:id="187"/>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(סוד”ה א”ל אביי) דס"ד כי היכי דאין אמו יורשתו, דמשפחת אם אינה קרויה משפחה (כדאי' לעיל קט:, וע"ע בסוה"ע ולקמן קיד:), הכי נמי אין בתו יורשתו. דאין משפחת נשים קרויה משפחה. קמ"ל למעלה דידה הוה משפחה.</w:t>
      </w:r>
    </w:p>
    <w:p w14:paraId="261B5832" w14:textId="77777777" w:rsidR="00A14FF3" w:rsidRPr="006F7F4C" w:rsidRDefault="00000000" w:rsidP="006F7F4C">
      <w:pPr>
        <w:pStyle w:val="a7"/>
        <w:bidi/>
        <w:rPr>
          <w:rFonts w:ascii="Narkisim" w:hAnsi="Narkisim"/>
        </w:rPr>
      </w:pPr>
      <w:r w:rsidRPr="006F7F4C">
        <w:rPr>
          <w:rFonts w:ascii="Narkisim" w:hAnsi="Narkisim"/>
          <w:rtl/>
        </w:rPr>
        <w:t>ול</w:t>
      </w:r>
      <w:r w:rsidRPr="006F7F4C">
        <w:rPr>
          <w:rFonts w:ascii="Narkisim" w:hAnsi="Narkisim"/>
          <w:b/>
          <w:bCs/>
          <w:rtl/>
        </w:rPr>
        <w:t>תוס</w:t>
      </w:r>
      <w:r w:rsidRPr="006F7F4C">
        <w:rPr>
          <w:rFonts w:ascii="Narkisim" w:hAnsi="Narkisim"/>
          <w:rtl/>
        </w:rPr>
        <w:t>' לא היה בזה ס"ד, דבת ודאי היא ממשפחת אביה. אלא דס"ד משום דין הסבת נחלה</w:t>
      </w:r>
      <w:r w:rsidRPr="006F7F4C">
        <w:rPr>
          <w:rStyle w:val="ac"/>
          <w:rFonts w:ascii="Narkisim" w:hAnsi="Narkisim"/>
          <w:rtl/>
        </w:rPr>
        <w:footnoteReference w:id="188"/>
      </w:r>
      <w:r w:rsidRPr="006F7F4C">
        <w:rPr>
          <w:rFonts w:ascii="Narkisim" w:hAnsi="Narkisim"/>
          <w:rtl/>
        </w:rPr>
        <w:t>.</w:t>
      </w:r>
    </w:p>
    <w:p w14:paraId="02134F2F" w14:textId="77777777" w:rsidR="00A14FF3" w:rsidRPr="006F7F4C" w:rsidRDefault="00000000" w:rsidP="006F7F4C">
      <w:pPr>
        <w:bidi/>
        <w:rPr>
          <w:rFonts w:ascii="Narkisim" w:hAnsi="Narkisim" w:cs="Narkisim"/>
        </w:rPr>
      </w:pPr>
      <w:r w:rsidRPr="006F7F4C">
        <w:rPr>
          <w:rFonts w:ascii="Narkisim" w:hAnsi="Narkisim" w:cs="Narkisim"/>
          <w:u w:val="single"/>
          <w:rtl/>
        </w:rPr>
        <w:t>רבינא אמר מהכא וכו' הקרוב קרוב קודם וכו' אלא מחוורתא דשנין מעיקרא</w:t>
      </w:r>
      <w:r w:rsidRPr="006F7F4C">
        <w:rPr>
          <w:rFonts w:ascii="Narkisim" w:hAnsi="Narkisim" w:cs="Narkisim"/>
          <w:rtl/>
        </w:rPr>
        <w:t>. דילפי' מ'ובן אין לו'. יל"ד אי ילפינן מהתם דבן קרוב טפי מהבת, או קמ"ל דמטעם אחר בן יורש קודם. וב</w:t>
      </w:r>
      <w:r w:rsidRPr="006F7F4C">
        <w:rPr>
          <w:rFonts w:ascii="Narkisim" w:hAnsi="Narkisim" w:cs="Narkisim"/>
          <w:b/>
          <w:bCs/>
          <w:rtl/>
        </w:rPr>
        <w:t>שיע' ר' שמואל</w:t>
      </w:r>
      <w:r w:rsidRPr="006F7F4C">
        <w:rPr>
          <w:rFonts w:ascii="Narkisim" w:hAnsi="Narkisim" w:cs="Narkisim"/>
          <w:rtl/>
        </w:rPr>
        <w:t xml:space="preserve"> (קח. אות יב, וזכרון שמואל סב ב) חקר בזה האם [למסקנא] בן קרוב מהבת</w:t>
      </w:r>
      <w:r w:rsidRPr="006F7F4C">
        <w:rPr>
          <w:rStyle w:val="ac"/>
          <w:rFonts w:ascii="Narkisim" w:hAnsi="Narkisim" w:cs="Narkisim"/>
          <w:rtl/>
        </w:rPr>
        <w:footnoteReference w:id="189"/>
      </w:r>
      <w:r w:rsidRPr="006F7F4C">
        <w:rPr>
          <w:rFonts w:ascii="Narkisim" w:hAnsi="Narkisim" w:cs="Narkisim"/>
          <w:rtl/>
        </w:rPr>
        <w:t>,</w:t>
      </w:r>
      <w:r w:rsidRPr="006F7F4C">
        <w:rPr>
          <w:rStyle w:val="ac"/>
          <w:rFonts w:ascii="Narkisim" w:hAnsi="Narkisim" w:cs="Narkisim"/>
          <w:rtl/>
        </w:rPr>
        <w:footnoteReference w:id="190"/>
      </w:r>
      <w:r w:rsidRPr="006F7F4C">
        <w:rPr>
          <w:rFonts w:ascii="Narkisim" w:hAnsi="Narkisim" w:cs="Narkisim"/>
          <w:rtl/>
        </w:rPr>
        <w:t xml:space="preserve"> או דלענין קורבא הם שווים</w:t>
      </w:r>
      <w:r w:rsidRPr="006F7F4C">
        <w:rPr>
          <w:rStyle w:val="ac"/>
          <w:rFonts w:ascii="Narkisim" w:hAnsi="Narkisim" w:cs="Narkisim"/>
          <w:rtl/>
        </w:rPr>
        <w:footnoteReference w:id="191"/>
      </w:r>
      <w:r w:rsidRPr="006F7F4C">
        <w:rPr>
          <w:rFonts w:ascii="Narkisim" w:hAnsi="Narkisim" w:cs="Narkisim"/>
          <w:rtl/>
        </w:rPr>
        <w:t>, אלא דהוה דין דזכר קודם לנקבה</w:t>
      </w:r>
      <w:r w:rsidRPr="006F7F4C">
        <w:rPr>
          <w:rStyle w:val="ac"/>
          <w:rFonts w:ascii="Narkisim" w:hAnsi="Narkisim" w:cs="Narkisim"/>
          <w:rtl/>
        </w:rPr>
        <w:footnoteReference w:id="192"/>
      </w:r>
      <w:r w:rsidRPr="006F7F4C">
        <w:rPr>
          <w:rFonts w:ascii="Narkisim" w:hAnsi="Narkisim" w:cs="Narkisim"/>
          <w:rtl/>
        </w:rPr>
        <w:t>.</w:t>
      </w:r>
    </w:p>
    <w:p w14:paraId="39D16975" w14:textId="77777777" w:rsidR="00A14FF3" w:rsidRPr="006F7F4C" w:rsidRDefault="00000000" w:rsidP="006F7F4C">
      <w:pPr>
        <w:pStyle w:val="a8"/>
        <w:bidi/>
        <w:rPr>
          <w:rFonts w:ascii="Narkisim" w:hAnsi="Narkisim"/>
        </w:rPr>
      </w:pPr>
      <w:r w:rsidRPr="006F7F4C">
        <w:rPr>
          <w:rFonts w:ascii="Narkisim" w:hAnsi="Narkisim"/>
          <w:rtl/>
        </w:rPr>
        <w:t>ובזכרו"ש הביא מלשון הרמב"ם דהוה דין דזכרים קודמין לנקבות בירושה</w:t>
      </w:r>
      <w:r w:rsidRPr="006F7F4C">
        <w:rPr>
          <w:rStyle w:val="ac"/>
          <w:rFonts w:ascii="Narkisim" w:hAnsi="Narkisim"/>
          <w:rtl/>
        </w:rPr>
        <w:footnoteReference w:id="193"/>
      </w:r>
      <w:r w:rsidRPr="006F7F4C">
        <w:rPr>
          <w:rFonts w:ascii="Narkisim" w:hAnsi="Narkisim"/>
          <w:rtl/>
        </w:rPr>
        <w:t>, ולא הוה משום שקרוב טפי</w:t>
      </w:r>
      <w:r w:rsidRPr="006F7F4C">
        <w:rPr>
          <w:rStyle w:val="ac"/>
          <w:rFonts w:ascii="Narkisim" w:hAnsi="Narkisim"/>
          <w:rtl/>
        </w:rPr>
        <w:footnoteReference w:id="194"/>
      </w:r>
      <w:r w:rsidRPr="006F7F4C">
        <w:rPr>
          <w:rFonts w:ascii="Narkisim" w:hAnsi="Narkisim"/>
          <w:rtl/>
        </w:rPr>
        <w:t>. ואף הנקיבה יש לה שם יורש, אלא שהזכר קודם בנכסים</w:t>
      </w:r>
      <w:r w:rsidRPr="006F7F4C">
        <w:rPr>
          <w:rStyle w:val="ac"/>
          <w:rFonts w:ascii="Narkisim" w:hAnsi="Narkisim"/>
          <w:rtl/>
        </w:rPr>
        <w:footnoteReference w:id="195"/>
      </w:r>
      <w:r w:rsidRPr="006F7F4C">
        <w:rPr>
          <w:rFonts w:ascii="Narkisim" w:hAnsi="Narkisim"/>
          <w:rtl/>
        </w:rPr>
        <w:t>.</w:t>
      </w:r>
    </w:p>
    <w:p w14:paraId="31C78DDD" w14:textId="77777777" w:rsidR="00A14FF3" w:rsidRPr="006F7F4C" w:rsidRDefault="00000000" w:rsidP="006F7F4C">
      <w:pPr>
        <w:bidi/>
        <w:rPr>
          <w:rFonts w:ascii="Narkisim" w:hAnsi="Narkisim" w:cs="Narkisim"/>
        </w:rPr>
      </w:pPr>
      <w:r w:rsidRPr="006F7F4C">
        <w:rPr>
          <w:rFonts w:ascii="Narkisim" w:hAnsi="Narkisim" w:cs="Narkisim"/>
          <w:u w:val="single"/>
          <w:rtl/>
        </w:rPr>
        <w:t>ומאי קורבא דבן מבת, שכן קם תחת אביו ליעדה ולשדה אחוזה, יעדה בת לאו בת יעדה היא וכו'</w:t>
      </w:r>
      <w:r w:rsidRPr="006F7F4C">
        <w:rPr>
          <w:rFonts w:ascii="Narkisim" w:hAnsi="Narkisim" w:cs="Narkisim"/>
          <w:rtl/>
        </w:rPr>
        <w:t>. והגמ' (לעיל קט.) מק' ואימא שארו, ללמוד שהאב קודם לבת. יכול יהא קודם לבן ת"ל הקרוב קרוב קודם. ולכאורה קאי כס"ד דהכא דבן קרוב טפי מהבת.</w:t>
      </w:r>
    </w:p>
    <w:p w14:paraId="4F9A3864"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רבינו יונה</w:t>
      </w:r>
      <w:r w:rsidRPr="006F7F4C">
        <w:rPr>
          <w:rFonts w:ascii="Narkisim" w:hAnsi="Narkisim"/>
          <w:rtl/>
        </w:rPr>
        <w:t xml:space="preserve"> (שם) ביאר דקרבת הבן על האב יתירה מקרבת האח והבת על האב. שיש לו קורבה ליעדה. וכת' דאף דלא שייכא בבת ליעדה, מ"מ בבן נמצאת הקורבה ההיא יתירה על האב, ובבת לא שייכא. ולא דמיא להא דאמר (כאן) בת לאו בת יעידה היא, דהתם משום דאיירינן בקורבה דבן מבת</w:t>
      </w:r>
      <w:r w:rsidRPr="006F7F4C">
        <w:rPr>
          <w:rStyle w:val="ac"/>
          <w:rFonts w:ascii="Narkisim" w:hAnsi="Narkisim"/>
          <w:rtl/>
        </w:rPr>
        <w:footnoteReference w:id="196"/>
      </w:r>
      <w:r w:rsidRPr="006F7F4C">
        <w:rPr>
          <w:rFonts w:ascii="Narkisim" w:hAnsi="Narkisim"/>
          <w:rtl/>
        </w:rPr>
        <w:t>.</w:t>
      </w:r>
    </w:p>
    <w:p w14:paraId="6A723DC0"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הביא דבכ"מ נקטינן פירכא אף דאינו שייך</w:t>
      </w:r>
      <w:r w:rsidRPr="006F7F4C">
        <w:rPr>
          <w:rStyle w:val="ac"/>
          <w:rFonts w:ascii="Narkisim" w:hAnsi="Narkisim"/>
          <w:rtl/>
        </w:rPr>
        <w:footnoteReference w:id="197"/>
      </w:r>
      <w:r w:rsidRPr="006F7F4C">
        <w:rPr>
          <w:rFonts w:ascii="Narkisim" w:hAnsi="Narkisim"/>
          <w:rtl/>
        </w:rPr>
        <w:t>. וביאר כוונת הגמ' דיעוד ושדה אחוזה אינה 'סיבה' לקורבא, אלא לסימן. מדחזינן שמייעד אלמא קרוב טפי. וכיון דאינה שייכת לא הוה ראיה.</w:t>
      </w:r>
    </w:p>
    <w:p w14:paraId="3BB7DE65" w14:textId="77777777" w:rsidR="00A14FF3" w:rsidRPr="006F7F4C" w:rsidRDefault="00000000" w:rsidP="006F7F4C">
      <w:pPr>
        <w:pStyle w:val="aa"/>
        <w:bidi/>
        <w:rPr>
          <w:rFonts w:ascii="Narkisim" w:hAnsi="Narkisim"/>
        </w:rPr>
      </w:pPr>
      <w:r w:rsidRPr="006F7F4C">
        <w:rPr>
          <w:rFonts w:ascii="Narkisim" w:hAnsi="Narkisim"/>
          <w:u w:val="single"/>
          <w:rtl/>
        </w:rPr>
        <w:t>שדה אחוזה נמי מהאי פירכא גופה הוא דקי"ל וכו'</w:t>
      </w:r>
      <w:r w:rsidRPr="006F7F4C">
        <w:rPr>
          <w:rFonts w:ascii="Narkisim" w:hAnsi="Narkisim"/>
          <w:rtl/>
        </w:rPr>
        <w:t xml:space="preserve">. </w:t>
      </w:r>
      <w:r w:rsidRPr="006F7F4C">
        <w:rPr>
          <w:rFonts w:ascii="Narkisim" w:hAnsi="Narkisim"/>
          <w:b/>
          <w:bCs/>
          <w:rtl/>
        </w:rPr>
        <w:t>רשב"ם</w:t>
      </w:r>
      <w:r w:rsidRPr="006F7F4C">
        <w:rPr>
          <w:rFonts w:ascii="Narkisim" w:hAnsi="Narkisim"/>
          <w:rtl/>
        </w:rPr>
        <w:t xml:space="preserve"> ו</w:t>
      </w:r>
      <w:r w:rsidRPr="006F7F4C">
        <w:rPr>
          <w:rFonts w:ascii="Narkisim" w:hAnsi="Narkisim"/>
          <w:b/>
          <w:bCs/>
          <w:rtl/>
        </w:rPr>
        <w:t>תוס'</w:t>
      </w:r>
      <w:r w:rsidRPr="006F7F4C">
        <w:rPr>
          <w:rFonts w:ascii="Narkisim" w:hAnsi="Narkisim"/>
          <w:rtl/>
        </w:rPr>
        <w:t xml:space="preserve"> הביאו דיש צד בגמ' (ערכין כה:) דאף בת תעמיד שדה אחוזה לאביה</w:t>
      </w:r>
      <w:r w:rsidRPr="006F7F4C">
        <w:rPr>
          <w:rStyle w:val="ac"/>
          <w:rFonts w:ascii="Narkisim" w:hAnsi="Narkisim"/>
          <w:rtl/>
        </w:rPr>
        <w:footnoteReference w:id="198"/>
      </w:r>
      <w:r w:rsidRPr="006F7F4C">
        <w:rPr>
          <w:rFonts w:ascii="Narkisim" w:hAnsi="Narkisim"/>
          <w:rtl/>
        </w:rPr>
        <w:t>. והגמ' דידן קאי כצד דאינה מעמדת, דילפי' מירושה, וכסוגיין.</w:t>
      </w:r>
    </w:p>
    <w:p w14:paraId="17DB94E5" w14:textId="77777777" w:rsidR="00A14FF3" w:rsidRPr="006F7F4C" w:rsidRDefault="00000000" w:rsidP="006F7F4C">
      <w:pPr>
        <w:pStyle w:val="aa"/>
        <w:bidi/>
        <w:rPr>
          <w:rFonts w:ascii="Narkisim" w:hAnsi="Narkisim"/>
        </w:rPr>
      </w:pPr>
      <w:r w:rsidRPr="006F7F4C">
        <w:rPr>
          <w:rFonts w:ascii="Narkisim" w:hAnsi="Narkisim"/>
          <w:u w:val="single"/>
          <w:rtl/>
        </w:rPr>
        <w:t>בניכם ולא בנותיכם</w:t>
      </w:r>
      <w:r w:rsidRPr="006F7F4C">
        <w:rPr>
          <w:rStyle w:val="ac"/>
          <w:rFonts w:ascii="Narkisim" w:hAnsi="Narkisim"/>
          <w:u w:val="single"/>
          <w:rtl/>
        </w:rPr>
        <w:footnoteReference w:id="199"/>
      </w:r>
      <w:r w:rsidRPr="006F7F4C">
        <w:rPr>
          <w:rFonts w:ascii="Narkisim" w:hAnsi="Narkisim"/>
          <w:u w:val="single"/>
          <w:rtl/>
        </w:rPr>
        <w:t xml:space="preserve"> וכו' ברכה שאני</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דסברא הוא, דאין ברכה לחצאין</w:t>
      </w:r>
      <w:r w:rsidRPr="006F7F4C">
        <w:rPr>
          <w:rStyle w:val="ac"/>
          <w:rFonts w:ascii="Narkisim" w:hAnsi="Narkisim"/>
          <w:rtl/>
        </w:rPr>
        <w:footnoteReference w:id="200"/>
      </w:r>
      <w:r w:rsidRPr="006F7F4C">
        <w:rPr>
          <w:rFonts w:ascii="Narkisim" w:hAnsi="Narkisim"/>
          <w:rtl/>
        </w:rPr>
        <w:t>. ולא איצטריך לכתוב זרעכם. ו</w:t>
      </w:r>
      <w:r w:rsidRPr="006F7F4C">
        <w:rPr>
          <w:rFonts w:ascii="Narkisim" w:hAnsi="Narkisim"/>
          <w:b/>
          <w:bCs/>
          <w:rtl/>
        </w:rPr>
        <w:t>רגמ"ה</w:t>
      </w:r>
      <w:r w:rsidRPr="006F7F4C">
        <w:rPr>
          <w:rFonts w:ascii="Narkisim" w:hAnsi="Narkisim"/>
          <w:rtl/>
        </w:rPr>
        <w:t xml:space="preserve"> פי' דכולל להו אהדדי</w:t>
      </w:r>
      <w:r w:rsidRPr="006F7F4C">
        <w:rPr>
          <w:rStyle w:val="ac"/>
          <w:rFonts w:ascii="Narkisim" w:hAnsi="Narkisim"/>
          <w:rtl/>
        </w:rPr>
        <w:footnoteReference w:id="201"/>
      </w:r>
      <w:r w:rsidRPr="006F7F4C">
        <w:rPr>
          <w:rFonts w:ascii="Narkisim" w:hAnsi="Narkisim"/>
          <w:rtl/>
        </w:rPr>
        <w:t>.</w:t>
      </w:r>
    </w:p>
    <w:p w14:paraId="5DEBE49D" w14:textId="77777777" w:rsidR="00A14FF3" w:rsidRPr="006F7F4C" w:rsidRDefault="00000000" w:rsidP="006F7F4C">
      <w:pPr>
        <w:pStyle w:val="2"/>
        <w:bidi/>
        <w:rPr>
          <w:rFonts w:ascii="Narkisim" w:hAnsi="Narkisim"/>
        </w:rPr>
      </w:pPr>
      <w:r w:rsidRPr="006F7F4C">
        <w:rPr>
          <w:rFonts w:ascii="Narkisim" w:hAnsi="Narkisim"/>
          <w:rtl/>
        </w:rPr>
        <w:lastRenderedPageBreak/>
        <w:t>משפחת האם</w:t>
      </w:r>
    </w:p>
    <w:p w14:paraId="3DAE498E" w14:textId="77777777" w:rsidR="00A14FF3" w:rsidRPr="006F7F4C" w:rsidRDefault="00000000" w:rsidP="006F7F4C">
      <w:pPr>
        <w:bidi/>
        <w:rPr>
          <w:rFonts w:ascii="Narkisim" w:hAnsi="Narkisim" w:cs="Narkisim"/>
        </w:rPr>
      </w:pPr>
      <w:r w:rsidRPr="006F7F4C">
        <w:rPr>
          <w:rFonts w:ascii="Narkisim" w:hAnsi="Narkisim" w:cs="Narkisim"/>
          <w:u w:val="single"/>
          <w:rtl/>
        </w:rPr>
        <w:t>והאחין מן האב, מנלן וכו' משפחת אם אינה קרויה משפחה</w:t>
      </w:r>
      <w:r w:rsidRPr="006F7F4C">
        <w:rPr>
          <w:rStyle w:val="ac"/>
          <w:rFonts w:ascii="Narkisim" w:hAnsi="Narkisim" w:cs="Narkisim"/>
          <w:u w:val="single"/>
          <w:rtl/>
        </w:rPr>
        <w:footnoteReference w:id="202"/>
      </w:r>
      <w:r w:rsidRPr="006F7F4C">
        <w:rPr>
          <w:rFonts w:ascii="Narkisim" w:hAnsi="Narkisim" w:cs="Narkisim"/>
          <w:u w:val="single"/>
          <w:rtl/>
        </w:rPr>
        <w:t xml:space="preserve"> וכו'</w:t>
      </w:r>
      <w:r w:rsidRPr="006F7F4C">
        <w:rPr>
          <w:rFonts w:ascii="Narkisim" w:hAnsi="Narkisim" w:cs="Narkisim"/>
          <w:rtl/>
        </w:rPr>
        <w:t>. [וכדאי' לעיל קט:]. וה</w:t>
      </w:r>
      <w:r w:rsidRPr="006F7F4C">
        <w:rPr>
          <w:rFonts w:ascii="Narkisim" w:hAnsi="Narkisim" w:cs="Narkisim"/>
          <w:b/>
          <w:bCs/>
          <w:rtl/>
        </w:rPr>
        <w:t>רמב"ם</w:t>
      </w:r>
      <w:r w:rsidRPr="006F7F4C">
        <w:rPr>
          <w:rFonts w:ascii="Narkisim" w:hAnsi="Narkisim" w:cs="Narkisim"/>
          <w:rtl/>
        </w:rPr>
        <w:t xml:space="preserve"> (א ו) כת' דמשפחת האם אינה קרויה משפחה, ואין ירושה אלא למשפחת האב. לפיכך האחים מן האם אין יורשין זה את זה</w:t>
      </w:r>
      <w:r w:rsidRPr="006F7F4C">
        <w:rPr>
          <w:rStyle w:val="ac"/>
          <w:rFonts w:ascii="Narkisim" w:hAnsi="Narkisim" w:cs="Narkisim"/>
          <w:rtl/>
        </w:rPr>
        <w:footnoteReference w:id="203"/>
      </w:r>
      <w:r w:rsidRPr="006F7F4C">
        <w:rPr>
          <w:rFonts w:ascii="Narkisim" w:hAnsi="Narkisim" w:cs="Narkisim"/>
          <w:rtl/>
        </w:rPr>
        <w:t>.</w:t>
      </w:r>
    </w:p>
    <w:p w14:paraId="6248A35A"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(שיע' ר' שמואל קח. א, קיד: כו) דייקו דלהך ס"ד דאח מאם יורש, ע"כ דהאח יורש ישיר [ולא דרך משמוש]</w:t>
      </w:r>
      <w:r w:rsidRPr="006F7F4C">
        <w:rPr>
          <w:rStyle w:val="ac"/>
          <w:rFonts w:ascii="Narkisim" w:hAnsi="Narkisim"/>
          <w:rtl/>
        </w:rPr>
        <w:footnoteReference w:id="204"/>
      </w:r>
      <w:r w:rsidRPr="006F7F4C">
        <w:rPr>
          <w:rFonts w:ascii="Narkisim" w:hAnsi="Narkisim"/>
          <w:rtl/>
        </w:rPr>
        <w:t>.</w:t>
      </w:r>
    </w:p>
    <w:p w14:paraId="17AF9A93" w14:textId="77777777" w:rsidR="00A14FF3" w:rsidRPr="006F7F4C" w:rsidRDefault="00000000" w:rsidP="006F7F4C">
      <w:pPr>
        <w:bidi/>
        <w:rPr>
          <w:rFonts w:ascii="Narkisim" w:hAnsi="Narkisim" w:cs="Narkisim"/>
        </w:rPr>
      </w:pPr>
      <w:r w:rsidRPr="006F7F4C">
        <w:rPr>
          <w:rFonts w:ascii="Narkisim" w:hAnsi="Narkisim" w:cs="Narkisim"/>
          <w:u w:val="single"/>
          <w:rtl/>
        </w:rPr>
        <w:t>והאיש את אמו, מה"מ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דהבן יורש, ולא הבת. ורשב"ם סיים ומנלן דבן קודם לבת</w:t>
      </w:r>
      <w:r w:rsidRPr="006F7F4C">
        <w:rPr>
          <w:rStyle w:val="ac"/>
          <w:rFonts w:ascii="Narkisim" w:hAnsi="Narkisim" w:cs="Narkisim"/>
          <w:rtl/>
        </w:rPr>
        <w:footnoteReference w:id="205"/>
      </w:r>
      <w:r w:rsidRPr="006F7F4C">
        <w:rPr>
          <w:rFonts w:ascii="Narkisim" w:hAnsi="Narkisim" w:cs="Narkisim"/>
          <w:rtl/>
        </w:rPr>
        <w:t>. ו</w:t>
      </w:r>
      <w:r w:rsidRPr="006F7F4C">
        <w:rPr>
          <w:rFonts w:ascii="Narkisim" w:hAnsi="Narkisim" w:cs="Narkisim"/>
          <w:b/>
          <w:bCs/>
          <w:rtl/>
        </w:rPr>
        <w:t>ריב"ם</w:t>
      </w:r>
      <w:r w:rsidRPr="006F7F4C">
        <w:rPr>
          <w:rFonts w:ascii="Narkisim" w:hAnsi="Narkisim" w:cs="Narkisim"/>
          <w:rtl/>
        </w:rPr>
        <w:t xml:space="preserve"> (בתוס') כת' דקו' הגמ' משום דהוה העברת נחלה משבט לשבט.</w:t>
      </w:r>
    </w:p>
    <w:p w14:paraId="46C9BBF0"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(שכג) הק' אמאי לא פי' משום דמשפחת אם אינה קרויה משפחה, ומש"ה ס"ד שלא יירש ממנה. וכמו שהאם אינה יורשת בנה מה"ט.</w:t>
      </w:r>
    </w:p>
    <w:p w14:paraId="443BCB6A"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(חי' ר' שמואל כה ה) הביאו מדברי </w:t>
      </w:r>
      <w:r w:rsidRPr="006F7F4C">
        <w:rPr>
          <w:rFonts w:ascii="Narkisim" w:hAnsi="Narkisim"/>
          <w:b/>
          <w:bCs/>
          <w:rtl/>
        </w:rPr>
        <w:t>רבינו יונה</w:t>
      </w:r>
      <w:r w:rsidRPr="006F7F4C">
        <w:rPr>
          <w:rFonts w:ascii="Narkisim" w:hAnsi="Narkisim"/>
          <w:rtl/>
        </w:rPr>
        <w:t xml:space="preserve"> (לקמן קכה:) דבן אינו יורש את אמו בקבר (ע”ע לקמן קיד:), משום דמשפחת אם אינה משפחה</w:t>
      </w:r>
      <w:r w:rsidRPr="006F7F4C">
        <w:rPr>
          <w:rStyle w:val="ac"/>
          <w:rFonts w:ascii="Narkisim" w:hAnsi="Narkisim"/>
          <w:rtl/>
        </w:rPr>
        <w:footnoteReference w:id="206"/>
      </w:r>
      <w:r w:rsidRPr="006F7F4C">
        <w:rPr>
          <w:rFonts w:ascii="Narkisim" w:hAnsi="Narkisim"/>
          <w:rtl/>
        </w:rPr>
        <w:t>.</w:t>
      </w:r>
    </w:p>
    <w:p w14:paraId="44F78A8F" w14:textId="77777777" w:rsidR="00A14FF3" w:rsidRPr="006F7F4C" w:rsidRDefault="00000000" w:rsidP="006F7F4C">
      <w:pPr>
        <w:bidi/>
        <w:rPr>
          <w:rFonts w:ascii="Narkisim" w:hAnsi="Narkisim" w:cs="Narkisim"/>
        </w:rPr>
      </w:pPr>
      <w:r w:rsidRPr="006F7F4C">
        <w:rPr>
          <w:rFonts w:ascii="Narkisim" w:hAnsi="Narkisim" w:cs="Narkisim"/>
          <w:rtl/>
        </w:rPr>
        <w:t xml:space="preserve">ויש </w:t>
      </w:r>
      <w:r w:rsidRPr="006F7F4C">
        <w:rPr>
          <w:rFonts w:ascii="Narkisim" w:hAnsi="Narkisim" w:cs="Narkisim"/>
          <w:b/>
          <w:bCs/>
          <w:rtl/>
        </w:rPr>
        <w:t>אחרונים</w:t>
      </w:r>
      <w:r w:rsidRPr="006F7F4C">
        <w:rPr>
          <w:rFonts w:ascii="Narkisim" w:hAnsi="Narkisim" w:cs="Narkisim"/>
          <w:rtl/>
        </w:rPr>
        <w:t xml:space="preserve"> דיוצאי חלציה קרויין 'משפחה' לירש אותה. והכלל דמשפחת האם אינה משפחה הוה דוקא באחין מהאם</w:t>
      </w:r>
      <w:r w:rsidRPr="006F7F4C">
        <w:rPr>
          <w:rStyle w:val="ac"/>
          <w:rFonts w:ascii="Narkisim" w:hAnsi="Narkisim" w:cs="Narkisim"/>
          <w:rtl/>
        </w:rPr>
        <w:footnoteReference w:id="207"/>
      </w:r>
      <w:r w:rsidRPr="006F7F4C">
        <w:rPr>
          <w:rFonts w:ascii="Narkisim" w:hAnsi="Narkisim" w:cs="Narkisim"/>
          <w:rtl/>
        </w:rPr>
        <w:t xml:space="preserve"> לירש זה מזה</w:t>
      </w:r>
      <w:r w:rsidRPr="006F7F4C">
        <w:rPr>
          <w:rStyle w:val="ac"/>
          <w:rFonts w:ascii="Narkisim" w:hAnsi="Narkisim" w:cs="Narkisim"/>
          <w:rtl/>
        </w:rPr>
        <w:footnoteReference w:id="208"/>
      </w:r>
      <w:r w:rsidRPr="006F7F4C">
        <w:rPr>
          <w:rFonts w:ascii="Narkisim" w:hAnsi="Narkisim" w:cs="Narkisim"/>
          <w:rtl/>
        </w:rPr>
        <w:t>. וכן משמע ב</w:t>
      </w:r>
      <w:r w:rsidRPr="006F7F4C">
        <w:rPr>
          <w:rFonts w:ascii="Narkisim" w:hAnsi="Narkisim" w:cs="Narkisim"/>
          <w:b/>
          <w:bCs/>
          <w:rtl/>
        </w:rPr>
        <w:t>או"ש</w:t>
      </w:r>
      <w:r w:rsidRPr="006F7F4C">
        <w:rPr>
          <w:rFonts w:ascii="Narkisim" w:hAnsi="Narkisim" w:cs="Narkisim"/>
          <w:rtl/>
        </w:rPr>
        <w:t xml:space="preserve"> (נחלות א ח בסו"ד).</w:t>
      </w:r>
    </w:p>
    <w:p w14:paraId="678B5CC0" w14:textId="77777777" w:rsidR="00A14FF3" w:rsidRPr="006F7F4C" w:rsidRDefault="00000000" w:rsidP="006F7F4C">
      <w:pPr>
        <w:bidi/>
        <w:rPr>
          <w:rFonts w:ascii="Narkisim" w:hAnsi="Narkisim" w:cs="Narkisim"/>
        </w:rPr>
      </w:pPr>
      <w:r w:rsidRPr="006F7F4C">
        <w:rPr>
          <w:rFonts w:ascii="Narkisim" w:hAnsi="Narkisim" w:cs="Narkisim"/>
          <w:rtl/>
        </w:rPr>
        <w:t>ועוד דנו ה</w:t>
      </w:r>
      <w:r w:rsidRPr="006F7F4C">
        <w:rPr>
          <w:rFonts w:ascii="Narkisim" w:hAnsi="Narkisim" w:cs="Narkisim"/>
          <w:b/>
          <w:bCs/>
          <w:rtl/>
        </w:rPr>
        <w:t>אחרונים</w:t>
      </w:r>
      <w:r w:rsidRPr="006F7F4C">
        <w:rPr>
          <w:rFonts w:ascii="Narkisim" w:hAnsi="Narkisim" w:cs="Narkisim"/>
          <w:rtl/>
        </w:rPr>
        <w:t xml:space="preserve"> (ר' ראובן כב ב, אבי עזרי נחלות א ב וח, ר' שמואל שם) דאף למסקנא</w:t>
      </w:r>
      <w:r w:rsidRPr="006F7F4C">
        <w:rPr>
          <w:rStyle w:val="ac"/>
          <w:rFonts w:ascii="Narkisim" w:hAnsi="Narkisim" w:cs="Narkisim"/>
          <w:rtl/>
        </w:rPr>
        <w:footnoteReference w:id="209"/>
      </w:r>
      <w:r w:rsidRPr="006F7F4C">
        <w:rPr>
          <w:rFonts w:ascii="Narkisim" w:hAnsi="Narkisim" w:cs="Narkisim"/>
          <w:rtl/>
        </w:rPr>
        <w:t>, הבן יורש את אמו משום פרשה חדשה. ולא הוה בכלל שאר ירושות דהוה מגדרי משפחה</w:t>
      </w:r>
      <w:r w:rsidRPr="006F7F4C">
        <w:rPr>
          <w:rStyle w:val="ac"/>
          <w:rFonts w:ascii="Narkisim" w:hAnsi="Narkisim" w:cs="Narkisim"/>
          <w:rtl/>
        </w:rPr>
        <w:footnoteReference w:id="210"/>
      </w:r>
      <w:r w:rsidRPr="006F7F4C">
        <w:rPr>
          <w:rFonts w:ascii="Narkisim" w:hAnsi="Narkisim" w:cs="Narkisim"/>
          <w:rtl/>
        </w:rPr>
        <w:t>. [ועפ”ז ביארו הא דהבן אינו יורש את אמו בקבר להנחיל לאחים מהאב</w:t>
      </w:r>
      <w:r w:rsidRPr="006F7F4C">
        <w:rPr>
          <w:rStyle w:val="ac"/>
          <w:rFonts w:ascii="Narkisim" w:hAnsi="Narkisim" w:cs="Narkisim"/>
          <w:rtl/>
        </w:rPr>
        <w:footnoteReference w:id="211"/>
      </w:r>
      <w:r w:rsidRPr="006F7F4C">
        <w:rPr>
          <w:rFonts w:ascii="Narkisim" w:hAnsi="Narkisim" w:cs="Narkisim"/>
          <w:rtl/>
        </w:rPr>
        <w:t>].</w:t>
      </w:r>
    </w:p>
    <w:p w14:paraId="6872128E"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ב”ח</w:t>
      </w:r>
      <w:r w:rsidRPr="006F7F4C">
        <w:rPr>
          <w:rFonts w:ascii="Narkisim" w:hAnsi="Narkisim"/>
          <w:rtl/>
        </w:rPr>
        <w:t xml:space="preserve"> (רעו ו) דייק דנקטו הלשון ד'האיש' יורש את אמו</w:t>
      </w:r>
      <w:r w:rsidRPr="006F7F4C">
        <w:rPr>
          <w:rStyle w:val="ac"/>
          <w:rFonts w:ascii="Narkisim" w:hAnsi="Narkisim"/>
          <w:rtl/>
        </w:rPr>
        <w:footnoteReference w:id="212"/>
      </w:r>
      <w:r w:rsidRPr="006F7F4C">
        <w:rPr>
          <w:rFonts w:ascii="Narkisim" w:hAnsi="Narkisim"/>
          <w:rtl/>
        </w:rPr>
        <w:t>, והול"ל הבן יורש את אמו. וביאר דנקטו לשון זה כיון דהוה הסבת נחלה, וכמו האיש את אשתו דניסבת הנחלה ממטה אביה על ידי איש נכרי, הכי נמי</w:t>
      </w:r>
      <w:r w:rsidRPr="006F7F4C">
        <w:rPr>
          <w:rStyle w:val="ac"/>
          <w:rFonts w:ascii="Narkisim" w:hAnsi="Narkisim"/>
          <w:rtl/>
        </w:rPr>
        <w:footnoteReference w:id="213"/>
      </w:r>
      <w:r w:rsidRPr="006F7F4C">
        <w:rPr>
          <w:rFonts w:ascii="Narkisim" w:hAnsi="Narkisim"/>
          <w:rtl/>
        </w:rPr>
        <w:t xml:space="preserve"> גבי </w:t>
      </w:r>
      <w:r w:rsidRPr="006F7F4C">
        <w:rPr>
          <w:rFonts w:ascii="Narkisim" w:hAnsi="Narkisim"/>
          <w:rtl/>
        </w:rPr>
        <w:lastRenderedPageBreak/>
        <w:t>אמו ניסבת על ידי בן זה כאילו לא היה הבן יורשה אלא איש דעלמא.</w:t>
      </w:r>
    </w:p>
    <w:p w14:paraId="7B3EC57F" w14:textId="77777777" w:rsidR="00A14FF3" w:rsidRPr="006F7F4C" w:rsidRDefault="00000000" w:rsidP="006F7F4C">
      <w:pPr>
        <w:bidi/>
        <w:rPr>
          <w:rFonts w:ascii="Narkisim" w:hAnsi="Narkisim" w:cs="Narkisim"/>
        </w:rPr>
      </w:pPr>
      <w:r w:rsidRPr="006F7F4C">
        <w:rPr>
          <w:rFonts w:ascii="Narkisim" w:hAnsi="Narkisim" w:cs="Narkisim"/>
          <w:u w:val="single"/>
          <w:rtl/>
        </w:rPr>
        <w:t>תוד"ה האיש את אמו</w:t>
      </w:r>
      <w:r w:rsidRPr="006F7F4C">
        <w:rPr>
          <w:rFonts w:ascii="Narkisim" w:hAnsi="Narkisim" w:cs="Narkisim"/>
          <w:rtl/>
        </w:rPr>
        <w:t>. כגון בתו או אחותו פשיט"ל דיורשת אביה או אחיה, כיון שאין הירושה נעקרת ממשפחת אב. בפשוטו תוס' קאי אהא דיורשת מאביה, וכן מבואר ב</w:t>
      </w:r>
      <w:r w:rsidRPr="006F7F4C">
        <w:rPr>
          <w:rFonts w:ascii="Narkisim" w:hAnsi="Narkisim" w:cs="Narkisim"/>
          <w:b/>
          <w:bCs/>
          <w:rtl/>
        </w:rPr>
        <w:t>מהרש”א</w:t>
      </w:r>
      <w:r w:rsidRPr="006F7F4C">
        <w:rPr>
          <w:rFonts w:ascii="Narkisim" w:hAnsi="Narkisim" w:cs="Narkisim"/>
          <w:rtl/>
        </w:rPr>
        <w:t>. וצ"ב דלא הוה כעין סוגיין דהבן יורש מאמו, ובאמת אינו מוריש לאמו (ע"ע לקמן קיד:).</w:t>
      </w:r>
    </w:p>
    <w:p w14:paraId="322B994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מהרש"א</w:t>
      </w:r>
      <w:r w:rsidRPr="006F7F4C">
        <w:rPr>
          <w:rFonts w:ascii="Narkisim" w:hAnsi="Narkisim"/>
          <w:rtl/>
        </w:rPr>
        <w:t xml:space="preserve"> הק' דאפ"ה יש הסבת נחלה, ע"י בעלה. ותי' מ"מ בירושה גופה לא הוה הסבת נחלה, אם לא תנשא אח"כ לבעל שהוא משבט אחר. משא"כ בבן דבירושה גופה מוסב נחלת האם.</w:t>
      </w:r>
    </w:p>
    <w:p w14:paraId="4DA3908E" w14:textId="77777777" w:rsidR="00A14FF3" w:rsidRPr="006F7F4C" w:rsidRDefault="00000000" w:rsidP="006F7F4C">
      <w:pPr>
        <w:bidi/>
        <w:rPr>
          <w:rFonts w:ascii="Narkisim" w:hAnsi="Narkisim" w:cs="Narkisim"/>
        </w:rPr>
      </w:pPr>
      <w:r w:rsidRPr="006F7F4C">
        <w:rPr>
          <w:rFonts w:ascii="Narkisim" w:hAnsi="Narkisim" w:cs="Narkisim"/>
          <w:rtl/>
        </w:rPr>
        <w:t>אבל יש גורסים בתוס' (וכ"ה ב</w:t>
      </w:r>
      <w:r w:rsidRPr="006F7F4C">
        <w:rPr>
          <w:rFonts w:ascii="Narkisim" w:hAnsi="Narkisim" w:cs="Narkisim"/>
          <w:b/>
          <w:bCs/>
          <w:rtl/>
        </w:rPr>
        <w:t>תוי”ט</w:t>
      </w:r>
      <w:r w:rsidRPr="006F7F4C">
        <w:rPr>
          <w:rFonts w:ascii="Narkisim" w:hAnsi="Narkisim" w:cs="Narkisim"/>
          <w:rtl/>
        </w:rPr>
        <w:t xml:space="preserve"> בשם תוס') דבתו ואחותו יורשה אביה ואחיה. שהנקיבות מורישות לאביה ואחיה. ועפ"ז ניחא המשך התוס' דמה לי נקיבות, דאטו נכסי נשים יהיו הפקר. [דאשה שמתה ודאי שקרוביה יירשו אותה</w:t>
      </w:r>
      <w:r w:rsidRPr="006F7F4C">
        <w:rPr>
          <w:rStyle w:val="ac"/>
          <w:rFonts w:ascii="Narkisim" w:hAnsi="Narkisim" w:cs="Narkisim"/>
          <w:rtl/>
        </w:rPr>
        <w:footnoteReference w:id="214"/>
      </w:r>
      <w:r w:rsidRPr="006F7F4C">
        <w:rPr>
          <w:rFonts w:ascii="Narkisim" w:hAnsi="Narkisim" w:cs="Narkisim"/>
          <w:rtl/>
        </w:rPr>
        <w:t>]. וכן הביא בשו"ת הרשב"א (ב כז)</w:t>
      </w:r>
      <w:r w:rsidRPr="006F7F4C">
        <w:rPr>
          <w:rStyle w:val="ac"/>
          <w:rFonts w:ascii="Narkisim" w:hAnsi="Narkisim" w:cs="Narkisim"/>
          <w:rtl/>
        </w:rPr>
        <w:footnoteReference w:id="215"/>
      </w:r>
      <w:r w:rsidRPr="006F7F4C">
        <w:rPr>
          <w:rFonts w:ascii="Narkisim" w:hAnsi="Narkisim" w:cs="Narkisim"/>
          <w:rtl/>
        </w:rPr>
        <w:t xml:space="preserve"> בשם ר"י בשם ריב"ם</w:t>
      </w:r>
      <w:r w:rsidRPr="006F7F4C">
        <w:rPr>
          <w:rStyle w:val="ac"/>
          <w:rFonts w:ascii="Narkisim" w:hAnsi="Narkisim" w:cs="Narkisim"/>
          <w:rtl/>
        </w:rPr>
        <w:footnoteReference w:id="216"/>
      </w:r>
      <w:r w:rsidRPr="006F7F4C">
        <w:rPr>
          <w:rFonts w:ascii="Narkisim" w:hAnsi="Narkisim" w:cs="Narkisim"/>
          <w:rtl/>
        </w:rPr>
        <w:t>.</w:t>
      </w:r>
    </w:p>
    <w:p w14:paraId="16ED830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(לעיל קח.) כת' דאף דירושת האב בנכסי הבת אינה בכתוב, דאיש כי ימות כתיב, מכל מקום פשיטא ומקל וחומר דבן אתיא. ומה האב בנכסי הבן יורש שאין שבח נעוריו לאב בנכסי הבת ששבח נעוריה לאביה לא כל שכן.</w:t>
      </w:r>
    </w:p>
    <w:p w14:paraId="30C8B5E1" w14:textId="77777777" w:rsidR="00A14FF3" w:rsidRPr="006F7F4C" w:rsidRDefault="00000000" w:rsidP="006F7F4C">
      <w:pPr>
        <w:pStyle w:val="3"/>
        <w:bidi/>
        <w:rPr>
          <w:rFonts w:ascii="Narkisim" w:hAnsi="Narkisim"/>
        </w:rPr>
      </w:pPr>
      <w:r w:rsidRPr="006F7F4C">
        <w:rPr>
          <w:rFonts w:ascii="Narkisim" w:hAnsi="Narkisim"/>
          <w:rtl/>
        </w:rPr>
        <w:t>דף קיא.</w:t>
      </w:r>
    </w:p>
    <w:p w14:paraId="1EF648C4" w14:textId="77777777" w:rsidR="00A14FF3" w:rsidRPr="006F7F4C" w:rsidRDefault="00000000" w:rsidP="006F7F4C">
      <w:pPr>
        <w:pStyle w:val="aa"/>
        <w:bidi/>
        <w:rPr>
          <w:rFonts w:ascii="Narkisim" w:hAnsi="Narkisim"/>
        </w:rPr>
      </w:pPr>
      <w:r w:rsidRPr="006F7F4C">
        <w:rPr>
          <w:rFonts w:ascii="Narkisim" w:hAnsi="Narkisim"/>
          <w:u w:val="single"/>
          <w:rtl/>
        </w:rPr>
        <w:t>וכל בת יורשת נחלה ממטות וכו'</w:t>
      </w:r>
      <w:r w:rsidRPr="006F7F4C">
        <w:rPr>
          <w:rFonts w:ascii="Narkisim" w:hAnsi="Narkisim"/>
          <w:rtl/>
        </w:rPr>
        <w:t>. דהבת יורשת אף ממטה אמה. והגמ' (לקמן קטו.) פי' דנתמעט דהאשה אינה יורשת את בנה, דדרשינן וכל בת יורשת נחלה, יורשת ואינה מורשת</w:t>
      </w:r>
      <w:r w:rsidRPr="006F7F4C">
        <w:rPr>
          <w:rStyle w:val="ac"/>
          <w:rFonts w:ascii="Narkisim" w:hAnsi="Narkisim"/>
          <w:rtl/>
        </w:rPr>
        <w:footnoteReference w:id="217"/>
      </w:r>
      <w:r w:rsidRPr="006F7F4C">
        <w:rPr>
          <w:rFonts w:ascii="Narkisim" w:hAnsi="Narkisim"/>
          <w:rtl/>
        </w:rPr>
        <w:t>. [והו' ברמ"ה במשנה קח.].</w:t>
      </w:r>
    </w:p>
    <w:p w14:paraId="69523A61" w14:textId="77777777" w:rsidR="00A14FF3" w:rsidRPr="006F7F4C" w:rsidRDefault="00000000" w:rsidP="006F7F4C">
      <w:pPr>
        <w:pStyle w:val="aa"/>
        <w:bidi/>
        <w:rPr>
          <w:rFonts w:ascii="Narkisim" w:hAnsi="Narkisim"/>
        </w:rPr>
      </w:pPr>
      <w:r w:rsidRPr="006F7F4C">
        <w:rPr>
          <w:rFonts w:ascii="Narkisim" w:hAnsi="Narkisim"/>
          <w:u w:val="single"/>
          <w:rtl/>
        </w:rPr>
        <w:t>רשב"ם ד"ה בת</w:t>
      </w:r>
      <w:r w:rsidRPr="006F7F4C">
        <w:rPr>
          <w:rFonts w:ascii="Narkisim" w:hAnsi="Narkisim"/>
          <w:rtl/>
        </w:rPr>
        <w:t>. דלא קפיד קרא אלא שבשעת נישואין לא תהא ראויה וכו'. בפשוטו הגדר דהאיסור 'לא תסוב' הוה איסור על תחילת הנישואין. ואפשר דאף היכא דנשאת באיסור, כל האיסור דוקא בשעת נישואין. וליכא איסור בהמשך האישות</w:t>
      </w:r>
      <w:r w:rsidRPr="006F7F4C">
        <w:rPr>
          <w:rStyle w:val="ac"/>
          <w:rFonts w:ascii="Narkisim" w:hAnsi="Narkisim"/>
          <w:rtl/>
        </w:rPr>
        <w:footnoteReference w:id="218"/>
      </w:r>
      <w:r w:rsidRPr="006F7F4C">
        <w:rPr>
          <w:rFonts w:ascii="Narkisim" w:hAnsi="Narkisim"/>
          <w:rtl/>
        </w:rPr>
        <w:t>.</w:t>
      </w:r>
    </w:p>
    <w:p w14:paraId="12967767" w14:textId="77777777" w:rsidR="00A14FF3" w:rsidRPr="006F7F4C" w:rsidRDefault="00000000" w:rsidP="006F7F4C">
      <w:pPr>
        <w:pStyle w:val="a8"/>
        <w:bidi/>
        <w:rPr>
          <w:rFonts w:ascii="Narkisim" w:hAnsi="Narkisim"/>
        </w:rPr>
      </w:pPr>
      <w:r w:rsidRPr="006F7F4C">
        <w:rPr>
          <w:rFonts w:ascii="Narkisim" w:hAnsi="Narkisim"/>
          <w:rtl/>
        </w:rPr>
        <w:t>אבל המשמעות דדוקא נשאה בהיתר, אבל נשא באיסור חייב לגרש, דאף המשך האישות גורם הסבת נחלה. ויל"פ דהיכא דנשאת באיסור, יש לאו על כל המשך האישות. אבל היכא דנשאת בהיתר [שהיו לה אחים] בלא שום איסור לא הוה בכלל איסור שאסרה תורה. ע"ע תוס' (יבמות כ: ד"ה אטו).</w:t>
      </w:r>
    </w:p>
    <w:p w14:paraId="316F6DEE" w14:textId="77777777" w:rsidR="00A14FF3" w:rsidRPr="006F7F4C" w:rsidRDefault="00000000" w:rsidP="006F7F4C">
      <w:pPr>
        <w:bidi/>
        <w:rPr>
          <w:rFonts w:ascii="Narkisim" w:hAnsi="Narkisim" w:cs="Narkisim"/>
        </w:rPr>
      </w:pPr>
      <w:r w:rsidRPr="006F7F4C">
        <w:rPr>
          <w:rFonts w:ascii="Narkisim" w:hAnsi="Narkisim" w:cs="Narkisim"/>
          <w:u w:val="single"/>
          <w:rtl/>
        </w:rPr>
        <w:t>ר"י בר' יהודה ור"א בר"י אמרו משום ר' זכריה בן הקצב וכו' שוין בנכסי האם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דירתון כחדא, וחולקין.</w:t>
      </w:r>
    </w:p>
    <w:p w14:paraId="1AD91031"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רא”ש</w:t>
      </w:r>
      <w:r w:rsidRPr="006F7F4C">
        <w:rPr>
          <w:rFonts w:ascii="Narkisim" w:hAnsi="Narkisim"/>
          <w:rtl/>
        </w:rPr>
        <w:t xml:space="preserve"> (בשיטמ”ק) נקט דכיון דידעינן דבן יורש מק”ו מבת, א”כ אינו דוחה את הבת ליטול חצי נכסים. והא דבן יורש הוא דוקא כשאין בת, אבל כשיש בת לא יירש הבן כלום</w:t>
      </w:r>
      <w:r w:rsidRPr="006F7F4C">
        <w:rPr>
          <w:rStyle w:val="ac"/>
          <w:rFonts w:ascii="Narkisim" w:hAnsi="Narkisim"/>
          <w:rtl/>
        </w:rPr>
        <w:footnoteReference w:id="219"/>
      </w:r>
      <w:r w:rsidRPr="006F7F4C">
        <w:rPr>
          <w:rFonts w:ascii="Narkisim" w:hAnsi="Narkisim"/>
          <w:rtl/>
        </w:rPr>
        <w:t>.</w:t>
      </w:r>
    </w:p>
    <w:p w14:paraId="144EDB48" w14:textId="77777777" w:rsidR="00A14FF3" w:rsidRPr="006F7F4C" w:rsidRDefault="00000000" w:rsidP="006F7F4C">
      <w:pPr>
        <w:pStyle w:val="a8"/>
        <w:bidi/>
        <w:rPr>
          <w:rFonts w:ascii="Narkisim" w:hAnsi="Narkisim"/>
        </w:rPr>
      </w:pPr>
      <w:r w:rsidRPr="006F7F4C">
        <w:rPr>
          <w:rFonts w:ascii="Narkisim" w:hAnsi="Narkisim"/>
          <w:rtl/>
        </w:rPr>
        <w:t>וע"ד מש"כ רשב"ם (לקמן קיד:) דילפי' דהאשה יורשת את בנה דבר תורה, דהוקש מטה האם למטה האב. ופרשב"ם במקום שאין אב. הכא נמי כיון דלא ידעינן בן אלא מבת לא יירש הבן אלא במקום שאין בת.</w:t>
      </w:r>
    </w:p>
    <w:p w14:paraId="303F0477" w14:textId="77777777" w:rsidR="00A14FF3" w:rsidRPr="006F7F4C" w:rsidRDefault="00000000" w:rsidP="006F7F4C">
      <w:pPr>
        <w:pStyle w:val="aa"/>
        <w:bidi/>
        <w:rPr>
          <w:rFonts w:ascii="Narkisim" w:hAnsi="Narkisim"/>
        </w:rPr>
      </w:pPr>
      <w:r w:rsidRPr="006F7F4C">
        <w:rPr>
          <w:rFonts w:ascii="Narkisim" w:hAnsi="Narkisim"/>
          <w:rtl/>
        </w:rPr>
        <w:t>ובפשוטו ר' זכריה הוה ילפותא בעלמא, דאמרינן 'דיו'.</w:t>
      </w:r>
    </w:p>
    <w:p w14:paraId="7C9B229E" w14:textId="77777777" w:rsidR="00A14FF3" w:rsidRPr="006F7F4C" w:rsidRDefault="00000000" w:rsidP="006F7F4C">
      <w:pPr>
        <w:pStyle w:val="a8"/>
        <w:bidi/>
        <w:rPr>
          <w:rFonts w:ascii="Narkisim" w:hAnsi="Narkisim"/>
        </w:rPr>
      </w:pPr>
      <w:r w:rsidRPr="006F7F4C">
        <w:rPr>
          <w:rFonts w:ascii="Narkisim" w:hAnsi="Narkisim"/>
          <w:rtl/>
        </w:rPr>
        <w:t>ועוד יש שפי' דגדר בן קודם לבת הוא משום דנחשב קם תחתיו, ומש"ה בנכסי אמו אין לו מעלה זו.</w:t>
      </w:r>
    </w:p>
    <w:p w14:paraId="668BFBFC" w14:textId="77777777" w:rsidR="00A14FF3" w:rsidRPr="006F7F4C" w:rsidRDefault="00000000" w:rsidP="006F7F4C">
      <w:pPr>
        <w:pStyle w:val="a8"/>
        <w:bidi/>
        <w:rPr>
          <w:rFonts w:ascii="Narkisim" w:hAnsi="Narkisim"/>
        </w:rPr>
      </w:pPr>
      <w:r w:rsidRPr="006F7F4C">
        <w:rPr>
          <w:rFonts w:ascii="Narkisim" w:hAnsi="Narkisim"/>
          <w:rtl/>
        </w:rPr>
        <w:t>ועוד יש שפי' דבן קודם לבת הוא מגדרי 'קרוב'. ואילו ירושת אם אינו גדר משפחה, ומש"ה לא שייך בו גדרי 'קורבא'.</w:t>
      </w:r>
    </w:p>
    <w:p w14:paraId="234EE4AA" w14:textId="77777777" w:rsidR="00A14FF3" w:rsidRPr="006F7F4C" w:rsidRDefault="00000000" w:rsidP="006F7F4C">
      <w:pPr>
        <w:bidi/>
        <w:rPr>
          <w:rFonts w:ascii="Narkisim" w:hAnsi="Narkisim" w:cs="Narkisim"/>
        </w:rPr>
      </w:pPr>
      <w:r w:rsidRPr="006F7F4C">
        <w:rPr>
          <w:rFonts w:ascii="Narkisim" w:hAnsi="Narkisim" w:cs="Narkisim"/>
          <w:u w:val="single"/>
          <w:rtl/>
        </w:rPr>
        <w:t>ות"ק לא דריש דיו והא דיו דאורייתא כו'</w:t>
      </w:r>
      <w:r w:rsidRPr="006F7F4C">
        <w:rPr>
          <w:rFonts w:ascii="Narkisim" w:hAnsi="Narkisim" w:cs="Narkisim"/>
          <w:rtl/>
        </w:rPr>
        <w:t>. ה</w:t>
      </w:r>
      <w:r w:rsidRPr="006F7F4C">
        <w:rPr>
          <w:rFonts w:ascii="Narkisim" w:hAnsi="Narkisim" w:cs="Narkisim"/>
          <w:b/>
          <w:bCs/>
          <w:rtl/>
        </w:rPr>
        <w:t>רש"ש</w:t>
      </w:r>
      <w:r w:rsidRPr="006F7F4C">
        <w:rPr>
          <w:rFonts w:ascii="Narkisim" w:hAnsi="Narkisim" w:cs="Narkisim"/>
          <w:rtl/>
        </w:rPr>
        <w:t xml:space="preserve"> הק' דכאן אף בלא דיו, ליכא קל וחומר </w:t>
      </w:r>
      <w:r w:rsidRPr="006F7F4C">
        <w:rPr>
          <w:rFonts w:ascii="Narkisim" w:hAnsi="Narkisim" w:cs="Narkisim"/>
          <w:rtl/>
        </w:rPr>
        <w:lastRenderedPageBreak/>
        <w:t>כלל. דהק"ו מהני רק שיהא שווה כבת, ומנלן שיהא עדיף. [ועד"ז הק' בכ"מ].</w:t>
      </w:r>
    </w:p>
    <w:p w14:paraId="24A719BD"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(תחילת הע"ב) מבואר דילפי' ק"ו דבן קודם לבת. משמע דילפי' 'דין' דבן קודם לבת (ע' מש"כ לעיל קי:) [ולא משמע דילפי' דהוא קרוב טפי]. ועפ”ז י"ל דילפי' ק”ו דאף הבן קודם, וממילא שייך בזה שאר גדרי ירושה דזכרים קודמים לנקיבות, אלא דאמרי' דיו.</w:t>
      </w:r>
    </w:p>
    <w:p w14:paraId="3993222E" w14:textId="77777777" w:rsidR="00A14FF3" w:rsidRPr="006F7F4C" w:rsidRDefault="00000000" w:rsidP="006F7F4C">
      <w:pPr>
        <w:pStyle w:val="aa"/>
        <w:bidi/>
        <w:rPr>
          <w:rFonts w:ascii="Narkisim" w:hAnsi="Narkisim"/>
        </w:rPr>
      </w:pPr>
      <w:r w:rsidRPr="006F7F4C">
        <w:rPr>
          <w:rFonts w:ascii="Narkisim" w:hAnsi="Narkisim"/>
          <w:u w:val="single"/>
          <w:rtl/>
        </w:rPr>
        <w:t>תוד"ה ק"ו</w:t>
      </w:r>
      <w:r w:rsidRPr="006F7F4C">
        <w:rPr>
          <w:rFonts w:ascii="Narkisim" w:hAnsi="Narkisim"/>
          <w:rtl/>
        </w:rPr>
        <w:t>. אור"ת דלכך נקט י"ד</w:t>
      </w:r>
      <w:r w:rsidRPr="006F7F4C">
        <w:rPr>
          <w:rStyle w:val="ac"/>
          <w:rFonts w:ascii="Narkisim" w:hAnsi="Narkisim"/>
          <w:rtl/>
        </w:rPr>
        <w:footnoteReference w:id="220"/>
      </w:r>
      <w:r w:rsidRPr="006F7F4C">
        <w:rPr>
          <w:rFonts w:ascii="Narkisim" w:hAnsi="Narkisim"/>
          <w:rtl/>
        </w:rPr>
        <w:t xml:space="preserve"> וכו'. ותוס' הק' לדברי הספרי</w:t>
      </w:r>
      <w:r w:rsidRPr="006F7F4C">
        <w:rPr>
          <w:rStyle w:val="ac"/>
          <w:rFonts w:ascii="Narkisim" w:hAnsi="Narkisim"/>
          <w:rtl/>
        </w:rPr>
        <w:footnoteReference w:id="221"/>
      </w:r>
      <w:r w:rsidRPr="006F7F4C">
        <w:rPr>
          <w:rFonts w:ascii="Narkisim" w:hAnsi="Narkisim"/>
          <w:rtl/>
        </w:rPr>
        <w:t xml:space="preserve"> אמאי נקט י"ד. ו</w:t>
      </w:r>
      <w:r w:rsidRPr="006F7F4C">
        <w:rPr>
          <w:rFonts w:ascii="Narkisim" w:hAnsi="Narkisim"/>
          <w:b/>
          <w:bCs/>
          <w:rtl/>
        </w:rPr>
        <w:t>תוס'</w:t>
      </w:r>
      <w:r w:rsidRPr="006F7F4C">
        <w:rPr>
          <w:rFonts w:ascii="Narkisim" w:hAnsi="Narkisim"/>
          <w:rtl/>
        </w:rPr>
        <w:t xml:space="preserve"> (זבחים סט:) [בשם ר' חיים] נקט דהול"ל ק"ו לשכינה לעולם. אלא דטפי מב' הסגרות לא מצאנו.</w:t>
      </w:r>
    </w:p>
    <w:p w14:paraId="5C93133B"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דכך דרך הלשון לכפול בכל מקום</w:t>
      </w:r>
      <w:r w:rsidRPr="006F7F4C">
        <w:rPr>
          <w:rStyle w:val="ac"/>
          <w:rFonts w:ascii="Narkisim" w:hAnsi="Narkisim"/>
          <w:rtl/>
        </w:rPr>
        <w:footnoteReference w:id="222"/>
      </w:r>
      <w:r w:rsidRPr="006F7F4C">
        <w:rPr>
          <w:rFonts w:ascii="Narkisim" w:hAnsi="Narkisim"/>
          <w:rtl/>
        </w:rPr>
        <w:t>.</w:t>
      </w:r>
    </w:p>
    <w:p w14:paraId="11559414" w14:textId="77777777" w:rsidR="00A14FF3" w:rsidRPr="006F7F4C" w:rsidRDefault="00000000" w:rsidP="006F7F4C">
      <w:pPr>
        <w:pStyle w:val="a8"/>
        <w:bidi/>
        <w:rPr>
          <w:rFonts w:ascii="Narkisim" w:hAnsi="Narkisim"/>
        </w:rPr>
      </w:pPr>
      <w:r w:rsidRPr="006F7F4C">
        <w:rPr>
          <w:rFonts w:ascii="Narkisim" w:hAnsi="Narkisim"/>
          <w:rtl/>
        </w:rPr>
        <w:t xml:space="preserve">והרמב”ן הביא </w:t>
      </w:r>
      <w:r w:rsidRPr="006F7F4C">
        <w:rPr>
          <w:rFonts w:ascii="Narkisim" w:hAnsi="Narkisim"/>
          <w:b/>
          <w:bCs/>
          <w:rtl/>
        </w:rPr>
        <w:t>י"מ</w:t>
      </w:r>
      <w:r w:rsidRPr="006F7F4C">
        <w:rPr>
          <w:rFonts w:ascii="Narkisim" w:hAnsi="Narkisim"/>
          <w:rtl/>
        </w:rPr>
        <w:t xml:space="preserve"> משום הסגר שני דמצורע, שהיה בדין שתהא כמצורע מוחלט ותסגר הסגר אחר</w:t>
      </w:r>
      <w:r w:rsidRPr="006F7F4C">
        <w:rPr>
          <w:rStyle w:val="ac"/>
          <w:rFonts w:ascii="Narkisim" w:hAnsi="Narkisim"/>
          <w:rtl/>
        </w:rPr>
        <w:footnoteReference w:id="223"/>
      </w:r>
      <w:r w:rsidRPr="006F7F4C">
        <w:rPr>
          <w:rFonts w:ascii="Narkisim" w:hAnsi="Narkisim"/>
          <w:rtl/>
        </w:rPr>
        <w:t>, דהיינו י"ד יום. והביא דכ"ה לשון הברייתא באבות (אינו לפנינו, ע' מסורת הש"ס בסו"ד התוס') בשביל כבודך מחול לה על הסגר שני.</w:t>
      </w:r>
    </w:p>
    <w:p w14:paraId="1B1E8E59" w14:textId="77777777" w:rsidR="00A14FF3" w:rsidRPr="006F7F4C" w:rsidRDefault="00000000" w:rsidP="006F7F4C">
      <w:pPr>
        <w:pStyle w:val="aa"/>
        <w:bidi/>
        <w:rPr>
          <w:rFonts w:ascii="Narkisim" w:hAnsi="Narkisim"/>
        </w:rPr>
      </w:pPr>
      <w:r w:rsidRPr="006F7F4C">
        <w:rPr>
          <w:rFonts w:ascii="Narkisim" w:hAnsi="Narkisim"/>
          <w:u w:val="single"/>
          <w:rtl/>
        </w:rPr>
        <w:t>א"ל שמואל כמאן כזכריה, אפס זכריה</w:t>
      </w:r>
      <w:r w:rsidRPr="006F7F4C">
        <w:rPr>
          <w:rFonts w:ascii="Narkisim" w:hAnsi="Narkisim"/>
          <w:rtl/>
        </w:rPr>
        <w:t>. ה</w:t>
      </w:r>
      <w:r w:rsidRPr="006F7F4C">
        <w:rPr>
          <w:rFonts w:ascii="Narkisim" w:hAnsi="Narkisim"/>
          <w:b/>
          <w:bCs/>
          <w:rtl/>
        </w:rPr>
        <w:t>או"ש</w:t>
      </w:r>
      <w:r w:rsidRPr="006F7F4C">
        <w:rPr>
          <w:rFonts w:ascii="Narkisim" w:hAnsi="Narkisim"/>
          <w:rtl/>
        </w:rPr>
        <w:t xml:space="preserve"> (נחלות ו ה) ביאר דכוונת שמואל דחכמים לא ס"ל כזכריה, וע"פ המשנה (לקמן קנו:) דדנו להוכיח מתנת שכיב מרע מאמן של בני רוכל שאמרה תנו כבינתי לבתי. והא שמואל (לקמן קל.) ס"ל הלכה כר' יוחנן בן ברוקה דיכול להנחיל לא' מבניו, בבן בין הבנים דראוי ליורשי. ולדעת ר' זכריה אף הבת יורשת בנכסי האם, א"כ מהני הנחלה אף לא' מהבנות [אף בלא מתנת שכיב מרע]. ומתוך דברי חכמים ור"א במשנה מבואר דפשיט"ל דלא מהני הנחלה לבת.</w:t>
      </w:r>
    </w:p>
    <w:p w14:paraId="7E479FF4" w14:textId="77777777" w:rsidR="00A14FF3" w:rsidRPr="006F7F4C" w:rsidRDefault="00000000" w:rsidP="006F7F4C">
      <w:pPr>
        <w:pStyle w:val="aa"/>
        <w:bidi/>
        <w:rPr>
          <w:rFonts w:ascii="Narkisim" w:hAnsi="Narkisim"/>
        </w:rPr>
      </w:pPr>
      <w:r w:rsidRPr="006F7F4C">
        <w:rPr>
          <w:rFonts w:ascii="Narkisim" w:hAnsi="Narkisim"/>
          <w:u w:val="single"/>
          <w:rtl/>
        </w:rPr>
        <w:t>א"ל אשלח ליה, איכסיף</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דשמא חזר בו רב הונא, או שלא היה סומך על שמועתו. ו</w:t>
      </w:r>
      <w:r w:rsidRPr="006F7F4C">
        <w:rPr>
          <w:rFonts w:ascii="Narkisim" w:hAnsi="Narkisim"/>
          <w:b/>
          <w:bCs/>
          <w:rtl/>
        </w:rPr>
        <w:t>רגמ"ה</w:t>
      </w:r>
      <w:r w:rsidRPr="006F7F4C">
        <w:rPr>
          <w:rFonts w:ascii="Narkisim" w:hAnsi="Narkisim"/>
          <w:rtl/>
        </w:rPr>
        <w:t xml:space="preserve"> כת' דאיכסיף כיון דאמר הכי משמיה דרב הונא כדי להעמיד דבריו, ותלה בגברא רבא, כרב הונא. [ועד"ז הא דאיתא (פסחים קיב. לפרש”י) אם בקשת ליחנק, לומר דבר שיהיה נשמע לבריות ויקבלו ממך, אמור בשם אדם גדול</w:t>
      </w:r>
      <w:r w:rsidRPr="006F7F4C">
        <w:rPr>
          <w:rStyle w:val="ac"/>
          <w:rFonts w:ascii="Narkisim" w:hAnsi="Narkisim"/>
          <w:rtl/>
        </w:rPr>
        <w:footnoteReference w:id="224"/>
      </w:r>
      <w:r w:rsidRPr="006F7F4C">
        <w:rPr>
          <w:rFonts w:ascii="Narkisim" w:hAnsi="Narkisim"/>
          <w:rtl/>
        </w:rPr>
        <w:t>].</w:t>
      </w:r>
    </w:p>
    <w:p w14:paraId="1CD0599D"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הק' דאי לא שמע ממנו אמאי אמר כן</w:t>
      </w:r>
      <w:r w:rsidRPr="006F7F4C">
        <w:rPr>
          <w:rStyle w:val="ac"/>
          <w:rFonts w:ascii="Narkisim" w:hAnsi="Narkisim"/>
          <w:rtl/>
        </w:rPr>
        <w:footnoteReference w:id="225"/>
      </w:r>
      <w:r w:rsidRPr="006F7F4C">
        <w:rPr>
          <w:rFonts w:ascii="Narkisim" w:hAnsi="Narkisim"/>
          <w:rtl/>
        </w:rPr>
        <w:t>. דכל האומר דבר שלא שמע מפי רבו מביא פורענות לעולם</w:t>
      </w:r>
      <w:r w:rsidRPr="006F7F4C">
        <w:rPr>
          <w:rStyle w:val="ac"/>
          <w:rFonts w:ascii="Narkisim" w:hAnsi="Narkisim"/>
          <w:rtl/>
        </w:rPr>
        <w:footnoteReference w:id="226"/>
      </w:r>
      <w:r w:rsidRPr="006F7F4C">
        <w:rPr>
          <w:rFonts w:ascii="Narkisim" w:hAnsi="Narkisim"/>
          <w:rtl/>
        </w:rPr>
        <w:t>. ועד"ז הק' ה</w:t>
      </w:r>
      <w:r w:rsidRPr="006F7F4C">
        <w:rPr>
          <w:rFonts w:ascii="Narkisim" w:hAnsi="Narkisim"/>
          <w:b/>
          <w:bCs/>
          <w:rtl/>
        </w:rPr>
        <w:t>מג"א</w:t>
      </w:r>
      <w:r w:rsidRPr="006F7F4C">
        <w:rPr>
          <w:rFonts w:ascii="Narkisim" w:hAnsi="Narkisim"/>
          <w:rtl/>
        </w:rPr>
        <w:t xml:space="preserve"> (קנו) [ע”ד רש”י פסחים]</w:t>
      </w:r>
      <w:r w:rsidRPr="006F7F4C">
        <w:rPr>
          <w:rStyle w:val="ac"/>
          <w:rFonts w:ascii="Narkisim" w:hAnsi="Narkisim"/>
          <w:rtl/>
        </w:rPr>
        <w:footnoteReference w:id="227"/>
      </w:r>
      <w:r w:rsidRPr="006F7F4C">
        <w:rPr>
          <w:rFonts w:ascii="Narkisim" w:hAnsi="Narkisim"/>
          <w:rtl/>
        </w:rPr>
        <w:t>. ע"ע מחזיק ברכה ומור וקציעה (או"ח קנו).</w:t>
      </w:r>
    </w:p>
    <w:p w14:paraId="000AAD30" w14:textId="77777777" w:rsidR="00A14FF3" w:rsidRPr="006F7F4C" w:rsidRDefault="00000000" w:rsidP="006F7F4C">
      <w:pPr>
        <w:pStyle w:val="aa"/>
        <w:bidi/>
        <w:rPr>
          <w:rFonts w:ascii="Narkisim" w:hAnsi="Narkisim"/>
        </w:rPr>
      </w:pPr>
      <w:r w:rsidRPr="006F7F4C">
        <w:rPr>
          <w:rFonts w:ascii="Narkisim" w:hAnsi="Narkisim"/>
          <w:u w:val="single"/>
          <w:rtl/>
        </w:rPr>
        <w:t>גולתיה יאי</w:t>
      </w:r>
      <w:r w:rsidRPr="006F7F4C">
        <w:rPr>
          <w:rStyle w:val="ac"/>
          <w:rFonts w:ascii="Narkisim" w:hAnsi="Narkisim"/>
          <w:u w:val="single"/>
          <w:rtl/>
        </w:rPr>
        <w:footnoteReference w:id="228"/>
      </w:r>
      <w:r w:rsidRPr="006F7F4C">
        <w:rPr>
          <w:rFonts w:ascii="Narkisim" w:hAnsi="Narkisim"/>
          <w:u w:val="single"/>
          <w:rtl/>
        </w:rPr>
        <w:t xml:space="preserve"> וכו' דין שיעוריה כשק</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בגד עב וגרוע, ושיעורו לקבל טומאה ד' טפחים על ד' טפחים, כשק כדתנן (כלים כז ב). ובפשוטו משמע דבגד גרוע שיעורו לקבל טומאה כשק</w:t>
      </w:r>
      <w:r w:rsidRPr="006F7F4C">
        <w:rPr>
          <w:rStyle w:val="ac"/>
          <w:rFonts w:ascii="Narkisim" w:hAnsi="Narkisim"/>
          <w:rtl/>
        </w:rPr>
        <w:footnoteReference w:id="229"/>
      </w:r>
      <w:r w:rsidRPr="006F7F4C">
        <w:rPr>
          <w:rFonts w:ascii="Narkisim" w:hAnsi="Narkisim"/>
          <w:rtl/>
        </w:rPr>
        <w:t>. אבל ה</w:t>
      </w:r>
      <w:r w:rsidRPr="006F7F4C">
        <w:rPr>
          <w:rFonts w:ascii="Narkisim" w:hAnsi="Narkisim"/>
          <w:b/>
          <w:bCs/>
          <w:rtl/>
        </w:rPr>
        <w:t xml:space="preserve">מאירי </w:t>
      </w:r>
      <w:r w:rsidRPr="006F7F4C">
        <w:rPr>
          <w:rFonts w:ascii="Narkisim" w:hAnsi="Narkisim"/>
          <w:rtl/>
        </w:rPr>
        <w:t>כת' דאף הבגדים העבים והגסים ביותר דינן בג' טפחים על ג' טפחים</w:t>
      </w:r>
      <w:r w:rsidRPr="006F7F4C">
        <w:rPr>
          <w:rStyle w:val="ac"/>
          <w:rFonts w:ascii="Narkisim" w:hAnsi="Narkisim"/>
          <w:rtl/>
        </w:rPr>
        <w:footnoteReference w:id="230"/>
      </w:r>
      <w:r w:rsidRPr="006F7F4C">
        <w:rPr>
          <w:rFonts w:ascii="Narkisim" w:hAnsi="Narkisim"/>
          <w:rtl/>
        </w:rPr>
        <w:t>, ולעולם אין שיעורן כשק</w:t>
      </w:r>
      <w:r w:rsidRPr="006F7F4C">
        <w:rPr>
          <w:rStyle w:val="ac"/>
          <w:rFonts w:ascii="Narkisim" w:hAnsi="Narkisim"/>
          <w:rtl/>
        </w:rPr>
        <w:footnoteReference w:id="231"/>
      </w:r>
      <w:r w:rsidRPr="006F7F4C">
        <w:rPr>
          <w:rFonts w:ascii="Narkisim" w:hAnsi="Narkisim"/>
          <w:rtl/>
        </w:rPr>
        <w:t>. ובסוגיין נקט כן דרך בדיחותא</w:t>
      </w:r>
      <w:r w:rsidRPr="006F7F4C">
        <w:rPr>
          <w:rStyle w:val="ac"/>
          <w:rFonts w:ascii="Narkisim" w:hAnsi="Narkisim"/>
          <w:rtl/>
        </w:rPr>
        <w:footnoteReference w:id="232"/>
      </w:r>
      <w:r w:rsidRPr="006F7F4C">
        <w:rPr>
          <w:rFonts w:ascii="Narkisim" w:hAnsi="Narkisim"/>
          <w:rtl/>
        </w:rPr>
        <w:t>, כלומר ראוי היה שיהא שיעורו כמו שק מרוב גסותו</w:t>
      </w:r>
      <w:r w:rsidRPr="006F7F4C">
        <w:rPr>
          <w:rStyle w:val="ac"/>
          <w:rFonts w:ascii="Narkisim" w:hAnsi="Narkisim"/>
          <w:rtl/>
        </w:rPr>
        <w:footnoteReference w:id="233"/>
      </w:r>
      <w:r w:rsidRPr="006F7F4C">
        <w:rPr>
          <w:rFonts w:ascii="Narkisim" w:hAnsi="Narkisim"/>
          <w:rtl/>
        </w:rPr>
        <w:t>.</w:t>
      </w:r>
    </w:p>
    <w:p w14:paraId="34A2B30D"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תוד"ה מקיש</w:t>
      </w:r>
      <w:r w:rsidRPr="006F7F4C">
        <w:rPr>
          <w:rFonts w:ascii="Narkisim" w:hAnsi="Narkisim" w:cs="Narkisim"/>
          <w:rtl/>
        </w:rPr>
        <w:t>. תימה לרשב"א וכו' תיפו"ל</w:t>
      </w:r>
      <w:r w:rsidRPr="006F7F4C">
        <w:rPr>
          <w:rStyle w:val="ac"/>
          <w:rFonts w:ascii="Narkisim" w:hAnsi="Narkisim" w:cs="Narkisim"/>
          <w:rtl/>
        </w:rPr>
        <w:footnoteReference w:id="234"/>
      </w:r>
      <w:r w:rsidRPr="006F7F4C">
        <w:rPr>
          <w:rFonts w:ascii="Narkisim" w:hAnsi="Narkisim" w:cs="Narkisim"/>
          <w:rtl/>
        </w:rPr>
        <w:t xml:space="preserve"> מוירש אותה וכו' אף ירושה שניה בן קודם לבת, דמיניה ילפי' וכו' כגון בן הבת, קודם לבת הבת בנכסי אבי האם. ד</w:t>
      </w:r>
      <w:r w:rsidRPr="006F7F4C">
        <w:rPr>
          <w:rFonts w:ascii="Narkisim" w:hAnsi="Narkisim" w:cs="Narkisim"/>
          <w:b/>
          <w:bCs/>
          <w:rtl/>
        </w:rPr>
        <w:t>תוס</w:t>
      </w:r>
      <w:r w:rsidRPr="006F7F4C">
        <w:rPr>
          <w:rFonts w:ascii="Narkisim" w:hAnsi="Narkisim" w:cs="Narkisim"/>
          <w:rtl/>
        </w:rPr>
        <w:t>' (לקמן קיג:) פי' דירושה שניה הוא היקש על כל מה שכתוב בפרשה. ומרבינן דבן קודם לבת, אף אבן הבת</w:t>
      </w:r>
      <w:r w:rsidRPr="006F7F4C">
        <w:rPr>
          <w:rStyle w:val="ac"/>
          <w:rFonts w:ascii="Narkisim" w:hAnsi="Narkisim" w:cs="Narkisim"/>
          <w:rtl/>
        </w:rPr>
        <w:footnoteReference w:id="235"/>
      </w:r>
      <w:r w:rsidRPr="006F7F4C">
        <w:rPr>
          <w:rFonts w:ascii="Narkisim" w:hAnsi="Narkisim" w:cs="Narkisim"/>
          <w:rtl/>
        </w:rPr>
        <w:t>. [והיינו נכסי האם].</w:t>
      </w:r>
    </w:p>
    <w:p w14:paraId="60BBBE6E" w14:textId="77777777" w:rsidR="00A14FF3" w:rsidRPr="006F7F4C" w:rsidRDefault="00000000" w:rsidP="006F7F4C">
      <w:pPr>
        <w:pStyle w:val="a7"/>
        <w:bidi/>
        <w:rPr>
          <w:rFonts w:ascii="Narkisim" w:hAnsi="Narkisim"/>
        </w:rPr>
      </w:pPr>
      <w:r w:rsidRPr="006F7F4C">
        <w:rPr>
          <w:rFonts w:ascii="Narkisim" w:hAnsi="Narkisim"/>
          <w:rtl/>
        </w:rPr>
        <w:t>וכיון דבן הבת קודם לבת הבת [בנכסי הסבא], ה"ה בנכסי האם.</w:t>
      </w:r>
    </w:p>
    <w:p w14:paraId="1D857F18"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(יבמות כב:) תי' דילפי' בת מק"ו דבת הבן. וה</w:t>
      </w:r>
      <w:r w:rsidRPr="006F7F4C">
        <w:rPr>
          <w:rFonts w:ascii="Narkisim" w:hAnsi="Narkisim"/>
          <w:b/>
          <w:bCs/>
          <w:rtl/>
        </w:rPr>
        <w:t>רשב"א</w:t>
      </w:r>
      <w:r w:rsidRPr="006F7F4C">
        <w:rPr>
          <w:rFonts w:ascii="Narkisim" w:hAnsi="Narkisim"/>
          <w:rtl/>
        </w:rPr>
        <w:t xml:space="preserve"> (שם סוד"ה הא דפשיטנא) דחה דהאי ק"ו פריכא הוא, ובת הבן דירושה תוכיח שיורשת בין הבנים, משא"כ בבתו ממש.</w:t>
      </w:r>
    </w:p>
    <w:p w14:paraId="25697C3C"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גליון תוספות</w:t>
      </w:r>
      <w:r w:rsidRPr="006F7F4C">
        <w:rPr>
          <w:rFonts w:ascii="Narkisim" w:hAnsi="Narkisim" w:cs="Narkisim"/>
          <w:rtl/>
        </w:rPr>
        <w:t xml:space="preserve"> (הו' במהרש"א) הביא דילפי' (לקמן קטו.) 'אין לו' דכתיב בבת למשמוש, ואמאי איצטריך נילף לה ממשמוש דבן בהיקש דמטות.</w:t>
      </w:r>
    </w:p>
    <w:p w14:paraId="5ACFCC55" w14:textId="77777777" w:rsidR="00A14FF3" w:rsidRPr="006F7F4C" w:rsidRDefault="00000000" w:rsidP="006F7F4C">
      <w:pPr>
        <w:bidi/>
        <w:rPr>
          <w:rFonts w:ascii="Narkisim" w:hAnsi="Narkisim" w:cs="Narkisim"/>
        </w:rPr>
      </w:pPr>
      <w:r w:rsidRPr="006F7F4C">
        <w:rPr>
          <w:rFonts w:ascii="Narkisim" w:hAnsi="Narkisim" w:cs="Narkisim"/>
          <w:u w:val="single"/>
          <w:rtl/>
        </w:rPr>
        <w:t>בא”ד ור"י אומר וכו' בנכסי אבי האם, היינו משום דמכח אבוה דאימיה קאתי וכו'</w:t>
      </w:r>
      <w:r w:rsidRPr="006F7F4C">
        <w:rPr>
          <w:rFonts w:ascii="Narkisim" w:hAnsi="Narkisim" w:cs="Narkisim"/>
          <w:rtl/>
        </w:rPr>
        <w:t>. וכדאיתא בסוגיא (לקמן קנט.) דמכח אבוה דאבא קאתי, ועי"ז הבע"ח אינו זוכה. ובפשוטו הגדר דבן הבן הוא יורש ישיר מהסבא</w:t>
      </w:r>
      <w:r w:rsidRPr="006F7F4C">
        <w:rPr>
          <w:rStyle w:val="ac"/>
          <w:rFonts w:ascii="Narkisim" w:hAnsi="Narkisim" w:cs="Narkisim"/>
          <w:rtl/>
        </w:rPr>
        <w:footnoteReference w:id="236"/>
      </w:r>
      <w:r w:rsidRPr="006F7F4C">
        <w:rPr>
          <w:rFonts w:ascii="Narkisim" w:hAnsi="Narkisim" w:cs="Narkisim"/>
          <w:rtl/>
        </w:rPr>
        <w:t>.</w:t>
      </w:r>
    </w:p>
    <w:p w14:paraId="70DEBE1B" w14:textId="77777777" w:rsidR="00A14FF3" w:rsidRPr="006F7F4C" w:rsidRDefault="00000000" w:rsidP="006F7F4C">
      <w:pPr>
        <w:bidi/>
        <w:rPr>
          <w:rFonts w:ascii="Narkisim" w:hAnsi="Narkisim" w:cs="Narkisim"/>
        </w:rPr>
      </w:pPr>
      <w:r w:rsidRPr="006F7F4C">
        <w:rPr>
          <w:rFonts w:ascii="Narkisim" w:hAnsi="Narkisim" w:cs="Narkisim"/>
          <w:rtl/>
        </w:rPr>
        <w:t>ור"י חידש דאף מכח אבי אמו יורש בגדר מכח אבוה דאבא, ולא רק מכח אבי אביו. [וע"ע בסמוך].</w:t>
      </w:r>
    </w:p>
    <w:p w14:paraId="2C2FFADC"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הביאו דבגמ' (לקמן קיג:) קאי בבן אחות דקודם לבת אחות, ומשמע דאף בזה ילפי' ירושה שניה מראשונה. ועפ"ז מבואר בתי' ר"י דאף בזה נתחדש דבן האחות יורש ישיר, וכעין גדר מכח אבוה דאבא. ודלא כצד ב</w:t>
      </w:r>
      <w:r w:rsidRPr="006F7F4C">
        <w:rPr>
          <w:rFonts w:ascii="Narkisim" w:hAnsi="Narkisim"/>
          <w:b/>
          <w:bCs/>
          <w:rtl/>
        </w:rPr>
        <w:t>סה"ת</w:t>
      </w:r>
      <w:r w:rsidRPr="006F7F4C">
        <w:rPr>
          <w:rFonts w:ascii="Narkisim" w:hAnsi="Narkisim"/>
          <w:rtl/>
        </w:rPr>
        <w:t xml:space="preserve"> (מח ג ב) ו</w:t>
      </w:r>
      <w:r w:rsidRPr="006F7F4C">
        <w:rPr>
          <w:rFonts w:ascii="Narkisim" w:hAnsi="Narkisim"/>
          <w:b/>
          <w:bCs/>
          <w:rtl/>
        </w:rPr>
        <w:t>ראב"ד</w:t>
      </w:r>
      <w:r w:rsidRPr="006F7F4C">
        <w:rPr>
          <w:rFonts w:ascii="Narkisim" w:hAnsi="Narkisim"/>
          <w:rtl/>
        </w:rPr>
        <w:t xml:space="preserve"> (בשיטמ"ק לקמן קנט:) דדוקא באבי אביו נתחדש בקרא. [ויתבאר לקמן קנט. וקנט:].</w:t>
      </w:r>
    </w:p>
    <w:p w14:paraId="47B796E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דנו דעפ"ז לדעת ר' זכריה י"ל דבן ובת שווים בנכסי האם, ואילו בנכסי אחי האם, הבן יקדום לבת. כיון דהוקש ירושה שניה, שיורש ישיר.</w:t>
      </w:r>
    </w:p>
    <w:p w14:paraId="6923D7C1"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(פני שלמה, ר' מאיר שמחה קטו, קוב"ש שמג) הק' דבגמ' (לקמן קטו.) פשיט"ל דלר' זכריה בן ובת שווים אף בנכסי אחי אמם</w:t>
      </w:r>
      <w:r w:rsidRPr="006F7F4C">
        <w:rPr>
          <w:rStyle w:val="ac"/>
          <w:rFonts w:ascii="Narkisim" w:hAnsi="Narkisim"/>
          <w:rtl/>
        </w:rPr>
        <w:footnoteReference w:id="237"/>
      </w:r>
      <w:r w:rsidRPr="006F7F4C">
        <w:rPr>
          <w:rFonts w:ascii="Narkisim" w:hAnsi="Narkisim"/>
          <w:rtl/>
        </w:rPr>
        <w:t>. ואמאי לא חילקו דהך ירושה מכח האח, ולא מחמת האם.</w:t>
      </w:r>
    </w:p>
    <w:p w14:paraId="1F18F2CA"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(קטו. ל) כת' דע"כ ר"י קאי דוקא בבן הבת, אבל בני אחיות לא ילפי' דבן קודם לבת</w:t>
      </w:r>
      <w:r w:rsidRPr="006F7F4C">
        <w:rPr>
          <w:rStyle w:val="ac"/>
          <w:rFonts w:ascii="Narkisim" w:hAnsi="Narkisim"/>
          <w:rtl/>
        </w:rPr>
        <w:footnoteReference w:id="238"/>
      </w:r>
      <w:r w:rsidRPr="006F7F4C">
        <w:rPr>
          <w:rFonts w:ascii="Narkisim" w:hAnsi="Narkisim"/>
          <w:rtl/>
        </w:rPr>
        <w:t>. [ואף דבגמ' (קיג:) קאי אדין בני אחיות, תוס' קאי רק אגוף הברייתא].</w:t>
      </w:r>
    </w:p>
    <w:p w14:paraId="1B26E389" w14:textId="77777777" w:rsidR="00A14FF3" w:rsidRPr="006F7F4C" w:rsidRDefault="00000000" w:rsidP="006F7F4C">
      <w:pPr>
        <w:bidi/>
        <w:rPr>
          <w:rFonts w:ascii="Narkisim" w:hAnsi="Narkisim" w:cs="Narkisim"/>
        </w:rPr>
      </w:pPr>
      <w:r w:rsidRPr="006F7F4C">
        <w:rPr>
          <w:rFonts w:ascii="Narkisim" w:hAnsi="Narkisim" w:cs="Narkisim"/>
          <w:u w:val="single"/>
          <w:rtl/>
        </w:rPr>
        <w:t>בא"ד ואין נראה לרשב"א דהא מכח דאבוה דאם וכו' ע"י משמוש, דנפלו לפני האם, והוא יורש את אמו</w:t>
      </w:r>
      <w:r w:rsidRPr="006F7F4C">
        <w:rPr>
          <w:rFonts w:ascii="Narkisim" w:hAnsi="Narkisim" w:cs="Narkisim"/>
          <w:rtl/>
        </w:rPr>
        <w:t>. וה</w:t>
      </w:r>
      <w:r w:rsidRPr="006F7F4C">
        <w:rPr>
          <w:rFonts w:ascii="Narkisim" w:hAnsi="Narkisim" w:cs="Narkisim"/>
          <w:b/>
          <w:bCs/>
          <w:rtl/>
        </w:rPr>
        <w:t>אחרונים</w:t>
      </w:r>
      <w:r w:rsidRPr="006F7F4C">
        <w:rPr>
          <w:rFonts w:ascii="Narkisim" w:hAnsi="Narkisim" w:cs="Narkisim"/>
          <w:rtl/>
        </w:rPr>
        <w:t xml:space="preserve"> הק' דבגמ' (לקמן קנט.) אמרי' דהנכד יורש מכח אבוה דאביו. ולכאורה מבואר דאי"צ גדר משמוש.</w:t>
      </w:r>
    </w:p>
    <w:p w14:paraId="3DF3C26E"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פי' דכוונת רשב"א דדוקא באבוה דאבא יורש בלא גדר משמוש. אבל אבוה דאמא אינו יורש ישיר, דמשפחת אם אינה קרויה משפחה.</w:t>
      </w:r>
    </w:p>
    <w:p w14:paraId="4B76D0A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קוב"ש</w:t>
      </w:r>
      <w:r w:rsidRPr="006F7F4C">
        <w:rPr>
          <w:rFonts w:ascii="Narkisim" w:hAnsi="Narkisim" w:cs="Narkisim"/>
          <w:rtl/>
        </w:rPr>
        <w:t xml:space="preserve"> (שמב, ועוד אחרונים) כת' דאפשר דכוונת הרשב”א דלא מהני טענת מכח אבוה דאבא לשנות גדרי הירושה, דאילו היה בעיקר הירושה דבן ובת שווים אינו יכול לבא מכח אבוה דאבא להפקיעו</w:t>
      </w:r>
      <w:r w:rsidRPr="006F7F4C">
        <w:rPr>
          <w:rStyle w:val="ac"/>
          <w:rFonts w:ascii="Narkisim" w:hAnsi="Narkisim" w:cs="Narkisim"/>
          <w:rtl/>
        </w:rPr>
        <w:footnoteReference w:id="239"/>
      </w:r>
      <w:r w:rsidRPr="006F7F4C">
        <w:rPr>
          <w:rFonts w:ascii="Narkisim" w:hAnsi="Narkisim" w:cs="Narkisim"/>
          <w:rtl/>
        </w:rPr>
        <w:t>. ודוקא לענין בע”ח אמרי' מכח אבוה דאבא [וכן מכח אבוה דאמיה ושאר קרובים]. [ויסוד זה כת' רבינו יונה לקמן קכה., ויתבאר לקמן קנט.].</w:t>
      </w:r>
    </w:p>
    <w:p w14:paraId="282E5BB9" w14:textId="77777777" w:rsidR="00A14FF3" w:rsidRPr="006F7F4C" w:rsidRDefault="00000000" w:rsidP="006F7F4C">
      <w:pPr>
        <w:pStyle w:val="a7"/>
        <w:bidi/>
        <w:rPr>
          <w:rFonts w:ascii="Narkisim" w:hAnsi="Narkisim"/>
        </w:rPr>
      </w:pPr>
      <w:r w:rsidRPr="006F7F4C">
        <w:rPr>
          <w:rFonts w:ascii="Narkisim" w:hAnsi="Narkisim"/>
          <w:rtl/>
        </w:rPr>
        <w:lastRenderedPageBreak/>
        <w:t>ומבואר בדברי ר"י דאמרי' מכח אבוה דאבא אף לשנות גדרי הירושה</w:t>
      </w:r>
      <w:r w:rsidRPr="006F7F4C">
        <w:rPr>
          <w:rStyle w:val="ac"/>
          <w:rFonts w:ascii="Narkisim" w:hAnsi="Narkisim"/>
          <w:rtl/>
        </w:rPr>
        <w:footnoteReference w:id="240"/>
      </w:r>
      <w:r w:rsidRPr="006F7F4C">
        <w:rPr>
          <w:rFonts w:ascii="Narkisim" w:hAnsi="Narkisim"/>
          <w:rtl/>
        </w:rPr>
        <w:t>. וה</w:t>
      </w:r>
      <w:r w:rsidRPr="006F7F4C">
        <w:rPr>
          <w:rFonts w:ascii="Narkisim" w:hAnsi="Narkisim"/>
          <w:b/>
          <w:bCs/>
          <w:rtl/>
        </w:rPr>
        <w:t>אחרונים</w:t>
      </w:r>
      <w:r w:rsidRPr="006F7F4C">
        <w:rPr>
          <w:rFonts w:ascii="Narkisim" w:hAnsi="Narkisim"/>
          <w:rtl/>
        </w:rPr>
        <w:t xml:space="preserve"> (קובץ ענינים</w:t>
      </w:r>
      <w:r w:rsidRPr="006F7F4C">
        <w:rPr>
          <w:rStyle w:val="ac"/>
          <w:rFonts w:ascii="Narkisim" w:hAnsi="Narkisim"/>
          <w:rtl/>
        </w:rPr>
        <w:footnoteReference w:id="241"/>
      </w:r>
      <w:r w:rsidRPr="006F7F4C">
        <w:rPr>
          <w:rFonts w:ascii="Narkisim" w:hAnsi="Narkisim"/>
          <w:rtl/>
        </w:rPr>
        <w:t>, ע' ר' ראובן כא) הקשו א"כ כשהניח ב' בנים, לא' יש בן אחד ולשני י' בנים, אמאי לא נימא שחולקין בני הבנים בשווה</w:t>
      </w:r>
      <w:r w:rsidRPr="006F7F4C">
        <w:rPr>
          <w:rStyle w:val="ac"/>
          <w:rFonts w:ascii="Narkisim" w:hAnsi="Narkisim"/>
          <w:rtl/>
        </w:rPr>
        <w:footnoteReference w:id="242"/>
      </w:r>
      <w:r w:rsidRPr="006F7F4C">
        <w:rPr>
          <w:rFonts w:ascii="Narkisim" w:hAnsi="Narkisim"/>
          <w:rtl/>
        </w:rPr>
        <w:t>. וצ"ל דזה בכלל קו' הרשב"א.</w:t>
      </w:r>
    </w:p>
    <w:p w14:paraId="15819AA2" w14:textId="77777777" w:rsidR="00A14FF3" w:rsidRPr="006F7F4C" w:rsidRDefault="00000000" w:rsidP="006F7F4C">
      <w:pPr>
        <w:pStyle w:val="aa"/>
        <w:bidi/>
        <w:rPr>
          <w:rFonts w:ascii="Narkisim" w:hAnsi="Narkisim"/>
        </w:rPr>
      </w:pPr>
      <w:r w:rsidRPr="006F7F4C">
        <w:rPr>
          <w:rFonts w:ascii="Narkisim" w:hAnsi="Narkisim"/>
          <w:u w:val="single"/>
          <w:rtl/>
        </w:rPr>
        <w:t>בא"ד (בע"ב) ולמאן דדריש בעל משארו, איצטריך לעבור עליו בב' לאוין וכו'</w:t>
      </w:r>
      <w:r w:rsidRPr="006F7F4C">
        <w:rPr>
          <w:rFonts w:ascii="Narkisim" w:hAnsi="Narkisim"/>
          <w:rtl/>
        </w:rPr>
        <w:t>. [כדאיתא בגמ' (לקמן קיב.) לולי הא דהבעל יורש, הנך ב' קראי להסבת הבן. ולעבור בב' לאוין]. צ"ב דאף הך מ"ד ס"ל דירושת הבעל מדאורייתא, ונימא דחד לאו להסבת הבן וחד לאו להסבת הבעל. [אף דילפי' ירושת הבעל ממקום אחר].</w:t>
      </w:r>
    </w:p>
    <w:p w14:paraId="2815E4D6"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מהרש"א</w:t>
      </w:r>
      <w:r w:rsidRPr="006F7F4C">
        <w:rPr>
          <w:rFonts w:ascii="Narkisim" w:hAnsi="Narkisim"/>
          <w:rtl/>
        </w:rPr>
        <w:t xml:space="preserve"> ביאר דכוונת התוס' דסגי בלאו א' דלא תסוב, דידעינן שפיר הסבת בעל כמו בבן. והא דכתיב ב' לא תסוב ע"כ לעבור ב' לאוין בכל א' משניהם. ובשלמא לברייתא (קיב.) דילפי' מהכא ירושת הבעל, מש"ה איצטריך לא תסוב הב'</w:t>
      </w:r>
      <w:r w:rsidRPr="006F7F4C">
        <w:rPr>
          <w:rStyle w:val="ac"/>
          <w:rFonts w:ascii="Narkisim" w:hAnsi="Narkisim"/>
          <w:rtl/>
        </w:rPr>
        <w:footnoteReference w:id="243"/>
      </w:r>
      <w:r w:rsidRPr="006F7F4C">
        <w:rPr>
          <w:rFonts w:ascii="Narkisim" w:hAnsi="Narkisim"/>
          <w:rtl/>
        </w:rPr>
        <w:t>. אבל למ"ד דילפינן ירושת הבעל ממקום אחר, א"כ סגי חד קרא לאסור הסבת נחלה.</w:t>
      </w:r>
    </w:p>
    <w:p w14:paraId="6AF8B11E" w14:textId="77777777" w:rsidR="00A14FF3" w:rsidRPr="006F7F4C" w:rsidRDefault="00000000" w:rsidP="006F7F4C">
      <w:pPr>
        <w:pStyle w:val="3"/>
        <w:bidi/>
        <w:rPr>
          <w:rFonts w:ascii="Narkisim" w:hAnsi="Narkisim"/>
        </w:rPr>
      </w:pPr>
      <w:r w:rsidRPr="006F7F4C">
        <w:rPr>
          <w:rFonts w:ascii="Narkisim" w:hAnsi="Narkisim"/>
          <w:rtl/>
        </w:rPr>
        <w:t>דף קיא:</w:t>
      </w:r>
    </w:p>
    <w:p w14:paraId="61AFC1C2" w14:textId="77777777" w:rsidR="00A14FF3" w:rsidRPr="006F7F4C" w:rsidRDefault="00000000" w:rsidP="006F7F4C">
      <w:pPr>
        <w:pStyle w:val="aa"/>
        <w:bidi/>
        <w:rPr>
          <w:rFonts w:ascii="Narkisim" w:hAnsi="Narkisim"/>
        </w:rPr>
      </w:pPr>
      <w:r w:rsidRPr="006F7F4C">
        <w:rPr>
          <w:rFonts w:ascii="Narkisim" w:hAnsi="Narkisim"/>
          <w:u w:val="single"/>
          <w:rtl/>
        </w:rPr>
        <w:t>לית דין צבי למילף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כלומר להקשות דברים שאינם צריכים, דדבר קל הוא לתרץ. ה</w:t>
      </w:r>
      <w:r w:rsidRPr="006F7F4C">
        <w:rPr>
          <w:rFonts w:ascii="Narkisim" w:hAnsi="Narkisim"/>
          <w:b/>
          <w:bCs/>
          <w:rtl/>
        </w:rPr>
        <w:t>קוב"ש</w:t>
      </w:r>
      <w:r w:rsidRPr="006F7F4C">
        <w:rPr>
          <w:rFonts w:ascii="Narkisim" w:hAnsi="Narkisim"/>
          <w:rtl/>
        </w:rPr>
        <w:t xml:space="preserve"> (שכד) כת' דאף שהוא לא ידע התירוץ [כיון שהקשה ודאי לא ידע]. אלא כיון שקל לתרץ, מה שלא ידע התירוץ הוא מפני שאינו רוצה ללמוד. דאילו יגע היה יודע, דיגעת ולא מצאת אל תאמין.</w:t>
      </w:r>
    </w:p>
    <w:p w14:paraId="2EA9250A" w14:textId="77777777" w:rsidR="00A14FF3" w:rsidRPr="006F7F4C" w:rsidRDefault="00000000" w:rsidP="006F7F4C">
      <w:pPr>
        <w:pStyle w:val="aa"/>
        <w:bidi/>
        <w:rPr>
          <w:rFonts w:ascii="Narkisim" w:hAnsi="Narkisim"/>
        </w:rPr>
      </w:pPr>
      <w:r w:rsidRPr="006F7F4C">
        <w:rPr>
          <w:rFonts w:ascii="Narkisim" w:hAnsi="Narkisim"/>
          <w:u w:val="single"/>
          <w:rtl/>
        </w:rPr>
        <w:t>בחור שנשא אלמנה</w:t>
      </w:r>
      <w:r w:rsidRPr="006F7F4C">
        <w:rPr>
          <w:rFonts w:ascii="Narkisim" w:hAnsi="Narkisim"/>
          <w:rtl/>
        </w:rPr>
        <w:t>. פי' שאין לו בנים, ולה היו בנים מאיש אחר. דלענין בכור תלי בבנים, והראשונים הביאו דאף שנולד לו בזנות יורש פי שניים</w:t>
      </w:r>
      <w:r w:rsidRPr="006F7F4C">
        <w:rPr>
          <w:rStyle w:val="ac"/>
          <w:rFonts w:ascii="Narkisim" w:hAnsi="Narkisim"/>
          <w:rtl/>
        </w:rPr>
        <w:footnoteReference w:id="244"/>
      </w:r>
      <w:r w:rsidRPr="006F7F4C">
        <w:rPr>
          <w:rFonts w:ascii="Narkisim" w:hAnsi="Narkisim"/>
          <w:rtl/>
        </w:rPr>
        <w:t>. והא דהגמ' נקטה לשון בחור ובתולה [דתלי בנישואין, ולא בלידת בנים], נקטיה דרך משל בעלמא.</w:t>
      </w:r>
    </w:p>
    <w:p w14:paraId="29FECA40" w14:textId="77777777" w:rsidR="00A14FF3" w:rsidRPr="006F7F4C" w:rsidRDefault="00000000" w:rsidP="006F7F4C">
      <w:pPr>
        <w:pStyle w:val="aa"/>
        <w:bidi/>
        <w:rPr>
          <w:rFonts w:ascii="Narkisim" w:hAnsi="Narkisim"/>
        </w:rPr>
      </w:pPr>
      <w:r w:rsidRPr="006F7F4C">
        <w:rPr>
          <w:rFonts w:ascii="Narkisim" w:hAnsi="Narkisim"/>
          <w:rtl/>
        </w:rPr>
        <w:t>אמנם ה</w:t>
      </w:r>
      <w:r w:rsidRPr="006F7F4C">
        <w:rPr>
          <w:rFonts w:ascii="Narkisim" w:hAnsi="Narkisim"/>
          <w:b/>
          <w:bCs/>
          <w:rtl/>
        </w:rPr>
        <w:t>שלט"ג</w:t>
      </w:r>
      <w:r w:rsidRPr="006F7F4C">
        <w:rPr>
          <w:rFonts w:ascii="Narkisim" w:hAnsi="Narkisim"/>
          <w:rtl/>
        </w:rPr>
        <w:t xml:space="preserve"> (יבמות סב. יט: בדה"ר אות ב) כת' דצ"ע היכא שהוליד בן ממזר, ונשא אשה והוליד בן בכור אי הוי בכור לנחלה או לאו. וה</w:t>
      </w:r>
      <w:r w:rsidRPr="006F7F4C">
        <w:rPr>
          <w:rFonts w:ascii="Narkisim" w:hAnsi="Narkisim"/>
          <w:b/>
          <w:bCs/>
          <w:rtl/>
        </w:rPr>
        <w:t>דרכ”מ</w:t>
      </w:r>
      <w:r w:rsidRPr="006F7F4C">
        <w:rPr>
          <w:rFonts w:ascii="Narkisim" w:hAnsi="Narkisim"/>
          <w:rtl/>
        </w:rPr>
        <w:t xml:space="preserve"> (רעז) הביא מכלל דפשיט"ל דהממזר אינו יורש פי שניים [והספק על השני]. והביא דהרמב"ם והטור (שם) מבואר דנוטל פי שניים, ודלא כשלט"ג</w:t>
      </w:r>
      <w:r w:rsidRPr="006F7F4C">
        <w:rPr>
          <w:rStyle w:val="ac"/>
          <w:rFonts w:ascii="Narkisim" w:hAnsi="Narkisim"/>
          <w:rtl/>
        </w:rPr>
        <w:footnoteReference w:id="245"/>
      </w:r>
      <w:r w:rsidRPr="006F7F4C">
        <w:rPr>
          <w:rFonts w:ascii="Narkisim" w:hAnsi="Narkisim"/>
          <w:rtl/>
        </w:rPr>
        <w:t>. וע"ע חכמת שלמה (בשו"ע רעז ו).</w:t>
      </w:r>
    </w:p>
    <w:p w14:paraId="2EA1B605" w14:textId="77777777" w:rsidR="00A14FF3" w:rsidRPr="006F7F4C" w:rsidRDefault="00000000" w:rsidP="006F7F4C">
      <w:pPr>
        <w:bidi/>
        <w:rPr>
          <w:rFonts w:ascii="Narkisim" w:hAnsi="Narkisim" w:cs="Narkisim"/>
        </w:rPr>
      </w:pPr>
      <w:r w:rsidRPr="006F7F4C">
        <w:rPr>
          <w:rFonts w:ascii="Narkisim" w:hAnsi="Narkisim" w:cs="Narkisim"/>
          <w:u w:val="single"/>
          <w:rtl/>
        </w:rPr>
        <w:t>לבא אחר נפלים, דלהוי בכור לנחלה וכו' יצא זה שאין לבו דווה עליו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דנפלים קמאי אין לבו דווה עליהן, ומש"ה הנולד שאח"כ הוא ראשון שליבו דווה.</w:t>
      </w:r>
    </w:p>
    <w:p w14:paraId="0CD09D36" w14:textId="77777777" w:rsidR="00A14FF3" w:rsidRPr="006F7F4C" w:rsidRDefault="00000000" w:rsidP="006F7F4C">
      <w:pPr>
        <w:pStyle w:val="a7"/>
        <w:bidi/>
        <w:rPr>
          <w:rFonts w:ascii="Narkisim" w:hAnsi="Narkisim"/>
        </w:rPr>
      </w:pPr>
      <w:r w:rsidRPr="006F7F4C">
        <w:rPr>
          <w:rFonts w:ascii="Narkisim" w:hAnsi="Narkisim"/>
          <w:rtl/>
        </w:rPr>
        <w:t>ופ</w:t>
      </w:r>
      <w:r w:rsidRPr="006F7F4C">
        <w:rPr>
          <w:rFonts w:ascii="Narkisim" w:hAnsi="Narkisim"/>
          <w:b/>
          <w:bCs/>
          <w:rtl/>
        </w:rPr>
        <w:t>רש"י</w:t>
      </w:r>
      <w:r w:rsidRPr="006F7F4C">
        <w:rPr>
          <w:rFonts w:ascii="Narkisim" w:hAnsi="Narkisim"/>
          <w:rtl/>
        </w:rPr>
        <w:t xml:space="preserve"> (בכורות מו.) וכגון תאומים, והנפל הוציא ראשו חי ואח"כ החזירו, וחבירו קדם ויצא. ואע"ג דמשעה שהראשון הוציא את ראשו הוה לידה מעליא, אפ"ה גבי נחלה לא הפסיד לשני.</w:t>
      </w:r>
    </w:p>
    <w:p w14:paraId="3A2BC75B" w14:textId="77777777" w:rsidR="00A14FF3" w:rsidRPr="006F7F4C" w:rsidRDefault="00000000" w:rsidP="006F7F4C">
      <w:pPr>
        <w:pStyle w:val="a7"/>
        <w:bidi/>
        <w:rPr>
          <w:rFonts w:ascii="Narkisim" w:hAnsi="Narkisim"/>
        </w:rPr>
      </w:pPr>
      <w:r w:rsidRPr="006F7F4C">
        <w:rPr>
          <w:rFonts w:ascii="Narkisim" w:hAnsi="Narkisim"/>
          <w:rtl/>
        </w:rPr>
        <w:t>וב</w:t>
      </w:r>
      <w:r w:rsidRPr="006F7F4C">
        <w:rPr>
          <w:rFonts w:ascii="Narkisim" w:hAnsi="Narkisim"/>
          <w:b/>
          <w:bCs/>
          <w:rtl/>
        </w:rPr>
        <w:t>שו"ת שארית יוסף</w:t>
      </w:r>
      <w:r w:rsidRPr="006F7F4C">
        <w:rPr>
          <w:rFonts w:ascii="Narkisim" w:hAnsi="Narkisim"/>
          <w:rtl/>
        </w:rPr>
        <w:t xml:space="preserve"> (כה מהר”י כץ מקראקא, הו' בסמ"ע רעז יג) דייק דדוקא בתאומים כה"ג. אבל היכא דנולד הנפל כולו, הבא אחריו אינו בכור לנחלה</w:t>
      </w:r>
      <w:r w:rsidRPr="006F7F4C">
        <w:rPr>
          <w:rStyle w:val="ac"/>
          <w:rFonts w:ascii="Narkisim" w:hAnsi="Narkisim"/>
          <w:rtl/>
        </w:rPr>
        <w:footnoteReference w:id="246"/>
      </w:r>
      <w:r w:rsidRPr="006F7F4C">
        <w:rPr>
          <w:rFonts w:ascii="Narkisim" w:hAnsi="Narkisim"/>
          <w:rtl/>
        </w:rPr>
        <w:t>.</w:t>
      </w:r>
      <w:r w:rsidRPr="006F7F4C">
        <w:rPr>
          <w:rStyle w:val="ac"/>
          <w:rFonts w:ascii="Narkisim" w:hAnsi="Narkisim"/>
          <w:rtl/>
        </w:rPr>
        <w:footnoteReference w:id="247"/>
      </w:r>
    </w:p>
    <w:p w14:paraId="3C8BC460"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סמ"ע</w:t>
      </w:r>
      <w:r w:rsidRPr="006F7F4C">
        <w:rPr>
          <w:rFonts w:ascii="Narkisim" w:hAnsi="Narkisim"/>
          <w:rtl/>
        </w:rPr>
        <w:t xml:space="preserve"> חלק דאפי' נולד הנפל כולו</w:t>
      </w:r>
      <w:r w:rsidRPr="006F7F4C">
        <w:rPr>
          <w:rStyle w:val="ac"/>
          <w:rFonts w:ascii="Narkisim" w:hAnsi="Narkisim"/>
          <w:rtl/>
        </w:rPr>
        <w:footnoteReference w:id="248"/>
      </w:r>
      <w:r w:rsidRPr="006F7F4C">
        <w:rPr>
          <w:rFonts w:ascii="Narkisim" w:hAnsi="Narkisim"/>
          <w:rtl/>
        </w:rPr>
        <w:t xml:space="preserve">, הנולד אח"כ [באותו פעם או לאחר זמן] הוא בכור </w:t>
      </w:r>
      <w:r w:rsidRPr="006F7F4C">
        <w:rPr>
          <w:rFonts w:ascii="Narkisim" w:hAnsi="Narkisim"/>
          <w:rtl/>
        </w:rPr>
        <w:lastRenderedPageBreak/>
        <w:t>לנחלה</w:t>
      </w:r>
      <w:r w:rsidRPr="006F7F4C">
        <w:rPr>
          <w:rStyle w:val="ac"/>
          <w:rFonts w:ascii="Narkisim" w:hAnsi="Narkisim"/>
          <w:rtl/>
        </w:rPr>
        <w:footnoteReference w:id="249"/>
      </w:r>
      <w:r w:rsidRPr="006F7F4C">
        <w:rPr>
          <w:rFonts w:ascii="Narkisim" w:hAnsi="Narkisim"/>
          <w:rtl/>
        </w:rPr>
        <w:t>. וה</w:t>
      </w:r>
      <w:r w:rsidRPr="006F7F4C">
        <w:rPr>
          <w:rFonts w:ascii="Narkisim" w:hAnsi="Narkisim"/>
          <w:b/>
          <w:bCs/>
          <w:rtl/>
        </w:rPr>
        <w:t>ש"ך</w:t>
      </w:r>
      <w:r w:rsidRPr="006F7F4C">
        <w:rPr>
          <w:rFonts w:ascii="Narkisim" w:hAnsi="Narkisim"/>
          <w:rtl/>
        </w:rPr>
        <w:t xml:space="preserve"> וה</w:t>
      </w:r>
      <w:r w:rsidRPr="006F7F4C">
        <w:rPr>
          <w:rFonts w:ascii="Narkisim" w:hAnsi="Narkisim"/>
          <w:b/>
          <w:bCs/>
          <w:rtl/>
        </w:rPr>
        <w:t>ט"ז</w:t>
      </w:r>
      <w:r w:rsidRPr="006F7F4C">
        <w:rPr>
          <w:rFonts w:ascii="Narkisim" w:hAnsi="Narkisim"/>
          <w:rtl/>
        </w:rPr>
        <w:t xml:space="preserve"> (שם) וה</w:t>
      </w:r>
      <w:r w:rsidRPr="006F7F4C">
        <w:rPr>
          <w:rFonts w:ascii="Narkisim" w:hAnsi="Narkisim"/>
          <w:b/>
          <w:bCs/>
          <w:rtl/>
        </w:rPr>
        <w:t>תוי"ט</w:t>
      </w:r>
      <w:r w:rsidRPr="006F7F4C">
        <w:rPr>
          <w:rFonts w:ascii="Narkisim" w:hAnsi="Narkisim"/>
          <w:rtl/>
        </w:rPr>
        <w:t xml:space="preserve"> (בכורות ח א) הביאו דכ"כ </w:t>
      </w:r>
      <w:r w:rsidRPr="006F7F4C">
        <w:rPr>
          <w:rFonts w:ascii="Narkisim" w:hAnsi="Narkisim"/>
          <w:b/>
          <w:bCs/>
          <w:rtl/>
        </w:rPr>
        <w:t>רש"י</w:t>
      </w:r>
      <w:r w:rsidRPr="006F7F4C">
        <w:rPr>
          <w:rFonts w:ascii="Narkisim" w:hAnsi="Narkisim"/>
          <w:rtl/>
        </w:rPr>
        <w:t xml:space="preserve"> (חולין סח.) דכיון שאין ליבו דווה עליו, אפילו נולד הנפל כולו אינו מפקיע את הבא אחריו.</w:t>
      </w:r>
    </w:p>
    <w:p w14:paraId="58F97A4E" w14:textId="77777777" w:rsidR="00A14FF3" w:rsidRPr="006F7F4C" w:rsidRDefault="00000000" w:rsidP="006F7F4C">
      <w:pPr>
        <w:pStyle w:val="aa"/>
        <w:bidi/>
        <w:rPr>
          <w:rFonts w:ascii="Narkisim" w:hAnsi="Narkisim"/>
        </w:rPr>
      </w:pPr>
      <w:r w:rsidRPr="006F7F4C">
        <w:rPr>
          <w:rFonts w:ascii="Narkisim" w:hAnsi="Narkisim"/>
          <w:u w:val="single"/>
          <w:rtl/>
        </w:rPr>
        <w:t>ואכתי אימא ה"מ אלמון שנשא בתולה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דכיון דאיכא אונה לחוד אינו נוטל פי שנים. אבל היכא דהוי גם אונו, אימא מיגו דשקיל פי שנים בשלו שקיל נמי בשלה. [ודוקא כשהוא בכור מאביו יש לו שם בכור, ועי"ז יורש פי שנים ממנה. היכא דהוה בכור אף ממנה</w:t>
      </w:r>
      <w:r w:rsidRPr="006F7F4C">
        <w:rPr>
          <w:rStyle w:val="ac"/>
          <w:rFonts w:ascii="Narkisim" w:hAnsi="Narkisim"/>
          <w:rtl/>
        </w:rPr>
        <w:footnoteReference w:id="250"/>
      </w:r>
      <w:r w:rsidRPr="006F7F4C">
        <w:rPr>
          <w:rFonts w:ascii="Narkisim" w:hAnsi="Narkisim"/>
          <w:rtl/>
        </w:rPr>
        <w:t>].</w:t>
      </w:r>
    </w:p>
    <w:p w14:paraId="75D5DD98" w14:textId="77777777" w:rsidR="00A14FF3" w:rsidRPr="006F7F4C" w:rsidRDefault="00000000" w:rsidP="006F7F4C">
      <w:pPr>
        <w:pStyle w:val="2"/>
        <w:bidi/>
        <w:rPr>
          <w:rFonts w:ascii="Narkisim" w:hAnsi="Narkisim"/>
        </w:rPr>
      </w:pPr>
      <w:r w:rsidRPr="006F7F4C">
        <w:rPr>
          <w:rFonts w:ascii="Narkisim" w:hAnsi="Narkisim"/>
          <w:rtl/>
        </w:rPr>
        <w:t>ירושת הבעל</w:t>
      </w:r>
    </w:p>
    <w:p w14:paraId="28A31990" w14:textId="77777777" w:rsidR="00A14FF3" w:rsidRPr="006F7F4C" w:rsidRDefault="00000000" w:rsidP="006F7F4C">
      <w:pPr>
        <w:bidi/>
        <w:rPr>
          <w:rFonts w:ascii="Narkisim" w:hAnsi="Narkisim" w:cs="Narkisim"/>
        </w:rPr>
      </w:pPr>
      <w:r w:rsidRPr="006F7F4C">
        <w:rPr>
          <w:rFonts w:ascii="Narkisim" w:hAnsi="Narkisim" w:cs="Narkisim"/>
          <w:u w:val="single"/>
          <w:rtl/>
        </w:rPr>
        <w:t>דת"ר שארו זו אשתו, מלמד שהבעל וירש את אשתו וכו'</w:t>
      </w:r>
      <w:r w:rsidRPr="006F7F4C">
        <w:rPr>
          <w:rFonts w:ascii="Narkisim" w:hAnsi="Narkisim" w:cs="Narkisim"/>
          <w:rtl/>
        </w:rPr>
        <w:t>. כ"ד ר' עקיבא (בברייתא בסמוך), ור' ישמעאל דרש דירושת הבעל דאורייתא ממקום אחר. אבל דעת רב (כתובות פג: ופד.) דירושת הבעל דרבנן.</w:t>
      </w:r>
    </w:p>
    <w:p w14:paraId="14188135"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רמב"ם</w:t>
      </w:r>
      <w:r w:rsidRPr="006F7F4C">
        <w:rPr>
          <w:rFonts w:ascii="Narkisim" w:hAnsi="Narkisim"/>
          <w:rtl/>
        </w:rPr>
        <w:t xml:space="preserve"> (אישות יב ג, נחלות א ח וו ח) פסק דירושת הבעל מדרבנן. וה</w:t>
      </w:r>
      <w:r w:rsidRPr="006F7F4C">
        <w:rPr>
          <w:rFonts w:ascii="Narkisim" w:hAnsi="Narkisim"/>
          <w:b/>
          <w:bCs/>
          <w:rtl/>
        </w:rPr>
        <w:t>ראב"ד</w:t>
      </w:r>
      <w:r w:rsidRPr="006F7F4C">
        <w:rPr>
          <w:rFonts w:ascii="Narkisim" w:hAnsi="Narkisim"/>
          <w:rtl/>
        </w:rPr>
        <w:t xml:space="preserve"> השיג, וכת' דכן מוכח שמעתא בתרייתא דמי שמת (לקמן קנט:)</w:t>
      </w:r>
      <w:r w:rsidRPr="006F7F4C">
        <w:rPr>
          <w:rStyle w:val="ac"/>
          <w:rFonts w:ascii="Narkisim" w:hAnsi="Narkisim"/>
          <w:rtl/>
        </w:rPr>
        <w:footnoteReference w:id="251"/>
      </w:r>
      <w:r w:rsidRPr="006F7F4C">
        <w:rPr>
          <w:rFonts w:ascii="Narkisim" w:hAnsi="Narkisim"/>
          <w:rtl/>
        </w:rPr>
        <w:t>. וה</w:t>
      </w:r>
      <w:r w:rsidRPr="006F7F4C">
        <w:rPr>
          <w:rFonts w:ascii="Narkisim" w:hAnsi="Narkisim"/>
          <w:b/>
          <w:bCs/>
          <w:rtl/>
        </w:rPr>
        <w:t>רשב"א</w:t>
      </w:r>
      <w:r w:rsidRPr="006F7F4C">
        <w:rPr>
          <w:rFonts w:ascii="Narkisim" w:hAnsi="Narkisim"/>
          <w:rtl/>
        </w:rPr>
        <w:t xml:space="preserve"> (קיב.) הביא דכולהו תנאים בסוגיין</w:t>
      </w:r>
      <w:r w:rsidRPr="006F7F4C">
        <w:rPr>
          <w:rStyle w:val="ac"/>
          <w:rFonts w:ascii="Narkisim" w:hAnsi="Narkisim"/>
          <w:rtl/>
        </w:rPr>
        <w:footnoteReference w:id="252"/>
      </w:r>
      <w:r w:rsidRPr="006F7F4C">
        <w:rPr>
          <w:rFonts w:ascii="Narkisim" w:hAnsi="Narkisim"/>
          <w:rtl/>
        </w:rPr>
        <w:t>, וכן רב אשי (סוף קיב.) שהוא בתרא ס"ל ירושת הבעל דאורייתא. ולא אשכחן מאן דאמר ירושת הבעל מדרבנן</w:t>
      </w:r>
      <w:r w:rsidRPr="006F7F4C">
        <w:rPr>
          <w:rStyle w:val="ac"/>
          <w:rFonts w:ascii="Narkisim" w:hAnsi="Narkisim"/>
          <w:rtl/>
        </w:rPr>
        <w:footnoteReference w:id="253"/>
      </w:r>
      <w:r w:rsidRPr="006F7F4C">
        <w:rPr>
          <w:rFonts w:ascii="Narkisim" w:hAnsi="Narkisim"/>
          <w:rtl/>
        </w:rPr>
        <w:t>, אלא רב (כתובות הנ"ל)</w:t>
      </w:r>
      <w:r w:rsidRPr="006F7F4C">
        <w:rPr>
          <w:rStyle w:val="ac"/>
          <w:rFonts w:ascii="Narkisim" w:hAnsi="Narkisim"/>
          <w:rtl/>
        </w:rPr>
        <w:footnoteReference w:id="254"/>
      </w:r>
      <w:r w:rsidRPr="006F7F4C">
        <w:rPr>
          <w:rFonts w:ascii="Narkisim" w:hAnsi="Narkisim"/>
          <w:rtl/>
        </w:rPr>
        <w:t>, ור' אלעזר (במשנה בכורות נב:) דס"ל דיורש אשתו חוזר ביובל</w:t>
      </w:r>
      <w:r w:rsidRPr="006F7F4C">
        <w:rPr>
          <w:rStyle w:val="ac"/>
          <w:rFonts w:ascii="Narkisim" w:hAnsi="Narkisim"/>
          <w:rtl/>
        </w:rPr>
        <w:footnoteReference w:id="255"/>
      </w:r>
      <w:r w:rsidRPr="006F7F4C">
        <w:rPr>
          <w:rFonts w:ascii="Narkisim" w:hAnsi="Narkisim"/>
          <w:rtl/>
        </w:rPr>
        <w:t>.</w:t>
      </w:r>
    </w:p>
    <w:p w14:paraId="0B218435" w14:textId="77777777" w:rsidR="00A14FF3" w:rsidRPr="006F7F4C" w:rsidRDefault="00000000" w:rsidP="006F7F4C">
      <w:pPr>
        <w:bidi/>
        <w:rPr>
          <w:rFonts w:ascii="Narkisim" w:hAnsi="Narkisim" w:cs="Narkisim"/>
        </w:rPr>
      </w:pPr>
      <w:r w:rsidRPr="006F7F4C">
        <w:rPr>
          <w:rFonts w:ascii="Narkisim" w:hAnsi="Narkisim" w:cs="Narkisim"/>
          <w:rtl/>
        </w:rPr>
        <w:t>ופ</w:t>
      </w:r>
      <w:r w:rsidRPr="006F7F4C">
        <w:rPr>
          <w:rFonts w:ascii="Narkisim" w:hAnsi="Narkisim" w:cs="Narkisim"/>
          <w:b/>
          <w:bCs/>
          <w:rtl/>
        </w:rPr>
        <w:t>רשב”ם</w:t>
      </w:r>
      <w:r w:rsidRPr="006F7F4C">
        <w:rPr>
          <w:rFonts w:ascii="Narkisim" w:hAnsi="Narkisim" w:cs="Narkisim"/>
          <w:rtl/>
        </w:rPr>
        <w:t xml:space="preserve"> אפילו היכא דאיכא בן</w:t>
      </w:r>
      <w:r w:rsidRPr="006F7F4C">
        <w:rPr>
          <w:rStyle w:val="ac"/>
          <w:rFonts w:ascii="Narkisim" w:hAnsi="Narkisim" w:cs="Narkisim"/>
          <w:rtl/>
        </w:rPr>
        <w:footnoteReference w:id="256"/>
      </w:r>
      <w:r w:rsidRPr="006F7F4C">
        <w:rPr>
          <w:rFonts w:ascii="Narkisim" w:hAnsi="Narkisim" w:cs="Narkisim"/>
          <w:rtl/>
        </w:rPr>
        <w:t>. שהרי הבעל אינו קרוב לה כשאר קרובים שלה, שקרובים לה ממשפחתה וכו' לקדם כל קרובים שלה הוא וכו'</w:t>
      </w:r>
      <w:r w:rsidRPr="006F7F4C">
        <w:rPr>
          <w:rStyle w:val="ac"/>
          <w:rFonts w:ascii="Narkisim" w:hAnsi="Narkisim" w:cs="Narkisim"/>
          <w:rtl/>
        </w:rPr>
        <w:footnoteReference w:id="257"/>
      </w:r>
      <w:r w:rsidRPr="006F7F4C">
        <w:rPr>
          <w:rFonts w:ascii="Narkisim" w:hAnsi="Narkisim" w:cs="Narkisim"/>
          <w:rtl/>
        </w:rPr>
        <w:t xml:space="preserve">. ועד"ז כת' </w:t>
      </w:r>
      <w:r w:rsidRPr="006F7F4C">
        <w:rPr>
          <w:rFonts w:ascii="Narkisim" w:hAnsi="Narkisim" w:cs="Narkisim"/>
          <w:b/>
          <w:bCs/>
          <w:rtl/>
        </w:rPr>
        <w:t>תוס'</w:t>
      </w:r>
      <w:r w:rsidRPr="006F7F4C">
        <w:rPr>
          <w:rFonts w:ascii="Narkisim" w:hAnsi="Narkisim" w:cs="Narkisim"/>
          <w:rtl/>
        </w:rPr>
        <w:t xml:space="preserve"> (קיג. ד"ה מתה) דבעל יורש מחמת שאירות, שהן חשובין כבשר א', ולא מחמת קורבה. וכיון שהוא קודם לשאר קרובים, הוא קודם אף לבן.</w:t>
      </w:r>
    </w:p>
    <w:p w14:paraId="1FD99057" w14:textId="77777777" w:rsidR="00A14FF3" w:rsidRPr="006F7F4C" w:rsidRDefault="00000000" w:rsidP="006F7F4C">
      <w:pPr>
        <w:pStyle w:val="a7"/>
        <w:bidi/>
        <w:rPr>
          <w:rFonts w:ascii="Narkisim" w:hAnsi="Narkisim"/>
        </w:rPr>
      </w:pPr>
      <w:r w:rsidRPr="006F7F4C">
        <w:rPr>
          <w:rFonts w:ascii="Narkisim" w:hAnsi="Narkisim"/>
          <w:rtl/>
        </w:rPr>
        <w:t xml:space="preserve">ומבואר דהבעל אינו יורש בגדרי קורבא ומשפחה [אף למ”ד ירושת הבעל דאורייתא]. וכ"כ </w:t>
      </w:r>
      <w:r w:rsidRPr="006F7F4C">
        <w:rPr>
          <w:rFonts w:ascii="Narkisim" w:hAnsi="Narkisim"/>
          <w:b/>
          <w:bCs/>
          <w:rtl/>
        </w:rPr>
        <w:t>תוס</w:t>
      </w:r>
      <w:r w:rsidRPr="006F7F4C">
        <w:rPr>
          <w:rFonts w:ascii="Narkisim" w:hAnsi="Narkisim"/>
          <w:rtl/>
        </w:rPr>
        <w:t>' (קיד: ד"ה מה אשה) דבעל לא ירית מחמת קורבא.</w:t>
      </w:r>
    </w:p>
    <w:p w14:paraId="78831E16"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(לקמן קנח. ד"ה ובית הלל הא', ויבמות לח.) כת' דבמקום ספק הוה הנכסים בחזקת יורשי האשה, דירושת הבעל אינה משום קורבה</w:t>
      </w:r>
      <w:r w:rsidRPr="006F7F4C">
        <w:rPr>
          <w:rStyle w:val="ac"/>
          <w:rFonts w:ascii="Narkisim" w:hAnsi="Narkisim"/>
          <w:rtl/>
        </w:rPr>
        <w:footnoteReference w:id="258"/>
      </w:r>
      <w:r w:rsidRPr="006F7F4C">
        <w:rPr>
          <w:rFonts w:ascii="Narkisim" w:hAnsi="Narkisim"/>
          <w:rtl/>
        </w:rPr>
        <w:t xml:space="preserve">. אבל </w:t>
      </w:r>
      <w:r w:rsidRPr="006F7F4C">
        <w:rPr>
          <w:rFonts w:ascii="Narkisim" w:hAnsi="Narkisim"/>
          <w:b/>
          <w:bCs/>
          <w:rtl/>
        </w:rPr>
        <w:t>תוס</w:t>
      </w:r>
      <w:r w:rsidRPr="006F7F4C">
        <w:rPr>
          <w:rFonts w:ascii="Narkisim" w:hAnsi="Narkisim"/>
          <w:rtl/>
        </w:rPr>
        <w:t>' (לעיל מט:) מבואר דירושת הבעל הוה משום קורבא. דכת' דכיון דהירושה נופלת בפני הבעל, הוה יורשי האשה כנכרים בירושה.</w:t>
      </w:r>
    </w:p>
    <w:p w14:paraId="592632F1"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חי' ר' שמואל</w:t>
      </w:r>
      <w:r w:rsidRPr="006F7F4C">
        <w:rPr>
          <w:rFonts w:ascii="Narkisim" w:hAnsi="Narkisim" w:cs="Narkisim"/>
          <w:rtl/>
        </w:rPr>
        <w:t xml:space="preserve"> (כט ב) חקר האם הבעל יורש משום גדר 'שאר', ושאר בשר עדיף מגדר קורבה</w:t>
      </w:r>
      <w:r w:rsidRPr="006F7F4C">
        <w:rPr>
          <w:rStyle w:val="ac"/>
          <w:rFonts w:ascii="Narkisim" w:hAnsi="Narkisim" w:cs="Narkisim"/>
          <w:rtl/>
        </w:rPr>
        <w:footnoteReference w:id="259"/>
      </w:r>
      <w:r w:rsidRPr="006F7F4C">
        <w:rPr>
          <w:rFonts w:ascii="Narkisim" w:hAnsi="Narkisim" w:cs="Narkisim"/>
          <w:rtl/>
        </w:rPr>
        <w:t xml:space="preserve">. [וכן משמע בתוס' קיג. הנ"ל]. או דהוה מקניני האישות, וכמו שאר זכויות שיש </w:t>
      </w:r>
      <w:r w:rsidRPr="006F7F4C">
        <w:rPr>
          <w:rFonts w:ascii="Narkisim" w:hAnsi="Narkisim" w:cs="Narkisim"/>
          <w:rtl/>
        </w:rPr>
        <w:lastRenderedPageBreak/>
        <w:t>לבעל באשתו</w:t>
      </w:r>
      <w:r w:rsidRPr="006F7F4C">
        <w:rPr>
          <w:rStyle w:val="ac"/>
          <w:rFonts w:ascii="Narkisim" w:hAnsi="Narkisim" w:cs="Narkisim"/>
          <w:rtl/>
        </w:rPr>
        <w:footnoteReference w:id="260"/>
      </w:r>
      <w:r w:rsidRPr="006F7F4C">
        <w:rPr>
          <w:rFonts w:ascii="Narkisim" w:hAnsi="Narkisim" w:cs="Narkisim"/>
          <w:rtl/>
        </w:rPr>
        <w:t>.</w:t>
      </w:r>
    </w:p>
    <w:p w14:paraId="297D389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הביאו מדברי רש"י דגדר ירושת הבעל הוא שנכנסה לרשותו. ע' </w:t>
      </w:r>
      <w:r w:rsidRPr="006F7F4C">
        <w:rPr>
          <w:rFonts w:ascii="Narkisim" w:hAnsi="Narkisim"/>
          <w:b/>
          <w:bCs/>
          <w:rtl/>
        </w:rPr>
        <w:t>רש"י</w:t>
      </w:r>
      <w:r w:rsidRPr="006F7F4C">
        <w:rPr>
          <w:rFonts w:ascii="Narkisim" w:hAnsi="Narkisim"/>
          <w:rtl/>
        </w:rPr>
        <w:t xml:space="preserve"> (קידושין ד. ד"ה והא, וה. ויח:)</w:t>
      </w:r>
      <w:r w:rsidRPr="006F7F4C">
        <w:rPr>
          <w:rStyle w:val="ac"/>
          <w:rFonts w:ascii="Narkisim" w:hAnsi="Narkisim"/>
          <w:rtl/>
        </w:rPr>
        <w:footnoteReference w:id="261"/>
      </w:r>
      <w:r w:rsidRPr="006F7F4C">
        <w:rPr>
          <w:rFonts w:ascii="Narkisim" w:hAnsi="Narkisim"/>
          <w:rtl/>
        </w:rPr>
        <w:t>.</w:t>
      </w:r>
    </w:p>
    <w:p w14:paraId="43F1E2E9" w14:textId="77777777" w:rsidR="00A14FF3" w:rsidRPr="006F7F4C" w:rsidRDefault="00000000" w:rsidP="006F7F4C">
      <w:pPr>
        <w:pStyle w:val="aa"/>
        <w:bidi/>
        <w:rPr>
          <w:rFonts w:ascii="Narkisim" w:hAnsi="Narkisim"/>
        </w:rPr>
      </w:pPr>
      <w:r w:rsidRPr="006F7F4C">
        <w:rPr>
          <w:rFonts w:ascii="Narkisim" w:hAnsi="Narkisim"/>
          <w:u w:val="single"/>
          <w:rtl/>
        </w:rPr>
        <w:t>קא סבר גורעין ומוסיפין ודורשין</w:t>
      </w:r>
      <w:r w:rsidRPr="006F7F4C">
        <w:rPr>
          <w:rFonts w:ascii="Narkisim" w:hAnsi="Narkisim"/>
          <w:rtl/>
        </w:rPr>
        <w:t>. ה</w:t>
      </w:r>
      <w:r w:rsidRPr="006F7F4C">
        <w:rPr>
          <w:rFonts w:ascii="Narkisim" w:hAnsi="Narkisim"/>
          <w:b/>
          <w:bCs/>
          <w:rtl/>
        </w:rPr>
        <w:t>רמ"ה</w:t>
      </w:r>
      <w:r w:rsidRPr="006F7F4C">
        <w:rPr>
          <w:rFonts w:ascii="Narkisim" w:hAnsi="Narkisim"/>
          <w:rtl/>
        </w:rPr>
        <w:t xml:space="preserve"> כת' כלומר דבר שמסורת בידינו הלכה למשה מסיני שהדין כך, ושיש לו רמז מן התורה, אלא שאין מסורת על מקום הרמז. אנו רשאין לגרוע מתיבה זו ולהוסיף בשנייה כדי לדרוש את המקרא על דרך הדין המסור בידינו כדי לעמוד על מקום הרמז מן התורה</w:t>
      </w:r>
      <w:r w:rsidRPr="006F7F4C">
        <w:rPr>
          <w:rStyle w:val="ac"/>
          <w:rFonts w:ascii="Narkisim" w:hAnsi="Narkisim"/>
          <w:rtl/>
        </w:rPr>
        <w:footnoteReference w:id="262"/>
      </w:r>
      <w:r w:rsidRPr="006F7F4C">
        <w:rPr>
          <w:rFonts w:ascii="Narkisim" w:hAnsi="Narkisim"/>
          <w:rtl/>
        </w:rPr>
        <w:t>.</w:t>
      </w:r>
    </w:p>
    <w:p w14:paraId="319AD27F"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רשב"ם</w:t>
      </w:r>
      <w:r w:rsidRPr="006F7F4C">
        <w:rPr>
          <w:rFonts w:ascii="Narkisim" w:hAnsi="Narkisim"/>
          <w:rtl/>
        </w:rPr>
        <w:t xml:space="preserve"> הק' דאף לרבא תקשי סכינא חריפא מפסקא קראי, וכת' דלאו דוקא דגורעין ומוסיפים, אלא כלומר דדורשים לקרא כאילו גורעין. לתת לזה, שתהא נחלתו. [ומשמע מדבריו דלא דמי לגדר גורעין ומוסיפין דכל הש"ס]. אבל ה</w:t>
      </w:r>
      <w:r w:rsidRPr="006F7F4C">
        <w:rPr>
          <w:rFonts w:ascii="Narkisim" w:hAnsi="Narkisim"/>
          <w:b/>
          <w:bCs/>
          <w:rtl/>
        </w:rPr>
        <w:t>ריטב"א</w:t>
      </w:r>
      <w:r w:rsidRPr="006F7F4C">
        <w:rPr>
          <w:rFonts w:ascii="Narkisim" w:hAnsi="Narkisim"/>
          <w:rtl/>
        </w:rPr>
        <w:t xml:space="preserve"> תי' דאביי מסרס המילות ומחליף התיבות</w:t>
      </w:r>
      <w:r w:rsidRPr="006F7F4C">
        <w:rPr>
          <w:rStyle w:val="ac"/>
          <w:rFonts w:ascii="Narkisim" w:hAnsi="Narkisim"/>
          <w:rtl/>
        </w:rPr>
        <w:footnoteReference w:id="263"/>
      </w:r>
      <w:r w:rsidRPr="006F7F4C">
        <w:rPr>
          <w:rFonts w:ascii="Narkisim" w:hAnsi="Narkisim"/>
          <w:rtl/>
        </w:rPr>
        <w:t>. ואילו רבא אינו מחליף אות באות אחרת [שאינה כתובה כאן], אלא שנוטל אותיות השמוש מכאן ומכאן ומכנסן ודורשן, והיינו דקאמר גורעין ומוסיפין ודורשין. [וחידש דגורעין ודורשין הוה דוקא באותיות השימוש</w:t>
      </w:r>
      <w:r w:rsidRPr="006F7F4C">
        <w:rPr>
          <w:rStyle w:val="ac"/>
          <w:rFonts w:ascii="Narkisim" w:hAnsi="Narkisim"/>
          <w:rtl/>
        </w:rPr>
        <w:footnoteReference w:id="264"/>
      </w:r>
      <w:r w:rsidRPr="006F7F4C">
        <w:rPr>
          <w:rFonts w:ascii="Narkisim" w:hAnsi="Narkisim"/>
          <w:rtl/>
        </w:rPr>
        <w:t>].</w:t>
      </w:r>
    </w:p>
    <w:p w14:paraId="1B8A216A" w14:textId="77777777" w:rsidR="00A14FF3" w:rsidRPr="006F7F4C" w:rsidRDefault="00000000" w:rsidP="006F7F4C">
      <w:pPr>
        <w:pStyle w:val="a8"/>
        <w:bidi/>
        <w:rPr>
          <w:rFonts w:ascii="Narkisim" w:hAnsi="Narkisim"/>
        </w:rPr>
      </w:pPr>
      <w:r w:rsidRPr="006F7F4C">
        <w:rPr>
          <w:rFonts w:ascii="Narkisim" w:hAnsi="Narkisim"/>
          <w:rtl/>
        </w:rPr>
        <w:t>והק' דאף לרבא המדרש עוקב והופך את המקרא, ולמה לא מנאוה לזו (סוטה טז.) בהדי דרשות שהופכים את הפסוק. ותי' בזה כרשב”ם דפשטיה דקרא נמי הכי קאמר, ונתתם את נחלתו שהיא ראויה לו לשארו כי הוא הקרוב לאותו שאר יותר מכל משפחתו.</w:t>
      </w:r>
    </w:p>
    <w:p w14:paraId="1D3099BB" w14:textId="77777777" w:rsidR="00A14FF3" w:rsidRPr="006F7F4C" w:rsidRDefault="00000000" w:rsidP="006F7F4C">
      <w:pPr>
        <w:pStyle w:val="aa"/>
        <w:bidi/>
        <w:rPr>
          <w:rFonts w:ascii="Narkisim" w:hAnsi="Narkisim"/>
        </w:rPr>
      </w:pPr>
      <w:r w:rsidRPr="006F7F4C">
        <w:rPr>
          <w:rFonts w:ascii="Narkisim" w:hAnsi="Narkisim"/>
          <w:u w:val="single"/>
          <w:rtl/>
        </w:rPr>
        <w:t>תוד"ה הוא יורש אותה</w:t>
      </w:r>
      <w:r w:rsidRPr="006F7F4C">
        <w:rPr>
          <w:rFonts w:ascii="Narkisim" w:hAnsi="Narkisim"/>
          <w:rtl/>
        </w:rPr>
        <w:t>. ומיהו קשה וכו' ולא קפיד בסבת האשה וכו'. וה</w:t>
      </w:r>
      <w:r w:rsidRPr="006F7F4C">
        <w:rPr>
          <w:rFonts w:ascii="Narkisim" w:hAnsi="Narkisim"/>
          <w:b/>
          <w:bCs/>
          <w:rtl/>
        </w:rPr>
        <w:t>תוס' רא"ש</w:t>
      </w:r>
      <w:r w:rsidRPr="006F7F4C">
        <w:rPr>
          <w:rFonts w:ascii="Narkisim" w:hAnsi="Narkisim"/>
          <w:rtl/>
        </w:rPr>
        <w:t xml:space="preserve"> (בשיטמ"ק) דחה דמ"מ כשתמות האשה יירשנה בנה, והוא נקרא על שבט בעלה. ולא הקפידה תורה משום חשש שמא ימות הבעל בלא זרע, ודוקא באשה שבנה ובעלה יורשים אותה, והנחלה מוסבת על ידי שניהם.</w:t>
      </w:r>
    </w:p>
    <w:p w14:paraId="6C865394" w14:textId="77777777" w:rsidR="00A14FF3" w:rsidRPr="006F7F4C" w:rsidRDefault="00000000" w:rsidP="006F7F4C">
      <w:pPr>
        <w:bidi/>
        <w:rPr>
          <w:rFonts w:ascii="Narkisim" w:hAnsi="Narkisim" w:cs="Narkisim"/>
        </w:rPr>
      </w:pPr>
      <w:r w:rsidRPr="006F7F4C">
        <w:rPr>
          <w:rFonts w:ascii="Narkisim" w:hAnsi="Narkisim" w:cs="Narkisim"/>
          <w:u w:val="single"/>
          <w:rtl/>
        </w:rPr>
        <w:t>ואומר ואלעזר בן אהרן מת ויקברו אותו בגבעת פנחס בנו, וכי מנין היה לו לפנחס 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מנין היה לו שום קרקע אא"כ ירשה מאביו</w:t>
      </w:r>
      <w:r w:rsidRPr="006F7F4C">
        <w:rPr>
          <w:rStyle w:val="ac"/>
          <w:rFonts w:ascii="Narkisim" w:hAnsi="Narkisim" w:cs="Narkisim"/>
          <w:rtl/>
        </w:rPr>
        <w:footnoteReference w:id="265"/>
      </w:r>
      <w:r w:rsidRPr="006F7F4C">
        <w:rPr>
          <w:rFonts w:ascii="Narkisim" w:hAnsi="Narkisim" w:cs="Narkisim"/>
          <w:rtl/>
        </w:rPr>
        <w:t>.</w:t>
      </w:r>
    </w:p>
    <w:p w14:paraId="78413AE4"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ראב"ד</w:t>
      </w:r>
      <w:r w:rsidRPr="006F7F4C">
        <w:rPr>
          <w:rFonts w:ascii="Narkisim" w:hAnsi="Narkisim"/>
          <w:rtl/>
        </w:rPr>
        <w:t xml:space="preserve"> (בשיטמ"ק) פי' דקו' הגמ' מנין היה לו לפנחס בהר אפרים</w:t>
      </w:r>
      <w:r w:rsidRPr="006F7F4C">
        <w:rPr>
          <w:rStyle w:val="ac"/>
          <w:rFonts w:ascii="Narkisim" w:hAnsi="Narkisim"/>
          <w:rtl/>
        </w:rPr>
        <w:footnoteReference w:id="266"/>
      </w:r>
      <w:r w:rsidRPr="006F7F4C">
        <w:rPr>
          <w:rFonts w:ascii="Narkisim" w:hAnsi="Narkisim"/>
          <w:rtl/>
        </w:rPr>
        <w:t>, שהרי פנחס כהן היה, והכהנים לא נתנו להם ערים אלא משבט יהודה ושמעון ובנימין (כדאי' יהושע כא ד). ועד"ז גבי יאיר, מנין היה לו ליאיר בערי הגלעד, שהרי שגוב אביו משבט יהודה היה [עי"ש], וגלעד היה ממטה מנשה.</w:t>
      </w:r>
    </w:p>
    <w:p w14:paraId="797D2CD8"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רלב"ג</w:t>
      </w:r>
      <w:r w:rsidRPr="006F7F4C">
        <w:rPr>
          <w:rFonts w:ascii="Narkisim" w:hAnsi="Narkisim"/>
          <w:rtl/>
        </w:rPr>
        <w:t xml:space="preserve"> (יהושע כד לא) הביא דברי הגמ', וכת' דזה דרך דרש. ואמנם הפשט הוא שהיה של אלעזר, ותיכף שמת ירשו פנחס. ומש"ה כשנקבר נקבר בגבעת פנחס בנו</w:t>
      </w:r>
      <w:r w:rsidRPr="006F7F4C">
        <w:rPr>
          <w:rStyle w:val="ac"/>
          <w:rFonts w:ascii="Narkisim" w:hAnsi="Narkisim"/>
          <w:rtl/>
        </w:rPr>
        <w:footnoteReference w:id="267"/>
      </w:r>
      <w:r w:rsidRPr="006F7F4C">
        <w:rPr>
          <w:rFonts w:ascii="Narkisim" w:hAnsi="Narkisim"/>
          <w:rtl/>
        </w:rPr>
        <w:t>.</w:t>
      </w:r>
    </w:p>
    <w:p w14:paraId="522E4996" w14:textId="77777777" w:rsidR="00A14FF3" w:rsidRPr="006F7F4C" w:rsidRDefault="00000000" w:rsidP="006F7F4C">
      <w:pPr>
        <w:pStyle w:val="3"/>
        <w:bidi/>
        <w:rPr>
          <w:rFonts w:ascii="Narkisim" w:hAnsi="Narkisim"/>
        </w:rPr>
      </w:pPr>
      <w:r w:rsidRPr="006F7F4C">
        <w:rPr>
          <w:rFonts w:ascii="Narkisim" w:hAnsi="Narkisim"/>
          <w:rtl/>
        </w:rPr>
        <w:t>דף קיב.</w:t>
      </w:r>
    </w:p>
    <w:p w14:paraId="54C9E7B7" w14:textId="77777777" w:rsidR="00A14FF3" w:rsidRPr="006F7F4C" w:rsidRDefault="00000000" w:rsidP="006F7F4C">
      <w:pPr>
        <w:bidi/>
        <w:rPr>
          <w:rFonts w:ascii="Narkisim" w:hAnsi="Narkisim" w:cs="Narkisim"/>
        </w:rPr>
      </w:pPr>
      <w:r w:rsidRPr="006F7F4C">
        <w:rPr>
          <w:rFonts w:ascii="Narkisim" w:hAnsi="Narkisim" w:cs="Narkisim"/>
          <w:u w:val="single"/>
          <w:rtl/>
        </w:rPr>
        <w:t>וכ"ת בסיבת הבן וכו' וכ"ת לעבור עליו בלאו ועשה וכו' וכ”ת לעבור עליו בב' לאוין ועשה וכו'</w:t>
      </w:r>
      <w:r w:rsidRPr="006F7F4C">
        <w:rPr>
          <w:rFonts w:ascii="Narkisim" w:hAnsi="Narkisim" w:cs="Narkisim"/>
          <w:rtl/>
        </w:rPr>
        <w:t>. מבואר בסוגיין ד'לא תסוב' הוא איסור לאו. [לאותו דור, ע"ע לקמן קכב.]. פ</w:t>
      </w:r>
      <w:r w:rsidRPr="006F7F4C">
        <w:rPr>
          <w:rFonts w:ascii="Narkisim" w:hAnsi="Narkisim" w:cs="Narkisim"/>
          <w:b/>
          <w:bCs/>
          <w:rtl/>
        </w:rPr>
        <w:t>רשב"ם</w:t>
      </w:r>
      <w:r w:rsidRPr="006F7F4C">
        <w:rPr>
          <w:rFonts w:ascii="Narkisim" w:hAnsi="Narkisim" w:cs="Narkisim"/>
          <w:rtl/>
        </w:rPr>
        <w:t xml:space="preserve"> </w:t>
      </w:r>
      <w:r w:rsidRPr="006F7F4C">
        <w:rPr>
          <w:rFonts w:ascii="Narkisim" w:hAnsi="Narkisim" w:cs="Narkisim"/>
          <w:rtl/>
        </w:rPr>
        <w:lastRenderedPageBreak/>
        <w:t>להתרות שלא תנשא לשבט אחר [להך מ”ד משום סיבת הבן], שיתחייב מלקות.</w:t>
      </w:r>
    </w:p>
    <w:p w14:paraId="60CB4AB8" w14:textId="77777777" w:rsidR="00A14FF3" w:rsidRPr="006F7F4C" w:rsidRDefault="00000000" w:rsidP="006F7F4C">
      <w:pPr>
        <w:bidi/>
        <w:rPr>
          <w:rFonts w:ascii="Narkisim" w:hAnsi="Narkisim" w:cs="Narkisim"/>
        </w:rPr>
      </w:pPr>
      <w:r w:rsidRPr="006F7F4C">
        <w:rPr>
          <w:rFonts w:ascii="Narkisim" w:hAnsi="Narkisim" w:cs="Narkisim"/>
          <w:rtl/>
        </w:rPr>
        <w:t>ומבואר דלמ"ד דילפי' מהכא דבעל יורש מדאורייתא</w:t>
      </w:r>
      <w:r w:rsidRPr="006F7F4C">
        <w:rPr>
          <w:rStyle w:val="ac"/>
          <w:rFonts w:ascii="Narkisim" w:hAnsi="Narkisim" w:cs="Narkisim"/>
          <w:rtl/>
        </w:rPr>
        <w:footnoteReference w:id="268"/>
      </w:r>
      <w:r w:rsidRPr="006F7F4C">
        <w:rPr>
          <w:rFonts w:ascii="Narkisim" w:hAnsi="Narkisim" w:cs="Narkisim"/>
          <w:rtl/>
        </w:rPr>
        <w:t>, דרשינן חד קרא</w:t>
      </w:r>
      <w:r w:rsidRPr="006F7F4C">
        <w:rPr>
          <w:rStyle w:val="ac"/>
          <w:rFonts w:ascii="Narkisim" w:hAnsi="Narkisim" w:cs="Narkisim"/>
          <w:rtl/>
        </w:rPr>
        <w:footnoteReference w:id="269"/>
      </w:r>
      <w:r w:rsidRPr="006F7F4C">
        <w:rPr>
          <w:rFonts w:ascii="Narkisim" w:hAnsi="Narkisim" w:cs="Narkisim"/>
          <w:rtl/>
        </w:rPr>
        <w:t xml:space="preserve"> בסיבת הבן וחד בסיבת הבעל [וכן איתא בברייתא בע”ב]. ואילו לצד דבעל אינו יורש מדאורייתא ע"כ דהוה ב' לאוין בסיבת הבעל. ו</w:t>
      </w:r>
      <w:r w:rsidRPr="006F7F4C">
        <w:rPr>
          <w:rFonts w:ascii="Narkisim" w:hAnsi="Narkisim" w:cs="Narkisim"/>
          <w:b/>
          <w:bCs/>
          <w:rtl/>
        </w:rPr>
        <w:t>תוס'</w:t>
      </w:r>
      <w:r w:rsidRPr="006F7F4C">
        <w:rPr>
          <w:rFonts w:ascii="Narkisim" w:hAnsi="Narkisim" w:cs="Narkisim"/>
          <w:rtl/>
        </w:rPr>
        <w:t xml:space="preserve"> (קיב:) גרסו דלחד ברייתא תרוייהו קרא בסיבת הבעל</w:t>
      </w:r>
      <w:r w:rsidRPr="006F7F4C">
        <w:rPr>
          <w:rStyle w:val="ac"/>
          <w:rFonts w:ascii="Narkisim" w:hAnsi="Narkisim" w:cs="Narkisim"/>
          <w:rtl/>
        </w:rPr>
        <w:footnoteReference w:id="270"/>
      </w:r>
      <w:r w:rsidRPr="006F7F4C">
        <w:rPr>
          <w:rFonts w:ascii="Narkisim" w:hAnsi="Narkisim" w:cs="Narkisim"/>
          <w:rtl/>
        </w:rPr>
        <w:t>.</w:t>
      </w:r>
    </w:p>
    <w:p w14:paraId="71FE5C9E"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(שכה) כת' דיש נפק"מ אי הוה משום סיבת הבן או סיבת הבעל, היכא דהבעל נסתלק מעיקרא מהירושה</w:t>
      </w:r>
      <w:r w:rsidRPr="006F7F4C">
        <w:rPr>
          <w:rStyle w:val="ac"/>
          <w:rFonts w:ascii="Narkisim" w:hAnsi="Narkisim"/>
          <w:rtl/>
        </w:rPr>
        <w:footnoteReference w:id="271"/>
      </w:r>
      <w:r w:rsidRPr="006F7F4C">
        <w:rPr>
          <w:rFonts w:ascii="Narkisim" w:hAnsi="Narkisim"/>
          <w:rtl/>
        </w:rPr>
        <w:t xml:space="preserve"> ליכא סיבת הבעל. ובאשה שאינה ראויה להוליד ליכא סיבת הבן</w:t>
      </w:r>
      <w:r w:rsidRPr="006F7F4C">
        <w:rPr>
          <w:rStyle w:val="ac"/>
          <w:rFonts w:ascii="Narkisim" w:hAnsi="Narkisim"/>
          <w:rtl/>
        </w:rPr>
        <w:footnoteReference w:id="272"/>
      </w:r>
      <w:r w:rsidRPr="006F7F4C">
        <w:rPr>
          <w:rFonts w:ascii="Narkisim" w:hAnsi="Narkisim"/>
          <w:rtl/>
        </w:rPr>
        <w:t>.</w:t>
      </w:r>
    </w:p>
    <w:p w14:paraId="46340931"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ה</w:t>
      </w:r>
      <w:r w:rsidRPr="006F7F4C">
        <w:rPr>
          <w:rFonts w:ascii="Narkisim" w:hAnsi="Narkisim" w:cs="Narkisim"/>
          <w:b/>
          <w:bCs/>
          <w:rtl/>
        </w:rPr>
        <w:t>רמב"ן</w:t>
      </w:r>
      <w:r w:rsidRPr="006F7F4C">
        <w:rPr>
          <w:rFonts w:ascii="Narkisim" w:hAnsi="Narkisim" w:cs="Narkisim"/>
          <w:rtl/>
        </w:rPr>
        <w:t xml:space="preserve"> (עה"ת במדבר לו ז) כת' [ע"ד הפשט] דצווה הכתוב ב' מצוות ביורשות נחלה, א' בנישואין, לינשא רק למטה אביהן. ב' צווה למי שנשאת כבר ואח"כ בא לה נחלה</w:t>
      </w:r>
      <w:r w:rsidRPr="006F7F4C">
        <w:rPr>
          <w:rStyle w:val="ac"/>
          <w:rFonts w:ascii="Narkisim" w:hAnsi="Narkisim" w:cs="Narkisim"/>
          <w:rtl/>
        </w:rPr>
        <w:footnoteReference w:id="273"/>
      </w:r>
      <w:r w:rsidRPr="006F7F4C">
        <w:rPr>
          <w:rFonts w:ascii="Narkisim" w:hAnsi="Narkisim" w:cs="Narkisim"/>
          <w:rtl/>
        </w:rPr>
        <w:t>, שלא תסוב הנחלה ממטה למטה אחר, אבל יירשו אותן אחיהן</w:t>
      </w:r>
      <w:r w:rsidRPr="006F7F4C">
        <w:rPr>
          <w:rStyle w:val="ac"/>
          <w:rFonts w:ascii="Narkisim" w:hAnsi="Narkisim" w:cs="Narkisim"/>
          <w:rtl/>
        </w:rPr>
        <w:footnoteReference w:id="274"/>
      </w:r>
      <w:r w:rsidRPr="006F7F4C">
        <w:rPr>
          <w:rFonts w:ascii="Narkisim" w:hAnsi="Narkisim" w:cs="Narkisim"/>
          <w:rtl/>
        </w:rPr>
        <w:t xml:space="preserve"> וקרוביהן, לא בניהן ולא בעליהן</w:t>
      </w:r>
      <w:r w:rsidRPr="006F7F4C">
        <w:rPr>
          <w:rStyle w:val="ac"/>
          <w:rFonts w:ascii="Narkisim" w:hAnsi="Narkisim" w:cs="Narkisim"/>
          <w:rtl/>
        </w:rPr>
        <w:footnoteReference w:id="275"/>
      </w:r>
      <w:r w:rsidRPr="006F7F4C">
        <w:rPr>
          <w:rFonts w:ascii="Narkisim" w:hAnsi="Narkisim" w:cs="Narkisim"/>
          <w:rtl/>
        </w:rPr>
        <w:t>. וצ"ב הגדר בזה [ועל מי הציווי בזה. דהא ירושה הוה ממילא</w:t>
      </w:r>
      <w:r w:rsidRPr="006F7F4C">
        <w:rPr>
          <w:rStyle w:val="ac"/>
          <w:rFonts w:ascii="Narkisim" w:hAnsi="Narkisim" w:cs="Narkisim"/>
          <w:rtl/>
        </w:rPr>
        <w:footnoteReference w:id="276"/>
      </w:r>
      <w:r w:rsidRPr="006F7F4C">
        <w:rPr>
          <w:rFonts w:ascii="Narkisim" w:hAnsi="Narkisim" w:cs="Narkisim"/>
          <w:rtl/>
        </w:rPr>
        <w:t>]. וצ"ל דהוה גילוי שגילתה תורה שהם לא יירשו</w:t>
      </w:r>
      <w:r w:rsidRPr="006F7F4C">
        <w:rPr>
          <w:rStyle w:val="ac"/>
          <w:rFonts w:ascii="Narkisim" w:hAnsi="Narkisim" w:cs="Narkisim"/>
          <w:rtl/>
        </w:rPr>
        <w:footnoteReference w:id="277"/>
      </w:r>
      <w:r w:rsidRPr="006F7F4C">
        <w:rPr>
          <w:rFonts w:ascii="Narkisim" w:hAnsi="Narkisim" w:cs="Narkisim"/>
          <w:rtl/>
        </w:rPr>
        <w:t>, כיון דיש בזה הסבת נחלה</w:t>
      </w:r>
      <w:r w:rsidRPr="006F7F4C">
        <w:rPr>
          <w:rStyle w:val="ac"/>
          <w:rFonts w:ascii="Narkisim" w:hAnsi="Narkisim" w:cs="Narkisim"/>
          <w:rtl/>
        </w:rPr>
        <w:footnoteReference w:id="278"/>
      </w:r>
      <w:r w:rsidRPr="006F7F4C">
        <w:rPr>
          <w:rFonts w:ascii="Narkisim" w:hAnsi="Narkisim" w:cs="Narkisim"/>
          <w:rtl/>
        </w:rPr>
        <w:t>.</w:t>
      </w:r>
      <w:r w:rsidRPr="006F7F4C">
        <w:rPr>
          <w:rStyle w:val="ac"/>
          <w:rFonts w:ascii="Narkisim" w:hAnsi="Narkisim" w:cs="Narkisim"/>
          <w:rtl/>
        </w:rPr>
        <w:footnoteReference w:id="279"/>
      </w:r>
    </w:p>
    <w:p w14:paraId="555176F0" w14:textId="77777777" w:rsidR="00A14FF3" w:rsidRPr="006F7F4C" w:rsidRDefault="00000000" w:rsidP="006F7F4C">
      <w:pPr>
        <w:pStyle w:val="aa"/>
        <w:bidi/>
        <w:rPr>
          <w:rFonts w:ascii="Narkisim" w:hAnsi="Narkisim"/>
        </w:rPr>
      </w:pPr>
      <w:r w:rsidRPr="006F7F4C">
        <w:rPr>
          <w:rFonts w:ascii="Narkisim" w:hAnsi="Narkisim"/>
          <w:rtl/>
        </w:rPr>
        <w:t>ולכאורה הוא דלא כסוגיין דדרשי' חד לא תסוב בהסבת הבן וחד בבעל, או לעבור בב' לאוין. ומה</w:t>
      </w:r>
      <w:r w:rsidRPr="006F7F4C">
        <w:rPr>
          <w:rFonts w:ascii="Narkisim" w:hAnsi="Narkisim"/>
          <w:b/>
          <w:bCs/>
          <w:rtl/>
        </w:rPr>
        <w:t>ר”י פערלא</w:t>
      </w:r>
      <w:r w:rsidRPr="006F7F4C">
        <w:rPr>
          <w:rFonts w:ascii="Narkisim" w:hAnsi="Narkisim"/>
          <w:rtl/>
        </w:rPr>
        <w:t xml:space="preserve"> (לרס"ג מנין הששים וחמש כז ד”ה איברא) כת' די"ל דזה כוונת הגמ' לעבור בלאו ועשה, דבנישואין עוברת בעשה</w:t>
      </w:r>
      <w:r w:rsidRPr="006F7F4C">
        <w:rPr>
          <w:rStyle w:val="ac"/>
          <w:rFonts w:ascii="Narkisim" w:hAnsi="Narkisim"/>
          <w:rtl/>
        </w:rPr>
        <w:footnoteReference w:id="280"/>
      </w:r>
      <w:r w:rsidRPr="006F7F4C">
        <w:rPr>
          <w:rFonts w:ascii="Narkisim" w:hAnsi="Narkisim"/>
          <w:rtl/>
        </w:rPr>
        <w:t>. אבל הלאו הוא על שעת הסבת הנחלה ממש</w:t>
      </w:r>
      <w:r w:rsidRPr="006F7F4C">
        <w:rPr>
          <w:rStyle w:val="ac"/>
          <w:rFonts w:ascii="Narkisim" w:hAnsi="Narkisim"/>
          <w:rtl/>
        </w:rPr>
        <w:footnoteReference w:id="281"/>
      </w:r>
      <w:r w:rsidRPr="006F7F4C">
        <w:rPr>
          <w:rFonts w:ascii="Narkisim" w:hAnsi="Narkisim"/>
          <w:rtl/>
        </w:rPr>
        <w:t>.</w:t>
      </w:r>
    </w:p>
    <w:p w14:paraId="314CC2BC"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תשב"ץ</w:t>
      </w:r>
      <w:r w:rsidRPr="006F7F4C">
        <w:rPr>
          <w:rFonts w:ascii="Narkisim" w:hAnsi="Narkisim" w:cs="Narkisim"/>
          <w:rtl/>
        </w:rPr>
        <w:t xml:space="preserve"> (ג שכב) הביא דשאלו</w:t>
      </w:r>
      <w:r w:rsidRPr="006F7F4C">
        <w:rPr>
          <w:rStyle w:val="ac"/>
          <w:rFonts w:ascii="Narkisim" w:hAnsi="Narkisim" w:cs="Narkisim"/>
          <w:rtl/>
        </w:rPr>
        <w:footnoteReference w:id="282"/>
      </w:r>
      <w:r w:rsidRPr="006F7F4C">
        <w:rPr>
          <w:rFonts w:ascii="Narkisim" w:hAnsi="Narkisim" w:cs="Narkisim"/>
          <w:rtl/>
        </w:rPr>
        <w:t xml:space="preserve"> שהרמב"ן עשה פשט כנגד התלמוד, לבטל בזה ירושת הבעל. ובגמ' לא נמצא כן. והתשב"ץ השיב דכיוצא בו מצאנו (לקמן קטז.) שהתנה על שבט בנימין שלא תירש בת הבן עם האחים. הרי שבטלו ירושת התורה כדי שלא תסוב נחלה ממטה למטה. [וצ"ב דהתם הוה תקנת חכמים משום הפקר בי"ד, והאיך מדמה להכא דלא </w:t>
      </w:r>
      <w:r w:rsidRPr="006F7F4C">
        <w:rPr>
          <w:rFonts w:ascii="Narkisim" w:hAnsi="Narkisim" w:cs="Narkisim"/>
          <w:rtl/>
        </w:rPr>
        <w:lastRenderedPageBreak/>
        <w:t>קנה מדינא].</w:t>
      </w:r>
    </w:p>
    <w:p w14:paraId="68D76F33"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וכי תימא לעבור עליו בלאו ועשה</w:t>
      </w:r>
      <w:r w:rsidRPr="006F7F4C">
        <w:rPr>
          <w:rFonts w:ascii="Narkisim" w:hAnsi="Narkisim" w:cs="Narkisim"/>
          <w:rtl/>
        </w:rPr>
        <w:t>. כדי להתחייב מלקות. וה</w:t>
      </w:r>
      <w:r w:rsidRPr="006F7F4C">
        <w:rPr>
          <w:rFonts w:ascii="Narkisim" w:hAnsi="Narkisim" w:cs="Narkisim"/>
          <w:b/>
          <w:bCs/>
          <w:rtl/>
        </w:rPr>
        <w:t>אחרונים</w:t>
      </w:r>
      <w:r w:rsidRPr="006F7F4C">
        <w:rPr>
          <w:rFonts w:ascii="Narkisim" w:hAnsi="Narkisim" w:cs="Narkisim"/>
          <w:rtl/>
        </w:rPr>
        <w:t xml:space="preserve"> דנו מתי עוברת בלאו זו, ולכאורה היה נראה דעיקר האיסור הוא בשעת מיתה. אבל מדברי רשב”ם מבואר דמלקין אותה משעת נישואין. וע"כ דעצם הלאו הוה בעצם הנישואין.</w:t>
      </w:r>
    </w:p>
    <w:p w14:paraId="2BD1ED9E"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(שכה) דן דלכאורה בשעת נישואין לא שייך הסבת הבן, אלא משעת ביאה שראויה להתעבר</w:t>
      </w:r>
      <w:r w:rsidRPr="006F7F4C">
        <w:rPr>
          <w:rStyle w:val="ac"/>
          <w:rFonts w:ascii="Narkisim" w:hAnsi="Narkisim"/>
          <w:rtl/>
        </w:rPr>
        <w:footnoteReference w:id="283"/>
      </w:r>
      <w:r w:rsidRPr="006F7F4C">
        <w:rPr>
          <w:rFonts w:ascii="Narkisim" w:hAnsi="Narkisim"/>
          <w:rtl/>
        </w:rPr>
        <w:t>. וצ"ע. ודן האם האיסור מיתלא תאלי האם ילדה בן</w:t>
      </w:r>
      <w:r w:rsidRPr="006F7F4C">
        <w:rPr>
          <w:rStyle w:val="ac"/>
          <w:rFonts w:ascii="Narkisim" w:hAnsi="Narkisim"/>
          <w:rtl/>
        </w:rPr>
        <w:footnoteReference w:id="284"/>
      </w:r>
      <w:r w:rsidRPr="006F7F4C">
        <w:rPr>
          <w:rFonts w:ascii="Narkisim" w:hAnsi="Narkisim"/>
          <w:rtl/>
        </w:rPr>
        <w:t>, או דעוברת אף כשלא ילדה, כיון דהמעשה היה ראוי להוליד בן.</w:t>
      </w:r>
    </w:p>
    <w:p w14:paraId="2F958411" w14:textId="77777777" w:rsidR="00A14FF3" w:rsidRPr="006F7F4C" w:rsidRDefault="00000000" w:rsidP="006F7F4C">
      <w:pPr>
        <w:pStyle w:val="aa"/>
        <w:bidi/>
        <w:rPr>
          <w:rFonts w:ascii="Narkisim" w:hAnsi="Narkisim"/>
        </w:rPr>
      </w:pPr>
      <w:r w:rsidRPr="006F7F4C">
        <w:rPr>
          <w:rFonts w:ascii="Narkisim" w:hAnsi="Narkisim"/>
          <w:rtl/>
        </w:rPr>
        <w:t xml:space="preserve">ובשיע' </w:t>
      </w:r>
      <w:r w:rsidRPr="006F7F4C">
        <w:rPr>
          <w:rFonts w:ascii="Narkisim" w:hAnsi="Narkisim"/>
          <w:b/>
          <w:bCs/>
          <w:rtl/>
        </w:rPr>
        <w:t>ר' שמואל</w:t>
      </w:r>
      <w:r w:rsidRPr="006F7F4C">
        <w:rPr>
          <w:rFonts w:ascii="Narkisim" w:hAnsi="Narkisim"/>
          <w:rtl/>
        </w:rPr>
        <w:t xml:space="preserve"> חידש דלמ”ד בסיבת הבן עוברת בשעת ביאה, על כל ביאה וביאה. ואף דכבר עברה בשעת נישואין משום סיבת הבעל.</w:t>
      </w:r>
    </w:p>
    <w:p w14:paraId="15F84676"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תוס' הרא"ש</w:t>
      </w:r>
      <w:r w:rsidRPr="006F7F4C">
        <w:rPr>
          <w:rFonts w:ascii="Narkisim" w:hAnsi="Narkisim" w:cs="Narkisim"/>
          <w:rtl/>
        </w:rPr>
        <w:t xml:space="preserve"> (בשיטמ"ק בע"ב) הק' למ"ד משום הסבת הבעל</w:t>
      </w:r>
      <w:r w:rsidRPr="006F7F4C">
        <w:rPr>
          <w:rStyle w:val="ac"/>
          <w:rFonts w:ascii="Narkisim" w:hAnsi="Narkisim" w:cs="Narkisim"/>
          <w:rtl/>
        </w:rPr>
        <w:footnoteReference w:id="285"/>
      </w:r>
      <w:r w:rsidRPr="006F7F4C">
        <w:rPr>
          <w:rFonts w:ascii="Narkisim" w:hAnsi="Narkisim" w:cs="Narkisim"/>
          <w:rtl/>
        </w:rPr>
        <w:t>, כשמתרין בו בשעת נישואין לא ידיע מאן ירית לה או בעל או בן</w:t>
      </w:r>
      <w:r w:rsidRPr="006F7F4C">
        <w:rPr>
          <w:rStyle w:val="ac"/>
          <w:rFonts w:ascii="Narkisim" w:hAnsi="Narkisim" w:cs="Narkisim"/>
          <w:rtl/>
        </w:rPr>
        <w:footnoteReference w:id="286"/>
      </w:r>
      <w:r w:rsidRPr="006F7F4C">
        <w:rPr>
          <w:rFonts w:ascii="Narkisim" w:hAnsi="Narkisim" w:cs="Narkisim"/>
          <w:rtl/>
        </w:rPr>
        <w:t>. וצ"ע. והקוב"ש הביא מדבריו דהאיסור מיתלא תלי עד שעת ירושה. אך צ"ל דגוף האיסור הוה בשעת נישואין, אלא דהוה ספק אי נישואין אלו יביאו לידי הסבת נחלה</w:t>
      </w:r>
      <w:r w:rsidRPr="006F7F4C">
        <w:rPr>
          <w:rStyle w:val="ac"/>
          <w:rFonts w:ascii="Narkisim" w:hAnsi="Narkisim" w:cs="Narkisim"/>
          <w:rtl/>
        </w:rPr>
        <w:footnoteReference w:id="287"/>
      </w:r>
      <w:r w:rsidRPr="006F7F4C">
        <w:rPr>
          <w:rFonts w:ascii="Narkisim" w:hAnsi="Narkisim" w:cs="Narkisim"/>
          <w:rtl/>
        </w:rPr>
        <w:t>.</w:t>
      </w:r>
    </w:p>
    <w:p w14:paraId="70B3DEE0" w14:textId="77777777" w:rsidR="00A14FF3" w:rsidRPr="006F7F4C" w:rsidRDefault="00000000" w:rsidP="006F7F4C">
      <w:pPr>
        <w:pStyle w:val="a7"/>
        <w:bidi/>
        <w:rPr>
          <w:rFonts w:ascii="Narkisim" w:hAnsi="Narkisim"/>
        </w:rPr>
      </w:pPr>
      <w:r w:rsidRPr="006F7F4C">
        <w:rPr>
          <w:rFonts w:ascii="Narkisim" w:hAnsi="Narkisim"/>
          <w:rtl/>
        </w:rPr>
        <w:t>אך מבואר בדברי התורא"ש דלמ"ד דקאי בסיבת הבן [וס"ל דירושת הבעל לאו דאורייתא] מתרין בה והיא לוקה משעת נישואין</w:t>
      </w:r>
      <w:r w:rsidRPr="006F7F4C">
        <w:rPr>
          <w:rStyle w:val="ac"/>
          <w:rFonts w:ascii="Narkisim" w:hAnsi="Narkisim"/>
          <w:rtl/>
        </w:rPr>
        <w:footnoteReference w:id="288"/>
      </w:r>
      <w:r w:rsidRPr="006F7F4C">
        <w:rPr>
          <w:rFonts w:ascii="Narkisim" w:hAnsi="Narkisim"/>
          <w:rtl/>
        </w:rPr>
        <w:t>, ומש”ה אמרי' לעבור עליו בב' לאוין. ומבואר דלוקה אף קודם שהבן ירש אותה, ואף שלא נולד בן</w:t>
      </w:r>
      <w:r w:rsidRPr="006F7F4C">
        <w:rPr>
          <w:rStyle w:val="ac"/>
          <w:rFonts w:ascii="Narkisim" w:hAnsi="Narkisim"/>
          <w:rtl/>
        </w:rPr>
        <w:footnoteReference w:id="289"/>
      </w:r>
      <w:r w:rsidRPr="006F7F4C">
        <w:rPr>
          <w:rFonts w:ascii="Narkisim" w:hAnsi="Narkisim"/>
          <w:rtl/>
        </w:rPr>
        <w:t>. ע"כ דאף למ"ד בסיבת הבן, התורה אסרה דבר שיכול להביא לידי הסבת נחלה. וצ"ב דא"כ אף למ"ד בסיבת הבעל, הוה דבר שיכול להביא לידי הסבת נחלה, דשמא תמות בחייו.</w:t>
      </w:r>
    </w:p>
    <w:p w14:paraId="3F7A388D"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מהרש"א</w:t>
      </w:r>
      <w:r w:rsidRPr="006F7F4C">
        <w:rPr>
          <w:rFonts w:ascii="Narkisim" w:hAnsi="Narkisim"/>
          <w:rtl/>
        </w:rPr>
        <w:t xml:space="preserve"> (קיא.) ביאר כוונת התוס' (לעיל קיא: בתחילת העמ') דלמ"ד דילפי' ירושת הבעל דאורייתא מקרא אחרינא, סגי לאו א' דלא תסוב להסבה ע"י הבן. ועי"ז ילפינן דיש איסור הסבה אף ע"י הבעל. ומש"ה תוס' כת' דס"ל דב' קראי דלא תסוב הוה לעבור ב' לאוין. פי' בכל א' משניהם</w:t>
      </w:r>
      <w:r w:rsidRPr="006F7F4C">
        <w:rPr>
          <w:rStyle w:val="ac"/>
          <w:rFonts w:ascii="Narkisim" w:hAnsi="Narkisim"/>
          <w:rtl/>
        </w:rPr>
        <w:footnoteReference w:id="290"/>
      </w:r>
      <w:r w:rsidRPr="006F7F4C">
        <w:rPr>
          <w:rFonts w:ascii="Narkisim" w:hAnsi="Narkisim"/>
          <w:rtl/>
        </w:rPr>
        <w:t>. [והברייתא דהכא ס"ל דילפי' מהכא ירושת הבעל, מש"ה איצטריך לא תסוב הב'</w:t>
      </w:r>
      <w:r w:rsidRPr="006F7F4C">
        <w:rPr>
          <w:rStyle w:val="ac"/>
          <w:rFonts w:ascii="Narkisim" w:hAnsi="Narkisim"/>
          <w:rtl/>
        </w:rPr>
        <w:footnoteReference w:id="291"/>
      </w:r>
      <w:r w:rsidRPr="006F7F4C">
        <w:rPr>
          <w:rFonts w:ascii="Narkisim" w:hAnsi="Narkisim"/>
          <w:rtl/>
        </w:rPr>
        <w:t>. אבל למ"ד דילפינן ירושת הבעל ממקום אחר, א"כ סגי חד קרא לאסור הסבת נחלה].</w:t>
      </w:r>
    </w:p>
    <w:p w14:paraId="4ED858C1" w14:textId="77777777" w:rsidR="00A14FF3" w:rsidRPr="006F7F4C" w:rsidRDefault="00000000" w:rsidP="006F7F4C">
      <w:pPr>
        <w:pStyle w:val="a8"/>
        <w:bidi/>
        <w:rPr>
          <w:rFonts w:ascii="Narkisim" w:hAnsi="Narkisim"/>
        </w:rPr>
      </w:pPr>
      <w:r w:rsidRPr="006F7F4C">
        <w:rPr>
          <w:rFonts w:ascii="Narkisim" w:hAnsi="Narkisim"/>
          <w:rtl/>
        </w:rPr>
        <w:t>ולכאורה מוכח במהרש"א דעובר בגוף הנישואין, דאל"כ האיך נילף הסבת הבעל מהסבת הבן. וע"ע שיע' ר' שמואל.</w:t>
      </w:r>
    </w:p>
    <w:p w14:paraId="5CD1D4A7"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הק' דנימא אי עבד לא מהני, ולא יחולו הקידושין (לרבא תמורה ד:). ותי' דאין איסור בגוף הנישואין, דהאיסור הוא בגרמת העברת נחלה.</w:t>
      </w:r>
    </w:p>
    <w:p w14:paraId="78D80420" w14:textId="77777777" w:rsidR="00A14FF3" w:rsidRPr="006F7F4C" w:rsidRDefault="00000000" w:rsidP="006F7F4C">
      <w:pPr>
        <w:pStyle w:val="aa"/>
        <w:bidi/>
        <w:rPr>
          <w:rFonts w:ascii="Narkisim" w:hAnsi="Narkisim"/>
        </w:rPr>
      </w:pPr>
      <w:r w:rsidRPr="006F7F4C">
        <w:rPr>
          <w:rFonts w:ascii="Narkisim" w:hAnsi="Narkisim"/>
          <w:u w:val="single"/>
          <w:rtl/>
        </w:rPr>
        <w:t>תוד"ה וכי</w:t>
      </w:r>
      <w:r w:rsidRPr="006F7F4C">
        <w:rPr>
          <w:rFonts w:ascii="Narkisim" w:hAnsi="Narkisim"/>
          <w:rtl/>
        </w:rPr>
        <w:t>. תימה הא היכא דאיכא למידרש לא מוקמינן בלאוי יתירא</w:t>
      </w:r>
      <w:r w:rsidRPr="006F7F4C">
        <w:rPr>
          <w:rStyle w:val="ac"/>
          <w:rFonts w:ascii="Narkisim" w:hAnsi="Narkisim"/>
          <w:rtl/>
        </w:rPr>
        <w:footnoteReference w:id="292"/>
      </w:r>
      <w:r w:rsidRPr="006F7F4C">
        <w:rPr>
          <w:rFonts w:ascii="Narkisim" w:hAnsi="Narkisim"/>
          <w:rtl/>
        </w:rPr>
        <w:t>. וה</w:t>
      </w:r>
      <w:r w:rsidRPr="006F7F4C">
        <w:rPr>
          <w:rFonts w:ascii="Narkisim" w:hAnsi="Narkisim"/>
          <w:b/>
          <w:bCs/>
          <w:rtl/>
        </w:rPr>
        <w:t>רא"ש</w:t>
      </w:r>
      <w:r w:rsidRPr="006F7F4C">
        <w:rPr>
          <w:rFonts w:ascii="Narkisim" w:hAnsi="Narkisim"/>
          <w:rtl/>
        </w:rPr>
        <w:t xml:space="preserve"> (בשיטמ"ק) דהכא אית לן </w:t>
      </w:r>
      <w:r w:rsidRPr="006F7F4C">
        <w:rPr>
          <w:rFonts w:ascii="Narkisim" w:hAnsi="Narkisim"/>
          <w:rtl/>
        </w:rPr>
        <w:lastRenderedPageBreak/>
        <w:t>לאוקמי בלאוי יתירי קודם שנדרוש ירושה שאינה מחמת קורבה, שלא מצינו כמותה</w:t>
      </w:r>
      <w:r w:rsidRPr="006F7F4C">
        <w:rPr>
          <w:rStyle w:val="ac"/>
          <w:rFonts w:ascii="Narkisim" w:hAnsi="Narkisim"/>
          <w:rtl/>
        </w:rPr>
        <w:footnoteReference w:id="293"/>
      </w:r>
      <w:r w:rsidRPr="006F7F4C">
        <w:rPr>
          <w:rFonts w:ascii="Narkisim" w:hAnsi="Narkisim"/>
          <w:rtl/>
        </w:rPr>
        <w:t>.</w:t>
      </w:r>
    </w:p>
    <w:p w14:paraId="12232A53" w14:textId="77777777" w:rsidR="00A14FF3" w:rsidRPr="006F7F4C" w:rsidRDefault="00000000" w:rsidP="006F7F4C">
      <w:pPr>
        <w:bidi/>
        <w:rPr>
          <w:rFonts w:ascii="Narkisim" w:hAnsi="Narkisim" w:cs="Narkisim"/>
        </w:rPr>
      </w:pPr>
      <w:r w:rsidRPr="006F7F4C">
        <w:rPr>
          <w:rFonts w:ascii="Narkisim" w:hAnsi="Narkisim" w:cs="Narkisim"/>
          <w:u w:val="single"/>
          <w:rtl/>
        </w:rPr>
        <w:t>א”ל דפנחס דזבן מזבן לא מצית אמרת וכו'</w:t>
      </w:r>
      <w:r w:rsidRPr="006F7F4C">
        <w:rPr>
          <w:rFonts w:ascii="Narkisim" w:hAnsi="Narkisim" w:cs="Narkisim"/>
          <w:rtl/>
        </w:rPr>
        <w:t>. ה</w:t>
      </w:r>
      <w:r w:rsidRPr="006F7F4C">
        <w:rPr>
          <w:rFonts w:ascii="Narkisim" w:hAnsi="Narkisim" w:cs="Narkisim"/>
          <w:b/>
          <w:bCs/>
          <w:rtl/>
        </w:rPr>
        <w:t xml:space="preserve">ראשונים </w:t>
      </w:r>
      <w:r w:rsidRPr="006F7F4C">
        <w:rPr>
          <w:rFonts w:ascii="Narkisim" w:hAnsi="Narkisim" w:cs="Narkisim"/>
          <w:rtl/>
        </w:rPr>
        <w:t>(רמב”ן, רשב”א) הק' דמ”מ לימא דיאיר זבן מזבן, ופנחס ירש את אמו, וכגמ' (לעיל)</w:t>
      </w:r>
      <w:r w:rsidRPr="006F7F4C">
        <w:rPr>
          <w:rStyle w:val="ac"/>
          <w:rFonts w:ascii="Narkisim" w:hAnsi="Narkisim" w:cs="Narkisim"/>
          <w:rtl/>
        </w:rPr>
        <w:footnoteReference w:id="294"/>
      </w:r>
      <w:r w:rsidRPr="006F7F4C">
        <w:rPr>
          <w:rFonts w:ascii="Narkisim" w:hAnsi="Narkisim" w:cs="Narkisim"/>
          <w:rtl/>
        </w:rPr>
        <w:t>. ותי' דאף יאיר לא מצית אמרת דקנה, דלא היה משבח ליה קרא, כיון שאינן שלו אלא לאכילת פירות. ואינו יכול ליקבר בהם. והגמ' נקטה גבי פנחס, והוא הדין ליאיר.</w:t>
      </w:r>
    </w:p>
    <w:p w14:paraId="6A1B7ECD" w14:textId="77777777" w:rsidR="00A14FF3" w:rsidRPr="006F7F4C" w:rsidRDefault="00000000" w:rsidP="006F7F4C">
      <w:pPr>
        <w:bidi/>
        <w:rPr>
          <w:rFonts w:ascii="Narkisim" w:hAnsi="Narkisim" w:cs="Narkisim"/>
        </w:rPr>
      </w:pPr>
      <w:r w:rsidRPr="006F7F4C">
        <w:rPr>
          <w:rFonts w:ascii="Narkisim" w:hAnsi="Narkisim" w:cs="Narkisim"/>
          <w:u w:val="single"/>
          <w:rtl/>
        </w:rPr>
        <w:t>דא"כ נמצאת שדה חוזרת ביובל</w:t>
      </w:r>
      <w:r w:rsidRPr="006F7F4C">
        <w:rPr>
          <w:rStyle w:val="ac"/>
          <w:rFonts w:ascii="Narkisim" w:hAnsi="Narkisim" w:cs="Narkisim"/>
          <w:u w:val="single"/>
          <w:rtl/>
        </w:rPr>
        <w:footnoteReference w:id="295"/>
      </w:r>
      <w:r w:rsidRPr="006F7F4C">
        <w:rPr>
          <w:rFonts w:ascii="Narkisim" w:hAnsi="Narkisim" w:cs="Narkisim"/>
          <w:u w:val="single"/>
          <w:rtl/>
        </w:rPr>
        <w:t>, ונמצא צדיק קבור בקבר שאינו שלו</w:t>
      </w:r>
      <w:r w:rsidRPr="006F7F4C">
        <w:rPr>
          <w:rFonts w:ascii="Narkisim" w:hAnsi="Narkisim" w:cs="Narkisim"/>
          <w:rtl/>
        </w:rPr>
        <w:t>. ה</w:t>
      </w:r>
      <w:r w:rsidRPr="006F7F4C">
        <w:rPr>
          <w:rFonts w:ascii="Narkisim" w:hAnsi="Narkisim" w:cs="Narkisim"/>
          <w:b/>
          <w:bCs/>
          <w:rtl/>
        </w:rPr>
        <w:t>משנ"ל</w:t>
      </w:r>
      <w:r w:rsidRPr="006F7F4C">
        <w:rPr>
          <w:rFonts w:ascii="Narkisim" w:hAnsi="Narkisim" w:cs="Narkisim"/>
          <w:rtl/>
        </w:rPr>
        <w:t xml:space="preserve"> (שמיטה יא א) הביא ע"פ ה</w:t>
      </w:r>
      <w:r w:rsidRPr="006F7F4C">
        <w:rPr>
          <w:rFonts w:ascii="Narkisim" w:hAnsi="Narkisim" w:cs="Narkisim"/>
          <w:b/>
          <w:bCs/>
          <w:rtl/>
        </w:rPr>
        <w:t>ירושלמי</w:t>
      </w:r>
      <w:r w:rsidRPr="006F7F4C">
        <w:rPr>
          <w:rFonts w:ascii="Narkisim" w:hAnsi="Narkisim" w:cs="Narkisim"/>
          <w:rtl/>
        </w:rPr>
        <w:t xml:space="preserve"> (גיטין ד ט) דבשדה החוזרת לבעליה ביובל אינו רשאי לחפור בורות</w:t>
      </w:r>
      <w:r w:rsidRPr="006F7F4C">
        <w:rPr>
          <w:rStyle w:val="ac"/>
          <w:rFonts w:ascii="Narkisim" w:hAnsi="Narkisim" w:cs="Narkisim"/>
          <w:rtl/>
        </w:rPr>
        <w:footnoteReference w:id="296"/>
      </w:r>
      <w:r w:rsidRPr="006F7F4C">
        <w:rPr>
          <w:rFonts w:ascii="Narkisim" w:hAnsi="Narkisim" w:cs="Narkisim"/>
          <w:rtl/>
        </w:rPr>
        <w:t>, דבעינן ושב לאחוזתו בעינו, א"כ תיפו"ל דאסור לחפור קבר. דאין לך שינוי בקרקע גדול מזו. ותי' די”ל דרשאי לקבור בנתינת רשות של בעל השדה</w:t>
      </w:r>
      <w:r w:rsidRPr="006F7F4C">
        <w:rPr>
          <w:rStyle w:val="ac"/>
          <w:rFonts w:ascii="Narkisim" w:hAnsi="Narkisim" w:cs="Narkisim"/>
          <w:rtl/>
        </w:rPr>
        <w:footnoteReference w:id="297"/>
      </w:r>
      <w:r w:rsidRPr="006F7F4C">
        <w:rPr>
          <w:rFonts w:ascii="Narkisim" w:hAnsi="Narkisim" w:cs="Narkisim"/>
          <w:rtl/>
        </w:rPr>
        <w:t>.</w:t>
      </w:r>
    </w:p>
    <w:p w14:paraId="3BDC77B5"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קצות</w:t>
      </w:r>
      <w:r w:rsidRPr="006F7F4C">
        <w:rPr>
          <w:rFonts w:ascii="Narkisim" w:hAnsi="Narkisim"/>
          <w:rtl/>
        </w:rPr>
        <w:t xml:space="preserve"> (קיז ב) הק' דקבר המת אסור בהנאה, ונימא דאיסור הנאה מפקיע שעבוד (כדאי' יבמות סו:), וכקדושת הגוף. וא"כ לא תחזור ביובל</w:t>
      </w:r>
      <w:r w:rsidRPr="006F7F4C">
        <w:rPr>
          <w:rStyle w:val="ac"/>
          <w:rFonts w:ascii="Narkisim" w:hAnsi="Narkisim"/>
          <w:rtl/>
        </w:rPr>
        <w:footnoteReference w:id="298"/>
      </w:r>
      <w:r w:rsidRPr="006F7F4C">
        <w:rPr>
          <w:rFonts w:ascii="Narkisim" w:hAnsi="Narkisim"/>
          <w:rtl/>
        </w:rPr>
        <w:t>. ודחה דקבר בקרקע אינו נאסר בהנאה, אלא בקבר בנין (כדאי' סנהדרין מז:). ובשיע' ר' שמואל דן דאף דלא פקע האיסור הנאה, דמפקיע השעבוד. הא י"ל דבגדרי הממון חוזר ביובל ושייך לבעלים הראשונים, ומקרי צדיק בקבר שאינו שלו. אאך הביא דלשון הגמ' (יבמות סוף) 'קניא מיתנא' משמע דהוא קנוי להמת</w:t>
      </w:r>
      <w:r w:rsidRPr="006F7F4C">
        <w:rPr>
          <w:rStyle w:val="ac"/>
          <w:rFonts w:ascii="Narkisim" w:hAnsi="Narkisim"/>
          <w:rtl/>
        </w:rPr>
        <w:footnoteReference w:id="299"/>
      </w:r>
      <w:r w:rsidRPr="006F7F4C">
        <w:rPr>
          <w:rFonts w:ascii="Narkisim" w:hAnsi="Narkisim"/>
          <w:rtl/>
        </w:rPr>
        <w:t>.</w:t>
      </w:r>
    </w:p>
    <w:p w14:paraId="13E9308D"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משדה חרמים</w:t>
      </w:r>
      <w:r w:rsidRPr="006F7F4C">
        <w:rPr>
          <w:rFonts w:ascii="Narkisim" w:hAnsi="Narkisim" w:cs="Narkisim"/>
          <w:rtl/>
        </w:rPr>
        <w:t>. א"נ ההוא דכתיב והיה השדה בצאתו ביובל וכו'. וה</w:t>
      </w:r>
      <w:r w:rsidRPr="006F7F4C">
        <w:rPr>
          <w:rFonts w:ascii="Narkisim" w:hAnsi="Narkisim" w:cs="Narkisim"/>
          <w:b/>
          <w:bCs/>
          <w:rtl/>
        </w:rPr>
        <w:t>רמב"ן</w:t>
      </w:r>
      <w:r w:rsidRPr="006F7F4C">
        <w:rPr>
          <w:rFonts w:ascii="Narkisim" w:hAnsi="Narkisim" w:cs="Narkisim"/>
          <w:rtl/>
        </w:rPr>
        <w:t xml:space="preserve"> הביא השיבו עליו דתניא בסדר עולם דאלעזר מת בכ"ח שנים שפרנס יהושע את ישראל, ועדיין לא היה יובל. אלא חרם לכהנים</w:t>
      </w:r>
      <w:r w:rsidRPr="006F7F4C">
        <w:rPr>
          <w:rStyle w:val="ac"/>
          <w:rFonts w:ascii="Narkisim" w:hAnsi="Narkisim" w:cs="Narkisim"/>
          <w:rtl/>
        </w:rPr>
        <w:footnoteReference w:id="300"/>
      </w:r>
      <w:r w:rsidRPr="006F7F4C">
        <w:rPr>
          <w:rFonts w:ascii="Narkisim" w:hAnsi="Narkisim" w:cs="Narkisim"/>
          <w:rtl/>
        </w:rPr>
        <w:t>. וה</w:t>
      </w:r>
      <w:r w:rsidRPr="006F7F4C">
        <w:rPr>
          <w:rFonts w:ascii="Narkisim" w:hAnsi="Narkisim" w:cs="Narkisim"/>
          <w:b/>
          <w:bCs/>
          <w:rtl/>
        </w:rPr>
        <w:t>תוס' רא"ש</w:t>
      </w:r>
      <w:r w:rsidRPr="006F7F4C">
        <w:rPr>
          <w:rFonts w:ascii="Narkisim" w:hAnsi="Narkisim" w:cs="Narkisim"/>
          <w:rtl/>
        </w:rPr>
        <w:t xml:space="preserve"> הוסיף דאף למ"ד (ערכין כח:) דסתם חרמים לבדק הבית, הכא כשפירש שמחרים לכהנים.</w:t>
      </w:r>
    </w:p>
    <w:p w14:paraId="73F843DF" w14:textId="77777777" w:rsidR="00A14FF3" w:rsidRPr="006F7F4C" w:rsidRDefault="00000000" w:rsidP="006F7F4C">
      <w:pPr>
        <w:bidi/>
        <w:rPr>
          <w:rFonts w:ascii="Narkisim" w:hAnsi="Narkisim" w:cs="Narkisim"/>
        </w:rPr>
      </w:pPr>
      <w:r w:rsidRPr="006F7F4C">
        <w:rPr>
          <w:rFonts w:ascii="Narkisim" w:hAnsi="Narkisim" w:cs="Narkisim"/>
          <w:u w:val="single"/>
          <w:rtl/>
        </w:rPr>
        <w:t>אמר אביי סוף סוף והא קא מתעקרא כו'</w:t>
      </w:r>
      <w:r w:rsidRPr="006F7F4C">
        <w:rPr>
          <w:rFonts w:ascii="Narkisim" w:hAnsi="Narkisim" w:cs="Narkisim"/>
          <w:rtl/>
        </w:rPr>
        <w:t>. לגירסא זו אביי הק' מסברא דיש לחוש אף להסבת מטה אמו</w:t>
      </w:r>
      <w:r w:rsidRPr="006F7F4C">
        <w:rPr>
          <w:rStyle w:val="ac"/>
          <w:rFonts w:ascii="Narkisim" w:hAnsi="Narkisim" w:cs="Narkisim"/>
          <w:rtl/>
        </w:rPr>
        <w:footnoteReference w:id="301"/>
      </w:r>
      <w:r w:rsidRPr="006F7F4C">
        <w:rPr>
          <w:rFonts w:ascii="Narkisim" w:hAnsi="Narkisim" w:cs="Narkisim"/>
          <w:rtl/>
        </w:rPr>
        <w:t>. ודנו</w:t>
      </w:r>
      <w:r w:rsidRPr="006F7F4C">
        <w:rPr>
          <w:rStyle w:val="ac"/>
          <w:rFonts w:ascii="Narkisim" w:hAnsi="Narkisim" w:cs="Narkisim"/>
          <w:rtl/>
        </w:rPr>
        <w:footnoteReference w:id="302"/>
      </w:r>
      <w:r w:rsidRPr="006F7F4C">
        <w:rPr>
          <w:rFonts w:ascii="Narkisim" w:hAnsi="Narkisim" w:cs="Narkisim"/>
          <w:rtl/>
        </w:rPr>
        <w:t xml:space="preserve"> אי אמרי' שכבר הוסבה.</w:t>
      </w:r>
    </w:p>
    <w:p w14:paraId="1650BA20" w14:textId="77777777" w:rsidR="00A14FF3" w:rsidRPr="006F7F4C" w:rsidRDefault="00000000" w:rsidP="006F7F4C">
      <w:pPr>
        <w:bidi/>
        <w:rPr>
          <w:rFonts w:ascii="Narkisim" w:hAnsi="Narkisim" w:cs="Narkisim"/>
        </w:rPr>
      </w:pPr>
      <w:r w:rsidRPr="006F7F4C">
        <w:rPr>
          <w:rFonts w:ascii="Narkisim" w:hAnsi="Narkisim" w:cs="Narkisim"/>
          <w:rtl/>
        </w:rPr>
        <w:lastRenderedPageBreak/>
        <w:t xml:space="preserve">ומדברי </w:t>
      </w:r>
      <w:r w:rsidRPr="006F7F4C">
        <w:rPr>
          <w:rFonts w:ascii="Narkisim" w:hAnsi="Narkisim" w:cs="Narkisim"/>
          <w:b/>
          <w:bCs/>
          <w:rtl/>
        </w:rPr>
        <w:t>רשב"ם</w:t>
      </w:r>
      <w:r w:rsidRPr="006F7F4C">
        <w:rPr>
          <w:rFonts w:ascii="Narkisim" w:hAnsi="Narkisim" w:cs="Narkisim"/>
          <w:rtl/>
        </w:rPr>
        <w:t xml:space="preserve"> מבואר דהוה ספק בפנ"ע, אי חוששין לנחלת האם אף דכבר הוסבה. [ולא המשך המשא ומתן עם רב פפא</w:t>
      </w:r>
      <w:r w:rsidRPr="006F7F4C">
        <w:rPr>
          <w:rStyle w:val="ac"/>
          <w:rFonts w:ascii="Narkisim" w:hAnsi="Narkisim" w:cs="Narkisim"/>
          <w:rtl/>
        </w:rPr>
        <w:footnoteReference w:id="303"/>
      </w:r>
      <w:r w:rsidRPr="006F7F4C">
        <w:rPr>
          <w:rFonts w:ascii="Narkisim" w:hAnsi="Narkisim" w:cs="Narkisim"/>
          <w:rtl/>
        </w:rPr>
        <w:t xml:space="preserve">]. אבל </w:t>
      </w:r>
      <w:r w:rsidRPr="006F7F4C">
        <w:rPr>
          <w:rFonts w:ascii="Narkisim" w:hAnsi="Narkisim" w:cs="Narkisim"/>
          <w:b/>
          <w:bCs/>
          <w:rtl/>
        </w:rPr>
        <w:t>תוס'</w:t>
      </w:r>
      <w:r w:rsidRPr="006F7F4C">
        <w:rPr>
          <w:rFonts w:ascii="Narkisim" w:hAnsi="Narkisim" w:cs="Narkisim"/>
          <w:rtl/>
        </w:rPr>
        <w:t xml:space="preserve"> וה</w:t>
      </w:r>
      <w:r w:rsidRPr="006F7F4C">
        <w:rPr>
          <w:rFonts w:ascii="Narkisim" w:hAnsi="Narkisim" w:cs="Narkisim"/>
          <w:b/>
          <w:bCs/>
          <w:rtl/>
        </w:rPr>
        <w:t xml:space="preserve">ראשונים </w:t>
      </w:r>
      <w:r w:rsidRPr="006F7F4C">
        <w:rPr>
          <w:rFonts w:ascii="Narkisim" w:hAnsi="Narkisim" w:cs="Narkisim"/>
          <w:rtl/>
        </w:rPr>
        <w:t>פי' דהוה המשך מהסוגיא הקודמת, דאביי הוכיח לרב פפא דחיישינן דוקא לסיבת הבעל, ולא חיישינן לסיבת הבן.</w:t>
      </w:r>
    </w:p>
    <w:p w14:paraId="320117B2"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פי' הטעם משום דלא איכפת לן בסיבת הבן, כיון דאי אפשר לתקן הדבר. וה</w:t>
      </w:r>
      <w:r w:rsidRPr="006F7F4C">
        <w:rPr>
          <w:rFonts w:ascii="Narkisim" w:hAnsi="Narkisim"/>
          <w:b/>
          <w:bCs/>
          <w:rtl/>
        </w:rPr>
        <w:t>ראשונים</w:t>
      </w:r>
      <w:r w:rsidRPr="006F7F4C">
        <w:rPr>
          <w:rFonts w:ascii="Narkisim" w:hAnsi="Narkisim"/>
          <w:rtl/>
        </w:rPr>
        <w:t xml:space="preserve"> (רמב"ן בשם הר”א אב"ד ושא”ר) פי' דלהך מ"ד לא חיישינן שהבן יורש, כיון דהוא כרעא דאמו</w:t>
      </w:r>
      <w:r w:rsidRPr="006F7F4C">
        <w:rPr>
          <w:rStyle w:val="ac"/>
          <w:rFonts w:ascii="Narkisim" w:hAnsi="Narkisim"/>
          <w:rtl/>
        </w:rPr>
        <w:footnoteReference w:id="304"/>
      </w:r>
      <w:r w:rsidRPr="006F7F4C">
        <w:rPr>
          <w:rFonts w:ascii="Narkisim" w:hAnsi="Narkisim"/>
          <w:rtl/>
        </w:rPr>
        <w:t>. מש"ה לא נחשב סיבת נחלה. [דהירושה נשאר ליוצאי חלציה, ואף שהוא שבט אחר].</w:t>
      </w:r>
    </w:p>
    <w:p w14:paraId="6EF6D8BC" w14:textId="77777777" w:rsidR="00A14FF3" w:rsidRPr="006F7F4C" w:rsidRDefault="00000000" w:rsidP="006F7F4C">
      <w:pPr>
        <w:bidi/>
        <w:rPr>
          <w:rFonts w:ascii="Narkisim" w:hAnsi="Narkisim" w:cs="Narkisim"/>
        </w:rPr>
      </w:pPr>
      <w:r w:rsidRPr="006F7F4C">
        <w:rPr>
          <w:rFonts w:ascii="Narkisim" w:hAnsi="Narkisim" w:cs="Narkisim"/>
          <w:rtl/>
        </w:rPr>
        <w:t>ועוד פי' ה</w:t>
      </w:r>
      <w:r w:rsidRPr="006F7F4C">
        <w:rPr>
          <w:rFonts w:ascii="Narkisim" w:hAnsi="Narkisim" w:cs="Narkisim"/>
          <w:b/>
          <w:bCs/>
          <w:rtl/>
        </w:rPr>
        <w:t>ראב"ד</w:t>
      </w:r>
      <w:r w:rsidRPr="006F7F4C">
        <w:rPr>
          <w:rFonts w:ascii="Narkisim" w:hAnsi="Narkisim" w:cs="Narkisim"/>
          <w:rtl/>
        </w:rPr>
        <w:t xml:space="preserve"> (בשיטמ"ק) דאביי הק' דאי משום הסיבת הבעל [ולא חיישינן בהסבת הבן, כיון דהוא יוצא יריכה], י"ל דביורשת ב' מטות כיון דהוה ספק הקילו ע”י הדחק כי היכי דלא תעגן ותיתב. כיון דהוה ספק שמא בעלה ימות בחייה</w:t>
      </w:r>
      <w:r w:rsidRPr="006F7F4C">
        <w:rPr>
          <w:rStyle w:val="ac"/>
          <w:rFonts w:ascii="Narkisim" w:hAnsi="Narkisim" w:cs="Narkisim"/>
          <w:rtl/>
        </w:rPr>
        <w:footnoteReference w:id="305"/>
      </w:r>
      <w:r w:rsidRPr="006F7F4C">
        <w:rPr>
          <w:rFonts w:ascii="Narkisim" w:hAnsi="Narkisim" w:cs="Narkisim"/>
          <w:rtl/>
        </w:rPr>
        <w:t>, ובמקום הדחק התירו את הספק. אבל למאן דחייש לסיבת הבן, הא ודאי מעקרת נחלה בתרי גווני [ואף שאין תקנה בדבר לא היה להם להקל].</w:t>
      </w:r>
    </w:p>
    <w:p w14:paraId="0EE592AB" w14:textId="77777777" w:rsidR="00A14FF3" w:rsidRPr="006F7F4C" w:rsidRDefault="00000000" w:rsidP="006F7F4C">
      <w:pPr>
        <w:pStyle w:val="a8"/>
        <w:bidi/>
        <w:rPr>
          <w:rFonts w:ascii="Narkisim" w:hAnsi="Narkisim"/>
        </w:rPr>
      </w:pPr>
      <w:r w:rsidRPr="006F7F4C">
        <w:rPr>
          <w:rFonts w:ascii="Narkisim" w:hAnsi="Narkisim"/>
          <w:rtl/>
        </w:rPr>
        <w:t>וביאר דרב יימר חזר והקשה דאף מפני הדחק לא היינו מתירין הספק, אלא ודאי הטעם משום דאמרינן שכבר הוסבה. ורב אשי תי' אפילו תימא שכבר הוסבה לא אמרינן משכחת לה תקנתא.</w:t>
      </w:r>
    </w:p>
    <w:p w14:paraId="18387307" w14:textId="77777777" w:rsidR="00A14FF3" w:rsidRPr="006F7F4C" w:rsidRDefault="00000000" w:rsidP="006F7F4C">
      <w:pPr>
        <w:bidi/>
        <w:rPr>
          <w:rFonts w:ascii="Narkisim" w:hAnsi="Narkisim" w:cs="Narkisim"/>
        </w:rPr>
      </w:pPr>
      <w:r w:rsidRPr="006F7F4C">
        <w:rPr>
          <w:rFonts w:ascii="Narkisim" w:hAnsi="Narkisim" w:cs="Narkisim"/>
          <w:rtl/>
        </w:rPr>
        <w:t>ועוד הביא ה</w:t>
      </w:r>
      <w:r w:rsidRPr="006F7F4C">
        <w:rPr>
          <w:rFonts w:ascii="Narkisim" w:hAnsi="Narkisim" w:cs="Narkisim"/>
          <w:b/>
          <w:bCs/>
          <w:rtl/>
        </w:rPr>
        <w:t>רמב"ן</w:t>
      </w:r>
      <w:r w:rsidRPr="006F7F4C">
        <w:rPr>
          <w:rFonts w:ascii="Narkisim" w:hAnsi="Narkisim" w:cs="Narkisim"/>
          <w:rtl/>
        </w:rPr>
        <w:t xml:space="preserve"> צד [ללשון התוספות] שלא הקפידה תורה בהסבת הבן, אלא בהסבת בעל לפי שמשעה שנשאת נכסים בידו שהאשה.</w:t>
      </w:r>
    </w:p>
    <w:p w14:paraId="48A1A344" w14:textId="77777777" w:rsidR="00A14FF3" w:rsidRPr="006F7F4C" w:rsidRDefault="00000000" w:rsidP="006F7F4C">
      <w:pPr>
        <w:pStyle w:val="aa"/>
        <w:bidi/>
        <w:rPr>
          <w:rFonts w:ascii="Narkisim" w:hAnsi="Narkisim"/>
        </w:rPr>
      </w:pPr>
      <w:r w:rsidRPr="006F7F4C">
        <w:rPr>
          <w:rFonts w:ascii="Narkisim" w:hAnsi="Narkisim"/>
          <w:rtl/>
        </w:rPr>
        <w:t>אך תוס' והראשונים הביאו הגירסא בין למ"ד בסיבת הבן ובין למ"ד בסיבת הבעל וכו', ולפ"ז מבואר דנידון אביי לא תלי במח' דלעיל</w:t>
      </w:r>
      <w:r w:rsidRPr="006F7F4C">
        <w:rPr>
          <w:rStyle w:val="ac"/>
          <w:rFonts w:ascii="Narkisim" w:hAnsi="Narkisim"/>
          <w:rtl/>
        </w:rPr>
        <w:footnoteReference w:id="306"/>
      </w:r>
      <w:r w:rsidRPr="006F7F4C">
        <w:rPr>
          <w:rFonts w:ascii="Narkisim" w:hAnsi="Narkisim"/>
          <w:rtl/>
        </w:rPr>
        <w:t>. וכפרשב”ם. [ותוס' מחקו גירסא זו].</w:t>
      </w:r>
    </w:p>
    <w:p w14:paraId="7C014BBB" w14:textId="77777777" w:rsidR="00A14FF3" w:rsidRPr="006F7F4C" w:rsidRDefault="00000000" w:rsidP="006F7F4C">
      <w:pPr>
        <w:bidi/>
        <w:rPr>
          <w:rFonts w:ascii="Narkisim" w:hAnsi="Narkisim" w:cs="Narkisim"/>
        </w:rPr>
      </w:pPr>
      <w:r w:rsidRPr="006F7F4C">
        <w:rPr>
          <w:rFonts w:ascii="Narkisim" w:hAnsi="Narkisim" w:cs="Narkisim"/>
          <w:u w:val="single"/>
          <w:rtl/>
        </w:rPr>
        <w:t>שכבר הוסבה</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ושא"ר דמעצמה הוסבה הנחלה משעה שנפלה ירושת האם</w:t>
      </w:r>
      <w:r w:rsidRPr="006F7F4C">
        <w:rPr>
          <w:rStyle w:val="ac"/>
          <w:rFonts w:ascii="Narkisim" w:hAnsi="Narkisim" w:cs="Narkisim"/>
          <w:rtl/>
        </w:rPr>
        <w:footnoteReference w:id="307"/>
      </w:r>
      <w:r w:rsidRPr="006F7F4C">
        <w:rPr>
          <w:rFonts w:ascii="Narkisim" w:hAnsi="Narkisim" w:cs="Narkisim"/>
          <w:rtl/>
        </w:rPr>
        <w:t>, שהבת מתייחסת לשבט אביה. והנכסים בחזקת הבת אף קודם נישואי אביה. [אלא שהבת שייכת קצת לשבט אמה, ומש"ה יש תוספת הסיבה כשבנה ובעלה יורשים אותה].</w:t>
      </w:r>
    </w:p>
    <w:p w14:paraId="58C33194"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ביאר כגון שהוסבה בלא עבירה</w:t>
      </w:r>
      <w:r w:rsidRPr="006F7F4C">
        <w:rPr>
          <w:rStyle w:val="ac"/>
          <w:rFonts w:ascii="Narkisim" w:hAnsi="Narkisim"/>
          <w:rtl/>
        </w:rPr>
        <w:footnoteReference w:id="308"/>
      </w:r>
      <w:r w:rsidRPr="006F7F4C">
        <w:rPr>
          <w:rFonts w:ascii="Narkisim" w:hAnsi="Narkisim"/>
          <w:rtl/>
        </w:rPr>
        <w:t>, שלא נאסרה הסיבה אלא ביורשת. שאם לא כן אין לך משיא את בתו אלא לשבטו. [</w:t>
      </w:r>
      <w:r w:rsidRPr="006F7F4C">
        <w:rPr>
          <w:rFonts w:ascii="Narkisim" w:hAnsi="Narkisim"/>
          <w:szCs w:val="20"/>
          <w:rtl/>
        </w:rPr>
        <w:t>ואף דאיירי בבת שירשה מב' מטות, שירשה ממטה אמה. יל"פ דבשעה שנשאת היו אחים לאם ואח"כ מתו (וכמ”ש רשב”ם קיא.)</w:t>
      </w:r>
      <w:r w:rsidRPr="006F7F4C">
        <w:rPr>
          <w:rStyle w:val="ac"/>
          <w:rFonts w:ascii="Narkisim" w:hAnsi="Narkisim"/>
          <w:szCs w:val="20"/>
          <w:rtl/>
        </w:rPr>
        <w:footnoteReference w:id="309"/>
      </w:r>
      <w:r w:rsidRPr="006F7F4C">
        <w:rPr>
          <w:rFonts w:ascii="Narkisim" w:hAnsi="Narkisim"/>
          <w:rtl/>
        </w:rPr>
        <w:t>].</w:t>
      </w:r>
    </w:p>
    <w:p w14:paraId="5351E34A" w14:textId="77777777" w:rsidR="00A14FF3" w:rsidRPr="006F7F4C" w:rsidRDefault="00000000" w:rsidP="006F7F4C">
      <w:pPr>
        <w:pStyle w:val="aa"/>
        <w:bidi/>
        <w:rPr>
          <w:rFonts w:ascii="Narkisim" w:hAnsi="Narkisim"/>
        </w:rPr>
      </w:pPr>
      <w:r w:rsidRPr="006F7F4C">
        <w:rPr>
          <w:rFonts w:ascii="Narkisim" w:hAnsi="Narkisim"/>
          <w:u w:val="single"/>
          <w:rtl/>
        </w:rPr>
        <w:t>א"ל שכבר הוסבה לא אמרי'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ודלמא</w:t>
      </w:r>
      <w:r w:rsidRPr="006F7F4C">
        <w:rPr>
          <w:rStyle w:val="ac"/>
          <w:rFonts w:ascii="Narkisim" w:hAnsi="Narkisim"/>
          <w:rtl/>
        </w:rPr>
        <w:footnoteReference w:id="310"/>
      </w:r>
      <w:r w:rsidRPr="006F7F4C">
        <w:rPr>
          <w:rFonts w:ascii="Narkisim" w:hAnsi="Narkisim"/>
          <w:rtl/>
        </w:rPr>
        <w:t xml:space="preserve"> בשביל שהוסבה קצת, לא נוסיף להסיבה יותר ולעקרה לגמרי. [ע"ע רשב"ם בע"ב באריכות]. וה</w:t>
      </w:r>
      <w:r w:rsidRPr="006F7F4C">
        <w:rPr>
          <w:rFonts w:ascii="Narkisim" w:hAnsi="Narkisim"/>
          <w:b/>
          <w:bCs/>
          <w:rtl/>
        </w:rPr>
        <w:t>רמב"ן</w:t>
      </w:r>
      <w:r w:rsidRPr="006F7F4C">
        <w:rPr>
          <w:rFonts w:ascii="Narkisim" w:hAnsi="Narkisim"/>
          <w:rtl/>
        </w:rPr>
        <w:t xml:space="preserve"> ביאר כלומר מה שעשו עשוי</w:t>
      </w:r>
      <w:r w:rsidRPr="006F7F4C">
        <w:rPr>
          <w:rStyle w:val="ac"/>
          <w:rFonts w:ascii="Narkisim" w:hAnsi="Narkisim"/>
          <w:rtl/>
        </w:rPr>
        <w:footnoteReference w:id="311"/>
      </w:r>
      <w:r w:rsidRPr="006F7F4C">
        <w:rPr>
          <w:rFonts w:ascii="Narkisim" w:hAnsi="Narkisim"/>
          <w:rtl/>
        </w:rPr>
        <w:t>, אבל מכאן ואילך נעשה לה תקנה כדי שלא תסוב נחלה ממטה אל מטה.</w:t>
      </w:r>
    </w:p>
    <w:p w14:paraId="078976A3"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כת' דהשיבו שכבר הוסבה לא אמרינן, שהרי אפשר שעדין לא מתה האם והסיבה זו מתחדשת </w:t>
      </w:r>
      <w:r w:rsidRPr="006F7F4C">
        <w:rPr>
          <w:rFonts w:ascii="Narkisim" w:hAnsi="Narkisim"/>
          <w:rtl/>
        </w:rPr>
        <w:lastRenderedPageBreak/>
        <w:t>עכשיו. [משמע כוונתו דהיכא דהבת כבר ירשה אמרי' שכבר הוסבה</w:t>
      </w:r>
      <w:r w:rsidRPr="006F7F4C">
        <w:rPr>
          <w:rStyle w:val="ac"/>
          <w:rFonts w:ascii="Narkisim" w:hAnsi="Narkisim"/>
          <w:rtl/>
        </w:rPr>
        <w:footnoteReference w:id="312"/>
      </w:r>
      <w:r w:rsidRPr="006F7F4C">
        <w:rPr>
          <w:rFonts w:ascii="Narkisim" w:hAnsi="Narkisim"/>
          <w:rtl/>
        </w:rPr>
        <w:t>, אבל בעומדת לירש מב' שבטים יש לחוש. דשמא תמות לפי מורשיה, והבן יירש ישיר, קודם שכבר הוסבה. א”נ כוונתו דתלי בשעת נישואין].</w:t>
      </w:r>
    </w:p>
    <w:p w14:paraId="3F98FC25" w14:textId="77777777" w:rsidR="00A14FF3" w:rsidRPr="006F7F4C" w:rsidRDefault="00000000" w:rsidP="006F7F4C">
      <w:pPr>
        <w:pStyle w:val="aa"/>
        <w:bidi/>
        <w:rPr>
          <w:rFonts w:ascii="Narkisim" w:hAnsi="Narkisim"/>
        </w:rPr>
      </w:pPr>
      <w:r w:rsidRPr="006F7F4C">
        <w:rPr>
          <w:rFonts w:ascii="Narkisim" w:hAnsi="Narkisim"/>
          <w:u w:val="single"/>
          <w:rtl/>
        </w:rPr>
        <w:t>א"ל רב יימר לרב אשי אי אמרת בשלמא שכבר הוסבה וכו' הא מתעקרא נחלה משבטא דאימא לשבטא דאביה וכו'</w:t>
      </w:r>
      <w:r w:rsidRPr="006F7F4C">
        <w:rPr>
          <w:rFonts w:ascii="Narkisim" w:hAnsi="Narkisim"/>
          <w:rtl/>
        </w:rPr>
        <w:t xml:space="preserve">. </w:t>
      </w:r>
      <w:r w:rsidRPr="006F7F4C">
        <w:rPr>
          <w:rFonts w:ascii="Narkisim" w:hAnsi="Narkisim"/>
          <w:b/>
          <w:bCs/>
          <w:rtl/>
        </w:rPr>
        <w:t>רשב"ם</w:t>
      </w:r>
      <w:r w:rsidRPr="006F7F4C">
        <w:rPr>
          <w:rFonts w:ascii="Narkisim" w:hAnsi="Narkisim"/>
          <w:rtl/>
        </w:rPr>
        <w:t xml:space="preserve"> (בע"ב) ביאר דהקשו אדברי אביי, אמאי מספק”ל. ו</w:t>
      </w:r>
      <w:r w:rsidRPr="006F7F4C">
        <w:rPr>
          <w:rFonts w:ascii="Narkisim" w:hAnsi="Narkisim"/>
          <w:b/>
          <w:bCs/>
          <w:rtl/>
        </w:rPr>
        <w:t>תוס</w:t>
      </w:r>
      <w:r w:rsidRPr="006F7F4C">
        <w:rPr>
          <w:rFonts w:ascii="Narkisim" w:hAnsi="Narkisim"/>
          <w:rtl/>
        </w:rPr>
        <w:t>' וה</w:t>
      </w:r>
      <w:r w:rsidRPr="006F7F4C">
        <w:rPr>
          <w:rFonts w:ascii="Narkisim" w:hAnsi="Narkisim"/>
          <w:b/>
          <w:bCs/>
          <w:rtl/>
        </w:rPr>
        <w:t>ראשונים</w:t>
      </w:r>
      <w:r w:rsidRPr="006F7F4C">
        <w:rPr>
          <w:rFonts w:ascii="Narkisim" w:hAnsi="Narkisim"/>
          <w:rtl/>
        </w:rPr>
        <w:t xml:space="preserve"> פי' דהוה מימרא בפנ”ע, דאף רב יימר ורב אשי דנו</w:t>
      </w:r>
      <w:r w:rsidRPr="006F7F4C">
        <w:rPr>
          <w:rStyle w:val="ac"/>
          <w:rFonts w:ascii="Narkisim" w:hAnsi="Narkisim"/>
          <w:rtl/>
        </w:rPr>
        <w:footnoteReference w:id="313"/>
      </w:r>
      <w:r w:rsidRPr="006F7F4C">
        <w:rPr>
          <w:rFonts w:ascii="Narkisim" w:hAnsi="Narkisim"/>
          <w:rtl/>
        </w:rPr>
        <w:t xml:space="preserve"> במה שדנו אביי ורב פפא</w:t>
      </w:r>
      <w:r w:rsidRPr="006F7F4C">
        <w:rPr>
          <w:rStyle w:val="ac"/>
          <w:rFonts w:ascii="Narkisim" w:hAnsi="Narkisim"/>
          <w:rtl/>
        </w:rPr>
        <w:footnoteReference w:id="314"/>
      </w:r>
      <w:r w:rsidRPr="006F7F4C">
        <w:rPr>
          <w:rFonts w:ascii="Narkisim" w:hAnsi="Narkisim"/>
          <w:rtl/>
        </w:rPr>
        <w:t>.</w:t>
      </w:r>
    </w:p>
    <w:p w14:paraId="6B0DE25E"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ראב"ד</w:t>
      </w:r>
      <w:r w:rsidRPr="006F7F4C">
        <w:rPr>
          <w:rFonts w:ascii="Narkisim" w:hAnsi="Narkisim" w:cs="Narkisim"/>
          <w:rtl/>
        </w:rPr>
        <w:t xml:space="preserve"> העלה צד [בדעת אביי] דיש תקנה אחרת לסיבת הבעל, שיתנה עמה שלא ירשנה בעלה. וכת' דמכל מקום הזהיר עליהן הכתוב שלא ינשאו ממטה אל מטה שמא לא יעשו תנאי ונמצאת נחלה נעקרת. [אבל בבת יורשת ב' נחלות כיון דאין תקנה אחרת הקילו לסמוך שתנשא ע"י התנאי]. אבל למאן דחייש להסבת הבן אין בזה תקנה.</w:t>
      </w:r>
    </w:p>
    <w:p w14:paraId="0EB22291" w14:textId="77777777" w:rsidR="00A14FF3" w:rsidRPr="006F7F4C" w:rsidRDefault="00000000" w:rsidP="006F7F4C">
      <w:pPr>
        <w:bidi/>
        <w:rPr>
          <w:rFonts w:ascii="Narkisim" w:hAnsi="Narkisim" w:cs="Narkisim"/>
        </w:rPr>
      </w:pPr>
      <w:r w:rsidRPr="006F7F4C">
        <w:rPr>
          <w:rFonts w:ascii="Narkisim" w:hAnsi="Narkisim" w:cs="Narkisim"/>
          <w:u w:val="single"/>
          <w:rtl/>
        </w:rPr>
        <w:t>דמנסבינן ליה לגברא דאבוהי משבטא דאבוה ואימיה משבטא דאימה</w:t>
      </w:r>
      <w:r w:rsidRPr="006F7F4C">
        <w:rPr>
          <w:rFonts w:ascii="Narkisim" w:hAnsi="Narkisim" w:cs="Narkisim"/>
          <w:rtl/>
        </w:rPr>
        <w:t xml:space="preserve">. </w:t>
      </w:r>
      <w:r w:rsidRPr="006F7F4C">
        <w:rPr>
          <w:rFonts w:ascii="Narkisim" w:hAnsi="Narkisim" w:cs="Narkisim"/>
          <w:b/>
          <w:bCs/>
          <w:rtl/>
        </w:rPr>
        <w:t>רשב"ם</w:t>
      </w:r>
      <w:r w:rsidRPr="006F7F4C">
        <w:rPr>
          <w:rFonts w:ascii="Narkisim" w:hAnsi="Narkisim" w:cs="Narkisim"/>
          <w:rtl/>
        </w:rPr>
        <w:t xml:space="preserve"> (בע"ב סוד”ה דמנסבינן) פי' דמהני תקנה זו בין לסיבת הבעל ובין לסיבת הבן, דהשתא ליכא עקירת נחלה כלל, דאף נחלת אמה שמשבט שמעון לא מיעקרא כלל, דאף הבעל הוא משמעון מצד אמו ואביו מראובן, וכן הבן. נמצאת גם עתה הנחלה בחזקת איש שמקצת מאב ומקצת מאם כמו שהיתה בחזקתה שהיא מראובן ומשמעון.</w:t>
      </w:r>
    </w:p>
    <w:p w14:paraId="62E4D63C"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תוס</w:t>
      </w:r>
      <w:r w:rsidRPr="006F7F4C">
        <w:rPr>
          <w:rFonts w:ascii="Narkisim" w:hAnsi="Narkisim"/>
          <w:rtl/>
        </w:rPr>
        <w:t>' (ד"ה אימא) פי' דתקנה זו מהני רק לסיבת הבעל. אבל הבן, אביו ואמו מתייחסים לשבט אביהן. [ואף שאם אביו ואם אמו משבט אחר לא מהני כלל]. וכ"כ ה</w:t>
      </w:r>
      <w:r w:rsidRPr="006F7F4C">
        <w:rPr>
          <w:rFonts w:ascii="Narkisim" w:hAnsi="Narkisim"/>
          <w:b/>
          <w:bCs/>
          <w:rtl/>
        </w:rPr>
        <w:t>ר"י מגאש</w:t>
      </w:r>
      <w:r w:rsidRPr="006F7F4C">
        <w:rPr>
          <w:rFonts w:ascii="Narkisim" w:hAnsi="Narkisim"/>
          <w:rtl/>
        </w:rPr>
        <w:t>.</w:t>
      </w:r>
    </w:p>
    <w:p w14:paraId="7FFBB986"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ראב"ד</w:t>
      </w:r>
      <w:r w:rsidRPr="006F7F4C">
        <w:rPr>
          <w:rFonts w:ascii="Narkisim" w:hAnsi="Narkisim"/>
          <w:rtl/>
        </w:rPr>
        <w:t xml:space="preserve"> (בשיטמ”ק) הק' דלא נדע לאביי איזו תקנה ימצא לסבת הבעל בלא ימצאנה לסבת הבן</w:t>
      </w:r>
      <w:r w:rsidRPr="006F7F4C">
        <w:rPr>
          <w:rStyle w:val="ac"/>
          <w:rFonts w:ascii="Narkisim" w:hAnsi="Narkisim"/>
          <w:rtl/>
        </w:rPr>
        <w:footnoteReference w:id="315"/>
      </w:r>
      <w:r w:rsidRPr="006F7F4C">
        <w:rPr>
          <w:rFonts w:ascii="Narkisim" w:hAnsi="Narkisim"/>
          <w:rtl/>
        </w:rPr>
        <w:t>, כי אותה תקנה שמצא רב אשי ואמר דמנסבינן לה לגברא דאבוה כו' גם היא תקנה לסבת הבן כי הבן ממוצע שוה בשוה.</w:t>
      </w:r>
    </w:p>
    <w:p w14:paraId="770941F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הק' [לדברי כולם] למ"ד דלא אמרי' שכבר הוסבה איזה תקנה זו דאמו משבט אמה, סוף סוף בירושה שניה הרי תעקר נחלה, דאי מיית בלא בנים הרי אחין מן האב או אב ואחי האב יורשין אותו. ובשלמא למ"ד שכבר הוסבה י"ל דלעולם נכסים בחזקת אותו שבט.</w:t>
      </w:r>
    </w:p>
    <w:p w14:paraId="3933828F"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 xml:space="preserve">רמ"ה </w:t>
      </w:r>
      <w:r w:rsidRPr="006F7F4C">
        <w:rPr>
          <w:rFonts w:ascii="Narkisim" w:hAnsi="Narkisim"/>
          <w:rtl/>
        </w:rPr>
        <w:t>כת' ומסתברא כי האי טעמא, ואף דאידחי ואוקימנא דמנסבינן לה לגברא דאימיה משבטא דאמא ואבוה משיבטא דאבוה, שינויא דחיקא הוא ולא סמכינן אשינויא.</w:t>
      </w:r>
    </w:p>
    <w:p w14:paraId="082470DC" w14:textId="77777777" w:rsidR="00A14FF3" w:rsidRPr="006F7F4C" w:rsidRDefault="00000000" w:rsidP="006F7F4C">
      <w:pPr>
        <w:pStyle w:val="3"/>
        <w:bidi/>
        <w:rPr>
          <w:rFonts w:ascii="Narkisim" w:hAnsi="Narkisim"/>
        </w:rPr>
      </w:pPr>
      <w:r w:rsidRPr="006F7F4C">
        <w:rPr>
          <w:rFonts w:ascii="Narkisim" w:hAnsi="Narkisim"/>
          <w:rtl/>
        </w:rPr>
        <w:t>דף קיב:</w:t>
      </w:r>
    </w:p>
    <w:p w14:paraId="790A5147" w14:textId="77777777" w:rsidR="00A14FF3" w:rsidRPr="006F7F4C" w:rsidRDefault="00000000" w:rsidP="006F7F4C">
      <w:pPr>
        <w:pStyle w:val="aa"/>
        <w:bidi/>
        <w:rPr>
          <w:rFonts w:ascii="Narkisim" w:hAnsi="Narkisim"/>
        </w:rPr>
      </w:pPr>
      <w:r w:rsidRPr="006F7F4C">
        <w:rPr>
          <w:rFonts w:ascii="Narkisim" w:hAnsi="Narkisim"/>
          <w:u w:val="single"/>
          <w:rtl/>
        </w:rPr>
        <w:t>תניא בסיבת הבן וכו'</w:t>
      </w:r>
      <w:r w:rsidRPr="006F7F4C">
        <w:rPr>
          <w:rFonts w:ascii="Narkisim" w:hAnsi="Narkisim"/>
          <w:rtl/>
        </w:rPr>
        <w:t>. פ</w:t>
      </w:r>
      <w:r w:rsidRPr="006F7F4C">
        <w:rPr>
          <w:rFonts w:ascii="Narkisim" w:hAnsi="Narkisim"/>
          <w:b/>
          <w:bCs/>
          <w:rtl/>
        </w:rPr>
        <w:t xml:space="preserve">רשב"ם </w:t>
      </w:r>
      <w:r w:rsidRPr="006F7F4C">
        <w:rPr>
          <w:rFonts w:ascii="Narkisim" w:hAnsi="Narkisim"/>
          <w:rtl/>
        </w:rPr>
        <w:t>כלומר דהנך ב' ברייתות ס”ל דחד קרא בסיבת הבעל וחד קרא בסיבת הבן</w:t>
      </w:r>
      <w:r w:rsidRPr="006F7F4C">
        <w:rPr>
          <w:rStyle w:val="ac"/>
          <w:rFonts w:ascii="Narkisim" w:hAnsi="Narkisim"/>
          <w:rtl/>
        </w:rPr>
        <w:footnoteReference w:id="316"/>
      </w:r>
      <w:r w:rsidRPr="006F7F4C">
        <w:rPr>
          <w:rFonts w:ascii="Narkisim" w:hAnsi="Narkisim"/>
          <w:rtl/>
        </w:rPr>
        <w:t>. דלב' הברייתות קרא (לו ז) ולא תסב נחלה לבני ישראל, בסיבת הבן. וקרא (שם ט) ממטה למטה בסיבת הבעל. אלא דנח' בצורת הדרשה, ומשמעות דורשין איכא בנייהו. [ותוס' והראשונים פליגי].</w:t>
      </w:r>
    </w:p>
    <w:p w14:paraId="1BDD1B30" w14:textId="77777777" w:rsidR="00A14FF3" w:rsidRPr="006F7F4C" w:rsidRDefault="00000000" w:rsidP="006F7F4C">
      <w:pPr>
        <w:pStyle w:val="a8"/>
        <w:bidi/>
        <w:rPr>
          <w:rFonts w:ascii="Narkisim" w:hAnsi="Narkisim"/>
        </w:rPr>
      </w:pPr>
      <w:r w:rsidRPr="006F7F4C">
        <w:rPr>
          <w:rFonts w:ascii="Narkisim" w:hAnsi="Narkisim"/>
          <w:rtl/>
        </w:rPr>
        <w:t>ופ</w:t>
      </w:r>
      <w:r w:rsidRPr="006F7F4C">
        <w:rPr>
          <w:rFonts w:ascii="Narkisim" w:hAnsi="Narkisim"/>
          <w:b/>
          <w:bCs/>
          <w:rtl/>
        </w:rPr>
        <w:t>רשב"ם</w:t>
      </w:r>
      <w:r w:rsidRPr="006F7F4C">
        <w:rPr>
          <w:rFonts w:ascii="Narkisim" w:hAnsi="Narkisim"/>
          <w:rtl/>
        </w:rPr>
        <w:t xml:space="preserve"> דברייתא קמייתא ס"ל דהפסוק השני (פסוק ט) קאי בסיבת הבעל, ע"פ הדרשות בגמ' בסמוך. ומש"ה אייתר קרא קמא (פסוק ז ולא תסוב נחלה לבני ישראל) בסיבת הבן.</w:t>
      </w:r>
    </w:p>
    <w:p w14:paraId="0C68C6CC"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כת' דמסתבר להעמיד קרא טפי בסיבת הבעל, שהוא נכרי. [ואילו הבן הוה כרעיה]. ולאחר שיש ב' פסוקים חד בסיבת הבעל וחד בסיבת הבן, ובזה הגמ' פי' אמאי להעמיד את זה בזה.</w:t>
      </w:r>
    </w:p>
    <w:p w14:paraId="2A9F4917"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חי' ר' חיים פלטיאל</w:t>
      </w:r>
      <w:r w:rsidRPr="006F7F4C">
        <w:rPr>
          <w:rFonts w:ascii="Narkisim" w:hAnsi="Narkisim"/>
          <w:rtl/>
        </w:rPr>
        <w:t xml:space="preserve"> (מבעלי התוס' עה"ת שם) כת' דיש לדרוש פשטיה דקרא באופ"א, דבפסוק ז' קאי ביורשת מאביה, דומיא דבנות צלפחד. ובפסוק ח' דרשי' בת יורשת ממטות, ביורשת שתי נחלות כגון אביה ואמה (כדלעיל קיא.), וע”ז דרשי' לא תסוב (בפסוק ט). [דהוה חידוש טפי, ע' לעיל קיב.]</w:t>
      </w:r>
      <w:r w:rsidRPr="006F7F4C">
        <w:rPr>
          <w:rStyle w:val="ac"/>
          <w:rFonts w:ascii="Narkisim" w:hAnsi="Narkisim"/>
          <w:rtl/>
        </w:rPr>
        <w:footnoteReference w:id="317"/>
      </w:r>
      <w:r w:rsidRPr="006F7F4C">
        <w:rPr>
          <w:rFonts w:ascii="Narkisim" w:hAnsi="Narkisim"/>
          <w:rtl/>
        </w:rPr>
        <w:t>.</w:t>
      </w:r>
    </w:p>
    <w:p w14:paraId="3BC3CE0C" w14:textId="77777777" w:rsidR="00A14FF3" w:rsidRPr="006F7F4C" w:rsidRDefault="00000000" w:rsidP="006F7F4C">
      <w:pPr>
        <w:pStyle w:val="3"/>
        <w:bidi/>
        <w:rPr>
          <w:rFonts w:ascii="Narkisim" w:hAnsi="Narkisim"/>
        </w:rPr>
      </w:pPr>
      <w:r w:rsidRPr="006F7F4C">
        <w:rPr>
          <w:rFonts w:ascii="Narkisim" w:hAnsi="Narkisim"/>
          <w:rtl/>
        </w:rPr>
        <w:lastRenderedPageBreak/>
        <w:t>דף קיג.</w:t>
      </w:r>
    </w:p>
    <w:p w14:paraId="61C48244" w14:textId="77777777" w:rsidR="00A14FF3" w:rsidRPr="006F7F4C" w:rsidRDefault="00000000" w:rsidP="006F7F4C">
      <w:pPr>
        <w:bidi/>
        <w:rPr>
          <w:rFonts w:ascii="Narkisim" w:hAnsi="Narkisim" w:cs="Narkisim"/>
        </w:rPr>
      </w:pPr>
      <w:r w:rsidRPr="006F7F4C">
        <w:rPr>
          <w:rFonts w:ascii="Narkisim" w:hAnsi="Narkisim" w:cs="Narkisim"/>
          <w:u w:val="single"/>
          <w:rtl/>
        </w:rPr>
        <w:t>תניא אידך וכו'.</w:t>
      </w:r>
      <w:r w:rsidRPr="006F7F4C">
        <w:rPr>
          <w:rFonts w:ascii="Narkisim" w:hAnsi="Narkisim" w:cs="Narkisim"/>
          <w:rtl/>
        </w:rPr>
        <w:t xml:space="preserve"> כ"ה גירסת רשב"ם, ורשב"ם גרס דאף לברייתא זו חד לא תסוב בהסבת הבן וחד בהסבת הבעל. אלא דברייתא זו הוכיח דאיירי בסיבת הבעל משום צריכותא</w:t>
      </w:r>
      <w:r w:rsidRPr="006F7F4C">
        <w:rPr>
          <w:rStyle w:val="ac"/>
          <w:rFonts w:ascii="Narkisim" w:hAnsi="Narkisim" w:cs="Narkisim"/>
          <w:rtl/>
        </w:rPr>
        <w:footnoteReference w:id="318"/>
      </w:r>
      <w:r w:rsidRPr="006F7F4C">
        <w:rPr>
          <w:rFonts w:ascii="Narkisim" w:hAnsi="Narkisim" w:cs="Narkisim"/>
          <w:rtl/>
        </w:rPr>
        <w:t>. [ולא ס"ל הדיוקים מגוף הפסוק בהמשך הגמ'</w:t>
      </w:r>
      <w:r w:rsidRPr="006F7F4C">
        <w:rPr>
          <w:rStyle w:val="ac"/>
          <w:rFonts w:ascii="Narkisim" w:hAnsi="Narkisim" w:cs="Narkisim"/>
          <w:rtl/>
        </w:rPr>
        <w:footnoteReference w:id="319"/>
      </w:r>
      <w:r w:rsidRPr="006F7F4C">
        <w:rPr>
          <w:rFonts w:ascii="Narkisim" w:hAnsi="Narkisim" w:cs="Narkisim"/>
          <w:rtl/>
        </w:rPr>
        <w:t>].</w:t>
      </w:r>
    </w:p>
    <w:p w14:paraId="4AC657B9" w14:textId="77777777" w:rsidR="00A14FF3" w:rsidRPr="006F7F4C" w:rsidRDefault="00000000" w:rsidP="006F7F4C">
      <w:pPr>
        <w:bidi/>
        <w:rPr>
          <w:rFonts w:ascii="Narkisim" w:hAnsi="Narkisim" w:cs="Narkisim"/>
        </w:rPr>
      </w:pPr>
      <w:r w:rsidRPr="006F7F4C">
        <w:rPr>
          <w:rFonts w:ascii="Narkisim" w:hAnsi="Narkisim" w:cs="Narkisim"/>
          <w:rtl/>
        </w:rPr>
        <w:t xml:space="preserve">אבל </w:t>
      </w:r>
      <w:r w:rsidRPr="006F7F4C">
        <w:rPr>
          <w:rFonts w:ascii="Narkisim" w:hAnsi="Narkisim" w:cs="Narkisim"/>
          <w:b/>
          <w:bCs/>
          <w:rtl/>
        </w:rPr>
        <w:t>תוס'</w:t>
      </w:r>
      <w:r w:rsidRPr="006F7F4C">
        <w:rPr>
          <w:rFonts w:ascii="Narkisim" w:hAnsi="Narkisim" w:cs="Narkisim"/>
          <w:rtl/>
        </w:rPr>
        <w:t xml:space="preserve"> (קיב:) וה</w:t>
      </w:r>
      <w:r w:rsidRPr="006F7F4C">
        <w:rPr>
          <w:rFonts w:ascii="Narkisim" w:hAnsi="Narkisim" w:cs="Narkisim"/>
          <w:b/>
          <w:bCs/>
          <w:rtl/>
        </w:rPr>
        <w:t>ר"י מגאש</w:t>
      </w:r>
      <w:r w:rsidRPr="006F7F4C">
        <w:rPr>
          <w:rFonts w:ascii="Narkisim" w:hAnsi="Narkisim" w:cs="Narkisim"/>
          <w:rtl/>
        </w:rPr>
        <w:t xml:space="preserve"> (וכ"ה מסקנת הרמב"ן ושא"ר) גרסו (כאן) ותניא בסיבת הבעל, דהך ברייתא דרש ב' הפסוקים בסיבת הבעל [דילמד סתום מן המפורש]. ודוקא ברייתא הראשונה דרש חד בסיבת הבן וחד בסיבת הבעל.</w:t>
      </w:r>
    </w:p>
    <w:p w14:paraId="36203910"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ראב"ד</w:t>
      </w:r>
      <w:r w:rsidRPr="006F7F4C">
        <w:rPr>
          <w:rFonts w:ascii="Narkisim" w:hAnsi="Narkisim"/>
          <w:rtl/>
        </w:rPr>
        <w:t xml:space="preserve"> (בשיטמ"ק) וה</w:t>
      </w:r>
      <w:r w:rsidRPr="006F7F4C">
        <w:rPr>
          <w:rFonts w:ascii="Narkisim" w:hAnsi="Narkisim"/>
          <w:b/>
          <w:bCs/>
          <w:rtl/>
        </w:rPr>
        <w:t>רמב"ן</w:t>
      </w:r>
      <w:r w:rsidRPr="006F7F4C">
        <w:rPr>
          <w:rFonts w:ascii="Narkisim" w:hAnsi="Narkisim"/>
          <w:rtl/>
        </w:rPr>
        <w:t xml:space="preserve"> כת' דהך ברייתא ס"ל דדוקא בסיבת הבעל קפיד רחמנא, אבל סיבת הבן לא נחשב הסבה. כיון דהבן הוא כרעיה דאמו.</w:t>
      </w:r>
    </w:p>
    <w:p w14:paraId="0D39E106"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תוס' הרא"ש</w:t>
      </w:r>
      <w:r w:rsidRPr="006F7F4C">
        <w:rPr>
          <w:rFonts w:ascii="Narkisim" w:hAnsi="Narkisim" w:cs="Narkisim"/>
          <w:rtl/>
        </w:rPr>
        <w:t xml:space="preserve"> (בשיטמ"ק קיב:) הק' אמאי איצטריך תרי קראי בהסבת הבעל. ובשלמא אי מוקמינן ב' קראי בסיבת הבן י"ל דמוקמינן בלאוי יתירי. אבל אי איירי דוקא הסבת הבעל הוה התראת ספק</w:t>
      </w:r>
      <w:r w:rsidRPr="006F7F4C">
        <w:rPr>
          <w:rStyle w:val="ac"/>
          <w:rFonts w:ascii="Narkisim" w:hAnsi="Narkisim" w:cs="Narkisim"/>
          <w:rtl/>
        </w:rPr>
        <w:footnoteReference w:id="320"/>
      </w:r>
      <w:r w:rsidRPr="006F7F4C">
        <w:rPr>
          <w:rFonts w:ascii="Narkisim" w:hAnsi="Narkisim" w:cs="Narkisim"/>
          <w:rtl/>
        </w:rPr>
        <w:t>, דבשעת נישואין [דמתרינן בה] לא ידיע מאן ירית לה או בעל או בן. וצ"ע. [וע"ע מש"כ בזה ריש קיב.].</w:t>
      </w:r>
    </w:p>
    <w:p w14:paraId="007A5E3A"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הביא דיש גורסים אף בברייתא קמייתא עד"ז, דב' הפסוקים בסיבת הבן</w:t>
      </w:r>
      <w:r w:rsidRPr="006F7F4C">
        <w:rPr>
          <w:rStyle w:val="ac"/>
          <w:rFonts w:ascii="Narkisim" w:hAnsi="Narkisim" w:cs="Narkisim"/>
          <w:rtl/>
        </w:rPr>
        <w:footnoteReference w:id="321"/>
      </w:r>
      <w:r w:rsidRPr="006F7F4C">
        <w:rPr>
          <w:rFonts w:ascii="Narkisim" w:hAnsi="Narkisim" w:cs="Narkisim"/>
          <w:rtl/>
        </w:rPr>
        <w:t>. וביאר דהך ברייתא כמ"ד בעל לא ירית וקראי בהסבת הבן. וע"ד הא דאיתא בגמ' (קיב.) דא"א ללמוד ירושת הבעל מדאורייתא מהך קרא, וכ"ת לעבור עליו בב' לאוין ועשה. [וע"ע תוס' ריש קיא:].</w:t>
      </w:r>
    </w:p>
    <w:p w14:paraId="717D8FA3" w14:textId="77777777" w:rsidR="00A14FF3" w:rsidRPr="006F7F4C" w:rsidRDefault="00000000" w:rsidP="006F7F4C">
      <w:pPr>
        <w:pStyle w:val="aa"/>
        <w:bidi/>
        <w:rPr>
          <w:rFonts w:ascii="Narkisim" w:hAnsi="Narkisim"/>
        </w:rPr>
      </w:pPr>
      <w:r w:rsidRPr="006F7F4C">
        <w:rPr>
          <w:rFonts w:ascii="Narkisim" w:hAnsi="Narkisim"/>
          <w:u w:val="single"/>
          <w:rtl/>
        </w:rPr>
        <w:t>תוד"ה ומטו</w:t>
      </w:r>
      <w:r w:rsidRPr="006F7F4C">
        <w:rPr>
          <w:rFonts w:ascii="Narkisim" w:hAnsi="Narkisim"/>
          <w:rtl/>
        </w:rPr>
        <w:t xml:space="preserve">. אור"י דקרחה הוא ר"ע. כ"כ </w:t>
      </w:r>
      <w:r w:rsidRPr="006F7F4C">
        <w:rPr>
          <w:rFonts w:ascii="Narkisim" w:hAnsi="Narkisim"/>
          <w:b/>
          <w:bCs/>
          <w:rtl/>
        </w:rPr>
        <w:t>רש"י</w:t>
      </w:r>
      <w:r w:rsidRPr="006F7F4C">
        <w:rPr>
          <w:rFonts w:ascii="Narkisim" w:hAnsi="Narkisim"/>
          <w:rtl/>
        </w:rPr>
        <w:t xml:space="preserve"> (שבועות ו. ובכורות נח.) ו</w:t>
      </w:r>
      <w:r w:rsidRPr="006F7F4C">
        <w:rPr>
          <w:rFonts w:ascii="Narkisim" w:hAnsi="Narkisim"/>
          <w:b/>
          <w:bCs/>
          <w:rtl/>
        </w:rPr>
        <w:t>רשב"ם</w:t>
      </w:r>
      <w:r w:rsidRPr="006F7F4C">
        <w:rPr>
          <w:rFonts w:ascii="Narkisim" w:hAnsi="Narkisim"/>
          <w:rtl/>
        </w:rPr>
        <w:t xml:space="preserve"> (פסחים קיב.)</w:t>
      </w:r>
      <w:r w:rsidRPr="006F7F4C">
        <w:rPr>
          <w:rStyle w:val="ac"/>
          <w:rFonts w:ascii="Narkisim" w:hAnsi="Narkisim"/>
          <w:rtl/>
        </w:rPr>
        <w:footnoteReference w:id="322"/>
      </w:r>
      <w:r w:rsidRPr="006F7F4C">
        <w:rPr>
          <w:rFonts w:ascii="Narkisim" w:hAnsi="Narkisim"/>
          <w:rtl/>
        </w:rPr>
        <w:t>. [ותוס' בכורות</w:t>
      </w:r>
      <w:r w:rsidRPr="006F7F4C">
        <w:rPr>
          <w:rStyle w:val="ac"/>
          <w:rFonts w:ascii="Narkisim" w:hAnsi="Narkisim"/>
          <w:rtl/>
        </w:rPr>
        <w:footnoteReference w:id="323"/>
      </w:r>
      <w:r w:rsidRPr="006F7F4C">
        <w:rPr>
          <w:rFonts w:ascii="Narkisim" w:hAnsi="Narkisim"/>
          <w:rtl/>
        </w:rPr>
        <w:t xml:space="preserve"> ופסחים ושבת קנ. חלקו].</w:t>
      </w:r>
    </w:p>
    <w:p w14:paraId="78FC65BC" w14:textId="77777777" w:rsidR="00A14FF3" w:rsidRPr="006F7F4C" w:rsidRDefault="00000000" w:rsidP="006F7F4C">
      <w:pPr>
        <w:pStyle w:val="aa"/>
        <w:bidi/>
        <w:rPr>
          <w:rFonts w:ascii="Narkisim" w:hAnsi="Narkisim"/>
        </w:rPr>
      </w:pPr>
      <w:r w:rsidRPr="006F7F4C">
        <w:rPr>
          <w:rFonts w:ascii="Narkisim" w:hAnsi="Narkisim"/>
          <w:u w:val="single"/>
          <w:rtl/>
        </w:rPr>
        <w:t>בא"ד ואז היה כבר בן מ' שנה, כדתניא (במדרש, בפסיקתא זוטרתא פ' וזאת הברכה) מ' שנה עסק בפרקמטיא</w:t>
      </w:r>
      <w:r w:rsidRPr="006F7F4C">
        <w:rPr>
          <w:rStyle w:val="ac"/>
          <w:rFonts w:ascii="Narkisim" w:hAnsi="Narkisim"/>
          <w:u w:val="single"/>
          <w:rtl/>
        </w:rPr>
        <w:footnoteReference w:id="324"/>
      </w:r>
      <w:r w:rsidRPr="006F7F4C">
        <w:rPr>
          <w:rFonts w:ascii="Narkisim" w:hAnsi="Narkisim"/>
          <w:u w:val="single"/>
          <w:rtl/>
        </w:rPr>
        <w:t xml:space="preserve"> וכו</w:t>
      </w:r>
      <w:r w:rsidRPr="006F7F4C">
        <w:rPr>
          <w:rFonts w:ascii="Narkisim" w:hAnsi="Narkisim"/>
          <w:rtl/>
        </w:rPr>
        <w:t>'. וה</w:t>
      </w:r>
      <w:r w:rsidRPr="006F7F4C">
        <w:rPr>
          <w:rFonts w:ascii="Narkisim" w:hAnsi="Narkisim"/>
          <w:b/>
          <w:bCs/>
          <w:rtl/>
        </w:rPr>
        <w:t>רש"ש</w:t>
      </w:r>
      <w:r w:rsidRPr="006F7F4C">
        <w:rPr>
          <w:rFonts w:ascii="Narkisim" w:hAnsi="Narkisim"/>
          <w:rtl/>
        </w:rPr>
        <w:t xml:space="preserve"> הק' דהיה רועה [ולא מצאנו דעסק בפרקמטיא]. והביא דב</w:t>
      </w:r>
      <w:r w:rsidRPr="006F7F4C">
        <w:rPr>
          <w:rFonts w:ascii="Narkisim" w:hAnsi="Narkisim"/>
          <w:b/>
          <w:bCs/>
          <w:rtl/>
        </w:rPr>
        <w:t>מדרש רבה</w:t>
      </w:r>
      <w:r w:rsidRPr="006F7F4C">
        <w:rPr>
          <w:rFonts w:ascii="Narkisim" w:hAnsi="Narkisim"/>
          <w:rtl/>
        </w:rPr>
        <w:t xml:space="preserve"> (ס"פ ויחי, ק י) איתא דעשה בור מ' שנה</w:t>
      </w:r>
      <w:r w:rsidRPr="006F7F4C">
        <w:rPr>
          <w:rStyle w:val="ac"/>
          <w:rFonts w:ascii="Narkisim" w:hAnsi="Narkisim"/>
          <w:rtl/>
        </w:rPr>
        <w:footnoteReference w:id="325"/>
      </w:r>
      <w:r w:rsidRPr="006F7F4C">
        <w:rPr>
          <w:rFonts w:ascii="Narkisim" w:hAnsi="Narkisim"/>
          <w:rtl/>
        </w:rPr>
        <w:t>.</w:t>
      </w:r>
    </w:p>
    <w:p w14:paraId="05D7DCE7" w14:textId="77777777" w:rsidR="00A14FF3" w:rsidRPr="006F7F4C" w:rsidRDefault="00000000" w:rsidP="006F7F4C">
      <w:pPr>
        <w:bidi/>
        <w:rPr>
          <w:rFonts w:ascii="Narkisim" w:hAnsi="Narkisim" w:cs="Narkisim"/>
        </w:rPr>
      </w:pPr>
      <w:r w:rsidRPr="006F7F4C">
        <w:rPr>
          <w:rFonts w:ascii="Narkisim" w:hAnsi="Narkisim" w:cs="Narkisim"/>
          <w:u w:val="single"/>
          <w:rtl/>
        </w:rPr>
        <w:t>א"ר אבהו וכו' מנין לבעל שאינו נוטל בראוי כבמוחזק</w:t>
      </w:r>
      <w:r w:rsidRPr="006F7F4C">
        <w:rPr>
          <w:rStyle w:val="ac"/>
          <w:rFonts w:ascii="Narkisim" w:hAnsi="Narkisim" w:cs="Narkisim"/>
          <w:u w:val="single"/>
          <w:rtl/>
        </w:rPr>
        <w:footnoteReference w:id="326"/>
      </w:r>
      <w:r w:rsidRPr="006F7F4C">
        <w:rPr>
          <w:rFonts w:ascii="Narkisim" w:hAnsi="Narkisim" w:cs="Narkisim"/>
          <w:u w:val="single"/>
          <w:rtl/>
        </w:rPr>
        <w:t xml:space="preserve">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כגון שמתה האשה ואח"כ מת אביה. דאילו היתה קיימת נחלה זו ראויה ליה. וירושת הבעל הוה דוקא במוחזק [קודם מיתתה</w:t>
      </w:r>
      <w:r w:rsidRPr="006F7F4C">
        <w:rPr>
          <w:rStyle w:val="ac"/>
          <w:rFonts w:ascii="Narkisim" w:hAnsi="Narkisim" w:cs="Narkisim"/>
          <w:rtl/>
        </w:rPr>
        <w:footnoteReference w:id="327"/>
      </w:r>
      <w:r w:rsidRPr="006F7F4C">
        <w:rPr>
          <w:rFonts w:ascii="Narkisim" w:hAnsi="Narkisim" w:cs="Narkisim"/>
          <w:rtl/>
        </w:rPr>
        <w:t>].</w:t>
      </w:r>
    </w:p>
    <w:p w14:paraId="45424A48"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תוס'</w:t>
      </w:r>
      <w:r w:rsidRPr="006F7F4C">
        <w:rPr>
          <w:rFonts w:ascii="Narkisim" w:hAnsi="Narkisim" w:cs="Narkisim"/>
          <w:rtl/>
        </w:rPr>
        <w:t xml:space="preserve"> (קכה:) כת' דה"ה דהבעל אינו יורש מלוה של אשתו, שהלוותה לאחרים [לדעת רבנן שם], וכמו לענין בכור דמלוה נחשב ראוי (ע' לקמן קכד)</w:t>
      </w:r>
      <w:r w:rsidRPr="006F7F4C">
        <w:rPr>
          <w:rStyle w:val="ac"/>
          <w:rFonts w:ascii="Narkisim" w:hAnsi="Narkisim" w:cs="Narkisim"/>
          <w:rtl/>
        </w:rPr>
        <w:footnoteReference w:id="328"/>
      </w:r>
      <w:r w:rsidRPr="006F7F4C">
        <w:rPr>
          <w:rFonts w:ascii="Narkisim" w:hAnsi="Narkisim" w:cs="Narkisim"/>
          <w:rtl/>
        </w:rPr>
        <w:t>.</w:t>
      </w:r>
      <w:r w:rsidRPr="006F7F4C">
        <w:rPr>
          <w:rStyle w:val="ac"/>
          <w:rFonts w:ascii="Narkisim" w:hAnsi="Narkisim" w:cs="Narkisim"/>
          <w:rtl/>
        </w:rPr>
        <w:footnoteReference w:id="329"/>
      </w:r>
    </w:p>
    <w:p w14:paraId="1B28871F" w14:textId="77777777" w:rsidR="00A14FF3" w:rsidRPr="006F7F4C" w:rsidRDefault="00000000" w:rsidP="006F7F4C">
      <w:pPr>
        <w:pStyle w:val="aa"/>
        <w:bidi/>
        <w:rPr>
          <w:rFonts w:ascii="Narkisim" w:hAnsi="Narkisim"/>
        </w:rPr>
      </w:pPr>
      <w:r w:rsidRPr="006F7F4C">
        <w:rPr>
          <w:rFonts w:ascii="Narkisim" w:hAnsi="Narkisim"/>
          <w:rtl/>
        </w:rPr>
        <w:lastRenderedPageBreak/>
        <w:t>ונח' בגמ' (לקמן קכה:) היכא דנתנו מתנה לאחר ואחריך לאשה, ומתה האשה בחיי הראשון. דשלחו מתם דנחשב ראוי, והבעל אינו יורש. ודעת רב הונא דאחריך כאומר מעכשיו דמי, פ</w:t>
      </w:r>
      <w:r w:rsidRPr="006F7F4C">
        <w:rPr>
          <w:rFonts w:ascii="Narkisim" w:hAnsi="Narkisim"/>
          <w:b/>
          <w:bCs/>
          <w:rtl/>
        </w:rPr>
        <w:t>רשב”ם</w:t>
      </w:r>
      <w:r w:rsidRPr="006F7F4C">
        <w:rPr>
          <w:rFonts w:ascii="Narkisim" w:hAnsi="Narkisim"/>
          <w:rtl/>
        </w:rPr>
        <w:t xml:space="preserve"> שנתן לה מיד את גוף הקרקע, ובינתיים הראשון [הסבתא] תאכל פירות בחייה</w:t>
      </w:r>
      <w:r w:rsidRPr="006F7F4C">
        <w:rPr>
          <w:rStyle w:val="ac"/>
          <w:rFonts w:ascii="Narkisim" w:hAnsi="Narkisim"/>
          <w:rtl/>
        </w:rPr>
        <w:footnoteReference w:id="330"/>
      </w:r>
      <w:r w:rsidRPr="006F7F4C">
        <w:rPr>
          <w:rFonts w:ascii="Narkisim" w:hAnsi="Narkisim"/>
          <w:rtl/>
        </w:rPr>
        <w:t>. (ויתבאר לקמן שם).</w:t>
      </w:r>
    </w:p>
    <w:p w14:paraId="7CD4775E"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w:t>
      </w:r>
      <w:r w:rsidRPr="006F7F4C">
        <w:rPr>
          <w:rFonts w:ascii="Narkisim" w:hAnsi="Narkisim" w:cs="Narkisim"/>
          <w:b/>
          <w:bCs/>
          <w:rtl/>
        </w:rPr>
        <w:t>תוס</w:t>
      </w:r>
      <w:r w:rsidRPr="006F7F4C">
        <w:rPr>
          <w:rFonts w:ascii="Narkisim" w:hAnsi="Narkisim" w:cs="Narkisim"/>
          <w:rtl/>
        </w:rPr>
        <w:t xml:space="preserve">' (קיד: ד"ה מה, 'ונראה לו') כת' [בדעת רשב"ם] דילפי' מסוגיין דכשהאשה בקבר אינה יורשת מכח 'שארות'. </w:t>
      </w:r>
      <w:r w:rsidRPr="006F7F4C">
        <w:rPr>
          <w:rFonts w:ascii="Narkisim" w:hAnsi="Narkisim" w:cs="Narkisim"/>
          <w:szCs w:val="20"/>
          <w:rtl/>
        </w:rPr>
        <w:t>[ואף ד</w:t>
      </w:r>
      <w:r w:rsidRPr="006F7F4C">
        <w:rPr>
          <w:rFonts w:ascii="Narkisim" w:hAnsi="Narkisim" w:cs="Narkisim"/>
          <w:b/>
          <w:bCs/>
          <w:szCs w:val="20"/>
          <w:rtl/>
        </w:rPr>
        <w:t>תוס</w:t>
      </w:r>
      <w:r w:rsidRPr="006F7F4C">
        <w:rPr>
          <w:rFonts w:ascii="Narkisim" w:hAnsi="Narkisim" w:cs="Narkisim"/>
          <w:szCs w:val="20"/>
          <w:rtl/>
        </w:rPr>
        <w:t>' (שם) הוכיחו דלאחר מיתה מקרי שאר</w:t>
      </w:r>
      <w:r w:rsidRPr="006F7F4C">
        <w:rPr>
          <w:rStyle w:val="ac"/>
          <w:rFonts w:ascii="Narkisim" w:hAnsi="Narkisim" w:cs="Narkisim"/>
          <w:szCs w:val="20"/>
          <w:rtl/>
        </w:rPr>
        <w:footnoteReference w:id="331"/>
      </w:r>
      <w:r w:rsidRPr="006F7F4C">
        <w:rPr>
          <w:rFonts w:ascii="Narkisim" w:hAnsi="Narkisim" w:cs="Narkisim"/>
          <w:szCs w:val="20"/>
          <w:rtl/>
        </w:rPr>
        <w:t>. אך ה"מ לשאר דבריו, אבל לענין ירושה גלי ילפותא דגבעת פנחס דאינו יורש]</w:t>
      </w:r>
      <w:r w:rsidRPr="006F7F4C">
        <w:rPr>
          <w:rFonts w:ascii="Narkisim" w:hAnsi="Narkisim" w:cs="Narkisim"/>
          <w:rtl/>
        </w:rPr>
        <w:t>.</w:t>
      </w:r>
    </w:p>
    <w:p w14:paraId="7DF4397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בתוס' (הנ"ל) הק' לפר"י [דנקט מסברא דליכא משמוש נחלה כהבעל בקבר</w:t>
      </w:r>
      <w:r w:rsidRPr="006F7F4C">
        <w:rPr>
          <w:rStyle w:val="ac"/>
          <w:rFonts w:ascii="Narkisim" w:hAnsi="Narkisim"/>
          <w:rtl/>
        </w:rPr>
        <w:footnoteReference w:id="332"/>
      </w:r>
      <w:r w:rsidRPr="006F7F4C">
        <w:rPr>
          <w:rFonts w:ascii="Narkisim" w:hAnsi="Narkisim"/>
          <w:rtl/>
        </w:rPr>
        <w:t>] אמאי איצטריך קרא למעט דאין הבעל נוטל בראוי, תיפו"ל דבירושה מחמת שארות ליכא משמוש נחלה.</w:t>
      </w:r>
    </w:p>
    <w:p w14:paraId="1D4CC4A0" w14:textId="77777777" w:rsidR="00A14FF3" w:rsidRPr="006F7F4C" w:rsidRDefault="00000000" w:rsidP="006F7F4C">
      <w:pPr>
        <w:pStyle w:val="a7"/>
        <w:bidi/>
        <w:rPr>
          <w:rFonts w:ascii="Narkisim" w:hAnsi="Narkisim"/>
        </w:rPr>
      </w:pPr>
      <w:r w:rsidRPr="006F7F4C">
        <w:rPr>
          <w:rFonts w:ascii="Narkisim" w:hAnsi="Narkisim"/>
          <w:rtl/>
        </w:rPr>
        <w:t>ולפ"ז גדר הדין [דסוגיין] דהבעל אינו יורש לאחר זמן, לאחר שהאשה בקבר. [ולא דין דבעינן שיהא 'מוחזק'].</w:t>
      </w:r>
    </w:p>
    <w:p w14:paraId="251FEB7E" w14:textId="77777777" w:rsidR="00A14FF3" w:rsidRPr="006F7F4C" w:rsidRDefault="00000000" w:rsidP="006F7F4C">
      <w:pPr>
        <w:pStyle w:val="a7"/>
        <w:bidi/>
        <w:rPr>
          <w:rFonts w:ascii="Narkisim" w:hAnsi="Narkisim"/>
        </w:rPr>
      </w:pPr>
      <w:r w:rsidRPr="006F7F4C">
        <w:rPr>
          <w:rFonts w:ascii="Narkisim" w:hAnsi="Narkisim"/>
          <w:rtl/>
        </w:rPr>
        <w:t xml:space="preserve">אך </w:t>
      </w:r>
      <w:r w:rsidRPr="006F7F4C">
        <w:rPr>
          <w:rFonts w:ascii="Narkisim" w:hAnsi="Narkisim"/>
          <w:b/>
          <w:bCs/>
          <w:rtl/>
        </w:rPr>
        <w:t>תוס</w:t>
      </w:r>
      <w:r w:rsidRPr="006F7F4C">
        <w:rPr>
          <w:rFonts w:ascii="Narkisim" w:hAnsi="Narkisim"/>
          <w:rtl/>
        </w:rPr>
        <w:t>' (הנ"ל בסו”ד) הביאו (מהגמ' ב"ק מב:) דהבעל אינו יורש כופר של אשתו, וכן נזקיה ומלוה דידה (וכנ"ל). ותוס' כת' דילפי' ליה מפסוק אחר</w:t>
      </w:r>
      <w:r w:rsidRPr="006F7F4C">
        <w:rPr>
          <w:rStyle w:val="ac"/>
          <w:rFonts w:ascii="Narkisim" w:hAnsi="Narkisim"/>
          <w:rtl/>
        </w:rPr>
        <w:footnoteReference w:id="333"/>
      </w:r>
      <w:r w:rsidRPr="006F7F4C">
        <w:rPr>
          <w:rFonts w:ascii="Narkisim" w:hAnsi="Narkisim"/>
          <w:rtl/>
        </w:rPr>
        <w:t>. [וי"ל דמהתם ילפי' דבעינן 'מוחזק' בירושת הבעל</w:t>
      </w:r>
      <w:r w:rsidRPr="006F7F4C">
        <w:rPr>
          <w:rStyle w:val="ac"/>
          <w:rFonts w:ascii="Narkisim" w:hAnsi="Narkisim"/>
          <w:rtl/>
        </w:rPr>
        <w:footnoteReference w:id="334"/>
      </w:r>
      <w:r w:rsidRPr="006F7F4C">
        <w:rPr>
          <w:rFonts w:ascii="Narkisim" w:hAnsi="Narkisim"/>
          <w:rtl/>
        </w:rPr>
        <w:t>].</w:t>
      </w:r>
    </w:p>
    <w:p w14:paraId="549A118C"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(ב"ק מב: ד"ה והוה) הק' בזה אמאי איצטריך ב' מיעוטים דהבעל אינו נוטל בראוי</w:t>
      </w:r>
      <w:r w:rsidRPr="006F7F4C">
        <w:rPr>
          <w:rStyle w:val="ac"/>
          <w:rFonts w:ascii="Narkisim" w:hAnsi="Narkisim"/>
          <w:rtl/>
        </w:rPr>
        <w:footnoteReference w:id="335"/>
      </w:r>
      <w:r w:rsidRPr="006F7F4C">
        <w:rPr>
          <w:rFonts w:ascii="Narkisim" w:hAnsi="Narkisim"/>
          <w:rtl/>
        </w:rPr>
        <w:t>. ותי' דהתם ילפי' כופר דלעולם הוי ראוי, ולא ילפינן מיניה שאר ראוי. ולא ילפי' כופר מהא דסוגיין דאיירי בירושה שנפלה לאחר מיתת האשה וילפי' דאין הבעל נוטל בראוי, אבל כופר דמחיים נעשה החבלה שהכופר בא על ידה, ומש"ה הו"א דנוטל</w:t>
      </w:r>
      <w:r w:rsidRPr="006F7F4C">
        <w:rPr>
          <w:rStyle w:val="ac"/>
          <w:rFonts w:ascii="Narkisim" w:hAnsi="Narkisim"/>
          <w:rtl/>
        </w:rPr>
        <w:footnoteReference w:id="336"/>
      </w:r>
      <w:r w:rsidRPr="006F7F4C">
        <w:rPr>
          <w:rFonts w:ascii="Narkisim" w:hAnsi="Narkisim"/>
          <w:rtl/>
        </w:rPr>
        <w:t>.</w:t>
      </w:r>
    </w:p>
    <w:p w14:paraId="359FFA5B" w14:textId="77777777" w:rsidR="00A14FF3" w:rsidRPr="006F7F4C" w:rsidRDefault="00000000" w:rsidP="006F7F4C">
      <w:pPr>
        <w:pStyle w:val="a8"/>
        <w:bidi/>
        <w:rPr>
          <w:rFonts w:ascii="Narkisim" w:hAnsi="Narkisim"/>
        </w:rPr>
      </w:pPr>
      <w:r w:rsidRPr="006F7F4C">
        <w:rPr>
          <w:rFonts w:ascii="Narkisim" w:hAnsi="Narkisim"/>
          <w:rtl/>
        </w:rPr>
        <w:t>וע"ע גר"ח (נחלות ה ח) מש"כ בגדר חיוב כופר.</w:t>
      </w:r>
    </w:p>
    <w:p w14:paraId="55544E5F"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אמר"מ</w:t>
      </w:r>
      <w:r w:rsidRPr="006F7F4C">
        <w:rPr>
          <w:rFonts w:ascii="Narkisim" w:hAnsi="Narkisim" w:cs="Narkisim"/>
          <w:rtl/>
        </w:rPr>
        <w:t xml:space="preserve"> (לח ב בסופו) כת' דע"פ הצד (ע' מה שנתבאר לעיל קח.) דגדר משמוש נחלה הוא שהאב מוריש לבנו את זכות הירושה שלו [אף בחיי המוריש]. וה"נ [לולי דין ראוי] בשעת מיתת האשה, היה הבעל יורש מהאשה את זכות לירש את אבותיה. וכמו שהיה יורש חוב שיש לה על אחרים, ולאחר זמן היה גובה. ונתמעט מקרא דליכא ירושת הבעל ב'זכות ירושה' כיון דאינו מוחזק.</w:t>
      </w:r>
    </w:p>
    <w:p w14:paraId="1E4F802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(יתבאר לקמן קיד:) חקרו בגדר הא דהבן אינו יורש מאמו בקבר, האם פקע מהבן שם יורש. או דלא נאמר בזה גדר 'משמוש נחלה', או משום הסבת נחלה. [ודייקו מהראשונים ככל הצדדים האלו, ע' לקמן]. ויל”ד אי אף הגדר בבעל</w:t>
      </w:r>
      <w:r w:rsidRPr="006F7F4C">
        <w:rPr>
          <w:rStyle w:val="ac"/>
          <w:rFonts w:ascii="Narkisim" w:hAnsi="Narkisim"/>
          <w:rtl/>
        </w:rPr>
        <w:footnoteReference w:id="337"/>
      </w:r>
      <w:r w:rsidRPr="006F7F4C">
        <w:rPr>
          <w:rFonts w:ascii="Narkisim" w:hAnsi="Narkisim"/>
          <w:rtl/>
        </w:rPr>
        <w:t xml:space="preserve"> מאותו גדר.</w:t>
      </w:r>
    </w:p>
    <w:p w14:paraId="6AF36839"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שם. לבעל שאינו נוטל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אלא קרוביה מצד האב, או בנה</w:t>
      </w:r>
      <w:r w:rsidRPr="006F7F4C">
        <w:rPr>
          <w:rStyle w:val="ac"/>
          <w:rFonts w:ascii="Narkisim" w:hAnsi="Narkisim" w:cs="Narkisim"/>
          <w:rtl/>
        </w:rPr>
        <w:footnoteReference w:id="338"/>
      </w:r>
      <w:r w:rsidRPr="006F7F4C">
        <w:rPr>
          <w:rFonts w:ascii="Narkisim" w:hAnsi="Narkisim" w:cs="Narkisim"/>
          <w:rtl/>
        </w:rPr>
        <w:t>.</w:t>
      </w:r>
    </w:p>
    <w:p w14:paraId="16F244AD"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(מ יג) הק' לסוברים (עי"ש שהאריך בזה) דיורש מאוחר אין עליו 'שם יורש', א"כ אמאי יירשו קרובי האשה, שהם מאוחרים במקום הבעל [ואף שנתמעט שהבעל אינו יורש]. ועד"ז כת' התוס' (לעיל מט:) דיורשי האשה כנכרים בירושה במקום הבעל.</w:t>
      </w:r>
    </w:p>
    <w:p w14:paraId="67415EF6" w14:textId="77777777" w:rsidR="00A14FF3" w:rsidRPr="006F7F4C" w:rsidRDefault="00000000" w:rsidP="006F7F4C">
      <w:pPr>
        <w:pStyle w:val="a7"/>
        <w:bidi/>
        <w:rPr>
          <w:rFonts w:ascii="Narkisim" w:hAnsi="Narkisim"/>
        </w:rPr>
      </w:pPr>
      <w:r w:rsidRPr="006F7F4C">
        <w:rPr>
          <w:rFonts w:ascii="Narkisim" w:hAnsi="Narkisim"/>
          <w:rtl/>
        </w:rPr>
        <w:t>ובשלמא ראוי דירושה, דנופל לאחר מיתת האשה י"ל דלאחר שמת בעלה פקע ה'שאר' [והבעל כמאן דליתא], ושוב קרוביה הם יורשיה. אבל ראוי דמלוה [בשעת מיתת האשה], אף שהבעל אינו יורש, האיך ירשו יורש המאוחר. דבשעת מיתה הבעל עדיין נחשב שאר. ותי' דאף דבשעת מיתה אינו יכול לירש, לאחר זמן</w:t>
      </w:r>
      <w:r w:rsidRPr="006F7F4C">
        <w:rPr>
          <w:rStyle w:val="ac"/>
          <w:rFonts w:ascii="Narkisim" w:hAnsi="Narkisim"/>
          <w:rtl/>
        </w:rPr>
        <w:footnoteReference w:id="339"/>
      </w:r>
      <w:r w:rsidRPr="006F7F4C">
        <w:rPr>
          <w:rFonts w:ascii="Narkisim" w:hAnsi="Narkisim"/>
          <w:rtl/>
        </w:rPr>
        <w:t xml:space="preserve"> פקע שם שאר מהבעל, ועי"ז קרוביה יורשים</w:t>
      </w:r>
      <w:r w:rsidRPr="006F7F4C">
        <w:rPr>
          <w:rStyle w:val="ac"/>
          <w:rFonts w:ascii="Narkisim" w:hAnsi="Narkisim"/>
          <w:rtl/>
        </w:rPr>
        <w:footnoteReference w:id="340"/>
      </w:r>
      <w:r w:rsidRPr="006F7F4C">
        <w:rPr>
          <w:rFonts w:ascii="Narkisim" w:hAnsi="Narkisim"/>
          <w:rtl/>
        </w:rPr>
        <w:t>.</w:t>
      </w:r>
    </w:p>
    <w:p w14:paraId="51E4F376"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חי' הר"י מגאש</w:t>
      </w:r>
      <w:r w:rsidRPr="006F7F4C">
        <w:rPr>
          <w:rFonts w:ascii="Narkisim" w:hAnsi="Narkisim" w:cs="Narkisim"/>
          <w:rtl/>
        </w:rPr>
        <w:t xml:space="preserve"> כת' דבנו ירשה תחתיו</w:t>
      </w:r>
      <w:r w:rsidRPr="006F7F4C">
        <w:rPr>
          <w:rStyle w:val="ac"/>
          <w:rFonts w:ascii="Narkisim" w:hAnsi="Narkisim" w:cs="Narkisim"/>
          <w:rtl/>
        </w:rPr>
        <w:footnoteReference w:id="341"/>
      </w:r>
      <w:r w:rsidRPr="006F7F4C">
        <w:rPr>
          <w:rFonts w:ascii="Narkisim" w:hAnsi="Narkisim" w:cs="Narkisim"/>
          <w:rtl/>
        </w:rPr>
        <w:t>, ונעשה במקומו בחייו לענין ירושתה. וכמו שיכנס הבן במקום אביו אחר מותו בנכסיו ובכל דבריו ובירושה שהיה לו לירש בחייו. [ולכאורה משמע דיורש משום שהוא בנו של הבעל, ולא משום הקורבה לאשה. וצ"ע].</w:t>
      </w:r>
    </w:p>
    <w:p w14:paraId="575CC584" w14:textId="77777777" w:rsidR="00A14FF3" w:rsidRPr="006F7F4C" w:rsidRDefault="00000000" w:rsidP="006F7F4C">
      <w:pPr>
        <w:pStyle w:val="3"/>
        <w:bidi/>
        <w:rPr>
          <w:rFonts w:ascii="Narkisim" w:hAnsi="Narkisim"/>
        </w:rPr>
      </w:pPr>
      <w:r w:rsidRPr="006F7F4C">
        <w:rPr>
          <w:rFonts w:ascii="Narkisim" w:hAnsi="Narkisim"/>
          <w:rtl/>
        </w:rPr>
        <w:t>דף קיג:</w:t>
      </w:r>
    </w:p>
    <w:p w14:paraId="1D123604" w14:textId="77777777" w:rsidR="00A14FF3" w:rsidRPr="006F7F4C" w:rsidRDefault="00000000" w:rsidP="006F7F4C">
      <w:pPr>
        <w:bidi/>
        <w:rPr>
          <w:rFonts w:ascii="Narkisim" w:hAnsi="Narkisim" w:cs="Narkisim"/>
        </w:rPr>
      </w:pPr>
      <w:r w:rsidRPr="006F7F4C">
        <w:rPr>
          <w:rFonts w:ascii="Narkisim" w:hAnsi="Narkisim" w:cs="Narkisim"/>
          <w:u w:val="single"/>
          <w:rtl/>
        </w:rPr>
        <w:t>וירש [אותה</w:t>
      </w:r>
      <w:r w:rsidRPr="006F7F4C">
        <w:rPr>
          <w:rStyle w:val="ac"/>
          <w:rFonts w:ascii="Narkisim" w:hAnsi="Narkisim" w:cs="Narkisim"/>
          <w:u w:val="single"/>
          <w:rtl/>
        </w:rPr>
        <w:footnoteReference w:id="342"/>
      </w:r>
      <w:r w:rsidRPr="006F7F4C">
        <w:rPr>
          <w:rFonts w:ascii="Narkisim" w:hAnsi="Narkisim" w:cs="Narkisim"/>
          <w:u w:val="single"/>
          <w:rtl/>
        </w:rPr>
        <w:t>] מקיש ירושה שניה וכו' אף ירושה שניה בן קודם לבת וכו'</w:t>
      </w:r>
      <w:r w:rsidRPr="006F7F4C">
        <w:rPr>
          <w:rFonts w:ascii="Narkisim" w:hAnsi="Narkisim" w:cs="Narkisim"/>
          <w:rtl/>
        </w:rPr>
        <w:t>. לפ</w:t>
      </w:r>
      <w:r w:rsidRPr="006F7F4C">
        <w:rPr>
          <w:rFonts w:ascii="Narkisim" w:hAnsi="Narkisim" w:cs="Narkisim"/>
          <w:b/>
          <w:bCs/>
          <w:rtl/>
        </w:rPr>
        <w:t>רשב"ם</w:t>
      </w:r>
      <w:r w:rsidRPr="006F7F4C">
        <w:rPr>
          <w:rFonts w:ascii="Narkisim" w:hAnsi="Narkisim" w:cs="Narkisim"/>
          <w:rtl/>
        </w:rPr>
        <w:t xml:space="preserve"> דאחים קודמין לאחות וכו'. ו</w:t>
      </w:r>
      <w:r w:rsidRPr="006F7F4C">
        <w:rPr>
          <w:rFonts w:ascii="Narkisim" w:hAnsi="Narkisim" w:cs="Narkisim"/>
          <w:b/>
          <w:bCs/>
          <w:rtl/>
        </w:rPr>
        <w:t>תוס'</w:t>
      </w:r>
      <w:r w:rsidRPr="006F7F4C">
        <w:rPr>
          <w:rFonts w:ascii="Narkisim" w:hAnsi="Narkisim" w:cs="Narkisim"/>
          <w:rtl/>
        </w:rPr>
        <w:t xml:space="preserve"> פי' דילפינן לירושת משמוש</w:t>
      </w:r>
      <w:r w:rsidRPr="006F7F4C">
        <w:rPr>
          <w:rStyle w:val="ac"/>
          <w:rFonts w:ascii="Narkisim" w:hAnsi="Narkisim" w:cs="Narkisim"/>
          <w:rtl/>
        </w:rPr>
        <w:footnoteReference w:id="343"/>
      </w:r>
      <w:r w:rsidRPr="006F7F4C">
        <w:rPr>
          <w:rFonts w:ascii="Narkisim" w:hAnsi="Narkisim" w:cs="Narkisim"/>
          <w:rtl/>
        </w:rPr>
        <w:t>.</w:t>
      </w:r>
      <w:r w:rsidRPr="006F7F4C">
        <w:rPr>
          <w:rStyle w:val="ac"/>
          <w:rFonts w:ascii="Narkisim" w:hAnsi="Narkisim" w:cs="Narkisim"/>
          <w:rtl/>
        </w:rPr>
        <w:footnoteReference w:id="344"/>
      </w:r>
    </w:p>
    <w:p w14:paraId="5EAF01D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חקרו בגדר הא דבן קודם לבת, האם הבן קרוב טפי מהבת [ועפ"ז ילפי' מהיקש זה דבכל הקרובים, זכר הוה קרוב טפי מנקבה]. או דשניהם קרובים בשווה, אלא דהזכרים זוכים בנכסים קודם (ע' זכרון שמואל סב ב). ועפ”ז ילפי' בסוגיין דאף בשאר קרובים יש לזכרים זכות טפי.</w:t>
      </w:r>
    </w:p>
    <w:p w14:paraId="7AE7168E" w14:textId="77777777" w:rsidR="00A14FF3" w:rsidRPr="006F7F4C" w:rsidRDefault="00000000" w:rsidP="006F7F4C">
      <w:pPr>
        <w:bidi/>
        <w:rPr>
          <w:rFonts w:ascii="Narkisim" w:hAnsi="Narkisim" w:cs="Narkisim"/>
        </w:rPr>
      </w:pPr>
      <w:r w:rsidRPr="006F7F4C">
        <w:rPr>
          <w:rFonts w:ascii="Narkisim" w:hAnsi="Narkisim" w:cs="Narkisim"/>
          <w:u w:val="single"/>
          <w:rtl/>
        </w:rPr>
        <w:t>תוד"ה מקיש</w:t>
      </w:r>
      <w:r w:rsidRPr="006F7F4C">
        <w:rPr>
          <w:rFonts w:ascii="Narkisim" w:hAnsi="Narkisim" w:cs="Narkisim"/>
          <w:rtl/>
        </w:rPr>
        <w:t>. פ"ה ראשונה בן ובת, דהך ירושה כתב ברישא. וילפי' דאף ירושה שניה [אחיו</w:t>
      </w:r>
      <w:r w:rsidRPr="006F7F4C">
        <w:rPr>
          <w:rStyle w:val="ac"/>
          <w:rFonts w:ascii="Narkisim" w:hAnsi="Narkisim" w:cs="Narkisim"/>
          <w:rtl/>
        </w:rPr>
        <w:footnoteReference w:id="345"/>
      </w:r>
      <w:r w:rsidRPr="006F7F4C">
        <w:rPr>
          <w:rFonts w:ascii="Narkisim" w:hAnsi="Narkisim" w:cs="Narkisim"/>
          <w:rtl/>
        </w:rPr>
        <w:t xml:space="preserve"> ואחי אביו] בן קודם לבת. דאחין קודמין לאחות, ואחי האב קודמין לאחות האב, ובני אחי האב קודמין לבנות אחי האב.</w:t>
      </w:r>
    </w:p>
    <w:p w14:paraId="0E594A4A" w14:textId="77777777" w:rsidR="00A14FF3" w:rsidRPr="006F7F4C" w:rsidRDefault="00000000" w:rsidP="006F7F4C">
      <w:pPr>
        <w:pStyle w:val="a7"/>
        <w:bidi/>
        <w:rPr>
          <w:rFonts w:ascii="Narkisim" w:hAnsi="Narkisim"/>
        </w:rPr>
      </w:pPr>
      <w:r w:rsidRPr="006F7F4C">
        <w:rPr>
          <w:rFonts w:ascii="Narkisim" w:hAnsi="Narkisim"/>
          <w:rtl/>
        </w:rPr>
        <w:t>ועד"ז פי' ה</w:t>
      </w:r>
      <w:r w:rsidRPr="006F7F4C">
        <w:rPr>
          <w:rFonts w:ascii="Narkisim" w:hAnsi="Narkisim"/>
          <w:b/>
          <w:bCs/>
          <w:rtl/>
        </w:rPr>
        <w:t>ר"י מגאש</w:t>
      </w:r>
      <w:r w:rsidRPr="006F7F4C">
        <w:rPr>
          <w:rFonts w:ascii="Narkisim" w:hAnsi="Narkisim"/>
          <w:rtl/>
        </w:rPr>
        <w:t xml:space="preserve"> דירושה ראשונה היא ירושת הבן מאביו והבת מאביה, וביאר שהם זרעו של מת. וירושת אחין ואחי האב שאינן זרעו של מת הוה ירושה שניה</w:t>
      </w:r>
      <w:r w:rsidRPr="006F7F4C">
        <w:rPr>
          <w:rStyle w:val="ac"/>
          <w:rFonts w:ascii="Narkisim" w:hAnsi="Narkisim"/>
          <w:rtl/>
        </w:rPr>
        <w:footnoteReference w:id="346"/>
      </w:r>
      <w:r w:rsidRPr="006F7F4C">
        <w:rPr>
          <w:rFonts w:ascii="Narkisim" w:hAnsi="Narkisim"/>
          <w:rtl/>
        </w:rPr>
        <w:t xml:space="preserve">, דהוה זרע אבי המת </w:t>
      </w:r>
      <w:r w:rsidRPr="006F7F4C">
        <w:rPr>
          <w:rFonts w:ascii="Narkisim" w:hAnsi="Narkisim"/>
          <w:rtl/>
        </w:rPr>
        <w:lastRenderedPageBreak/>
        <w:t>וזרע אבי אבי המת</w:t>
      </w:r>
      <w:r w:rsidRPr="006F7F4C">
        <w:rPr>
          <w:rStyle w:val="ac"/>
          <w:rFonts w:ascii="Narkisim" w:hAnsi="Narkisim"/>
          <w:rtl/>
        </w:rPr>
        <w:footnoteReference w:id="347"/>
      </w:r>
      <w:r w:rsidRPr="006F7F4C">
        <w:rPr>
          <w:rFonts w:ascii="Narkisim" w:hAnsi="Narkisim"/>
          <w:rtl/>
        </w:rPr>
        <w:t>.</w:t>
      </w:r>
    </w:p>
    <w:p w14:paraId="1283A060" w14:textId="77777777" w:rsidR="00A14FF3" w:rsidRPr="006F7F4C" w:rsidRDefault="00000000" w:rsidP="006F7F4C">
      <w:pPr>
        <w:pStyle w:val="a7"/>
        <w:bidi/>
        <w:rPr>
          <w:rFonts w:ascii="Narkisim" w:hAnsi="Narkisim"/>
        </w:rPr>
      </w:pPr>
      <w:r w:rsidRPr="006F7F4C">
        <w:rPr>
          <w:rFonts w:ascii="Narkisim" w:hAnsi="Narkisim"/>
          <w:rtl/>
        </w:rPr>
        <w:t xml:space="preserve">ולדעת </w:t>
      </w:r>
      <w:r w:rsidRPr="006F7F4C">
        <w:rPr>
          <w:rFonts w:ascii="Narkisim" w:hAnsi="Narkisim"/>
          <w:b/>
          <w:bCs/>
          <w:rtl/>
        </w:rPr>
        <w:t>ר"י</w:t>
      </w:r>
      <w:r w:rsidRPr="006F7F4C">
        <w:rPr>
          <w:rFonts w:ascii="Narkisim" w:hAnsi="Narkisim"/>
          <w:rtl/>
        </w:rPr>
        <w:t xml:space="preserve"> היינו בן הבן, דילפי' (קטו.) מעיין עליו הוא ירושה שניה. [וכל היורשים דכתיבי בקרא הוה ירושה ראשונה].</w:t>
      </w:r>
    </w:p>
    <w:p w14:paraId="5EAC2BC9" w14:textId="77777777" w:rsidR="00A14FF3" w:rsidRPr="006F7F4C" w:rsidRDefault="00000000" w:rsidP="006F7F4C">
      <w:pPr>
        <w:pStyle w:val="aa"/>
        <w:bidi/>
        <w:rPr>
          <w:rFonts w:ascii="Narkisim" w:hAnsi="Narkisim"/>
        </w:rPr>
      </w:pPr>
      <w:r w:rsidRPr="006F7F4C">
        <w:rPr>
          <w:rFonts w:ascii="Narkisim" w:hAnsi="Narkisim"/>
          <w:u w:val="single"/>
          <w:rtl/>
        </w:rPr>
        <w:t>בא"ד דא"כ מירושה שניה לא שמעינן דבני אחות קודמין לבנות אחות</w:t>
      </w:r>
      <w:r w:rsidRPr="006F7F4C">
        <w:rPr>
          <w:rFonts w:ascii="Narkisim" w:hAnsi="Narkisim"/>
          <w:rtl/>
        </w:rPr>
        <w:t>. וה</w:t>
      </w:r>
      <w:r w:rsidRPr="006F7F4C">
        <w:rPr>
          <w:rFonts w:ascii="Narkisim" w:hAnsi="Narkisim"/>
          <w:b/>
          <w:bCs/>
          <w:rtl/>
        </w:rPr>
        <w:t>מהרש"א</w:t>
      </w:r>
      <w:r w:rsidRPr="006F7F4C">
        <w:rPr>
          <w:rFonts w:ascii="Narkisim" w:hAnsi="Narkisim"/>
          <w:rtl/>
        </w:rPr>
        <w:t xml:space="preserve"> פי' דדעת תוס' דירושת אחים לא הוה ע"י משמוש, א”כ ירושה שניה לא הוה ע”י משמוש</w:t>
      </w:r>
      <w:r w:rsidRPr="006F7F4C">
        <w:rPr>
          <w:rStyle w:val="ac"/>
          <w:rFonts w:ascii="Narkisim" w:hAnsi="Narkisim"/>
          <w:rtl/>
        </w:rPr>
        <w:footnoteReference w:id="348"/>
      </w:r>
      <w:r w:rsidRPr="006F7F4C">
        <w:rPr>
          <w:rFonts w:ascii="Narkisim" w:hAnsi="Narkisim"/>
          <w:rtl/>
        </w:rPr>
        <w:t>. ומש"ה הק' תוס' דאיצטריך ללמוד דאף ע"י משמוש קדים.</w:t>
      </w:r>
    </w:p>
    <w:p w14:paraId="0E189E9B" w14:textId="77777777" w:rsidR="00A14FF3" w:rsidRPr="006F7F4C" w:rsidRDefault="00000000" w:rsidP="006F7F4C">
      <w:pPr>
        <w:pStyle w:val="a8"/>
        <w:bidi/>
        <w:rPr>
          <w:rFonts w:ascii="Narkisim" w:hAnsi="Narkisim"/>
        </w:rPr>
      </w:pPr>
      <w:r w:rsidRPr="006F7F4C">
        <w:rPr>
          <w:rFonts w:ascii="Narkisim" w:hAnsi="Narkisim"/>
          <w:rtl/>
        </w:rPr>
        <w:t xml:space="preserve">אבל </w:t>
      </w:r>
      <w:r w:rsidRPr="006F7F4C">
        <w:rPr>
          <w:rFonts w:ascii="Narkisim" w:hAnsi="Narkisim"/>
          <w:b/>
          <w:bCs/>
          <w:rtl/>
        </w:rPr>
        <w:t>רשב"ם</w:t>
      </w:r>
      <w:r w:rsidRPr="006F7F4C">
        <w:rPr>
          <w:rFonts w:ascii="Narkisim" w:hAnsi="Narkisim"/>
          <w:rtl/>
        </w:rPr>
        <w:t xml:space="preserve"> (ד"ה אף) כת' דילפי' אף ירושה עשירית</w:t>
      </w:r>
      <w:r w:rsidRPr="006F7F4C">
        <w:rPr>
          <w:rStyle w:val="ac"/>
          <w:rFonts w:ascii="Narkisim" w:hAnsi="Narkisim"/>
          <w:rtl/>
        </w:rPr>
        <w:footnoteReference w:id="349"/>
      </w:r>
      <w:r w:rsidRPr="006F7F4C">
        <w:rPr>
          <w:rFonts w:ascii="Narkisim" w:hAnsi="Narkisim"/>
          <w:rtl/>
        </w:rPr>
        <w:t>, דהוה ע"י משמוש. ומשמע דהכל בכלל ההיקש דבן קודם לבת.</w:t>
      </w:r>
    </w:p>
    <w:p w14:paraId="618958F4" w14:textId="77777777" w:rsidR="00A14FF3" w:rsidRPr="006F7F4C" w:rsidRDefault="00000000" w:rsidP="006F7F4C">
      <w:pPr>
        <w:bidi/>
        <w:rPr>
          <w:rFonts w:ascii="Narkisim" w:hAnsi="Narkisim" w:cs="Narkisim"/>
        </w:rPr>
      </w:pPr>
      <w:r w:rsidRPr="006F7F4C">
        <w:rPr>
          <w:rFonts w:ascii="Narkisim" w:hAnsi="Narkisim" w:cs="Narkisim"/>
          <w:u w:val="single"/>
          <w:rtl/>
        </w:rPr>
        <w:t>בא”ד אלא נר' לר"י דירושה שניה היינו בן הבן וכו'</w:t>
      </w:r>
      <w:r w:rsidRPr="006F7F4C">
        <w:rPr>
          <w:rFonts w:ascii="Narkisim" w:hAnsi="Narkisim" w:cs="Narkisim"/>
          <w:rtl/>
        </w:rPr>
        <w:t>. דילפי' (לקמן קטו.) משמוש נחלה, וילפי' מהיקש דבן קודם לבת. וה</w:t>
      </w:r>
      <w:r w:rsidRPr="006F7F4C">
        <w:rPr>
          <w:rFonts w:ascii="Narkisim" w:hAnsi="Narkisim" w:cs="Narkisim"/>
          <w:b/>
          <w:bCs/>
          <w:rtl/>
        </w:rPr>
        <w:t>אחרונים</w:t>
      </w:r>
      <w:r w:rsidRPr="006F7F4C">
        <w:rPr>
          <w:rFonts w:ascii="Narkisim" w:hAnsi="Narkisim" w:cs="Narkisim"/>
          <w:rtl/>
        </w:rPr>
        <w:t xml:space="preserve"> דנו דאי גדר ירושה במשמוש הוא שהמת יורש בקבר, ובנו יורש ממנו. א"כ מה ס"ד דהבת יורשת עם הבן. [ובשלמא אי הוה ירושה מחודשת מאבי אביו, י"ל דבזה לא נאמר דבן בנו קודם לבת בנו. אבל לצד דגדר משמוש דנתחדש שהמת יורש בקבר, לאחר שירש לכאורה הוה כמו ירושה ראשונה].</w:t>
      </w:r>
    </w:p>
    <w:p w14:paraId="6D266EC4"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רשב"א</w:t>
      </w:r>
      <w:r w:rsidRPr="006F7F4C">
        <w:rPr>
          <w:rFonts w:ascii="Narkisim" w:hAnsi="Narkisim"/>
          <w:rtl/>
        </w:rPr>
        <w:t xml:space="preserve"> בתוס' (לעיל קיא.) דן דאף לס”ד דבן ובת שווים בנכסי האם, הא ילפי' בסוגיין דבן הבת קודם לבת הבת. ונילף מהכא דבן קודם לבת בנכסי האם. ו</w:t>
      </w:r>
      <w:r w:rsidRPr="006F7F4C">
        <w:rPr>
          <w:rFonts w:ascii="Narkisim" w:hAnsi="Narkisim"/>
          <w:b/>
          <w:bCs/>
          <w:rtl/>
        </w:rPr>
        <w:t>ר"י</w:t>
      </w:r>
      <w:r w:rsidRPr="006F7F4C">
        <w:rPr>
          <w:rFonts w:ascii="Narkisim" w:hAnsi="Narkisim"/>
          <w:rtl/>
        </w:rPr>
        <w:t xml:space="preserve"> השיב דשאני התם דמכח אבוה דאבא אתינא (כדלקמן קנט.)</w:t>
      </w:r>
      <w:r w:rsidRPr="006F7F4C">
        <w:rPr>
          <w:rStyle w:val="ac"/>
          <w:rFonts w:ascii="Narkisim" w:hAnsi="Narkisim"/>
          <w:rtl/>
        </w:rPr>
        <w:footnoteReference w:id="350"/>
      </w:r>
      <w:r w:rsidRPr="006F7F4C">
        <w:rPr>
          <w:rFonts w:ascii="Narkisim" w:hAnsi="Narkisim"/>
          <w:rtl/>
        </w:rPr>
        <w:t>.</w:t>
      </w:r>
    </w:p>
    <w:p w14:paraId="76744525" w14:textId="77777777" w:rsidR="00A14FF3" w:rsidRPr="006F7F4C" w:rsidRDefault="00000000" w:rsidP="006F7F4C">
      <w:pPr>
        <w:pStyle w:val="a8"/>
        <w:bidi/>
        <w:rPr>
          <w:rFonts w:ascii="Narkisim" w:hAnsi="Narkisim"/>
        </w:rPr>
      </w:pPr>
      <w:r w:rsidRPr="006F7F4C">
        <w:rPr>
          <w:rFonts w:ascii="Narkisim" w:hAnsi="Narkisim"/>
          <w:rtl/>
        </w:rPr>
        <w:t xml:space="preserve">אך </w:t>
      </w:r>
      <w:r w:rsidRPr="006F7F4C">
        <w:rPr>
          <w:rFonts w:ascii="Narkisim" w:hAnsi="Narkisim"/>
          <w:b/>
          <w:bCs/>
          <w:rtl/>
        </w:rPr>
        <w:t>ר”י</w:t>
      </w:r>
      <w:r w:rsidRPr="006F7F4C">
        <w:rPr>
          <w:rFonts w:ascii="Narkisim" w:hAnsi="Narkisim"/>
          <w:rtl/>
        </w:rPr>
        <w:t xml:space="preserve"> בתוס' דידן למד בן הבן מקרא דעין עליו. וק"ק דהא הוה משום דין מכח אבוה דאבא, דילפי' (לקמן קנט.) מקרא דתחת אבותיך</w:t>
      </w:r>
      <w:r w:rsidRPr="006F7F4C">
        <w:rPr>
          <w:rStyle w:val="ac"/>
          <w:rFonts w:ascii="Narkisim" w:hAnsi="Narkisim"/>
          <w:rtl/>
        </w:rPr>
        <w:footnoteReference w:id="351"/>
      </w:r>
      <w:r w:rsidRPr="006F7F4C">
        <w:rPr>
          <w:rFonts w:ascii="Narkisim" w:hAnsi="Narkisim"/>
          <w:rtl/>
        </w:rPr>
        <w:t>. ויש שפי' דכוונת התוס' דדרשינן עין עליו אף אאחין וכדו', ואף בזה הוקש דבן קודם בירושה שניה. [ודוחק].</w:t>
      </w:r>
    </w:p>
    <w:p w14:paraId="658D84AA" w14:textId="77777777" w:rsidR="00A14FF3" w:rsidRPr="006F7F4C" w:rsidRDefault="00000000" w:rsidP="006F7F4C">
      <w:pPr>
        <w:pStyle w:val="2"/>
        <w:bidi/>
        <w:rPr>
          <w:rFonts w:ascii="Narkisim" w:hAnsi="Narkisim"/>
        </w:rPr>
      </w:pPr>
      <w:r w:rsidRPr="006F7F4C">
        <w:rPr>
          <w:rFonts w:ascii="Narkisim" w:hAnsi="Narkisim"/>
          <w:rtl/>
        </w:rPr>
        <w:t>הנחלות דין – עד נעשה דיין</w:t>
      </w:r>
    </w:p>
    <w:p w14:paraId="01276114" w14:textId="77777777" w:rsidR="00A14FF3" w:rsidRPr="006F7F4C" w:rsidRDefault="00000000" w:rsidP="006F7F4C">
      <w:pPr>
        <w:bidi/>
        <w:rPr>
          <w:rFonts w:ascii="Narkisim" w:hAnsi="Narkisim" w:cs="Narkisim"/>
        </w:rPr>
      </w:pPr>
      <w:r w:rsidRPr="006F7F4C">
        <w:rPr>
          <w:rFonts w:ascii="Narkisim" w:hAnsi="Narkisim" w:cs="Narkisim"/>
          <w:u w:val="single"/>
          <w:rtl/>
        </w:rPr>
        <w:t>ואי אתה מפיל נחלות בלילה וכו' דלמא דין נחלות קא אמרת, דתניא וכו'</w:t>
      </w:r>
      <w:r w:rsidRPr="006F7F4C">
        <w:rPr>
          <w:rFonts w:ascii="Narkisim" w:hAnsi="Narkisim" w:cs="Narkisim"/>
          <w:rtl/>
        </w:rPr>
        <w:t>. דילפי' מהך קרא דהוה דין. פ</w:t>
      </w:r>
      <w:r w:rsidRPr="006F7F4C">
        <w:rPr>
          <w:rFonts w:ascii="Narkisim" w:hAnsi="Narkisim" w:cs="Narkisim"/>
          <w:b/>
          <w:bCs/>
          <w:rtl/>
        </w:rPr>
        <w:t>רשב"ם</w:t>
      </w:r>
      <w:r w:rsidRPr="006F7F4C">
        <w:rPr>
          <w:rFonts w:ascii="Narkisim" w:hAnsi="Narkisim" w:cs="Narkisim"/>
          <w:rtl/>
        </w:rPr>
        <w:t xml:space="preserve"> דילפי' דחלוקת נחלות צריך ג'. ו</w:t>
      </w:r>
      <w:r w:rsidRPr="006F7F4C">
        <w:rPr>
          <w:rFonts w:ascii="Narkisim" w:hAnsi="Narkisim" w:cs="Narkisim"/>
          <w:b/>
          <w:bCs/>
          <w:rtl/>
        </w:rPr>
        <w:t>רש"י</w:t>
      </w:r>
      <w:r w:rsidRPr="006F7F4C">
        <w:rPr>
          <w:rFonts w:ascii="Narkisim" w:hAnsi="Narkisim" w:cs="Narkisim"/>
          <w:rtl/>
        </w:rPr>
        <w:t xml:space="preserve"> (סנהדרין לד:) פי' [להיפך] דילפי' דהפלת נחלות הוה דין קצוב</w:t>
      </w:r>
      <w:r w:rsidRPr="006F7F4C">
        <w:rPr>
          <w:rStyle w:val="ac"/>
          <w:rFonts w:ascii="Narkisim" w:hAnsi="Narkisim" w:cs="Narkisim"/>
          <w:rtl/>
        </w:rPr>
        <w:footnoteReference w:id="352"/>
      </w:r>
      <w:r w:rsidRPr="006F7F4C">
        <w:rPr>
          <w:rFonts w:ascii="Narkisim" w:hAnsi="Narkisim" w:cs="Narkisim"/>
          <w:rtl/>
        </w:rPr>
        <w:t>, בשעת המיתה, הכל כמו שאמר המת. ואין הדבר צריך דיינין</w:t>
      </w:r>
      <w:r w:rsidRPr="006F7F4C">
        <w:rPr>
          <w:rStyle w:val="ac"/>
          <w:rFonts w:ascii="Narkisim" w:hAnsi="Narkisim" w:cs="Narkisim"/>
          <w:rtl/>
        </w:rPr>
        <w:footnoteReference w:id="353"/>
      </w:r>
      <w:r w:rsidRPr="006F7F4C">
        <w:rPr>
          <w:rFonts w:ascii="Narkisim" w:hAnsi="Narkisim" w:cs="Narkisim"/>
          <w:rtl/>
        </w:rPr>
        <w:t>, אלא כל אחד מיורשיו יחזקוהו שומעי הצוואה בשלו.</w:t>
      </w:r>
    </w:p>
    <w:p w14:paraId="5EC3DE48" w14:textId="77777777" w:rsidR="00A14FF3" w:rsidRPr="006F7F4C" w:rsidRDefault="00000000" w:rsidP="006F7F4C">
      <w:pPr>
        <w:bidi/>
        <w:rPr>
          <w:rFonts w:ascii="Narkisim" w:hAnsi="Narkisim" w:cs="Narkisim"/>
        </w:rPr>
      </w:pPr>
      <w:r w:rsidRPr="006F7F4C">
        <w:rPr>
          <w:rFonts w:ascii="Narkisim" w:hAnsi="Narkisim" w:cs="Narkisim"/>
          <w:rtl/>
        </w:rPr>
        <w:t>ה</w:t>
      </w:r>
      <w:r w:rsidRPr="006F7F4C">
        <w:rPr>
          <w:rFonts w:ascii="Narkisim" w:hAnsi="Narkisim" w:cs="Narkisim"/>
          <w:b/>
          <w:bCs/>
          <w:rtl/>
        </w:rPr>
        <w:t>רמב"ם</w:t>
      </w:r>
      <w:r w:rsidRPr="006F7F4C">
        <w:rPr>
          <w:rFonts w:ascii="Narkisim" w:hAnsi="Narkisim" w:cs="Narkisim"/>
          <w:rtl/>
        </w:rPr>
        <w:t xml:space="preserve"> (סנהדרין ג ה) כת' הנחלות כדינין שנאמר בהן לחוקת משפט, לפיכך אין מפילין נחלות בלילה</w:t>
      </w:r>
      <w:r w:rsidRPr="006F7F4C">
        <w:rPr>
          <w:rStyle w:val="ac"/>
          <w:rFonts w:ascii="Narkisim" w:hAnsi="Narkisim" w:cs="Narkisim"/>
          <w:rtl/>
        </w:rPr>
        <w:footnoteReference w:id="354"/>
      </w:r>
      <w:r w:rsidRPr="006F7F4C">
        <w:rPr>
          <w:rFonts w:ascii="Narkisim" w:hAnsi="Narkisim" w:cs="Narkisim"/>
          <w:rtl/>
        </w:rPr>
        <w:t>. וה</w:t>
      </w:r>
      <w:r w:rsidRPr="006F7F4C">
        <w:rPr>
          <w:rFonts w:ascii="Narkisim" w:hAnsi="Narkisim" w:cs="Narkisim"/>
          <w:b/>
          <w:bCs/>
          <w:rtl/>
        </w:rPr>
        <w:t>רמ"ך</w:t>
      </w:r>
      <w:r w:rsidRPr="006F7F4C">
        <w:rPr>
          <w:rFonts w:ascii="Narkisim" w:hAnsi="Narkisim" w:cs="Narkisim"/>
          <w:rtl/>
        </w:rPr>
        <w:t xml:space="preserve"> (והו' בכס"מ) השיג דהגמ' סותרת לשון זה [דעצם הנחלות הוה דוקא ביום], והול"ל לפיכך אין דיני נחלות בלילה. ועוד תמה דלמסקנא ילפי' הא דאין תחילת דין בלילה מהך קרא. א"כ היכי תלי תניא בדלא תניא.</w:t>
      </w:r>
    </w:p>
    <w:p w14:paraId="1B335BD5"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דתניא</w:t>
      </w:r>
      <w:r w:rsidRPr="006F7F4C">
        <w:rPr>
          <w:rFonts w:ascii="Narkisim" w:hAnsi="Narkisim" w:cs="Narkisim"/>
          <w:rtl/>
        </w:rPr>
        <w:t>. דמשוי להו לכל נחלות דין דסד"א חילוק נחלות הרי הוא כחלוקת שותפין בעלמא וכו' קמ”ל. וה</w:t>
      </w:r>
      <w:r w:rsidRPr="006F7F4C">
        <w:rPr>
          <w:rFonts w:ascii="Narkisim" w:hAnsi="Narkisim" w:cs="Narkisim"/>
          <w:b/>
          <w:bCs/>
          <w:rtl/>
        </w:rPr>
        <w:t>תוס' רא"ש</w:t>
      </w:r>
      <w:r w:rsidRPr="006F7F4C">
        <w:rPr>
          <w:rFonts w:ascii="Narkisim" w:hAnsi="Narkisim" w:cs="Narkisim"/>
          <w:rtl/>
        </w:rPr>
        <w:t xml:space="preserve"> (בשיטמ"ק) הק' אם שוין ואין בהם מחלוקת למה צריכים שלשה, ואם יש חלוק ממון ביניהם פשיטא. מאי שנא משאר דיני ממונות. וכה"ק </w:t>
      </w:r>
      <w:r w:rsidRPr="006F7F4C">
        <w:rPr>
          <w:rFonts w:ascii="Narkisim" w:hAnsi="Narkisim" w:cs="Narkisim"/>
          <w:rtl/>
        </w:rPr>
        <w:lastRenderedPageBreak/>
        <w:t>ה</w:t>
      </w:r>
      <w:r w:rsidRPr="006F7F4C">
        <w:rPr>
          <w:rFonts w:ascii="Narkisim" w:hAnsi="Narkisim" w:cs="Narkisim"/>
          <w:b/>
          <w:bCs/>
          <w:rtl/>
        </w:rPr>
        <w:t xml:space="preserve">ריטב”א </w:t>
      </w:r>
      <w:r w:rsidRPr="006F7F4C">
        <w:rPr>
          <w:rFonts w:ascii="Narkisim" w:hAnsi="Narkisim" w:cs="Narkisim"/>
          <w:rtl/>
        </w:rPr>
        <w:t>דמאי שנא משותפין דעלמא שיכולים לחלוק בגורל בלא בי"ד</w:t>
      </w:r>
      <w:r w:rsidRPr="006F7F4C">
        <w:rPr>
          <w:rStyle w:val="ac"/>
          <w:rFonts w:ascii="Narkisim" w:hAnsi="Narkisim" w:cs="Narkisim"/>
          <w:rtl/>
        </w:rPr>
        <w:footnoteReference w:id="355"/>
      </w:r>
      <w:r w:rsidRPr="006F7F4C">
        <w:rPr>
          <w:rFonts w:ascii="Narkisim" w:hAnsi="Narkisim" w:cs="Narkisim"/>
          <w:rtl/>
        </w:rPr>
        <w:t>.</w:t>
      </w:r>
    </w:p>
    <w:p w14:paraId="1C56B9FF"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דוד</w:t>
      </w:r>
      <w:r w:rsidRPr="006F7F4C">
        <w:rPr>
          <w:rFonts w:ascii="Narkisim" w:hAnsi="Narkisim"/>
          <w:rtl/>
        </w:rPr>
        <w:t xml:space="preserve"> (וע"ע גרנ"ט קצב) תי' דבשאר דיני ממונות הבי"ד אינם פועלים חלות בגוף הממון [אלא לברר הדין], ואף חלוקת השותפות הוה מחמת הזכות ממון שהיה קודם. אבל גבי יורשים קודם חלוקה הוה בגדר תפוסת הבית [וכמ"ש בשו"ת מהר"ח או"ז (קכא) ע”פ דברי רש”י (חולין כה:), ויתבאר לקמן קכד. וקכו:]. וע"י שחולקים נתייחד חלק לכל א' מהיורשים. ומש"ה הוה בגדר 'דין'.</w:t>
      </w:r>
    </w:p>
    <w:p w14:paraId="462A2748" w14:textId="77777777" w:rsidR="00A14FF3" w:rsidRPr="006F7F4C" w:rsidRDefault="00000000" w:rsidP="006F7F4C">
      <w:pPr>
        <w:pStyle w:val="a8"/>
        <w:bidi/>
        <w:rPr>
          <w:rFonts w:ascii="Narkisim" w:hAnsi="Narkisim"/>
        </w:rPr>
      </w:pPr>
      <w:r w:rsidRPr="006F7F4C">
        <w:rPr>
          <w:rFonts w:ascii="Narkisim" w:hAnsi="Narkisim"/>
          <w:rtl/>
        </w:rPr>
        <w:t>ויש שביארו דחלוקת ירושה הוה ע"י גורל, ובעינן בי"ד לדין גורל. והיכא דחלקו בלא גורל הוה כמו שמכרו חלקיהם זה לזה</w:t>
      </w:r>
      <w:r w:rsidRPr="006F7F4C">
        <w:rPr>
          <w:rStyle w:val="ac"/>
          <w:rFonts w:ascii="Narkisim" w:hAnsi="Narkisim"/>
          <w:rtl/>
        </w:rPr>
        <w:footnoteReference w:id="356"/>
      </w:r>
      <w:r w:rsidRPr="006F7F4C">
        <w:rPr>
          <w:rFonts w:ascii="Narkisim" w:hAnsi="Narkisim"/>
          <w:rtl/>
        </w:rPr>
        <w:t>.</w:t>
      </w:r>
    </w:p>
    <w:p w14:paraId="5A31BF1C" w14:textId="77777777" w:rsidR="00A14FF3" w:rsidRPr="006F7F4C" w:rsidRDefault="00000000" w:rsidP="006F7F4C">
      <w:pPr>
        <w:pStyle w:val="aa"/>
        <w:bidi/>
        <w:rPr>
          <w:rFonts w:ascii="Narkisim" w:hAnsi="Narkisim"/>
        </w:rPr>
      </w:pPr>
      <w:r w:rsidRPr="006F7F4C">
        <w:rPr>
          <w:rFonts w:ascii="Narkisim" w:hAnsi="Narkisim"/>
          <w:u w:val="single"/>
          <w:rtl/>
        </w:rPr>
        <w:t>בא"ד (סו"ד) וחוקת משפט אצטריך וכו' דהאי ביום הנחילו לא איירי אלא בבן היורש אביו לחוד</w:t>
      </w:r>
      <w:r w:rsidRPr="006F7F4C">
        <w:rPr>
          <w:rFonts w:ascii="Narkisim" w:hAnsi="Narkisim"/>
          <w:rtl/>
        </w:rPr>
        <w:t>. דס"ד דדוקא בן היורש את אביו לחוד הוה בגדר 'דין'. וצ"ב מ"ש. וב</w:t>
      </w:r>
      <w:r w:rsidRPr="006F7F4C">
        <w:rPr>
          <w:rFonts w:ascii="Narkisim" w:hAnsi="Narkisim"/>
          <w:b/>
          <w:bCs/>
          <w:rtl/>
        </w:rPr>
        <w:t>שיע' ר' דוד</w:t>
      </w:r>
      <w:r w:rsidRPr="006F7F4C">
        <w:rPr>
          <w:rFonts w:ascii="Narkisim" w:hAnsi="Narkisim"/>
          <w:rtl/>
        </w:rPr>
        <w:t xml:space="preserve"> ביאר דבירושת הבנים מהאב הוה גדר תפוסת הבית, ובשאר יורשים הוה בגדר שותפות בעלמא</w:t>
      </w:r>
      <w:r w:rsidRPr="006F7F4C">
        <w:rPr>
          <w:rStyle w:val="ac"/>
          <w:rFonts w:ascii="Narkisim" w:hAnsi="Narkisim"/>
          <w:rtl/>
        </w:rPr>
        <w:footnoteReference w:id="357"/>
      </w:r>
      <w:r w:rsidRPr="006F7F4C">
        <w:rPr>
          <w:rFonts w:ascii="Narkisim" w:hAnsi="Narkisim"/>
          <w:rtl/>
        </w:rPr>
        <w:t>. [וצ"ב מנלן, ולכאורה אף אחים שיורשים יחד הוה בגדר תפוסת הבית].</w:t>
      </w:r>
    </w:p>
    <w:p w14:paraId="417D79BA"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הק' ר"י בן ברוקה (לקמן קל.) יליף מקרא זה דיכול להנחיל לא' מהיורשים. וא"כ נימא דילפי' כן דוקא בבן, ולא במנחיל לאחיו וכדו'.</w:t>
      </w:r>
    </w:p>
    <w:p w14:paraId="05B3A546" w14:textId="77777777" w:rsidR="00A14FF3" w:rsidRPr="006F7F4C" w:rsidRDefault="00000000" w:rsidP="006F7F4C">
      <w:pPr>
        <w:bidi/>
        <w:rPr>
          <w:rFonts w:ascii="Narkisim" w:hAnsi="Narkisim" w:cs="Narkisim"/>
        </w:rPr>
      </w:pPr>
      <w:r w:rsidRPr="006F7F4C">
        <w:rPr>
          <w:rFonts w:ascii="Narkisim" w:hAnsi="Narkisim" w:cs="Narkisim"/>
          <w:u w:val="single"/>
          <w:rtl/>
        </w:rPr>
        <w:t>תוד"ה אורעה</w:t>
      </w:r>
      <w:r w:rsidRPr="006F7F4C">
        <w:rPr>
          <w:rFonts w:ascii="Narkisim" w:hAnsi="Narkisim" w:cs="Narkisim"/>
          <w:rtl/>
        </w:rPr>
        <w:t xml:space="preserve">. אלא מפר"י וכו' שע"כ של בנים נעשים דיינים וכו' ולא מצי האי למימר איני רוצה לדון לפניכם וכו'. ועד"ז כת' </w:t>
      </w:r>
      <w:r w:rsidRPr="006F7F4C">
        <w:rPr>
          <w:rFonts w:ascii="Narkisim" w:hAnsi="Narkisim" w:cs="Narkisim"/>
          <w:b/>
          <w:bCs/>
          <w:rtl/>
        </w:rPr>
        <w:t>רבינו יונה</w:t>
      </w:r>
      <w:r w:rsidRPr="006F7F4C">
        <w:rPr>
          <w:rFonts w:ascii="Narkisim" w:hAnsi="Narkisim" w:cs="Narkisim"/>
          <w:rtl/>
        </w:rPr>
        <w:t xml:space="preserve"> דהוה כאילו החולה צווה שיהו אלו בי"ד על דבריו, לכל דברי ספק שיסתפק האדם בלשון הצוואה</w:t>
      </w:r>
      <w:r w:rsidRPr="006F7F4C">
        <w:rPr>
          <w:rStyle w:val="ac"/>
          <w:rFonts w:ascii="Narkisim" w:hAnsi="Narkisim" w:cs="Narkisim"/>
          <w:rtl/>
        </w:rPr>
        <w:footnoteReference w:id="358"/>
      </w:r>
      <w:r w:rsidRPr="006F7F4C">
        <w:rPr>
          <w:rFonts w:ascii="Narkisim" w:hAnsi="Narkisim" w:cs="Narkisim"/>
          <w:rtl/>
        </w:rPr>
        <w:t>.</w:t>
      </w:r>
    </w:p>
    <w:p w14:paraId="57D81398"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דאף הא דאיתא רצו כותבין, היינו שכותבים אנו בי"ד צווה וכו'.</w:t>
      </w:r>
    </w:p>
    <w:p w14:paraId="17748BA8" w14:textId="77777777" w:rsidR="00A14FF3" w:rsidRPr="006F7F4C" w:rsidRDefault="00000000" w:rsidP="006F7F4C">
      <w:pPr>
        <w:bidi/>
        <w:rPr>
          <w:rFonts w:ascii="Narkisim" w:hAnsi="Narkisim" w:cs="Narkisim"/>
        </w:rPr>
      </w:pPr>
      <w:r w:rsidRPr="006F7F4C">
        <w:rPr>
          <w:rFonts w:ascii="Narkisim" w:hAnsi="Narkisim" w:cs="Narkisim"/>
          <w:u w:val="single"/>
          <w:rtl/>
        </w:rPr>
        <w:t>בא"ד אלא מיירי וכו' במתנת בריא מעכשיו אם ימות, וקרי לה נחלה לפי שהוא כעין נחלה וכו'</w:t>
      </w:r>
      <w:r w:rsidRPr="006F7F4C">
        <w:rPr>
          <w:rStyle w:val="ac"/>
          <w:rFonts w:ascii="Narkisim" w:hAnsi="Narkisim" w:cs="Narkisim"/>
          <w:rtl/>
        </w:rPr>
        <w:footnoteReference w:id="359"/>
      </w:r>
      <w:r w:rsidRPr="006F7F4C">
        <w:rPr>
          <w:rFonts w:ascii="Narkisim" w:hAnsi="Narkisim" w:cs="Narkisim"/>
          <w:rtl/>
        </w:rPr>
        <w:t>. [ו</w:t>
      </w:r>
      <w:r w:rsidRPr="006F7F4C">
        <w:rPr>
          <w:rFonts w:ascii="Narkisim" w:hAnsi="Narkisim" w:cs="Narkisim"/>
          <w:b/>
          <w:bCs/>
          <w:rtl/>
        </w:rPr>
        <w:t>רשב"ם</w:t>
      </w:r>
      <w:r w:rsidRPr="006F7F4C">
        <w:rPr>
          <w:rFonts w:ascii="Narkisim" w:hAnsi="Narkisim" w:cs="Narkisim"/>
          <w:rtl/>
        </w:rPr>
        <w:t xml:space="preserve"> (סוד"ה ג') פי' דאיירי במתנה במקצת</w:t>
      </w:r>
      <w:r w:rsidRPr="006F7F4C">
        <w:rPr>
          <w:rStyle w:val="ac"/>
          <w:rFonts w:ascii="Narkisim" w:hAnsi="Narkisim" w:cs="Narkisim"/>
          <w:rtl/>
        </w:rPr>
        <w:footnoteReference w:id="360"/>
      </w:r>
      <w:r w:rsidRPr="006F7F4C">
        <w:rPr>
          <w:rFonts w:ascii="Narkisim" w:hAnsi="Narkisim" w:cs="Narkisim"/>
          <w:rtl/>
        </w:rPr>
        <w:t xml:space="preserve"> ע"י קנין</w:t>
      </w:r>
      <w:r w:rsidRPr="006F7F4C">
        <w:rPr>
          <w:rStyle w:val="ac"/>
          <w:rFonts w:ascii="Narkisim" w:hAnsi="Narkisim" w:cs="Narkisim"/>
          <w:rtl/>
        </w:rPr>
        <w:footnoteReference w:id="361"/>
      </w:r>
      <w:r w:rsidRPr="006F7F4C">
        <w:rPr>
          <w:rFonts w:ascii="Narkisim" w:hAnsi="Narkisim" w:cs="Narkisim"/>
          <w:rtl/>
        </w:rPr>
        <w:t>]. ו</w:t>
      </w:r>
      <w:r w:rsidRPr="006F7F4C">
        <w:rPr>
          <w:rFonts w:ascii="Narkisim" w:hAnsi="Narkisim" w:cs="Narkisim"/>
          <w:b/>
          <w:bCs/>
          <w:rtl/>
        </w:rPr>
        <w:t>רבינו יונה</w:t>
      </w:r>
      <w:r w:rsidRPr="006F7F4C">
        <w:rPr>
          <w:rFonts w:ascii="Narkisim" w:hAnsi="Narkisim" w:cs="Narkisim"/>
          <w:rtl/>
        </w:rPr>
        <w:t xml:space="preserve"> חלק דע"י קנין הוה מתנת בריא</w:t>
      </w:r>
      <w:r w:rsidRPr="006F7F4C">
        <w:rPr>
          <w:rStyle w:val="ac"/>
          <w:rFonts w:ascii="Narkisim" w:hAnsi="Narkisim" w:cs="Narkisim"/>
          <w:rtl/>
        </w:rPr>
        <w:footnoteReference w:id="362"/>
      </w:r>
      <w:r w:rsidRPr="006F7F4C">
        <w:rPr>
          <w:rFonts w:ascii="Narkisim" w:hAnsi="Narkisim" w:cs="Narkisim"/>
          <w:rtl/>
        </w:rPr>
        <w:t>, ואין כאן נחלה כלל</w:t>
      </w:r>
      <w:r w:rsidRPr="006F7F4C">
        <w:rPr>
          <w:rStyle w:val="ac"/>
          <w:rFonts w:ascii="Narkisim" w:hAnsi="Narkisim" w:cs="Narkisim"/>
          <w:rtl/>
        </w:rPr>
        <w:footnoteReference w:id="363"/>
      </w:r>
      <w:r w:rsidRPr="006F7F4C">
        <w:rPr>
          <w:rFonts w:ascii="Narkisim" w:hAnsi="Narkisim" w:cs="Narkisim"/>
          <w:rtl/>
        </w:rPr>
        <w:t>. וכי כתוב לחוקת משפט גבי נחלות כתיב. דומיא דקרא דלא יוכל לבקר</w:t>
      </w:r>
      <w:r w:rsidRPr="006F7F4C">
        <w:rPr>
          <w:rStyle w:val="ac"/>
          <w:rFonts w:ascii="Narkisim" w:hAnsi="Narkisim" w:cs="Narkisim"/>
          <w:rtl/>
        </w:rPr>
        <w:footnoteReference w:id="364"/>
      </w:r>
      <w:r w:rsidRPr="006F7F4C">
        <w:rPr>
          <w:rFonts w:ascii="Narkisim" w:hAnsi="Narkisim" w:cs="Narkisim"/>
          <w:rtl/>
        </w:rPr>
        <w:t>.</w:t>
      </w:r>
    </w:p>
    <w:p w14:paraId="6D1E72E9" w14:textId="77777777" w:rsidR="00A14FF3" w:rsidRPr="006F7F4C" w:rsidRDefault="00000000" w:rsidP="006F7F4C">
      <w:pPr>
        <w:pStyle w:val="a7"/>
        <w:bidi/>
        <w:rPr>
          <w:rFonts w:ascii="Narkisim" w:hAnsi="Narkisim"/>
        </w:rPr>
      </w:pPr>
      <w:r w:rsidRPr="006F7F4C">
        <w:rPr>
          <w:rFonts w:ascii="Narkisim" w:hAnsi="Narkisim"/>
          <w:rtl/>
        </w:rPr>
        <w:t>וכה"ק ה</w:t>
      </w:r>
      <w:r w:rsidRPr="006F7F4C">
        <w:rPr>
          <w:rFonts w:ascii="Narkisim" w:hAnsi="Narkisim"/>
          <w:b/>
          <w:bCs/>
          <w:rtl/>
        </w:rPr>
        <w:t>טור</w:t>
      </w:r>
      <w:r w:rsidRPr="006F7F4C">
        <w:rPr>
          <w:rFonts w:ascii="Narkisim" w:hAnsi="Narkisim"/>
          <w:rtl/>
        </w:rPr>
        <w:t xml:space="preserve"> (רנג) ולא נהירא, דההיא יש לה דין מתנת בריא לכל דבר, והנכנסין לבקר אין יכולים לעשות דין [בעח כרחם]</w:t>
      </w:r>
      <w:r w:rsidRPr="006F7F4C">
        <w:rPr>
          <w:rStyle w:val="ac"/>
          <w:rFonts w:ascii="Narkisim" w:hAnsi="Narkisim"/>
          <w:rtl/>
        </w:rPr>
        <w:footnoteReference w:id="365"/>
      </w:r>
      <w:r w:rsidRPr="006F7F4C">
        <w:rPr>
          <w:rFonts w:ascii="Narkisim" w:hAnsi="Narkisim"/>
          <w:rtl/>
        </w:rPr>
        <w:t>.</w:t>
      </w:r>
    </w:p>
    <w:p w14:paraId="442B4E67" w14:textId="77777777" w:rsidR="00A14FF3" w:rsidRPr="006F7F4C" w:rsidRDefault="00000000" w:rsidP="006F7F4C">
      <w:pPr>
        <w:pStyle w:val="aa"/>
        <w:bidi/>
        <w:rPr>
          <w:rFonts w:ascii="Narkisim" w:hAnsi="Narkisim"/>
        </w:rPr>
      </w:pPr>
      <w:r w:rsidRPr="006F7F4C">
        <w:rPr>
          <w:rFonts w:ascii="Narkisim" w:hAnsi="Narkisim"/>
          <w:u w:val="single"/>
          <w:rtl/>
        </w:rPr>
        <w:t>בא"ד ולר' יוחנן ב"ב וכו' אם אמר על מי שראוי ליורשו דבריו קיימים מה”ת</w:t>
      </w:r>
      <w:r w:rsidRPr="006F7F4C">
        <w:rPr>
          <w:rFonts w:ascii="Narkisim" w:hAnsi="Narkisim"/>
          <w:rtl/>
        </w:rPr>
        <w:t xml:space="preserve">. וכן פי' </w:t>
      </w:r>
      <w:r w:rsidRPr="006F7F4C">
        <w:rPr>
          <w:rFonts w:ascii="Narkisim" w:hAnsi="Narkisim"/>
          <w:b/>
          <w:bCs/>
          <w:rtl/>
        </w:rPr>
        <w:t>רבינו יונה</w:t>
      </w:r>
      <w:r w:rsidRPr="006F7F4C">
        <w:rPr>
          <w:rFonts w:ascii="Narkisim" w:hAnsi="Narkisim"/>
          <w:rtl/>
        </w:rPr>
        <w:t xml:space="preserve"> וה</w:t>
      </w:r>
      <w:r w:rsidRPr="006F7F4C">
        <w:rPr>
          <w:rFonts w:ascii="Narkisim" w:hAnsi="Narkisim"/>
          <w:b/>
          <w:bCs/>
          <w:rtl/>
        </w:rPr>
        <w:t>תוס' רא"ש</w:t>
      </w:r>
      <w:r w:rsidRPr="006F7F4C">
        <w:rPr>
          <w:rFonts w:ascii="Narkisim" w:hAnsi="Narkisim"/>
          <w:rtl/>
        </w:rPr>
        <w:t xml:space="preserve"> (בשיטמ"ק) דקאי ע"פ הא דקי"ל כר' יוחנן בן ברוקה. ועפ"ז מתיישב קרא דהאב מנחיל. וע"ע בסמוך.</w:t>
      </w:r>
    </w:p>
    <w:p w14:paraId="4C6BA5B3"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(והו' בפסקי הרא"ש) כת' דמסתברא דכיון דאמור רבנן דברי שכיב מרע ככתובין, א"כ אף צוואת שכיב מרע אמרי' דג' העומדין שם נעשין דיינין. דמתנת שכיב מרע כירושה שצוו רבנן, והרי אינה חלה אלא לאחר מיתה כעין ירושה. דרב יהודה סתמא קתני אף בנותן לאחרים</w:t>
      </w:r>
      <w:r w:rsidRPr="006F7F4C">
        <w:rPr>
          <w:rStyle w:val="ac"/>
          <w:rFonts w:ascii="Narkisim" w:hAnsi="Narkisim"/>
          <w:rtl/>
        </w:rPr>
        <w:footnoteReference w:id="366"/>
      </w:r>
      <w:r w:rsidRPr="006F7F4C">
        <w:rPr>
          <w:rFonts w:ascii="Narkisim" w:hAnsi="Narkisim"/>
          <w:rtl/>
        </w:rPr>
        <w:t>.</w:t>
      </w:r>
    </w:p>
    <w:p w14:paraId="58C0AD86"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רשב"ם ד"ה ג' שנכנסו וכו'</w:t>
      </w:r>
      <w:r w:rsidRPr="006F7F4C">
        <w:rPr>
          <w:rFonts w:ascii="Narkisim" w:hAnsi="Narkisim" w:cs="Narkisim"/>
          <w:rtl/>
        </w:rPr>
        <w:t>. דדוקא נקט נכנסו לבקר</w:t>
      </w:r>
      <w:r w:rsidRPr="006F7F4C">
        <w:rPr>
          <w:rStyle w:val="ac"/>
          <w:rFonts w:ascii="Narkisim" w:hAnsi="Narkisim" w:cs="Narkisim"/>
          <w:rtl/>
        </w:rPr>
        <w:footnoteReference w:id="367"/>
      </w:r>
      <w:r w:rsidRPr="006F7F4C">
        <w:rPr>
          <w:rFonts w:ascii="Narkisim" w:hAnsi="Narkisim" w:cs="Narkisim"/>
          <w:rtl/>
        </w:rPr>
        <w:t xml:space="preserve"> וכו' אבל אם נכנסו להעיד, שזימנום לשם וכו' ואין עד נעשה דיין. [ה</w:t>
      </w:r>
      <w:r w:rsidRPr="006F7F4C">
        <w:rPr>
          <w:rFonts w:ascii="Narkisim" w:hAnsi="Narkisim" w:cs="Narkisim"/>
          <w:b/>
          <w:bCs/>
          <w:rtl/>
        </w:rPr>
        <w:t>רמב"ן</w:t>
      </w:r>
      <w:r w:rsidRPr="006F7F4C">
        <w:rPr>
          <w:rFonts w:ascii="Narkisim" w:hAnsi="Narkisim" w:cs="Narkisim"/>
          <w:rtl/>
        </w:rPr>
        <w:t xml:space="preserve"> הביא בשם רשב"ם דאינם יכולים לדון, דכמאן דאסהיד בבי דינא דמי, דשוב אין עד נעשה דיין לעולם אף שאחרים העידו בפניו]. ו</w:t>
      </w:r>
      <w:r w:rsidRPr="006F7F4C">
        <w:rPr>
          <w:rFonts w:ascii="Narkisim" w:hAnsi="Narkisim" w:cs="Narkisim"/>
          <w:b/>
          <w:bCs/>
          <w:rtl/>
        </w:rPr>
        <w:t>רשב"ם</w:t>
      </w:r>
      <w:r w:rsidRPr="006F7F4C">
        <w:rPr>
          <w:rFonts w:ascii="Narkisim" w:hAnsi="Narkisim" w:cs="Narkisim"/>
          <w:rtl/>
        </w:rPr>
        <w:t xml:space="preserve"> כת' דאף הא דאיתא (ר"ה כה:) ראוהו ג', איירי דלא נתכוונו להעיד. דהיכא שנתכוון להעיד אינו יכול להיות דיין.</w:t>
      </w:r>
    </w:p>
    <w:p w14:paraId="72CDE44A" w14:textId="77777777" w:rsidR="00A14FF3" w:rsidRPr="006F7F4C" w:rsidRDefault="00000000" w:rsidP="006F7F4C">
      <w:pPr>
        <w:pStyle w:val="a8"/>
        <w:bidi/>
        <w:rPr>
          <w:rFonts w:ascii="Narkisim" w:hAnsi="Narkisim"/>
        </w:rPr>
      </w:pPr>
      <w:r w:rsidRPr="006F7F4C">
        <w:rPr>
          <w:rFonts w:ascii="Narkisim" w:hAnsi="Narkisim"/>
          <w:rtl/>
        </w:rPr>
        <w:t>ובפשוטו בין נתכוון להעיד ובין לא נתכוין כשרים להעיד</w:t>
      </w:r>
      <w:r w:rsidRPr="006F7F4C">
        <w:rPr>
          <w:rStyle w:val="ac"/>
          <w:rFonts w:ascii="Narkisim" w:hAnsi="Narkisim"/>
          <w:rtl/>
        </w:rPr>
        <w:footnoteReference w:id="368"/>
      </w:r>
      <w:r w:rsidRPr="006F7F4C">
        <w:rPr>
          <w:rFonts w:ascii="Narkisim" w:hAnsi="Narkisim"/>
          <w:rtl/>
        </w:rPr>
        <w:t>. וב</w:t>
      </w:r>
      <w:r w:rsidRPr="006F7F4C">
        <w:rPr>
          <w:rFonts w:ascii="Narkisim" w:hAnsi="Narkisim"/>
          <w:b/>
          <w:bCs/>
          <w:rtl/>
        </w:rPr>
        <w:t>שיע' המקד"ד</w:t>
      </w:r>
      <w:r w:rsidRPr="006F7F4C">
        <w:rPr>
          <w:rFonts w:ascii="Narkisim" w:hAnsi="Narkisim"/>
          <w:rtl/>
        </w:rPr>
        <w:t xml:space="preserve"> (כח) ביאר דהיכא דלא נתכוון להעיד חל עליו שם עד רק בשעת הגדה.</w:t>
      </w:r>
    </w:p>
    <w:p w14:paraId="5FBBD953"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(קיד.) ושא"ר חלקו מב' טעמים. דליכא פסול דאין עד נעשה דיין בעד הרואה [מלבד דיני נפשות], ואף דיש עליו שם עד. ועוד דלא נחשב 'עד' אף לענין נמצא א' קרוב או פסול אא"כ יעידו לבסוף בבי"ד</w:t>
      </w:r>
      <w:r w:rsidRPr="006F7F4C">
        <w:rPr>
          <w:rStyle w:val="ac"/>
          <w:rFonts w:ascii="Narkisim" w:hAnsi="Narkisim"/>
          <w:rtl/>
        </w:rPr>
        <w:footnoteReference w:id="369"/>
      </w:r>
      <w:r w:rsidRPr="006F7F4C">
        <w:rPr>
          <w:rFonts w:ascii="Narkisim" w:hAnsi="Narkisim"/>
          <w:rtl/>
        </w:rPr>
        <w:t xml:space="preserve"> [למסקנת הגמ' מכות ו. דדרשינן במקיימי דבר].</w:t>
      </w:r>
    </w:p>
    <w:p w14:paraId="448D3B7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חילק דבמה שנתכוון להעיד לחוד אינו נפסל לדון, אבל היכא בשזימנו עדים כשרים לעדות פסולים לדון לעולם, אפי' שיש שם עדים אחרים. כיון דשוינהו עדים</w:t>
      </w:r>
      <w:r w:rsidRPr="006F7F4C">
        <w:rPr>
          <w:rStyle w:val="ac"/>
          <w:rFonts w:ascii="Narkisim" w:hAnsi="Narkisim" w:cs="Narkisim"/>
          <w:rtl/>
        </w:rPr>
        <w:footnoteReference w:id="370"/>
      </w:r>
      <w:r w:rsidRPr="006F7F4C">
        <w:rPr>
          <w:rFonts w:ascii="Narkisim" w:hAnsi="Narkisim" w:cs="Narkisim"/>
          <w:rtl/>
        </w:rPr>
        <w:t>. [וה</w:t>
      </w:r>
      <w:r w:rsidRPr="006F7F4C">
        <w:rPr>
          <w:rFonts w:ascii="Narkisim" w:hAnsi="Narkisim" w:cs="Narkisim"/>
          <w:b/>
          <w:bCs/>
          <w:rtl/>
        </w:rPr>
        <w:t>רשב"א</w:t>
      </w:r>
      <w:r w:rsidRPr="006F7F4C">
        <w:rPr>
          <w:rFonts w:ascii="Narkisim" w:hAnsi="Narkisim" w:cs="Narkisim"/>
          <w:rtl/>
        </w:rPr>
        <w:t xml:space="preserve"> חלק].</w:t>
      </w:r>
    </w:p>
    <w:p w14:paraId="792F16CC"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חי' הר"ן</w:t>
      </w:r>
      <w:r w:rsidRPr="006F7F4C">
        <w:rPr>
          <w:rFonts w:ascii="Narkisim" w:hAnsi="Narkisim"/>
          <w:rtl/>
        </w:rPr>
        <w:t xml:space="preserve"> כת' נמצאו כללי השמועה [כדעת הרמב"ן] שמחשבה בלבד אינה עושה אותו עד</w:t>
      </w:r>
      <w:r w:rsidRPr="006F7F4C">
        <w:rPr>
          <w:rStyle w:val="ac"/>
          <w:rFonts w:ascii="Narkisim" w:hAnsi="Narkisim"/>
          <w:rtl/>
        </w:rPr>
        <w:footnoteReference w:id="371"/>
      </w:r>
      <w:r w:rsidRPr="006F7F4C">
        <w:rPr>
          <w:rFonts w:ascii="Narkisim" w:hAnsi="Narkisim"/>
          <w:rtl/>
        </w:rPr>
        <w:t>, הוזמן להעיד נעשה עד, לפסול את חביריו אם הוא פסול ולפסול את עצמו לדין אפי' בעדות אחרים. ראה בלילה על פי עצמו אינו דן, אבל על פי עדות אחרים נעשה דיין.</w:t>
      </w:r>
    </w:p>
    <w:p w14:paraId="1E8A96C2" w14:textId="77777777" w:rsidR="00A14FF3" w:rsidRPr="006F7F4C" w:rsidRDefault="00000000" w:rsidP="006F7F4C">
      <w:pPr>
        <w:pStyle w:val="aa"/>
        <w:bidi/>
        <w:rPr>
          <w:rFonts w:ascii="Narkisim" w:hAnsi="Narkisim"/>
        </w:rPr>
      </w:pPr>
      <w:r w:rsidRPr="006F7F4C">
        <w:rPr>
          <w:rFonts w:ascii="Narkisim" w:hAnsi="Narkisim"/>
          <w:u w:val="single"/>
          <w:rtl/>
        </w:rPr>
        <w:t>בא"ד ואמר רב נחמן התם הלכה כרבי, וקי"ל כרב נחמן בדיני</w:t>
      </w:r>
      <w:r w:rsidRPr="006F7F4C">
        <w:rPr>
          <w:rFonts w:ascii="Narkisim" w:hAnsi="Narkisim"/>
          <w:rtl/>
        </w:rPr>
        <w:t>. ו</w:t>
      </w:r>
      <w:r w:rsidRPr="006F7F4C">
        <w:rPr>
          <w:rFonts w:ascii="Narkisim" w:hAnsi="Narkisim"/>
          <w:b/>
          <w:bCs/>
          <w:rtl/>
        </w:rPr>
        <w:t>תוס'</w:t>
      </w:r>
      <w:r w:rsidRPr="006F7F4C">
        <w:rPr>
          <w:rFonts w:ascii="Narkisim" w:hAnsi="Narkisim"/>
          <w:rtl/>
        </w:rPr>
        <w:t xml:space="preserve"> (קיד.) וה</w:t>
      </w:r>
      <w:r w:rsidRPr="006F7F4C">
        <w:rPr>
          <w:rFonts w:ascii="Narkisim" w:hAnsi="Narkisim"/>
          <w:b/>
          <w:bCs/>
          <w:rtl/>
        </w:rPr>
        <w:t xml:space="preserve">ראשונים </w:t>
      </w:r>
      <w:r w:rsidRPr="006F7F4C">
        <w:rPr>
          <w:rFonts w:ascii="Narkisim" w:hAnsi="Narkisim"/>
          <w:rtl/>
        </w:rPr>
        <w:t>הק' דבסוגיין הוה מדברי רב יהודה, ורב יהודה (מכות שם) פסק כר' יוסי [ודלא כרבי]</w:t>
      </w:r>
      <w:r w:rsidRPr="006F7F4C">
        <w:rPr>
          <w:rStyle w:val="ac"/>
          <w:rFonts w:ascii="Narkisim" w:hAnsi="Narkisim"/>
          <w:rtl/>
        </w:rPr>
        <w:footnoteReference w:id="372"/>
      </w:r>
      <w:r w:rsidRPr="006F7F4C">
        <w:rPr>
          <w:rFonts w:ascii="Narkisim" w:hAnsi="Narkisim"/>
          <w:rtl/>
        </w:rPr>
        <w:t>. וה</w:t>
      </w:r>
      <w:r w:rsidRPr="006F7F4C">
        <w:rPr>
          <w:rFonts w:ascii="Narkisim" w:hAnsi="Narkisim"/>
          <w:b/>
          <w:bCs/>
          <w:rtl/>
        </w:rPr>
        <w:t>רמב"ן</w:t>
      </w:r>
      <w:r w:rsidRPr="006F7F4C">
        <w:rPr>
          <w:rFonts w:ascii="Narkisim" w:hAnsi="Narkisim"/>
          <w:rtl/>
        </w:rPr>
        <w:t xml:space="preserve"> כת' די"ל דלענין עד נעשה דיין כו"ע מודו דתלי אי נתכוון להעיד, ודוקא לענין נמצא א' קרוב או פסול, כיון שהעד פסול ס"ל לר' יוסי דודאי למיחזי אתא, ולא להעיד. אבל הכא דאיירי בעדים הראויין להעיד, נעשו עדים. ומדרבי נשמע לדברי הכל</w:t>
      </w:r>
      <w:r w:rsidRPr="006F7F4C">
        <w:rPr>
          <w:rStyle w:val="ac"/>
          <w:rFonts w:ascii="Narkisim" w:hAnsi="Narkisim"/>
          <w:rtl/>
        </w:rPr>
        <w:footnoteReference w:id="373"/>
      </w:r>
      <w:r w:rsidRPr="006F7F4C">
        <w:rPr>
          <w:rFonts w:ascii="Narkisim" w:hAnsi="Narkisim"/>
          <w:rtl/>
        </w:rPr>
        <w:t>.</w:t>
      </w:r>
    </w:p>
    <w:p w14:paraId="45C653B0" w14:textId="77777777" w:rsidR="00A14FF3" w:rsidRPr="006F7F4C" w:rsidRDefault="00000000" w:rsidP="006F7F4C">
      <w:pPr>
        <w:pStyle w:val="aa"/>
        <w:bidi/>
        <w:rPr>
          <w:rFonts w:ascii="Narkisim" w:hAnsi="Narkisim"/>
        </w:rPr>
      </w:pPr>
      <w:r w:rsidRPr="006F7F4C">
        <w:rPr>
          <w:rFonts w:ascii="Narkisim" w:hAnsi="Narkisim"/>
          <w:u w:val="single"/>
          <w:rtl/>
        </w:rPr>
        <w:t>בא"ד מדרב יהודה שמעינן דאין צ"ל אתם עדי בשכיב מרע</w:t>
      </w:r>
      <w:r w:rsidRPr="006F7F4C">
        <w:rPr>
          <w:rStyle w:val="ac"/>
          <w:rFonts w:ascii="Narkisim" w:hAnsi="Narkisim"/>
          <w:u w:val="single"/>
          <w:rtl/>
        </w:rPr>
        <w:footnoteReference w:id="374"/>
      </w:r>
      <w:r w:rsidRPr="006F7F4C">
        <w:rPr>
          <w:rFonts w:ascii="Narkisim" w:hAnsi="Narkisim"/>
          <w:u w:val="single"/>
          <w:rtl/>
        </w:rPr>
        <w:t xml:space="preserve"> וכו'</w:t>
      </w:r>
      <w:r w:rsidRPr="006F7F4C">
        <w:rPr>
          <w:rFonts w:ascii="Narkisim" w:hAnsi="Narkisim"/>
          <w:rtl/>
        </w:rPr>
        <w:t>. משמע דכוונתו [של שו"ת רש"י] לפשוט את הספק בגמ' (לקמן קעה.)</w:t>
      </w:r>
      <w:r w:rsidRPr="006F7F4C">
        <w:rPr>
          <w:rStyle w:val="ac"/>
          <w:rFonts w:ascii="Narkisim" w:hAnsi="Narkisim"/>
          <w:rtl/>
        </w:rPr>
        <w:footnoteReference w:id="375"/>
      </w:r>
      <w:r w:rsidRPr="006F7F4C">
        <w:rPr>
          <w:rFonts w:ascii="Narkisim" w:hAnsi="Narkisim"/>
          <w:rtl/>
        </w:rPr>
        <w:t>. [וב</w:t>
      </w:r>
      <w:r w:rsidRPr="006F7F4C">
        <w:rPr>
          <w:rFonts w:ascii="Narkisim" w:hAnsi="Narkisim"/>
          <w:b/>
          <w:bCs/>
          <w:rtl/>
        </w:rPr>
        <w:t>חי' הר"ן</w:t>
      </w:r>
      <w:r w:rsidRPr="006F7F4C">
        <w:rPr>
          <w:rFonts w:ascii="Narkisim" w:hAnsi="Narkisim"/>
          <w:rtl/>
        </w:rPr>
        <w:t xml:space="preserve"> ביאר דע"כ לא איירי דאמר 'אתם עדי', דא"כ האיך יעשו דין</w:t>
      </w:r>
      <w:r w:rsidRPr="006F7F4C">
        <w:rPr>
          <w:rStyle w:val="ac"/>
          <w:rFonts w:ascii="Narkisim" w:hAnsi="Narkisim"/>
          <w:rtl/>
        </w:rPr>
        <w:footnoteReference w:id="376"/>
      </w:r>
      <w:r w:rsidRPr="006F7F4C">
        <w:rPr>
          <w:rFonts w:ascii="Narkisim" w:hAnsi="Narkisim"/>
          <w:rtl/>
        </w:rPr>
        <w:t>]. וה</w:t>
      </w:r>
      <w:r w:rsidRPr="006F7F4C">
        <w:rPr>
          <w:rFonts w:ascii="Narkisim" w:hAnsi="Narkisim"/>
          <w:b/>
          <w:bCs/>
          <w:rtl/>
        </w:rPr>
        <w:t>ר"ן</w:t>
      </w:r>
      <w:r w:rsidRPr="006F7F4C">
        <w:rPr>
          <w:rFonts w:ascii="Narkisim" w:hAnsi="Narkisim"/>
          <w:rtl/>
        </w:rPr>
        <w:t xml:space="preserve"> [ועד"ז הרמב"ן בקיצור] כת' דדברים פשוטים הם, דדוקא בהודאה שייך 'אתם עדי', שלא יאמר משטה אני בך. אבל כשנותן מתנה אין צריך לומר 'אתם עדי', בבין בבריא ובין בשכיב מרע. שהרי מתקיימין דבריו אפי' בלא עדים כלל, דלא איברו סהדי אלא לשקרי (כדאי' קידושין סה:)</w:t>
      </w:r>
      <w:r w:rsidRPr="006F7F4C">
        <w:rPr>
          <w:rStyle w:val="ac"/>
          <w:rFonts w:ascii="Narkisim" w:hAnsi="Narkisim"/>
          <w:rtl/>
        </w:rPr>
        <w:footnoteReference w:id="377"/>
      </w:r>
      <w:r w:rsidRPr="006F7F4C">
        <w:rPr>
          <w:rFonts w:ascii="Narkisim" w:hAnsi="Narkisim"/>
          <w:rtl/>
        </w:rPr>
        <w:t>.</w:t>
      </w:r>
    </w:p>
    <w:p w14:paraId="64855E27"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רצו</w:t>
      </w:r>
      <w:r w:rsidRPr="006F7F4C">
        <w:rPr>
          <w:rFonts w:ascii="Narkisim" w:hAnsi="Narkisim" w:cs="Narkisim"/>
          <w:rtl/>
        </w:rPr>
        <w:t>. ואע"ג דאין כאן אדם שמעיד בפניהם וכו' לא תהא שמיעה גדולה מראיה וכו'. וכ”ד רוב ה</w:t>
      </w:r>
      <w:r w:rsidRPr="006F7F4C">
        <w:rPr>
          <w:rFonts w:ascii="Narkisim" w:hAnsi="Narkisim" w:cs="Narkisim"/>
          <w:b/>
          <w:bCs/>
          <w:rtl/>
        </w:rPr>
        <w:t>ראשונים</w:t>
      </w:r>
      <w:r w:rsidRPr="006F7F4C">
        <w:rPr>
          <w:rFonts w:ascii="Narkisim" w:hAnsi="Narkisim" w:cs="Narkisim"/>
          <w:rtl/>
        </w:rPr>
        <w:t xml:space="preserve"> ע”פ הגמ' (ב”ק צ:) וכ”מ</w:t>
      </w:r>
      <w:r w:rsidRPr="006F7F4C">
        <w:rPr>
          <w:rStyle w:val="ac"/>
          <w:rFonts w:ascii="Narkisim" w:hAnsi="Narkisim" w:cs="Narkisim"/>
          <w:rtl/>
        </w:rPr>
        <w:footnoteReference w:id="378"/>
      </w:r>
      <w:r w:rsidRPr="006F7F4C">
        <w:rPr>
          <w:rFonts w:ascii="Narkisim" w:hAnsi="Narkisim" w:cs="Narkisim"/>
          <w:rtl/>
        </w:rPr>
        <w:t>. [האחרונים הביאו דהגדר ד'ראייתם' הוה כמו קבלת עדות. ולא משום שהדיין דן ע"פ ידיעה לחוד. ויתבאר בסמוך].</w:t>
      </w:r>
    </w:p>
    <w:p w14:paraId="6B79E87D" w14:textId="77777777" w:rsidR="00A14FF3" w:rsidRPr="006F7F4C" w:rsidRDefault="00000000" w:rsidP="006F7F4C">
      <w:pPr>
        <w:bidi/>
        <w:rPr>
          <w:rFonts w:ascii="Narkisim" w:hAnsi="Narkisim" w:cs="Narkisim"/>
        </w:rPr>
      </w:pPr>
      <w:r w:rsidRPr="006F7F4C">
        <w:rPr>
          <w:rFonts w:ascii="Narkisim" w:hAnsi="Narkisim" w:cs="Narkisim"/>
          <w:rtl/>
        </w:rPr>
        <w:t>אבל ה</w:t>
      </w:r>
      <w:r w:rsidRPr="006F7F4C">
        <w:rPr>
          <w:rFonts w:ascii="Narkisim" w:hAnsi="Narkisim" w:cs="Narkisim"/>
          <w:b/>
          <w:bCs/>
          <w:rtl/>
        </w:rPr>
        <w:t>רמב"ן</w:t>
      </w:r>
      <w:r w:rsidRPr="006F7F4C">
        <w:rPr>
          <w:rFonts w:ascii="Narkisim" w:hAnsi="Narkisim" w:cs="Narkisim"/>
          <w:rtl/>
        </w:rPr>
        <w:t xml:space="preserve"> הביא דדעת </w:t>
      </w:r>
      <w:r w:rsidRPr="006F7F4C">
        <w:rPr>
          <w:rFonts w:ascii="Narkisim" w:hAnsi="Narkisim" w:cs="Narkisim"/>
          <w:b/>
          <w:bCs/>
          <w:rtl/>
        </w:rPr>
        <w:t>רש"י</w:t>
      </w:r>
      <w:r w:rsidRPr="006F7F4C">
        <w:rPr>
          <w:rFonts w:ascii="Narkisim" w:hAnsi="Narkisim" w:cs="Narkisim"/>
          <w:rtl/>
        </w:rPr>
        <w:t xml:space="preserve"> (ר"ה כה:) דדוקא בקידוש החודש אמרי' דעד נעשה דיין, </w:t>
      </w:r>
      <w:r w:rsidRPr="006F7F4C">
        <w:rPr>
          <w:rFonts w:ascii="Narkisim" w:hAnsi="Narkisim" w:cs="Narkisim"/>
          <w:rtl/>
        </w:rPr>
        <w:lastRenderedPageBreak/>
        <w:t>דדרשי' כזה ראה וקדש. אבל בכל התורה אינו יכול לדון ע"פ ראייה. והביא דנח' בזה ב' לשונות בגמ' (ב"ק צ:)</w:t>
      </w:r>
      <w:r w:rsidRPr="006F7F4C">
        <w:rPr>
          <w:rStyle w:val="ac"/>
          <w:rFonts w:ascii="Narkisim" w:hAnsi="Narkisim" w:cs="Narkisim"/>
          <w:rtl/>
        </w:rPr>
        <w:footnoteReference w:id="379"/>
      </w:r>
      <w:r w:rsidRPr="006F7F4C">
        <w:rPr>
          <w:rFonts w:ascii="Narkisim" w:hAnsi="Narkisim" w:cs="Narkisim"/>
          <w:rtl/>
        </w:rPr>
        <w:t>. [והרשב"א הביא דבר"ה שם הכריע כפרשב"ם].</w:t>
      </w:r>
    </w:p>
    <w:p w14:paraId="3ED8F9F2"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ביאר דהכא אף רש"י מודה כיון דאיכא הגדת בעל דין, והרי היא כמאה עדים</w:t>
      </w:r>
      <w:r w:rsidRPr="006F7F4C">
        <w:rPr>
          <w:rStyle w:val="ac"/>
          <w:rFonts w:ascii="Narkisim" w:hAnsi="Narkisim"/>
          <w:rtl/>
        </w:rPr>
        <w:footnoteReference w:id="380"/>
      </w:r>
      <w:r w:rsidRPr="006F7F4C">
        <w:rPr>
          <w:rFonts w:ascii="Narkisim" w:hAnsi="Narkisim"/>
          <w:rtl/>
        </w:rPr>
        <w:t>. ומהני הודאה בפני בי"ד או קנין בבית דין, ואין בזה חסרון דבעינן ראיית העדים. דכיון שמוסר דבריו לבית דין ועושה מעשה בפניהם למסור להם דינו, ודאי דנין בהם על פי עצמן, דהגדת בעל דין מיקריא</w:t>
      </w:r>
      <w:r w:rsidRPr="006F7F4C">
        <w:rPr>
          <w:rStyle w:val="ac"/>
          <w:rFonts w:ascii="Narkisim" w:hAnsi="Narkisim"/>
          <w:rtl/>
        </w:rPr>
        <w:footnoteReference w:id="381"/>
      </w:r>
      <w:r w:rsidRPr="006F7F4C">
        <w:rPr>
          <w:rFonts w:ascii="Narkisim" w:hAnsi="Narkisim"/>
          <w:rtl/>
        </w:rPr>
        <w:t>. והא דחשו בדבר דבעינן ראיית העדים, ה"מ כשראו מעצמן.</w:t>
      </w:r>
    </w:p>
    <w:p w14:paraId="24F9A08B" w14:textId="77777777" w:rsidR="00A14FF3" w:rsidRPr="006F7F4C" w:rsidRDefault="00000000" w:rsidP="006F7F4C">
      <w:pPr>
        <w:bidi/>
        <w:rPr>
          <w:rFonts w:ascii="Narkisim" w:hAnsi="Narkisim" w:cs="Narkisim"/>
        </w:rPr>
      </w:pPr>
      <w:r w:rsidRPr="006F7F4C">
        <w:rPr>
          <w:rFonts w:ascii="Narkisim" w:hAnsi="Narkisim" w:cs="Narkisim"/>
          <w:u w:val="single"/>
          <w:rtl/>
        </w:rPr>
        <w:t>בא"ד אבל בלא קנין, כיון דיכול לחזור אין עושין דין, כדמוכח לקמן (קיד.), שאין להן לדיינין לעשות דין בדבר שאפשר להתבטל וכו'</w:t>
      </w:r>
      <w:r w:rsidRPr="006F7F4C">
        <w:rPr>
          <w:rFonts w:ascii="Narkisim" w:hAnsi="Narkisim" w:cs="Narkisim"/>
          <w:rtl/>
        </w:rPr>
        <w:t xml:space="preserve">. וכן פי' </w:t>
      </w:r>
      <w:r w:rsidRPr="006F7F4C">
        <w:rPr>
          <w:rFonts w:ascii="Narkisim" w:hAnsi="Narkisim" w:cs="Narkisim"/>
          <w:b/>
          <w:bCs/>
          <w:rtl/>
        </w:rPr>
        <w:t>רשב”ם</w:t>
      </w:r>
      <w:r w:rsidRPr="006F7F4C">
        <w:rPr>
          <w:rFonts w:ascii="Narkisim" w:hAnsi="Narkisim" w:cs="Narkisim"/>
          <w:rtl/>
        </w:rPr>
        <w:t xml:space="preserve"> (לקמן שם) דדין שיכול להתבטל לא הוה דין [ומבואר בדברי רשב”ם כאן דאף בדיעבד לא מהני], וע”ע </w:t>
      </w:r>
      <w:r w:rsidRPr="006F7F4C">
        <w:rPr>
          <w:rFonts w:ascii="Narkisim" w:hAnsi="Narkisim" w:cs="Narkisim"/>
          <w:b/>
          <w:bCs/>
          <w:rtl/>
        </w:rPr>
        <w:t>תוס</w:t>
      </w:r>
      <w:r w:rsidRPr="006F7F4C">
        <w:rPr>
          <w:rFonts w:ascii="Narkisim" w:hAnsi="Narkisim" w:cs="Narkisim"/>
          <w:rtl/>
        </w:rPr>
        <w:t>' (קיד. ד”ה ניחוש). וע"ע לקמן.</w:t>
      </w:r>
    </w:p>
    <w:p w14:paraId="1790AFFE" w14:textId="77777777" w:rsidR="00A14FF3" w:rsidRPr="006F7F4C" w:rsidRDefault="00000000" w:rsidP="006F7F4C">
      <w:pPr>
        <w:pStyle w:val="a7"/>
        <w:bidi/>
        <w:rPr>
          <w:rFonts w:ascii="Narkisim" w:hAnsi="Narkisim"/>
        </w:rPr>
      </w:pPr>
      <w:r w:rsidRPr="006F7F4C">
        <w:rPr>
          <w:rFonts w:ascii="Narkisim" w:hAnsi="Narkisim"/>
          <w:rtl/>
        </w:rPr>
        <w:t>וכ"כ ה</w:t>
      </w:r>
      <w:r w:rsidRPr="006F7F4C">
        <w:rPr>
          <w:rFonts w:ascii="Narkisim" w:hAnsi="Narkisim"/>
          <w:b/>
          <w:bCs/>
          <w:rtl/>
        </w:rPr>
        <w:t>ר"י מגאש</w:t>
      </w:r>
      <w:r w:rsidRPr="006F7F4C">
        <w:rPr>
          <w:rFonts w:ascii="Narkisim" w:hAnsi="Narkisim"/>
          <w:rtl/>
        </w:rPr>
        <w:t xml:space="preserve"> (קיד.) דבמתנת שכיב מרע במקצת אינם יכול לדון, כיון דהחולה יכול לחזור בו (כדלקמן קנא.).</w:t>
      </w:r>
    </w:p>
    <w:p w14:paraId="24BC5F4B" w14:textId="77777777" w:rsidR="00A14FF3" w:rsidRPr="006F7F4C" w:rsidRDefault="00000000" w:rsidP="006F7F4C">
      <w:pPr>
        <w:bidi/>
        <w:rPr>
          <w:rFonts w:ascii="Narkisim" w:hAnsi="Narkisim" w:cs="Narkisim"/>
        </w:rPr>
      </w:pPr>
      <w:r w:rsidRPr="006F7F4C">
        <w:rPr>
          <w:rFonts w:ascii="Narkisim" w:hAnsi="Narkisim" w:cs="Narkisim"/>
          <w:rtl/>
        </w:rPr>
        <w:t xml:space="preserve">אבל </w:t>
      </w:r>
      <w:r w:rsidRPr="006F7F4C">
        <w:rPr>
          <w:rFonts w:ascii="Narkisim" w:hAnsi="Narkisim" w:cs="Narkisim"/>
          <w:b/>
          <w:bCs/>
          <w:rtl/>
        </w:rPr>
        <w:t>רבינו יונה</w:t>
      </w:r>
      <w:r w:rsidRPr="006F7F4C">
        <w:rPr>
          <w:rFonts w:ascii="Narkisim" w:hAnsi="Narkisim" w:cs="Narkisim"/>
          <w:rtl/>
        </w:rPr>
        <w:t xml:space="preserve"> כת' דהגמ' (לקמן) הוה דוקא משום שלא גמר בדעתו (ויתבאר לקמן). וכת' דמסתברא דמתנת שכיב מרע כיון דאמרו רבנן דהוה ככתובים ומסורין, ומש"ה ג' העומדים שם יכולים לדון [ועושים דין אף בשעה שהשכיב מרע יכול לחזור בו</w:t>
      </w:r>
      <w:r w:rsidRPr="006F7F4C">
        <w:rPr>
          <w:rStyle w:val="ac"/>
          <w:rFonts w:ascii="Narkisim" w:hAnsi="Narkisim" w:cs="Narkisim"/>
          <w:rtl/>
        </w:rPr>
        <w:footnoteReference w:id="382"/>
      </w:r>
      <w:r w:rsidRPr="006F7F4C">
        <w:rPr>
          <w:rFonts w:ascii="Narkisim" w:hAnsi="Narkisim" w:cs="Narkisim"/>
          <w:rtl/>
        </w:rPr>
        <w:t>. וכן משמע בטור (רנג)</w:t>
      </w:r>
      <w:r w:rsidRPr="006F7F4C">
        <w:rPr>
          <w:rStyle w:val="ac"/>
          <w:rFonts w:ascii="Narkisim" w:hAnsi="Narkisim" w:cs="Narkisim"/>
          <w:rtl/>
        </w:rPr>
        <w:footnoteReference w:id="383"/>
      </w:r>
      <w:r w:rsidRPr="006F7F4C">
        <w:rPr>
          <w:rFonts w:ascii="Narkisim" w:hAnsi="Narkisim" w:cs="Narkisim"/>
          <w:rtl/>
        </w:rPr>
        <w:t>].</w:t>
      </w:r>
    </w:p>
    <w:p w14:paraId="69A086AD" w14:textId="77777777" w:rsidR="00A14FF3" w:rsidRPr="006F7F4C" w:rsidRDefault="00000000" w:rsidP="006F7F4C">
      <w:pPr>
        <w:pStyle w:val="a8"/>
        <w:bidi/>
        <w:rPr>
          <w:rFonts w:ascii="Narkisim" w:hAnsi="Narkisim"/>
        </w:rPr>
      </w:pPr>
      <w:r w:rsidRPr="006F7F4C">
        <w:rPr>
          <w:rFonts w:ascii="Narkisim" w:hAnsi="Narkisim"/>
          <w:rtl/>
        </w:rPr>
        <w:t>וביאר דתקנו דמתנת שכיב מרע הוה כעין ירושה</w:t>
      </w:r>
      <w:r w:rsidRPr="006F7F4C">
        <w:rPr>
          <w:rStyle w:val="ac"/>
          <w:rFonts w:ascii="Narkisim" w:hAnsi="Narkisim"/>
          <w:rtl/>
        </w:rPr>
        <w:footnoteReference w:id="384"/>
      </w:r>
      <w:r w:rsidRPr="006F7F4C">
        <w:rPr>
          <w:rFonts w:ascii="Narkisim" w:hAnsi="Narkisim"/>
          <w:rtl/>
        </w:rPr>
        <w:t>, וכל דתיקון רבנן כעין דאורייתא תיקון. ורב יהודה סתמא קאי דרצו עושין דין אף במתנת שכיב מרע.</w:t>
      </w:r>
    </w:p>
    <w:p w14:paraId="4E5B9129" w14:textId="77777777" w:rsidR="00A14FF3" w:rsidRPr="006F7F4C" w:rsidRDefault="00000000" w:rsidP="006F7F4C">
      <w:pPr>
        <w:pStyle w:val="a7"/>
        <w:bidi/>
        <w:rPr>
          <w:rFonts w:ascii="Narkisim" w:hAnsi="Narkisim"/>
        </w:rPr>
      </w:pPr>
      <w:r w:rsidRPr="006F7F4C">
        <w:rPr>
          <w:rFonts w:ascii="Narkisim" w:hAnsi="Narkisim"/>
          <w:rtl/>
        </w:rPr>
        <w:t>וכ"כ ה</w:t>
      </w:r>
      <w:r w:rsidRPr="006F7F4C">
        <w:rPr>
          <w:rFonts w:ascii="Narkisim" w:hAnsi="Narkisim"/>
          <w:b/>
          <w:bCs/>
          <w:rtl/>
        </w:rPr>
        <w:t>תוס' רי"ד</w:t>
      </w:r>
      <w:r w:rsidRPr="006F7F4C">
        <w:rPr>
          <w:rFonts w:ascii="Narkisim" w:hAnsi="Narkisim"/>
          <w:rtl/>
        </w:rPr>
        <w:t xml:space="preserve"> (בסו"ד) דבסוגיין איירי במתנת שכיב מרע דיכולים לדון עליו, אע"ג דמתנת שכיב מרע חוזר. וביאר דבמתנת שכיב מרע נחשב שנעשה הדבר מחיים</w:t>
      </w:r>
      <w:r w:rsidRPr="006F7F4C">
        <w:rPr>
          <w:rStyle w:val="ac"/>
          <w:rFonts w:ascii="Narkisim" w:hAnsi="Narkisim"/>
          <w:rtl/>
        </w:rPr>
        <w:footnoteReference w:id="385"/>
      </w:r>
      <w:r w:rsidRPr="006F7F4C">
        <w:rPr>
          <w:rFonts w:ascii="Narkisim" w:hAnsi="Narkisim"/>
          <w:rtl/>
        </w:rPr>
        <w:t>, ויכולים לדון עליו. ואף שיכול לחזור במתנתו, כל כמה דלא הדר ביה בפירוש אנן עבדינן כפי צוואתו, ויהבינן ליה.</w:t>
      </w:r>
    </w:p>
    <w:p w14:paraId="29DCA478" w14:textId="77777777" w:rsidR="00A14FF3" w:rsidRPr="006F7F4C" w:rsidRDefault="00000000" w:rsidP="006F7F4C">
      <w:pPr>
        <w:pStyle w:val="a8"/>
        <w:bidi/>
        <w:rPr>
          <w:rFonts w:ascii="Narkisim" w:hAnsi="Narkisim"/>
        </w:rPr>
      </w:pPr>
      <w:r w:rsidRPr="006F7F4C">
        <w:rPr>
          <w:rFonts w:ascii="Narkisim" w:hAnsi="Narkisim"/>
          <w:rtl/>
        </w:rPr>
        <w:t>והא דאמרינן (קיד.) ניחוש דילמא הדר ביה כל זמן שיושבין, היינו דלא נגמר הקנין</w:t>
      </w:r>
      <w:r w:rsidRPr="006F7F4C">
        <w:rPr>
          <w:rStyle w:val="ac"/>
          <w:rFonts w:ascii="Narkisim" w:hAnsi="Narkisim"/>
          <w:rtl/>
        </w:rPr>
        <w:footnoteReference w:id="386"/>
      </w:r>
      <w:r w:rsidRPr="006F7F4C">
        <w:rPr>
          <w:rFonts w:ascii="Narkisim" w:hAnsi="Narkisim"/>
          <w:rtl/>
        </w:rPr>
        <w:t xml:space="preserve"> ואינו קונה אלא כשיעמודו. דכל זמן שהן יושבין הוא נושא ונותן בדעתו אם רוצה שיוגמר. א"כ אף בצוואת שכיב מרע נימא דעדיין לא נגמרה מחשבתו כל זמן שיושבין. אבל לאחר שקמו עושים דין, אף בשעה שהשכיב מרע יכול לחזור בו.</w:t>
      </w:r>
    </w:p>
    <w:p w14:paraId="109E4984" w14:textId="77777777" w:rsidR="00A14FF3" w:rsidRPr="006F7F4C" w:rsidRDefault="00000000" w:rsidP="006F7F4C">
      <w:pPr>
        <w:pStyle w:val="aa"/>
        <w:bidi/>
        <w:rPr>
          <w:rFonts w:ascii="Narkisim" w:hAnsi="Narkisim"/>
        </w:rPr>
      </w:pPr>
      <w:r w:rsidRPr="006F7F4C">
        <w:rPr>
          <w:rFonts w:ascii="Narkisim" w:hAnsi="Narkisim"/>
          <w:u w:val="single"/>
          <w:rtl/>
        </w:rPr>
        <w:t>שנים כותבים וכו'</w:t>
      </w:r>
      <w:r w:rsidRPr="006F7F4C">
        <w:rPr>
          <w:rFonts w:ascii="Narkisim" w:hAnsi="Narkisim"/>
          <w:rtl/>
        </w:rPr>
        <w:t>. כיון דאינם ראויין לדון לבד, ע"כ יעידו בפני אחרים, והם ידונו. וה</w:t>
      </w:r>
      <w:r w:rsidRPr="006F7F4C">
        <w:rPr>
          <w:rFonts w:ascii="Narkisim" w:hAnsi="Narkisim"/>
          <w:b/>
          <w:bCs/>
          <w:rtl/>
        </w:rPr>
        <w:t xml:space="preserve">קצות </w:t>
      </w:r>
      <w:r w:rsidRPr="006F7F4C">
        <w:rPr>
          <w:rFonts w:ascii="Narkisim" w:hAnsi="Narkisim"/>
          <w:rtl/>
        </w:rPr>
        <w:t>(ז ו) הק' לדעת הפוסקים דמדאורייתא סגי בדיין א'. וכיון דמדאורייתא סגי בב' וצריך דיין ג' רק מדרבנן, הא קי"ל (כתובות כא:) דבדרבנן עד נעשה דיין</w:t>
      </w:r>
      <w:r w:rsidRPr="006F7F4C">
        <w:rPr>
          <w:rStyle w:val="ac"/>
          <w:rFonts w:ascii="Narkisim" w:hAnsi="Narkisim"/>
          <w:rtl/>
        </w:rPr>
        <w:footnoteReference w:id="387"/>
      </w:r>
      <w:r w:rsidRPr="006F7F4C">
        <w:rPr>
          <w:rFonts w:ascii="Narkisim" w:hAnsi="Narkisim"/>
          <w:rtl/>
        </w:rPr>
        <w:t>. ותי' דלא אמרינן בדרבנן עד נעשה דיין אלא היכא דגוף העדות אינו צריך כלל מן התורה.</w:t>
      </w:r>
    </w:p>
    <w:p w14:paraId="23771017" w14:textId="77777777" w:rsidR="00A14FF3" w:rsidRPr="006F7F4C" w:rsidRDefault="00000000" w:rsidP="006F7F4C">
      <w:pPr>
        <w:pStyle w:val="3"/>
        <w:bidi/>
        <w:rPr>
          <w:rFonts w:ascii="Narkisim" w:hAnsi="Narkisim"/>
        </w:rPr>
      </w:pPr>
      <w:r w:rsidRPr="006F7F4C">
        <w:rPr>
          <w:rFonts w:ascii="Narkisim" w:hAnsi="Narkisim"/>
          <w:rtl/>
        </w:rPr>
        <w:lastRenderedPageBreak/>
        <w:t>דף קיד.</w:t>
      </w:r>
    </w:p>
    <w:p w14:paraId="29B1129B" w14:textId="77777777" w:rsidR="00A14FF3" w:rsidRPr="006F7F4C" w:rsidRDefault="00000000" w:rsidP="006F7F4C">
      <w:pPr>
        <w:bidi/>
        <w:rPr>
          <w:rFonts w:ascii="Narkisim" w:hAnsi="Narkisim" w:cs="Narkisim"/>
        </w:rPr>
      </w:pPr>
      <w:r w:rsidRPr="006F7F4C">
        <w:rPr>
          <w:rFonts w:ascii="Narkisim" w:hAnsi="Narkisim" w:cs="Narkisim"/>
          <w:u w:val="single"/>
          <w:rtl/>
        </w:rPr>
        <w:t>אבל בלילה וכו'</w:t>
      </w:r>
      <w:r w:rsidRPr="006F7F4C">
        <w:rPr>
          <w:rFonts w:ascii="Narkisim" w:hAnsi="Narkisim" w:cs="Narkisim"/>
          <w:rtl/>
        </w:rPr>
        <w:t>. דאין דנים בלילה, ומש"ה הוה עדות. פ</w:t>
      </w:r>
      <w:r w:rsidRPr="006F7F4C">
        <w:rPr>
          <w:rFonts w:ascii="Narkisim" w:hAnsi="Narkisim" w:cs="Narkisim"/>
          <w:b/>
          <w:bCs/>
          <w:rtl/>
        </w:rPr>
        <w:t>רשב"ם</w:t>
      </w:r>
      <w:r w:rsidRPr="006F7F4C">
        <w:rPr>
          <w:rFonts w:ascii="Narkisim" w:hAnsi="Narkisim" w:cs="Narkisim"/>
          <w:rtl/>
        </w:rPr>
        <w:t xml:space="preserve"> כיון דהוה עדים, אינם יכולים להיות דיינים למחר. [כיון דחל בו שם עד]. ו</w:t>
      </w:r>
      <w:r w:rsidRPr="006F7F4C">
        <w:rPr>
          <w:rFonts w:ascii="Narkisim" w:hAnsi="Narkisim" w:cs="Narkisim"/>
          <w:b/>
          <w:bCs/>
          <w:rtl/>
        </w:rPr>
        <w:t>תוס'</w:t>
      </w:r>
      <w:r w:rsidRPr="006F7F4C">
        <w:rPr>
          <w:rFonts w:ascii="Narkisim" w:hAnsi="Narkisim" w:cs="Narkisim"/>
          <w:rtl/>
        </w:rPr>
        <w:t xml:space="preserve"> כת' דדוקא בראיית יום אמרי' דלא תהא שמיעה גדולה מראייה, דביום ראוי לקבלת עדות. אבל לילה דאינו ראוי לקבלת עדות, ומש"ה ראיית לילה לא הוה ראייה של דיין.</w:t>
      </w:r>
    </w:p>
    <w:p w14:paraId="09238C65"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(קיג: בסו"ד) כת' [דעיקר הטעם] דבראוהו בלילה אם באו לדון על אותה ראיה, הוה כקבלת עדות דלילה ופסולה. הילכך צריכים עדות אחרת ביום</w:t>
      </w:r>
      <w:r w:rsidRPr="006F7F4C">
        <w:rPr>
          <w:rStyle w:val="ac"/>
          <w:rFonts w:ascii="Narkisim" w:hAnsi="Narkisim"/>
          <w:rtl/>
        </w:rPr>
        <w:footnoteReference w:id="388"/>
      </w:r>
      <w:r w:rsidRPr="006F7F4C">
        <w:rPr>
          <w:rFonts w:ascii="Narkisim" w:hAnsi="Narkisim"/>
          <w:rtl/>
        </w:rPr>
        <w:t>.</w:t>
      </w:r>
    </w:p>
    <w:p w14:paraId="33CDA821"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הק' דאף דלא מהני הראייה בלילה, מ"מ למחרת הדיין יודע, ואמאי לא יוכל לדון ע”פ ידיעתו</w:t>
      </w:r>
      <w:r w:rsidRPr="006F7F4C">
        <w:rPr>
          <w:rStyle w:val="ac"/>
          <w:rFonts w:ascii="Narkisim" w:hAnsi="Narkisim" w:cs="Narkisim"/>
          <w:rtl/>
        </w:rPr>
        <w:footnoteReference w:id="389"/>
      </w:r>
      <w:r w:rsidRPr="006F7F4C">
        <w:rPr>
          <w:rFonts w:ascii="Narkisim" w:hAnsi="Narkisim" w:cs="Narkisim"/>
          <w:rtl/>
        </w:rPr>
        <w:t>.</w:t>
      </w:r>
    </w:p>
    <w:p w14:paraId="73B7BE9F"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נתיבות</w:t>
      </w:r>
      <w:r w:rsidRPr="006F7F4C">
        <w:rPr>
          <w:rFonts w:ascii="Narkisim" w:hAnsi="Narkisim"/>
          <w:rtl/>
        </w:rPr>
        <w:t xml:space="preserve"> (טו ב) הביא מכאן דבכל דבר שידוע רק לדיין זה יש גזיה”כ לפסול את הדיין</w:t>
      </w:r>
      <w:r w:rsidRPr="006F7F4C">
        <w:rPr>
          <w:rStyle w:val="ac"/>
          <w:rFonts w:ascii="Narkisim" w:hAnsi="Narkisim"/>
          <w:rtl/>
        </w:rPr>
        <w:footnoteReference w:id="390"/>
      </w:r>
      <w:r w:rsidRPr="006F7F4C">
        <w:rPr>
          <w:rFonts w:ascii="Narkisim" w:hAnsi="Narkisim"/>
          <w:rtl/>
        </w:rPr>
        <w:t>. ודוקא כשרואה ביום מהני ראייתו כדין קבלת עדות</w:t>
      </w:r>
      <w:r w:rsidRPr="006F7F4C">
        <w:rPr>
          <w:rStyle w:val="ac"/>
          <w:rFonts w:ascii="Narkisim" w:hAnsi="Narkisim"/>
          <w:rtl/>
        </w:rPr>
        <w:footnoteReference w:id="391"/>
      </w:r>
      <w:r w:rsidRPr="006F7F4C">
        <w:rPr>
          <w:rFonts w:ascii="Narkisim" w:hAnsi="Narkisim"/>
          <w:rtl/>
        </w:rPr>
        <w:t>.</w:t>
      </w:r>
    </w:p>
    <w:p w14:paraId="6B18C249"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(שכט) הביא את דברי ה</w:t>
      </w:r>
      <w:r w:rsidRPr="006F7F4C">
        <w:rPr>
          <w:rFonts w:ascii="Narkisim" w:hAnsi="Narkisim"/>
          <w:b/>
          <w:bCs/>
          <w:rtl/>
        </w:rPr>
        <w:t>תוס</w:t>
      </w:r>
      <w:r w:rsidRPr="006F7F4C">
        <w:rPr>
          <w:rFonts w:ascii="Narkisim" w:hAnsi="Narkisim"/>
          <w:rtl/>
        </w:rPr>
        <w:t>' (גיטין ד.) דאע"פ שהדבר אמת אין לעשות אלא בעדות כשרה. דאסור לפסוק דין בלא עדים.</w:t>
      </w:r>
    </w:p>
    <w:p w14:paraId="2FE25358" w14:textId="77777777" w:rsidR="00A14FF3" w:rsidRPr="006F7F4C" w:rsidRDefault="00000000" w:rsidP="006F7F4C">
      <w:pPr>
        <w:bidi/>
        <w:rPr>
          <w:rFonts w:ascii="Narkisim" w:hAnsi="Narkisim" w:cs="Narkisim"/>
        </w:rPr>
      </w:pPr>
      <w:r w:rsidRPr="006F7F4C">
        <w:rPr>
          <w:rFonts w:ascii="Narkisim" w:hAnsi="Narkisim" w:cs="Narkisim"/>
          <w:rtl/>
        </w:rPr>
        <w:t>אך ה</w:t>
      </w:r>
      <w:r w:rsidRPr="006F7F4C">
        <w:rPr>
          <w:rFonts w:ascii="Narkisim" w:hAnsi="Narkisim" w:cs="Narkisim"/>
          <w:b/>
          <w:bCs/>
          <w:rtl/>
        </w:rPr>
        <w:t>קוב"ש</w:t>
      </w:r>
      <w:r w:rsidRPr="006F7F4C">
        <w:rPr>
          <w:rFonts w:ascii="Narkisim" w:hAnsi="Narkisim" w:cs="Narkisim"/>
          <w:rtl/>
        </w:rPr>
        <w:t xml:space="preserve"> הק' עוד דנימא לא תהא שמיעה גדולה מידיעה, ונלמד בק"ו שיוכל לדון ע"פ ידיעתו [שביום מחרת יודע, ואף שראה בלילה].</w:t>
      </w:r>
    </w:p>
    <w:p w14:paraId="18A4354E" w14:textId="77777777" w:rsidR="00A14FF3" w:rsidRPr="006F7F4C" w:rsidRDefault="00000000" w:rsidP="006F7F4C">
      <w:pPr>
        <w:pStyle w:val="a7"/>
        <w:bidi/>
        <w:rPr>
          <w:rFonts w:ascii="Narkisim" w:hAnsi="Narkisim"/>
        </w:rPr>
      </w:pPr>
      <w:r w:rsidRPr="006F7F4C">
        <w:rPr>
          <w:rFonts w:ascii="Narkisim" w:hAnsi="Narkisim"/>
          <w:rtl/>
        </w:rPr>
        <w:t>ולכאורה צ"ל דדוקא מעשה ראייה אפשר ללמוד משמיעת העדים. אבל ידיעה דהוה ע"י זכרון לחוד, לא שייך קל וחומר.</w:t>
      </w:r>
    </w:p>
    <w:p w14:paraId="6E9DBF1C"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שיעורי ר' שמואל</w:t>
      </w:r>
      <w:r w:rsidRPr="006F7F4C">
        <w:rPr>
          <w:rFonts w:ascii="Narkisim" w:hAnsi="Narkisim"/>
          <w:rtl/>
        </w:rPr>
        <w:t xml:space="preserve"> (כאן) כת' הטעם דליכא צירוף הדיינים בידיעה. דכל א' יודע בפנ"ע, ובעינן צירוף בין הדיינים, שיוכלו לדון על אותו ידיעה. ומש”ה הידיעה הוה בלא כח בי"ד.</w:t>
      </w:r>
    </w:p>
    <w:p w14:paraId="34B983D8" w14:textId="77777777" w:rsidR="00A14FF3" w:rsidRPr="006F7F4C" w:rsidRDefault="00000000" w:rsidP="006F7F4C">
      <w:pPr>
        <w:bidi/>
        <w:rPr>
          <w:rFonts w:ascii="Narkisim" w:hAnsi="Narkisim" w:cs="Narkisim"/>
        </w:rPr>
      </w:pPr>
      <w:r w:rsidRPr="006F7F4C">
        <w:rPr>
          <w:rFonts w:ascii="Narkisim" w:hAnsi="Narkisim" w:cs="Narkisim"/>
          <w:u w:val="single"/>
          <w:rtl/>
        </w:rPr>
        <w:t>רשב"ם סד"ה אפילו</w:t>
      </w:r>
      <w:r w:rsidRPr="006F7F4C">
        <w:rPr>
          <w:rFonts w:ascii="Narkisim" w:hAnsi="Narkisim" w:cs="Narkisim"/>
          <w:rtl/>
        </w:rPr>
        <w:t>. ומיהו ב"ד שהעידו לפניהם עדות בלילה, עדות גמורה היא וכו'. ו</w:t>
      </w:r>
      <w:r w:rsidRPr="006F7F4C">
        <w:rPr>
          <w:rFonts w:ascii="Narkisim" w:hAnsi="Narkisim" w:cs="Narkisim"/>
          <w:b/>
          <w:bCs/>
          <w:rtl/>
        </w:rPr>
        <w:t>תוס'</w:t>
      </w:r>
      <w:r w:rsidRPr="006F7F4C">
        <w:rPr>
          <w:rFonts w:ascii="Narkisim" w:hAnsi="Narkisim" w:cs="Narkisim"/>
          <w:rtl/>
        </w:rPr>
        <w:t xml:space="preserve"> וה</w:t>
      </w:r>
      <w:r w:rsidRPr="006F7F4C">
        <w:rPr>
          <w:rFonts w:ascii="Narkisim" w:hAnsi="Narkisim" w:cs="Narkisim"/>
          <w:b/>
          <w:bCs/>
          <w:rtl/>
        </w:rPr>
        <w:t>רמב"ן</w:t>
      </w:r>
      <w:r w:rsidRPr="006F7F4C">
        <w:rPr>
          <w:rFonts w:ascii="Narkisim" w:hAnsi="Narkisim" w:cs="Narkisim"/>
          <w:rtl/>
        </w:rPr>
        <w:t xml:space="preserve"> ושאר </w:t>
      </w:r>
      <w:r w:rsidRPr="006F7F4C">
        <w:rPr>
          <w:rFonts w:ascii="Narkisim" w:hAnsi="Narkisim" w:cs="Narkisim"/>
          <w:b/>
          <w:bCs/>
          <w:rtl/>
        </w:rPr>
        <w:t>ראשונים</w:t>
      </w:r>
      <w:r w:rsidRPr="006F7F4C">
        <w:rPr>
          <w:rFonts w:ascii="Narkisim" w:hAnsi="Narkisim" w:cs="Narkisim"/>
          <w:rtl/>
        </w:rPr>
        <w:t xml:space="preserve"> חלקו דאין מקבלים עדות בלילה, דקבלת עדות הוה כתחילת דין.</w:t>
      </w:r>
    </w:p>
    <w:p w14:paraId="4C03B3E2" w14:textId="77777777" w:rsidR="00A14FF3" w:rsidRPr="006F7F4C" w:rsidRDefault="00000000" w:rsidP="006F7F4C">
      <w:pPr>
        <w:bidi/>
        <w:rPr>
          <w:rFonts w:ascii="Narkisim" w:hAnsi="Narkisim" w:cs="Narkisim"/>
        </w:rPr>
      </w:pPr>
      <w:r w:rsidRPr="006F7F4C">
        <w:rPr>
          <w:rFonts w:ascii="Narkisim" w:hAnsi="Narkisim" w:cs="Narkisim"/>
          <w:rtl/>
        </w:rPr>
        <w:t>והרמב"ן הביא דב</w:t>
      </w:r>
      <w:r w:rsidRPr="006F7F4C">
        <w:rPr>
          <w:rFonts w:ascii="Narkisim" w:hAnsi="Narkisim" w:cs="Narkisim"/>
          <w:b/>
          <w:bCs/>
          <w:rtl/>
        </w:rPr>
        <w:t>ירושלמי</w:t>
      </w:r>
      <w:r w:rsidRPr="006F7F4C">
        <w:rPr>
          <w:rFonts w:ascii="Narkisim" w:hAnsi="Narkisim" w:cs="Narkisim"/>
          <w:rtl/>
        </w:rPr>
        <w:t xml:space="preserve"> (סנהדרין ד ה) איתא שאם טעו ודנו בלילה דיניהם דין. ולפ"ז אף קבלו עדות בלילה י"ל דהוה עדות</w:t>
      </w:r>
      <w:r w:rsidRPr="006F7F4C">
        <w:rPr>
          <w:rStyle w:val="ac"/>
          <w:rFonts w:ascii="Narkisim" w:hAnsi="Narkisim" w:cs="Narkisim"/>
          <w:rtl/>
        </w:rPr>
        <w:footnoteReference w:id="392"/>
      </w:r>
      <w:r w:rsidRPr="006F7F4C">
        <w:rPr>
          <w:rFonts w:ascii="Narkisim" w:hAnsi="Narkisim" w:cs="Narkisim"/>
          <w:rtl/>
        </w:rPr>
        <w:t>. אך הביא דבגמ' דילן מוכח שאף בדיעבד נמי אין דינם דין, כדאי' (סנהדרין יא:) דאם קידשו את החודש בלילה אינו מקודש, דגמר ממשפט. וכן (יבמות קד.) ר"א פוסל חליצה בלילה, דס"ל דהוה כתחילת דין</w:t>
      </w:r>
      <w:r w:rsidRPr="006F7F4C">
        <w:rPr>
          <w:rStyle w:val="ac"/>
          <w:rFonts w:ascii="Narkisim" w:hAnsi="Narkisim" w:cs="Narkisim"/>
          <w:rtl/>
        </w:rPr>
        <w:footnoteReference w:id="393"/>
      </w:r>
      <w:r w:rsidRPr="006F7F4C">
        <w:rPr>
          <w:rFonts w:ascii="Narkisim" w:hAnsi="Narkisim" w:cs="Narkisim"/>
          <w:rtl/>
        </w:rPr>
        <w:t>, ופסול בלילה אף בדיעבד. [ו</w:t>
      </w:r>
      <w:r w:rsidRPr="006F7F4C">
        <w:rPr>
          <w:rFonts w:ascii="Narkisim" w:hAnsi="Narkisim" w:cs="Narkisim"/>
          <w:b/>
          <w:bCs/>
          <w:rtl/>
        </w:rPr>
        <w:t>תוס</w:t>
      </w:r>
      <w:r w:rsidRPr="006F7F4C">
        <w:rPr>
          <w:rFonts w:ascii="Narkisim" w:hAnsi="Narkisim" w:cs="Narkisim"/>
          <w:rtl/>
        </w:rPr>
        <w:t>' (יבמות שם) הגיהו אף בדברי הירושלמי].</w:t>
      </w:r>
    </w:p>
    <w:p w14:paraId="4518CAB4" w14:textId="77777777" w:rsidR="00A14FF3" w:rsidRPr="006F7F4C" w:rsidRDefault="00000000" w:rsidP="006F7F4C">
      <w:pPr>
        <w:pStyle w:val="a7"/>
        <w:bidi/>
        <w:rPr>
          <w:rFonts w:ascii="Narkisim" w:hAnsi="Narkisim"/>
        </w:rPr>
      </w:pPr>
      <w:r w:rsidRPr="006F7F4C">
        <w:rPr>
          <w:rFonts w:ascii="Narkisim" w:hAnsi="Narkisim"/>
          <w:rtl/>
        </w:rPr>
        <w:t>וכיון דתחילת דין בלילה לא מהני אפי' בדיעבד, א"כ אף עדות בלילה לא מהני</w:t>
      </w:r>
      <w:r w:rsidRPr="006F7F4C">
        <w:rPr>
          <w:rStyle w:val="ac"/>
          <w:rFonts w:ascii="Narkisim" w:hAnsi="Narkisim"/>
          <w:rtl/>
        </w:rPr>
        <w:footnoteReference w:id="394"/>
      </w:r>
      <w:r w:rsidRPr="006F7F4C">
        <w:rPr>
          <w:rFonts w:ascii="Narkisim" w:hAnsi="Narkisim"/>
          <w:rtl/>
        </w:rPr>
        <w:t>.</w:t>
      </w:r>
    </w:p>
    <w:p w14:paraId="632540E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רמ"א</w:t>
      </w:r>
      <w:r w:rsidRPr="006F7F4C">
        <w:rPr>
          <w:rFonts w:ascii="Narkisim" w:hAnsi="Narkisim" w:cs="Narkisim"/>
          <w:rtl/>
        </w:rPr>
        <w:t xml:space="preserve"> (ה ב) הביא דעת רשב"ם דעברו ודנו בלילה דיניהם דין. וה</w:t>
      </w:r>
      <w:r w:rsidRPr="006F7F4C">
        <w:rPr>
          <w:rFonts w:ascii="Narkisim" w:hAnsi="Narkisim" w:cs="Narkisim"/>
          <w:b/>
          <w:bCs/>
          <w:rtl/>
        </w:rPr>
        <w:t>סמ"ע</w:t>
      </w:r>
      <w:r w:rsidRPr="006F7F4C">
        <w:rPr>
          <w:rFonts w:ascii="Narkisim" w:hAnsi="Narkisim" w:cs="Narkisim"/>
          <w:rtl/>
        </w:rPr>
        <w:t xml:space="preserve"> (שם ח) הק' דה</w:t>
      </w:r>
      <w:r w:rsidRPr="006F7F4C">
        <w:rPr>
          <w:rFonts w:ascii="Narkisim" w:hAnsi="Narkisim" w:cs="Narkisim"/>
          <w:b/>
          <w:bCs/>
          <w:rtl/>
        </w:rPr>
        <w:t>שו"ע</w:t>
      </w:r>
      <w:r w:rsidRPr="006F7F4C">
        <w:rPr>
          <w:rFonts w:ascii="Narkisim" w:hAnsi="Narkisim" w:cs="Narkisim"/>
          <w:rtl/>
        </w:rPr>
        <w:t xml:space="preserve"> (כח כד) פסק דקבלו עדות בלילה לא הוה עדות אפי' בדיעבד</w:t>
      </w:r>
      <w:r w:rsidRPr="006F7F4C">
        <w:rPr>
          <w:rStyle w:val="ac"/>
          <w:rFonts w:ascii="Narkisim" w:hAnsi="Narkisim" w:cs="Narkisim"/>
          <w:rtl/>
        </w:rPr>
        <w:footnoteReference w:id="395"/>
      </w:r>
      <w:r w:rsidRPr="006F7F4C">
        <w:rPr>
          <w:rFonts w:ascii="Narkisim" w:hAnsi="Narkisim" w:cs="Narkisim"/>
          <w:rtl/>
        </w:rPr>
        <w:t xml:space="preserve">. וכת' ומיהו יש לחלק </w:t>
      </w:r>
      <w:r w:rsidRPr="006F7F4C">
        <w:rPr>
          <w:rFonts w:ascii="Narkisim" w:hAnsi="Narkisim" w:cs="Narkisim"/>
          <w:rtl/>
        </w:rPr>
        <w:lastRenderedPageBreak/>
        <w:t>דשאני התם דקבלת עדות בלא דין לאו גמר דין ומעשה הוא, ומשום הכי אסור לדון עליו לכתחילה</w:t>
      </w:r>
      <w:r w:rsidRPr="006F7F4C">
        <w:rPr>
          <w:rStyle w:val="ac"/>
          <w:rFonts w:ascii="Narkisim" w:hAnsi="Narkisim" w:cs="Narkisim"/>
          <w:rtl/>
        </w:rPr>
        <w:footnoteReference w:id="396"/>
      </w:r>
      <w:r w:rsidRPr="006F7F4C">
        <w:rPr>
          <w:rFonts w:ascii="Narkisim" w:hAnsi="Narkisim" w:cs="Narkisim"/>
          <w:rtl/>
        </w:rPr>
        <w:t>, מה שאין כן כאן דכבר נגמר הדין</w:t>
      </w:r>
      <w:r w:rsidRPr="006F7F4C">
        <w:rPr>
          <w:rStyle w:val="ac"/>
          <w:rFonts w:ascii="Narkisim" w:hAnsi="Narkisim" w:cs="Narkisim"/>
          <w:rtl/>
        </w:rPr>
        <w:footnoteReference w:id="397"/>
      </w:r>
      <w:r w:rsidRPr="006F7F4C">
        <w:rPr>
          <w:rFonts w:ascii="Narkisim" w:hAnsi="Narkisim" w:cs="Narkisim"/>
          <w:rtl/>
        </w:rPr>
        <w:t>.</w:t>
      </w:r>
    </w:p>
    <w:p w14:paraId="273855E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תפארת למשה</w:t>
      </w:r>
      <w:r w:rsidRPr="006F7F4C">
        <w:rPr>
          <w:rFonts w:ascii="Narkisim" w:hAnsi="Narkisim"/>
          <w:rtl/>
        </w:rPr>
        <w:t xml:space="preserve"> (בגליון הסמ"ע הו' בפתח"ת כח לג) כת' דלפ"ז אם כבר דנו ע"פ אותה קבלה, דינם דין. [והקשה מסוגיין].</w:t>
      </w:r>
    </w:p>
    <w:p w14:paraId="37456E24"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קצות</w:t>
      </w:r>
      <w:r w:rsidRPr="006F7F4C">
        <w:rPr>
          <w:rFonts w:ascii="Narkisim" w:hAnsi="Narkisim"/>
          <w:rtl/>
        </w:rPr>
        <w:t xml:space="preserve"> (ה ב) כת' דדעת הירושלמי דבדיעבד מהני שדנו בלילה, משום דלא גרע מגמרו הדין בלילה דכשר. דאמרי' דל תחילת הדין מהכא, והוה כאילו גמרו את הדין בלא תחילת דין</w:t>
      </w:r>
      <w:r w:rsidRPr="006F7F4C">
        <w:rPr>
          <w:rStyle w:val="ac"/>
          <w:rFonts w:ascii="Narkisim" w:hAnsi="Narkisim"/>
          <w:rtl/>
        </w:rPr>
        <w:footnoteReference w:id="398"/>
      </w:r>
      <w:r w:rsidRPr="006F7F4C">
        <w:rPr>
          <w:rFonts w:ascii="Narkisim" w:hAnsi="Narkisim"/>
          <w:rtl/>
        </w:rPr>
        <w:t xml:space="preserve">. </w:t>
      </w:r>
      <w:r w:rsidRPr="006F7F4C">
        <w:rPr>
          <w:rFonts w:ascii="Narkisim" w:hAnsi="Narkisim"/>
          <w:szCs w:val="20"/>
          <w:rtl/>
        </w:rPr>
        <w:t>וה</w:t>
      </w:r>
      <w:r w:rsidRPr="006F7F4C">
        <w:rPr>
          <w:rFonts w:ascii="Narkisim" w:hAnsi="Narkisim"/>
          <w:b/>
          <w:bCs/>
          <w:szCs w:val="20"/>
          <w:rtl/>
        </w:rPr>
        <w:t>אחרונים</w:t>
      </w:r>
      <w:r w:rsidRPr="006F7F4C">
        <w:rPr>
          <w:rFonts w:ascii="Narkisim" w:hAnsi="Narkisim"/>
          <w:szCs w:val="20"/>
          <w:rtl/>
        </w:rPr>
        <w:t xml:space="preserve"> (גרנ"ט קפח) דחו דהגדר דמהני גמר דין בלילה הוא משום שנמשך אחר תחילת הדין, שהיה ביום</w:t>
      </w:r>
      <w:r w:rsidRPr="006F7F4C">
        <w:rPr>
          <w:rStyle w:val="ac"/>
          <w:rFonts w:ascii="Narkisim" w:hAnsi="Narkisim"/>
          <w:szCs w:val="20"/>
          <w:rtl/>
        </w:rPr>
        <w:footnoteReference w:id="399"/>
      </w:r>
      <w:r w:rsidRPr="006F7F4C">
        <w:rPr>
          <w:rFonts w:ascii="Narkisim" w:hAnsi="Narkisim"/>
          <w:szCs w:val="20"/>
          <w:rtl/>
        </w:rPr>
        <w:t>. והיכא דלא התחילו ביום, לא שייך לדון משום גמר דין בלא תחילת דין</w:t>
      </w:r>
      <w:r w:rsidRPr="006F7F4C">
        <w:rPr>
          <w:rStyle w:val="ac"/>
          <w:rFonts w:ascii="Narkisim" w:hAnsi="Narkisim"/>
          <w:szCs w:val="20"/>
          <w:rtl/>
        </w:rPr>
        <w:footnoteReference w:id="400"/>
      </w:r>
      <w:r w:rsidRPr="006F7F4C">
        <w:rPr>
          <w:rFonts w:ascii="Narkisim" w:hAnsi="Narkisim"/>
          <w:rtl/>
        </w:rPr>
        <w:t>.</w:t>
      </w:r>
      <w:r w:rsidRPr="006F7F4C">
        <w:rPr>
          <w:rStyle w:val="ac"/>
          <w:rFonts w:ascii="Narkisim" w:hAnsi="Narkisim"/>
          <w:rtl/>
        </w:rPr>
        <w:footnoteReference w:id="401"/>
      </w:r>
    </w:p>
    <w:p w14:paraId="7D9F3D61" w14:textId="77777777" w:rsidR="00A14FF3" w:rsidRPr="006F7F4C" w:rsidRDefault="00000000" w:rsidP="006F7F4C">
      <w:pPr>
        <w:pStyle w:val="aa"/>
        <w:bidi/>
        <w:rPr>
          <w:rFonts w:ascii="Narkisim" w:hAnsi="Narkisim"/>
        </w:rPr>
      </w:pPr>
      <w:r w:rsidRPr="006F7F4C">
        <w:rPr>
          <w:rFonts w:ascii="Narkisim" w:hAnsi="Narkisim"/>
          <w:u w:val="single"/>
          <w:rtl/>
        </w:rPr>
        <w:t>שם.</w:t>
      </w:r>
      <w:r w:rsidRPr="006F7F4C">
        <w:rPr>
          <w:rFonts w:ascii="Narkisim" w:hAnsi="Narkisim"/>
          <w:rtl/>
        </w:rPr>
        <w:t xml:space="preserve"> וצ"ב דברי הרשב"ם א"כ אף ראיית הדיין יהני בדיעבד בלילה, ומ"ש מקבלת עדות דמהני בדיעבד. וה</w:t>
      </w:r>
      <w:r w:rsidRPr="006F7F4C">
        <w:rPr>
          <w:rFonts w:ascii="Narkisim" w:hAnsi="Narkisim"/>
          <w:b/>
          <w:bCs/>
          <w:rtl/>
        </w:rPr>
        <w:t>קצות</w:t>
      </w:r>
      <w:r w:rsidRPr="006F7F4C">
        <w:rPr>
          <w:rFonts w:ascii="Narkisim" w:hAnsi="Narkisim"/>
          <w:rtl/>
        </w:rPr>
        <w:t xml:space="preserve"> (ז ו) תי' דדוקא היכא דלכתחילה נראו להיות דיינים נאמר לא תהא שמיעה גדולה מראיה, אבל בלילה דהוה רק בדיעבד לא שייך הך קל וחמור. ונקט דתוס' והרא"ש חולקים בזה, דאי הוה כשר בדיעבד היה מהני ראייתם</w:t>
      </w:r>
      <w:r w:rsidRPr="006F7F4C">
        <w:rPr>
          <w:rStyle w:val="ac"/>
          <w:rFonts w:ascii="Narkisim" w:hAnsi="Narkisim"/>
          <w:rtl/>
        </w:rPr>
        <w:footnoteReference w:id="402"/>
      </w:r>
      <w:r w:rsidRPr="006F7F4C">
        <w:rPr>
          <w:rFonts w:ascii="Narkisim" w:hAnsi="Narkisim"/>
          <w:rtl/>
        </w:rPr>
        <w:t>.</w:t>
      </w:r>
    </w:p>
    <w:p w14:paraId="6102BE6D"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גרנ"ט</w:t>
      </w:r>
      <w:r w:rsidRPr="006F7F4C">
        <w:rPr>
          <w:rFonts w:ascii="Narkisim" w:hAnsi="Narkisim"/>
          <w:rtl/>
        </w:rPr>
        <w:t xml:space="preserve"> (קפח) כת' דמהני שמיעת עדות בלילה [לדעת רשב”ם], דגמר קבלת העדות הוי למחרת ביום</w:t>
      </w:r>
      <w:r w:rsidRPr="006F7F4C">
        <w:rPr>
          <w:rStyle w:val="ac"/>
          <w:rFonts w:ascii="Narkisim" w:hAnsi="Narkisim"/>
          <w:rtl/>
        </w:rPr>
        <w:footnoteReference w:id="403"/>
      </w:r>
      <w:r w:rsidRPr="006F7F4C">
        <w:rPr>
          <w:rFonts w:ascii="Narkisim" w:hAnsi="Narkisim"/>
          <w:rtl/>
        </w:rPr>
        <w:t>. דההגדה היא בלילה והקיום למחרת. אבל ראיית הדיינים הרי מיד שראו המעשה נתקיים הדבר, ואי"צ קבלה. ומש"ה ראו בלילה פסול, כיון דהוה דין גמור דפסול בלילה, כיון דאף הקיום היה בלילה.</w:t>
      </w:r>
    </w:p>
    <w:p w14:paraId="4150561B" w14:textId="77777777" w:rsidR="00A14FF3" w:rsidRPr="006F7F4C" w:rsidRDefault="00000000" w:rsidP="006F7F4C">
      <w:pPr>
        <w:pStyle w:val="aa"/>
        <w:bidi/>
        <w:rPr>
          <w:rFonts w:ascii="Narkisim" w:hAnsi="Narkisim"/>
        </w:rPr>
      </w:pPr>
      <w:r w:rsidRPr="006F7F4C">
        <w:rPr>
          <w:rFonts w:ascii="Narkisim" w:hAnsi="Narkisim"/>
          <w:u w:val="single"/>
          <w:rtl/>
        </w:rPr>
        <w:t>תוד”ה אבל</w:t>
      </w:r>
      <w:r w:rsidRPr="006F7F4C">
        <w:rPr>
          <w:rFonts w:ascii="Narkisim" w:hAnsi="Narkisim"/>
          <w:rtl/>
        </w:rPr>
        <w:t>. דההיא ראיה כמו עדות וכו' והיום דראוי לקבלת עדות יכולין לדון ע”פ ראיית יום, דלא תהא שמיעה גדולה מראייה. דבעינן 'ראיית הדיין' משום גדר לא תהא שמיעה גדולה. (וע”ע מש”כ קיג:).</w:t>
      </w:r>
    </w:p>
    <w:p w14:paraId="420422F9" w14:textId="77777777" w:rsidR="00A14FF3" w:rsidRPr="006F7F4C" w:rsidRDefault="00000000" w:rsidP="006F7F4C">
      <w:pPr>
        <w:bidi/>
        <w:rPr>
          <w:rFonts w:ascii="Narkisim" w:hAnsi="Narkisim" w:cs="Narkisim"/>
        </w:rPr>
      </w:pPr>
      <w:r w:rsidRPr="006F7F4C">
        <w:rPr>
          <w:rFonts w:ascii="Narkisim" w:hAnsi="Narkisim" w:cs="Narkisim"/>
          <w:u w:val="single"/>
          <w:rtl/>
        </w:rPr>
        <w:t>בא"ד דטעם אין עד נעשה דיין וכו' או משום דבעינן ועמדו וכו' לפני ה' אלו דיינין, אבל העדים עצמן אין חוזרין ויושבים</w:t>
      </w:r>
      <w:r w:rsidRPr="006F7F4C">
        <w:rPr>
          <w:rStyle w:val="ac"/>
          <w:rFonts w:ascii="Narkisim" w:hAnsi="Narkisim" w:cs="Narkisim"/>
          <w:u w:val="single"/>
          <w:rtl/>
        </w:rPr>
        <w:footnoteReference w:id="404"/>
      </w:r>
      <w:r w:rsidRPr="006F7F4C">
        <w:rPr>
          <w:rFonts w:ascii="Narkisim" w:hAnsi="Narkisim" w:cs="Narkisim"/>
          <w:u w:val="single"/>
          <w:rtl/>
        </w:rPr>
        <w:t xml:space="preserve"> וכו' אלא דוקא עד המעיד וכו'</w:t>
      </w:r>
      <w:r w:rsidRPr="006F7F4C">
        <w:rPr>
          <w:rFonts w:ascii="Narkisim" w:hAnsi="Narkisim" w:cs="Narkisim"/>
          <w:rtl/>
        </w:rPr>
        <w:t>. ו</w:t>
      </w:r>
      <w:r w:rsidRPr="006F7F4C">
        <w:rPr>
          <w:rFonts w:ascii="Narkisim" w:hAnsi="Narkisim" w:cs="Narkisim"/>
          <w:b/>
          <w:bCs/>
          <w:rtl/>
        </w:rPr>
        <w:t>רשב”ם</w:t>
      </w:r>
      <w:r w:rsidRPr="006F7F4C">
        <w:rPr>
          <w:rFonts w:ascii="Narkisim" w:hAnsi="Narkisim" w:cs="Narkisim"/>
          <w:rtl/>
        </w:rPr>
        <w:t xml:space="preserve"> (ד”ה ואין עד) כת' הטעם דבעינן ועמדו, לפני הדיינים. ואפ”ה ס”ל לרשב”ם דאף עד הרואה אינו נעשה עד לדון בעדות עצמו. וה</w:t>
      </w:r>
      <w:r w:rsidRPr="006F7F4C">
        <w:rPr>
          <w:rFonts w:ascii="Narkisim" w:hAnsi="Narkisim" w:cs="Narkisim"/>
          <w:b/>
          <w:bCs/>
          <w:rtl/>
        </w:rPr>
        <w:t>קוב”ש</w:t>
      </w:r>
      <w:r w:rsidRPr="006F7F4C">
        <w:rPr>
          <w:rFonts w:ascii="Narkisim" w:hAnsi="Narkisim" w:cs="Narkisim"/>
          <w:rtl/>
        </w:rPr>
        <w:t xml:space="preserve"> (של, ובחי' ר' א”ל מלין א לה) ביאר דילפי' מ'ועמדו' דאין עד נעשה דיין. דהוה פסול בפני עצמו דהיכא דיש עליו שם עד פסול להיות דיין. ולא משום חסרון 'ועמדו'</w:t>
      </w:r>
      <w:r w:rsidRPr="006F7F4C">
        <w:rPr>
          <w:rStyle w:val="ac"/>
          <w:rFonts w:ascii="Narkisim" w:hAnsi="Narkisim" w:cs="Narkisim"/>
          <w:rtl/>
        </w:rPr>
        <w:footnoteReference w:id="405"/>
      </w:r>
      <w:r w:rsidRPr="006F7F4C">
        <w:rPr>
          <w:rFonts w:ascii="Narkisim" w:hAnsi="Narkisim" w:cs="Narkisim"/>
          <w:rtl/>
        </w:rPr>
        <w:t>.</w:t>
      </w:r>
    </w:p>
    <w:p w14:paraId="33BE8A24" w14:textId="77777777" w:rsidR="00A14FF3" w:rsidRPr="006F7F4C" w:rsidRDefault="00000000" w:rsidP="006F7F4C">
      <w:pPr>
        <w:pStyle w:val="a8"/>
        <w:bidi/>
        <w:rPr>
          <w:rFonts w:ascii="Narkisim" w:hAnsi="Narkisim"/>
        </w:rPr>
      </w:pPr>
      <w:r w:rsidRPr="006F7F4C">
        <w:rPr>
          <w:rFonts w:ascii="Narkisim" w:hAnsi="Narkisim"/>
          <w:rtl/>
        </w:rPr>
        <w:t>והקוב”ש הביא דאף דעת הרמב"ן (קיג: הו' לעיל) בזה כרשב"ם, דס"ל דבהוזמנו להעיד אין יכולין לדון גם בעדות אחרים.</w:t>
      </w:r>
    </w:p>
    <w:p w14:paraId="2FC65F32" w14:textId="77777777" w:rsidR="00A14FF3" w:rsidRPr="006F7F4C" w:rsidRDefault="00000000" w:rsidP="006F7F4C">
      <w:pPr>
        <w:bidi/>
        <w:rPr>
          <w:rFonts w:ascii="Narkisim" w:hAnsi="Narkisim" w:cs="Narkisim"/>
        </w:rPr>
      </w:pPr>
      <w:r w:rsidRPr="006F7F4C">
        <w:rPr>
          <w:rFonts w:ascii="Narkisim" w:hAnsi="Narkisim" w:cs="Narkisim"/>
          <w:u w:val="single"/>
          <w:rtl/>
        </w:rPr>
        <w:t>שם. או משום דהויא עדות שאי אתה יכול להזימה, ודיינין לא יקבלו עדות על עצמן</w:t>
      </w:r>
      <w:r w:rsidRPr="006F7F4C">
        <w:rPr>
          <w:rStyle w:val="ac"/>
          <w:rFonts w:ascii="Narkisim" w:hAnsi="Narkisim" w:cs="Narkisim"/>
          <w:rtl/>
        </w:rPr>
        <w:footnoteReference w:id="406"/>
      </w:r>
      <w:r w:rsidRPr="006F7F4C">
        <w:rPr>
          <w:rFonts w:ascii="Narkisim" w:hAnsi="Narkisim" w:cs="Narkisim"/>
          <w:rtl/>
        </w:rPr>
        <w:t xml:space="preserve">. </w:t>
      </w:r>
      <w:r w:rsidRPr="006F7F4C">
        <w:rPr>
          <w:rFonts w:ascii="Narkisim" w:hAnsi="Narkisim" w:cs="Narkisim"/>
          <w:rtl/>
        </w:rPr>
        <w:lastRenderedPageBreak/>
        <w:t>ו</w:t>
      </w:r>
      <w:r w:rsidRPr="006F7F4C">
        <w:rPr>
          <w:rFonts w:ascii="Narkisim" w:hAnsi="Narkisim" w:cs="Narkisim"/>
          <w:b/>
          <w:bCs/>
          <w:rtl/>
        </w:rPr>
        <w:t>תוס</w:t>
      </w:r>
      <w:r w:rsidRPr="006F7F4C">
        <w:rPr>
          <w:rFonts w:ascii="Narkisim" w:hAnsi="Narkisim" w:cs="Narkisim"/>
          <w:rtl/>
        </w:rPr>
        <w:t>' (כתובות כא:) הק' דלפ”ז אף עדים קרובים של הדיינים פסול, דלא יקבלו הזמה עליהם. אלא דראוי להזמה בבי"ד אחר [וא”כ אין בזה חסרון דעד נעשה דיין]</w:t>
      </w:r>
      <w:r w:rsidRPr="006F7F4C">
        <w:rPr>
          <w:rStyle w:val="ac"/>
          <w:rFonts w:ascii="Narkisim" w:hAnsi="Narkisim" w:cs="Narkisim"/>
          <w:rtl/>
        </w:rPr>
        <w:footnoteReference w:id="407"/>
      </w:r>
      <w:r w:rsidRPr="006F7F4C">
        <w:rPr>
          <w:rFonts w:ascii="Narkisim" w:hAnsi="Narkisim" w:cs="Narkisim"/>
          <w:rtl/>
        </w:rPr>
        <w:t>. וה</w:t>
      </w:r>
      <w:r w:rsidRPr="006F7F4C">
        <w:rPr>
          <w:rFonts w:ascii="Narkisim" w:hAnsi="Narkisim" w:cs="Narkisim"/>
          <w:b/>
          <w:bCs/>
          <w:rtl/>
        </w:rPr>
        <w:t>ראשונים</w:t>
      </w:r>
      <w:r w:rsidRPr="006F7F4C">
        <w:rPr>
          <w:rFonts w:ascii="Narkisim" w:hAnsi="Narkisim" w:cs="Narkisim"/>
          <w:rtl/>
        </w:rPr>
        <w:t xml:space="preserve"> הביאו דכ"ה ב</w:t>
      </w:r>
      <w:r w:rsidRPr="006F7F4C">
        <w:rPr>
          <w:rFonts w:ascii="Narkisim" w:hAnsi="Narkisim" w:cs="Narkisim"/>
          <w:b/>
          <w:bCs/>
          <w:rtl/>
        </w:rPr>
        <w:t>ירושלמי</w:t>
      </w:r>
      <w:r w:rsidRPr="006F7F4C">
        <w:rPr>
          <w:rFonts w:ascii="Narkisim" w:hAnsi="Narkisim" w:cs="Narkisim"/>
          <w:rtl/>
        </w:rPr>
        <w:t xml:space="preserve"> (שבועות ד א וסנהדרין ג ט) הגע עצמך שלא יהו הדיינין קרובים לעדים דהוי עדות שאי אתה יכול להזימה, וכל שכן שהעדים עצמם לא יהו דיינין.</w:t>
      </w:r>
    </w:p>
    <w:p w14:paraId="683ECC04"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תוס'</w:t>
      </w:r>
      <w:r w:rsidRPr="006F7F4C">
        <w:rPr>
          <w:rFonts w:ascii="Narkisim" w:hAnsi="Narkisim"/>
          <w:rtl/>
        </w:rPr>
        <w:t xml:space="preserve"> פשיט"ל [לדעת גמ' דידן] דעד הקרוב לדיין כשר.</w:t>
      </w:r>
    </w:p>
    <w:p w14:paraId="4C25A0E6" w14:textId="77777777" w:rsidR="00A14FF3" w:rsidRPr="006F7F4C" w:rsidRDefault="00000000" w:rsidP="006F7F4C">
      <w:pPr>
        <w:bidi/>
        <w:rPr>
          <w:rFonts w:ascii="Narkisim" w:hAnsi="Narkisim" w:cs="Narkisim"/>
        </w:rPr>
      </w:pPr>
      <w:r w:rsidRPr="006F7F4C">
        <w:rPr>
          <w:rFonts w:ascii="Narkisim" w:hAnsi="Narkisim" w:cs="Narkisim"/>
          <w:rtl/>
        </w:rPr>
        <w:t>אבל ה</w:t>
      </w:r>
      <w:r w:rsidRPr="006F7F4C">
        <w:rPr>
          <w:rFonts w:ascii="Narkisim" w:hAnsi="Narkisim" w:cs="Narkisim"/>
          <w:b/>
          <w:bCs/>
          <w:rtl/>
        </w:rPr>
        <w:t>מרדכי</w:t>
      </w:r>
      <w:r w:rsidRPr="006F7F4C">
        <w:rPr>
          <w:rFonts w:ascii="Narkisim" w:hAnsi="Narkisim" w:cs="Narkisim"/>
          <w:rtl/>
        </w:rPr>
        <w:t xml:space="preserve"> (סנהדרין תרצו בשם השר מקוצי) תי' דעדים הקרובים לדיינים כשרים, דראוי להזימם בבי"ד אחר. אבל עד דנעשה דיין א"א להזים אפי' בבי"ד אחר, דע"י שהוזמו נתברר שלא נתקבל עדותם</w:t>
      </w:r>
      <w:r w:rsidRPr="006F7F4C">
        <w:rPr>
          <w:rStyle w:val="ac"/>
          <w:rFonts w:ascii="Narkisim" w:hAnsi="Narkisim" w:cs="Narkisim"/>
          <w:rtl/>
        </w:rPr>
        <w:footnoteReference w:id="408"/>
      </w:r>
      <w:r w:rsidRPr="006F7F4C">
        <w:rPr>
          <w:rFonts w:ascii="Narkisim" w:hAnsi="Narkisim" w:cs="Narkisim"/>
          <w:rtl/>
        </w:rPr>
        <w:t>.</w:t>
      </w:r>
    </w:p>
    <w:p w14:paraId="5A9A8386"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דמ"מ י"ל דהטעם משום הזמה, ואפ"ה כל עד הרואה פסול להיות דיין. דכיון דידעי דקושטא הוה לא מקבלי עלייהו הזמה</w:t>
      </w:r>
      <w:r w:rsidRPr="006F7F4C">
        <w:rPr>
          <w:rStyle w:val="ac"/>
          <w:rFonts w:ascii="Narkisim" w:hAnsi="Narkisim"/>
          <w:rtl/>
        </w:rPr>
        <w:footnoteReference w:id="409"/>
      </w:r>
      <w:r w:rsidRPr="006F7F4C">
        <w:rPr>
          <w:rFonts w:ascii="Narkisim" w:hAnsi="Narkisim"/>
          <w:rtl/>
        </w:rPr>
        <w:t>. אפי' היכא דאחרים מעידים לפניהם</w:t>
      </w:r>
      <w:r w:rsidRPr="006F7F4C">
        <w:rPr>
          <w:rStyle w:val="ac"/>
          <w:rFonts w:ascii="Narkisim" w:hAnsi="Narkisim"/>
          <w:rtl/>
        </w:rPr>
        <w:footnoteReference w:id="410"/>
      </w:r>
      <w:r w:rsidRPr="006F7F4C">
        <w:rPr>
          <w:rFonts w:ascii="Narkisim" w:hAnsi="Narkisim"/>
          <w:rtl/>
        </w:rPr>
        <w:t>. והרמב"ן דחה דא"כ אף ראוהו ביום נמי.</w:t>
      </w:r>
    </w:p>
    <w:p w14:paraId="74B4A21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הביא </w:t>
      </w:r>
      <w:r w:rsidRPr="006F7F4C">
        <w:rPr>
          <w:rFonts w:ascii="Narkisim" w:hAnsi="Narkisim" w:cs="Narkisim"/>
          <w:b/>
          <w:bCs/>
          <w:rtl/>
        </w:rPr>
        <w:t>י"מ</w:t>
      </w:r>
      <w:r w:rsidRPr="006F7F4C">
        <w:rPr>
          <w:rFonts w:ascii="Narkisim" w:hAnsi="Narkisim" w:cs="Narkisim"/>
          <w:rtl/>
        </w:rPr>
        <w:t xml:space="preserve"> דילפי' דאין עד נעשה דיין מהך ילפותא דסוגיין, מהא דרב יהודה נפקא לן דכתיב ביום ביום אתה מפיל נחלות, ואי אתה מפיל נחלות ע"פ ראיית לילה. ואף אח"כ ביום אינו ראוי לדון ע"פ, משום דהוה עד, ואין עד נעשה דיין. וכ"כ </w:t>
      </w:r>
      <w:r w:rsidRPr="006F7F4C">
        <w:rPr>
          <w:rFonts w:ascii="Narkisim" w:hAnsi="Narkisim" w:cs="Narkisim"/>
          <w:b/>
          <w:bCs/>
          <w:rtl/>
        </w:rPr>
        <w:t>תוס'</w:t>
      </w:r>
      <w:r w:rsidRPr="006F7F4C">
        <w:rPr>
          <w:rFonts w:ascii="Narkisim" w:hAnsi="Narkisim" w:cs="Narkisim"/>
          <w:rtl/>
        </w:rPr>
        <w:t xml:space="preserve"> (ב"ק צ:).</w:t>
      </w:r>
    </w:p>
    <w:p w14:paraId="50BA3FB7" w14:textId="77777777" w:rsidR="00A14FF3" w:rsidRPr="006F7F4C" w:rsidRDefault="00000000" w:rsidP="006F7F4C">
      <w:pPr>
        <w:bidi/>
        <w:rPr>
          <w:rFonts w:ascii="Narkisim" w:hAnsi="Narkisim" w:cs="Narkisim"/>
        </w:rPr>
      </w:pPr>
      <w:r w:rsidRPr="006F7F4C">
        <w:rPr>
          <w:rFonts w:ascii="Narkisim" w:hAnsi="Narkisim" w:cs="Narkisim"/>
          <w:u w:val="single"/>
          <w:rtl/>
        </w:rPr>
        <w:t>בא"ד אלא דוקא עד המעיד וכו'</w:t>
      </w:r>
      <w:r w:rsidRPr="006F7F4C">
        <w:rPr>
          <w:rFonts w:ascii="Narkisim" w:hAnsi="Narkisim" w:cs="Narkisim"/>
          <w:rtl/>
        </w:rPr>
        <w:t>. וה</w:t>
      </w:r>
      <w:r w:rsidRPr="006F7F4C">
        <w:rPr>
          <w:rFonts w:ascii="Narkisim" w:hAnsi="Narkisim" w:cs="Narkisim"/>
          <w:b/>
          <w:bCs/>
          <w:rtl/>
        </w:rPr>
        <w:t>תוס' רי"ד</w:t>
      </w:r>
      <w:r w:rsidRPr="006F7F4C">
        <w:rPr>
          <w:rFonts w:ascii="Narkisim" w:hAnsi="Narkisim" w:cs="Narkisim"/>
          <w:rtl/>
        </w:rPr>
        <w:t xml:space="preserve"> (קיג:) כת' דאפי' לאחר שהעד העיד בפני בי”ד, היכא דיש עדים אחרים, אפשר לצרף את העד לדיינים</w:t>
      </w:r>
      <w:r w:rsidRPr="006F7F4C">
        <w:rPr>
          <w:rStyle w:val="ac"/>
          <w:rFonts w:ascii="Narkisim" w:hAnsi="Narkisim" w:cs="Narkisim"/>
          <w:rtl/>
        </w:rPr>
        <w:footnoteReference w:id="411"/>
      </w:r>
      <w:r w:rsidRPr="006F7F4C">
        <w:rPr>
          <w:rFonts w:ascii="Narkisim" w:hAnsi="Narkisim" w:cs="Narkisim"/>
          <w:rtl/>
        </w:rPr>
        <w:t>. שהרי יש כאן ב' עדים וג' דיינים [ומתקיים ועמדו ב' האנשים]. ואף שכבר העידו לא נפסל גופן בכך</w:t>
      </w:r>
      <w:r w:rsidRPr="006F7F4C">
        <w:rPr>
          <w:rStyle w:val="ac"/>
          <w:rFonts w:ascii="Narkisim" w:hAnsi="Narkisim" w:cs="Narkisim"/>
          <w:rtl/>
        </w:rPr>
        <w:footnoteReference w:id="412"/>
      </w:r>
      <w:r w:rsidRPr="006F7F4C">
        <w:rPr>
          <w:rFonts w:ascii="Narkisim" w:hAnsi="Narkisim" w:cs="Narkisim"/>
          <w:rtl/>
        </w:rPr>
        <w:t>, שלא הקפידה תורה אלא שלא יהא הוא עד והוא דיין</w:t>
      </w:r>
      <w:r w:rsidRPr="006F7F4C">
        <w:rPr>
          <w:rStyle w:val="ac"/>
          <w:rFonts w:ascii="Narkisim" w:hAnsi="Narkisim" w:cs="Narkisim"/>
          <w:rtl/>
        </w:rPr>
        <w:footnoteReference w:id="413"/>
      </w:r>
      <w:r w:rsidRPr="006F7F4C">
        <w:rPr>
          <w:rFonts w:ascii="Narkisim" w:hAnsi="Narkisim" w:cs="Narkisim"/>
          <w:rtl/>
        </w:rPr>
        <w:t>.</w:t>
      </w:r>
    </w:p>
    <w:p w14:paraId="142B2BB8"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 xml:space="preserve">ריא"ז </w:t>
      </w:r>
      <w:r w:rsidRPr="006F7F4C">
        <w:rPr>
          <w:rFonts w:ascii="Narkisim" w:hAnsi="Narkisim"/>
          <w:rtl/>
        </w:rPr>
        <w:t>(כאן יג, והו' בשלט"ג נג. בדה"ר) חלק דלאחר שכבר העיד חיישינן שמא מחזר לזכותו של זה</w:t>
      </w:r>
      <w:r w:rsidRPr="006F7F4C">
        <w:rPr>
          <w:rStyle w:val="ac"/>
          <w:rFonts w:ascii="Narkisim" w:hAnsi="Narkisim"/>
          <w:rtl/>
        </w:rPr>
        <w:footnoteReference w:id="414"/>
      </w:r>
      <w:r w:rsidRPr="006F7F4C">
        <w:rPr>
          <w:rFonts w:ascii="Narkisim" w:hAnsi="Narkisim"/>
          <w:rtl/>
        </w:rPr>
        <w:t>, דירא שמא יזימו אותו.</w:t>
      </w:r>
    </w:p>
    <w:p w14:paraId="5738FC52"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(כאן, וכתובות כא: והנמוק"י ב"ק לב. בדה"ר בשם הרא"ה) כת' דלאחר שהעיד אינו נעשה דיין, אפי' לדון ע"פ עדות אחרים. וטעמא רבה איכא דעביד לאחזוקי שקריה. ותו דכיון דכולם העידו הו"ל כאילו חד עדות, וכאילו כל אחד נעשה זומם ע"פ עצמו.</w:t>
      </w:r>
    </w:p>
    <w:p w14:paraId="4034C4C2" w14:textId="77777777" w:rsidR="00A14FF3" w:rsidRPr="006F7F4C" w:rsidRDefault="00000000" w:rsidP="006F7F4C">
      <w:pPr>
        <w:pStyle w:val="aa"/>
        <w:bidi/>
        <w:rPr>
          <w:rFonts w:ascii="Narkisim" w:hAnsi="Narkisim"/>
        </w:rPr>
      </w:pPr>
      <w:r w:rsidRPr="006F7F4C">
        <w:rPr>
          <w:rFonts w:ascii="Narkisim" w:hAnsi="Narkisim"/>
          <w:u w:val="single"/>
          <w:rtl/>
        </w:rPr>
        <w:t>בא"ד ועוד אור"י דהתם נמי בכוונה לחודה וכו' אלא כשמעידים אח"כ בבי"ד וכו' ומסיק רבא וכו' עדים שהדבר מתקיים על ידיהן וכו'</w:t>
      </w:r>
      <w:r w:rsidRPr="006F7F4C">
        <w:rPr>
          <w:rFonts w:ascii="Narkisim" w:hAnsi="Narkisim"/>
          <w:rtl/>
        </w:rPr>
        <w:t>. כ"כ ר"י ב</w:t>
      </w:r>
      <w:r w:rsidRPr="006F7F4C">
        <w:rPr>
          <w:rFonts w:ascii="Narkisim" w:hAnsi="Narkisim"/>
          <w:b/>
          <w:bCs/>
          <w:rtl/>
        </w:rPr>
        <w:t>תוס'</w:t>
      </w:r>
      <w:r w:rsidRPr="006F7F4C">
        <w:rPr>
          <w:rFonts w:ascii="Narkisim" w:hAnsi="Narkisim"/>
          <w:rtl/>
        </w:rPr>
        <w:t xml:space="preserve"> (מכות ו. ד”ה שמואל, וכ”מ). וע”ע רמב”ן (קיג: הו' לעיל), ותורי”ד באריכות. [ו</w:t>
      </w:r>
      <w:r w:rsidRPr="006F7F4C">
        <w:rPr>
          <w:rFonts w:ascii="Narkisim" w:hAnsi="Narkisim"/>
          <w:b/>
          <w:bCs/>
          <w:rtl/>
        </w:rPr>
        <w:t>תוס</w:t>
      </w:r>
      <w:r w:rsidRPr="006F7F4C">
        <w:rPr>
          <w:rFonts w:ascii="Narkisim" w:hAnsi="Narkisim"/>
          <w:rtl/>
        </w:rPr>
        <w:t>' (סנהדרין ט.) הביא דרשב"ם בסוגיין ס"ל דדין נמצא א' קרוב או פסול הוה אפי' לא העידו בבי"ד].</w:t>
      </w:r>
    </w:p>
    <w:p w14:paraId="436D20B1" w14:textId="77777777" w:rsidR="00A14FF3" w:rsidRPr="006F7F4C" w:rsidRDefault="00000000" w:rsidP="006F7F4C">
      <w:pPr>
        <w:pStyle w:val="aa"/>
        <w:bidi/>
        <w:rPr>
          <w:rFonts w:ascii="Narkisim" w:hAnsi="Narkisim"/>
        </w:rPr>
      </w:pPr>
      <w:r w:rsidRPr="006F7F4C">
        <w:rPr>
          <w:rFonts w:ascii="Narkisim" w:hAnsi="Narkisim"/>
          <w:u w:val="single"/>
          <w:rtl/>
        </w:rPr>
        <w:t>תוד”ה ואין</w:t>
      </w:r>
      <w:r w:rsidRPr="006F7F4C">
        <w:rPr>
          <w:rFonts w:ascii="Narkisim" w:hAnsi="Narkisim"/>
          <w:rtl/>
        </w:rPr>
        <w:t xml:space="preserve">. ור”ע דאמר (ב”ק צ:) וכו' ואפי' עד הרואה אין נעשה דיין, היינו דוקא בדיני נפשות וכו'. וכ"כ שאר ראשונים דיש ג' דינים, דבדיני נפשות אפי' עד הרואה אינו נעשה דיין [לר' עקיבא]. ובדיני ממונות דוקא </w:t>
      </w:r>
      <w:r w:rsidRPr="006F7F4C">
        <w:rPr>
          <w:rFonts w:ascii="Narkisim" w:hAnsi="Narkisim"/>
          <w:rtl/>
        </w:rPr>
        <w:lastRenderedPageBreak/>
        <w:t>עד המעיד אינו נעשה דיין. ובדרבנן אפילו עד המעיד נעשה דיין.</w:t>
      </w:r>
    </w:p>
    <w:p w14:paraId="4C8BF473" w14:textId="77777777" w:rsidR="00A14FF3" w:rsidRPr="006F7F4C" w:rsidRDefault="00000000" w:rsidP="006F7F4C">
      <w:pPr>
        <w:pStyle w:val="2"/>
        <w:bidi/>
        <w:rPr>
          <w:rFonts w:ascii="Narkisim" w:hAnsi="Narkisim"/>
        </w:rPr>
      </w:pPr>
      <w:r w:rsidRPr="006F7F4C">
        <w:rPr>
          <w:rFonts w:ascii="Narkisim" w:hAnsi="Narkisim"/>
          <w:rtl/>
        </w:rPr>
        <w:t>קנין עד אימתי חוזר</w:t>
      </w:r>
    </w:p>
    <w:p w14:paraId="302DCAED" w14:textId="77777777" w:rsidR="00A14FF3" w:rsidRPr="006F7F4C" w:rsidRDefault="00000000" w:rsidP="006F7F4C">
      <w:pPr>
        <w:bidi/>
        <w:rPr>
          <w:rFonts w:ascii="Narkisim" w:hAnsi="Narkisim" w:cs="Narkisim"/>
        </w:rPr>
      </w:pPr>
      <w:r w:rsidRPr="006F7F4C">
        <w:rPr>
          <w:rFonts w:ascii="Narkisim" w:hAnsi="Narkisim" w:cs="Narkisim"/>
          <w:u w:val="single"/>
          <w:rtl/>
        </w:rPr>
        <w:t>איתמר קנין עד אימתי חוזר</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דלא גמר ומקני מיד, אלא לדעת לקיים לו תנאים שיפרש אח”כ. או שירצה לחזור בו מיד. דקים להו לרבנן דאדעתא דהכי מקני איניש, שיתן ליבו אח"כ וכו'.</w:t>
      </w:r>
    </w:p>
    <w:p w14:paraId="67CEB632" w14:textId="77777777" w:rsidR="00A14FF3" w:rsidRPr="006F7F4C" w:rsidRDefault="00000000" w:rsidP="006F7F4C">
      <w:pPr>
        <w:bidi/>
        <w:rPr>
          <w:rFonts w:ascii="Narkisim" w:hAnsi="Narkisim" w:cs="Narkisim"/>
        </w:rPr>
      </w:pPr>
      <w:r w:rsidRPr="006F7F4C">
        <w:rPr>
          <w:rFonts w:ascii="Narkisim" w:hAnsi="Narkisim" w:cs="Narkisim"/>
          <w:rtl/>
        </w:rPr>
        <w:t>דעת ה</w:t>
      </w:r>
      <w:r w:rsidRPr="006F7F4C">
        <w:rPr>
          <w:rFonts w:ascii="Narkisim" w:hAnsi="Narkisim" w:cs="Narkisim"/>
          <w:b/>
          <w:bCs/>
          <w:rtl/>
        </w:rPr>
        <w:t>ר"י אלברגלוני</w:t>
      </w:r>
      <w:r w:rsidRPr="006F7F4C">
        <w:rPr>
          <w:rFonts w:ascii="Narkisim" w:hAnsi="Narkisim" w:cs="Narkisim"/>
          <w:rtl/>
        </w:rPr>
        <w:t xml:space="preserve"> (הו' ברמב"ן בע"ב) דאיירי בסוגיין דוקא במתנת שכיב מרע במקצת ע”י קנין. דכל שעתא מידק דייק ויהיב והדר ביה עד דמסלקי מענינא לענינא. אבל קנין של בריא אינו יכול לחזור אחר תוכ"ד</w:t>
      </w:r>
      <w:r w:rsidRPr="006F7F4C">
        <w:rPr>
          <w:rStyle w:val="ac"/>
          <w:rFonts w:ascii="Narkisim" w:hAnsi="Narkisim" w:cs="Narkisim"/>
          <w:rtl/>
        </w:rPr>
        <w:footnoteReference w:id="415"/>
      </w:r>
      <w:r w:rsidRPr="006F7F4C">
        <w:rPr>
          <w:rFonts w:ascii="Narkisim" w:hAnsi="Narkisim" w:cs="Narkisim"/>
          <w:rtl/>
        </w:rPr>
        <w:t>. וה</w:t>
      </w:r>
      <w:r w:rsidRPr="006F7F4C">
        <w:rPr>
          <w:rFonts w:ascii="Narkisim" w:hAnsi="Narkisim" w:cs="Narkisim"/>
          <w:b/>
          <w:bCs/>
          <w:rtl/>
        </w:rPr>
        <w:t>ראשונים</w:t>
      </w:r>
      <w:r w:rsidRPr="006F7F4C">
        <w:rPr>
          <w:rFonts w:ascii="Narkisim" w:hAnsi="Narkisim" w:cs="Narkisim"/>
          <w:rtl/>
        </w:rPr>
        <w:t xml:space="preserve"> חלקו דבסוגיין איירי בכל קנין חליפין.</w:t>
      </w:r>
    </w:p>
    <w:p w14:paraId="00307CAD"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(בע"ב) הביא דדעת </w:t>
      </w:r>
      <w:r w:rsidRPr="006F7F4C">
        <w:rPr>
          <w:rFonts w:ascii="Narkisim" w:hAnsi="Narkisim" w:cs="Narkisim"/>
          <w:b/>
          <w:bCs/>
          <w:rtl/>
        </w:rPr>
        <w:t>ר"ת</w:t>
      </w:r>
      <w:r w:rsidRPr="006F7F4C">
        <w:rPr>
          <w:rFonts w:ascii="Narkisim" w:hAnsi="Narkisim" w:cs="Narkisim"/>
          <w:rtl/>
        </w:rPr>
        <w:t xml:space="preserve"> (בס' הישר תרפח) דקאי הכא אף בקנין משיכה ושאר קנינים</w:t>
      </w:r>
      <w:r w:rsidRPr="006F7F4C">
        <w:rPr>
          <w:rStyle w:val="ac"/>
          <w:rFonts w:ascii="Narkisim" w:hAnsi="Narkisim" w:cs="Narkisim"/>
          <w:rtl/>
        </w:rPr>
        <w:footnoteReference w:id="416"/>
      </w:r>
      <w:r w:rsidRPr="006F7F4C">
        <w:rPr>
          <w:rFonts w:ascii="Narkisim" w:hAnsi="Narkisim" w:cs="Narkisim"/>
          <w:rtl/>
        </w:rPr>
        <w:t>. וה</w:t>
      </w:r>
      <w:r w:rsidRPr="006F7F4C">
        <w:rPr>
          <w:rFonts w:ascii="Narkisim" w:hAnsi="Narkisim" w:cs="Narkisim"/>
          <w:b/>
          <w:bCs/>
          <w:rtl/>
        </w:rPr>
        <w:t>רמב"ן</w:t>
      </w:r>
      <w:r w:rsidRPr="006F7F4C">
        <w:rPr>
          <w:rFonts w:ascii="Narkisim" w:hAnsi="Narkisim" w:cs="Narkisim"/>
          <w:rtl/>
        </w:rPr>
        <w:t xml:space="preserve"> חלק דאיירי כאן דוקא בקנין סודר. אבל כיון דמשך או עשה שאר קנינים אינו יכול לחזור בו. וכדאיתא (לעיל פה.) משנתמלאת המידה ללוקח, משמע דמיד אינו יכול לחזור</w:t>
      </w:r>
      <w:r w:rsidRPr="006F7F4C">
        <w:rPr>
          <w:rStyle w:val="ac"/>
          <w:rFonts w:ascii="Narkisim" w:hAnsi="Narkisim" w:cs="Narkisim"/>
          <w:rtl/>
        </w:rPr>
        <w:footnoteReference w:id="417"/>
      </w:r>
      <w:r w:rsidRPr="006F7F4C">
        <w:rPr>
          <w:rFonts w:ascii="Narkisim" w:hAnsi="Narkisim" w:cs="Narkisim"/>
          <w:rtl/>
        </w:rPr>
        <w:t xml:space="preserve">. וכ"כ שאר </w:t>
      </w:r>
      <w:r w:rsidRPr="006F7F4C">
        <w:rPr>
          <w:rFonts w:ascii="Narkisim" w:hAnsi="Narkisim" w:cs="Narkisim"/>
          <w:b/>
          <w:bCs/>
          <w:rtl/>
        </w:rPr>
        <w:t>ראשונים</w:t>
      </w:r>
      <w:r w:rsidRPr="006F7F4C">
        <w:rPr>
          <w:rStyle w:val="ac"/>
          <w:rFonts w:ascii="Narkisim" w:hAnsi="Narkisim" w:cs="Narkisim"/>
          <w:rtl/>
        </w:rPr>
        <w:footnoteReference w:id="418"/>
      </w:r>
      <w:r w:rsidRPr="006F7F4C">
        <w:rPr>
          <w:rFonts w:ascii="Narkisim" w:hAnsi="Narkisim" w:cs="Narkisim"/>
          <w:rtl/>
        </w:rPr>
        <w:t>.</w:t>
      </w:r>
    </w:p>
    <w:p w14:paraId="5F2BAA86"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ביאר דבשאר קניות ודאי גמר מוכר והקנה, , כיון שמשך במטלטלין או החזיק בקרקע. וכן בכסף כיון שנתן דמי הקרקע גמר המוכר והקנה, וכן בשטר כיון שיש שם עדי חתימה או עידי מסירה</w:t>
      </w:r>
      <w:r w:rsidRPr="006F7F4C">
        <w:rPr>
          <w:rStyle w:val="ac"/>
          <w:rFonts w:ascii="Narkisim" w:hAnsi="Narkisim"/>
          <w:rtl/>
        </w:rPr>
        <w:footnoteReference w:id="419"/>
      </w:r>
      <w:r w:rsidRPr="006F7F4C">
        <w:rPr>
          <w:rFonts w:ascii="Narkisim" w:hAnsi="Narkisim"/>
          <w:rtl/>
        </w:rPr>
        <w:t>. אבל כשאין שם אלא קנין [חליפין], כיון שלא החזיק בגוף המקח ולא נתן בו דמים</w:t>
      </w:r>
      <w:r w:rsidRPr="006F7F4C">
        <w:rPr>
          <w:rStyle w:val="ac"/>
          <w:rFonts w:ascii="Narkisim" w:hAnsi="Narkisim"/>
          <w:rtl/>
        </w:rPr>
        <w:footnoteReference w:id="420"/>
      </w:r>
      <w:r w:rsidRPr="006F7F4C">
        <w:rPr>
          <w:rFonts w:ascii="Narkisim" w:hAnsi="Narkisim"/>
          <w:rtl/>
        </w:rPr>
        <w:t>, נתנו חכמים שהות בדבר שתתיישב דעתו בדבר ותגמור בהסכמתו</w:t>
      </w:r>
      <w:r w:rsidRPr="006F7F4C">
        <w:rPr>
          <w:rStyle w:val="ac"/>
          <w:rFonts w:ascii="Narkisim" w:hAnsi="Narkisim"/>
          <w:rtl/>
        </w:rPr>
        <w:footnoteReference w:id="421"/>
      </w:r>
      <w:r w:rsidRPr="006F7F4C">
        <w:rPr>
          <w:rFonts w:ascii="Narkisim" w:hAnsi="Narkisim"/>
          <w:rtl/>
        </w:rPr>
        <w:t>. ועד"ז כת' ה</w:t>
      </w:r>
      <w:r w:rsidRPr="006F7F4C">
        <w:rPr>
          <w:rFonts w:ascii="Narkisim" w:hAnsi="Narkisim"/>
          <w:b/>
          <w:bCs/>
          <w:rtl/>
        </w:rPr>
        <w:t>רמ"ה</w:t>
      </w:r>
      <w:r w:rsidRPr="006F7F4C">
        <w:rPr>
          <w:rFonts w:ascii="Narkisim" w:hAnsi="Narkisim"/>
          <w:rtl/>
        </w:rPr>
        <w:t>.</w:t>
      </w:r>
    </w:p>
    <w:p w14:paraId="2939C0EE"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רא”ש</w:t>
      </w:r>
      <w:r w:rsidRPr="006F7F4C">
        <w:rPr>
          <w:rFonts w:ascii="Narkisim" w:hAnsi="Narkisim"/>
          <w:rtl/>
        </w:rPr>
        <w:t xml:space="preserve"> (והו' בלבוש קצה ז) ביאר דדוקא בקנין הוא שנתנו חכמים זמן לחזרה. כי כן דרך לקיים כל דבר פתאום, ומקיימין אותה בקנין סודר שלא יחזרו בהן, לכך נתנו לו שעה להתבוננות. אבל בכל שאר קנינין הגבהה ומשיכה ומסירה כסף שטר וחזקה אין בהם חזרה אחר כדי דיבור</w:t>
      </w:r>
      <w:r w:rsidRPr="006F7F4C">
        <w:rPr>
          <w:rStyle w:val="ac"/>
          <w:rFonts w:ascii="Narkisim" w:hAnsi="Narkisim"/>
          <w:rtl/>
        </w:rPr>
        <w:footnoteReference w:id="422"/>
      </w:r>
      <w:r w:rsidRPr="006F7F4C">
        <w:rPr>
          <w:rFonts w:ascii="Narkisim" w:hAnsi="Narkisim"/>
          <w:rtl/>
        </w:rPr>
        <w:t>.</w:t>
      </w:r>
    </w:p>
    <w:p w14:paraId="27AB420E" w14:textId="77777777" w:rsidR="00A14FF3" w:rsidRPr="006F7F4C" w:rsidRDefault="00000000" w:rsidP="006F7F4C">
      <w:pPr>
        <w:pStyle w:val="aa"/>
        <w:bidi/>
        <w:rPr>
          <w:rFonts w:ascii="Narkisim" w:hAnsi="Narkisim"/>
        </w:rPr>
      </w:pPr>
      <w:r w:rsidRPr="006F7F4C">
        <w:rPr>
          <w:rFonts w:ascii="Narkisim" w:hAnsi="Narkisim"/>
          <w:rtl/>
        </w:rPr>
        <w:t>ויש שדנו דגדר קנין חליפין הוה מעשה לגמירות דעת, ולא קנין על עצם החפץ. [ע”ע ברכ”ש קידושין ה ה].</w:t>
      </w:r>
    </w:p>
    <w:p w14:paraId="7011D386"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רבינו יונה</w:t>
      </w:r>
      <w:r w:rsidRPr="006F7F4C">
        <w:rPr>
          <w:rFonts w:ascii="Narkisim" w:hAnsi="Narkisim" w:cs="Narkisim"/>
          <w:rtl/>
        </w:rPr>
        <w:t xml:space="preserve"> כת' דבשאר קנין, כגון משיכה במטלטלין וכסף ושטר וחזקה בקרקעות יכול לחזור בו תוך כדי דבור [וכ”ד רוב הראשונים והשו”ע קצה ז].</w:t>
      </w:r>
    </w:p>
    <w:p w14:paraId="76EC9D9C" w14:textId="77777777" w:rsidR="00A14FF3" w:rsidRPr="006F7F4C" w:rsidRDefault="00000000" w:rsidP="006F7F4C">
      <w:pPr>
        <w:pStyle w:val="a7"/>
        <w:bidi/>
        <w:rPr>
          <w:rFonts w:ascii="Narkisim" w:hAnsi="Narkisim"/>
        </w:rPr>
      </w:pPr>
      <w:r w:rsidRPr="006F7F4C">
        <w:rPr>
          <w:rFonts w:ascii="Narkisim" w:hAnsi="Narkisim"/>
          <w:rtl/>
        </w:rPr>
        <w:t xml:space="preserve">אך הביא </w:t>
      </w:r>
      <w:r w:rsidRPr="006F7F4C">
        <w:rPr>
          <w:rFonts w:ascii="Narkisim" w:hAnsi="Narkisim"/>
          <w:b/>
          <w:bCs/>
          <w:rtl/>
        </w:rPr>
        <w:t>י"מ</w:t>
      </w:r>
      <w:r w:rsidRPr="006F7F4C">
        <w:rPr>
          <w:rFonts w:ascii="Narkisim" w:hAnsi="Narkisim"/>
          <w:rtl/>
        </w:rPr>
        <w:t xml:space="preserve"> דבמשיכה במטלטלין וחזקה במקרקעי אינו יכול לחזור בו, ואפי' תוך כדי דיבור. והגמ' (לקמן קל.) איצטריך לפרש דמקדש ומגרש אינו יכול לחזור בו, אף דבהקנאת ממון כיוצא בה, כגון שטר וכסף יכול לחזור בו תוך כדי דיבור. [ומבואר דיש חילוק בין קנין שטר וכסף שאינם בגוף החפץ, אבל היכא שמחזיק בגוף החפץ אף תוכ"ד אינו יכול לחזור</w:t>
      </w:r>
      <w:r w:rsidRPr="006F7F4C">
        <w:rPr>
          <w:rStyle w:val="ac"/>
          <w:rFonts w:ascii="Narkisim" w:hAnsi="Narkisim"/>
          <w:rtl/>
        </w:rPr>
        <w:footnoteReference w:id="423"/>
      </w:r>
      <w:r w:rsidRPr="006F7F4C">
        <w:rPr>
          <w:rFonts w:ascii="Narkisim" w:hAnsi="Narkisim"/>
          <w:rtl/>
        </w:rPr>
        <w:t>].</w:t>
      </w:r>
    </w:p>
    <w:p w14:paraId="6E675318"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עיטור</w:t>
      </w:r>
      <w:r w:rsidRPr="006F7F4C">
        <w:rPr>
          <w:rFonts w:ascii="Narkisim" w:hAnsi="Narkisim"/>
          <w:rtl/>
        </w:rPr>
        <w:t xml:space="preserve"> (ב קנין יג. בדה"ס) הביא בשם </w:t>
      </w:r>
      <w:r w:rsidRPr="006F7F4C">
        <w:rPr>
          <w:rFonts w:ascii="Narkisim" w:hAnsi="Narkisim"/>
          <w:b/>
          <w:bCs/>
          <w:rtl/>
        </w:rPr>
        <w:t>גאון</w:t>
      </w:r>
      <w:r w:rsidRPr="006F7F4C">
        <w:rPr>
          <w:rFonts w:ascii="Narkisim" w:hAnsi="Narkisim"/>
          <w:rtl/>
        </w:rPr>
        <w:t xml:space="preserve"> דהיכא דבשעת קנין פירש בלא חזרה, אינו חוזר כלל. ודוקא שלא כתבו שטר, אבל כתבו שטר אף שעסוקין באותו ענין אינו חוזר.</w:t>
      </w:r>
    </w:p>
    <w:p w14:paraId="0CEBAF71"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רשב"ם ד"ה ה”ג קנין</w:t>
      </w:r>
      <w:r w:rsidRPr="006F7F4C">
        <w:rPr>
          <w:rFonts w:ascii="Narkisim" w:hAnsi="Narkisim" w:cs="Narkisim"/>
          <w:rtl/>
        </w:rPr>
        <w:t>. דהא לא גמר ומקני מיד וכו'. ב</w:t>
      </w:r>
      <w:r w:rsidRPr="006F7F4C">
        <w:rPr>
          <w:rFonts w:ascii="Narkisim" w:hAnsi="Narkisim" w:cs="Narkisim"/>
          <w:b/>
          <w:bCs/>
          <w:rtl/>
        </w:rPr>
        <w:t>שיע' ר' שמואל</w:t>
      </w:r>
      <w:r w:rsidRPr="006F7F4C">
        <w:rPr>
          <w:rFonts w:ascii="Narkisim" w:hAnsi="Narkisim" w:cs="Narkisim"/>
          <w:rtl/>
        </w:rPr>
        <w:t xml:space="preserve"> דן האם הוה בגדר תנאי</w:t>
      </w:r>
      <w:r w:rsidRPr="006F7F4C">
        <w:rPr>
          <w:rStyle w:val="ac"/>
          <w:rFonts w:ascii="Narkisim" w:hAnsi="Narkisim" w:cs="Narkisim"/>
          <w:rtl/>
        </w:rPr>
        <w:footnoteReference w:id="424"/>
      </w:r>
      <w:r w:rsidRPr="006F7F4C">
        <w:rPr>
          <w:rFonts w:ascii="Narkisim" w:hAnsi="Narkisim" w:cs="Narkisim"/>
          <w:rtl/>
        </w:rPr>
        <w:t>, או שעדיין לא גמר דעתו, ועדיין לא נסתיים הקנין</w:t>
      </w:r>
      <w:r w:rsidRPr="006F7F4C">
        <w:rPr>
          <w:rStyle w:val="ac"/>
          <w:rFonts w:ascii="Narkisim" w:hAnsi="Narkisim" w:cs="Narkisim"/>
          <w:rtl/>
        </w:rPr>
        <w:footnoteReference w:id="425"/>
      </w:r>
      <w:r w:rsidRPr="006F7F4C">
        <w:rPr>
          <w:rFonts w:ascii="Narkisim" w:hAnsi="Narkisim" w:cs="Narkisim"/>
          <w:rtl/>
        </w:rPr>
        <w:t>. אך צ”ב א”כ אמאי לא אמרי' דכלתה קנינו</w:t>
      </w:r>
      <w:r w:rsidRPr="006F7F4C">
        <w:rPr>
          <w:rStyle w:val="ac"/>
          <w:rFonts w:ascii="Narkisim" w:hAnsi="Narkisim" w:cs="Narkisim"/>
          <w:rtl/>
        </w:rPr>
        <w:footnoteReference w:id="426"/>
      </w:r>
      <w:r w:rsidRPr="006F7F4C">
        <w:rPr>
          <w:rFonts w:ascii="Narkisim" w:hAnsi="Narkisim" w:cs="Narkisim"/>
          <w:rtl/>
        </w:rPr>
        <w:t xml:space="preserve"> [וכדאי' נדרים מח: דכלתו קנינו כיון דהדרא סודר</w:t>
      </w:r>
      <w:r w:rsidRPr="006F7F4C">
        <w:rPr>
          <w:rStyle w:val="ac"/>
          <w:rFonts w:ascii="Narkisim" w:hAnsi="Narkisim" w:cs="Narkisim"/>
          <w:rtl/>
        </w:rPr>
        <w:footnoteReference w:id="427"/>
      </w:r>
      <w:r w:rsidRPr="006F7F4C">
        <w:rPr>
          <w:rFonts w:ascii="Narkisim" w:hAnsi="Narkisim" w:cs="Narkisim"/>
          <w:rtl/>
        </w:rPr>
        <w:t>]. ויש שהביאו מלשון ה</w:t>
      </w:r>
      <w:r w:rsidRPr="006F7F4C">
        <w:rPr>
          <w:rFonts w:ascii="Narkisim" w:hAnsi="Narkisim" w:cs="Narkisim"/>
          <w:b/>
          <w:bCs/>
          <w:rtl/>
        </w:rPr>
        <w:t>רא"ש</w:t>
      </w:r>
      <w:r w:rsidRPr="006F7F4C">
        <w:rPr>
          <w:rFonts w:ascii="Narkisim" w:hAnsi="Narkisim" w:cs="Narkisim"/>
          <w:rtl/>
        </w:rPr>
        <w:t xml:space="preserve"> [ורבינו יונה] דהוה תקנ"ח, דנתנו שהות לחזור בו</w:t>
      </w:r>
      <w:r w:rsidRPr="006F7F4C">
        <w:rPr>
          <w:rStyle w:val="ac"/>
          <w:rFonts w:ascii="Narkisim" w:hAnsi="Narkisim" w:cs="Narkisim"/>
          <w:rtl/>
        </w:rPr>
        <w:footnoteReference w:id="428"/>
      </w:r>
      <w:r w:rsidRPr="006F7F4C">
        <w:rPr>
          <w:rFonts w:ascii="Narkisim" w:hAnsi="Narkisim" w:cs="Narkisim"/>
          <w:rtl/>
        </w:rPr>
        <w:t>.</w:t>
      </w:r>
    </w:p>
    <w:p w14:paraId="48B62EEF" w14:textId="77777777" w:rsidR="00A14FF3" w:rsidRPr="006F7F4C" w:rsidRDefault="00000000" w:rsidP="006F7F4C">
      <w:pPr>
        <w:pStyle w:val="a8"/>
        <w:bidi/>
        <w:rPr>
          <w:rFonts w:ascii="Narkisim" w:hAnsi="Narkisim"/>
        </w:rPr>
      </w:pPr>
      <w:r w:rsidRPr="006F7F4C">
        <w:rPr>
          <w:rFonts w:ascii="Narkisim" w:hAnsi="Narkisim"/>
          <w:rtl/>
        </w:rPr>
        <w:t>וע”ע בסמוך בדברי הראשונים בהא דאינו יכול לדון כל זמן שלא נגמר הדבר.</w:t>
      </w:r>
    </w:p>
    <w:p w14:paraId="10335919" w14:textId="77777777" w:rsidR="00A14FF3" w:rsidRPr="006F7F4C" w:rsidRDefault="00000000" w:rsidP="006F7F4C">
      <w:pPr>
        <w:bidi/>
        <w:rPr>
          <w:rFonts w:ascii="Narkisim" w:hAnsi="Narkisim" w:cs="Narkisim"/>
        </w:rPr>
      </w:pPr>
      <w:r w:rsidRPr="006F7F4C">
        <w:rPr>
          <w:rFonts w:ascii="Narkisim" w:hAnsi="Narkisim" w:cs="Narkisim"/>
          <w:u w:val="single"/>
          <w:rtl/>
        </w:rPr>
        <w:t>אמר רב יוסף כוותי דידי מסתברא, דאמר רב יהודה ג' שנכנסו לבקר וכו'</w:t>
      </w:r>
      <w:r w:rsidRPr="006F7F4C">
        <w:rPr>
          <w:rFonts w:ascii="Narkisim" w:hAnsi="Narkisim" w:cs="Narkisim"/>
          <w:rtl/>
        </w:rPr>
        <w:t>. פ</w:t>
      </w:r>
      <w:r w:rsidRPr="006F7F4C">
        <w:rPr>
          <w:rFonts w:ascii="Narkisim" w:hAnsi="Narkisim" w:cs="Narkisim"/>
          <w:b/>
          <w:bCs/>
          <w:rtl/>
        </w:rPr>
        <w:t xml:space="preserve">רשב"ם </w:t>
      </w:r>
      <w:r w:rsidRPr="006F7F4C">
        <w:rPr>
          <w:rFonts w:ascii="Narkisim" w:hAnsi="Narkisim" w:cs="Narkisim"/>
          <w:rtl/>
        </w:rPr>
        <w:t>דמיירי ע"י קנין, כגון מתנת שכיב מרע במקצת</w:t>
      </w:r>
      <w:r w:rsidRPr="006F7F4C">
        <w:rPr>
          <w:rStyle w:val="ac"/>
          <w:rFonts w:ascii="Narkisim" w:hAnsi="Narkisim" w:cs="Narkisim"/>
          <w:rtl/>
        </w:rPr>
        <w:footnoteReference w:id="429"/>
      </w:r>
      <w:r w:rsidRPr="006F7F4C">
        <w:rPr>
          <w:rFonts w:ascii="Narkisim" w:hAnsi="Narkisim" w:cs="Narkisim"/>
          <w:rtl/>
        </w:rPr>
        <w:t>. ו</w:t>
      </w:r>
      <w:r w:rsidRPr="006F7F4C">
        <w:rPr>
          <w:rFonts w:ascii="Narkisim" w:hAnsi="Narkisim" w:cs="Narkisim"/>
          <w:b/>
          <w:bCs/>
          <w:rtl/>
        </w:rPr>
        <w:t>תוס'</w:t>
      </w:r>
      <w:r w:rsidRPr="006F7F4C">
        <w:rPr>
          <w:rFonts w:ascii="Narkisim" w:hAnsi="Narkisim" w:cs="Narkisim"/>
          <w:rtl/>
        </w:rPr>
        <w:t xml:space="preserve"> (קיג:) העמידו דרב יהודה איירי אף בהנחלת ר"י בן ברוקה. וכ”כ רבינו יונה והרא”ש דאיירי בהנחלת ר”י בן ברוקה.</w:t>
      </w:r>
    </w:p>
    <w:p w14:paraId="1CEDD87E"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קצות</w:t>
      </w:r>
      <w:r w:rsidRPr="006F7F4C">
        <w:rPr>
          <w:rFonts w:ascii="Narkisim" w:hAnsi="Narkisim" w:cs="Narkisim"/>
          <w:rtl/>
        </w:rPr>
        <w:t xml:space="preserve"> (רנג א ורפא ג) הביא דעפ"ז מבואר בסוגיין דלאחר שאמר שיירש בהנחלת ר”י בן ברוקה אינו יכול לחזור בו ולומר שלא יירש, אלא כל זמן שעדיין עסוקין באותו ענין. דכבר נעשה יורש</w:t>
      </w:r>
      <w:r w:rsidRPr="006F7F4C">
        <w:rPr>
          <w:rStyle w:val="ac"/>
          <w:rFonts w:ascii="Narkisim" w:hAnsi="Narkisim" w:cs="Narkisim"/>
          <w:rtl/>
        </w:rPr>
        <w:footnoteReference w:id="430"/>
      </w:r>
      <w:r w:rsidRPr="006F7F4C">
        <w:rPr>
          <w:rFonts w:ascii="Narkisim" w:hAnsi="Narkisim" w:cs="Narkisim"/>
          <w:rtl/>
        </w:rPr>
        <w:t>. אבל בעסוקין באותו ענין יכול לחזור בו, כיון דלא עשה מעשה בגוף הדבר ונעשית פתאום. [ולרבה כל זמן שיושבים].</w:t>
      </w:r>
    </w:p>
    <w:p w14:paraId="6B972D64" w14:textId="77777777" w:rsidR="00A14FF3" w:rsidRPr="006F7F4C" w:rsidRDefault="00000000" w:rsidP="006F7F4C">
      <w:pPr>
        <w:pStyle w:val="a7"/>
        <w:bidi/>
        <w:rPr>
          <w:rFonts w:ascii="Narkisim" w:hAnsi="Narkisim"/>
        </w:rPr>
      </w:pPr>
      <w:r w:rsidRPr="006F7F4C">
        <w:rPr>
          <w:rFonts w:ascii="Narkisim" w:hAnsi="Narkisim"/>
          <w:rtl/>
        </w:rPr>
        <w:t>והגמ' מדמה דכיון דאפי' כשעשה קנין סודר יכול לחזור בעסוקין באותו ענין, כ"ש בהנחלת ר"י בן ברוקה</w:t>
      </w:r>
      <w:r w:rsidRPr="006F7F4C">
        <w:rPr>
          <w:rStyle w:val="ac"/>
          <w:rFonts w:ascii="Narkisim" w:hAnsi="Narkisim"/>
          <w:rtl/>
        </w:rPr>
        <w:footnoteReference w:id="431"/>
      </w:r>
      <w:r w:rsidRPr="006F7F4C">
        <w:rPr>
          <w:rFonts w:ascii="Narkisim" w:hAnsi="Narkisim"/>
          <w:rtl/>
        </w:rPr>
        <w:t>.</w:t>
      </w:r>
    </w:p>
    <w:p w14:paraId="21B54A71"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נתיבות</w:t>
      </w:r>
      <w:r w:rsidRPr="006F7F4C">
        <w:rPr>
          <w:rFonts w:ascii="Narkisim" w:hAnsi="Narkisim"/>
          <w:rtl/>
        </w:rPr>
        <w:t xml:space="preserve"> (רנג א, ורפא ג בסו”ד) חלק</w:t>
      </w:r>
      <w:r w:rsidRPr="006F7F4C">
        <w:rPr>
          <w:rStyle w:val="ac"/>
          <w:rFonts w:ascii="Narkisim" w:hAnsi="Narkisim"/>
          <w:rtl/>
        </w:rPr>
        <w:footnoteReference w:id="432"/>
      </w:r>
      <w:r w:rsidRPr="006F7F4C">
        <w:rPr>
          <w:rFonts w:ascii="Narkisim" w:hAnsi="Narkisim"/>
          <w:rtl/>
        </w:rPr>
        <w:t>, והביא דה</w:t>
      </w:r>
      <w:r w:rsidRPr="006F7F4C">
        <w:rPr>
          <w:rFonts w:ascii="Narkisim" w:hAnsi="Narkisim"/>
          <w:b/>
          <w:bCs/>
          <w:rtl/>
        </w:rPr>
        <w:t>נמוק"י</w:t>
      </w:r>
      <w:r w:rsidRPr="006F7F4C">
        <w:rPr>
          <w:rFonts w:ascii="Narkisim" w:hAnsi="Narkisim"/>
          <w:rtl/>
        </w:rPr>
        <w:t xml:space="preserve"> (לקמן קל. נט. בדה"ר) כת' שיכול לחזור בו. ומשמע דחוזר בו לגמרי</w:t>
      </w:r>
      <w:r w:rsidRPr="006F7F4C">
        <w:rPr>
          <w:rStyle w:val="ac"/>
          <w:rFonts w:ascii="Narkisim" w:hAnsi="Narkisim"/>
          <w:rtl/>
        </w:rPr>
        <w:footnoteReference w:id="433"/>
      </w:r>
      <w:r w:rsidRPr="006F7F4C">
        <w:rPr>
          <w:rFonts w:ascii="Narkisim" w:hAnsi="Narkisim"/>
          <w:rtl/>
        </w:rPr>
        <w:t>. וכן מבואר בדברי רבינו יונה (לקמן קלא.) דכשהנחיל בעודו בריא יכול לחזור בו</w:t>
      </w:r>
      <w:r w:rsidRPr="006F7F4C">
        <w:rPr>
          <w:rStyle w:val="ac"/>
          <w:rFonts w:ascii="Narkisim" w:hAnsi="Narkisim"/>
          <w:rtl/>
        </w:rPr>
        <w:footnoteReference w:id="434"/>
      </w:r>
      <w:r w:rsidRPr="006F7F4C">
        <w:rPr>
          <w:rFonts w:ascii="Narkisim" w:hAnsi="Narkisim"/>
          <w:rtl/>
        </w:rPr>
        <w:t>.</w:t>
      </w:r>
    </w:p>
    <w:p w14:paraId="42F5A74B" w14:textId="77777777" w:rsidR="00A14FF3" w:rsidRPr="006F7F4C" w:rsidRDefault="00000000" w:rsidP="006F7F4C">
      <w:pPr>
        <w:bidi/>
        <w:rPr>
          <w:rFonts w:ascii="Narkisim" w:hAnsi="Narkisim" w:cs="Narkisim"/>
        </w:rPr>
      </w:pPr>
      <w:r w:rsidRPr="006F7F4C">
        <w:rPr>
          <w:rFonts w:ascii="Narkisim" w:hAnsi="Narkisim" w:cs="Narkisim"/>
          <w:u w:val="single"/>
          <w:rtl/>
        </w:rPr>
        <w:t>ואי ס"ד כל זמן שיושבין, ליחוש דלמא הדר ביה</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דכיון דיכול לבטל הדין לא הוי דין. ועד"ז כת' </w:t>
      </w:r>
      <w:r w:rsidRPr="006F7F4C">
        <w:rPr>
          <w:rFonts w:ascii="Narkisim" w:hAnsi="Narkisim" w:cs="Narkisim"/>
          <w:b/>
          <w:bCs/>
          <w:rtl/>
        </w:rPr>
        <w:t>רשב”ם</w:t>
      </w:r>
      <w:r w:rsidRPr="006F7F4C">
        <w:rPr>
          <w:rFonts w:ascii="Narkisim" w:hAnsi="Narkisim" w:cs="Narkisim"/>
          <w:rtl/>
        </w:rPr>
        <w:t xml:space="preserve"> (קיג: סוד”ה רצו) דבמתנת שכיב מרע באופן שיכול לחזור בו, אין עושין דין בדבר שאפשר להבטל</w:t>
      </w:r>
      <w:r w:rsidRPr="006F7F4C">
        <w:rPr>
          <w:rStyle w:val="ac"/>
          <w:rFonts w:ascii="Narkisim" w:hAnsi="Narkisim" w:cs="Narkisim"/>
          <w:rtl/>
        </w:rPr>
        <w:footnoteReference w:id="435"/>
      </w:r>
      <w:r w:rsidRPr="006F7F4C">
        <w:rPr>
          <w:rFonts w:ascii="Narkisim" w:hAnsi="Narkisim" w:cs="Narkisim"/>
          <w:rtl/>
        </w:rPr>
        <w:t>. ואם דנו אין דיניהם דין</w:t>
      </w:r>
      <w:r w:rsidRPr="006F7F4C">
        <w:rPr>
          <w:rStyle w:val="ac"/>
          <w:rFonts w:ascii="Narkisim" w:hAnsi="Narkisim" w:cs="Narkisim"/>
          <w:rtl/>
        </w:rPr>
        <w:footnoteReference w:id="436"/>
      </w:r>
      <w:r w:rsidRPr="006F7F4C">
        <w:rPr>
          <w:rFonts w:ascii="Narkisim" w:hAnsi="Narkisim" w:cs="Narkisim"/>
          <w:rtl/>
        </w:rPr>
        <w:t xml:space="preserve"> [אף בדיעבד]. וה</w:t>
      </w:r>
      <w:r w:rsidRPr="006F7F4C">
        <w:rPr>
          <w:rFonts w:ascii="Narkisim" w:hAnsi="Narkisim" w:cs="Narkisim"/>
          <w:b/>
          <w:bCs/>
          <w:rtl/>
        </w:rPr>
        <w:t>רמב"ן</w:t>
      </w:r>
      <w:r w:rsidRPr="006F7F4C">
        <w:rPr>
          <w:rFonts w:ascii="Narkisim" w:hAnsi="Narkisim" w:cs="Narkisim"/>
          <w:rtl/>
        </w:rPr>
        <w:t xml:space="preserve"> ביאר כיון שיכול לחזור בו אחר הדין, אין דינם דין. ואף שלא חזר בו</w:t>
      </w:r>
      <w:r w:rsidRPr="006F7F4C">
        <w:rPr>
          <w:rStyle w:val="ac"/>
          <w:rFonts w:ascii="Narkisim" w:hAnsi="Narkisim" w:cs="Narkisim"/>
          <w:rtl/>
        </w:rPr>
        <w:footnoteReference w:id="437"/>
      </w:r>
      <w:r w:rsidRPr="006F7F4C">
        <w:rPr>
          <w:rFonts w:ascii="Narkisim" w:hAnsi="Narkisim" w:cs="Narkisim"/>
          <w:rtl/>
        </w:rPr>
        <w:t xml:space="preserve">. [וכת' דיפה כיוון]. [ותוס' </w:t>
      </w:r>
      <w:r w:rsidRPr="006F7F4C">
        <w:rPr>
          <w:rFonts w:ascii="Narkisim" w:hAnsi="Narkisim" w:cs="Narkisim"/>
          <w:rtl/>
        </w:rPr>
        <w:lastRenderedPageBreak/>
        <w:t>(בסו"ד) חלקו].</w:t>
      </w:r>
    </w:p>
    <w:p w14:paraId="651FC4B5"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(בתחילת דבריהם) נקטו דכוונת הגמ' חשש שמא כבר חזר בו. ומסקנת ה</w:t>
      </w:r>
      <w:r w:rsidRPr="006F7F4C">
        <w:rPr>
          <w:rFonts w:ascii="Narkisim" w:hAnsi="Narkisim"/>
          <w:b/>
          <w:bCs/>
          <w:rtl/>
        </w:rPr>
        <w:t>תוס'</w:t>
      </w:r>
      <w:r w:rsidRPr="006F7F4C">
        <w:rPr>
          <w:rFonts w:ascii="Narkisim" w:hAnsi="Narkisim"/>
          <w:rtl/>
        </w:rPr>
        <w:t xml:space="preserve"> דהוה חשש שמא יחזור בו, ומש"ה לכתחילה אין ראוי להטריח את הבי"ד לדון.</w:t>
      </w:r>
    </w:p>
    <w:p w14:paraId="0ECA3324"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תוס' רא"ש</w:t>
      </w:r>
      <w:r w:rsidRPr="006F7F4C">
        <w:rPr>
          <w:rFonts w:ascii="Narkisim" w:hAnsi="Narkisim" w:cs="Narkisim"/>
          <w:rtl/>
        </w:rPr>
        <w:t xml:space="preserve"> הק' נהי דלגבי דידיה לא הוי דין, כיון דמצי הדר ביה. לגבי בנים ליהוי דין [ביניהם], אם לא חזר בו האב.</w:t>
      </w:r>
    </w:p>
    <w:p w14:paraId="7E18A851"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רבינו יונה</w:t>
      </w:r>
      <w:r w:rsidRPr="006F7F4C">
        <w:rPr>
          <w:rFonts w:ascii="Narkisim" w:hAnsi="Narkisim" w:cs="Narkisim"/>
          <w:rtl/>
        </w:rPr>
        <w:t xml:space="preserve"> (קיג:) כת' דכוונת הגמ' דעדיין אין דעתו של אדם נגמרת עליו בקניינו [לרב יוסף בעסוקין באותו הענין, ולרבה כל זמן שיושבין]. וכל זמן שאין דעתו נגמר בצוואתו יש לחוש שמא חזר בו בלבו, והיאך תהא על העומדים שם תורת דיינין</w:t>
      </w:r>
      <w:r w:rsidRPr="006F7F4C">
        <w:rPr>
          <w:rStyle w:val="ac"/>
          <w:rFonts w:ascii="Narkisim" w:hAnsi="Narkisim" w:cs="Narkisim"/>
          <w:rtl/>
        </w:rPr>
        <w:footnoteReference w:id="438"/>
      </w:r>
      <w:r w:rsidRPr="006F7F4C">
        <w:rPr>
          <w:rFonts w:ascii="Narkisim" w:hAnsi="Narkisim" w:cs="Narkisim"/>
          <w:rtl/>
        </w:rPr>
        <w:t>.</w:t>
      </w:r>
    </w:p>
    <w:p w14:paraId="12FE2D21"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(כאן) ביאר היאך יש תורת דיינים על העומדים שם, והלא יש לחוש שלא נגמרה דעתו עליו. ושמא בההיא שעתא שהם עושין דין כבר חזר בו בליבו</w:t>
      </w:r>
      <w:r w:rsidRPr="006F7F4C">
        <w:rPr>
          <w:rStyle w:val="ac"/>
          <w:rFonts w:ascii="Narkisim" w:hAnsi="Narkisim"/>
          <w:rtl/>
        </w:rPr>
        <w:footnoteReference w:id="439"/>
      </w:r>
      <w:r w:rsidRPr="006F7F4C">
        <w:rPr>
          <w:rFonts w:ascii="Narkisim" w:hAnsi="Narkisim"/>
          <w:rtl/>
        </w:rPr>
        <w:t>, ויש בדעתו לומר שהוא חזר בו.</w:t>
      </w:r>
    </w:p>
    <w:p w14:paraId="3C160EA6" w14:textId="77777777" w:rsidR="00A14FF3" w:rsidRPr="006F7F4C" w:rsidRDefault="00000000" w:rsidP="006F7F4C">
      <w:pPr>
        <w:pStyle w:val="a8"/>
        <w:bidi/>
        <w:rPr>
          <w:rFonts w:ascii="Narkisim" w:hAnsi="Narkisim"/>
        </w:rPr>
      </w:pPr>
      <w:r w:rsidRPr="006F7F4C">
        <w:rPr>
          <w:rFonts w:ascii="Narkisim" w:hAnsi="Narkisim"/>
          <w:rtl/>
        </w:rPr>
        <w:t>וביאר דאף שאח"כ נמלך ולא חזר בו וגמר בדעתו דברי הצוואה [כיון דלא אמר לעדים שהוא חוזר בו], מ"מ אין עליהם תורת דיינים באותה שעה שהיו עושין דין, כיון דשחזר בו בליבו ולא נגמרה דעתו בדבר.</w:t>
      </w:r>
    </w:p>
    <w:p w14:paraId="353CD0F8" w14:textId="77777777" w:rsidR="00A14FF3" w:rsidRPr="006F7F4C" w:rsidRDefault="00000000" w:rsidP="006F7F4C">
      <w:pPr>
        <w:pStyle w:val="a8"/>
        <w:bidi/>
        <w:rPr>
          <w:rFonts w:ascii="Narkisim" w:hAnsi="Narkisim"/>
        </w:rPr>
      </w:pPr>
      <w:r w:rsidRPr="006F7F4C">
        <w:rPr>
          <w:rFonts w:ascii="Narkisim" w:hAnsi="Narkisim"/>
          <w:rtl/>
        </w:rPr>
        <w:t>וכת' דה"ה שהיה יכול להקשות דלמא ליהדר ביה</w:t>
      </w:r>
      <w:r w:rsidRPr="006F7F4C">
        <w:rPr>
          <w:rStyle w:val="ac"/>
          <w:rFonts w:ascii="Narkisim" w:hAnsi="Narkisim"/>
          <w:rtl/>
        </w:rPr>
        <w:footnoteReference w:id="440"/>
      </w:r>
      <w:r w:rsidRPr="006F7F4C">
        <w:rPr>
          <w:rFonts w:ascii="Narkisim" w:hAnsi="Narkisim"/>
          <w:rtl/>
        </w:rPr>
        <w:t>, כלומר דכל זמן שיושבין ליכא גמר הדעת, ושמא לחזרה קאי. ואין תורת דיינין על אלה עד שיקומו משם שתגמור דעתו של זה בצוואתו</w:t>
      </w:r>
      <w:r w:rsidRPr="006F7F4C">
        <w:rPr>
          <w:rStyle w:val="ac"/>
          <w:rFonts w:ascii="Narkisim" w:hAnsi="Narkisim"/>
          <w:rtl/>
        </w:rPr>
        <w:footnoteReference w:id="441"/>
      </w:r>
      <w:r w:rsidRPr="006F7F4C">
        <w:rPr>
          <w:rFonts w:ascii="Narkisim" w:hAnsi="Narkisim"/>
          <w:rtl/>
        </w:rPr>
        <w:t>.</w:t>
      </w:r>
    </w:p>
    <w:p w14:paraId="79298BB0"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קצות</w:t>
      </w:r>
      <w:r w:rsidRPr="006F7F4C">
        <w:rPr>
          <w:rFonts w:ascii="Narkisim" w:hAnsi="Narkisim"/>
          <w:rtl/>
        </w:rPr>
        <w:t xml:space="preserve"> (רנג ב) העיר דה</w:t>
      </w:r>
      <w:r w:rsidRPr="006F7F4C">
        <w:rPr>
          <w:rFonts w:ascii="Narkisim" w:hAnsi="Narkisim"/>
          <w:b/>
          <w:bCs/>
          <w:rtl/>
        </w:rPr>
        <w:t>פוסקים</w:t>
      </w:r>
      <w:r w:rsidRPr="006F7F4C">
        <w:rPr>
          <w:rFonts w:ascii="Narkisim" w:hAnsi="Narkisim"/>
          <w:rtl/>
        </w:rPr>
        <w:t xml:space="preserve"> (שו"ע ורמ"א) לא הביאו דין זה דאין דנים עליו עד דסליקו מענינא. וה</w:t>
      </w:r>
      <w:r w:rsidRPr="006F7F4C">
        <w:rPr>
          <w:rFonts w:ascii="Narkisim" w:hAnsi="Narkisim"/>
          <w:b/>
          <w:bCs/>
          <w:rtl/>
        </w:rPr>
        <w:t>רמב"ם</w:t>
      </w:r>
      <w:r w:rsidRPr="006F7F4C">
        <w:rPr>
          <w:rFonts w:ascii="Narkisim" w:hAnsi="Narkisim"/>
          <w:rtl/>
        </w:rPr>
        <w:t xml:space="preserve"> (סנהדרין ג ו, ושו”ע רנג א) סתם דרצו עושים דין, ולא פירש לאחר דסליק ענינא [ורק הטור (שם) הביא כן</w:t>
      </w:r>
      <w:r w:rsidRPr="006F7F4C">
        <w:rPr>
          <w:rStyle w:val="ac"/>
          <w:rFonts w:ascii="Narkisim" w:hAnsi="Narkisim"/>
          <w:rtl/>
        </w:rPr>
        <w:footnoteReference w:id="442"/>
      </w:r>
      <w:r w:rsidRPr="006F7F4C">
        <w:rPr>
          <w:rFonts w:ascii="Narkisim" w:hAnsi="Narkisim"/>
          <w:rtl/>
        </w:rPr>
        <w:t>]. וכת' דאפשר דקי"ל כתוס' דהוה משום אטרוחי בי דינא בכדי. ואינו אלא עצה לדיינים, ואם ירצו ידונו שפיר, ומש"ה השמיטו. אך העיר דבטור משמע דאף לתוס' הוה דין לכתחילה דאין רשאין לדון</w:t>
      </w:r>
      <w:r w:rsidRPr="006F7F4C">
        <w:rPr>
          <w:rStyle w:val="ac"/>
          <w:rFonts w:ascii="Narkisim" w:hAnsi="Narkisim"/>
          <w:rtl/>
        </w:rPr>
        <w:footnoteReference w:id="443"/>
      </w:r>
      <w:r w:rsidRPr="006F7F4C">
        <w:rPr>
          <w:rFonts w:ascii="Narkisim" w:hAnsi="Narkisim"/>
          <w:rtl/>
        </w:rPr>
        <w:t>. [ע"ע בסמוך]. וה</w:t>
      </w:r>
      <w:r w:rsidRPr="006F7F4C">
        <w:rPr>
          <w:rFonts w:ascii="Narkisim" w:hAnsi="Narkisim"/>
          <w:b/>
          <w:bCs/>
          <w:rtl/>
        </w:rPr>
        <w:t>אחרונים</w:t>
      </w:r>
      <w:r w:rsidRPr="006F7F4C">
        <w:rPr>
          <w:rFonts w:ascii="Narkisim" w:hAnsi="Narkisim"/>
          <w:rtl/>
        </w:rPr>
        <w:t xml:space="preserve"> (פני שלמה) תי' דע"פ דברי הבעה"מ (הו' בסמוך) דהנידון בסוגיין דאינם דיינים בשעת ראייה.</w:t>
      </w:r>
    </w:p>
    <w:p w14:paraId="49E0D7B9"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w:t>
      </w:r>
      <w:r w:rsidRPr="006F7F4C">
        <w:rPr>
          <w:rFonts w:ascii="Narkisim" w:hAnsi="Narkisim" w:cs="Narkisim"/>
          <w:b/>
          <w:bCs/>
          <w:rtl/>
        </w:rPr>
        <w:t>רשב"ם</w:t>
      </w:r>
      <w:r w:rsidRPr="006F7F4C">
        <w:rPr>
          <w:rFonts w:ascii="Narkisim" w:hAnsi="Narkisim" w:cs="Narkisim"/>
          <w:rtl/>
        </w:rPr>
        <w:t xml:space="preserve"> (קיג: הנ"ל) כת' דבמתנת שכיב מרע בלא קנין אין עושין דין, כיון דיכול לחזור בו וכו' דעדיין לא קנו</w:t>
      </w:r>
      <w:r w:rsidRPr="006F7F4C">
        <w:rPr>
          <w:rStyle w:val="ac"/>
          <w:rFonts w:ascii="Narkisim" w:hAnsi="Narkisim" w:cs="Narkisim"/>
          <w:rtl/>
        </w:rPr>
        <w:footnoteReference w:id="444"/>
      </w:r>
      <w:r w:rsidRPr="006F7F4C">
        <w:rPr>
          <w:rFonts w:ascii="Narkisim" w:hAnsi="Narkisim" w:cs="Narkisim"/>
          <w:rtl/>
        </w:rPr>
        <w:t xml:space="preserve"> עד שימות האב שמא יחזור בו. וכ"כ ה</w:t>
      </w:r>
      <w:r w:rsidRPr="006F7F4C">
        <w:rPr>
          <w:rFonts w:ascii="Narkisim" w:hAnsi="Narkisim" w:cs="Narkisim"/>
          <w:b/>
          <w:bCs/>
          <w:rtl/>
        </w:rPr>
        <w:t>ר"י מגאש</w:t>
      </w:r>
      <w:r w:rsidRPr="006F7F4C">
        <w:rPr>
          <w:rFonts w:ascii="Narkisim" w:hAnsi="Narkisim" w:cs="Narkisim"/>
          <w:rtl/>
        </w:rPr>
        <w:t xml:space="preserve"> דבכל מתנת שכיב מרע [בלי שיור, שאי"צ קנין] כיון שיש לחוש שמא יחזור בו אין עושין בה דין כלל. לפי שאין עושין דין אלא על דבר חתוך וברור. וזו הצוואה עדיין אינה ברורה, שהרי אפשר שיחזור בו</w:t>
      </w:r>
      <w:r w:rsidRPr="006F7F4C">
        <w:rPr>
          <w:rStyle w:val="ac"/>
          <w:rFonts w:ascii="Narkisim" w:hAnsi="Narkisim" w:cs="Narkisim"/>
          <w:rtl/>
        </w:rPr>
        <w:footnoteReference w:id="445"/>
      </w:r>
      <w:r w:rsidRPr="006F7F4C">
        <w:rPr>
          <w:rFonts w:ascii="Narkisim" w:hAnsi="Narkisim" w:cs="Narkisim"/>
          <w:rtl/>
        </w:rPr>
        <w:t>.</w:t>
      </w:r>
    </w:p>
    <w:p w14:paraId="51C0A68D"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רבינו</w:t>
      </w:r>
      <w:r w:rsidRPr="006F7F4C">
        <w:rPr>
          <w:rFonts w:ascii="Narkisim" w:hAnsi="Narkisim"/>
          <w:rtl/>
        </w:rPr>
        <w:t xml:space="preserve"> </w:t>
      </w:r>
      <w:r w:rsidRPr="006F7F4C">
        <w:rPr>
          <w:rFonts w:ascii="Narkisim" w:hAnsi="Narkisim"/>
          <w:b/>
          <w:bCs/>
          <w:rtl/>
        </w:rPr>
        <w:t>יונה</w:t>
      </w:r>
      <w:r w:rsidRPr="006F7F4C">
        <w:rPr>
          <w:rFonts w:ascii="Narkisim" w:hAnsi="Narkisim"/>
          <w:rtl/>
        </w:rPr>
        <w:t xml:space="preserve"> (קיג:) כת' דמתנת שכיב מרע כיון דאמרו רבנן דהוה ככתובים ומסורין, ומש"ה ג' העומדים שם יכולים לדון ואף בשעה שהחולה יכול לחזור בו. ודוקא הכא דלא גמר הדבר אמרי' דאין דנים</w:t>
      </w:r>
      <w:r w:rsidRPr="006F7F4C">
        <w:rPr>
          <w:rStyle w:val="ac"/>
          <w:rFonts w:ascii="Narkisim" w:hAnsi="Narkisim"/>
          <w:rtl/>
        </w:rPr>
        <w:footnoteReference w:id="446"/>
      </w:r>
      <w:r w:rsidRPr="006F7F4C">
        <w:rPr>
          <w:rFonts w:ascii="Narkisim" w:hAnsi="Narkisim"/>
          <w:rtl/>
        </w:rPr>
        <w:t>.</w:t>
      </w:r>
    </w:p>
    <w:p w14:paraId="66C260F6" w14:textId="77777777" w:rsidR="00A14FF3" w:rsidRPr="006F7F4C" w:rsidRDefault="00000000" w:rsidP="006F7F4C">
      <w:pPr>
        <w:pStyle w:val="a7"/>
        <w:bidi/>
        <w:rPr>
          <w:rFonts w:ascii="Narkisim" w:hAnsi="Narkisim"/>
        </w:rPr>
      </w:pPr>
      <w:r w:rsidRPr="006F7F4C">
        <w:rPr>
          <w:rFonts w:ascii="Narkisim" w:hAnsi="Narkisim"/>
          <w:rtl/>
        </w:rPr>
        <w:t>וכ"כ ה</w:t>
      </w:r>
      <w:r w:rsidRPr="006F7F4C">
        <w:rPr>
          <w:rFonts w:ascii="Narkisim" w:hAnsi="Narkisim"/>
          <w:b/>
          <w:bCs/>
          <w:rtl/>
        </w:rPr>
        <w:t>תוס' רי"ד</w:t>
      </w:r>
      <w:r w:rsidRPr="006F7F4C">
        <w:rPr>
          <w:rFonts w:ascii="Narkisim" w:hAnsi="Narkisim"/>
          <w:rtl/>
        </w:rPr>
        <w:t xml:space="preserve"> (קיג: בסו"ד) דבסוגיין איירי דוקא משום דלא נגמר הקנין דאינו קונה אלא </w:t>
      </w:r>
      <w:r w:rsidRPr="006F7F4C">
        <w:rPr>
          <w:rFonts w:ascii="Narkisim" w:hAnsi="Narkisim"/>
          <w:rtl/>
        </w:rPr>
        <w:lastRenderedPageBreak/>
        <w:t>כשיעמדו</w:t>
      </w:r>
      <w:r w:rsidRPr="006F7F4C">
        <w:rPr>
          <w:rStyle w:val="ac"/>
          <w:rFonts w:ascii="Narkisim" w:hAnsi="Narkisim"/>
          <w:rtl/>
        </w:rPr>
        <w:footnoteReference w:id="447"/>
      </w:r>
      <w:r w:rsidRPr="006F7F4C">
        <w:rPr>
          <w:rFonts w:ascii="Narkisim" w:hAnsi="Narkisim"/>
          <w:rtl/>
        </w:rPr>
        <w:t>. אבל מתנת שכיב מרע אף דיכול לחזור בו, יכולים לדון עליו</w:t>
      </w:r>
      <w:r w:rsidRPr="006F7F4C">
        <w:rPr>
          <w:rStyle w:val="ac"/>
          <w:rFonts w:ascii="Narkisim" w:hAnsi="Narkisim"/>
          <w:rtl/>
        </w:rPr>
        <w:footnoteReference w:id="448"/>
      </w:r>
      <w:r w:rsidRPr="006F7F4C">
        <w:rPr>
          <w:rFonts w:ascii="Narkisim" w:hAnsi="Narkisim"/>
          <w:rtl/>
        </w:rPr>
        <w:t>.</w:t>
      </w:r>
    </w:p>
    <w:p w14:paraId="4A0EB33B"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נתיבות</w:t>
      </w:r>
      <w:r w:rsidRPr="006F7F4C">
        <w:rPr>
          <w:rFonts w:ascii="Narkisim" w:hAnsi="Narkisim"/>
          <w:rtl/>
        </w:rPr>
        <w:t xml:space="preserve"> (רנג א) הק' דבסוגיין מבואר (בסוגיין) דדוקא עסוקין באותו ענין או מחמת שיושבין יכול לחזור, ואילו הטור משמע דאיירי במתנת שכיב מרע, א"כ לעולם יכול לחזור בו [ואמאי עושים דין]. ותי' דעסוקין באותו ענין קים להו לחז"ל דעדיין לא גמר בדעתו שיתקיים דברו (וכמ”ש רשב”ם), ומש"ה אין דנים דחיישינן שמא יחזור בו. משא"כ במתנת שכיב מרע שכבר גמר בדעתו שיהיה במתנה לאחר מיתה, ומש"ה מהיכי תיתי שיחזור בו</w:t>
      </w:r>
      <w:r w:rsidRPr="006F7F4C">
        <w:rPr>
          <w:rStyle w:val="ac"/>
          <w:rFonts w:ascii="Narkisim" w:hAnsi="Narkisim"/>
          <w:rtl/>
        </w:rPr>
        <w:footnoteReference w:id="449"/>
      </w:r>
      <w:r w:rsidRPr="006F7F4C">
        <w:rPr>
          <w:rFonts w:ascii="Narkisim" w:hAnsi="Narkisim"/>
          <w:rtl/>
        </w:rPr>
        <w:t>. ובזה לא חיישינן כלל לחזרה</w:t>
      </w:r>
      <w:r w:rsidRPr="006F7F4C">
        <w:rPr>
          <w:rStyle w:val="ac"/>
          <w:rFonts w:ascii="Narkisim" w:hAnsi="Narkisim"/>
          <w:rtl/>
        </w:rPr>
        <w:footnoteReference w:id="450"/>
      </w:r>
      <w:r w:rsidRPr="006F7F4C">
        <w:rPr>
          <w:rFonts w:ascii="Narkisim" w:hAnsi="Narkisim"/>
          <w:rtl/>
        </w:rPr>
        <w:t>.</w:t>
      </w:r>
    </w:p>
    <w:p w14:paraId="30FEAD8F" w14:textId="77777777" w:rsidR="00A14FF3" w:rsidRPr="006F7F4C" w:rsidRDefault="00000000" w:rsidP="006F7F4C">
      <w:pPr>
        <w:bidi/>
        <w:rPr>
          <w:rFonts w:ascii="Narkisim" w:hAnsi="Narkisim" w:cs="Narkisim"/>
        </w:rPr>
      </w:pPr>
      <w:r w:rsidRPr="006F7F4C">
        <w:rPr>
          <w:rFonts w:ascii="Narkisim" w:hAnsi="Narkisim" w:cs="Narkisim"/>
          <w:u w:val="single"/>
          <w:rtl/>
        </w:rPr>
        <w:t>אמר רב אשי וכו' ולרב יוסף מי ניחא וכו' אלא מאי אית לך למימר דיסליקו מענינא וכו'</w:t>
      </w:r>
      <w:r w:rsidRPr="006F7F4C">
        <w:rPr>
          <w:rFonts w:ascii="Narkisim" w:hAnsi="Narkisim" w:cs="Narkisim"/>
          <w:rtl/>
        </w:rPr>
        <w:t xml:space="preserve">. </w:t>
      </w:r>
      <w:r w:rsidRPr="006F7F4C">
        <w:rPr>
          <w:rFonts w:ascii="Narkisim" w:hAnsi="Narkisim" w:cs="Narkisim"/>
          <w:b/>
          <w:bCs/>
          <w:rtl/>
        </w:rPr>
        <w:t>רשב"ם</w:t>
      </w:r>
      <w:r w:rsidRPr="006F7F4C">
        <w:rPr>
          <w:rFonts w:ascii="Narkisim" w:hAnsi="Narkisim" w:cs="Narkisim"/>
          <w:rtl/>
        </w:rPr>
        <w:t xml:space="preserve"> (ד"ה ליחוש) פי' דרב יוסף דייק דמשמע שעושין דין באותו מעמד, אע”פ שעדיין יושבין. והגמ' דוחה [לדעת רבה] דאיירי דקמו והדר יתיבו.</w:t>
      </w:r>
    </w:p>
    <w:p w14:paraId="3555199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ביאר דמעיקרא הוה ניחא ליה לרב יוסף לאוקומה בדסליקו מענינא לענינא [אליבא דנפשיה], ולא ניחא ליה להעמיד בדקמו והדר יתיבו. דאורחא דמילתא היא דיתבי וקאמרי מילי דכדי טובא והדרי למילתייהו. ולאו אורח ארעא דקמו והדר יתיבו</w:t>
      </w:r>
      <w:r w:rsidRPr="006F7F4C">
        <w:rPr>
          <w:rStyle w:val="ac"/>
          <w:rFonts w:ascii="Narkisim" w:hAnsi="Narkisim"/>
          <w:rtl/>
        </w:rPr>
        <w:footnoteReference w:id="451"/>
      </w:r>
      <w:r w:rsidRPr="006F7F4C">
        <w:rPr>
          <w:rFonts w:ascii="Narkisim" w:hAnsi="Narkisim"/>
          <w:rtl/>
        </w:rPr>
        <w:t>.</w:t>
      </w:r>
    </w:p>
    <w:p w14:paraId="1CC3C379" w14:textId="77777777" w:rsidR="00A14FF3" w:rsidRPr="006F7F4C" w:rsidRDefault="00000000" w:rsidP="006F7F4C">
      <w:pPr>
        <w:bidi/>
        <w:rPr>
          <w:rFonts w:ascii="Narkisim" w:hAnsi="Narkisim" w:cs="Narkisim"/>
        </w:rPr>
      </w:pPr>
      <w:r w:rsidRPr="006F7F4C">
        <w:rPr>
          <w:rFonts w:ascii="Narkisim" w:hAnsi="Narkisim" w:cs="Narkisim"/>
          <w:rtl/>
        </w:rPr>
        <w:t>אבל ה</w:t>
      </w:r>
      <w:r w:rsidRPr="006F7F4C">
        <w:rPr>
          <w:rFonts w:ascii="Narkisim" w:hAnsi="Narkisim" w:cs="Narkisim"/>
          <w:b/>
          <w:bCs/>
          <w:rtl/>
        </w:rPr>
        <w:t>ר”י מגאש</w:t>
      </w:r>
      <w:r w:rsidRPr="006F7F4C">
        <w:rPr>
          <w:rFonts w:ascii="Narkisim" w:hAnsi="Narkisim" w:cs="Narkisim"/>
          <w:rtl/>
        </w:rPr>
        <w:t xml:space="preserve"> (בשיטמ”ק, ועד”ז הבעה”מ ובחי' הר”ן) כת' דרב יוסף דייק מהא דמהני ראיית הג' [משום שלא תהא שמיעה גדול מראייה]. דאי אינם יכולים לדון, א”כ הוה כמו ראוה בלילה.</w:t>
      </w:r>
    </w:p>
    <w:p w14:paraId="1D2EB7F9" w14:textId="77777777" w:rsidR="00A14FF3" w:rsidRPr="006F7F4C" w:rsidRDefault="00000000" w:rsidP="006F7F4C">
      <w:pPr>
        <w:pStyle w:val="a7"/>
        <w:bidi/>
        <w:rPr>
          <w:rFonts w:ascii="Narkisim" w:hAnsi="Narkisim"/>
        </w:rPr>
      </w:pPr>
      <w:r w:rsidRPr="006F7F4C">
        <w:rPr>
          <w:rFonts w:ascii="Narkisim" w:hAnsi="Narkisim"/>
          <w:rtl/>
        </w:rPr>
        <w:t>ורב יוסף דייק מדקא משוי להו בי"ד, ויכולים לדון באותו ענין אף במושב אחר. ואי אמרת דמכי סליק ענינא אינו יכול לחזור בו, א"כ ישיבה זו הוה ישיבה הראוי לדון בו ומש"ה מהני ראייתם כדיינים. אבל אי אמרת דכל זמן שיושבין יכול לחזור בו, האיך נחשב ישיבת בי”ד</w:t>
      </w:r>
      <w:r w:rsidRPr="006F7F4C">
        <w:rPr>
          <w:rStyle w:val="ac"/>
          <w:rFonts w:ascii="Narkisim" w:hAnsi="Narkisim"/>
          <w:rtl/>
        </w:rPr>
        <w:footnoteReference w:id="452"/>
      </w:r>
      <w:r w:rsidRPr="006F7F4C">
        <w:rPr>
          <w:rFonts w:ascii="Narkisim" w:hAnsi="Narkisim"/>
          <w:rtl/>
        </w:rPr>
        <w:t>, אלא הוה כעדים</w:t>
      </w:r>
      <w:r w:rsidRPr="006F7F4C">
        <w:rPr>
          <w:rStyle w:val="ac"/>
          <w:rFonts w:ascii="Narkisim" w:hAnsi="Narkisim"/>
          <w:rtl/>
        </w:rPr>
        <w:footnoteReference w:id="453"/>
      </w:r>
      <w:r w:rsidRPr="006F7F4C">
        <w:rPr>
          <w:rFonts w:ascii="Narkisim" w:hAnsi="Narkisim"/>
          <w:rtl/>
        </w:rPr>
        <w:t>.</w:t>
      </w:r>
    </w:p>
    <w:p w14:paraId="24549C15" w14:textId="77777777" w:rsidR="00A14FF3" w:rsidRPr="006F7F4C" w:rsidRDefault="00000000" w:rsidP="006F7F4C">
      <w:pPr>
        <w:pStyle w:val="a7"/>
        <w:bidi/>
        <w:rPr>
          <w:rFonts w:ascii="Narkisim" w:hAnsi="Narkisim"/>
        </w:rPr>
      </w:pPr>
      <w:r w:rsidRPr="006F7F4C">
        <w:rPr>
          <w:rFonts w:ascii="Narkisim" w:hAnsi="Narkisim"/>
          <w:rtl/>
        </w:rPr>
        <w:t>וביאר דהגמ' דוחה דאף קמו והדר יתיבו, כיון דראויין לדון בו בלא שיצאו לבחוץ, אלא לעמוד לחוד</w:t>
      </w:r>
      <w:r w:rsidRPr="006F7F4C">
        <w:rPr>
          <w:rStyle w:val="ac"/>
          <w:rFonts w:ascii="Narkisim" w:hAnsi="Narkisim"/>
          <w:rtl/>
        </w:rPr>
        <w:footnoteReference w:id="454"/>
      </w:r>
      <w:r w:rsidRPr="006F7F4C">
        <w:rPr>
          <w:rFonts w:ascii="Narkisim" w:hAnsi="Narkisim"/>
          <w:rtl/>
        </w:rPr>
        <w:t>, מש"ה הוה כמושב אחד. וכיון שראויין לדון במקום זה אין יכולים לחזור בו</w:t>
      </w:r>
      <w:r w:rsidRPr="006F7F4C">
        <w:rPr>
          <w:rStyle w:val="ac"/>
          <w:rFonts w:ascii="Narkisim" w:hAnsi="Narkisim"/>
          <w:rtl/>
        </w:rPr>
        <w:footnoteReference w:id="455"/>
      </w:r>
      <w:r w:rsidRPr="006F7F4C">
        <w:rPr>
          <w:rFonts w:ascii="Narkisim" w:hAnsi="Narkisim"/>
          <w:rtl/>
        </w:rPr>
        <w:t>. וה</w:t>
      </w:r>
      <w:r w:rsidRPr="006F7F4C">
        <w:rPr>
          <w:rFonts w:ascii="Narkisim" w:hAnsi="Narkisim"/>
          <w:b/>
          <w:bCs/>
          <w:rtl/>
        </w:rPr>
        <w:t>בעה"מ</w:t>
      </w:r>
      <w:r w:rsidRPr="006F7F4C">
        <w:rPr>
          <w:rFonts w:ascii="Narkisim" w:hAnsi="Narkisim"/>
          <w:rtl/>
        </w:rPr>
        <w:t xml:space="preserve"> ביאר דרבה ס"ל דתורת דיינים עלייהו כיון דכולה מילתא חד יומא, ואף דקמו והדר יתיבו</w:t>
      </w:r>
      <w:r w:rsidRPr="006F7F4C">
        <w:rPr>
          <w:rStyle w:val="ac"/>
          <w:rFonts w:ascii="Narkisim" w:hAnsi="Narkisim"/>
          <w:rtl/>
        </w:rPr>
        <w:footnoteReference w:id="456"/>
      </w:r>
      <w:r w:rsidRPr="006F7F4C">
        <w:rPr>
          <w:rFonts w:ascii="Narkisim" w:hAnsi="Narkisim"/>
          <w:rtl/>
        </w:rPr>
        <w:t>.</w:t>
      </w:r>
    </w:p>
    <w:p w14:paraId="5CF49630" w14:textId="77777777" w:rsidR="00A14FF3" w:rsidRPr="006F7F4C" w:rsidRDefault="00000000" w:rsidP="006F7F4C">
      <w:pPr>
        <w:pStyle w:val="3"/>
        <w:bidi/>
        <w:rPr>
          <w:rFonts w:ascii="Narkisim" w:hAnsi="Narkisim"/>
        </w:rPr>
      </w:pPr>
      <w:r w:rsidRPr="006F7F4C">
        <w:rPr>
          <w:rFonts w:ascii="Narkisim" w:hAnsi="Narkisim"/>
          <w:rtl/>
        </w:rPr>
        <w:t>דף קיד:</w:t>
      </w:r>
    </w:p>
    <w:p w14:paraId="2E3290FF" w14:textId="77777777" w:rsidR="00A14FF3" w:rsidRPr="006F7F4C" w:rsidRDefault="00000000" w:rsidP="006F7F4C">
      <w:pPr>
        <w:pStyle w:val="aa"/>
        <w:bidi/>
        <w:rPr>
          <w:rFonts w:ascii="Narkisim" w:hAnsi="Narkisim"/>
        </w:rPr>
      </w:pPr>
      <w:r w:rsidRPr="006F7F4C">
        <w:rPr>
          <w:rFonts w:ascii="Narkisim" w:hAnsi="Narkisim"/>
          <w:u w:val="single"/>
          <w:rtl/>
        </w:rPr>
        <w:t>תוד"ה והלכתא</w:t>
      </w:r>
      <w:r w:rsidRPr="006F7F4C">
        <w:rPr>
          <w:rFonts w:ascii="Narkisim" w:hAnsi="Narkisim"/>
          <w:rtl/>
        </w:rPr>
        <w:t>. מ"מ הוצרך לפסוק הלכה כמותו, משום דאביי (לקמן קמג:) מקשי</w:t>
      </w:r>
      <w:r w:rsidRPr="006F7F4C">
        <w:rPr>
          <w:rStyle w:val="ac"/>
          <w:rFonts w:ascii="Narkisim" w:hAnsi="Narkisim"/>
          <w:rtl/>
        </w:rPr>
        <w:footnoteReference w:id="457"/>
      </w:r>
      <w:r w:rsidRPr="006F7F4C">
        <w:rPr>
          <w:rFonts w:ascii="Narkisim" w:hAnsi="Narkisim"/>
          <w:rtl/>
        </w:rPr>
        <w:t xml:space="preserve"> וכו'. וה</w:t>
      </w:r>
      <w:r w:rsidRPr="006F7F4C">
        <w:rPr>
          <w:rFonts w:ascii="Narkisim" w:hAnsi="Narkisim"/>
          <w:b/>
          <w:bCs/>
          <w:rtl/>
        </w:rPr>
        <w:t>רמב"ן</w:t>
      </w:r>
      <w:r w:rsidRPr="006F7F4C">
        <w:rPr>
          <w:rFonts w:ascii="Narkisim" w:hAnsi="Narkisim"/>
          <w:rtl/>
        </w:rPr>
        <w:t xml:space="preserve"> כת' אפשר </w:t>
      </w:r>
      <w:r w:rsidRPr="006F7F4C">
        <w:rPr>
          <w:rFonts w:ascii="Narkisim" w:hAnsi="Narkisim"/>
          <w:rtl/>
        </w:rPr>
        <w:lastRenderedPageBreak/>
        <w:t>דההיא דמחצה אביי אמרה בשם רבה, שהיה תלמידו, ואף שאין זה מפורש בגמ'</w:t>
      </w:r>
      <w:r w:rsidRPr="006F7F4C">
        <w:rPr>
          <w:rStyle w:val="ac"/>
          <w:rFonts w:ascii="Narkisim" w:hAnsi="Narkisim"/>
          <w:rtl/>
        </w:rPr>
        <w:footnoteReference w:id="458"/>
      </w:r>
      <w:r w:rsidRPr="006F7F4C">
        <w:rPr>
          <w:rFonts w:ascii="Narkisim" w:hAnsi="Narkisim"/>
          <w:rtl/>
        </w:rPr>
        <w:t>.</w:t>
      </w:r>
    </w:p>
    <w:p w14:paraId="64F14D24" w14:textId="77777777" w:rsidR="00A14FF3" w:rsidRPr="006F7F4C" w:rsidRDefault="00000000" w:rsidP="006F7F4C">
      <w:pPr>
        <w:pStyle w:val="aa"/>
        <w:bidi/>
        <w:rPr>
          <w:rFonts w:ascii="Narkisim" w:hAnsi="Narkisim"/>
        </w:rPr>
      </w:pPr>
      <w:r w:rsidRPr="006F7F4C">
        <w:rPr>
          <w:rFonts w:ascii="Narkisim" w:hAnsi="Narkisim"/>
          <w:u w:val="single"/>
          <w:rtl/>
        </w:rPr>
        <w:t>בא"ד ומכאן אין להוכיח דהלכתא כרבה לגבי רב יוסף בכולי גמ'</w:t>
      </w:r>
      <w:r w:rsidRPr="006F7F4C">
        <w:rPr>
          <w:rStyle w:val="ac"/>
          <w:rFonts w:ascii="Narkisim" w:hAnsi="Narkisim"/>
          <w:u w:val="single"/>
          <w:rtl/>
        </w:rPr>
        <w:footnoteReference w:id="459"/>
      </w:r>
      <w:r w:rsidRPr="006F7F4C">
        <w:rPr>
          <w:rFonts w:ascii="Narkisim" w:hAnsi="Narkisim"/>
          <w:u w:val="single"/>
          <w:rtl/>
        </w:rPr>
        <w:t xml:space="preserve"> וכו</w:t>
      </w:r>
      <w:r w:rsidRPr="006F7F4C">
        <w:rPr>
          <w:rFonts w:ascii="Narkisim" w:hAnsi="Narkisim"/>
          <w:rtl/>
        </w:rPr>
        <w:t>'. ו</w:t>
      </w:r>
      <w:r w:rsidRPr="006F7F4C">
        <w:rPr>
          <w:rFonts w:ascii="Narkisim" w:hAnsi="Narkisim"/>
          <w:b/>
          <w:bCs/>
          <w:rtl/>
        </w:rPr>
        <w:t>תוס'</w:t>
      </w:r>
      <w:r w:rsidRPr="006F7F4C">
        <w:rPr>
          <w:rFonts w:ascii="Narkisim" w:hAnsi="Narkisim"/>
          <w:rtl/>
        </w:rPr>
        <w:t xml:space="preserve"> (קידושין ט. וגיטין עד:) הביאו י"מ דהך כלל דהלכה כרב יוסף דוקא בהני ג' הוה דוקא במילי דנח'. [ותוס' דחו מהגמ' בגיטין</w:t>
      </w:r>
      <w:r w:rsidRPr="006F7F4C">
        <w:rPr>
          <w:rStyle w:val="ac"/>
          <w:rFonts w:ascii="Narkisim" w:hAnsi="Narkisim"/>
          <w:rtl/>
        </w:rPr>
        <w:footnoteReference w:id="460"/>
      </w:r>
      <w:r w:rsidRPr="006F7F4C">
        <w:rPr>
          <w:rFonts w:ascii="Narkisim" w:hAnsi="Narkisim"/>
          <w:rtl/>
        </w:rPr>
        <w:t>]. וכ"ד ה</w:t>
      </w:r>
      <w:r w:rsidRPr="006F7F4C">
        <w:rPr>
          <w:rFonts w:ascii="Narkisim" w:hAnsi="Narkisim"/>
          <w:b/>
          <w:bCs/>
          <w:rtl/>
        </w:rPr>
        <w:t>ר"א אב"ד</w:t>
      </w:r>
      <w:r w:rsidRPr="006F7F4C">
        <w:rPr>
          <w:rFonts w:ascii="Narkisim" w:hAnsi="Narkisim"/>
          <w:rtl/>
        </w:rPr>
        <w:t xml:space="preserve"> (בשיטת הקדמונים) דדוקא הני תלת מילי בהאי מסכתא נינהו</w:t>
      </w:r>
      <w:r w:rsidRPr="006F7F4C">
        <w:rPr>
          <w:rStyle w:val="ac"/>
          <w:rFonts w:ascii="Narkisim" w:hAnsi="Narkisim"/>
          <w:rtl/>
        </w:rPr>
        <w:footnoteReference w:id="461"/>
      </w:r>
      <w:r w:rsidRPr="006F7F4C">
        <w:rPr>
          <w:rFonts w:ascii="Narkisim" w:hAnsi="Narkisim"/>
          <w:rtl/>
        </w:rPr>
        <w:t>. אבל בדוכתא אחרינא יש שהילכתא כוותיה דרב יוסף, דהא בשומר אבידה (ב"ק נו:) הילכתא כותיה.</w:t>
      </w:r>
    </w:p>
    <w:p w14:paraId="18295B5C"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הביא דדעת הרי"ף (כתוס') דהך כלל הוא בכל הש"ס דקי"ל כרבה נגד רב יוסף.</w:t>
      </w:r>
    </w:p>
    <w:p w14:paraId="05A2A6E0" w14:textId="77777777" w:rsidR="00A14FF3" w:rsidRPr="006F7F4C" w:rsidRDefault="00000000" w:rsidP="006F7F4C">
      <w:pPr>
        <w:pStyle w:val="aa"/>
        <w:bidi/>
        <w:rPr>
          <w:rFonts w:ascii="Narkisim" w:hAnsi="Narkisim"/>
        </w:rPr>
      </w:pPr>
      <w:r w:rsidRPr="006F7F4C">
        <w:rPr>
          <w:rFonts w:ascii="Narkisim" w:hAnsi="Narkisim"/>
          <w:u w:val="single"/>
          <w:rtl/>
        </w:rPr>
        <w:t>בא"ד בשומר אבידה אור"י דהלכה כרבה דהוי ש"ח, ולא כמו שפוסקין כרב יוסף</w:t>
      </w:r>
      <w:r w:rsidRPr="006F7F4C">
        <w:rPr>
          <w:rFonts w:ascii="Narkisim" w:hAnsi="Narkisim"/>
          <w:rtl/>
        </w:rPr>
        <w:t xml:space="preserve">. אבל </w:t>
      </w:r>
      <w:r w:rsidRPr="006F7F4C">
        <w:rPr>
          <w:rFonts w:ascii="Narkisim" w:hAnsi="Narkisim"/>
          <w:b/>
          <w:bCs/>
          <w:rtl/>
        </w:rPr>
        <w:t>ר"ח</w:t>
      </w:r>
      <w:r w:rsidRPr="006F7F4C">
        <w:rPr>
          <w:rFonts w:ascii="Narkisim" w:hAnsi="Narkisim"/>
          <w:rtl/>
        </w:rPr>
        <w:t xml:space="preserve"> ו</w:t>
      </w:r>
      <w:r w:rsidRPr="006F7F4C">
        <w:rPr>
          <w:rFonts w:ascii="Narkisim" w:hAnsi="Narkisim"/>
          <w:b/>
          <w:bCs/>
          <w:rtl/>
        </w:rPr>
        <w:t>בה”ג</w:t>
      </w:r>
      <w:r w:rsidRPr="006F7F4C">
        <w:rPr>
          <w:rFonts w:ascii="Narkisim" w:hAnsi="Narkisim"/>
          <w:rtl/>
        </w:rPr>
        <w:t xml:space="preserve"> (הו' בתוס' ב”מ כט. וב”ק נו: והראשונים בכ"מ) פסקו כרב יוסף בשומר אבידה. וכ”ד ה</w:t>
      </w:r>
      <w:r w:rsidRPr="006F7F4C">
        <w:rPr>
          <w:rFonts w:ascii="Narkisim" w:hAnsi="Narkisim"/>
          <w:b/>
          <w:bCs/>
          <w:rtl/>
        </w:rPr>
        <w:t>רי"ף</w:t>
      </w:r>
      <w:r w:rsidRPr="006F7F4C">
        <w:rPr>
          <w:rFonts w:ascii="Narkisim" w:hAnsi="Narkisim"/>
          <w:rtl/>
        </w:rPr>
        <w:t>.</w:t>
      </w:r>
    </w:p>
    <w:p w14:paraId="4BE899A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(כאן, ומלחמות שבת נד. בדה"ר) כת' דכללין לאו כללא דוקא הוא, דהא איכא שומר אבדה. שאין למדין מן הכללות, וברובן כשתמצא לומר תמצא שיש בהן חוץ. וכל היכא דליכא טעמא קי"ל כרבה.</w:t>
      </w:r>
    </w:p>
    <w:p w14:paraId="355C1B19" w14:textId="77777777" w:rsidR="00A14FF3" w:rsidRPr="006F7F4C" w:rsidRDefault="00000000" w:rsidP="006F7F4C">
      <w:pPr>
        <w:pStyle w:val="2"/>
        <w:bidi/>
        <w:rPr>
          <w:rFonts w:ascii="Narkisim" w:hAnsi="Narkisim"/>
        </w:rPr>
      </w:pPr>
      <w:r w:rsidRPr="006F7F4C">
        <w:rPr>
          <w:rFonts w:ascii="Narkisim" w:hAnsi="Narkisim"/>
          <w:rtl/>
        </w:rPr>
        <w:t>אין הבן יורש את אמו בקבר</w:t>
      </w:r>
    </w:p>
    <w:p w14:paraId="29887017" w14:textId="77777777" w:rsidR="00A14FF3" w:rsidRPr="006F7F4C" w:rsidRDefault="00000000" w:rsidP="006F7F4C">
      <w:pPr>
        <w:bidi/>
        <w:rPr>
          <w:rFonts w:ascii="Narkisim" w:hAnsi="Narkisim" w:cs="Narkisim"/>
        </w:rPr>
      </w:pPr>
      <w:r w:rsidRPr="006F7F4C">
        <w:rPr>
          <w:rFonts w:ascii="Narkisim" w:hAnsi="Narkisim" w:cs="Narkisim"/>
          <w:u w:val="single"/>
          <w:rtl/>
        </w:rPr>
        <w:t>מה אשה את בעלה, אין הבעל יורש את אשתו בקבר</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[ו</w:t>
      </w:r>
      <w:r w:rsidRPr="006F7F4C">
        <w:rPr>
          <w:rFonts w:ascii="Narkisim" w:hAnsi="Narkisim" w:cs="Narkisim"/>
          <w:b/>
          <w:bCs/>
          <w:rtl/>
        </w:rPr>
        <w:t>ר"ח</w:t>
      </w:r>
      <w:r w:rsidRPr="006F7F4C">
        <w:rPr>
          <w:rFonts w:ascii="Narkisim" w:hAnsi="Narkisim" w:cs="Narkisim"/>
          <w:rtl/>
        </w:rPr>
        <w:t xml:space="preserve"> בר"י מגאש] כשהאשה בקבר [לאחר מיתת האשה], דהבעל אינו יורש בראוי</w:t>
      </w:r>
      <w:r w:rsidRPr="006F7F4C">
        <w:rPr>
          <w:rStyle w:val="ac"/>
          <w:rFonts w:ascii="Narkisim" w:hAnsi="Narkisim" w:cs="Narkisim"/>
          <w:rtl/>
        </w:rPr>
        <w:footnoteReference w:id="462"/>
      </w:r>
      <w:r w:rsidRPr="006F7F4C">
        <w:rPr>
          <w:rFonts w:ascii="Narkisim" w:hAnsi="Narkisim" w:cs="Narkisim"/>
          <w:rtl/>
        </w:rPr>
        <w:t xml:space="preserve"> [כדילפי' לעיל קיג.]. ו</w:t>
      </w:r>
      <w:r w:rsidRPr="006F7F4C">
        <w:rPr>
          <w:rFonts w:ascii="Narkisim" w:hAnsi="Narkisim" w:cs="Narkisim"/>
          <w:b/>
          <w:bCs/>
          <w:rtl/>
        </w:rPr>
        <w:t>תוס'</w:t>
      </w:r>
      <w:r w:rsidRPr="006F7F4C">
        <w:rPr>
          <w:rFonts w:ascii="Narkisim" w:hAnsi="Narkisim" w:cs="Narkisim"/>
          <w:rtl/>
        </w:rPr>
        <w:t xml:space="preserve"> וה</w:t>
      </w:r>
      <w:r w:rsidRPr="006F7F4C">
        <w:rPr>
          <w:rFonts w:ascii="Narkisim" w:hAnsi="Narkisim" w:cs="Narkisim"/>
          <w:b/>
          <w:bCs/>
          <w:rtl/>
        </w:rPr>
        <w:t>ר"י מגאש</w:t>
      </w:r>
      <w:r w:rsidRPr="006F7F4C">
        <w:rPr>
          <w:rFonts w:ascii="Narkisim" w:hAnsi="Narkisim" w:cs="Narkisim"/>
          <w:rtl/>
        </w:rPr>
        <w:t xml:space="preserve"> חלקו דקאי כשהבעל בקבר</w:t>
      </w:r>
      <w:r w:rsidRPr="006F7F4C">
        <w:rPr>
          <w:rStyle w:val="ac"/>
          <w:rFonts w:ascii="Narkisim" w:hAnsi="Narkisim" w:cs="Narkisim"/>
          <w:rtl/>
        </w:rPr>
        <w:footnoteReference w:id="463"/>
      </w:r>
      <w:r w:rsidRPr="006F7F4C">
        <w:rPr>
          <w:rFonts w:ascii="Narkisim" w:hAnsi="Narkisim" w:cs="Narkisim"/>
          <w:rtl/>
        </w:rPr>
        <w:t>, דומיא דאשה את בנה, כשהוא בקבר</w:t>
      </w:r>
      <w:r w:rsidRPr="006F7F4C">
        <w:rPr>
          <w:rStyle w:val="ac"/>
          <w:rFonts w:ascii="Narkisim" w:hAnsi="Narkisim" w:cs="Narkisim"/>
          <w:rtl/>
        </w:rPr>
        <w:footnoteReference w:id="464"/>
      </w:r>
      <w:r w:rsidRPr="006F7F4C">
        <w:rPr>
          <w:rFonts w:ascii="Narkisim" w:hAnsi="Narkisim" w:cs="Narkisim"/>
          <w:rtl/>
        </w:rPr>
        <w:t>.</w:t>
      </w:r>
    </w:p>
    <w:p w14:paraId="7240EC4F"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ריב"ם</w:t>
      </w:r>
      <w:r w:rsidRPr="006F7F4C">
        <w:rPr>
          <w:rFonts w:ascii="Narkisim" w:hAnsi="Narkisim" w:cs="Narkisim"/>
          <w:rtl/>
        </w:rPr>
        <w:t xml:space="preserve"> (בתוס') פי' דבעל אינו יורש בקבר, כיון שמת לא מקרי שאר (ע"ע בסמוך). וה</w:t>
      </w:r>
      <w:r w:rsidRPr="006F7F4C">
        <w:rPr>
          <w:rFonts w:ascii="Narkisim" w:hAnsi="Narkisim" w:cs="Narkisim"/>
          <w:b/>
          <w:bCs/>
          <w:rtl/>
        </w:rPr>
        <w:t>רמ"ה</w:t>
      </w:r>
      <w:r w:rsidRPr="006F7F4C">
        <w:rPr>
          <w:rFonts w:ascii="Narkisim" w:hAnsi="Narkisim" w:cs="Narkisim"/>
          <w:rtl/>
        </w:rPr>
        <w:t xml:space="preserve"> פי' [ע"ד דברי הריב"ם] דירושת הבעל מחמת אישות קאתיא, וכיון דמת הבעל בחיי אשתו קנתה האשה עצמה לגמרי ונתרוקנה לה הרשות בנכסיה, ופקעה לה ירושת הבעל לגמרי</w:t>
      </w:r>
      <w:r w:rsidRPr="006F7F4C">
        <w:rPr>
          <w:rStyle w:val="ac"/>
          <w:rFonts w:ascii="Narkisim" w:hAnsi="Narkisim" w:cs="Narkisim"/>
          <w:rtl/>
        </w:rPr>
        <w:footnoteReference w:id="465"/>
      </w:r>
      <w:r w:rsidRPr="006F7F4C">
        <w:rPr>
          <w:rFonts w:ascii="Narkisim" w:hAnsi="Narkisim" w:cs="Narkisim"/>
          <w:rtl/>
        </w:rPr>
        <w:t>.</w:t>
      </w:r>
    </w:p>
    <w:p w14:paraId="3FB67741"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ר"י</w:t>
      </w:r>
      <w:r w:rsidRPr="006F7F4C">
        <w:rPr>
          <w:rFonts w:ascii="Narkisim" w:hAnsi="Narkisim"/>
          <w:rtl/>
        </w:rPr>
        <w:t xml:space="preserve"> (בתוס') פי' דבירושת 'שאר' ליכא ילפותא למשמוש נחלה</w:t>
      </w:r>
      <w:r w:rsidRPr="006F7F4C">
        <w:rPr>
          <w:rStyle w:val="ac"/>
          <w:rFonts w:ascii="Narkisim" w:hAnsi="Narkisim"/>
          <w:rtl/>
        </w:rPr>
        <w:footnoteReference w:id="466"/>
      </w:r>
      <w:r w:rsidRPr="006F7F4C">
        <w:rPr>
          <w:rFonts w:ascii="Narkisim" w:hAnsi="Narkisim"/>
          <w:rtl/>
        </w:rPr>
        <w:t>.</w:t>
      </w:r>
    </w:p>
    <w:p w14:paraId="5609C976" w14:textId="77777777" w:rsidR="00A14FF3" w:rsidRPr="006F7F4C" w:rsidRDefault="00000000" w:rsidP="006F7F4C">
      <w:pPr>
        <w:bidi/>
        <w:rPr>
          <w:rFonts w:ascii="Narkisim" w:hAnsi="Narkisim" w:cs="Narkisim"/>
        </w:rPr>
      </w:pPr>
      <w:r w:rsidRPr="006F7F4C">
        <w:rPr>
          <w:rFonts w:ascii="Narkisim" w:hAnsi="Narkisim" w:cs="Narkisim"/>
          <w:u w:val="single"/>
          <w:rtl/>
        </w:rPr>
        <w:t>אף אשה את בנה, אין הבן יורש את אמו בקבר, להנחיל לאחין מן האב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סברא הוא</w:t>
      </w:r>
      <w:r w:rsidRPr="006F7F4C">
        <w:rPr>
          <w:rStyle w:val="ac"/>
          <w:rFonts w:ascii="Narkisim" w:hAnsi="Narkisim" w:cs="Narkisim"/>
          <w:rtl/>
        </w:rPr>
        <w:footnoteReference w:id="467"/>
      </w:r>
      <w:r w:rsidRPr="006F7F4C">
        <w:rPr>
          <w:rFonts w:ascii="Narkisim" w:hAnsi="Narkisim" w:cs="Narkisim"/>
          <w:rtl/>
        </w:rPr>
        <w:t>, דכיון דמת בנה מקמי דידה פקע לו כחו בירושת אמו. וצ"ב אמאי פקע זכותו, ומ”ש משאר ירושה בקבר.</w:t>
      </w:r>
    </w:p>
    <w:p w14:paraId="50828D55"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(הרשב"א) ביארו דילפי' מבעל [שאינו יורש בקבר], ומש"ה כשהבן בקבר לא נאמר דין ירושה.</w:t>
      </w:r>
    </w:p>
    <w:p w14:paraId="3B74CB13"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 xml:space="preserve">אחרונים </w:t>
      </w:r>
      <w:r w:rsidRPr="006F7F4C">
        <w:rPr>
          <w:rFonts w:ascii="Narkisim" w:hAnsi="Narkisim"/>
          <w:rtl/>
        </w:rPr>
        <w:t xml:space="preserve">(ר' ראובן כב א, חי' ר' שמואל כה ה, אבי עזרי א ח) ביארו דבן היורש את אמו הוא גדר ירושה </w:t>
      </w:r>
      <w:r w:rsidRPr="006F7F4C">
        <w:rPr>
          <w:rFonts w:ascii="Narkisim" w:hAnsi="Narkisim"/>
          <w:rtl/>
        </w:rPr>
        <w:lastRenderedPageBreak/>
        <w:t>מחודשת, כיון דאינו גדר משפחה</w:t>
      </w:r>
      <w:r w:rsidRPr="006F7F4C">
        <w:rPr>
          <w:rStyle w:val="ac"/>
          <w:rFonts w:ascii="Narkisim" w:hAnsi="Narkisim"/>
          <w:rtl/>
        </w:rPr>
        <w:footnoteReference w:id="468"/>
      </w:r>
      <w:r w:rsidRPr="006F7F4C">
        <w:rPr>
          <w:rFonts w:ascii="Narkisim" w:hAnsi="Narkisim"/>
          <w:rtl/>
        </w:rPr>
        <w:t>. אלא דילפי' מגזיה"כ (לעיל קיא.), ודוקא בחייו</w:t>
      </w:r>
      <w:r w:rsidRPr="006F7F4C">
        <w:rPr>
          <w:rStyle w:val="ac"/>
          <w:rFonts w:ascii="Narkisim" w:hAnsi="Narkisim"/>
          <w:rtl/>
        </w:rPr>
        <w:footnoteReference w:id="469"/>
      </w:r>
      <w:r w:rsidRPr="006F7F4C">
        <w:rPr>
          <w:rFonts w:ascii="Narkisim" w:hAnsi="Narkisim"/>
          <w:rtl/>
        </w:rPr>
        <w:t>.</w:t>
      </w:r>
    </w:p>
    <w:p w14:paraId="0A9F5F8A" w14:textId="77777777" w:rsidR="00A14FF3" w:rsidRPr="006F7F4C" w:rsidRDefault="00000000" w:rsidP="006F7F4C">
      <w:pPr>
        <w:pStyle w:val="a8"/>
        <w:bidi/>
        <w:rPr>
          <w:rFonts w:ascii="Narkisim" w:hAnsi="Narkisim"/>
        </w:rPr>
      </w:pPr>
      <w:r w:rsidRPr="006F7F4C">
        <w:rPr>
          <w:rFonts w:ascii="Narkisim" w:hAnsi="Narkisim"/>
          <w:rtl/>
        </w:rPr>
        <w:t>[אך צ"ב דעפ"ז נימא דאף בן בנה לא יירש מהאשה, כיון דלא נתחדש משמוש בירושת האם</w:t>
      </w:r>
      <w:r w:rsidRPr="006F7F4C">
        <w:rPr>
          <w:rStyle w:val="ac"/>
          <w:rFonts w:ascii="Narkisim" w:hAnsi="Narkisim"/>
          <w:rtl/>
        </w:rPr>
        <w:footnoteReference w:id="470"/>
      </w:r>
      <w:r w:rsidRPr="006F7F4C">
        <w:rPr>
          <w:rFonts w:ascii="Narkisim" w:hAnsi="Narkisim"/>
          <w:rtl/>
        </w:rPr>
        <w:t>. וצריך לחלק</w:t>
      </w:r>
      <w:r w:rsidRPr="006F7F4C">
        <w:rPr>
          <w:rStyle w:val="ac"/>
          <w:rFonts w:ascii="Narkisim" w:hAnsi="Narkisim"/>
          <w:rtl/>
        </w:rPr>
        <w:footnoteReference w:id="471"/>
      </w:r>
      <w:r w:rsidRPr="006F7F4C">
        <w:rPr>
          <w:rFonts w:ascii="Narkisim" w:hAnsi="Narkisim"/>
          <w:rtl/>
        </w:rPr>
        <w:t>. ואפשר דבן הבן יורש מהסבתא מדין מכח אבוה דאבא אתינא (כדלקמן קנט.)</w:t>
      </w:r>
      <w:r w:rsidRPr="006F7F4C">
        <w:rPr>
          <w:rStyle w:val="ac"/>
          <w:rFonts w:ascii="Narkisim" w:hAnsi="Narkisim"/>
          <w:rtl/>
        </w:rPr>
        <w:footnoteReference w:id="472"/>
      </w:r>
      <w:r w:rsidRPr="006F7F4C">
        <w:rPr>
          <w:rFonts w:ascii="Narkisim" w:hAnsi="Narkisim"/>
          <w:rtl/>
        </w:rPr>
        <w:t>].</w:t>
      </w:r>
    </w:p>
    <w:p w14:paraId="1F20D720"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רמ"ה</w:t>
      </w:r>
      <w:r w:rsidRPr="006F7F4C">
        <w:rPr>
          <w:rFonts w:ascii="Narkisim" w:hAnsi="Narkisim"/>
          <w:rtl/>
        </w:rPr>
        <w:t xml:space="preserve"> (מא בסופו) הק' דקורבה דבן לגבי אימיה הוא מידי דלית ליה הפסק</w:t>
      </w:r>
      <w:r w:rsidRPr="006F7F4C">
        <w:rPr>
          <w:rStyle w:val="ac"/>
          <w:rFonts w:ascii="Narkisim" w:hAnsi="Narkisim"/>
          <w:rtl/>
        </w:rPr>
        <w:footnoteReference w:id="473"/>
      </w:r>
      <w:r w:rsidRPr="006F7F4C">
        <w:rPr>
          <w:rFonts w:ascii="Narkisim" w:hAnsi="Narkisim"/>
          <w:rtl/>
        </w:rPr>
        <w:t>. ותי' דכיון דאין בין האחין מן האב ובין אמו קורבה בעולם לא ירתי לה</w:t>
      </w:r>
      <w:r w:rsidRPr="006F7F4C">
        <w:rPr>
          <w:rStyle w:val="ac"/>
          <w:rFonts w:ascii="Narkisim" w:hAnsi="Narkisim"/>
          <w:rtl/>
        </w:rPr>
        <w:footnoteReference w:id="474"/>
      </w:r>
      <w:r w:rsidRPr="006F7F4C">
        <w:rPr>
          <w:rFonts w:ascii="Narkisim" w:hAnsi="Narkisim"/>
          <w:rtl/>
        </w:rPr>
        <w:t>. ומבואר דהוה יסוד בגדר משמוש, דלא אמרי' ירושה בקבר אלא במקום שהיורש האחרון ראוי לירש את הראשון</w:t>
      </w:r>
      <w:r w:rsidRPr="006F7F4C">
        <w:rPr>
          <w:rStyle w:val="ac"/>
          <w:rFonts w:ascii="Narkisim" w:hAnsi="Narkisim"/>
          <w:rtl/>
        </w:rPr>
        <w:footnoteReference w:id="475"/>
      </w:r>
      <w:r w:rsidRPr="006F7F4C">
        <w:rPr>
          <w:rFonts w:ascii="Narkisim" w:hAnsi="Narkisim"/>
          <w:rtl/>
        </w:rPr>
        <w:t>.</w:t>
      </w:r>
    </w:p>
    <w:p w14:paraId="49E99D9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w:t>
      </w:r>
      <w:r w:rsidRPr="006F7F4C">
        <w:rPr>
          <w:rFonts w:ascii="Narkisim" w:hAnsi="Narkisim"/>
          <w:b/>
          <w:bCs/>
          <w:rtl/>
        </w:rPr>
        <w:t>קוב"ש</w:t>
      </w:r>
      <w:r w:rsidRPr="006F7F4C">
        <w:rPr>
          <w:rFonts w:ascii="Narkisim" w:hAnsi="Narkisim"/>
          <w:rtl/>
        </w:rPr>
        <w:t xml:space="preserve"> שלג ועוד, וע' אמר"מ לח ה) הביאו מדברי הרמ"ה דהמת אינו זוכה בקבר [כפשוטו], דא”כ יוכל להורישו למשפחת אביו. אלא הגדר במשמוש שהשלישי עומד במקום השני, ועי"ז הוה ירושה ישירה מהראשון לשלישי.</w:t>
      </w:r>
    </w:p>
    <w:p w14:paraId="2250C30A"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שו"ת הרשב"א</w:t>
      </w:r>
      <w:r w:rsidRPr="006F7F4C">
        <w:rPr>
          <w:rFonts w:ascii="Narkisim" w:hAnsi="Narkisim" w:cs="Narkisim"/>
          <w:rtl/>
        </w:rPr>
        <w:t xml:space="preserve"> (ב כז בתשובה מר' יצחק ב”ר אליקים) ביאר הטעם דבן אינו יורש מאמו בקבר, דאשמעינן קרא דקפיד אהסבת נחלה. וביאר דכשהבן יורש בחייו ליכא עקירה כולי האי, דלא נעקרו לגמרי ממשפחת האם. דבן מיהא כרעא דאימיה הוי</w:t>
      </w:r>
      <w:r w:rsidRPr="006F7F4C">
        <w:rPr>
          <w:rStyle w:val="ac"/>
          <w:rFonts w:ascii="Narkisim" w:hAnsi="Narkisim" w:cs="Narkisim"/>
          <w:rtl/>
        </w:rPr>
        <w:footnoteReference w:id="476"/>
      </w:r>
      <w:r w:rsidRPr="006F7F4C">
        <w:rPr>
          <w:rFonts w:ascii="Narkisim" w:hAnsi="Narkisim" w:cs="Narkisim"/>
          <w:rtl/>
        </w:rPr>
        <w:t>. אבל לאחר מיתת הבן הוה הסבת נחלה ומש"ה הבן אינו יורש</w:t>
      </w:r>
      <w:r w:rsidRPr="006F7F4C">
        <w:rPr>
          <w:rStyle w:val="ac"/>
          <w:rFonts w:ascii="Narkisim" w:hAnsi="Narkisim" w:cs="Narkisim"/>
          <w:rtl/>
        </w:rPr>
        <w:footnoteReference w:id="477"/>
      </w:r>
      <w:r w:rsidRPr="006F7F4C">
        <w:rPr>
          <w:rFonts w:ascii="Narkisim" w:hAnsi="Narkisim" w:cs="Narkisim"/>
          <w:rtl/>
        </w:rPr>
        <w:t>. [ומשום הכי כשמת הבן פקע ממנו שם יורש</w:t>
      </w:r>
      <w:r w:rsidRPr="006F7F4C">
        <w:rPr>
          <w:rStyle w:val="ac"/>
          <w:rFonts w:ascii="Narkisim" w:hAnsi="Narkisim" w:cs="Narkisim"/>
          <w:rtl/>
        </w:rPr>
        <w:footnoteReference w:id="478"/>
      </w:r>
      <w:r w:rsidRPr="006F7F4C">
        <w:rPr>
          <w:rFonts w:ascii="Narkisim" w:hAnsi="Narkisim" w:cs="Narkisim"/>
          <w:rtl/>
        </w:rPr>
        <w:t>].</w:t>
      </w:r>
      <w:r w:rsidRPr="006F7F4C">
        <w:rPr>
          <w:rStyle w:val="ac"/>
          <w:rFonts w:ascii="Narkisim" w:hAnsi="Narkisim" w:cs="Narkisim"/>
          <w:rtl/>
        </w:rPr>
        <w:footnoteReference w:id="479"/>
      </w:r>
    </w:p>
    <w:p w14:paraId="0F572E27" w14:textId="77777777" w:rsidR="00A14FF3" w:rsidRPr="006F7F4C" w:rsidRDefault="00000000" w:rsidP="006F7F4C">
      <w:pPr>
        <w:pStyle w:val="a7"/>
        <w:bidi/>
        <w:rPr>
          <w:rFonts w:ascii="Narkisim" w:hAnsi="Narkisim"/>
        </w:rPr>
      </w:pPr>
      <w:r w:rsidRPr="006F7F4C">
        <w:rPr>
          <w:rFonts w:ascii="Narkisim" w:hAnsi="Narkisim"/>
          <w:rtl/>
        </w:rPr>
        <w:lastRenderedPageBreak/>
        <w:t>וב</w:t>
      </w:r>
      <w:r w:rsidRPr="006F7F4C">
        <w:rPr>
          <w:rFonts w:ascii="Narkisim" w:hAnsi="Narkisim"/>
          <w:b/>
          <w:bCs/>
          <w:rtl/>
        </w:rPr>
        <w:t>חי' ר' שמואל</w:t>
      </w:r>
      <w:r w:rsidRPr="006F7F4C">
        <w:rPr>
          <w:rFonts w:ascii="Narkisim" w:hAnsi="Narkisim"/>
          <w:rtl/>
        </w:rPr>
        <w:t xml:space="preserve"> (כה ב) פי' עוד דהגדר משום הסבת נחלה, דלא אמרי' משמוש נחלה היכא דע"י המשמוש יסוב נחלה למשפחה אחרת</w:t>
      </w:r>
      <w:r w:rsidRPr="006F7F4C">
        <w:rPr>
          <w:rStyle w:val="ac"/>
          <w:rFonts w:ascii="Narkisim" w:hAnsi="Narkisim"/>
          <w:rtl/>
        </w:rPr>
        <w:footnoteReference w:id="480"/>
      </w:r>
      <w:r w:rsidRPr="006F7F4C">
        <w:rPr>
          <w:rFonts w:ascii="Narkisim" w:hAnsi="Narkisim"/>
          <w:rtl/>
        </w:rPr>
        <w:t>. והביא כן מדברי ה</w:t>
      </w:r>
      <w:r w:rsidRPr="006F7F4C">
        <w:rPr>
          <w:rFonts w:ascii="Narkisim" w:hAnsi="Narkisim"/>
          <w:b/>
          <w:bCs/>
          <w:rtl/>
        </w:rPr>
        <w:t>תוס' רא"ש</w:t>
      </w:r>
      <w:r w:rsidRPr="006F7F4C">
        <w:rPr>
          <w:rFonts w:ascii="Narkisim" w:hAnsi="Narkisim"/>
          <w:rtl/>
        </w:rPr>
        <w:t xml:space="preserve"> (בשיטמ"ק בסוף העמ')</w:t>
      </w:r>
      <w:r w:rsidRPr="006F7F4C">
        <w:rPr>
          <w:rStyle w:val="ac"/>
          <w:rFonts w:ascii="Narkisim" w:hAnsi="Narkisim"/>
          <w:rtl/>
        </w:rPr>
        <w:footnoteReference w:id="481"/>
      </w:r>
      <w:r w:rsidRPr="006F7F4C">
        <w:rPr>
          <w:rFonts w:ascii="Narkisim" w:hAnsi="Narkisim"/>
          <w:rtl/>
        </w:rPr>
        <w:t>.</w:t>
      </w:r>
    </w:p>
    <w:p w14:paraId="1E9247A4"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דגו"מ</w:t>
      </w:r>
      <w:r w:rsidRPr="006F7F4C">
        <w:rPr>
          <w:rFonts w:ascii="Narkisim" w:hAnsi="Narkisim" w:cs="Narkisim"/>
          <w:rtl/>
        </w:rPr>
        <w:t xml:space="preserve"> (קד, הו' בפתח”ת שם יד) כת' דהיכא דהאם גיורת ואין לה יורשים, בכה"ג הבן יורשה בקבר להנחיל לאחים מן האב. שלא יהיו הנכסים הפקר</w:t>
      </w:r>
      <w:r w:rsidRPr="006F7F4C">
        <w:rPr>
          <w:rStyle w:val="ac"/>
          <w:rFonts w:ascii="Narkisim" w:hAnsi="Narkisim" w:cs="Narkisim"/>
          <w:rtl/>
        </w:rPr>
        <w:footnoteReference w:id="482"/>
      </w:r>
      <w:r w:rsidRPr="006F7F4C">
        <w:rPr>
          <w:rFonts w:ascii="Narkisim" w:hAnsi="Narkisim" w:cs="Narkisim"/>
          <w:rtl/>
        </w:rPr>
        <w:t>. ולכאורה כוונתו דהגדר דהבן אינו יורש בקבר, הוא דיש קדימה לקרובי האם. אבל היכא דליכא קרובי האם שפיר יורשים אותה בקבר. [וקשה מנ"ל ילפינן שיירשו</w:t>
      </w:r>
      <w:r w:rsidRPr="006F7F4C">
        <w:rPr>
          <w:rStyle w:val="ac"/>
          <w:rFonts w:ascii="Narkisim" w:hAnsi="Narkisim" w:cs="Narkisim"/>
          <w:rtl/>
        </w:rPr>
        <w:footnoteReference w:id="483"/>
      </w:r>
      <w:r w:rsidRPr="006F7F4C">
        <w:rPr>
          <w:rFonts w:ascii="Narkisim" w:hAnsi="Narkisim" w:cs="Narkisim"/>
          <w:rtl/>
        </w:rPr>
        <w:t>]. וב</w:t>
      </w:r>
      <w:r w:rsidRPr="006F7F4C">
        <w:rPr>
          <w:rFonts w:ascii="Narkisim" w:hAnsi="Narkisim" w:cs="Narkisim"/>
          <w:b/>
          <w:bCs/>
          <w:rtl/>
        </w:rPr>
        <w:t>חי' ר' שמואל</w:t>
      </w:r>
      <w:r w:rsidRPr="006F7F4C">
        <w:rPr>
          <w:rFonts w:ascii="Narkisim" w:hAnsi="Narkisim" w:cs="Narkisim"/>
          <w:rtl/>
        </w:rPr>
        <w:t xml:space="preserve"> (כה ד) ביאר כוונתו דמדינא יורש בקבר, אלא דמשום הסבת נחלה אינו זוכה. ובגר ליכא הסבת נחלה.</w:t>
      </w:r>
    </w:p>
    <w:p w14:paraId="6CD31E44" w14:textId="77777777" w:rsidR="00A14FF3" w:rsidRPr="006F7F4C" w:rsidRDefault="00000000" w:rsidP="006F7F4C">
      <w:pPr>
        <w:pStyle w:val="aa"/>
        <w:bidi/>
        <w:rPr>
          <w:rFonts w:ascii="Narkisim" w:hAnsi="Narkisim"/>
        </w:rPr>
      </w:pPr>
      <w:r w:rsidRPr="006F7F4C">
        <w:rPr>
          <w:rFonts w:ascii="Narkisim" w:hAnsi="Narkisim"/>
          <w:u w:val="single"/>
          <w:rtl/>
        </w:rPr>
        <w:t>שם.</w:t>
      </w:r>
      <w:r w:rsidRPr="006F7F4C">
        <w:rPr>
          <w:rFonts w:ascii="Narkisim" w:hAnsi="Narkisim"/>
          <w:rtl/>
        </w:rPr>
        <w:t xml:space="preserve"> </w:t>
      </w:r>
      <w:r w:rsidRPr="006F7F4C">
        <w:rPr>
          <w:rFonts w:ascii="Narkisim" w:hAnsi="Narkisim"/>
          <w:b/>
          <w:bCs/>
          <w:rtl/>
        </w:rPr>
        <w:t>רשב"ם</w:t>
      </w:r>
      <w:r w:rsidRPr="006F7F4C">
        <w:rPr>
          <w:rFonts w:ascii="Narkisim" w:hAnsi="Narkisim"/>
          <w:rtl/>
        </w:rPr>
        <w:t xml:space="preserve"> משמע דהוה סברא [ולא צריך ילפותא מקרא]. אבל </w:t>
      </w:r>
      <w:r w:rsidRPr="006F7F4C">
        <w:rPr>
          <w:rFonts w:ascii="Narkisim" w:hAnsi="Narkisim"/>
          <w:b/>
          <w:bCs/>
          <w:rtl/>
        </w:rPr>
        <w:t>תוס'</w:t>
      </w:r>
      <w:r w:rsidRPr="006F7F4C">
        <w:rPr>
          <w:rFonts w:ascii="Narkisim" w:hAnsi="Narkisim"/>
          <w:rtl/>
        </w:rPr>
        <w:t xml:space="preserve"> הביאו דבגמ' (לקמן קנט:) דרשי' כן מקרא. וטעמא מאי, אמר אביי נאמרה סיבה בבן ונאמרה סיבה בבעל</w:t>
      </w:r>
      <w:r w:rsidRPr="006F7F4C">
        <w:rPr>
          <w:rStyle w:val="ac"/>
          <w:rFonts w:ascii="Narkisim" w:hAnsi="Narkisim"/>
          <w:rtl/>
        </w:rPr>
        <w:footnoteReference w:id="484"/>
      </w:r>
      <w:r w:rsidRPr="006F7F4C">
        <w:rPr>
          <w:rFonts w:ascii="Narkisim" w:hAnsi="Narkisim"/>
          <w:rtl/>
        </w:rPr>
        <w:t>, מה סיבה האמורה בבעל אין הבעל יורש את אשתו בקבר אף סיבה האמורה בבן אין הבן יורש את אמו בקבר להנחיל לאחין מן האב.</w:t>
      </w:r>
    </w:p>
    <w:p w14:paraId="7A3CFFAD" w14:textId="77777777" w:rsidR="00A14FF3" w:rsidRPr="006F7F4C" w:rsidRDefault="00000000" w:rsidP="006F7F4C">
      <w:pPr>
        <w:pStyle w:val="a8"/>
        <w:bidi/>
        <w:rPr>
          <w:rFonts w:ascii="Narkisim" w:hAnsi="Narkisim"/>
        </w:rPr>
      </w:pPr>
      <w:r w:rsidRPr="006F7F4C">
        <w:rPr>
          <w:rFonts w:ascii="Narkisim" w:hAnsi="Narkisim"/>
          <w:rtl/>
        </w:rPr>
        <w:t>וצ"ב מ"ט רשב"ם לא הביא את הגמ'. ויש שנקטו בדעת רשב"ם דהוה מח' הסוגיות, ובסוגיין משמע דהוה דיוק מהמשנה דומיא דבן. ולא ילפי' כן מקרא. ועוד הוסיפו דלמ"ד ירושת הבעל לאו דאורייתא ע"כ לא ילפינן אשה את בנה מהבעל</w:t>
      </w:r>
      <w:r w:rsidRPr="006F7F4C">
        <w:rPr>
          <w:rStyle w:val="ac"/>
          <w:rFonts w:ascii="Narkisim" w:hAnsi="Narkisim"/>
          <w:rtl/>
        </w:rPr>
        <w:footnoteReference w:id="485"/>
      </w:r>
      <w:r w:rsidRPr="006F7F4C">
        <w:rPr>
          <w:rFonts w:ascii="Narkisim" w:hAnsi="Narkisim"/>
          <w:rtl/>
        </w:rPr>
        <w:t>. וע"כ הך מ"ד ס"ל כן מסברא</w:t>
      </w:r>
      <w:r w:rsidRPr="006F7F4C">
        <w:rPr>
          <w:rStyle w:val="ac"/>
          <w:rFonts w:ascii="Narkisim" w:hAnsi="Narkisim"/>
          <w:rtl/>
        </w:rPr>
        <w:footnoteReference w:id="486"/>
      </w:r>
      <w:r w:rsidRPr="006F7F4C">
        <w:rPr>
          <w:rFonts w:ascii="Narkisim" w:hAnsi="Narkisim"/>
          <w:rtl/>
        </w:rPr>
        <w:t>.</w:t>
      </w:r>
    </w:p>
    <w:p w14:paraId="11297C1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אמר"מ</w:t>
      </w:r>
      <w:r w:rsidRPr="006F7F4C">
        <w:rPr>
          <w:rFonts w:ascii="Narkisim" w:hAnsi="Narkisim"/>
          <w:rtl/>
        </w:rPr>
        <w:t xml:space="preserve"> (לח ה, והגרנ”ט קצד) דנו דתלי בגדר משמוש, דסוגיין קאי כצד דהאחרון יורש ישיר מהראשון</w:t>
      </w:r>
      <w:r w:rsidRPr="006F7F4C">
        <w:rPr>
          <w:rStyle w:val="ac"/>
          <w:rFonts w:ascii="Narkisim" w:hAnsi="Narkisim"/>
          <w:rtl/>
        </w:rPr>
        <w:footnoteReference w:id="487"/>
      </w:r>
      <w:r w:rsidRPr="006F7F4C">
        <w:rPr>
          <w:rFonts w:ascii="Narkisim" w:hAnsi="Narkisim"/>
          <w:rtl/>
        </w:rPr>
        <w:t>, ומש”ה פשיטא דלא אמרי' כן להנחיל למשפחה אחרת [דאין קשר ביניהם]. ואילו הגמ' (קנט:) קאי כצד דמשמוש הוה דרך המת בקבר, וכדחיית הגמ' (שם) דתחת אבותיך נאמר לענין ברכה.</w:t>
      </w:r>
    </w:p>
    <w:p w14:paraId="7F8B76DE" w14:textId="77777777" w:rsidR="00A14FF3" w:rsidRPr="006F7F4C" w:rsidRDefault="00000000" w:rsidP="006F7F4C">
      <w:pPr>
        <w:pStyle w:val="aa"/>
        <w:bidi/>
        <w:rPr>
          <w:rFonts w:ascii="Narkisim" w:hAnsi="Narkisim"/>
        </w:rPr>
      </w:pPr>
      <w:r w:rsidRPr="006F7F4C">
        <w:rPr>
          <w:rFonts w:ascii="Narkisim" w:hAnsi="Narkisim"/>
          <w:u w:val="single"/>
          <w:rtl/>
        </w:rPr>
        <w:t>שם. להנחיל לאחין מן האב</w:t>
      </w:r>
      <w:r w:rsidRPr="006F7F4C">
        <w:rPr>
          <w:rFonts w:ascii="Narkisim" w:hAnsi="Narkisim"/>
          <w:rtl/>
        </w:rPr>
        <w:t>. [אבל הבן יורש את אמו להנחיל לבן הבן, דאף הוא בן בנה של האם]. וב</w:t>
      </w:r>
      <w:r w:rsidRPr="006F7F4C">
        <w:rPr>
          <w:rFonts w:ascii="Narkisim" w:hAnsi="Narkisim"/>
          <w:b/>
          <w:bCs/>
          <w:rtl/>
        </w:rPr>
        <w:t>שו"ת הרשב”א</w:t>
      </w:r>
      <w:r w:rsidRPr="006F7F4C">
        <w:rPr>
          <w:rFonts w:ascii="Narkisim" w:hAnsi="Narkisim"/>
          <w:rtl/>
        </w:rPr>
        <w:t xml:space="preserve"> (ב כח) הביא תשובה מה”ר יצחק ב”ר אליקים</w:t>
      </w:r>
      <w:r w:rsidRPr="006F7F4C">
        <w:rPr>
          <w:rStyle w:val="ac"/>
          <w:rFonts w:ascii="Narkisim" w:hAnsi="Narkisim"/>
          <w:rtl/>
        </w:rPr>
        <w:footnoteReference w:id="488"/>
      </w:r>
      <w:r w:rsidRPr="006F7F4C">
        <w:rPr>
          <w:rFonts w:ascii="Narkisim" w:hAnsi="Narkisim"/>
          <w:rtl/>
        </w:rPr>
        <w:t xml:space="preserve"> דדוקא אינו מנחיל לאחים, אבל הבן יורש בקבר מאמו, להוריש לאביו. וה</w:t>
      </w:r>
      <w:r w:rsidRPr="006F7F4C">
        <w:rPr>
          <w:rFonts w:ascii="Narkisim" w:hAnsi="Narkisim"/>
          <w:b/>
          <w:bCs/>
          <w:rtl/>
        </w:rPr>
        <w:t>רשב”א</w:t>
      </w:r>
      <w:r w:rsidRPr="006F7F4C">
        <w:rPr>
          <w:rFonts w:ascii="Narkisim" w:hAnsi="Narkisim"/>
          <w:rtl/>
        </w:rPr>
        <w:t xml:space="preserve"> (שם לא) חלק דאינו יורש כלל בקבר, דלא נאמר כאן משמוש נחלה</w:t>
      </w:r>
      <w:r w:rsidRPr="006F7F4C">
        <w:rPr>
          <w:rStyle w:val="ac"/>
          <w:rFonts w:ascii="Narkisim" w:hAnsi="Narkisim"/>
          <w:rtl/>
        </w:rPr>
        <w:footnoteReference w:id="489"/>
      </w:r>
      <w:r w:rsidRPr="006F7F4C">
        <w:rPr>
          <w:rFonts w:ascii="Narkisim" w:hAnsi="Narkisim"/>
          <w:rtl/>
        </w:rPr>
        <w:t>. וכת' דלא נקט 'אביו' דאי נשואה לבעל, הבעל יורש</w:t>
      </w:r>
      <w:r w:rsidRPr="006F7F4C">
        <w:rPr>
          <w:rStyle w:val="ac"/>
          <w:rFonts w:ascii="Narkisim" w:hAnsi="Narkisim"/>
          <w:rtl/>
        </w:rPr>
        <w:footnoteReference w:id="490"/>
      </w:r>
      <w:r w:rsidRPr="006F7F4C">
        <w:rPr>
          <w:rFonts w:ascii="Narkisim" w:hAnsi="Narkisim"/>
          <w:rtl/>
        </w:rPr>
        <w:t>.</w:t>
      </w:r>
    </w:p>
    <w:p w14:paraId="245C190A" w14:textId="77777777" w:rsidR="00A14FF3" w:rsidRPr="006F7F4C" w:rsidRDefault="00000000" w:rsidP="006F7F4C">
      <w:pPr>
        <w:pStyle w:val="a8"/>
        <w:bidi/>
        <w:rPr>
          <w:rFonts w:ascii="Narkisim" w:hAnsi="Narkisim"/>
        </w:rPr>
      </w:pPr>
      <w:r w:rsidRPr="006F7F4C">
        <w:rPr>
          <w:rFonts w:ascii="Narkisim" w:hAnsi="Narkisim"/>
          <w:rtl/>
        </w:rPr>
        <w:t>והרשב"א כת' דלא שייך בזה משמוש נחלה, דדוקא בשמת המוריש ואין לו יורש שיורישנו מצד קורבה אמרי' משמוש נחלה</w:t>
      </w:r>
      <w:r w:rsidRPr="006F7F4C">
        <w:rPr>
          <w:rStyle w:val="ac"/>
          <w:rFonts w:ascii="Narkisim" w:hAnsi="Narkisim"/>
          <w:rtl/>
        </w:rPr>
        <w:footnoteReference w:id="491"/>
      </w:r>
      <w:r w:rsidRPr="006F7F4C">
        <w:rPr>
          <w:rFonts w:ascii="Narkisim" w:hAnsi="Narkisim"/>
          <w:rtl/>
        </w:rPr>
        <w:t>.</w:t>
      </w:r>
    </w:p>
    <w:p w14:paraId="7C3947CE"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בית מאיר</w:t>
      </w:r>
      <w:r w:rsidRPr="006F7F4C">
        <w:rPr>
          <w:rFonts w:ascii="Narkisim" w:hAnsi="Narkisim" w:cs="Narkisim"/>
          <w:rtl/>
        </w:rPr>
        <w:t xml:space="preserve"> (אה”ע צ א ד”ה הבעל) הק' בבן שירש מלוה מאמו, נימא דהבן אינו יורש </w:t>
      </w:r>
      <w:r w:rsidRPr="006F7F4C">
        <w:rPr>
          <w:rFonts w:ascii="Narkisim" w:hAnsi="Narkisim" w:cs="Narkisim"/>
          <w:rtl/>
        </w:rPr>
        <w:lastRenderedPageBreak/>
        <w:t>מלוה מאמו, כיון דאינו 'מוחזק' בחוב, אינו מנחילו לאחיו מהאב או לאביו</w:t>
      </w:r>
      <w:r w:rsidRPr="006F7F4C">
        <w:rPr>
          <w:rStyle w:val="ac"/>
          <w:rFonts w:ascii="Narkisim" w:hAnsi="Narkisim" w:cs="Narkisim"/>
          <w:rtl/>
        </w:rPr>
        <w:footnoteReference w:id="492"/>
      </w:r>
      <w:r w:rsidRPr="006F7F4C">
        <w:rPr>
          <w:rFonts w:ascii="Narkisim" w:hAnsi="Narkisim" w:cs="Narkisim"/>
          <w:rtl/>
        </w:rPr>
        <w:t>. וכמו שהבן אינו יורש בקבר במה שנופל לו לאחר מיתה, מטעם שנכסי אמו לא היו בידו במוחזק אלא בראוי. [והביא דבגמ' (לקמן קנט:, הו' בתוס') ילפי' בן בקבר מהבעל. וא”כ הגדר משום דהוה ראוי]</w:t>
      </w:r>
      <w:r w:rsidRPr="006F7F4C">
        <w:rPr>
          <w:rStyle w:val="ac"/>
          <w:rFonts w:ascii="Narkisim" w:hAnsi="Narkisim" w:cs="Narkisim"/>
          <w:rtl/>
        </w:rPr>
        <w:footnoteReference w:id="493"/>
      </w:r>
      <w:r w:rsidRPr="006F7F4C">
        <w:rPr>
          <w:rFonts w:ascii="Narkisim" w:hAnsi="Narkisim" w:cs="Narkisim"/>
          <w:rtl/>
        </w:rPr>
        <w:t>.</w:t>
      </w:r>
    </w:p>
    <w:p w14:paraId="3C84AC5D" w14:textId="77777777" w:rsidR="00A14FF3" w:rsidRPr="006F7F4C" w:rsidRDefault="00000000" w:rsidP="006F7F4C">
      <w:pPr>
        <w:pStyle w:val="a7"/>
        <w:bidi/>
        <w:rPr>
          <w:rFonts w:ascii="Narkisim" w:hAnsi="Narkisim"/>
        </w:rPr>
      </w:pPr>
      <w:r w:rsidRPr="006F7F4C">
        <w:rPr>
          <w:rFonts w:ascii="Narkisim" w:hAnsi="Narkisim"/>
          <w:rtl/>
        </w:rPr>
        <w:t>ותי' דאי אפשר ללמוד כן, דכיון דהבן זכה בחוב ע"כ דמשפחת אביו יורשים אותו</w:t>
      </w:r>
      <w:r w:rsidRPr="006F7F4C">
        <w:rPr>
          <w:rStyle w:val="ac"/>
          <w:rFonts w:ascii="Narkisim" w:hAnsi="Narkisim"/>
          <w:rtl/>
        </w:rPr>
        <w:footnoteReference w:id="494"/>
      </w:r>
      <w:r w:rsidRPr="006F7F4C">
        <w:rPr>
          <w:rFonts w:ascii="Narkisim" w:hAnsi="Narkisim"/>
          <w:rtl/>
        </w:rPr>
        <w:t>.</w:t>
      </w:r>
      <w:r w:rsidRPr="006F7F4C">
        <w:rPr>
          <w:rFonts w:ascii="Narkisim" w:hAnsi="Narkisim"/>
          <w:szCs w:val="20"/>
          <w:rtl/>
        </w:rPr>
        <w:t xml:space="preserve"> ובבן מאמו הטעם דאינו מוריש משום שנעשה ע"י הסבת נחלה. ומש"ה ילפי' שכחו בנכסי אמו אינו אלא בחייו ולא בקבר, אבל מה שירש בחייו פשיטא דאביו יורש. בין ראוי ובין מוחזק</w:t>
      </w:r>
      <w:r w:rsidRPr="006F7F4C">
        <w:rPr>
          <w:rStyle w:val="ac"/>
          <w:rFonts w:ascii="Narkisim" w:hAnsi="Narkisim"/>
          <w:szCs w:val="20"/>
          <w:rtl/>
        </w:rPr>
        <w:footnoteReference w:id="495"/>
      </w:r>
      <w:r w:rsidRPr="006F7F4C">
        <w:rPr>
          <w:rFonts w:ascii="Narkisim" w:hAnsi="Narkisim"/>
          <w:rtl/>
        </w:rPr>
        <w:t>.</w:t>
      </w:r>
    </w:p>
    <w:p w14:paraId="48D52F7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או"ש</w:t>
      </w:r>
      <w:r w:rsidRPr="006F7F4C">
        <w:rPr>
          <w:rFonts w:ascii="Narkisim" w:hAnsi="Narkisim"/>
          <w:rtl/>
        </w:rPr>
        <w:t xml:space="preserve"> (נחלות א ח) דן היכא דמתה האם ואח"כ מת הבן, ואח"כ מת אבי האם. האם אמרי' דכיון דהיא מתה בחייו הוא יורש אותה. אך הכריע דכיון דירושה זו באה במשמוש בקבר, אינו יורש [דמכאן ולהבא אינו יורש]</w:t>
      </w:r>
      <w:r w:rsidRPr="006F7F4C">
        <w:rPr>
          <w:rStyle w:val="ac"/>
          <w:rFonts w:ascii="Narkisim" w:hAnsi="Narkisim"/>
          <w:rtl/>
        </w:rPr>
        <w:footnoteReference w:id="496"/>
      </w:r>
      <w:r w:rsidRPr="006F7F4C">
        <w:rPr>
          <w:rFonts w:ascii="Narkisim" w:hAnsi="Narkisim"/>
          <w:rtl/>
        </w:rPr>
        <w:t>.</w:t>
      </w:r>
    </w:p>
    <w:p w14:paraId="358A0314" w14:textId="77777777" w:rsidR="00A14FF3" w:rsidRPr="006F7F4C" w:rsidRDefault="00000000" w:rsidP="006F7F4C">
      <w:pPr>
        <w:pStyle w:val="aa"/>
        <w:bidi/>
        <w:rPr>
          <w:rFonts w:ascii="Narkisim" w:hAnsi="Narkisim"/>
        </w:rPr>
      </w:pPr>
      <w:r w:rsidRPr="006F7F4C">
        <w:rPr>
          <w:rFonts w:ascii="Narkisim" w:hAnsi="Narkisim"/>
          <w:u w:val="single"/>
          <w:rtl/>
        </w:rPr>
        <w:t>תוד"ה מה</w:t>
      </w:r>
      <w:r w:rsidRPr="006F7F4C">
        <w:rPr>
          <w:rFonts w:ascii="Narkisim" w:hAnsi="Narkisim"/>
          <w:rtl/>
        </w:rPr>
        <w:t>. אבל תימה דאמאי פשיט”ל בבעל טפי מבן וכו'. ורשב"ם ביאר דבבעל הוה משום גזיה"כ דהוה ראוי, ולא הוחזקו נכסים אלו לאשה בחייה. אלא דתוס' הק' למש"כ דאיירי כשהבעל בקבר. ובשעת מיתת האשה הנידון שהבעל יירש את האשה בקבר, להנחיל ליורשי הבעל. [וכיון דהאשה מוחזקת בנכסים לא שייך בזה גדר 'ראוי'].</w:t>
      </w:r>
    </w:p>
    <w:p w14:paraId="0AA4E7DE" w14:textId="77777777" w:rsidR="00A14FF3" w:rsidRPr="006F7F4C" w:rsidRDefault="00000000" w:rsidP="006F7F4C">
      <w:pPr>
        <w:bidi/>
        <w:rPr>
          <w:rFonts w:ascii="Narkisim" w:hAnsi="Narkisim" w:cs="Narkisim"/>
        </w:rPr>
      </w:pPr>
      <w:r w:rsidRPr="006F7F4C">
        <w:rPr>
          <w:rFonts w:ascii="Narkisim" w:hAnsi="Narkisim" w:cs="Narkisim"/>
          <w:u w:val="single"/>
          <w:rtl/>
        </w:rPr>
        <w:t>בא"ד דמה שפריב"ם וכו' דשאירות פקע ליה ע"י מיתה וכו'</w:t>
      </w:r>
      <w:r w:rsidRPr="006F7F4C">
        <w:rPr>
          <w:rFonts w:ascii="Narkisim" w:hAnsi="Narkisim" w:cs="Narkisim"/>
          <w:rtl/>
        </w:rPr>
        <w:t>. [ע"י מיתת הבעל</w:t>
      </w:r>
      <w:r w:rsidRPr="006F7F4C">
        <w:rPr>
          <w:rStyle w:val="ac"/>
          <w:rFonts w:ascii="Narkisim" w:hAnsi="Narkisim" w:cs="Narkisim"/>
          <w:rtl/>
        </w:rPr>
        <w:footnoteReference w:id="497"/>
      </w:r>
      <w:r w:rsidRPr="006F7F4C">
        <w:rPr>
          <w:rFonts w:ascii="Narkisim" w:hAnsi="Narkisim" w:cs="Narkisim"/>
          <w:rtl/>
        </w:rPr>
        <w:t>]. וה</w:t>
      </w:r>
      <w:r w:rsidRPr="006F7F4C">
        <w:rPr>
          <w:rFonts w:ascii="Narkisim" w:hAnsi="Narkisim" w:cs="Narkisim"/>
          <w:b/>
          <w:bCs/>
          <w:rtl/>
        </w:rPr>
        <w:t>רש”ש</w:t>
      </w:r>
      <w:r w:rsidRPr="006F7F4C">
        <w:rPr>
          <w:rFonts w:ascii="Narkisim" w:hAnsi="Narkisim" w:cs="Narkisim"/>
          <w:rtl/>
        </w:rPr>
        <w:t xml:space="preserve"> ביאר דמיתת הבעל מתירתה לינשא</w:t>
      </w:r>
      <w:r w:rsidRPr="006F7F4C">
        <w:rPr>
          <w:rStyle w:val="ac"/>
          <w:rFonts w:ascii="Narkisim" w:hAnsi="Narkisim" w:cs="Narkisim"/>
          <w:rtl/>
        </w:rPr>
        <w:footnoteReference w:id="498"/>
      </w:r>
      <w:r w:rsidRPr="006F7F4C">
        <w:rPr>
          <w:rFonts w:ascii="Narkisim" w:hAnsi="Narkisim" w:cs="Narkisim"/>
          <w:rtl/>
        </w:rPr>
        <w:t>, א"כ תו לאו שארו היא.</w:t>
      </w:r>
    </w:p>
    <w:p w14:paraId="735FDBB4" w14:textId="77777777" w:rsidR="00A14FF3" w:rsidRPr="006F7F4C" w:rsidRDefault="00000000" w:rsidP="006F7F4C">
      <w:pPr>
        <w:pStyle w:val="a7"/>
        <w:bidi/>
        <w:rPr>
          <w:rFonts w:ascii="Narkisim" w:hAnsi="Narkisim"/>
        </w:rPr>
      </w:pPr>
      <w:r w:rsidRPr="006F7F4C">
        <w:rPr>
          <w:rFonts w:ascii="Narkisim" w:hAnsi="Narkisim"/>
          <w:rtl/>
        </w:rPr>
        <w:t>ותוס' לא חילקו בין ע"י מיתת הבעל למיתת האשה</w:t>
      </w:r>
      <w:r w:rsidRPr="006F7F4C">
        <w:rPr>
          <w:rStyle w:val="ac"/>
          <w:rFonts w:ascii="Narkisim" w:hAnsi="Narkisim"/>
          <w:rtl/>
        </w:rPr>
        <w:footnoteReference w:id="499"/>
      </w:r>
      <w:r w:rsidRPr="006F7F4C">
        <w:rPr>
          <w:rFonts w:ascii="Narkisim" w:hAnsi="Narkisim"/>
          <w:rtl/>
        </w:rPr>
        <w:t>. אבל ה</w:t>
      </w:r>
      <w:r w:rsidRPr="006F7F4C">
        <w:rPr>
          <w:rFonts w:ascii="Narkisim" w:hAnsi="Narkisim"/>
          <w:b/>
          <w:bCs/>
          <w:rtl/>
        </w:rPr>
        <w:t>רש"ש</w:t>
      </w:r>
      <w:r w:rsidRPr="006F7F4C">
        <w:rPr>
          <w:rFonts w:ascii="Narkisim" w:hAnsi="Narkisim"/>
          <w:rtl/>
        </w:rPr>
        <w:t xml:space="preserve"> הק' דבגמ' (יבמות, הו' בסמוך) איירי כשהאשה מתה בחיי בעלה. אבל כשהבעל מת והותרה לינשא, ודאי הותרה לגמרי</w:t>
      </w:r>
      <w:r w:rsidRPr="006F7F4C">
        <w:rPr>
          <w:rStyle w:val="ac"/>
          <w:rFonts w:ascii="Narkisim" w:hAnsi="Narkisim"/>
          <w:rtl/>
        </w:rPr>
        <w:footnoteReference w:id="500"/>
      </w:r>
      <w:r w:rsidRPr="006F7F4C">
        <w:rPr>
          <w:rFonts w:ascii="Narkisim" w:hAnsi="Narkisim"/>
          <w:rtl/>
        </w:rPr>
        <w:t>. והגע עצמך, היכא דהאלמנה נשאת לאחר, וכי בעלה הראשון שכבר מת יירשנה.</w:t>
      </w:r>
    </w:p>
    <w:p w14:paraId="3F7C811A" w14:textId="77777777" w:rsidR="00A14FF3" w:rsidRPr="006F7F4C" w:rsidRDefault="00000000" w:rsidP="006F7F4C">
      <w:pPr>
        <w:bidi/>
        <w:rPr>
          <w:rFonts w:ascii="Narkisim" w:hAnsi="Narkisim" w:cs="Narkisim"/>
        </w:rPr>
      </w:pPr>
      <w:r w:rsidRPr="006F7F4C">
        <w:rPr>
          <w:rFonts w:ascii="Narkisim" w:hAnsi="Narkisim" w:cs="Narkisim"/>
          <w:rtl/>
        </w:rPr>
        <w:t>וכ"כ ה</w:t>
      </w:r>
      <w:r w:rsidRPr="006F7F4C">
        <w:rPr>
          <w:rFonts w:ascii="Narkisim" w:hAnsi="Narkisim" w:cs="Narkisim"/>
          <w:b/>
          <w:bCs/>
          <w:rtl/>
        </w:rPr>
        <w:t>ר”י מגאש</w:t>
      </w:r>
      <w:r w:rsidRPr="006F7F4C">
        <w:rPr>
          <w:rFonts w:ascii="Narkisim" w:hAnsi="Narkisim" w:cs="Narkisim"/>
          <w:rtl/>
        </w:rPr>
        <w:t xml:space="preserve"> (הו' ברמב"ן ורשב"א ועוד) דלאחר מיתת הבעל</w:t>
      </w:r>
      <w:r w:rsidRPr="006F7F4C">
        <w:rPr>
          <w:rStyle w:val="ac"/>
          <w:rFonts w:ascii="Narkisim" w:hAnsi="Narkisim" w:cs="Narkisim"/>
          <w:rtl/>
        </w:rPr>
        <w:footnoteReference w:id="501"/>
      </w:r>
      <w:r w:rsidRPr="006F7F4C">
        <w:rPr>
          <w:rFonts w:ascii="Narkisim" w:hAnsi="Narkisim" w:cs="Narkisim"/>
          <w:rtl/>
        </w:rPr>
        <w:t xml:space="preserve"> כיון שהאשה מותרת לינשא לאחר נפרדה ממנו, והרי היא קונה את עצמה לגמרי במיתת הבעל, ואין הראשון יורשה</w:t>
      </w:r>
      <w:r w:rsidRPr="006F7F4C">
        <w:rPr>
          <w:rStyle w:val="ac"/>
          <w:rFonts w:ascii="Narkisim" w:hAnsi="Narkisim" w:cs="Narkisim"/>
          <w:rtl/>
        </w:rPr>
        <w:footnoteReference w:id="502"/>
      </w:r>
      <w:r w:rsidRPr="006F7F4C">
        <w:rPr>
          <w:rFonts w:ascii="Narkisim" w:hAnsi="Narkisim" w:cs="Narkisim"/>
          <w:rtl/>
        </w:rPr>
        <w:t>. ועד"ז כת' ה</w:t>
      </w:r>
      <w:r w:rsidRPr="006F7F4C">
        <w:rPr>
          <w:rFonts w:ascii="Narkisim" w:hAnsi="Narkisim" w:cs="Narkisim"/>
          <w:b/>
          <w:bCs/>
          <w:rtl/>
        </w:rPr>
        <w:t>רמ"ה</w:t>
      </w:r>
      <w:r w:rsidRPr="006F7F4C">
        <w:rPr>
          <w:rFonts w:ascii="Narkisim" w:hAnsi="Narkisim" w:cs="Narkisim"/>
          <w:rtl/>
        </w:rPr>
        <w:t xml:space="preserve"> דירושת הבעל מחמת אישות קאתיא, וכיון דמת הבעל בחיי אשתו קנתה האשה עצמה לגמרי, ונתרוקנה לה הרשות בנכסיה ופקעה לה ירושת הבעל לגמרי.</w:t>
      </w:r>
    </w:p>
    <w:p w14:paraId="26718DE6"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דעפ"ז וכן נמי בן לא ירית אמו בקבר, פי' שהבן בקבר להנחיל לאחין מן האב.</w:t>
      </w:r>
    </w:p>
    <w:p w14:paraId="6D5D8705" w14:textId="77777777" w:rsidR="00A14FF3" w:rsidRPr="006F7F4C" w:rsidRDefault="00000000" w:rsidP="006F7F4C">
      <w:pPr>
        <w:bidi/>
        <w:rPr>
          <w:rFonts w:ascii="Narkisim" w:hAnsi="Narkisim" w:cs="Narkisim"/>
        </w:rPr>
      </w:pPr>
      <w:r w:rsidRPr="006F7F4C">
        <w:rPr>
          <w:rFonts w:ascii="Narkisim" w:hAnsi="Narkisim" w:cs="Narkisim"/>
          <w:u w:val="single"/>
          <w:rtl/>
        </w:rPr>
        <w:t>בא"ד אין נראה, דאמר (יבמות נה:) דלאחר מיתה נמי מיקרי שארו וכו'</w:t>
      </w:r>
      <w:r w:rsidRPr="006F7F4C">
        <w:rPr>
          <w:rFonts w:ascii="Narkisim" w:hAnsi="Narkisim" w:cs="Narkisim"/>
          <w:rtl/>
        </w:rPr>
        <w:t>. [ותוס' (כאן) נקטו דאף למסקנא מקרי שארו לאחר מיתה</w:t>
      </w:r>
      <w:r w:rsidRPr="006F7F4C">
        <w:rPr>
          <w:rStyle w:val="ac"/>
          <w:rFonts w:ascii="Narkisim" w:hAnsi="Narkisim" w:cs="Narkisim"/>
          <w:rtl/>
        </w:rPr>
        <w:footnoteReference w:id="503"/>
      </w:r>
      <w:r w:rsidRPr="006F7F4C">
        <w:rPr>
          <w:rFonts w:ascii="Narkisim" w:hAnsi="Narkisim" w:cs="Narkisim"/>
          <w:rtl/>
        </w:rPr>
        <w:t xml:space="preserve">]. וע"כ דמיתה לא דמי לגירושין, ואף לאחר מיתה </w:t>
      </w:r>
      <w:r w:rsidRPr="006F7F4C">
        <w:rPr>
          <w:rFonts w:ascii="Narkisim" w:hAnsi="Narkisim" w:cs="Narkisim"/>
          <w:rtl/>
        </w:rPr>
        <w:lastRenderedPageBreak/>
        <w:t>מיקרי שאר</w:t>
      </w:r>
      <w:r w:rsidRPr="006F7F4C">
        <w:rPr>
          <w:rStyle w:val="ac"/>
          <w:rFonts w:ascii="Narkisim" w:hAnsi="Narkisim" w:cs="Narkisim"/>
          <w:rtl/>
        </w:rPr>
        <w:footnoteReference w:id="504"/>
      </w:r>
      <w:r w:rsidRPr="006F7F4C">
        <w:rPr>
          <w:rFonts w:ascii="Narkisim" w:hAnsi="Narkisim" w:cs="Narkisim"/>
          <w:rtl/>
        </w:rPr>
        <w:t>.</w:t>
      </w:r>
    </w:p>
    <w:p w14:paraId="3811BC2F" w14:textId="77777777" w:rsidR="00A14FF3" w:rsidRPr="006F7F4C" w:rsidRDefault="00000000" w:rsidP="006F7F4C">
      <w:pPr>
        <w:pStyle w:val="a7"/>
        <w:bidi/>
        <w:rPr>
          <w:rFonts w:ascii="Narkisim" w:hAnsi="Narkisim"/>
        </w:rPr>
      </w:pPr>
      <w:r w:rsidRPr="006F7F4C">
        <w:rPr>
          <w:rFonts w:ascii="Narkisim" w:hAnsi="Narkisim"/>
          <w:rtl/>
        </w:rPr>
        <w:t xml:space="preserve">אך </w:t>
      </w:r>
      <w:r w:rsidRPr="006F7F4C">
        <w:rPr>
          <w:rFonts w:ascii="Narkisim" w:hAnsi="Narkisim"/>
          <w:b/>
          <w:bCs/>
          <w:rtl/>
        </w:rPr>
        <w:t>תוס</w:t>
      </w:r>
      <w:r w:rsidRPr="006F7F4C">
        <w:rPr>
          <w:rFonts w:ascii="Narkisim" w:hAnsi="Narkisim"/>
          <w:rtl/>
        </w:rPr>
        <w:t>' (יבמות שם) הביאו דמסקנת הגמ' (שם) דילפי' דלאחר מיתה לא מקרי שארו</w:t>
      </w:r>
      <w:r w:rsidRPr="006F7F4C">
        <w:rPr>
          <w:rStyle w:val="ac"/>
          <w:rFonts w:ascii="Narkisim" w:hAnsi="Narkisim"/>
          <w:rtl/>
        </w:rPr>
        <w:footnoteReference w:id="505"/>
      </w:r>
      <w:r w:rsidRPr="006F7F4C">
        <w:rPr>
          <w:rFonts w:ascii="Narkisim" w:hAnsi="Narkisim"/>
          <w:rtl/>
        </w:rPr>
        <w:t>. והא דפשיטא לגמ' (בסוגיין) דבעל טפי מבבן, היינו מהך דרשא (יבמות). [ע"ע קובה"ע (מו) שהאריך בזה].</w:t>
      </w:r>
    </w:p>
    <w:p w14:paraId="1B6D2A2C" w14:textId="77777777" w:rsidR="00A14FF3" w:rsidRPr="006F7F4C" w:rsidRDefault="00000000" w:rsidP="006F7F4C">
      <w:pPr>
        <w:bidi/>
        <w:rPr>
          <w:rFonts w:ascii="Narkisim" w:hAnsi="Narkisim" w:cs="Narkisim"/>
        </w:rPr>
      </w:pPr>
      <w:r w:rsidRPr="006F7F4C">
        <w:rPr>
          <w:rFonts w:ascii="Narkisim" w:hAnsi="Narkisim" w:cs="Narkisim"/>
          <w:u w:val="single"/>
          <w:rtl/>
        </w:rPr>
        <w:t>בא"ד ואור"י וכו' אבל בעל דלא ירית מחמת קורבה, לא אשכחת משמוש</w:t>
      </w:r>
      <w:r w:rsidRPr="006F7F4C">
        <w:rPr>
          <w:rFonts w:ascii="Narkisim" w:hAnsi="Narkisim" w:cs="Narkisim"/>
          <w:rtl/>
        </w:rPr>
        <w:t>. [ואף דהבעל עדיין ראוי לירש כשהוא בקבר, דלא פקע השארות, אפ"ה לא נתחדש משמוש</w:t>
      </w:r>
      <w:r w:rsidRPr="006F7F4C">
        <w:rPr>
          <w:rStyle w:val="ac"/>
          <w:rFonts w:ascii="Narkisim" w:hAnsi="Narkisim" w:cs="Narkisim"/>
          <w:rtl/>
        </w:rPr>
        <w:footnoteReference w:id="506"/>
      </w:r>
      <w:r w:rsidRPr="006F7F4C">
        <w:rPr>
          <w:rFonts w:ascii="Narkisim" w:hAnsi="Narkisim" w:cs="Narkisim"/>
          <w:rtl/>
        </w:rPr>
        <w:t xml:space="preserve"> בירושה כזו]. </w:t>
      </w:r>
      <w:r w:rsidRPr="006F7F4C">
        <w:rPr>
          <w:rFonts w:ascii="Narkisim" w:hAnsi="Narkisim" w:cs="Narkisim"/>
          <w:szCs w:val="20"/>
          <w:rtl/>
        </w:rPr>
        <w:t>ויל"ד אי כוונת ר"י דירושת הבעל הוה פרשת ירושה מחודשת, ומשמוש נחלה נתחדש דוקא בפרשת ירושת 'ובן אין לו'. או דהוה סברא דכיון דזכותו מגדרי 'שאר', לא מהני להוריש במשמוש לבניו דהוה מגדרי קורבה</w:t>
      </w:r>
      <w:r w:rsidRPr="006F7F4C">
        <w:rPr>
          <w:rFonts w:ascii="Narkisim" w:hAnsi="Narkisim" w:cs="Narkisim"/>
          <w:rtl/>
        </w:rPr>
        <w:t>.</w:t>
      </w:r>
    </w:p>
    <w:p w14:paraId="45F79E52"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(בתוס') דחה דא"כ אף כשהאשה מתה, הבעל לא יירש מטעם זה, דלא אשכח משמוש בירושה הבאה מכח שאירות [ואי"צ קרא דראוי]. וה</w:t>
      </w:r>
      <w:r w:rsidRPr="006F7F4C">
        <w:rPr>
          <w:rFonts w:ascii="Narkisim" w:hAnsi="Narkisim"/>
          <w:b/>
          <w:bCs/>
          <w:rtl/>
        </w:rPr>
        <w:t>רש"ש</w:t>
      </w:r>
      <w:r w:rsidRPr="006F7F4C">
        <w:rPr>
          <w:rFonts w:ascii="Narkisim" w:hAnsi="Narkisim"/>
          <w:rtl/>
        </w:rPr>
        <w:t xml:space="preserve"> חילק דר"י קאי היכא דהירושה ראשונה</w:t>
      </w:r>
      <w:r w:rsidRPr="006F7F4C">
        <w:rPr>
          <w:rStyle w:val="ac"/>
          <w:rFonts w:ascii="Narkisim" w:hAnsi="Narkisim"/>
          <w:rtl/>
        </w:rPr>
        <w:footnoteReference w:id="507"/>
      </w:r>
      <w:r w:rsidRPr="006F7F4C">
        <w:rPr>
          <w:rFonts w:ascii="Narkisim" w:hAnsi="Narkisim"/>
          <w:rtl/>
        </w:rPr>
        <w:t xml:space="preserve"> באה מכח שאירות, דהבעל בקבר ולא נתחדש בו עיין עליו. אבל היכא דהירושה ראשונה באה מחמת קורבה, דכתיב בה 'אין לו', דרשינן שפיר עיין עליו ומוריש בקבר, אפי' לירושה דשאירות.</w:t>
      </w:r>
    </w:p>
    <w:p w14:paraId="47817C71" w14:textId="77777777" w:rsidR="00A14FF3" w:rsidRPr="006F7F4C" w:rsidRDefault="00000000" w:rsidP="006F7F4C">
      <w:pPr>
        <w:pStyle w:val="aa"/>
        <w:bidi/>
        <w:rPr>
          <w:rFonts w:ascii="Narkisim" w:hAnsi="Narkisim"/>
        </w:rPr>
      </w:pPr>
      <w:r w:rsidRPr="006F7F4C">
        <w:rPr>
          <w:rFonts w:ascii="Narkisim" w:hAnsi="Narkisim"/>
          <w:rtl/>
        </w:rPr>
        <w:t>והמשך התוס' לענין ראוי נתבאר לעיל קיג.</w:t>
      </w:r>
    </w:p>
    <w:p w14:paraId="4D8FCDEC" w14:textId="77777777" w:rsidR="00A14FF3" w:rsidRPr="006F7F4C" w:rsidRDefault="00000000" w:rsidP="006F7F4C">
      <w:pPr>
        <w:pStyle w:val="2"/>
        <w:bidi/>
        <w:rPr>
          <w:rFonts w:ascii="Narkisim" w:hAnsi="Narkisim"/>
        </w:rPr>
      </w:pPr>
      <w:r w:rsidRPr="006F7F4C">
        <w:rPr>
          <w:rFonts w:ascii="Narkisim" w:hAnsi="Narkisim"/>
          <w:rtl/>
        </w:rPr>
        <w:t>דעת ר' יהודה בר”ש דאשה יורשת את בנה</w:t>
      </w:r>
    </w:p>
    <w:p w14:paraId="20DBAC88" w14:textId="77777777" w:rsidR="00A14FF3" w:rsidRPr="006F7F4C" w:rsidRDefault="00000000" w:rsidP="006F7F4C">
      <w:pPr>
        <w:bidi/>
        <w:rPr>
          <w:rFonts w:ascii="Narkisim" w:hAnsi="Narkisim" w:cs="Narkisim"/>
        </w:rPr>
      </w:pPr>
      <w:r w:rsidRPr="006F7F4C">
        <w:rPr>
          <w:rFonts w:ascii="Narkisim" w:hAnsi="Narkisim" w:cs="Narkisim"/>
          <w:u w:val="single"/>
          <w:rtl/>
        </w:rPr>
        <w:t>אמר ר' יוחנן משום ר"י בר' שמעון דבר תורה וכו' ואשה יורשת את בנה וכו' מקיש מטות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במקום שאין האב [דאינו קיים]. </w:t>
      </w:r>
      <w:r w:rsidRPr="006F7F4C">
        <w:rPr>
          <w:rFonts w:ascii="Narkisim" w:hAnsi="Narkisim" w:cs="Narkisim"/>
          <w:b/>
          <w:bCs/>
          <w:rtl/>
        </w:rPr>
        <w:t>תוס'</w:t>
      </w:r>
      <w:r w:rsidRPr="006F7F4C">
        <w:rPr>
          <w:rFonts w:ascii="Narkisim" w:hAnsi="Narkisim" w:cs="Narkisim"/>
          <w:rtl/>
        </w:rPr>
        <w:t xml:space="preserve"> [בקו' הב'] הק' דקי"ל דנחלה ממשמשת למשפחת האב.</w:t>
      </w:r>
    </w:p>
    <w:p w14:paraId="2676900F" w14:textId="77777777" w:rsidR="00A14FF3" w:rsidRPr="006F7F4C" w:rsidRDefault="00000000" w:rsidP="006F7F4C">
      <w:pPr>
        <w:pStyle w:val="a7"/>
        <w:bidi/>
        <w:rPr>
          <w:rFonts w:ascii="Narkisim" w:hAnsi="Narkisim"/>
        </w:rPr>
      </w:pPr>
      <w:r w:rsidRPr="006F7F4C">
        <w:rPr>
          <w:rFonts w:ascii="Narkisim" w:hAnsi="Narkisim"/>
          <w:rtl/>
        </w:rPr>
        <w:t xml:space="preserve">ומדברי </w:t>
      </w:r>
      <w:r w:rsidRPr="006F7F4C">
        <w:rPr>
          <w:rFonts w:ascii="Narkisim" w:hAnsi="Narkisim"/>
          <w:b/>
          <w:bCs/>
          <w:rtl/>
        </w:rPr>
        <w:t xml:space="preserve">רשב"ם </w:t>
      </w:r>
      <w:r w:rsidRPr="006F7F4C">
        <w:rPr>
          <w:rFonts w:ascii="Narkisim" w:hAnsi="Narkisim"/>
          <w:rtl/>
        </w:rPr>
        <w:t>משמע דדוקא כשהאם קיימת, והאב אינו קיים. אבל מתו שניהם, נחלה ממשמשת למשפחת האב. וכ"כ ה</w:t>
      </w:r>
      <w:r w:rsidRPr="006F7F4C">
        <w:rPr>
          <w:rFonts w:ascii="Narkisim" w:hAnsi="Narkisim"/>
          <w:b/>
          <w:bCs/>
          <w:rtl/>
        </w:rPr>
        <w:t>ר"ם</w:t>
      </w:r>
      <w:r w:rsidRPr="006F7F4C">
        <w:rPr>
          <w:rFonts w:ascii="Narkisim" w:hAnsi="Narkisim"/>
          <w:rtl/>
        </w:rPr>
        <w:t xml:space="preserve"> (בתוס' הרא"ש בשיטמ"ק).</w:t>
      </w:r>
    </w:p>
    <w:p w14:paraId="2D816133"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פי' בגיורת דליכא משפחת אב. ולעולם משפחת האב קודמת.</w:t>
      </w:r>
    </w:p>
    <w:p w14:paraId="577A9B85" w14:textId="77777777" w:rsidR="00A14FF3" w:rsidRPr="006F7F4C" w:rsidRDefault="00000000" w:rsidP="006F7F4C">
      <w:pPr>
        <w:pStyle w:val="aa"/>
        <w:bidi/>
        <w:rPr>
          <w:rFonts w:ascii="Narkisim" w:hAnsi="Narkisim"/>
        </w:rPr>
      </w:pPr>
      <w:r w:rsidRPr="006F7F4C">
        <w:rPr>
          <w:rFonts w:ascii="Narkisim" w:hAnsi="Narkisim"/>
          <w:u w:val="single"/>
          <w:rtl/>
        </w:rPr>
        <w:t>רשב"ם ד"ה משום</w:t>
      </w:r>
      <w:r w:rsidRPr="006F7F4C">
        <w:rPr>
          <w:rFonts w:ascii="Narkisim" w:hAnsi="Narkisim"/>
          <w:rtl/>
        </w:rPr>
        <w:t>. משום דלא היה רבו מובהק. ה</w:t>
      </w:r>
      <w:r w:rsidRPr="006F7F4C">
        <w:rPr>
          <w:rFonts w:ascii="Narkisim" w:hAnsi="Narkisim"/>
          <w:b/>
          <w:bCs/>
          <w:rtl/>
        </w:rPr>
        <w:t>גהש"ס</w:t>
      </w:r>
      <w:r w:rsidRPr="006F7F4C">
        <w:rPr>
          <w:rFonts w:ascii="Narkisim" w:hAnsi="Narkisim"/>
          <w:rtl/>
        </w:rPr>
        <w:t xml:space="preserve"> ציין ד</w:t>
      </w:r>
      <w:r w:rsidRPr="006F7F4C">
        <w:rPr>
          <w:rFonts w:ascii="Narkisim" w:hAnsi="Narkisim"/>
          <w:b/>
          <w:bCs/>
          <w:rtl/>
        </w:rPr>
        <w:t>רש"י</w:t>
      </w:r>
      <w:r w:rsidRPr="006F7F4C">
        <w:rPr>
          <w:rFonts w:ascii="Narkisim" w:hAnsi="Narkisim"/>
          <w:rtl/>
        </w:rPr>
        <w:t xml:space="preserve"> (חולין קיג: ד"ה הא דרביה) כת' דכל היכא דקתני 'משום פלוני', לא שמע מפיו אלא מפי אחרים שאמרו מפיו</w:t>
      </w:r>
      <w:r w:rsidRPr="006F7F4C">
        <w:rPr>
          <w:rStyle w:val="ac"/>
          <w:rFonts w:ascii="Narkisim" w:hAnsi="Narkisim"/>
          <w:rtl/>
        </w:rPr>
        <w:footnoteReference w:id="508"/>
      </w:r>
      <w:r w:rsidRPr="006F7F4C">
        <w:rPr>
          <w:rFonts w:ascii="Narkisim" w:hAnsi="Narkisim"/>
          <w:rtl/>
        </w:rPr>
        <w:t>.</w:t>
      </w:r>
    </w:p>
    <w:p w14:paraId="15AD2DC9" w14:textId="77777777" w:rsidR="00A14FF3" w:rsidRPr="006F7F4C" w:rsidRDefault="00000000" w:rsidP="006F7F4C">
      <w:pPr>
        <w:bidi/>
        <w:rPr>
          <w:rFonts w:ascii="Narkisim" w:hAnsi="Narkisim" w:cs="Narkisim"/>
        </w:rPr>
      </w:pPr>
      <w:r w:rsidRPr="006F7F4C">
        <w:rPr>
          <w:rFonts w:ascii="Narkisim" w:hAnsi="Narkisim" w:cs="Narkisim"/>
          <w:u w:val="single"/>
          <w:rtl/>
        </w:rPr>
        <w:t>תוד"ה אף</w:t>
      </w:r>
      <w:r w:rsidRPr="006F7F4C">
        <w:rPr>
          <w:rFonts w:ascii="Narkisim" w:hAnsi="Narkisim" w:cs="Narkisim"/>
          <w:rtl/>
        </w:rPr>
        <w:t>. הק' ר"י א"כ ע"י איש נמי מסבת וכו'. וה</w:t>
      </w:r>
      <w:r w:rsidRPr="006F7F4C">
        <w:rPr>
          <w:rFonts w:ascii="Narkisim" w:hAnsi="Narkisim" w:cs="Narkisim"/>
          <w:b/>
          <w:bCs/>
          <w:rtl/>
        </w:rPr>
        <w:t>ר"מ</w:t>
      </w:r>
      <w:r w:rsidRPr="006F7F4C">
        <w:rPr>
          <w:rFonts w:ascii="Narkisim" w:hAnsi="Narkisim" w:cs="Narkisim"/>
          <w:rtl/>
        </w:rPr>
        <w:t xml:space="preserve"> (בתורא"ש בשיטמ"ק) כת' דמ"מ ע"י האשה מסבת נחלה בין ע"י בנה ובין ע"י בעלה</w:t>
      </w:r>
      <w:r w:rsidRPr="006F7F4C">
        <w:rPr>
          <w:rStyle w:val="ac"/>
          <w:rFonts w:ascii="Narkisim" w:hAnsi="Narkisim" w:cs="Narkisim"/>
          <w:rtl/>
        </w:rPr>
        <w:footnoteReference w:id="509"/>
      </w:r>
      <w:r w:rsidRPr="006F7F4C">
        <w:rPr>
          <w:rFonts w:ascii="Narkisim" w:hAnsi="Narkisim" w:cs="Narkisim"/>
          <w:rtl/>
        </w:rPr>
        <w:t>.</w:t>
      </w:r>
    </w:p>
    <w:p w14:paraId="2FC24426" w14:textId="77777777" w:rsidR="00A14FF3" w:rsidRPr="006F7F4C" w:rsidRDefault="00000000" w:rsidP="006F7F4C">
      <w:pPr>
        <w:pStyle w:val="a7"/>
        <w:bidi/>
        <w:rPr>
          <w:rFonts w:ascii="Narkisim" w:hAnsi="Narkisim"/>
        </w:rPr>
      </w:pPr>
      <w:r w:rsidRPr="006F7F4C">
        <w:rPr>
          <w:rFonts w:ascii="Narkisim" w:hAnsi="Narkisim"/>
          <w:rtl/>
        </w:rPr>
        <w:t>ועוד חידש דבאשה היורשת את בנה, כשתמות האשה יחזור הבן ויירשנה בקבר, ותחזור הירושה לקרובי אביו. ומש"ה לא הוה הסבת נחלה. ואף דאין הבן יורש את אמו בקבר (ע' לעיל בעמ'), הני מילי ירושה הבאה מכחה, אבל הכא שהירושה באה לו מכחו, חוזר ויורש בקבר להנחיל לקרובי אביו</w:t>
      </w:r>
      <w:r w:rsidRPr="006F7F4C">
        <w:rPr>
          <w:rStyle w:val="ac"/>
          <w:rFonts w:ascii="Narkisim" w:hAnsi="Narkisim"/>
          <w:rtl/>
        </w:rPr>
        <w:footnoteReference w:id="510"/>
      </w:r>
      <w:r w:rsidRPr="006F7F4C">
        <w:rPr>
          <w:rFonts w:ascii="Narkisim" w:hAnsi="Narkisim"/>
          <w:rtl/>
        </w:rPr>
        <w:t>.</w:t>
      </w:r>
    </w:p>
    <w:p w14:paraId="4ABD2E43"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חי' ר' שמואל</w:t>
      </w:r>
      <w:r w:rsidRPr="006F7F4C">
        <w:rPr>
          <w:rFonts w:ascii="Narkisim" w:hAnsi="Narkisim"/>
          <w:rtl/>
        </w:rPr>
        <w:t xml:space="preserve"> (כה ב) הק' דלאחר שהאם כבר זכתה בנכסים מחיים, מאי איכפ"ל מהיכן הגיעו לה הנכסים, דהרי הן שלה כשאר נכסים. ומבואר בדברי הרא"ש דיש בזה חילוק, דכיון דהגיעו הנכסים מהבן חוזרין אליו </w:t>
      </w:r>
      <w:r w:rsidRPr="006F7F4C">
        <w:rPr>
          <w:rFonts w:ascii="Narkisim" w:hAnsi="Narkisim"/>
          <w:rtl/>
        </w:rPr>
        <w:lastRenderedPageBreak/>
        <w:t>בקבר. וביאר דבכה"ג אין בזה משום הסבת נחלה. ונחלה שהיתה מעיקרא של משפחת אב חידש הרא"ש דלא חשוב הסבת נחלה, כיון שהיתה מעיקרא שלו ואף דכבר זכתה בהם האם</w:t>
      </w:r>
      <w:r w:rsidRPr="006F7F4C">
        <w:rPr>
          <w:rStyle w:val="ac"/>
          <w:rFonts w:ascii="Narkisim" w:hAnsi="Narkisim"/>
          <w:rtl/>
        </w:rPr>
        <w:footnoteReference w:id="511"/>
      </w:r>
      <w:r w:rsidRPr="006F7F4C">
        <w:rPr>
          <w:rFonts w:ascii="Narkisim" w:hAnsi="Narkisim"/>
          <w:rtl/>
        </w:rPr>
        <w:t>.</w:t>
      </w:r>
    </w:p>
    <w:p w14:paraId="56A48C9E" w14:textId="77777777" w:rsidR="00A14FF3" w:rsidRPr="006F7F4C" w:rsidRDefault="00000000" w:rsidP="006F7F4C">
      <w:pPr>
        <w:pStyle w:val="aa"/>
        <w:bidi/>
        <w:rPr>
          <w:rFonts w:ascii="Narkisim" w:hAnsi="Narkisim"/>
        </w:rPr>
      </w:pPr>
      <w:r w:rsidRPr="006F7F4C">
        <w:rPr>
          <w:rFonts w:ascii="Narkisim" w:hAnsi="Narkisim"/>
          <w:u w:val="single"/>
          <w:rtl/>
        </w:rPr>
        <w:t>בא"ד ועוד וכו' א"כ לא תהיה נחלה ממשמשת לקרובי האב וכו' ואם שניהן יורשין יחד את הבן הא משפחת אם אינה קרויה משפחה</w:t>
      </w:r>
      <w:r w:rsidRPr="006F7F4C">
        <w:rPr>
          <w:rFonts w:ascii="Narkisim" w:hAnsi="Narkisim"/>
          <w:rtl/>
        </w:rPr>
        <w:t>. משמע דתוס' נסתפקו [בדעת רשב"ם], היכא דשניהם לא קיימים, האם אמרי' דכיון דהאב אינו קיים, יש משמוש נחלה לאם [וא”כ קשה היכי משכח”ל משמוש נחלה בשבט]. או דשניהם יורשים יחד</w:t>
      </w:r>
      <w:r w:rsidRPr="006F7F4C">
        <w:rPr>
          <w:rStyle w:val="ac"/>
          <w:rFonts w:ascii="Narkisim" w:hAnsi="Narkisim"/>
          <w:rtl/>
        </w:rPr>
        <w:footnoteReference w:id="512"/>
      </w:r>
      <w:r w:rsidRPr="006F7F4C">
        <w:rPr>
          <w:rFonts w:ascii="Narkisim" w:hAnsi="Narkisim"/>
          <w:rtl/>
        </w:rPr>
        <w:t>. ותוס' דחו דאין בזה סברא, דהא משפחת אם אינה קרויה משפחה.</w:t>
      </w:r>
    </w:p>
    <w:p w14:paraId="01B35FC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ר"ם</w:t>
      </w:r>
      <w:r w:rsidRPr="006F7F4C">
        <w:rPr>
          <w:rFonts w:ascii="Narkisim" w:hAnsi="Narkisim"/>
          <w:rtl/>
        </w:rPr>
        <w:t xml:space="preserve"> (בתוס' רא"ש הנ"ל) תי' דהא דאמרי' משפחת אם אינה קרויה משפחה, הני מילי שאר קרובי האם. אבל האם עצמה תירש מהיקישא דמטות. [ובסוגיין איירי דהאם קיימת, והאב אינו קיים].</w:t>
      </w:r>
    </w:p>
    <w:p w14:paraId="596EB2C8" w14:textId="77777777" w:rsidR="00A14FF3" w:rsidRPr="006F7F4C" w:rsidRDefault="00000000" w:rsidP="006F7F4C">
      <w:pPr>
        <w:pStyle w:val="a8"/>
        <w:bidi/>
        <w:rPr>
          <w:rFonts w:ascii="Narkisim" w:hAnsi="Narkisim"/>
        </w:rPr>
      </w:pPr>
      <w:r w:rsidRPr="006F7F4C">
        <w:rPr>
          <w:rFonts w:ascii="Narkisim" w:hAnsi="Narkisim"/>
          <w:rtl/>
        </w:rPr>
        <w:t>ועוד הרי לבסוף כשתמות חוזרת הנחלה למשפחות האם. וכדפרישית.</w:t>
      </w:r>
    </w:p>
    <w:p w14:paraId="06CD79CE" w14:textId="77777777" w:rsidR="00A14FF3" w:rsidRPr="006F7F4C" w:rsidRDefault="00000000" w:rsidP="006F7F4C">
      <w:pPr>
        <w:bidi/>
        <w:rPr>
          <w:rFonts w:ascii="Narkisim" w:hAnsi="Narkisim" w:cs="Narkisim"/>
        </w:rPr>
      </w:pPr>
      <w:r w:rsidRPr="006F7F4C">
        <w:rPr>
          <w:rFonts w:ascii="Narkisim" w:hAnsi="Narkisim" w:cs="Narkisim"/>
          <w:u w:val="single"/>
          <w:rtl/>
        </w:rPr>
        <w:t>בא"ד ונראה לר"ת ור"י דבגיורת קאמר וכו</w:t>
      </w:r>
      <w:r w:rsidRPr="006F7F4C">
        <w:rPr>
          <w:rFonts w:ascii="Narkisim" w:hAnsi="Narkisim" w:cs="Narkisim"/>
          <w:rtl/>
        </w:rPr>
        <w:t>'. [פי' גר שנשא גיורת</w:t>
      </w:r>
      <w:r w:rsidRPr="006F7F4C">
        <w:rPr>
          <w:rStyle w:val="ac"/>
          <w:rFonts w:ascii="Narkisim" w:hAnsi="Narkisim" w:cs="Narkisim"/>
          <w:rtl/>
        </w:rPr>
        <w:footnoteReference w:id="513"/>
      </w:r>
      <w:r w:rsidRPr="006F7F4C">
        <w:rPr>
          <w:rFonts w:ascii="Narkisim" w:hAnsi="Narkisim" w:cs="Narkisim"/>
          <w:rtl/>
        </w:rPr>
        <w:t xml:space="preserve"> וילדה, והגר מת ואח”כ בנו]. ה</w:t>
      </w:r>
      <w:r w:rsidRPr="006F7F4C">
        <w:rPr>
          <w:rFonts w:ascii="Narkisim" w:hAnsi="Narkisim" w:cs="Narkisim"/>
          <w:b/>
          <w:bCs/>
          <w:rtl/>
        </w:rPr>
        <w:t>קוב"ש</w:t>
      </w:r>
      <w:r w:rsidRPr="006F7F4C">
        <w:rPr>
          <w:rFonts w:ascii="Narkisim" w:hAnsi="Narkisim" w:cs="Narkisim"/>
          <w:rtl/>
        </w:rPr>
        <w:t xml:space="preserve"> (שלב) כת' דיל"פ דכוונת התוס' דר' יהודה בר"ש ס"ל דכל אם יורשת את בנה</w:t>
      </w:r>
      <w:r w:rsidRPr="006F7F4C">
        <w:rPr>
          <w:rStyle w:val="ac"/>
          <w:rFonts w:ascii="Narkisim" w:hAnsi="Narkisim" w:cs="Narkisim"/>
          <w:rtl/>
        </w:rPr>
        <w:footnoteReference w:id="514"/>
      </w:r>
      <w:r w:rsidRPr="006F7F4C">
        <w:rPr>
          <w:rFonts w:ascii="Narkisim" w:hAnsi="Narkisim" w:cs="Narkisim"/>
          <w:rtl/>
        </w:rPr>
        <w:t>, אלא דתוס' הק' דמשפחת האב קודמת. [ולעולם יש משפחת האב מגדרי משמוש]. ותי' דגבי גר ליכא משפחת האב, ועי"ז האם ומשפחתה זוכים. [וכ"כ בחי' ר' שמואל כה ג].</w:t>
      </w:r>
    </w:p>
    <w:p w14:paraId="13C68178" w14:textId="77777777" w:rsidR="00A14FF3" w:rsidRPr="006F7F4C" w:rsidRDefault="00000000" w:rsidP="006F7F4C">
      <w:pPr>
        <w:pStyle w:val="a7"/>
        <w:bidi/>
        <w:rPr>
          <w:rFonts w:ascii="Narkisim" w:hAnsi="Narkisim"/>
        </w:rPr>
      </w:pPr>
      <w:r w:rsidRPr="006F7F4C">
        <w:rPr>
          <w:rFonts w:ascii="Narkisim" w:hAnsi="Narkisim"/>
          <w:rtl/>
        </w:rPr>
        <w:t>וכת' דעיל"פ דגדר הגזיה”כ דמשפחת האב קרוי משפחה, ומש”ה משפחת אם אינה משפחה. אבל מי שאין לו אב כלל, וליכא משפחת האב</w:t>
      </w:r>
      <w:r w:rsidRPr="006F7F4C">
        <w:rPr>
          <w:rStyle w:val="ac"/>
          <w:rFonts w:ascii="Narkisim" w:hAnsi="Narkisim"/>
          <w:rtl/>
        </w:rPr>
        <w:footnoteReference w:id="515"/>
      </w:r>
      <w:r w:rsidRPr="006F7F4C">
        <w:rPr>
          <w:rFonts w:ascii="Narkisim" w:hAnsi="Narkisim"/>
          <w:rtl/>
        </w:rPr>
        <w:t>, בכה”ג משפחת אם הוה משפחה.</w:t>
      </w:r>
    </w:p>
    <w:p w14:paraId="4161A3D2"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גר"ח</w:t>
      </w:r>
      <w:r w:rsidRPr="006F7F4C">
        <w:rPr>
          <w:rFonts w:ascii="Narkisim" w:hAnsi="Narkisim"/>
          <w:rtl/>
        </w:rPr>
        <w:t xml:space="preserve"> (איסו"ב טו ד”ה ולכאורה) העלה צד דזה כוונת הגמ' (בכורות מז.) דלויה שנתעברה מנכרי דינו כלוי, דכן הסברא היכא דליכא משפחת אב, שייך למשפחת האם. אך דחה דמבואר [לרבנן] דאף גיורת אינה יורשת את בנה. ואף ר"י בר' שמעון לא קאמר אלא משום דדריש קרא דכתיב מטות, דאיתקש מטה האם למטה האב</w:t>
      </w:r>
      <w:r w:rsidRPr="006F7F4C">
        <w:rPr>
          <w:rStyle w:val="ac"/>
          <w:rFonts w:ascii="Narkisim" w:hAnsi="Narkisim"/>
          <w:rtl/>
        </w:rPr>
        <w:footnoteReference w:id="516"/>
      </w:r>
      <w:r w:rsidRPr="006F7F4C">
        <w:rPr>
          <w:rFonts w:ascii="Narkisim" w:hAnsi="Narkisim"/>
          <w:rtl/>
        </w:rPr>
        <w:t>. אבל בלאו הכי לא</w:t>
      </w:r>
      <w:r w:rsidRPr="006F7F4C">
        <w:rPr>
          <w:rStyle w:val="ac"/>
          <w:rFonts w:ascii="Narkisim" w:hAnsi="Narkisim"/>
          <w:rtl/>
        </w:rPr>
        <w:footnoteReference w:id="517"/>
      </w:r>
      <w:r w:rsidRPr="006F7F4C">
        <w:rPr>
          <w:rFonts w:ascii="Narkisim" w:hAnsi="Narkisim"/>
          <w:rtl/>
        </w:rPr>
        <w:t>. [וע"ע מש"כ בזה לעיל קט:].</w:t>
      </w:r>
    </w:p>
    <w:p w14:paraId="59D6973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דגול מרבבה</w:t>
      </w:r>
      <w:r w:rsidRPr="006F7F4C">
        <w:rPr>
          <w:rFonts w:ascii="Narkisim" w:hAnsi="Narkisim" w:cs="Narkisim"/>
          <w:rtl/>
        </w:rPr>
        <w:t xml:space="preserve"> (הו' בפתח"ת קד יד) כת' דהא דאמרי' דכשהבן בקבר אינו יורש את אמו להנחיל לאחיו מהאב, ה"מ כשיש לה קרובים. אבל כשהאם גיורת ואין לה יורשים, הבן יורשה בקבר להנחיל לאחים מן האב, שלא יהיו הנכסים הפקר</w:t>
      </w:r>
      <w:r w:rsidRPr="006F7F4C">
        <w:rPr>
          <w:rStyle w:val="ac"/>
          <w:rFonts w:ascii="Narkisim" w:hAnsi="Narkisim" w:cs="Narkisim"/>
          <w:rtl/>
        </w:rPr>
        <w:footnoteReference w:id="518"/>
      </w:r>
      <w:r w:rsidRPr="006F7F4C">
        <w:rPr>
          <w:rFonts w:ascii="Narkisim" w:hAnsi="Narkisim" w:cs="Narkisim"/>
          <w:rtl/>
        </w:rPr>
        <w:t>. והביא דמצינו חילוק זה בתוס' דידן, ומבואר דלמד בתוס' דידן דבגרים אזלינן בתר משפחת האם</w:t>
      </w:r>
      <w:r w:rsidRPr="006F7F4C">
        <w:rPr>
          <w:rStyle w:val="ac"/>
          <w:rFonts w:ascii="Narkisim" w:hAnsi="Narkisim" w:cs="Narkisim"/>
          <w:rtl/>
        </w:rPr>
        <w:footnoteReference w:id="519"/>
      </w:r>
      <w:r w:rsidRPr="006F7F4C">
        <w:rPr>
          <w:rFonts w:ascii="Narkisim" w:hAnsi="Narkisim" w:cs="Narkisim"/>
          <w:rtl/>
        </w:rPr>
        <w:t>.</w:t>
      </w:r>
    </w:p>
    <w:p w14:paraId="1873F059"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דחו דתוס' קאי אליבא דר' יהודה בר”ש דהאם יורשת את בנה. אבל לרבנן אין בזה חילוק.</w:t>
      </w:r>
    </w:p>
    <w:p w14:paraId="32D8583B" w14:textId="77777777" w:rsidR="00A14FF3" w:rsidRPr="006F7F4C" w:rsidRDefault="00000000" w:rsidP="006F7F4C">
      <w:pPr>
        <w:bidi/>
        <w:rPr>
          <w:rFonts w:ascii="Narkisim" w:hAnsi="Narkisim" w:cs="Narkisim"/>
        </w:rPr>
      </w:pPr>
      <w:r w:rsidRPr="006F7F4C">
        <w:rPr>
          <w:rFonts w:ascii="Narkisim" w:hAnsi="Narkisim" w:cs="Narkisim"/>
          <w:u w:val="single"/>
          <w:rtl/>
        </w:rPr>
        <w:t>בא”ד ונפק”מ שלא יהיו נכסיו הפקר</w:t>
      </w:r>
      <w:r w:rsidRPr="006F7F4C">
        <w:rPr>
          <w:rFonts w:ascii="Narkisim" w:hAnsi="Narkisim" w:cs="Narkisim"/>
          <w:rtl/>
        </w:rPr>
        <w:t xml:space="preserve">. </w:t>
      </w:r>
      <w:r w:rsidRPr="006F7F4C">
        <w:rPr>
          <w:rFonts w:ascii="Narkisim" w:hAnsi="Narkisim" w:cs="Narkisim"/>
          <w:b/>
          <w:bCs/>
          <w:rtl/>
        </w:rPr>
        <w:t>תוס'</w:t>
      </w:r>
      <w:r w:rsidRPr="006F7F4C">
        <w:rPr>
          <w:rFonts w:ascii="Narkisim" w:hAnsi="Narkisim" w:cs="Narkisim"/>
          <w:rtl/>
        </w:rPr>
        <w:t xml:space="preserve"> (כתובות יא.) כת' דמעוברת שנתגיירה, יורש את אמו. אבל אחיו מן האם אינו יורש אותו. וה</w:t>
      </w:r>
      <w:r w:rsidRPr="006F7F4C">
        <w:rPr>
          <w:rFonts w:ascii="Narkisim" w:hAnsi="Narkisim" w:cs="Narkisim"/>
          <w:b/>
          <w:bCs/>
          <w:rtl/>
        </w:rPr>
        <w:t>פנ"י</w:t>
      </w:r>
      <w:r w:rsidRPr="006F7F4C">
        <w:rPr>
          <w:rFonts w:ascii="Narkisim" w:hAnsi="Narkisim" w:cs="Narkisim"/>
          <w:rtl/>
        </w:rPr>
        <w:t xml:space="preserve"> (שם) כת' דאף דתוס' (דידן) כת' דאמו של גר יורשת את בנה, היינו לר"י ב"ר שמעון. אבל תנא דמתני' (דידן) סובר דאמו אינה יורשת בנה כלל, אפי' בגר. והכי הילכתא. וכ"כ ה</w:t>
      </w:r>
      <w:r w:rsidRPr="006F7F4C">
        <w:rPr>
          <w:rFonts w:ascii="Narkisim" w:hAnsi="Narkisim" w:cs="Narkisim"/>
          <w:b/>
          <w:bCs/>
          <w:rtl/>
        </w:rPr>
        <w:t>תה"ד</w:t>
      </w:r>
      <w:r w:rsidRPr="006F7F4C">
        <w:rPr>
          <w:rFonts w:ascii="Narkisim" w:hAnsi="Narkisim" w:cs="Narkisim"/>
          <w:rtl/>
        </w:rPr>
        <w:t xml:space="preserve"> (שנב)</w:t>
      </w:r>
      <w:r w:rsidRPr="006F7F4C">
        <w:rPr>
          <w:rStyle w:val="ac"/>
          <w:rFonts w:ascii="Narkisim" w:hAnsi="Narkisim" w:cs="Narkisim"/>
          <w:rtl/>
        </w:rPr>
        <w:footnoteReference w:id="520"/>
      </w:r>
      <w:r w:rsidRPr="006F7F4C">
        <w:rPr>
          <w:rFonts w:ascii="Narkisim" w:hAnsi="Narkisim" w:cs="Narkisim"/>
          <w:rtl/>
        </w:rPr>
        <w:t>.</w:t>
      </w:r>
    </w:p>
    <w:p w14:paraId="30BD975E" w14:textId="77777777" w:rsidR="00A14FF3" w:rsidRPr="006F7F4C" w:rsidRDefault="00000000" w:rsidP="006F7F4C">
      <w:pPr>
        <w:pStyle w:val="3"/>
        <w:bidi/>
        <w:rPr>
          <w:rFonts w:ascii="Narkisim" w:hAnsi="Narkisim"/>
        </w:rPr>
      </w:pPr>
      <w:r w:rsidRPr="006F7F4C">
        <w:rPr>
          <w:rFonts w:ascii="Narkisim" w:hAnsi="Narkisim"/>
          <w:rtl/>
        </w:rPr>
        <w:lastRenderedPageBreak/>
        <w:t>דף קטו.</w:t>
      </w:r>
    </w:p>
    <w:p w14:paraId="7464B302" w14:textId="77777777" w:rsidR="00A14FF3" w:rsidRPr="006F7F4C" w:rsidRDefault="00000000" w:rsidP="006F7F4C">
      <w:pPr>
        <w:bidi/>
        <w:rPr>
          <w:rFonts w:ascii="Narkisim" w:hAnsi="Narkisim" w:cs="Narkisim"/>
        </w:rPr>
      </w:pPr>
      <w:r w:rsidRPr="006F7F4C">
        <w:rPr>
          <w:rFonts w:ascii="Narkisim" w:hAnsi="Narkisim" w:cs="Narkisim"/>
          <w:u w:val="single"/>
          <w:rtl/>
        </w:rPr>
        <w:t>לא מיתוקמא מתני' כר' זכריה בן הקצב, דקתני בני אחות וכו'</w:t>
      </w:r>
      <w:r w:rsidRPr="006F7F4C">
        <w:rPr>
          <w:rFonts w:ascii="Narkisim" w:hAnsi="Narkisim" w:cs="Narkisim"/>
          <w:rtl/>
        </w:rPr>
        <w:t>. מבואר דלר' זכריה הבנים והבנות של האחות יורשים בשווה, כיון דבאים מחמת אמם. ה</w:t>
      </w:r>
      <w:r w:rsidRPr="006F7F4C">
        <w:rPr>
          <w:rFonts w:ascii="Narkisim" w:hAnsi="Narkisim" w:cs="Narkisim"/>
          <w:b/>
          <w:bCs/>
          <w:rtl/>
        </w:rPr>
        <w:t>פני שלמה</w:t>
      </w:r>
      <w:r w:rsidRPr="006F7F4C">
        <w:rPr>
          <w:rFonts w:ascii="Narkisim" w:hAnsi="Narkisim" w:cs="Narkisim"/>
          <w:rtl/>
        </w:rPr>
        <w:t xml:space="preserve"> (בתוס' לעיל קיא.) ועוד </w:t>
      </w:r>
      <w:r w:rsidRPr="006F7F4C">
        <w:rPr>
          <w:rFonts w:ascii="Narkisim" w:hAnsi="Narkisim" w:cs="Narkisim"/>
          <w:b/>
          <w:bCs/>
          <w:rtl/>
        </w:rPr>
        <w:t>אחרונים</w:t>
      </w:r>
      <w:r w:rsidRPr="006F7F4C">
        <w:rPr>
          <w:rFonts w:ascii="Narkisim" w:hAnsi="Narkisim" w:cs="Narkisim"/>
          <w:rtl/>
        </w:rPr>
        <w:t xml:space="preserve"> (חי' ר' מאיר שמחה, קוב"ש שמג, וע"ע שיע' ר' שמואל שם) תמהו לדברי </w:t>
      </w:r>
      <w:r w:rsidRPr="006F7F4C">
        <w:rPr>
          <w:rFonts w:ascii="Narkisim" w:hAnsi="Narkisim" w:cs="Narkisim"/>
          <w:b/>
          <w:bCs/>
          <w:rtl/>
        </w:rPr>
        <w:t>ר"י</w:t>
      </w:r>
      <w:r w:rsidRPr="006F7F4C">
        <w:rPr>
          <w:rFonts w:ascii="Narkisim" w:hAnsi="Narkisim" w:cs="Narkisim"/>
          <w:rtl/>
        </w:rPr>
        <w:t xml:space="preserve"> (בתוס' קיא.) דהיכא דבאים מכח אבוה דאמו ילפי' דבן קודם לבת, ואף דבנכסי האם לא אמרי' כן. וה"נ נימא דמכח אחוה דאימיה אתי.</w:t>
      </w:r>
    </w:p>
    <w:p w14:paraId="563446F7" w14:textId="77777777" w:rsidR="00A14FF3" w:rsidRPr="006F7F4C" w:rsidRDefault="00000000" w:rsidP="006F7F4C">
      <w:pPr>
        <w:bidi/>
        <w:rPr>
          <w:rFonts w:ascii="Narkisim" w:hAnsi="Narkisim" w:cs="Narkisim"/>
        </w:rPr>
      </w:pPr>
      <w:r w:rsidRPr="006F7F4C">
        <w:rPr>
          <w:rFonts w:ascii="Narkisim" w:hAnsi="Narkisim" w:cs="Narkisim"/>
          <w:u w:val="single"/>
          <w:rtl/>
        </w:rPr>
        <w:t>ותנא דידן ממ”נ אי דריש מטות, אשה נמי תירש את בנה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דקו' הגמ' דאין היקש למחצה. וה</w:t>
      </w:r>
      <w:r w:rsidRPr="006F7F4C">
        <w:rPr>
          <w:rFonts w:ascii="Narkisim" w:hAnsi="Narkisim" w:cs="Narkisim"/>
          <w:b/>
          <w:bCs/>
          <w:rtl/>
        </w:rPr>
        <w:t>בעה"מ</w:t>
      </w:r>
      <w:r w:rsidRPr="006F7F4C">
        <w:rPr>
          <w:rFonts w:ascii="Narkisim" w:hAnsi="Narkisim" w:cs="Narkisim"/>
          <w:rtl/>
        </w:rPr>
        <w:t xml:space="preserve"> (נג. בדה"ר) ו</w:t>
      </w:r>
      <w:r w:rsidRPr="006F7F4C">
        <w:rPr>
          <w:rFonts w:ascii="Narkisim" w:hAnsi="Narkisim" w:cs="Narkisim"/>
          <w:b/>
          <w:bCs/>
          <w:rtl/>
        </w:rPr>
        <w:t>חי' הר"ן</w:t>
      </w:r>
      <w:r w:rsidRPr="006F7F4C">
        <w:rPr>
          <w:rFonts w:ascii="Narkisim" w:hAnsi="Narkisim" w:cs="Narkisim"/>
          <w:rtl/>
        </w:rPr>
        <w:t xml:space="preserve"> הק' נימא דלא דריש מטות, ודרש דבן קודם לבת בנכסי האם מהיקש ירושה שניה לירושה ראשונה (כדלעיל קיג:). ותי' דירושת האם אינה כתובה באותה פרשה, וליכא למילף היקש דירושה שניה אלא לירושות הכתובות בפרשה</w:t>
      </w:r>
      <w:r w:rsidRPr="006F7F4C">
        <w:rPr>
          <w:rStyle w:val="ac"/>
          <w:rFonts w:ascii="Narkisim" w:hAnsi="Narkisim" w:cs="Narkisim"/>
          <w:rtl/>
        </w:rPr>
        <w:footnoteReference w:id="521"/>
      </w:r>
      <w:r w:rsidRPr="006F7F4C">
        <w:rPr>
          <w:rFonts w:ascii="Narkisim" w:hAnsi="Narkisim" w:cs="Narkisim"/>
          <w:rtl/>
        </w:rPr>
        <w:t>. [אלא דתוס' (קיא.) הק' דנילף מבן בתו, ע' שם].</w:t>
      </w:r>
    </w:p>
    <w:p w14:paraId="2E9359A8" w14:textId="77777777" w:rsidR="00A14FF3" w:rsidRPr="006F7F4C" w:rsidRDefault="00000000" w:rsidP="006F7F4C">
      <w:pPr>
        <w:bidi/>
        <w:rPr>
          <w:rFonts w:ascii="Narkisim" w:hAnsi="Narkisim" w:cs="Narkisim"/>
        </w:rPr>
      </w:pPr>
      <w:r w:rsidRPr="006F7F4C">
        <w:rPr>
          <w:rFonts w:ascii="Narkisim" w:hAnsi="Narkisim" w:cs="Narkisim"/>
          <w:u w:val="single"/>
          <w:rtl/>
        </w:rPr>
        <w:t>לעולם דריש מטות, ושאני הכא דא"ק וכו' יורשת ואינה מורשת</w:t>
      </w:r>
      <w:r w:rsidRPr="006F7F4C">
        <w:rPr>
          <w:rFonts w:ascii="Narkisim" w:hAnsi="Narkisim" w:cs="Narkisim"/>
          <w:rtl/>
        </w:rPr>
        <w:t>. דילפי' דאינה מורשת לאמה.</w:t>
      </w:r>
    </w:p>
    <w:p w14:paraId="65E35965"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רמב"ם</w:t>
      </w:r>
      <w:r w:rsidRPr="006F7F4C">
        <w:rPr>
          <w:rFonts w:ascii="Narkisim" w:hAnsi="Narkisim"/>
          <w:rtl/>
        </w:rPr>
        <w:t xml:space="preserve"> (א ב) כת' דהאם אינה יורשת את בניה</w:t>
      </w:r>
      <w:r w:rsidRPr="006F7F4C">
        <w:rPr>
          <w:rStyle w:val="ac"/>
          <w:rFonts w:ascii="Narkisim" w:hAnsi="Narkisim"/>
          <w:rtl/>
        </w:rPr>
        <w:footnoteReference w:id="522"/>
      </w:r>
      <w:r w:rsidRPr="006F7F4C">
        <w:rPr>
          <w:rFonts w:ascii="Narkisim" w:hAnsi="Narkisim"/>
          <w:rtl/>
        </w:rPr>
        <w:t>, ודבר זה מפי הקבלה. וה</w:t>
      </w:r>
      <w:r w:rsidRPr="006F7F4C">
        <w:rPr>
          <w:rFonts w:ascii="Narkisim" w:hAnsi="Narkisim"/>
          <w:b/>
          <w:bCs/>
          <w:rtl/>
        </w:rPr>
        <w:t>לח"מ</w:t>
      </w:r>
      <w:r w:rsidRPr="006F7F4C">
        <w:rPr>
          <w:rFonts w:ascii="Narkisim" w:hAnsi="Narkisim"/>
          <w:rtl/>
        </w:rPr>
        <w:t xml:space="preserve"> הק' דבסוגיין ילפי' לה מקרא ד'יורשת'. ובגמ' (לעיל קט:) ילפי' דמשפחת אם אינה קרויה משפחה. ואמאי נקט הרמב"ם דהוה מפי הקבלה.</w:t>
      </w:r>
    </w:p>
    <w:p w14:paraId="5DE96FF3" w14:textId="77777777" w:rsidR="00A14FF3" w:rsidRPr="006F7F4C" w:rsidRDefault="00000000" w:rsidP="006F7F4C">
      <w:pPr>
        <w:pStyle w:val="a8"/>
        <w:bidi/>
        <w:rPr>
          <w:rFonts w:ascii="Narkisim" w:hAnsi="Narkisim"/>
        </w:rPr>
      </w:pPr>
      <w:r w:rsidRPr="006F7F4C">
        <w:rPr>
          <w:rFonts w:ascii="Narkisim" w:hAnsi="Narkisim"/>
          <w:rtl/>
        </w:rPr>
        <w:t>ואם נאמר דמשמע ליה דהך דרשה לאו דרשה גמורה, א"כ אף דברים אחרים דנפקי ליה בגמ' מדרשה כי הך נמי נימא דהוה מפי הקבלה. ולא משמע ברמב"ם דקאי לכל סדר נחלות דהוא מפי הקבלה. ואולי שאני בין הך דרשה לשאר דרשות.</w:t>
      </w:r>
    </w:p>
    <w:p w14:paraId="5F78AB92" w14:textId="77777777" w:rsidR="00A14FF3" w:rsidRPr="006F7F4C" w:rsidRDefault="00000000" w:rsidP="006F7F4C">
      <w:pPr>
        <w:pStyle w:val="2"/>
        <w:bidi/>
        <w:rPr>
          <w:rFonts w:ascii="Narkisim" w:hAnsi="Narkisim"/>
        </w:rPr>
      </w:pPr>
      <w:r w:rsidRPr="006F7F4C">
        <w:rPr>
          <w:rFonts w:ascii="Narkisim" w:hAnsi="Narkisim"/>
          <w:rtl/>
        </w:rPr>
        <w:t>סדר נחלות</w:t>
      </w:r>
    </w:p>
    <w:p w14:paraId="335AE844" w14:textId="77777777" w:rsidR="00A14FF3" w:rsidRPr="006F7F4C" w:rsidRDefault="00000000" w:rsidP="006F7F4C">
      <w:pPr>
        <w:bidi/>
        <w:rPr>
          <w:rFonts w:ascii="Narkisim" w:hAnsi="Narkisim" w:cs="Narkisim"/>
        </w:rPr>
      </w:pPr>
      <w:r w:rsidRPr="006F7F4C">
        <w:rPr>
          <w:rFonts w:ascii="Narkisim" w:hAnsi="Narkisim" w:cs="Narkisim"/>
          <w:u w:val="single"/>
          <w:rtl/>
        </w:rPr>
        <w:t>ת"ר וכו' בן הבן וכו' ת"ל אין לו, עיין עליו</w:t>
      </w:r>
      <w:r w:rsidRPr="006F7F4C">
        <w:rPr>
          <w:rFonts w:ascii="Narkisim" w:hAnsi="Narkisim" w:cs="Narkisim"/>
          <w:rtl/>
        </w:rPr>
        <w:t>. דילפי' כל שיש בא מכחו ויוצאי יריכו יורשין. וה</w:t>
      </w:r>
      <w:r w:rsidRPr="006F7F4C">
        <w:rPr>
          <w:rFonts w:ascii="Narkisim" w:hAnsi="Narkisim" w:cs="Narkisim"/>
          <w:b/>
          <w:bCs/>
          <w:rtl/>
        </w:rPr>
        <w:t>ר"י מגאש</w:t>
      </w:r>
      <w:r w:rsidRPr="006F7F4C">
        <w:rPr>
          <w:rFonts w:ascii="Narkisim" w:hAnsi="Narkisim" w:cs="Narkisim"/>
          <w:rtl/>
        </w:rPr>
        <w:t xml:space="preserve"> (בשיטמ"ק) הוסיף דאפי' במקום בת המת עצמו, דילפי' שזרע הבן קודם</w:t>
      </w:r>
      <w:r w:rsidRPr="006F7F4C">
        <w:rPr>
          <w:rStyle w:val="ac"/>
          <w:rFonts w:ascii="Narkisim" w:hAnsi="Narkisim" w:cs="Narkisim"/>
          <w:rtl/>
        </w:rPr>
        <w:footnoteReference w:id="523"/>
      </w:r>
      <w:r w:rsidRPr="006F7F4C">
        <w:rPr>
          <w:rFonts w:ascii="Narkisim" w:hAnsi="Narkisim" w:cs="Narkisim"/>
          <w:rtl/>
        </w:rPr>
        <w:t xml:space="preserve">. ועד"ז כת' </w:t>
      </w:r>
      <w:r w:rsidRPr="006F7F4C">
        <w:rPr>
          <w:rFonts w:ascii="Narkisim" w:hAnsi="Narkisim" w:cs="Narkisim"/>
          <w:b/>
          <w:bCs/>
          <w:rtl/>
        </w:rPr>
        <w:t>תוס</w:t>
      </w:r>
      <w:r w:rsidRPr="006F7F4C">
        <w:rPr>
          <w:rFonts w:ascii="Narkisim" w:hAnsi="Narkisim" w:cs="Narkisim"/>
          <w:rtl/>
        </w:rPr>
        <w:t>' (בתו"ד וי"ל דהכא איצטריך) דילפי' בסוגיין דבן ובת המת יורשים עם בני המת. וכן בת</w:t>
      </w:r>
      <w:r w:rsidRPr="006F7F4C">
        <w:rPr>
          <w:rStyle w:val="ac"/>
          <w:rFonts w:ascii="Narkisim" w:hAnsi="Narkisim" w:cs="Narkisim"/>
          <w:rtl/>
        </w:rPr>
        <w:footnoteReference w:id="524"/>
      </w:r>
      <w:r w:rsidRPr="006F7F4C">
        <w:rPr>
          <w:rFonts w:ascii="Narkisim" w:hAnsi="Narkisim" w:cs="Narkisim"/>
          <w:rtl/>
        </w:rPr>
        <w:t xml:space="preserve"> בת המת עם בנות המת.</w:t>
      </w:r>
    </w:p>
    <w:p w14:paraId="418D4594"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תוס</w:t>
      </w:r>
      <w:r w:rsidRPr="006F7F4C">
        <w:rPr>
          <w:rFonts w:ascii="Narkisim" w:hAnsi="Narkisim" w:cs="Narkisim"/>
          <w:rtl/>
        </w:rPr>
        <w:t>' (לעיל קח: ד”ה יכול) הביאו דילפי' מהכא משמוש נחלה. ו</w:t>
      </w:r>
      <w:r w:rsidRPr="006F7F4C">
        <w:rPr>
          <w:rFonts w:ascii="Narkisim" w:hAnsi="Narkisim" w:cs="Narkisim"/>
          <w:b/>
          <w:bCs/>
          <w:rtl/>
        </w:rPr>
        <w:t>ר”י</w:t>
      </w:r>
      <w:r w:rsidRPr="006F7F4C">
        <w:rPr>
          <w:rFonts w:ascii="Narkisim" w:hAnsi="Narkisim" w:cs="Narkisim"/>
          <w:rtl/>
        </w:rPr>
        <w:t xml:space="preserve"> (בהמשך התוס' שם) חילק דילפי' משמוש למטה, ועדיין איצטריך ללמוד משמוש למעלה [דנחלה ממשמשת עד ראובן, כדאיתא בע"ב], וילפי' מדכתיב בקרא אחי אב.</w:t>
      </w:r>
    </w:p>
    <w:p w14:paraId="63B3268A" w14:textId="77777777" w:rsidR="00A14FF3" w:rsidRPr="006F7F4C" w:rsidRDefault="00000000" w:rsidP="006F7F4C">
      <w:pPr>
        <w:pStyle w:val="a8"/>
        <w:bidi/>
        <w:rPr>
          <w:rFonts w:ascii="Narkisim" w:hAnsi="Narkisim"/>
        </w:rPr>
      </w:pPr>
      <w:r w:rsidRPr="006F7F4C">
        <w:rPr>
          <w:rFonts w:ascii="Narkisim" w:hAnsi="Narkisim"/>
          <w:rtl/>
        </w:rPr>
        <w:t>אך פשטות המשך הברייתא 'הא כיצד' הוא דאף משמוש למעלה הוא אותו דין. אמנם אף רשב"ם פי' דהוה דבר בפנ"ע.</w:t>
      </w:r>
    </w:p>
    <w:p w14:paraId="6ADA6BEC"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הק' דבגמ' (לקמן קנט.) איתא דילפי' דבני בנים כבנים מקרא דתחת אבותיך. וב</w:t>
      </w:r>
      <w:r w:rsidRPr="006F7F4C">
        <w:rPr>
          <w:rFonts w:ascii="Narkisim" w:hAnsi="Narkisim"/>
          <w:b/>
          <w:bCs/>
          <w:rtl/>
        </w:rPr>
        <w:t>סה"ת</w:t>
      </w:r>
      <w:r w:rsidRPr="006F7F4C">
        <w:rPr>
          <w:rFonts w:ascii="Narkisim" w:hAnsi="Narkisim"/>
          <w:rtl/>
        </w:rPr>
        <w:t xml:space="preserve"> (מח ג, וכ”ד הראב”ד לקמן) הביא צד דהוה חידוש דוקא בבני בנים, מלבד גדר משמוש הנאמר בשאר יורשים. וע"כ דהוה דין בפנ”ע בבן הבן, ולא ילפי' מהכא גדר משמוש נחלה. ויש שתי' דמשמוש נחלה ילפי' מ'עין עליו' דכתיב בשאר יורשים</w:t>
      </w:r>
      <w:r w:rsidRPr="006F7F4C">
        <w:rPr>
          <w:rStyle w:val="ac"/>
          <w:rFonts w:ascii="Narkisim" w:hAnsi="Narkisim"/>
          <w:rtl/>
        </w:rPr>
        <w:footnoteReference w:id="525"/>
      </w:r>
      <w:r w:rsidRPr="006F7F4C">
        <w:rPr>
          <w:rFonts w:ascii="Narkisim" w:hAnsi="Narkisim"/>
          <w:rtl/>
        </w:rPr>
        <w:t>.</w:t>
      </w:r>
    </w:p>
    <w:p w14:paraId="586B3D3C" w14:textId="77777777" w:rsidR="00A14FF3" w:rsidRPr="006F7F4C" w:rsidRDefault="00000000" w:rsidP="006F7F4C">
      <w:pPr>
        <w:pStyle w:val="a8"/>
        <w:bidi/>
        <w:rPr>
          <w:rFonts w:ascii="Narkisim" w:hAnsi="Narkisim"/>
        </w:rPr>
      </w:pPr>
      <w:r w:rsidRPr="006F7F4C">
        <w:rPr>
          <w:rFonts w:ascii="Narkisim" w:hAnsi="Narkisim"/>
          <w:rtl/>
        </w:rPr>
        <w:t>ובפשוטו עפ"ז בן הבן יורש מחמת ב' סיבות. ועוד פי' כמה אחרונים דלולי דילפי' שיורש במשמוש [דרך אביו בקבר] לא היה יכול לירש ישיר מהמת. כיון דאביו קודם לו. אבל לאחר דילפי' משמוש נחלה, עי"ז בן הבן יורש אף ישיר. [ויתבאר לקמן קנט.].</w:t>
      </w:r>
    </w:p>
    <w:p w14:paraId="2519146B" w14:textId="77777777" w:rsidR="00A14FF3" w:rsidRPr="006F7F4C" w:rsidRDefault="00000000" w:rsidP="006F7F4C">
      <w:pPr>
        <w:pStyle w:val="aa"/>
        <w:bidi/>
        <w:rPr>
          <w:rFonts w:ascii="Narkisim" w:hAnsi="Narkisim"/>
        </w:rPr>
      </w:pPr>
      <w:r w:rsidRPr="006F7F4C">
        <w:rPr>
          <w:rFonts w:ascii="Narkisim" w:hAnsi="Narkisim"/>
          <w:u w:val="single"/>
          <w:rtl/>
        </w:rPr>
        <w:t>רשב"ם ד"ה אין לו</w:t>
      </w:r>
      <w:r w:rsidRPr="006F7F4C">
        <w:rPr>
          <w:rFonts w:ascii="Narkisim" w:hAnsi="Narkisim"/>
          <w:rtl/>
        </w:rPr>
        <w:t xml:space="preserve">. וי' יתירא קא דריש, דמצי לכתב אן וכו'. וכ”כ </w:t>
      </w:r>
      <w:r w:rsidRPr="006F7F4C">
        <w:rPr>
          <w:rFonts w:ascii="Narkisim" w:hAnsi="Narkisim"/>
          <w:b/>
          <w:bCs/>
          <w:rtl/>
        </w:rPr>
        <w:t>רש”י</w:t>
      </w:r>
      <w:r w:rsidRPr="006F7F4C">
        <w:rPr>
          <w:rFonts w:ascii="Narkisim" w:hAnsi="Narkisim"/>
          <w:rtl/>
        </w:rPr>
        <w:t xml:space="preserve"> (יבמות כב:) דהו"ל לכתוב אן, וכתב 'אין' לדרוש עיין עליו, דאם יש לו בן בעולם פטור. ה</w:t>
      </w:r>
      <w:r w:rsidRPr="006F7F4C">
        <w:rPr>
          <w:rFonts w:ascii="Narkisim" w:hAnsi="Narkisim"/>
          <w:b/>
          <w:bCs/>
          <w:rtl/>
        </w:rPr>
        <w:t>תוי"ט</w:t>
      </w:r>
      <w:r w:rsidRPr="006F7F4C">
        <w:rPr>
          <w:rFonts w:ascii="Narkisim" w:hAnsi="Narkisim"/>
          <w:rtl/>
        </w:rPr>
        <w:t xml:space="preserve"> (יבמות ב ה) ביאר דע"י היתור מוקמינן כאילו כתיב </w:t>
      </w:r>
      <w:r w:rsidRPr="006F7F4C">
        <w:rPr>
          <w:rFonts w:ascii="Narkisim" w:hAnsi="Narkisim"/>
          <w:rtl/>
        </w:rPr>
        <w:lastRenderedPageBreak/>
        <w:t>עיין, דאות א' וע' מתחלף</w:t>
      </w:r>
      <w:r w:rsidRPr="006F7F4C">
        <w:rPr>
          <w:rStyle w:val="ac"/>
          <w:rFonts w:ascii="Narkisim" w:hAnsi="Narkisim"/>
          <w:rtl/>
        </w:rPr>
        <w:footnoteReference w:id="526"/>
      </w:r>
      <w:r w:rsidRPr="006F7F4C">
        <w:rPr>
          <w:rFonts w:ascii="Narkisim" w:hAnsi="Narkisim"/>
          <w:rtl/>
        </w:rPr>
        <w:t>. אבל ה</w:t>
      </w:r>
      <w:r w:rsidRPr="006F7F4C">
        <w:rPr>
          <w:rFonts w:ascii="Narkisim" w:hAnsi="Narkisim"/>
          <w:b/>
          <w:bCs/>
          <w:rtl/>
        </w:rPr>
        <w:t xml:space="preserve">סמ"ע </w:t>
      </w:r>
      <w:r w:rsidRPr="006F7F4C">
        <w:rPr>
          <w:rFonts w:ascii="Narkisim" w:hAnsi="Narkisim"/>
          <w:rtl/>
        </w:rPr>
        <w:t>(רעו א) פי' דדרשינן לשון 'איין' ואפס בנמצא</w:t>
      </w:r>
      <w:r w:rsidRPr="006F7F4C">
        <w:rPr>
          <w:rStyle w:val="ac"/>
          <w:rFonts w:ascii="Narkisim" w:hAnsi="Narkisim"/>
          <w:rtl/>
        </w:rPr>
        <w:footnoteReference w:id="527"/>
      </w:r>
      <w:r w:rsidRPr="006F7F4C">
        <w:rPr>
          <w:rFonts w:ascii="Narkisim" w:hAnsi="Narkisim"/>
          <w:rtl/>
        </w:rPr>
        <w:t>.</w:t>
      </w:r>
    </w:p>
    <w:p w14:paraId="4E311CBE" w14:textId="77777777" w:rsidR="00A14FF3" w:rsidRPr="006F7F4C" w:rsidRDefault="00000000" w:rsidP="006F7F4C">
      <w:pPr>
        <w:pStyle w:val="aa"/>
        <w:bidi/>
        <w:rPr>
          <w:rFonts w:ascii="Narkisim" w:hAnsi="Narkisim"/>
        </w:rPr>
      </w:pPr>
      <w:r w:rsidRPr="006F7F4C">
        <w:rPr>
          <w:rFonts w:ascii="Narkisim" w:hAnsi="Narkisim"/>
          <w:u w:val="single"/>
          <w:rtl/>
        </w:rPr>
        <w:t>רשב"ם ד"ה עיין עליו</w:t>
      </w:r>
      <w:r w:rsidRPr="006F7F4C">
        <w:rPr>
          <w:rFonts w:ascii="Narkisim" w:hAnsi="Narkisim"/>
          <w:rtl/>
        </w:rPr>
        <w:t>. אם יש לו בת כלל וכו' עובר ירך אמו הוא. [דעיין עליו לרבות אפי' הנולדים ממנה, שהיו פעם חלק מהגוף שלה</w:t>
      </w:r>
      <w:r w:rsidRPr="006F7F4C">
        <w:rPr>
          <w:rStyle w:val="ac"/>
          <w:rFonts w:ascii="Narkisim" w:hAnsi="Narkisim"/>
          <w:rtl/>
        </w:rPr>
        <w:footnoteReference w:id="528"/>
      </w:r>
      <w:r w:rsidRPr="006F7F4C">
        <w:rPr>
          <w:rFonts w:ascii="Narkisim" w:hAnsi="Narkisim"/>
          <w:rtl/>
        </w:rPr>
        <w:t>]. ומשמע דדוקא ביוצאי יריכה של בתו נוסף טעם זה, אבל יוצאי יריכו של הבן, הוה בכלל עיין עליו אף בלא טעם זה</w:t>
      </w:r>
      <w:r w:rsidRPr="006F7F4C">
        <w:rPr>
          <w:rStyle w:val="ac"/>
          <w:rFonts w:ascii="Narkisim" w:hAnsi="Narkisim"/>
          <w:rtl/>
        </w:rPr>
        <w:footnoteReference w:id="529"/>
      </w:r>
      <w:r w:rsidRPr="006F7F4C">
        <w:rPr>
          <w:rFonts w:ascii="Narkisim" w:hAnsi="Narkisim"/>
          <w:rtl/>
        </w:rPr>
        <w:t>, כיון דבא מכחו. וצ"ל מסברא ידעינן דבן מתייחס אחר אביו לכל דיני התורה, אבל הא דבן מתייחס אחר אמו הוה רק משום שהוא חלק מגופו</w:t>
      </w:r>
      <w:r w:rsidRPr="006F7F4C">
        <w:rPr>
          <w:rStyle w:val="ac"/>
          <w:rFonts w:ascii="Narkisim" w:hAnsi="Narkisim"/>
          <w:rtl/>
        </w:rPr>
        <w:footnoteReference w:id="530"/>
      </w:r>
      <w:r w:rsidRPr="006F7F4C">
        <w:rPr>
          <w:rFonts w:ascii="Narkisim" w:hAnsi="Narkisim"/>
          <w:rtl/>
        </w:rPr>
        <w:t>. [אבל בפשוטו עיין עליו כולל כל יוצאי חלציו, אף מבנותיו. ואף לולי גדר 'ירך אמו'].</w:t>
      </w:r>
    </w:p>
    <w:p w14:paraId="4D2896FD" w14:textId="77777777" w:rsidR="00A14FF3" w:rsidRPr="006F7F4C" w:rsidRDefault="00000000" w:rsidP="006F7F4C">
      <w:pPr>
        <w:bidi/>
        <w:rPr>
          <w:rFonts w:ascii="Narkisim" w:hAnsi="Narkisim" w:cs="Narkisim"/>
        </w:rPr>
      </w:pPr>
      <w:r w:rsidRPr="006F7F4C">
        <w:rPr>
          <w:rFonts w:ascii="Narkisim" w:hAnsi="Narkisim" w:cs="Narkisim"/>
          <w:u w:val="single"/>
          <w:rtl/>
        </w:rPr>
        <w:t>תוד"ה בן הבן</w:t>
      </w:r>
      <w:r w:rsidRPr="006F7F4C">
        <w:rPr>
          <w:rFonts w:ascii="Narkisim" w:hAnsi="Narkisim" w:cs="Narkisim"/>
          <w:rtl/>
        </w:rPr>
        <w:t>. וא"ת תיפו"ל דבני בנים הרי הן כבנים וכו'. וה</w:t>
      </w:r>
      <w:r w:rsidRPr="006F7F4C">
        <w:rPr>
          <w:rFonts w:ascii="Narkisim" w:hAnsi="Narkisim" w:cs="Narkisim"/>
          <w:b/>
          <w:bCs/>
          <w:rtl/>
        </w:rPr>
        <w:t>ריטב"א</w:t>
      </w:r>
      <w:r w:rsidRPr="006F7F4C">
        <w:rPr>
          <w:rFonts w:ascii="Narkisim" w:hAnsi="Narkisim" w:cs="Narkisim"/>
          <w:rtl/>
        </w:rPr>
        <w:t xml:space="preserve"> (יבמות כב:) תי' דלענין ירושה אצטריך להקדים בני בנים שיורשים לפני הבנות. [וכה"ק ה</w:t>
      </w:r>
      <w:r w:rsidRPr="006F7F4C">
        <w:rPr>
          <w:rFonts w:ascii="Narkisim" w:hAnsi="Narkisim" w:cs="Narkisim"/>
          <w:b/>
          <w:bCs/>
          <w:rtl/>
        </w:rPr>
        <w:t>קוב"ש</w:t>
      </w:r>
      <w:r w:rsidRPr="006F7F4C">
        <w:rPr>
          <w:rFonts w:ascii="Narkisim" w:hAnsi="Narkisim" w:cs="Narkisim"/>
          <w:rtl/>
        </w:rPr>
        <w:t xml:space="preserve"> (שלט)</w:t>
      </w:r>
      <w:r w:rsidRPr="006F7F4C">
        <w:rPr>
          <w:rStyle w:val="ac"/>
          <w:rFonts w:ascii="Narkisim" w:hAnsi="Narkisim" w:cs="Narkisim"/>
          <w:rtl/>
        </w:rPr>
        <w:footnoteReference w:id="531"/>
      </w:r>
      <w:r w:rsidRPr="006F7F4C">
        <w:rPr>
          <w:rFonts w:ascii="Narkisim" w:hAnsi="Narkisim" w:cs="Narkisim"/>
          <w:rtl/>
        </w:rPr>
        <w:t>].</w:t>
      </w:r>
    </w:p>
    <w:p w14:paraId="29354C51"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(שמ) כת' דאי משום דין בני בנים כבנים, א"כ יורש ישיר מהמת [ע"ד הא דאיתא (לקמן קנט.) מכח אבוה דאבא אתינא]. וע"ע רשב"ם (לקמן קטז:). ואילו בסוגיין ילפי' גדר משמוש נחלה.</w:t>
      </w:r>
    </w:p>
    <w:p w14:paraId="7CBD822F" w14:textId="77777777" w:rsidR="00A14FF3" w:rsidRPr="006F7F4C" w:rsidRDefault="00000000" w:rsidP="006F7F4C">
      <w:pPr>
        <w:pStyle w:val="aa"/>
        <w:bidi/>
        <w:rPr>
          <w:rFonts w:ascii="Narkisim" w:hAnsi="Narkisim"/>
        </w:rPr>
      </w:pPr>
      <w:r w:rsidRPr="006F7F4C">
        <w:rPr>
          <w:rFonts w:ascii="Narkisim" w:hAnsi="Narkisim"/>
          <w:u w:val="single"/>
          <w:rtl/>
        </w:rPr>
        <w:t>בא”ד אבל מבנו ובתו לא משמע וכו' בני בנים</w:t>
      </w:r>
      <w:r w:rsidRPr="006F7F4C">
        <w:rPr>
          <w:rStyle w:val="ac"/>
          <w:rFonts w:ascii="Narkisim" w:hAnsi="Narkisim"/>
          <w:u w:val="single"/>
          <w:rtl/>
        </w:rPr>
        <w:footnoteReference w:id="532"/>
      </w:r>
      <w:r w:rsidRPr="006F7F4C">
        <w:rPr>
          <w:rFonts w:ascii="Narkisim" w:hAnsi="Narkisim"/>
          <w:u w:val="single"/>
          <w:rtl/>
        </w:rPr>
        <w:t xml:space="preserve"> וכו'</w:t>
      </w:r>
      <w:r w:rsidRPr="006F7F4C">
        <w:rPr>
          <w:rFonts w:ascii="Narkisim" w:hAnsi="Narkisim"/>
          <w:rtl/>
        </w:rPr>
        <w:t>. אבל לענין פריה ורביה אי' (יבמות סב:) דבני בנים כבנים. ופ</w:t>
      </w:r>
      <w:r w:rsidRPr="006F7F4C">
        <w:rPr>
          <w:rFonts w:ascii="Narkisim" w:hAnsi="Narkisim"/>
          <w:b/>
          <w:bCs/>
          <w:rtl/>
        </w:rPr>
        <w:t xml:space="preserve">רש”י </w:t>
      </w:r>
      <w:r w:rsidRPr="006F7F4C">
        <w:rPr>
          <w:rFonts w:ascii="Narkisim" w:hAnsi="Narkisim"/>
          <w:rtl/>
        </w:rPr>
        <w:t>דבני בנים פשיטא, ובני בנות ילפינן מקרא בשופטים, דבני מכיר ירדו מחוקקים, והיינו בני בתו</w:t>
      </w:r>
      <w:r w:rsidRPr="006F7F4C">
        <w:rPr>
          <w:rStyle w:val="ac"/>
          <w:rFonts w:ascii="Narkisim" w:hAnsi="Narkisim"/>
          <w:rtl/>
        </w:rPr>
        <w:footnoteReference w:id="533"/>
      </w:r>
      <w:r w:rsidRPr="006F7F4C">
        <w:rPr>
          <w:rFonts w:ascii="Narkisim" w:hAnsi="Narkisim"/>
          <w:rtl/>
        </w:rPr>
        <w:t>. וה</w:t>
      </w:r>
      <w:r w:rsidRPr="006F7F4C">
        <w:rPr>
          <w:rFonts w:ascii="Narkisim" w:hAnsi="Narkisim"/>
          <w:b/>
          <w:bCs/>
          <w:rtl/>
        </w:rPr>
        <w:t>קוב"ש</w:t>
      </w:r>
      <w:r w:rsidRPr="006F7F4C">
        <w:rPr>
          <w:rFonts w:ascii="Narkisim" w:hAnsi="Narkisim"/>
          <w:rtl/>
        </w:rPr>
        <w:t xml:space="preserve"> (שמח) יישב דהתם לא קאי על לשון בן, דבפריה ורביה לא כתיב בן. אלא דאיבעי אם דין בן הבן כדין בן לקיום פריה ורביה.</w:t>
      </w:r>
    </w:p>
    <w:p w14:paraId="0D383F36" w14:textId="77777777" w:rsidR="00A14FF3" w:rsidRPr="006F7F4C" w:rsidRDefault="00000000" w:rsidP="006F7F4C">
      <w:pPr>
        <w:pStyle w:val="aa"/>
        <w:bidi/>
        <w:rPr>
          <w:rFonts w:ascii="Narkisim" w:hAnsi="Narkisim"/>
        </w:rPr>
      </w:pPr>
      <w:r w:rsidRPr="006F7F4C">
        <w:rPr>
          <w:rFonts w:ascii="Narkisim" w:hAnsi="Narkisim"/>
          <w:rtl/>
        </w:rPr>
        <w:t>ובגמ' (לקמן קמג:) איתא דלא קרו לבן בנו בנו, והמודר הנאה מבנים מותר בבני בנים. ו</w:t>
      </w:r>
      <w:r w:rsidRPr="006F7F4C">
        <w:rPr>
          <w:rFonts w:ascii="Narkisim" w:hAnsi="Narkisim"/>
          <w:b/>
          <w:bCs/>
          <w:rtl/>
        </w:rPr>
        <w:t>רשב"ם</w:t>
      </w:r>
      <w:r w:rsidRPr="006F7F4C">
        <w:rPr>
          <w:rFonts w:ascii="Narkisim" w:hAnsi="Narkisim"/>
          <w:rtl/>
        </w:rPr>
        <w:t xml:space="preserve"> (שם) כת' אבל לענין פריה ורביה חשיבי כבנים.</w:t>
      </w:r>
    </w:p>
    <w:p w14:paraId="41DDB117" w14:textId="77777777" w:rsidR="00A14FF3" w:rsidRPr="006F7F4C" w:rsidRDefault="00000000" w:rsidP="006F7F4C">
      <w:pPr>
        <w:pStyle w:val="aa"/>
        <w:bidi/>
        <w:rPr>
          <w:rFonts w:ascii="Narkisim" w:hAnsi="Narkisim"/>
        </w:rPr>
      </w:pPr>
      <w:r w:rsidRPr="006F7F4C">
        <w:rPr>
          <w:rFonts w:ascii="Narkisim" w:hAnsi="Narkisim"/>
          <w:u w:val="single"/>
          <w:rtl/>
        </w:rPr>
        <w:t>בא"ד וא"ת וכו' מנלן גבי יבום דפוטר בן הבן מיבום, וכ"ת דנפק"ל מאין לו וכו'</w:t>
      </w:r>
      <w:r w:rsidRPr="006F7F4C">
        <w:rPr>
          <w:rFonts w:ascii="Narkisim" w:hAnsi="Narkisim"/>
          <w:rtl/>
        </w:rPr>
        <w:t>. וכ"ה ב</w:t>
      </w:r>
      <w:r w:rsidRPr="006F7F4C">
        <w:rPr>
          <w:rFonts w:ascii="Narkisim" w:hAnsi="Narkisim"/>
          <w:b/>
          <w:bCs/>
          <w:rtl/>
        </w:rPr>
        <w:t>ספרי</w:t>
      </w:r>
      <w:r w:rsidRPr="006F7F4C">
        <w:rPr>
          <w:rFonts w:ascii="Narkisim" w:hAnsi="Narkisim"/>
          <w:rtl/>
        </w:rPr>
        <w:t xml:space="preserve"> (הו' ברמב"ן יבמות כב:) דדרשי' ובן אין לו [דכתיב ביבום], בן הבן, הבת, ובת הבת, ובת בת הבת מנין. ת"ל ובן אין לו מ"מ</w:t>
      </w:r>
      <w:r w:rsidRPr="006F7F4C">
        <w:rPr>
          <w:rStyle w:val="ac"/>
          <w:rFonts w:ascii="Narkisim" w:hAnsi="Narkisim"/>
          <w:rtl/>
        </w:rPr>
        <w:footnoteReference w:id="534"/>
      </w:r>
      <w:r w:rsidRPr="006F7F4C">
        <w:rPr>
          <w:rFonts w:ascii="Narkisim" w:hAnsi="Narkisim"/>
          <w:rtl/>
        </w:rPr>
        <w:t>.</w:t>
      </w:r>
    </w:p>
    <w:p w14:paraId="70DF9B37" w14:textId="77777777" w:rsidR="00A14FF3" w:rsidRPr="006F7F4C" w:rsidRDefault="00000000" w:rsidP="006F7F4C">
      <w:pPr>
        <w:bidi/>
        <w:rPr>
          <w:rFonts w:ascii="Narkisim" w:hAnsi="Narkisim" w:cs="Narkisim"/>
        </w:rPr>
      </w:pPr>
      <w:r w:rsidRPr="006F7F4C">
        <w:rPr>
          <w:rFonts w:ascii="Narkisim" w:hAnsi="Narkisim" w:cs="Narkisim"/>
          <w:u w:val="single"/>
          <w:rtl/>
        </w:rPr>
        <w:t>בא"ד ולר"י נראה הא דבני בנים כבנים גבי יבום, מנחלה הוא דקי"ל, ולא מהנך טעמי דפרישית לעיל</w:t>
      </w:r>
      <w:r w:rsidRPr="006F7F4C">
        <w:rPr>
          <w:rStyle w:val="ac"/>
          <w:rFonts w:ascii="Narkisim" w:hAnsi="Narkisim" w:cs="Narkisim"/>
          <w:u w:val="single"/>
          <w:rtl/>
        </w:rPr>
        <w:footnoteReference w:id="535"/>
      </w:r>
      <w:r w:rsidRPr="006F7F4C">
        <w:rPr>
          <w:rFonts w:ascii="Narkisim" w:hAnsi="Narkisim" w:cs="Narkisim"/>
          <w:u w:val="single"/>
          <w:rtl/>
        </w:rPr>
        <w:t xml:space="preserve"> וכו'</w:t>
      </w:r>
      <w:r w:rsidRPr="006F7F4C">
        <w:rPr>
          <w:rFonts w:ascii="Narkisim" w:hAnsi="Narkisim" w:cs="Narkisim"/>
          <w:rtl/>
        </w:rPr>
        <w:t>. ה</w:t>
      </w:r>
      <w:r w:rsidRPr="006F7F4C">
        <w:rPr>
          <w:rFonts w:ascii="Narkisim" w:hAnsi="Narkisim" w:cs="Narkisim"/>
          <w:b/>
          <w:bCs/>
          <w:rtl/>
        </w:rPr>
        <w:t>קוב"ש</w:t>
      </w:r>
      <w:r w:rsidRPr="006F7F4C">
        <w:rPr>
          <w:rFonts w:ascii="Narkisim" w:hAnsi="Narkisim" w:cs="Narkisim"/>
          <w:rtl/>
        </w:rPr>
        <w:t xml:space="preserve"> (שלג) הק' דאי בן הבן יורש בגדר משמוש, ע”י שהמת יושר בקבר [ע' מש”כ בזה לעיל קח.], א”כ האיך נילף לענין יבום, וע"כ מבואר בתוס' דגדר משמוש נחלה הוא שהשלישי יורש ישיר מהראשון. [ונחשב קרובו ליורשו].</w:t>
      </w:r>
    </w:p>
    <w:p w14:paraId="4D528158" w14:textId="77777777" w:rsidR="00A14FF3" w:rsidRPr="006F7F4C" w:rsidRDefault="00000000" w:rsidP="006F7F4C">
      <w:pPr>
        <w:pStyle w:val="a7"/>
        <w:bidi/>
        <w:rPr>
          <w:rFonts w:ascii="Narkisim" w:hAnsi="Narkisim"/>
        </w:rPr>
      </w:pPr>
      <w:r w:rsidRPr="006F7F4C">
        <w:rPr>
          <w:rFonts w:ascii="Narkisim" w:hAnsi="Narkisim"/>
          <w:rtl/>
        </w:rPr>
        <w:t>אך אי נימא דבני בנים הוה דין ירושה מחודשת [ולא משום משמוש] ניחא טפי.</w:t>
      </w:r>
    </w:p>
    <w:p w14:paraId="7138EA40"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 xml:space="preserve">ירושלמי </w:t>
      </w:r>
      <w:r w:rsidRPr="006F7F4C">
        <w:rPr>
          <w:rFonts w:ascii="Narkisim" w:hAnsi="Narkisim" w:cs="Narkisim"/>
          <w:rtl/>
        </w:rPr>
        <w:t>(קידושין א ב ט. בדה”ס) איתא ואם לבנו ייעדנה, מייעדה לבנו ואין מייעדה לבן בנו. ומק' דבפרשת נחלות עביד בן בן כבן, והכא לית את עביד בן בן כבן. ותי' פרשת נחלות הרי עשיתה אח ושאר כל הקרובין כבן, את עושה בן בן כבן. יעוד שלא עשית אח ושאר כל הקרובין כבן, אין את עושה בן בן כבן.</w:t>
      </w:r>
    </w:p>
    <w:p w14:paraId="2F7F9EEC" w14:textId="77777777" w:rsidR="00A14FF3" w:rsidRPr="006F7F4C" w:rsidRDefault="00000000" w:rsidP="006F7F4C">
      <w:pPr>
        <w:pStyle w:val="a7"/>
        <w:bidi/>
        <w:rPr>
          <w:rFonts w:ascii="Narkisim" w:hAnsi="Narkisim"/>
        </w:rPr>
      </w:pPr>
      <w:r w:rsidRPr="006F7F4C">
        <w:rPr>
          <w:rFonts w:ascii="Narkisim" w:hAnsi="Narkisim"/>
          <w:rtl/>
        </w:rPr>
        <w:t xml:space="preserve">והביא דרבנין דקיסרין דחו, הרי פרשת הטומאה [דכהן נטמא לקרובים] הרי עשית אח ושאר </w:t>
      </w:r>
      <w:r w:rsidRPr="006F7F4C">
        <w:rPr>
          <w:rFonts w:ascii="Narkisim" w:hAnsi="Narkisim"/>
          <w:rtl/>
        </w:rPr>
        <w:lastRenderedPageBreak/>
        <w:t>כל הקרובין כבן, ואין את עושה בן בן כבן.</w:t>
      </w:r>
    </w:p>
    <w:p w14:paraId="4E009F5F" w14:textId="77777777" w:rsidR="00A14FF3" w:rsidRPr="006F7F4C" w:rsidRDefault="00000000" w:rsidP="006F7F4C">
      <w:pPr>
        <w:pStyle w:val="a7"/>
        <w:bidi/>
        <w:rPr>
          <w:rFonts w:ascii="Narkisim" w:hAnsi="Narkisim"/>
        </w:rPr>
      </w:pPr>
      <w:r w:rsidRPr="006F7F4C">
        <w:rPr>
          <w:rFonts w:ascii="Narkisim" w:hAnsi="Narkisim"/>
          <w:rtl/>
        </w:rPr>
        <w:t>וב</w:t>
      </w:r>
      <w:r w:rsidRPr="006F7F4C">
        <w:rPr>
          <w:rFonts w:ascii="Narkisim" w:hAnsi="Narkisim"/>
          <w:b/>
          <w:bCs/>
          <w:rtl/>
        </w:rPr>
        <w:t>שו"ת מהר"ם מרוטנבורג</w:t>
      </w:r>
      <w:r w:rsidRPr="006F7F4C">
        <w:rPr>
          <w:rFonts w:ascii="Narkisim" w:hAnsi="Narkisim"/>
          <w:rtl/>
        </w:rPr>
        <w:t xml:space="preserve"> (ד"פ תתקכח) הביא דמבואר בירושלמי דחנוך בן ראובן יורש כאילו הוא בנו של יעקב. דאי הגדר דבא מכח ראובן, ויורש כראוי לראובן דוקא, א"כ מה מקשה. [דביעוד וטומאת כהנים לא שייך לדון דבא מכח אביו].</w:t>
      </w:r>
    </w:p>
    <w:p w14:paraId="08EEDEF9" w14:textId="77777777" w:rsidR="00A14FF3" w:rsidRPr="006F7F4C" w:rsidRDefault="00000000" w:rsidP="006F7F4C">
      <w:pPr>
        <w:pStyle w:val="a7"/>
        <w:bidi/>
        <w:rPr>
          <w:rFonts w:ascii="Narkisim" w:hAnsi="Narkisim"/>
        </w:rPr>
      </w:pPr>
      <w:r w:rsidRPr="006F7F4C">
        <w:rPr>
          <w:rFonts w:ascii="Narkisim" w:hAnsi="Narkisim"/>
          <w:rtl/>
        </w:rPr>
        <w:t>והמהר"ם הביא מהירושלמי דיורש מאבוה דאבא (כדלקמן קנט.), ולא אמרי' דנאמר רק לענין ברכה.</w:t>
      </w:r>
    </w:p>
    <w:p w14:paraId="4EECB9A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קרבן העדה</w:t>
      </w:r>
      <w:r w:rsidRPr="006F7F4C">
        <w:rPr>
          <w:rFonts w:ascii="Narkisim" w:hAnsi="Narkisim" w:cs="Narkisim"/>
          <w:rtl/>
        </w:rPr>
        <w:t xml:space="preserve"> (שיירי קרבן קידושין שם) הק' דגבי יעוד בן הבן אינו כבן [כדאי' בירושלמי</w:t>
      </w:r>
      <w:r w:rsidRPr="006F7F4C">
        <w:rPr>
          <w:rStyle w:val="ac"/>
          <w:rFonts w:ascii="Narkisim" w:hAnsi="Narkisim" w:cs="Narkisim"/>
          <w:rtl/>
        </w:rPr>
        <w:footnoteReference w:id="536"/>
      </w:r>
      <w:r w:rsidRPr="006F7F4C">
        <w:rPr>
          <w:rFonts w:ascii="Narkisim" w:hAnsi="Narkisim" w:cs="Narkisim"/>
          <w:rtl/>
        </w:rPr>
        <w:t>]. וכן אינו לענין טומאת כהנים אינו מטמא לו. ונילף יבום מהנך דבן הבן אינו כבן</w:t>
      </w:r>
      <w:r w:rsidRPr="006F7F4C">
        <w:rPr>
          <w:rStyle w:val="ac"/>
          <w:rFonts w:ascii="Narkisim" w:hAnsi="Narkisim" w:cs="Narkisim"/>
          <w:rtl/>
        </w:rPr>
        <w:footnoteReference w:id="537"/>
      </w:r>
      <w:r w:rsidRPr="006F7F4C">
        <w:rPr>
          <w:rFonts w:ascii="Narkisim" w:hAnsi="Narkisim" w:cs="Narkisim"/>
          <w:rtl/>
        </w:rPr>
        <w:t>. וצ"ע.</w:t>
      </w:r>
    </w:p>
    <w:p w14:paraId="6A9BAC56" w14:textId="77777777" w:rsidR="00A14FF3" w:rsidRPr="006F7F4C" w:rsidRDefault="00000000" w:rsidP="006F7F4C">
      <w:pPr>
        <w:pStyle w:val="aa"/>
        <w:bidi/>
        <w:rPr>
          <w:rFonts w:ascii="Narkisim" w:hAnsi="Narkisim"/>
        </w:rPr>
      </w:pPr>
      <w:r w:rsidRPr="006F7F4C">
        <w:rPr>
          <w:rFonts w:ascii="Narkisim" w:hAnsi="Narkisim"/>
          <w:u w:val="single"/>
          <w:rtl/>
        </w:rPr>
        <w:t>בא"ד וא"ת ומנלן דממזר יורש</w:t>
      </w:r>
      <w:r w:rsidRPr="006F7F4C">
        <w:rPr>
          <w:rStyle w:val="ac"/>
          <w:rFonts w:ascii="Narkisim" w:hAnsi="Narkisim"/>
          <w:u w:val="single"/>
          <w:rtl/>
        </w:rPr>
        <w:footnoteReference w:id="538"/>
      </w:r>
      <w:r w:rsidRPr="006F7F4C">
        <w:rPr>
          <w:rFonts w:ascii="Narkisim" w:hAnsi="Narkisim"/>
          <w:u w:val="single"/>
          <w:rtl/>
        </w:rPr>
        <w:t xml:space="preserve"> וכו' וי"ל דזרע משמע כשר וכו' אבל בן משמע נמי פסול וכו'</w:t>
      </w:r>
      <w:r w:rsidRPr="006F7F4C">
        <w:rPr>
          <w:rFonts w:ascii="Narkisim" w:hAnsi="Narkisim"/>
          <w:rtl/>
        </w:rPr>
        <w:t xml:space="preserve">. וכ"כ </w:t>
      </w:r>
      <w:r w:rsidRPr="006F7F4C">
        <w:rPr>
          <w:rFonts w:ascii="Narkisim" w:hAnsi="Narkisim"/>
          <w:b/>
          <w:bCs/>
          <w:rtl/>
        </w:rPr>
        <w:t>תוס'</w:t>
      </w:r>
      <w:r w:rsidRPr="006F7F4C">
        <w:rPr>
          <w:rFonts w:ascii="Narkisim" w:hAnsi="Narkisim"/>
          <w:rtl/>
        </w:rPr>
        <w:t xml:space="preserve"> (יבמות כב:)</w:t>
      </w:r>
      <w:r w:rsidRPr="006F7F4C">
        <w:rPr>
          <w:rStyle w:val="ac"/>
          <w:rFonts w:ascii="Narkisim" w:hAnsi="Narkisim"/>
          <w:rtl/>
        </w:rPr>
        <w:footnoteReference w:id="539"/>
      </w:r>
      <w:r w:rsidRPr="006F7F4C">
        <w:rPr>
          <w:rFonts w:ascii="Narkisim" w:hAnsi="Narkisim"/>
          <w:rtl/>
        </w:rPr>
        <w:t>, והוסיפו דלענין בני בנים הוי איפכא, דזרע משמע אפי' בני בנים (ע' תחילת התוס'), דזרע זרעה לא צריך קרא. דבני בנים הרי הן כבנים, ובן משמע אלא בן לבדו, ואפי' פסול.</w:t>
      </w:r>
    </w:p>
    <w:p w14:paraId="712F4990" w14:textId="77777777" w:rsidR="00A14FF3" w:rsidRPr="006F7F4C" w:rsidRDefault="00000000" w:rsidP="006F7F4C">
      <w:pPr>
        <w:pStyle w:val="3"/>
        <w:bidi/>
        <w:rPr>
          <w:rFonts w:ascii="Narkisim" w:hAnsi="Narkisim"/>
        </w:rPr>
      </w:pPr>
      <w:r w:rsidRPr="006F7F4C">
        <w:rPr>
          <w:rFonts w:ascii="Narkisim" w:hAnsi="Narkisim"/>
          <w:rtl/>
        </w:rPr>
        <w:t>דף קטו:</w:t>
      </w:r>
    </w:p>
    <w:p w14:paraId="3E260FD9" w14:textId="77777777" w:rsidR="00A14FF3" w:rsidRPr="006F7F4C" w:rsidRDefault="00000000" w:rsidP="006F7F4C">
      <w:pPr>
        <w:bidi/>
        <w:rPr>
          <w:rFonts w:ascii="Narkisim" w:hAnsi="Narkisim" w:cs="Narkisim"/>
        </w:rPr>
      </w:pPr>
      <w:r w:rsidRPr="006F7F4C">
        <w:rPr>
          <w:rFonts w:ascii="Narkisim" w:hAnsi="Narkisim" w:cs="Narkisim"/>
          <w:u w:val="single"/>
          <w:rtl/>
        </w:rPr>
        <w:t>הא כיצד נחלה ממשמשת והולכת עד ראובן</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כלומר וכו' ה"נ אמרי' עיין עליו למעלה, דילפי' משמוש למעלה ממשמוש למטה. [ו'כיצד' אינו הסבר לרישא, אלא דין נוסף דילפינן עיין למעלה, דאתה מוצא עיין עליו בכל מקום]. וה</w:t>
      </w:r>
      <w:r w:rsidRPr="006F7F4C">
        <w:rPr>
          <w:rFonts w:ascii="Narkisim" w:hAnsi="Narkisim" w:cs="Narkisim"/>
          <w:b/>
          <w:bCs/>
          <w:rtl/>
        </w:rPr>
        <w:t>בעה"מ</w:t>
      </w:r>
      <w:r w:rsidRPr="006F7F4C">
        <w:rPr>
          <w:rFonts w:ascii="Narkisim" w:hAnsi="Narkisim" w:cs="Narkisim"/>
          <w:rtl/>
        </w:rPr>
        <w:t xml:space="preserve"> ביאר</w:t>
      </w:r>
      <w:r w:rsidRPr="006F7F4C">
        <w:rPr>
          <w:rStyle w:val="ac"/>
          <w:rFonts w:ascii="Narkisim" w:hAnsi="Narkisim" w:cs="Narkisim"/>
          <w:rtl/>
        </w:rPr>
        <w:footnoteReference w:id="540"/>
      </w:r>
      <w:r w:rsidRPr="006F7F4C">
        <w:rPr>
          <w:rFonts w:ascii="Narkisim" w:hAnsi="Narkisim" w:cs="Narkisim"/>
          <w:rtl/>
        </w:rPr>
        <w:t xml:space="preserve"> דילפי' כולהו 'אין לו' דכתיב בפרשה, ואם אין לו בת, ואם אין לו אחים, ואם אין לו אחים לאביו. שבכולן כתיב ואם אין לו ובכולן אתה מפרש עיין עליו אם יש לו יוצא ירך. נמצא משמשת למעלה דור אחר דור</w:t>
      </w:r>
      <w:r w:rsidRPr="006F7F4C">
        <w:rPr>
          <w:rStyle w:val="ac"/>
          <w:rFonts w:ascii="Narkisim" w:hAnsi="Narkisim" w:cs="Narkisim"/>
          <w:rtl/>
        </w:rPr>
        <w:footnoteReference w:id="541"/>
      </w:r>
      <w:r w:rsidRPr="006F7F4C">
        <w:rPr>
          <w:rFonts w:ascii="Narkisim" w:hAnsi="Narkisim" w:cs="Narkisim"/>
          <w:rtl/>
        </w:rPr>
        <w:t>.</w:t>
      </w:r>
    </w:p>
    <w:p w14:paraId="553ADF75" w14:textId="77777777" w:rsidR="00A14FF3" w:rsidRPr="006F7F4C" w:rsidRDefault="00000000" w:rsidP="006F7F4C">
      <w:pPr>
        <w:bidi/>
        <w:rPr>
          <w:rFonts w:ascii="Narkisim" w:hAnsi="Narkisim" w:cs="Narkisim"/>
        </w:rPr>
      </w:pPr>
      <w:r w:rsidRPr="006F7F4C">
        <w:rPr>
          <w:rFonts w:ascii="Narkisim" w:hAnsi="Narkisim" w:cs="Narkisim"/>
          <w:u w:val="single"/>
          <w:rtl/>
        </w:rPr>
        <w:t>ממשמשת והולכת עד ראובן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דאם פלוא וכל בניו אינם קיימים, נותנים את הנחלה לשאר בני ראובן. והא דאיתא בגמ' עד ראובן, משום שחנוך חצרון וכרמי יורשים מראובן אביהם. דראובן יורש את פלוא בקבר, ומוריש לבניו. ומבואר דבני ראובן אינם יורשים ישיר מאחיהם, ודלא כצד (הו' לעיל קח.) דירושת אח הוה ירושה ישירה מצד עצמו [וקודמת לירושת האב]</w:t>
      </w:r>
      <w:r w:rsidRPr="006F7F4C">
        <w:rPr>
          <w:rStyle w:val="ac"/>
          <w:rFonts w:ascii="Narkisim" w:hAnsi="Narkisim" w:cs="Narkisim"/>
          <w:rtl/>
        </w:rPr>
        <w:footnoteReference w:id="542"/>
      </w:r>
      <w:r w:rsidRPr="006F7F4C">
        <w:rPr>
          <w:rFonts w:ascii="Narkisim" w:hAnsi="Narkisim" w:cs="Narkisim"/>
          <w:rtl/>
        </w:rPr>
        <w:t>.</w:t>
      </w:r>
    </w:p>
    <w:p w14:paraId="4E9B6D5C" w14:textId="77777777" w:rsidR="00A14FF3" w:rsidRPr="006F7F4C" w:rsidRDefault="00000000" w:rsidP="006F7F4C">
      <w:pPr>
        <w:pStyle w:val="a8"/>
        <w:bidi/>
        <w:rPr>
          <w:rFonts w:ascii="Narkisim" w:hAnsi="Narkisim"/>
        </w:rPr>
      </w:pPr>
      <w:r w:rsidRPr="006F7F4C">
        <w:rPr>
          <w:rFonts w:ascii="Narkisim" w:hAnsi="Narkisim"/>
          <w:rtl/>
        </w:rPr>
        <w:t>אמנם י"ל דה"מ כששניהם בקבר, דהדרינן לכללא דאב קודם ליוצאי חלציו. אבל כשהבן קיים ולא האב, י"ל דירושת האח ישיר עדיף מירושת האב בקבר</w:t>
      </w:r>
      <w:r w:rsidRPr="006F7F4C">
        <w:rPr>
          <w:rStyle w:val="ac"/>
          <w:rFonts w:ascii="Narkisim" w:hAnsi="Narkisim"/>
          <w:rtl/>
        </w:rPr>
        <w:footnoteReference w:id="543"/>
      </w:r>
      <w:r w:rsidRPr="006F7F4C">
        <w:rPr>
          <w:rFonts w:ascii="Narkisim" w:hAnsi="Narkisim"/>
          <w:rtl/>
        </w:rPr>
        <w:t>. וכן חילק רע”א (ק' קלב, לעיל קח:, עי”ש).</w:t>
      </w:r>
    </w:p>
    <w:p w14:paraId="3BBF44CE"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רגמ"ה</w:t>
      </w:r>
      <w:r w:rsidRPr="006F7F4C">
        <w:rPr>
          <w:rFonts w:ascii="Narkisim" w:hAnsi="Narkisim"/>
          <w:rtl/>
        </w:rPr>
        <w:t xml:space="preserve"> כת' עד בנו של ראובן, חנוך או פלוא</w:t>
      </w:r>
      <w:r w:rsidRPr="006F7F4C">
        <w:rPr>
          <w:rStyle w:val="ac"/>
          <w:rFonts w:ascii="Narkisim" w:hAnsi="Narkisim"/>
          <w:rtl/>
        </w:rPr>
        <w:footnoteReference w:id="544"/>
      </w:r>
      <w:r w:rsidRPr="006F7F4C">
        <w:rPr>
          <w:rFonts w:ascii="Narkisim" w:hAnsi="Narkisim"/>
          <w:rtl/>
        </w:rPr>
        <w:t>. דתחזור הירושה לאחי פלוא. ומשמע דהאחים יורשים זה מזה. ועפ"ז נח' הראשונים בחקירה בגדר ירושת אח. וע"ע מה שהו' בזה (לעיל קח.).</w:t>
      </w:r>
    </w:p>
    <w:p w14:paraId="33BF5945"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שם. עד ראובן</w:t>
      </w:r>
      <w:r w:rsidRPr="006F7F4C">
        <w:rPr>
          <w:rFonts w:ascii="Narkisim" w:hAnsi="Narkisim" w:cs="Narkisim"/>
          <w:rtl/>
        </w:rPr>
        <w:t>. ה</w:t>
      </w:r>
      <w:r w:rsidRPr="006F7F4C">
        <w:rPr>
          <w:rFonts w:ascii="Narkisim" w:hAnsi="Narkisim" w:cs="Narkisim"/>
          <w:b/>
          <w:bCs/>
          <w:rtl/>
        </w:rPr>
        <w:t>אחרונים</w:t>
      </w:r>
      <w:r w:rsidRPr="006F7F4C">
        <w:rPr>
          <w:rFonts w:ascii="Narkisim" w:hAnsi="Narkisim" w:cs="Narkisim"/>
          <w:rtl/>
        </w:rPr>
        <w:t xml:space="preserve"> הק' דהוה קודם מתן תורה, ולצד דקודם מתן תורה היה להם דין בני נח א"כ אמאי שייך בזה גדרי ירושה של ישראל</w:t>
      </w:r>
      <w:r w:rsidRPr="006F7F4C">
        <w:rPr>
          <w:rStyle w:val="ac"/>
          <w:rFonts w:ascii="Narkisim" w:hAnsi="Narkisim" w:cs="Narkisim"/>
          <w:rtl/>
        </w:rPr>
        <w:footnoteReference w:id="545"/>
      </w:r>
      <w:r w:rsidRPr="006F7F4C">
        <w:rPr>
          <w:rFonts w:ascii="Narkisim" w:hAnsi="Narkisim" w:cs="Narkisim"/>
          <w:rtl/>
        </w:rPr>
        <w:t>. וה</w:t>
      </w:r>
      <w:r w:rsidRPr="006F7F4C">
        <w:rPr>
          <w:rFonts w:ascii="Narkisim" w:hAnsi="Narkisim" w:cs="Narkisim"/>
          <w:b/>
          <w:bCs/>
          <w:rtl/>
        </w:rPr>
        <w:t>רמב"ם</w:t>
      </w:r>
      <w:r w:rsidRPr="006F7F4C">
        <w:rPr>
          <w:rFonts w:ascii="Narkisim" w:hAnsi="Narkisim" w:cs="Narkisim"/>
          <w:rtl/>
        </w:rPr>
        <w:t xml:space="preserve"> (נחלות ו ט) כת' דבבן נח אין יורש אלא הבן בלבד</w:t>
      </w:r>
      <w:r w:rsidRPr="006F7F4C">
        <w:rPr>
          <w:rStyle w:val="ac"/>
          <w:rFonts w:ascii="Narkisim" w:hAnsi="Narkisim" w:cs="Narkisim"/>
          <w:rtl/>
        </w:rPr>
        <w:footnoteReference w:id="546"/>
      </w:r>
      <w:r w:rsidRPr="006F7F4C">
        <w:rPr>
          <w:rFonts w:ascii="Narkisim" w:hAnsi="Narkisim" w:cs="Narkisim"/>
          <w:rtl/>
        </w:rPr>
        <w:t>.</w:t>
      </w:r>
    </w:p>
    <w:p w14:paraId="4ED07C04" w14:textId="77777777" w:rsidR="00A14FF3" w:rsidRPr="006F7F4C" w:rsidRDefault="00000000" w:rsidP="006F7F4C">
      <w:pPr>
        <w:pStyle w:val="a8"/>
        <w:bidi/>
        <w:rPr>
          <w:rFonts w:ascii="Narkisim" w:hAnsi="Narkisim"/>
        </w:rPr>
      </w:pPr>
      <w:r w:rsidRPr="006F7F4C">
        <w:rPr>
          <w:rFonts w:ascii="Narkisim" w:hAnsi="Narkisim"/>
          <w:rtl/>
        </w:rPr>
        <w:t>דה</w:t>
      </w:r>
      <w:r w:rsidRPr="006F7F4C">
        <w:rPr>
          <w:rFonts w:ascii="Narkisim" w:hAnsi="Narkisim"/>
          <w:b/>
          <w:bCs/>
          <w:rtl/>
        </w:rPr>
        <w:t>רמב"ן</w:t>
      </w:r>
      <w:r w:rsidRPr="006F7F4C">
        <w:rPr>
          <w:rFonts w:ascii="Narkisim" w:hAnsi="Narkisim"/>
          <w:rtl/>
        </w:rPr>
        <w:t xml:space="preserve"> (ויקרא כד י) הביא בשם ה</w:t>
      </w:r>
      <w:r w:rsidRPr="006F7F4C">
        <w:rPr>
          <w:rFonts w:ascii="Narkisim" w:hAnsi="Narkisim"/>
          <w:b/>
          <w:bCs/>
          <w:rtl/>
        </w:rPr>
        <w:t>צרפתים</w:t>
      </w:r>
      <w:r w:rsidRPr="006F7F4C">
        <w:rPr>
          <w:rFonts w:ascii="Narkisim" w:hAnsi="Narkisim"/>
          <w:rtl/>
        </w:rPr>
        <w:t xml:space="preserve"> דקודם מתן תורה היה להם דיני בן נח</w:t>
      </w:r>
      <w:r w:rsidRPr="006F7F4C">
        <w:rPr>
          <w:rStyle w:val="ac"/>
          <w:rFonts w:ascii="Narkisim" w:hAnsi="Narkisim"/>
          <w:rtl/>
        </w:rPr>
        <w:footnoteReference w:id="547"/>
      </w:r>
      <w:r w:rsidRPr="006F7F4C">
        <w:rPr>
          <w:rFonts w:ascii="Narkisim" w:hAnsi="Narkisim"/>
          <w:rtl/>
        </w:rPr>
        <w:t>. וה</w:t>
      </w:r>
      <w:r w:rsidRPr="006F7F4C">
        <w:rPr>
          <w:rFonts w:ascii="Narkisim" w:hAnsi="Narkisim"/>
          <w:b/>
          <w:bCs/>
          <w:rtl/>
        </w:rPr>
        <w:t>רמב"ן</w:t>
      </w:r>
      <w:r w:rsidRPr="006F7F4C">
        <w:rPr>
          <w:rFonts w:ascii="Narkisim" w:hAnsi="Narkisim"/>
          <w:rtl/>
        </w:rPr>
        <w:t xml:space="preserve"> חלק דמעת שבא אברהם בברית היו ישראל, ובגוים לא יתחשבו</w:t>
      </w:r>
      <w:r w:rsidRPr="006F7F4C">
        <w:rPr>
          <w:rStyle w:val="ac"/>
          <w:rFonts w:ascii="Narkisim" w:hAnsi="Narkisim"/>
          <w:rtl/>
        </w:rPr>
        <w:footnoteReference w:id="548"/>
      </w:r>
      <w:r w:rsidRPr="006F7F4C">
        <w:rPr>
          <w:rFonts w:ascii="Narkisim" w:hAnsi="Narkisim"/>
          <w:rtl/>
        </w:rPr>
        <w:t>.</w:t>
      </w:r>
    </w:p>
    <w:p w14:paraId="2F327807"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(שנט) הביא דכן מבואר בסוגיין דאמרי' משמוש נחלה עד השבטים, אף דקורבא דידהו הוה קודם מתן תורה</w:t>
      </w:r>
      <w:r w:rsidRPr="006F7F4C">
        <w:rPr>
          <w:rStyle w:val="ac"/>
          <w:rFonts w:ascii="Narkisim" w:hAnsi="Narkisim"/>
          <w:rtl/>
        </w:rPr>
        <w:footnoteReference w:id="549"/>
      </w:r>
      <w:r w:rsidRPr="006F7F4C">
        <w:rPr>
          <w:rFonts w:ascii="Narkisim" w:hAnsi="Narkisim"/>
          <w:rtl/>
        </w:rPr>
        <w:t>.</w:t>
      </w:r>
      <w:r w:rsidRPr="006F7F4C">
        <w:rPr>
          <w:rStyle w:val="ac"/>
          <w:rFonts w:ascii="Narkisim" w:hAnsi="Narkisim"/>
          <w:rtl/>
        </w:rPr>
        <w:footnoteReference w:id="550"/>
      </w:r>
      <w:r w:rsidRPr="006F7F4C">
        <w:rPr>
          <w:rFonts w:ascii="Narkisim" w:hAnsi="Narkisim"/>
          <w:rtl/>
        </w:rPr>
        <w:t xml:space="preserve"> וציין ל</w:t>
      </w:r>
      <w:r w:rsidRPr="006F7F4C">
        <w:rPr>
          <w:rFonts w:ascii="Narkisim" w:hAnsi="Narkisim"/>
          <w:b/>
          <w:bCs/>
          <w:rtl/>
        </w:rPr>
        <w:t>שמעתתא</w:t>
      </w:r>
      <w:r w:rsidRPr="006F7F4C">
        <w:rPr>
          <w:rFonts w:ascii="Narkisim" w:hAnsi="Narkisim"/>
          <w:rtl/>
        </w:rPr>
        <w:t xml:space="preserve"> בהקדמה (אות ט) שהביא מהגור אריה (פר' ויגש מו י) דבשעת מתן תורה נאסרו בקרובותיהן</w:t>
      </w:r>
      <w:r w:rsidRPr="006F7F4C">
        <w:rPr>
          <w:rStyle w:val="ac"/>
          <w:rFonts w:ascii="Narkisim" w:hAnsi="Narkisim"/>
          <w:rtl/>
        </w:rPr>
        <w:footnoteReference w:id="551"/>
      </w:r>
      <w:r w:rsidRPr="006F7F4C">
        <w:rPr>
          <w:rFonts w:ascii="Narkisim" w:hAnsi="Narkisim"/>
          <w:rtl/>
        </w:rPr>
        <w:t>, ולא אמרי' דכקטן שנולד דמי</w:t>
      </w:r>
      <w:r w:rsidRPr="006F7F4C">
        <w:rPr>
          <w:rStyle w:val="ac"/>
          <w:rFonts w:ascii="Narkisim" w:hAnsi="Narkisim"/>
          <w:rtl/>
        </w:rPr>
        <w:footnoteReference w:id="552"/>
      </w:r>
      <w:r w:rsidRPr="006F7F4C">
        <w:rPr>
          <w:rFonts w:ascii="Narkisim" w:hAnsi="Narkisim"/>
          <w:rtl/>
        </w:rPr>
        <w:t>. כיון שהיו מחויבים לקבל את התורה [שכפה עליהם הר כגיגית]. ודוקא המקבל עליו תורה מחפץ ורצון אמרי' כקטן שנולד דמי. [ולאחר מתן תורה יש להם דיני ישראל, אף דתחילת הקורבא בעודם בני נח</w:t>
      </w:r>
      <w:r w:rsidRPr="006F7F4C">
        <w:rPr>
          <w:rStyle w:val="ac"/>
          <w:rFonts w:ascii="Narkisim" w:hAnsi="Narkisim"/>
          <w:rtl/>
        </w:rPr>
        <w:footnoteReference w:id="553"/>
      </w:r>
      <w:r w:rsidRPr="006F7F4C">
        <w:rPr>
          <w:rFonts w:ascii="Narkisim" w:hAnsi="Narkisim"/>
          <w:rtl/>
        </w:rPr>
        <w:t>].</w:t>
      </w:r>
    </w:p>
    <w:p w14:paraId="3E335E77" w14:textId="77777777" w:rsidR="00A14FF3" w:rsidRPr="006F7F4C" w:rsidRDefault="00000000" w:rsidP="006F7F4C">
      <w:pPr>
        <w:pStyle w:val="a7"/>
        <w:bidi/>
        <w:rPr>
          <w:rFonts w:ascii="Narkisim" w:hAnsi="Narkisim"/>
        </w:rPr>
      </w:pPr>
      <w:r w:rsidRPr="006F7F4C">
        <w:rPr>
          <w:rFonts w:ascii="Narkisim" w:hAnsi="Narkisim"/>
          <w:rtl/>
        </w:rPr>
        <w:t>ועוד ביארו דקודם מתן תורה היה שם משפחת ישראל, ואף דבקבלת התורה נוסף להם קדושת ישראל. בגירות זו לא אמרי' דהוה כקטן שנולד. ודוקא ע"י שנכנס למשפחת ישראל</w:t>
      </w:r>
      <w:r w:rsidRPr="006F7F4C">
        <w:rPr>
          <w:rStyle w:val="ac"/>
          <w:rFonts w:ascii="Narkisim" w:hAnsi="Narkisim"/>
          <w:rtl/>
        </w:rPr>
        <w:footnoteReference w:id="554"/>
      </w:r>
      <w:r w:rsidRPr="006F7F4C">
        <w:rPr>
          <w:rFonts w:ascii="Narkisim" w:hAnsi="Narkisim"/>
          <w:rtl/>
        </w:rPr>
        <w:t>.</w:t>
      </w:r>
    </w:p>
    <w:p w14:paraId="53BBBE5E"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(שנח) הביא דאברהם אמר (בראשית טו ג) הן לי לא נתת זרע, ובן משק ביתי יורש אותי. והיינו אליעזר שלא היה קרובו, ולא לוט בן אחיו. וביאר ע"פ דברי הרמב"ם (הנ"ל) דשאר קרובים אינם יורשים בבני נח</w:t>
      </w:r>
      <w:r w:rsidRPr="006F7F4C">
        <w:rPr>
          <w:rStyle w:val="ac"/>
          <w:rFonts w:ascii="Narkisim" w:hAnsi="Narkisim"/>
          <w:rtl/>
        </w:rPr>
        <w:footnoteReference w:id="555"/>
      </w:r>
      <w:r w:rsidRPr="006F7F4C">
        <w:rPr>
          <w:rFonts w:ascii="Narkisim" w:hAnsi="Narkisim"/>
          <w:rtl/>
        </w:rPr>
        <w:t>. והוסיף דאף לדברי הרמב"ן (הנ"ל) משעה שבא בברית דינו כישראל, והך קרא איירי קודם שבא בברית</w:t>
      </w:r>
      <w:r w:rsidRPr="006F7F4C">
        <w:rPr>
          <w:rStyle w:val="ac"/>
          <w:rFonts w:ascii="Narkisim" w:hAnsi="Narkisim"/>
          <w:rtl/>
        </w:rPr>
        <w:footnoteReference w:id="556"/>
      </w:r>
      <w:r w:rsidRPr="006F7F4C">
        <w:rPr>
          <w:rFonts w:ascii="Narkisim" w:hAnsi="Narkisim"/>
          <w:rtl/>
        </w:rPr>
        <w:t>.</w:t>
      </w:r>
    </w:p>
    <w:p w14:paraId="6482EC65" w14:textId="77777777" w:rsidR="00A14FF3" w:rsidRPr="006F7F4C" w:rsidRDefault="00000000" w:rsidP="006F7F4C">
      <w:pPr>
        <w:pStyle w:val="a8"/>
        <w:bidi/>
        <w:rPr>
          <w:rFonts w:ascii="Narkisim" w:hAnsi="Narkisim"/>
        </w:rPr>
      </w:pPr>
      <w:r w:rsidRPr="006F7F4C">
        <w:rPr>
          <w:rFonts w:ascii="Narkisim" w:hAnsi="Narkisim"/>
          <w:rtl/>
        </w:rPr>
        <w:t>אך הביא ד</w:t>
      </w:r>
      <w:r w:rsidRPr="006F7F4C">
        <w:rPr>
          <w:rFonts w:ascii="Narkisim" w:hAnsi="Narkisim"/>
          <w:b/>
          <w:bCs/>
          <w:rtl/>
        </w:rPr>
        <w:t>רש"י</w:t>
      </w:r>
      <w:r w:rsidRPr="006F7F4C">
        <w:rPr>
          <w:rFonts w:ascii="Narkisim" w:hAnsi="Narkisim"/>
          <w:rtl/>
        </w:rPr>
        <w:t xml:space="preserve"> (בראשית יג ז) כת' דלוט היה עומד ליירש את אברהם</w:t>
      </w:r>
      <w:r w:rsidRPr="006F7F4C">
        <w:rPr>
          <w:rStyle w:val="ac"/>
          <w:rFonts w:ascii="Narkisim" w:hAnsi="Narkisim"/>
          <w:rtl/>
        </w:rPr>
        <w:footnoteReference w:id="557"/>
      </w:r>
      <w:r w:rsidRPr="006F7F4C">
        <w:rPr>
          <w:rFonts w:ascii="Narkisim" w:hAnsi="Narkisim"/>
          <w:rtl/>
        </w:rPr>
        <w:t>.</w:t>
      </w:r>
    </w:p>
    <w:p w14:paraId="0DB3CD24" w14:textId="77777777" w:rsidR="00A14FF3" w:rsidRPr="006F7F4C" w:rsidRDefault="00000000" w:rsidP="006F7F4C">
      <w:pPr>
        <w:bidi/>
        <w:rPr>
          <w:rFonts w:ascii="Narkisim" w:hAnsi="Narkisim" w:cs="Narkisim"/>
        </w:rPr>
      </w:pPr>
      <w:r w:rsidRPr="006F7F4C">
        <w:rPr>
          <w:rFonts w:ascii="Narkisim" w:hAnsi="Narkisim" w:cs="Narkisim"/>
          <w:u w:val="single"/>
          <w:rtl/>
        </w:rPr>
        <w:t>ולימא עד יעקב</w:t>
      </w:r>
      <w:r w:rsidRPr="006F7F4C">
        <w:rPr>
          <w:rFonts w:ascii="Narkisim" w:hAnsi="Narkisim" w:cs="Narkisim"/>
          <w:rtl/>
        </w:rPr>
        <w:t xml:space="preserve">. [וכ"כ </w:t>
      </w:r>
      <w:r w:rsidRPr="006F7F4C">
        <w:rPr>
          <w:rFonts w:ascii="Narkisim" w:hAnsi="Narkisim" w:cs="Narkisim"/>
          <w:b/>
          <w:bCs/>
          <w:rtl/>
        </w:rPr>
        <w:t>תוס</w:t>
      </w:r>
      <w:r w:rsidRPr="006F7F4C">
        <w:rPr>
          <w:rFonts w:ascii="Narkisim" w:hAnsi="Narkisim" w:cs="Narkisim"/>
          <w:rtl/>
        </w:rPr>
        <w:t>' (לעיל קח:) דאי נימא דהאב יורש קודם לבן, א"כ כל נחלה ממשמשת עד יעקב</w:t>
      </w:r>
      <w:r w:rsidRPr="006F7F4C">
        <w:rPr>
          <w:rStyle w:val="ac"/>
          <w:rFonts w:ascii="Narkisim" w:hAnsi="Narkisim" w:cs="Narkisim"/>
          <w:rtl/>
        </w:rPr>
        <w:footnoteReference w:id="558"/>
      </w:r>
      <w:r w:rsidRPr="006F7F4C">
        <w:rPr>
          <w:rFonts w:ascii="Narkisim" w:hAnsi="Narkisim" w:cs="Narkisim"/>
          <w:rtl/>
        </w:rPr>
        <w:t>]. ה</w:t>
      </w:r>
      <w:r w:rsidRPr="006F7F4C">
        <w:rPr>
          <w:rFonts w:ascii="Narkisim" w:hAnsi="Narkisim" w:cs="Narkisim"/>
          <w:b/>
          <w:bCs/>
          <w:rtl/>
        </w:rPr>
        <w:t>אחרונים</w:t>
      </w:r>
      <w:r w:rsidRPr="006F7F4C">
        <w:rPr>
          <w:rFonts w:ascii="Narkisim" w:hAnsi="Narkisim" w:cs="Narkisim"/>
          <w:rtl/>
        </w:rPr>
        <w:t xml:space="preserve"> הק' אמאי נקט דוקא יעקב, נימא עד אברהם</w:t>
      </w:r>
      <w:r w:rsidRPr="006F7F4C">
        <w:rPr>
          <w:rStyle w:val="ac"/>
          <w:rFonts w:ascii="Narkisim" w:hAnsi="Narkisim" w:cs="Narkisim"/>
          <w:rtl/>
        </w:rPr>
        <w:footnoteReference w:id="559"/>
      </w:r>
      <w:r w:rsidRPr="006F7F4C">
        <w:rPr>
          <w:rFonts w:ascii="Narkisim" w:hAnsi="Narkisim" w:cs="Narkisim"/>
          <w:rtl/>
        </w:rPr>
        <w:t>. וב</w:t>
      </w:r>
      <w:r w:rsidRPr="006F7F4C">
        <w:rPr>
          <w:rFonts w:ascii="Narkisim" w:hAnsi="Narkisim" w:cs="Narkisim"/>
          <w:b/>
          <w:bCs/>
          <w:rtl/>
        </w:rPr>
        <w:t>קובץ ענינים</w:t>
      </w:r>
      <w:r w:rsidRPr="006F7F4C">
        <w:rPr>
          <w:rFonts w:ascii="Narkisim" w:hAnsi="Narkisim" w:cs="Narkisim"/>
          <w:rtl/>
        </w:rPr>
        <w:t xml:space="preserve"> (קח:) תי' דאברהם אינו מוריש לישמעאל [דכתיב כי ביצחק] ולעשיו [דהוה מומר ואינו יורש, כדאי' קידושין יח.], א"כ תמיד יחזור ליעקב ובניו.</w:t>
      </w:r>
    </w:p>
    <w:p w14:paraId="45D18783" w14:textId="77777777" w:rsidR="00A14FF3" w:rsidRPr="006F7F4C" w:rsidRDefault="00000000" w:rsidP="006F7F4C">
      <w:pPr>
        <w:pStyle w:val="aa"/>
        <w:bidi/>
        <w:rPr>
          <w:rFonts w:ascii="Narkisim" w:hAnsi="Narkisim"/>
        </w:rPr>
      </w:pPr>
      <w:r w:rsidRPr="006F7F4C">
        <w:rPr>
          <w:rFonts w:ascii="Narkisim" w:hAnsi="Narkisim"/>
          <w:u w:val="single"/>
          <w:rtl/>
        </w:rPr>
        <w:t>גמירי דלא כלה שבטא</w:t>
      </w:r>
      <w:r w:rsidRPr="006F7F4C">
        <w:rPr>
          <w:rFonts w:ascii="Narkisim" w:hAnsi="Narkisim"/>
          <w:rtl/>
        </w:rPr>
        <w:t>. אך הביאו ד</w:t>
      </w:r>
      <w:r w:rsidRPr="006F7F4C">
        <w:rPr>
          <w:rFonts w:ascii="Narkisim" w:hAnsi="Narkisim"/>
          <w:b/>
          <w:bCs/>
          <w:rtl/>
        </w:rPr>
        <w:t>רש"י</w:t>
      </w:r>
      <w:r w:rsidRPr="006F7F4C">
        <w:rPr>
          <w:rFonts w:ascii="Narkisim" w:hAnsi="Narkisim"/>
          <w:rtl/>
        </w:rPr>
        <w:t xml:space="preserve"> (ב"ק קט. ועד"ז סנהדרין סח: וקידושין כא.) כת' דאין לך אדם </w:t>
      </w:r>
      <w:r w:rsidRPr="006F7F4C">
        <w:rPr>
          <w:rFonts w:ascii="Narkisim" w:hAnsi="Narkisim"/>
          <w:rtl/>
        </w:rPr>
        <w:lastRenderedPageBreak/>
        <w:t>בישראל שאין לו גואלים, דיש לו קרוב עד יעקב אבינו, הקרוב קרוב יורש. ואיך הגיע עד יעקב</w:t>
      </w:r>
      <w:r w:rsidRPr="006F7F4C">
        <w:rPr>
          <w:rStyle w:val="ac"/>
          <w:rFonts w:ascii="Narkisim" w:hAnsi="Narkisim"/>
          <w:rtl/>
        </w:rPr>
        <w:footnoteReference w:id="560"/>
      </w:r>
      <w:r w:rsidRPr="006F7F4C">
        <w:rPr>
          <w:rFonts w:ascii="Narkisim" w:hAnsi="Narkisim"/>
          <w:rtl/>
        </w:rPr>
        <w:t>, הא קי"ל דלא כלה שבטא. וה</w:t>
      </w:r>
      <w:r w:rsidRPr="006F7F4C">
        <w:rPr>
          <w:rFonts w:ascii="Narkisim" w:hAnsi="Narkisim"/>
          <w:b/>
          <w:bCs/>
          <w:rtl/>
        </w:rPr>
        <w:t>חת"ס</w:t>
      </w:r>
      <w:r w:rsidRPr="006F7F4C">
        <w:rPr>
          <w:rFonts w:ascii="Narkisim" w:hAnsi="Narkisim"/>
          <w:rtl/>
        </w:rPr>
        <w:t xml:space="preserve"> (חו”מ קכז) תי' דגבי גזילה משכח"ל דהגזלן הוא משבט זה, ונשאר הוא לבדו מהשבט, ומחוייב לפרוע לקרוב אחר</w:t>
      </w:r>
      <w:r w:rsidRPr="006F7F4C">
        <w:rPr>
          <w:rStyle w:val="ac"/>
          <w:rFonts w:ascii="Narkisim" w:hAnsi="Narkisim"/>
          <w:rtl/>
        </w:rPr>
        <w:footnoteReference w:id="561"/>
      </w:r>
      <w:r w:rsidRPr="006F7F4C">
        <w:rPr>
          <w:rFonts w:ascii="Narkisim" w:hAnsi="Narkisim"/>
          <w:rtl/>
        </w:rPr>
        <w:t>, אף דהוה משבט אחר.</w:t>
      </w:r>
    </w:p>
    <w:p w14:paraId="12489797" w14:textId="77777777" w:rsidR="00A14FF3" w:rsidRPr="006F7F4C" w:rsidRDefault="00000000" w:rsidP="006F7F4C">
      <w:pPr>
        <w:pStyle w:val="aa"/>
        <w:bidi/>
        <w:rPr>
          <w:rFonts w:ascii="Narkisim" w:hAnsi="Narkisim"/>
        </w:rPr>
      </w:pPr>
      <w:r w:rsidRPr="006F7F4C">
        <w:rPr>
          <w:rFonts w:ascii="Narkisim" w:hAnsi="Narkisim"/>
          <w:u w:val="single"/>
          <w:rtl/>
        </w:rPr>
        <w:t>רשבם ד"ה אמר אביי</w:t>
      </w:r>
      <w:r w:rsidRPr="006F7F4C">
        <w:rPr>
          <w:rFonts w:ascii="Narkisim" w:hAnsi="Narkisim"/>
          <w:rtl/>
        </w:rPr>
        <w:t>. ראובן דנקט לאו דוקא וכו'. ויש שהביאו דנקט ראובן דוקא, דמהתם ילפי' דגמירי דלא כלה שבטא. דה</w:t>
      </w:r>
      <w:r w:rsidRPr="006F7F4C">
        <w:rPr>
          <w:rFonts w:ascii="Narkisim" w:hAnsi="Narkisim"/>
          <w:b/>
          <w:bCs/>
          <w:rtl/>
        </w:rPr>
        <w:t>רמב”ן</w:t>
      </w:r>
      <w:r w:rsidRPr="006F7F4C">
        <w:rPr>
          <w:rFonts w:ascii="Narkisim" w:hAnsi="Narkisim"/>
          <w:rtl/>
        </w:rPr>
        <w:t xml:space="preserve"> (דברים לג ו) דרש יחי ראובן בישראל ואל ימות, שלא יכרת שבטו בא' מכל הזמנים, ויהי פקודיו במספר בני ישראל לעולם.</w:t>
      </w:r>
    </w:p>
    <w:p w14:paraId="05EC3E05" w14:textId="77777777" w:rsidR="00A14FF3" w:rsidRPr="006F7F4C" w:rsidRDefault="00000000" w:rsidP="006F7F4C">
      <w:pPr>
        <w:bidi/>
        <w:rPr>
          <w:rFonts w:ascii="Narkisim" w:hAnsi="Narkisim" w:cs="Narkisim"/>
        </w:rPr>
      </w:pPr>
      <w:r w:rsidRPr="006F7F4C">
        <w:rPr>
          <w:rFonts w:ascii="Narkisim" w:hAnsi="Narkisim" w:cs="Narkisim"/>
          <w:u w:val="single"/>
          <w:rtl/>
        </w:rPr>
        <w:t>אמר רב הונא אמר רב כל האומר תירש בת וכו' אפי' נשיא שבישראל אין שומעין לו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דאפי' הדיין הוא נשיא, שהכל נמנין עמו</w:t>
      </w:r>
      <w:r w:rsidRPr="006F7F4C">
        <w:rPr>
          <w:rStyle w:val="ac"/>
          <w:rFonts w:ascii="Narkisim" w:hAnsi="Narkisim" w:cs="Narkisim"/>
          <w:rtl/>
        </w:rPr>
        <w:footnoteReference w:id="562"/>
      </w:r>
      <w:r w:rsidRPr="006F7F4C">
        <w:rPr>
          <w:rFonts w:ascii="Narkisim" w:hAnsi="Narkisim" w:cs="Narkisim"/>
          <w:rtl/>
        </w:rPr>
        <w:t>, אמרו דדבר זה הוא מעשה צדוקים. ולחזק את הדבר אמר כן. [לכאורה כוונתו דדיין שמוחזק לנו כאדם גדול יש לנו לקבל הכרעותיו, אף נגד מה שידוע לנו. אבל בפסק כזה יש לנו לחשוש שהדיין מחזיק כצדוקים. ואף שמוחזק לנו בשאר דברים להמנות עמו</w:t>
      </w:r>
      <w:r w:rsidRPr="006F7F4C">
        <w:rPr>
          <w:rStyle w:val="ac"/>
          <w:rFonts w:ascii="Narkisim" w:hAnsi="Narkisim" w:cs="Narkisim"/>
          <w:rtl/>
        </w:rPr>
        <w:footnoteReference w:id="563"/>
      </w:r>
      <w:r w:rsidRPr="006F7F4C">
        <w:rPr>
          <w:rFonts w:ascii="Narkisim" w:hAnsi="Narkisim" w:cs="Narkisim"/>
          <w:rtl/>
        </w:rPr>
        <w:t>].</w:t>
      </w:r>
    </w:p>
    <w:p w14:paraId="5314083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תוס' רי"ד</w:t>
      </w:r>
      <w:r w:rsidRPr="006F7F4C">
        <w:rPr>
          <w:rFonts w:ascii="Narkisim" w:hAnsi="Narkisim"/>
          <w:rtl/>
        </w:rPr>
        <w:t xml:space="preserve"> הק' דא"כ למה לי מפני שהוא מעשה צדוקים, תיפוק ליה משום שהוא טועה בדבר משנה. ודטועה במה שאמר הכתוב אין לו, עיין עליו.</w:t>
      </w:r>
    </w:p>
    <w:p w14:paraId="428B8A2F" w14:textId="77777777" w:rsidR="00A14FF3" w:rsidRPr="006F7F4C" w:rsidRDefault="00000000" w:rsidP="006F7F4C">
      <w:pPr>
        <w:pStyle w:val="aa"/>
        <w:bidi/>
        <w:rPr>
          <w:rFonts w:ascii="Narkisim" w:hAnsi="Narkisim"/>
        </w:rPr>
      </w:pPr>
      <w:r w:rsidRPr="006F7F4C">
        <w:rPr>
          <w:rFonts w:ascii="Narkisim" w:hAnsi="Narkisim"/>
          <w:u w:val="single"/>
          <w:rtl/>
        </w:rPr>
        <w:t>רשב"ם ד"ה אמר רב הונא</w:t>
      </w:r>
      <w:r w:rsidRPr="006F7F4C">
        <w:rPr>
          <w:rFonts w:ascii="Narkisim" w:hAnsi="Narkisim"/>
          <w:rtl/>
        </w:rPr>
        <w:t>. וי”מ שכיב מרע שמצוה תירש הבת עם בת בני, ואליבא דר”י בן ברוקה (לקמן קל.) וכו' הילכך אמור רבנן דאין שומעין לו. [ואף דמדינא מהני, חכמים הפקיעו דבריו גזירה משום הצדוקין].</w:t>
      </w:r>
    </w:p>
    <w:p w14:paraId="7E40F800" w14:textId="77777777" w:rsidR="00A14FF3" w:rsidRPr="006F7F4C" w:rsidRDefault="00000000" w:rsidP="006F7F4C">
      <w:pPr>
        <w:pStyle w:val="a8"/>
        <w:bidi/>
        <w:rPr>
          <w:rFonts w:ascii="Narkisim" w:hAnsi="Narkisim"/>
        </w:rPr>
      </w:pPr>
      <w:r w:rsidRPr="006F7F4C">
        <w:rPr>
          <w:rFonts w:ascii="Narkisim" w:hAnsi="Narkisim"/>
          <w:rtl/>
        </w:rPr>
        <w:t>ועוה”ק ה</w:t>
      </w:r>
      <w:r w:rsidRPr="006F7F4C">
        <w:rPr>
          <w:rFonts w:ascii="Narkisim" w:hAnsi="Narkisim"/>
          <w:b/>
          <w:bCs/>
          <w:rtl/>
        </w:rPr>
        <w:t>ריטב"א</w:t>
      </w:r>
      <w:r w:rsidRPr="006F7F4C">
        <w:rPr>
          <w:rFonts w:ascii="Narkisim" w:hAnsi="Narkisim"/>
          <w:rtl/>
        </w:rPr>
        <w:t xml:space="preserve"> לפי' זה, מאי אפי' נשיא שבישראל, כל אדם הוא כנשיא בנכסים שלו.</w:t>
      </w:r>
    </w:p>
    <w:p w14:paraId="1D770A6B" w14:textId="77777777" w:rsidR="00A14FF3" w:rsidRPr="006F7F4C" w:rsidRDefault="00000000" w:rsidP="006F7F4C">
      <w:pPr>
        <w:pStyle w:val="aa"/>
        <w:bidi/>
        <w:rPr>
          <w:rFonts w:ascii="Narkisim" w:hAnsi="Narkisim"/>
        </w:rPr>
      </w:pPr>
      <w:r w:rsidRPr="006F7F4C">
        <w:rPr>
          <w:rFonts w:ascii="Narkisim" w:hAnsi="Narkisim"/>
          <w:u w:val="single"/>
          <w:rtl/>
        </w:rPr>
        <w:t>בא”ד ולאו מילתא היא וכו' שהרי הבת אינה ראויה לירש כלל עם בת הבן, דאפי' ריב”ב לא אמר אלא בבן בין הבנים</w:t>
      </w:r>
      <w:r w:rsidRPr="006F7F4C">
        <w:rPr>
          <w:rFonts w:ascii="Narkisim" w:hAnsi="Narkisim"/>
          <w:rtl/>
        </w:rPr>
        <w:t>. אך ה</w:t>
      </w:r>
      <w:r w:rsidRPr="006F7F4C">
        <w:rPr>
          <w:rFonts w:ascii="Narkisim" w:hAnsi="Narkisim"/>
          <w:b/>
          <w:bCs/>
          <w:rtl/>
        </w:rPr>
        <w:t>רש"ש</w:t>
      </w:r>
      <w:r w:rsidRPr="006F7F4C">
        <w:rPr>
          <w:rFonts w:ascii="Narkisim" w:hAnsi="Narkisim"/>
          <w:rtl/>
        </w:rPr>
        <w:t xml:space="preserve"> הביא דבגמ' (לקמן קל.) יש צד דת"ק ס"ל דמהני הנחלת ר"י בן ברוקה אף בבת בין הבנים</w:t>
      </w:r>
      <w:r w:rsidRPr="006F7F4C">
        <w:rPr>
          <w:rStyle w:val="ac"/>
          <w:rFonts w:ascii="Narkisim" w:hAnsi="Narkisim"/>
          <w:rtl/>
        </w:rPr>
        <w:footnoteReference w:id="564"/>
      </w:r>
      <w:r w:rsidRPr="006F7F4C">
        <w:rPr>
          <w:rFonts w:ascii="Narkisim" w:hAnsi="Narkisim"/>
          <w:rtl/>
        </w:rPr>
        <w:t>.</w:t>
      </w:r>
    </w:p>
    <w:p w14:paraId="7AD76C6E" w14:textId="77777777" w:rsidR="00A14FF3" w:rsidRPr="006F7F4C" w:rsidRDefault="00000000" w:rsidP="006F7F4C">
      <w:pPr>
        <w:bidi/>
        <w:rPr>
          <w:rFonts w:ascii="Narkisim" w:hAnsi="Narkisim" w:cs="Narkisim"/>
        </w:rPr>
      </w:pPr>
      <w:r w:rsidRPr="006F7F4C">
        <w:rPr>
          <w:rFonts w:ascii="Narkisim" w:hAnsi="Narkisim" w:cs="Narkisim"/>
          <w:u w:val="single"/>
          <w:rtl/>
        </w:rPr>
        <w:t>תוד"ה אפילו</w:t>
      </w:r>
      <w:r w:rsidRPr="006F7F4C">
        <w:rPr>
          <w:rFonts w:ascii="Narkisim" w:hAnsi="Narkisim" w:cs="Narkisim"/>
          <w:rtl/>
        </w:rPr>
        <w:t>. שרוצה לתקן לפי צורך שעה וכו' אין שומעין לו משום צדוקין</w:t>
      </w:r>
      <w:r w:rsidRPr="006F7F4C">
        <w:rPr>
          <w:rStyle w:val="ac"/>
          <w:rFonts w:ascii="Narkisim" w:hAnsi="Narkisim" w:cs="Narkisim"/>
          <w:rtl/>
        </w:rPr>
        <w:footnoteReference w:id="565"/>
      </w:r>
      <w:r w:rsidRPr="006F7F4C">
        <w:rPr>
          <w:rFonts w:ascii="Narkisim" w:hAnsi="Narkisim" w:cs="Narkisim"/>
          <w:rtl/>
        </w:rPr>
        <w:t>. וה</w:t>
      </w:r>
      <w:r w:rsidRPr="006F7F4C">
        <w:rPr>
          <w:rFonts w:ascii="Narkisim" w:hAnsi="Narkisim" w:cs="Narkisim"/>
          <w:b/>
          <w:bCs/>
          <w:rtl/>
        </w:rPr>
        <w:t>תוס' רי"ד</w:t>
      </w:r>
      <w:r w:rsidRPr="006F7F4C">
        <w:rPr>
          <w:rFonts w:ascii="Narkisim" w:hAnsi="Narkisim" w:cs="Narkisim"/>
          <w:rtl/>
        </w:rPr>
        <w:t xml:space="preserve"> ביאר דאין שומעין לו, דחיישינן שמא מן הצדוקין הוא או שלא לחזק דברי הצדוקין</w:t>
      </w:r>
      <w:r w:rsidRPr="006F7F4C">
        <w:rPr>
          <w:rStyle w:val="ac"/>
          <w:rFonts w:ascii="Narkisim" w:hAnsi="Narkisim" w:cs="Narkisim"/>
          <w:rtl/>
        </w:rPr>
        <w:footnoteReference w:id="566"/>
      </w:r>
      <w:r w:rsidRPr="006F7F4C">
        <w:rPr>
          <w:rFonts w:ascii="Narkisim" w:hAnsi="Narkisim" w:cs="Narkisim"/>
          <w:rtl/>
        </w:rPr>
        <w:t>.</w:t>
      </w:r>
    </w:p>
    <w:p w14:paraId="3567B5B1" w14:textId="77777777" w:rsidR="00A14FF3" w:rsidRPr="006F7F4C" w:rsidRDefault="00000000" w:rsidP="006F7F4C">
      <w:pPr>
        <w:pStyle w:val="aa"/>
        <w:bidi/>
        <w:rPr>
          <w:rFonts w:ascii="Narkisim" w:hAnsi="Narkisim"/>
        </w:rPr>
      </w:pPr>
      <w:r w:rsidRPr="006F7F4C">
        <w:rPr>
          <w:rFonts w:ascii="Narkisim" w:hAnsi="Narkisim"/>
          <w:u w:val="single"/>
          <w:rtl/>
        </w:rPr>
        <w:t>שהיו צדוקין אומרים תירש הבת עם בת הבן וכו' שהיה מפטפט כנגדו ואומר ומה בת בנו וכו' בתו הבאה מכחו לא כ”ש</w:t>
      </w:r>
      <w:r w:rsidRPr="006F7F4C">
        <w:rPr>
          <w:rFonts w:ascii="Narkisim" w:hAnsi="Narkisim"/>
          <w:rtl/>
        </w:rPr>
        <w:t>. מבואר בגמ' (קטז., כן דייק הריטב"א שם) דאף הצדוקים מודים דבת הבן יורשת עם האחים, ובת אינה יורשת עם האחים</w:t>
      </w:r>
      <w:r w:rsidRPr="006F7F4C">
        <w:rPr>
          <w:rStyle w:val="ac"/>
          <w:rFonts w:ascii="Narkisim" w:hAnsi="Narkisim"/>
          <w:rtl/>
        </w:rPr>
        <w:footnoteReference w:id="567"/>
      </w:r>
      <w:r w:rsidRPr="006F7F4C">
        <w:rPr>
          <w:rFonts w:ascii="Narkisim" w:hAnsi="Narkisim"/>
          <w:rtl/>
        </w:rPr>
        <w:t>. ואפ"ה ס"ל דכשיש בת הבן ובת לחוד, הבת יורשת החצי. [וצ"ב מ"ש. אך אין אנו צריכים להעמיק בדעתם של צדוקים].</w:t>
      </w:r>
    </w:p>
    <w:p w14:paraId="66B21958" w14:textId="77777777" w:rsidR="00A14FF3" w:rsidRPr="006F7F4C" w:rsidRDefault="00000000" w:rsidP="006F7F4C">
      <w:pPr>
        <w:bidi/>
        <w:rPr>
          <w:rFonts w:ascii="Narkisim" w:hAnsi="Narkisim" w:cs="Narkisim"/>
        </w:rPr>
      </w:pPr>
      <w:r w:rsidRPr="006F7F4C">
        <w:rPr>
          <w:rFonts w:ascii="Narkisim" w:hAnsi="Narkisim" w:cs="Narkisim"/>
          <w:u w:val="single"/>
          <w:rtl/>
        </w:rPr>
        <w:t>קרא עליו המקרא הזה וכו' אלא מלמד שבא צבעון על אמו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דילפי' מדכתיב יושבי הארץ, דאף ענה ירש ארץ שעיר מאבי אביו</w:t>
      </w:r>
      <w:r w:rsidRPr="006F7F4C">
        <w:rPr>
          <w:rStyle w:val="ac"/>
          <w:rFonts w:ascii="Narkisim" w:hAnsi="Narkisim" w:cs="Narkisim"/>
          <w:rtl/>
        </w:rPr>
        <w:footnoteReference w:id="568"/>
      </w:r>
      <w:r w:rsidRPr="006F7F4C">
        <w:rPr>
          <w:rFonts w:ascii="Narkisim" w:hAnsi="Narkisim" w:cs="Narkisim"/>
          <w:rtl/>
        </w:rPr>
        <w:t>. נמצא שיורשים כבנים עצמן</w:t>
      </w:r>
      <w:r w:rsidRPr="006F7F4C">
        <w:rPr>
          <w:rStyle w:val="ac"/>
          <w:rFonts w:ascii="Narkisim" w:hAnsi="Narkisim" w:cs="Narkisim"/>
          <w:rtl/>
        </w:rPr>
        <w:footnoteReference w:id="569"/>
      </w:r>
      <w:r w:rsidRPr="006F7F4C">
        <w:rPr>
          <w:rFonts w:ascii="Narkisim" w:hAnsi="Narkisim" w:cs="Narkisim"/>
          <w:rtl/>
        </w:rPr>
        <w:t>. וה"ה בת בנו [דסברא הוא כיון דבני בנים כבנים, א”כ אף בת בנו].</w:t>
      </w:r>
    </w:p>
    <w:p w14:paraId="59834133" w14:textId="77777777" w:rsidR="00A14FF3" w:rsidRPr="006F7F4C" w:rsidRDefault="00000000" w:rsidP="006F7F4C">
      <w:pPr>
        <w:pStyle w:val="a8"/>
        <w:bidi/>
        <w:rPr>
          <w:rFonts w:ascii="Narkisim" w:hAnsi="Narkisim"/>
        </w:rPr>
      </w:pPr>
      <w:r w:rsidRPr="006F7F4C">
        <w:rPr>
          <w:rFonts w:ascii="Narkisim" w:hAnsi="Narkisim"/>
          <w:rtl/>
        </w:rPr>
        <w:lastRenderedPageBreak/>
        <w:t>ולפ"ז מבואר דאף בבני נח יש ירושה לבן הבן</w:t>
      </w:r>
      <w:r w:rsidRPr="006F7F4C">
        <w:rPr>
          <w:rStyle w:val="ac"/>
          <w:rFonts w:ascii="Narkisim" w:hAnsi="Narkisim"/>
          <w:rtl/>
        </w:rPr>
        <w:footnoteReference w:id="570"/>
      </w:r>
      <w:r w:rsidRPr="006F7F4C">
        <w:rPr>
          <w:rFonts w:ascii="Narkisim" w:hAnsi="Narkisim"/>
          <w:rtl/>
        </w:rPr>
        <w:t xml:space="preserve"> ובת הבן</w:t>
      </w:r>
      <w:r w:rsidRPr="006F7F4C">
        <w:rPr>
          <w:rStyle w:val="ac"/>
          <w:rFonts w:ascii="Narkisim" w:hAnsi="Narkisim"/>
          <w:rtl/>
        </w:rPr>
        <w:footnoteReference w:id="571"/>
      </w:r>
      <w:r w:rsidRPr="006F7F4C">
        <w:rPr>
          <w:rFonts w:ascii="Narkisim" w:hAnsi="Narkisim"/>
          <w:rtl/>
        </w:rPr>
        <w:t>.</w:t>
      </w:r>
    </w:p>
    <w:p w14:paraId="1B692183"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ר"ת</w:t>
      </w:r>
      <w:r w:rsidRPr="006F7F4C">
        <w:rPr>
          <w:rFonts w:ascii="Narkisim" w:hAnsi="Narkisim"/>
          <w:rtl/>
        </w:rPr>
        <w:t xml:space="preserve"> (בתוס') פי' דענה הייתה אשה, והיא בת הבן.</w:t>
      </w:r>
    </w:p>
    <w:p w14:paraId="2B376C38"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כת' דאף שהם מודים שבת הבן יורשת, וביאר דאפ"ה נתכוון לשבור את הק"ו שלהן. שהרי כאן מנאה עם הבנים ממש, אלמא אינה ככח כחו אלא ככחו ממש</w:t>
      </w:r>
      <w:r w:rsidRPr="006F7F4C">
        <w:rPr>
          <w:rStyle w:val="ac"/>
          <w:rFonts w:ascii="Narkisim" w:hAnsi="Narkisim"/>
          <w:rtl/>
        </w:rPr>
        <w:footnoteReference w:id="572"/>
      </w:r>
      <w:r w:rsidRPr="006F7F4C">
        <w:rPr>
          <w:rFonts w:ascii="Narkisim" w:hAnsi="Narkisim"/>
          <w:rtl/>
        </w:rPr>
        <w:t>. [ועד"ז כת' הר"ן על דרך פרשב"ם</w:t>
      </w:r>
      <w:r w:rsidRPr="006F7F4C">
        <w:rPr>
          <w:rStyle w:val="ac"/>
          <w:rFonts w:ascii="Narkisim" w:hAnsi="Narkisim"/>
          <w:rtl/>
        </w:rPr>
        <w:footnoteReference w:id="573"/>
      </w:r>
      <w:r w:rsidRPr="006F7F4C">
        <w:rPr>
          <w:rFonts w:ascii="Narkisim" w:hAnsi="Narkisim"/>
          <w:rtl/>
        </w:rPr>
        <w:t>].</w:t>
      </w:r>
    </w:p>
    <w:p w14:paraId="083F5AB7" w14:textId="77777777" w:rsidR="00A14FF3" w:rsidRPr="006F7F4C" w:rsidRDefault="00000000" w:rsidP="006F7F4C">
      <w:pPr>
        <w:bidi/>
        <w:rPr>
          <w:rFonts w:ascii="Narkisim" w:hAnsi="Narkisim" w:cs="Narkisim"/>
        </w:rPr>
      </w:pPr>
      <w:r w:rsidRPr="006F7F4C">
        <w:rPr>
          <w:rFonts w:ascii="Narkisim" w:hAnsi="Narkisim" w:cs="Narkisim"/>
          <w:rtl/>
        </w:rPr>
        <w:t xml:space="preserve">אבל </w:t>
      </w:r>
      <w:r w:rsidRPr="006F7F4C">
        <w:rPr>
          <w:rFonts w:ascii="Narkisim" w:hAnsi="Narkisim" w:cs="Narkisim"/>
          <w:b/>
          <w:bCs/>
          <w:rtl/>
        </w:rPr>
        <w:t>רגמ"ה</w:t>
      </w:r>
      <w:r w:rsidRPr="006F7F4C">
        <w:rPr>
          <w:rFonts w:ascii="Narkisim" w:hAnsi="Narkisim" w:cs="Narkisim"/>
          <w:rtl/>
        </w:rPr>
        <w:t xml:space="preserve"> כת' דהוכיח מהתם דממזר אינו יורש את אביו. ופי' שלא היה רוצה להחזיר להם תשובה, אלא מתוך דבריהם רצה לנצחן. שהן מודין שממזר אינו יורש את אביו אף שבא מכחו. ה"נ כל בת, אף שבאה מכחו אינה יורשת במקום בת הבן. וכ"ה בערוך (ערך ענה).</w:t>
      </w:r>
    </w:p>
    <w:p w14:paraId="0187E511" w14:textId="77777777" w:rsidR="00A14FF3" w:rsidRPr="006F7F4C" w:rsidRDefault="00000000" w:rsidP="006F7F4C">
      <w:pPr>
        <w:pStyle w:val="a8"/>
        <w:bidi/>
        <w:rPr>
          <w:rFonts w:ascii="Narkisim" w:hAnsi="Narkisim"/>
        </w:rPr>
      </w:pPr>
      <w:r w:rsidRPr="006F7F4C">
        <w:rPr>
          <w:rFonts w:ascii="Narkisim" w:hAnsi="Narkisim"/>
          <w:rtl/>
        </w:rPr>
        <w:t>ולכאורה משמע מדבריו דכן הוא אליבא דאמת דממזר אינו יורש. אך בסוגיא (יבמות כב:) מבואר להדיא דממזר יורש את אביו. ע"ע תוס' (בע"א).</w:t>
      </w:r>
    </w:p>
    <w:p w14:paraId="556B74B2" w14:textId="77777777" w:rsidR="00A14FF3" w:rsidRPr="006F7F4C" w:rsidRDefault="00000000" w:rsidP="006F7F4C">
      <w:pPr>
        <w:bidi/>
        <w:rPr>
          <w:rFonts w:ascii="Narkisim" w:hAnsi="Narkisim" w:cs="Narkisim"/>
        </w:rPr>
      </w:pPr>
      <w:r w:rsidRPr="006F7F4C">
        <w:rPr>
          <w:rFonts w:ascii="Narkisim" w:hAnsi="Narkisim" w:cs="Narkisim"/>
          <w:u w:val="single"/>
          <w:rtl/>
        </w:rPr>
        <w:t>תוד"ה מלמד</w:t>
      </w:r>
      <w:r w:rsidRPr="006F7F4C">
        <w:rPr>
          <w:rFonts w:ascii="Narkisim" w:hAnsi="Narkisim" w:cs="Narkisim"/>
          <w:rtl/>
        </w:rPr>
        <w:t>. ונראה לר"ת דענה אשה היתה וכו' והשתא אהדר להו שפי' ריב”ז דבת הבן חשובה כבן וכו'. ה</w:t>
      </w:r>
      <w:r w:rsidRPr="006F7F4C">
        <w:rPr>
          <w:rFonts w:ascii="Narkisim" w:hAnsi="Narkisim" w:cs="Narkisim"/>
          <w:b/>
          <w:bCs/>
          <w:rtl/>
        </w:rPr>
        <w:t>קוב”ש</w:t>
      </w:r>
      <w:r w:rsidRPr="006F7F4C">
        <w:rPr>
          <w:rFonts w:ascii="Narkisim" w:hAnsi="Narkisim" w:cs="Narkisim"/>
          <w:rtl/>
        </w:rPr>
        <w:t xml:space="preserve"> (שנז) הביא דמבואר לפ”ז דבת הבן יורשת עם הבנים אף בירושת בני נח. ומוכח דגם בבני נח בן קודם לבת, ודלא כפ</w:t>
      </w:r>
      <w:r w:rsidRPr="006F7F4C">
        <w:rPr>
          <w:rFonts w:ascii="Narkisim" w:hAnsi="Narkisim" w:cs="Narkisim"/>
          <w:b/>
          <w:bCs/>
          <w:rtl/>
        </w:rPr>
        <w:t>רש"י</w:t>
      </w:r>
      <w:r w:rsidRPr="006F7F4C">
        <w:rPr>
          <w:rFonts w:ascii="Narkisim" w:hAnsi="Narkisim" w:cs="Narkisim"/>
          <w:rtl/>
        </w:rPr>
        <w:t xml:space="preserve"> (יבמות סב. ד”ה בנכריותן) דבבני נח בת כבן</w:t>
      </w:r>
      <w:r w:rsidRPr="006F7F4C">
        <w:rPr>
          <w:rStyle w:val="ac"/>
          <w:rFonts w:ascii="Narkisim" w:hAnsi="Narkisim" w:cs="Narkisim"/>
          <w:rtl/>
        </w:rPr>
        <w:footnoteReference w:id="574"/>
      </w:r>
      <w:r w:rsidRPr="006F7F4C">
        <w:rPr>
          <w:rFonts w:ascii="Narkisim" w:hAnsi="Narkisim" w:cs="Narkisim"/>
          <w:rtl/>
        </w:rPr>
        <w:t>.</w:t>
      </w:r>
    </w:p>
    <w:p w14:paraId="1668C15C" w14:textId="77777777" w:rsidR="00A14FF3" w:rsidRPr="006F7F4C" w:rsidRDefault="00000000" w:rsidP="006F7F4C">
      <w:pPr>
        <w:pStyle w:val="3"/>
        <w:bidi/>
        <w:rPr>
          <w:rFonts w:ascii="Narkisim" w:hAnsi="Narkisim"/>
        </w:rPr>
      </w:pPr>
      <w:r w:rsidRPr="006F7F4C">
        <w:rPr>
          <w:rFonts w:ascii="Narkisim" w:hAnsi="Narkisim"/>
          <w:rtl/>
        </w:rPr>
        <w:t>דף קטז.</w:t>
      </w:r>
    </w:p>
    <w:p w14:paraId="4BCEAC8E" w14:textId="77777777" w:rsidR="00A14FF3" w:rsidRPr="006F7F4C" w:rsidRDefault="00000000" w:rsidP="006F7F4C">
      <w:pPr>
        <w:bidi/>
        <w:rPr>
          <w:rFonts w:ascii="Narkisim" w:hAnsi="Narkisim" w:cs="Narkisim"/>
        </w:rPr>
      </w:pPr>
      <w:r w:rsidRPr="006F7F4C">
        <w:rPr>
          <w:rFonts w:ascii="Narkisim" w:hAnsi="Narkisim" w:cs="Narkisim"/>
          <w:u w:val="single"/>
          <w:rtl/>
        </w:rPr>
        <w:t>לא תהא תורה שלימה שלנו כשיחה בטלה שלכם</w:t>
      </w:r>
      <w:r w:rsidRPr="006F7F4C">
        <w:rPr>
          <w:rFonts w:ascii="Narkisim" w:hAnsi="Narkisim" w:cs="Narkisim"/>
          <w:rtl/>
        </w:rPr>
        <w:t xml:space="preserve">. </w:t>
      </w:r>
      <w:r w:rsidRPr="006F7F4C">
        <w:rPr>
          <w:rFonts w:ascii="Narkisim" w:hAnsi="Narkisim" w:cs="Narkisim"/>
          <w:b/>
          <w:bCs/>
          <w:rtl/>
        </w:rPr>
        <w:t>רבינו</w:t>
      </w:r>
      <w:r w:rsidRPr="006F7F4C">
        <w:rPr>
          <w:rFonts w:ascii="Narkisim" w:hAnsi="Narkisim" w:cs="Narkisim"/>
          <w:rtl/>
        </w:rPr>
        <w:t xml:space="preserve"> </w:t>
      </w:r>
      <w:r w:rsidRPr="006F7F4C">
        <w:rPr>
          <w:rFonts w:ascii="Narkisim" w:hAnsi="Narkisim" w:cs="Narkisim"/>
          <w:b/>
          <w:bCs/>
          <w:rtl/>
        </w:rPr>
        <w:t>יונה</w:t>
      </w:r>
      <w:r w:rsidRPr="006F7F4C">
        <w:rPr>
          <w:rFonts w:ascii="Narkisim" w:hAnsi="Narkisim" w:cs="Narkisim"/>
          <w:rtl/>
        </w:rPr>
        <w:t xml:space="preserve"> כת' דאף שהיו אומרים מעין ק"ו, שיחה בטלה היתה. לפי שבת הבן הרי הוא לו במקום הבן לענין ירושה כיון שהניח רק בת. וכדאמר בעלמא (לקמן קנט., ויתבאר לקמן) אבי אבא קא יריתנא, ובמקום אב קאמינא, כלומר, במקום האב שהיה בכור.</w:t>
      </w:r>
    </w:p>
    <w:p w14:paraId="52BE9E06" w14:textId="77777777" w:rsidR="00A14FF3" w:rsidRPr="006F7F4C" w:rsidRDefault="00000000" w:rsidP="006F7F4C">
      <w:pPr>
        <w:bidi/>
        <w:rPr>
          <w:rFonts w:ascii="Narkisim" w:hAnsi="Narkisim" w:cs="Narkisim"/>
        </w:rPr>
      </w:pPr>
      <w:r w:rsidRPr="006F7F4C">
        <w:rPr>
          <w:rFonts w:ascii="Narkisim" w:hAnsi="Narkisim" w:cs="Narkisim"/>
          <w:u w:val="single"/>
          <w:rtl/>
        </w:rPr>
        <w:t>מלמד שהתנו על שבט בנימין, שלא תירש בת הבן עם האחים</w:t>
      </w:r>
      <w:r w:rsidRPr="006F7F4C">
        <w:rPr>
          <w:rStyle w:val="ac"/>
          <w:rFonts w:ascii="Narkisim" w:hAnsi="Narkisim" w:cs="Narkisim"/>
          <w:u w:val="single"/>
          <w:rtl/>
        </w:rPr>
        <w:footnoteReference w:id="575"/>
      </w:r>
      <w:r w:rsidRPr="006F7F4C">
        <w:rPr>
          <w:rFonts w:ascii="Narkisim" w:hAnsi="Narkisim" w:cs="Narkisim"/>
          <w:u w:val="single"/>
          <w:rtl/>
        </w:rPr>
        <w:t xml:space="preserve"> וכו'</w:t>
      </w:r>
      <w:r w:rsidRPr="006F7F4C">
        <w:rPr>
          <w:rFonts w:ascii="Narkisim" w:hAnsi="Narkisim" w:cs="Narkisim"/>
          <w:rtl/>
        </w:rPr>
        <w:t xml:space="preserve">. כ"ה גירסת </w:t>
      </w:r>
      <w:r w:rsidRPr="006F7F4C">
        <w:rPr>
          <w:rFonts w:ascii="Narkisim" w:hAnsi="Narkisim" w:cs="Narkisim"/>
          <w:b/>
          <w:bCs/>
          <w:rtl/>
        </w:rPr>
        <w:t>רשב”ם</w:t>
      </w:r>
      <w:r w:rsidRPr="006F7F4C">
        <w:rPr>
          <w:rFonts w:ascii="Narkisim" w:hAnsi="Narkisim" w:cs="Narkisim"/>
          <w:rtl/>
        </w:rPr>
        <w:t>, דהתנו שהבנות לא ירשו את אבי אביהם, היכא דיש לו בנים [שישאר הנחלה לבנימין</w:t>
      </w:r>
      <w:r w:rsidRPr="006F7F4C">
        <w:rPr>
          <w:rStyle w:val="ac"/>
          <w:rFonts w:ascii="Narkisim" w:hAnsi="Narkisim" w:cs="Narkisim"/>
          <w:rtl/>
        </w:rPr>
        <w:footnoteReference w:id="576"/>
      </w:r>
      <w:r w:rsidRPr="006F7F4C">
        <w:rPr>
          <w:rFonts w:ascii="Narkisim" w:hAnsi="Narkisim" w:cs="Narkisim"/>
          <w:rtl/>
        </w:rPr>
        <w:t>]. ואפ"ה היכא דלא הניח בנים היה בת הבן יורש, דלא ניח"ל למת שתעקר נחלתו מזרעו.</w:t>
      </w:r>
    </w:p>
    <w:p w14:paraId="75C12F3B"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ר"ח</w:t>
      </w:r>
      <w:r w:rsidRPr="006F7F4C">
        <w:rPr>
          <w:rFonts w:ascii="Narkisim" w:hAnsi="Narkisim"/>
          <w:rtl/>
        </w:rPr>
        <w:t xml:space="preserve"> (הו' ברשב"א, והר"י מגאש) פי' שהתנו שכל אשה בת נחלה שבני בנימין ישאו משאר השבטים, שתשאר הנחלה לאחי אביה</w:t>
      </w:r>
      <w:r w:rsidRPr="006F7F4C">
        <w:rPr>
          <w:rStyle w:val="ac"/>
          <w:rFonts w:ascii="Narkisim" w:hAnsi="Narkisim"/>
          <w:rtl/>
        </w:rPr>
        <w:footnoteReference w:id="577"/>
      </w:r>
      <w:r w:rsidRPr="006F7F4C">
        <w:rPr>
          <w:rFonts w:ascii="Narkisim" w:hAnsi="Narkisim"/>
          <w:rtl/>
        </w:rPr>
        <w:t xml:space="preserve">. </w:t>
      </w:r>
      <w:r w:rsidRPr="006F7F4C">
        <w:rPr>
          <w:rFonts w:ascii="Narkisim" w:hAnsi="Narkisim"/>
          <w:szCs w:val="20"/>
          <w:rtl/>
        </w:rPr>
        <w:t>וה</w:t>
      </w:r>
      <w:r w:rsidRPr="006F7F4C">
        <w:rPr>
          <w:rFonts w:ascii="Narkisim" w:hAnsi="Narkisim"/>
          <w:b/>
          <w:bCs/>
          <w:szCs w:val="20"/>
          <w:rtl/>
        </w:rPr>
        <w:t>רשב"א</w:t>
      </w:r>
      <w:r w:rsidRPr="006F7F4C">
        <w:rPr>
          <w:rFonts w:ascii="Narkisim" w:hAnsi="Narkisim"/>
          <w:szCs w:val="20"/>
          <w:rtl/>
        </w:rPr>
        <w:t xml:space="preserve"> הק' דבקרא כתיב ירושת פליטה לבנימן ושלא ימחה שבטם מישראל. ולפ"ז אדרבה תקנו שלא יוסיפו על שבטם נחלה על נחלתם</w:t>
      </w:r>
      <w:r w:rsidRPr="006F7F4C">
        <w:rPr>
          <w:rFonts w:ascii="Narkisim" w:hAnsi="Narkisim"/>
          <w:rtl/>
        </w:rPr>
        <w:t>.</w:t>
      </w:r>
    </w:p>
    <w:p w14:paraId="0F3DEF96"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רשב”ם ד”ה שלא תירש</w:t>
      </w:r>
      <w:r w:rsidRPr="006F7F4C">
        <w:rPr>
          <w:rFonts w:ascii="Narkisim" w:hAnsi="Narkisim" w:cs="Narkisim"/>
          <w:rtl/>
        </w:rPr>
        <w:t>. נמצאת נגרעת נחלת שבט בנימין לפיכך התקינו וכו' הפקר בי”ד וכו'. והעירו דא"כ שבט בנימין זכו משום הפקר בי"ד, ולא יחשב בגדר 'נחלה'.</w:t>
      </w:r>
    </w:p>
    <w:p w14:paraId="561CF86D" w14:textId="77777777" w:rsidR="00A14FF3" w:rsidRPr="006F7F4C" w:rsidRDefault="00000000" w:rsidP="006F7F4C">
      <w:pPr>
        <w:pStyle w:val="aa"/>
        <w:bidi/>
        <w:rPr>
          <w:rFonts w:ascii="Narkisim" w:hAnsi="Narkisim"/>
        </w:rPr>
      </w:pPr>
      <w:r w:rsidRPr="006F7F4C">
        <w:rPr>
          <w:rFonts w:ascii="Narkisim" w:hAnsi="Narkisim"/>
          <w:u w:val="single"/>
          <w:rtl/>
        </w:rPr>
        <w:t>דין גרמיה דעשיראה ביר</w:t>
      </w:r>
      <w:r w:rsidRPr="006F7F4C">
        <w:rPr>
          <w:rStyle w:val="ac"/>
          <w:rFonts w:ascii="Narkisim" w:hAnsi="Narkisim"/>
          <w:rtl/>
        </w:rPr>
        <w:footnoteReference w:id="578"/>
      </w:r>
      <w:r w:rsidRPr="006F7F4C">
        <w:rPr>
          <w:rFonts w:ascii="Narkisim" w:hAnsi="Narkisim"/>
          <w:rtl/>
        </w:rPr>
        <w:t>. פ</w:t>
      </w:r>
      <w:r w:rsidRPr="006F7F4C">
        <w:rPr>
          <w:rFonts w:ascii="Narkisim" w:hAnsi="Narkisim"/>
          <w:b/>
          <w:bCs/>
          <w:rtl/>
        </w:rPr>
        <w:t>רשב"ם</w:t>
      </w:r>
      <w:r w:rsidRPr="006F7F4C">
        <w:rPr>
          <w:rFonts w:ascii="Narkisim" w:hAnsi="Narkisim"/>
          <w:rtl/>
        </w:rPr>
        <w:t xml:space="preserve"> שן, דשיניים של מת אינם מקבלים טומאה</w:t>
      </w:r>
      <w:r w:rsidRPr="006F7F4C">
        <w:rPr>
          <w:rStyle w:val="ac"/>
          <w:rFonts w:ascii="Narkisim" w:hAnsi="Narkisim"/>
          <w:rtl/>
        </w:rPr>
        <w:footnoteReference w:id="579"/>
      </w:r>
      <w:r w:rsidRPr="006F7F4C">
        <w:rPr>
          <w:rFonts w:ascii="Narkisim" w:hAnsi="Narkisim"/>
          <w:rtl/>
        </w:rPr>
        <w:t xml:space="preserve">. אבל </w:t>
      </w:r>
      <w:r w:rsidRPr="006F7F4C">
        <w:rPr>
          <w:rFonts w:ascii="Narkisim" w:hAnsi="Narkisim"/>
          <w:b/>
          <w:bCs/>
          <w:rtl/>
        </w:rPr>
        <w:t>רש"י</w:t>
      </w:r>
      <w:r w:rsidRPr="006F7F4C">
        <w:rPr>
          <w:rFonts w:ascii="Narkisim" w:hAnsi="Narkisim"/>
          <w:rtl/>
        </w:rPr>
        <w:t xml:space="preserve"> (ברכות ה:) פי' עצם</w:t>
      </w:r>
      <w:r w:rsidRPr="006F7F4C">
        <w:rPr>
          <w:rStyle w:val="ac"/>
          <w:rFonts w:ascii="Narkisim" w:hAnsi="Narkisim"/>
          <w:rtl/>
        </w:rPr>
        <w:footnoteReference w:id="580"/>
      </w:r>
      <w:r w:rsidRPr="006F7F4C">
        <w:rPr>
          <w:rFonts w:ascii="Narkisim" w:hAnsi="Narkisim"/>
          <w:rtl/>
        </w:rPr>
        <w:t>. דבעלמא 'גרמא' הוא עצם. ופ</w:t>
      </w:r>
      <w:r w:rsidRPr="006F7F4C">
        <w:rPr>
          <w:rFonts w:ascii="Narkisim" w:hAnsi="Narkisim"/>
          <w:b/>
          <w:bCs/>
          <w:rtl/>
        </w:rPr>
        <w:t>רש"י</w:t>
      </w:r>
      <w:r w:rsidRPr="006F7F4C">
        <w:rPr>
          <w:rFonts w:ascii="Narkisim" w:hAnsi="Narkisim"/>
          <w:rtl/>
        </w:rPr>
        <w:t xml:space="preserve"> שהוא עצם פחות מכשעורה.</w:t>
      </w:r>
    </w:p>
    <w:p w14:paraId="30734A83" w14:textId="77777777" w:rsidR="00A14FF3" w:rsidRPr="006F7F4C" w:rsidRDefault="00000000" w:rsidP="006F7F4C">
      <w:pPr>
        <w:pStyle w:val="a8"/>
        <w:bidi/>
        <w:rPr>
          <w:rFonts w:ascii="Narkisim" w:hAnsi="Narkisim"/>
        </w:rPr>
      </w:pPr>
      <w:r w:rsidRPr="006F7F4C">
        <w:rPr>
          <w:rFonts w:ascii="Narkisim" w:hAnsi="Narkisim"/>
          <w:rtl/>
        </w:rPr>
        <w:t>ועוד פי' ה</w:t>
      </w:r>
      <w:r w:rsidRPr="006F7F4C">
        <w:rPr>
          <w:rFonts w:ascii="Narkisim" w:hAnsi="Narkisim"/>
          <w:b/>
          <w:bCs/>
          <w:rtl/>
        </w:rPr>
        <w:t>ריטב"א</w:t>
      </w:r>
      <w:r w:rsidRPr="006F7F4C">
        <w:rPr>
          <w:rFonts w:ascii="Narkisim" w:hAnsi="Narkisim"/>
          <w:rtl/>
        </w:rPr>
        <w:t xml:space="preserve"> שהוא עצם מהבשר של סעודת ההבראה.</w:t>
      </w:r>
    </w:p>
    <w:p w14:paraId="51FE400E"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 xml:space="preserve">רמ"ה </w:t>
      </w:r>
      <w:r w:rsidRPr="006F7F4C">
        <w:rPr>
          <w:rFonts w:ascii="Narkisim" w:hAnsi="Narkisim"/>
          <w:rtl/>
        </w:rPr>
        <w:t>כת' דהא דאיתא בסוגיין דהקב"ה מלא עברה ה"מ היכא דלא עסק בפריה ורביה. וע"ע ר"א מזרחי (במדבר כז ז).</w:t>
      </w:r>
    </w:p>
    <w:p w14:paraId="21EC4955" w14:textId="77777777" w:rsidR="00A14FF3" w:rsidRPr="006F7F4C" w:rsidRDefault="00000000" w:rsidP="006F7F4C">
      <w:pPr>
        <w:pStyle w:val="aa"/>
        <w:bidi/>
        <w:rPr>
          <w:rFonts w:ascii="Narkisim" w:hAnsi="Narkisim"/>
        </w:rPr>
      </w:pPr>
      <w:r w:rsidRPr="006F7F4C">
        <w:rPr>
          <w:rFonts w:ascii="Narkisim" w:hAnsi="Narkisim"/>
          <w:u w:val="single"/>
          <w:rtl/>
        </w:rPr>
        <w:t>הניח בן כמותו</w:t>
      </w:r>
      <w:r w:rsidRPr="006F7F4C">
        <w:rPr>
          <w:rStyle w:val="ac"/>
          <w:rFonts w:ascii="Narkisim" w:hAnsi="Narkisim"/>
          <w:u w:val="single"/>
          <w:rtl/>
        </w:rPr>
        <w:footnoteReference w:id="581"/>
      </w:r>
      <w:r w:rsidRPr="006F7F4C">
        <w:rPr>
          <w:rFonts w:ascii="Narkisim" w:hAnsi="Narkisim"/>
          <w:u w:val="single"/>
          <w:rtl/>
        </w:rPr>
        <w:t xml:space="preserve"> וכו'</w:t>
      </w:r>
      <w:r w:rsidRPr="006F7F4C">
        <w:rPr>
          <w:rFonts w:ascii="Narkisim" w:hAnsi="Narkisim"/>
          <w:rtl/>
        </w:rPr>
        <w:t>. ה</w:t>
      </w:r>
      <w:r w:rsidRPr="006F7F4C">
        <w:rPr>
          <w:rFonts w:ascii="Narkisim" w:hAnsi="Narkisim"/>
          <w:b/>
          <w:bCs/>
          <w:rtl/>
        </w:rPr>
        <w:t>מצפ"א</w:t>
      </w:r>
      <w:r w:rsidRPr="006F7F4C">
        <w:rPr>
          <w:rFonts w:ascii="Narkisim" w:hAnsi="Narkisim"/>
          <w:rtl/>
        </w:rPr>
        <w:t xml:space="preserve"> ציין ל</w:t>
      </w:r>
      <w:r w:rsidRPr="006F7F4C">
        <w:rPr>
          <w:rFonts w:ascii="Narkisim" w:hAnsi="Narkisim"/>
          <w:b/>
          <w:bCs/>
          <w:rtl/>
        </w:rPr>
        <w:t>מדרש רבה</w:t>
      </w:r>
      <w:r w:rsidRPr="006F7F4C">
        <w:rPr>
          <w:rFonts w:ascii="Narkisim" w:hAnsi="Narkisim"/>
          <w:rtl/>
        </w:rPr>
        <w:t xml:space="preserve"> (בראשית מט ד) תני ר"ש בן יוחאי אומר כל מי שיש לו בן יגע בתורה כאילו לא מת, שנאמר (בראשית יט יח) למען הביא ה' על אברהם את אשר דבר עליו. לא נאמר את אשר עליו, אלא את אשר דבר עליו.</w:t>
      </w:r>
    </w:p>
    <w:p w14:paraId="00C5F91B" w14:textId="77777777" w:rsidR="00A14FF3" w:rsidRPr="006F7F4C" w:rsidRDefault="00000000" w:rsidP="006F7F4C">
      <w:pPr>
        <w:pStyle w:val="aa"/>
        <w:bidi/>
        <w:rPr>
          <w:rFonts w:ascii="Narkisim" w:hAnsi="Narkisim"/>
        </w:rPr>
      </w:pPr>
      <w:r w:rsidRPr="006F7F4C">
        <w:rPr>
          <w:rFonts w:ascii="Narkisim" w:hAnsi="Narkisim"/>
          <w:u w:val="single"/>
          <w:rtl/>
        </w:rPr>
        <w:t>דרש ר' פנחס בו חמא כל שיש לו חולה בתוך ביתו ילך אצל חכם ויבקש עליו רחמים וכו</w:t>
      </w:r>
      <w:r w:rsidRPr="006F7F4C">
        <w:rPr>
          <w:rFonts w:ascii="Narkisim" w:hAnsi="Narkisim"/>
          <w:rtl/>
        </w:rPr>
        <w:t>'. ה</w:t>
      </w:r>
      <w:r w:rsidRPr="006F7F4C">
        <w:rPr>
          <w:rFonts w:ascii="Narkisim" w:hAnsi="Narkisim"/>
          <w:b/>
          <w:bCs/>
          <w:rtl/>
        </w:rPr>
        <w:t>נמוק"י</w:t>
      </w:r>
      <w:r w:rsidRPr="006F7F4C">
        <w:rPr>
          <w:rFonts w:ascii="Narkisim" w:hAnsi="Narkisim"/>
          <w:rtl/>
        </w:rPr>
        <w:t xml:space="preserve"> הביא דמנהג זה בצרפת כל מי שיש לו חולה מבקש פני הרב התופס ישיבה שיברך אותו. וה</w:t>
      </w:r>
      <w:r w:rsidRPr="006F7F4C">
        <w:rPr>
          <w:rFonts w:ascii="Narkisim" w:hAnsi="Narkisim"/>
          <w:b/>
          <w:bCs/>
          <w:rtl/>
        </w:rPr>
        <w:t>רמ"א</w:t>
      </w:r>
      <w:r w:rsidRPr="006F7F4C">
        <w:rPr>
          <w:rFonts w:ascii="Narkisim" w:hAnsi="Narkisim"/>
          <w:rtl/>
        </w:rPr>
        <w:t xml:space="preserve"> (יו"ד שלה י) הביא דברי הנמוק"י, והוסיף וכן נהגו לברך חולים בביהכ"נ.</w:t>
      </w:r>
    </w:p>
    <w:p w14:paraId="45F22F44"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כת' דלעולם יהא לבו של אדם בטוח שהתפילה כשהיא נעשית כתקנה מבטלת את הגזירה. ומי שיש לו צער או חולה בתוך ביתו או אחד ממיני הצרות ילך אצל חכם וילמוד הימנו דרכי התפלות ויבקש רחמים שנאמר חמת מלך וכו', ואיש חכם יכפרנה. [ופירש דילמד מהחכם, ואח"כ הוא עצמו יבקש רחמים. ולא שהחכם יבקש רחמים].</w:t>
      </w:r>
    </w:p>
    <w:p w14:paraId="770C0EDB" w14:textId="77777777" w:rsidR="00A14FF3" w:rsidRPr="006F7F4C" w:rsidRDefault="00000000" w:rsidP="006F7F4C">
      <w:pPr>
        <w:pStyle w:val="2"/>
        <w:bidi/>
        <w:rPr>
          <w:rFonts w:ascii="Narkisim" w:hAnsi="Narkisim"/>
        </w:rPr>
      </w:pPr>
      <w:r w:rsidRPr="006F7F4C">
        <w:rPr>
          <w:rFonts w:ascii="Narkisim" w:hAnsi="Narkisim"/>
          <w:rtl/>
        </w:rPr>
        <w:t>ספיקות של רמי בר חמא</w:t>
      </w:r>
    </w:p>
    <w:p w14:paraId="24A2D3FB" w14:textId="77777777" w:rsidR="00A14FF3" w:rsidRPr="006F7F4C" w:rsidRDefault="00000000" w:rsidP="006F7F4C">
      <w:pPr>
        <w:bidi/>
        <w:rPr>
          <w:rFonts w:ascii="Narkisim" w:hAnsi="Narkisim" w:cs="Narkisim"/>
        </w:rPr>
      </w:pPr>
      <w:r w:rsidRPr="006F7F4C">
        <w:rPr>
          <w:rFonts w:ascii="Narkisim" w:hAnsi="Narkisim" w:cs="Narkisim"/>
          <w:u w:val="single"/>
          <w:rtl/>
        </w:rPr>
        <w:t>בעי רמי בר חמא אבי האב ואחי האב וכו' איזו מהן קודם</w:t>
      </w:r>
      <w:r w:rsidRPr="006F7F4C">
        <w:rPr>
          <w:rFonts w:ascii="Narkisim" w:hAnsi="Narkisim" w:cs="Narkisim"/>
          <w:rtl/>
        </w:rPr>
        <w:t>. ה</w:t>
      </w:r>
      <w:r w:rsidRPr="006F7F4C">
        <w:rPr>
          <w:rFonts w:ascii="Narkisim" w:hAnsi="Narkisim" w:cs="Narkisim"/>
          <w:b/>
          <w:bCs/>
          <w:rtl/>
        </w:rPr>
        <w:t>אחרונים</w:t>
      </w:r>
      <w:r w:rsidRPr="006F7F4C">
        <w:rPr>
          <w:rFonts w:ascii="Narkisim" w:hAnsi="Narkisim" w:cs="Narkisim"/>
          <w:rtl/>
        </w:rPr>
        <w:t xml:space="preserve"> (שיע' ר' שמואל) הביאו דבס"ד דרמי בר חמא מבואר דאח יורש ישיר, דאי הוה דרך אבי האב [וכדברי הרמב"ן עה"ת במדבר כז ט, הו' לעיל קח:] איך ס"ד שיירש בחייו, או שיקדום לו</w:t>
      </w:r>
      <w:r w:rsidRPr="006F7F4C">
        <w:rPr>
          <w:rStyle w:val="ac"/>
          <w:rFonts w:ascii="Narkisim" w:hAnsi="Narkisim" w:cs="Narkisim"/>
          <w:rtl/>
        </w:rPr>
        <w:footnoteReference w:id="582"/>
      </w:r>
      <w:r w:rsidRPr="006F7F4C">
        <w:rPr>
          <w:rFonts w:ascii="Narkisim" w:hAnsi="Narkisim" w:cs="Narkisim"/>
          <w:rtl/>
        </w:rPr>
        <w:t>.</w:t>
      </w:r>
    </w:p>
    <w:p w14:paraId="15AB17BB" w14:textId="77777777" w:rsidR="00A14FF3" w:rsidRPr="006F7F4C" w:rsidRDefault="00000000" w:rsidP="006F7F4C">
      <w:pPr>
        <w:bidi/>
        <w:rPr>
          <w:rFonts w:ascii="Narkisim" w:hAnsi="Narkisim" w:cs="Narkisim"/>
        </w:rPr>
      </w:pPr>
      <w:r w:rsidRPr="006F7F4C">
        <w:rPr>
          <w:rFonts w:ascii="Narkisim" w:hAnsi="Narkisim" w:cs="Narkisim"/>
          <w:rtl/>
        </w:rPr>
        <w:t>ופ</w:t>
      </w:r>
      <w:r w:rsidRPr="006F7F4C">
        <w:rPr>
          <w:rFonts w:ascii="Narkisim" w:hAnsi="Narkisim" w:cs="Narkisim"/>
          <w:b/>
          <w:bCs/>
          <w:rtl/>
        </w:rPr>
        <w:t>רשב"ם</w:t>
      </w:r>
      <w:r w:rsidRPr="006F7F4C">
        <w:rPr>
          <w:rFonts w:ascii="Narkisim" w:hAnsi="Narkisim" w:cs="Narkisim"/>
          <w:rtl/>
        </w:rPr>
        <w:t xml:space="preserve"> דהספק משום דתרוייהו אתו לירש מכח אבי המת. ולכאורה א"כ הספק בכל מת האם אחיו או אביו קודמין</w:t>
      </w:r>
      <w:r w:rsidRPr="006F7F4C">
        <w:rPr>
          <w:rStyle w:val="ac"/>
          <w:rFonts w:ascii="Narkisim" w:hAnsi="Narkisim" w:cs="Narkisim"/>
          <w:rtl/>
        </w:rPr>
        <w:footnoteReference w:id="583"/>
      </w:r>
      <w:r w:rsidRPr="006F7F4C">
        <w:rPr>
          <w:rFonts w:ascii="Narkisim" w:hAnsi="Narkisim" w:cs="Narkisim"/>
          <w:rtl/>
        </w:rPr>
        <w:t>. אך משמעות הגמ' דדוקא באבי האב. וה</w:t>
      </w:r>
      <w:r w:rsidRPr="006F7F4C">
        <w:rPr>
          <w:rFonts w:ascii="Narkisim" w:hAnsi="Narkisim" w:cs="Narkisim"/>
          <w:b/>
          <w:bCs/>
          <w:rtl/>
        </w:rPr>
        <w:t>רש"ש</w:t>
      </w:r>
      <w:r w:rsidRPr="006F7F4C">
        <w:rPr>
          <w:rFonts w:ascii="Narkisim" w:hAnsi="Narkisim" w:cs="Narkisim"/>
          <w:rtl/>
        </w:rPr>
        <w:t xml:space="preserve"> ביאר דהך ספק דוקא באבי האב, דאיתפלג דרא מהמת. ומש"ה נסתפק מי נחשב 'קרוב' יותר, אחי האב [דקרוב בדורותיו] או אבי האב</w:t>
      </w:r>
      <w:r w:rsidRPr="006F7F4C">
        <w:rPr>
          <w:rStyle w:val="ac"/>
          <w:rFonts w:ascii="Narkisim" w:hAnsi="Narkisim" w:cs="Narkisim"/>
          <w:rtl/>
        </w:rPr>
        <w:footnoteReference w:id="584"/>
      </w:r>
      <w:r w:rsidRPr="006F7F4C">
        <w:rPr>
          <w:rFonts w:ascii="Narkisim" w:hAnsi="Narkisim" w:cs="Narkisim"/>
          <w:rtl/>
        </w:rPr>
        <w:t>.</w:t>
      </w:r>
    </w:p>
    <w:p w14:paraId="5FBA28B7" w14:textId="77777777" w:rsidR="00A14FF3" w:rsidRPr="006F7F4C" w:rsidRDefault="00000000" w:rsidP="006F7F4C">
      <w:pPr>
        <w:pStyle w:val="a7"/>
        <w:bidi/>
        <w:rPr>
          <w:rFonts w:ascii="Narkisim" w:hAnsi="Narkisim"/>
        </w:rPr>
      </w:pPr>
      <w:r w:rsidRPr="006F7F4C">
        <w:rPr>
          <w:rFonts w:ascii="Narkisim" w:hAnsi="Narkisim"/>
          <w:rtl/>
        </w:rPr>
        <w:t>ועיל"פ דספק הגמ' משום אחי האב מפורש בקרא, ואילו אבי האב לא הוזכר, אלא מגדרי משמוש. [אך לא משמע כן בדברי הראשונים].</w:t>
      </w:r>
    </w:p>
    <w:p w14:paraId="03B8CEC6" w14:textId="77777777" w:rsidR="00A14FF3" w:rsidRPr="006F7F4C" w:rsidRDefault="00000000" w:rsidP="006F7F4C">
      <w:pPr>
        <w:bidi/>
        <w:rPr>
          <w:rFonts w:ascii="Narkisim" w:hAnsi="Narkisim" w:cs="Narkisim"/>
        </w:rPr>
      </w:pPr>
      <w:r w:rsidRPr="006F7F4C">
        <w:rPr>
          <w:rFonts w:ascii="Narkisim" w:hAnsi="Narkisim" w:cs="Narkisim"/>
          <w:u w:val="single"/>
          <w:rtl/>
        </w:rPr>
        <w:t>אמר רבא ת"ש האב קודם</w:t>
      </w:r>
      <w:r w:rsidRPr="006F7F4C">
        <w:rPr>
          <w:rStyle w:val="ac"/>
          <w:rFonts w:ascii="Narkisim" w:hAnsi="Narkisim" w:cs="Narkisim"/>
          <w:u w:val="single"/>
          <w:rtl/>
        </w:rPr>
        <w:footnoteReference w:id="585"/>
      </w:r>
      <w:r w:rsidRPr="006F7F4C">
        <w:rPr>
          <w:rFonts w:ascii="Narkisim" w:hAnsi="Narkisim" w:cs="Narkisim"/>
          <w:u w:val="single"/>
          <w:rtl/>
        </w:rPr>
        <w:t xml:space="preserve"> וכו</w:t>
      </w:r>
      <w:r w:rsidRPr="006F7F4C">
        <w:rPr>
          <w:rFonts w:ascii="Narkisim" w:hAnsi="Narkisim" w:cs="Narkisim"/>
          <w:rtl/>
        </w:rPr>
        <w:t>'. פ</w:t>
      </w:r>
      <w:r w:rsidRPr="006F7F4C">
        <w:rPr>
          <w:rFonts w:ascii="Narkisim" w:hAnsi="Narkisim" w:cs="Narkisim"/>
          <w:b/>
          <w:bCs/>
          <w:rtl/>
        </w:rPr>
        <w:t xml:space="preserve">רשב"ם </w:t>
      </w:r>
      <w:r w:rsidRPr="006F7F4C">
        <w:rPr>
          <w:rFonts w:ascii="Narkisim" w:hAnsi="Narkisim" w:cs="Narkisim"/>
          <w:rtl/>
        </w:rPr>
        <w:t xml:space="preserve">כיון דתרוייהו מכח יצחק [האב], הרי הוא כאילו </w:t>
      </w:r>
      <w:r w:rsidRPr="006F7F4C">
        <w:rPr>
          <w:rFonts w:ascii="Narkisim" w:hAnsi="Narkisim" w:cs="Narkisim"/>
          <w:rtl/>
        </w:rPr>
        <w:lastRenderedPageBreak/>
        <w:t>יורש יצחק, וחוזר אברהם ויורש מיצחק בנו. משום גדרי משמוש, ומש"ה אף אמרי' דהאב קודם לאחים [בנכסי יצחק].</w:t>
      </w:r>
    </w:p>
    <w:p w14:paraId="63E130AF" w14:textId="77777777" w:rsidR="00A14FF3" w:rsidRPr="006F7F4C" w:rsidRDefault="00000000" w:rsidP="006F7F4C">
      <w:pPr>
        <w:bidi/>
        <w:rPr>
          <w:rFonts w:ascii="Narkisim" w:hAnsi="Narkisim" w:cs="Narkisim"/>
        </w:rPr>
      </w:pPr>
      <w:r w:rsidRPr="006F7F4C">
        <w:rPr>
          <w:rFonts w:ascii="Narkisim" w:hAnsi="Narkisim" w:cs="Narkisim"/>
          <w:rtl/>
        </w:rPr>
        <w:t>ובפשוטו נח' דרמי בר חמא סבר דאח האב יורש ישיר מהמת [דכתיבי בקרא], ומש”ה ס”ד דקודם</w:t>
      </w:r>
      <w:r w:rsidRPr="006F7F4C">
        <w:rPr>
          <w:rStyle w:val="ac"/>
          <w:rFonts w:ascii="Narkisim" w:hAnsi="Narkisim" w:cs="Narkisim"/>
          <w:rtl/>
        </w:rPr>
        <w:footnoteReference w:id="586"/>
      </w:r>
      <w:r w:rsidRPr="006F7F4C">
        <w:rPr>
          <w:rFonts w:ascii="Narkisim" w:hAnsi="Narkisim" w:cs="Narkisim"/>
          <w:rtl/>
        </w:rPr>
        <w:t>. ורבא השיב לו דהוה משום משמוש דרך האב, ומש”ה האב קודם לאחים. [ולא הכריע את עיקר הספק איזה קרוב יותר</w:t>
      </w:r>
      <w:r w:rsidRPr="006F7F4C">
        <w:rPr>
          <w:rStyle w:val="ac"/>
          <w:rFonts w:ascii="Narkisim" w:hAnsi="Narkisim" w:cs="Narkisim"/>
          <w:rtl/>
        </w:rPr>
        <w:footnoteReference w:id="587"/>
      </w:r>
      <w:r w:rsidRPr="006F7F4C">
        <w:rPr>
          <w:rFonts w:ascii="Narkisim" w:hAnsi="Narkisim" w:cs="Narkisim"/>
          <w:rtl/>
        </w:rPr>
        <w:t>, אלא שהשיב דהוה מדין משמוש דרך האב, ואבי האב יורש מהאב].</w:t>
      </w:r>
    </w:p>
    <w:p w14:paraId="5115909A" w14:textId="77777777" w:rsidR="00A14FF3" w:rsidRPr="006F7F4C" w:rsidRDefault="00000000" w:rsidP="006F7F4C">
      <w:pPr>
        <w:bidi/>
        <w:rPr>
          <w:rFonts w:ascii="Narkisim" w:hAnsi="Narkisim" w:cs="Narkisim"/>
        </w:rPr>
      </w:pPr>
      <w:r w:rsidRPr="006F7F4C">
        <w:rPr>
          <w:rFonts w:ascii="Narkisim" w:hAnsi="Narkisim" w:cs="Narkisim"/>
          <w:rtl/>
        </w:rPr>
        <w:t>אבל ה</w:t>
      </w:r>
      <w:r w:rsidRPr="006F7F4C">
        <w:rPr>
          <w:rFonts w:ascii="Narkisim" w:hAnsi="Narkisim" w:cs="Narkisim"/>
          <w:b/>
          <w:bCs/>
          <w:rtl/>
        </w:rPr>
        <w:t>רגמ"ה</w:t>
      </w:r>
      <w:r w:rsidRPr="006F7F4C">
        <w:rPr>
          <w:rFonts w:ascii="Narkisim" w:hAnsi="Narkisim" w:cs="Narkisim"/>
          <w:rtl/>
        </w:rPr>
        <w:t xml:space="preserve"> כת' דיצחק [אבי המת] וישמעאל מכח מאן קאתו, מכח אביהן [אבי אבי המת]. ומש”ה דין הוא שיקדום. ולפ”ז רבא פשט את שורש הספק.</w:t>
      </w:r>
    </w:p>
    <w:p w14:paraId="4359346B" w14:textId="77777777" w:rsidR="00A14FF3" w:rsidRPr="006F7F4C" w:rsidRDefault="00000000" w:rsidP="006F7F4C">
      <w:pPr>
        <w:pStyle w:val="3"/>
        <w:bidi/>
        <w:rPr>
          <w:rFonts w:ascii="Narkisim" w:hAnsi="Narkisim"/>
        </w:rPr>
      </w:pPr>
      <w:r w:rsidRPr="006F7F4C">
        <w:rPr>
          <w:rFonts w:ascii="Narkisim" w:hAnsi="Narkisim"/>
          <w:rtl/>
        </w:rPr>
        <w:t>דף קטז:</w:t>
      </w:r>
    </w:p>
    <w:p w14:paraId="503CC9DB" w14:textId="77777777" w:rsidR="00A14FF3" w:rsidRPr="006F7F4C" w:rsidRDefault="00000000" w:rsidP="006F7F4C">
      <w:pPr>
        <w:bidi/>
        <w:rPr>
          <w:rFonts w:ascii="Narkisim" w:hAnsi="Narkisim" w:cs="Narkisim"/>
        </w:rPr>
      </w:pPr>
      <w:r w:rsidRPr="006F7F4C">
        <w:rPr>
          <w:rFonts w:ascii="Narkisim" w:hAnsi="Narkisim" w:cs="Narkisim"/>
          <w:u w:val="single"/>
          <w:rtl/>
        </w:rPr>
        <w:t>בעי רמי ב"ח אבי האב ואחיו וכו'</w:t>
      </w:r>
      <w:r w:rsidRPr="006F7F4C">
        <w:rPr>
          <w:rFonts w:ascii="Narkisim" w:hAnsi="Narkisim" w:cs="Narkisim"/>
          <w:rtl/>
        </w:rPr>
        <w:t xml:space="preserve">. </w:t>
      </w:r>
      <w:r w:rsidRPr="006F7F4C">
        <w:rPr>
          <w:rFonts w:ascii="Narkisim" w:hAnsi="Narkisim" w:cs="Narkisim"/>
          <w:b/>
          <w:bCs/>
          <w:rtl/>
        </w:rPr>
        <w:t>רשב"ם</w:t>
      </w:r>
      <w:r w:rsidRPr="006F7F4C">
        <w:rPr>
          <w:rFonts w:ascii="Narkisim" w:hAnsi="Narkisim" w:cs="Narkisim"/>
          <w:rtl/>
        </w:rPr>
        <w:t xml:space="preserve"> פי' הספק האם יצחק [האב] יורש בקבר, ומנחיל לאח [יעקב בנו של יצחק]. או דאמרי' דבני בנים כבנים, ואברהם יורש את עשיו.</w:t>
      </w:r>
    </w:p>
    <w:p w14:paraId="4718C05B"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כת' דלכאורה מבואר בספק זו דאבי האב יורש מצד עצמו, בלא גדר משמוש</w:t>
      </w:r>
      <w:r w:rsidRPr="006F7F4C">
        <w:rPr>
          <w:rStyle w:val="ac"/>
          <w:rFonts w:ascii="Narkisim" w:hAnsi="Narkisim"/>
          <w:rtl/>
        </w:rPr>
        <w:footnoteReference w:id="588"/>
      </w:r>
      <w:r w:rsidRPr="006F7F4C">
        <w:rPr>
          <w:rFonts w:ascii="Narkisim" w:hAnsi="Narkisim"/>
          <w:rtl/>
        </w:rPr>
        <w:t xml:space="preserve"> נחלה</w:t>
      </w:r>
      <w:r w:rsidRPr="006F7F4C">
        <w:rPr>
          <w:rStyle w:val="ac"/>
          <w:rFonts w:ascii="Narkisim" w:hAnsi="Narkisim"/>
          <w:rtl/>
        </w:rPr>
        <w:footnoteReference w:id="589"/>
      </w:r>
      <w:r w:rsidRPr="006F7F4C">
        <w:rPr>
          <w:rFonts w:ascii="Narkisim" w:hAnsi="Narkisim"/>
          <w:rtl/>
        </w:rPr>
        <w:t>. ובזה פרשב"ם משום דבני בנים ה"ה כבנים, והו"ל כאב.</w:t>
      </w:r>
    </w:p>
    <w:p w14:paraId="1B984F2F" w14:textId="77777777" w:rsidR="00A14FF3" w:rsidRPr="006F7F4C" w:rsidRDefault="00000000" w:rsidP="006F7F4C">
      <w:pPr>
        <w:pStyle w:val="a8"/>
        <w:bidi/>
        <w:rPr>
          <w:rFonts w:ascii="Narkisim" w:hAnsi="Narkisim"/>
        </w:rPr>
      </w:pPr>
      <w:r w:rsidRPr="006F7F4C">
        <w:rPr>
          <w:rFonts w:ascii="Narkisim" w:hAnsi="Narkisim"/>
          <w:rtl/>
        </w:rPr>
        <w:t>ובהמשך דבריו כת' דאף אי הוה גדר משמוש, י"ל דגדר משמוש נחלה הוא רק משום שהיורש האחרון הוא קרוב למוריש הראשון</w:t>
      </w:r>
      <w:r w:rsidRPr="006F7F4C">
        <w:rPr>
          <w:rStyle w:val="ac"/>
          <w:rFonts w:ascii="Narkisim" w:hAnsi="Narkisim"/>
          <w:rtl/>
        </w:rPr>
        <w:footnoteReference w:id="590"/>
      </w:r>
      <w:r w:rsidRPr="006F7F4C">
        <w:rPr>
          <w:rFonts w:ascii="Narkisim" w:hAnsi="Narkisim"/>
          <w:rtl/>
        </w:rPr>
        <w:t>, ומש"ה בעינן קרוב קודם.</w:t>
      </w:r>
    </w:p>
    <w:p w14:paraId="3D2275AC"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מהרח"ש</w:t>
      </w:r>
      <w:r w:rsidRPr="006F7F4C">
        <w:rPr>
          <w:rFonts w:ascii="Narkisim" w:hAnsi="Narkisim" w:cs="Narkisim"/>
          <w:rtl/>
        </w:rPr>
        <w:t xml:space="preserve"> (כח, הו' במשנ"ל ה ח</w:t>
      </w:r>
      <w:r w:rsidRPr="006F7F4C">
        <w:rPr>
          <w:rStyle w:val="ac"/>
          <w:rFonts w:ascii="Narkisim" w:hAnsi="Narkisim" w:cs="Narkisim"/>
          <w:rtl/>
        </w:rPr>
        <w:footnoteReference w:id="591"/>
      </w:r>
      <w:r w:rsidRPr="006F7F4C">
        <w:rPr>
          <w:rFonts w:ascii="Narkisim" w:hAnsi="Narkisim" w:cs="Narkisim"/>
          <w:rtl/>
        </w:rPr>
        <w:t>) כת' דדוקא כשיורש מאבי אביו אמרי' תחת אבותיך יהיו בניך, בדורות למטה. אבל במשמוש למעלה, כשהסברא יורש מבן בנו, לא שמענו לומר תחת בניך יהיו אבותיך. וה</w:t>
      </w:r>
      <w:r w:rsidRPr="006F7F4C">
        <w:rPr>
          <w:rFonts w:ascii="Narkisim" w:hAnsi="Narkisim" w:cs="Narkisim"/>
          <w:b/>
          <w:bCs/>
          <w:rtl/>
        </w:rPr>
        <w:t>אחרונים</w:t>
      </w:r>
      <w:r w:rsidRPr="006F7F4C">
        <w:rPr>
          <w:rFonts w:ascii="Narkisim" w:hAnsi="Narkisim" w:cs="Narkisim"/>
          <w:rtl/>
        </w:rPr>
        <w:t xml:space="preserve"> העירו דבסוגיין [ובדברי רשב"ם] מבואר דיורש ישיר</w:t>
      </w:r>
      <w:r w:rsidRPr="006F7F4C">
        <w:rPr>
          <w:rStyle w:val="ac"/>
          <w:rFonts w:ascii="Narkisim" w:hAnsi="Narkisim" w:cs="Narkisim"/>
          <w:rtl/>
        </w:rPr>
        <w:footnoteReference w:id="592"/>
      </w:r>
      <w:r w:rsidRPr="006F7F4C">
        <w:rPr>
          <w:rFonts w:ascii="Narkisim" w:hAnsi="Narkisim" w:cs="Narkisim"/>
          <w:rtl/>
        </w:rPr>
        <w:t>.</w:t>
      </w:r>
    </w:p>
    <w:p w14:paraId="6E0918C7" w14:textId="77777777" w:rsidR="00A14FF3" w:rsidRPr="006F7F4C" w:rsidRDefault="00000000" w:rsidP="006F7F4C">
      <w:pPr>
        <w:bidi/>
        <w:rPr>
          <w:rFonts w:ascii="Narkisim" w:hAnsi="Narkisim" w:cs="Narkisim"/>
        </w:rPr>
      </w:pPr>
      <w:r w:rsidRPr="006F7F4C">
        <w:rPr>
          <w:rFonts w:ascii="Narkisim" w:hAnsi="Narkisim" w:cs="Narkisim"/>
          <w:u w:val="single"/>
          <w:rtl/>
        </w:rPr>
        <w:t xml:space="preserve"> אמר רבא ת”ש האב קודם לכל יוצאי יריכו</w:t>
      </w:r>
      <w:r w:rsidRPr="006F7F4C">
        <w:rPr>
          <w:rFonts w:ascii="Narkisim" w:hAnsi="Narkisim" w:cs="Narkisim"/>
          <w:rtl/>
        </w:rPr>
        <w:t>. דרבא נקט דמבואר דאבי האב הוא קרוב טפי מאח. ולדברי התוס' לכאורה רבא נקט דכללא הוא בכל מקום דהאב קודם.</w:t>
      </w:r>
    </w:p>
    <w:p w14:paraId="6E088D91"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דרבא סבר דיוצאי יריכו קודמים במקום דליכא אב. אבל היכא דהאב קיים הוא קודם לכל יוצאי יריכו, אף יוצאי ירך בנו</w:t>
      </w:r>
      <w:r w:rsidRPr="006F7F4C">
        <w:rPr>
          <w:rStyle w:val="ac"/>
          <w:rFonts w:ascii="Narkisim" w:hAnsi="Narkisim"/>
          <w:rtl/>
        </w:rPr>
        <w:footnoteReference w:id="593"/>
      </w:r>
      <w:r w:rsidRPr="006F7F4C">
        <w:rPr>
          <w:rFonts w:ascii="Narkisim" w:hAnsi="Narkisim"/>
          <w:rtl/>
        </w:rPr>
        <w:t>.</w:t>
      </w:r>
    </w:p>
    <w:p w14:paraId="592BD681" w14:textId="77777777" w:rsidR="00A14FF3" w:rsidRPr="006F7F4C" w:rsidRDefault="00000000" w:rsidP="006F7F4C">
      <w:pPr>
        <w:bidi/>
        <w:rPr>
          <w:rFonts w:ascii="Narkisim" w:hAnsi="Narkisim" w:cs="Narkisim"/>
        </w:rPr>
      </w:pPr>
      <w:r w:rsidRPr="006F7F4C">
        <w:rPr>
          <w:rFonts w:ascii="Narkisim" w:hAnsi="Narkisim" w:cs="Narkisim"/>
          <w:u w:val="single"/>
          <w:rtl/>
        </w:rPr>
        <w:t>תוד"ה אבי (הודפס בע"א)</w:t>
      </w:r>
      <w:r w:rsidRPr="006F7F4C">
        <w:rPr>
          <w:rFonts w:ascii="Narkisim" w:hAnsi="Narkisim" w:cs="Narkisim"/>
          <w:rtl/>
        </w:rPr>
        <w:t xml:space="preserve">. לפי טעותו [של רבא] לא היה בן יורש את אביו וכו'. </w:t>
      </w:r>
      <w:r w:rsidRPr="006F7F4C">
        <w:rPr>
          <w:rFonts w:ascii="Narkisim" w:hAnsi="Narkisim" w:cs="Narkisim"/>
          <w:szCs w:val="20"/>
          <w:rtl/>
        </w:rPr>
        <w:t>[פשטות התוס' דאף כשהאב אינו קיים, האב בקבר קודם לכל יוצאי חלציו. ולעולם בן אינו יורש את אביו. וא"כ הדרא קו' ה</w:t>
      </w:r>
      <w:r w:rsidRPr="006F7F4C">
        <w:rPr>
          <w:rFonts w:ascii="Narkisim" w:hAnsi="Narkisim" w:cs="Narkisim"/>
          <w:b/>
          <w:bCs/>
          <w:szCs w:val="20"/>
          <w:rtl/>
        </w:rPr>
        <w:t>תוס</w:t>
      </w:r>
      <w:r w:rsidRPr="006F7F4C">
        <w:rPr>
          <w:rFonts w:ascii="Narkisim" w:hAnsi="Narkisim" w:cs="Narkisim"/>
          <w:szCs w:val="20"/>
          <w:rtl/>
        </w:rPr>
        <w:t>' (לעיל קח:) דא"כ כל נחלה ממשמשת עד יעקב. אך אפשר לדחות דכוונת התוס' דוקא היכא שאבי האב חי, ומש"ה קודם לכל יוצאי חלציו</w:t>
      </w:r>
      <w:r w:rsidRPr="006F7F4C">
        <w:rPr>
          <w:rStyle w:val="ac"/>
          <w:rFonts w:ascii="Narkisim" w:hAnsi="Narkisim" w:cs="Narkisim"/>
          <w:szCs w:val="20"/>
          <w:rtl/>
        </w:rPr>
        <w:footnoteReference w:id="594"/>
      </w:r>
      <w:r w:rsidRPr="006F7F4C">
        <w:rPr>
          <w:rFonts w:ascii="Narkisim" w:hAnsi="Narkisim" w:cs="Narkisim"/>
          <w:szCs w:val="20"/>
          <w:rtl/>
        </w:rPr>
        <w:t>. וקו' התוס' דוקא היכא דהאב קיים. ולא משמע כן בתוס']</w:t>
      </w:r>
      <w:r w:rsidRPr="006F7F4C">
        <w:rPr>
          <w:rFonts w:ascii="Narkisim" w:hAnsi="Narkisim" w:cs="Narkisim"/>
          <w:rtl/>
        </w:rPr>
        <w:t>.</w:t>
      </w:r>
    </w:p>
    <w:p w14:paraId="01D1032F"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דחה די"ל דאף רבא מודה דבנו של המת קודם לאביו, ודוקא במקום אחים. דדייקינן דהאב קודם ליוצאי יריכו, אבל לא ליוצאי יריכו של מת</w:t>
      </w:r>
      <w:r w:rsidRPr="006F7F4C">
        <w:rPr>
          <w:rStyle w:val="ac"/>
          <w:rFonts w:ascii="Narkisim" w:hAnsi="Narkisim"/>
          <w:rtl/>
        </w:rPr>
        <w:footnoteReference w:id="595"/>
      </w:r>
      <w:r w:rsidRPr="006F7F4C">
        <w:rPr>
          <w:rFonts w:ascii="Narkisim" w:hAnsi="Narkisim"/>
          <w:rtl/>
        </w:rPr>
        <w:t>. ודוקא אבי אביו ס"ל דקודם לאחי המת. [ותמה ע"ד התוס']. וכן משמע ב</w:t>
      </w:r>
      <w:r w:rsidRPr="006F7F4C">
        <w:rPr>
          <w:rFonts w:ascii="Narkisim" w:hAnsi="Narkisim"/>
          <w:b/>
          <w:bCs/>
          <w:rtl/>
        </w:rPr>
        <w:t>רשב"ם</w:t>
      </w:r>
      <w:r w:rsidRPr="006F7F4C">
        <w:rPr>
          <w:rFonts w:ascii="Narkisim" w:hAnsi="Narkisim"/>
          <w:rtl/>
        </w:rPr>
        <w:t xml:space="preserve"> (ד"ה ה"נ מסתברא, וכן בתחילת הספק) דפשיטא דבנים קודמים לאב.</w:t>
      </w:r>
    </w:p>
    <w:p w14:paraId="4A73E044" w14:textId="77777777" w:rsidR="00A14FF3" w:rsidRPr="006F7F4C" w:rsidRDefault="00000000" w:rsidP="006F7F4C">
      <w:pPr>
        <w:bidi/>
        <w:rPr>
          <w:rFonts w:ascii="Narkisim" w:hAnsi="Narkisim" w:cs="Narkisim"/>
        </w:rPr>
      </w:pPr>
      <w:r w:rsidRPr="006F7F4C">
        <w:rPr>
          <w:rFonts w:ascii="Narkisim" w:hAnsi="Narkisim" w:cs="Narkisim"/>
          <w:u w:val="single"/>
          <w:rtl/>
        </w:rPr>
        <w:t>ה"נ מסתברא וכו' ואילו איתיה ליצחק, יצחק קודם, השתא נמי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שיעקב יורש </w:t>
      </w:r>
      <w:r w:rsidRPr="006F7F4C">
        <w:rPr>
          <w:rFonts w:ascii="Narkisim" w:hAnsi="Narkisim" w:cs="Narkisim"/>
          <w:rtl/>
        </w:rPr>
        <w:lastRenderedPageBreak/>
        <w:t>זכות אביו יצחק וכו'. משמע דהיינו משמוש נחלה</w:t>
      </w:r>
      <w:r w:rsidRPr="006F7F4C">
        <w:rPr>
          <w:rStyle w:val="ac"/>
          <w:rFonts w:ascii="Narkisim" w:hAnsi="Narkisim" w:cs="Narkisim"/>
          <w:rtl/>
        </w:rPr>
        <w:footnoteReference w:id="596"/>
      </w:r>
      <w:r w:rsidRPr="006F7F4C">
        <w:rPr>
          <w:rFonts w:ascii="Narkisim" w:hAnsi="Narkisim" w:cs="Narkisim"/>
          <w:rtl/>
        </w:rPr>
        <w:t>. ה</w:t>
      </w:r>
      <w:r w:rsidRPr="006F7F4C">
        <w:rPr>
          <w:rFonts w:ascii="Narkisim" w:hAnsi="Narkisim" w:cs="Narkisim"/>
          <w:b/>
          <w:bCs/>
          <w:rtl/>
        </w:rPr>
        <w:t>אחרונים</w:t>
      </w:r>
      <w:r w:rsidRPr="006F7F4C">
        <w:rPr>
          <w:rFonts w:ascii="Narkisim" w:hAnsi="Narkisim" w:cs="Narkisim"/>
          <w:rtl/>
        </w:rPr>
        <w:t xml:space="preserve"> (שיע' ר' שמואל) הביאו דהגמ' אינה פושטת דקורבא של אח עדיף מקורבא של אבי האב, אלא משום גדרי משמוש נחלה. דיצחק קודם לאברהם, ויעקב בא מכחו של יצחק.</w:t>
      </w:r>
    </w:p>
    <w:p w14:paraId="5A6F6167" w14:textId="77777777" w:rsidR="00A14FF3" w:rsidRPr="006F7F4C" w:rsidRDefault="00000000" w:rsidP="006F7F4C">
      <w:pPr>
        <w:pStyle w:val="a7"/>
        <w:bidi/>
        <w:rPr>
          <w:rFonts w:ascii="Narkisim" w:hAnsi="Narkisim"/>
        </w:rPr>
      </w:pPr>
      <w:r w:rsidRPr="006F7F4C">
        <w:rPr>
          <w:rFonts w:ascii="Narkisim" w:hAnsi="Narkisim"/>
          <w:rtl/>
        </w:rPr>
        <w:t xml:space="preserve">אבל </w:t>
      </w:r>
      <w:r w:rsidRPr="006F7F4C">
        <w:rPr>
          <w:rFonts w:ascii="Narkisim" w:hAnsi="Narkisim"/>
          <w:b/>
          <w:bCs/>
          <w:rtl/>
        </w:rPr>
        <w:t>רגמ"ה</w:t>
      </w:r>
      <w:r w:rsidRPr="006F7F4C">
        <w:rPr>
          <w:rFonts w:ascii="Narkisim" w:hAnsi="Narkisim"/>
          <w:rtl/>
        </w:rPr>
        <w:t xml:space="preserve"> כת' יעקב אחיו קרוב ליה טפי מאברהם אבי אביו.</w:t>
      </w:r>
    </w:p>
    <w:p w14:paraId="7DF88EF2" w14:textId="77777777" w:rsidR="00A14FF3" w:rsidRPr="006F7F4C" w:rsidRDefault="00000000" w:rsidP="006F7F4C">
      <w:pPr>
        <w:pStyle w:val="a8"/>
        <w:bidi/>
        <w:rPr>
          <w:rFonts w:ascii="Narkisim" w:hAnsi="Narkisim"/>
        </w:rPr>
      </w:pPr>
      <w:r w:rsidRPr="006F7F4C">
        <w:rPr>
          <w:rFonts w:ascii="Narkisim" w:hAnsi="Narkisim"/>
          <w:rtl/>
        </w:rPr>
        <w:t>ורגמ"ה ביאר דברי הגמ' דע"כ לא אמרי' דקודם ליוצאי חלציו, כיון דאילו יצחק היה קיים היה זוכה. ולא אמרי' דמכחו של אברהם קא אתיין. ה"נ יעקב קודם לירש, ולא אמרי' דמכחו קא אתי. ותו לא מידי, דליכא לדקדק בדבר כלום</w:t>
      </w:r>
      <w:r w:rsidRPr="006F7F4C">
        <w:rPr>
          <w:rStyle w:val="ac"/>
          <w:rFonts w:ascii="Narkisim" w:hAnsi="Narkisim"/>
          <w:rtl/>
        </w:rPr>
        <w:footnoteReference w:id="597"/>
      </w:r>
      <w:r w:rsidRPr="006F7F4C">
        <w:rPr>
          <w:rFonts w:ascii="Narkisim" w:hAnsi="Narkisim"/>
          <w:rtl/>
        </w:rPr>
        <w:t>.</w:t>
      </w:r>
    </w:p>
    <w:p w14:paraId="4390D4A6"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רשב”א</w:t>
      </w:r>
      <w:r w:rsidRPr="006F7F4C">
        <w:rPr>
          <w:rFonts w:ascii="Narkisim" w:hAnsi="Narkisim" w:cs="Narkisim"/>
          <w:rtl/>
        </w:rPr>
        <w:t xml:space="preserve"> תמה על דברי רבא, וכי לית ליה דין משמוש נחלה [דיצחק קודם]</w:t>
      </w:r>
      <w:r w:rsidRPr="006F7F4C">
        <w:rPr>
          <w:rStyle w:val="ac"/>
          <w:rFonts w:ascii="Narkisim" w:hAnsi="Narkisim" w:cs="Narkisim"/>
          <w:rtl/>
        </w:rPr>
        <w:footnoteReference w:id="598"/>
      </w:r>
      <w:r w:rsidRPr="006F7F4C">
        <w:rPr>
          <w:rFonts w:ascii="Narkisim" w:hAnsi="Narkisim" w:cs="Narkisim"/>
          <w:rtl/>
        </w:rPr>
        <w:t>. וצ"ע.</w:t>
      </w:r>
    </w:p>
    <w:p w14:paraId="263AAC2A"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כת' דצ"ל דרבא ס"ל דאף שיורש במשמוש, אפ"ה הוה בגדר ירושה שניה (ע' לעיל קיג:). ובירושה שניה לא אמרי' דבן קודם לאב. אלא אזלינן כפי שקרוב טפי למת</w:t>
      </w:r>
      <w:r w:rsidRPr="006F7F4C">
        <w:rPr>
          <w:rStyle w:val="ac"/>
          <w:rFonts w:ascii="Narkisim" w:hAnsi="Narkisim"/>
          <w:rtl/>
        </w:rPr>
        <w:footnoteReference w:id="599"/>
      </w:r>
      <w:r w:rsidRPr="006F7F4C">
        <w:rPr>
          <w:rFonts w:ascii="Narkisim" w:hAnsi="Narkisim"/>
          <w:rtl/>
        </w:rPr>
        <w:t>. אבל מסקנת הגמ' (לפרשב"ם) דלא אזלינן בתר הקרוב טפי למת, אלא יורש במשמוש בקבר.</w:t>
      </w:r>
    </w:p>
    <w:p w14:paraId="33EB8227" w14:textId="77777777" w:rsidR="00A14FF3" w:rsidRPr="006F7F4C" w:rsidRDefault="00000000" w:rsidP="006F7F4C">
      <w:pPr>
        <w:pStyle w:val="2"/>
        <w:bidi/>
        <w:rPr>
          <w:rFonts w:ascii="Narkisim" w:hAnsi="Narkisim"/>
        </w:rPr>
      </w:pPr>
      <w:r w:rsidRPr="006F7F4C">
        <w:rPr>
          <w:rFonts w:ascii="Narkisim" w:hAnsi="Narkisim"/>
          <w:rtl/>
        </w:rPr>
        <w:t>יורשי הבכור</w:t>
      </w:r>
    </w:p>
    <w:p w14:paraId="6CECE32A"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וחלקו</w:t>
      </w:r>
      <w:r w:rsidRPr="006F7F4C">
        <w:rPr>
          <w:rFonts w:ascii="Narkisim" w:hAnsi="Narkisim" w:cs="Narkisim"/>
          <w:rtl/>
        </w:rPr>
        <w:t>. ואע"ג שאין הבכור נוטל בראוי וכו' אפי' אם מת צלפחד מקמי חפר וכו'. דאף שמת הבכור קודם אביו, עדיין יש עליו שם בכור ליטול פי שניים. דחלק בכורה הוה בשעת מיתת אביו, ויורשי הבכור זוכים בפי שניים. [אף שאינם נוטלים בנכסים שירש אח”כ].</w:t>
      </w:r>
    </w:p>
    <w:p w14:paraId="56D3A9A8"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ביאר דגדר ראוי ומוחזק נקבע האם דבר זה ראוי או מוחזק למוריש [האב של הבכור, או האשה שמורישה לבעל] בשעת פטירתו</w:t>
      </w:r>
      <w:r w:rsidRPr="006F7F4C">
        <w:rPr>
          <w:rStyle w:val="ac"/>
          <w:rFonts w:ascii="Narkisim" w:hAnsi="Narkisim"/>
          <w:rtl/>
        </w:rPr>
        <w:footnoteReference w:id="600"/>
      </w:r>
      <w:r w:rsidRPr="006F7F4C">
        <w:rPr>
          <w:rFonts w:ascii="Narkisim" w:hAnsi="Narkisim"/>
          <w:rtl/>
        </w:rPr>
        <w:t>, אבל לא תלי אי ראוי או מוחזק כלפי היורש</w:t>
      </w:r>
      <w:r w:rsidRPr="006F7F4C">
        <w:rPr>
          <w:rStyle w:val="ac"/>
          <w:rFonts w:ascii="Narkisim" w:hAnsi="Narkisim"/>
          <w:rtl/>
        </w:rPr>
        <w:footnoteReference w:id="601"/>
      </w:r>
      <w:r w:rsidRPr="006F7F4C">
        <w:rPr>
          <w:rFonts w:ascii="Narkisim" w:hAnsi="Narkisim"/>
          <w:rtl/>
        </w:rPr>
        <w:t xml:space="preserve"> [הבכור או הבעל]</w:t>
      </w:r>
      <w:r w:rsidRPr="006F7F4C">
        <w:rPr>
          <w:rStyle w:val="ac"/>
          <w:rFonts w:ascii="Narkisim" w:hAnsi="Narkisim"/>
          <w:rtl/>
        </w:rPr>
        <w:footnoteReference w:id="602"/>
      </w:r>
      <w:r w:rsidRPr="006F7F4C">
        <w:rPr>
          <w:rFonts w:ascii="Narkisim" w:hAnsi="Narkisim"/>
          <w:rtl/>
        </w:rPr>
        <w:t>. וכן משמע בדברי התוס'. [ועיקר סוגיות ראוי לקמן קכג: - קכו.].</w:t>
      </w:r>
    </w:p>
    <w:p w14:paraId="11208559"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ובגמ' (בכורות נב:) איתא דבכור אינו נוטל בראוי [כשחולק עם אחיו], לאתויי נכסי דאבי אבא</w:t>
      </w:r>
      <w:r w:rsidRPr="006F7F4C">
        <w:rPr>
          <w:rStyle w:val="ac"/>
          <w:rFonts w:ascii="Narkisim" w:hAnsi="Narkisim" w:cs="Narkisim"/>
          <w:rtl/>
        </w:rPr>
        <w:footnoteReference w:id="603"/>
      </w:r>
      <w:r w:rsidRPr="006F7F4C">
        <w:rPr>
          <w:rFonts w:ascii="Narkisim" w:hAnsi="Narkisim" w:cs="Narkisim"/>
          <w:rtl/>
        </w:rPr>
        <w:t>.</w:t>
      </w:r>
    </w:p>
    <w:p w14:paraId="27A86FB7"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רבינו יונה</w:t>
      </w:r>
      <w:r w:rsidRPr="006F7F4C">
        <w:rPr>
          <w:rFonts w:ascii="Narkisim" w:hAnsi="Narkisim" w:cs="Narkisim"/>
          <w:rtl/>
        </w:rPr>
        <w:t xml:space="preserve"> (לקמן קכה:) הק' אמאי איצטריך הטעם דאינו נוטל בראוי, תיפו"ל דשאר יורשים אומרים מכח אבי אבונא ירתינן [וכדאיתא לקמן קנט.]. [והוא אינו בכור כלפי אבי האב].</w:t>
      </w:r>
    </w:p>
    <w:p w14:paraId="03D284CB" w14:textId="77777777" w:rsidR="00A14FF3" w:rsidRPr="006F7F4C" w:rsidRDefault="00000000" w:rsidP="006F7F4C">
      <w:pPr>
        <w:pStyle w:val="a8"/>
        <w:bidi/>
        <w:rPr>
          <w:rFonts w:ascii="Narkisim" w:hAnsi="Narkisim"/>
        </w:rPr>
      </w:pPr>
      <w:r w:rsidRPr="006F7F4C">
        <w:rPr>
          <w:rFonts w:ascii="Narkisim" w:hAnsi="Narkisim"/>
          <w:rtl/>
        </w:rPr>
        <w:t>וע”פ הגמ' (לקמן קנט.) דאף היכא דהבכור מכר מנכסי אביו, היכא דמת בחיי אביו בני הבכור יורשים אותו. ולא אמרי' ממ"נ אי מכח אבוה דאבא, א"כ אין לו חלק בכורה. והגמ' פי' דאמרי' מכח אבוה דאבא קאתינא ובמקום אב קאימנא.</w:t>
      </w:r>
    </w:p>
    <w:p w14:paraId="3E3D13E6" w14:textId="77777777" w:rsidR="00A14FF3" w:rsidRPr="006F7F4C" w:rsidRDefault="00000000" w:rsidP="006F7F4C">
      <w:pPr>
        <w:pStyle w:val="a7"/>
        <w:bidi/>
        <w:rPr>
          <w:rFonts w:ascii="Narkisim" w:hAnsi="Narkisim"/>
        </w:rPr>
      </w:pPr>
      <w:r w:rsidRPr="006F7F4C">
        <w:rPr>
          <w:rFonts w:ascii="Narkisim" w:hAnsi="Narkisim"/>
          <w:rtl/>
        </w:rPr>
        <w:lastRenderedPageBreak/>
        <w:t>ור' יונה תי' דלא אמרי' מכח אבוה דאבא לעקור דין ירושה שלו</w:t>
      </w:r>
      <w:r w:rsidRPr="006F7F4C">
        <w:rPr>
          <w:rStyle w:val="ac"/>
          <w:rFonts w:ascii="Narkisim" w:hAnsi="Narkisim"/>
          <w:rtl/>
        </w:rPr>
        <w:footnoteReference w:id="604"/>
      </w:r>
      <w:r w:rsidRPr="006F7F4C">
        <w:rPr>
          <w:rFonts w:ascii="Narkisim" w:hAnsi="Narkisim"/>
          <w:rtl/>
        </w:rPr>
        <w:t>. דאף כשהבן בקבר הוא קודם לבניו ושאר יורשים. ויורש בקבר כדי להוריש לבכור פי שנים.</w:t>
      </w:r>
    </w:p>
    <w:p w14:paraId="48312237" w14:textId="77777777" w:rsidR="00A14FF3" w:rsidRPr="006F7F4C" w:rsidRDefault="00000000" w:rsidP="006F7F4C">
      <w:pPr>
        <w:pStyle w:val="a8"/>
        <w:bidi/>
        <w:rPr>
          <w:rFonts w:ascii="Narkisim" w:hAnsi="Narkisim"/>
        </w:rPr>
      </w:pPr>
      <w:r w:rsidRPr="006F7F4C">
        <w:rPr>
          <w:rFonts w:ascii="Narkisim" w:hAnsi="Narkisim"/>
          <w:rtl/>
        </w:rPr>
        <w:t>והא דאמרי' מכח אבוה דאבא הוה דוקא במקום בעל חוב, דאינו שייך מעיקרא כלל בירושת האב, ומש"ה אמרי' שהבנים באים מכח אבי אביהן להפטר מבעל חוב של אביהן, ויורשין מאבי אביהן מה שהם ראוים לירש מאביהן.</w:t>
      </w:r>
    </w:p>
    <w:p w14:paraId="1FFA72A5" w14:textId="77777777" w:rsidR="00A14FF3" w:rsidRPr="006F7F4C" w:rsidRDefault="00000000" w:rsidP="006F7F4C">
      <w:pPr>
        <w:pStyle w:val="a8"/>
        <w:bidi/>
        <w:rPr>
          <w:rFonts w:ascii="Narkisim" w:hAnsi="Narkisim"/>
        </w:rPr>
      </w:pPr>
      <w:r w:rsidRPr="006F7F4C">
        <w:rPr>
          <w:rFonts w:ascii="Narkisim" w:hAnsi="Narkisim"/>
          <w:rtl/>
        </w:rPr>
        <w:t>ועוד כת' דבני בנים כשיורשים אבי אביהם היינו מחמת שעומדים במקום אביהן, כדאמר (בהמשך הגמ' לקמן קנט.) אבי אבא קא יריתנא ובמקום אב קאימנא.</w:t>
      </w:r>
    </w:p>
    <w:p w14:paraId="660CF589" w14:textId="77777777" w:rsidR="00A14FF3" w:rsidRPr="006F7F4C" w:rsidRDefault="00000000" w:rsidP="006F7F4C">
      <w:pPr>
        <w:pStyle w:val="aa"/>
        <w:bidi/>
        <w:rPr>
          <w:rFonts w:ascii="Narkisim" w:hAnsi="Narkisim"/>
        </w:rPr>
      </w:pPr>
      <w:r w:rsidRPr="006F7F4C">
        <w:rPr>
          <w:rFonts w:ascii="Narkisim" w:hAnsi="Narkisim"/>
          <w:rtl/>
        </w:rPr>
        <w:t>ורבינו יונה ביאר ולפיכך בת הבן יורשת עם הבן, ובת המת אינה יורשת עם בת הבן. לפי שעומדת בת הבן במקום אביה, כיון שאין לו בן</w:t>
      </w:r>
      <w:r w:rsidRPr="006F7F4C">
        <w:rPr>
          <w:rStyle w:val="ac"/>
          <w:rFonts w:ascii="Narkisim" w:hAnsi="Narkisim"/>
          <w:rtl/>
        </w:rPr>
        <w:footnoteReference w:id="605"/>
      </w:r>
      <w:r w:rsidRPr="006F7F4C">
        <w:rPr>
          <w:rFonts w:ascii="Narkisim" w:hAnsi="Narkisim"/>
          <w:rtl/>
        </w:rPr>
        <w:t>. וכן כשהניח ב' בנים ומתו, לזה בן א' ולזה שני בנים, נוטל הא' כנגד השנים [ולא אמרי' דג' בני בנים יורשים בשווה], לפי שהשנים במקום בן א' לאבי אביהן.</w:t>
      </w:r>
    </w:p>
    <w:p w14:paraId="1A34818E" w14:textId="77777777" w:rsidR="00A14FF3" w:rsidRPr="006F7F4C" w:rsidRDefault="00000000" w:rsidP="006F7F4C">
      <w:pPr>
        <w:pStyle w:val="a8"/>
        <w:bidi/>
        <w:rPr>
          <w:rFonts w:ascii="Narkisim" w:hAnsi="Narkisim"/>
        </w:rPr>
      </w:pPr>
      <w:r w:rsidRPr="006F7F4C">
        <w:rPr>
          <w:rFonts w:ascii="Narkisim" w:hAnsi="Narkisim"/>
          <w:rtl/>
        </w:rPr>
        <w:t>ולפיכך ס"ד שהבכור עומד במקום שני בנים לאביו, כיון שהוא ראוי לירש פי שנים. ויטול בנכסי אבי אביו ב' חלקים. קמ"ל קרא דאינו יורש בראוי.</w:t>
      </w:r>
    </w:p>
    <w:p w14:paraId="6B5AF6EE" w14:textId="77777777" w:rsidR="00A14FF3" w:rsidRPr="006F7F4C" w:rsidRDefault="00000000" w:rsidP="006F7F4C">
      <w:pPr>
        <w:bidi/>
        <w:rPr>
          <w:rFonts w:ascii="Narkisim" w:hAnsi="Narkisim" w:cs="Narkisim"/>
        </w:rPr>
      </w:pPr>
      <w:r w:rsidRPr="006F7F4C">
        <w:rPr>
          <w:rFonts w:ascii="Narkisim" w:hAnsi="Narkisim" w:cs="Narkisim"/>
          <w:u w:val="single"/>
          <w:rtl/>
        </w:rPr>
        <w:t>בא"ד ואם היה אביו בכור אף הוא נוטל פי שנים בנכסי אבי אביו וכו' הרי בא ראובן ונוטל חלק בכורת יעקב אביו בנכסי יצחק שהבן במקום אב עומד</w:t>
      </w:r>
      <w:r w:rsidRPr="006F7F4C">
        <w:rPr>
          <w:rStyle w:val="ac"/>
          <w:rFonts w:ascii="Narkisim" w:hAnsi="Narkisim" w:cs="Narkisim"/>
          <w:rtl/>
        </w:rPr>
        <w:footnoteReference w:id="606"/>
      </w:r>
      <w:r w:rsidRPr="006F7F4C">
        <w:rPr>
          <w:rFonts w:ascii="Narkisim" w:hAnsi="Narkisim" w:cs="Narkisim"/>
          <w:rtl/>
        </w:rPr>
        <w:t>. מתחילת דברי רשב"ם משמע דקאי כשבא ראובן לחלוק עם אחיו, וכיון דיעקב בכור, ראובן נוטל פי שניים אף כשחולק עם אחיו</w:t>
      </w:r>
      <w:r w:rsidRPr="006F7F4C">
        <w:rPr>
          <w:rStyle w:val="ac"/>
          <w:rFonts w:ascii="Narkisim" w:hAnsi="Narkisim" w:cs="Narkisim"/>
          <w:rtl/>
        </w:rPr>
        <w:footnoteReference w:id="607"/>
      </w:r>
      <w:r w:rsidRPr="006F7F4C">
        <w:rPr>
          <w:rFonts w:ascii="Narkisim" w:hAnsi="Narkisim" w:cs="Narkisim"/>
          <w:rtl/>
        </w:rPr>
        <w:t>. אבל רשב"ם סיים דנוטל פי שנים במקום האב [כל בני יעקב נוטלים חלק בכורה, כשחולקים עם אחי האב. והרש"ש כת' דתחילת לשונו אינו מדוייק</w:t>
      </w:r>
      <w:r w:rsidRPr="006F7F4C">
        <w:rPr>
          <w:rStyle w:val="ac"/>
          <w:rFonts w:ascii="Narkisim" w:hAnsi="Narkisim" w:cs="Narkisim"/>
          <w:rtl/>
        </w:rPr>
        <w:footnoteReference w:id="608"/>
      </w:r>
      <w:r w:rsidRPr="006F7F4C">
        <w:rPr>
          <w:rFonts w:ascii="Narkisim" w:hAnsi="Narkisim" w:cs="Narkisim"/>
          <w:rtl/>
        </w:rPr>
        <w:t>].</w:t>
      </w:r>
    </w:p>
    <w:p w14:paraId="1BBFFA34"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ראשונים</w:t>
      </w:r>
      <w:r w:rsidRPr="006F7F4C">
        <w:rPr>
          <w:rFonts w:ascii="Narkisim" w:hAnsi="Narkisim"/>
          <w:rtl/>
        </w:rPr>
        <w:t xml:space="preserve"> הביאו ד</w:t>
      </w:r>
      <w:r w:rsidRPr="006F7F4C">
        <w:rPr>
          <w:rFonts w:ascii="Narkisim" w:hAnsi="Narkisim"/>
          <w:b/>
          <w:bCs/>
          <w:rtl/>
        </w:rPr>
        <w:t>בה"ג</w:t>
      </w:r>
      <w:r w:rsidRPr="006F7F4C">
        <w:rPr>
          <w:rFonts w:ascii="Narkisim" w:hAnsi="Narkisim"/>
          <w:rtl/>
        </w:rPr>
        <w:t xml:space="preserve"> כת' דבכור בן בכור נוטל פי שנים [עם אחיו</w:t>
      </w:r>
      <w:r w:rsidRPr="006F7F4C">
        <w:rPr>
          <w:rStyle w:val="ac"/>
          <w:rFonts w:ascii="Narkisim" w:hAnsi="Narkisim"/>
          <w:rtl/>
        </w:rPr>
        <w:footnoteReference w:id="609"/>
      </w:r>
      <w:r w:rsidRPr="006F7F4C">
        <w:rPr>
          <w:rFonts w:ascii="Narkisim" w:hAnsi="Narkisim"/>
          <w:rtl/>
        </w:rPr>
        <w:t>] אפי' בנכסי הזקן</w:t>
      </w:r>
      <w:r w:rsidRPr="006F7F4C">
        <w:rPr>
          <w:rStyle w:val="ac"/>
          <w:rFonts w:ascii="Narkisim" w:hAnsi="Narkisim"/>
          <w:rtl/>
        </w:rPr>
        <w:footnoteReference w:id="610"/>
      </w:r>
      <w:r w:rsidRPr="006F7F4C">
        <w:rPr>
          <w:rFonts w:ascii="Narkisim" w:hAnsi="Narkisim"/>
          <w:rtl/>
        </w:rPr>
        <w:t>. [וכמשמעות תחילת הרשב"ם]. וכ"ד המאירי</w:t>
      </w:r>
      <w:r w:rsidRPr="006F7F4C">
        <w:rPr>
          <w:rStyle w:val="ac"/>
          <w:rFonts w:ascii="Narkisim" w:hAnsi="Narkisim"/>
          <w:rtl/>
        </w:rPr>
        <w:footnoteReference w:id="611"/>
      </w:r>
      <w:r w:rsidRPr="006F7F4C">
        <w:rPr>
          <w:rFonts w:ascii="Narkisim" w:hAnsi="Narkisim"/>
          <w:rtl/>
        </w:rPr>
        <w:t>. וה</w:t>
      </w:r>
      <w:r w:rsidRPr="006F7F4C">
        <w:rPr>
          <w:rFonts w:ascii="Narkisim" w:hAnsi="Narkisim"/>
          <w:b/>
          <w:bCs/>
          <w:rtl/>
        </w:rPr>
        <w:t>רמב"ן</w:t>
      </w:r>
      <w:r w:rsidRPr="006F7F4C">
        <w:rPr>
          <w:rFonts w:ascii="Narkisim" w:hAnsi="Narkisim"/>
          <w:rtl/>
        </w:rPr>
        <w:t xml:space="preserve"> ושא"ר חלקו דכשחולק עם אחיו אינו נוטל פי שניים, דהוה ראוי. ובסוגיין איירי דנוטל פי שניים כשחולק עם אחי האב.</w:t>
      </w:r>
    </w:p>
    <w:p w14:paraId="2EEE6C8A"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אמר”מ</w:t>
      </w:r>
      <w:r w:rsidRPr="006F7F4C">
        <w:rPr>
          <w:rFonts w:ascii="Narkisim" w:hAnsi="Narkisim"/>
          <w:rtl/>
        </w:rPr>
        <w:t xml:space="preserve"> (לח ד) ביאר דדעת בה"ג דאף מה שיורש בקבר מקרי 'מוחזק' ולא ראוי</w:t>
      </w:r>
      <w:r w:rsidRPr="006F7F4C">
        <w:rPr>
          <w:rStyle w:val="ac"/>
          <w:rFonts w:ascii="Narkisim" w:hAnsi="Narkisim"/>
          <w:rtl/>
        </w:rPr>
        <w:footnoteReference w:id="612"/>
      </w:r>
      <w:r w:rsidRPr="006F7F4C">
        <w:rPr>
          <w:rFonts w:ascii="Narkisim" w:hAnsi="Narkisim"/>
          <w:rtl/>
        </w:rPr>
        <w:t>. וביאר דבעלמא ירושת הפשוטים עדיפא, אלא דבבכור בן בכור רשאי לזכות דרך חלק בכורתו. [עי"ש]. ועוד ביארו ה</w:t>
      </w:r>
      <w:r w:rsidRPr="006F7F4C">
        <w:rPr>
          <w:rFonts w:ascii="Narkisim" w:hAnsi="Narkisim"/>
          <w:b/>
          <w:bCs/>
          <w:rtl/>
        </w:rPr>
        <w:t>אחרונים</w:t>
      </w:r>
      <w:r w:rsidRPr="006F7F4C">
        <w:rPr>
          <w:rFonts w:ascii="Narkisim" w:hAnsi="Narkisim"/>
          <w:rtl/>
        </w:rPr>
        <w:t xml:space="preserve"> דיורש מאביו את 'הזכות יורש' לירש מאביו, והבכור נוטל פי שניים בזכות ירושה זו. ועי"ז ממילא יש לו פי שניים כשאבי האב מת. וע"ע שיע' ר' שמואל ושיע' ר' דוד (לעיל קח. סז).</w:t>
      </w:r>
    </w:p>
    <w:p w14:paraId="0BC6C732" w14:textId="77777777" w:rsidR="00A14FF3" w:rsidRPr="006F7F4C" w:rsidRDefault="00000000" w:rsidP="006F7F4C">
      <w:pPr>
        <w:pStyle w:val="aa"/>
        <w:bidi/>
        <w:rPr>
          <w:rFonts w:ascii="Narkisim" w:hAnsi="Narkisim"/>
        </w:rPr>
      </w:pPr>
      <w:r w:rsidRPr="006F7F4C">
        <w:rPr>
          <w:rFonts w:ascii="Narkisim" w:hAnsi="Narkisim"/>
          <w:u w:val="single"/>
          <w:rtl/>
        </w:rPr>
        <w:t>בא"ד (בדף הסמוך) ואי לאשמעינן דליוצאי מצרים נתחלקה הארץ וכו'</w:t>
      </w:r>
      <w:r w:rsidRPr="006F7F4C">
        <w:rPr>
          <w:rFonts w:ascii="Narkisim" w:hAnsi="Narkisim"/>
          <w:rtl/>
        </w:rPr>
        <w:t>. דאחי צלפחד מת במדבר</w:t>
      </w:r>
      <w:r w:rsidRPr="006F7F4C">
        <w:rPr>
          <w:rStyle w:val="ac"/>
          <w:rFonts w:ascii="Narkisim" w:hAnsi="Narkisim"/>
          <w:rtl/>
        </w:rPr>
        <w:footnoteReference w:id="613"/>
      </w:r>
      <w:r w:rsidRPr="006F7F4C">
        <w:rPr>
          <w:rFonts w:ascii="Narkisim" w:hAnsi="Narkisim"/>
          <w:rtl/>
        </w:rPr>
        <w:t xml:space="preserve">. [ע"ע </w:t>
      </w:r>
      <w:r w:rsidRPr="006F7F4C">
        <w:rPr>
          <w:rFonts w:ascii="Narkisim" w:hAnsi="Narkisim"/>
          <w:rtl/>
        </w:rPr>
        <w:lastRenderedPageBreak/>
        <w:t>לקמן קיח:]. והרש"ש תמה היכן היה מרומז דלא בא לארץ, שנלמד דנתחלקה ליוצאי מצרים</w:t>
      </w:r>
      <w:r w:rsidRPr="006F7F4C">
        <w:rPr>
          <w:rStyle w:val="ac"/>
          <w:rFonts w:ascii="Narkisim" w:hAnsi="Narkisim"/>
          <w:rtl/>
        </w:rPr>
        <w:footnoteReference w:id="614"/>
      </w:r>
      <w:r w:rsidRPr="006F7F4C">
        <w:rPr>
          <w:rFonts w:ascii="Narkisim" w:hAnsi="Narkisim"/>
          <w:rtl/>
        </w:rPr>
        <w:t>.</w:t>
      </w:r>
    </w:p>
    <w:p w14:paraId="63D49391" w14:textId="77777777" w:rsidR="00A14FF3" w:rsidRPr="006F7F4C" w:rsidRDefault="00000000" w:rsidP="006F7F4C">
      <w:pPr>
        <w:pStyle w:val="aa"/>
        <w:bidi/>
        <w:rPr>
          <w:rFonts w:ascii="Narkisim" w:hAnsi="Narkisim"/>
        </w:rPr>
      </w:pPr>
      <w:r w:rsidRPr="006F7F4C">
        <w:rPr>
          <w:rFonts w:ascii="Narkisim" w:hAnsi="Narkisim"/>
          <w:u w:val="single"/>
          <w:rtl/>
        </w:rPr>
        <w:t>תוד"ה ושהיה</w:t>
      </w:r>
      <w:r w:rsidRPr="006F7F4C">
        <w:rPr>
          <w:rFonts w:ascii="Narkisim" w:hAnsi="Narkisim"/>
          <w:rtl/>
        </w:rPr>
        <w:t>. שאין ראובן נוטל פי שנים מעשו בנכסי יצחק וכו'. דכיון דיעקב לא היה בכור, מה שראובן הוא בכור לא מהני כלל כלפי אחי יעקב [כשבאים לירש בנכסי יצחק].</w:t>
      </w:r>
    </w:p>
    <w:p w14:paraId="6D2E09AC"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רמב"ם</w:t>
      </w:r>
      <w:r w:rsidRPr="006F7F4C">
        <w:rPr>
          <w:rFonts w:ascii="Narkisim" w:hAnsi="Narkisim" w:cs="Narkisim"/>
          <w:rtl/>
        </w:rPr>
        <w:t xml:space="preserve"> (ב ז) כת' וכן הדין בבני האחין, ובני אחי האב, ובכל היורשין, אם היה אבי אחד מן היורשים בכור, היורש מחמתו נוטל חלק בכורה שלו. ו</w:t>
      </w:r>
      <w:r w:rsidRPr="006F7F4C">
        <w:rPr>
          <w:rFonts w:ascii="Narkisim" w:hAnsi="Narkisim" w:cs="Narkisim"/>
          <w:b/>
          <w:bCs/>
          <w:rtl/>
        </w:rPr>
        <w:t>ה"ה</w:t>
      </w:r>
      <w:r w:rsidRPr="006F7F4C">
        <w:rPr>
          <w:rFonts w:ascii="Narkisim" w:hAnsi="Narkisim" w:cs="Narkisim"/>
          <w:rtl/>
        </w:rPr>
        <w:t xml:space="preserve"> דן באיזה אופן כוונתו שירש מבני האחים</w:t>
      </w:r>
      <w:r w:rsidRPr="006F7F4C">
        <w:rPr>
          <w:rStyle w:val="ac"/>
          <w:rFonts w:ascii="Narkisim" w:hAnsi="Narkisim" w:cs="Narkisim"/>
          <w:rtl/>
        </w:rPr>
        <w:footnoteReference w:id="615"/>
      </w:r>
      <w:r w:rsidRPr="006F7F4C">
        <w:rPr>
          <w:rFonts w:ascii="Narkisim" w:hAnsi="Narkisim" w:cs="Narkisim"/>
          <w:rtl/>
        </w:rPr>
        <w:t>. דאין לפרש [כפשוטו] שמת בלא בנים, ואחיו ויורשיהם יורשים אותו, ע”י שאביהם יורש ונחלה ממשמשת ליורשיו</w:t>
      </w:r>
      <w:r w:rsidRPr="006F7F4C">
        <w:rPr>
          <w:rStyle w:val="ac"/>
          <w:rFonts w:ascii="Narkisim" w:hAnsi="Narkisim" w:cs="Narkisim"/>
          <w:rtl/>
        </w:rPr>
        <w:footnoteReference w:id="616"/>
      </w:r>
      <w:r w:rsidRPr="006F7F4C">
        <w:rPr>
          <w:rFonts w:ascii="Narkisim" w:hAnsi="Narkisim" w:cs="Narkisim"/>
          <w:rtl/>
        </w:rPr>
        <w:t>. דבכה"ג לא יטול פי שנים, דירושה זו לא הוה מוחזק אצל אביהם</w:t>
      </w:r>
      <w:r w:rsidRPr="006F7F4C">
        <w:rPr>
          <w:rStyle w:val="ac"/>
          <w:rFonts w:ascii="Narkisim" w:hAnsi="Narkisim" w:cs="Narkisim"/>
          <w:rtl/>
        </w:rPr>
        <w:footnoteReference w:id="617"/>
      </w:r>
      <w:r w:rsidRPr="006F7F4C">
        <w:rPr>
          <w:rFonts w:ascii="Narkisim" w:hAnsi="Narkisim" w:cs="Narkisim"/>
          <w:rtl/>
        </w:rPr>
        <w:t>. ועד"ז ה</w:t>
      </w:r>
      <w:r w:rsidRPr="006F7F4C">
        <w:rPr>
          <w:rFonts w:ascii="Narkisim" w:hAnsi="Narkisim" w:cs="Narkisim"/>
          <w:b/>
          <w:bCs/>
          <w:rtl/>
        </w:rPr>
        <w:t>טור</w:t>
      </w:r>
      <w:r w:rsidRPr="006F7F4C">
        <w:rPr>
          <w:rFonts w:ascii="Narkisim" w:hAnsi="Narkisim" w:cs="Narkisim"/>
          <w:rtl/>
        </w:rPr>
        <w:t xml:space="preserve"> (רעז, הו' בהג' מיימוני) הק' ואיני מבין דבריו דלא שייך בכורה אלא בבן היורש את אביו, ולא ביורש משאר היורשין.</w:t>
      </w:r>
    </w:p>
    <w:p w14:paraId="1A36102F"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ה"ה</w:t>
      </w:r>
      <w:r w:rsidRPr="006F7F4C">
        <w:rPr>
          <w:rFonts w:ascii="Narkisim" w:hAnsi="Narkisim"/>
          <w:rtl/>
        </w:rPr>
        <w:t xml:space="preserve"> כת' דצ"ל דכוונת הרמב"ם כגון שמת יעקב בלא בנים בחיי יצחק אביו, ואח"כ מת אביו, ובאין בני יצחק לחלוק בנכסי יעקב אחיהן. דהבכור של יצחק או בניו נוטלין חלק בכורה בנכסי יעקב. ומש"כ הרמב"ם אף שירשו מבני אחין ושאר יורשין, צ"ל כגון שהיה אבי האב קיים בשעה שמת בן בנו.</w:t>
      </w:r>
    </w:p>
    <w:p w14:paraId="2717A8ED" w14:textId="77777777" w:rsidR="00A14FF3" w:rsidRPr="006F7F4C" w:rsidRDefault="00000000" w:rsidP="006F7F4C">
      <w:pPr>
        <w:pStyle w:val="a7"/>
        <w:bidi/>
        <w:rPr>
          <w:rFonts w:ascii="Narkisim" w:hAnsi="Narkisim"/>
        </w:rPr>
      </w:pPr>
      <w:r w:rsidRPr="006F7F4C">
        <w:rPr>
          <w:rFonts w:ascii="Narkisim" w:hAnsi="Narkisim"/>
          <w:rtl/>
        </w:rPr>
        <w:t>אך ה"ה כת' יש לעיין למה הוצרך לכתוב כן, שהרי כיון שמת הבן באו הנכסים ליד האב, וזכה בהן. וממילא פשוט שהבכור יורש ממנו. שבכור נוטל פי שניים בכל נכסי אביו, מאי זה צד שבאו לו</w:t>
      </w:r>
      <w:r w:rsidRPr="006F7F4C">
        <w:rPr>
          <w:rStyle w:val="ac"/>
          <w:rFonts w:ascii="Narkisim" w:hAnsi="Narkisim"/>
          <w:rtl/>
        </w:rPr>
        <w:footnoteReference w:id="618"/>
      </w:r>
      <w:r w:rsidRPr="006F7F4C">
        <w:rPr>
          <w:rFonts w:ascii="Narkisim" w:hAnsi="Narkisim"/>
          <w:rtl/>
        </w:rPr>
        <w:t>.</w:t>
      </w:r>
    </w:p>
    <w:p w14:paraId="51B85B5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אבה”א</w:t>
      </w:r>
      <w:r w:rsidRPr="006F7F4C">
        <w:rPr>
          <w:rFonts w:ascii="Narkisim" w:hAnsi="Narkisim"/>
          <w:rtl/>
        </w:rPr>
        <w:t xml:space="preserve"> תי' דאיירי שיצחק האב ירש מקרובו. וקודם שנתברר ירושתו מת יצחק. דס"ד דלא מיקרי יצחק מוחזק בנכסי יעקב ואינו נוטל הבכור מהם פי שנים. קמ"ל דכיון דמעיקר הדין ירושת יעקב שייך ליצחק מיקרי מוחזק. ואף שעדיין צריך בי"ד לפסוק עליו.</w:t>
      </w:r>
    </w:p>
    <w:p w14:paraId="28962C19"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קרי”ס</w:t>
      </w:r>
      <w:r w:rsidRPr="006F7F4C">
        <w:rPr>
          <w:rFonts w:ascii="Narkisim" w:hAnsi="Narkisim" w:cs="Narkisim"/>
          <w:rtl/>
        </w:rPr>
        <w:t xml:space="preserve"> חידש דדעת הרמב"ם דנוטל פי שניים בירושה שבאה להם מאחיהם ומבניהם ולמטה, או מבני אחי אביהם ולמטה. דהואיל ומכחם באה להם לא הוה ראוי</w:t>
      </w:r>
      <w:r w:rsidRPr="006F7F4C">
        <w:rPr>
          <w:rStyle w:val="ac"/>
          <w:rFonts w:ascii="Narkisim" w:hAnsi="Narkisim" w:cs="Narkisim"/>
          <w:rtl/>
        </w:rPr>
        <w:footnoteReference w:id="619"/>
      </w:r>
      <w:r w:rsidRPr="006F7F4C">
        <w:rPr>
          <w:rFonts w:ascii="Narkisim" w:hAnsi="Narkisim" w:cs="Narkisim"/>
          <w:rtl/>
        </w:rPr>
        <w:t>. [ודוקא ירושה במה שיורש מאבי אביהם הוה ראוי].</w:t>
      </w:r>
    </w:p>
    <w:p w14:paraId="242673B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אמר”מ</w:t>
      </w:r>
      <w:r w:rsidRPr="006F7F4C">
        <w:rPr>
          <w:rFonts w:ascii="Narkisim" w:hAnsi="Narkisim"/>
          <w:rtl/>
        </w:rPr>
        <w:t xml:space="preserve"> (לח טז) ביאר דמה שיורש מאביו בקבר נוטל בכור פי שניים. ודוקא במה שיורש מאבי אביו, שאר יורשים אומרים דמכח אבי אבא קאתינא (כדלקמן קנט.)</w:t>
      </w:r>
      <w:r w:rsidRPr="006F7F4C">
        <w:rPr>
          <w:rStyle w:val="ac"/>
          <w:rFonts w:ascii="Narkisim" w:hAnsi="Narkisim"/>
          <w:rtl/>
        </w:rPr>
        <w:footnoteReference w:id="620"/>
      </w:r>
      <w:r w:rsidRPr="006F7F4C">
        <w:rPr>
          <w:rFonts w:ascii="Narkisim" w:hAnsi="Narkisim"/>
          <w:rtl/>
        </w:rPr>
        <w:t>, וכלפי זה לא הוה בכור כלל. אבל כשיורש מאחיו</w:t>
      </w:r>
      <w:r w:rsidRPr="006F7F4C">
        <w:rPr>
          <w:rStyle w:val="ac"/>
          <w:rFonts w:ascii="Narkisim" w:hAnsi="Narkisim"/>
          <w:rtl/>
        </w:rPr>
        <w:footnoteReference w:id="621"/>
      </w:r>
      <w:r w:rsidRPr="006F7F4C">
        <w:rPr>
          <w:rFonts w:ascii="Narkisim" w:hAnsi="Narkisim"/>
          <w:rtl/>
        </w:rPr>
        <w:t>, דלא שייך בזה מאבוה דאבא ע"כ נוטל ראובן הבכור פי שנים ממה שבא ליעקב בקבר.</w:t>
      </w:r>
    </w:p>
    <w:p w14:paraId="72328CB2" w14:textId="77777777" w:rsidR="00A14FF3" w:rsidRPr="006F7F4C" w:rsidRDefault="00000000" w:rsidP="006F7F4C">
      <w:pPr>
        <w:pStyle w:val="3"/>
        <w:bidi/>
        <w:rPr>
          <w:rFonts w:ascii="Narkisim" w:hAnsi="Narkisim"/>
        </w:rPr>
      </w:pPr>
      <w:r w:rsidRPr="006F7F4C">
        <w:rPr>
          <w:rFonts w:ascii="Narkisim" w:hAnsi="Narkisim"/>
          <w:rtl/>
        </w:rPr>
        <w:t>דף קיז.</w:t>
      </w:r>
    </w:p>
    <w:p w14:paraId="184C789C" w14:textId="77777777" w:rsidR="00A14FF3" w:rsidRPr="006F7F4C" w:rsidRDefault="00000000" w:rsidP="006F7F4C">
      <w:pPr>
        <w:pStyle w:val="aa"/>
        <w:bidi/>
        <w:rPr>
          <w:rFonts w:ascii="Narkisim" w:hAnsi="Narkisim"/>
        </w:rPr>
      </w:pPr>
      <w:r w:rsidRPr="006F7F4C">
        <w:rPr>
          <w:rFonts w:ascii="Narkisim" w:hAnsi="Narkisim"/>
          <w:u w:val="single"/>
          <w:rtl/>
        </w:rPr>
        <w:t>תנן כמ"ד ליוצאי מצרים נתחלקה וכו'</w:t>
      </w:r>
      <w:r w:rsidRPr="006F7F4C">
        <w:rPr>
          <w:rFonts w:ascii="Narkisim" w:hAnsi="Narkisim"/>
          <w:rtl/>
        </w:rPr>
        <w:t>. בפשוטו כוונת הגמ' מלשון המשנה. אך אף מ”ד לבאי הארץ ירשו מחפר דרך חיזור לאביהם, וכדאיתא בסמוך. ועיל"פ דלמ"ד שנתחלקה לבאי הארץ הוה הכל חלק א', דגדר חיזור הוה רק לקבוע כמות הנחלה.</w:t>
      </w:r>
    </w:p>
    <w:p w14:paraId="48BBBA89" w14:textId="77777777" w:rsidR="00A14FF3" w:rsidRPr="006F7F4C" w:rsidRDefault="00000000" w:rsidP="006F7F4C">
      <w:pPr>
        <w:pStyle w:val="aa"/>
        <w:bidi/>
        <w:rPr>
          <w:rFonts w:ascii="Narkisim" w:hAnsi="Narkisim"/>
        </w:rPr>
      </w:pPr>
      <w:r w:rsidRPr="006F7F4C">
        <w:rPr>
          <w:rFonts w:ascii="Narkisim" w:hAnsi="Narkisim"/>
          <w:u w:val="single"/>
          <w:rtl/>
        </w:rPr>
        <w:t>רשב"ם ד"ה ליוצאי</w:t>
      </w:r>
      <w:r w:rsidRPr="006F7F4C">
        <w:rPr>
          <w:rFonts w:ascii="Narkisim" w:hAnsi="Narkisim"/>
          <w:rtl/>
        </w:rPr>
        <w:t>. כלומר לבאי הארץ נתחלקה הארץ כפי חשבון של יוצאי מצרים, שנטלוה בתורת ירושה מאבותיהם. לכאורה כוונת רשב"ם להק' דיוצאי מצרים לא זכו בארץ. ותי' דלאו דוקא, אלא שחלקו ע"פ חשבון יוצאי מצרים. אמנם לכאורה היה אפשר לפרש כפשוטו, שכבר זכו, ע”פ הא דמבואר (לקמן קיט.) דאר”י מוחזקת לאבותיהם.</w:t>
      </w:r>
    </w:p>
    <w:p w14:paraId="64EFE6A5" w14:textId="77777777" w:rsidR="00A14FF3" w:rsidRPr="006F7F4C" w:rsidRDefault="00000000" w:rsidP="006F7F4C">
      <w:pPr>
        <w:pStyle w:val="aa"/>
        <w:bidi/>
        <w:rPr>
          <w:rFonts w:ascii="Narkisim" w:hAnsi="Narkisim"/>
        </w:rPr>
      </w:pPr>
      <w:r w:rsidRPr="006F7F4C">
        <w:rPr>
          <w:rFonts w:ascii="Narkisim" w:hAnsi="Narkisim"/>
          <w:u w:val="single"/>
          <w:rtl/>
        </w:rPr>
        <w:t>משל וכו' לשני אחין כהנים וכו' והלכו לגורן וכו' ומחזירין אצל אביהן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שהתנו ביניהן לחלוק כל התרומות הניתנות לשניהן בשווה. וה</w:t>
      </w:r>
      <w:r w:rsidRPr="006F7F4C">
        <w:rPr>
          <w:rFonts w:ascii="Narkisim" w:hAnsi="Narkisim"/>
          <w:b/>
          <w:bCs/>
          <w:rtl/>
        </w:rPr>
        <w:t>רמב"ן</w:t>
      </w:r>
      <w:r w:rsidRPr="006F7F4C">
        <w:rPr>
          <w:rFonts w:ascii="Narkisim" w:hAnsi="Narkisim"/>
          <w:rtl/>
        </w:rPr>
        <w:t xml:space="preserve"> כת' דאיירי במכירי כהונה ולויה עסקינן, שהבנים יורשים אותם. ובעלי הגרנות נותנין לכל מי שיבא להם מזרעם לכל אחד ואחד חלק כחלק, וחוזרין אצל אבי אביהן וחולקין </w:t>
      </w:r>
      <w:r w:rsidRPr="006F7F4C">
        <w:rPr>
          <w:rFonts w:ascii="Narkisim" w:hAnsi="Narkisim"/>
          <w:rtl/>
        </w:rPr>
        <w:lastRenderedPageBreak/>
        <w:t>בשוה</w:t>
      </w:r>
      <w:r w:rsidRPr="006F7F4C">
        <w:rPr>
          <w:rStyle w:val="ac"/>
          <w:rFonts w:ascii="Narkisim" w:hAnsi="Narkisim"/>
          <w:rtl/>
        </w:rPr>
        <w:footnoteReference w:id="622"/>
      </w:r>
      <w:r w:rsidRPr="006F7F4C">
        <w:rPr>
          <w:rFonts w:ascii="Narkisim" w:hAnsi="Narkisim"/>
          <w:rtl/>
        </w:rPr>
        <w:t>. [ומשמע מדבריו דכן הוא מדינא שיחלקו ביניהם, כיון דהזכות במתנות הוא לכלל המשפחה, ומש"ה הוה כעין ירושה מאבי אביהם].</w:t>
      </w:r>
    </w:p>
    <w:p w14:paraId="62702FB7" w14:textId="77777777" w:rsidR="00A14FF3" w:rsidRPr="006F7F4C" w:rsidRDefault="00000000" w:rsidP="006F7F4C">
      <w:pPr>
        <w:bidi/>
        <w:rPr>
          <w:rFonts w:ascii="Narkisim" w:hAnsi="Narkisim" w:cs="Narkisim"/>
        </w:rPr>
      </w:pPr>
      <w:r w:rsidRPr="006F7F4C">
        <w:rPr>
          <w:rFonts w:ascii="Narkisim" w:hAnsi="Narkisim" w:cs="Narkisim"/>
          <w:u w:val="single"/>
          <w:rtl/>
        </w:rPr>
        <w:t>ומחזירין אצל אביהן, וחוזרין וחולקין בשוה</w:t>
      </w:r>
      <w:r w:rsidRPr="006F7F4C">
        <w:rPr>
          <w:rFonts w:ascii="Narkisim" w:hAnsi="Narkisim" w:cs="Narkisim"/>
          <w:rtl/>
        </w:rPr>
        <w:t>. וה"נ בנמשל [בחלוקת הארץ], המתים ירשו את החיים. פ</w:t>
      </w:r>
      <w:r w:rsidRPr="006F7F4C">
        <w:rPr>
          <w:rFonts w:ascii="Narkisim" w:hAnsi="Narkisim" w:cs="Narkisim"/>
          <w:b/>
          <w:bCs/>
          <w:rtl/>
        </w:rPr>
        <w:t>רשב"ם</w:t>
      </w:r>
      <w:r w:rsidRPr="006F7F4C">
        <w:rPr>
          <w:rFonts w:ascii="Narkisim" w:hAnsi="Narkisim" w:cs="Narkisim"/>
          <w:rtl/>
        </w:rPr>
        <w:t xml:space="preserve"> דהבנים שנכנסו לארץ מחזירים לאביהם, והאבות [יוצאי מצרים] חולקים בשווה עם אחיהם. ע"ע ריב"א בתוס'.</w:t>
      </w:r>
    </w:p>
    <w:p w14:paraId="04E36F47"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רמב"ן</w:t>
      </w:r>
      <w:r w:rsidRPr="006F7F4C">
        <w:rPr>
          <w:rFonts w:ascii="Narkisim" w:hAnsi="Narkisim"/>
          <w:rtl/>
        </w:rPr>
        <w:t xml:space="preserve"> גרס מחזירין אצל אבי אביהן. ולכאורה כן גרס רש"י עה"ת (הו' בתוס'). [והראשונים האריכו בזה].</w:t>
      </w:r>
    </w:p>
    <w:p w14:paraId="2430AA92"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די"ל דאף האחים הכהנים הלכו ג"כ לגורן עם בניהם</w:t>
      </w:r>
      <w:r w:rsidRPr="006F7F4C">
        <w:rPr>
          <w:rStyle w:val="ac"/>
          <w:rFonts w:ascii="Narkisim" w:hAnsi="Narkisim"/>
          <w:rtl/>
        </w:rPr>
        <w:footnoteReference w:id="623"/>
      </w:r>
      <w:r w:rsidRPr="006F7F4C">
        <w:rPr>
          <w:rFonts w:ascii="Narkisim" w:hAnsi="Narkisim"/>
          <w:rtl/>
        </w:rPr>
        <w:t>. ומחזירין לאביהם [של האחים].</w:t>
      </w:r>
    </w:p>
    <w:p w14:paraId="7A0C6A38" w14:textId="77777777" w:rsidR="00A14FF3" w:rsidRPr="006F7F4C" w:rsidRDefault="00000000" w:rsidP="006F7F4C">
      <w:pPr>
        <w:bidi/>
        <w:rPr>
          <w:rFonts w:ascii="Narkisim" w:hAnsi="Narkisim" w:cs="Narkisim"/>
        </w:rPr>
      </w:pPr>
      <w:r w:rsidRPr="006F7F4C">
        <w:rPr>
          <w:rFonts w:ascii="Narkisim" w:hAnsi="Narkisim" w:cs="Narkisim"/>
          <w:u w:val="single"/>
          <w:rtl/>
        </w:rPr>
        <w:t>וכאן מתים יורשין חיין</w:t>
      </w:r>
      <w:r w:rsidRPr="006F7F4C">
        <w:rPr>
          <w:rFonts w:ascii="Narkisim" w:hAnsi="Narkisim" w:cs="Narkisim"/>
          <w:rtl/>
        </w:rPr>
        <w:t>. לכאורה משמע דשייך מעין גדרי ירושה. וה</w:t>
      </w:r>
      <w:r w:rsidRPr="006F7F4C">
        <w:rPr>
          <w:rFonts w:ascii="Narkisim" w:hAnsi="Narkisim" w:cs="Narkisim"/>
          <w:b/>
          <w:bCs/>
          <w:rtl/>
        </w:rPr>
        <w:t>אמר"מ</w:t>
      </w:r>
      <w:r w:rsidRPr="006F7F4C">
        <w:rPr>
          <w:rFonts w:ascii="Narkisim" w:hAnsi="Narkisim" w:cs="Narkisim"/>
          <w:rtl/>
        </w:rPr>
        <w:t xml:space="preserve"> (לח יח) הק' דא"כ האיך נטלו חלק בכורה [בנכסי חפר, ע"י חיזור]. ואף דארץ ישראל מוחזקת לאבותינו, מ"מ יחשב 'ראוי' כל זמן שלא זכו מגדרי חיזור.</w:t>
      </w:r>
    </w:p>
    <w:p w14:paraId="4953D59D" w14:textId="77777777" w:rsidR="00A14FF3" w:rsidRPr="006F7F4C" w:rsidRDefault="00000000" w:rsidP="006F7F4C">
      <w:pPr>
        <w:pStyle w:val="a7"/>
        <w:bidi/>
        <w:rPr>
          <w:rFonts w:ascii="Narkisim" w:hAnsi="Narkisim"/>
        </w:rPr>
      </w:pPr>
      <w:r w:rsidRPr="006F7F4C">
        <w:rPr>
          <w:rFonts w:ascii="Narkisim" w:hAnsi="Narkisim"/>
          <w:rtl/>
        </w:rPr>
        <w:t>והאמר"מ הוכיח דמה שבא לו בגדר ירושה בקבר מקרי מוחזק, והא דקי"ל בכל מקום דהוה ראוי הוה משום שירש מאבי אביו</w:t>
      </w:r>
      <w:r w:rsidRPr="006F7F4C">
        <w:rPr>
          <w:rStyle w:val="ac"/>
          <w:rFonts w:ascii="Narkisim" w:hAnsi="Narkisim"/>
          <w:rtl/>
        </w:rPr>
        <w:footnoteReference w:id="624"/>
      </w:r>
      <w:r w:rsidRPr="006F7F4C">
        <w:rPr>
          <w:rFonts w:ascii="Narkisim" w:hAnsi="Narkisim"/>
          <w:rtl/>
        </w:rPr>
        <w:t xml:space="preserve"> [ויתבאר לקמן קנט., ודלא כראשונים בכ”מ].</w:t>
      </w:r>
    </w:p>
    <w:p w14:paraId="3036B7D6" w14:textId="77777777" w:rsidR="00A14FF3" w:rsidRPr="006F7F4C" w:rsidRDefault="00000000" w:rsidP="006F7F4C">
      <w:pPr>
        <w:pStyle w:val="a7"/>
        <w:bidi/>
        <w:rPr>
          <w:rFonts w:ascii="Narkisim" w:hAnsi="Narkisim"/>
        </w:rPr>
      </w:pPr>
      <w:r w:rsidRPr="006F7F4C">
        <w:rPr>
          <w:rFonts w:ascii="Narkisim" w:hAnsi="Narkisim"/>
          <w:rtl/>
        </w:rPr>
        <w:t>ועוד תי' האמר"מ דהחזרה הוא רק לענין לידע כמות ושיעור הירושה שהיתה להם בנחלת ארץ ישראל, דע"י באי הארץ נתברר חלקם כמה הוא נחלתם. אבל עיקר הירושה לא היה מכוחם מחמת גדר חיזור.</w:t>
      </w:r>
    </w:p>
    <w:p w14:paraId="3E37516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אחרונים</w:t>
      </w:r>
      <w:r w:rsidRPr="006F7F4C">
        <w:rPr>
          <w:rFonts w:ascii="Narkisim" w:hAnsi="Narkisim" w:cs="Narkisim"/>
          <w:rtl/>
        </w:rPr>
        <w:t xml:space="preserve"> חקרו בגדר דין חיזור, האם עיקר הזכות ע"י באי הארץ</w:t>
      </w:r>
      <w:r w:rsidRPr="006F7F4C">
        <w:rPr>
          <w:rStyle w:val="ac"/>
          <w:rFonts w:ascii="Narkisim" w:hAnsi="Narkisim" w:cs="Narkisim"/>
          <w:rtl/>
        </w:rPr>
        <w:footnoteReference w:id="625"/>
      </w:r>
      <w:r w:rsidRPr="006F7F4C">
        <w:rPr>
          <w:rFonts w:ascii="Narkisim" w:hAnsi="Narkisim" w:cs="Narkisim"/>
          <w:rtl/>
        </w:rPr>
        <w:t>. או דעיקר הזכות ע"י יוצאי מצרים</w:t>
      </w:r>
      <w:r w:rsidRPr="006F7F4C">
        <w:rPr>
          <w:rStyle w:val="ac"/>
          <w:rFonts w:ascii="Narkisim" w:hAnsi="Narkisim" w:cs="Narkisim"/>
          <w:rtl/>
        </w:rPr>
        <w:footnoteReference w:id="626"/>
      </w:r>
      <w:r w:rsidRPr="006F7F4C">
        <w:rPr>
          <w:rFonts w:ascii="Narkisim" w:hAnsi="Narkisim" w:cs="Narkisim"/>
          <w:rtl/>
        </w:rPr>
        <w:t xml:space="preserve"> [והבאים לארץ הוה שליחות בעלמא, וכלשון רשב"ם]. ע”ע שיע' ר' דוד.</w:t>
      </w:r>
    </w:p>
    <w:p w14:paraId="6B39B866" w14:textId="77777777" w:rsidR="00A14FF3" w:rsidRPr="006F7F4C" w:rsidRDefault="00000000" w:rsidP="006F7F4C">
      <w:pPr>
        <w:bidi/>
        <w:rPr>
          <w:rFonts w:ascii="Narkisim" w:hAnsi="Narkisim" w:cs="Narkisim"/>
        </w:rPr>
      </w:pPr>
      <w:r w:rsidRPr="006F7F4C">
        <w:rPr>
          <w:rFonts w:ascii="Narkisim" w:hAnsi="Narkisim" w:cs="Narkisim"/>
          <w:u w:val="single"/>
          <w:rtl/>
        </w:rPr>
        <w:t>תוד"ה ומחזירין</w:t>
      </w:r>
      <w:r w:rsidRPr="006F7F4C">
        <w:rPr>
          <w:rFonts w:ascii="Narkisim" w:hAnsi="Narkisim" w:cs="Narkisim"/>
          <w:rtl/>
        </w:rPr>
        <w:t>. בפי' החומש פרש"י דמחזירין אצל אבי אביהן, ורוצה לפרש אדם שיצא ממצרים וכו'. דהנכנסין לארץ החזירו לאבי אביהן שהיה מיוצאי מצרים. דהך דין שמחזירין הוא להחזיר אצל יוצאי מצרים.</w:t>
      </w:r>
    </w:p>
    <w:p w14:paraId="206409CF" w14:textId="77777777" w:rsidR="00A14FF3" w:rsidRPr="006F7F4C" w:rsidRDefault="00000000" w:rsidP="006F7F4C">
      <w:pPr>
        <w:pStyle w:val="a7"/>
        <w:bidi/>
        <w:rPr>
          <w:rFonts w:ascii="Narkisim" w:hAnsi="Narkisim"/>
        </w:rPr>
      </w:pPr>
      <w:r w:rsidRPr="006F7F4C">
        <w:rPr>
          <w:rFonts w:ascii="Narkisim" w:hAnsi="Narkisim"/>
          <w:rtl/>
        </w:rPr>
        <w:t>ומבואר מדברי התוס' דאף כשתרוייהו אביו ואבי אביו מיוצאי מצרים, מחזירים אצל אבי האב</w:t>
      </w:r>
      <w:r w:rsidRPr="006F7F4C">
        <w:rPr>
          <w:rStyle w:val="ac"/>
          <w:rFonts w:ascii="Narkisim" w:hAnsi="Narkisim"/>
          <w:rtl/>
        </w:rPr>
        <w:footnoteReference w:id="627"/>
      </w:r>
      <w:r w:rsidRPr="006F7F4C">
        <w:rPr>
          <w:rFonts w:ascii="Narkisim" w:hAnsi="Narkisim"/>
          <w:rtl/>
        </w:rPr>
        <w:t>. [ולא משמע דאביהם לא היה מיוצאי מצרים</w:t>
      </w:r>
      <w:r w:rsidRPr="006F7F4C">
        <w:rPr>
          <w:rStyle w:val="ac"/>
          <w:rFonts w:ascii="Narkisim" w:hAnsi="Narkisim"/>
          <w:rtl/>
        </w:rPr>
        <w:footnoteReference w:id="628"/>
      </w:r>
      <w:r w:rsidRPr="006F7F4C">
        <w:rPr>
          <w:rFonts w:ascii="Narkisim" w:hAnsi="Narkisim"/>
          <w:rtl/>
        </w:rPr>
        <w:t>]. ע"ע מהרש"א.</w:t>
      </w:r>
    </w:p>
    <w:p w14:paraId="38D8FB47"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תוס' רא"ש</w:t>
      </w:r>
      <w:r w:rsidRPr="006F7F4C">
        <w:rPr>
          <w:rFonts w:ascii="Narkisim" w:hAnsi="Narkisim"/>
          <w:rtl/>
        </w:rPr>
        <w:t xml:space="preserve"> (בשיטמ"ק) הק' למה יש להם להחזיר אצל אבי אביהם במקום אביהם, והלא אביהם קודם לאבי אביהם לירש. [דבפשוטו גדר מחזירין הוא כעין גדרי ירושה, דהמתים יורשים את החיים]. וכת' דע"כ דגזיה"כ היא [ולא מגדרי ירושה]</w:t>
      </w:r>
      <w:r w:rsidRPr="006F7F4C">
        <w:rPr>
          <w:rStyle w:val="ac"/>
          <w:rFonts w:ascii="Narkisim" w:hAnsi="Narkisim"/>
          <w:rtl/>
        </w:rPr>
        <w:footnoteReference w:id="629"/>
      </w:r>
      <w:r w:rsidRPr="006F7F4C">
        <w:rPr>
          <w:rFonts w:ascii="Narkisim" w:hAnsi="Narkisim"/>
          <w:rtl/>
        </w:rPr>
        <w:t>.</w:t>
      </w:r>
    </w:p>
    <w:p w14:paraId="772CABA8" w14:textId="77777777" w:rsidR="00A14FF3" w:rsidRPr="006F7F4C" w:rsidRDefault="00000000" w:rsidP="006F7F4C">
      <w:pPr>
        <w:pStyle w:val="aa"/>
        <w:bidi/>
        <w:rPr>
          <w:rFonts w:ascii="Narkisim" w:hAnsi="Narkisim"/>
        </w:rPr>
      </w:pPr>
      <w:r w:rsidRPr="006F7F4C">
        <w:rPr>
          <w:rFonts w:ascii="Narkisim" w:hAnsi="Narkisim"/>
          <w:u w:val="single"/>
          <w:rtl/>
        </w:rPr>
        <w:t>בא"ד ונר' לריב"א דגזיה"כ הוא וכו' שחולקין אותו שני אחין בשווה, אע"ג דבעלמא אין הדין כך וכו' לאו כדין ירושה ממש, אלא כעין ירושה</w:t>
      </w:r>
      <w:r w:rsidRPr="006F7F4C">
        <w:rPr>
          <w:rStyle w:val="ac"/>
          <w:rFonts w:ascii="Narkisim" w:hAnsi="Narkisim"/>
          <w:u w:val="single"/>
          <w:rtl/>
        </w:rPr>
        <w:footnoteReference w:id="630"/>
      </w:r>
      <w:r w:rsidRPr="006F7F4C">
        <w:rPr>
          <w:rFonts w:ascii="Narkisim" w:hAnsi="Narkisim"/>
          <w:u w:val="single"/>
          <w:rtl/>
        </w:rPr>
        <w:t xml:space="preserve"> וכו'</w:t>
      </w:r>
      <w:r w:rsidRPr="006F7F4C">
        <w:rPr>
          <w:rFonts w:ascii="Narkisim" w:hAnsi="Narkisim"/>
          <w:rtl/>
        </w:rPr>
        <w:t>. אלא דהגדר כמו אחים שנשתתפו, וכמו המשל בבית הגורן. ויל"פ הגדר דחלוקת הארץ היה לפי 'משפחה'. [וכדמפורש בהרבה פסוקים].</w:t>
      </w:r>
    </w:p>
    <w:p w14:paraId="07C23635"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הביא דכן היא ב</w:t>
      </w:r>
      <w:r w:rsidRPr="006F7F4C">
        <w:rPr>
          <w:rFonts w:ascii="Narkisim" w:hAnsi="Narkisim"/>
          <w:b/>
          <w:bCs/>
          <w:rtl/>
        </w:rPr>
        <w:t>ירושלמי</w:t>
      </w:r>
      <w:r w:rsidRPr="006F7F4C">
        <w:rPr>
          <w:rFonts w:ascii="Narkisim" w:hAnsi="Narkisim"/>
          <w:rtl/>
        </w:rPr>
        <w:t xml:space="preserve"> (כאן) רבי מושלו למה הדבר דומה לשני אחין משותפין שיצאו ממצרים וכו'</w:t>
      </w:r>
      <w:r w:rsidRPr="006F7F4C">
        <w:rPr>
          <w:rStyle w:val="ac"/>
          <w:rFonts w:ascii="Narkisim" w:hAnsi="Narkisim"/>
          <w:rtl/>
        </w:rPr>
        <w:footnoteReference w:id="631"/>
      </w:r>
      <w:r w:rsidRPr="006F7F4C">
        <w:rPr>
          <w:rFonts w:ascii="Narkisim" w:hAnsi="Narkisim"/>
          <w:rtl/>
        </w:rPr>
        <w:t xml:space="preserve"> החזירום לאבותיהם וחולקים נמצא בנו של זה נוטל מחצה ובניו של זה מחצה. ור' דוסתאי בן יהודה </w:t>
      </w:r>
      <w:r w:rsidRPr="006F7F4C">
        <w:rPr>
          <w:rFonts w:ascii="Narkisim" w:hAnsi="Narkisim"/>
          <w:rtl/>
        </w:rPr>
        <w:lastRenderedPageBreak/>
        <w:t>הביא המשל דעמדו על הגורן.</w:t>
      </w:r>
    </w:p>
    <w:p w14:paraId="40A65191"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רגמ"ה</w:t>
      </w:r>
      <w:r w:rsidRPr="006F7F4C">
        <w:rPr>
          <w:rFonts w:ascii="Narkisim" w:hAnsi="Narkisim"/>
          <w:rtl/>
        </w:rPr>
        <w:t xml:space="preserve"> כת' אילו היו ב' אחין שיצאו ממצרים, ולא חלקו עדיין נכסי אביהם וכו' ואף דשקלו כל אחד ואחד מבאי הארץ חלקו בשביל עצמו חוזרין וחולקים כמו שירשו מאבותם.</w:t>
      </w:r>
    </w:p>
    <w:p w14:paraId="4793F800" w14:textId="77777777" w:rsidR="00A14FF3" w:rsidRPr="006F7F4C" w:rsidRDefault="00000000" w:rsidP="006F7F4C">
      <w:pPr>
        <w:pStyle w:val="a8"/>
        <w:bidi/>
        <w:rPr>
          <w:rFonts w:ascii="Narkisim" w:hAnsi="Narkisim"/>
        </w:rPr>
      </w:pPr>
      <w:r w:rsidRPr="006F7F4C">
        <w:rPr>
          <w:rFonts w:ascii="Narkisim" w:hAnsi="Narkisim"/>
          <w:rtl/>
        </w:rPr>
        <w:t>ולכאורה משמע דדוקא היכא דביציאת מצרים היו שותפין בתפוסת הבית א', ומש”ה אף מה שיטלו ע”י חיזור חולקים בשווה</w:t>
      </w:r>
      <w:r w:rsidRPr="006F7F4C">
        <w:rPr>
          <w:rStyle w:val="ac"/>
          <w:rFonts w:ascii="Narkisim" w:hAnsi="Narkisim"/>
          <w:rtl/>
        </w:rPr>
        <w:footnoteReference w:id="632"/>
      </w:r>
      <w:r w:rsidRPr="006F7F4C">
        <w:rPr>
          <w:rFonts w:ascii="Narkisim" w:hAnsi="Narkisim"/>
          <w:rtl/>
        </w:rPr>
        <w:t>. אבל היכא דהאחים מחולקים זה מזה, אין מחזירין זה לזה. אך אפשר דכוונתו דכיון דעדיין לא נתחלקה הארץ, אף כל משפחות ישראל היה האחים שותפין</w:t>
      </w:r>
      <w:r w:rsidRPr="006F7F4C">
        <w:rPr>
          <w:rStyle w:val="ac"/>
          <w:rFonts w:ascii="Narkisim" w:hAnsi="Narkisim"/>
          <w:rtl/>
        </w:rPr>
        <w:footnoteReference w:id="633"/>
      </w:r>
      <w:r w:rsidRPr="006F7F4C">
        <w:rPr>
          <w:rFonts w:ascii="Narkisim" w:hAnsi="Narkisim"/>
          <w:rtl/>
        </w:rPr>
        <w:t>.</w:t>
      </w:r>
    </w:p>
    <w:p w14:paraId="129DE70D" w14:textId="77777777" w:rsidR="00A14FF3" w:rsidRPr="006F7F4C" w:rsidRDefault="00000000" w:rsidP="006F7F4C">
      <w:pPr>
        <w:pStyle w:val="aa"/>
        <w:bidi/>
        <w:rPr>
          <w:rFonts w:ascii="Narkisim" w:hAnsi="Narkisim"/>
        </w:rPr>
      </w:pPr>
      <w:r w:rsidRPr="006F7F4C">
        <w:rPr>
          <w:rFonts w:ascii="Narkisim" w:hAnsi="Narkisim"/>
          <w:u w:val="single"/>
          <w:rtl/>
        </w:rPr>
        <w:t>בא”ד ור"ת מפרש דכשהבנים מחזירין לאבותיהן, כל אבות ישראל חולקין בשוה וכו</w:t>
      </w:r>
      <w:r w:rsidRPr="006F7F4C">
        <w:rPr>
          <w:rFonts w:ascii="Narkisim" w:hAnsi="Narkisim"/>
          <w:rtl/>
        </w:rPr>
        <w:t>'. לדעת ר”ת אף ע"י גדר 'חיזור' חולקים רק כפי מספר יוצאי מצרים. והאבות אינם זוכים כפי מספר בניהם. אלא דנאמר דין חיזור דיוצאי מצרים זוכים רק ע"י בניהם שנכנסו לארץ.</w:t>
      </w:r>
    </w:p>
    <w:p w14:paraId="4EB5A966" w14:textId="77777777" w:rsidR="00A14FF3" w:rsidRPr="006F7F4C" w:rsidRDefault="00000000" w:rsidP="006F7F4C">
      <w:pPr>
        <w:bidi/>
        <w:rPr>
          <w:rFonts w:ascii="Narkisim" w:hAnsi="Narkisim" w:cs="Narkisim"/>
        </w:rPr>
      </w:pPr>
      <w:r w:rsidRPr="006F7F4C">
        <w:rPr>
          <w:rFonts w:ascii="Narkisim" w:hAnsi="Narkisim" w:cs="Narkisim"/>
          <w:u w:val="single"/>
          <w:rtl/>
        </w:rPr>
        <w:t>בא”ד או איפכא אם יצאו ממצרים טפלים ולא אבות, וכשבאו לארץ היו בני כ' וכו' למ”ד לבאי הארץ נוטלין וכו'</w:t>
      </w:r>
      <w:r w:rsidRPr="006F7F4C">
        <w:rPr>
          <w:rFonts w:ascii="Narkisim" w:hAnsi="Narkisim" w:cs="Narkisim"/>
          <w:rtl/>
        </w:rPr>
        <w:t>. ובפשוטו אף לדעת שאר הראשונים בכה"ג, כשהיו בני כ' ונכנסו לארץ, נטלו חלקם מדין באי הארץ. וכאן לא נאמר דין חיזור, דאין לו אבות למי להחזיר.</w:t>
      </w:r>
    </w:p>
    <w:p w14:paraId="2A30996E"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גור אריה</w:t>
      </w:r>
      <w:r w:rsidRPr="006F7F4C">
        <w:rPr>
          <w:rFonts w:ascii="Narkisim" w:hAnsi="Narkisim"/>
          <w:rtl/>
        </w:rPr>
        <w:t xml:space="preserve"> (במדבר כו נה) כת' דלא לקח נחלה, דלא ניתנה הארץ אלא ליוצאי מצרים, וכיון דהיה יתום פחות מבן כ' ביציאת מצרים, א"כ מהיכן יקח. ואף למ"ד שנתחלקה לבאי הארץ, הא פרשב"ם שהבנים [הנכנסים לארץ] היו רק שלוחים להביא הירושה אל אבותם [מדין חיזור]. וזה שאין לו אבות להחזיר להם לא לקח. [והק' מהגמ' (לקמן קיח.)</w:t>
      </w:r>
      <w:r w:rsidRPr="006F7F4C">
        <w:rPr>
          <w:rStyle w:val="ac"/>
          <w:rFonts w:ascii="Narkisim" w:hAnsi="Narkisim"/>
          <w:rtl/>
        </w:rPr>
        <w:footnoteReference w:id="634"/>
      </w:r>
      <w:r w:rsidRPr="006F7F4C">
        <w:rPr>
          <w:rFonts w:ascii="Narkisim" w:hAnsi="Narkisim"/>
          <w:rtl/>
        </w:rPr>
        <w:t>].</w:t>
      </w:r>
    </w:p>
    <w:p w14:paraId="257ACF9A"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 xml:space="preserve">מהרש"א </w:t>
      </w:r>
      <w:r w:rsidRPr="006F7F4C">
        <w:rPr>
          <w:rFonts w:ascii="Narkisim" w:hAnsi="Narkisim"/>
          <w:rtl/>
        </w:rPr>
        <w:t>(קיח.) חלק דלא משמע כן מתוך שמעתין, וודאי כל שהיה בן עשרים מבאי ארץ נטל בזכות עצמו, ואף שלא היה לו אבות להחזיר להם. וכמ"ש תוס' (כאן) בהדיא לפר"ת.</w:t>
      </w:r>
    </w:p>
    <w:p w14:paraId="737B1B16" w14:textId="77777777" w:rsidR="00A14FF3" w:rsidRPr="006F7F4C" w:rsidRDefault="00000000" w:rsidP="006F7F4C">
      <w:pPr>
        <w:pStyle w:val="3"/>
        <w:bidi/>
        <w:rPr>
          <w:rFonts w:ascii="Narkisim" w:hAnsi="Narkisim"/>
        </w:rPr>
      </w:pPr>
      <w:r w:rsidRPr="006F7F4C">
        <w:rPr>
          <w:rFonts w:ascii="Narkisim" w:hAnsi="Narkisim"/>
          <w:rtl/>
        </w:rPr>
        <w:t>דף קיז:</w:t>
      </w:r>
    </w:p>
    <w:p w14:paraId="54CB1A85" w14:textId="77777777" w:rsidR="00A14FF3" w:rsidRPr="006F7F4C" w:rsidRDefault="00000000" w:rsidP="006F7F4C">
      <w:pPr>
        <w:pStyle w:val="aa"/>
        <w:bidi/>
        <w:rPr>
          <w:rFonts w:ascii="Narkisim" w:hAnsi="Narkisim"/>
        </w:rPr>
      </w:pPr>
      <w:r w:rsidRPr="006F7F4C">
        <w:rPr>
          <w:rFonts w:ascii="Narkisim" w:hAnsi="Narkisim"/>
          <w:u w:val="single"/>
          <w:rtl/>
        </w:rPr>
        <w:t>תוד"ה מכאן</w:t>
      </w:r>
      <w:r w:rsidRPr="006F7F4C">
        <w:rPr>
          <w:rFonts w:ascii="Narkisim" w:hAnsi="Narkisim"/>
          <w:rtl/>
        </w:rPr>
        <w:t>. ותימה וכו' וא"כ בערבות מואב נמנו יתרים מבני כ' וכו' ולא גמרינן מערכין כדגמרינן (לקמן קכא:) וכו'. תוס' חידשו דרק לענין הגזירה שלא ליכנס לארץ דרשו מבן כ' ומעלה, היינו עד בן ס'. אבל בעיקר המנין מנו אף למעלה.</w:t>
      </w:r>
    </w:p>
    <w:p w14:paraId="0EC54027" w14:textId="77777777" w:rsidR="00A14FF3" w:rsidRPr="006F7F4C" w:rsidRDefault="00000000" w:rsidP="006F7F4C">
      <w:pPr>
        <w:pStyle w:val="aa"/>
        <w:bidi/>
        <w:rPr>
          <w:rFonts w:ascii="Narkisim" w:hAnsi="Narkisim"/>
        </w:rPr>
      </w:pPr>
      <w:r w:rsidRPr="006F7F4C">
        <w:rPr>
          <w:rFonts w:ascii="Narkisim" w:hAnsi="Narkisim"/>
          <w:rtl/>
        </w:rPr>
        <w:t>אבל בקושית התוס' נקטו דמנו רק עד בני ס'</w:t>
      </w:r>
      <w:r w:rsidRPr="006F7F4C">
        <w:rPr>
          <w:rStyle w:val="ac"/>
          <w:rFonts w:ascii="Narkisim" w:hAnsi="Narkisim"/>
          <w:rtl/>
        </w:rPr>
        <w:footnoteReference w:id="635"/>
      </w:r>
      <w:r w:rsidRPr="006F7F4C">
        <w:rPr>
          <w:rFonts w:ascii="Narkisim" w:hAnsi="Narkisim"/>
          <w:rtl/>
        </w:rPr>
        <w:t xml:space="preserve">. וכן </w:t>
      </w:r>
      <w:r w:rsidRPr="006F7F4C">
        <w:rPr>
          <w:rFonts w:ascii="Narkisim" w:hAnsi="Narkisim"/>
          <w:b/>
          <w:bCs/>
          <w:rtl/>
        </w:rPr>
        <w:t>תוס</w:t>
      </w:r>
      <w:r w:rsidRPr="006F7F4C">
        <w:rPr>
          <w:rFonts w:ascii="Narkisim" w:hAnsi="Narkisim"/>
          <w:rtl/>
        </w:rPr>
        <w:t>' (סנהדרין יח.) הביאו (מהגמ' קכא:) דלא נמנו יתירים מבני ששים</w:t>
      </w:r>
      <w:r w:rsidRPr="006F7F4C">
        <w:rPr>
          <w:rStyle w:val="ac"/>
          <w:rFonts w:ascii="Narkisim" w:hAnsi="Narkisim"/>
          <w:rtl/>
        </w:rPr>
        <w:footnoteReference w:id="636"/>
      </w:r>
      <w:r w:rsidRPr="006F7F4C">
        <w:rPr>
          <w:rFonts w:ascii="Narkisim" w:hAnsi="Narkisim"/>
          <w:rtl/>
        </w:rPr>
        <w:t>. [ויל"ד אי גרסו כן להדיא, או דהיה פשוט להם דנגזרה הגזירה על כל מי שהיה בכלל המנין]. וכ"כ הרמ"ה.</w:t>
      </w:r>
    </w:p>
    <w:p w14:paraId="403AD7DB" w14:textId="77777777" w:rsidR="00A14FF3" w:rsidRPr="006F7F4C" w:rsidRDefault="00000000" w:rsidP="006F7F4C">
      <w:pPr>
        <w:pStyle w:val="aa"/>
        <w:bidi/>
        <w:rPr>
          <w:rFonts w:ascii="Narkisim" w:hAnsi="Narkisim"/>
        </w:rPr>
      </w:pPr>
      <w:r w:rsidRPr="006F7F4C">
        <w:rPr>
          <w:rFonts w:ascii="Narkisim" w:hAnsi="Narkisim"/>
          <w:rtl/>
        </w:rPr>
        <w:t>וכ"כ ה</w:t>
      </w:r>
      <w:r w:rsidRPr="006F7F4C">
        <w:rPr>
          <w:rFonts w:ascii="Narkisim" w:hAnsi="Narkisim"/>
          <w:b/>
          <w:bCs/>
          <w:rtl/>
        </w:rPr>
        <w:t>רמב"ן</w:t>
      </w:r>
      <w:r w:rsidRPr="006F7F4C">
        <w:rPr>
          <w:rFonts w:ascii="Narkisim" w:hAnsi="Narkisim"/>
          <w:rtl/>
        </w:rPr>
        <w:t xml:space="preserve"> (עה"ת פנחס כו סד, וכן בס' מושב זקנים) שיהושע וכלב לא היו עתה בפקודים האלו, לפי שהיו מששים שנה ומעלה. וביאר דהמנין היה מבן עשרים עד בן ששים שנה כי הם עיקר ימי האיש, כענין האמור בערכין (ויקרא כז ג), ואז הוא יוצא צבא בישראל. וה"ק קרא ולא נותר מהם איש כי אם כלב בן יפונה ויהושע בן נון, שהיו מן הפקודים הראשונים ולא מתו</w:t>
      </w:r>
      <w:r w:rsidRPr="006F7F4C">
        <w:rPr>
          <w:rStyle w:val="ac"/>
          <w:rFonts w:ascii="Narkisim" w:hAnsi="Narkisim"/>
          <w:rtl/>
        </w:rPr>
        <w:footnoteReference w:id="637"/>
      </w:r>
      <w:r w:rsidRPr="006F7F4C">
        <w:rPr>
          <w:rFonts w:ascii="Narkisim" w:hAnsi="Narkisim"/>
          <w:rtl/>
        </w:rPr>
        <w:t>.</w:t>
      </w:r>
    </w:p>
    <w:p w14:paraId="2C77D589"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גליון תוספות</w:t>
      </w:r>
      <w:r w:rsidRPr="006F7F4C">
        <w:rPr>
          <w:rFonts w:ascii="Narkisim" w:hAnsi="Narkisim"/>
          <w:rtl/>
        </w:rPr>
        <w:t xml:space="preserve"> (בשיטמ"ק, בשם מהר"ם) כת' דבמנין שבמדבר</w:t>
      </w:r>
      <w:r w:rsidRPr="006F7F4C">
        <w:rPr>
          <w:rStyle w:val="ac"/>
          <w:rFonts w:ascii="Narkisim" w:hAnsi="Narkisim"/>
          <w:rtl/>
        </w:rPr>
        <w:footnoteReference w:id="638"/>
      </w:r>
      <w:r w:rsidRPr="006F7F4C">
        <w:rPr>
          <w:rFonts w:ascii="Narkisim" w:hAnsi="Narkisim"/>
          <w:rtl/>
        </w:rPr>
        <w:t xml:space="preserve"> (במדבר א) לא מנו את היתרים מבני ששים, דהתם גמרינן מערכין דכתיב טובא מבן עשרים שנה ומעלה. וכן גבי הגזירה [שלא ליכנס לארץ] כתיב תרי זימני מבן עשרים שנה ומעלה (במדבר יד כט). אבל בערבות מואב (פ' פנחס, במדבר כו ב,ד) לא כתיב אלא חדא זימנא, ומנו אף יתירים מבני ס'.</w:t>
      </w:r>
    </w:p>
    <w:p w14:paraId="0C47AE9B" w14:textId="77777777" w:rsidR="00A14FF3" w:rsidRPr="006F7F4C" w:rsidRDefault="00000000" w:rsidP="006F7F4C">
      <w:pPr>
        <w:pStyle w:val="3"/>
        <w:bidi/>
        <w:rPr>
          <w:rFonts w:ascii="Narkisim" w:hAnsi="Narkisim"/>
        </w:rPr>
      </w:pPr>
      <w:r w:rsidRPr="006F7F4C">
        <w:rPr>
          <w:rFonts w:ascii="Narkisim" w:hAnsi="Narkisim"/>
          <w:rtl/>
        </w:rPr>
        <w:lastRenderedPageBreak/>
        <w:t>דף קיח.</w:t>
      </w:r>
    </w:p>
    <w:p w14:paraId="35022EE0" w14:textId="77777777" w:rsidR="00A14FF3" w:rsidRPr="006F7F4C" w:rsidRDefault="00000000" w:rsidP="006F7F4C">
      <w:pPr>
        <w:bidi/>
        <w:rPr>
          <w:rFonts w:ascii="Narkisim" w:hAnsi="Narkisim" w:cs="Narkisim"/>
        </w:rPr>
      </w:pPr>
      <w:r w:rsidRPr="006F7F4C">
        <w:rPr>
          <w:rFonts w:ascii="Narkisim" w:hAnsi="Narkisim" w:cs="Narkisim"/>
          <w:u w:val="single"/>
          <w:rtl/>
        </w:rPr>
        <w:t>אלא למ"ד לבאי הארץ, מאי לרב תרבו נחלתו</w:t>
      </w:r>
      <w:r w:rsidRPr="006F7F4C">
        <w:rPr>
          <w:rStyle w:val="ac"/>
          <w:rFonts w:ascii="Narkisim" w:hAnsi="Narkisim" w:cs="Narkisim"/>
          <w:u w:val="single"/>
          <w:rtl/>
        </w:rPr>
        <w:footnoteReference w:id="639"/>
      </w:r>
      <w:r w:rsidRPr="006F7F4C">
        <w:rPr>
          <w:rFonts w:ascii="Narkisim" w:hAnsi="Narkisim" w:cs="Narkisim"/>
          <w:u w:val="single"/>
          <w:rtl/>
        </w:rPr>
        <w:t xml:space="preserve"> וכו'</w:t>
      </w:r>
      <w:r w:rsidRPr="006F7F4C">
        <w:rPr>
          <w:rFonts w:ascii="Narkisim" w:hAnsi="Narkisim" w:cs="Narkisim"/>
          <w:rtl/>
        </w:rPr>
        <w:t>. ו</w:t>
      </w:r>
      <w:r w:rsidRPr="006F7F4C">
        <w:rPr>
          <w:rFonts w:ascii="Narkisim" w:hAnsi="Narkisim" w:cs="Narkisim"/>
          <w:b/>
          <w:bCs/>
          <w:rtl/>
        </w:rPr>
        <w:t>רבינו יונה</w:t>
      </w:r>
      <w:r w:rsidRPr="006F7F4C">
        <w:rPr>
          <w:rFonts w:ascii="Narkisim" w:hAnsi="Narkisim" w:cs="Narkisim"/>
          <w:rtl/>
        </w:rPr>
        <w:t xml:space="preserve"> כת' דאף שיתמעט קודם כיבוש וחלוקה. דלא משמע דקרא על העתיד. ועוד דלא איצטריך, דאמאי תיסק אדעתי' שיתחדש הדין אח"כ. דמילתא פשיטא הוא דזכיית הארץ תלויה בביאת הארץ, ולא בכיבוש וחילוק</w:t>
      </w:r>
      <w:r w:rsidRPr="006F7F4C">
        <w:rPr>
          <w:rStyle w:val="ac"/>
          <w:rFonts w:ascii="Narkisim" w:hAnsi="Narkisim" w:cs="Narkisim"/>
          <w:rtl/>
        </w:rPr>
        <w:footnoteReference w:id="640"/>
      </w:r>
      <w:r w:rsidRPr="006F7F4C">
        <w:rPr>
          <w:rFonts w:ascii="Narkisim" w:hAnsi="Narkisim" w:cs="Narkisim"/>
          <w:rtl/>
        </w:rPr>
        <w:t>.</w:t>
      </w:r>
    </w:p>
    <w:p w14:paraId="2FCD148D"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כת' דאף דבחזרה ירתי ירושת אביהן מ"מ לא שייך למימר 'לרב' ולא 'נחלתו', שהרי לא ליוצאי מצרים נתחלקה ולא זכו בה הם כלל. וע' תוס'.</w:t>
      </w:r>
    </w:p>
    <w:p w14:paraId="699A4282" w14:textId="77777777" w:rsidR="00A14FF3" w:rsidRPr="006F7F4C" w:rsidRDefault="00000000" w:rsidP="006F7F4C">
      <w:pPr>
        <w:bidi/>
        <w:rPr>
          <w:rFonts w:ascii="Narkisim" w:hAnsi="Narkisim" w:cs="Narkisim"/>
        </w:rPr>
      </w:pPr>
      <w:r w:rsidRPr="006F7F4C">
        <w:rPr>
          <w:rFonts w:ascii="Narkisim" w:hAnsi="Narkisim" w:cs="Narkisim"/>
          <w:u w:val="single"/>
          <w:rtl/>
        </w:rPr>
        <w:t>היינו דקא צווחן בני יוסף וכו</w:t>
      </w:r>
      <w:r w:rsidRPr="006F7F4C">
        <w:rPr>
          <w:rFonts w:ascii="Narkisim" w:hAnsi="Narkisim" w:cs="Narkisim"/>
          <w:rtl/>
        </w:rPr>
        <w:t>'. [דכתיב (יהושע יז יד) וידברו וגו' מדוע נתתה לי נחלה גורל אחד וחבל אחד, ואני עם רב וגו']. פ</w:t>
      </w:r>
      <w:r w:rsidRPr="006F7F4C">
        <w:rPr>
          <w:rFonts w:ascii="Narkisim" w:hAnsi="Narkisim" w:cs="Narkisim"/>
          <w:b/>
          <w:bCs/>
          <w:rtl/>
        </w:rPr>
        <w:t xml:space="preserve">רשב"ם </w:t>
      </w:r>
      <w:r w:rsidRPr="006F7F4C">
        <w:rPr>
          <w:rFonts w:ascii="Narkisim" w:hAnsi="Narkisim" w:cs="Narkisim"/>
          <w:rtl/>
        </w:rPr>
        <w:t>שהיו עכשיו מרובין</w:t>
      </w:r>
      <w:r w:rsidRPr="006F7F4C">
        <w:rPr>
          <w:rStyle w:val="ac"/>
          <w:rFonts w:ascii="Narkisim" w:hAnsi="Narkisim" w:cs="Narkisim"/>
          <w:rtl/>
        </w:rPr>
        <w:footnoteReference w:id="641"/>
      </w:r>
      <w:r w:rsidRPr="006F7F4C">
        <w:rPr>
          <w:rFonts w:ascii="Narkisim" w:hAnsi="Narkisim" w:cs="Narkisim"/>
          <w:rtl/>
        </w:rPr>
        <w:t>, ואפ”ה נטלו חלק רק כפי יוצאי מצרים. ו</w:t>
      </w:r>
      <w:r w:rsidRPr="006F7F4C">
        <w:rPr>
          <w:rFonts w:ascii="Narkisim" w:hAnsi="Narkisim" w:cs="Narkisim"/>
          <w:b/>
          <w:bCs/>
          <w:rtl/>
        </w:rPr>
        <w:t>רשב”ם</w:t>
      </w:r>
      <w:r w:rsidRPr="006F7F4C">
        <w:rPr>
          <w:rFonts w:ascii="Narkisim" w:hAnsi="Narkisim" w:cs="Narkisim"/>
          <w:rtl/>
        </w:rPr>
        <w:t xml:space="preserve"> הוסיף דהגמ' קאי כמ”ד דנתחלקה הארץ לפי גברי</w:t>
      </w:r>
      <w:r w:rsidRPr="006F7F4C">
        <w:rPr>
          <w:rStyle w:val="ac"/>
          <w:rFonts w:ascii="Narkisim" w:hAnsi="Narkisim" w:cs="Narkisim"/>
          <w:rtl/>
        </w:rPr>
        <w:footnoteReference w:id="642"/>
      </w:r>
      <w:r w:rsidRPr="006F7F4C">
        <w:rPr>
          <w:rFonts w:ascii="Narkisim" w:hAnsi="Narkisim" w:cs="Narkisim"/>
          <w:rtl/>
        </w:rPr>
        <w:t>, אבל למסקנא (לקמן קכב.) דנתחלקה לפי שבטים, והשבט המרובה נטל בשווה כמו המועט, א"כ ניחא טענתם כפשוטו, אף למ"ד לבאי הארץ נתחלקה. שקיבלו חלק בשווה כמו שאר שבטים, ואף שהיו עם רב</w:t>
      </w:r>
      <w:r w:rsidRPr="006F7F4C">
        <w:rPr>
          <w:rStyle w:val="ac"/>
          <w:rFonts w:ascii="Narkisim" w:hAnsi="Narkisim" w:cs="Narkisim"/>
          <w:rtl/>
        </w:rPr>
        <w:footnoteReference w:id="643"/>
      </w:r>
      <w:r w:rsidRPr="006F7F4C">
        <w:rPr>
          <w:rFonts w:ascii="Narkisim" w:hAnsi="Narkisim" w:cs="Narkisim"/>
          <w:rtl/>
        </w:rPr>
        <w:t>.</w:t>
      </w:r>
    </w:p>
    <w:p w14:paraId="5DF65489" w14:textId="77777777" w:rsidR="00A14FF3" w:rsidRPr="006F7F4C" w:rsidRDefault="00000000" w:rsidP="006F7F4C">
      <w:pPr>
        <w:pStyle w:val="aa"/>
        <w:bidi/>
        <w:rPr>
          <w:rFonts w:ascii="Narkisim" w:hAnsi="Narkisim"/>
        </w:rPr>
      </w:pPr>
      <w:r w:rsidRPr="006F7F4C">
        <w:rPr>
          <w:rFonts w:ascii="Narkisim" w:hAnsi="Narkisim"/>
          <w:rtl/>
        </w:rPr>
        <w:t>ועוד כת' ה</w:t>
      </w:r>
      <w:r w:rsidRPr="006F7F4C">
        <w:rPr>
          <w:rFonts w:ascii="Narkisim" w:hAnsi="Narkisim"/>
          <w:b/>
          <w:bCs/>
          <w:rtl/>
        </w:rPr>
        <w:t xml:space="preserve">רמב"ן </w:t>
      </w:r>
      <w:r w:rsidRPr="006F7F4C">
        <w:rPr>
          <w:rFonts w:ascii="Narkisim" w:hAnsi="Narkisim"/>
          <w:rtl/>
        </w:rPr>
        <w:t>(במדבר כו נד) דפשטות הכתובים [דלא כסוגיין] דבני מנשה צווחו</w:t>
      </w:r>
      <w:r w:rsidRPr="006F7F4C">
        <w:rPr>
          <w:rStyle w:val="ac"/>
          <w:rFonts w:ascii="Narkisim" w:hAnsi="Narkisim"/>
          <w:rtl/>
        </w:rPr>
        <w:footnoteReference w:id="644"/>
      </w:r>
      <w:r w:rsidRPr="006F7F4C">
        <w:rPr>
          <w:rFonts w:ascii="Narkisim" w:hAnsi="Narkisim"/>
          <w:rtl/>
        </w:rPr>
        <w:t>, על שהשאיר ערים רבות וגדולות לכנעני, שלא יכלו בני מנשה להורישם [וכהמשך הפסוקים שם]. וכת' דיתכן שמה שאמרו גורל אחד וחבל אחד, שהפיל לשניהם [מנשה ואפרים] תחילה גורל א', ומש"ה נפל יחד ואירע חלק שניהם במקום זה הקשה. ואילו עשו להם שני גורלות כנהוג בכל שני שבטים היה יוצא במקום אחר שהוא נוח לכבוש.</w:t>
      </w:r>
    </w:p>
    <w:p w14:paraId="4E15E768"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משום טפלים</w:t>
      </w:r>
      <w:r w:rsidRPr="006F7F4C">
        <w:rPr>
          <w:rFonts w:ascii="Narkisim" w:hAnsi="Narkisim" w:cs="Narkisim"/>
          <w:rtl/>
        </w:rPr>
        <w:t>. וגם לא היה להם שום מוריש כו'. ה</w:t>
      </w:r>
      <w:r w:rsidRPr="006F7F4C">
        <w:rPr>
          <w:rFonts w:ascii="Narkisim" w:hAnsi="Narkisim" w:cs="Narkisim"/>
          <w:b/>
          <w:bCs/>
          <w:rtl/>
        </w:rPr>
        <w:t>רש"ש</w:t>
      </w:r>
      <w:r w:rsidRPr="006F7F4C">
        <w:rPr>
          <w:rFonts w:ascii="Narkisim" w:hAnsi="Narkisim" w:cs="Narkisim"/>
          <w:rtl/>
        </w:rPr>
        <w:t xml:space="preserve"> דן דהול"ל דנתרבו הטפלים [וכגירסא בגמ' טפלים דהוה נפישי להו], ואף שנטלו חלק בארץ מחמת אבותיהם [שהם בני כ'], אפ"ה כיון דמרובין הן לכל א' מגיע מעט, וי"ל דלכן צווחו. וכן פ</w:t>
      </w:r>
      <w:r w:rsidRPr="006F7F4C">
        <w:rPr>
          <w:rFonts w:ascii="Narkisim" w:hAnsi="Narkisim" w:cs="Narkisim"/>
          <w:b/>
          <w:bCs/>
          <w:rtl/>
        </w:rPr>
        <w:t>רשב"ם</w:t>
      </w:r>
      <w:r w:rsidRPr="006F7F4C">
        <w:rPr>
          <w:rFonts w:ascii="Narkisim" w:hAnsi="Narkisim" w:cs="Narkisim"/>
          <w:rtl/>
        </w:rPr>
        <w:t xml:space="preserve"> (בסמוך ד"ה שמע מינה)</w:t>
      </w:r>
      <w:r w:rsidRPr="006F7F4C">
        <w:rPr>
          <w:rStyle w:val="ac"/>
          <w:rFonts w:ascii="Narkisim" w:hAnsi="Narkisim" w:cs="Narkisim"/>
          <w:rtl/>
        </w:rPr>
        <w:footnoteReference w:id="645"/>
      </w:r>
      <w:r w:rsidRPr="006F7F4C">
        <w:rPr>
          <w:rFonts w:ascii="Narkisim" w:hAnsi="Narkisim" w:cs="Narkisim"/>
          <w:rtl/>
        </w:rPr>
        <w:t>.</w:t>
      </w:r>
    </w:p>
    <w:p w14:paraId="395B603E"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כת' ד</w:t>
      </w:r>
      <w:r w:rsidRPr="006F7F4C">
        <w:rPr>
          <w:rFonts w:ascii="Narkisim" w:hAnsi="Narkisim"/>
          <w:b/>
          <w:bCs/>
          <w:rtl/>
        </w:rPr>
        <w:t xml:space="preserve">רשב"ם </w:t>
      </w:r>
      <w:r w:rsidRPr="006F7F4C">
        <w:rPr>
          <w:rFonts w:ascii="Narkisim" w:hAnsi="Narkisim"/>
          <w:rtl/>
        </w:rPr>
        <w:t>(כאן) פי' ע"פ לשון אביי דבסמוך, דמשמע דהצווחה היתה על שהיה בהם אשר לא יטול כלום.</w:t>
      </w:r>
    </w:p>
    <w:p w14:paraId="0187EDBD"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העיר דאף אם יחלקו לפי ערך הטפלים דעכשיו, הלא על העתיד א"א לתקן אם יולדו להם בנים רבים. אלא דברכת הבית ברובה (כדלקמן קמד:). אלא דבעינן שיהיה על מה שתחול הברכה, ומש”ה טענו שיש טפלים שלא קבלו. וציין לדברי ה</w:t>
      </w:r>
      <w:r w:rsidRPr="006F7F4C">
        <w:rPr>
          <w:rFonts w:ascii="Narkisim" w:hAnsi="Narkisim"/>
          <w:b/>
          <w:bCs/>
          <w:rtl/>
        </w:rPr>
        <w:t>ט"ז</w:t>
      </w:r>
      <w:r w:rsidRPr="006F7F4C">
        <w:rPr>
          <w:rFonts w:ascii="Narkisim" w:hAnsi="Narkisim"/>
          <w:rtl/>
        </w:rPr>
        <w:t xml:space="preserve"> (או"ח תרע א).</w:t>
      </w:r>
    </w:p>
    <w:p w14:paraId="56B81C83" w14:textId="77777777" w:rsidR="00A14FF3" w:rsidRPr="006F7F4C" w:rsidRDefault="00000000" w:rsidP="006F7F4C">
      <w:pPr>
        <w:pStyle w:val="aa"/>
        <w:bidi/>
        <w:rPr>
          <w:rFonts w:ascii="Narkisim" w:hAnsi="Narkisim"/>
        </w:rPr>
      </w:pPr>
      <w:r w:rsidRPr="006F7F4C">
        <w:rPr>
          <w:rFonts w:ascii="Narkisim" w:hAnsi="Narkisim"/>
          <w:u w:val="single"/>
          <w:rtl/>
        </w:rPr>
        <w:t>עצה טובה קמ"ל דאיב"ל לאיניש לאיזדהורי לעינא בישא</w:t>
      </w:r>
      <w:r w:rsidRPr="006F7F4C">
        <w:rPr>
          <w:rStyle w:val="ac"/>
          <w:rFonts w:ascii="Narkisim" w:hAnsi="Narkisim"/>
          <w:rtl/>
        </w:rPr>
        <w:footnoteReference w:id="646"/>
      </w:r>
      <w:r w:rsidRPr="006F7F4C">
        <w:rPr>
          <w:rFonts w:ascii="Narkisim" w:hAnsi="Narkisim"/>
          <w:rtl/>
        </w:rPr>
        <w:t>. לכאורה מבואר דלא אמרי' בזה מאן דלא קפיד לא קפדינן בהדיה (כדאמרי' פסחים קי: גבי זוגות).</w:t>
      </w:r>
    </w:p>
    <w:p w14:paraId="702AB7E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חזו"א</w:t>
      </w:r>
      <w:r w:rsidRPr="006F7F4C">
        <w:rPr>
          <w:rFonts w:ascii="Narkisim" w:hAnsi="Narkisim"/>
          <w:rtl/>
        </w:rPr>
        <w:t xml:space="preserve"> (ליקו' לעיל יז.) כת' דעין הרע הוא מציאות בטבע, שמסודות הבריאה כי האדם במחשבתו הוא מניע גורמים נסתרים בעולם המעשה, ומחשבתו הקלה תוכל לגרום להרס וחורבן של גשמים מוצקים וכו'. ומכל מקום הכל בידי שמים, וכל שלא נגזר עליו בדין שמים לאבדן הדבר ניצל. אבל כשנגזר הדבר לאבד, מתגלגל הדבר לפעמים על ידי שימת עין תימהון על הדבר, ועי"ז הוא כלה.</w:t>
      </w:r>
    </w:p>
    <w:p w14:paraId="31DE67A5" w14:textId="77777777" w:rsidR="00A14FF3" w:rsidRPr="006F7F4C" w:rsidRDefault="00000000" w:rsidP="006F7F4C">
      <w:pPr>
        <w:pStyle w:val="3"/>
        <w:bidi/>
        <w:rPr>
          <w:rFonts w:ascii="Narkisim" w:hAnsi="Narkisim"/>
        </w:rPr>
      </w:pPr>
      <w:r w:rsidRPr="006F7F4C">
        <w:rPr>
          <w:rFonts w:ascii="Narkisim" w:hAnsi="Narkisim"/>
          <w:rtl/>
        </w:rPr>
        <w:lastRenderedPageBreak/>
        <w:t>דף קיח:</w:t>
      </w:r>
    </w:p>
    <w:p w14:paraId="3C3B047A" w14:textId="77777777" w:rsidR="00A14FF3" w:rsidRPr="006F7F4C" w:rsidRDefault="00000000" w:rsidP="006F7F4C">
      <w:pPr>
        <w:pStyle w:val="aa"/>
        <w:bidi/>
        <w:rPr>
          <w:rFonts w:ascii="Narkisim" w:hAnsi="Narkisim"/>
        </w:rPr>
      </w:pPr>
      <w:r w:rsidRPr="006F7F4C">
        <w:rPr>
          <w:rFonts w:ascii="Narkisim" w:hAnsi="Narkisim"/>
          <w:u w:val="single"/>
          <w:rtl/>
        </w:rPr>
        <w:t>רשב"ם ד"ה לכולה</w:t>
      </w:r>
      <w:r w:rsidRPr="006F7F4C">
        <w:rPr>
          <w:rFonts w:ascii="Narkisim" w:hAnsi="Narkisim"/>
          <w:rtl/>
        </w:rPr>
        <w:t>. כדכתיב (שמות טו כד) וילונו העם על משה. לשתות מים. מבואר דס"ד דמתלוננים היינו מעשה דהתלוננו מחמת המים. ועפ"ז רובה של ישראל הפסידו נחלתם [דהעם הוא רובם]</w:t>
      </w:r>
      <w:r w:rsidRPr="006F7F4C">
        <w:rPr>
          <w:rStyle w:val="ac"/>
          <w:rFonts w:ascii="Narkisim" w:hAnsi="Narkisim"/>
          <w:rtl/>
        </w:rPr>
        <w:footnoteReference w:id="647"/>
      </w:r>
      <w:r w:rsidRPr="006F7F4C">
        <w:rPr>
          <w:rFonts w:ascii="Narkisim" w:hAnsi="Narkisim"/>
          <w:rtl/>
        </w:rPr>
        <w:t>. וה</w:t>
      </w:r>
      <w:r w:rsidRPr="006F7F4C">
        <w:rPr>
          <w:rFonts w:ascii="Narkisim" w:hAnsi="Narkisim"/>
          <w:b/>
          <w:bCs/>
          <w:rtl/>
        </w:rPr>
        <w:t>מהרש”ל</w:t>
      </w:r>
      <w:r w:rsidRPr="006F7F4C">
        <w:rPr>
          <w:rFonts w:ascii="Narkisim" w:hAnsi="Narkisim"/>
          <w:rtl/>
        </w:rPr>
        <w:t xml:space="preserve"> הק' אף שכתוב (שם כה) ושם ניסהו, לא אשכחן שנענשו על מעשה זו</w:t>
      </w:r>
      <w:r w:rsidRPr="006F7F4C">
        <w:rPr>
          <w:rStyle w:val="ac"/>
          <w:rFonts w:ascii="Narkisim" w:hAnsi="Narkisim"/>
          <w:rtl/>
        </w:rPr>
        <w:footnoteReference w:id="648"/>
      </w:r>
      <w:r w:rsidRPr="006F7F4C">
        <w:rPr>
          <w:rFonts w:ascii="Narkisim" w:hAnsi="Narkisim"/>
          <w:rtl/>
        </w:rPr>
        <w:t>, וכי מפני זה הפסידו חלקם בארץ [אף לס”ד].</w:t>
      </w:r>
    </w:p>
    <w:p w14:paraId="3F278680" w14:textId="77777777" w:rsidR="00A14FF3" w:rsidRPr="006F7F4C" w:rsidRDefault="00000000" w:rsidP="006F7F4C">
      <w:pPr>
        <w:pStyle w:val="a8"/>
        <w:bidi/>
        <w:rPr>
          <w:rFonts w:ascii="Narkisim" w:hAnsi="Narkisim"/>
        </w:rPr>
      </w:pPr>
      <w:r w:rsidRPr="006F7F4C">
        <w:rPr>
          <w:rFonts w:ascii="Narkisim" w:hAnsi="Narkisim"/>
          <w:rtl/>
        </w:rPr>
        <w:t>וכת' דיותר יל"פ התלונה שאחר כך דכתיב (שמות טז ב) וילונו כל עדת בני ישראל על משה ואהרן וגו'. שאמרו מי יתן מותנו ביד ה' במצרים בשבתינו על סיר הבשר וגו', והקב"ה השיב שמעתי תלונות בני ישראל</w:t>
      </w:r>
      <w:r w:rsidRPr="006F7F4C">
        <w:rPr>
          <w:rStyle w:val="ac"/>
          <w:rFonts w:ascii="Narkisim" w:hAnsi="Narkisim"/>
          <w:rtl/>
        </w:rPr>
        <w:footnoteReference w:id="649"/>
      </w:r>
      <w:r w:rsidRPr="006F7F4C">
        <w:rPr>
          <w:rFonts w:ascii="Narkisim" w:hAnsi="Narkisim"/>
          <w:rtl/>
        </w:rPr>
        <w:t>. אך כת' דאף זה קשה דצעקו מחמת חשש רעב ורוב דוחק, וחשובין קצת כאנוסין.</w:t>
      </w:r>
    </w:p>
    <w:p w14:paraId="6A5FAF98" w14:textId="77777777" w:rsidR="00A14FF3" w:rsidRPr="006F7F4C" w:rsidRDefault="00000000" w:rsidP="006F7F4C">
      <w:pPr>
        <w:pStyle w:val="a8"/>
        <w:bidi/>
        <w:rPr>
          <w:rFonts w:ascii="Narkisim" w:hAnsi="Narkisim"/>
        </w:rPr>
      </w:pPr>
      <w:r w:rsidRPr="006F7F4C">
        <w:rPr>
          <w:rFonts w:ascii="Narkisim" w:hAnsi="Narkisim"/>
          <w:rtl/>
        </w:rPr>
        <w:t>אלא כת' ה</w:t>
      </w:r>
      <w:r w:rsidRPr="006F7F4C">
        <w:rPr>
          <w:rFonts w:ascii="Narkisim" w:hAnsi="Narkisim"/>
          <w:b/>
          <w:bCs/>
          <w:rtl/>
        </w:rPr>
        <w:t>מהרש”ל</w:t>
      </w:r>
      <w:r w:rsidRPr="006F7F4C">
        <w:rPr>
          <w:rFonts w:ascii="Narkisim" w:hAnsi="Narkisim"/>
          <w:rtl/>
        </w:rPr>
        <w:t xml:space="preserve"> דקאי אמתלוננים במעשה המרגלים, דכתיב (במדבר יד ב) וילנו על משה ועל אהרן כל בני ישראל</w:t>
      </w:r>
      <w:r w:rsidRPr="006F7F4C">
        <w:rPr>
          <w:rStyle w:val="ac"/>
          <w:rFonts w:ascii="Narkisim" w:hAnsi="Narkisim"/>
          <w:rtl/>
        </w:rPr>
        <w:footnoteReference w:id="650"/>
      </w:r>
      <w:r w:rsidRPr="006F7F4C">
        <w:rPr>
          <w:rFonts w:ascii="Narkisim" w:hAnsi="Narkisim"/>
          <w:rtl/>
        </w:rPr>
        <w:t xml:space="preserve"> ויאמרו אלהם כל העדה לו מתנו בארץ מצרים או במדבר הזה לו מתנו. והקב"ה השיב (שם כז) עד מתי לעדה הרעה הזאת אשר המה מלינים עלי, את תלנות בני ישראל אשר המה מלינים עלי שמעתי.</w:t>
      </w:r>
    </w:p>
    <w:p w14:paraId="73E044EA"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כת' דנראה יותר לפרש דהכוונה היא על 'וילונו' דבתר מעשה דקרח, דכתיב (במדבר יז ו) וילנו כל עדת בני ישראל וכו' אתם המתם את עם ה'</w:t>
      </w:r>
      <w:r w:rsidRPr="006F7F4C">
        <w:rPr>
          <w:rStyle w:val="ac"/>
          <w:rFonts w:ascii="Narkisim" w:hAnsi="Narkisim"/>
          <w:rtl/>
        </w:rPr>
        <w:footnoteReference w:id="651"/>
      </w:r>
      <w:r w:rsidRPr="006F7F4C">
        <w:rPr>
          <w:rFonts w:ascii="Narkisim" w:hAnsi="Narkisim"/>
          <w:rtl/>
        </w:rPr>
        <w:t>.</w:t>
      </w:r>
    </w:p>
    <w:p w14:paraId="7DC0B805" w14:textId="77777777" w:rsidR="00A14FF3" w:rsidRPr="006F7F4C" w:rsidRDefault="00000000" w:rsidP="006F7F4C">
      <w:pPr>
        <w:pStyle w:val="aa"/>
        <w:bidi/>
        <w:rPr>
          <w:rFonts w:ascii="Narkisim" w:hAnsi="Narkisim"/>
        </w:rPr>
      </w:pPr>
      <w:r w:rsidRPr="006F7F4C">
        <w:rPr>
          <w:rFonts w:ascii="Narkisim" w:hAnsi="Narkisim"/>
          <w:u w:val="single"/>
          <w:rtl/>
        </w:rPr>
        <w:t>מתלוננים שבעדת קורח</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(לעיל קיז:) דהיינו חמשים ומאתים איש</w:t>
      </w:r>
      <w:r w:rsidRPr="006F7F4C">
        <w:rPr>
          <w:rStyle w:val="ac"/>
          <w:rFonts w:ascii="Narkisim" w:hAnsi="Narkisim"/>
          <w:rtl/>
        </w:rPr>
        <w:footnoteReference w:id="652"/>
      </w:r>
      <w:r w:rsidRPr="006F7F4C">
        <w:rPr>
          <w:rFonts w:ascii="Narkisim" w:hAnsi="Narkisim"/>
          <w:rtl/>
        </w:rPr>
        <w:t xml:space="preserve">. וכ"כ </w:t>
      </w:r>
      <w:r w:rsidRPr="006F7F4C">
        <w:rPr>
          <w:rFonts w:ascii="Narkisim" w:hAnsi="Narkisim"/>
          <w:b/>
          <w:bCs/>
          <w:rtl/>
        </w:rPr>
        <w:t>רגמ"ה</w:t>
      </w:r>
      <w:r w:rsidRPr="006F7F4C">
        <w:rPr>
          <w:rFonts w:ascii="Narkisim" w:hAnsi="Narkisim"/>
          <w:rtl/>
        </w:rPr>
        <w:t>. וה</w:t>
      </w:r>
      <w:r w:rsidRPr="006F7F4C">
        <w:rPr>
          <w:rFonts w:ascii="Narkisim" w:hAnsi="Narkisim"/>
          <w:b/>
          <w:bCs/>
          <w:rtl/>
        </w:rPr>
        <w:t>ר"י מגאש</w:t>
      </w:r>
      <w:r w:rsidRPr="006F7F4C">
        <w:rPr>
          <w:rFonts w:ascii="Narkisim" w:hAnsi="Narkisim"/>
          <w:rtl/>
        </w:rPr>
        <w:t xml:space="preserve"> כת' דעדת קורח הוא המאתיים וחמישים [שנשרפו], המתלוננים הם שאמרו [אח"כ] אתם המיתם את עם ה'</w:t>
      </w:r>
      <w:r w:rsidRPr="006F7F4C">
        <w:rPr>
          <w:rStyle w:val="ac"/>
          <w:rFonts w:ascii="Narkisim" w:hAnsi="Narkisim"/>
          <w:rtl/>
        </w:rPr>
        <w:footnoteReference w:id="653"/>
      </w:r>
      <w:r w:rsidRPr="006F7F4C">
        <w:rPr>
          <w:rFonts w:ascii="Narkisim" w:hAnsi="Narkisim"/>
          <w:rtl/>
        </w:rPr>
        <w:t>. וה</w:t>
      </w:r>
      <w:r w:rsidRPr="006F7F4C">
        <w:rPr>
          <w:rFonts w:ascii="Narkisim" w:hAnsi="Narkisim"/>
          <w:b/>
          <w:bCs/>
          <w:rtl/>
        </w:rPr>
        <w:t>ריטב"א</w:t>
      </w:r>
      <w:r w:rsidRPr="006F7F4C">
        <w:rPr>
          <w:rFonts w:ascii="Narkisim" w:hAnsi="Narkisim"/>
          <w:rtl/>
        </w:rPr>
        <w:t xml:space="preserve"> דחה דאכתי אית לן למיפרך דאיכפול יהושע וכלב למירת טובא מאר"י. ועוד דאלו לא היו בעדת קרח</w:t>
      </w:r>
      <w:r w:rsidRPr="006F7F4C">
        <w:rPr>
          <w:rStyle w:val="ac"/>
          <w:rFonts w:ascii="Narkisim" w:hAnsi="Narkisim"/>
          <w:rtl/>
        </w:rPr>
        <w:footnoteReference w:id="654"/>
      </w:r>
      <w:r w:rsidRPr="006F7F4C">
        <w:rPr>
          <w:rFonts w:ascii="Narkisim" w:hAnsi="Narkisim"/>
          <w:rtl/>
        </w:rPr>
        <w:t>, ולא נתיישב בזה הלשון מתלוננים שבעדת קרח</w:t>
      </w:r>
      <w:r w:rsidRPr="006F7F4C">
        <w:rPr>
          <w:rStyle w:val="ac"/>
          <w:rFonts w:ascii="Narkisim" w:hAnsi="Narkisim"/>
          <w:rtl/>
        </w:rPr>
        <w:footnoteReference w:id="655"/>
      </w:r>
      <w:r w:rsidRPr="006F7F4C">
        <w:rPr>
          <w:rFonts w:ascii="Narkisim" w:hAnsi="Narkisim"/>
          <w:rtl/>
        </w:rPr>
        <w:t>. והביא בשם ה</w:t>
      </w:r>
      <w:r w:rsidRPr="006F7F4C">
        <w:rPr>
          <w:rFonts w:ascii="Narkisim" w:hAnsi="Narkisim"/>
          <w:b/>
          <w:bCs/>
          <w:rtl/>
        </w:rPr>
        <w:t>רא”ה</w:t>
      </w:r>
      <w:r w:rsidRPr="006F7F4C">
        <w:rPr>
          <w:rFonts w:ascii="Narkisim" w:hAnsi="Narkisim"/>
          <w:rtl/>
        </w:rPr>
        <w:t xml:space="preserve"> דה”ק המתלוננים בענין המרגלים, שחזרו והיו בעדת קרח</w:t>
      </w:r>
      <w:r w:rsidRPr="006F7F4C">
        <w:rPr>
          <w:rStyle w:val="ac"/>
          <w:rFonts w:ascii="Narkisim" w:hAnsi="Narkisim"/>
          <w:rtl/>
        </w:rPr>
        <w:footnoteReference w:id="656"/>
      </w:r>
      <w:r w:rsidRPr="006F7F4C">
        <w:rPr>
          <w:rFonts w:ascii="Narkisim" w:hAnsi="Narkisim"/>
          <w:rtl/>
        </w:rPr>
        <w:t>, שחזרו ושנו בחטא.</w:t>
      </w:r>
    </w:p>
    <w:p w14:paraId="65609120" w14:textId="77777777" w:rsidR="00A14FF3" w:rsidRPr="006F7F4C" w:rsidRDefault="00000000" w:rsidP="006F7F4C">
      <w:pPr>
        <w:bidi/>
        <w:rPr>
          <w:rFonts w:ascii="Narkisim" w:hAnsi="Narkisim" w:cs="Narkisim"/>
        </w:rPr>
      </w:pPr>
      <w:r w:rsidRPr="006F7F4C">
        <w:rPr>
          <w:rFonts w:ascii="Narkisim" w:hAnsi="Narkisim" w:cs="Narkisim"/>
          <w:u w:val="single"/>
          <w:rtl/>
        </w:rPr>
        <w:t>תוד"ה ולמאן דאמר לבאי</w:t>
      </w:r>
      <w:r w:rsidRPr="006F7F4C">
        <w:rPr>
          <w:rFonts w:ascii="Narkisim" w:hAnsi="Narkisim" w:cs="Narkisim"/>
          <w:rtl/>
        </w:rPr>
        <w:t>. דלמ"ד לבאי הארץ וכו' אלא מחמת חפר אבי אביהן (כדאי' בגמ' בע"א), ותימה א"כ וכו' מאי נפק"מ וכו' ובזכות אבי אמותיהן. [וכה"ק רבינו יונה בע"א].</w:t>
      </w:r>
    </w:p>
    <w:p w14:paraId="44AC5576" w14:textId="77777777" w:rsidR="00A14FF3" w:rsidRPr="006F7F4C" w:rsidRDefault="00000000" w:rsidP="006F7F4C">
      <w:pPr>
        <w:bidi/>
        <w:rPr>
          <w:rFonts w:ascii="Narkisim" w:hAnsi="Narkisim" w:cs="Narkisim"/>
        </w:rPr>
      </w:pPr>
      <w:r w:rsidRPr="006F7F4C">
        <w:rPr>
          <w:rFonts w:ascii="Narkisim" w:hAnsi="Narkisim" w:cs="Narkisim"/>
          <w:rtl/>
        </w:rPr>
        <w:t xml:space="preserve">ומבואר מדברי </w:t>
      </w:r>
      <w:r w:rsidRPr="006F7F4C">
        <w:rPr>
          <w:rFonts w:ascii="Narkisim" w:hAnsi="Narkisim" w:cs="Narkisim"/>
          <w:b/>
          <w:bCs/>
          <w:rtl/>
        </w:rPr>
        <w:t>תוס'</w:t>
      </w:r>
      <w:r w:rsidRPr="006F7F4C">
        <w:rPr>
          <w:rFonts w:ascii="Narkisim" w:hAnsi="Narkisim" w:cs="Narkisim"/>
          <w:rtl/>
        </w:rPr>
        <w:t xml:space="preserve"> ו</w:t>
      </w:r>
      <w:r w:rsidRPr="006F7F4C">
        <w:rPr>
          <w:rFonts w:ascii="Narkisim" w:hAnsi="Narkisim" w:cs="Narkisim"/>
          <w:b/>
          <w:bCs/>
          <w:rtl/>
        </w:rPr>
        <w:t>רבינו יונה</w:t>
      </w:r>
      <w:r w:rsidRPr="006F7F4C">
        <w:rPr>
          <w:rFonts w:ascii="Narkisim" w:hAnsi="Narkisim" w:cs="Narkisim"/>
          <w:rtl/>
        </w:rPr>
        <w:t xml:space="preserve"> דכוונתם דאמרי' מכח אבוה דאבא אתינן (כדלקמן קנט.). דאילו משום גדר 'משמוש' בקבר, בני מרגלים לא היו זוכים, כיון דאביו אינו ראוי לזכות.</w:t>
      </w:r>
    </w:p>
    <w:p w14:paraId="22576BBB" w14:textId="77777777" w:rsidR="00A14FF3" w:rsidRPr="006F7F4C" w:rsidRDefault="00000000" w:rsidP="006F7F4C">
      <w:pPr>
        <w:bidi/>
        <w:rPr>
          <w:rFonts w:ascii="Narkisim" w:hAnsi="Narkisim" w:cs="Narkisim"/>
        </w:rPr>
      </w:pPr>
      <w:r w:rsidRPr="006F7F4C">
        <w:rPr>
          <w:rFonts w:ascii="Narkisim" w:hAnsi="Narkisim" w:cs="Narkisim"/>
          <w:rtl/>
        </w:rPr>
        <w:t>אבל ה</w:t>
      </w:r>
      <w:r w:rsidRPr="006F7F4C">
        <w:rPr>
          <w:rFonts w:ascii="Narkisim" w:hAnsi="Narkisim" w:cs="Narkisim"/>
          <w:b/>
          <w:bCs/>
          <w:rtl/>
        </w:rPr>
        <w:t>פני שלמה</w:t>
      </w:r>
      <w:r w:rsidRPr="006F7F4C">
        <w:rPr>
          <w:rFonts w:ascii="Narkisim" w:hAnsi="Narkisim" w:cs="Narkisim"/>
          <w:rtl/>
        </w:rPr>
        <w:t xml:space="preserve"> כת' דאף שהמרגלים זכו בגדר משמוש מהני, דלא הקפידה תורה במה שמגיע להם חלק בארץ ע"י ירושה [דירושה ממילא קאתי], ודוקא בתורת חלוקה נאמר לאלה תחלק הארץ. דומיא דטפלים דאינם נוטלין מצד עצמן וע"י ירושה נוטלין.</w:t>
      </w:r>
    </w:p>
    <w:p w14:paraId="0ECCB2F0" w14:textId="77777777" w:rsidR="00A14FF3" w:rsidRPr="006F7F4C" w:rsidRDefault="00000000" w:rsidP="006F7F4C">
      <w:pPr>
        <w:pStyle w:val="a7"/>
        <w:bidi/>
        <w:rPr>
          <w:rFonts w:ascii="Narkisim" w:hAnsi="Narkisim"/>
        </w:rPr>
      </w:pPr>
      <w:r w:rsidRPr="006F7F4C">
        <w:rPr>
          <w:rFonts w:ascii="Narkisim" w:hAnsi="Narkisim"/>
          <w:rtl/>
        </w:rPr>
        <w:t>אך כת' דאפ"ה מה שמגיע להם ע"י חזרה מבני אחיהם לא יטלו, דזה נקרא חלוקה ראשונה. אלא דגזיה"כ דבעינן לשמות מטות אבותם. וכת' דעפ"ז מיושב קו' התוס' דהוצרכו בנות צלפחד לומר שלא היו בתוך הרשעים, כדי שיגיע להם חלק החזרה מבני אחיו.</w:t>
      </w:r>
    </w:p>
    <w:p w14:paraId="5DF95809"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(שמז) כת' דמבואר בדברי רבינו יונה [והתוס'] דכיון דיש דין המפקיע מהמרגלים חלקם בארץ, א"כ אף חלק העובר דרך משמוש היה מפקיע</w:t>
      </w:r>
      <w:r w:rsidRPr="006F7F4C">
        <w:rPr>
          <w:rStyle w:val="ac"/>
          <w:rFonts w:ascii="Narkisim" w:hAnsi="Narkisim"/>
          <w:rtl/>
        </w:rPr>
        <w:footnoteReference w:id="657"/>
      </w:r>
      <w:r w:rsidRPr="006F7F4C">
        <w:rPr>
          <w:rFonts w:ascii="Narkisim" w:hAnsi="Narkisim"/>
          <w:rtl/>
        </w:rPr>
        <w:t>.</w:t>
      </w:r>
    </w:p>
    <w:p w14:paraId="41B3299C"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שם.</w:t>
      </w:r>
      <w:r w:rsidRPr="006F7F4C">
        <w:rPr>
          <w:rFonts w:ascii="Narkisim" w:hAnsi="Narkisim" w:cs="Narkisim"/>
          <w:rtl/>
        </w:rPr>
        <w:t xml:space="preserve"> ומבואר בדבריהם דכל היכא דהבן אינו יכול לירש [ומש”ה לא שייך משמוש בקבר], אפי' הכי הבן הבן יורש, ע"י שיורש ישיר מכח אבוה דאבא</w:t>
      </w:r>
      <w:r w:rsidRPr="006F7F4C">
        <w:rPr>
          <w:rStyle w:val="ac"/>
          <w:rFonts w:ascii="Narkisim" w:hAnsi="Narkisim" w:cs="Narkisim"/>
          <w:rtl/>
        </w:rPr>
        <w:footnoteReference w:id="658"/>
      </w:r>
      <w:r w:rsidRPr="006F7F4C">
        <w:rPr>
          <w:rFonts w:ascii="Narkisim" w:hAnsi="Narkisim" w:cs="Narkisim"/>
          <w:rtl/>
        </w:rPr>
        <w:t>.</w:t>
      </w:r>
    </w:p>
    <w:p w14:paraId="1150256F"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תוס'</w:t>
      </w:r>
      <w:r w:rsidRPr="006F7F4C">
        <w:rPr>
          <w:rFonts w:ascii="Narkisim" w:hAnsi="Narkisim" w:cs="Narkisim"/>
          <w:rtl/>
        </w:rPr>
        <w:t xml:space="preserve"> (ב"ק קח: ד”ה לבניו) דנו בהא דאיתא (במשנה שם) דהגוזל את אביו ומת אביו, שמשלם לבניו או לאחיו, ותוס' פי' בניו של גזלן</w:t>
      </w:r>
      <w:r w:rsidRPr="006F7F4C">
        <w:rPr>
          <w:rStyle w:val="ac"/>
          <w:rFonts w:ascii="Narkisim" w:hAnsi="Narkisim" w:cs="Narkisim"/>
          <w:rtl/>
        </w:rPr>
        <w:footnoteReference w:id="659"/>
      </w:r>
      <w:r w:rsidRPr="006F7F4C">
        <w:rPr>
          <w:rFonts w:ascii="Narkisim" w:hAnsi="Narkisim" w:cs="Narkisim"/>
          <w:rtl/>
        </w:rPr>
        <w:t>. דהם קודמים לכל אדם בחלק המגיעו. דנחשב כאילו הוא [הגזלן] מת, והרי בניו יורשים חלקו עם אחיו, מכח אבוה דאבא (כדאי' לקמן קנט.), דדרשי' תחת אבותיך יהיו בניך</w:t>
      </w:r>
      <w:r w:rsidRPr="006F7F4C">
        <w:rPr>
          <w:rStyle w:val="ac"/>
          <w:rFonts w:ascii="Narkisim" w:hAnsi="Narkisim" w:cs="Narkisim"/>
          <w:rtl/>
        </w:rPr>
        <w:footnoteReference w:id="660"/>
      </w:r>
      <w:r w:rsidRPr="006F7F4C">
        <w:rPr>
          <w:rFonts w:ascii="Narkisim" w:hAnsi="Narkisim" w:cs="Narkisim"/>
          <w:rtl/>
        </w:rPr>
        <w:t>. ואינם באים מכחו</w:t>
      </w:r>
      <w:r w:rsidRPr="006F7F4C">
        <w:rPr>
          <w:rStyle w:val="ac"/>
          <w:rFonts w:ascii="Narkisim" w:hAnsi="Narkisim" w:cs="Narkisim"/>
          <w:rtl/>
        </w:rPr>
        <w:footnoteReference w:id="661"/>
      </w:r>
      <w:r w:rsidRPr="006F7F4C">
        <w:rPr>
          <w:rFonts w:ascii="Narkisim" w:hAnsi="Narkisim" w:cs="Narkisim"/>
          <w:rtl/>
        </w:rPr>
        <w:t>.</w:t>
      </w:r>
    </w:p>
    <w:p w14:paraId="4AB8CC0B" w14:textId="77777777" w:rsidR="00A14FF3" w:rsidRPr="006F7F4C" w:rsidRDefault="00000000" w:rsidP="006F7F4C">
      <w:pPr>
        <w:pStyle w:val="a7"/>
        <w:bidi/>
        <w:rPr>
          <w:rFonts w:ascii="Narkisim" w:hAnsi="Narkisim"/>
        </w:rPr>
      </w:pPr>
      <w:r w:rsidRPr="006F7F4C">
        <w:rPr>
          <w:rFonts w:ascii="Narkisim" w:hAnsi="Narkisim"/>
          <w:rtl/>
        </w:rPr>
        <w:t>ומבואר בתוס' (שם) דבן הבן יורש את הסבא 'מכח אבוה דאבא' אף בעוד הבן חי</w:t>
      </w:r>
      <w:r w:rsidRPr="006F7F4C">
        <w:rPr>
          <w:rStyle w:val="ac"/>
          <w:rFonts w:ascii="Narkisim" w:hAnsi="Narkisim"/>
          <w:rtl/>
        </w:rPr>
        <w:footnoteReference w:id="662"/>
      </w:r>
      <w:r w:rsidRPr="006F7F4C">
        <w:rPr>
          <w:rFonts w:ascii="Narkisim" w:hAnsi="Narkisim"/>
          <w:rtl/>
        </w:rPr>
        <w:t>, כלפי גזל זה [כיון דהבן אינו ראוי לירש]</w:t>
      </w:r>
      <w:r w:rsidRPr="006F7F4C">
        <w:rPr>
          <w:rStyle w:val="ac"/>
          <w:rFonts w:ascii="Narkisim" w:hAnsi="Narkisim"/>
          <w:rtl/>
        </w:rPr>
        <w:footnoteReference w:id="663"/>
      </w:r>
      <w:r w:rsidRPr="006F7F4C">
        <w:rPr>
          <w:rFonts w:ascii="Narkisim" w:hAnsi="Narkisim"/>
          <w:rtl/>
        </w:rPr>
        <w:t>. ובפשוטו מבואר דגדר מכח אבוה דאבא הוא דין ירושה מחודשת לנכד, אף בחיי אביו</w:t>
      </w:r>
      <w:r w:rsidRPr="006F7F4C">
        <w:rPr>
          <w:rStyle w:val="ac"/>
          <w:rFonts w:ascii="Narkisim" w:hAnsi="Narkisim"/>
          <w:rtl/>
        </w:rPr>
        <w:footnoteReference w:id="664"/>
      </w:r>
      <w:r w:rsidRPr="006F7F4C">
        <w:rPr>
          <w:rFonts w:ascii="Narkisim" w:hAnsi="Narkisim"/>
          <w:rtl/>
        </w:rPr>
        <w:t>. [והעירו לצד (יתבאר לקמן קנט.) דגדר 'מכח אבוה דאבא' הוא שירש מאביו את ה'זכות יורש'. כל זמן שאביו חי מה שייך ירושה</w:t>
      </w:r>
      <w:r w:rsidRPr="006F7F4C">
        <w:rPr>
          <w:rStyle w:val="ac"/>
          <w:rFonts w:ascii="Narkisim" w:hAnsi="Narkisim"/>
          <w:rtl/>
        </w:rPr>
        <w:footnoteReference w:id="665"/>
      </w:r>
      <w:r w:rsidRPr="006F7F4C">
        <w:rPr>
          <w:rFonts w:ascii="Narkisim" w:hAnsi="Narkisim"/>
          <w:rtl/>
        </w:rPr>
        <w:t>. וכן מסתבר דלא נאמר סברת 'במקום אב קאמינא' בחיי אביו</w:t>
      </w:r>
      <w:r w:rsidRPr="006F7F4C">
        <w:rPr>
          <w:rStyle w:val="ac"/>
          <w:rFonts w:ascii="Narkisim" w:hAnsi="Narkisim"/>
          <w:rtl/>
        </w:rPr>
        <w:footnoteReference w:id="666"/>
      </w:r>
      <w:r w:rsidRPr="006F7F4C">
        <w:rPr>
          <w:rFonts w:ascii="Narkisim" w:hAnsi="Narkisim"/>
          <w:rtl/>
        </w:rPr>
        <w:t>].</w:t>
      </w:r>
    </w:p>
    <w:p w14:paraId="2E78AF18"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(שנא) כת' דאף רבינו יונה יכול לסבור כן דזוכה מכח אבוה דאבא. ודוקא בחלק בכורה</w:t>
      </w:r>
      <w:r w:rsidRPr="006F7F4C">
        <w:rPr>
          <w:rStyle w:val="ac"/>
          <w:rFonts w:ascii="Narkisim" w:hAnsi="Narkisim"/>
          <w:rtl/>
        </w:rPr>
        <w:footnoteReference w:id="667"/>
      </w:r>
      <w:r w:rsidRPr="006F7F4C">
        <w:rPr>
          <w:rFonts w:ascii="Narkisim" w:hAnsi="Narkisim"/>
          <w:rtl/>
        </w:rPr>
        <w:t xml:space="preserve"> דאיצריך טעם דבמקום אבא קאימנא ס"ל דלא מהני.</w:t>
      </w:r>
    </w:p>
    <w:p w14:paraId="66E1F12D" w14:textId="77777777" w:rsidR="00A14FF3" w:rsidRPr="006F7F4C" w:rsidRDefault="00000000" w:rsidP="006F7F4C">
      <w:pPr>
        <w:bidi/>
        <w:rPr>
          <w:rFonts w:ascii="Narkisim" w:hAnsi="Narkisim" w:cs="Narkisim"/>
        </w:rPr>
      </w:pPr>
      <w:r w:rsidRPr="006F7F4C">
        <w:rPr>
          <w:rFonts w:ascii="Narkisim" w:hAnsi="Narkisim" w:cs="Narkisim"/>
          <w:rtl/>
        </w:rPr>
        <w:lastRenderedPageBreak/>
        <w:t>וב</w:t>
      </w:r>
      <w:r w:rsidRPr="006F7F4C">
        <w:rPr>
          <w:rFonts w:ascii="Narkisim" w:hAnsi="Narkisim" w:cs="Narkisim"/>
          <w:b/>
          <w:bCs/>
          <w:rtl/>
        </w:rPr>
        <w:t>שו"ת הרא"ש</w:t>
      </w:r>
      <w:r w:rsidRPr="006F7F4C">
        <w:rPr>
          <w:rFonts w:ascii="Narkisim" w:hAnsi="Narkisim" w:cs="Narkisim"/>
          <w:rtl/>
        </w:rPr>
        <w:t xml:space="preserve"> (יז י) הביא דעת ה</w:t>
      </w:r>
      <w:r w:rsidRPr="006F7F4C">
        <w:rPr>
          <w:rFonts w:ascii="Narkisim" w:hAnsi="Narkisim" w:cs="Narkisim"/>
          <w:b/>
          <w:bCs/>
          <w:rtl/>
        </w:rPr>
        <w:t>ראשונים</w:t>
      </w:r>
      <w:r w:rsidRPr="006F7F4C">
        <w:rPr>
          <w:rFonts w:ascii="Narkisim" w:hAnsi="Narkisim" w:cs="Narkisim"/>
          <w:rtl/>
        </w:rPr>
        <w:t xml:space="preserve"> דקנסו דמומר אינו יורש, ומש"ה נותנים את הנכסים לבתו</w:t>
      </w:r>
      <w:r w:rsidRPr="006F7F4C">
        <w:rPr>
          <w:rStyle w:val="ac"/>
          <w:rFonts w:ascii="Narkisim" w:hAnsi="Narkisim" w:cs="Narkisim"/>
          <w:rtl/>
        </w:rPr>
        <w:footnoteReference w:id="668"/>
      </w:r>
      <w:r w:rsidRPr="006F7F4C">
        <w:rPr>
          <w:rFonts w:ascii="Narkisim" w:hAnsi="Narkisim" w:cs="Narkisim"/>
          <w:rtl/>
        </w:rPr>
        <w:t xml:space="preserve"> של המומר. דמאחר שהפקיעו חכמים ירושתו, עמדה הבת במקומו וזכתה בנכסי אבי אביה, מכח אבוה דאבא (כדלקמן קנט.)</w:t>
      </w:r>
      <w:r w:rsidRPr="006F7F4C">
        <w:rPr>
          <w:rStyle w:val="ac"/>
          <w:rFonts w:ascii="Narkisim" w:hAnsi="Narkisim" w:cs="Narkisim"/>
          <w:rtl/>
        </w:rPr>
        <w:footnoteReference w:id="669"/>
      </w:r>
      <w:r w:rsidRPr="006F7F4C">
        <w:rPr>
          <w:rFonts w:ascii="Narkisim" w:hAnsi="Narkisim" w:cs="Narkisim"/>
          <w:rtl/>
        </w:rPr>
        <w:t>. [ואף בחיי המומר אמרי' כן, כיון דאינו ראוי לירש בנכסים].</w:t>
      </w:r>
    </w:p>
    <w:p w14:paraId="04EE33CD"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סמ"ע</w:t>
      </w:r>
      <w:r w:rsidRPr="006F7F4C">
        <w:rPr>
          <w:rFonts w:ascii="Narkisim" w:hAnsi="Narkisim"/>
          <w:rtl/>
        </w:rPr>
        <w:t xml:space="preserve"> (רפג יב) ביאר דהמומר חשיב כמת. וה</w:t>
      </w:r>
      <w:r w:rsidRPr="006F7F4C">
        <w:rPr>
          <w:rFonts w:ascii="Narkisim" w:hAnsi="Narkisim"/>
          <w:b/>
          <w:bCs/>
          <w:rtl/>
        </w:rPr>
        <w:t>ט"ז</w:t>
      </w:r>
      <w:r w:rsidRPr="006F7F4C">
        <w:rPr>
          <w:rFonts w:ascii="Narkisim" w:hAnsi="Narkisim"/>
          <w:rtl/>
        </w:rPr>
        <w:t xml:space="preserve"> (שם ב) חלק דאי"צ לזה, אלא העיקר דחשבינן ליה למומר כאילו אינו בעולם [כיון דאין לו זכות ירושה], וכמאן דליתא</w:t>
      </w:r>
      <w:r w:rsidRPr="006F7F4C">
        <w:rPr>
          <w:rStyle w:val="ac"/>
          <w:rFonts w:ascii="Narkisim" w:hAnsi="Narkisim"/>
          <w:rtl/>
        </w:rPr>
        <w:footnoteReference w:id="670"/>
      </w:r>
      <w:r w:rsidRPr="006F7F4C">
        <w:rPr>
          <w:rFonts w:ascii="Narkisim" w:hAnsi="Narkisim"/>
          <w:rtl/>
        </w:rPr>
        <w:t>.</w:t>
      </w:r>
    </w:p>
    <w:p w14:paraId="4145FAE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סמ"ע</w:t>
      </w:r>
      <w:r w:rsidRPr="006F7F4C">
        <w:rPr>
          <w:rFonts w:ascii="Narkisim" w:hAnsi="Narkisim"/>
          <w:rtl/>
        </w:rPr>
        <w:t xml:space="preserve"> (רפג ט) כת' דה"ה שאר קרובים, ואם יש למומר אב ינתן ירושתו לאביו</w:t>
      </w:r>
      <w:r w:rsidRPr="006F7F4C">
        <w:rPr>
          <w:rStyle w:val="ac"/>
          <w:rFonts w:ascii="Narkisim" w:hAnsi="Narkisim"/>
          <w:rtl/>
        </w:rPr>
        <w:footnoteReference w:id="671"/>
      </w:r>
      <w:r w:rsidRPr="006F7F4C">
        <w:rPr>
          <w:rFonts w:ascii="Narkisim" w:hAnsi="Narkisim"/>
          <w:rtl/>
        </w:rPr>
        <w:t>. ודייק כן מה</w:t>
      </w:r>
      <w:r w:rsidRPr="006F7F4C">
        <w:rPr>
          <w:rFonts w:ascii="Narkisim" w:hAnsi="Narkisim"/>
          <w:b/>
          <w:bCs/>
          <w:rtl/>
        </w:rPr>
        <w:t>רמ"א</w:t>
      </w:r>
      <w:r w:rsidRPr="006F7F4C">
        <w:rPr>
          <w:rFonts w:ascii="Narkisim" w:hAnsi="Narkisim"/>
          <w:rtl/>
        </w:rPr>
        <w:t xml:space="preserve"> (שם ב)</w:t>
      </w:r>
      <w:r w:rsidRPr="006F7F4C">
        <w:rPr>
          <w:rStyle w:val="ac"/>
          <w:rFonts w:ascii="Narkisim" w:hAnsi="Narkisim"/>
          <w:rtl/>
        </w:rPr>
        <w:footnoteReference w:id="672"/>
      </w:r>
      <w:r w:rsidRPr="006F7F4C">
        <w:rPr>
          <w:rFonts w:ascii="Narkisim" w:hAnsi="Narkisim"/>
          <w:rtl/>
        </w:rPr>
        <w:t>. ואף בשאר קרובות אמרי' מכח אבוה דאבא אתינן</w:t>
      </w:r>
      <w:r w:rsidRPr="006F7F4C">
        <w:rPr>
          <w:rStyle w:val="ac"/>
          <w:rFonts w:ascii="Narkisim" w:hAnsi="Narkisim"/>
          <w:rtl/>
        </w:rPr>
        <w:footnoteReference w:id="673"/>
      </w:r>
      <w:r w:rsidRPr="006F7F4C">
        <w:rPr>
          <w:rFonts w:ascii="Narkisim" w:hAnsi="Narkisim"/>
          <w:rtl/>
        </w:rPr>
        <w:t>.</w:t>
      </w:r>
    </w:p>
    <w:p w14:paraId="34B6D83E"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תה"ד</w:t>
      </w:r>
      <w:r w:rsidRPr="006F7F4C">
        <w:rPr>
          <w:rFonts w:ascii="Narkisim" w:hAnsi="Narkisim"/>
          <w:rtl/>
        </w:rPr>
        <w:t xml:space="preserve"> (שמט, הו' ברמ"א שם) מבואר דמומר אינו יורש מאמו</w:t>
      </w:r>
      <w:r w:rsidRPr="006F7F4C">
        <w:rPr>
          <w:rStyle w:val="ac"/>
          <w:rFonts w:ascii="Narkisim" w:hAnsi="Narkisim"/>
          <w:rtl/>
        </w:rPr>
        <w:footnoteReference w:id="674"/>
      </w:r>
      <w:r w:rsidRPr="006F7F4C">
        <w:rPr>
          <w:rFonts w:ascii="Narkisim" w:hAnsi="Narkisim"/>
          <w:rtl/>
        </w:rPr>
        <w:t>, לחזור להוריש למשפחת אביו. [דמשפחת האב אינם ראויין לירש את משפחת האם, אלא דרך המומר]. וה</w:t>
      </w:r>
      <w:r w:rsidRPr="006F7F4C">
        <w:rPr>
          <w:rFonts w:ascii="Narkisim" w:hAnsi="Narkisim"/>
          <w:b/>
          <w:bCs/>
          <w:rtl/>
        </w:rPr>
        <w:t>גר"א</w:t>
      </w:r>
      <w:r w:rsidRPr="006F7F4C">
        <w:rPr>
          <w:rFonts w:ascii="Narkisim" w:hAnsi="Narkisim"/>
          <w:rtl/>
        </w:rPr>
        <w:t xml:space="preserve"> (שם יא) ביאר דהמומר חשבינן ליה כמת [ובן אינו יורש את אמו בקבר להנחיל לאחים מהאב]. ולא דמי לשאר יורשים דאמרי' מכח אבוה דאבא אתינן.</w:t>
      </w:r>
    </w:p>
    <w:p w14:paraId="65928D13"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ומבואר בתוס' ורבינו יונה דדנו בבנות צלפחד, דאף אילו אביהם היה מהמרגלים יורשות מדין אבוה דאבא. וה</w:t>
      </w:r>
      <w:r w:rsidRPr="006F7F4C">
        <w:rPr>
          <w:rFonts w:ascii="Narkisim" w:hAnsi="Narkisim" w:cs="Narkisim"/>
          <w:b/>
          <w:bCs/>
          <w:rtl/>
        </w:rPr>
        <w:t>רש"ש</w:t>
      </w:r>
      <w:r w:rsidRPr="006F7F4C">
        <w:rPr>
          <w:rFonts w:ascii="Narkisim" w:hAnsi="Narkisim" w:cs="Narkisim"/>
          <w:rtl/>
        </w:rPr>
        <w:t xml:space="preserve"> הק' דאי משום כח אבוה דאבא האיך בנות הבן יורשות עם האחים [בנות צלפחד עם שאר בני חפר]. דהא דבת הבן יורשת כבן הוא משום שבאה מכח משמוש דאביה, אבל אי מכח אבוה דאבא האיך בת הבן יורשת</w:t>
      </w:r>
      <w:r w:rsidRPr="006F7F4C">
        <w:rPr>
          <w:rStyle w:val="ac"/>
          <w:rFonts w:ascii="Narkisim" w:hAnsi="Narkisim" w:cs="Narkisim"/>
          <w:rtl/>
        </w:rPr>
        <w:footnoteReference w:id="675"/>
      </w:r>
      <w:r w:rsidRPr="006F7F4C">
        <w:rPr>
          <w:rFonts w:ascii="Narkisim" w:hAnsi="Narkisim" w:cs="Narkisim"/>
          <w:rtl/>
        </w:rPr>
        <w:t>. וכה"ק ה</w:t>
      </w:r>
      <w:r w:rsidRPr="006F7F4C">
        <w:rPr>
          <w:rFonts w:ascii="Narkisim" w:hAnsi="Narkisim" w:cs="Narkisim"/>
          <w:b/>
          <w:bCs/>
          <w:rtl/>
        </w:rPr>
        <w:t>קוב”ש</w:t>
      </w:r>
      <w:r w:rsidRPr="006F7F4C">
        <w:rPr>
          <w:rFonts w:ascii="Narkisim" w:hAnsi="Narkisim" w:cs="Narkisim"/>
          <w:rtl/>
        </w:rPr>
        <w:t xml:space="preserve"> (שנד).</w:t>
      </w:r>
    </w:p>
    <w:p w14:paraId="423B07D7"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תי' דלא אמרי' מכח אבוה דאבא לעקור גדרי ירושה. ורק באופן שראוי לירש [דרך משמוש], יורש משום אבוה דאבא. [ע"פ רבינו יונה לקמן קכה, ויתבאר לקמן קנט.].</w:t>
      </w:r>
    </w:p>
    <w:p w14:paraId="6DA89932"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רש"ש</w:t>
      </w:r>
      <w:r w:rsidRPr="006F7F4C">
        <w:rPr>
          <w:rFonts w:ascii="Narkisim" w:hAnsi="Narkisim"/>
          <w:rtl/>
        </w:rPr>
        <w:t xml:space="preserve"> כת' דאולי תוס' סמכו על מש"כ דנפק"מ לענין חלק בכורה, דלמסקנת הגמ' (קנט.) אמרי' במקום אב קאמינא. וכת' דיש לחלק. וה</w:t>
      </w:r>
      <w:r w:rsidRPr="006F7F4C">
        <w:rPr>
          <w:rFonts w:ascii="Narkisim" w:hAnsi="Narkisim"/>
          <w:b/>
          <w:bCs/>
          <w:rtl/>
        </w:rPr>
        <w:t>קוב"ש</w:t>
      </w:r>
      <w:r w:rsidRPr="006F7F4C">
        <w:rPr>
          <w:rFonts w:ascii="Narkisim" w:hAnsi="Narkisim"/>
          <w:rtl/>
        </w:rPr>
        <w:t xml:space="preserve"> וב</w:t>
      </w:r>
      <w:r w:rsidRPr="006F7F4C">
        <w:rPr>
          <w:rFonts w:ascii="Narkisim" w:hAnsi="Narkisim"/>
          <w:b/>
          <w:bCs/>
          <w:rtl/>
        </w:rPr>
        <w:t>חי' ר' מאיר שמחה</w:t>
      </w:r>
      <w:r w:rsidRPr="006F7F4C">
        <w:rPr>
          <w:rFonts w:ascii="Narkisim" w:hAnsi="Narkisim"/>
          <w:rtl/>
        </w:rPr>
        <w:t xml:space="preserve"> הק' דמ"מ קשה ע"ד רבינו יונה (ע"ע בסמוך) שנקט דבני מרגלים לא ירשו חלק בכורה, א"כ מ"ש דמהני סברת במקום אב לענין שבנות הבן ירשו במקום האב. וצע"ג.</w:t>
      </w:r>
    </w:p>
    <w:p w14:paraId="780A080D" w14:textId="77777777" w:rsidR="00A14FF3" w:rsidRPr="006F7F4C" w:rsidRDefault="00000000" w:rsidP="006F7F4C">
      <w:pPr>
        <w:bidi/>
        <w:rPr>
          <w:rFonts w:ascii="Narkisim" w:hAnsi="Narkisim" w:cs="Narkisim"/>
        </w:rPr>
      </w:pPr>
      <w:r w:rsidRPr="006F7F4C">
        <w:rPr>
          <w:rFonts w:ascii="Narkisim" w:hAnsi="Narkisim" w:cs="Narkisim"/>
          <w:u w:val="single"/>
          <w:rtl/>
        </w:rPr>
        <w:t>בא"ד ואין לפרש דנפק"מ לענין חלק בכורה וכו'</w:t>
      </w:r>
      <w:r w:rsidRPr="006F7F4C">
        <w:rPr>
          <w:rFonts w:ascii="Narkisim" w:hAnsi="Narkisim" w:cs="Narkisim"/>
          <w:rtl/>
        </w:rPr>
        <w:t>. כוונת התוס' דאף דבעיקר הירושה בני המרגלים נוטלים מכח אב אביהם</w:t>
      </w:r>
      <w:r w:rsidRPr="006F7F4C">
        <w:rPr>
          <w:rStyle w:val="ac"/>
          <w:rFonts w:ascii="Narkisim" w:hAnsi="Narkisim" w:cs="Narkisim"/>
          <w:rtl/>
        </w:rPr>
        <w:footnoteReference w:id="676"/>
      </w:r>
      <w:r w:rsidRPr="006F7F4C">
        <w:rPr>
          <w:rFonts w:ascii="Narkisim" w:hAnsi="Narkisim" w:cs="Narkisim"/>
          <w:rtl/>
        </w:rPr>
        <w:t xml:space="preserve"> (כדלקמן קנט.), אבל א"כ לא יטלו חלק בכורה. וכקו' הגמ' (קנט.) גבי בכור שמכר חלק בכורתו, דאי מכח אבוה דאבא קא אתיא בחלק בכורה מאי עבידתיה.</w:t>
      </w:r>
    </w:p>
    <w:p w14:paraId="33E3C259"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דחו דהא כי היכי דשקלי חלק פשיטות, אע"ג דבא להן מכח אביהן, ה"נ יטלו חלק בכורה. וה</w:t>
      </w:r>
      <w:r w:rsidRPr="006F7F4C">
        <w:rPr>
          <w:rFonts w:ascii="Narkisim" w:hAnsi="Narkisim"/>
          <w:b/>
          <w:bCs/>
          <w:rtl/>
        </w:rPr>
        <w:t>אחרונים</w:t>
      </w:r>
      <w:r w:rsidRPr="006F7F4C">
        <w:rPr>
          <w:rFonts w:ascii="Narkisim" w:hAnsi="Narkisim"/>
          <w:rtl/>
        </w:rPr>
        <w:t xml:space="preserve"> ביארו דכוונת התוס' ע"פ המשך הגמ' (קנט.) דאף בחלק בכורה אין לבע"ח זכות, דמצי אמר מכח אבוה דאבא קאתינא ובמקום אב קאימנא</w:t>
      </w:r>
      <w:r w:rsidRPr="006F7F4C">
        <w:rPr>
          <w:rStyle w:val="ac"/>
          <w:rFonts w:ascii="Narkisim" w:hAnsi="Narkisim"/>
          <w:rtl/>
        </w:rPr>
        <w:footnoteReference w:id="677"/>
      </w:r>
      <w:r w:rsidRPr="006F7F4C">
        <w:rPr>
          <w:rFonts w:ascii="Narkisim" w:hAnsi="Narkisim"/>
          <w:rtl/>
        </w:rPr>
        <w:t xml:space="preserve">. וה”נ בני מרגלים ירשו </w:t>
      </w:r>
      <w:r w:rsidRPr="006F7F4C">
        <w:rPr>
          <w:rFonts w:ascii="Narkisim" w:hAnsi="Narkisim"/>
          <w:rtl/>
        </w:rPr>
        <w:lastRenderedPageBreak/>
        <w:t>משום גדר 'במקום אב'</w:t>
      </w:r>
      <w:r w:rsidRPr="006F7F4C">
        <w:rPr>
          <w:rStyle w:val="ac"/>
          <w:rFonts w:ascii="Narkisim" w:hAnsi="Narkisim"/>
          <w:rtl/>
        </w:rPr>
        <w:footnoteReference w:id="678"/>
      </w:r>
      <w:r w:rsidRPr="006F7F4C">
        <w:rPr>
          <w:rFonts w:ascii="Narkisim" w:hAnsi="Narkisim"/>
          <w:rtl/>
        </w:rPr>
        <w:t>.</w:t>
      </w:r>
    </w:p>
    <w:p w14:paraId="43A3B243" w14:textId="77777777" w:rsidR="00A14FF3" w:rsidRPr="006F7F4C" w:rsidRDefault="00000000" w:rsidP="006F7F4C">
      <w:pPr>
        <w:bidi/>
        <w:rPr>
          <w:rFonts w:ascii="Narkisim" w:hAnsi="Narkisim" w:cs="Narkisim"/>
        </w:rPr>
      </w:pPr>
      <w:r w:rsidRPr="006F7F4C">
        <w:rPr>
          <w:rFonts w:ascii="Narkisim" w:hAnsi="Narkisim" w:cs="Narkisim"/>
          <w:rtl/>
        </w:rPr>
        <w:t xml:space="preserve">אך </w:t>
      </w:r>
      <w:r w:rsidRPr="006F7F4C">
        <w:rPr>
          <w:rFonts w:ascii="Narkisim" w:hAnsi="Narkisim" w:cs="Narkisim"/>
          <w:b/>
          <w:bCs/>
          <w:rtl/>
        </w:rPr>
        <w:t>רבינו יונה</w:t>
      </w:r>
      <w:r w:rsidRPr="006F7F4C">
        <w:rPr>
          <w:rFonts w:ascii="Narkisim" w:hAnsi="Narkisim" w:cs="Narkisim"/>
          <w:rtl/>
        </w:rPr>
        <w:t xml:space="preserve"> כת' דנפק"מ לחלק בכורה, שאם היה אביהן בעדת מרגלים לא היו נוטלות חלק בכורה בנכסי חפר, דאי אבי אביהן קא ירתי חלק בכורה מאי עבידתיה (כשלב זו בגמ' לקמן קנט.). ואף דמסיק התם דאמרי' במקום אב קאימנא, הכא אי במקום אב קיימין הרי אביהן לא היה ראוי לחלק בארץ, אלא היה בעדת המרגלים.</w:t>
      </w:r>
    </w:p>
    <w:p w14:paraId="79FA9DB0" w14:textId="77777777" w:rsidR="00A14FF3" w:rsidRPr="006F7F4C" w:rsidRDefault="00000000" w:rsidP="006F7F4C">
      <w:pPr>
        <w:pStyle w:val="a8"/>
        <w:bidi/>
        <w:rPr>
          <w:rFonts w:ascii="Narkisim" w:hAnsi="Narkisim"/>
        </w:rPr>
      </w:pPr>
      <w:r w:rsidRPr="006F7F4C">
        <w:rPr>
          <w:rFonts w:ascii="Narkisim" w:hAnsi="Narkisim"/>
          <w:rtl/>
        </w:rPr>
        <w:t>והאחרונים הביאו דנח' תוס' ורבינו יונה בגדר סברת 'במקום אביו' [דמסקנת הגמ' קנט. גבי חלק בכורה], האם בן הבן יורש מכח עצמו, או דהגדר שבא מכח אביו. ומש”ה רבינו יונה ס”ל דבבני מרגלים לא שייך לדון כן</w:t>
      </w:r>
      <w:r w:rsidRPr="006F7F4C">
        <w:rPr>
          <w:rStyle w:val="ac"/>
          <w:rFonts w:ascii="Narkisim" w:hAnsi="Narkisim"/>
          <w:rtl/>
        </w:rPr>
        <w:footnoteReference w:id="679"/>
      </w:r>
      <w:r w:rsidRPr="006F7F4C">
        <w:rPr>
          <w:rFonts w:ascii="Narkisim" w:hAnsi="Narkisim"/>
          <w:rtl/>
        </w:rPr>
        <w:t>.</w:t>
      </w:r>
    </w:p>
    <w:p w14:paraId="1E80519D"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ו</w:t>
      </w:r>
      <w:r w:rsidRPr="006F7F4C">
        <w:rPr>
          <w:rFonts w:ascii="Narkisim" w:hAnsi="Narkisim" w:cs="Narkisim"/>
          <w:b/>
          <w:bCs/>
          <w:rtl/>
        </w:rPr>
        <w:t>רבינו יונה</w:t>
      </w:r>
      <w:r w:rsidRPr="006F7F4C">
        <w:rPr>
          <w:rFonts w:ascii="Narkisim" w:hAnsi="Narkisim" w:cs="Narkisim"/>
          <w:rtl/>
        </w:rPr>
        <w:t xml:space="preserve"> (הנ"ל) כת' עוד דנפק"מ לענין ליטול בנחלת אחי אביהן</w:t>
      </w:r>
      <w:r w:rsidRPr="006F7F4C">
        <w:rPr>
          <w:rStyle w:val="ac"/>
          <w:rFonts w:ascii="Narkisim" w:hAnsi="Narkisim" w:cs="Narkisim"/>
          <w:rtl/>
        </w:rPr>
        <w:footnoteReference w:id="680"/>
      </w:r>
      <w:r w:rsidRPr="006F7F4C">
        <w:rPr>
          <w:rFonts w:ascii="Narkisim" w:hAnsi="Narkisim" w:cs="Narkisim"/>
          <w:rtl/>
        </w:rPr>
        <w:t>. וביאר דאע"פ שאדם יכול לומר אחי אבא קא יריתנא כמו שיכול לומר על אבי אביו, כדמוכח בפ' מי שמת (קנט:)</w:t>
      </w:r>
      <w:r w:rsidRPr="006F7F4C">
        <w:rPr>
          <w:rStyle w:val="ac"/>
          <w:rFonts w:ascii="Narkisim" w:hAnsi="Narkisim" w:cs="Narkisim"/>
          <w:rtl/>
        </w:rPr>
        <w:footnoteReference w:id="681"/>
      </w:r>
      <w:r w:rsidRPr="006F7F4C">
        <w:rPr>
          <w:rFonts w:ascii="Narkisim" w:hAnsi="Narkisim" w:cs="Narkisim"/>
          <w:rtl/>
        </w:rPr>
        <w:t>. אבל הכא במקום שאין אביו ראוי לירש, אינו יורש את אחי אביו. שהרי הא דיורש את דודו במקום אחי אביו</w:t>
      </w:r>
      <w:r w:rsidRPr="006F7F4C">
        <w:rPr>
          <w:rStyle w:val="ac"/>
          <w:rFonts w:ascii="Narkisim" w:hAnsi="Narkisim" w:cs="Narkisim"/>
          <w:rtl/>
        </w:rPr>
        <w:footnoteReference w:id="682"/>
      </w:r>
      <w:r w:rsidRPr="006F7F4C">
        <w:rPr>
          <w:rFonts w:ascii="Narkisim" w:hAnsi="Narkisim" w:cs="Narkisim"/>
          <w:rtl/>
        </w:rPr>
        <w:t xml:space="preserve"> הוא מפני שהוא במקום אביו ליורשו. דבשלמא בן הבן בא מכח זקנו, וכדכתיב תחת אבותיך יהיו בניך, כדאיתא התם. [דדוקא בבן הבן אמרי' מכח אבוה דאבא, אבל בשאר קרובים לא אמרי' כן. וכסברת הסה"ת. אבל סברת 'במקום אב' אמרי' אפי' בשאר קרובים].</w:t>
      </w:r>
    </w:p>
    <w:p w14:paraId="3BC7C46F"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(קטו. אות לב) ביאר דבן הבן יכול לירש בכח עצמו, וסגי בטעם הראשון דמכח אבוה דאבא קאתינא. אבל באחי אביו לא מהני מכח אבוה דאבא, ורק משום הטעם השני [גבי בן בכור] משום דבמקום אב קאי.</w:t>
      </w:r>
    </w:p>
    <w:p w14:paraId="79C7AC57" w14:textId="77777777" w:rsidR="00A14FF3" w:rsidRPr="006F7F4C" w:rsidRDefault="00000000" w:rsidP="006F7F4C">
      <w:pPr>
        <w:pStyle w:val="a7"/>
        <w:bidi/>
        <w:rPr>
          <w:rFonts w:ascii="Narkisim" w:hAnsi="Narkisim"/>
        </w:rPr>
      </w:pPr>
      <w:r w:rsidRPr="006F7F4C">
        <w:rPr>
          <w:rFonts w:ascii="Narkisim" w:hAnsi="Narkisim"/>
          <w:rtl/>
        </w:rPr>
        <w:t>ושוב דחה רבינו יונה [דמסתברא כלישנא קמא] דגם אחי אביו י"ל דאינו יורשו מכח האב אלא מכח אבי האב</w:t>
      </w:r>
      <w:r w:rsidRPr="006F7F4C">
        <w:rPr>
          <w:rStyle w:val="ac"/>
          <w:rFonts w:ascii="Narkisim" w:hAnsi="Narkisim"/>
          <w:rtl/>
        </w:rPr>
        <w:footnoteReference w:id="683"/>
      </w:r>
      <w:r w:rsidRPr="006F7F4C">
        <w:rPr>
          <w:rFonts w:ascii="Narkisim" w:hAnsi="Narkisim"/>
          <w:rtl/>
        </w:rPr>
        <w:t>. שירושת אח אינו אלא במשמוש נחלה אצל האב</w:t>
      </w:r>
      <w:r w:rsidRPr="006F7F4C">
        <w:rPr>
          <w:rStyle w:val="ac"/>
          <w:rFonts w:ascii="Narkisim" w:hAnsi="Narkisim"/>
          <w:rtl/>
        </w:rPr>
        <w:footnoteReference w:id="684"/>
      </w:r>
      <w:r w:rsidRPr="006F7F4C">
        <w:rPr>
          <w:rFonts w:ascii="Narkisim" w:hAnsi="Narkisim"/>
          <w:rtl/>
        </w:rPr>
        <w:t>, שהאב מוריש את בניו ואת בני בניו. [ומש"ה יורש את אחי אביו ע"י מכח אבוה דאבא בקבר, ואף בלא ירושת האב].</w:t>
      </w:r>
    </w:p>
    <w:p w14:paraId="7C2B7386" w14:textId="77777777" w:rsidR="00A14FF3" w:rsidRPr="006F7F4C" w:rsidRDefault="00000000" w:rsidP="006F7F4C">
      <w:pPr>
        <w:bidi/>
        <w:rPr>
          <w:rFonts w:ascii="Narkisim" w:hAnsi="Narkisim" w:cs="Narkisim"/>
        </w:rPr>
      </w:pPr>
      <w:r w:rsidRPr="006F7F4C">
        <w:rPr>
          <w:rFonts w:ascii="Narkisim" w:hAnsi="Narkisim" w:cs="Narkisim"/>
          <w:u w:val="single"/>
          <w:rtl/>
        </w:rPr>
        <w:t>היינו דכתיב ויפלו חבל</w:t>
      </w:r>
      <w:r w:rsidRPr="006F7F4C">
        <w:rPr>
          <w:rStyle w:val="ac"/>
          <w:rFonts w:ascii="Narkisim" w:hAnsi="Narkisim" w:cs="Narkisim"/>
          <w:u w:val="single"/>
          <w:rtl/>
        </w:rPr>
        <w:footnoteReference w:id="685"/>
      </w:r>
      <w:r w:rsidRPr="006F7F4C">
        <w:rPr>
          <w:rFonts w:ascii="Narkisim" w:hAnsi="Narkisim" w:cs="Narkisim"/>
          <w:u w:val="single"/>
          <w:rtl/>
        </w:rPr>
        <w:t xml:space="preserve"> מנשה י'</w:t>
      </w:r>
      <w:r w:rsidRPr="006F7F4C">
        <w:rPr>
          <w:rStyle w:val="ac"/>
          <w:rFonts w:ascii="Narkisim" w:hAnsi="Narkisim" w:cs="Narkisim"/>
          <w:u w:val="single"/>
          <w:rtl/>
        </w:rPr>
        <w:footnoteReference w:id="686"/>
      </w:r>
      <w:r w:rsidRPr="006F7F4C">
        <w:rPr>
          <w:rFonts w:ascii="Narkisim" w:hAnsi="Narkisim" w:cs="Narkisim"/>
          <w:u w:val="single"/>
          <w:rtl/>
        </w:rPr>
        <w:t xml:space="preserve"> וכו' אלא למ"ד לבאי הארץ תמניא הוא וכו' ה"נ תרי אחי דאבא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שמתו אחרי חפר. דאי מתו בחיי חפר, א"כ חפר ירש מהם, והכל בכלל נכסי חפר [כ”כ ה</w:t>
      </w:r>
      <w:r w:rsidRPr="006F7F4C">
        <w:rPr>
          <w:rFonts w:ascii="Narkisim" w:hAnsi="Narkisim" w:cs="Narkisim"/>
          <w:b/>
          <w:bCs/>
          <w:rtl/>
        </w:rPr>
        <w:t>ריטב”א</w:t>
      </w:r>
      <w:r w:rsidRPr="006F7F4C">
        <w:rPr>
          <w:rFonts w:ascii="Narkisim" w:hAnsi="Narkisim" w:cs="Narkisim"/>
          <w:rtl/>
        </w:rPr>
        <w:t>]. אלא איירי שמתו לאחר מיתת חפר, קודם שנכנסו לארץ.</w:t>
      </w:r>
    </w:p>
    <w:p w14:paraId="29FBC781"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ראב"ד</w:t>
      </w:r>
      <w:r w:rsidRPr="006F7F4C">
        <w:rPr>
          <w:rFonts w:ascii="Narkisim" w:hAnsi="Narkisim"/>
          <w:rtl/>
        </w:rPr>
        <w:t xml:space="preserve"> הק' דקאי למ"ד שהחלוקה לבאי הארץ, ואי מתו במדבר א"כ אין להם חלק בארץ. והביא צד דהיה להם חלק ע"י חיזור, שהיו מיוצאי מצרים, ולחזרה וליטול בנכסי חפר, ובנות צלפחד ירשו על ידיהם [ולכאורה כ”ד הרשב”ם]. ודחה דא"כ לא נתרבה חלק בנות צלפחד מחמתם כלל</w:t>
      </w:r>
      <w:r w:rsidRPr="006F7F4C">
        <w:rPr>
          <w:rStyle w:val="ac"/>
          <w:rFonts w:ascii="Narkisim" w:hAnsi="Narkisim"/>
          <w:rtl/>
        </w:rPr>
        <w:footnoteReference w:id="687"/>
      </w:r>
      <w:r w:rsidRPr="006F7F4C">
        <w:rPr>
          <w:rFonts w:ascii="Narkisim" w:hAnsi="Narkisim"/>
          <w:rtl/>
        </w:rPr>
        <w:t>. ולא עוד אלא שע"י האחים נתמעט חלק בכורתו של צלפחד בנכסי חפר.</w:t>
      </w:r>
    </w:p>
    <w:p w14:paraId="3B216207" w14:textId="77777777" w:rsidR="00A14FF3" w:rsidRPr="006F7F4C" w:rsidRDefault="00000000" w:rsidP="006F7F4C">
      <w:pPr>
        <w:pStyle w:val="a7"/>
        <w:bidi/>
        <w:rPr>
          <w:rFonts w:ascii="Narkisim" w:hAnsi="Narkisim"/>
        </w:rPr>
      </w:pPr>
      <w:r w:rsidRPr="006F7F4C">
        <w:rPr>
          <w:rFonts w:ascii="Narkisim" w:hAnsi="Narkisim"/>
          <w:rtl/>
        </w:rPr>
        <w:lastRenderedPageBreak/>
        <w:t>ו</w:t>
      </w:r>
      <w:r w:rsidRPr="006F7F4C">
        <w:rPr>
          <w:rFonts w:ascii="Narkisim" w:hAnsi="Narkisim"/>
          <w:b/>
          <w:bCs/>
          <w:rtl/>
        </w:rPr>
        <w:t>רבינו יונה</w:t>
      </w:r>
      <w:r w:rsidRPr="006F7F4C">
        <w:rPr>
          <w:rFonts w:ascii="Narkisim" w:hAnsi="Narkisim"/>
          <w:rtl/>
        </w:rPr>
        <w:t xml:space="preserve"> ביאר דזה היה ס"ד דרב פפא</w:t>
      </w:r>
      <w:r w:rsidRPr="006F7F4C">
        <w:rPr>
          <w:rStyle w:val="ac"/>
          <w:rFonts w:ascii="Narkisim" w:hAnsi="Narkisim"/>
          <w:rtl/>
        </w:rPr>
        <w:footnoteReference w:id="688"/>
      </w:r>
      <w:r w:rsidRPr="006F7F4C">
        <w:rPr>
          <w:rFonts w:ascii="Narkisim" w:hAnsi="Narkisim"/>
          <w:rtl/>
        </w:rPr>
        <w:t>, שהקשה דלמ"ד דנתחלקה לבאי הארץ אין ראוי למנות חלק אחי אביהם כחלק בפני עצמו</w:t>
      </w:r>
      <w:r w:rsidRPr="006F7F4C">
        <w:rPr>
          <w:rStyle w:val="ac"/>
          <w:rFonts w:ascii="Narkisim" w:hAnsi="Narkisim"/>
          <w:rtl/>
        </w:rPr>
        <w:footnoteReference w:id="689"/>
      </w:r>
      <w:r w:rsidRPr="006F7F4C">
        <w:rPr>
          <w:rFonts w:ascii="Narkisim" w:hAnsi="Narkisim"/>
          <w:rtl/>
        </w:rPr>
        <w:t>. ואביי השיב דאפ"ה נחשב חלקים חלוקים.</w:t>
      </w:r>
    </w:p>
    <w:p w14:paraId="0ABA68EF" w14:textId="77777777" w:rsidR="00A14FF3" w:rsidRPr="006F7F4C" w:rsidRDefault="00000000" w:rsidP="006F7F4C">
      <w:pPr>
        <w:pStyle w:val="a8"/>
        <w:bidi/>
        <w:rPr>
          <w:rFonts w:ascii="Narkisim" w:hAnsi="Narkisim"/>
        </w:rPr>
      </w:pPr>
      <w:r w:rsidRPr="006F7F4C">
        <w:rPr>
          <w:rFonts w:ascii="Narkisim" w:hAnsi="Narkisim"/>
          <w:rtl/>
        </w:rPr>
        <w:t>והפני שלמה ביאר דכיון דאר"י מוחזקת לאבותינו (כדלקמן קיט.), א"כ מיד כשמת חפר במדבר נחשב כאילו אז חלקו יורשיו בנכסיו, וזכו הנהו תרי אחי בחלקם. ואח"כ כשמתו זכו מהם.</w:t>
      </w:r>
    </w:p>
    <w:p w14:paraId="2C5849C1"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ראב"ד</w:t>
      </w:r>
      <w:r w:rsidRPr="006F7F4C">
        <w:rPr>
          <w:rFonts w:ascii="Narkisim" w:hAnsi="Narkisim" w:cs="Narkisim"/>
          <w:rtl/>
        </w:rPr>
        <w:t xml:space="preserve"> (והו' ברשב"א) כת' דע"כ היו מבאי הארץ [ומתו קודם חלוקת הארץ], אך הקשה דבשעת מעשה בנות צלפחד עדיין לא מתו. והאיך בתורה יכתב שבנות צלפחד יטלו חלקם. ותי' והבורא יתברך היה יודע שימותו בלא בנים ורמז את ירושתו בתורה ופירש אותה ביהושע.</w:t>
      </w:r>
    </w:p>
    <w:p w14:paraId="52123C0A" w14:textId="77777777" w:rsidR="00A14FF3" w:rsidRPr="006F7F4C" w:rsidRDefault="00000000" w:rsidP="006F7F4C">
      <w:pPr>
        <w:pStyle w:val="aa"/>
        <w:bidi/>
        <w:rPr>
          <w:rFonts w:ascii="Narkisim" w:hAnsi="Narkisim"/>
        </w:rPr>
      </w:pPr>
      <w:r w:rsidRPr="006F7F4C">
        <w:rPr>
          <w:rFonts w:ascii="Narkisim" w:hAnsi="Narkisim"/>
          <w:u w:val="single"/>
          <w:rtl/>
        </w:rPr>
        <w:t>דתניא נתן תתן להם וכו' ראב"י אומר אף חלק אחי אביהם נטלו שנאמר נתן תתן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דאף ת"ק ס"ל דהיה להם חלק אחי אביהם, דאל"כ ליכא י' חלקים</w:t>
      </w:r>
      <w:r w:rsidRPr="006F7F4C">
        <w:rPr>
          <w:rStyle w:val="ac"/>
          <w:rFonts w:ascii="Narkisim" w:hAnsi="Narkisim"/>
          <w:rtl/>
        </w:rPr>
        <w:footnoteReference w:id="690"/>
      </w:r>
      <w:r w:rsidRPr="006F7F4C">
        <w:rPr>
          <w:rFonts w:ascii="Narkisim" w:hAnsi="Narkisim"/>
          <w:rtl/>
        </w:rPr>
        <w:t>. אלא דדרש מאחוזת נחלה, וכדאיתא בגמ' בסמוך. [וכ"כ תוס']. דת"ק ס"ל דברה תורה כלשון בני אדם, ולא דרשינן נתן תתן</w:t>
      </w:r>
      <w:r w:rsidRPr="006F7F4C">
        <w:rPr>
          <w:rStyle w:val="ac"/>
          <w:rFonts w:ascii="Narkisim" w:hAnsi="Narkisim"/>
          <w:rtl/>
        </w:rPr>
        <w:footnoteReference w:id="691"/>
      </w:r>
      <w:r w:rsidRPr="006F7F4C">
        <w:rPr>
          <w:rFonts w:ascii="Narkisim" w:hAnsi="Narkisim"/>
          <w:rtl/>
        </w:rPr>
        <w:t>. ו</w:t>
      </w:r>
      <w:r w:rsidRPr="006F7F4C">
        <w:rPr>
          <w:rFonts w:ascii="Narkisim" w:hAnsi="Narkisim"/>
          <w:b/>
          <w:bCs/>
          <w:rtl/>
        </w:rPr>
        <w:t>רבינו יונה</w:t>
      </w:r>
      <w:r w:rsidRPr="006F7F4C">
        <w:rPr>
          <w:rFonts w:ascii="Narkisim" w:hAnsi="Narkisim"/>
          <w:rtl/>
        </w:rPr>
        <w:t xml:space="preserve"> כת' דת"ק ס"ל דאח האב עדיין לא מת באותו שעה, ומש"ה לא דרש מנתן תתן. ורק לבסוף ירשו י' חלקים.</w:t>
      </w:r>
    </w:p>
    <w:p w14:paraId="20963E0D"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פני שלמה</w:t>
      </w:r>
      <w:r w:rsidRPr="006F7F4C">
        <w:rPr>
          <w:rFonts w:ascii="Narkisim" w:hAnsi="Narkisim"/>
          <w:rtl/>
        </w:rPr>
        <w:t xml:space="preserve"> הק' מאי נפק"מ אי ירשו אח א' או ב'. ודן דשמא אח א' מת במדבר ואידך בא [הוא או בניו] לארץ, נמצא דב' חלקים אלו לא דמו להדדי.</w:t>
      </w:r>
    </w:p>
    <w:p w14:paraId="3ED73A36" w14:textId="77777777" w:rsidR="00A14FF3" w:rsidRPr="006F7F4C" w:rsidRDefault="00000000" w:rsidP="006F7F4C">
      <w:pPr>
        <w:pStyle w:val="3"/>
        <w:bidi/>
        <w:rPr>
          <w:rFonts w:ascii="Narkisim" w:hAnsi="Narkisim"/>
        </w:rPr>
      </w:pPr>
      <w:r w:rsidRPr="006F7F4C">
        <w:rPr>
          <w:rFonts w:ascii="Narkisim" w:hAnsi="Narkisim"/>
          <w:rtl/>
        </w:rPr>
        <w:t>דף קיט.</w:t>
      </w:r>
    </w:p>
    <w:p w14:paraId="61E0FA03" w14:textId="77777777" w:rsidR="00A14FF3" w:rsidRPr="006F7F4C" w:rsidRDefault="00000000" w:rsidP="006F7F4C">
      <w:pPr>
        <w:pStyle w:val="aa"/>
        <w:bidi/>
        <w:rPr>
          <w:rFonts w:ascii="Narkisim" w:hAnsi="Narkisim"/>
        </w:rPr>
      </w:pPr>
      <w:r w:rsidRPr="006F7F4C">
        <w:rPr>
          <w:rFonts w:ascii="Narkisim" w:hAnsi="Narkisim"/>
          <w:u w:val="single"/>
          <w:rtl/>
        </w:rPr>
        <w:t>תוד"ה ובזכות</w:t>
      </w:r>
      <w:r w:rsidRPr="006F7F4C">
        <w:rPr>
          <w:rFonts w:ascii="Narkisim" w:hAnsi="Narkisim"/>
          <w:rtl/>
        </w:rPr>
        <w:t>. וא"ת ומי החזיר להן, וי"ל כגון שהיו אחים לאבי אמותיהן וכו' והחזירום בנים לאבותיהם וחלקו בשוה. דהחזירו לאבות, והאחים חלקו בשווה [ואף מי שהיו לו רק בנות נטל, דהיינו אבי אמותיהן של אלו]. וה</w:t>
      </w:r>
      <w:r w:rsidRPr="006F7F4C">
        <w:rPr>
          <w:rFonts w:ascii="Narkisim" w:hAnsi="Narkisim"/>
          <w:b/>
          <w:bCs/>
          <w:rtl/>
        </w:rPr>
        <w:t>מהרש"א</w:t>
      </w:r>
      <w:r w:rsidRPr="006F7F4C">
        <w:rPr>
          <w:rFonts w:ascii="Narkisim" w:hAnsi="Narkisim"/>
          <w:rtl/>
        </w:rPr>
        <w:t xml:space="preserve"> (קיח.) הביא מדברי התוס' דלא כ</w:t>
      </w:r>
      <w:r w:rsidRPr="006F7F4C">
        <w:rPr>
          <w:rFonts w:ascii="Narkisim" w:hAnsi="Narkisim"/>
          <w:b/>
          <w:bCs/>
          <w:rtl/>
        </w:rPr>
        <w:t>גור אריה</w:t>
      </w:r>
      <w:r w:rsidRPr="006F7F4C">
        <w:rPr>
          <w:rFonts w:ascii="Narkisim" w:hAnsi="Narkisim"/>
          <w:rtl/>
        </w:rPr>
        <w:t xml:space="preserve"> (במדבר כו נה, הו' לעיל קיז.) דגדר חיזור לאבות הוא דוקא למי שהיה לו בן, שזיכה בחלוקה במקומו. אבל אח שהיו לו רק בנות לא זכה ע"י שהחזירו לאבות. ומתוך שמעתין מוכח דאינו כן.</w:t>
      </w:r>
    </w:p>
    <w:p w14:paraId="0EE44179" w14:textId="77777777" w:rsidR="00A14FF3" w:rsidRPr="006F7F4C" w:rsidRDefault="00000000" w:rsidP="006F7F4C">
      <w:pPr>
        <w:bidi/>
        <w:rPr>
          <w:rFonts w:ascii="Narkisim" w:hAnsi="Narkisim" w:cs="Narkisim"/>
        </w:rPr>
      </w:pPr>
      <w:r w:rsidRPr="006F7F4C">
        <w:rPr>
          <w:rFonts w:ascii="Narkisim" w:hAnsi="Narkisim" w:cs="Narkisim"/>
          <w:u w:val="single"/>
          <w:rtl/>
        </w:rPr>
        <w:t>הא כמ"ד לבאי הארץ וכו'</w:t>
      </w:r>
      <w:r w:rsidRPr="006F7F4C">
        <w:rPr>
          <w:rFonts w:ascii="Narkisim" w:hAnsi="Narkisim" w:cs="Narkisim"/>
          <w:rtl/>
        </w:rPr>
        <w:t xml:space="preserve">. </w:t>
      </w:r>
      <w:r w:rsidRPr="006F7F4C">
        <w:rPr>
          <w:rFonts w:ascii="Narkisim" w:hAnsi="Narkisim" w:cs="Narkisim"/>
          <w:b/>
          <w:bCs/>
          <w:rtl/>
        </w:rPr>
        <w:t>רבינו יונה</w:t>
      </w:r>
      <w:r w:rsidRPr="006F7F4C">
        <w:rPr>
          <w:rFonts w:ascii="Narkisim" w:hAnsi="Narkisim" w:cs="Narkisim"/>
          <w:rtl/>
        </w:rPr>
        <w:t xml:space="preserve"> הק' דבפשוטו משמע דקאי אף לר' יונתן דנתחלקה לבאי הארץ</w:t>
      </w:r>
      <w:r w:rsidRPr="006F7F4C">
        <w:rPr>
          <w:rStyle w:val="ac"/>
          <w:rFonts w:ascii="Narkisim" w:hAnsi="Narkisim" w:cs="Narkisim"/>
          <w:rtl/>
        </w:rPr>
        <w:footnoteReference w:id="692"/>
      </w:r>
      <w:r w:rsidRPr="006F7F4C">
        <w:rPr>
          <w:rFonts w:ascii="Narkisim" w:hAnsi="Narkisim" w:cs="Narkisim"/>
          <w:rtl/>
        </w:rPr>
        <w:t>, וא"כ מה בין מתלוננים לשאר ישראל</w:t>
      </w:r>
      <w:r w:rsidRPr="006F7F4C">
        <w:rPr>
          <w:rStyle w:val="ac"/>
          <w:rFonts w:ascii="Narkisim" w:hAnsi="Narkisim" w:cs="Narkisim"/>
          <w:rtl/>
        </w:rPr>
        <w:footnoteReference w:id="693"/>
      </w:r>
      <w:r w:rsidRPr="006F7F4C">
        <w:rPr>
          <w:rFonts w:ascii="Narkisim" w:hAnsi="Narkisim" w:cs="Narkisim"/>
          <w:rtl/>
        </w:rPr>
        <w:t>. ותי' דנפק"מ שהבנים לא היו מחזירין אצל אביהן המתלוננים, ועי"ז יפסידו חלקם. אלא נוטלים היו בזכות עצמן. ונפק"מ שלא היו חולקים עם הטפלים ע"י חזרה</w:t>
      </w:r>
      <w:r w:rsidRPr="006F7F4C">
        <w:rPr>
          <w:rStyle w:val="ac"/>
          <w:rFonts w:ascii="Narkisim" w:hAnsi="Narkisim" w:cs="Narkisim"/>
          <w:rtl/>
        </w:rPr>
        <w:footnoteReference w:id="694"/>
      </w:r>
      <w:r w:rsidRPr="006F7F4C">
        <w:rPr>
          <w:rFonts w:ascii="Narkisim" w:hAnsi="Narkisim" w:cs="Narkisim"/>
          <w:rtl/>
        </w:rPr>
        <w:t>.</w:t>
      </w:r>
    </w:p>
    <w:p w14:paraId="65B08683" w14:textId="77777777" w:rsidR="00A14FF3" w:rsidRPr="006F7F4C" w:rsidRDefault="00000000" w:rsidP="006F7F4C">
      <w:pPr>
        <w:pStyle w:val="a8"/>
        <w:bidi/>
        <w:rPr>
          <w:rFonts w:ascii="Narkisim" w:hAnsi="Narkisim"/>
        </w:rPr>
      </w:pPr>
      <w:r w:rsidRPr="006F7F4C">
        <w:rPr>
          <w:rFonts w:ascii="Narkisim" w:hAnsi="Narkisim"/>
          <w:rtl/>
        </w:rPr>
        <w:t xml:space="preserve">ועוד פי' דהבנים נטלו רק בזכות עצמן, ואילו שאר ישראל פעמים שהיו נוטלים יותר מזכות עצמן ע”י </w:t>
      </w:r>
      <w:r w:rsidRPr="006F7F4C">
        <w:rPr>
          <w:rFonts w:ascii="Narkisim" w:hAnsi="Narkisim"/>
          <w:rtl/>
        </w:rPr>
        <w:lastRenderedPageBreak/>
        <w:t>שהחזירו</w:t>
      </w:r>
      <w:r w:rsidRPr="006F7F4C">
        <w:rPr>
          <w:rStyle w:val="ac"/>
          <w:rFonts w:ascii="Narkisim" w:hAnsi="Narkisim"/>
          <w:rtl/>
        </w:rPr>
        <w:footnoteReference w:id="695"/>
      </w:r>
      <w:r w:rsidRPr="006F7F4C">
        <w:rPr>
          <w:rFonts w:ascii="Narkisim" w:hAnsi="Narkisim"/>
          <w:rtl/>
        </w:rPr>
        <w:t>.</w:t>
      </w:r>
    </w:p>
    <w:p w14:paraId="40253B56"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רשב"ם</w:t>
      </w:r>
      <w:r w:rsidRPr="006F7F4C">
        <w:rPr>
          <w:rFonts w:ascii="Narkisim" w:hAnsi="Narkisim" w:cs="Narkisim"/>
          <w:rtl/>
        </w:rPr>
        <w:t xml:space="preserve"> (ד"ה הא והא) כת' דהא דאיתא דיהושע וכלב נטלו חלק המרגלים, היינו כר"ש בן אלעזר דנטלו גם יוצאי מצרים וגם נכנסין לארץ. ונטלו חלקם מדין יוצאי מצרים. אבל חלק הנכנסים לארץ, נטלו בניהם שנכנסו לארץ.</w:t>
      </w:r>
    </w:p>
    <w:p w14:paraId="6F6233B9" w14:textId="77777777" w:rsidR="00A14FF3" w:rsidRPr="006F7F4C" w:rsidRDefault="00000000" w:rsidP="006F7F4C">
      <w:pPr>
        <w:pStyle w:val="a7"/>
        <w:bidi/>
        <w:rPr>
          <w:rFonts w:ascii="Narkisim" w:hAnsi="Narkisim"/>
        </w:rPr>
      </w:pPr>
      <w:r w:rsidRPr="006F7F4C">
        <w:rPr>
          <w:rFonts w:ascii="Narkisim" w:hAnsi="Narkisim"/>
          <w:rtl/>
        </w:rPr>
        <w:t xml:space="preserve">וכ"כ </w:t>
      </w:r>
      <w:r w:rsidRPr="006F7F4C">
        <w:rPr>
          <w:rFonts w:ascii="Narkisim" w:hAnsi="Narkisim"/>
          <w:b/>
          <w:bCs/>
          <w:rtl/>
        </w:rPr>
        <w:t>רשב"ם</w:t>
      </w:r>
      <w:r w:rsidRPr="006F7F4C">
        <w:rPr>
          <w:rFonts w:ascii="Narkisim" w:hAnsi="Narkisim"/>
          <w:rtl/>
        </w:rPr>
        <w:t xml:space="preserve"> (בסוגריים [ת'] בסוד"ה דלא, והו' בתוס' קיח: סוד”ה ולמ”ד לבאי) דלמ"ד שנתחלק רק לבאי הארץ (ר' יונתן קיז.), יהושע וכלב לא נטלו מחלק המרגלים. וכן הסכים רבינו יונה.</w:t>
      </w:r>
    </w:p>
    <w:p w14:paraId="2567261D"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כת' דאין לפרש דיהושע וכלב זכו בחלק המרגלים ע"י חזרה, שבני המרגלים היו מחזירין אצלם. ודחה דודאי הבנים לא היו מחזירים אצלם אלא לחזור ולהוריש. ומש"ה אף בני המרגלים הבנים נטלו בזכות עצמן למ"ד לבאי הארץ. ושוב דחה דלמא שאני מרגלים, דגזירת הכתוב היו שחיו יהושע וכלב בחלקם ע"י חזרה. [ולא דמי לבני מתלוננים].</w:t>
      </w:r>
    </w:p>
    <w:p w14:paraId="012DDB37" w14:textId="77777777" w:rsidR="00A14FF3" w:rsidRPr="006F7F4C" w:rsidRDefault="00000000" w:rsidP="006F7F4C">
      <w:pPr>
        <w:pStyle w:val="aa"/>
        <w:bidi/>
        <w:rPr>
          <w:rFonts w:ascii="Narkisim" w:hAnsi="Narkisim"/>
        </w:rPr>
      </w:pPr>
      <w:r w:rsidRPr="006F7F4C">
        <w:rPr>
          <w:rFonts w:ascii="Narkisim" w:hAnsi="Narkisim"/>
          <w:u w:val="single"/>
          <w:rtl/>
        </w:rPr>
        <w:t>דלא הוה בן כ'</w:t>
      </w:r>
      <w:r w:rsidRPr="006F7F4C">
        <w:rPr>
          <w:rFonts w:ascii="Narkisim" w:hAnsi="Narkisim"/>
          <w:rtl/>
        </w:rPr>
        <w:t xml:space="preserve">. </w:t>
      </w:r>
      <w:r w:rsidRPr="006F7F4C">
        <w:rPr>
          <w:rFonts w:ascii="Narkisim" w:hAnsi="Narkisim"/>
          <w:b/>
          <w:bCs/>
          <w:rtl/>
        </w:rPr>
        <w:t>רשב"ם</w:t>
      </w:r>
      <w:r w:rsidRPr="006F7F4C">
        <w:rPr>
          <w:rFonts w:ascii="Narkisim" w:hAnsi="Narkisim"/>
          <w:rtl/>
        </w:rPr>
        <w:t xml:space="preserve"> (בסוד"ה דלא) ו</w:t>
      </w:r>
      <w:r w:rsidRPr="006F7F4C">
        <w:rPr>
          <w:rFonts w:ascii="Narkisim" w:hAnsi="Narkisim"/>
          <w:b/>
          <w:bCs/>
          <w:rtl/>
        </w:rPr>
        <w:t xml:space="preserve">תוס' </w:t>
      </w:r>
      <w:r w:rsidRPr="006F7F4C">
        <w:rPr>
          <w:rFonts w:ascii="Narkisim" w:hAnsi="Narkisim"/>
          <w:rtl/>
        </w:rPr>
        <w:t>העירו דבני מרגלים ומתלוננים ע”כ היו כבר בני כ'. ופי' דקאי אבני בניהם</w:t>
      </w:r>
      <w:r w:rsidRPr="006F7F4C">
        <w:rPr>
          <w:rStyle w:val="ac"/>
          <w:rFonts w:ascii="Narkisim" w:hAnsi="Narkisim"/>
          <w:rtl/>
        </w:rPr>
        <w:footnoteReference w:id="696"/>
      </w:r>
      <w:r w:rsidRPr="006F7F4C">
        <w:rPr>
          <w:rFonts w:ascii="Narkisim" w:hAnsi="Narkisim"/>
          <w:rtl/>
        </w:rPr>
        <w:t>. וה</w:t>
      </w:r>
      <w:r w:rsidRPr="006F7F4C">
        <w:rPr>
          <w:rFonts w:ascii="Narkisim" w:hAnsi="Narkisim"/>
          <w:b/>
          <w:bCs/>
          <w:rtl/>
        </w:rPr>
        <w:t>ריטב"א</w:t>
      </w:r>
      <w:r w:rsidRPr="006F7F4C">
        <w:rPr>
          <w:rFonts w:ascii="Narkisim" w:hAnsi="Narkisim"/>
          <w:rtl/>
        </w:rPr>
        <w:t xml:space="preserve"> כת' דעוד י"ל דהיו יותר מבן ס' אף כשיצאו ממצרים</w:t>
      </w:r>
      <w:r w:rsidRPr="006F7F4C">
        <w:rPr>
          <w:rStyle w:val="ac"/>
          <w:rFonts w:ascii="Narkisim" w:hAnsi="Narkisim"/>
          <w:rtl/>
        </w:rPr>
        <w:footnoteReference w:id="697"/>
      </w:r>
      <w:r w:rsidRPr="006F7F4C">
        <w:rPr>
          <w:rFonts w:ascii="Narkisim" w:hAnsi="Narkisim"/>
          <w:rtl/>
        </w:rPr>
        <w:t>, והא דאמרי' דלא הוה בן כ' לאו דוקא, אלא דיותר מבן ס' הוה כפחות מבן כ'. וכצד דאף מי שהיה יותר מבן ששים לא נטל חלק בארץ מצד עצמו. [וצ"ב א"כ איך נטלו בזכות אבי אביהם, דכ"ש שהיו יותר מבני ס'].</w:t>
      </w:r>
    </w:p>
    <w:p w14:paraId="573F74B1" w14:textId="77777777" w:rsidR="00A14FF3" w:rsidRPr="006F7F4C" w:rsidRDefault="00000000" w:rsidP="006F7F4C">
      <w:pPr>
        <w:bidi/>
        <w:rPr>
          <w:rFonts w:ascii="Narkisim" w:hAnsi="Narkisim" w:cs="Narkisim"/>
        </w:rPr>
      </w:pPr>
      <w:r w:rsidRPr="006F7F4C">
        <w:rPr>
          <w:rFonts w:ascii="Narkisim" w:hAnsi="Narkisim" w:cs="Narkisim"/>
          <w:u w:val="single"/>
          <w:rtl/>
        </w:rPr>
        <w:t>אר"י אמר שמואל ביתדות אהלים</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כלומר במטלטלין</w:t>
      </w:r>
      <w:r w:rsidRPr="006F7F4C">
        <w:rPr>
          <w:rStyle w:val="ac"/>
          <w:rFonts w:ascii="Narkisim" w:hAnsi="Narkisim" w:cs="Narkisim"/>
          <w:rtl/>
        </w:rPr>
        <w:footnoteReference w:id="698"/>
      </w:r>
      <w:r w:rsidRPr="006F7F4C">
        <w:rPr>
          <w:rFonts w:ascii="Narkisim" w:hAnsi="Narkisim" w:cs="Narkisim"/>
          <w:rtl/>
        </w:rPr>
        <w:t>, ולא בנחלת הארץ.</w:t>
      </w:r>
    </w:p>
    <w:p w14:paraId="386C8E7B"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ר"ח</w:t>
      </w:r>
      <w:r w:rsidRPr="006F7F4C">
        <w:rPr>
          <w:rFonts w:ascii="Narkisim" w:hAnsi="Narkisim"/>
          <w:rtl/>
        </w:rPr>
        <w:t xml:space="preserve"> (ברשב"א) כת' דאגב גררא קמ"ל דיתדות אהלים כמטלטלים דמו, דלא תימא כיון דמחוברין בקרקע כקרקע דמו (ע' לעיל סו:). וה</w:t>
      </w:r>
      <w:r w:rsidRPr="006F7F4C">
        <w:rPr>
          <w:rFonts w:ascii="Narkisim" w:hAnsi="Narkisim"/>
          <w:b/>
          <w:bCs/>
          <w:rtl/>
        </w:rPr>
        <w:t>רשב"א</w:t>
      </w:r>
      <w:r w:rsidRPr="006F7F4C">
        <w:rPr>
          <w:rFonts w:ascii="Narkisim" w:hAnsi="Narkisim"/>
          <w:rtl/>
        </w:rPr>
        <w:t xml:space="preserve"> הק' מאין שמענו זה, דאף אם תמצא לומר דכקרקע דמו [וחלק מקרקע המדבר], גם הם היו נוטלות חלק בכורה בהם.</w:t>
      </w:r>
    </w:p>
    <w:p w14:paraId="37A2E45E" w14:textId="77777777" w:rsidR="00A14FF3" w:rsidRPr="006F7F4C" w:rsidRDefault="00000000" w:rsidP="006F7F4C">
      <w:pPr>
        <w:bidi/>
        <w:rPr>
          <w:rFonts w:ascii="Narkisim" w:hAnsi="Narkisim" w:cs="Narkisim"/>
        </w:rPr>
      </w:pPr>
      <w:r w:rsidRPr="006F7F4C">
        <w:rPr>
          <w:rFonts w:ascii="Narkisim" w:hAnsi="Narkisim" w:cs="Narkisim"/>
          <w:u w:val="single"/>
          <w:rtl/>
        </w:rPr>
        <w:t>אלא אמר רבה אר"י מוחזקת היא</w:t>
      </w:r>
      <w:r w:rsidRPr="006F7F4C">
        <w:rPr>
          <w:rFonts w:ascii="Narkisim" w:hAnsi="Narkisim" w:cs="Narkisim"/>
          <w:rtl/>
        </w:rPr>
        <w:t>. ובגמ' (בע"ב, הו' ברשב”ם) מבואר דילפינן מקרא (שמות ו ח) ונתתי אתה לכם מורשה, ירושה היא לכם מאבותיכם</w:t>
      </w:r>
      <w:r w:rsidRPr="006F7F4C">
        <w:rPr>
          <w:rStyle w:val="ac"/>
          <w:rFonts w:ascii="Narkisim" w:hAnsi="Narkisim" w:cs="Narkisim"/>
          <w:rtl/>
        </w:rPr>
        <w:footnoteReference w:id="699"/>
      </w:r>
      <w:r w:rsidRPr="006F7F4C">
        <w:rPr>
          <w:rFonts w:ascii="Narkisim" w:hAnsi="Narkisim" w:cs="Narkisim"/>
          <w:rtl/>
        </w:rPr>
        <w:t>. ופ</w:t>
      </w:r>
      <w:r w:rsidRPr="006F7F4C">
        <w:rPr>
          <w:rFonts w:ascii="Narkisim" w:hAnsi="Narkisim" w:cs="Narkisim"/>
          <w:b/>
          <w:bCs/>
          <w:rtl/>
        </w:rPr>
        <w:t>רשב"ם</w:t>
      </w:r>
      <w:r w:rsidRPr="006F7F4C">
        <w:rPr>
          <w:rFonts w:ascii="Narkisim" w:hAnsi="Narkisim" w:cs="Narkisim"/>
          <w:rtl/>
        </w:rPr>
        <w:t xml:space="preserve"> דמוחזקת ליוצאי מצרים</w:t>
      </w:r>
      <w:r w:rsidRPr="006F7F4C">
        <w:rPr>
          <w:rStyle w:val="ac"/>
          <w:rFonts w:ascii="Narkisim" w:hAnsi="Narkisim" w:cs="Narkisim"/>
          <w:rtl/>
        </w:rPr>
        <w:footnoteReference w:id="700"/>
      </w:r>
      <w:r w:rsidRPr="006F7F4C">
        <w:rPr>
          <w:rFonts w:ascii="Narkisim" w:hAnsi="Narkisim" w:cs="Narkisim"/>
          <w:rtl/>
        </w:rPr>
        <w:t>. בפשוטו משמע שניתן ליוצאי מצרים</w:t>
      </w:r>
      <w:r w:rsidRPr="006F7F4C">
        <w:rPr>
          <w:rStyle w:val="ac"/>
          <w:rFonts w:ascii="Narkisim" w:hAnsi="Narkisim" w:cs="Narkisim"/>
          <w:rtl/>
        </w:rPr>
        <w:footnoteReference w:id="701"/>
      </w:r>
      <w:r w:rsidRPr="006F7F4C">
        <w:rPr>
          <w:rFonts w:ascii="Narkisim" w:hAnsi="Narkisim" w:cs="Narkisim"/>
          <w:rtl/>
        </w:rPr>
        <w:t>. וה</w:t>
      </w:r>
      <w:r w:rsidRPr="006F7F4C">
        <w:rPr>
          <w:rFonts w:ascii="Narkisim" w:hAnsi="Narkisim" w:cs="Narkisim"/>
          <w:b/>
          <w:bCs/>
          <w:rtl/>
        </w:rPr>
        <w:t>אחרונים</w:t>
      </w:r>
      <w:r w:rsidRPr="006F7F4C">
        <w:rPr>
          <w:rFonts w:ascii="Narkisim" w:hAnsi="Narkisim" w:cs="Narkisim"/>
          <w:rtl/>
        </w:rPr>
        <w:t xml:space="preserve"> העירו דמדברי רש"י (ע"ז ע' בסמוך) וכ"מ משמע דאר"י מוחזקת מהאבות</w:t>
      </w:r>
      <w:r w:rsidRPr="006F7F4C">
        <w:rPr>
          <w:rStyle w:val="ac"/>
          <w:rFonts w:ascii="Narkisim" w:hAnsi="Narkisim" w:cs="Narkisim"/>
          <w:rtl/>
        </w:rPr>
        <w:footnoteReference w:id="702"/>
      </w:r>
      <w:r w:rsidRPr="006F7F4C">
        <w:rPr>
          <w:rFonts w:ascii="Narkisim" w:hAnsi="Narkisim" w:cs="Narkisim"/>
          <w:rtl/>
        </w:rPr>
        <w:t>.</w:t>
      </w:r>
    </w:p>
    <w:p w14:paraId="7F1FC243" w14:textId="77777777" w:rsidR="00A14FF3" w:rsidRPr="006F7F4C" w:rsidRDefault="00000000" w:rsidP="006F7F4C">
      <w:pPr>
        <w:bidi/>
        <w:rPr>
          <w:rFonts w:ascii="Narkisim" w:hAnsi="Narkisim" w:cs="Narkisim"/>
        </w:rPr>
      </w:pPr>
      <w:r w:rsidRPr="006F7F4C">
        <w:rPr>
          <w:rFonts w:ascii="Narkisim" w:hAnsi="Narkisim" w:cs="Narkisim"/>
          <w:rtl/>
        </w:rPr>
        <w:t>ובגמ' (ע"ז נג:) אי' דאר"י ירושה היא להם מאבותיהם, ואפ"ה נצטוו לשרוף את אשרות [שעשו אנשי כנען בארץ]. ואף דאין אדם אוסר דבר שאינו שלו, כיון דפלחו ישראל לעגל גלו אדעתייהו דניחא להו בעבודת כוכבים, וכי אתו נכרים שליחותא דידהו עבדי.</w:t>
      </w:r>
    </w:p>
    <w:p w14:paraId="006C7590" w14:textId="77777777" w:rsidR="00A14FF3" w:rsidRPr="006F7F4C" w:rsidRDefault="00000000" w:rsidP="006F7F4C">
      <w:pPr>
        <w:pStyle w:val="a7"/>
        <w:bidi/>
        <w:rPr>
          <w:rFonts w:ascii="Narkisim" w:hAnsi="Narkisim"/>
        </w:rPr>
      </w:pPr>
      <w:r w:rsidRPr="006F7F4C">
        <w:rPr>
          <w:rFonts w:ascii="Narkisim" w:hAnsi="Narkisim"/>
          <w:rtl/>
        </w:rPr>
        <w:t>ופ</w:t>
      </w:r>
      <w:r w:rsidRPr="006F7F4C">
        <w:rPr>
          <w:rFonts w:ascii="Narkisim" w:hAnsi="Narkisim"/>
          <w:b/>
          <w:bCs/>
          <w:rtl/>
        </w:rPr>
        <w:t xml:space="preserve">רש”י </w:t>
      </w:r>
      <w:r w:rsidRPr="006F7F4C">
        <w:rPr>
          <w:rFonts w:ascii="Narkisim" w:hAnsi="Narkisim"/>
          <w:rtl/>
        </w:rPr>
        <w:t>דהארץ וכל המחובר לה ירושה לישראל היא מאבותיהם, שהרי לאברהם נאמר כי לך אתננה. דלשון הגמ' (ע"ז) דמוחזק מהאבות</w:t>
      </w:r>
      <w:r w:rsidRPr="006F7F4C">
        <w:rPr>
          <w:rStyle w:val="ac"/>
          <w:rFonts w:ascii="Narkisim" w:hAnsi="Narkisim"/>
          <w:rtl/>
        </w:rPr>
        <w:footnoteReference w:id="703"/>
      </w:r>
      <w:r w:rsidRPr="006F7F4C">
        <w:rPr>
          <w:rFonts w:ascii="Narkisim" w:hAnsi="Narkisim"/>
          <w:rtl/>
        </w:rPr>
        <w:t>.</w:t>
      </w:r>
    </w:p>
    <w:p w14:paraId="5BE6B41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תורת חיים</w:t>
      </w:r>
      <w:r w:rsidRPr="006F7F4C">
        <w:rPr>
          <w:rFonts w:ascii="Narkisim" w:hAnsi="Narkisim" w:cs="Narkisim"/>
          <w:rtl/>
        </w:rPr>
        <w:t xml:space="preserve"> (קיז:) הביא מהגמ' (לעיל ק. לר' אליעזר) דאברהם קנה את הארץ בהילוך</w:t>
      </w:r>
      <w:r w:rsidRPr="006F7F4C">
        <w:rPr>
          <w:rStyle w:val="ac"/>
          <w:rFonts w:ascii="Narkisim" w:hAnsi="Narkisim" w:cs="Narkisim"/>
          <w:rtl/>
        </w:rPr>
        <w:footnoteReference w:id="704"/>
      </w:r>
      <w:r w:rsidRPr="006F7F4C">
        <w:rPr>
          <w:rFonts w:ascii="Narkisim" w:hAnsi="Narkisim" w:cs="Narkisim"/>
          <w:rtl/>
        </w:rPr>
        <w:t>. וי"ל דמשעה זו היתה מוחזקת</w:t>
      </w:r>
      <w:r w:rsidRPr="006F7F4C">
        <w:rPr>
          <w:rStyle w:val="ac"/>
          <w:rFonts w:ascii="Narkisim" w:hAnsi="Narkisim" w:cs="Narkisim"/>
          <w:rtl/>
        </w:rPr>
        <w:footnoteReference w:id="705"/>
      </w:r>
      <w:r w:rsidRPr="006F7F4C">
        <w:rPr>
          <w:rFonts w:ascii="Narkisim" w:hAnsi="Narkisim" w:cs="Narkisim"/>
          <w:rtl/>
        </w:rPr>
        <w:t>.</w:t>
      </w:r>
    </w:p>
    <w:p w14:paraId="3C9862C0" w14:textId="77777777" w:rsidR="00A14FF3" w:rsidRPr="006F7F4C" w:rsidRDefault="00000000" w:rsidP="006F7F4C">
      <w:pPr>
        <w:bidi/>
        <w:rPr>
          <w:rFonts w:ascii="Narkisim" w:hAnsi="Narkisim" w:cs="Narkisim"/>
        </w:rPr>
      </w:pPr>
      <w:r w:rsidRPr="006F7F4C">
        <w:rPr>
          <w:rFonts w:ascii="Narkisim" w:hAnsi="Narkisim" w:cs="Narkisim"/>
          <w:rtl/>
        </w:rPr>
        <w:lastRenderedPageBreak/>
        <w:t>ו</w:t>
      </w:r>
      <w:r w:rsidRPr="006F7F4C">
        <w:rPr>
          <w:rFonts w:ascii="Narkisim" w:hAnsi="Narkisim" w:cs="Narkisim"/>
          <w:b/>
          <w:bCs/>
          <w:rtl/>
        </w:rPr>
        <w:t>תוס</w:t>
      </w:r>
      <w:r w:rsidRPr="006F7F4C">
        <w:rPr>
          <w:rFonts w:ascii="Narkisim" w:hAnsi="Narkisim" w:cs="Narkisim"/>
          <w:rtl/>
        </w:rPr>
        <w:t>' (ר"ה יג.) כת' דאף דאיתא (ע"ז הנ"ל) דירושה היא להם מאבותיהם, אפ"ה התבואה שנכנסו לארץ היה קציר נכרי</w:t>
      </w:r>
      <w:r w:rsidRPr="006F7F4C">
        <w:rPr>
          <w:rStyle w:val="ac"/>
          <w:rFonts w:ascii="Narkisim" w:hAnsi="Narkisim" w:cs="Narkisim"/>
          <w:rtl/>
        </w:rPr>
        <w:footnoteReference w:id="706"/>
      </w:r>
      <w:r w:rsidRPr="006F7F4C">
        <w:rPr>
          <w:rFonts w:ascii="Narkisim" w:hAnsi="Narkisim" w:cs="Narkisim"/>
          <w:rtl/>
        </w:rPr>
        <w:t xml:space="preserve"> [ולא היה ראוי להקרבת העומר]. דמ"מ יש לו במה שזרע</w:t>
      </w:r>
      <w:r w:rsidRPr="006F7F4C">
        <w:rPr>
          <w:rStyle w:val="ac"/>
          <w:rFonts w:ascii="Narkisim" w:hAnsi="Narkisim" w:cs="Narkisim"/>
          <w:rtl/>
        </w:rPr>
        <w:footnoteReference w:id="707"/>
      </w:r>
      <w:r w:rsidRPr="006F7F4C">
        <w:rPr>
          <w:rFonts w:ascii="Narkisim" w:hAnsi="Narkisim" w:cs="Narkisim"/>
          <w:rtl/>
        </w:rPr>
        <w:t>. וה</w:t>
      </w:r>
      <w:r w:rsidRPr="006F7F4C">
        <w:rPr>
          <w:rFonts w:ascii="Narkisim" w:hAnsi="Narkisim" w:cs="Narkisim"/>
          <w:b/>
          <w:bCs/>
          <w:rtl/>
        </w:rPr>
        <w:t>משנ"ל</w:t>
      </w:r>
      <w:r w:rsidRPr="006F7F4C">
        <w:rPr>
          <w:rFonts w:ascii="Narkisim" w:hAnsi="Narkisim" w:cs="Narkisim"/>
          <w:rtl/>
        </w:rPr>
        <w:t xml:space="preserve"> (פרשת דרכים ט ד”ה נמצינו) ביאר דגוף הארץ נתנה לאברהם מאותה שעה, ואפ"ה מה שזרע הוא של הגוי, שהשאיר להם ה' זכות שיזרעו עד שיעקרו ממנה ז' עממים</w:t>
      </w:r>
      <w:r w:rsidRPr="006F7F4C">
        <w:rPr>
          <w:rStyle w:val="ac"/>
          <w:rFonts w:ascii="Narkisim" w:hAnsi="Narkisim" w:cs="Narkisim"/>
          <w:rtl/>
        </w:rPr>
        <w:footnoteReference w:id="708"/>
      </w:r>
      <w:r w:rsidRPr="006F7F4C">
        <w:rPr>
          <w:rFonts w:ascii="Narkisim" w:hAnsi="Narkisim" w:cs="Narkisim"/>
          <w:rtl/>
        </w:rPr>
        <w:t>.</w:t>
      </w:r>
    </w:p>
    <w:p w14:paraId="3D11371E"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רש”י</w:t>
      </w:r>
      <w:r w:rsidRPr="006F7F4C">
        <w:rPr>
          <w:rFonts w:ascii="Narkisim" w:hAnsi="Narkisim" w:cs="Narkisim"/>
          <w:rtl/>
        </w:rPr>
        <w:t xml:space="preserve"> (בראשית יג ז) הביא דרועי לוט היו מרעים בהמתם בשדות אחרים, שטענו דאינו גזל דנתנה הארץ לאברם</w:t>
      </w:r>
      <w:r w:rsidRPr="006F7F4C">
        <w:rPr>
          <w:rStyle w:val="ac"/>
          <w:rFonts w:ascii="Narkisim" w:hAnsi="Narkisim" w:cs="Narkisim"/>
          <w:rtl/>
        </w:rPr>
        <w:footnoteReference w:id="709"/>
      </w:r>
      <w:r w:rsidRPr="006F7F4C">
        <w:rPr>
          <w:rFonts w:ascii="Narkisim" w:hAnsi="Narkisim" w:cs="Narkisim"/>
          <w:rtl/>
        </w:rPr>
        <w:t>. ובזה הכתוב אומר והכנעני והפרזי אז יושב בארץ, ולא זכה בה אברם עדיין.</w:t>
      </w:r>
    </w:p>
    <w:p w14:paraId="587C4BCB"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ר"א מזרחי</w:t>
      </w:r>
      <w:r w:rsidRPr="006F7F4C">
        <w:rPr>
          <w:rFonts w:ascii="Narkisim" w:hAnsi="Narkisim"/>
          <w:rtl/>
        </w:rPr>
        <w:t xml:space="preserve"> (בראשית כג ד) פי'</w:t>
      </w:r>
      <w:r w:rsidRPr="006F7F4C">
        <w:rPr>
          <w:rStyle w:val="ac"/>
          <w:rFonts w:ascii="Narkisim" w:hAnsi="Narkisim"/>
          <w:rtl/>
        </w:rPr>
        <w:footnoteReference w:id="710"/>
      </w:r>
      <w:r w:rsidRPr="006F7F4C">
        <w:rPr>
          <w:rFonts w:ascii="Narkisim" w:hAnsi="Narkisim"/>
          <w:rtl/>
        </w:rPr>
        <w:t xml:space="preserve"> דהקב"ה אמר (שם יב ז) לזרעך אתן, ומש”ה כל זמן שלא היה לו זרע לא זכה. ומש”ה הכנעני והפריזי היושב בה מתחילה זוכים בה יותר מאברם, שרוצה לזכות בה עתה מכח זרעו. אך כת' דלא משמע כן בבראשית רבה (מא ו)</w:t>
      </w:r>
      <w:r w:rsidRPr="006F7F4C">
        <w:rPr>
          <w:rStyle w:val="ac"/>
          <w:rFonts w:ascii="Narkisim" w:hAnsi="Narkisim"/>
          <w:rtl/>
        </w:rPr>
        <w:footnoteReference w:id="711"/>
      </w:r>
      <w:r w:rsidRPr="006F7F4C">
        <w:rPr>
          <w:rFonts w:ascii="Narkisim" w:hAnsi="Narkisim"/>
          <w:rtl/>
        </w:rPr>
        <w:t>.</w:t>
      </w:r>
    </w:p>
    <w:p w14:paraId="3374990B"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פרשת דרכים</w:t>
      </w:r>
      <w:r w:rsidRPr="006F7F4C">
        <w:rPr>
          <w:rFonts w:ascii="Narkisim" w:hAnsi="Narkisim"/>
          <w:rtl/>
        </w:rPr>
        <w:t xml:space="preserve"> (ד"ה ובזה) תי' ע"פ </w:t>
      </w:r>
      <w:r w:rsidRPr="006F7F4C">
        <w:rPr>
          <w:rFonts w:ascii="Narkisim" w:hAnsi="Narkisim"/>
          <w:b/>
          <w:bCs/>
          <w:rtl/>
        </w:rPr>
        <w:t>תוס</w:t>
      </w:r>
      <w:r w:rsidRPr="006F7F4C">
        <w:rPr>
          <w:rFonts w:ascii="Narkisim" w:hAnsi="Narkisim"/>
          <w:rtl/>
        </w:rPr>
        <w:t>' (ר"ה הנ"ל) דמה שזרע הוה של העכו"ם. וזהו שאמר הכנעני אז בארץ, דהגוי יש לו זכות בפירות שגדלו בארצו. ומש"ה הוה גזל לרועי לוט</w:t>
      </w:r>
      <w:r w:rsidRPr="006F7F4C">
        <w:rPr>
          <w:rStyle w:val="ac"/>
          <w:rFonts w:ascii="Narkisim" w:hAnsi="Narkisim"/>
          <w:rtl/>
        </w:rPr>
        <w:footnoteReference w:id="712"/>
      </w:r>
      <w:r w:rsidRPr="006F7F4C">
        <w:rPr>
          <w:rFonts w:ascii="Narkisim" w:hAnsi="Narkisim"/>
          <w:rtl/>
        </w:rPr>
        <w:t>. [ע"ע ס' קובץ ענינים].</w:t>
      </w:r>
    </w:p>
    <w:p w14:paraId="1B1FFCDC"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xml:space="preserve"> בגמ' (קידושין כו.) ילפי' קנין חזקה מהפסוקים של כיבוש הארץ, וה</w:t>
      </w:r>
      <w:r w:rsidRPr="006F7F4C">
        <w:rPr>
          <w:rFonts w:ascii="Narkisim" w:hAnsi="Narkisim" w:cs="Narkisim"/>
          <w:b/>
          <w:bCs/>
          <w:rtl/>
        </w:rPr>
        <w:t>אחרונים</w:t>
      </w:r>
      <w:r w:rsidRPr="006F7F4C">
        <w:rPr>
          <w:rFonts w:ascii="Narkisim" w:hAnsi="Narkisim" w:cs="Narkisim"/>
          <w:rtl/>
        </w:rPr>
        <w:t xml:space="preserve"> (מהרי"ט שם כז.) הק' דאר”י היתה קנויה להם קודם, וכאיתא כאן דמוחזקת להם</w:t>
      </w:r>
      <w:r w:rsidRPr="006F7F4C">
        <w:rPr>
          <w:rStyle w:val="ac"/>
          <w:rFonts w:ascii="Narkisim" w:hAnsi="Narkisim" w:cs="Narkisim"/>
          <w:rtl/>
        </w:rPr>
        <w:footnoteReference w:id="713"/>
      </w:r>
      <w:r w:rsidRPr="006F7F4C">
        <w:rPr>
          <w:rFonts w:ascii="Narkisim" w:hAnsi="Narkisim" w:cs="Narkisim"/>
          <w:rtl/>
        </w:rPr>
        <w:t>. וה</w:t>
      </w:r>
      <w:r w:rsidRPr="006F7F4C">
        <w:rPr>
          <w:rFonts w:ascii="Narkisim" w:hAnsi="Narkisim" w:cs="Narkisim"/>
          <w:b/>
          <w:bCs/>
          <w:rtl/>
        </w:rPr>
        <w:t>פנ"י</w:t>
      </w:r>
      <w:r w:rsidRPr="006F7F4C">
        <w:rPr>
          <w:rFonts w:ascii="Narkisim" w:hAnsi="Narkisim" w:cs="Narkisim"/>
          <w:rtl/>
        </w:rPr>
        <w:t xml:space="preserve"> ו</w:t>
      </w:r>
      <w:r w:rsidRPr="006F7F4C">
        <w:rPr>
          <w:rFonts w:ascii="Narkisim" w:hAnsi="Narkisim" w:cs="Narkisim"/>
          <w:b/>
          <w:bCs/>
          <w:rtl/>
        </w:rPr>
        <w:t>מקנה</w:t>
      </w:r>
      <w:r w:rsidRPr="006F7F4C">
        <w:rPr>
          <w:rFonts w:ascii="Narkisim" w:hAnsi="Narkisim" w:cs="Narkisim"/>
          <w:rtl/>
        </w:rPr>
        <w:t xml:space="preserve"> (קידושין שם) תי' דילפי' מחלוקת הארץ, דלאחר שכבשו חלקו</w:t>
      </w:r>
      <w:r w:rsidRPr="006F7F4C">
        <w:rPr>
          <w:rStyle w:val="ac"/>
          <w:rFonts w:ascii="Narkisim" w:hAnsi="Narkisim" w:cs="Narkisim"/>
          <w:rtl/>
        </w:rPr>
        <w:footnoteReference w:id="714"/>
      </w:r>
      <w:r w:rsidRPr="006F7F4C">
        <w:rPr>
          <w:rFonts w:ascii="Narkisim" w:hAnsi="Narkisim" w:cs="Narkisim"/>
          <w:rtl/>
        </w:rPr>
        <w:t>, וכל א' קנה חלקו בישיבה</w:t>
      </w:r>
      <w:r w:rsidRPr="006F7F4C">
        <w:rPr>
          <w:rStyle w:val="ac"/>
          <w:rFonts w:ascii="Narkisim" w:hAnsi="Narkisim" w:cs="Narkisim"/>
          <w:rtl/>
        </w:rPr>
        <w:footnoteReference w:id="715"/>
      </w:r>
      <w:r w:rsidRPr="006F7F4C">
        <w:rPr>
          <w:rFonts w:ascii="Narkisim" w:hAnsi="Narkisim" w:cs="Narkisim"/>
          <w:rtl/>
        </w:rPr>
        <w:t>.</w:t>
      </w:r>
    </w:p>
    <w:p w14:paraId="353450CD"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גר"ח</w:t>
      </w:r>
      <w:r w:rsidRPr="006F7F4C">
        <w:rPr>
          <w:rFonts w:ascii="Narkisim" w:hAnsi="Narkisim"/>
          <w:rtl/>
        </w:rPr>
        <w:t xml:space="preserve"> (על הש"ס לעיל פא. בדין גר מביא וקורא) כת' דעיקר הזכות ליטול חלק בארץ הוא משום ירושה מאבותינו</w:t>
      </w:r>
      <w:r w:rsidRPr="006F7F4C">
        <w:rPr>
          <w:rStyle w:val="ac"/>
          <w:rFonts w:ascii="Narkisim" w:hAnsi="Narkisim"/>
          <w:rtl/>
        </w:rPr>
        <w:footnoteReference w:id="716"/>
      </w:r>
      <w:r w:rsidRPr="006F7F4C">
        <w:rPr>
          <w:rFonts w:ascii="Narkisim" w:hAnsi="Narkisim"/>
          <w:rtl/>
        </w:rPr>
        <w:t>, דניתנה הארץ לאברהם אף בגדרי הממון. אך בעינן ג"כ ירושה וישיבה, ובעינן קנין חזקה להחשב ירושה וישיבה</w:t>
      </w:r>
      <w:r w:rsidRPr="006F7F4C">
        <w:rPr>
          <w:rStyle w:val="ac"/>
          <w:rFonts w:ascii="Narkisim" w:hAnsi="Narkisim"/>
          <w:rtl/>
        </w:rPr>
        <w:footnoteReference w:id="717"/>
      </w:r>
      <w:r w:rsidRPr="006F7F4C">
        <w:rPr>
          <w:rFonts w:ascii="Narkisim" w:hAnsi="Narkisim"/>
          <w:rtl/>
        </w:rPr>
        <w:t>.</w:t>
      </w:r>
    </w:p>
    <w:p w14:paraId="330C89E3" w14:textId="77777777" w:rsidR="00A14FF3" w:rsidRPr="006F7F4C" w:rsidRDefault="00000000" w:rsidP="006F7F4C">
      <w:pPr>
        <w:pStyle w:val="a8"/>
        <w:bidi/>
        <w:rPr>
          <w:rFonts w:ascii="Narkisim" w:hAnsi="Narkisim"/>
        </w:rPr>
      </w:pPr>
      <w:r w:rsidRPr="006F7F4C">
        <w:rPr>
          <w:rFonts w:ascii="Narkisim" w:hAnsi="Narkisim"/>
          <w:rtl/>
        </w:rPr>
        <w:lastRenderedPageBreak/>
        <w:t>ומ"מ כל א' מישראל קיבל חלקו בכניסה לארץ, ע"פ דין חלוקת הארץ</w:t>
      </w:r>
      <w:r w:rsidRPr="006F7F4C">
        <w:rPr>
          <w:rStyle w:val="ac"/>
          <w:rFonts w:ascii="Narkisim" w:hAnsi="Narkisim"/>
          <w:rtl/>
        </w:rPr>
        <w:footnoteReference w:id="718"/>
      </w:r>
      <w:r w:rsidRPr="006F7F4C">
        <w:rPr>
          <w:rFonts w:ascii="Narkisim" w:hAnsi="Narkisim"/>
          <w:rtl/>
        </w:rPr>
        <w:t>.</w:t>
      </w:r>
    </w:p>
    <w:p w14:paraId="031292E6"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בפשוטו כוונת הגמ' דע"י שכבר זכו בארץ נחשב 'מוחזק' [ונחשב שזכו בגדרי הקנינים]. אבל ה</w:t>
      </w:r>
      <w:r w:rsidRPr="006F7F4C">
        <w:rPr>
          <w:rFonts w:ascii="Narkisim" w:hAnsi="Narkisim" w:cs="Narkisim"/>
          <w:b/>
          <w:bCs/>
          <w:rtl/>
        </w:rPr>
        <w:t>רמ"ה</w:t>
      </w:r>
      <w:r w:rsidRPr="006F7F4C">
        <w:rPr>
          <w:rFonts w:ascii="Narkisim" w:hAnsi="Narkisim" w:cs="Narkisim"/>
          <w:rtl/>
        </w:rPr>
        <w:t xml:space="preserve"> כתב דהא דאמרי' דהיכא דלא מטא לידיה מחיים הוה ראוי, ה”מ במידי דאפשר להבריחו ממנו</w:t>
      </w:r>
      <w:r w:rsidRPr="006F7F4C">
        <w:rPr>
          <w:rStyle w:val="ac"/>
          <w:rFonts w:ascii="Narkisim" w:hAnsi="Narkisim" w:cs="Narkisim"/>
          <w:rtl/>
        </w:rPr>
        <w:footnoteReference w:id="719"/>
      </w:r>
      <w:r w:rsidRPr="006F7F4C">
        <w:rPr>
          <w:rFonts w:ascii="Narkisim" w:hAnsi="Narkisim" w:cs="Narkisim"/>
          <w:rtl/>
        </w:rPr>
        <w:t>. אבל ארץ ישראל, כיון דהקב"ה נתנו לזרע אברהם יצחק ויעקב תו לא הדר ביה</w:t>
      </w:r>
      <w:r w:rsidRPr="006F7F4C">
        <w:rPr>
          <w:rStyle w:val="ac"/>
          <w:rFonts w:ascii="Narkisim" w:hAnsi="Narkisim" w:cs="Narkisim"/>
          <w:rtl/>
        </w:rPr>
        <w:footnoteReference w:id="720"/>
      </w:r>
      <w:r w:rsidRPr="006F7F4C">
        <w:rPr>
          <w:rFonts w:ascii="Narkisim" w:hAnsi="Narkisim" w:cs="Narkisim"/>
          <w:rtl/>
        </w:rPr>
        <w:t>. וכת' דאף דלא ניתן לדור המדבר, דהוו מרגזי קמיה, אפ"ה לא סגיא דלא יהיב לה לזרעא דידהו</w:t>
      </w:r>
      <w:r w:rsidRPr="006F7F4C">
        <w:rPr>
          <w:rStyle w:val="ac"/>
          <w:rFonts w:ascii="Narkisim" w:hAnsi="Narkisim" w:cs="Narkisim"/>
          <w:rtl/>
        </w:rPr>
        <w:footnoteReference w:id="721"/>
      </w:r>
      <w:r w:rsidRPr="006F7F4C">
        <w:rPr>
          <w:rFonts w:ascii="Narkisim" w:hAnsi="Narkisim" w:cs="Narkisim"/>
          <w:rtl/>
        </w:rPr>
        <w:t>. ומש"ה איגלאי מילתא למפרע דמעיקרא זכו בה אבות</w:t>
      </w:r>
      <w:r w:rsidRPr="006F7F4C">
        <w:rPr>
          <w:rStyle w:val="ac"/>
          <w:rFonts w:ascii="Narkisim" w:hAnsi="Narkisim" w:cs="Narkisim"/>
          <w:rtl/>
        </w:rPr>
        <w:footnoteReference w:id="722"/>
      </w:r>
      <w:r w:rsidRPr="006F7F4C">
        <w:rPr>
          <w:rFonts w:ascii="Narkisim" w:hAnsi="Narkisim" w:cs="Narkisim"/>
          <w:rtl/>
        </w:rPr>
        <w:t>. [וכיון שברור שיגיע נחשב מוחזק, אף דעדיין לא זכו בגדרי הממון</w:t>
      </w:r>
      <w:r w:rsidRPr="006F7F4C">
        <w:rPr>
          <w:rStyle w:val="ac"/>
          <w:rFonts w:ascii="Narkisim" w:hAnsi="Narkisim" w:cs="Narkisim"/>
          <w:rtl/>
        </w:rPr>
        <w:footnoteReference w:id="723"/>
      </w:r>
      <w:r w:rsidRPr="006F7F4C">
        <w:rPr>
          <w:rFonts w:ascii="Narkisim" w:hAnsi="Narkisim" w:cs="Narkisim"/>
          <w:rtl/>
        </w:rPr>
        <w:t>. וע"ע לקמן קכג:].</w:t>
      </w:r>
    </w:p>
    <w:p w14:paraId="7A9A3554" w14:textId="77777777" w:rsidR="00A14FF3" w:rsidRPr="006F7F4C" w:rsidRDefault="00000000" w:rsidP="006F7F4C">
      <w:pPr>
        <w:pStyle w:val="a7"/>
        <w:bidi/>
        <w:rPr>
          <w:rFonts w:ascii="Narkisim" w:hAnsi="Narkisim"/>
        </w:rPr>
      </w:pPr>
      <w:r w:rsidRPr="006F7F4C">
        <w:rPr>
          <w:rFonts w:ascii="Narkisim" w:hAnsi="Narkisim"/>
          <w:rtl/>
        </w:rPr>
        <w:t>ועוד כת' הרמ"ה</w:t>
      </w:r>
      <w:r w:rsidRPr="006F7F4C">
        <w:rPr>
          <w:rStyle w:val="ac"/>
          <w:rFonts w:ascii="Narkisim" w:hAnsi="Narkisim"/>
          <w:rtl/>
        </w:rPr>
        <w:footnoteReference w:id="724"/>
      </w:r>
      <w:r w:rsidRPr="006F7F4C">
        <w:rPr>
          <w:rFonts w:ascii="Narkisim" w:hAnsi="Narkisim"/>
          <w:rtl/>
        </w:rPr>
        <w:t xml:space="preserve"> דהוה כמאן דהקנו לו קרקע מהיום ולאחר זמן פלוני וכדו'</w:t>
      </w:r>
      <w:r w:rsidRPr="006F7F4C">
        <w:rPr>
          <w:rStyle w:val="ac"/>
          <w:rFonts w:ascii="Narkisim" w:hAnsi="Narkisim"/>
          <w:rtl/>
        </w:rPr>
        <w:footnoteReference w:id="725"/>
      </w:r>
      <w:r w:rsidRPr="006F7F4C">
        <w:rPr>
          <w:rFonts w:ascii="Narkisim" w:hAnsi="Narkisim"/>
          <w:rtl/>
        </w:rPr>
        <w:t>, דאף דמת מקבל המתנה בתוך הזמן, לכי מטי זימניה איגלאי מילתא למפרע דמההיא שעתא דאקני ליה קנייה מקבל מתנה לההוא קרקע, והבכור נוטל פי שנים.</w:t>
      </w:r>
    </w:p>
    <w:p w14:paraId="08FCC511" w14:textId="77777777" w:rsidR="00A14FF3" w:rsidRPr="006F7F4C" w:rsidRDefault="00000000" w:rsidP="006F7F4C">
      <w:pPr>
        <w:pStyle w:val="a8"/>
        <w:bidi/>
        <w:rPr>
          <w:rFonts w:ascii="Narkisim" w:hAnsi="Narkisim"/>
        </w:rPr>
      </w:pPr>
      <w:r w:rsidRPr="006F7F4C">
        <w:rPr>
          <w:rFonts w:ascii="Narkisim" w:hAnsi="Narkisim"/>
          <w:rtl/>
        </w:rPr>
        <w:t>וכתב תדע נמי, דהא עיקר זכותא בארץ ליוצאי מצרים הואי, למ"ד ליוצאי מצרים כדאית להו ואף למ"ד לבאי הארץ כיון דבעו אהדורי ליוצאי מצרים, והדר ירתי מינייהו עיקר זכותא ליוצאי מצרים היא</w:t>
      </w:r>
      <w:r w:rsidRPr="006F7F4C">
        <w:rPr>
          <w:rStyle w:val="ac"/>
          <w:rFonts w:ascii="Narkisim" w:hAnsi="Narkisim"/>
          <w:rtl/>
        </w:rPr>
        <w:footnoteReference w:id="726"/>
      </w:r>
      <w:r w:rsidRPr="006F7F4C">
        <w:rPr>
          <w:rFonts w:ascii="Narkisim" w:hAnsi="Narkisim"/>
          <w:rtl/>
        </w:rPr>
        <w:t>.</w:t>
      </w:r>
    </w:p>
    <w:p w14:paraId="6420D6C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(במשנה קטז:, והנמוק”י שם, והו' ברמ”א רעח י) כת' דשמעינן ממשנתנו דיש לבכור פי שניים אף בקרקע שיש לאביהם ביד גזלן. דקרקע אינה נגזלת [ואף שאינו תחת ידו נחשב 'מוחזק', ואינו ראוי]. וכן כשנתנו לאביהם קרקע מעכשיו ולאחר מיתת הנותן, דהאב זכה בקנין הגוף ואין לו קנין פירות (ע' לקמן קלו), הבכור נוטל פי שניים היכא דמת אביהם בחיי הנותן. דגופא דארעא דאבוהון הוה ואע"ג דלא אכיל פירי, דומיא דארץ ישראל לחפר.</w:t>
      </w:r>
    </w:p>
    <w:p w14:paraId="5ADD1DBC"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מרדכי</w:t>
      </w:r>
      <w:r w:rsidRPr="006F7F4C">
        <w:rPr>
          <w:rFonts w:ascii="Narkisim" w:hAnsi="Narkisim"/>
          <w:rtl/>
        </w:rPr>
        <w:t xml:space="preserve"> (תקעד, הו' ברמ"א שם) כת' דאף כשכותי גנב ספרים מקרי מוחזק</w:t>
      </w:r>
      <w:r w:rsidRPr="006F7F4C">
        <w:rPr>
          <w:rStyle w:val="ac"/>
          <w:rFonts w:ascii="Narkisim" w:hAnsi="Narkisim"/>
          <w:rtl/>
        </w:rPr>
        <w:footnoteReference w:id="727"/>
      </w:r>
      <w:r w:rsidRPr="006F7F4C">
        <w:rPr>
          <w:rFonts w:ascii="Narkisim" w:hAnsi="Narkisim"/>
          <w:rtl/>
        </w:rPr>
        <w:t xml:space="preserve"> דכל היכא דאיתא הוה ברשות מריאה, כיון דסתמא אינו מתייאש</w:t>
      </w:r>
      <w:r w:rsidRPr="006F7F4C">
        <w:rPr>
          <w:rStyle w:val="ac"/>
          <w:rFonts w:ascii="Narkisim" w:hAnsi="Narkisim"/>
          <w:rtl/>
        </w:rPr>
        <w:footnoteReference w:id="728"/>
      </w:r>
      <w:r w:rsidRPr="006F7F4C">
        <w:rPr>
          <w:rFonts w:ascii="Narkisim" w:hAnsi="Narkisim"/>
          <w:rtl/>
        </w:rPr>
        <w:t>. [והדרכ"מ וברמ"א שם הביא דשייך לדברי הנמוק"י גבי קרקע גזולה. וצ”ע]. וה</w:t>
      </w:r>
      <w:r w:rsidRPr="006F7F4C">
        <w:rPr>
          <w:rFonts w:ascii="Narkisim" w:hAnsi="Narkisim"/>
          <w:b/>
          <w:bCs/>
          <w:rtl/>
        </w:rPr>
        <w:t>גר"א</w:t>
      </w:r>
      <w:r w:rsidRPr="006F7F4C">
        <w:rPr>
          <w:rFonts w:ascii="Narkisim" w:hAnsi="Narkisim"/>
          <w:rtl/>
        </w:rPr>
        <w:t xml:space="preserve"> (רעח כ) תמה בזה, דמטלטלין גזולים אינם ברשות הבעלים.</w:t>
      </w:r>
    </w:p>
    <w:p w14:paraId="6FCA9607" w14:textId="77777777" w:rsidR="00A14FF3" w:rsidRPr="006F7F4C" w:rsidRDefault="00000000" w:rsidP="006F7F4C">
      <w:pPr>
        <w:bidi/>
        <w:rPr>
          <w:rFonts w:ascii="Narkisim" w:hAnsi="Narkisim" w:cs="Narkisim"/>
        </w:rPr>
      </w:pPr>
      <w:r w:rsidRPr="006F7F4C">
        <w:rPr>
          <w:rFonts w:ascii="Narkisim" w:hAnsi="Narkisim" w:cs="Narkisim"/>
          <w:u w:val="single"/>
          <w:rtl/>
        </w:rPr>
        <w:t>שם. אר”י מוחזקת</w:t>
      </w:r>
      <w:r w:rsidRPr="006F7F4C">
        <w:rPr>
          <w:rFonts w:ascii="Narkisim" w:hAnsi="Narkisim" w:cs="Narkisim"/>
          <w:rtl/>
        </w:rPr>
        <w:t>. ה</w:t>
      </w:r>
      <w:r w:rsidRPr="006F7F4C">
        <w:rPr>
          <w:rFonts w:ascii="Narkisim" w:hAnsi="Narkisim" w:cs="Narkisim"/>
          <w:b/>
          <w:bCs/>
          <w:rtl/>
        </w:rPr>
        <w:t>אמר”מ</w:t>
      </w:r>
      <w:r w:rsidRPr="006F7F4C">
        <w:rPr>
          <w:rFonts w:ascii="Narkisim" w:hAnsi="Narkisim" w:cs="Narkisim"/>
          <w:rtl/>
        </w:rPr>
        <w:t xml:space="preserve"> (לח יח) תמה דלמ"ד (קיז.) דנתחלקה הארץ לבאי הארץ, וחזר ע"י חיזור. ומבואר דמה שזכה בקבר [ע"י חיזור] הוה בגדר מוחזק. וכת' דיש לדחות דעיקר הזכייה הוה ע"י יוצאי מצרים, אלא דהחזרה הוא רק לענין לידע כמות ושיעור הירושה, דע"י באי הארץ נתברר חלקם, כמה הוא נחלתם.</w:t>
      </w:r>
    </w:p>
    <w:p w14:paraId="49EA777D"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אמר"מ</w:t>
      </w:r>
      <w:r w:rsidRPr="006F7F4C">
        <w:rPr>
          <w:rFonts w:ascii="Narkisim" w:hAnsi="Narkisim"/>
          <w:rtl/>
        </w:rPr>
        <w:t xml:space="preserve"> דן בקו' הגמ', אמאי נחשב 'ראוי', דלולי הא דאר"י מוחזקת, לכאורה עדיין לא היה להם שום זכות בארץ קודם הכיבוש [למ”ד לבאי הארץ]. וע"כ דקושיית הגמ' למ"ד ליוצאי מצרים נתחלקה, ונחשב 'ראוי' כיון דהנחלה בא אח"כ בקבר ליוצאי מצרים. ודחה די"ל דכוונת הגמ' דהוה ראוי משום ההבטחה שהבטיח להם </w:t>
      </w:r>
      <w:r w:rsidRPr="006F7F4C">
        <w:rPr>
          <w:rFonts w:ascii="Narkisim" w:hAnsi="Narkisim"/>
          <w:rtl/>
        </w:rPr>
        <w:lastRenderedPageBreak/>
        <w:t>הקב"ה לתת את הארץ.</w:t>
      </w:r>
    </w:p>
    <w:p w14:paraId="42F6D472" w14:textId="77777777" w:rsidR="00A14FF3" w:rsidRPr="006F7F4C" w:rsidRDefault="00000000" w:rsidP="006F7F4C">
      <w:pPr>
        <w:bidi/>
        <w:rPr>
          <w:rFonts w:ascii="Narkisim" w:hAnsi="Narkisim" w:cs="Narkisim"/>
        </w:rPr>
      </w:pPr>
      <w:r w:rsidRPr="006F7F4C">
        <w:rPr>
          <w:rFonts w:ascii="Narkisim" w:hAnsi="Narkisim" w:cs="Narkisim"/>
          <w:u w:val="single"/>
          <w:rtl/>
        </w:rPr>
        <w:t>יודע היה משה שבנות צלפחד יורשות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שנצטוו במרה על הדינים. ו</w:t>
      </w:r>
      <w:r w:rsidRPr="006F7F4C">
        <w:rPr>
          <w:rFonts w:ascii="Narkisim" w:hAnsi="Narkisim" w:cs="Narkisim"/>
          <w:b/>
          <w:bCs/>
          <w:rtl/>
        </w:rPr>
        <w:t>רשב"ם</w:t>
      </w:r>
      <w:r w:rsidRPr="006F7F4C">
        <w:rPr>
          <w:rFonts w:ascii="Narkisim" w:hAnsi="Narkisim" w:cs="Narkisim"/>
          <w:rtl/>
        </w:rPr>
        <w:t xml:space="preserve"> (בע"ב ד”ה אילו) כת' שהיו יודעות פרשת נחלה, וציין לסוגיין. ולכאורה כוונתו דפרשת נחלות נאמרה במרה, אלא שנסדר בתורה כאן</w:t>
      </w:r>
      <w:r w:rsidRPr="006F7F4C">
        <w:rPr>
          <w:rStyle w:val="ac"/>
          <w:rFonts w:ascii="Narkisim" w:hAnsi="Narkisim" w:cs="Narkisim"/>
          <w:rtl/>
        </w:rPr>
        <w:footnoteReference w:id="729"/>
      </w:r>
      <w:r w:rsidRPr="006F7F4C">
        <w:rPr>
          <w:rFonts w:ascii="Narkisim" w:hAnsi="Narkisim" w:cs="Narkisim"/>
          <w:rtl/>
        </w:rPr>
        <w:t>. [ותוס' והראשונים (בע”ב) חלקו, דמבואר דנאמרה הפרשה ע”י בנות צלפחד</w:t>
      </w:r>
      <w:r w:rsidRPr="006F7F4C">
        <w:rPr>
          <w:rStyle w:val="ac"/>
          <w:rFonts w:ascii="Narkisim" w:hAnsi="Narkisim" w:cs="Narkisim"/>
          <w:rtl/>
        </w:rPr>
        <w:footnoteReference w:id="730"/>
      </w:r>
      <w:r w:rsidRPr="006F7F4C">
        <w:rPr>
          <w:rFonts w:ascii="Narkisim" w:hAnsi="Narkisim" w:cs="Narkisim"/>
          <w:rtl/>
        </w:rPr>
        <w:t>].</w:t>
      </w:r>
    </w:p>
    <w:p w14:paraId="1240F1AF" w14:textId="77777777" w:rsidR="00A14FF3" w:rsidRPr="006F7F4C" w:rsidRDefault="00000000" w:rsidP="006F7F4C">
      <w:pPr>
        <w:pStyle w:val="a7"/>
        <w:bidi/>
        <w:rPr>
          <w:rFonts w:ascii="Narkisim" w:hAnsi="Narkisim"/>
        </w:rPr>
      </w:pPr>
      <w:r w:rsidRPr="006F7F4C">
        <w:rPr>
          <w:rFonts w:ascii="Narkisim" w:hAnsi="Narkisim"/>
          <w:rtl/>
        </w:rPr>
        <w:t>ועוד פ</w:t>
      </w:r>
      <w:r w:rsidRPr="006F7F4C">
        <w:rPr>
          <w:rFonts w:ascii="Narkisim" w:hAnsi="Narkisim"/>
          <w:b/>
          <w:bCs/>
          <w:rtl/>
        </w:rPr>
        <w:t>רשב"ם</w:t>
      </w:r>
      <w:r w:rsidRPr="006F7F4C">
        <w:rPr>
          <w:rFonts w:ascii="Narkisim" w:hAnsi="Narkisim"/>
          <w:rtl/>
        </w:rPr>
        <w:t xml:space="preserve"> דאיכא למילף מפרשת יבמין [כדאיתא בע”ב]. ו</w:t>
      </w:r>
      <w:r w:rsidRPr="006F7F4C">
        <w:rPr>
          <w:rFonts w:ascii="Narkisim" w:hAnsi="Narkisim"/>
          <w:b/>
          <w:bCs/>
          <w:rtl/>
        </w:rPr>
        <w:t>תוס</w:t>
      </w:r>
      <w:r w:rsidRPr="006F7F4C">
        <w:rPr>
          <w:rFonts w:ascii="Narkisim" w:hAnsi="Narkisim"/>
          <w:rtl/>
        </w:rPr>
        <w:t>' כת' כטעם הב'. וה</w:t>
      </w:r>
      <w:r w:rsidRPr="006F7F4C">
        <w:rPr>
          <w:rFonts w:ascii="Narkisim" w:hAnsi="Narkisim"/>
          <w:b/>
          <w:bCs/>
          <w:rtl/>
        </w:rPr>
        <w:t>ריטב"א</w:t>
      </w:r>
      <w:r w:rsidRPr="006F7F4C">
        <w:rPr>
          <w:rFonts w:ascii="Narkisim" w:hAnsi="Narkisim"/>
          <w:rtl/>
        </w:rPr>
        <w:t xml:space="preserve"> כת' דמסברא ידע כן</w:t>
      </w:r>
      <w:r w:rsidRPr="006F7F4C">
        <w:rPr>
          <w:rStyle w:val="ac"/>
          <w:rFonts w:ascii="Narkisim" w:hAnsi="Narkisim"/>
          <w:rtl/>
        </w:rPr>
        <w:footnoteReference w:id="731"/>
      </w:r>
      <w:r w:rsidRPr="006F7F4C">
        <w:rPr>
          <w:rFonts w:ascii="Narkisim" w:hAnsi="Narkisim"/>
          <w:rtl/>
        </w:rPr>
        <w:t>.</w:t>
      </w:r>
    </w:p>
    <w:p w14:paraId="60847900" w14:textId="77777777" w:rsidR="00A14FF3" w:rsidRPr="006F7F4C" w:rsidRDefault="00000000" w:rsidP="006F7F4C">
      <w:pPr>
        <w:bidi/>
        <w:rPr>
          <w:rFonts w:ascii="Narkisim" w:hAnsi="Narkisim" w:cs="Narkisim"/>
        </w:rPr>
      </w:pPr>
      <w:r w:rsidRPr="006F7F4C">
        <w:rPr>
          <w:rFonts w:ascii="Narkisim" w:hAnsi="Narkisim" w:cs="Narkisim"/>
          <w:u w:val="single"/>
          <w:rtl/>
        </w:rPr>
        <w:t>וראויה היתה פרשת נחלות ליכתב ע"י משה וכו'</w:t>
      </w:r>
      <w:r w:rsidRPr="006F7F4C">
        <w:rPr>
          <w:rFonts w:ascii="Narkisim" w:hAnsi="Narkisim" w:cs="Narkisim"/>
          <w:rtl/>
        </w:rPr>
        <w:t>. פ</w:t>
      </w:r>
      <w:r w:rsidRPr="006F7F4C">
        <w:rPr>
          <w:rFonts w:ascii="Narkisim" w:hAnsi="Narkisim" w:cs="Narkisim"/>
          <w:b/>
          <w:bCs/>
          <w:rtl/>
        </w:rPr>
        <w:t xml:space="preserve">רשב"ם </w:t>
      </w:r>
      <w:r w:rsidRPr="006F7F4C">
        <w:rPr>
          <w:rFonts w:ascii="Narkisim" w:hAnsi="Narkisim" w:cs="Narkisim"/>
          <w:rtl/>
        </w:rPr>
        <w:t>דלולי מעשה דבנות צלפחד היה הציווי למשה. ולא היה פרשה זו חסירה בתורה.</w:t>
      </w:r>
    </w:p>
    <w:p w14:paraId="5522D834" w14:textId="77777777" w:rsidR="00A14FF3" w:rsidRPr="006F7F4C" w:rsidRDefault="00000000" w:rsidP="006F7F4C">
      <w:pPr>
        <w:bidi/>
        <w:rPr>
          <w:rFonts w:ascii="Narkisim" w:hAnsi="Narkisim" w:cs="Narkisim"/>
        </w:rPr>
      </w:pPr>
      <w:r w:rsidRPr="006F7F4C">
        <w:rPr>
          <w:rFonts w:ascii="Narkisim" w:hAnsi="Narkisim" w:cs="Narkisim"/>
          <w:rtl/>
        </w:rPr>
        <w:t>ובגמ' (סנהדרין ח. הו' ברש”י עה”ת במדבר כז ה) אי' אמר ר' חנינא ואיתימא ר' יאשיה שמשה נענש על מה שאמר והדבר אשר יקשה מכם תקריבון אלי ושמעתיו. ונאמר ויקרב משה את משפטן לפני ה' [פ</w:t>
      </w:r>
      <w:r w:rsidRPr="006F7F4C">
        <w:rPr>
          <w:rFonts w:ascii="Narkisim" w:hAnsi="Narkisim" w:cs="Narkisim"/>
          <w:b/>
          <w:bCs/>
          <w:rtl/>
        </w:rPr>
        <w:t>רש”י</w:t>
      </w:r>
      <w:r w:rsidRPr="006F7F4C">
        <w:rPr>
          <w:rFonts w:ascii="Narkisim" w:hAnsi="Narkisim" w:cs="Narkisim"/>
          <w:rtl/>
        </w:rPr>
        <w:t xml:space="preserve"> שנענש שלא נאמר לו פרשת נחלות, עד שבא מעשה ולא ידע מה להשיב].</w:t>
      </w:r>
    </w:p>
    <w:p w14:paraId="34CD2F9D" w14:textId="77777777" w:rsidR="00A14FF3" w:rsidRPr="006F7F4C" w:rsidRDefault="00000000" w:rsidP="006F7F4C">
      <w:pPr>
        <w:pStyle w:val="a7"/>
        <w:bidi/>
        <w:rPr>
          <w:rFonts w:ascii="Narkisim" w:hAnsi="Narkisim"/>
        </w:rPr>
      </w:pPr>
      <w:r w:rsidRPr="006F7F4C">
        <w:rPr>
          <w:rFonts w:ascii="Narkisim" w:hAnsi="Narkisim"/>
          <w:rtl/>
        </w:rPr>
        <w:t>ורב נחמן בר יצחק דחה מי כתיב ואשמיעכם, ושמעתיו כתיב. משמע אי גמירנא גמירנא, ואי לא אזלינא וגמירנא. אלא כדתניא ראויה פרשת נחלות שתיכתב ע"י משה רבינו אלא שזכו בנות צלפחד ונכתב על ידן וכו' שמגלגלין זכות על ידי זכאי. [וכסוגיין]. ו</w:t>
      </w:r>
      <w:r w:rsidRPr="006F7F4C">
        <w:rPr>
          <w:rFonts w:ascii="Narkisim" w:hAnsi="Narkisim"/>
          <w:b/>
          <w:bCs/>
          <w:rtl/>
        </w:rPr>
        <w:t>רש”י</w:t>
      </w:r>
      <w:r w:rsidRPr="006F7F4C">
        <w:rPr>
          <w:rFonts w:ascii="Narkisim" w:hAnsi="Narkisim"/>
          <w:rtl/>
        </w:rPr>
        <w:t xml:space="preserve"> (עה”ת כז ה) הביא ב' פי' אלו</w:t>
      </w:r>
      <w:r w:rsidRPr="006F7F4C">
        <w:rPr>
          <w:rStyle w:val="ac"/>
          <w:rFonts w:ascii="Narkisim" w:hAnsi="Narkisim"/>
          <w:rtl/>
        </w:rPr>
        <w:footnoteReference w:id="732"/>
      </w:r>
      <w:r w:rsidRPr="006F7F4C">
        <w:rPr>
          <w:rFonts w:ascii="Narkisim" w:hAnsi="Narkisim"/>
          <w:rtl/>
        </w:rPr>
        <w:t>. [אף ס"ד דהגמ' שם].</w:t>
      </w:r>
    </w:p>
    <w:p w14:paraId="3EA86304" w14:textId="77777777" w:rsidR="00A14FF3" w:rsidRPr="006F7F4C" w:rsidRDefault="00000000" w:rsidP="006F7F4C">
      <w:pPr>
        <w:bidi/>
        <w:rPr>
          <w:rFonts w:ascii="Narkisim" w:hAnsi="Narkisim" w:cs="Narkisim"/>
        </w:rPr>
      </w:pPr>
      <w:r w:rsidRPr="006F7F4C">
        <w:rPr>
          <w:rFonts w:ascii="Narkisim" w:hAnsi="Narkisim" w:cs="Narkisim"/>
          <w:u w:val="single"/>
          <w:rtl/>
        </w:rPr>
        <w:t>ויודע היה משה רבינו שהמקושש במיתה וכו'</w:t>
      </w:r>
      <w:r w:rsidRPr="006F7F4C">
        <w:rPr>
          <w:rFonts w:ascii="Narkisim" w:hAnsi="Narkisim" w:cs="Narkisim"/>
          <w:rtl/>
        </w:rPr>
        <w:t>. ה</w:t>
      </w:r>
      <w:r w:rsidRPr="006F7F4C">
        <w:rPr>
          <w:rFonts w:ascii="Narkisim" w:hAnsi="Narkisim" w:cs="Narkisim"/>
          <w:b/>
          <w:bCs/>
          <w:rtl/>
        </w:rPr>
        <w:t>ריטב"א</w:t>
      </w:r>
      <w:r w:rsidRPr="006F7F4C">
        <w:rPr>
          <w:rFonts w:ascii="Narkisim" w:hAnsi="Narkisim" w:cs="Narkisim"/>
          <w:rtl/>
        </w:rPr>
        <w:t xml:space="preserve"> כת' דסמכו ענין לסוגיין, דס"ל דמקושש הוא צלפחד. וכ"ד ר' עקיבא</w:t>
      </w:r>
      <w:r w:rsidRPr="006F7F4C">
        <w:rPr>
          <w:rStyle w:val="ac"/>
          <w:rFonts w:ascii="Narkisim" w:hAnsi="Narkisim" w:cs="Narkisim"/>
          <w:rtl/>
        </w:rPr>
        <w:footnoteReference w:id="733"/>
      </w:r>
      <w:r w:rsidRPr="006F7F4C">
        <w:rPr>
          <w:rFonts w:ascii="Narkisim" w:hAnsi="Narkisim" w:cs="Narkisim"/>
          <w:rtl/>
        </w:rPr>
        <w:t xml:space="preserve"> (שבת צו:, הו' ברשב"ם קיח: ד"ה זה) דצלפחד היה המקושש</w:t>
      </w:r>
      <w:r w:rsidRPr="006F7F4C">
        <w:rPr>
          <w:rStyle w:val="ac"/>
          <w:rFonts w:ascii="Narkisim" w:hAnsi="Narkisim" w:cs="Narkisim"/>
          <w:rtl/>
        </w:rPr>
        <w:footnoteReference w:id="734"/>
      </w:r>
      <w:r w:rsidRPr="006F7F4C">
        <w:rPr>
          <w:rFonts w:ascii="Narkisim" w:hAnsi="Narkisim" w:cs="Narkisim"/>
          <w:rtl/>
        </w:rPr>
        <w:t>, ומש"ה דרשו כן בסוגיין.</w:t>
      </w:r>
    </w:p>
    <w:p w14:paraId="5CEB6725" w14:textId="77777777" w:rsidR="00A14FF3" w:rsidRPr="006F7F4C" w:rsidRDefault="00000000" w:rsidP="006F7F4C">
      <w:pPr>
        <w:pStyle w:val="a7"/>
        <w:bidi/>
        <w:rPr>
          <w:rFonts w:ascii="Narkisim" w:hAnsi="Narkisim"/>
        </w:rPr>
      </w:pPr>
      <w:r w:rsidRPr="006F7F4C">
        <w:rPr>
          <w:rFonts w:ascii="Narkisim" w:hAnsi="Narkisim"/>
          <w:rtl/>
        </w:rPr>
        <w:t>ור' יהודה בן בתירא (שבת שם) חלק דצלפחד היה מהמעפילים [אחר המרגלים, דכתיב (במדבר יד מד) ויעפלו לעלות אל ראש ההר].</w:t>
      </w:r>
    </w:p>
    <w:p w14:paraId="4DE0D659"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הקדמה לשו"ת עונג יו"ט</w:t>
      </w:r>
      <w:r w:rsidRPr="006F7F4C">
        <w:rPr>
          <w:rFonts w:ascii="Narkisim" w:hAnsi="Narkisim"/>
          <w:rtl/>
        </w:rPr>
        <w:t xml:space="preserve"> (אות כב) הביא דהקדים לומר דר"ש השיקמוני היה מתלמידי ר"ע, דנח' (חגיגה ו:), דר' ישמעאל ס"ל דכללות נאמרו בהר סיני ופרטות באהל מועד נאמרו. ור"ע סובר כללות ופרטות נאמרו בהר סיני [ונשנו באהל מועד, ונשתלשו בערבות מואב]. ולדעת ר' ישמעאל י"ל דנצטוו הכללים של שבת ודינים [במרה, דומיא דהר סיני]. ועדיין לא נצטוו פרטי הדין, ולהכי נסתפק בהם משה. אלא כיון שהוא היה מתלמידי ר"ע, וס"ל דאף הפרטות כבר נאמרו בהר סיני, ומסתמא אף במרה. א"כ קשה ליה אמאי משה לא ידע</w:t>
      </w:r>
      <w:r w:rsidRPr="006F7F4C">
        <w:rPr>
          <w:rStyle w:val="ac"/>
          <w:rFonts w:ascii="Narkisim" w:hAnsi="Narkisim"/>
          <w:rtl/>
        </w:rPr>
        <w:footnoteReference w:id="735"/>
      </w:r>
      <w:r w:rsidRPr="006F7F4C">
        <w:rPr>
          <w:rFonts w:ascii="Narkisim" w:hAnsi="Narkisim"/>
          <w:rtl/>
        </w:rPr>
        <w:t>.</w:t>
      </w:r>
    </w:p>
    <w:p w14:paraId="458C015A" w14:textId="77777777" w:rsidR="00A14FF3" w:rsidRPr="006F7F4C" w:rsidRDefault="00000000" w:rsidP="006F7F4C">
      <w:pPr>
        <w:bidi/>
        <w:rPr>
          <w:rFonts w:ascii="Narkisim" w:hAnsi="Narkisim" w:cs="Narkisim"/>
        </w:rPr>
      </w:pPr>
      <w:r w:rsidRPr="006F7F4C">
        <w:rPr>
          <w:rFonts w:ascii="Narkisim" w:hAnsi="Narkisim" w:cs="Narkisim"/>
          <w:u w:val="single"/>
          <w:rtl/>
        </w:rPr>
        <w:t>תוד"ה שנאמר</w:t>
      </w:r>
      <w:r w:rsidRPr="006F7F4C">
        <w:rPr>
          <w:rFonts w:ascii="Narkisim" w:hAnsi="Narkisim" w:cs="Narkisim"/>
          <w:rtl/>
        </w:rPr>
        <w:t xml:space="preserve">. דמסברא היה נ"ל שנדון בסקילה כעובד ע"ז וכו' דהיינו מחלל שבת </w:t>
      </w:r>
      <w:r w:rsidRPr="006F7F4C">
        <w:rPr>
          <w:rFonts w:ascii="Narkisim" w:hAnsi="Narkisim" w:cs="Narkisim"/>
          <w:rtl/>
        </w:rPr>
        <w:lastRenderedPageBreak/>
        <w:t>בפרהסיא</w:t>
      </w:r>
      <w:r w:rsidRPr="006F7F4C">
        <w:rPr>
          <w:rStyle w:val="ac"/>
          <w:rFonts w:ascii="Narkisim" w:hAnsi="Narkisim" w:cs="Narkisim"/>
          <w:rtl/>
        </w:rPr>
        <w:footnoteReference w:id="736"/>
      </w:r>
      <w:r w:rsidRPr="006F7F4C">
        <w:rPr>
          <w:rFonts w:ascii="Narkisim" w:hAnsi="Narkisim" w:cs="Narkisim"/>
          <w:rtl/>
        </w:rPr>
        <w:t xml:space="preserve"> וכו'. ובפשוטו כוונתו התוס' דאף המקושש היה בפרהסיא. ו</w:t>
      </w:r>
      <w:r w:rsidRPr="006F7F4C">
        <w:rPr>
          <w:rFonts w:ascii="Narkisim" w:hAnsi="Narkisim" w:cs="Narkisim"/>
          <w:b/>
          <w:bCs/>
          <w:rtl/>
        </w:rPr>
        <w:t>רע"א</w:t>
      </w:r>
      <w:r w:rsidRPr="006F7F4C">
        <w:rPr>
          <w:rFonts w:ascii="Narkisim" w:hAnsi="Narkisim" w:cs="Narkisim"/>
          <w:rtl/>
        </w:rPr>
        <w:t xml:space="preserve"> (גהש"ס סנהדרין עח:) הק' דלפ"ז קאי דוקא במחלל בפרהסיא דהוי ככופר בעיקר, א"כ אף שהקב"ה הסכים לסברת משה דהוה בסקילה, י"ל דהנ"מ בפרהסיא. ולדינא מנ"ל דמחלל שבת בצינעא בסקילה.</w:t>
      </w:r>
    </w:p>
    <w:p w14:paraId="271CBE8D"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(שנו) כת' דמ"מ כתיב בתורה מחלליה מות יומת, ואין חילוק בין צינעא לפרהסיא</w:t>
      </w:r>
      <w:r w:rsidRPr="006F7F4C">
        <w:rPr>
          <w:rStyle w:val="ac"/>
          <w:rFonts w:ascii="Narkisim" w:hAnsi="Narkisim"/>
          <w:rtl/>
        </w:rPr>
        <w:footnoteReference w:id="737"/>
      </w:r>
      <w:r w:rsidRPr="006F7F4C">
        <w:rPr>
          <w:rFonts w:ascii="Narkisim" w:hAnsi="Narkisim"/>
          <w:rtl/>
        </w:rPr>
        <w:t>.</w:t>
      </w:r>
    </w:p>
    <w:p w14:paraId="14C6ED6F"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גור אריה</w:t>
      </w:r>
      <w:r w:rsidRPr="006F7F4C">
        <w:rPr>
          <w:rFonts w:ascii="Narkisim" w:hAnsi="Narkisim" w:cs="Narkisim"/>
          <w:rtl/>
        </w:rPr>
        <w:t xml:space="preserve"> (פרשת שלח טו לד) כת' דבמדבר לא שייך הכלל דסתם מיתה בחנק, ודוקא אחר שנחתמה התורה אמרי' דמיתה הכתובה סתם ילפי' דהוה בחנק. אבל משה רבינו נסתפק דשמא עתיד להתפרש בתורה דדינו במיתה אחרת. א"כ קודם שנגמרה התורה עדיין לא ידעינן אי הוה בכלל סתם דדינו בחנק</w:t>
      </w:r>
      <w:r w:rsidRPr="006F7F4C">
        <w:rPr>
          <w:rStyle w:val="ac"/>
          <w:rFonts w:ascii="Narkisim" w:hAnsi="Narkisim" w:cs="Narkisim"/>
          <w:rtl/>
        </w:rPr>
        <w:footnoteReference w:id="738"/>
      </w:r>
      <w:r w:rsidRPr="006F7F4C">
        <w:rPr>
          <w:rFonts w:ascii="Narkisim" w:hAnsi="Narkisim" w:cs="Narkisim"/>
          <w:rtl/>
        </w:rPr>
        <w:t>.</w:t>
      </w:r>
    </w:p>
    <w:p w14:paraId="2E8F765E" w14:textId="77777777" w:rsidR="00A14FF3" w:rsidRPr="006F7F4C" w:rsidRDefault="00000000" w:rsidP="006F7F4C">
      <w:pPr>
        <w:pStyle w:val="3"/>
        <w:bidi/>
        <w:rPr>
          <w:rFonts w:ascii="Narkisim" w:hAnsi="Narkisim"/>
        </w:rPr>
      </w:pPr>
      <w:r w:rsidRPr="006F7F4C">
        <w:rPr>
          <w:rFonts w:ascii="Narkisim" w:hAnsi="Narkisim"/>
          <w:rtl/>
        </w:rPr>
        <w:t>דף קיט:</w:t>
      </w:r>
    </w:p>
    <w:p w14:paraId="50BCD315" w14:textId="77777777" w:rsidR="00A14FF3" w:rsidRPr="006F7F4C" w:rsidRDefault="00000000" w:rsidP="006F7F4C">
      <w:pPr>
        <w:bidi/>
        <w:rPr>
          <w:rFonts w:ascii="Narkisim" w:hAnsi="Narkisim" w:cs="Narkisim"/>
        </w:rPr>
      </w:pPr>
      <w:r w:rsidRPr="006F7F4C">
        <w:rPr>
          <w:rFonts w:ascii="Narkisim" w:hAnsi="Narkisim" w:cs="Narkisim"/>
          <w:u w:val="single"/>
          <w:rtl/>
        </w:rPr>
        <w:t>ואי ס"ד אר"י מוחזקת, מאי קא מסתפקא ליה וכו'</w:t>
      </w:r>
      <w:r w:rsidRPr="006F7F4C">
        <w:rPr>
          <w:rFonts w:ascii="Narkisim" w:hAnsi="Narkisim" w:cs="Narkisim"/>
          <w:rtl/>
        </w:rPr>
        <w:t>. וה</w:t>
      </w:r>
      <w:r w:rsidRPr="006F7F4C">
        <w:rPr>
          <w:rFonts w:ascii="Narkisim" w:hAnsi="Narkisim" w:cs="Narkisim"/>
          <w:b/>
          <w:bCs/>
          <w:rtl/>
        </w:rPr>
        <w:t>ראשונים</w:t>
      </w:r>
      <w:r w:rsidRPr="006F7F4C">
        <w:rPr>
          <w:rFonts w:ascii="Narkisim" w:hAnsi="Narkisim" w:cs="Narkisim"/>
          <w:rtl/>
        </w:rPr>
        <w:t xml:space="preserve"> הק' למ”ד דאר”י אינה מוחזקת מאי מיבעי ליה</w:t>
      </w:r>
      <w:r w:rsidRPr="006F7F4C">
        <w:rPr>
          <w:rStyle w:val="ac"/>
          <w:rFonts w:ascii="Narkisim" w:hAnsi="Narkisim" w:cs="Narkisim"/>
          <w:rtl/>
        </w:rPr>
        <w:footnoteReference w:id="739"/>
      </w:r>
      <w:r w:rsidRPr="006F7F4C">
        <w:rPr>
          <w:rFonts w:ascii="Narkisim" w:hAnsi="Narkisim" w:cs="Narkisim"/>
          <w:rtl/>
        </w:rPr>
        <w:t>. וה</w:t>
      </w:r>
      <w:r w:rsidRPr="006F7F4C">
        <w:rPr>
          <w:rFonts w:ascii="Narkisim" w:hAnsi="Narkisim" w:cs="Narkisim"/>
          <w:b/>
          <w:bCs/>
          <w:rtl/>
        </w:rPr>
        <w:t>ראשונים</w:t>
      </w:r>
      <w:r w:rsidRPr="006F7F4C">
        <w:rPr>
          <w:rFonts w:ascii="Narkisim" w:hAnsi="Narkisim" w:cs="Narkisim"/>
          <w:rtl/>
        </w:rPr>
        <w:t xml:space="preserve"> (רמב"ן, ראב"ד, ריטב”א) ביארו דבשלמא למ”ד אינה מוחזקת, מספק”ל האם בכור נוטל בראוי כבמוחזק. [ולפ”ז הספק האם יטלו חלק בכורה בירושת הארץ, ופשט דאינם נוטלים אלא ביתידות אוהלים</w:t>
      </w:r>
      <w:r w:rsidRPr="006F7F4C">
        <w:rPr>
          <w:rStyle w:val="ac"/>
          <w:rFonts w:ascii="Narkisim" w:hAnsi="Narkisim" w:cs="Narkisim"/>
          <w:rtl/>
        </w:rPr>
        <w:footnoteReference w:id="740"/>
      </w:r>
      <w:r w:rsidRPr="006F7F4C">
        <w:rPr>
          <w:rFonts w:ascii="Narkisim" w:hAnsi="Narkisim" w:cs="Narkisim"/>
          <w:rtl/>
        </w:rPr>
        <w:t>].</w:t>
      </w:r>
    </w:p>
    <w:p w14:paraId="76FAABC9"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הק' דהשיב להם כן בנות צלפחד דוברות, משמע דהסכים לדבריהם. ותי' דהן תבעו נחלה, ומשה רבינו ידע שיש להם נחלה, אלא שלא היה יודע אם נוטלות חלק בכורה, ומתוך כך נמלך בשכינה. ופירשו לו הן יפה תבעו [בעיקר הנחלה], אבל מחלק בכורה לא תתן להם אלא בתוך אחי אביהן, כמותן תתן להם.</w:t>
      </w:r>
    </w:p>
    <w:p w14:paraId="099D3216" w14:textId="77777777" w:rsidR="00A14FF3" w:rsidRPr="006F7F4C" w:rsidRDefault="00000000" w:rsidP="006F7F4C">
      <w:pPr>
        <w:pStyle w:val="a8"/>
        <w:bidi/>
        <w:rPr>
          <w:rFonts w:ascii="Narkisim" w:hAnsi="Narkisim"/>
        </w:rPr>
      </w:pPr>
      <w:r w:rsidRPr="006F7F4C">
        <w:rPr>
          <w:rFonts w:ascii="Narkisim" w:hAnsi="Narkisim"/>
          <w:rtl/>
        </w:rPr>
        <w:t>והרמב"ן כת' דאף זה אינו מחוור, שמשמעות המקרא ליתן להם ספקן. ועוה"ק דמשמע שיודע היה משה דין בכורה לגמרי, ועל ידי בנות צלפחד נאמר רק פרשה זו</w:t>
      </w:r>
      <w:r w:rsidRPr="006F7F4C">
        <w:rPr>
          <w:rStyle w:val="ac"/>
          <w:rFonts w:ascii="Narkisim" w:hAnsi="Narkisim"/>
          <w:rtl/>
        </w:rPr>
        <w:footnoteReference w:id="741"/>
      </w:r>
      <w:r w:rsidRPr="006F7F4C">
        <w:rPr>
          <w:rFonts w:ascii="Narkisim" w:hAnsi="Narkisim"/>
          <w:rtl/>
        </w:rPr>
        <w:t>.</w:t>
      </w:r>
    </w:p>
    <w:p w14:paraId="6E973767"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מהרש"א</w:t>
      </w:r>
      <w:r w:rsidRPr="006F7F4C">
        <w:rPr>
          <w:rFonts w:ascii="Narkisim" w:hAnsi="Narkisim"/>
          <w:rtl/>
        </w:rPr>
        <w:t xml:space="preserve"> כת' דיל"פ דמיבע"ל האם בת נוטלת חלק בכורה של אביה</w:t>
      </w:r>
      <w:r w:rsidRPr="006F7F4C">
        <w:rPr>
          <w:rStyle w:val="ac"/>
          <w:rFonts w:ascii="Narkisim" w:hAnsi="Narkisim"/>
          <w:rtl/>
        </w:rPr>
        <w:footnoteReference w:id="742"/>
      </w:r>
      <w:r w:rsidRPr="006F7F4C">
        <w:rPr>
          <w:rFonts w:ascii="Narkisim" w:hAnsi="Narkisim"/>
          <w:rtl/>
        </w:rPr>
        <w:t xml:space="preserve"> [אף ביתידות אהלים], או דסגי לה בחלק פשוט. [ופשט דיש להם חלק בכורה ביתידות אהלים]. והגמ' מקשה לרבה דנתחדש דאר"י מוחזקת, דמשמע דלא איצטריך לעיקר חלק בכורה אלא למה שנטלו חבל בארץ.</w:t>
      </w:r>
    </w:p>
    <w:p w14:paraId="3A355A36" w14:textId="77777777" w:rsidR="00A14FF3" w:rsidRPr="006F7F4C" w:rsidRDefault="00000000" w:rsidP="006F7F4C">
      <w:pPr>
        <w:bidi/>
        <w:rPr>
          <w:rFonts w:ascii="Narkisim" w:hAnsi="Narkisim" w:cs="Narkisim"/>
        </w:rPr>
      </w:pPr>
      <w:r w:rsidRPr="006F7F4C">
        <w:rPr>
          <w:rFonts w:ascii="Narkisim" w:hAnsi="Narkisim" w:cs="Narkisim"/>
          <w:u w:val="single"/>
          <w:rtl/>
        </w:rPr>
        <w:t>מר סבר חולקין כבוד לתלמיד במקום הרב</w:t>
      </w:r>
      <w:r w:rsidRPr="006F7F4C">
        <w:rPr>
          <w:rStyle w:val="ac"/>
          <w:rFonts w:ascii="Narkisim" w:hAnsi="Narkisim" w:cs="Narkisim"/>
          <w:u w:val="single"/>
          <w:rtl/>
        </w:rPr>
        <w:footnoteReference w:id="743"/>
      </w:r>
      <w:r w:rsidRPr="006F7F4C">
        <w:rPr>
          <w:rFonts w:ascii="Narkisim" w:hAnsi="Narkisim" w:cs="Narkisim"/>
          <w:u w:val="single"/>
          <w:rtl/>
        </w:rPr>
        <w:t xml:space="preserve">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דאבא חנן ס"ל דחולקין כבוד לתלמיד, וכשעמדו לפני כולם בביהמ"ד יש בזה כבוד להזכיר אף את אלעזר והנשיאים והעדה, אף דהוה תלמידים. ו</w:t>
      </w:r>
      <w:r w:rsidRPr="006F7F4C">
        <w:rPr>
          <w:rFonts w:ascii="Narkisim" w:hAnsi="Narkisim" w:cs="Narkisim"/>
          <w:b/>
          <w:bCs/>
          <w:rtl/>
        </w:rPr>
        <w:t>רגמ"ה</w:t>
      </w:r>
      <w:r w:rsidRPr="006F7F4C">
        <w:rPr>
          <w:rFonts w:ascii="Narkisim" w:hAnsi="Narkisim" w:cs="Narkisim"/>
          <w:rtl/>
        </w:rPr>
        <w:t xml:space="preserve"> פי' [להיפך] דר' יאשיה ס"ל חלקין כבוד לתלמיד, דשואלין לתלמיד תחילה אפי' במקום הרב. ואבא חנן סבר אין חולקין, אלא למשה שאלו הלכו ועמדו כולם לפני משה לידע מה משיב להן. וצ"ב דקי"ל דתלמיד אינו רשאי להורות בפני רבו</w:t>
      </w:r>
      <w:r w:rsidRPr="006F7F4C">
        <w:rPr>
          <w:rStyle w:val="ac"/>
          <w:rFonts w:ascii="Narkisim" w:hAnsi="Narkisim" w:cs="Narkisim"/>
          <w:rtl/>
        </w:rPr>
        <w:footnoteReference w:id="744"/>
      </w:r>
      <w:r w:rsidRPr="006F7F4C">
        <w:rPr>
          <w:rFonts w:ascii="Narkisim" w:hAnsi="Narkisim" w:cs="Narkisim"/>
          <w:rtl/>
        </w:rPr>
        <w:t xml:space="preserve"> [ולכאורה לא הוה מגדרי חולקין כבוד].</w:t>
      </w:r>
    </w:p>
    <w:p w14:paraId="2BD2A3C2" w14:textId="77777777" w:rsidR="00A14FF3" w:rsidRPr="006F7F4C" w:rsidRDefault="00000000" w:rsidP="006F7F4C">
      <w:pPr>
        <w:bidi/>
        <w:rPr>
          <w:rFonts w:ascii="Narkisim" w:hAnsi="Narkisim" w:cs="Narkisim"/>
        </w:rPr>
      </w:pPr>
      <w:r w:rsidRPr="006F7F4C">
        <w:rPr>
          <w:rFonts w:ascii="Narkisim" w:hAnsi="Narkisim" w:cs="Narkisim"/>
          <w:u w:val="single"/>
          <w:rtl/>
        </w:rPr>
        <w:t>שם. מר סבר חולקין וכו'</w:t>
      </w:r>
      <w:r w:rsidRPr="006F7F4C">
        <w:rPr>
          <w:rFonts w:ascii="Narkisim" w:hAnsi="Narkisim" w:cs="Narkisim"/>
          <w:rtl/>
        </w:rPr>
        <w:t>. פ</w:t>
      </w:r>
      <w:r w:rsidRPr="006F7F4C">
        <w:rPr>
          <w:rFonts w:ascii="Narkisim" w:hAnsi="Narkisim" w:cs="Narkisim"/>
          <w:b/>
          <w:bCs/>
          <w:rtl/>
        </w:rPr>
        <w:t>רש”י</w:t>
      </w:r>
      <w:r w:rsidRPr="006F7F4C">
        <w:rPr>
          <w:rFonts w:ascii="Narkisim" w:hAnsi="Narkisim" w:cs="Narkisim"/>
          <w:rtl/>
        </w:rPr>
        <w:t xml:space="preserve"> (סוטה מ: ועד"ז יומא סט.) כת' דתלמיד קטן חולק כבוד </w:t>
      </w:r>
      <w:r w:rsidRPr="006F7F4C">
        <w:rPr>
          <w:rFonts w:ascii="Narkisim" w:hAnsi="Narkisim" w:cs="Narkisim"/>
          <w:rtl/>
        </w:rPr>
        <w:lastRenderedPageBreak/>
        <w:t>לתלמיד שהוא גדול ממנו, ואע"פ שהרב שם, ואין גנאי לרב. וה</w:t>
      </w:r>
      <w:r w:rsidRPr="006F7F4C">
        <w:rPr>
          <w:rFonts w:ascii="Narkisim" w:hAnsi="Narkisim" w:cs="Narkisim"/>
          <w:b/>
          <w:bCs/>
          <w:rtl/>
        </w:rPr>
        <w:t>מאירי</w:t>
      </w:r>
      <w:r w:rsidRPr="006F7F4C">
        <w:rPr>
          <w:rFonts w:ascii="Narkisim" w:hAnsi="Narkisim" w:cs="Narkisim"/>
          <w:rtl/>
        </w:rPr>
        <w:t xml:space="preserve"> כת' דמ"ד אין חולקין כבוד מפני שיש בה צד חלישות הדעת לרב</w:t>
      </w:r>
      <w:r w:rsidRPr="006F7F4C">
        <w:rPr>
          <w:rStyle w:val="ac"/>
          <w:rFonts w:ascii="Narkisim" w:hAnsi="Narkisim" w:cs="Narkisim"/>
          <w:rtl/>
        </w:rPr>
        <w:footnoteReference w:id="745"/>
      </w:r>
      <w:r w:rsidRPr="006F7F4C">
        <w:rPr>
          <w:rFonts w:ascii="Narkisim" w:hAnsi="Narkisim" w:cs="Narkisim"/>
          <w:rtl/>
        </w:rPr>
        <w:t>.</w:t>
      </w:r>
    </w:p>
    <w:p w14:paraId="4AE110A8" w14:textId="77777777" w:rsidR="00A14FF3" w:rsidRPr="006F7F4C" w:rsidRDefault="00000000" w:rsidP="006F7F4C">
      <w:pPr>
        <w:pStyle w:val="a7"/>
        <w:bidi/>
        <w:rPr>
          <w:rFonts w:ascii="Narkisim" w:hAnsi="Narkisim"/>
        </w:rPr>
      </w:pPr>
      <w:r w:rsidRPr="006F7F4C">
        <w:rPr>
          <w:rFonts w:ascii="Narkisim" w:hAnsi="Narkisim"/>
          <w:rtl/>
        </w:rPr>
        <w:t>ופ</w:t>
      </w:r>
      <w:r w:rsidRPr="006F7F4C">
        <w:rPr>
          <w:rFonts w:ascii="Narkisim" w:hAnsi="Narkisim"/>
          <w:b/>
          <w:bCs/>
          <w:rtl/>
        </w:rPr>
        <w:t>רשב"ם</w:t>
      </w:r>
      <w:r w:rsidRPr="006F7F4C">
        <w:rPr>
          <w:rFonts w:ascii="Narkisim" w:hAnsi="Narkisim"/>
          <w:rtl/>
        </w:rPr>
        <w:t xml:space="preserve"> דכל זה חשיבותו של רב. [משמע דסברת מ"ד דחולקין כבוד לתלמיד משום דכל זה כבוד של הרב]</w:t>
      </w:r>
      <w:r w:rsidRPr="006F7F4C">
        <w:rPr>
          <w:rStyle w:val="ac"/>
          <w:rFonts w:ascii="Narkisim" w:hAnsi="Narkisim"/>
          <w:rtl/>
        </w:rPr>
        <w:footnoteReference w:id="746"/>
      </w:r>
      <w:r w:rsidRPr="006F7F4C">
        <w:rPr>
          <w:rFonts w:ascii="Narkisim" w:hAnsi="Narkisim"/>
          <w:rtl/>
        </w:rPr>
        <w:t>.</w:t>
      </w:r>
    </w:p>
    <w:p w14:paraId="3748EC4D" w14:textId="77777777" w:rsidR="00A14FF3" w:rsidRPr="006F7F4C" w:rsidRDefault="00000000" w:rsidP="006F7F4C">
      <w:pPr>
        <w:pStyle w:val="aa"/>
        <w:bidi/>
        <w:rPr>
          <w:rFonts w:ascii="Narkisim" w:hAnsi="Narkisim"/>
        </w:rPr>
      </w:pPr>
      <w:r w:rsidRPr="006F7F4C">
        <w:rPr>
          <w:rFonts w:ascii="Narkisim" w:hAnsi="Narkisim"/>
          <w:u w:val="single"/>
          <w:rtl/>
        </w:rPr>
        <w:t>ל"ק כאן דפליג ליה רביה יקרא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דהיכא דהרב פליג ליה יקרא, ודאי ניחא ליה שגם אחרים יחלקו לו כבוד</w:t>
      </w:r>
      <w:r w:rsidRPr="006F7F4C">
        <w:rPr>
          <w:rStyle w:val="ac"/>
          <w:rFonts w:ascii="Narkisim" w:hAnsi="Narkisim"/>
          <w:rtl/>
        </w:rPr>
        <w:footnoteReference w:id="747"/>
      </w:r>
      <w:r w:rsidRPr="006F7F4C">
        <w:rPr>
          <w:rFonts w:ascii="Narkisim" w:hAnsi="Narkisim"/>
          <w:rtl/>
        </w:rPr>
        <w:t>. וה</w:t>
      </w:r>
      <w:r w:rsidRPr="006F7F4C">
        <w:rPr>
          <w:rFonts w:ascii="Narkisim" w:hAnsi="Narkisim"/>
          <w:b/>
          <w:bCs/>
          <w:rtl/>
        </w:rPr>
        <w:t>רמב"ם</w:t>
      </w:r>
      <w:r w:rsidRPr="006F7F4C">
        <w:rPr>
          <w:rFonts w:ascii="Narkisim" w:hAnsi="Narkisim"/>
          <w:rtl/>
        </w:rPr>
        <w:t xml:space="preserve"> (ת"ת ה ח) כת' היכא דדרך רבו לחלוק לו כבוד.</w:t>
      </w:r>
    </w:p>
    <w:p w14:paraId="039E15B3" w14:textId="77777777" w:rsidR="00A14FF3" w:rsidRPr="006F7F4C" w:rsidRDefault="00000000" w:rsidP="006F7F4C">
      <w:pPr>
        <w:pStyle w:val="aa"/>
        <w:bidi/>
        <w:rPr>
          <w:rFonts w:ascii="Narkisim" w:hAnsi="Narkisim"/>
        </w:rPr>
      </w:pPr>
      <w:r w:rsidRPr="006F7F4C">
        <w:rPr>
          <w:rFonts w:ascii="Narkisim" w:hAnsi="Narkisim"/>
          <w:rtl/>
        </w:rPr>
        <w:t>פ</w:t>
      </w:r>
      <w:r w:rsidRPr="006F7F4C">
        <w:rPr>
          <w:rFonts w:ascii="Narkisim" w:hAnsi="Narkisim"/>
          <w:b/>
          <w:bCs/>
          <w:rtl/>
        </w:rPr>
        <w:t>רשב"ם</w:t>
      </w:r>
      <w:r w:rsidRPr="006F7F4C">
        <w:rPr>
          <w:rFonts w:ascii="Narkisim" w:hAnsi="Narkisim"/>
          <w:rtl/>
        </w:rPr>
        <w:t xml:space="preserve"> ומשה רבינו הוה פליג יקרא לכל ישראל. [ואף מ"ד דחולקין כבוד לתלמיד הוא דוקא אצל משה רבינו</w:t>
      </w:r>
      <w:r w:rsidRPr="006F7F4C">
        <w:rPr>
          <w:rStyle w:val="ac"/>
          <w:rFonts w:ascii="Narkisim" w:hAnsi="Narkisim"/>
          <w:rtl/>
        </w:rPr>
        <w:footnoteReference w:id="748"/>
      </w:r>
      <w:r w:rsidRPr="006F7F4C">
        <w:rPr>
          <w:rFonts w:ascii="Narkisim" w:hAnsi="Narkisim"/>
          <w:rtl/>
        </w:rPr>
        <w:t xml:space="preserve">]. אבל </w:t>
      </w:r>
      <w:r w:rsidRPr="006F7F4C">
        <w:rPr>
          <w:rFonts w:ascii="Narkisim" w:hAnsi="Narkisim"/>
          <w:b/>
          <w:bCs/>
          <w:rtl/>
        </w:rPr>
        <w:t>תוס</w:t>
      </w:r>
      <w:r w:rsidRPr="006F7F4C">
        <w:rPr>
          <w:rFonts w:ascii="Narkisim" w:hAnsi="Narkisim"/>
          <w:rtl/>
        </w:rPr>
        <w:t>' (סוטה מ:) דייקו דהמח' [ר' יאשיה ואבא חנן] הוה בין פליג ליה יקרא ובין לא פליג ליה, והך חילוק הוה הכרעה להלכה.</w:t>
      </w:r>
    </w:p>
    <w:p w14:paraId="62B331B1" w14:textId="77777777" w:rsidR="00A14FF3" w:rsidRPr="006F7F4C" w:rsidRDefault="00000000" w:rsidP="006F7F4C">
      <w:pPr>
        <w:pStyle w:val="aa"/>
        <w:bidi/>
        <w:rPr>
          <w:rFonts w:ascii="Narkisim" w:hAnsi="Narkisim"/>
        </w:rPr>
      </w:pPr>
      <w:r w:rsidRPr="006F7F4C">
        <w:rPr>
          <w:rFonts w:ascii="Narkisim" w:hAnsi="Narkisim"/>
          <w:u w:val="single"/>
          <w:rtl/>
        </w:rPr>
        <w:t>יושב ודורש בפרשת יבמין וכו'</w:t>
      </w:r>
      <w:r w:rsidRPr="006F7F4C">
        <w:rPr>
          <w:rStyle w:val="ac"/>
          <w:rFonts w:ascii="Narkisim" w:hAnsi="Narkisim"/>
          <w:u w:val="single"/>
          <w:rtl/>
        </w:rPr>
        <w:footnoteReference w:id="749"/>
      </w:r>
      <w:r w:rsidRPr="006F7F4C">
        <w:rPr>
          <w:rFonts w:ascii="Narkisim" w:hAnsi="Narkisim"/>
          <w:u w:val="single"/>
          <w:rtl/>
        </w:rPr>
        <w:t xml:space="preserve"> אמרו לו וכו' אם לאו תתיבם אמנו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דדרשי' [בפרשת יבמין] ובן אין לו, עיין עליו</w:t>
      </w:r>
      <w:r w:rsidRPr="006F7F4C">
        <w:rPr>
          <w:rStyle w:val="ac"/>
          <w:rFonts w:ascii="Narkisim" w:hAnsi="Narkisim"/>
          <w:rtl/>
        </w:rPr>
        <w:footnoteReference w:id="750"/>
      </w:r>
      <w:r w:rsidRPr="006F7F4C">
        <w:rPr>
          <w:rFonts w:ascii="Narkisim" w:hAnsi="Narkisim"/>
          <w:rtl/>
        </w:rPr>
        <w:t>.</w:t>
      </w:r>
      <w:r w:rsidRPr="006F7F4C">
        <w:rPr>
          <w:rStyle w:val="ac"/>
          <w:rFonts w:ascii="Narkisim" w:hAnsi="Narkisim"/>
          <w:rtl/>
        </w:rPr>
        <w:footnoteReference w:id="751"/>
      </w:r>
      <w:r w:rsidRPr="006F7F4C">
        <w:rPr>
          <w:rFonts w:ascii="Narkisim" w:hAnsi="Narkisim"/>
          <w:rtl/>
        </w:rPr>
        <w:t xml:space="preserve"> וע"ע </w:t>
      </w:r>
      <w:r w:rsidRPr="006F7F4C">
        <w:rPr>
          <w:rFonts w:ascii="Narkisim" w:hAnsi="Narkisim"/>
          <w:b/>
          <w:bCs/>
          <w:rtl/>
        </w:rPr>
        <w:t>תוס</w:t>
      </w:r>
      <w:r w:rsidRPr="006F7F4C">
        <w:rPr>
          <w:rFonts w:ascii="Narkisim" w:hAnsi="Narkisim"/>
          <w:rtl/>
        </w:rPr>
        <w:t>' (לעיל קט.) מנלן דבת פוטרת מיבום.</w:t>
      </w:r>
    </w:p>
    <w:p w14:paraId="0F863FF3" w14:textId="77777777" w:rsidR="00A14FF3" w:rsidRPr="006F7F4C" w:rsidRDefault="00000000" w:rsidP="006F7F4C">
      <w:pPr>
        <w:bidi/>
        <w:rPr>
          <w:rFonts w:ascii="Narkisim" w:hAnsi="Narkisim" w:cs="Narkisim"/>
        </w:rPr>
      </w:pPr>
      <w:r w:rsidRPr="006F7F4C">
        <w:rPr>
          <w:rFonts w:ascii="Narkisim" w:hAnsi="Narkisim" w:cs="Narkisim"/>
          <w:u w:val="single"/>
          <w:rtl/>
        </w:rPr>
        <w:t>תוד"ה אילו</w:t>
      </w:r>
      <w:r w:rsidRPr="006F7F4C">
        <w:rPr>
          <w:rFonts w:ascii="Narkisim" w:hAnsi="Narkisim" w:cs="Narkisim"/>
          <w:rtl/>
        </w:rPr>
        <w:t xml:space="preserve">. פ"ה שכבר היו יודעות פרשת נחלות, וקשה דהא אכתי לא נאמרה וכו'. אבל </w:t>
      </w:r>
      <w:r w:rsidRPr="006F7F4C">
        <w:rPr>
          <w:rFonts w:ascii="Narkisim" w:hAnsi="Narkisim" w:cs="Narkisim"/>
          <w:b/>
          <w:bCs/>
          <w:rtl/>
        </w:rPr>
        <w:t>רשב”ם</w:t>
      </w:r>
      <w:r w:rsidRPr="006F7F4C">
        <w:rPr>
          <w:rFonts w:ascii="Narkisim" w:hAnsi="Narkisim" w:cs="Narkisim"/>
          <w:rtl/>
        </w:rPr>
        <w:t xml:space="preserve"> (בע"ב ד”ה יודע, פי' א') כת' דנצטוו על הדינים במרה, ובכלל זה פרשת נחלות.</w:t>
      </w:r>
    </w:p>
    <w:p w14:paraId="2C500F4A"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הק' דאי נסתפקו בחלק בכורה בלבד, א"כ מהו שאמרו ואם לאו תתיבם אמנו. הרי יורשות הן, אלא דחלק בכורה הוה ראוי. ע"כ דאף שמשה רבינו היה יודע שיורשות, אבל פרשת נחלות עדיין לא נאמרה להם לישראל, ומש"ה הוצרכו להביא מפרשת יבום. [וע"ע מש"כ בע"א].</w:t>
      </w:r>
    </w:p>
    <w:p w14:paraId="166764B3" w14:textId="77777777" w:rsidR="00A14FF3" w:rsidRPr="006F7F4C" w:rsidRDefault="00000000" w:rsidP="006F7F4C">
      <w:pPr>
        <w:pStyle w:val="aa"/>
        <w:bidi/>
        <w:rPr>
          <w:rFonts w:ascii="Narkisim" w:hAnsi="Narkisim"/>
        </w:rPr>
      </w:pPr>
      <w:r w:rsidRPr="006F7F4C">
        <w:rPr>
          <w:rFonts w:ascii="Narkisim" w:hAnsi="Narkisim"/>
          <w:u w:val="single"/>
          <w:rtl/>
        </w:rPr>
        <w:t>בא"ד ונר' לרשב"א דהיו יודעות</w:t>
      </w:r>
      <w:r w:rsidRPr="006F7F4C">
        <w:rPr>
          <w:rStyle w:val="ac"/>
          <w:rFonts w:ascii="Narkisim" w:hAnsi="Narkisim"/>
          <w:u w:val="single"/>
          <w:rtl/>
        </w:rPr>
        <w:footnoteReference w:id="752"/>
      </w:r>
      <w:r w:rsidRPr="006F7F4C">
        <w:rPr>
          <w:rFonts w:ascii="Narkisim" w:hAnsi="Narkisim"/>
          <w:u w:val="single"/>
          <w:rtl/>
        </w:rPr>
        <w:t xml:space="preserve"> וכו' א"נ מדכתיב לאלה תחלק את הארץ, היינו הזכרים</w:t>
      </w:r>
      <w:r w:rsidRPr="006F7F4C">
        <w:rPr>
          <w:rFonts w:ascii="Narkisim" w:hAnsi="Narkisim"/>
          <w:rtl/>
        </w:rPr>
        <w:t>. וכ"כ ה</w:t>
      </w:r>
      <w:r w:rsidRPr="006F7F4C">
        <w:rPr>
          <w:rFonts w:ascii="Narkisim" w:hAnsi="Narkisim"/>
          <w:b/>
          <w:bCs/>
          <w:rtl/>
        </w:rPr>
        <w:t>ראב"ד</w:t>
      </w:r>
      <w:r w:rsidRPr="006F7F4C">
        <w:rPr>
          <w:rFonts w:ascii="Narkisim" w:hAnsi="Narkisim"/>
          <w:rtl/>
        </w:rPr>
        <w:t xml:space="preserve"> (בשיטמ"ק)</w:t>
      </w:r>
      <w:r w:rsidRPr="006F7F4C">
        <w:rPr>
          <w:rStyle w:val="ac"/>
          <w:rFonts w:ascii="Narkisim" w:hAnsi="Narkisim"/>
          <w:rtl/>
        </w:rPr>
        <w:footnoteReference w:id="753"/>
      </w:r>
      <w:r w:rsidRPr="006F7F4C">
        <w:rPr>
          <w:rFonts w:ascii="Narkisim" w:hAnsi="Narkisim"/>
          <w:rtl/>
        </w:rPr>
        <w:t>.</w:t>
      </w:r>
    </w:p>
    <w:p w14:paraId="178EE033"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תוס' רי”ד</w:t>
      </w:r>
      <w:r w:rsidRPr="006F7F4C">
        <w:rPr>
          <w:rFonts w:ascii="Narkisim" w:hAnsi="Narkisim"/>
          <w:rtl/>
        </w:rPr>
        <w:t xml:space="preserve"> כת' דרשו ממאי דכתב למשפחותם לבית אבותם (כדלעיל קט:), ומשם למדו כיון שאין הבן מתייחס אחרי אמו אלא אחרי אביו ש"מ שאין הנקבה נחשבת במקום זכר כלל.</w:t>
      </w:r>
    </w:p>
    <w:p w14:paraId="5F3BCEB4"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רשב"א</w:t>
      </w:r>
      <w:r w:rsidRPr="006F7F4C">
        <w:rPr>
          <w:rFonts w:ascii="Narkisim" w:hAnsi="Narkisim"/>
          <w:rtl/>
        </w:rPr>
        <w:t xml:space="preserve"> (והו' בריטב"א) כת' דכששמעו פרשת יבמין שאלו כיון שהיבם קם תחת אחיו ליבום, וקם על שמו בנחלתו, והבן מונעו מליבם. ע"כ שהבן מקים זרע וקם תחתיו לנחלה. ומש"ה שאלו אם כבן אנו להקים את המת, ומש"ה לא תתייבם אמנו נירש. ואם אין אנו כבן לירש ולהקים שם, א"כ תתייבם אמנו.</w:t>
      </w:r>
    </w:p>
    <w:p w14:paraId="1475C8DA" w14:textId="77777777" w:rsidR="00A14FF3" w:rsidRPr="006F7F4C" w:rsidRDefault="00000000" w:rsidP="006F7F4C">
      <w:pPr>
        <w:pStyle w:val="aa"/>
        <w:bidi/>
        <w:rPr>
          <w:rFonts w:ascii="Narkisim" w:hAnsi="Narkisim"/>
        </w:rPr>
      </w:pPr>
      <w:r w:rsidRPr="006F7F4C">
        <w:rPr>
          <w:rFonts w:ascii="Narkisim" w:hAnsi="Narkisim"/>
          <w:u w:val="single"/>
          <w:rtl/>
        </w:rPr>
        <w:t>בא"ד ועוד ק"ל דקאמר אילו היה בת לבן לא דברנו, והא אכתי לא נאמר משמוש נחלה</w:t>
      </w:r>
      <w:r w:rsidRPr="006F7F4C">
        <w:rPr>
          <w:rStyle w:val="ac"/>
          <w:rFonts w:ascii="Narkisim" w:hAnsi="Narkisim"/>
          <w:u w:val="single"/>
          <w:rtl/>
        </w:rPr>
        <w:footnoteReference w:id="754"/>
      </w:r>
      <w:r w:rsidRPr="006F7F4C">
        <w:rPr>
          <w:rFonts w:ascii="Narkisim" w:hAnsi="Narkisim"/>
          <w:u w:val="single"/>
          <w:rtl/>
        </w:rPr>
        <w:t xml:space="preserve"> וכו'</w:t>
      </w:r>
      <w:r w:rsidRPr="006F7F4C">
        <w:rPr>
          <w:rFonts w:ascii="Narkisim" w:hAnsi="Narkisim"/>
          <w:rtl/>
        </w:rPr>
        <w:t>. וה</w:t>
      </w:r>
      <w:r w:rsidRPr="006F7F4C">
        <w:rPr>
          <w:rFonts w:ascii="Narkisim" w:hAnsi="Narkisim"/>
          <w:b/>
          <w:bCs/>
          <w:rtl/>
        </w:rPr>
        <w:t>רמב"ן</w:t>
      </w:r>
      <w:r w:rsidRPr="006F7F4C">
        <w:rPr>
          <w:rFonts w:ascii="Narkisim" w:hAnsi="Narkisim"/>
          <w:rtl/>
        </w:rPr>
        <w:t xml:space="preserve"> כת' מסברא נפקא להו משמוש נחלה.</w:t>
      </w:r>
    </w:p>
    <w:p w14:paraId="05A71789" w14:textId="77777777" w:rsidR="00A14FF3" w:rsidRPr="006F7F4C" w:rsidRDefault="00000000" w:rsidP="006F7F4C">
      <w:pPr>
        <w:pStyle w:val="aa"/>
        <w:bidi/>
        <w:rPr>
          <w:rFonts w:ascii="Narkisim" w:hAnsi="Narkisim"/>
        </w:rPr>
      </w:pPr>
      <w:r w:rsidRPr="006F7F4C">
        <w:rPr>
          <w:rFonts w:ascii="Narkisim" w:hAnsi="Narkisim"/>
          <w:u w:val="single"/>
          <w:rtl/>
        </w:rPr>
        <w:t>תוד"ה אפילו</w:t>
      </w:r>
      <w:r w:rsidRPr="006F7F4C">
        <w:rPr>
          <w:rFonts w:ascii="Narkisim" w:hAnsi="Narkisim"/>
          <w:rtl/>
        </w:rPr>
        <w:t>. כמ"ד צלפחד היינו מקושש, ומעשה מקושש היה בתחילת מ', מיד אחר מעשה מרגלים. ודעת ר' יהודה בן בתירא (שבת שם) דהיה מ'ויעפילו'. [שעלו בזמן מעשה המרגלים].</w:t>
      </w:r>
    </w:p>
    <w:p w14:paraId="763E890E" w14:textId="77777777" w:rsidR="00A14FF3" w:rsidRPr="006F7F4C" w:rsidRDefault="00000000" w:rsidP="006F7F4C">
      <w:pPr>
        <w:bidi/>
        <w:rPr>
          <w:rFonts w:ascii="Narkisim" w:hAnsi="Narkisim" w:cs="Narkisim"/>
        </w:rPr>
      </w:pPr>
      <w:r w:rsidRPr="006F7F4C">
        <w:rPr>
          <w:rFonts w:ascii="Narkisim" w:hAnsi="Narkisim" w:cs="Narkisim"/>
          <w:u w:val="single"/>
          <w:rtl/>
        </w:rPr>
        <w:t>בא"ד דאמר במדרש דלשם שמים נתכוון</w:t>
      </w:r>
      <w:r w:rsidRPr="006F7F4C">
        <w:rPr>
          <w:rStyle w:val="ac"/>
          <w:rFonts w:ascii="Narkisim" w:hAnsi="Narkisim" w:cs="Narkisim"/>
          <w:u w:val="single"/>
          <w:rtl/>
        </w:rPr>
        <w:footnoteReference w:id="755"/>
      </w:r>
      <w:r w:rsidRPr="006F7F4C">
        <w:rPr>
          <w:rFonts w:ascii="Narkisim" w:hAnsi="Narkisim" w:cs="Narkisim"/>
          <w:u w:val="single"/>
          <w:rtl/>
        </w:rPr>
        <w:t xml:space="preserve"> וכו'</w:t>
      </w:r>
      <w:r w:rsidRPr="006F7F4C">
        <w:rPr>
          <w:rFonts w:ascii="Narkisim" w:hAnsi="Narkisim" w:cs="Narkisim"/>
          <w:rtl/>
        </w:rPr>
        <w:t>. ה</w:t>
      </w:r>
      <w:r w:rsidRPr="006F7F4C">
        <w:rPr>
          <w:rFonts w:ascii="Narkisim" w:hAnsi="Narkisim" w:cs="Narkisim"/>
          <w:b/>
          <w:bCs/>
          <w:rtl/>
        </w:rPr>
        <w:t>מהרש"א</w:t>
      </w:r>
      <w:r w:rsidRPr="006F7F4C">
        <w:rPr>
          <w:rFonts w:ascii="Narkisim" w:hAnsi="Narkisim" w:cs="Narkisim"/>
          <w:rtl/>
        </w:rPr>
        <w:t xml:space="preserve"> ח”א הביא יש מקשין היאך </w:t>
      </w:r>
      <w:r w:rsidRPr="006F7F4C">
        <w:rPr>
          <w:rFonts w:ascii="Narkisim" w:hAnsi="Narkisim" w:cs="Narkisim"/>
          <w:rtl/>
        </w:rPr>
        <w:lastRenderedPageBreak/>
        <w:t>חטא באיסור שבת מחמת זה</w:t>
      </w:r>
      <w:r w:rsidRPr="006F7F4C">
        <w:rPr>
          <w:rStyle w:val="ac"/>
          <w:rFonts w:ascii="Narkisim" w:hAnsi="Narkisim" w:cs="Narkisim"/>
          <w:rtl/>
        </w:rPr>
        <w:footnoteReference w:id="756"/>
      </w:r>
      <w:r w:rsidRPr="006F7F4C">
        <w:rPr>
          <w:rFonts w:ascii="Narkisim" w:hAnsi="Narkisim" w:cs="Narkisim"/>
          <w:rtl/>
        </w:rPr>
        <w:t>. ותי' דלא היה צריך למלאכה זו, אלא דכוונתו היה ללמד. ולר' שמעון פטור דהוה מלאכה שאי"צ לגופה</w:t>
      </w:r>
      <w:r w:rsidRPr="006F7F4C">
        <w:rPr>
          <w:rStyle w:val="ac"/>
          <w:rFonts w:ascii="Narkisim" w:hAnsi="Narkisim" w:cs="Narkisim"/>
          <w:rtl/>
        </w:rPr>
        <w:footnoteReference w:id="757"/>
      </w:r>
      <w:r w:rsidRPr="006F7F4C">
        <w:rPr>
          <w:rFonts w:ascii="Narkisim" w:hAnsi="Narkisim" w:cs="Narkisim"/>
          <w:rtl/>
        </w:rPr>
        <w:t>. ואפ"ה נתחייב מיתה בדיני אדם, שהעדים התרו בו, ולא ידעו שהוא עשה על דעת זו. ואינן אלא דברים שבלב, ודנין היו אותו למיתה ע"פ העדות</w:t>
      </w:r>
      <w:r w:rsidRPr="006F7F4C">
        <w:rPr>
          <w:rStyle w:val="ac"/>
          <w:rFonts w:ascii="Narkisim" w:hAnsi="Narkisim" w:cs="Narkisim"/>
          <w:rtl/>
        </w:rPr>
        <w:footnoteReference w:id="758"/>
      </w:r>
      <w:r w:rsidRPr="006F7F4C">
        <w:rPr>
          <w:rFonts w:ascii="Narkisim" w:hAnsi="Narkisim" w:cs="Narkisim"/>
          <w:rtl/>
        </w:rPr>
        <w:t>.</w:t>
      </w:r>
    </w:p>
    <w:p w14:paraId="581CD752"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ומשני</w:t>
      </w:r>
      <w:r w:rsidRPr="006F7F4C">
        <w:rPr>
          <w:rFonts w:ascii="Narkisim" w:hAnsi="Narkisim" w:cs="Narkisim"/>
          <w:rtl/>
        </w:rPr>
        <w:t>. בטוחות בצדקתן שיעשה להם נס, ולכך נתעכבו להנשא להגון</w:t>
      </w:r>
      <w:r w:rsidRPr="006F7F4C">
        <w:rPr>
          <w:rStyle w:val="ac"/>
          <w:rFonts w:ascii="Narkisim" w:hAnsi="Narkisim" w:cs="Narkisim"/>
          <w:rtl/>
        </w:rPr>
        <w:footnoteReference w:id="759"/>
      </w:r>
      <w:r w:rsidRPr="006F7F4C">
        <w:rPr>
          <w:rFonts w:ascii="Narkisim" w:hAnsi="Narkisim" w:cs="Narkisim"/>
          <w:rtl/>
        </w:rPr>
        <w:t>. וה</w:t>
      </w:r>
      <w:r w:rsidRPr="006F7F4C">
        <w:rPr>
          <w:rFonts w:ascii="Narkisim" w:hAnsi="Narkisim" w:cs="Narkisim"/>
          <w:b/>
          <w:bCs/>
          <w:rtl/>
        </w:rPr>
        <w:t>ריטב”א</w:t>
      </w:r>
      <w:r w:rsidRPr="006F7F4C">
        <w:rPr>
          <w:rFonts w:ascii="Narkisim" w:hAnsi="Narkisim" w:cs="Narkisim"/>
          <w:rtl/>
        </w:rPr>
        <w:t xml:space="preserve"> הוסיף דאף הבעלים שנשאום סמכו על זכותן.</w:t>
      </w:r>
    </w:p>
    <w:p w14:paraId="657D3AB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(שסא) הק' דקי”ל (כרבא פסחים סד:) דאין סומכין על הנס. וכת' דאפשר דמפני שהיו מצפות להגון להן, הוי בכלל שלוחי מצוה אינן ניזוקין. אך הק' דהיכא דשכיח הזיקא ל"מ שלוחי מצווה, וכיון דבדרך הטבע לא יכלו להוליד מיקרי שכיח היזיקא.</w:t>
      </w:r>
    </w:p>
    <w:p w14:paraId="1042FEE3" w14:textId="77777777" w:rsidR="00A14FF3" w:rsidRPr="006F7F4C" w:rsidRDefault="00000000" w:rsidP="006F7F4C">
      <w:pPr>
        <w:pStyle w:val="a8"/>
        <w:bidi/>
        <w:rPr>
          <w:rFonts w:ascii="Narkisim" w:hAnsi="Narkisim"/>
        </w:rPr>
      </w:pPr>
      <w:r w:rsidRPr="006F7F4C">
        <w:rPr>
          <w:rFonts w:ascii="Narkisim" w:hAnsi="Narkisim"/>
          <w:rtl/>
        </w:rPr>
        <w:t>אבל ה</w:t>
      </w:r>
      <w:r w:rsidRPr="006F7F4C">
        <w:rPr>
          <w:rFonts w:ascii="Narkisim" w:hAnsi="Narkisim"/>
          <w:b/>
          <w:bCs/>
          <w:rtl/>
        </w:rPr>
        <w:t xml:space="preserve">תורת חיים </w:t>
      </w:r>
      <w:r w:rsidRPr="006F7F4C">
        <w:rPr>
          <w:rFonts w:ascii="Narkisim" w:hAnsi="Narkisim"/>
          <w:rtl/>
        </w:rPr>
        <w:t>פי' [דתי' הגמ'] דקודם שנישאו כבר ניכר שחזרו לנערות, ובשעה שנשאום [ולא סמכו אנס כלל]. וכת' דאף אבנות ליכא קושיא אמאי נתעכבו, דנשים אינם מצוות בפריה ורביה.</w:t>
      </w:r>
    </w:p>
    <w:p w14:paraId="753913F7" w14:textId="77777777" w:rsidR="00A14FF3" w:rsidRPr="006F7F4C" w:rsidRDefault="00000000" w:rsidP="006F7F4C">
      <w:pPr>
        <w:pStyle w:val="3"/>
        <w:bidi/>
        <w:rPr>
          <w:rFonts w:ascii="Narkisim" w:hAnsi="Narkisim"/>
        </w:rPr>
      </w:pPr>
      <w:r w:rsidRPr="006F7F4C">
        <w:rPr>
          <w:rFonts w:ascii="Narkisim" w:hAnsi="Narkisim"/>
          <w:rtl/>
        </w:rPr>
        <w:t>דף קכ.</w:t>
      </w:r>
    </w:p>
    <w:p w14:paraId="29BFF234" w14:textId="77777777" w:rsidR="00A14FF3" w:rsidRPr="006F7F4C" w:rsidRDefault="00000000" w:rsidP="006F7F4C">
      <w:pPr>
        <w:pStyle w:val="aa"/>
        <w:bidi/>
        <w:rPr>
          <w:rFonts w:ascii="Narkisim" w:hAnsi="Narkisim"/>
        </w:rPr>
      </w:pPr>
      <w:r w:rsidRPr="006F7F4C">
        <w:rPr>
          <w:rFonts w:ascii="Narkisim" w:hAnsi="Narkisim"/>
          <w:u w:val="single"/>
          <w:rtl/>
        </w:rPr>
        <w:t>ונולדה בין החומות</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כלומר בתוך מצרים. ומנו אותה בבטן אמה. אבל </w:t>
      </w:r>
      <w:r w:rsidRPr="006F7F4C">
        <w:rPr>
          <w:rFonts w:ascii="Narkisim" w:hAnsi="Narkisim"/>
          <w:b/>
          <w:bCs/>
          <w:rtl/>
        </w:rPr>
        <w:t>רש"י</w:t>
      </w:r>
      <w:r w:rsidRPr="006F7F4C">
        <w:rPr>
          <w:rFonts w:ascii="Narkisim" w:hAnsi="Narkisim"/>
          <w:rtl/>
        </w:rPr>
        <w:t xml:space="preserve"> (עה"ת בראשית מו טו, במדבר כו נט, וסוטה יב.) כת' שנולדה בין החומות בכניסתם לעיר. ע"ע מהרש"א (ח"א קכג:).</w:t>
      </w:r>
    </w:p>
    <w:p w14:paraId="43BB77F4" w14:textId="77777777" w:rsidR="00A14FF3" w:rsidRPr="006F7F4C" w:rsidRDefault="00000000" w:rsidP="006F7F4C">
      <w:pPr>
        <w:pStyle w:val="aa"/>
        <w:bidi/>
        <w:rPr>
          <w:rFonts w:ascii="Narkisim" w:hAnsi="Narkisim"/>
        </w:rPr>
      </w:pPr>
      <w:r w:rsidRPr="006F7F4C">
        <w:rPr>
          <w:rFonts w:ascii="Narkisim" w:hAnsi="Narkisim"/>
          <w:u w:val="single"/>
          <w:rtl/>
        </w:rPr>
        <w:t>שהיתה הורתה בדרך</w:t>
      </w:r>
      <w:r w:rsidRPr="006F7F4C">
        <w:rPr>
          <w:rFonts w:ascii="Narkisim" w:hAnsi="Narkisim"/>
          <w:rtl/>
        </w:rPr>
        <w:t xml:space="preserve">. </w:t>
      </w:r>
      <w:r w:rsidRPr="006F7F4C">
        <w:rPr>
          <w:rFonts w:ascii="Narkisim" w:hAnsi="Narkisim"/>
          <w:b/>
          <w:bCs/>
          <w:rtl/>
        </w:rPr>
        <w:t>תוס</w:t>
      </w:r>
      <w:r w:rsidRPr="006F7F4C">
        <w:rPr>
          <w:rFonts w:ascii="Narkisim" w:hAnsi="Narkisim"/>
          <w:rtl/>
        </w:rPr>
        <w:t>' (תענית יא.) הק' דאסור לשמש מטתו בשני רעבון (כדאי' תענית שם). ותי' דלא הוי איסור לכולי עלמא, אלא למי שרוצה לנהוג עצמו בחסידות. ויוסף לא שימש אבל שאר בני אדם שימשו. וה</w:t>
      </w:r>
      <w:r w:rsidRPr="006F7F4C">
        <w:rPr>
          <w:rFonts w:ascii="Narkisim" w:hAnsi="Narkisim"/>
          <w:b/>
          <w:bCs/>
          <w:rtl/>
        </w:rPr>
        <w:t>תוס' רי"ד</w:t>
      </w:r>
      <w:r w:rsidRPr="006F7F4C">
        <w:rPr>
          <w:rFonts w:ascii="Narkisim" w:hAnsi="Narkisim"/>
          <w:rtl/>
        </w:rPr>
        <w:t xml:space="preserve"> תי' שאין ראיה ממה שעשו קודם מתן תורה</w:t>
      </w:r>
      <w:r w:rsidRPr="006F7F4C">
        <w:rPr>
          <w:rStyle w:val="ac"/>
          <w:rFonts w:ascii="Narkisim" w:hAnsi="Narkisim"/>
          <w:rtl/>
        </w:rPr>
        <w:footnoteReference w:id="760"/>
      </w:r>
      <w:r w:rsidRPr="006F7F4C">
        <w:rPr>
          <w:rFonts w:ascii="Narkisim" w:hAnsi="Narkisim"/>
          <w:rtl/>
        </w:rPr>
        <w:t>. וע"ע שאר ראשונים תענית שם.</w:t>
      </w:r>
    </w:p>
    <w:p w14:paraId="09F594ED"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במסיבה</w:t>
      </w:r>
      <w:r w:rsidRPr="006F7F4C">
        <w:rPr>
          <w:rFonts w:ascii="Narkisim" w:hAnsi="Narkisim" w:cs="Narkisim"/>
          <w:rtl/>
        </w:rPr>
        <w:t>. של משתה, וה"ה לנישואין. וה</w:t>
      </w:r>
      <w:r w:rsidRPr="006F7F4C">
        <w:rPr>
          <w:rFonts w:ascii="Narkisim" w:hAnsi="Narkisim" w:cs="Narkisim"/>
          <w:b/>
          <w:bCs/>
          <w:rtl/>
        </w:rPr>
        <w:t>ב"ח</w:t>
      </w:r>
      <w:r w:rsidRPr="006F7F4C">
        <w:rPr>
          <w:rFonts w:ascii="Narkisim" w:hAnsi="Narkisim" w:cs="Narkisim"/>
          <w:rtl/>
        </w:rPr>
        <w:t xml:space="preserve"> (עה"ג) הוסיף כבנות צלפחד</w:t>
      </w:r>
      <w:r w:rsidRPr="006F7F4C">
        <w:rPr>
          <w:rStyle w:val="ac"/>
          <w:rFonts w:ascii="Narkisim" w:hAnsi="Narkisim" w:cs="Narkisim"/>
          <w:rtl/>
        </w:rPr>
        <w:footnoteReference w:id="761"/>
      </w:r>
      <w:r w:rsidRPr="006F7F4C">
        <w:rPr>
          <w:rFonts w:ascii="Narkisim" w:hAnsi="Narkisim" w:cs="Narkisim"/>
          <w:rtl/>
        </w:rPr>
        <w:t xml:space="preserve"> [וכ"ה ב</w:t>
      </w:r>
      <w:r w:rsidRPr="006F7F4C">
        <w:rPr>
          <w:rFonts w:ascii="Narkisim" w:hAnsi="Narkisim" w:cs="Narkisim"/>
          <w:b/>
          <w:bCs/>
          <w:rtl/>
        </w:rPr>
        <w:t>רא"ש</w:t>
      </w:r>
      <w:r w:rsidRPr="006F7F4C">
        <w:rPr>
          <w:rFonts w:ascii="Narkisim" w:hAnsi="Narkisim" w:cs="Narkisim"/>
          <w:rtl/>
        </w:rPr>
        <w:t xml:space="preserve"> (קידושין א נד) בשם רשב"ם].</w:t>
      </w:r>
    </w:p>
    <w:p w14:paraId="2D5EEDF0" w14:textId="77777777" w:rsidR="00A14FF3" w:rsidRPr="006F7F4C" w:rsidRDefault="00000000" w:rsidP="006F7F4C">
      <w:pPr>
        <w:pStyle w:val="a7"/>
        <w:bidi/>
        <w:rPr>
          <w:rFonts w:ascii="Narkisim" w:hAnsi="Narkisim"/>
        </w:rPr>
      </w:pPr>
      <w:r w:rsidRPr="006F7F4C">
        <w:rPr>
          <w:rFonts w:ascii="Narkisim" w:hAnsi="Narkisim"/>
          <w:rtl/>
        </w:rPr>
        <w:t>ובפשוטו כוונת רשב"ם מסיבה של נישואין</w:t>
      </w:r>
      <w:r w:rsidRPr="006F7F4C">
        <w:rPr>
          <w:rStyle w:val="ac"/>
          <w:rFonts w:ascii="Narkisim" w:hAnsi="Narkisim"/>
          <w:rtl/>
        </w:rPr>
        <w:footnoteReference w:id="762"/>
      </w:r>
      <w:r w:rsidRPr="006F7F4C">
        <w:rPr>
          <w:rFonts w:ascii="Narkisim" w:hAnsi="Narkisim"/>
          <w:rtl/>
        </w:rPr>
        <w:t>. אבל ה</w:t>
      </w:r>
      <w:r w:rsidRPr="006F7F4C">
        <w:rPr>
          <w:rFonts w:ascii="Narkisim" w:hAnsi="Narkisim"/>
          <w:b/>
          <w:bCs/>
          <w:rtl/>
        </w:rPr>
        <w:t>ב"ח</w:t>
      </w:r>
      <w:r w:rsidRPr="006F7F4C">
        <w:rPr>
          <w:rFonts w:ascii="Narkisim" w:hAnsi="Narkisim"/>
          <w:rtl/>
        </w:rPr>
        <w:t xml:space="preserve"> (יו”ד רמד, ע”פ הגירסא הנ”ל) ו</w:t>
      </w:r>
      <w:r w:rsidRPr="006F7F4C">
        <w:rPr>
          <w:rFonts w:ascii="Narkisim" w:hAnsi="Narkisim"/>
          <w:b/>
          <w:bCs/>
          <w:rtl/>
        </w:rPr>
        <w:t>ש"ך</w:t>
      </w:r>
      <w:r w:rsidRPr="006F7F4C">
        <w:rPr>
          <w:rFonts w:ascii="Narkisim" w:hAnsi="Narkisim"/>
          <w:rtl/>
        </w:rPr>
        <w:t xml:space="preserve"> (שם יג) פי' להקדים לעשות נישואים לאח הגדול בשנים, אף שהקטן גדול מחבירו בחכמה</w:t>
      </w:r>
      <w:r w:rsidRPr="006F7F4C">
        <w:rPr>
          <w:rStyle w:val="ac"/>
          <w:rFonts w:ascii="Narkisim" w:hAnsi="Narkisim"/>
          <w:rtl/>
        </w:rPr>
        <w:footnoteReference w:id="763"/>
      </w:r>
      <w:r w:rsidRPr="006F7F4C">
        <w:rPr>
          <w:rFonts w:ascii="Narkisim" w:hAnsi="Narkisim"/>
          <w:rtl/>
        </w:rPr>
        <w:t>. וע"ע מרומי שדה.</w:t>
      </w:r>
    </w:p>
    <w:p w14:paraId="2DDADF9D"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והוא דמפליג בזקנה</w:t>
      </w:r>
      <w:r w:rsidRPr="006F7F4C">
        <w:rPr>
          <w:rFonts w:ascii="Narkisim" w:hAnsi="Narkisim" w:cs="Narkisim"/>
          <w:rtl/>
        </w:rPr>
        <w:t>. שזקן מאוד</w:t>
      </w:r>
      <w:r w:rsidRPr="006F7F4C">
        <w:rPr>
          <w:rStyle w:val="ac"/>
          <w:rFonts w:ascii="Narkisim" w:hAnsi="Narkisim" w:cs="Narkisim"/>
          <w:rtl/>
        </w:rPr>
        <w:footnoteReference w:id="764"/>
      </w:r>
      <w:r w:rsidRPr="006F7F4C">
        <w:rPr>
          <w:rFonts w:ascii="Narkisim" w:hAnsi="Narkisim" w:cs="Narkisim"/>
          <w:rtl/>
        </w:rPr>
        <w:t xml:space="preserve"> וכו' שמעי' מהכא דחכם מופלג וזקן מופלג וכו' בישיבה הלך אחר חכמה וכו' והיכא דלא מופלג, לא האי בחכמה ולא האי בזקנה וכו' הלך אחר זקנה</w:t>
      </w:r>
      <w:r w:rsidRPr="006F7F4C">
        <w:rPr>
          <w:rStyle w:val="ac"/>
          <w:rFonts w:ascii="Narkisim" w:hAnsi="Narkisim" w:cs="Narkisim"/>
          <w:rtl/>
        </w:rPr>
        <w:footnoteReference w:id="765"/>
      </w:r>
      <w:r w:rsidRPr="006F7F4C">
        <w:rPr>
          <w:rFonts w:ascii="Narkisim" w:hAnsi="Narkisim" w:cs="Narkisim"/>
          <w:rtl/>
        </w:rPr>
        <w:t>. וה</w:t>
      </w:r>
      <w:r w:rsidRPr="006F7F4C">
        <w:rPr>
          <w:rFonts w:ascii="Narkisim" w:hAnsi="Narkisim" w:cs="Narkisim"/>
          <w:b/>
          <w:bCs/>
          <w:rtl/>
        </w:rPr>
        <w:t>ריטב"א</w:t>
      </w:r>
      <w:r w:rsidRPr="006F7F4C">
        <w:rPr>
          <w:rFonts w:ascii="Narkisim" w:hAnsi="Narkisim" w:cs="Narkisim"/>
          <w:rtl/>
        </w:rPr>
        <w:t xml:space="preserve"> כת' דאם אין מופלג, הלך אחר חכמה, אפי' במסיבה. וב</w:t>
      </w:r>
      <w:r w:rsidRPr="006F7F4C">
        <w:rPr>
          <w:rFonts w:ascii="Narkisim" w:hAnsi="Narkisim" w:cs="Narkisim"/>
          <w:b/>
          <w:bCs/>
          <w:rtl/>
        </w:rPr>
        <w:t>חי' הר”ן</w:t>
      </w:r>
      <w:r w:rsidRPr="006F7F4C">
        <w:rPr>
          <w:rFonts w:ascii="Narkisim" w:hAnsi="Narkisim" w:cs="Narkisim"/>
          <w:rtl/>
        </w:rPr>
        <w:t xml:space="preserve"> הביא בשם ה</w:t>
      </w:r>
      <w:r w:rsidRPr="006F7F4C">
        <w:rPr>
          <w:rFonts w:ascii="Narkisim" w:hAnsi="Narkisim" w:cs="Narkisim"/>
          <w:b/>
          <w:bCs/>
          <w:rtl/>
        </w:rPr>
        <w:t>רא”ה</w:t>
      </w:r>
      <w:r w:rsidRPr="006F7F4C">
        <w:rPr>
          <w:rFonts w:ascii="Narkisim" w:hAnsi="Narkisim" w:cs="Narkisim"/>
          <w:rtl/>
        </w:rPr>
        <w:t xml:space="preserve"> דהיכא שאין אחד מהם מופלג, הוה [כמו] תרוייהו מופלגין, ובישיבה הלך </w:t>
      </w:r>
      <w:r w:rsidRPr="006F7F4C">
        <w:rPr>
          <w:rFonts w:ascii="Narkisim" w:hAnsi="Narkisim" w:cs="Narkisim"/>
          <w:rtl/>
        </w:rPr>
        <w:lastRenderedPageBreak/>
        <w:t>אחר חכמה ובמסבה הלך אחר זקנה</w:t>
      </w:r>
      <w:r w:rsidRPr="006F7F4C">
        <w:rPr>
          <w:rStyle w:val="ac"/>
          <w:rFonts w:ascii="Narkisim" w:hAnsi="Narkisim" w:cs="Narkisim"/>
          <w:rtl/>
        </w:rPr>
        <w:footnoteReference w:id="766"/>
      </w:r>
      <w:r w:rsidRPr="006F7F4C">
        <w:rPr>
          <w:rFonts w:ascii="Narkisim" w:hAnsi="Narkisim" w:cs="Narkisim"/>
          <w:rtl/>
        </w:rPr>
        <w:t>.</w:t>
      </w:r>
    </w:p>
    <w:p w14:paraId="40C15231" w14:textId="77777777" w:rsidR="00A14FF3" w:rsidRPr="006F7F4C" w:rsidRDefault="00000000" w:rsidP="006F7F4C">
      <w:pPr>
        <w:pStyle w:val="aa"/>
        <w:bidi/>
        <w:rPr>
          <w:rFonts w:ascii="Narkisim" w:hAnsi="Narkisim"/>
        </w:rPr>
      </w:pPr>
      <w:r w:rsidRPr="006F7F4C">
        <w:rPr>
          <w:rFonts w:ascii="Narkisim" w:hAnsi="Narkisim"/>
          <w:u w:val="single"/>
          <w:rtl/>
        </w:rPr>
        <w:t>תנא דבי ר' ישמעאל בנות צלפחד שקולות היו וכו'</w:t>
      </w:r>
      <w:r w:rsidRPr="006F7F4C">
        <w:rPr>
          <w:rFonts w:ascii="Narkisim" w:hAnsi="Narkisim"/>
          <w:rtl/>
        </w:rPr>
        <w:t>. פ</w:t>
      </w:r>
      <w:r w:rsidRPr="006F7F4C">
        <w:rPr>
          <w:rFonts w:ascii="Narkisim" w:hAnsi="Narkisim"/>
          <w:b/>
          <w:bCs/>
          <w:rtl/>
        </w:rPr>
        <w:t xml:space="preserve">רשב"ם </w:t>
      </w:r>
      <w:r w:rsidRPr="006F7F4C">
        <w:rPr>
          <w:rFonts w:ascii="Narkisim" w:hAnsi="Narkisim"/>
          <w:rtl/>
        </w:rPr>
        <w:t>ולכך פעמים שהקדים זו לזה</w:t>
      </w:r>
      <w:r w:rsidRPr="006F7F4C">
        <w:rPr>
          <w:rStyle w:val="ac"/>
          <w:rFonts w:ascii="Narkisim" w:hAnsi="Narkisim"/>
          <w:rtl/>
        </w:rPr>
        <w:footnoteReference w:id="767"/>
      </w:r>
      <w:r w:rsidRPr="006F7F4C">
        <w:rPr>
          <w:rFonts w:ascii="Narkisim" w:hAnsi="Narkisim"/>
          <w:rtl/>
        </w:rPr>
        <w:t xml:space="preserve"> וכו' ולא תסייעיה לר' אמי. [והוה תי' נוסף אהא דשינה סדר השמות]. אבל </w:t>
      </w:r>
      <w:r w:rsidRPr="006F7F4C">
        <w:rPr>
          <w:rFonts w:ascii="Narkisim" w:hAnsi="Narkisim"/>
          <w:b/>
          <w:bCs/>
          <w:rtl/>
        </w:rPr>
        <w:t>רש"י</w:t>
      </w:r>
      <w:r w:rsidRPr="006F7F4C">
        <w:rPr>
          <w:rFonts w:ascii="Narkisim" w:hAnsi="Narkisim"/>
          <w:rtl/>
        </w:rPr>
        <w:t xml:space="preserve"> (עה"ת במדבר לו יא) צירף הדברים, כאן מנאן לפי גדולתן זו מזו בשנים, ונשאו כסדר תולדותן. ובכל המקרא מנאן לפי חכמתן, ומגיד ששקולות זו כזו</w:t>
      </w:r>
      <w:r w:rsidRPr="006F7F4C">
        <w:rPr>
          <w:rStyle w:val="ac"/>
          <w:rFonts w:ascii="Narkisim" w:hAnsi="Narkisim"/>
          <w:rtl/>
        </w:rPr>
        <w:footnoteReference w:id="768"/>
      </w:r>
      <w:r w:rsidRPr="006F7F4C">
        <w:rPr>
          <w:rFonts w:ascii="Narkisim" w:hAnsi="Narkisim"/>
          <w:rtl/>
        </w:rPr>
        <w:t>. [וצ”ב מאחר דהיו חכמות יותר, במה הן שקולות].</w:t>
      </w:r>
    </w:p>
    <w:p w14:paraId="537AF891"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 xml:space="preserve">ר"י מגאש </w:t>
      </w:r>
      <w:r w:rsidRPr="006F7F4C">
        <w:rPr>
          <w:rFonts w:ascii="Narkisim" w:hAnsi="Narkisim"/>
          <w:rtl/>
        </w:rPr>
        <w:t>(בשיטמ"ק) כת' דיל"פ דשקולות היו בשנים, כלומר קרובות היו זו מזו בשנים ולא היו מופלגות זו מזו</w:t>
      </w:r>
      <w:r w:rsidRPr="006F7F4C">
        <w:rPr>
          <w:rStyle w:val="ac"/>
          <w:rFonts w:ascii="Narkisim" w:hAnsi="Narkisim"/>
          <w:rtl/>
        </w:rPr>
        <w:footnoteReference w:id="769"/>
      </w:r>
      <w:r w:rsidRPr="006F7F4C">
        <w:rPr>
          <w:rFonts w:ascii="Narkisim" w:hAnsi="Narkisim"/>
          <w:rtl/>
        </w:rPr>
        <w:t>. וי"ל דשקולות היו בחכמה ובצדקות.</w:t>
      </w:r>
    </w:p>
    <w:p w14:paraId="2F9EB98E" w14:textId="77777777" w:rsidR="00A14FF3" w:rsidRPr="006F7F4C" w:rsidRDefault="00000000" w:rsidP="006F7F4C">
      <w:pPr>
        <w:bidi/>
        <w:rPr>
          <w:rFonts w:ascii="Narkisim" w:hAnsi="Narkisim" w:cs="Narkisim"/>
        </w:rPr>
      </w:pPr>
      <w:r w:rsidRPr="006F7F4C">
        <w:rPr>
          <w:rFonts w:ascii="Narkisim" w:hAnsi="Narkisim" w:cs="Narkisim"/>
          <w:u w:val="single"/>
          <w:rtl/>
        </w:rPr>
        <w:t>זה הדבר</w:t>
      </w:r>
      <w:r w:rsidRPr="006F7F4C">
        <w:rPr>
          <w:rStyle w:val="ac"/>
          <w:rFonts w:ascii="Narkisim" w:hAnsi="Narkisim" w:cs="Narkisim"/>
          <w:u w:val="single"/>
          <w:rtl/>
        </w:rPr>
        <w:footnoteReference w:id="770"/>
      </w:r>
      <w:r w:rsidRPr="006F7F4C">
        <w:rPr>
          <w:rFonts w:ascii="Narkisim" w:hAnsi="Narkisim" w:cs="Narkisim"/>
          <w:u w:val="single"/>
          <w:rtl/>
        </w:rPr>
        <w:t>, דבר זה לא יהא נוהג אלא בדור זה</w:t>
      </w:r>
      <w:r w:rsidRPr="006F7F4C">
        <w:rPr>
          <w:rStyle w:val="ac"/>
          <w:rFonts w:ascii="Narkisim" w:hAnsi="Narkisim" w:cs="Narkisim"/>
          <w:rtl/>
        </w:rPr>
        <w:footnoteReference w:id="771"/>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(קכא. ד”ה לבא) לדור של באי הארץ</w:t>
      </w:r>
      <w:r w:rsidRPr="006F7F4C">
        <w:rPr>
          <w:rStyle w:val="ac"/>
          <w:rFonts w:ascii="Narkisim" w:hAnsi="Narkisim" w:cs="Narkisim"/>
          <w:rtl/>
        </w:rPr>
        <w:footnoteReference w:id="772"/>
      </w:r>
      <w:r w:rsidRPr="006F7F4C">
        <w:rPr>
          <w:rFonts w:ascii="Narkisim" w:hAnsi="Narkisim" w:cs="Narkisim"/>
          <w:rtl/>
        </w:rPr>
        <w:t>. וכן איתא (לקמן קכא.) דמיום ט"ו באב [עי"ש רשב"ם] הותרו השבטים לבא זה בזה. ולדורות אין איסור לישא לשבט אחר, אף שגורם הסבת נחלה.</w:t>
      </w:r>
    </w:p>
    <w:p w14:paraId="77413F1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רמ"ה</w:t>
      </w:r>
      <w:r w:rsidRPr="006F7F4C">
        <w:rPr>
          <w:rFonts w:ascii="Narkisim" w:hAnsi="Narkisim"/>
          <w:rtl/>
        </w:rPr>
        <w:t xml:space="preserve"> ביאר הטעם כדי שיזכה כל שבט בחלקו שהבטיחו המקום לתתו לו, ואח"כ אם רצו לבוא זה בזה ולהסב נחלה ממטה אל מטה הרשות בידו.</w:t>
      </w:r>
    </w:p>
    <w:p w14:paraId="1D1F6D7E" w14:textId="77777777" w:rsidR="00A14FF3" w:rsidRPr="006F7F4C" w:rsidRDefault="00000000" w:rsidP="006F7F4C">
      <w:pPr>
        <w:pStyle w:val="a7"/>
        <w:bidi/>
        <w:rPr>
          <w:rFonts w:ascii="Narkisim" w:hAnsi="Narkisim"/>
        </w:rPr>
      </w:pPr>
      <w:r w:rsidRPr="006F7F4C">
        <w:rPr>
          <w:rFonts w:ascii="Narkisim" w:hAnsi="Narkisim"/>
          <w:rtl/>
        </w:rPr>
        <w:t>אך ה</w:t>
      </w:r>
      <w:r w:rsidRPr="006F7F4C">
        <w:rPr>
          <w:rFonts w:ascii="Narkisim" w:hAnsi="Narkisim"/>
          <w:b/>
          <w:bCs/>
          <w:rtl/>
        </w:rPr>
        <w:t>גר"י פערלא</w:t>
      </w:r>
      <w:r w:rsidRPr="006F7F4C">
        <w:rPr>
          <w:rFonts w:ascii="Narkisim" w:hAnsi="Narkisim"/>
          <w:rtl/>
        </w:rPr>
        <w:t xml:space="preserve"> (לרס"ג סה פרשיות כז) הביא דב</w:t>
      </w:r>
      <w:r w:rsidRPr="006F7F4C">
        <w:rPr>
          <w:rFonts w:ascii="Narkisim" w:hAnsi="Narkisim"/>
          <w:b/>
          <w:bCs/>
          <w:rtl/>
        </w:rPr>
        <w:t>אזהרות ר' סעדיה גאון</w:t>
      </w:r>
      <w:r w:rsidRPr="006F7F4C">
        <w:rPr>
          <w:rFonts w:ascii="Narkisim" w:hAnsi="Narkisim"/>
          <w:rtl/>
        </w:rPr>
        <w:t xml:space="preserve"> כת' וכל בת יורשת נחלה בל תהי לשריד. משמע דמצווה לא תסוב נחלה נוהג לדורות. וצ"ב דלדורות ודאי הותרו השבטים לינשא זה לזה.</w:t>
      </w:r>
    </w:p>
    <w:p w14:paraId="59B83D89" w14:textId="77777777" w:rsidR="00A14FF3" w:rsidRPr="006F7F4C" w:rsidRDefault="00000000" w:rsidP="006F7F4C">
      <w:pPr>
        <w:pStyle w:val="a7"/>
        <w:bidi/>
        <w:rPr>
          <w:rFonts w:ascii="Narkisim" w:hAnsi="Narkisim"/>
        </w:rPr>
      </w:pPr>
      <w:r w:rsidRPr="006F7F4C">
        <w:rPr>
          <w:rFonts w:ascii="Narkisim" w:hAnsi="Narkisim"/>
          <w:rtl/>
        </w:rPr>
        <w:t>וביאר ע"פ דברי ה</w:t>
      </w:r>
      <w:r w:rsidRPr="006F7F4C">
        <w:rPr>
          <w:rFonts w:ascii="Narkisim" w:hAnsi="Narkisim"/>
          <w:b/>
          <w:bCs/>
          <w:rtl/>
        </w:rPr>
        <w:t>רמב"ן</w:t>
      </w:r>
      <w:r w:rsidRPr="006F7F4C">
        <w:rPr>
          <w:rFonts w:ascii="Narkisim" w:hAnsi="Narkisim"/>
          <w:rtl/>
        </w:rPr>
        <w:t xml:space="preserve"> (עה"ת במדבר לו ז) דיש ב' דינים לא תסוב, א' בנישואין, לינשא רק למטה אביהן. ב' צווה למי שנשאת כבר ואח"כ בא לה נחלה</w:t>
      </w:r>
      <w:r w:rsidRPr="006F7F4C">
        <w:rPr>
          <w:rStyle w:val="ac"/>
          <w:rFonts w:ascii="Narkisim" w:hAnsi="Narkisim"/>
          <w:rtl/>
        </w:rPr>
        <w:footnoteReference w:id="773"/>
      </w:r>
      <w:r w:rsidRPr="006F7F4C">
        <w:rPr>
          <w:rFonts w:ascii="Narkisim" w:hAnsi="Narkisim"/>
          <w:rtl/>
        </w:rPr>
        <w:t>, שלא תסוב הנחלה ממטה למטה אחר, אלא יירשו אותן אחיהן</w:t>
      </w:r>
      <w:r w:rsidRPr="006F7F4C">
        <w:rPr>
          <w:rStyle w:val="ac"/>
          <w:rFonts w:ascii="Narkisim" w:hAnsi="Narkisim"/>
          <w:rtl/>
        </w:rPr>
        <w:footnoteReference w:id="774"/>
      </w:r>
      <w:r w:rsidRPr="006F7F4C">
        <w:rPr>
          <w:rFonts w:ascii="Narkisim" w:hAnsi="Narkisim"/>
          <w:rtl/>
        </w:rPr>
        <w:t xml:space="preserve"> וקרוביהן. לא בניהן ולא בעליהן</w:t>
      </w:r>
      <w:r w:rsidRPr="006F7F4C">
        <w:rPr>
          <w:rStyle w:val="ac"/>
          <w:rFonts w:ascii="Narkisim" w:hAnsi="Narkisim"/>
          <w:rtl/>
        </w:rPr>
        <w:footnoteReference w:id="775"/>
      </w:r>
      <w:r w:rsidRPr="006F7F4C">
        <w:rPr>
          <w:rFonts w:ascii="Narkisim" w:hAnsi="Narkisim"/>
          <w:rtl/>
        </w:rPr>
        <w:t>. ונתן להם עצה בפנויות אשר שאלו, ותקן גם בנשואות.</w:t>
      </w:r>
    </w:p>
    <w:p w14:paraId="0C1D848B" w14:textId="77777777" w:rsidR="00A14FF3" w:rsidRPr="006F7F4C" w:rsidRDefault="00000000" w:rsidP="006F7F4C">
      <w:pPr>
        <w:pStyle w:val="a8"/>
        <w:bidi/>
        <w:rPr>
          <w:rFonts w:ascii="Narkisim" w:hAnsi="Narkisim"/>
        </w:rPr>
      </w:pPr>
      <w:r w:rsidRPr="006F7F4C">
        <w:rPr>
          <w:rFonts w:ascii="Narkisim" w:hAnsi="Narkisim"/>
          <w:rtl/>
        </w:rPr>
        <w:t>ומשמע דגדר הדבר דגילתה התורה דהירושה עוברת למשפחת האשה, ובנה ובעלה אינם יורשים. [ולא הוה בגדר ציווי על האשה להנחיל למשפחתה</w:t>
      </w:r>
      <w:r w:rsidRPr="006F7F4C">
        <w:rPr>
          <w:rStyle w:val="ac"/>
          <w:rFonts w:ascii="Narkisim" w:hAnsi="Narkisim"/>
          <w:rtl/>
        </w:rPr>
        <w:footnoteReference w:id="776"/>
      </w:r>
      <w:r w:rsidRPr="006F7F4C">
        <w:rPr>
          <w:rFonts w:ascii="Narkisim" w:hAnsi="Narkisim"/>
          <w:rtl/>
        </w:rPr>
        <w:t>].</w:t>
      </w:r>
    </w:p>
    <w:p w14:paraId="63727ED1" w14:textId="77777777" w:rsidR="00A14FF3" w:rsidRPr="006F7F4C" w:rsidRDefault="00000000" w:rsidP="006F7F4C">
      <w:pPr>
        <w:pStyle w:val="a7"/>
        <w:bidi/>
        <w:rPr>
          <w:rFonts w:ascii="Narkisim" w:hAnsi="Narkisim"/>
        </w:rPr>
      </w:pPr>
      <w:r w:rsidRPr="006F7F4C">
        <w:rPr>
          <w:rFonts w:ascii="Narkisim" w:hAnsi="Narkisim"/>
          <w:rtl/>
        </w:rPr>
        <w:t>והרמב"ן כת' דב' דינים אלו נהגו רק בדור הנוחל את הארץ בעת החלוקה. אבל הר"י פערלא כת' די"ל דרס"ג ס"ל דאף דהדין הראשון היה רק לאותו דור, הדין השני י"ל דנוהג לדורות</w:t>
      </w:r>
      <w:r w:rsidRPr="006F7F4C">
        <w:rPr>
          <w:rStyle w:val="ac"/>
          <w:rFonts w:ascii="Narkisim" w:hAnsi="Narkisim"/>
          <w:rtl/>
        </w:rPr>
        <w:footnoteReference w:id="777"/>
      </w:r>
      <w:r w:rsidRPr="006F7F4C">
        <w:rPr>
          <w:rFonts w:ascii="Narkisim" w:hAnsi="Narkisim"/>
          <w:rtl/>
        </w:rPr>
        <w:t xml:space="preserve">. </w:t>
      </w:r>
      <w:r w:rsidRPr="006F7F4C">
        <w:rPr>
          <w:rFonts w:ascii="Narkisim" w:hAnsi="Narkisim"/>
          <w:rtl/>
        </w:rPr>
        <w:lastRenderedPageBreak/>
        <w:t>ובת יורשת נחלה צריכה להוריש נכסיה לקרובים משבט אביה</w:t>
      </w:r>
      <w:r w:rsidRPr="006F7F4C">
        <w:rPr>
          <w:rStyle w:val="ac"/>
          <w:rFonts w:ascii="Narkisim" w:hAnsi="Narkisim"/>
          <w:rtl/>
        </w:rPr>
        <w:footnoteReference w:id="778"/>
      </w:r>
      <w:r w:rsidRPr="006F7F4C">
        <w:rPr>
          <w:rFonts w:ascii="Narkisim" w:hAnsi="Narkisim"/>
          <w:rtl/>
        </w:rPr>
        <w:t>.</w:t>
      </w:r>
    </w:p>
    <w:p w14:paraId="3A780C3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רד"ק</w:t>
      </w:r>
      <w:r w:rsidRPr="006F7F4C">
        <w:rPr>
          <w:rFonts w:ascii="Narkisim" w:hAnsi="Narkisim" w:cs="Narkisim"/>
          <w:rtl/>
        </w:rPr>
        <w:t xml:space="preserve"> (שופטים יא א) הביא בשם </w:t>
      </w:r>
      <w:r w:rsidRPr="006F7F4C">
        <w:rPr>
          <w:rFonts w:ascii="Narkisim" w:hAnsi="Narkisim" w:cs="Narkisim"/>
          <w:b/>
          <w:bCs/>
          <w:rtl/>
        </w:rPr>
        <w:t>תרגום תוספתא</w:t>
      </w:r>
      <w:r w:rsidRPr="006F7F4C">
        <w:rPr>
          <w:rFonts w:ascii="Narkisim" w:hAnsi="Narkisim" w:cs="Narkisim"/>
          <w:rtl/>
        </w:rPr>
        <w:t xml:space="preserve"> בהא דאיתא דיפתח היה בן אשה זונה</w:t>
      </w:r>
      <w:r w:rsidRPr="006F7F4C">
        <w:rPr>
          <w:rStyle w:val="ac"/>
          <w:rFonts w:ascii="Narkisim" w:hAnsi="Narkisim" w:cs="Narkisim"/>
          <w:rtl/>
        </w:rPr>
        <w:footnoteReference w:id="779"/>
      </w:r>
      <w:r w:rsidRPr="006F7F4C">
        <w:rPr>
          <w:rFonts w:ascii="Narkisim" w:hAnsi="Narkisim" w:cs="Narkisim"/>
          <w:rtl/>
        </w:rPr>
        <w:t>, וגרשוהו שלא ינחל בבית אביו. דכיון דאמו היתה משבט אחר</w:t>
      </w:r>
      <w:r w:rsidRPr="006F7F4C">
        <w:rPr>
          <w:rStyle w:val="ac"/>
          <w:rFonts w:ascii="Narkisim" w:hAnsi="Narkisim" w:cs="Narkisim"/>
          <w:rtl/>
        </w:rPr>
        <w:footnoteReference w:id="780"/>
      </w:r>
      <w:r w:rsidRPr="006F7F4C">
        <w:rPr>
          <w:rFonts w:ascii="Narkisim" w:hAnsi="Narkisim" w:cs="Narkisim"/>
          <w:rtl/>
        </w:rPr>
        <w:t>. וה</w:t>
      </w:r>
      <w:r w:rsidRPr="006F7F4C">
        <w:rPr>
          <w:rFonts w:ascii="Narkisim" w:hAnsi="Narkisim" w:cs="Narkisim"/>
          <w:b/>
          <w:bCs/>
          <w:rtl/>
        </w:rPr>
        <w:t>ר"י פערלא</w:t>
      </w:r>
      <w:r w:rsidRPr="006F7F4C">
        <w:rPr>
          <w:rFonts w:ascii="Narkisim" w:hAnsi="Narkisim" w:cs="Narkisim"/>
          <w:rtl/>
        </w:rPr>
        <w:t xml:space="preserve"> הביא דאף דלדורות ליכא איסור לינשא לשבט אחר, אפ"ה אשה כזו אין בעלה ובניה יורשים אותה. דהאיסור הב' על עצם הסבת הנחלה נוהגת גם לדורות עולם [לדעת הרס”ג]. ומש"ה היתה נראית בעיני הכל כאשה זונה אצל בעלה, שאינה כאשתו גמורה</w:t>
      </w:r>
      <w:r w:rsidRPr="006F7F4C">
        <w:rPr>
          <w:rStyle w:val="ac"/>
          <w:rFonts w:ascii="Narkisim" w:hAnsi="Narkisim" w:cs="Narkisim"/>
          <w:rtl/>
        </w:rPr>
        <w:footnoteReference w:id="781"/>
      </w:r>
      <w:r w:rsidRPr="006F7F4C">
        <w:rPr>
          <w:rFonts w:ascii="Narkisim" w:hAnsi="Narkisim" w:cs="Narkisim"/>
          <w:rtl/>
        </w:rPr>
        <w:t>.</w:t>
      </w:r>
    </w:p>
    <w:p w14:paraId="2A797039" w14:textId="77777777" w:rsidR="00A14FF3" w:rsidRPr="006F7F4C" w:rsidRDefault="00000000" w:rsidP="006F7F4C">
      <w:pPr>
        <w:pStyle w:val="3"/>
        <w:bidi/>
        <w:rPr>
          <w:rFonts w:ascii="Narkisim" w:hAnsi="Narkisim"/>
        </w:rPr>
      </w:pPr>
      <w:r w:rsidRPr="006F7F4C">
        <w:rPr>
          <w:rFonts w:ascii="Narkisim" w:hAnsi="Narkisim"/>
          <w:rtl/>
        </w:rPr>
        <w:t>דף קכ:</w:t>
      </w:r>
    </w:p>
    <w:p w14:paraId="0FD3172C" w14:textId="77777777" w:rsidR="00A14FF3" w:rsidRPr="006F7F4C" w:rsidRDefault="00000000" w:rsidP="006F7F4C">
      <w:pPr>
        <w:pStyle w:val="aa"/>
        <w:bidi/>
        <w:rPr>
          <w:rFonts w:ascii="Narkisim" w:hAnsi="Narkisim"/>
        </w:rPr>
      </w:pPr>
      <w:r w:rsidRPr="006F7F4C">
        <w:rPr>
          <w:rFonts w:ascii="Narkisim" w:hAnsi="Narkisim"/>
          <w:u w:val="single"/>
          <w:rtl/>
        </w:rPr>
        <w:t>מה להלן אהרן ובניו וכל ישראל, אף כאן וכו'</w:t>
      </w:r>
      <w:r w:rsidRPr="006F7F4C">
        <w:rPr>
          <w:rFonts w:ascii="Narkisim" w:hAnsi="Narkisim"/>
          <w:rtl/>
        </w:rPr>
        <w:t>. ה</w:t>
      </w:r>
      <w:r w:rsidRPr="006F7F4C">
        <w:rPr>
          <w:rFonts w:ascii="Narkisim" w:hAnsi="Narkisim"/>
          <w:b/>
          <w:bCs/>
          <w:rtl/>
        </w:rPr>
        <w:t>רשב"א</w:t>
      </w:r>
      <w:r w:rsidRPr="006F7F4C">
        <w:rPr>
          <w:rFonts w:ascii="Narkisim" w:hAnsi="Narkisim"/>
          <w:rtl/>
        </w:rPr>
        <w:t xml:space="preserve"> הק' בשחוטי חוץ גופייהו למאי איצטריך למכתב אהרן ובניו וכל ישראל. דאי משום ללמד על הפרת נדרים, א"כ ליכתביה גבי נדרים גופייהו</w:t>
      </w:r>
      <w:r w:rsidRPr="006F7F4C">
        <w:rPr>
          <w:rStyle w:val="ac"/>
          <w:rFonts w:ascii="Narkisim" w:hAnsi="Narkisim"/>
          <w:rtl/>
        </w:rPr>
        <w:footnoteReference w:id="782"/>
      </w:r>
      <w:r w:rsidRPr="006F7F4C">
        <w:rPr>
          <w:rFonts w:ascii="Narkisim" w:hAnsi="Narkisim"/>
          <w:rtl/>
        </w:rPr>
        <w:t>. ושמא לדרשא בא שם.</w:t>
      </w:r>
    </w:p>
    <w:p w14:paraId="302CAC02" w14:textId="77777777" w:rsidR="00A14FF3" w:rsidRPr="006F7F4C" w:rsidRDefault="00000000" w:rsidP="006F7F4C">
      <w:pPr>
        <w:pStyle w:val="a8"/>
        <w:bidi/>
        <w:rPr>
          <w:rFonts w:ascii="Narkisim" w:hAnsi="Narkisim"/>
        </w:rPr>
      </w:pPr>
      <w:r w:rsidRPr="006F7F4C">
        <w:rPr>
          <w:rFonts w:ascii="Narkisim" w:hAnsi="Narkisim"/>
          <w:rtl/>
        </w:rPr>
        <w:t>ותי' דבא ללמד על שחוטי חוץ שהכל חייבין בהן, ואפי' זר שאינו ראוי לעבודה. ששחיטה כשרה היא בזר, דמקבלה ואילך מצות כהונה. ולכאורה משמע דאילו היה פסול בזר, לא היה חיוב בחוץ [דאינו עבודת פנים]. וה</w:t>
      </w:r>
      <w:r w:rsidRPr="006F7F4C">
        <w:rPr>
          <w:rFonts w:ascii="Narkisim" w:hAnsi="Narkisim"/>
          <w:b/>
          <w:bCs/>
          <w:rtl/>
        </w:rPr>
        <w:t>אחרונים</w:t>
      </w:r>
      <w:r w:rsidRPr="006F7F4C">
        <w:rPr>
          <w:rFonts w:ascii="Narkisim" w:hAnsi="Narkisim"/>
          <w:rtl/>
        </w:rPr>
        <w:t xml:space="preserve"> הק' דהקטרה פסולה בזר, ואפי' הכי זר מתחייב על העלאה בחוץ</w:t>
      </w:r>
      <w:r w:rsidRPr="006F7F4C">
        <w:rPr>
          <w:rStyle w:val="ac"/>
          <w:rFonts w:ascii="Narkisim" w:hAnsi="Narkisim"/>
          <w:rtl/>
        </w:rPr>
        <w:footnoteReference w:id="783"/>
      </w:r>
      <w:r w:rsidRPr="006F7F4C">
        <w:rPr>
          <w:rFonts w:ascii="Narkisim" w:hAnsi="Narkisim"/>
          <w:rtl/>
        </w:rPr>
        <w:t>. וע"ע באחרונים (זבחים קח.).</w:t>
      </w:r>
    </w:p>
    <w:p w14:paraId="3CCF84F8" w14:textId="77777777" w:rsidR="00A14FF3" w:rsidRPr="006F7F4C" w:rsidRDefault="00000000" w:rsidP="006F7F4C">
      <w:pPr>
        <w:pStyle w:val="aa"/>
        <w:bidi/>
        <w:rPr>
          <w:rFonts w:ascii="Narkisim" w:hAnsi="Narkisim"/>
        </w:rPr>
      </w:pPr>
      <w:r w:rsidRPr="006F7F4C">
        <w:rPr>
          <w:rFonts w:ascii="Narkisim" w:hAnsi="Narkisim"/>
          <w:u w:val="single"/>
          <w:rtl/>
        </w:rPr>
        <w:t>בג' הדיוטות</w:t>
      </w:r>
      <w:r w:rsidRPr="006F7F4C">
        <w:rPr>
          <w:rFonts w:ascii="Narkisim" w:hAnsi="Narkisim"/>
          <w:rtl/>
        </w:rPr>
        <w:t>. ה</w:t>
      </w:r>
      <w:r w:rsidRPr="006F7F4C">
        <w:rPr>
          <w:rFonts w:ascii="Narkisim" w:hAnsi="Narkisim"/>
          <w:b/>
          <w:bCs/>
          <w:rtl/>
        </w:rPr>
        <w:t>ריטב”א</w:t>
      </w:r>
      <w:r w:rsidRPr="006F7F4C">
        <w:rPr>
          <w:rFonts w:ascii="Narkisim" w:hAnsi="Narkisim"/>
          <w:rtl/>
        </w:rPr>
        <w:t xml:space="preserve"> (בשם הרמ"ה) כת' דמ"מ בעינן שיהיו גמירי, אף דלא סבירי</w:t>
      </w:r>
      <w:r w:rsidRPr="006F7F4C">
        <w:rPr>
          <w:rStyle w:val="ac"/>
          <w:rFonts w:ascii="Narkisim" w:hAnsi="Narkisim"/>
          <w:rtl/>
        </w:rPr>
        <w:footnoteReference w:id="784"/>
      </w:r>
      <w:r w:rsidRPr="006F7F4C">
        <w:rPr>
          <w:rFonts w:ascii="Narkisim" w:hAnsi="Narkisim"/>
          <w:rtl/>
        </w:rPr>
        <w:t>. דאי לא גמירי כלל, הנהו יושבי קרנות נינהו ואפי' לדיני ממונות לא חזו. והביא בשם רבו דכיון דחד מינייהו גמיר הלכות נדרים, ואידך דמסברי להו וסברי בהכי סגי.</w:t>
      </w:r>
    </w:p>
    <w:p w14:paraId="002CF970" w14:textId="77777777" w:rsidR="00A14FF3" w:rsidRPr="006F7F4C" w:rsidRDefault="00000000" w:rsidP="006F7F4C">
      <w:pPr>
        <w:bidi/>
        <w:rPr>
          <w:rFonts w:ascii="Narkisim" w:hAnsi="Narkisim" w:cs="Narkisim"/>
        </w:rPr>
      </w:pPr>
      <w:r w:rsidRPr="006F7F4C">
        <w:rPr>
          <w:rFonts w:ascii="Narkisim" w:hAnsi="Narkisim" w:cs="Narkisim"/>
          <w:u w:val="single"/>
          <w:rtl/>
        </w:rPr>
        <w:t>ביחיד מומחה</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בקי בגמרא, כלומר רב מובהק</w:t>
      </w:r>
      <w:r w:rsidRPr="006F7F4C">
        <w:rPr>
          <w:rStyle w:val="ac"/>
          <w:rFonts w:ascii="Narkisim" w:hAnsi="Narkisim" w:cs="Narkisim"/>
          <w:rtl/>
        </w:rPr>
        <w:footnoteReference w:id="785"/>
      </w:r>
      <w:r w:rsidRPr="006F7F4C">
        <w:rPr>
          <w:rFonts w:ascii="Narkisim" w:hAnsi="Narkisim" w:cs="Narkisim"/>
          <w:rtl/>
        </w:rPr>
        <w:t>. אבל ה</w:t>
      </w:r>
      <w:r w:rsidRPr="006F7F4C">
        <w:rPr>
          <w:rFonts w:ascii="Narkisim" w:hAnsi="Narkisim" w:cs="Narkisim"/>
          <w:b/>
          <w:bCs/>
          <w:rtl/>
        </w:rPr>
        <w:t>רמ"ה</w:t>
      </w:r>
      <w:r w:rsidRPr="006F7F4C">
        <w:rPr>
          <w:rFonts w:ascii="Narkisim" w:hAnsi="Narkisim" w:cs="Narkisim"/>
          <w:rtl/>
        </w:rPr>
        <w:t xml:space="preserve"> כת' מומחה סמוך בישיבה. וכ”כ ה</w:t>
      </w:r>
      <w:r w:rsidRPr="006F7F4C">
        <w:rPr>
          <w:rFonts w:ascii="Narkisim" w:hAnsi="Narkisim" w:cs="Narkisim"/>
          <w:b/>
          <w:bCs/>
          <w:rtl/>
        </w:rPr>
        <w:t>רשב”א</w:t>
      </w:r>
      <w:r w:rsidRPr="006F7F4C">
        <w:rPr>
          <w:rFonts w:ascii="Narkisim" w:hAnsi="Narkisim" w:cs="Narkisim"/>
          <w:rtl/>
        </w:rPr>
        <w:t xml:space="preserve"> דמסתברא דמומחה סמוך קאמר, דומיא דמועדות. וע"ע ר"ן (נדרים עח: וכג.) שהאריך בזה.</w:t>
      </w:r>
    </w:p>
    <w:p w14:paraId="5869DAE9" w14:textId="77777777" w:rsidR="00A14FF3" w:rsidRPr="006F7F4C" w:rsidRDefault="00000000" w:rsidP="006F7F4C">
      <w:pPr>
        <w:pStyle w:val="aa"/>
        <w:bidi/>
        <w:rPr>
          <w:rFonts w:ascii="Narkisim" w:hAnsi="Narkisim"/>
        </w:rPr>
      </w:pPr>
      <w:r w:rsidRPr="006F7F4C">
        <w:rPr>
          <w:rFonts w:ascii="Narkisim" w:hAnsi="Narkisim"/>
          <w:u w:val="single"/>
          <w:rtl/>
        </w:rPr>
        <w:t>תוד"ה שהפרת</w:t>
      </w:r>
      <w:r w:rsidRPr="006F7F4C">
        <w:rPr>
          <w:rFonts w:ascii="Narkisim" w:hAnsi="Narkisim"/>
          <w:rtl/>
        </w:rPr>
        <w:t>. אלא נר' לר"י דבהדיוטות לא סגי בחד ובעינן ב', ואין בי"ד שקול, מוסיפין עליהם עוד א'. וכ”כ ב</w:t>
      </w:r>
      <w:r w:rsidRPr="006F7F4C">
        <w:rPr>
          <w:rFonts w:ascii="Narkisim" w:hAnsi="Narkisim"/>
          <w:b/>
          <w:bCs/>
          <w:rtl/>
        </w:rPr>
        <w:t>פי' הרא”ש</w:t>
      </w:r>
      <w:r w:rsidRPr="006F7F4C">
        <w:rPr>
          <w:rFonts w:ascii="Narkisim" w:hAnsi="Narkisim"/>
          <w:rtl/>
        </w:rPr>
        <w:t xml:space="preserve"> (נדרים עח.) [וכן לפריב"ם הוה משום דאין בי"ד שקול]. ואף דהכא אי"צ הכרעת רוב דיינים, אפ"ה צורת בי"ד הוא שיהא ראוי להכרעה</w:t>
      </w:r>
      <w:r w:rsidRPr="006F7F4C">
        <w:rPr>
          <w:rStyle w:val="ac"/>
          <w:rFonts w:ascii="Narkisim" w:hAnsi="Narkisim"/>
          <w:rtl/>
        </w:rPr>
        <w:footnoteReference w:id="786"/>
      </w:r>
      <w:r w:rsidRPr="006F7F4C">
        <w:rPr>
          <w:rFonts w:ascii="Narkisim" w:hAnsi="Narkisim"/>
          <w:rtl/>
        </w:rPr>
        <w:t>.</w:t>
      </w:r>
    </w:p>
    <w:p w14:paraId="6FFFF057"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 xml:space="preserve">רשב"ם </w:t>
      </w:r>
      <w:r w:rsidRPr="006F7F4C">
        <w:rPr>
          <w:rFonts w:ascii="Narkisim" w:hAnsi="Narkisim"/>
          <w:rtl/>
        </w:rPr>
        <w:t>פי' דבעינן בי"ד, דבי”ד לענין איסור</w:t>
      </w:r>
      <w:r w:rsidRPr="006F7F4C">
        <w:rPr>
          <w:rStyle w:val="ac"/>
          <w:rFonts w:ascii="Narkisim" w:hAnsi="Narkisim"/>
          <w:rtl/>
        </w:rPr>
        <w:footnoteReference w:id="787"/>
      </w:r>
      <w:r w:rsidRPr="006F7F4C">
        <w:rPr>
          <w:rFonts w:ascii="Narkisim" w:hAnsi="Narkisim"/>
          <w:rtl/>
        </w:rPr>
        <w:t xml:space="preserve"> הוה דוקא בג'</w:t>
      </w:r>
      <w:r w:rsidRPr="006F7F4C">
        <w:rPr>
          <w:rStyle w:val="ac"/>
          <w:rFonts w:ascii="Narkisim" w:hAnsi="Narkisim"/>
          <w:rtl/>
        </w:rPr>
        <w:footnoteReference w:id="788"/>
      </w:r>
      <w:r w:rsidRPr="006F7F4C">
        <w:rPr>
          <w:rFonts w:ascii="Narkisim" w:hAnsi="Narkisim"/>
          <w:rtl/>
        </w:rPr>
        <w:t>. [וע"ע רשב"א, וכן שיטמ"ק נדרים שם דרשות נוספות].</w:t>
      </w:r>
    </w:p>
    <w:p w14:paraId="48B41DB6" w14:textId="77777777" w:rsidR="00A14FF3" w:rsidRPr="006F7F4C" w:rsidRDefault="00000000" w:rsidP="006F7F4C">
      <w:pPr>
        <w:bidi/>
        <w:rPr>
          <w:rFonts w:ascii="Narkisim" w:hAnsi="Narkisim" w:cs="Narkisim"/>
        </w:rPr>
      </w:pPr>
      <w:r w:rsidRPr="006F7F4C">
        <w:rPr>
          <w:rFonts w:ascii="Narkisim" w:hAnsi="Narkisim" w:cs="Narkisim"/>
          <w:u w:val="single"/>
          <w:rtl/>
        </w:rPr>
        <w:t>אמר רב ששת לומר שיש שאלה בהקדש וכו'</w:t>
      </w:r>
      <w:r w:rsidRPr="006F7F4C">
        <w:rPr>
          <w:rFonts w:ascii="Narkisim" w:hAnsi="Narkisim" w:cs="Narkisim"/>
          <w:rtl/>
        </w:rPr>
        <w:t>. וה</w:t>
      </w:r>
      <w:r w:rsidRPr="006F7F4C">
        <w:rPr>
          <w:rFonts w:ascii="Narkisim" w:hAnsi="Narkisim" w:cs="Narkisim"/>
          <w:b/>
          <w:bCs/>
          <w:rtl/>
        </w:rPr>
        <w:t>רמב"ם</w:t>
      </w:r>
      <w:r w:rsidRPr="006F7F4C">
        <w:rPr>
          <w:rFonts w:ascii="Narkisim" w:hAnsi="Narkisim" w:cs="Narkisim"/>
          <w:rtl/>
        </w:rPr>
        <w:t xml:space="preserve"> (נדרים ד ח) פסק דאף האב או הבעל מפר נדרי הקדשות. וה</w:t>
      </w:r>
      <w:r w:rsidRPr="006F7F4C">
        <w:rPr>
          <w:rFonts w:ascii="Narkisim" w:hAnsi="Narkisim" w:cs="Narkisim"/>
          <w:b/>
          <w:bCs/>
          <w:rtl/>
        </w:rPr>
        <w:t xml:space="preserve">רדב"ז </w:t>
      </w:r>
      <w:r w:rsidRPr="006F7F4C">
        <w:rPr>
          <w:rFonts w:ascii="Narkisim" w:hAnsi="Narkisim" w:cs="Narkisim"/>
          <w:rtl/>
        </w:rPr>
        <w:t>ביאר דילפי' מההיקש דסוגיין</w:t>
      </w:r>
      <w:r w:rsidRPr="006F7F4C">
        <w:rPr>
          <w:rStyle w:val="ac"/>
          <w:rFonts w:ascii="Narkisim" w:hAnsi="Narkisim" w:cs="Narkisim"/>
          <w:rtl/>
        </w:rPr>
        <w:footnoteReference w:id="789"/>
      </w:r>
      <w:r w:rsidRPr="006F7F4C">
        <w:rPr>
          <w:rFonts w:ascii="Narkisim" w:hAnsi="Narkisim" w:cs="Narkisim"/>
          <w:rtl/>
        </w:rPr>
        <w:t>.</w:t>
      </w:r>
    </w:p>
    <w:p w14:paraId="40E49C5E" w14:textId="77777777" w:rsidR="00A14FF3" w:rsidRPr="006F7F4C" w:rsidRDefault="00000000" w:rsidP="006F7F4C">
      <w:pPr>
        <w:pStyle w:val="a8"/>
        <w:bidi/>
        <w:rPr>
          <w:rFonts w:ascii="Narkisim" w:hAnsi="Narkisim"/>
        </w:rPr>
      </w:pPr>
      <w:r w:rsidRPr="006F7F4C">
        <w:rPr>
          <w:rFonts w:ascii="Narkisim" w:hAnsi="Narkisim"/>
          <w:rtl/>
        </w:rPr>
        <w:lastRenderedPageBreak/>
        <w:t>וה</w:t>
      </w:r>
      <w:r w:rsidRPr="006F7F4C">
        <w:rPr>
          <w:rFonts w:ascii="Narkisim" w:hAnsi="Narkisim"/>
          <w:b/>
          <w:bCs/>
          <w:rtl/>
        </w:rPr>
        <w:t>קוב"ש</w:t>
      </w:r>
      <w:r w:rsidRPr="006F7F4C">
        <w:rPr>
          <w:rFonts w:ascii="Narkisim" w:hAnsi="Narkisim"/>
          <w:rtl/>
        </w:rPr>
        <w:t xml:space="preserve"> (שסב) כת' דלכאורה אף בי"ש מודו בזה, ואף דחלקו לענין היתר חכם, דהוה מגדרי נדרי טעות. וס"ל דבהקדש ל"מ טעות. אבל הפרת הבעל לא הוה מגדרי טעות, א"כ אף בהקדש לבי"ש נימא הכי</w:t>
      </w:r>
      <w:r w:rsidRPr="006F7F4C">
        <w:rPr>
          <w:rStyle w:val="ac"/>
          <w:rFonts w:ascii="Narkisim" w:hAnsi="Narkisim"/>
          <w:rtl/>
        </w:rPr>
        <w:footnoteReference w:id="790"/>
      </w:r>
      <w:r w:rsidRPr="006F7F4C">
        <w:rPr>
          <w:rFonts w:ascii="Narkisim" w:hAnsi="Narkisim"/>
          <w:rtl/>
        </w:rPr>
        <w:t>.</w:t>
      </w:r>
    </w:p>
    <w:p w14:paraId="1D4FA668"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שיטמ"ק</w:t>
      </w:r>
      <w:r w:rsidRPr="006F7F4C">
        <w:rPr>
          <w:rFonts w:ascii="Narkisim" w:hAnsi="Narkisim"/>
          <w:rtl/>
        </w:rPr>
        <w:t xml:space="preserve"> (נזיר יט. בשם ר' עזריאל) כת' דלא מהני הפרת הבעל בנדרי הקדש, דהפרת הבעל הוה מכאן ולהבא, ולא יצא ההקדש לחולין. וה</w:t>
      </w:r>
      <w:r w:rsidRPr="006F7F4C">
        <w:rPr>
          <w:rFonts w:ascii="Narkisim" w:hAnsi="Narkisim"/>
          <w:b/>
          <w:bCs/>
          <w:rtl/>
        </w:rPr>
        <w:t>אחרונים</w:t>
      </w:r>
      <w:r w:rsidRPr="006F7F4C">
        <w:rPr>
          <w:rFonts w:ascii="Narkisim" w:hAnsi="Narkisim"/>
          <w:rtl/>
        </w:rPr>
        <w:t xml:space="preserve"> (קוב"ש שסג) הק' כן לדעת הרמב"ם האיך מהני להוציא הקדש לחולין מכאן ולהבא. הא קדוה"ג כיון שחלה שעה אחת תו לא פקעה, ואיך מהני הפרה.</w:t>
      </w:r>
    </w:p>
    <w:p w14:paraId="13AF989C" w14:textId="77777777" w:rsidR="00A14FF3" w:rsidRPr="006F7F4C" w:rsidRDefault="00000000" w:rsidP="006F7F4C">
      <w:pPr>
        <w:pStyle w:val="a7"/>
        <w:bidi/>
        <w:rPr>
          <w:rFonts w:ascii="Narkisim" w:hAnsi="Narkisim"/>
        </w:rPr>
      </w:pPr>
      <w:r w:rsidRPr="006F7F4C">
        <w:rPr>
          <w:rFonts w:ascii="Narkisim" w:hAnsi="Narkisim"/>
          <w:rtl/>
        </w:rPr>
        <w:t>והקוב"ש כת' דדוקא בכדי לא פקעה, אבל דבר המתיר שפיר מהני</w:t>
      </w:r>
      <w:r w:rsidRPr="006F7F4C">
        <w:rPr>
          <w:rStyle w:val="ac"/>
          <w:rFonts w:ascii="Narkisim" w:hAnsi="Narkisim"/>
          <w:rtl/>
        </w:rPr>
        <w:footnoteReference w:id="791"/>
      </w:r>
      <w:r w:rsidRPr="006F7F4C">
        <w:rPr>
          <w:rFonts w:ascii="Narkisim" w:hAnsi="Narkisim"/>
          <w:rtl/>
        </w:rPr>
        <w:t>.</w:t>
      </w:r>
    </w:p>
    <w:p w14:paraId="527E4E52" w14:textId="77777777" w:rsidR="00A14FF3" w:rsidRPr="006F7F4C" w:rsidRDefault="00000000" w:rsidP="006F7F4C">
      <w:pPr>
        <w:pStyle w:val="aa"/>
        <w:bidi/>
        <w:rPr>
          <w:rFonts w:ascii="Narkisim" w:hAnsi="Narkisim"/>
        </w:rPr>
      </w:pPr>
      <w:r w:rsidRPr="006F7F4C">
        <w:rPr>
          <w:rFonts w:ascii="Narkisim" w:hAnsi="Narkisim"/>
          <w:rtl/>
        </w:rPr>
        <w:t>ועוה"ק ה</w:t>
      </w:r>
      <w:r w:rsidRPr="006F7F4C">
        <w:rPr>
          <w:rFonts w:ascii="Narkisim" w:hAnsi="Narkisim"/>
          <w:b/>
          <w:bCs/>
          <w:rtl/>
        </w:rPr>
        <w:t>קוב"ש</w:t>
      </w:r>
      <w:r w:rsidRPr="006F7F4C">
        <w:rPr>
          <w:rFonts w:ascii="Narkisim" w:hAnsi="Narkisim"/>
          <w:rtl/>
        </w:rPr>
        <w:t xml:space="preserve"> (שסג) אהא דאיתא דהפרת הבעל מהני משום דנודרת על דעת בעלה. ואכמ"ל.</w:t>
      </w:r>
    </w:p>
    <w:p w14:paraId="528F7BBA"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שיש שאלה בהקדש</w:t>
      </w:r>
      <w:r w:rsidRPr="006F7F4C">
        <w:rPr>
          <w:rFonts w:ascii="Narkisim" w:hAnsi="Narkisim" w:cs="Narkisim"/>
          <w:rtl/>
        </w:rPr>
        <w:t>. וה"ה לכל הקדשות</w:t>
      </w:r>
      <w:r w:rsidRPr="006F7F4C">
        <w:rPr>
          <w:rStyle w:val="ac"/>
          <w:rFonts w:ascii="Narkisim" w:hAnsi="Narkisim" w:cs="Narkisim"/>
          <w:rtl/>
        </w:rPr>
        <w:footnoteReference w:id="792"/>
      </w:r>
      <w:r w:rsidRPr="006F7F4C">
        <w:rPr>
          <w:rFonts w:ascii="Narkisim" w:hAnsi="Narkisim" w:cs="Narkisim"/>
          <w:rtl/>
        </w:rPr>
        <w:t>, שאם ששחט קדשים בחוץ ונתחייב כרת ואח"כ הלך אצל חכם וכו' איגלאי מילתא למפרע דלא הוה הקדש מעולם ופטור מכרת וכו'.</w:t>
      </w:r>
    </w:p>
    <w:p w14:paraId="658A6389"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שו"ת חוות יאיר</w:t>
      </w:r>
      <w:r w:rsidRPr="006F7F4C">
        <w:rPr>
          <w:rFonts w:ascii="Narkisim" w:hAnsi="Narkisim"/>
          <w:rtl/>
        </w:rPr>
        <w:t xml:space="preserve"> (קל) הק' דקי"ל (שבועות כח.) דאי אפשר לישאל לאחר שאכלו כולו</w:t>
      </w:r>
      <w:r w:rsidRPr="006F7F4C">
        <w:rPr>
          <w:rStyle w:val="ac"/>
          <w:rFonts w:ascii="Narkisim" w:hAnsi="Narkisim"/>
          <w:rtl/>
        </w:rPr>
        <w:footnoteReference w:id="793"/>
      </w:r>
      <w:r w:rsidRPr="006F7F4C">
        <w:rPr>
          <w:rFonts w:ascii="Narkisim" w:hAnsi="Narkisim"/>
          <w:rtl/>
        </w:rPr>
        <w:t>, א”כ לאחר שנשחט בחוץ איך יוכל לישאל עליו</w:t>
      </w:r>
      <w:r w:rsidRPr="006F7F4C">
        <w:rPr>
          <w:rStyle w:val="ac"/>
          <w:rFonts w:ascii="Narkisim" w:hAnsi="Narkisim"/>
          <w:rtl/>
        </w:rPr>
        <w:footnoteReference w:id="794"/>
      </w:r>
      <w:r w:rsidRPr="006F7F4C">
        <w:rPr>
          <w:rFonts w:ascii="Narkisim" w:hAnsi="Narkisim"/>
          <w:rtl/>
        </w:rPr>
        <w:t>.</w:t>
      </w:r>
    </w:p>
    <w:p w14:paraId="09197E3A"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(שסו, ושיע' ר"א כא) דן דהבשר נשאר לפנינו, ואסור בהנאה משום שחוטי חוץ, ומש"ה יכול לישאל עליו. אך דן דלדעת </w:t>
      </w:r>
      <w:r w:rsidRPr="006F7F4C">
        <w:rPr>
          <w:rFonts w:ascii="Narkisim" w:hAnsi="Narkisim"/>
          <w:b/>
          <w:bCs/>
          <w:rtl/>
        </w:rPr>
        <w:t>תוס</w:t>
      </w:r>
      <w:r w:rsidRPr="006F7F4C">
        <w:rPr>
          <w:rFonts w:ascii="Narkisim" w:hAnsi="Narkisim"/>
          <w:rtl/>
        </w:rPr>
        <w:t>' (קידושין נז:) איסור שחוטי חוץ הוה איסור חדש</w:t>
      </w:r>
      <w:r w:rsidRPr="006F7F4C">
        <w:rPr>
          <w:rStyle w:val="ac"/>
          <w:rFonts w:ascii="Narkisim" w:hAnsi="Narkisim"/>
          <w:rtl/>
        </w:rPr>
        <w:footnoteReference w:id="795"/>
      </w:r>
      <w:r w:rsidRPr="006F7F4C">
        <w:rPr>
          <w:rFonts w:ascii="Narkisim" w:hAnsi="Narkisim"/>
          <w:rtl/>
        </w:rPr>
        <w:t>. ולאחר שנשחט בחוץ, לא נשאר איסור קודש, והאיך מהני לישאל על נדרו. ותי' דאפ"ה מהני שאלה, כיון דנשאר נפק”מ לדין איסור הנאה דשחוטי חוץ. ואי"צ שישאר דוקא גוף הנדר. [עי”ש מה שהביא בזה, ואכמ"ל].</w:t>
      </w:r>
    </w:p>
    <w:p w14:paraId="320C296C" w14:textId="77777777" w:rsidR="00A14FF3" w:rsidRPr="006F7F4C" w:rsidRDefault="00000000" w:rsidP="006F7F4C">
      <w:pPr>
        <w:bidi/>
        <w:rPr>
          <w:rFonts w:ascii="Narkisim" w:hAnsi="Narkisim" w:cs="Narkisim"/>
        </w:rPr>
      </w:pPr>
      <w:r w:rsidRPr="006F7F4C">
        <w:rPr>
          <w:rFonts w:ascii="Narkisim" w:hAnsi="Narkisim" w:cs="Narkisim"/>
          <w:u w:val="single"/>
          <w:rtl/>
        </w:rPr>
        <w:t>שם. ונתחייב כרת, ואח"כ הלך אצל חכם וכו' ומצא לו פתח של חרטה וכו</w:t>
      </w:r>
      <w:r w:rsidRPr="006F7F4C">
        <w:rPr>
          <w:rFonts w:ascii="Narkisim" w:hAnsi="Narkisim" w:cs="Narkisim"/>
          <w:rtl/>
        </w:rPr>
        <w:t>'. ה</w:t>
      </w:r>
      <w:r w:rsidRPr="006F7F4C">
        <w:rPr>
          <w:rFonts w:ascii="Narkisim" w:hAnsi="Narkisim" w:cs="Narkisim"/>
          <w:b/>
          <w:bCs/>
          <w:rtl/>
        </w:rPr>
        <w:t>ט"ז</w:t>
      </w:r>
      <w:r w:rsidRPr="006F7F4C">
        <w:rPr>
          <w:rFonts w:ascii="Narkisim" w:hAnsi="Narkisim" w:cs="Narkisim"/>
          <w:rtl/>
        </w:rPr>
        <w:t xml:space="preserve"> (יו"ד שכג ב) דייק דדוקא כשיש פתח של חרטה בגוף הנדר. ולא סגי שבא לישאל שמתחרט כדי שלא יתחייב כרת. וביאר דבעינן פתח או חרטה בגוף הנדר מתחילה. ולא שמתחרט מחמת עונש שבא מחמתו</w:t>
      </w:r>
      <w:r w:rsidRPr="006F7F4C">
        <w:rPr>
          <w:rStyle w:val="ac"/>
          <w:rFonts w:ascii="Narkisim" w:hAnsi="Narkisim" w:cs="Narkisim"/>
          <w:rtl/>
        </w:rPr>
        <w:footnoteReference w:id="796"/>
      </w:r>
      <w:r w:rsidRPr="006F7F4C">
        <w:rPr>
          <w:rFonts w:ascii="Narkisim" w:hAnsi="Narkisim" w:cs="Narkisim"/>
          <w:rtl/>
        </w:rPr>
        <w:t>. ועד"ז כת' דהנודר על הדבר ואח”כ נתערב באחרות לא מהני לישאל, דחרטה מחמת התערובת לא סגי</w:t>
      </w:r>
      <w:r w:rsidRPr="006F7F4C">
        <w:rPr>
          <w:rStyle w:val="ac"/>
          <w:rFonts w:ascii="Narkisim" w:hAnsi="Narkisim" w:cs="Narkisim"/>
          <w:rtl/>
        </w:rPr>
        <w:footnoteReference w:id="797"/>
      </w:r>
      <w:r w:rsidRPr="006F7F4C">
        <w:rPr>
          <w:rFonts w:ascii="Narkisim" w:hAnsi="Narkisim" w:cs="Narkisim"/>
          <w:rtl/>
        </w:rPr>
        <w:t>. אא"כ יש לו חרטה על גוף הדבר מתחילה</w:t>
      </w:r>
      <w:r w:rsidRPr="006F7F4C">
        <w:rPr>
          <w:rStyle w:val="ac"/>
          <w:rFonts w:ascii="Narkisim" w:hAnsi="Narkisim" w:cs="Narkisim"/>
          <w:rtl/>
        </w:rPr>
        <w:footnoteReference w:id="798"/>
      </w:r>
      <w:r w:rsidRPr="006F7F4C">
        <w:rPr>
          <w:rFonts w:ascii="Narkisim" w:hAnsi="Narkisim" w:cs="Narkisim"/>
          <w:rtl/>
        </w:rPr>
        <w:t>.</w:t>
      </w:r>
    </w:p>
    <w:p w14:paraId="179DF079" w14:textId="77777777" w:rsidR="00A14FF3" w:rsidRPr="006F7F4C" w:rsidRDefault="00000000" w:rsidP="006F7F4C">
      <w:pPr>
        <w:pStyle w:val="aa"/>
        <w:bidi/>
        <w:rPr>
          <w:rFonts w:ascii="Narkisim" w:hAnsi="Narkisim"/>
        </w:rPr>
      </w:pPr>
      <w:r w:rsidRPr="006F7F4C">
        <w:rPr>
          <w:rFonts w:ascii="Narkisim" w:hAnsi="Narkisim"/>
          <w:u w:val="single"/>
          <w:rtl/>
        </w:rPr>
        <w:t>בא"ד וה"ה לכל דבר הקדוש במוצא שפתיו, כגון תרו"מ וכו'</w:t>
      </w:r>
      <w:r w:rsidRPr="006F7F4C">
        <w:rPr>
          <w:rFonts w:ascii="Narkisim" w:hAnsi="Narkisim"/>
          <w:rtl/>
        </w:rPr>
        <w:t>. משמע דילפי' מהיקש זו, ולפ”ז דבי"ש פליגי ס"ל אף בתרומה דל”מ שאלה בתרומה. וע”ע קר"א (נדרים עח.).</w:t>
      </w:r>
    </w:p>
    <w:p w14:paraId="211F1C70" w14:textId="77777777" w:rsidR="00A14FF3" w:rsidRPr="006F7F4C" w:rsidRDefault="00000000" w:rsidP="006F7F4C">
      <w:pPr>
        <w:pStyle w:val="aa"/>
        <w:bidi/>
        <w:rPr>
          <w:rFonts w:ascii="Narkisim" w:hAnsi="Narkisim"/>
        </w:rPr>
      </w:pPr>
      <w:r w:rsidRPr="006F7F4C">
        <w:rPr>
          <w:rFonts w:ascii="Narkisim" w:hAnsi="Narkisim"/>
          <w:u w:val="single"/>
          <w:rtl/>
        </w:rPr>
        <w:t>תוד"ה דתנ</w:t>
      </w:r>
      <w:r w:rsidRPr="006F7F4C">
        <w:rPr>
          <w:rFonts w:ascii="Narkisim" w:hAnsi="Narkisim"/>
          <w:rtl/>
        </w:rPr>
        <w:t>ן. תימה אדרבה מכאן יש להוכיח שיש שאלה בהקדש וכו' דדעתו ומחשבתו מבטלת אמירתו וכו' ותי' ר"ת וכו' כ"ש שתבטל אמירתו את מחשבתו שאומר דאדעתא דהכי לא נדר. ה</w:t>
      </w:r>
      <w:r w:rsidRPr="006F7F4C">
        <w:rPr>
          <w:rFonts w:ascii="Narkisim" w:hAnsi="Narkisim"/>
          <w:b/>
          <w:bCs/>
          <w:rtl/>
        </w:rPr>
        <w:t>רשב"א</w:t>
      </w:r>
      <w:r w:rsidRPr="006F7F4C">
        <w:rPr>
          <w:rFonts w:ascii="Narkisim" w:hAnsi="Narkisim"/>
          <w:rtl/>
        </w:rPr>
        <w:t xml:space="preserve"> הביא ד</w:t>
      </w:r>
      <w:r w:rsidRPr="006F7F4C">
        <w:rPr>
          <w:rFonts w:ascii="Narkisim" w:hAnsi="Narkisim"/>
          <w:b/>
          <w:bCs/>
          <w:rtl/>
        </w:rPr>
        <w:t>ר"ת</w:t>
      </w:r>
      <w:r w:rsidRPr="006F7F4C">
        <w:rPr>
          <w:rFonts w:ascii="Narkisim" w:hAnsi="Narkisim"/>
          <w:rtl/>
        </w:rPr>
        <w:t xml:space="preserve"> הק' דסברי בית שמאי דאזלינן בתר דעתיה. ותי' דטעמייהו דב"ש לאו משום דחמירא להו מחשבה אלא שחמור </w:t>
      </w:r>
      <w:r w:rsidRPr="006F7F4C">
        <w:rPr>
          <w:rFonts w:ascii="Narkisim" w:hAnsi="Narkisim"/>
          <w:rtl/>
        </w:rPr>
        <w:lastRenderedPageBreak/>
        <w:t>הקדש</w:t>
      </w:r>
      <w:r w:rsidRPr="006F7F4C">
        <w:rPr>
          <w:rStyle w:val="ac"/>
          <w:rFonts w:ascii="Narkisim" w:hAnsi="Narkisim"/>
          <w:rtl/>
        </w:rPr>
        <w:footnoteReference w:id="799"/>
      </w:r>
      <w:r w:rsidRPr="006F7F4C">
        <w:rPr>
          <w:rFonts w:ascii="Narkisim" w:hAnsi="Narkisim"/>
          <w:rtl/>
        </w:rPr>
        <w:t>.</w:t>
      </w:r>
    </w:p>
    <w:p w14:paraId="4192BD4B" w14:textId="77777777" w:rsidR="00A14FF3" w:rsidRPr="006F7F4C" w:rsidRDefault="00000000" w:rsidP="006F7F4C">
      <w:pPr>
        <w:pStyle w:val="aa"/>
        <w:bidi/>
        <w:rPr>
          <w:rFonts w:ascii="Narkisim" w:hAnsi="Narkisim"/>
        </w:rPr>
      </w:pPr>
      <w:r w:rsidRPr="006F7F4C">
        <w:rPr>
          <w:rFonts w:ascii="Narkisim" w:hAnsi="Narkisim"/>
          <w:rtl/>
        </w:rPr>
        <w:t>ודעת ה</w:t>
      </w:r>
      <w:r w:rsidRPr="006F7F4C">
        <w:rPr>
          <w:rFonts w:ascii="Narkisim" w:hAnsi="Narkisim"/>
          <w:b/>
          <w:bCs/>
          <w:rtl/>
        </w:rPr>
        <w:t>מאירי</w:t>
      </w:r>
      <w:r w:rsidRPr="006F7F4C">
        <w:rPr>
          <w:rFonts w:ascii="Narkisim" w:hAnsi="Narkisim"/>
          <w:rtl/>
        </w:rPr>
        <w:t xml:space="preserve"> (נדרים נט.) דנדרי הקדש ותרומה אינן ניתרין בחרטה, אלא דוקא בפתח, דהוה הקדש טעות. [ובשו"ת ר' בצלאל יד האריך בזה].</w:t>
      </w:r>
    </w:p>
    <w:p w14:paraId="3574C076" w14:textId="77777777" w:rsidR="00A14FF3" w:rsidRPr="006F7F4C" w:rsidRDefault="00000000" w:rsidP="006F7F4C">
      <w:pPr>
        <w:bidi/>
        <w:rPr>
          <w:rFonts w:ascii="Narkisim" w:hAnsi="Narkisim" w:cs="Narkisim"/>
        </w:rPr>
      </w:pPr>
      <w:r w:rsidRPr="006F7F4C">
        <w:rPr>
          <w:rFonts w:ascii="Narkisim" w:hAnsi="Narkisim" w:cs="Narkisim"/>
          <w:u w:val="single"/>
          <w:rtl/>
        </w:rPr>
        <w:t>לחכם מתיר, ואין בעל מתיר</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דלשון 'מותר לך' שייך רק בחכם</w:t>
      </w:r>
      <w:r w:rsidRPr="006F7F4C">
        <w:rPr>
          <w:rStyle w:val="ac"/>
          <w:rFonts w:ascii="Narkisim" w:hAnsi="Narkisim" w:cs="Narkisim"/>
          <w:rtl/>
        </w:rPr>
        <w:footnoteReference w:id="800"/>
      </w:r>
      <w:r w:rsidRPr="006F7F4C">
        <w:rPr>
          <w:rFonts w:ascii="Narkisim" w:hAnsi="Narkisim" w:cs="Narkisim"/>
          <w:rtl/>
        </w:rPr>
        <w:t>.</w:t>
      </w:r>
      <w:r w:rsidRPr="006F7F4C">
        <w:rPr>
          <w:rStyle w:val="ac"/>
          <w:rFonts w:ascii="Narkisim" w:hAnsi="Narkisim" w:cs="Narkisim"/>
          <w:rtl/>
        </w:rPr>
        <w:footnoteReference w:id="801"/>
      </w:r>
      <w:r w:rsidRPr="006F7F4C">
        <w:rPr>
          <w:rFonts w:ascii="Narkisim" w:hAnsi="Narkisim" w:cs="Narkisim"/>
          <w:rtl/>
        </w:rPr>
        <w:t xml:space="preserve"> וביאר דהתיר לו האיסור ע"י הוראה וטענה גמורה. ואילו הבעל מיפר מגזיה"כ ובלא טעם. וכיון דמתבטל בלא טעם נקרא הפרה</w:t>
      </w:r>
      <w:r w:rsidRPr="006F7F4C">
        <w:rPr>
          <w:rStyle w:val="ac"/>
          <w:rFonts w:ascii="Narkisim" w:hAnsi="Narkisim" w:cs="Narkisim"/>
          <w:rtl/>
        </w:rPr>
        <w:footnoteReference w:id="802"/>
      </w:r>
      <w:r w:rsidRPr="006F7F4C">
        <w:rPr>
          <w:rFonts w:ascii="Narkisim" w:hAnsi="Narkisim" w:cs="Narkisim"/>
          <w:rtl/>
        </w:rPr>
        <w:t>.</w:t>
      </w:r>
    </w:p>
    <w:p w14:paraId="5B083D04"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w:t>
      </w:r>
      <w:r w:rsidRPr="006F7F4C">
        <w:rPr>
          <w:rFonts w:ascii="Narkisim" w:hAnsi="Narkisim"/>
          <w:b/>
          <w:bCs/>
          <w:rtl/>
        </w:rPr>
        <w:t>י"מ</w:t>
      </w:r>
      <w:r w:rsidRPr="006F7F4C">
        <w:rPr>
          <w:rFonts w:ascii="Narkisim" w:hAnsi="Narkisim"/>
          <w:rtl/>
        </w:rPr>
        <w:t xml:space="preserve"> דאין בעל מתיר, פי' דאף בתורת חכם, הבעל אינו מתיר נדרי אשתו. וכדתנן (נגעים ב ה) כל הנגעים אדם רואה חוץ מנגעי עצמו וכל הנדרים מתיר חוץ מנדרי אשתו. והריטב"א דחה דההיא ביחיד מומחה, אבל ע"י צירוף בג' הדיוטות מתיר. [וכדמוכח נדרים ח:]</w:t>
      </w:r>
      <w:r w:rsidRPr="006F7F4C">
        <w:rPr>
          <w:rStyle w:val="ac"/>
          <w:rFonts w:ascii="Narkisim" w:hAnsi="Narkisim"/>
          <w:rtl/>
        </w:rPr>
        <w:footnoteReference w:id="803"/>
      </w:r>
      <w:r w:rsidRPr="006F7F4C">
        <w:rPr>
          <w:rFonts w:ascii="Narkisim" w:hAnsi="Narkisim"/>
          <w:rtl/>
        </w:rPr>
        <w:t>.</w:t>
      </w:r>
    </w:p>
    <w:p w14:paraId="6619AD99"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רשב"ם</w:t>
      </w:r>
      <w:r w:rsidRPr="006F7F4C">
        <w:rPr>
          <w:rFonts w:ascii="Narkisim" w:hAnsi="Narkisim"/>
          <w:rtl/>
        </w:rPr>
        <w:t xml:space="preserve"> כת' דבית הלל נפק"ל מסברא. וה</w:t>
      </w:r>
      <w:r w:rsidRPr="006F7F4C">
        <w:rPr>
          <w:rFonts w:ascii="Narkisim" w:hAnsi="Narkisim"/>
          <w:b/>
          <w:bCs/>
          <w:rtl/>
        </w:rPr>
        <w:t>רשב"א</w:t>
      </w:r>
      <w:r w:rsidRPr="006F7F4C">
        <w:rPr>
          <w:rFonts w:ascii="Narkisim" w:hAnsi="Narkisim"/>
          <w:rtl/>
        </w:rPr>
        <w:t xml:space="preserve"> כת' דבית הלל למדו כן מדשני רחמנא בדיבוריה, דגבי חכם כתיב לא יחל דברו, בלשון היתר [ומחילה]. ואילו בבעל ואב כתב בלשון הפרה.</w:t>
      </w:r>
    </w:p>
    <w:p w14:paraId="0225BD0C"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די"ל מדכתב רחמנא גבי בעל לשון הפרה טובא, ש"מ דקפדה הוא דבעל בהפרה דוקא ושאין הפרה אלא בבעל.</w:t>
      </w:r>
    </w:p>
    <w:p w14:paraId="7CD22F8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תוס' רא"ש</w:t>
      </w:r>
      <w:r w:rsidRPr="006F7F4C">
        <w:rPr>
          <w:rFonts w:ascii="Narkisim" w:hAnsi="Narkisim"/>
          <w:rtl/>
        </w:rPr>
        <w:t xml:space="preserve"> (בשיטמ"ק) תי' דאף בית הלל דרשי מ'זה הדבר', ואף דאיצטריך לגזירה שוה לא מפקינן קרא ממשמעותיה. ואף דאינה מופנה משני צדדין ליכא למפרך מידי. ועד"ז כת' וה</w:t>
      </w:r>
      <w:r w:rsidRPr="006F7F4C">
        <w:rPr>
          <w:rFonts w:ascii="Narkisim" w:hAnsi="Narkisim"/>
          <w:b/>
          <w:bCs/>
          <w:rtl/>
        </w:rPr>
        <w:t>ר"ן</w:t>
      </w:r>
      <w:r w:rsidRPr="006F7F4C">
        <w:rPr>
          <w:rFonts w:ascii="Narkisim" w:hAnsi="Narkisim"/>
          <w:rtl/>
        </w:rPr>
        <w:t xml:space="preserve"> ופי' ה</w:t>
      </w:r>
      <w:r w:rsidRPr="006F7F4C">
        <w:rPr>
          <w:rFonts w:ascii="Narkisim" w:hAnsi="Narkisim"/>
          <w:b/>
          <w:bCs/>
          <w:rtl/>
        </w:rPr>
        <w:t>רא”ש</w:t>
      </w:r>
      <w:r w:rsidRPr="006F7F4C">
        <w:rPr>
          <w:rFonts w:ascii="Narkisim" w:hAnsi="Narkisim"/>
          <w:rtl/>
        </w:rPr>
        <w:t xml:space="preserve"> (נדרים עח.).</w:t>
      </w:r>
    </w:p>
    <w:p w14:paraId="26753FE9" w14:textId="77777777" w:rsidR="00A14FF3" w:rsidRPr="006F7F4C" w:rsidRDefault="00000000" w:rsidP="006F7F4C">
      <w:pPr>
        <w:pStyle w:val="3"/>
        <w:bidi/>
        <w:rPr>
          <w:rFonts w:ascii="Narkisim" w:hAnsi="Narkisim"/>
        </w:rPr>
      </w:pPr>
      <w:r w:rsidRPr="006F7F4C">
        <w:rPr>
          <w:rFonts w:ascii="Narkisim" w:hAnsi="Narkisim"/>
          <w:rtl/>
        </w:rPr>
        <w:t>דף קכא.</w:t>
      </w:r>
    </w:p>
    <w:p w14:paraId="7B21822A" w14:textId="77777777" w:rsidR="00A14FF3" w:rsidRPr="006F7F4C" w:rsidRDefault="00000000" w:rsidP="006F7F4C">
      <w:pPr>
        <w:bidi/>
        <w:rPr>
          <w:rFonts w:ascii="Narkisim" w:hAnsi="Narkisim" w:cs="Narkisim"/>
        </w:rPr>
      </w:pPr>
      <w:r w:rsidRPr="006F7F4C">
        <w:rPr>
          <w:rFonts w:ascii="Narkisim" w:hAnsi="Narkisim" w:cs="Narkisim"/>
          <w:u w:val="single"/>
          <w:rtl/>
        </w:rPr>
        <w:t>מועדי ה' צריכין קידוש בי"ד, שבת בראשית אי"צ קידוש בי”ד</w:t>
      </w:r>
      <w:r w:rsidRPr="006F7F4C">
        <w:rPr>
          <w:rStyle w:val="ac"/>
          <w:rFonts w:ascii="Narkisim" w:hAnsi="Narkisim" w:cs="Narkisim"/>
          <w:rtl/>
        </w:rPr>
        <w:footnoteReference w:id="804"/>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שהיו מקדשין את החודש, אבל מועדים עצמן לא היו מקדשין. ו</w:t>
      </w:r>
      <w:r w:rsidRPr="006F7F4C">
        <w:rPr>
          <w:rFonts w:ascii="Narkisim" w:hAnsi="Narkisim" w:cs="Narkisim"/>
          <w:b/>
          <w:bCs/>
          <w:rtl/>
        </w:rPr>
        <w:t>ר"ח</w:t>
      </w:r>
      <w:r w:rsidRPr="006F7F4C">
        <w:rPr>
          <w:rFonts w:ascii="Narkisim" w:hAnsi="Narkisim" w:cs="Narkisim"/>
          <w:rtl/>
        </w:rPr>
        <w:t xml:space="preserve"> (הו' ברשב"א וריטב”א) כת' דמשה רבינו קידש את המועדות. שנאמר (ויקרא כג מד) וידבר משה את מועדי ה', ודבור זה קדוש המועדות הוא מפי משה. ש"מ שהמועדות צריכין קידוש בי"ד לקובעם, ולומר המועד ביום זה המקודש</w:t>
      </w:r>
      <w:r w:rsidRPr="006F7F4C">
        <w:rPr>
          <w:rStyle w:val="ac"/>
          <w:rFonts w:ascii="Narkisim" w:hAnsi="Narkisim" w:cs="Narkisim"/>
          <w:rtl/>
        </w:rPr>
        <w:footnoteReference w:id="805"/>
      </w:r>
      <w:r w:rsidRPr="006F7F4C">
        <w:rPr>
          <w:rFonts w:ascii="Narkisim" w:hAnsi="Narkisim" w:cs="Narkisim"/>
          <w:rtl/>
        </w:rPr>
        <w:t>. [לכאורה כוונתו דבשעת קידוש חודש ניסן עמדו בי"ד ואמרו דביום ט"ו יחול חג הפסח</w:t>
      </w:r>
      <w:r w:rsidRPr="006F7F4C">
        <w:rPr>
          <w:rStyle w:val="ac"/>
          <w:rFonts w:ascii="Narkisim" w:hAnsi="Narkisim" w:cs="Narkisim"/>
          <w:rtl/>
        </w:rPr>
        <w:footnoteReference w:id="806"/>
      </w:r>
      <w:r w:rsidRPr="006F7F4C">
        <w:rPr>
          <w:rFonts w:ascii="Narkisim" w:hAnsi="Narkisim" w:cs="Narkisim"/>
          <w:rtl/>
        </w:rPr>
        <w:t>].</w:t>
      </w:r>
    </w:p>
    <w:p w14:paraId="4F8B921F" w14:textId="77777777" w:rsidR="00A14FF3" w:rsidRPr="006F7F4C" w:rsidRDefault="00000000" w:rsidP="006F7F4C">
      <w:pPr>
        <w:pStyle w:val="aa"/>
        <w:bidi/>
        <w:rPr>
          <w:rFonts w:ascii="Narkisim" w:hAnsi="Narkisim"/>
        </w:rPr>
      </w:pPr>
      <w:r w:rsidRPr="006F7F4C">
        <w:rPr>
          <w:rFonts w:ascii="Narkisim" w:hAnsi="Narkisim"/>
          <w:rtl/>
        </w:rPr>
        <w:t>ובגמ' (ביצה יז.) מבואר דאמרי' (בסיום ברכה אמצעית) מקדש השבת ישראל והזמנים, משום דישראל הם המקדשים את המועד</w:t>
      </w:r>
      <w:r w:rsidRPr="006F7F4C">
        <w:rPr>
          <w:rStyle w:val="ac"/>
          <w:rFonts w:ascii="Narkisim" w:hAnsi="Narkisim"/>
          <w:rtl/>
        </w:rPr>
        <w:footnoteReference w:id="807"/>
      </w:r>
      <w:r w:rsidRPr="006F7F4C">
        <w:rPr>
          <w:rFonts w:ascii="Narkisim" w:hAnsi="Narkisim"/>
          <w:rtl/>
        </w:rPr>
        <w:t>.</w:t>
      </w:r>
    </w:p>
    <w:p w14:paraId="38719BAF"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(חולין קא:) חידש דהיכא דבי”ד לא קידשו את יוה”כ, אין כאן יוה”כ</w:t>
      </w:r>
      <w:r w:rsidRPr="006F7F4C">
        <w:rPr>
          <w:rStyle w:val="ac"/>
          <w:rFonts w:ascii="Narkisim" w:hAnsi="Narkisim" w:cs="Narkisim"/>
          <w:rtl/>
        </w:rPr>
        <w:footnoteReference w:id="808"/>
      </w:r>
      <w:r w:rsidRPr="006F7F4C">
        <w:rPr>
          <w:rFonts w:ascii="Narkisim" w:hAnsi="Narkisim" w:cs="Narkisim"/>
          <w:rtl/>
        </w:rPr>
        <w:t>. [ולא חל קדושתו]. ובפשוטו קאי כדעת ר”ח דהמועדות צריכים קידוש. ועוד פי' ב</w:t>
      </w:r>
      <w:r w:rsidRPr="006F7F4C">
        <w:rPr>
          <w:rFonts w:ascii="Narkisim" w:hAnsi="Narkisim" w:cs="Narkisim"/>
          <w:b/>
          <w:bCs/>
          <w:rtl/>
        </w:rPr>
        <w:t>חי' ר' שמואל</w:t>
      </w:r>
      <w:r w:rsidRPr="006F7F4C">
        <w:rPr>
          <w:rFonts w:ascii="Narkisim" w:hAnsi="Narkisim" w:cs="Narkisim"/>
          <w:rtl/>
        </w:rPr>
        <w:t xml:space="preserve"> (סנהדרין י בהערה) דאף לדעת רשב”ם יש דין שהמועדות הם ע”פ קידוש. וע"י שהיו מקדשים את החודש נתקדשו המועדות</w:t>
      </w:r>
      <w:r w:rsidRPr="006F7F4C">
        <w:rPr>
          <w:rStyle w:val="ac"/>
          <w:rFonts w:ascii="Narkisim" w:hAnsi="Narkisim" w:cs="Narkisim"/>
          <w:rtl/>
        </w:rPr>
        <w:footnoteReference w:id="809"/>
      </w:r>
      <w:r w:rsidRPr="006F7F4C">
        <w:rPr>
          <w:rFonts w:ascii="Narkisim" w:hAnsi="Narkisim" w:cs="Narkisim"/>
          <w:rtl/>
        </w:rPr>
        <w:t>. ובשעת השמד לא קבעו וקדשו את החודש</w:t>
      </w:r>
      <w:r w:rsidRPr="006F7F4C">
        <w:rPr>
          <w:rStyle w:val="ac"/>
          <w:rFonts w:ascii="Narkisim" w:hAnsi="Narkisim" w:cs="Narkisim"/>
          <w:rtl/>
        </w:rPr>
        <w:footnoteReference w:id="810"/>
      </w:r>
      <w:r w:rsidRPr="006F7F4C">
        <w:rPr>
          <w:rFonts w:ascii="Narkisim" w:hAnsi="Narkisim" w:cs="Narkisim"/>
          <w:rtl/>
        </w:rPr>
        <w:t xml:space="preserve">, ומש"ה לא </w:t>
      </w:r>
      <w:r w:rsidRPr="006F7F4C">
        <w:rPr>
          <w:rFonts w:ascii="Narkisim" w:hAnsi="Narkisim" w:cs="Narkisim"/>
          <w:rtl/>
        </w:rPr>
        <w:lastRenderedPageBreak/>
        <w:t>חל קדושת המועדות.</w:t>
      </w:r>
    </w:p>
    <w:p w14:paraId="796E5C0B" w14:textId="77777777" w:rsidR="00A14FF3" w:rsidRPr="006F7F4C" w:rsidRDefault="00000000" w:rsidP="006F7F4C">
      <w:pPr>
        <w:bidi/>
        <w:rPr>
          <w:rFonts w:ascii="Narkisim" w:hAnsi="Narkisim" w:cs="Narkisim"/>
        </w:rPr>
      </w:pPr>
      <w:r w:rsidRPr="006F7F4C">
        <w:rPr>
          <w:rFonts w:ascii="Narkisim" w:hAnsi="Narkisim" w:cs="Narkisim"/>
          <w:u w:val="single"/>
          <w:rtl/>
        </w:rPr>
        <w:t>שם. מועדי ה' צריכין קידוש בי"ד</w:t>
      </w:r>
      <w:r w:rsidRPr="006F7F4C">
        <w:rPr>
          <w:rFonts w:ascii="Narkisim" w:hAnsi="Narkisim" w:cs="Narkisim"/>
          <w:rtl/>
        </w:rPr>
        <w:t>. ה</w:t>
      </w:r>
      <w:r w:rsidRPr="006F7F4C">
        <w:rPr>
          <w:rFonts w:ascii="Narkisim" w:hAnsi="Narkisim" w:cs="Narkisim"/>
          <w:b/>
          <w:bCs/>
          <w:rtl/>
        </w:rPr>
        <w:t>ראשונים</w:t>
      </w:r>
      <w:r w:rsidRPr="006F7F4C">
        <w:rPr>
          <w:rFonts w:ascii="Narkisim" w:hAnsi="Narkisim" w:cs="Narkisim"/>
          <w:rtl/>
        </w:rPr>
        <w:t xml:space="preserve"> נתקשו האיך מהני המועדים דידן בזה"ז, שאין לנו בי”ד לקדש. וה</w:t>
      </w:r>
      <w:r w:rsidRPr="006F7F4C">
        <w:rPr>
          <w:rFonts w:ascii="Narkisim" w:hAnsi="Narkisim" w:cs="Narkisim"/>
          <w:b/>
          <w:bCs/>
          <w:rtl/>
        </w:rPr>
        <w:t>רמב"ם</w:t>
      </w:r>
      <w:r w:rsidRPr="006F7F4C">
        <w:rPr>
          <w:rFonts w:ascii="Narkisim" w:hAnsi="Narkisim" w:cs="Narkisim"/>
          <w:rtl/>
        </w:rPr>
        <w:t xml:space="preserve"> (קידוש החודש ה א, וסה”מ עשה קנג) כת' דדוקא קידוש ע"פ ראייה צריך סנהדרין</w:t>
      </w:r>
      <w:r w:rsidRPr="006F7F4C">
        <w:rPr>
          <w:rStyle w:val="ac"/>
          <w:rFonts w:ascii="Narkisim" w:hAnsi="Narkisim" w:cs="Narkisim"/>
          <w:rtl/>
        </w:rPr>
        <w:footnoteReference w:id="811"/>
      </w:r>
      <w:r w:rsidRPr="006F7F4C">
        <w:rPr>
          <w:rFonts w:ascii="Narkisim" w:hAnsi="Narkisim" w:cs="Narkisim"/>
          <w:rtl/>
        </w:rPr>
        <w:t>. אבל בזמן שאין סנהדרין בארץ ישראל קובעין חדשים ומעברין השנים ע"פ חשבון זה שאנו מחשבין בו. והרמב"ם כת' דאף חשבון זה צריך ליעשות דוקא באר"י, ובחו"ל עושים חשבון לברר מה קבעו באר"י</w:t>
      </w:r>
      <w:r w:rsidRPr="006F7F4C">
        <w:rPr>
          <w:rStyle w:val="ac"/>
          <w:rFonts w:ascii="Narkisim" w:hAnsi="Narkisim" w:cs="Narkisim"/>
          <w:rtl/>
        </w:rPr>
        <w:footnoteReference w:id="812"/>
      </w:r>
      <w:r w:rsidRPr="006F7F4C">
        <w:rPr>
          <w:rFonts w:ascii="Narkisim" w:hAnsi="Narkisim" w:cs="Narkisim"/>
          <w:rtl/>
        </w:rPr>
        <w:t>.</w:t>
      </w:r>
    </w:p>
    <w:p w14:paraId="19CDF92D"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(השגות סה"מ שם) חלק שר' הלל הנשיא [בנו של ר' יהודה נשיאה] תקן חשבון העיבור, והוא קידש החדשים</w:t>
      </w:r>
      <w:r w:rsidRPr="006F7F4C">
        <w:rPr>
          <w:rStyle w:val="ac"/>
          <w:rFonts w:ascii="Narkisim" w:hAnsi="Narkisim" w:cs="Narkisim"/>
          <w:rtl/>
        </w:rPr>
        <w:footnoteReference w:id="813"/>
      </w:r>
      <w:r w:rsidRPr="006F7F4C">
        <w:rPr>
          <w:rFonts w:ascii="Narkisim" w:hAnsi="Narkisim" w:cs="Narkisim"/>
          <w:rtl/>
        </w:rPr>
        <w:t xml:space="preserve"> ועיבר השנים הראויין להתעבר לפי מניינו עד שיבוא אליהו</w:t>
      </w:r>
      <w:r w:rsidRPr="006F7F4C">
        <w:rPr>
          <w:rStyle w:val="ac"/>
          <w:rFonts w:ascii="Narkisim" w:hAnsi="Narkisim" w:cs="Narkisim"/>
          <w:rtl/>
        </w:rPr>
        <w:footnoteReference w:id="814"/>
      </w:r>
      <w:r w:rsidRPr="006F7F4C">
        <w:rPr>
          <w:rFonts w:ascii="Narkisim" w:hAnsi="Narkisim" w:cs="Narkisim"/>
          <w:rtl/>
        </w:rPr>
        <w:t>. והרמב"ן הוסיף דקי"ל דקידוש בי"ד אינו מעכב</w:t>
      </w:r>
      <w:r w:rsidRPr="006F7F4C">
        <w:rPr>
          <w:rStyle w:val="ac"/>
          <w:rFonts w:ascii="Narkisim" w:hAnsi="Narkisim" w:cs="Narkisim"/>
          <w:rtl/>
        </w:rPr>
        <w:footnoteReference w:id="815"/>
      </w:r>
      <w:r w:rsidRPr="006F7F4C">
        <w:rPr>
          <w:rFonts w:ascii="Narkisim" w:hAnsi="Narkisim" w:cs="Narkisim"/>
          <w:rtl/>
        </w:rPr>
        <w:t>.</w:t>
      </w:r>
    </w:p>
    <w:p w14:paraId="0DDCEB79" w14:textId="77777777" w:rsidR="00A14FF3" w:rsidRPr="006F7F4C" w:rsidRDefault="00000000" w:rsidP="006F7F4C">
      <w:pPr>
        <w:pStyle w:val="a7"/>
        <w:bidi/>
        <w:rPr>
          <w:rFonts w:ascii="Narkisim" w:hAnsi="Narkisim"/>
        </w:rPr>
      </w:pPr>
      <w:r w:rsidRPr="006F7F4C">
        <w:rPr>
          <w:rFonts w:ascii="Narkisim" w:hAnsi="Narkisim"/>
          <w:rtl/>
        </w:rPr>
        <w:t>ומה שאמרו (כאן) מועדי ה' צריכין מומחין, וצריכין קדוש בית דין, זה הוא למצוה. א"נ צריכין שהחשבון ע"פ בית דין, ולהסכים ביחד אם מלאים אם חסרים, והשנים אם פשוטה אם מעוברת</w:t>
      </w:r>
      <w:r w:rsidRPr="006F7F4C">
        <w:rPr>
          <w:rStyle w:val="ac"/>
          <w:rFonts w:ascii="Narkisim" w:hAnsi="Narkisim"/>
          <w:rtl/>
        </w:rPr>
        <w:footnoteReference w:id="816"/>
      </w:r>
      <w:r w:rsidRPr="006F7F4C">
        <w:rPr>
          <w:rFonts w:ascii="Narkisim" w:hAnsi="Narkisim"/>
          <w:rtl/>
        </w:rPr>
        <w:t xml:space="preserve">. </w:t>
      </w:r>
      <w:r w:rsidRPr="006F7F4C">
        <w:rPr>
          <w:rFonts w:ascii="Narkisim" w:hAnsi="Narkisim"/>
          <w:szCs w:val="20"/>
          <w:rtl/>
        </w:rPr>
        <w:t>[ולכאורה הרמב"ן נסתפק האם בזה"ז מתקיים דין קידוש ע"פ מומחים, ע”פ חשבון בי”ד סמוכין של ר' הלל. או דהלוח דידן חל ממילא</w:t>
      </w:r>
      <w:r w:rsidRPr="006F7F4C">
        <w:rPr>
          <w:rStyle w:val="ac"/>
          <w:rFonts w:ascii="Narkisim" w:hAnsi="Narkisim"/>
          <w:szCs w:val="20"/>
          <w:rtl/>
        </w:rPr>
        <w:footnoteReference w:id="817"/>
      </w:r>
      <w:r w:rsidRPr="006F7F4C">
        <w:rPr>
          <w:rFonts w:ascii="Narkisim" w:hAnsi="Narkisim"/>
          <w:szCs w:val="20"/>
          <w:rtl/>
        </w:rPr>
        <w:t>, דלא מעכב בי"ד מומחים</w:t>
      </w:r>
      <w:r w:rsidRPr="006F7F4C">
        <w:rPr>
          <w:rStyle w:val="ac"/>
          <w:rFonts w:ascii="Narkisim" w:hAnsi="Narkisim"/>
          <w:szCs w:val="20"/>
          <w:rtl/>
        </w:rPr>
        <w:footnoteReference w:id="818"/>
      </w:r>
      <w:r w:rsidRPr="006F7F4C">
        <w:rPr>
          <w:rFonts w:ascii="Narkisim" w:hAnsi="Narkisim"/>
          <w:rtl/>
        </w:rPr>
        <w:t>].</w:t>
      </w:r>
    </w:p>
    <w:p w14:paraId="6F42364E" w14:textId="77777777" w:rsidR="00A14FF3" w:rsidRPr="006F7F4C" w:rsidRDefault="00000000" w:rsidP="006F7F4C">
      <w:pPr>
        <w:pStyle w:val="aa"/>
        <w:bidi/>
        <w:rPr>
          <w:rFonts w:ascii="Narkisim" w:hAnsi="Narkisim"/>
        </w:rPr>
      </w:pPr>
      <w:r w:rsidRPr="006F7F4C">
        <w:rPr>
          <w:rFonts w:ascii="Narkisim" w:hAnsi="Narkisim"/>
          <w:u w:val="single"/>
          <w:rtl/>
        </w:rPr>
        <w:t>מועדי ה' צריכין מומחין, הפרת נדרים אינה צריכה מומחין</w:t>
      </w:r>
      <w:r w:rsidRPr="006F7F4C">
        <w:rPr>
          <w:rFonts w:ascii="Narkisim" w:hAnsi="Narkisim"/>
          <w:rtl/>
        </w:rPr>
        <w:t>. ה</w:t>
      </w:r>
      <w:r w:rsidRPr="006F7F4C">
        <w:rPr>
          <w:rFonts w:ascii="Narkisim" w:hAnsi="Narkisim"/>
          <w:b/>
          <w:bCs/>
          <w:rtl/>
        </w:rPr>
        <w:t>ריטב"א</w:t>
      </w:r>
      <w:r w:rsidRPr="006F7F4C">
        <w:rPr>
          <w:rFonts w:ascii="Narkisim" w:hAnsi="Narkisim"/>
          <w:rtl/>
        </w:rPr>
        <w:t xml:space="preserve"> הק' מאי ס"ד דאיצטריך מיעוטא. וי"ל משום דחמיר ענינייהו, ועוד משום דכתיב בהו ראשי המטות, והו"א דבעי שלשה סמוכין או שלשה בקיאים מיהת.</w:t>
      </w:r>
    </w:p>
    <w:p w14:paraId="5A2A34C3" w14:textId="77777777" w:rsidR="00A14FF3" w:rsidRPr="006F7F4C" w:rsidRDefault="00000000" w:rsidP="006F7F4C">
      <w:pPr>
        <w:bidi/>
        <w:rPr>
          <w:rFonts w:ascii="Narkisim" w:hAnsi="Narkisim" w:cs="Narkisim"/>
        </w:rPr>
      </w:pPr>
      <w:r w:rsidRPr="006F7F4C">
        <w:rPr>
          <w:rFonts w:ascii="Narkisim" w:hAnsi="Narkisim" w:cs="Narkisim"/>
          <w:u w:val="single"/>
          <w:rtl/>
        </w:rPr>
        <w:t>תנן התם ארשב”ג לא היו ימים טובים לישראל כט"ו באב וכיום הכפורים וכו'</w:t>
      </w:r>
      <w:r w:rsidRPr="006F7F4C">
        <w:rPr>
          <w:rFonts w:ascii="Narkisim" w:hAnsi="Narkisim" w:cs="Narkisim"/>
          <w:rtl/>
        </w:rPr>
        <w:t>. ב</w:t>
      </w:r>
      <w:r w:rsidRPr="006F7F4C">
        <w:rPr>
          <w:rFonts w:ascii="Narkisim" w:hAnsi="Narkisim" w:cs="Narkisim"/>
          <w:b/>
          <w:bCs/>
          <w:rtl/>
        </w:rPr>
        <w:t>שו"ע</w:t>
      </w:r>
      <w:r w:rsidRPr="006F7F4C">
        <w:rPr>
          <w:rFonts w:ascii="Narkisim" w:hAnsi="Narkisim" w:cs="Narkisim"/>
          <w:rtl/>
        </w:rPr>
        <w:t xml:space="preserve"> (או"ח קלא ו) הביא דנהגו שלא ליפול על פניהם בט"ו באב. וה</w:t>
      </w:r>
      <w:r w:rsidRPr="006F7F4C">
        <w:rPr>
          <w:rFonts w:ascii="Narkisim" w:hAnsi="Narkisim" w:cs="Narkisim"/>
          <w:b/>
          <w:bCs/>
          <w:rtl/>
        </w:rPr>
        <w:t>מג"א</w:t>
      </w:r>
      <w:r w:rsidRPr="006F7F4C">
        <w:rPr>
          <w:rFonts w:ascii="Narkisim" w:hAnsi="Narkisim" w:cs="Narkisim"/>
          <w:rtl/>
        </w:rPr>
        <w:t xml:space="preserve"> (שם טו) ציין לסוגיין הרבה טעמים</w:t>
      </w:r>
      <w:r w:rsidRPr="006F7F4C">
        <w:rPr>
          <w:rStyle w:val="ac"/>
          <w:rFonts w:ascii="Narkisim" w:hAnsi="Narkisim" w:cs="Narkisim"/>
          <w:rtl/>
        </w:rPr>
        <w:footnoteReference w:id="819"/>
      </w:r>
      <w:r w:rsidRPr="006F7F4C">
        <w:rPr>
          <w:rFonts w:ascii="Narkisim" w:hAnsi="Narkisim" w:cs="Narkisim"/>
          <w:rtl/>
        </w:rPr>
        <w:t xml:space="preserve"> שהיה יו"ט גדול בזמן המקדש</w:t>
      </w:r>
      <w:r w:rsidRPr="006F7F4C">
        <w:rPr>
          <w:rStyle w:val="ac"/>
          <w:rFonts w:ascii="Narkisim" w:hAnsi="Narkisim" w:cs="Narkisim"/>
          <w:rtl/>
        </w:rPr>
        <w:footnoteReference w:id="820"/>
      </w:r>
      <w:r w:rsidRPr="006F7F4C">
        <w:rPr>
          <w:rFonts w:ascii="Narkisim" w:hAnsi="Narkisim" w:cs="Narkisim"/>
          <w:rtl/>
        </w:rPr>
        <w:t>.</w:t>
      </w:r>
    </w:p>
    <w:p w14:paraId="2037025F"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 xml:space="preserve">מג"א </w:t>
      </w:r>
      <w:r w:rsidRPr="006F7F4C">
        <w:rPr>
          <w:rFonts w:ascii="Narkisim" w:hAnsi="Narkisim"/>
          <w:rtl/>
        </w:rPr>
        <w:t>(תקעג א) כת' דחתן ביום חופתו אינו מתענה באסרו חג וט"ו באב ובט"ו בשבט, כיון דמוזכר בגמ' [שהוא יום טוב].</w:t>
      </w:r>
    </w:p>
    <w:p w14:paraId="7962AEB4" w14:textId="77777777" w:rsidR="00A14FF3" w:rsidRPr="006F7F4C" w:rsidRDefault="00000000" w:rsidP="006F7F4C">
      <w:pPr>
        <w:pStyle w:val="aa"/>
        <w:bidi/>
        <w:rPr>
          <w:rFonts w:ascii="Narkisim" w:hAnsi="Narkisim"/>
        </w:rPr>
      </w:pPr>
      <w:r w:rsidRPr="006F7F4C">
        <w:rPr>
          <w:rFonts w:ascii="Narkisim" w:hAnsi="Narkisim"/>
          <w:rtl/>
        </w:rPr>
        <w:lastRenderedPageBreak/>
        <w:t>ה</w:t>
      </w:r>
      <w:r w:rsidRPr="006F7F4C">
        <w:rPr>
          <w:rFonts w:ascii="Narkisim" w:hAnsi="Narkisim"/>
          <w:b/>
          <w:bCs/>
          <w:rtl/>
        </w:rPr>
        <w:t>ריטב"א</w:t>
      </w:r>
      <w:r w:rsidRPr="006F7F4C">
        <w:rPr>
          <w:rFonts w:ascii="Narkisim" w:hAnsi="Narkisim"/>
          <w:rtl/>
        </w:rPr>
        <w:t xml:space="preserve"> הביא יש שואלים דשמחה דשמחת בית השואבה הוה טפי. וכדאמרי' (סוכה נא.) דמי שלא ראה שמחת בית השואבה לא ראה שמחה מימיו. ולאו קושיא היא דשמחה דהתם בבית המקדש בלחוד, בגדולי ישראל וגדולי כהונה ולויה בלבד. ואילו הכא פריט ואמר שבהן בנות ישראל וכו'.</w:t>
      </w:r>
    </w:p>
    <w:p w14:paraId="59D5386F" w14:textId="77777777" w:rsidR="00A14FF3" w:rsidRPr="006F7F4C" w:rsidRDefault="00000000" w:rsidP="006F7F4C">
      <w:pPr>
        <w:bidi/>
        <w:rPr>
          <w:rFonts w:ascii="Narkisim" w:hAnsi="Narkisim" w:cs="Narkisim"/>
        </w:rPr>
      </w:pPr>
      <w:r w:rsidRPr="006F7F4C">
        <w:rPr>
          <w:rFonts w:ascii="Narkisim" w:hAnsi="Narkisim" w:cs="Narkisim"/>
          <w:u w:val="single"/>
          <w:rtl/>
        </w:rPr>
        <w:t>רשב"ם ד"ה יום שנתנו</w:t>
      </w:r>
      <w:r w:rsidRPr="006F7F4C">
        <w:rPr>
          <w:rFonts w:ascii="Narkisim" w:hAnsi="Narkisim" w:cs="Narkisim"/>
          <w:rtl/>
        </w:rPr>
        <w:t>. עלה</w:t>
      </w:r>
      <w:r w:rsidRPr="006F7F4C">
        <w:rPr>
          <w:rStyle w:val="ac"/>
          <w:rFonts w:ascii="Narkisim" w:hAnsi="Narkisim" w:cs="Narkisim"/>
          <w:rtl/>
        </w:rPr>
        <w:footnoteReference w:id="821"/>
      </w:r>
      <w:r w:rsidRPr="006F7F4C">
        <w:rPr>
          <w:rFonts w:ascii="Narkisim" w:hAnsi="Narkisim" w:cs="Narkisim"/>
          <w:rtl/>
        </w:rPr>
        <w:t xml:space="preserve"> בי"ח [תמוז]</w:t>
      </w:r>
      <w:r w:rsidRPr="006F7F4C">
        <w:rPr>
          <w:rStyle w:val="ac"/>
          <w:rFonts w:ascii="Narkisim" w:hAnsi="Narkisim" w:cs="Narkisim"/>
          <w:rtl/>
        </w:rPr>
        <w:footnoteReference w:id="822"/>
      </w:r>
      <w:r w:rsidRPr="006F7F4C">
        <w:rPr>
          <w:rFonts w:ascii="Narkisim" w:hAnsi="Narkisim" w:cs="Narkisim"/>
          <w:rtl/>
        </w:rPr>
        <w:t xml:space="preserve"> וכו' וירד בכ"ח אב וכו' ועלה בכ”ט באב וכו'</w:t>
      </w:r>
      <w:r w:rsidRPr="006F7F4C">
        <w:rPr>
          <w:rStyle w:val="ac"/>
          <w:rFonts w:ascii="Narkisim" w:hAnsi="Narkisim" w:cs="Narkisim"/>
          <w:rtl/>
        </w:rPr>
        <w:footnoteReference w:id="823"/>
      </w:r>
      <w:r w:rsidRPr="006F7F4C">
        <w:rPr>
          <w:rFonts w:ascii="Narkisim" w:hAnsi="Narkisim" w:cs="Narkisim"/>
          <w:rtl/>
        </w:rPr>
        <w:t>. וה</w:t>
      </w:r>
      <w:r w:rsidRPr="006F7F4C">
        <w:rPr>
          <w:rFonts w:ascii="Narkisim" w:hAnsi="Narkisim" w:cs="Narkisim"/>
          <w:b/>
          <w:bCs/>
          <w:rtl/>
        </w:rPr>
        <w:t>ריטב"א</w:t>
      </w:r>
      <w:r w:rsidRPr="006F7F4C">
        <w:rPr>
          <w:rFonts w:ascii="Narkisim" w:hAnsi="Narkisim" w:cs="Narkisim"/>
          <w:rtl/>
        </w:rPr>
        <w:t xml:space="preserve"> הביא דכ"ה ב</w:t>
      </w:r>
      <w:r w:rsidRPr="006F7F4C">
        <w:rPr>
          <w:rFonts w:ascii="Narkisim" w:hAnsi="Narkisim" w:cs="Narkisim"/>
          <w:b/>
          <w:bCs/>
          <w:rtl/>
        </w:rPr>
        <w:t>סדר עולם</w:t>
      </w:r>
      <w:r w:rsidRPr="006F7F4C">
        <w:rPr>
          <w:rFonts w:ascii="Narkisim" w:hAnsi="Narkisim" w:cs="Narkisim"/>
          <w:rtl/>
        </w:rPr>
        <w:t xml:space="preserve"> (ו)</w:t>
      </w:r>
      <w:r w:rsidRPr="006F7F4C">
        <w:rPr>
          <w:rStyle w:val="ac"/>
          <w:rFonts w:ascii="Narkisim" w:hAnsi="Narkisim" w:cs="Narkisim"/>
          <w:rtl/>
        </w:rPr>
        <w:footnoteReference w:id="824"/>
      </w:r>
      <w:r w:rsidRPr="006F7F4C">
        <w:rPr>
          <w:rFonts w:ascii="Narkisim" w:hAnsi="Narkisim" w:cs="Narkisim"/>
          <w:rtl/>
        </w:rPr>
        <w:t>, אך הריטב"א הק' דעפ"ז לא נשארו מ' ימים שלמים, וכשירד ביוה"כ הוה רק מקצת יום מ'.</w:t>
      </w:r>
    </w:p>
    <w:p w14:paraId="63E2DCB4"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(בסו"ד) הביא ד</w:t>
      </w:r>
      <w:r w:rsidRPr="006F7F4C">
        <w:rPr>
          <w:rFonts w:ascii="Narkisim" w:hAnsi="Narkisim" w:cs="Narkisim"/>
          <w:b/>
          <w:bCs/>
          <w:rtl/>
        </w:rPr>
        <w:t>ר"ת</w:t>
      </w:r>
      <w:r w:rsidRPr="006F7F4C">
        <w:rPr>
          <w:rFonts w:ascii="Narkisim" w:hAnsi="Narkisim" w:cs="Narkisim"/>
          <w:rtl/>
        </w:rPr>
        <w:t xml:space="preserve"> תי' דמ' יום אחרונים לא היו שלימים. והא דכתיב (דברים י י) ואנכי עמדתי בהר כימים הראשונים [שנאמר להדיא מ' יום ומ' לילה], הכי קאמר כימים הראשונים ולא כלילות דאחרונות</w:t>
      </w:r>
      <w:r w:rsidRPr="006F7F4C">
        <w:rPr>
          <w:rStyle w:val="ac"/>
          <w:rFonts w:ascii="Narkisim" w:hAnsi="Narkisim" w:cs="Narkisim"/>
          <w:rtl/>
        </w:rPr>
        <w:footnoteReference w:id="825"/>
      </w:r>
      <w:r w:rsidRPr="006F7F4C">
        <w:rPr>
          <w:rFonts w:ascii="Narkisim" w:hAnsi="Narkisim" w:cs="Narkisim"/>
          <w:rtl/>
        </w:rPr>
        <w:t xml:space="preserve">. וכ"כ </w:t>
      </w:r>
      <w:r w:rsidRPr="006F7F4C">
        <w:rPr>
          <w:rFonts w:ascii="Narkisim" w:hAnsi="Narkisim" w:cs="Narkisim"/>
          <w:b/>
          <w:bCs/>
          <w:rtl/>
        </w:rPr>
        <w:t>תוס</w:t>
      </w:r>
      <w:r w:rsidRPr="006F7F4C">
        <w:rPr>
          <w:rFonts w:ascii="Narkisim" w:hAnsi="Narkisim" w:cs="Narkisim"/>
          <w:rtl/>
        </w:rPr>
        <w:t>' (ב"ק פב.)</w:t>
      </w:r>
      <w:r w:rsidRPr="006F7F4C">
        <w:rPr>
          <w:rStyle w:val="ac"/>
          <w:rFonts w:ascii="Narkisim" w:hAnsi="Narkisim" w:cs="Narkisim"/>
          <w:rtl/>
        </w:rPr>
        <w:footnoteReference w:id="826"/>
      </w:r>
      <w:r w:rsidRPr="006F7F4C">
        <w:rPr>
          <w:rFonts w:ascii="Narkisim" w:hAnsi="Narkisim" w:cs="Narkisim"/>
          <w:rtl/>
        </w:rPr>
        <w:t>.</w:t>
      </w:r>
    </w:p>
    <w:p w14:paraId="1139D231" w14:textId="77777777" w:rsidR="00A14FF3" w:rsidRPr="006F7F4C" w:rsidRDefault="00000000" w:rsidP="006F7F4C">
      <w:pPr>
        <w:pStyle w:val="aa"/>
        <w:bidi/>
        <w:rPr>
          <w:rFonts w:ascii="Narkisim" w:hAnsi="Narkisim"/>
        </w:rPr>
      </w:pPr>
      <w:r w:rsidRPr="006F7F4C">
        <w:rPr>
          <w:rFonts w:ascii="Narkisim" w:hAnsi="Narkisim"/>
          <w:rtl/>
        </w:rPr>
        <w:t xml:space="preserve">והריטב"א הביא </w:t>
      </w:r>
      <w:r w:rsidRPr="006F7F4C">
        <w:rPr>
          <w:rFonts w:ascii="Narkisim" w:hAnsi="Narkisim"/>
          <w:b/>
          <w:bCs/>
          <w:rtl/>
        </w:rPr>
        <w:t>י"מ</w:t>
      </w:r>
      <w:r w:rsidRPr="006F7F4C">
        <w:rPr>
          <w:rFonts w:ascii="Narkisim" w:hAnsi="Narkisim"/>
          <w:rtl/>
        </w:rPr>
        <w:t xml:space="preserve"> שהלוחות ניתנו ביוה"כ, אבל משה לא ירד עד השלמת לילה המ', בי"א תשרי. ודחה דאיתא דביוה"כ משה בישר שמחל להם.</w:t>
      </w:r>
    </w:p>
    <w:p w14:paraId="72414B62" w14:textId="77777777" w:rsidR="00A14FF3" w:rsidRPr="006F7F4C" w:rsidRDefault="00000000" w:rsidP="006F7F4C">
      <w:pPr>
        <w:pStyle w:val="a8"/>
        <w:bidi/>
        <w:rPr>
          <w:rFonts w:ascii="Narkisim" w:hAnsi="Narkisim"/>
        </w:rPr>
      </w:pPr>
      <w:r w:rsidRPr="006F7F4C">
        <w:rPr>
          <w:rFonts w:ascii="Narkisim" w:hAnsi="Narkisim"/>
          <w:rtl/>
        </w:rPr>
        <w:t xml:space="preserve">והביא </w:t>
      </w:r>
      <w:r w:rsidRPr="006F7F4C">
        <w:rPr>
          <w:rFonts w:ascii="Narkisim" w:hAnsi="Narkisim"/>
          <w:b/>
          <w:bCs/>
          <w:rtl/>
        </w:rPr>
        <w:t>אחרים</w:t>
      </w:r>
      <w:r w:rsidRPr="006F7F4C">
        <w:rPr>
          <w:rFonts w:ascii="Narkisim" w:hAnsi="Narkisim"/>
          <w:rtl/>
        </w:rPr>
        <w:t xml:space="preserve"> דאלול באותו השנה היה מעובר</w:t>
      </w:r>
      <w:r w:rsidRPr="006F7F4C">
        <w:rPr>
          <w:rStyle w:val="ac"/>
          <w:rFonts w:ascii="Narkisim" w:hAnsi="Narkisim"/>
          <w:rtl/>
        </w:rPr>
        <w:footnoteReference w:id="827"/>
      </w:r>
      <w:r w:rsidRPr="006F7F4C">
        <w:rPr>
          <w:rFonts w:ascii="Narkisim" w:hAnsi="Narkisim"/>
          <w:rtl/>
        </w:rPr>
        <w:t>.</w:t>
      </w:r>
    </w:p>
    <w:p w14:paraId="4DF5E78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הק' דבפסוקים משמע שמשה רבינו לא עלה מיד בי"ח תמוז, אלא ביום י"ח דן את החוטאים בעגל</w:t>
      </w:r>
      <w:r w:rsidRPr="006F7F4C">
        <w:rPr>
          <w:rStyle w:val="ac"/>
          <w:rFonts w:ascii="Narkisim" w:hAnsi="Narkisim"/>
          <w:rtl/>
        </w:rPr>
        <w:footnoteReference w:id="828"/>
      </w:r>
      <w:r w:rsidRPr="006F7F4C">
        <w:rPr>
          <w:rFonts w:ascii="Narkisim" w:hAnsi="Narkisim"/>
          <w:rtl/>
        </w:rPr>
        <w:t>. ועלה רק בי"ט תמוז</w:t>
      </w:r>
      <w:r w:rsidRPr="006F7F4C">
        <w:rPr>
          <w:rStyle w:val="ac"/>
          <w:rFonts w:ascii="Narkisim" w:hAnsi="Narkisim"/>
          <w:rtl/>
        </w:rPr>
        <w:footnoteReference w:id="829"/>
      </w:r>
      <w:r w:rsidRPr="006F7F4C">
        <w:rPr>
          <w:rFonts w:ascii="Narkisim" w:hAnsi="Narkisim"/>
          <w:rtl/>
        </w:rPr>
        <w:t>. [והגיה כן בסדר עולם]. וכ"כ הרמב"ן (שמות לג ז)</w:t>
      </w:r>
      <w:r w:rsidRPr="006F7F4C">
        <w:rPr>
          <w:rStyle w:val="ac"/>
          <w:rFonts w:ascii="Narkisim" w:hAnsi="Narkisim"/>
          <w:rtl/>
        </w:rPr>
        <w:footnoteReference w:id="830"/>
      </w:r>
      <w:r w:rsidRPr="006F7F4C">
        <w:rPr>
          <w:rFonts w:ascii="Narkisim" w:hAnsi="Narkisim"/>
          <w:rtl/>
        </w:rPr>
        <w:t>.</w:t>
      </w:r>
    </w:p>
    <w:p w14:paraId="6DC05333" w14:textId="77777777" w:rsidR="00A14FF3" w:rsidRPr="006F7F4C" w:rsidRDefault="00000000" w:rsidP="006F7F4C">
      <w:pPr>
        <w:bidi/>
        <w:rPr>
          <w:rFonts w:ascii="Narkisim" w:hAnsi="Narkisim" w:cs="Narkisim"/>
        </w:rPr>
      </w:pPr>
      <w:r w:rsidRPr="006F7F4C">
        <w:rPr>
          <w:rFonts w:ascii="Narkisim" w:hAnsi="Narkisim" w:cs="Narkisim"/>
          <w:u w:val="single"/>
          <w:rtl/>
        </w:rPr>
        <w:t>יום שהותרו שבטים לבא זה בזה</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שפסק אותו הדור</w:t>
      </w:r>
      <w:r w:rsidRPr="006F7F4C">
        <w:rPr>
          <w:rStyle w:val="ac"/>
          <w:rFonts w:ascii="Narkisim" w:hAnsi="Narkisim" w:cs="Narkisim"/>
          <w:rtl/>
        </w:rPr>
        <w:footnoteReference w:id="831"/>
      </w:r>
      <w:r w:rsidRPr="006F7F4C">
        <w:rPr>
          <w:rFonts w:ascii="Narkisim" w:hAnsi="Narkisim" w:cs="Narkisim"/>
          <w:rtl/>
        </w:rPr>
        <w:t>, דמיום זה שאר בני אדם [שלא היו מאותו הדור] מותרין. ה</w:t>
      </w:r>
      <w:r w:rsidRPr="006F7F4C">
        <w:rPr>
          <w:rFonts w:ascii="Narkisim" w:hAnsi="Narkisim" w:cs="Narkisim"/>
          <w:b/>
          <w:bCs/>
          <w:rtl/>
        </w:rPr>
        <w:t>גבו”א</w:t>
      </w:r>
      <w:r w:rsidRPr="006F7F4C">
        <w:rPr>
          <w:rFonts w:ascii="Narkisim" w:hAnsi="Narkisim" w:cs="Narkisim"/>
          <w:rtl/>
        </w:rPr>
        <w:t xml:space="preserve"> (תענית ל:) הק' מה נתחדש ביום זה, דהבנות שנולדו אחר שבאו לארץ לא נאסרו</w:t>
      </w:r>
      <w:r w:rsidRPr="006F7F4C">
        <w:rPr>
          <w:rStyle w:val="ac"/>
          <w:rFonts w:ascii="Narkisim" w:hAnsi="Narkisim" w:cs="Narkisim"/>
          <w:rtl/>
        </w:rPr>
        <w:footnoteReference w:id="832"/>
      </w:r>
      <w:r w:rsidRPr="006F7F4C">
        <w:rPr>
          <w:rFonts w:ascii="Narkisim" w:hAnsi="Narkisim" w:cs="Narkisim"/>
          <w:rtl/>
        </w:rPr>
        <w:t xml:space="preserve">. והדור של באי הארץ נאסר להם כל ימיהם לעולם, ולא הותר </w:t>
      </w:r>
      <w:r w:rsidRPr="006F7F4C">
        <w:rPr>
          <w:rFonts w:ascii="Narkisim" w:hAnsi="Narkisim" w:cs="Narkisim"/>
          <w:rtl/>
        </w:rPr>
        <w:lastRenderedPageBreak/>
        <w:t>כלל. א"כ שמחה מה זו עושה</w:t>
      </w:r>
      <w:r w:rsidRPr="006F7F4C">
        <w:rPr>
          <w:rStyle w:val="ac"/>
          <w:rFonts w:ascii="Narkisim" w:hAnsi="Narkisim" w:cs="Narkisim"/>
          <w:rtl/>
        </w:rPr>
        <w:footnoteReference w:id="833"/>
      </w:r>
      <w:r w:rsidRPr="006F7F4C">
        <w:rPr>
          <w:rFonts w:ascii="Narkisim" w:hAnsi="Narkisim" w:cs="Narkisim"/>
          <w:rtl/>
        </w:rPr>
        <w:t>. וכת' דצ"ל שביום זה נתחדש להם דרשא זו דאינו נוהג אלא דור זה. וכ"כ ה</w:t>
      </w:r>
      <w:r w:rsidRPr="006F7F4C">
        <w:rPr>
          <w:rFonts w:ascii="Narkisim" w:hAnsi="Narkisim" w:cs="Narkisim"/>
          <w:b/>
          <w:bCs/>
          <w:rtl/>
        </w:rPr>
        <w:t>לבוש</w:t>
      </w:r>
      <w:r w:rsidRPr="006F7F4C">
        <w:rPr>
          <w:rFonts w:ascii="Narkisim" w:hAnsi="Narkisim" w:cs="Narkisim"/>
          <w:rtl/>
        </w:rPr>
        <w:t xml:space="preserve"> (או"ח תקפ ב) וה</w:t>
      </w:r>
      <w:r w:rsidRPr="006F7F4C">
        <w:rPr>
          <w:rFonts w:ascii="Narkisim" w:hAnsi="Narkisim" w:cs="Narkisim"/>
          <w:b/>
          <w:bCs/>
          <w:rtl/>
        </w:rPr>
        <w:t>רש”ש</w:t>
      </w:r>
      <w:r w:rsidRPr="006F7F4C">
        <w:rPr>
          <w:rFonts w:ascii="Narkisim" w:hAnsi="Narkisim" w:cs="Narkisim"/>
          <w:rtl/>
        </w:rPr>
        <w:t>. וה</w:t>
      </w:r>
      <w:r w:rsidRPr="006F7F4C">
        <w:rPr>
          <w:rFonts w:ascii="Narkisim" w:hAnsi="Narkisim" w:cs="Narkisim"/>
          <w:b/>
          <w:bCs/>
          <w:rtl/>
        </w:rPr>
        <w:t>ריטב"א</w:t>
      </w:r>
      <w:r w:rsidRPr="006F7F4C">
        <w:rPr>
          <w:rFonts w:ascii="Narkisim" w:hAnsi="Narkisim" w:cs="Narkisim"/>
          <w:rtl/>
        </w:rPr>
        <w:t xml:space="preserve"> (בסמוך) רמז לצד זה, ודחה דאין ספק דקבלו כן ממשה רבינו ע"ה</w:t>
      </w:r>
      <w:r w:rsidRPr="006F7F4C">
        <w:rPr>
          <w:rStyle w:val="ac"/>
          <w:rFonts w:ascii="Narkisim" w:hAnsi="Narkisim" w:cs="Narkisim"/>
          <w:rtl/>
        </w:rPr>
        <w:footnoteReference w:id="834"/>
      </w:r>
      <w:r w:rsidRPr="006F7F4C">
        <w:rPr>
          <w:rFonts w:ascii="Narkisim" w:hAnsi="Narkisim" w:cs="Narkisim"/>
          <w:rtl/>
        </w:rPr>
        <w:t>.</w:t>
      </w:r>
    </w:p>
    <w:p w14:paraId="0644C2F8" w14:textId="77777777" w:rsidR="00A14FF3" w:rsidRPr="006F7F4C" w:rsidRDefault="00000000" w:rsidP="006F7F4C">
      <w:pPr>
        <w:pStyle w:val="a8"/>
        <w:bidi/>
        <w:rPr>
          <w:rFonts w:ascii="Narkisim" w:hAnsi="Narkisim"/>
        </w:rPr>
      </w:pPr>
      <w:r w:rsidRPr="006F7F4C">
        <w:rPr>
          <w:rFonts w:ascii="Narkisim" w:hAnsi="Narkisim"/>
          <w:rtl/>
        </w:rPr>
        <w:t>ואפשר דכל זמן דהדור שבאו לארץ עדיין היה קיים, אף הנולדים בארץ היו אסורין. דגדר הילפותא על הדור, דכל הדור ההוא אסור [ולא רק הבאים לארץ].</w:t>
      </w:r>
    </w:p>
    <w:p w14:paraId="16F845E4" w14:textId="77777777" w:rsidR="00A14FF3" w:rsidRPr="006F7F4C" w:rsidRDefault="00000000" w:rsidP="006F7F4C">
      <w:pPr>
        <w:bidi/>
        <w:rPr>
          <w:rFonts w:ascii="Narkisim" w:hAnsi="Narkisim" w:cs="Narkisim"/>
        </w:rPr>
      </w:pPr>
      <w:r w:rsidRPr="006F7F4C">
        <w:rPr>
          <w:rFonts w:ascii="Narkisim" w:hAnsi="Narkisim" w:cs="Narkisim"/>
          <w:u w:val="single"/>
          <w:rtl/>
        </w:rPr>
        <w:t>יום שהותר שבט בנימין לבא בקהל, מאי דרוש ממנו ולא מבנינו</w:t>
      </w:r>
      <w:r w:rsidRPr="006F7F4C">
        <w:rPr>
          <w:rFonts w:ascii="Narkisim" w:hAnsi="Narkisim" w:cs="Narkisim"/>
          <w:rtl/>
        </w:rPr>
        <w:t>. דרק אותו דור שנדרו נאסרו. ה</w:t>
      </w:r>
      <w:r w:rsidRPr="006F7F4C">
        <w:rPr>
          <w:rFonts w:ascii="Narkisim" w:hAnsi="Narkisim" w:cs="Narkisim"/>
          <w:b/>
          <w:bCs/>
          <w:rtl/>
        </w:rPr>
        <w:t>רמב"ן</w:t>
      </w:r>
      <w:r w:rsidRPr="006F7F4C">
        <w:rPr>
          <w:rFonts w:ascii="Narkisim" w:hAnsi="Narkisim" w:cs="Narkisim"/>
          <w:rtl/>
        </w:rPr>
        <w:t xml:space="preserve"> הק' במה הותר לבא בקהל ביום זה, כל אחד ואחד נדר על עצמו, ובנו מותר. ומיד שנולדה בת לבנים הותר לאותה הבת, ועדיין אסור בכולן. ותי' דמעיקרא נדרו על כולהו כהדדי, ואף הבאין אחריהן נאסרו. דלשון בני אדם בנדרים כולהו כהדדי מתנו, ועד שכלו אותו דור נאסרו לבא בהן. ויום שכלו הותרו בכולן ועשאוהו יום טוב.</w:t>
      </w:r>
    </w:p>
    <w:p w14:paraId="4D9DEC3B"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בשם ה</w:t>
      </w:r>
      <w:r w:rsidRPr="006F7F4C">
        <w:rPr>
          <w:rFonts w:ascii="Narkisim" w:hAnsi="Narkisim"/>
          <w:b/>
          <w:bCs/>
          <w:rtl/>
        </w:rPr>
        <w:t>רמב"ן</w:t>
      </w:r>
      <w:r w:rsidRPr="006F7F4C">
        <w:rPr>
          <w:rFonts w:ascii="Narkisim" w:hAnsi="Narkisim"/>
          <w:rtl/>
        </w:rPr>
        <w:t xml:space="preserve"> ש"מ כשנאספים רבים להשבע על דבר ביחד, דלשון בני אדם כולהו כהדדי מתנו. ואסורין עד שכלו אותו הדור. ויום שכלו הותרו בכולן ועשאוהו יום טוב.</w:t>
      </w:r>
    </w:p>
    <w:p w14:paraId="3E7C7A5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הביא צד דביום זה מצאו ההיתר בלשונם, ולכך היה יום מסוים, אף דכל אחת ואחת הותרה בזמנה. [ע"ד דברי האחרונים הנ"ל]. והריטב"א דחה דהא ליתא, חדא דלשון הגמ' משמע שהותרו ביום זה. ועוה"ק דהא נשבעו על דעת זה, ומיד ידעו. אלא שהתלמוד שואל מהיכן יצא להם היתר זה.</w:t>
      </w:r>
    </w:p>
    <w:p w14:paraId="486D1199" w14:textId="77777777" w:rsidR="00A14FF3" w:rsidRPr="006F7F4C" w:rsidRDefault="00000000" w:rsidP="006F7F4C">
      <w:pPr>
        <w:bidi/>
        <w:rPr>
          <w:rFonts w:ascii="Narkisim" w:hAnsi="Narkisim" w:cs="Narkisim"/>
        </w:rPr>
      </w:pPr>
      <w:r w:rsidRPr="006F7F4C">
        <w:rPr>
          <w:rFonts w:ascii="Narkisim" w:hAnsi="Narkisim" w:cs="Narkisim"/>
          <w:u w:val="single"/>
          <w:rtl/>
        </w:rPr>
        <w:t>שם. מאי דרוש ממנו ולא מבנינו</w:t>
      </w:r>
      <w:r w:rsidRPr="006F7F4C">
        <w:rPr>
          <w:rFonts w:ascii="Narkisim" w:hAnsi="Narkisim" w:cs="Narkisim"/>
          <w:rtl/>
        </w:rPr>
        <w:t>. ה</w:t>
      </w:r>
      <w:r w:rsidRPr="006F7F4C">
        <w:rPr>
          <w:rFonts w:ascii="Narkisim" w:hAnsi="Narkisim" w:cs="Narkisim"/>
          <w:b/>
          <w:bCs/>
          <w:rtl/>
        </w:rPr>
        <w:t>רמב"ן</w:t>
      </w:r>
      <w:r w:rsidRPr="006F7F4C">
        <w:rPr>
          <w:rFonts w:ascii="Narkisim" w:hAnsi="Narkisim" w:cs="Narkisim"/>
          <w:rtl/>
        </w:rPr>
        <w:t xml:space="preserve"> (משפט החרם, והריטב"א כאן) דייק דאילו קבלו סתם, א"כ אף בניהם בכלל. ש"מ דציבור יכולים לעשות חרם ואיסר אפי' על העתידין</w:t>
      </w:r>
      <w:r w:rsidRPr="006F7F4C">
        <w:rPr>
          <w:rStyle w:val="ac"/>
          <w:rFonts w:ascii="Narkisim" w:hAnsi="Narkisim" w:cs="Narkisim"/>
          <w:rtl/>
        </w:rPr>
        <w:footnoteReference w:id="835"/>
      </w:r>
      <w:r w:rsidRPr="006F7F4C">
        <w:rPr>
          <w:rFonts w:ascii="Narkisim" w:hAnsi="Narkisim" w:cs="Narkisim"/>
          <w:rtl/>
        </w:rPr>
        <w:t>. אבל יחיד אינו יכול לעשות איסור על אחרים [אפי' על בניו]</w:t>
      </w:r>
      <w:r w:rsidRPr="006F7F4C">
        <w:rPr>
          <w:rStyle w:val="ac"/>
          <w:rFonts w:ascii="Narkisim" w:hAnsi="Narkisim" w:cs="Narkisim"/>
          <w:rtl/>
        </w:rPr>
        <w:footnoteReference w:id="836"/>
      </w:r>
      <w:r w:rsidRPr="006F7F4C">
        <w:rPr>
          <w:rFonts w:ascii="Narkisim" w:hAnsi="Narkisim" w:cs="Narkisim"/>
          <w:rtl/>
        </w:rPr>
        <w:t>.</w:t>
      </w:r>
    </w:p>
    <w:p w14:paraId="1B48FFD0" w14:textId="77777777" w:rsidR="00A14FF3" w:rsidRPr="006F7F4C" w:rsidRDefault="00000000" w:rsidP="006F7F4C">
      <w:pPr>
        <w:pStyle w:val="aa"/>
        <w:bidi/>
        <w:rPr>
          <w:rFonts w:ascii="Narkisim" w:hAnsi="Narkisim"/>
        </w:rPr>
      </w:pPr>
      <w:r w:rsidRPr="006F7F4C">
        <w:rPr>
          <w:rFonts w:ascii="Narkisim" w:hAnsi="Narkisim"/>
          <w:u w:val="single"/>
          <w:rtl/>
        </w:rPr>
        <w:t>יום שכלו בו מתי מדבר וכו'.</w:t>
      </w:r>
      <w:r w:rsidRPr="006F7F4C">
        <w:rPr>
          <w:rFonts w:ascii="Narkisim" w:hAnsi="Narkisim"/>
          <w:rtl/>
        </w:rPr>
        <w:t xml:space="preserve"> פ</w:t>
      </w:r>
      <w:r w:rsidRPr="006F7F4C">
        <w:rPr>
          <w:rFonts w:ascii="Narkisim" w:hAnsi="Narkisim"/>
          <w:b/>
          <w:bCs/>
          <w:rtl/>
        </w:rPr>
        <w:t>רשב"ם</w:t>
      </w:r>
      <w:r w:rsidRPr="006F7F4C">
        <w:rPr>
          <w:rFonts w:ascii="Narkisim" w:hAnsi="Narkisim"/>
          <w:rtl/>
        </w:rPr>
        <w:t xml:space="preserve"> דאמרו ביטל הקב"ה אותה גזירה קשה מעלינו, ועשו משתה ושמחה ביו"ט. משמע דהשמחה הוה על סיום העונש</w:t>
      </w:r>
      <w:r w:rsidRPr="006F7F4C">
        <w:rPr>
          <w:rStyle w:val="ac"/>
          <w:rFonts w:ascii="Narkisim" w:hAnsi="Narkisim"/>
          <w:rtl/>
        </w:rPr>
        <w:footnoteReference w:id="837"/>
      </w:r>
      <w:r w:rsidRPr="006F7F4C">
        <w:rPr>
          <w:rFonts w:ascii="Narkisim" w:hAnsi="Narkisim"/>
          <w:rtl/>
        </w:rPr>
        <w:t>. וה</w:t>
      </w:r>
      <w:r w:rsidRPr="006F7F4C">
        <w:rPr>
          <w:rFonts w:ascii="Narkisim" w:hAnsi="Narkisim"/>
          <w:b/>
          <w:bCs/>
          <w:rtl/>
        </w:rPr>
        <w:t>גר"א</w:t>
      </w:r>
      <w:r w:rsidRPr="006F7F4C">
        <w:rPr>
          <w:rFonts w:ascii="Narkisim" w:hAnsi="Narkisim"/>
          <w:rtl/>
        </w:rPr>
        <w:t xml:space="preserve"> (תצג ב) כת' הטעם דנהגו קצת שמחה בל"ג בעומר, וכדאיתא דעשו שמחה ביום שכלו מתי מדבר. אבל יש שפי' שעיקר השמחה על שחזרה השכינה והיה דיבור עם משה</w:t>
      </w:r>
      <w:r w:rsidRPr="006F7F4C">
        <w:rPr>
          <w:rStyle w:val="ac"/>
          <w:rFonts w:ascii="Narkisim" w:hAnsi="Narkisim"/>
          <w:rtl/>
        </w:rPr>
        <w:footnoteReference w:id="838"/>
      </w:r>
      <w:r w:rsidRPr="006F7F4C">
        <w:rPr>
          <w:rFonts w:ascii="Narkisim" w:hAnsi="Narkisim"/>
          <w:rtl/>
        </w:rPr>
        <w:t>.</w:t>
      </w:r>
    </w:p>
    <w:p w14:paraId="5A8A913F" w14:textId="77777777" w:rsidR="00A14FF3" w:rsidRPr="006F7F4C" w:rsidRDefault="00000000" w:rsidP="006F7F4C">
      <w:pPr>
        <w:pStyle w:val="aa"/>
        <w:bidi/>
        <w:rPr>
          <w:rFonts w:ascii="Narkisim" w:hAnsi="Narkisim"/>
        </w:rPr>
      </w:pPr>
      <w:r w:rsidRPr="006F7F4C">
        <w:rPr>
          <w:rFonts w:ascii="Narkisim" w:hAnsi="Narkisim"/>
          <w:u w:val="single"/>
          <w:rtl/>
        </w:rPr>
        <w:t>רשב"ם ד"ה שכלו</w:t>
      </w:r>
      <w:r w:rsidRPr="006F7F4C">
        <w:rPr>
          <w:rFonts w:ascii="Narkisim" w:hAnsi="Narkisim"/>
          <w:rtl/>
        </w:rPr>
        <w:t>. במדרש איכה וכו' אמרו שמא טעינו בחשבון</w:t>
      </w:r>
      <w:r w:rsidRPr="006F7F4C">
        <w:rPr>
          <w:rStyle w:val="ac"/>
          <w:rFonts w:ascii="Narkisim" w:hAnsi="Narkisim"/>
          <w:rtl/>
        </w:rPr>
        <w:footnoteReference w:id="839"/>
      </w:r>
      <w:r w:rsidRPr="006F7F4C">
        <w:rPr>
          <w:rFonts w:ascii="Narkisim" w:hAnsi="Narkisim"/>
          <w:rtl/>
        </w:rPr>
        <w:t>, וכן בי' בו וכו' עד דאיתמלי סיהרא וכו'. [ותוס' הרבו להקשות על מדרש איכה]. ה</w:t>
      </w:r>
      <w:r w:rsidRPr="006F7F4C">
        <w:rPr>
          <w:rFonts w:ascii="Narkisim" w:hAnsi="Narkisim"/>
          <w:b/>
          <w:bCs/>
          <w:rtl/>
        </w:rPr>
        <w:t>גבו"א</w:t>
      </w:r>
      <w:r w:rsidRPr="006F7F4C">
        <w:rPr>
          <w:rFonts w:ascii="Narkisim" w:hAnsi="Narkisim"/>
          <w:rtl/>
        </w:rPr>
        <w:t xml:space="preserve"> (תענית ל:) כת' וזה תמיה גדולה שמשה רבינו וכל ישראל נסתפקו שמא טעו בחשבון החודש. ועוד דהוה טעות גדול כזה ו' ימים.</w:t>
      </w:r>
    </w:p>
    <w:p w14:paraId="10F3110E" w14:textId="77777777" w:rsidR="00A14FF3" w:rsidRPr="006F7F4C" w:rsidRDefault="00000000" w:rsidP="006F7F4C">
      <w:pPr>
        <w:bidi/>
        <w:rPr>
          <w:rFonts w:ascii="Narkisim" w:hAnsi="Narkisim" w:cs="Narkisim"/>
        </w:rPr>
      </w:pPr>
      <w:r w:rsidRPr="006F7F4C">
        <w:rPr>
          <w:rFonts w:ascii="Narkisim" w:hAnsi="Narkisim" w:cs="Narkisim"/>
          <w:u w:val="single"/>
          <w:rtl/>
        </w:rPr>
        <w:t>תוד"ה יום שכלו</w:t>
      </w:r>
      <w:r w:rsidRPr="006F7F4C">
        <w:rPr>
          <w:rFonts w:ascii="Narkisim" w:hAnsi="Narkisim" w:cs="Narkisim"/>
          <w:rtl/>
        </w:rPr>
        <w:t xml:space="preserve">. ולפי שהיו אבלים עד מקצת יום של ט"ו וכו'. צ"ב דאף דהיו מישראל הרבה אבלים, אבל משה רבינו ורוב ישראל לא היו אבלים, וראויין לשכינה. </w:t>
      </w:r>
      <w:r w:rsidRPr="006F7F4C">
        <w:rPr>
          <w:rFonts w:ascii="Narkisim" w:hAnsi="Narkisim" w:cs="Narkisim"/>
          <w:szCs w:val="20"/>
          <w:rtl/>
        </w:rPr>
        <w:t>ואפשר דמ"מ היה עצבות לכולם. א"נ להחזיר שכינה לישראל היה צריך שכל ס' רבוא מישראל יהיו ראויין</w:t>
      </w:r>
      <w:r w:rsidRPr="006F7F4C">
        <w:rPr>
          <w:rFonts w:ascii="Narkisim" w:hAnsi="Narkisim" w:cs="Narkisim"/>
          <w:rtl/>
        </w:rPr>
        <w:t>.</w:t>
      </w:r>
    </w:p>
    <w:p w14:paraId="57E2008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קוב"ש</w:t>
      </w:r>
      <w:r w:rsidRPr="006F7F4C">
        <w:rPr>
          <w:rFonts w:ascii="Narkisim" w:hAnsi="Narkisim" w:cs="Narkisim"/>
          <w:rtl/>
        </w:rPr>
        <w:t xml:space="preserve"> (שסח) העיר דז' ימי אבילות אינו אלא מדרבנן. ומבואר דכבר נהגו בזה בדור המדבר. והביאו דכ"כ ה</w:t>
      </w:r>
      <w:r w:rsidRPr="006F7F4C">
        <w:rPr>
          <w:rFonts w:ascii="Narkisim" w:hAnsi="Narkisim" w:cs="Narkisim"/>
          <w:b/>
          <w:bCs/>
          <w:rtl/>
        </w:rPr>
        <w:t>רמב"ם</w:t>
      </w:r>
      <w:r w:rsidRPr="006F7F4C">
        <w:rPr>
          <w:rFonts w:ascii="Narkisim" w:hAnsi="Narkisim" w:cs="Narkisim"/>
          <w:rtl/>
        </w:rPr>
        <w:t xml:space="preserve"> (אבל א א, מהירושלמי כתובות א א) דמשה תיקן להם לישראל ז' ימי אבילות וז' ימי משתה.</w:t>
      </w:r>
    </w:p>
    <w:p w14:paraId="143B2EF6"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תוס'</w:t>
      </w:r>
      <w:r w:rsidRPr="006F7F4C">
        <w:rPr>
          <w:rFonts w:ascii="Narkisim" w:hAnsi="Narkisim"/>
          <w:rtl/>
        </w:rPr>
        <w:t xml:space="preserve"> (תענית ל:) הביאו י"מ שהיו מתים בכל יום, אך רוב המתים היו לעולם בט' באב. ובט"ו באב פסקה הגזירה</w:t>
      </w:r>
      <w:r w:rsidRPr="006F7F4C">
        <w:rPr>
          <w:rStyle w:val="ac"/>
          <w:rFonts w:ascii="Narkisim" w:hAnsi="Narkisim"/>
          <w:rtl/>
        </w:rPr>
        <w:footnoteReference w:id="840"/>
      </w:r>
      <w:r w:rsidRPr="006F7F4C">
        <w:rPr>
          <w:rFonts w:ascii="Narkisim" w:hAnsi="Narkisim"/>
          <w:rtl/>
        </w:rPr>
        <w:t xml:space="preserve"> ולא מתו כלל, ועשו יו"ט.</w:t>
      </w:r>
    </w:p>
    <w:p w14:paraId="3D8546C5" w14:textId="77777777" w:rsidR="00A14FF3" w:rsidRPr="006F7F4C" w:rsidRDefault="00000000" w:rsidP="006F7F4C">
      <w:pPr>
        <w:pStyle w:val="aa"/>
        <w:bidi/>
        <w:rPr>
          <w:rFonts w:ascii="Narkisim" w:hAnsi="Narkisim"/>
        </w:rPr>
      </w:pPr>
      <w:r w:rsidRPr="006F7F4C">
        <w:rPr>
          <w:rFonts w:ascii="Narkisim" w:hAnsi="Narkisim"/>
          <w:u w:val="single"/>
          <w:rtl/>
        </w:rPr>
        <w:t>בא"ד שאם לא מתו בשנה אחרונה למה נתעכב הדיבור וכו' ועוד שלא היתה שמחה מפני הדיבור וכו'</w:t>
      </w:r>
      <w:r w:rsidRPr="006F7F4C">
        <w:rPr>
          <w:rFonts w:ascii="Narkisim" w:hAnsi="Narkisim"/>
          <w:rtl/>
        </w:rPr>
        <w:t xml:space="preserve">. [ע"ע סו"ד התוס']. משמע דתוס' נקטו דהדיבור חזר מט' באב בשנה האחרונה [שנתעכב שנה], ואפ"ה היו יראים </w:t>
      </w:r>
      <w:r w:rsidRPr="006F7F4C">
        <w:rPr>
          <w:rFonts w:ascii="Narkisim" w:hAnsi="Narkisim"/>
          <w:rtl/>
        </w:rPr>
        <w:lastRenderedPageBreak/>
        <w:t>שמא טעו בחשבון, ולא שמחו. [וצ"ע].</w:t>
      </w:r>
    </w:p>
    <w:p w14:paraId="3CF8BE45" w14:textId="77777777" w:rsidR="00A14FF3" w:rsidRPr="006F7F4C" w:rsidRDefault="00000000" w:rsidP="006F7F4C">
      <w:pPr>
        <w:pStyle w:val="a8"/>
        <w:bidi/>
        <w:rPr>
          <w:rFonts w:ascii="Narkisim" w:hAnsi="Narkisim"/>
        </w:rPr>
      </w:pPr>
      <w:r w:rsidRPr="006F7F4C">
        <w:rPr>
          <w:rFonts w:ascii="Narkisim" w:hAnsi="Narkisim"/>
          <w:rtl/>
        </w:rPr>
        <w:t>ותוס' הק' דלפ"ז עיקר השמחה על מה שפסקו למות, ואילו בגמ' משמע דעיקר השמחה על הדיבור שחזר</w:t>
      </w:r>
      <w:r w:rsidRPr="006F7F4C">
        <w:rPr>
          <w:rStyle w:val="ac"/>
          <w:rFonts w:ascii="Narkisim" w:hAnsi="Narkisim"/>
          <w:rtl/>
        </w:rPr>
        <w:footnoteReference w:id="841"/>
      </w:r>
      <w:r w:rsidRPr="006F7F4C">
        <w:rPr>
          <w:rFonts w:ascii="Narkisim" w:hAnsi="Narkisim"/>
          <w:rtl/>
        </w:rPr>
        <w:t>.</w:t>
      </w:r>
    </w:p>
    <w:p w14:paraId="2DA83A94" w14:textId="77777777" w:rsidR="00A14FF3" w:rsidRPr="006F7F4C" w:rsidRDefault="00000000" w:rsidP="006F7F4C">
      <w:pPr>
        <w:pStyle w:val="aa"/>
        <w:bidi/>
        <w:rPr>
          <w:rFonts w:ascii="Narkisim" w:hAnsi="Narkisim"/>
        </w:rPr>
      </w:pPr>
      <w:r w:rsidRPr="006F7F4C">
        <w:rPr>
          <w:rFonts w:ascii="Narkisim" w:hAnsi="Narkisim"/>
          <w:u w:val="single"/>
          <w:rtl/>
        </w:rPr>
        <w:t>בא"ד ונראה לר"ת וכו' ביטל מהן הגזירה</w:t>
      </w:r>
      <w:r w:rsidRPr="006F7F4C">
        <w:rPr>
          <w:rStyle w:val="ac"/>
          <w:rFonts w:ascii="Narkisim" w:hAnsi="Narkisim"/>
          <w:u w:val="single"/>
          <w:rtl/>
        </w:rPr>
        <w:footnoteReference w:id="842"/>
      </w:r>
      <w:r w:rsidRPr="006F7F4C">
        <w:rPr>
          <w:rFonts w:ascii="Narkisim" w:hAnsi="Narkisim"/>
          <w:u w:val="single"/>
          <w:rtl/>
        </w:rPr>
        <w:t xml:space="preserve"> וכו' [גליון] והא דכתיב וכו' היינו מאותן שראויין למות</w:t>
      </w:r>
      <w:r w:rsidRPr="006F7F4C">
        <w:rPr>
          <w:rStyle w:val="ac"/>
          <w:rFonts w:ascii="Narkisim" w:hAnsi="Narkisim"/>
          <w:u w:val="single"/>
          <w:rtl/>
        </w:rPr>
        <w:footnoteReference w:id="843"/>
      </w:r>
      <w:r w:rsidRPr="006F7F4C">
        <w:rPr>
          <w:rFonts w:ascii="Narkisim" w:hAnsi="Narkisim"/>
          <w:u w:val="single"/>
          <w:rtl/>
        </w:rPr>
        <w:t xml:space="preserve"> וכו' א"נ בתחלה נגזר על בני כ' בצמצום וכו' הפחות מבן כ' וחודש</w:t>
      </w:r>
      <w:r w:rsidRPr="006F7F4C">
        <w:rPr>
          <w:rStyle w:val="ac"/>
          <w:rFonts w:ascii="Narkisim" w:hAnsi="Narkisim"/>
          <w:u w:val="single"/>
          <w:rtl/>
        </w:rPr>
        <w:footnoteReference w:id="844"/>
      </w:r>
      <w:r w:rsidRPr="006F7F4C">
        <w:rPr>
          <w:rFonts w:ascii="Narkisim" w:hAnsi="Narkisim"/>
          <w:u w:val="single"/>
          <w:rtl/>
        </w:rPr>
        <w:t xml:space="preserve"> וכו'</w:t>
      </w:r>
      <w:r w:rsidRPr="006F7F4C">
        <w:rPr>
          <w:rFonts w:ascii="Narkisim" w:hAnsi="Narkisim"/>
          <w:rtl/>
        </w:rPr>
        <w:t>. וה</w:t>
      </w:r>
      <w:r w:rsidRPr="006F7F4C">
        <w:rPr>
          <w:rFonts w:ascii="Narkisim" w:hAnsi="Narkisim"/>
          <w:b/>
          <w:bCs/>
          <w:rtl/>
        </w:rPr>
        <w:t>שיטמ"ק</w:t>
      </w:r>
      <w:r w:rsidRPr="006F7F4C">
        <w:rPr>
          <w:rFonts w:ascii="Narkisim" w:hAnsi="Narkisim"/>
          <w:rtl/>
        </w:rPr>
        <w:t xml:space="preserve"> הביא </w:t>
      </w:r>
      <w:r w:rsidRPr="006F7F4C">
        <w:rPr>
          <w:rFonts w:ascii="Narkisim" w:hAnsi="Narkisim"/>
          <w:b/>
          <w:bCs/>
          <w:rtl/>
        </w:rPr>
        <w:t>גליון</w:t>
      </w:r>
      <w:r w:rsidRPr="006F7F4C">
        <w:rPr>
          <w:rFonts w:ascii="Narkisim" w:hAnsi="Narkisim"/>
          <w:rtl/>
        </w:rPr>
        <w:t xml:space="preserve"> </w:t>
      </w:r>
      <w:r w:rsidRPr="006F7F4C">
        <w:rPr>
          <w:rFonts w:ascii="Narkisim" w:hAnsi="Narkisim"/>
          <w:b/>
          <w:bCs/>
          <w:rtl/>
        </w:rPr>
        <w:t>תוס</w:t>
      </w:r>
      <w:r w:rsidRPr="006F7F4C">
        <w:rPr>
          <w:rFonts w:ascii="Narkisim" w:hAnsi="Narkisim"/>
          <w:rtl/>
        </w:rPr>
        <w:t>' שביאר דריחם בגז”ש ד'ומעלה' מערכין</w:t>
      </w:r>
      <w:r w:rsidRPr="006F7F4C">
        <w:rPr>
          <w:rStyle w:val="ac"/>
          <w:rFonts w:ascii="Narkisim" w:hAnsi="Narkisim"/>
          <w:rtl/>
        </w:rPr>
        <w:footnoteReference w:id="845"/>
      </w:r>
      <w:r w:rsidRPr="006F7F4C">
        <w:rPr>
          <w:rFonts w:ascii="Narkisim" w:hAnsi="Narkisim"/>
          <w:rtl/>
        </w:rPr>
        <w:t>.</w:t>
      </w:r>
    </w:p>
    <w:p w14:paraId="29DC0D9E" w14:textId="77777777" w:rsidR="00A14FF3" w:rsidRPr="006F7F4C" w:rsidRDefault="00000000" w:rsidP="006F7F4C">
      <w:pPr>
        <w:pStyle w:val="aa"/>
        <w:bidi/>
        <w:rPr>
          <w:rFonts w:ascii="Narkisim" w:hAnsi="Narkisim"/>
        </w:rPr>
      </w:pPr>
      <w:r w:rsidRPr="006F7F4C">
        <w:rPr>
          <w:rFonts w:ascii="Narkisim" w:hAnsi="Narkisim"/>
          <w:rtl/>
        </w:rPr>
        <w:t>ובתי' הראשון היו ט"ו אלף שנותרו ע"י שנתבטל הגזירה. ולא נתפרש האם הוה דוקא מי שנתמלאו לו ס' בשנה זו</w:t>
      </w:r>
      <w:r w:rsidRPr="006F7F4C">
        <w:rPr>
          <w:rStyle w:val="ac"/>
          <w:rFonts w:ascii="Narkisim" w:hAnsi="Narkisim"/>
          <w:rtl/>
        </w:rPr>
        <w:footnoteReference w:id="846"/>
      </w:r>
      <w:r w:rsidRPr="006F7F4C">
        <w:rPr>
          <w:rFonts w:ascii="Narkisim" w:hAnsi="Narkisim"/>
          <w:rtl/>
        </w:rPr>
        <w:t xml:space="preserve"> [וכאידך תי'</w:t>
      </w:r>
      <w:r w:rsidRPr="006F7F4C">
        <w:rPr>
          <w:rStyle w:val="ac"/>
          <w:rFonts w:ascii="Narkisim" w:hAnsi="Narkisim"/>
          <w:rtl/>
        </w:rPr>
        <w:footnoteReference w:id="847"/>
      </w:r>
      <w:r w:rsidRPr="006F7F4C">
        <w:rPr>
          <w:rFonts w:ascii="Narkisim" w:hAnsi="Narkisim"/>
          <w:rtl/>
        </w:rPr>
        <w:t>], או אף מהזקנים היו שנותרו. והא דכתיב ולא נותר, היינו שנגזר עליהם הגזירה, אבל בפועל י"ל דחיו ונכנסו לארץ.</w:t>
      </w:r>
    </w:p>
    <w:p w14:paraId="7A0335A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גבו”א</w:t>
      </w:r>
      <w:r w:rsidRPr="006F7F4C">
        <w:rPr>
          <w:rFonts w:ascii="Narkisim" w:hAnsi="Narkisim"/>
          <w:rtl/>
        </w:rPr>
        <w:t xml:space="preserve"> (תענית) הק' דא”כ מה מקשה הגמ' (בע”ב) גבי אחיה השילוני ויאיר ומכיר בן מנשה דלא נותר מהם איש. הא י"ל דהיה בכלל הגזירה עד שהקב"ה ריחם ונתבטלה.</w:t>
      </w:r>
    </w:p>
    <w:p w14:paraId="682EE811" w14:textId="77777777" w:rsidR="00A14FF3" w:rsidRPr="006F7F4C" w:rsidRDefault="00000000" w:rsidP="006F7F4C">
      <w:pPr>
        <w:pStyle w:val="aa"/>
        <w:bidi/>
        <w:rPr>
          <w:rFonts w:ascii="Narkisim" w:hAnsi="Narkisim"/>
        </w:rPr>
      </w:pPr>
      <w:r w:rsidRPr="006F7F4C">
        <w:rPr>
          <w:rFonts w:ascii="Narkisim" w:hAnsi="Narkisim"/>
          <w:u w:val="single"/>
          <w:rtl/>
        </w:rPr>
        <w:t>שם. שהיו בשעת גזרה לכל הפחות בני כ' וחודש וכו'</w:t>
      </w:r>
      <w:r w:rsidRPr="006F7F4C">
        <w:rPr>
          <w:rFonts w:ascii="Narkisim" w:hAnsi="Narkisim"/>
          <w:rtl/>
        </w:rPr>
        <w:t>. משמע דהגזירה על מי שהיה בן כ'</w:t>
      </w:r>
      <w:r w:rsidRPr="006F7F4C">
        <w:rPr>
          <w:rStyle w:val="ac"/>
          <w:rFonts w:ascii="Narkisim" w:hAnsi="Narkisim"/>
          <w:rtl/>
        </w:rPr>
        <w:footnoteReference w:id="848"/>
      </w:r>
      <w:r w:rsidRPr="006F7F4C">
        <w:rPr>
          <w:rFonts w:ascii="Narkisim" w:hAnsi="Narkisim"/>
          <w:rtl/>
        </w:rPr>
        <w:t xml:space="preserve"> בשעת מרגלים [בשנה שניה], ואף שלא היה בן כ' ביציאת מצרים. אבל </w:t>
      </w:r>
      <w:r w:rsidRPr="006F7F4C">
        <w:rPr>
          <w:rFonts w:ascii="Narkisim" w:hAnsi="Narkisim"/>
          <w:b/>
          <w:bCs/>
          <w:rtl/>
        </w:rPr>
        <w:t>רש"י</w:t>
      </w:r>
      <w:r w:rsidRPr="006F7F4C">
        <w:rPr>
          <w:rFonts w:ascii="Narkisim" w:hAnsi="Narkisim"/>
          <w:rtl/>
        </w:rPr>
        <w:t xml:space="preserve"> (עה"ת במדבר יד לג, הו' במהרש”א) הק' מהא דאיתא (הו' בתוס' ממ"ד בירושלמי) דלא מת פחות מבן ס'</w:t>
      </w:r>
      <w:r w:rsidRPr="006F7F4C">
        <w:rPr>
          <w:rStyle w:val="ac"/>
          <w:rFonts w:ascii="Narkisim" w:hAnsi="Narkisim"/>
          <w:rtl/>
        </w:rPr>
        <w:footnoteReference w:id="849"/>
      </w:r>
      <w:r w:rsidRPr="006F7F4C">
        <w:rPr>
          <w:rFonts w:ascii="Narkisim" w:hAnsi="Narkisim"/>
          <w:rtl/>
        </w:rPr>
        <w:t>. וע"כ דהגזירה דוקא על מי שהיה בן כ' בשנה ראשונה, ולאחר מ' שנה הוא בן ס'. דמי שנעשה בן כ' בשנה שניה לא היה בן ס' במדבר.</w:t>
      </w:r>
    </w:p>
    <w:p w14:paraId="6A89B342" w14:textId="77777777" w:rsidR="00A14FF3" w:rsidRPr="006F7F4C" w:rsidRDefault="00000000" w:rsidP="006F7F4C">
      <w:pPr>
        <w:pStyle w:val="a8"/>
        <w:bidi/>
        <w:rPr>
          <w:rFonts w:ascii="Narkisim" w:hAnsi="Narkisim"/>
        </w:rPr>
      </w:pPr>
      <w:r w:rsidRPr="006F7F4C">
        <w:rPr>
          <w:rFonts w:ascii="Narkisim" w:hAnsi="Narkisim"/>
          <w:rtl/>
        </w:rPr>
        <w:t>ורש"י ביאר שמשעשו את העגל עלתה גזירה זו במחשבה, אלא שהמתין להם עד שתתמלא סאתם</w:t>
      </w:r>
      <w:r w:rsidRPr="006F7F4C">
        <w:rPr>
          <w:rStyle w:val="ac"/>
          <w:rFonts w:ascii="Narkisim" w:hAnsi="Narkisim"/>
          <w:rtl/>
        </w:rPr>
        <w:footnoteReference w:id="850"/>
      </w:r>
      <w:r w:rsidRPr="006F7F4C">
        <w:rPr>
          <w:rFonts w:ascii="Narkisim" w:hAnsi="Narkisim"/>
          <w:rtl/>
        </w:rPr>
        <w:t>, וחשב להם במנין חייהם מקצת שנה ככולה, וכשנכנסו לשנת ששים מתו אותם של בני כ'. [וע' בסמוך מש"כ האור החיים].</w:t>
      </w:r>
    </w:p>
    <w:p w14:paraId="3FAED813" w14:textId="77777777" w:rsidR="00A14FF3" w:rsidRPr="006F7F4C" w:rsidRDefault="00000000" w:rsidP="006F7F4C">
      <w:pPr>
        <w:pStyle w:val="aa"/>
        <w:bidi/>
        <w:rPr>
          <w:rFonts w:ascii="Narkisim" w:hAnsi="Narkisim"/>
        </w:rPr>
      </w:pPr>
      <w:r w:rsidRPr="006F7F4C">
        <w:rPr>
          <w:rFonts w:ascii="Narkisim" w:hAnsi="Narkisim"/>
          <w:u w:val="single"/>
          <w:rtl/>
        </w:rPr>
        <w:t>בא"ד ומיהו קשה על פרשב"ם דלמה חפרו</w:t>
      </w:r>
      <w:r w:rsidRPr="006F7F4C">
        <w:rPr>
          <w:rStyle w:val="ac"/>
          <w:rFonts w:ascii="Narkisim" w:hAnsi="Narkisim"/>
          <w:u w:val="single"/>
          <w:rtl/>
        </w:rPr>
        <w:footnoteReference w:id="851"/>
      </w:r>
      <w:r w:rsidRPr="006F7F4C">
        <w:rPr>
          <w:rFonts w:ascii="Narkisim" w:hAnsi="Narkisim"/>
          <w:u w:val="single"/>
          <w:rtl/>
        </w:rPr>
        <w:t xml:space="preserve"> וכו' שכל א' היה יודע בעצמו שלא היה מבן כ' וכו'</w:t>
      </w:r>
      <w:r w:rsidRPr="006F7F4C">
        <w:rPr>
          <w:rFonts w:ascii="Narkisim" w:hAnsi="Narkisim"/>
          <w:rtl/>
        </w:rPr>
        <w:t>. וה</w:t>
      </w:r>
      <w:r w:rsidRPr="006F7F4C">
        <w:rPr>
          <w:rFonts w:ascii="Narkisim" w:hAnsi="Narkisim"/>
          <w:b/>
          <w:bCs/>
          <w:rtl/>
        </w:rPr>
        <w:t>אור החיים</w:t>
      </w:r>
      <w:r w:rsidRPr="006F7F4C">
        <w:rPr>
          <w:rFonts w:ascii="Narkisim" w:hAnsi="Narkisim"/>
          <w:rtl/>
        </w:rPr>
        <w:t xml:space="preserve"> (במדבר יד כט) תי' דהם היו סבורים דכל מי שהיה בן כ' במעשה המרגלים [בשעת הגזירה] הוה בכלל הגזירה. ומש"ה אף מי שנעשה בן כ' עד עכשיו יצאו לחפור, והיה סבור למות ועשה שמחה.</w:t>
      </w:r>
    </w:p>
    <w:p w14:paraId="31A4165D" w14:textId="77777777" w:rsidR="00A14FF3" w:rsidRPr="006F7F4C" w:rsidRDefault="00000000" w:rsidP="006F7F4C">
      <w:pPr>
        <w:pStyle w:val="a8"/>
        <w:bidi/>
        <w:rPr>
          <w:rFonts w:ascii="Narkisim" w:hAnsi="Narkisim"/>
        </w:rPr>
      </w:pPr>
      <w:r w:rsidRPr="006F7F4C">
        <w:rPr>
          <w:rFonts w:ascii="Narkisim" w:hAnsi="Narkisim"/>
          <w:rtl/>
        </w:rPr>
        <w:t>אך באמת הגזירה היה רק למי שהיה בן כ' ביציאת מצרים. שכתוב (שם) אשר הלינתם עלי, וכתוב (שם יד כב)</w:t>
      </w:r>
      <w:r w:rsidRPr="006F7F4C">
        <w:rPr>
          <w:rStyle w:val="ac"/>
          <w:rFonts w:ascii="Narkisim" w:hAnsi="Narkisim"/>
          <w:rtl/>
        </w:rPr>
        <w:footnoteReference w:id="852"/>
      </w:r>
      <w:r w:rsidRPr="006F7F4C">
        <w:rPr>
          <w:rFonts w:ascii="Narkisim" w:hAnsi="Narkisim"/>
          <w:rtl/>
        </w:rPr>
        <w:t xml:space="preserve"> וינסו אתי זה עשר פעמים ולא שמעו בקולי. דדוקא מי שהיה בכלל כ' בכל י' חטאים שניסו הוא שנכלל בכלל הגזירה, והיינו ב' בים (כדאי' ערכין טו.)</w:t>
      </w:r>
      <w:r w:rsidRPr="006F7F4C">
        <w:rPr>
          <w:rStyle w:val="ac"/>
          <w:rFonts w:ascii="Narkisim" w:hAnsi="Narkisim"/>
          <w:rtl/>
        </w:rPr>
        <w:footnoteReference w:id="853"/>
      </w:r>
      <w:r w:rsidRPr="006F7F4C">
        <w:rPr>
          <w:rFonts w:ascii="Narkisim" w:hAnsi="Narkisim"/>
          <w:rtl/>
        </w:rPr>
        <w:t>.</w:t>
      </w:r>
    </w:p>
    <w:p w14:paraId="7EFAAFDE" w14:textId="77777777" w:rsidR="00A14FF3" w:rsidRPr="006F7F4C" w:rsidRDefault="00000000" w:rsidP="006F7F4C">
      <w:pPr>
        <w:pStyle w:val="3"/>
        <w:bidi/>
        <w:rPr>
          <w:rFonts w:ascii="Narkisim" w:hAnsi="Narkisim"/>
        </w:rPr>
      </w:pPr>
      <w:r w:rsidRPr="006F7F4C">
        <w:rPr>
          <w:rFonts w:ascii="Narkisim" w:hAnsi="Narkisim"/>
          <w:rtl/>
        </w:rPr>
        <w:t>דף קכא:</w:t>
      </w:r>
    </w:p>
    <w:p w14:paraId="7239DFCA" w14:textId="77777777" w:rsidR="00A14FF3" w:rsidRPr="006F7F4C" w:rsidRDefault="00000000" w:rsidP="006F7F4C">
      <w:pPr>
        <w:pStyle w:val="aa"/>
        <w:bidi/>
        <w:rPr>
          <w:rFonts w:ascii="Narkisim" w:hAnsi="Narkisim"/>
        </w:rPr>
      </w:pPr>
      <w:r w:rsidRPr="006F7F4C">
        <w:rPr>
          <w:rFonts w:ascii="Narkisim" w:hAnsi="Narkisim"/>
          <w:u w:val="single"/>
          <w:rtl/>
        </w:rPr>
        <w:t>רשב"ם ד"ה לא היה דיבור עם משה</w:t>
      </w:r>
      <w:r w:rsidRPr="006F7F4C">
        <w:rPr>
          <w:rFonts w:ascii="Narkisim" w:hAnsi="Narkisim"/>
          <w:rtl/>
        </w:rPr>
        <w:t>. פה אל פה כבתחילה וכו' ע"י מלאך או באו"ת</w:t>
      </w:r>
      <w:r w:rsidRPr="006F7F4C">
        <w:rPr>
          <w:rStyle w:val="ac"/>
          <w:rFonts w:ascii="Narkisim" w:hAnsi="Narkisim"/>
          <w:rtl/>
        </w:rPr>
        <w:footnoteReference w:id="854"/>
      </w:r>
      <w:r w:rsidRPr="006F7F4C">
        <w:rPr>
          <w:rFonts w:ascii="Narkisim" w:hAnsi="Narkisim"/>
          <w:rtl/>
        </w:rPr>
        <w:t xml:space="preserve">, א"נ וכו' ע"י צורך </w:t>
      </w:r>
      <w:r w:rsidRPr="006F7F4C">
        <w:rPr>
          <w:rFonts w:ascii="Narkisim" w:hAnsi="Narkisim"/>
          <w:rtl/>
        </w:rPr>
        <w:lastRenderedPageBreak/>
        <w:t>מעשה וכו'</w:t>
      </w:r>
      <w:r w:rsidRPr="006F7F4C">
        <w:rPr>
          <w:rStyle w:val="ac"/>
          <w:rFonts w:ascii="Narkisim" w:hAnsi="Narkisim"/>
          <w:rtl/>
        </w:rPr>
        <w:footnoteReference w:id="855"/>
      </w:r>
      <w:r w:rsidRPr="006F7F4C">
        <w:rPr>
          <w:rFonts w:ascii="Narkisim" w:hAnsi="Narkisim"/>
          <w:rtl/>
        </w:rPr>
        <w:t>. ו</w:t>
      </w:r>
      <w:r w:rsidRPr="006F7F4C">
        <w:rPr>
          <w:rFonts w:ascii="Narkisim" w:hAnsi="Narkisim"/>
          <w:b/>
          <w:bCs/>
          <w:rtl/>
        </w:rPr>
        <w:t xml:space="preserve">רש"י </w:t>
      </w:r>
      <w:r w:rsidRPr="006F7F4C">
        <w:rPr>
          <w:rFonts w:ascii="Narkisim" w:hAnsi="Narkisim"/>
          <w:rtl/>
        </w:rPr>
        <w:t>(תענית ל:) כת' דלא היה הדיבור ביחוד וחיבה עם משה</w:t>
      </w:r>
      <w:r w:rsidRPr="006F7F4C">
        <w:rPr>
          <w:rStyle w:val="ac"/>
          <w:rFonts w:ascii="Narkisim" w:hAnsi="Narkisim"/>
          <w:rtl/>
        </w:rPr>
        <w:footnoteReference w:id="856"/>
      </w:r>
      <w:r w:rsidRPr="006F7F4C">
        <w:rPr>
          <w:rFonts w:ascii="Narkisim" w:hAnsi="Narkisim"/>
          <w:rtl/>
        </w:rPr>
        <w:t>.</w:t>
      </w:r>
    </w:p>
    <w:p w14:paraId="314B4A3C" w14:textId="77777777" w:rsidR="00A14FF3" w:rsidRPr="006F7F4C" w:rsidRDefault="00000000" w:rsidP="006F7F4C">
      <w:pPr>
        <w:pStyle w:val="a8"/>
        <w:bidi/>
        <w:rPr>
          <w:rFonts w:ascii="Narkisim" w:hAnsi="Narkisim"/>
        </w:rPr>
      </w:pPr>
      <w:r w:rsidRPr="006F7F4C">
        <w:rPr>
          <w:rFonts w:ascii="Narkisim" w:hAnsi="Narkisim"/>
          <w:rtl/>
        </w:rPr>
        <w:t>ו</w:t>
      </w:r>
      <w:r w:rsidRPr="006F7F4C">
        <w:rPr>
          <w:rFonts w:ascii="Narkisim" w:hAnsi="Narkisim"/>
          <w:b/>
          <w:bCs/>
          <w:rtl/>
        </w:rPr>
        <w:t>רש"י</w:t>
      </w:r>
      <w:r w:rsidRPr="006F7F4C">
        <w:rPr>
          <w:rFonts w:ascii="Narkisim" w:hAnsi="Narkisim"/>
          <w:rtl/>
        </w:rPr>
        <w:t xml:space="preserve"> כת' דאף דכתיבי קראי 'וידבר' אף מקמי הכי. ותי' דלא היה פה אל פה</w:t>
      </w:r>
      <w:r w:rsidRPr="006F7F4C">
        <w:rPr>
          <w:rStyle w:val="ac"/>
          <w:rFonts w:ascii="Narkisim" w:hAnsi="Narkisim"/>
          <w:rtl/>
        </w:rPr>
        <w:footnoteReference w:id="857"/>
      </w:r>
      <w:r w:rsidRPr="006F7F4C">
        <w:rPr>
          <w:rFonts w:ascii="Narkisim" w:hAnsi="Narkisim"/>
          <w:rtl/>
        </w:rPr>
        <w:t>, אלא בחזיון לילה, גמגום.</w:t>
      </w:r>
    </w:p>
    <w:p w14:paraId="306BB165"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ראב"ד</w:t>
      </w:r>
      <w:r w:rsidRPr="006F7F4C">
        <w:rPr>
          <w:rFonts w:ascii="Narkisim" w:hAnsi="Narkisim"/>
          <w:rtl/>
        </w:rPr>
        <w:t xml:space="preserve"> (בתחילת התו"כ פרק ב יג) כת' דאפשר כשכתבה התורה בסוף מ' שנה החזיר אותה ללשון דיבור. אבל הוא מעיד על עצמו שלא היה עמו בדבור קבוע וחזק עד אשר תמו למות.</w:t>
      </w:r>
    </w:p>
    <w:p w14:paraId="2E81421D" w14:textId="77777777" w:rsidR="00A14FF3" w:rsidRPr="006F7F4C" w:rsidRDefault="00000000" w:rsidP="006F7F4C">
      <w:pPr>
        <w:bidi/>
        <w:rPr>
          <w:rFonts w:ascii="Narkisim" w:hAnsi="Narkisim" w:cs="Narkisim"/>
        </w:rPr>
      </w:pPr>
      <w:r w:rsidRPr="006F7F4C">
        <w:rPr>
          <w:rFonts w:ascii="Narkisim" w:hAnsi="Narkisim" w:cs="Narkisim"/>
          <w:u w:val="single"/>
          <w:rtl/>
        </w:rPr>
        <w:t>ט"ו באב תשש כח החמה, והפסיקו לכרות עצים למערכה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שהיו שמחים שהשלימו מצווה גדולה. וה</w:t>
      </w:r>
      <w:r w:rsidRPr="006F7F4C">
        <w:rPr>
          <w:rFonts w:ascii="Narkisim" w:hAnsi="Narkisim" w:cs="Narkisim"/>
          <w:b/>
          <w:bCs/>
          <w:rtl/>
        </w:rPr>
        <w:t>נמוק"י</w:t>
      </w:r>
      <w:r w:rsidRPr="006F7F4C">
        <w:rPr>
          <w:rFonts w:ascii="Narkisim" w:hAnsi="Narkisim" w:cs="Narkisim"/>
          <w:rtl/>
        </w:rPr>
        <w:t xml:space="preserve"> כת' דהתועלת היוצא [שנלמד מכאן] שמנהג לשמוח בענין מצוה עד שכשהשלימה עושין שמחה ומשתה ויו"ט (הו' ברמ”א יו”ד רמו כו, וע”ע יש”ש ב”ק ז לז). אבל </w:t>
      </w:r>
      <w:r w:rsidRPr="006F7F4C">
        <w:rPr>
          <w:rFonts w:ascii="Narkisim" w:hAnsi="Narkisim" w:cs="Narkisim"/>
          <w:b/>
          <w:bCs/>
          <w:rtl/>
        </w:rPr>
        <w:t>רגמ"ה</w:t>
      </w:r>
      <w:r w:rsidRPr="006F7F4C">
        <w:rPr>
          <w:rFonts w:ascii="Narkisim" w:hAnsi="Narkisim" w:cs="Narkisim"/>
          <w:rtl/>
        </w:rPr>
        <w:t xml:space="preserve"> כת' שעה שהיו עסוקים לכרות עצי המערכה היו מתבטלין בתלמוד תורה</w:t>
      </w:r>
      <w:r w:rsidRPr="006F7F4C">
        <w:rPr>
          <w:rStyle w:val="ac"/>
          <w:rFonts w:ascii="Narkisim" w:hAnsi="Narkisim" w:cs="Narkisim"/>
          <w:rtl/>
        </w:rPr>
        <w:footnoteReference w:id="858"/>
      </w:r>
      <w:r w:rsidRPr="006F7F4C">
        <w:rPr>
          <w:rFonts w:ascii="Narkisim" w:hAnsi="Narkisim" w:cs="Narkisim"/>
          <w:rtl/>
        </w:rPr>
        <w:t>, ואותו יום פסקו ועשאוהו יום טוב, שמיכן ואילך היו עוסקין בתורה.</w:t>
      </w:r>
    </w:p>
    <w:p w14:paraId="2FD224E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(שסט) הק' איך תלוי כח החמה בחדשים שלנו [חדשי הלבנה], והיה צריך ליקבע לפי החמה. ושמא י"ל דרוב פעמים הוא בט"ו באב. ומחמת הרוב קבעו זמן שוה לכל השנים. וה</w:t>
      </w:r>
      <w:r w:rsidRPr="006F7F4C">
        <w:rPr>
          <w:rFonts w:ascii="Narkisim" w:hAnsi="Narkisim"/>
          <w:b/>
          <w:bCs/>
          <w:rtl/>
        </w:rPr>
        <w:t>בית הילל</w:t>
      </w:r>
      <w:r w:rsidRPr="006F7F4C">
        <w:rPr>
          <w:rFonts w:ascii="Narkisim" w:hAnsi="Narkisim"/>
          <w:rtl/>
        </w:rPr>
        <w:t xml:space="preserve"> (יו"ד רמו ז) עמד בזה, וציין לגמ' (ר"ה טו.) שבט דחדשים [דמסקנת הגמ' דאפי' שנה מעוברת, הלך אחר רוב שנים].</w:t>
      </w:r>
    </w:p>
    <w:p w14:paraId="2BDDBD7B" w14:textId="77777777" w:rsidR="00A14FF3" w:rsidRPr="006F7F4C" w:rsidRDefault="00000000" w:rsidP="006F7F4C">
      <w:pPr>
        <w:pStyle w:val="aa"/>
        <w:bidi/>
        <w:rPr>
          <w:rFonts w:ascii="Narkisim" w:hAnsi="Narkisim"/>
        </w:rPr>
      </w:pPr>
      <w:r w:rsidRPr="006F7F4C">
        <w:rPr>
          <w:rFonts w:ascii="Narkisim" w:hAnsi="Narkisim"/>
          <w:u w:val="single"/>
          <w:rtl/>
        </w:rPr>
        <w:t>מכאן ואילך דמוסיף יוסיף, שאינו מוסיף יסיף</w:t>
      </w:r>
      <w:r w:rsidRPr="006F7F4C">
        <w:rPr>
          <w:rStyle w:val="ac"/>
          <w:rFonts w:ascii="Narkisim" w:hAnsi="Narkisim"/>
          <w:u w:val="single"/>
          <w:rtl/>
        </w:rPr>
        <w:footnoteReference w:id="859"/>
      </w:r>
      <w:r w:rsidRPr="006F7F4C">
        <w:rPr>
          <w:rFonts w:ascii="Narkisim" w:hAnsi="Narkisim"/>
          <w:u w:val="single"/>
          <w:rtl/>
        </w:rPr>
        <w:t xml:space="preserve">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להוסיף מן הלילה על היום, שהימים מתקצרים צריך לעסוק בתלמודו גם בלילה</w:t>
      </w:r>
      <w:r w:rsidRPr="006F7F4C">
        <w:rPr>
          <w:rStyle w:val="ac"/>
          <w:rFonts w:ascii="Narkisim" w:hAnsi="Narkisim"/>
          <w:rtl/>
        </w:rPr>
        <w:footnoteReference w:id="860"/>
      </w:r>
      <w:r w:rsidRPr="006F7F4C">
        <w:rPr>
          <w:rFonts w:ascii="Narkisim" w:hAnsi="Narkisim"/>
          <w:rtl/>
        </w:rPr>
        <w:t>. וה</w:t>
      </w:r>
      <w:r w:rsidRPr="006F7F4C">
        <w:rPr>
          <w:rFonts w:ascii="Narkisim" w:hAnsi="Narkisim"/>
          <w:b/>
          <w:bCs/>
          <w:rtl/>
        </w:rPr>
        <w:t>נמוק"י</w:t>
      </w:r>
      <w:r w:rsidRPr="006F7F4C">
        <w:rPr>
          <w:rFonts w:ascii="Narkisim" w:hAnsi="Narkisim"/>
          <w:rtl/>
        </w:rPr>
        <w:t xml:space="preserve"> הביא דתועלת היוצא מסוגיין להיות זריז להתחיל ולקבוע תלמודו בלילות אלו להביא עליו ברכה ולא קללה. והו' ברמ"א (יו"ד רמו כג).</w:t>
      </w:r>
    </w:p>
    <w:p w14:paraId="74BAE72E" w14:textId="77777777" w:rsidR="00A14FF3" w:rsidRPr="006F7F4C" w:rsidRDefault="00000000" w:rsidP="006F7F4C">
      <w:pPr>
        <w:pStyle w:val="aa"/>
        <w:bidi/>
        <w:rPr>
          <w:rFonts w:ascii="Narkisim" w:hAnsi="Narkisim"/>
        </w:rPr>
      </w:pPr>
      <w:r w:rsidRPr="006F7F4C">
        <w:rPr>
          <w:rFonts w:ascii="Narkisim" w:hAnsi="Narkisim"/>
          <w:u w:val="single"/>
          <w:rtl/>
        </w:rPr>
        <w:t>רשב"ם ד"ה קפלו</w:t>
      </w:r>
      <w:r w:rsidRPr="006F7F4C">
        <w:rPr>
          <w:rFonts w:ascii="Narkisim" w:hAnsi="Narkisim"/>
          <w:rtl/>
        </w:rPr>
        <w:t>. כדקתני בסדר עולם, נמצאת אומר שימש יעקב את שם (כ') שנה</w:t>
      </w:r>
      <w:r w:rsidRPr="006F7F4C">
        <w:rPr>
          <w:rStyle w:val="ac"/>
          <w:rFonts w:ascii="Narkisim" w:hAnsi="Narkisim"/>
          <w:rtl/>
        </w:rPr>
        <w:footnoteReference w:id="861"/>
      </w:r>
      <w:r w:rsidRPr="006F7F4C">
        <w:rPr>
          <w:rFonts w:ascii="Narkisim" w:hAnsi="Narkisim"/>
          <w:rtl/>
        </w:rPr>
        <w:t xml:space="preserve"> וכו'. ה</w:t>
      </w:r>
      <w:r w:rsidRPr="006F7F4C">
        <w:rPr>
          <w:rFonts w:ascii="Narkisim" w:hAnsi="Narkisim"/>
          <w:b/>
          <w:bCs/>
          <w:rtl/>
        </w:rPr>
        <w:t>אחרונים</w:t>
      </w:r>
      <w:r w:rsidRPr="006F7F4C">
        <w:rPr>
          <w:rFonts w:ascii="Narkisim" w:hAnsi="Narkisim"/>
          <w:rtl/>
        </w:rPr>
        <w:t xml:space="preserve"> (רש"ש ועוד) הגיהו נ' שנה, וכדאי' לפנינו בסדר עולם (ס"פ א). וכן הוא לפי החשבון שכתב.</w:t>
      </w:r>
    </w:p>
    <w:p w14:paraId="4143C533" w14:textId="77777777" w:rsidR="00A14FF3" w:rsidRPr="006F7F4C" w:rsidRDefault="00000000" w:rsidP="006F7F4C">
      <w:pPr>
        <w:bidi/>
        <w:rPr>
          <w:rFonts w:ascii="Narkisim" w:hAnsi="Narkisim" w:cs="Narkisim"/>
        </w:rPr>
      </w:pPr>
      <w:r w:rsidRPr="006F7F4C">
        <w:rPr>
          <w:rFonts w:ascii="Narkisim" w:hAnsi="Narkisim" w:cs="Narkisim"/>
          <w:rtl/>
        </w:rPr>
        <w:t xml:space="preserve"> </w:t>
      </w:r>
      <w:r w:rsidRPr="006F7F4C">
        <w:rPr>
          <w:rFonts w:ascii="Narkisim" w:hAnsi="Narkisim" w:cs="Narkisim"/>
          <w:u w:val="single"/>
          <w:rtl/>
        </w:rPr>
        <w:t>בא"ד והאי תנא לא ס"ל חנוך זה מטטרון וכו' וס”ל היינו שמת בחצי ימיו</w:t>
      </w:r>
      <w:r w:rsidRPr="006F7F4C">
        <w:rPr>
          <w:rStyle w:val="ac"/>
          <w:rFonts w:ascii="Narkisim" w:hAnsi="Narkisim" w:cs="Narkisim"/>
          <w:rtl/>
        </w:rPr>
        <w:footnoteReference w:id="862"/>
      </w:r>
      <w:r w:rsidRPr="006F7F4C">
        <w:rPr>
          <w:rFonts w:ascii="Narkisim" w:hAnsi="Narkisim" w:cs="Narkisim"/>
          <w:rtl/>
        </w:rPr>
        <w:t>. וה</w:t>
      </w:r>
      <w:r w:rsidRPr="006F7F4C">
        <w:rPr>
          <w:rFonts w:ascii="Narkisim" w:hAnsi="Narkisim" w:cs="Narkisim"/>
          <w:b/>
          <w:bCs/>
          <w:rtl/>
        </w:rPr>
        <w:t>רמב"ן</w:t>
      </w:r>
      <w:r w:rsidRPr="006F7F4C">
        <w:rPr>
          <w:rFonts w:ascii="Narkisim" w:hAnsi="Narkisim" w:cs="Narkisim"/>
          <w:rtl/>
        </w:rPr>
        <w:t xml:space="preserve"> ו</w:t>
      </w:r>
      <w:r w:rsidRPr="006F7F4C">
        <w:rPr>
          <w:rFonts w:ascii="Narkisim" w:hAnsi="Narkisim" w:cs="Narkisim"/>
          <w:b/>
          <w:bCs/>
          <w:rtl/>
        </w:rPr>
        <w:t>רשב"א</w:t>
      </w:r>
      <w:r w:rsidRPr="006F7F4C">
        <w:rPr>
          <w:rFonts w:ascii="Narkisim" w:hAnsi="Narkisim" w:cs="Narkisim"/>
          <w:rtl/>
        </w:rPr>
        <w:t xml:space="preserve"> חלקו דאף חנוך הוא כמו שמת, שהרי נסתלק. אבל אליהו מצוי בעולם ונראה לראוין לו.</w:t>
      </w:r>
    </w:p>
    <w:p w14:paraId="5FF1082C" w14:textId="77777777" w:rsidR="00A14FF3" w:rsidRPr="006F7F4C" w:rsidRDefault="00000000" w:rsidP="006F7F4C">
      <w:pPr>
        <w:pStyle w:val="aa"/>
        <w:bidi/>
        <w:rPr>
          <w:rFonts w:ascii="Narkisim" w:hAnsi="Narkisim"/>
        </w:rPr>
      </w:pPr>
      <w:r w:rsidRPr="006F7F4C">
        <w:rPr>
          <w:rFonts w:ascii="Narkisim" w:hAnsi="Narkisim"/>
          <w:u w:val="single"/>
          <w:rtl/>
        </w:rPr>
        <w:t>רשב"ם ד"ה והא כתיב</w:t>
      </w:r>
      <w:r w:rsidRPr="006F7F4C">
        <w:rPr>
          <w:rFonts w:ascii="Narkisim" w:hAnsi="Narkisim"/>
          <w:rtl/>
        </w:rPr>
        <w:t>. ואחיה השילוני נתנבא בימי ירבעם וכו' ושני חיי עמרם קל"ז שנה וכו'. אבל ה</w:t>
      </w:r>
      <w:r w:rsidRPr="006F7F4C">
        <w:rPr>
          <w:rFonts w:ascii="Narkisim" w:hAnsi="Narkisim"/>
          <w:b/>
          <w:bCs/>
          <w:rtl/>
        </w:rPr>
        <w:t>ר"י מגאש</w:t>
      </w:r>
      <w:r w:rsidRPr="006F7F4C">
        <w:rPr>
          <w:rFonts w:ascii="Narkisim" w:hAnsi="Narkisim"/>
          <w:rtl/>
        </w:rPr>
        <w:t xml:space="preserve"> (הו' ברשב"א וריטב"א) פי' דעמרם היה מבאי הארץ, ועמרם היה משבט לוי</w:t>
      </w:r>
      <w:r w:rsidRPr="006F7F4C">
        <w:rPr>
          <w:rStyle w:val="ac"/>
          <w:rFonts w:ascii="Narkisim" w:hAnsi="Narkisim"/>
          <w:rtl/>
        </w:rPr>
        <w:footnoteReference w:id="863"/>
      </w:r>
      <w:r w:rsidRPr="006F7F4C">
        <w:rPr>
          <w:rFonts w:ascii="Narkisim" w:hAnsi="Narkisim"/>
          <w:rtl/>
        </w:rPr>
        <w:t>. וה</w:t>
      </w:r>
      <w:r w:rsidRPr="006F7F4C">
        <w:rPr>
          <w:rFonts w:ascii="Narkisim" w:hAnsi="Narkisim"/>
          <w:b/>
          <w:bCs/>
          <w:rtl/>
        </w:rPr>
        <w:t>ראשונים</w:t>
      </w:r>
      <w:r w:rsidRPr="006F7F4C">
        <w:rPr>
          <w:rFonts w:ascii="Narkisim" w:hAnsi="Narkisim"/>
          <w:rtl/>
        </w:rPr>
        <w:t xml:space="preserve"> תמהו דאינו עולה לפי חשבון שנותיו, כיון דראה את יעקב.</w:t>
      </w:r>
    </w:p>
    <w:p w14:paraId="3CD3673C" w14:textId="77777777" w:rsidR="00A14FF3" w:rsidRPr="006F7F4C" w:rsidRDefault="00000000" w:rsidP="006F7F4C">
      <w:pPr>
        <w:pStyle w:val="2"/>
        <w:bidi/>
        <w:rPr>
          <w:rFonts w:ascii="Narkisim" w:hAnsi="Narkisim"/>
        </w:rPr>
      </w:pPr>
      <w:r w:rsidRPr="006F7F4C">
        <w:rPr>
          <w:rFonts w:ascii="Narkisim" w:hAnsi="Narkisim"/>
          <w:rtl/>
        </w:rPr>
        <w:t>לשבטים איפלוג</w:t>
      </w:r>
    </w:p>
    <w:p w14:paraId="152C4E2E" w14:textId="77777777" w:rsidR="00A14FF3" w:rsidRPr="006F7F4C" w:rsidRDefault="00000000" w:rsidP="006F7F4C">
      <w:pPr>
        <w:bidi/>
        <w:rPr>
          <w:rFonts w:ascii="Narkisim" w:hAnsi="Narkisim" w:cs="Narkisim"/>
        </w:rPr>
      </w:pPr>
      <w:r w:rsidRPr="006F7F4C">
        <w:rPr>
          <w:rFonts w:ascii="Narkisim" w:hAnsi="Narkisim" w:cs="Narkisim"/>
          <w:u w:val="single"/>
          <w:rtl/>
        </w:rPr>
        <w:t>איבע"ל אר"י לשבטים איפלוג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שנתחלקה הארץ לי"ב חלקים שווים</w:t>
      </w:r>
      <w:r w:rsidRPr="006F7F4C">
        <w:rPr>
          <w:rStyle w:val="ac"/>
          <w:rFonts w:ascii="Narkisim" w:hAnsi="Narkisim" w:cs="Narkisim"/>
          <w:rtl/>
        </w:rPr>
        <w:footnoteReference w:id="864"/>
      </w:r>
      <w:r w:rsidRPr="006F7F4C">
        <w:rPr>
          <w:rFonts w:ascii="Narkisim" w:hAnsi="Narkisim" w:cs="Narkisim"/>
          <w:rtl/>
        </w:rPr>
        <w:t xml:space="preserve">. [ושבט שהיו בו יותר, כל יחיד קיבל חלק קטן יותר]. </w:t>
      </w:r>
      <w:r w:rsidRPr="006F7F4C">
        <w:rPr>
          <w:rFonts w:ascii="Narkisim" w:hAnsi="Narkisim" w:cs="Narkisim"/>
          <w:szCs w:val="20"/>
          <w:rtl/>
        </w:rPr>
        <w:t>ו</w:t>
      </w:r>
      <w:r w:rsidRPr="006F7F4C">
        <w:rPr>
          <w:rFonts w:ascii="Narkisim" w:hAnsi="Narkisim" w:cs="Narkisim"/>
          <w:b/>
          <w:bCs/>
          <w:szCs w:val="20"/>
          <w:rtl/>
        </w:rPr>
        <w:t>רשב"ם</w:t>
      </w:r>
      <w:r w:rsidRPr="006F7F4C">
        <w:rPr>
          <w:rFonts w:ascii="Narkisim" w:hAnsi="Narkisim" w:cs="Narkisim"/>
          <w:szCs w:val="20"/>
          <w:rtl/>
        </w:rPr>
        <w:t xml:space="preserve"> (לעיל קיח. ד"ה כולהו) כת' דלמסקנת סוגיין דלשבטים מתיישב צווחת בני יוסף כפשוטו, שהיו עם רב, ואפ"ה השבטים נטלו בשווה. [והגמ' שם קאי לס"ד דנתחלק לקרקף גברי].</w:t>
      </w:r>
    </w:p>
    <w:p w14:paraId="5FBFE4F8" w14:textId="77777777" w:rsidR="00A14FF3" w:rsidRPr="006F7F4C" w:rsidRDefault="00000000" w:rsidP="006F7F4C">
      <w:pPr>
        <w:pStyle w:val="a7"/>
        <w:bidi/>
        <w:rPr>
          <w:rFonts w:ascii="Narkisim" w:hAnsi="Narkisim"/>
        </w:rPr>
      </w:pPr>
      <w:r w:rsidRPr="006F7F4C">
        <w:rPr>
          <w:rFonts w:ascii="Narkisim" w:hAnsi="Narkisim"/>
          <w:rtl/>
        </w:rPr>
        <w:lastRenderedPageBreak/>
        <w:t>אבל ה</w:t>
      </w:r>
      <w:r w:rsidRPr="006F7F4C">
        <w:rPr>
          <w:rFonts w:ascii="Narkisim" w:hAnsi="Narkisim"/>
          <w:b/>
          <w:bCs/>
          <w:rtl/>
        </w:rPr>
        <w:t>ראב"ד</w:t>
      </w:r>
      <w:r w:rsidRPr="006F7F4C">
        <w:rPr>
          <w:rFonts w:ascii="Narkisim" w:hAnsi="Narkisim"/>
          <w:rtl/>
        </w:rPr>
        <w:t xml:space="preserve"> (בשיטמ"ק קיז:) כת' דהך ספק הוא האם עשו גורל למשפחות או רק לשבטים. ולעולם החלוקה לשבטים היה ע"פ מספר שבכל שבט. וביאר דהגמ' פושטת דילפינן דהיה ע"פ גורל, בין רב למעט בין שבט מרובה לשבט מועט. אבל למשפחות לא הוזקקו להם לגורל. וה</w:t>
      </w:r>
      <w:r w:rsidRPr="006F7F4C">
        <w:rPr>
          <w:rFonts w:ascii="Narkisim" w:hAnsi="Narkisim"/>
          <w:b/>
          <w:bCs/>
          <w:rtl/>
        </w:rPr>
        <w:t>ראב"ד</w:t>
      </w:r>
      <w:r w:rsidRPr="006F7F4C">
        <w:rPr>
          <w:rFonts w:ascii="Narkisim" w:hAnsi="Narkisim"/>
          <w:rtl/>
        </w:rPr>
        <w:t xml:space="preserve"> (בסוגיין בסו"ד) כת' דאף המשפחות חלקו לפי גורל, אלא דהספק בסוגיין האם היה ע"פ אורים ותומים.</w:t>
      </w:r>
    </w:p>
    <w:p w14:paraId="5FBFE904" w14:textId="77777777" w:rsidR="00A14FF3" w:rsidRPr="006F7F4C" w:rsidRDefault="00000000" w:rsidP="006F7F4C">
      <w:pPr>
        <w:pStyle w:val="a8"/>
        <w:bidi/>
        <w:rPr>
          <w:rFonts w:ascii="Narkisim" w:hAnsi="Narkisim"/>
        </w:rPr>
      </w:pPr>
      <w:r w:rsidRPr="006F7F4C">
        <w:rPr>
          <w:rFonts w:ascii="Narkisim" w:hAnsi="Narkisim"/>
          <w:rtl/>
        </w:rPr>
        <w:t>[והראב"ד בשיטמ"ק (כאן בתחילתו) חזר בו, ופירש כרשב"ם, שהנידון האם השבטים נטלו בשווה. אך שוב הקשה דבגמ' (קיח.) דנו מה היתה צווחת בני יוסף, ומבואר בגמ' שנטלו לפי מנין גברי. ושוב חזר בו ופירש דהנידון אי היה אורים ותומים].</w:t>
      </w:r>
    </w:p>
    <w:p w14:paraId="605B2002"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b/>
          <w:bCs/>
          <w:rtl/>
        </w:rPr>
        <w:t>רש"י</w:t>
      </w:r>
      <w:r w:rsidRPr="006F7F4C">
        <w:rPr>
          <w:rFonts w:ascii="Narkisim" w:hAnsi="Narkisim" w:cs="Narkisim"/>
          <w:rtl/>
        </w:rPr>
        <w:t xml:space="preserve"> (עה"ת במדבר כו נד) כת' לרב תרבה נחלתו, לשבט שהיה מרובה באוכלוסין נתנו חלק רב</w:t>
      </w:r>
      <w:r w:rsidRPr="006F7F4C">
        <w:rPr>
          <w:rStyle w:val="ac"/>
          <w:rFonts w:ascii="Narkisim" w:hAnsi="Narkisim" w:cs="Narkisim"/>
          <w:rtl/>
        </w:rPr>
        <w:footnoteReference w:id="865"/>
      </w:r>
      <w:r w:rsidRPr="006F7F4C">
        <w:rPr>
          <w:rFonts w:ascii="Narkisim" w:hAnsi="Narkisim" w:cs="Narkisim"/>
          <w:rtl/>
        </w:rPr>
        <w:t>. ואפ"ה חלקו ברוה"ק ע"פ גורל. [ולכל שבט עלה נחלה כפי האוכלוסין שלה, ע”פ רוח הקודש]. וה</w:t>
      </w:r>
      <w:r w:rsidRPr="006F7F4C">
        <w:rPr>
          <w:rFonts w:ascii="Narkisim" w:hAnsi="Narkisim" w:cs="Narkisim"/>
          <w:b/>
          <w:bCs/>
          <w:rtl/>
        </w:rPr>
        <w:t>רמב"ן</w:t>
      </w:r>
      <w:r w:rsidRPr="006F7F4C">
        <w:rPr>
          <w:rFonts w:ascii="Narkisim" w:hAnsi="Narkisim" w:cs="Narkisim"/>
          <w:rtl/>
        </w:rPr>
        <w:t xml:space="preserve"> (עה"ת שם) הק' מסוגיין [והאריך בזה].</w:t>
      </w:r>
    </w:p>
    <w:p w14:paraId="22E7D999"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ראב"ד</w:t>
      </w:r>
      <w:r w:rsidRPr="006F7F4C">
        <w:rPr>
          <w:rFonts w:ascii="Narkisim" w:hAnsi="Narkisim"/>
          <w:rtl/>
        </w:rPr>
        <w:t xml:space="preserve"> (בשיטמ"ק קיז:) הק' בזה איך אפשר שיהא בגורל אם החלקים אינם שווים</w:t>
      </w:r>
      <w:r w:rsidRPr="006F7F4C">
        <w:rPr>
          <w:rStyle w:val="ac"/>
          <w:rFonts w:ascii="Narkisim" w:hAnsi="Narkisim"/>
          <w:rtl/>
        </w:rPr>
        <w:footnoteReference w:id="866"/>
      </w:r>
      <w:r w:rsidRPr="006F7F4C">
        <w:rPr>
          <w:rFonts w:ascii="Narkisim" w:hAnsi="Narkisim"/>
          <w:rtl/>
        </w:rPr>
        <w:t>. ותי' דבגורלות היו רק תחומי המחוזות, וכל שבט עלה לו המחוז לנחלה. ולפי מה שהיה מרובה או מועט נותנים לו שם</w:t>
      </w:r>
      <w:r w:rsidRPr="006F7F4C">
        <w:rPr>
          <w:rStyle w:val="ac"/>
          <w:rFonts w:ascii="Narkisim" w:hAnsi="Narkisim"/>
          <w:rtl/>
        </w:rPr>
        <w:footnoteReference w:id="867"/>
      </w:r>
      <w:r w:rsidRPr="006F7F4C">
        <w:rPr>
          <w:rFonts w:ascii="Narkisim" w:hAnsi="Narkisim"/>
          <w:rtl/>
        </w:rPr>
        <w:t>. [וקבעו את הגבולות אח"כ לפי הריבוי והמיעוט בגברי].</w:t>
      </w:r>
    </w:p>
    <w:p w14:paraId="33939980"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רמב"ן</w:t>
      </w:r>
      <w:r w:rsidRPr="006F7F4C">
        <w:rPr>
          <w:rFonts w:ascii="Narkisim" w:hAnsi="Narkisim" w:cs="Narkisim"/>
          <w:rtl/>
        </w:rPr>
        <w:t xml:space="preserve"> (בראשית מח ו) הביא ממה שיעקב אמר אפרים ומנשה כראובן ושמעון יהיו לי, ואי כל א' קיבל חלק כפי מנין גברי א"כ מה הוסיף להם</w:t>
      </w:r>
      <w:r w:rsidRPr="006F7F4C">
        <w:rPr>
          <w:rStyle w:val="ac"/>
          <w:rFonts w:ascii="Narkisim" w:hAnsi="Narkisim" w:cs="Narkisim"/>
          <w:rtl/>
        </w:rPr>
        <w:footnoteReference w:id="868"/>
      </w:r>
      <w:r w:rsidRPr="006F7F4C">
        <w:rPr>
          <w:rFonts w:ascii="Narkisim" w:hAnsi="Narkisim" w:cs="Narkisim"/>
          <w:rtl/>
        </w:rPr>
        <w:t>. וע"כ דכל שבט קיבל חלק בשווה, ואפרים ומנשה כל א' קיבל חלק בפנ”ע, והיה להם כפול משאר שבטים</w:t>
      </w:r>
      <w:r w:rsidRPr="006F7F4C">
        <w:rPr>
          <w:rStyle w:val="ac"/>
          <w:rFonts w:ascii="Narkisim" w:hAnsi="Narkisim" w:cs="Narkisim"/>
          <w:rtl/>
        </w:rPr>
        <w:footnoteReference w:id="869"/>
      </w:r>
      <w:r w:rsidRPr="006F7F4C">
        <w:rPr>
          <w:rFonts w:ascii="Narkisim" w:hAnsi="Narkisim" w:cs="Narkisim"/>
          <w:rtl/>
        </w:rPr>
        <w:t>.</w:t>
      </w:r>
    </w:p>
    <w:p w14:paraId="407491F3" w14:textId="77777777" w:rsidR="00A14FF3" w:rsidRPr="006F7F4C" w:rsidRDefault="00000000" w:rsidP="006F7F4C">
      <w:pPr>
        <w:pStyle w:val="a7"/>
        <w:bidi/>
        <w:rPr>
          <w:rFonts w:ascii="Narkisim" w:hAnsi="Narkisim"/>
        </w:rPr>
      </w:pPr>
      <w:r w:rsidRPr="006F7F4C">
        <w:rPr>
          <w:rFonts w:ascii="Narkisim" w:hAnsi="Narkisim"/>
          <w:rtl/>
        </w:rPr>
        <w:t>ו</w:t>
      </w:r>
      <w:r w:rsidRPr="006F7F4C">
        <w:rPr>
          <w:rFonts w:ascii="Narkisim" w:hAnsi="Narkisim"/>
          <w:b/>
          <w:bCs/>
          <w:rtl/>
        </w:rPr>
        <w:t>רש"י</w:t>
      </w:r>
      <w:r w:rsidRPr="006F7F4C">
        <w:rPr>
          <w:rFonts w:ascii="Narkisim" w:hAnsi="Narkisim"/>
          <w:rtl/>
        </w:rPr>
        <w:t xml:space="preserve"> (בראשית שם) עמד בזה, דאף שנתחלקה הארץ למנין גלגלותם, מ"מ לא נקראו שבטים אלא אלו</w:t>
      </w:r>
      <w:r w:rsidRPr="006F7F4C">
        <w:rPr>
          <w:rStyle w:val="ac"/>
          <w:rFonts w:ascii="Narkisim" w:hAnsi="Narkisim"/>
          <w:rtl/>
        </w:rPr>
        <w:footnoteReference w:id="870"/>
      </w:r>
      <w:r w:rsidRPr="006F7F4C">
        <w:rPr>
          <w:rFonts w:ascii="Narkisim" w:hAnsi="Narkisim"/>
          <w:rtl/>
        </w:rPr>
        <w:t>. והרמב"ן דחה דא"כ אינו אלא לענין הכבוד, והכתוב אומר שמוסיף בנחלה.</w:t>
      </w:r>
    </w:p>
    <w:p w14:paraId="530FF7EF"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ואולי נאמר שחלקוהו לגולגלותם, ולמנשה ואפרים נתנו כפלים במספרם. חלק פשוט כדין שאר האנשים, וחלק שני בכורה.</w:t>
      </w:r>
    </w:p>
    <w:p w14:paraId="26A771CE" w14:textId="77777777" w:rsidR="00A14FF3" w:rsidRPr="006F7F4C" w:rsidRDefault="00000000" w:rsidP="006F7F4C">
      <w:pPr>
        <w:pStyle w:val="3"/>
        <w:bidi/>
        <w:rPr>
          <w:rFonts w:ascii="Narkisim" w:hAnsi="Narkisim"/>
        </w:rPr>
      </w:pPr>
      <w:r w:rsidRPr="006F7F4C">
        <w:rPr>
          <w:rFonts w:ascii="Narkisim" w:hAnsi="Narkisim"/>
          <w:rtl/>
        </w:rPr>
        <w:t>דף קכב.</w:t>
      </w:r>
    </w:p>
    <w:p w14:paraId="00C5A77C" w14:textId="77777777" w:rsidR="00A14FF3" w:rsidRPr="006F7F4C" w:rsidRDefault="00000000" w:rsidP="006F7F4C">
      <w:pPr>
        <w:bidi/>
        <w:rPr>
          <w:rFonts w:ascii="Narkisim" w:hAnsi="Narkisim" w:cs="Narkisim"/>
        </w:rPr>
      </w:pPr>
      <w:r w:rsidRPr="006F7F4C">
        <w:rPr>
          <w:rFonts w:ascii="Narkisim" w:hAnsi="Narkisim" w:cs="Narkisim"/>
          <w:u w:val="single"/>
          <w:rtl/>
        </w:rPr>
        <w:t>כיצד אלעזר מלובש באורים ותומים וכו' והיה מכוון ברוה"ק</w:t>
      </w:r>
      <w:r w:rsidRPr="006F7F4C">
        <w:rPr>
          <w:rStyle w:val="ac"/>
          <w:rFonts w:ascii="Narkisim" w:hAnsi="Narkisim" w:cs="Narkisim"/>
          <w:u w:val="single"/>
          <w:rtl/>
        </w:rPr>
        <w:footnoteReference w:id="871"/>
      </w:r>
      <w:r w:rsidRPr="006F7F4C">
        <w:rPr>
          <w:rFonts w:ascii="Narkisim" w:hAnsi="Narkisim" w:cs="Narkisim"/>
          <w:u w:val="single"/>
          <w:rtl/>
        </w:rPr>
        <w:t xml:space="preserve"> ואומר זבולון עולה</w:t>
      </w:r>
      <w:r w:rsidRPr="006F7F4C">
        <w:rPr>
          <w:rStyle w:val="ac"/>
          <w:rFonts w:ascii="Narkisim" w:hAnsi="Narkisim" w:cs="Narkisim"/>
          <w:u w:val="single"/>
          <w:rtl/>
        </w:rPr>
        <w:footnoteReference w:id="872"/>
      </w:r>
      <w:r w:rsidRPr="006F7F4C">
        <w:rPr>
          <w:rFonts w:ascii="Narkisim" w:hAnsi="Narkisim" w:cs="Narkisim"/>
          <w:u w:val="single"/>
          <w:rtl/>
        </w:rPr>
        <w:t xml:space="preserve"> וכו'</w:t>
      </w:r>
      <w:r w:rsidRPr="006F7F4C">
        <w:rPr>
          <w:rFonts w:ascii="Narkisim" w:hAnsi="Narkisim" w:cs="Narkisim"/>
          <w:rtl/>
        </w:rPr>
        <w:t>. ה</w:t>
      </w:r>
      <w:r w:rsidRPr="006F7F4C">
        <w:rPr>
          <w:rFonts w:ascii="Narkisim" w:hAnsi="Narkisim" w:cs="Narkisim"/>
          <w:b/>
          <w:bCs/>
          <w:rtl/>
        </w:rPr>
        <w:t>ראב"ד</w:t>
      </w:r>
      <w:r w:rsidRPr="006F7F4C">
        <w:rPr>
          <w:rFonts w:ascii="Narkisim" w:hAnsi="Narkisim" w:cs="Narkisim"/>
          <w:rtl/>
        </w:rPr>
        <w:t xml:space="preserve"> (קיז: הנ”ל) פי' דהגמ' הביאה דהגורל היה רק בין השבטים, ולא בין המשפחות. [ואף לשאר ראשונים דפי' דברי הגמ' באופן אחר, מ"מ הגורל בסוגיין היה רק בין שבט לשבט].</w:t>
      </w:r>
    </w:p>
    <w:p w14:paraId="39B6E3A3" w14:textId="77777777" w:rsidR="00A14FF3" w:rsidRPr="006F7F4C" w:rsidRDefault="00000000" w:rsidP="006F7F4C">
      <w:pPr>
        <w:bidi/>
        <w:rPr>
          <w:rFonts w:ascii="Narkisim" w:hAnsi="Narkisim" w:cs="Narkisim"/>
        </w:rPr>
      </w:pPr>
      <w:r w:rsidRPr="006F7F4C">
        <w:rPr>
          <w:rFonts w:ascii="Narkisim" w:hAnsi="Narkisim" w:cs="Narkisim"/>
          <w:rtl/>
        </w:rPr>
        <w:t xml:space="preserve">אבל </w:t>
      </w:r>
      <w:r w:rsidRPr="006F7F4C">
        <w:rPr>
          <w:rFonts w:ascii="Narkisim" w:hAnsi="Narkisim" w:cs="Narkisim"/>
          <w:b/>
          <w:bCs/>
          <w:rtl/>
        </w:rPr>
        <w:t>תוס</w:t>
      </w:r>
      <w:r w:rsidRPr="006F7F4C">
        <w:rPr>
          <w:rFonts w:ascii="Narkisim" w:hAnsi="Narkisim" w:cs="Narkisim"/>
          <w:rtl/>
        </w:rPr>
        <w:t>' (ב"ק פח: ובכורות נב:) נקטו דכל חלוקת הארץ, אף חלוקת האחים</w:t>
      </w:r>
      <w:r w:rsidRPr="006F7F4C">
        <w:rPr>
          <w:rStyle w:val="ac"/>
          <w:rFonts w:ascii="Narkisim" w:hAnsi="Narkisim" w:cs="Narkisim"/>
          <w:rtl/>
        </w:rPr>
        <w:footnoteReference w:id="873"/>
      </w:r>
      <w:r w:rsidRPr="006F7F4C">
        <w:rPr>
          <w:rFonts w:ascii="Narkisim" w:hAnsi="Narkisim" w:cs="Narkisim"/>
          <w:rtl/>
        </w:rPr>
        <w:t xml:space="preserve"> היה ע"פ גורל ואורים ותומים. ולכאורה המקור לזה מהגמ' (לעיל קו:). וע”ע דב"א (א י יד) ומלבושי </w:t>
      </w:r>
      <w:r w:rsidRPr="006F7F4C">
        <w:rPr>
          <w:rFonts w:ascii="Narkisim" w:hAnsi="Narkisim" w:cs="Narkisim"/>
          <w:rtl/>
        </w:rPr>
        <w:lastRenderedPageBreak/>
        <w:t>יו"ט (קו' ברירה י).</w:t>
      </w:r>
    </w:p>
    <w:p w14:paraId="3847C8C5" w14:textId="77777777" w:rsidR="00A14FF3" w:rsidRPr="006F7F4C" w:rsidRDefault="00000000" w:rsidP="006F7F4C">
      <w:pPr>
        <w:pStyle w:val="a8"/>
        <w:bidi/>
        <w:rPr>
          <w:rFonts w:ascii="Narkisim" w:hAnsi="Narkisim"/>
        </w:rPr>
      </w:pPr>
      <w:r w:rsidRPr="006F7F4C">
        <w:rPr>
          <w:rFonts w:ascii="Narkisim" w:hAnsi="Narkisim"/>
          <w:rtl/>
        </w:rPr>
        <w:t>וכן מבואר ב</w:t>
      </w:r>
      <w:r w:rsidRPr="006F7F4C">
        <w:rPr>
          <w:rFonts w:ascii="Narkisim" w:hAnsi="Narkisim"/>
          <w:b/>
          <w:bCs/>
          <w:rtl/>
        </w:rPr>
        <w:t>תוס</w:t>
      </w:r>
      <w:r w:rsidRPr="006F7F4C">
        <w:rPr>
          <w:rFonts w:ascii="Narkisim" w:hAnsi="Narkisim"/>
          <w:rtl/>
        </w:rPr>
        <w:t>' (קידושין מב. ד”ה יתומים). אבל ב</w:t>
      </w:r>
      <w:r w:rsidRPr="006F7F4C">
        <w:rPr>
          <w:rFonts w:ascii="Narkisim" w:hAnsi="Narkisim"/>
          <w:b/>
          <w:bCs/>
          <w:rtl/>
        </w:rPr>
        <w:t>שיטה לא נודע למי</w:t>
      </w:r>
      <w:r w:rsidRPr="006F7F4C">
        <w:rPr>
          <w:rFonts w:ascii="Narkisim" w:hAnsi="Narkisim"/>
          <w:rtl/>
        </w:rPr>
        <w:t xml:space="preserve"> (שם) כת' דדוקא נחלת השבטים ע"י אורים ותומים היתה, אבל הנשיאים היו בוררים לבתי אבות חלקיהם.</w:t>
      </w:r>
    </w:p>
    <w:p w14:paraId="34EE09BB"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ראב"ד</w:t>
      </w:r>
      <w:r w:rsidRPr="006F7F4C">
        <w:rPr>
          <w:rFonts w:ascii="Narkisim" w:hAnsi="Narkisim" w:cs="Narkisim"/>
          <w:rtl/>
        </w:rPr>
        <w:t xml:space="preserve"> (בשיטמ"ק קכא:) שוב חזר בו ממש"כ (לעיל קיז:), דהא כתיב (במדבר לג נד) והתנחלתם את הארץ בגורל למשפחתיכם. דאף בין המשפחות היה גורל.</w:t>
      </w:r>
    </w:p>
    <w:p w14:paraId="2AF80E72" w14:textId="77777777" w:rsidR="00A14FF3" w:rsidRPr="006F7F4C" w:rsidRDefault="00000000" w:rsidP="006F7F4C">
      <w:pPr>
        <w:pStyle w:val="a7"/>
        <w:bidi/>
        <w:rPr>
          <w:rFonts w:ascii="Narkisim" w:hAnsi="Narkisim"/>
        </w:rPr>
      </w:pPr>
      <w:r w:rsidRPr="006F7F4C">
        <w:rPr>
          <w:rFonts w:ascii="Narkisim" w:hAnsi="Narkisim"/>
          <w:rtl/>
        </w:rPr>
        <w:t>וכת' (בסו"ד) דהשאלה היתה על החלוקה באורים ותומים, האם הוזקקו בין איש לאיש. ואף דודאי היה גורל. (וע”ע לעיל קו:)</w:t>
      </w:r>
      <w:r w:rsidRPr="006F7F4C">
        <w:rPr>
          <w:rStyle w:val="ac"/>
          <w:rFonts w:ascii="Narkisim" w:hAnsi="Narkisim"/>
          <w:rtl/>
        </w:rPr>
        <w:footnoteReference w:id="874"/>
      </w:r>
      <w:r w:rsidRPr="006F7F4C">
        <w:rPr>
          <w:rFonts w:ascii="Narkisim" w:hAnsi="Narkisim"/>
          <w:rtl/>
        </w:rPr>
        <w:t>. וכ"כ ה</w:t>
      </w:r>
      <w:r w:rsidRPr="006F7F4C">
        <w:rPr>
          <w:rFonts w:ascii="Narkisim" w:hAnsi="Narkisim"/>
          <w:b/>
          <w:bCs/>
          <w:rtl/>
        </w:rPr>
        <w:t>רמ"ה</w:t>
      </w:r>
      <w:r w:rsidRPr="006F7F4C">
        <w:rPr>
          <w:rFonts w:ascii="Narkisim" w:hAnsi="Narkisim"/>
          <w:rtl/>
        </w:rPr>
        <w:t xml:space="preserve"> (לעיל יג.) דחלוקת הנחלה בין בני השבט היה בגורל בלבד. ודייק דתניא (כאן) וכן לכל שבט ושבט. ואלו וכן לכל משפחה ומשפחה ולכל איש ואיש לא קתני.</w:t>
      </w:r>
    </w:p>
    <w:p w14:paraId="094EF825"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כת' דאירע להם נס שנזדמן הגורל לכל אחד מהשבטים בחלק שהיה בוחר בו, לפי מלאכתו ולפי אומנותו ולפי הרגל סחורתו</w:t>
      </w:r>
      <w:r w:rsidRPr="006F7F4C">
        <w:rPr>
          <w:rStyle w:val="ac"/>
          <w:rFonts w:ascii="Narkisim" w:hAnsi="Narkisim"/>
          <w:rtl/>
        </w:rPr>
        <w:footnoteReference w:id="875"/>
      </w:r>
      <w:r w:rsidRPr="006F7F4C">
        <w:rPr>
          <w:rFonts w:ascii="Narkisim" w:hAnsi="Narkisim"/>
          <w:rtl/>
        </w:rPr>
        <w:t>.</w:t>
      </w:r>
    </w:p>
    <w:p w14:paraId="359256EB" w14:textId="77777777" w:rsidR="00A14FF3" w:rsidRPr="006F7F4C" w:rsidRDefault="00000000" w:rsidP="006F7F4C">
      <w:pPr>
        <w:pStyle w:val="aa"/>
        <w:bidi/>
        <w:rPr>
          <w:rFonts w:ascii="Narkisim" w:hAnsi="Narkisim"/>
        </w:rPr>
      </w:pPr>
      <w:r w:rsidRPr="006F7F4C">
        <w:rPr>
          <w:rFonts w:ascii="Narkisim" w:hAnsi="Narkisim"/>
          <w:rtl/>
        </w:rPr>
        <w:t>ב</w:t>
      </w:r>
      <w:r w:rsidRPr="006F7F4C">
        <w:rPr>
          <w:rFonts w:ascii="Narkisim" w:hAnsi="Narkisim"/>
          <w:b/>
          <w:bCs/>
          <w:rtl/>
        </w:rPr>
        <w:t>שו"ת הגאונים</w:t>
      </w:r>
      <w:r w:rsidRPr="006F7F4C">
        <w:rPr>
          <w:rFonts w:ascii="Narkisim" w:hAnsi="Narkisim"/>
          <w:rtl/>
        </w:rPr>
        <w:t xml:space="preserve"> (קצרות נז, ע' ס' דברי הגאונים כ א) איתא דאינו רשאי לעבור על הגורל, דהעובר על הגורל כעובר על י' הדברות [ולא נודע מקור לזה בדברי חז”ל]. ע"ע חוות יאיר (סא). [ע"ע מש"כ לעיל קו:].</w:t>
      </w:r>
    </w:p>
    <w:p w14:paraId="4A1D470B" w14:textId="77777777" w:rsidR="00A14FF3" w:rsidRPr="006F7F4C" w:rsidRDefault="00000000" w:rsidP="006F7F4C">
      <w:pPr>
        <w:pStyle w:val="aa"/>
        <w:bidi/>
        <w:rPr>
          <w:rFonts w:ascii="Narkisim" w:hAnsi="Narkisim"/>
        </w:rPr>
      </w:pPr>
      <w:r w:rsidRPr="006F7F4C">
        <w:rPr>
          <w:rFonts w:ascii="Narkisim" w:hAnsi="Narkisim"/>
          <w:u w:val="single"/>
          <w:rtl/>
        </w:rPr>
        <w:t>רשב"ם ד"ה וקלפי של שבטים</w:t>
      </w:r>
      <w:r w:rsidRPr="006F7F4C">
        <w:rPr>
          <w:rFonts w:ascii="Narkisim" w:hAnsi="Narkisim"/>
          <w:rtl/>
        </w:rPr>
        <w:t>. שמונחים בו י"ב פתקין וכו'. ה</w:t>
      </w:r>
      <w:r w:rsidRPr="006F7F4C">
        <w:rPr>
          <w:rFonts w:ascii="Narkisim" w:hAnsi="Narkisim"/>
          <w:b/>
          <w:bCs/>
          <w:rtl/>
        </w:rPr>
        <w:t>רש"ש</w:t>
      </w:r>
      <w:r w:rsidRPr="006F7F4C">
        <w:rPr>
          <w:rFonts w:ascii="Narkisim" w:hAnsi="Narkisim"/>
          <w:rtl/>
        </w:rPr>
        <w:t xml:space="preserve"> הק' דכבר נטלו ראובן וגד וחצי שבט המנשי ע"י משה בעבר הירדן מזרחה. וכן כתיב להדיא (יהושע יד ב) דגורל זו לתשעת המטות וחצי המטה</w:t>
      </w:r>
      <w:r w:rsidRPr="006F7F4C">
        <w:rPr>
          <w:rStyle w:val="ac"/>
          <w:rFonts w:ascii="Narkisim" w:hAnsi="Narkisim"/>
          <w:rtl/>
        </w:rPr>
        <w:footnoteReference w:id="876"/>
      </w:r>
      <w:r w:rsidRPr="006F7F4C">
        <w:rPr>
          <w:rFonts w:ascii="Narkisim" w:hAnsi="Narkisim"/>
          <w:rtl/>
        </w:rPr>
        <w:t>. ורשב"ם לא דייק שהזכיר י"ב.</w:t>
      </w:r>
    </w:p>
    <w:p w14:paraId="603B4A62"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רש"ש</w:t>
      </w:r>
      <w:r w:rsidRPr="006F7F4C">
        <w:rPr>
          <w:rFonts w:ascii="Narkisim" w:hAnsi="Narkisim" w:cs="Narkisim"/>
          <w:rtl/>
        </w:rPr>
        <w:t xml:space="preserve"> הק' איך היה גורל על חלק חצי שבט מנשה, להא דאיתא (כאן) דנתחלקו בשווה לשבטים. דאי חילקו לי' חלקים שווים נמצא דחצי שבט מנשה קבלו יותר</w:t>
      </w:r>
      <w:r w:rsidRPr="006F7F4C">
        <w:rPr>
          <w:rStyle w:val="ac"/>
          <w:rFonts w:ascii="Narkisim" w:hAnsi="Narkisim" w:cs="Narkisim"/>
          <w:rtl/>
        </w:rPr>
        <w:footnoteReference w:id="877"/>
      </w:r>
      <w:r w:rsidRPr="006F7F4C">
        <w:rPr>
          <w:rFonts w:ascii="Narkisim" w:hAnsi="Narkisim" w:cs="Narkisim"/>
          <w:rtl/>
        </w:rPr>
        <w:t>. ע"כ דמעיקרא חילקו ט' חלקים שווים וחלק חצי. והטילו גורל ע"פ ברוח הקודש ונפל חלק החצי לשבט מנשה</w:t>
      </w:r>
      <w:r w:rsidRPr="006F7F4C">
        <w:rPr>
          <w:rStyle w:val="ac"/>
          <w:rFonts w:ascii="Narkisim" w:hAnsi="Narkisim" w:cs="Narkisim"/>
          <w:rtl/>
        </w:rPr>
        <w:footnoteReference w:id="878"/>
      </w:r>
      <w:r w:rsidRPr="006F7F4C">
        <w:rPr>
          <w:rFonts w:ascii="Narkisim" w:hAnsi="Narkisim" w:cs="Narkisim"/>
          <w:rtl/>
        </w:rPr>
        <w:t>.</w:t>
      </w:r>
    </w:p>
    <w:p w14:paraId="5DA18630" w14:textId="77777777" w:rsidR="00A14FF3" w:rsidRPr="006F7F4C" w:rsidRDefault="00000000" w:rsidP="006F7F4C">
      <w:pPr>
        <w:bidi/>
        <w:rPr>
          <w:rFonts w:ascii="Narkisim" w:hAnsi="Narkisim" w:cs="Narkisim"/>
        </w:rPr>
      </w:pPr>
      <w:r w:rsidRPr="006F7F4C">
        <w:rPr>
          <w:rFonts w:ascii="Narkisim" w:hAnsi="Narkisim" w:cs="Narkisim"/>
          <w:u w:val="single"/>
          <w:rtl/>
        </w:rPr>
        <w:t>שער לוי אחד</w:t>
      </w:r>
      <w:r w:rsidRPr="006F7F4C">
        <w:rPr>
          <w:rFonts w:ascii="Narkisim" w:hAnsi="Narkisim" w:cs="Narkisim"/>
          <w:rtl/>
        </w:rPr>
        <w:t xml:space="preserve">. </w:t>
      </w:r>
      <w:r w:rsidRPr="006F7F4C">
        <w:rPr>
          <w:rFonts w:ascii="Narkisim" w:hAnsi="Narkisim" w:cs="Narkisim"/>
          <w:b/>
          <w:bCs/>
          <w:rtl/>
        </w:rPr>
        <w:t>רשב"ם</w:t>
      </w:r>
      <w:r w:rsidRPr="006F7F4C">
        <w:rPr>
          <w:rFonts w:ascii="Narkisim" w:hAnsi="Narkisim" w:cs="Narkisim"/>
          <w:rtl/>
        </w:rPr>
        <w:t xml:space="preserve"> (ד"ה ועוד תניא הב') ו</w:t>
      </w:r>
      <w:r w:rsidRPr="006F7F4C">
        <w:rPr>
          <w:rFonts w:ascii="Narkisim" w:hAnsi="Narkisim" w:cs="Narkisim"/>
          <w:b/>
          <w:bCs/>
          <w:rtl/>
        </w:rPr>
        <w:t>תוס</w:t>
      </w:r>
      <w:r w:rsidRPr="006F7F4C">
        <w:rPr>
          <w:rFonts w:ascii="Narkisim" w:hAnsi="Narkisim" w:cs="Narkisim"/>
          <w:rtl/>
        </w:rPr>
        <w:t>' (ד"ה ואידך) פי' דלעתיד לבא שבט לוי נוטל נחלה בארץ.</w:t>
      </w:r>
    </w:p>
    <w:p w14:paraId="18A5D18E" w14:textId="77777777" w:rsidR="00A14FF3" w:rsidRPr="006F7F4C" w:rsidRDefault="00000000" w:rsidP="006F7F4C">
      <w:pPr>
        <w:pStyle w:val="a7"/>
        <w:bidi/>
        <w:rPr>
          <w:rFonts w:ascii="Narkisim" w:hAnsi="Narkisim"/>
        </w:rPr>
      </w:pPr>
      <w:r w:rsidRPr="006F7F4C">
        <w:rPr>
          <w:rFonts w:ascii="Narkisim" w:hAnsi="Narkisim"/>
          <w:rtl/>
        </w:rPr>
        <w:t>וב</w:t>
      </w:r>
      <w:r w:rsidRPr="006F7F4C">
        <w:rPr>
          <w:rFonts w:ascii="Narkisim" w:hAnsi="Narkisim"/>
          <w:b/>
          <w:bCs/>
          <w:rtl/>
        </w:rPr>
        <w:t>חי' הר"ן</w:t>
      </w:r>
      <w:r w:rsidRPr="006F7F4C">
        <w:rPr>
          <w:rFonts w:ascii="Narkisim" w:hAnsi="Narkisim"/>
          <w:rtl/>
        </w:rPr>
        <w:t xml:space="preserve"> חלק דמפורש בפסוקים (יחזקאל שם) דאף לעתיד שבט לוי לא יטול חלק בארץ, אלא שיהיו לו ערים לשבת בהן והוא מכלל התרומה אשר ירימו כ"ה אלף רחב (כדאיתא שם מח יג).</w:t>
      </w:r>
    </w:p>
    <w:p w14:paraId="2C650091" w14:textId="77777777" w:rsidR="00A14FF3" w:rsidRPr="006F7F4C" w:rsidRDefault="00000000" w:rsidP="006F7F4C">
      <w:pPr>
        <w:pStyle w:val="a7"/>
        <w:bidi/>
        <w:rPr>
          <w:rFonts w:ascii="Narkisim" w:hAnsi="Narkisim"/>
        </w:rPr>
      </w:pPr>
      <w:r w:rsidRPr="006F7F4C">
        <w:rPr>
          <w:rFonts w:ascii="Narkisim" w:hAnsi="Narkisim"/>
          <w:rtl/>
        </w:rPr>
        <w:t>ומה שכתוב שער לוי אחד שער יוסף אחד אינו ענין לנחלה בארץ, אלא שבירושלים יהיו י"ב שערים כנגד י"ב שבטים. והיה שער כנגד לוי שראוי שיהא לו זכרון בירושלים כשאר השבטים</w:t>
      </w:r>
      <w:r w:rsidRPr="006F7F4C">
        <w:rPr>
          <w:rStyle w:val="ac"/>
          <w:rFonts w:ascii="Narkisim" w:hAnsi="Narkisim"/>
          <w:rtl/>
        </w:rPr>
        <w:footnoteReference w:id="879"/>
      </w:r>
      <w:r w:rsidRPr="006F7F4C">
        <w:rPr>
          <w:rFonts w:ascii="Narkisim" w:hAnsi="Narkisim"/>
          <w:rtl/>
        </w:rPr>
        <w:t>. וכן שער אחד כנגד יוסף, ואף שיוסף נמנה בכל מקום שני שבטים הייני לענין נחלה, אבל לענין שאר דברים אינו אלא שבט אחד.</w:t>
      </w:r>
    </w:p>
    <w:p w14:paraId="39D37532" w14:textId="77777777" w:rsidR="00A14FF3" w:rsidRPr="006F7F4C" w:rsidRDefault="00000000" w:rsidP="006F7F4C">
      <w:pPr>
        <w:pStyle w:val="a8"/>
        <w:bidi/>
        <w:rPr>
          <w:rFonts w:ascii="Narkisim" w:hAnsi="Narkisim"/>
        </w:rPr>
      </w:pPr>
      <w:r w:rsidRPr="006F7F4C">
        <w:rPr>
          <w:rFonts w:ascii="Narkisim" w:hAnsi="Narkisim"/>
          <w:rtl/>
        </w:rPr>
        <w:t>ואף שבסוגיין דרשו משער ראובן אחד, שאין לך כל אחד ואחד שאין לו בהר ובשפלה ובעמק, הייני מיתורא דאחד אחד. אבל מ"מ עיקר השערים אינן אלא לזכרון שבטי ישראל. וכמו שכתוב (שם לא) ושערי העיר על שמות שבטי ישראל.</w:t>
      </w:r>
    </w:p>
    <w:p w14:paraId="0043D3B0" w14:textId="77777777" w:rsidR="00A14FF3" w:rsidRPr="006F7F4C" w:rsidRDefault="00000000" w:rsidP="006F7F4C">
      <w:pPr>
        <w:bidi/>
        <w:rPr>
          <w:rFonts w:ascii="Narkisim" w:hAnsi="Narkisim" w:cs="Narkisim"/>
        </w:rPr>
      </w:pPr>
      <w:r w:rsidRPr="006F7F4C">
        <w:rPr>
          <w:rFonts w:ascii="Narkisim" w:hAnsi="Narkisim" w:cs="Narkisim"/>
          <w:rtl/>
        </w:rPr>
        <w:t>ומדברי ה</w:t>
      </w:r>
      <w:r w:rsidRPr="006F7F4C">
        <w:rPr>
          <w:rFonts w:ascii="Narkisim" w:hAnsi="Narkisim" w:cs="Narkisim"/>
          <w:b/>
          <w:bCs/>
          <w:rtl/>
        </w:rPr>
        <w:t>רמ"ה</w:t>
      </w:r>
      <w:r w:rsidRPr="006F7F4C">
        <w:rPr>
          <w:rFonts w:ascii="Narkisim" w:hAnsi="Narkisim" w:cs="Narkisim"/>
          <w:rtl/>
        </w:rPr>
        <w:t xml:space="preserve"> (עו) משמע דשבט לוי יש להם חלק בירושלים, אבל בחלוקת שאר הארץ לא היה להם חלק.</w:t>
      </w:r>
    </w:p>
    <w:p w14:paraId="451CB638" w14:textId="77777777" w:rsidR="00A14FF3" w:rsidRPr="006F7F4C" w:rsidRDefault="00000000" w:rsidP="006F7F4C">
      <w:pPr>
        <w:pStyle w:val="a8"/>
        <w:bidi/>
        <w:rPr>
          <w:rFonts w:ascii="Narkisim" w:hAnsi="Narkisim"/>
        </w:rPr>
      </w:pPr>
      <w:r w:rsidRPr="006F7F4C">
        <w:rPr>
          <w:rFonts w:ascii="Narkisim" w:hAnsi="Narkisim"/>
          <w:rtl/>
        </w:rPr>
        <w:t xml:space="preserve">דהרמ"ה כת' דלעתיד לבא אין לך כל אחד ואחד מישראל שאין לו בהר ובשפלה ובעמק, שנאמר שער ראובן </w:t>
      </w:r>
      <w:r w:rsidRPr="006F7F4C">
        <w:rPr>
          <w:rFonts w:ascii="Narkisim" w:hAnsi="Narkisim"/>
          <w:rtl/>
        </w:rPr>
        <w:lastRenderedPageBreak/>
        <w:t>אחד שער יהודה אחד שער לוי אחד. שאפי' ירושלים עצמה עתידה להתחלק לי"ב שבטים, וה"ה בשאר אר"י.</w:t>
      </w:r>
    </w:p>
    <w:p w14:paraId="79874D6C" w14:textId="77777777" w:rsidR="00A14FF3" w:rsidRPr="006F7F4C" w:rsidRDefault="00000000" w:rsidP="006F7F4C">
      <w:pPr>
        <w:pStyle w:val="a8"/>
        <w:bidi/>
        <w:rPr>
          <w:rFonts w:ascii="Narkisim" w:hAnsi="Narkisim"/>
        </w:rPr>
      </w:pPr>
      <w:r w:rsidRPr="006F7F4C">
        <w:rPr>
          <w:rFonts w:ascii="Narkisim" w:hAnsi="Narkisim"/>
          <w:rtl/>
        </w:rPr>
        <w:t>והרמ"ה כת' דכל זה בימות המשיח, אבל העולם הבא שמשלמים בו שכר לצדיקים ונפרעין בו מן הרשעים, אין בו לא אכילה ולא שתיה וא"כ מה לי הר מה לי שפלה מה לי עמק.</w:t>
      </w:r>
    </w:p>
    <w:p w14:paraId="56B2109C" w14:textId="77777777" w:rsidR="00A14FF3" w:rsidRPr="006F7F4C" w:rsidRDefault="00000000" w:rsidP="006F7F4C">
      <w:pPr>
        <w:bidi/>
        <w:rPr>
          <w:rFonts w:ascii="Narkisim" w:hAnsi="Narkisim" w:cs="Narkisim"/>
        </w:rPr>
      </w:pPr>
      <w:r w:rsidRPr="006F7F4C">
        <w:rPr>
          <w:rFonts w:ascii="Narkisim" w:hAnsi="Narkisim" w:cs="Narkisim"/>
          <w:u w:val="single"/>
          <w:rtl/>
        </w:rPr>
        <w:t xml:space="preserve"> </w:t>
      </w:r>
      <w:r w:rsidRPr="006F7F4C">
        <w:rPr>
          <w:rFonts w:ascii="Narkisim" w:hAnsi="Narkisim" w:cs="Narkisim"/>
          <w:rtl/>
        </w:rPr>
        <w:t>וה</w:t>
      </w:r>
      <w:r w:rsidRPr="006F7F4C">
        <w:rPr>
          <w:rFonts w:ascii="Narkisim" w:hAnsi="Narkisim" w:cs="Narkisim"/>
          <w:b/>
          <w:bCs/>
          <w:rtl/>
        </w:rPr>
        <w:t>רמב"ם</w:t>
      </w:r>
      <w:r w:rsidRPr="006F7F4C">
        <w:rPr>
          <w:rFonts w:ascii="Narkisim" w:hAnsi="Narkisim" w:cs="Narkisim"/>
          <w:rtl/>
        </w:rPr>
        <w:t xml:space="preserve"> (שמיטה יג י) כת' דכל שבט לוי מוזהרין שלא ינחלו בארץ כנען, ושלא יטלו חלק בביזה בשעה שכובשין את הערים</w:t>
      </w:r>
      <w:r w:rsidRPr="006F7F4C">
        <w:rPr>
          <w:rStyle w:val="ac"/>
          <w:rFonts w:ascii="Narkisim" w:hAnsi="Narkisim" w:cs="Narkisim"/>
          <w:rtl/>
        </w:rPr>
        <w:footnoteReference w:id="880"/>
      </w:r>
      <w:r w:rsidRPr="006F7F4C">
        <w:rPr>
          <w:rFonts w:ascii="Narkisim" w:hAnsi="Narkisim" w:cs="Narkisim"/>
          <w:rtl/>
        </w:rPr>
        <w:t>.</w:t>
      </w:r>
      <w:r w:rsidRPr="006F7F4C">
        <w:rPr>
          <w:rStyle w:val="ac"/>
          <w:rFonts w:ascii="Narkisim" w:hAnsi="Narkisim" w:cs="Narkisim"/>
          <w:rtl/>
        </w:rPr>
        <w:footnoteReference w:id="881"/>
      </w:r>
    </w:p>
    <w:p w14:paraId="08340B90"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סמ"ג</w:t>
      </w:r>
      <w:r w:rsidRPr="006F7F4C">
        <w:rPr>
          <w:rFonts w:ascii="Narkisim" w:hAnsi="Narkisim"/>
          <w:rtl/>
        </w:rPr>
        <w:t xml:space="preserve"> (לאוין רעו, הו' במשנ"ל שם) כת' דלעתיד לבא נוטלין חלק בארץ</w:t>
      </w:r>
      <w:r w:rsidRPr="006F7F4C">
        <w:rPr>
          <w:rStyle w:val="ac"/>
          <w:rFonts w:ascii="Narkisim" w:hAnsi="Narkisim"/>
          <w:rtl/>
        </w:rPr>
        <w:footnoteReference w:id="882"/>
      </w:r>
      <w:r w:rsidRPr="006F7F4C">
        <w:rPr>
          <w:rFonts w:ascii="Narkisim" w:hAnsi="Narkisim"/>
          <w:rtl/>
        </w:rPr>
        <w:t xml:space="preserve"> שנאמר שער לוי אחד. כדאיתא בסוגיין [כפרשב"ם]. אבל הביאו דב</w:t>
      </w:r>
      <w:r w:rsidRPr="006F7F4C">
        <w:rPr>
          <w:rFonts w:ascii="Narkisim" w:hAnsi="Narkisim"/>
          <w:b/>
          <w:bCs/>
          <w:rtl/>
        </w:rPr>
        <w:t>ספרי</w:t>
      </w:r>
      <w:r w:rsidRPr="006F7F4C">
        <w:rPr>
          <w:rFonts w:ascii="Narkisim" w:hAnsi="Narkisim"/>
          <w:rtl/>
        </w:rPr>
        <w:t xml:space="preserve"> (הו' ברש"י דברים יח א) מרבה דמוזהר אף בארץ קיני קניזי וקדמוני</w:t>
      </w:r>
      <w:r w:rsidRPr="006F7F4C">
        <w:rPr>
          <w:rStyle w:val="ac"/>
          <w:rFonts w:ascii="Narkisim" w:hAnsi="Narkisim"/>
          <w:rtl/>
        </w:rPr>
        <w:footnoteReference w:id="883"/>
      </w:r>
      <w:r w:rsidRPr="006F7F4C">
        <w:rPr>
          <w:rFonts w:ascii="Narkisim" w:hAnsi="Narkisim"/>
          <w:rtl/>
        </w:rPr>
        <w:t>, ומבואר דאף לעתיד לבוא אינו נוטל</w:t>
      </w:r>
      <w:r w:rsidRPr="006F7F4C">
        <w:rPr>
          <w:rStyle w:val="ac"/>
          <w:rFonts w:ascii="Narkisim" w:hAnsi="Narkisim"/>
          <w:rtl/>
        </w:rPr>
        <w:footnoteReference w:id="884"/>
      </w:r>
      <w:r w:rsidRPr="006F7F4C">
        <w:rPr>
          <w:rFonts w:ascii="Narkisim" w:hAnsi="Narkisim"/>
          <w:rtl/>
        </w:rPr>
        <w:t>.</w:t>
      </w:r>
    </w:p>
    <w:p w14:paraId="4FAC5373"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מנח"ח</w:t>
      </w:r>
      <w:r w:rsidRPr="006F7F4C">
        <w:rPr>
          <w:rFonts w:ascii="Narkisim" w:hAnsi="Narkisim"/>
          <w:rtl/>
        </w:rPr>
        <w:t xml:space="preserve"> (תח ב) הביא דהוא מח' גמ' דידן והספרי, דבגמ' דידן מבואר דדרשי' שער לוי א', שנוטל חלק. [וכפרשב"ם, אבל לדברי הר"ן אין בזה מח'].</w:t>
      </w:r>
    </w:p>
    <w:p w14:paraId="210A4F33"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מנח"ח</w:t>
      </w:r>
      <w:r w:rsidRPr="006F7F4C">
        <w:rPr>
          <w:rFonts w:ascii="Narkisim" w:hAnsi="Narkisim" w:cs="Narkisim"/>
          <w:rtl/>
        </w:rPr>
        <w:t xml:space="preserve"> תמה [לגמ' דידן] האיך יתעקר המצוה בימי מלך המשיח, והלא כתיב אלה המצות וכו' שאין הנביא רשאי לחדש דבר.</w:t>
      </w:r>
    </w:p>
    <w:p w14:paraId="238D2B0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(שע) דן דאפשר דגדר הדין דאין לשבט לוי חלק בארץ, ולאו זה נאמר באופן דאין לו חלק בארץ, שאם יטול הוה גזל ועובר בלאו זה</w:t>
      </w:r>
      <w:r w:rsidRPr="006F7F4C">
        <w:rPr>
          <w:rStyle w:val="ac"/>
          <w:rFonts w:ascii="Narkisim" w:hAnsi="Narkisim"/>
          <w:rtl/>
        </w:rPr>
        <w:footnoteReference w:id="885"/>
      </w:r>
      <w:r w:rsidRPr="006F7F4C">
        <w:rPr>
          <w:rFonts w:ascii="Narkisim" w:hAnsi="Narkisim"/>
          <w:rtl/>
        </w:rPr>
        <w:t>. אבל לעתיד לבא שיטלו חלק בארץ, א"כ הן זוכין בה מן הדין. ולא הוה בכלל הך ל"ת.</w:t>
      </w:r>
    </w:p>
    <w:p w14:paraId="79B75FCF" w14:textId="77777777" w:rsidR="00A14FF3" w:rsidRPr="006F7F4C" w:rsidRDefault="00000000" w:rsidP="006F7F4C">
      <w:pPr>
        <w:pStyle w:val="a8"/>
        <w:bidi/>
        <w:rPr>
          <w:rFonts w:ascii="Narkisim" w:hAnsi="Narkisim"/>
        </w:rPr>
      </w:pPr>
      <w:r w:rsidRPr="006F7F4C">
        <w:rPr>
          <w:rFonts w:ascii="Narkisim" w:hAnsi="Narkisim"/>
          <w:rtl/>
        </w:rPr>
        <w:t>וכת' שעדיין אינו מספיק, דמ"מ היא גופה תיקשי שישתנה דין התורה דעכשיו אין להן חלק ולעתיד לבא יהיה להן חלק.</w:t>
      </w:r>
    </w:p>
    <w:p w14:paraId="0AE38CFA" w14:textId="77777777" w:rsidR="00A14FF3" w:rsidRPr="006F7F4C" w:rsidRDefault="00000000" w:rsidP="006F7F4C">
      <w:pPr>
        <w:pStyle w:val="a8"/>
        <w:bidi/>
        <w:rPr>
          <w:rFonts w:ascii="Narkisim" w:hAnsi="Narkisim"/>
        </w:rPr>
      </w:pPr>
      <w:r w:rsidRPr="006F7F4C">
        <w:rPr>
          <w:rFonts w:ascii="Narkisim" w:hAnsi="Narkisim"/>
          <w:rtl/>
        </w:rPr>
        <w:t>וכת' דאפשר דאף מעיקרא נקבע הדין כן, שיהא להם חלק לעתיד לבא. וכת' דאף הלאו י"ל דמעיקרא לא נאסר שיטלו חלק לעתיד לבא [ומש”ה לא נחשב דיחזקאל התיר מה שאסרה תורה]</w:t>
      </w:r>
      <w:r w:rsidRPr="006F7F4C">
        <w:rPr>
          <w:rStyle w:val="ac"/>
          <w:rFonts w:ascii="Narkisim" w:hAnsi="Narkisim"/>
          <w:rtl/>
        </w:rPr>
        <w:footnoteReference w:id="886"/>
      </w:r>
      <w:r w:rsidRPr="006F7F4C">
        <w:rPr>
          <w:rFonts w:ascii="Narkisim" w:hAnsi="Narkisim"/>
          <w:rtl/>
        </w:rPr>
        <w:t>. אך הביא דה</w:t>
      </w:r>
      <w:r w:rsidRPr="006F7F4C">
        <w:rPr>
          <w:rFonts w:ascii="Narkisim" w:hAnsi="Narkisim"/>
          <w:b/>
          <w:bCs/>
          <w:rtl/>
        </w:rPr>
        <w:t>רשב"א</w:t>
      </w:r>
      <w:r w:rsidRPr="006F7F4C">
        <w:rPr>
          <w:rFonts w:ascii="Narkisim" w:hAnsi="Narkisim"/>
          <w:rtl/>
        </w:rPr>
        <w:t xml:space="preserve"> (קידושין עב. והרמב"ן שם עא.) הק' בהא דאיתא דאליהו עתיד לטהר ממזרים, וכי מצוות לא יבא ממזר בטילה לעתיד לבא. ולא אמרי' דמעיקרא נאסר רק לזמן, כיון דקרא סתמא כתיב הוא נוהג לעולם ככל דיני התורה.</w:t>
      </w:r>
    </w:p>
    <w:p w14:paraId="56A40133"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הביא י"מ דאף לעתיד לבא שבט לוי אינו נוטל בתורת נחלה, אלא דישראל מצוויים לעתיד ליתן ללוים חלק מנחלתם בתורת תרומה. וכדכתיב להדיא בקרא תרומת הקדש, אבל בתורת נטילת נחלה באמת אין להם גם לעתיד. [אך בדברי הסמ"ג לא משמע כן].</w:t>
      </w:r>
    </w:p>
    <w:p w14:paraId="6CCEEC13" w14:textId="77777777" w:rsidR="00A14FF3" w:rsidRPr="006F7F4C" w:rsidRDefault="00000000" w:rsidP="006F7F4C">
      <w:pPr>
        <w:pStyle w:val="aa"/>
        <w:bidi/>
        <w:rPr>
          <w:rFonts w:ascii="Narkisim" w:hAnsi="Narkisim"/>
        </w:rPr>
      </w:pPr>
      <w:r w:rsidRPr="006F7F4C">
        <w:rPr>
          <w:rFonts w:ascii="Narkisim" w:hAnsi="Narkisim"/>
          <w:u w:val="single"/>
          <w:rtl/>
        </w:rPr>
        <w:t xml:space="preserve"> </w:t>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(יג י) כת' דבן לוי או כהן שנטל חלק בביזה לוקה</w:t>
      </w:r>
      <w:r w:rsidRPr="006F7F4C">
        <w:rPr>
          <w:rStyle w:val="ac"/>
          <w:rFonts w:ascii="Narkisim" w:hAnsi="Narkisim"/>
          <w:rtl/>
        </w:rPr>
        <w:footnoteReference w:id="887"/>
      </w:r>
      <w:r w:rsidRPr="006F7F4C">
        <w:rPr>
          <w:rFonts w:ascii="Narkisim" w:hAnsi="Narkisim"/>
          <w:rtl/>
        </w:rPr>
        <w:t>. ואם נטל נחלה בארץ מעבירין אותה ממנו. וב</w:t>
      </w:r>
      <w:r w:rsidRPr="006F7F4C">
        <w:rPr>
          <w:rFonts w:ascii="Narkisim" w:hAnsi="Narkisim"/>
          <w:b/>
          <w:bCs/>
          <w:rtl/>
        </w:rPr>
        <w:t>ס' החינוך</w:t>
      </w:r>
      <w:r w:rsidRPr="006F7F4C">
        <w:rPr>
          <w:rFonts w:ascii="Narkisim" w:hAnsi="Narkisim"/>
          <w:rtl/>
        </w:rPr>
        <w:t xml:space="preserve"> (תקה) כת' דהנוטל חלק בביזה אינו לוקה, לפי שאפשר לעבור עליו מבלי מעשה, ועוד דניתן להשבון.</w:t>
      </w:r>
    </w:p>
    <w:p w14:paraId="594379FB"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מרכה"מ</w:t>
      </w:r>
      <w:r w:rsidRPr="006F7F4C">
        <w:rPr>
          <w:rFonts w:ascii="Narkisim" w:hAnsi="Narkisim"/>
          <w:rtl/>
        </w:rPr>
        <w:t xml:space="preserve"> (סנהדרין יט ד) כת' דדעת הרמב"ם דלא מקרי ניתן להשבון, כיון דהוה ממון שאין לו תובעים.</w:t>
      </w:r>
    </w:p>
    <w:p w14:paraId="0CAB6D60"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הק' דמשמע בדברי הרמב"ם דדוקא נטל חלק בביזה לוקה, אבל נטל חלק בארץ מעבירים ממנו ואינו לוקה. וצ"ב מ"ש [ותרוייהו ילפינן מחד לאו].</w:t>
      </w:r>
    </w:p>
    <w:p w14:paraId="278FB187"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גר"ח</w:t>
      </w:r>
      <w:r w:rsidRPr="006F7F4C">
        <w:rPr>
          <w:rFonts w:ascii="Narkisim" w:hAnsi="Narkisim"/>
          <w:rtl/>
        </w:rPr>
        <w:t xml:space="preserve"> (על הש"ס) כת' דכשנוטל חלק בביזה בדרכי הקנינים עבר משום לאו דביזה. אבל הלאו בחלוקת הארץ </w:t>
      </w:r>
      <w:r w:rsidRPr="006F7F4C">
        <w:rPr>
          <w:rFonts w:ascii="Narkisim" w:hAnsi="Narkisim"/>
          <w:rtl/>
        </w:rPr>
        <w:lastRenderedPageBreak/>
        <w:t>הוא שלא יטול בדרכי חלוקת הארץ</w:t>
      </w:r>
      <w:r w:rsidRPr="006F7F4C">
        <w:rPr>
          <w:rStyle w:val="ac"/>
          <w:rFonts w:ascii="Narkisim" w:hAnsi="Narkisim"/>
          <w:rtl/>
        </w:rPr>
        <w:footnoteReference w:id="888"/>
      </w:r>
      <w:r w:rsidRPr="006F7F4C">
        <w:rPr>
          <w:rFonts w:ascii="Narkisim" w:hAnsi="Narkisim"/>
          <w:rtl/>
        </w:rPr>
        <w:t>. ואילו במה שנטל חלק בקרקע לא נחשב שקיבל 'חלוקה' בארץ</w:t>
      </w:r>
      <w:r w:rsidRPr="006F7F4C">
        <w:rPr>
          <w:rStyle w:val="ac"/>
          <w:rFonts w:ascii="Narkisim" w:hAnsi="Narkisim"/>
          <w:rtl/>
        </w:rPr>
        <w:footnoteReference w:id="889"/>
      </w:r>
      <w:r w:rsidRPr="006F7F4C">
        <w:rPr>
          <w:rFonts w:ascii="Narkisim" w:hAnsi="Narkisim"/>
          <w:rtl/>
        </w:rPr>
        <w:t>, ומש"ה מעבירים ממנו</w:t>
      </w:r>
      <w:r w:rsidRPr="006F7F4C">
        <w:rPr>
          <w:rStyle w:val="ac"/>
          <w:rFonts w:ascii="Narkisim" w:hAnsi="Narkisim"/>
          <w:rtl/>
        </w:rPr>
        <w:footnoteReference w:id="890"/>
      </w:r>
      <w:r w:rsidRPr="006F7F4C">
        <w:rPr>
          <w:rFonts w:ascii="Narkisim" w:hAnsi="Narkisim"/>
          <w:rtl/>
        </w:rPr>
        <w:t>.</w:t>
      </w:r>
    </w:p>
    <w:p w14:paraId="4E9A3D9E" w14:textId="77777777" w:rsidR="00A14FF3" w:rsidRPr="006F7F4C" w:rsidRDefault="00000000" w:rsidP="006F7F4C">
      <w:pPr>
        <w:pStyle w:val="a8"/>
        <w:bidi/>
        <w:rPr>
          <w:rFonts w:ascii="Narkisim" w:hAnsi="Narkisim"/>
        </w:rPr>
      </w:pPr>
      <w:r w:rsidRPr="006F7F4C">
        <w:rPr>
          <w:rFonts w:ascii="Narkisim" w:hAnsi="Narkisim"/>
          <w:rtl/>
        </w:rPr>
        <w:t>ועוד כת' די"ל דעיקר הלאו הוא על צורת החלוקה, ולא הוה לאו בגדרי הפקעת ממון. ומש"ה לא נחשב שהלוי חייב בהישבון בכלל. [והא דמעבירין אותו הימנו הוא משום דלא זכה בכלל, דחלוקת נחלה שלא כדין, לא עביד ולא מידי.</w:t>
      </w:r>
    </w:p>
    <w:p w14:paraId="0E3AAB5F" w14:textId="77777777" w:rsidR="00A14FF3" w:rsidRPr="006F7F4C" w:rsidRDefault="00000000" w:rsidP="006F7F4C">
      <w:pPr>
        <w:pStyle w:val="aa"/>
        <w:bidi/>
        <w:rPr>
          <w:rFonts w:ascii="Narkisim" w:hAnsi="Narkisim"/>
        </w:rPr>
      </w:pPr>
      <w:r w:rsidRPr="006F7F4C">
        <w:rPr>
          <w:rFonts w:ascii="Narkisim" w:hAnsi="Narkisim"/>
          <w:u w:val="single"/>
          <w:rtl/>
        </w:rPr>
        <w:t>תוד"ה זבולון</w:t>
      </w:r>
      <w:r w:rsidRPr="006F7F4C">
        <w:rPr>
          <w:rFonts w:ascii="Narkisim" w:hAnsi="Narkisim"/>
          <w:rtl/>
        </w:rPr>
        <w:t>. דעכו מחלק אשר וכו' אלא כלומר תחום שבצד עכו. והתוס' רא"ש (בשיטמ"ק) הביא דרבינו תם גריס 'אשר' עולה תחום עכו.</w:t>
      </w:r>
    </w:p>
    <w:p w14:paraId="7BCD0E3C" w14:textId="77777777" w:rsidR="00A14FF3" w:rsidRPr="006F7F4C" w:rsidRDefault="00000000" w:rsidP="006F7F4C">
      <w:pPr>
        <w:bidi/>
        <w:rPr>
          <w:rFonts w:ascii="Narkisim" w:hAnsi="Narkisim" w:cs="Narkisim"/>
        </w:rPr>
      </w:pPr>
      <w:r w:rsidRPr="006F7F4C">
        <w:rPr>
          <w:rFonts w:ascii="Narkisim" w:hAnsi="Narkisim" w:cs="Narkisim"/>
          <w:rtl/>
        </w:rPr>
        <w:t>ו</w:t>
      </w:r>
      <w:r w:rsidRPr="006F7F4C">
        <w:rPr>
          <w:rFonts w:ascii="Narkisim" w:hAnsi="Narkisim" w:cs="Narkisim"/>
          <w:u w:val="single"/>
          <w:rtl/>
        </w:rPr>
        <w:t>אידך למאן</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חלק י"ג למי, דהא י"ב שבטים לחוד הוא דשקלי, כדכתיב ביחזקאל. ופ</w:t>
      </w:r>
      <w:r w:rsidRPr="006F7F4C">
        <w:rPr>
          <w:rFonts w:ascii="Narkisim" w:hAnsi="Narkisim" w:cs="Narkisim"/>
          <w:b/>
          <w:bCs/>
          <w:rtl/>
        </w:rPr>
        <w:t>רשב”ם</w:t>
      </w:r>
      <w:r w:rsidRPr="006F7F4C">
        <w:rPr>
          <w:rFonts w:ascii="Narkisim" w:hAnsi="Narkisim" w:cs="Narkisim"/>
          <w:rtl/>
        </w:rPr>
        <w:t xml:space="preserve"> (לעיל ד”ה ועוד הב') ו</w:t>
      </w:r>
      <w:r w:rsidRPr="006F7F4C">
        <w:rPr>
          <w:rFonts w:ascii="Narkisim" w:hAnsi="Narkisim" w:cs="Narkisim"/>
          <w:b/>
          <w:bCs/>
          <w:rtl/>
        </w:rPr>
        <w:t>תוס</w:t>
      </w:r>
      <w:r w:rsidRPr="006F7F4C">
        <w:rPr>
          <w:rFonts w:ascii="Narkisim" w:hAnsi="Narkisim" w:cs="Narkisim"/>
          <w:rtl/>
        </w:rPr>
        <w:t>' דמונה את יוסף כא' (יחזקאל מח לב).</w:t>
      </w:r>
    </w:p>
    <w:p w14:paraId="04A812E1"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חי' הר"ן</w:t>
      </w:r>
      <w:r w:rsidRPr="006F7F4C">
        <w:rPr>
          <w:rFonts w:ascii="Narkisim" w:hAnsi="Narkisim" w:cs="Narkisim"/>
          <w:rtl/>
        </w:rPr>
        <w:t xml:space="preserve"> הק' דמקראות מפורשין שלא כדבריהם. דכתיב (שם מז יג) כה אמר ה' וכו' לי"ב שבטי ישראל, יוסף חבלים. וב</w:t>
      </w:r>
      <w:r w:rsidRPr="006F7F4C">
        <w:rPr>
          <w:rFonts w:ascii="Narkisim" w:hAnsi="Narkisim" w:cs="Narkisim"/>
          <w:b/>
          <w:bCs/>
          <w:rtl/>
        </w:rPr>
        <w:t>תרגום יונתן</w:t>
      </w:r>
      <w:r w:rsidRPr="006F7F4C">
        <w:rPr>
          <w:rFonts w:ascii="Narkisim" w:hAnsi="Narkisim" w:cs="Narkisim"/>
          <w:rtl/>
        </w:rPr>
        <w:t xml:space="preserve"> פי' יוסף יתקבל תרין חולקין. וכ"כ </w:t>
      </w:r>
      <w:r w:rsidRPr="006F7F4C">
        <w:rPr>
          <w:rFonts w:ascii="Narkisim" w:hAnsi="Narkisim" w:cs="Narkisim"/>
          <w:b/>
          <w:bCs/>
          <w:rtl/>
        </w:rPr>
        <w:t>רש"י</w:t>
      </w:r>
      <w:r w:rsidRPr="006F7F4C">
        <w:rPr>
          <w:rFonts w:ascii="Narkisim" w:hAnsi="Narkisim" w:cs="Narkisim"/>
          <w:rtl/>
        </w:rPr>
        <w:t xml:space="preserve"> (יחזקאל שם) ושאר מפרשים. ועוד הביא ה</w:t>
      </w:r>
      <w:r w:rsidRPr="006F7F4C">
        <w:rPr>
          <w:rFonts w:ascii="Narkisim" w:hAnsi="Narkisim" w:cs="Narkisim"/>
          <w:b/>
          <w:bCs/>
          <w:rtl/>
        </w:rPr>
        <w:t>ר"ן</w:t>
      </w:r>
      <w:r w:rsidRPr="006F7F4C">
        <w:rPr>
          <w:rFonts w:ascii="Narkisim" w:hAnsi="Narkisim" w:cs="Narkisim"/>
          <w:rtl/>
        </w:rPr>
        <w:t xml:space="preserve"> דמונה בפסוקים (שם מח ד וה) גבול מנשה ואפרים. דאף לעתיד אפרים ומנשה נוטלים ב' חלקים.</w:t>
      </w:r>
    </w:p>
    <w:p w14:paraId="3EE8F79D" w14:textId="77777777" w:rsidR="00A14FF3" w:rsidRPr="006F7F4C" w:rsidRDefault="00000000" w:rsidP="006F7F4C">
      <w:pPr>
        <w:pStyle w:val="a7"/>
        <w:bidi/>
        <w:rPr>
          <w:rFonts w:ascii="Narkisim" w:hAnsi="Narkisim"/>
        </w:rPr>
      </w:pPr>
      <w:r w:rsidRPr="006F7F4C">
        <w:rPr>
          <w:rFonts w:ascii="Narkisim" w:hAnsi="Narkisim"/>
          <w:rtl/>
        </w:rPr>
        <w:t>ועיקר הדבר שכשם ששבט לוי לא נטל חלק בראשונה כך לא יטול בשנייה, אלא שנתנו לו ערים לשבת סמוך לירושלים והם מכלל תרומת הקדש המפורשות בפרשה. ויוסף יטול שני חלקים, ונמצא י"ב שבטים זוכין בנחלה, ולפיכך שאלו ואידך למאן. רב חסדא אמר לנשיא, שהנשיא יטול בארץ כנגד א' מהשבטים</w:t>
      </w:r>
      <w:r w:rsidRPr="006F7F4C">
        <w:rPr>
          <w:rStyle w:val="ac"/>
          <w:rFonts w:ascii="Narkisim" w:hAnsi="Narkisim"/>
          <w:rtl/>
        </w:rPr>
        <w:footnoteReference w:id="891"/>
      </w:r>
      <w:r w:rsidRPr="006F7F4C">
        <w:rPr>
          <w:rFonts w:ascii="Narkisim" w:hAnsi="Narkisim"/>
          <w:rtl/>
        </w:rPr>
        <w:t>.</w:t>
      </w:r>
    </w:p>
    <w:p w14:paraId="0A700C84" w14:textId="77777777" w:rsidR="00A14FF3" w:rsidRPr="006F7F4C" w:rsidRDefault="00000000" w:rsidP="006F7F4C">
      <w:pPr>
        <w:pStyle w:val="aa"/>
        <w:bidi/>
        <w:rPr>
          <w:rFonts w:ascii="Narkisim" w:hAnsi="Narkisim"/>
        </w:rPr>
      </w:pPr>
      <w:r w:rsidRPr="006F7F4C">
        <w:rPr>
          <w:rFonts w:ascii="Narkisim" w:hAnsi="Narkisim"/>
          <w:u w:val="single"/>
          <w:rtl/>
        </w:rPr>
        <w:t>שם. ואידך למאן, אמר רב חסדא לנשיא</w:t>
      </w:r>
      <w:r w:rsidRPr="006F7F4C">
        <w:rPr>
          <w:rStyle w:val="ac"/>
          <w:rFonts w:ascii="Narkisim" w:hAnsi="Narkisim"/>
          <w:u w:val="single"/>
          <w:rtl/>
        </w:rPr>
        <w:footnoteReference w:id="892"/>
      </w:r>
      <w:r w:rsidRPr="006F7F4C">
        <w:rPr>
          <w:rFonts w:ascii="Narkisim" w:hAnsi="Narkisim"/>
          <w:u w:val="single"/>
          <w:rtl/>
        </w:rPr>
        <w:t xml:space="preserve">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דקו' הגמ' חלק י"ג כנגד מי. אבל ה</w:t>
      </w:r>
      <w:r w:rsidRPr="006F7F4C">
        <w:rPr>
          <w:rFonts w:ascii="Narkisim" w:hAnsi="Narkisim"/>
          <w:b/>
          <w:bCs/>
          <w:rtl/>
        </w:rPr>
        <w:t>ראב"ד</w:t>
      </w:r>
      <w:r w:rsidRPr="006F7F4C">
        <w:rPr>
          <w:rFonts w:ascii="Narkisim" w:hAnsi="Narkisim"/>
          <w:rtl/>
        </w:rPr>
        <w:t xml:space="preserve"> (בשיטמ"ק) פי' דלשון 'ואידך' קאי על הנשאר בחלק האמצעי, דמבואר בקרא שהמקדש הוא באמצעיתו והכהנים והלוים נוטלין סביבות המקדש. ועדיין ישאר מן החלק מכאן ומכאן למזרח ולמערב, ולמי היה. ותי' לנשיא.</w:t>
      </w:r>
    </w:p>
    <w:p w14:paraId="079CEC90"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 xml:space="preserve">רש"ש </w:t>
      </w:r>
      <w:r w:rsidRPr="006F7F4C">
        <w:rPr>
          <w:rFonts w:ascii="Narkisim" w:hAnsi="Narkisim"/>
          <w:rtl/>
        </w:rPr>
        <w:t>הק' דזיל קרי בי רב הוא, דמפורש בפסוק (שם מח כא, הו' בסמוך) והנותר לנשיא [עי"ש כל הפרק ופרש"י]. וכת' דאולי הגמ' מקשה על הלשון דעתיד להתחלק לי"ג שבטים [ובפסוקים מבואר דהנשיא קיבל תרומה בנחלה כא' השבטים, אבל לא נקרא 'שבט']. וביאר דבזה הביא הפסוק והעבד העיר יעבדוהו מכל שבטי ישראל, שהנשיא נכלל בשבטי ישראל. דהנשיא שקול כנגד השבטים.</w:t>
      </w:r>
    </w:p>
    <w:p w14:paraId="2A2C042A" w14:textId="77777777" w:rsidR="00A14FF3" w:rsidRPr="006F7F4C" w:rsidRDefault="00000000" w:rsidP="006F7F4C">
      <w:pPr>
        <w:pStyle w:val="aa"/>
        <w:bidi/>
        <w:rPr>
          <w:rFonts w:ascii="Narkisim" w:hAnsi="Narkisim"/>
        </w:rPr>
      </w:pPr>
      <w:r w:rsidRPr="006F7F4C">
        <w:rPr>
          <w:rFonts w:ascii="Narkisim" w:hAnsi="Narkisim"/>
          <w:u w:val="single"/>
          <w:rtl/>
        </w:rPr>
        <w:t>ולא נתחלקה אלא בכספים</w:t>
      </w:r>
      <w:r w:rsidRPr="006F7F4C">
        <w:rPr>
          <w:rStyle w:val="ac"/>
          <w:rFonts w:ascii="Narkisim" w:hAnsi="Narkisim"/>
          <w:u w:val="single"/>
          <w:rtl/>
        </w:rPr>
        <w:footnoteReference w:id="893"/>
      </w:r>
      <w:r w:rsidRPr="006F7F4C">
        <w:rPr>
          <w:rFonts w:ascii="Narkisim" w:hAnsi="Narkisim"/>
          <w:u w:val="single"/>
          <w:rtl/>
        </w:rPr>
        <w:t xml:space="preserve"> וכו' אטו בשופטני עסקינן</w:t>
      </w:r>
      <w:r w:rsidRPr="006F7F4C">
        <w:rPr>
          <w:rFonts w:ascii="Narkisim" w:hAnsi="Narkisim"/>
          <w:rtl/>
        </w:rPr>
        <w:t>. פ</w:t>
      </w:r>
      <w:r w:rsidRPr="006F7F4C">
        <w:rPr>
          <w:rFonts w:ascii="Narkisim" w:hAnsi="Narkisim"/>
          <w:b/>
          <w:bCs/>
          <w:rtl/>
        </w:rPr>
        <w:t xml:space="preserve">רשב"ם </w:t>
      </w:r>
      <w:r w:rsidRPr="006F7F4C">
        <w:rPr>
          <w:rFonts w:ascii="Narkisim" w:hAnsi="Narkisim"/>
          <w:rtl/>
        </w:rPr>
        <w:t>דמסתלקי מנחלתם בזוזי. ותי' הגמ' לקרובה ורחוקה דכיון דהקרקעות שוות, אף דיש מעלה בקרוב לירושלים, י"ל דהעלו בזוזי. [ומח' ר"א ור' יהושע בקרוב ורחוק, אבל קרקע הטובה והגרועה לכו"ע חילקו לפי גודל בקרקע</w:t>
      </w:r>
      <w:r w:rsidRPr="006F7F4C">
        <w:rPr>
          <w:rStyle w:val="ac"/>
          <w:rFonts w:ascii="Narkisim" w:hAnsi="Narkisim"/>
          <w:rtl/>
        </w:rPr>
        <w:footnoteReference w:id="894"/>
      </w:r>
      <w:r w:rsidRPr="006F7F4C">
        <w:rPr>
          <w:rFonts w:ascii="Narkisim" w:hAnsi="Narkisim"/>
          <w:rtl/>
        </w:rPr>
        <w:t>].</w:t>
      </w:r>
    </w:p>
    <w:p w14:paraId="75A88D68" w14:textId="77777777" w:rsidR="00A14FF3" w:rsidRPr="006F7F4C" w:rsidRDefault="00000000" w:rsidP="006F7F4C">
      <w:pPr>
        <w:pStyle w:val="aa"/>
        <w:bidi/>
        <w:rPr>
          <w:rFonts w:ascii="Narkisim" w:hAnsi="Narkisim"/>
        </w:rPr>
      </w:pPr>
      <w:r w:rsidRPr="006F7F4C">
        <w:rPr>
          <w:rFonts w:ascii="Narkisim" w:hAnsi="Narkisim"/>
          <w:rtl/>
        </w:rPr>
        <w:t>אבל ה</w:t>
      </w:r>
      <w:r w:rsidRPr="006F7F4C">
        <w:rPr>
          <w:rFonts w:ascii="Narkisim" w:hAnsi="Narkisim"/>
          <w:b/>
          <w:bCs/>
          <w:rtl/>
        </w:rPr>
        <w:t>ר"י מגאש</w:t>
      </w:r>
      <w:r w:rsidRPr="006F7F4C">
        <w:rPr>
          <w:rFonts w:ascii="Narkisim" w:hAnsi="Narkisim"/>
          <w:rtl/>
        </w:rPr>
        <w:t xml:space="preserve"> פי' דקו' הגמ' פשיטא אטו בשופטני עסקינן, שאין מדקדקין בין יפה לכחוש. [ולעולם מעלין בדמים]. ותי' הגמ' דאיצטריך קרא לקורבא ורוחקא. ולמסקנא בין שופרא וסניא ובין קרוב לירושלים ורחוק צריך להשוות אותם בדמים. [וכדעת ר' אליעזר, ואילו לדעת ר' יהושע העלו בקרקע].</w:t>
      </w:r>
    </w:p>
    <w:p w14:paraId="5E45B9ED" w14:textId="77777777" w:rsidR="00A14FF3" w:rsidRPr="006F7F4C" w:rsidRDefault="00000000" w:rsidP="006F7F4C">
      <w:pPr>
        <w:pStyle w:val="aa"/>
        <w:bidi/>
        <w:rPr>
          <w:rFonts w:ascii="Narkisim" w:hAnsi="Narkisim"/>
        </w:rPr>
      </w:pPr>
      <w:r w:rsidRPr="006F7F4C">
        <w:rPr>
          <w:rFonts w:ascii="Narkisim" w:hAnsi="Narkisim"/>
          <w:rtl/>
        </w:rPr>
        <w:t>וב</w:t>
      </w:r>
      <w:r w:rsidRPr="006F7F4C">
        <w:rPr>
          <w:rFonts w:ascii="Narkisim" w:hAnsi="Narkisim"/>
          <w:b/>
          <w:bCs/>
          <w:rtl/>
        </w:rPr>
        <w:t>חי' הר”ן</w:t>
      </w:r>
      <w:r w:rsidRPr="006F7F4C">
        <w:rPr>
          <w:rFonts w:ascii="Narkisim" w:hAnsi="Narkisim"/>
          <w:rtl/>
        </w:rPr>
        <w:t xml:space="preserve"> כת' דכיון דקי"ל כר' יהושע ילפי' דאחים דמעלו אהדדי, וחד מינייהו מעלי בארעא ואידך מעלי בזוזי, ששומעין לזה שהוא מעלה בקרקע. [וע"ע לעיל יב: ויג.].</w:t>
      </w:r>
    </w:p>
    <w:p w14:paraId="33FAAFB6" w14:textId="77777777" w:rsidR="00A14FF3" w:rsidRPr="006F7F4C" w:rsidRDefault="00000000" w:rsidP="006F7F4C">
      <w:pPr>
        <w:pStyle w:val="3"/>
        <w:bidi/>
        <w:rPr>
          <w:rFonts w:ascii="Narkisim" w:hAnsi="Narkisim"/>
        </w:rPr>
      </w:pPr>
      <w:r w:rsidRPr="006F7F4C">
        <w:rPr>
          <w:rFonts w:ascii="Narkisim" w:hAnsi="Narkisim"/>
          <w:rtl/>
        </w:rPr>
        <w:t>דף קכב:</w:t>
      </w:r>
    </w:p>
    <w:p w14:paraId="3333A133" w14:textId="77777777" w:rsidR="00A14FF3" w:rsidRPr="006F7F4C" w:rsidRDefault="00000000" w:rsidP="006F7F4C">
      <w:pPr>
        <w:bidi/>
        <w:rPr>
          <w:rFonts w:ascii="Narkisim" w:hAnsi="Narkisim" w:cs="Narkisim"/>
        </w:rPr>
      </w:pPr>
      <w:r w:rsidRPr="006F7F4C">
        <w:rPr>
          <w:rFonts w:ascii="Narkisim" w:hAnsi="Narkisim" w:cs="Narkisim"/>
          <w:u w:val="single"/>
          <w:rtl/>
        </w:rPr>
        <w:t>והבנות ניזונות מנכסי האב וכו'</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דהבנות נזונות בנכסים מועטים [וכדתנן לק' קלט:]. </w:t>
      </w:r>
      <w:r w:rsidRPr="006F7F4C">
        <w:rPr>
          <w:rFonts w:ascii="Narkisim" w:hAnsi="Narkisim" w:cs="Narkisim"/>
          <w:szCs w:val="20"/>
          <w:rtl/>
        </w:rPr>
        <w:t xml:space="preserve">[והבנים אינם נוטלים עמם]. ויל"ד אמאי נקט רשב"ם דוקא בנכסים מועטין, הא אף בנכסים מרובים </w:t>
      </w:r>
      <w:r w:rsidRPr="006F7F4C">
        <w:rPr>
          <w:rFonts w:ascii="Narkisim" w:hAnsi="Narkisim" w:cs="Narkisim"/>
          <w:szCs w:val="20"/>
          <w:rtl/>
        </w:rPr>
        <w:lastRenderedPageBreak/>
        <w:t>הבנות נזונות אלא דאף הבנים יורשים עמהם.</w:t>
      </w:r>
    </w:p>
    <w:p w14:paraId="5EBBF153"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כת' בשם </w:t>
      </w:r>
      <w:r w:rsidRPr="006F7F4C">
        <w:rPr>
          <w:rFonts w:ascii="Narkisim" w:hAnsi="Narkisim" w:cs="Narkisim"/>
          <w:b/>
          <w:bCs/>
          <w:rtl/>
        </w:rPr>
        <w:t>רבו</w:t>
      </w:r>
      <w:r w:rsidRPr="006F7F4C">
        <w:rPr>
          <w:rFonts w:ascii="Narkisim" w:hAnsi="Narkisim" w:cs="Narkisim"/>
          <w:rtl/>
        </w:rPr>
        <w:t xml:space="preserve"> דלשון זה כולל בין מזון הבנות, וכן פרנסת מלבוש (דתנן כתובות נב:, וכדאי' שם סה:), וגם עישור נכסים לפרנסת הבת לנישואין (וע”ע לקמן קלא.). ונקט לשון הכולל כולהו. א"נ קאי אמזונות דפרנסת גופן, וחדא מנייהו נקט.</w:t>
      </w:r>
    </w:p>
    <w:p w14:paraId="6B25E826" w14:textId="77777777" w:rsidR="00A14FF3" w:rsidRPr="006F7F4C" w:rsidRDefault="00000000" w:rsidP="006F7F4C">
      <w:pPr>
        <w:pStyle w:val="a7"/>
        <w:bidi/>
        <w:rPr>
          <w:rFonts w:ascii="Narkisim" w:hAnsi="Narkisim"/>
        </w:rPr>
      </w:pPr>
      <w:r w:rsidRPr="006F7F4C">
        <w:rPr>
          <w:rFonts w:ascii="Narkisim" w:hAnsi="Narkisim"/>
          <w:rtl/>
        </w:rPr>
        <w:t>אבל ה</w:t>
      </w:r>
      <w:r w:rsidRPr="006F7F4C">
        <w:rPr>
          <w:rFonts w:ascii="Narkisim" w:hAnsi="Narkisim"/>
          <w:b/>
          <w:bCs/>
          <w:rtl/>
        </w:rPr>
        <w:t>רמ"ה</w:t>
      </w:r>
      <w:r w:rsidRPr="006F7F4C">
        <w:rPr>
          <w:rFonts w:ascii="Narkisim" w:hAnsi="Narkisim"/>
          <w:rtl/>
        </w:rPr>
        <w:t xml:space="preserve"> (והו' בריטב"א ונמוק"י) דייק דקאי דוקא אמזונות [דהוה תנאי כתובה], אבל פרנסת עישור נכסים לנישואין אף מהאם. [דאינו תנאי כתובה, אלא משום אומדנא דדעת האב לתת</w:t>
      </w:r>
      <w:r w:rsidRPr="006F7F4C">
        <w:rPr>
          <w:rStyle w:val="ac"/>
          <w:rFonts w:ascii="Narkisim" w:hAnsi="Narkisim"/>
          <w:rtl/>
        </w:rPr>
        <w:footnoteReference w:id="895"/>
      </w:r>
      <w:r w:rsidRPr="006F7F4C">
        <w:rPr>
          <w:rFonts w:ascii="Narkisim" w:hAnsi="Narkisim"/>
          <w:rtl/>
        </w:rPr>
        <w:t>]. [והו' מח' ב</w:t>
      </w:r>
      <w:r w:rsidRPr="006F7F4C">
        <w:rPr>
          <w:rFonts w:ascii="Narkisim" w:hAnsi="Narkisim"/>
          <w:b/>
          <w:bCs/>
          <w:rtl/>
        </w:rPr>
        <w:t>רמ"א</w:t>
      </w:r>
      <w:r w:rsidRPr="006F7F4C">
        <w:rPr>
          <w:rFonts w:ascii="Narkisim" w:hAnsi="Narkisim"/>
          <w:rtl/>
        </w:rPr>
        <w:t xml:space="preserve"> אה"ע קיג א</w:t>
      </w:r>
      <w:r w:rsidRPr="006F7F4C">
        <w:rPr>
          <w:rStyle w:val="ac"/>
          <w:rFonts w:ascii="Narkisim" w:hAnsi="Narkisim"/>
          <w:rtl/>
        </w:rPr>
        <w:footnoteReference w:id="896"/>
      </w:r>
      <w:r w:rsidRPr="006F7F4C">
        <w:rPr>
          <w:rFonts w:ascii="Narkisim" w:hAnsi="Narkisim"/>
          <w:rtl/>
        </w:rPr>
        <w:t>].</w:t>
      </w:r>
    </w:p>
    <w:p w14:paraId="2847E255" w14:textId="77777777" w:rsidR="00A14FF3" w:rsidRPr="006F7F4C" w:rsidRDefault="00000000" w:rsidP="006F7F4C">
      <w:pPr>
        <w:bidi/>
        <w:rPr>
          <w:rFonts w:ascii="Narkisim" w:hAnsi="Narkisim" w:cs="Narkisim"/>
        </w:rPr>
      </w:pPr>
      <w:r w:rsidRPr="006F7F4C">
        <w:rPr>
          <w:rFonts w:ascii="Narkisim" w:hAnsi="Narkisim" w:cs="Narkisim"/>
          <w:u w:val="single"/>
          <w:rtl/>
        </w:rPr>
        <w:t>אמר רב נחמן בר יצחק א' הבן וא' הבת נוטלים בראוי וכו' בנות צלפחד נטלו ג' חלקים וכו' וחלקו עם אחיו בנכסי חפר</w:t>
      </w:r>
      <w:r w:rsidRPr="006F7F4C">
        <w:rPr>
          <w:rFonts w:ascii="Narkisim" w:hAnsi="Narkisim" w:cs="Narkisim"/>
          <w:rtl/>
        </w:rPr>
        <w:t>. פ</w:t>
      </w:r>
      <w:r w:rsidRPr="006F7F4C">
        <w:rPr>
          <w:rFonts w:ascii="Narkisim" w:hAnsi="Narkisim" w:cs="Narkisim"/>
          <w:b/>
          <w:bCs/>
          <w:rtl/>
        </w:rPr>
        <w:t>רשב"ם</w:t>
      </w:r>
      <w:r w:rsidRPr="006F7F4C">
        <w:rPr>
          <w:rFonts w:ascii="Narkisim" w:hAnsi="Narkisim" w:cs="Narkisim"/>
          <w:rtl/>
        </w:rPr>
        <w:t xml:space="preserve"> שמת בחיי חפר. ואף דבשעת מיתת צלפחד לא ירש נכסים אלו, יש ירושה [אפי' לבת] בראוי, במה שיורש אח"כ.</w:t>
      </w:r>
    </w:p>
    <w:p w14:paraId="68C29957" w14:textId="77777777" w:rsidR="00A14FF3" w:rsidRPr="006F7F4C" w:rsidRDefault="00000000" w:rsidP="006F7F4C">
      <w:pPr>
        <w:bidi/>
        <w:rPr>
          <w:rFonts w:ascii="Narkisim" w:hAnsi="Narkisim" w:cs="Narkisim"/>
        </w:rPr>
      </w:pPr>
      <w:r w:rsidRPr="006F7F4C">
        <w:rPr>
          <w:rFonts w:ascii="Narkisim" w:hAnsi="Narkisim" w:cs="Narkisim"/>
          <w:rtl/>
        </w:rPr>
        <w:t>והאחרונים הביאו מה</w:t>
      </w:r>
      <w:r w:rsidRPr="006F7F4C">
        <w:rPr>
          <w:rFonts w:ascii="Narkisim" w:hAnsi="Narkisim" w:cs="Narkisim"/>
          <w:b/>
          <w:bCs/>
          <w:rtl/>
        </w:rPr>
        <w:t>גמ'</w:t>
      </w:r>
      <w:r w:rsidRPr="006F7F4C">
        <w:rPr>
          <w:rFonts w:ascii="Narkisim" w:hAnsi="Narkisim" w:cs="Narkisim"/>
          <w:rtl/>
        </w:rPr>
        <w:t xml:space="preserve"> (לקמן קנט.) דיש ב' הגדרות בירושה בקבר [כשמת הבן בחיי אביו, ואח"כ אביו מת, שבניו יורשים מכחו]. דיש אופן של ירושה 'משמוש', שהמת זוכה בקבר ועי"ז יורשיו זוכים מכחו. ויש אופן דמכחו אבוה דאבא זכינא דכתיב תחת אבותיך יהיו בניך. </w:t>
      </w:r>
      <w:r w:rsidRPr="006F7F4C">
        <w:rPr>
          <w:rFonts w:ascii="Narkisim" w:hAnsi="Narkisim" w:cs="Narkisim"/>
          <w:szCs w:val="20"/>
          <w:rtl/>
        </w:rPr>
        <w:t>[ונתבאר לעיל קח: ולקמן קנט.].</w:t>
      </w:r>
    </w:p>
    <w:p w14:paraId="0C817CDE" w14:textId="77777777" w:rsidR="00A14FF3" w:rsidRPr="006F7F4C" w:rsidRDefault="00000000" w:rsidP="006F7F4C">
      <w:pPr>
        <w:pStyle w:val="aa"/>
        <w:bidi/>
        <w:rPr>
          <w:rFonts w:ascii="Narkisim" w:hAnsi="Narkisim"/>
        </w:rPr>
      </w:pPr>
      <w:r w:rsidRPr="006F7F4C">
        <w:rPr>
          <w:rFonts w:ascii="Narkisim" w:hAnsi="Narkisim"/>
          <w:u w:val="single"/>
          <w:rtl/>
        </w:rPr>
        <w:t>רשב"ם ד"ה הא</w:t>
      </w:r>
      <w:r w:rsidRPr="006F7F4C">
        <w:rPr>
          <w:rFonts w:ascii="Narkisim" w:hAnsi="Narkisim"/>
          <w:rtl/>
        </w:rPr>
        <w:t>. וה"ה דהמ"ל הא נמי תנינא (לעיל קטו.) וכל יוצאי ירכו של בן קודמים לבת. דבן הבן ובת הבן יורשים [אף דהוה ראוי]. ורשב"ם תי' דניח"ל להביא מעשה רב. וה</w:t>
      </w:r>
      <w:r w:rsidRPr="006F7F4C">
        <w:rPr>
          <w:rFonts w:ascii="Narkisim" w:hAnsi="Narkisim"/>
          <w:b/>
          <w:bCs/>
          <w:rtl/>
        </w:rPr>
        <w:t>תוס' רא"ש</w:t>
      </w:r>
      <w:r w:rsidRPr="006F7F4C">
        <w:rPr>
          <w:rFonts w:ascii="Narkisim" w:hAnsi="Narkisim"/>
          <w:rtl/>
        </w:rPr>
        <w:t xml:space="preserve"> (בשיטמ"ק) כ' דשמא י"ל דהו"א דוקא יוצאי ירכו של הזכרים אבל נקבות לא דבת אינה נוטלת בראוי. מש"ה הביאו תנינא בנות צלפחד נטלו שלשה כו'.</w:t>
      </w:r>
    </w:p>
    <w:p w14:paraId="5EA01774" w14:textId="77777777" w:rsidR="00A14FF3" w:rsidRPr="006F7F4C" w:rsidRDefault="00000000" w:rsidP="006F7F4C">
      <w:pPr>
        <w:pStyle w:val="aa"/>
        <w:bidi/>
        <w:rPr>
          <w:rFonts w:ascii="Narkisim" w:hAnsi="Narkisim"/>
        </w:rPr>
      </w:pPr>
      <w:r w:rsidRPr="006F7F4C">
        <w:rPr>
          <w:rFonts w:ascii="Narkisim" w:hAnsi="Narkisim"/>
          <w:rtl/>
        </w:rPr>
        <w:t>ו</w:t>
      </w:r>
      <w:r w:rsidRPr="006F7F4C">
        <w:rPr>
          <w:rFonts w:ascii="Narkisim" w:hAnsi="Narkisim"/>
          <w:b/>
          <w:bCs/>
          <w:rtl/>
        </w:rPr>
        <w:t>רשב"ם</w:t>
      </w:r>
      <w:r w:rsidRPr="006F7F4C">
        <w:rPr>
          <w:rFonts w:ascii="Narkisim" w:hAnsi="Narkisim"/>
          <w:rtl/>
        </w:rPr>
        <w:t xml:space="preserve"> (ד"ה אלא) ביאר דרב נחמן ב"י ורב פפא לא מסקו אדעתייהו מתני'. וה</w:t>
      </w:r>
      <w:r w:rsidRPr="006F7F4C">
        <w:rPr>
          <w:rFonts w:ascii="Narkisim" w:hAnsi="Narkisim"/>
          <w:b/>
          <w:bCs/>
          <w:rtl/>
        </w:rPr>
        <w:t>תוס' רא"ש</w:t>
      </w:r>
      <w:r w:rsidRPr="006F7F4C">
        <w:rPr>
          <w:rFonts w:ascii="Narkisim" w:hAnsi="Narkisim"/>
          <w:rtl/>
        </w:rPr>
        <w:t xml:space="preserve"> ביאר דרב נחמן ור"פ דחו דאי מהתם הו"א דחפר מת בחיי צלפחד.</w:t>
      </w:r>
    </w:p>
    <w:p w14:paraId="3EB0AFEE" w14:textId="77777777" w:rsidR="00A14FF3" w:rsidRPr="006F7F4C" w:rsidRDefault="00000000" w:rsidP="006F7F4C">
      <w:pPr>
        <w:bidi/>
        <w:rPr>
          <w:rFonts w:ascii="Narkisim" w:hAnsi="Narkisim" w:cs="Narkisim"/>
        </w:rPr>
      </w:pPr>
      <w:r w:rsidRPr="006F7F4C">
        <w:rPr>
          <w:rFonts w:ascii="Narkisim" w:hAnsi="Narkisim" w:cs="Narkisim"/>
          <w:u w:val="single"/>
          <w:rtl/>
        </w:rPr>
        <w:t>אלא אמר ר"פ ה"ק וכו' נוטלין חלק בכורה, הא נמי תנינא (קטז:) ושהיה [צלפחד] בכור, נוטל פי שנים</w:t>
      </w:r>
      <w:r w:rsidRPr="006F7F4C">
        <w:rPr>
          <w:rFonts w:ascii="Narkisim" w:hAnsi="Narkisim" w:cs="Narkisim"/>
          <w:rtl/>
        </w:rPr>
        <w:t>. [חלק בכורה בנכסי חפר]. ו</w:t>
      </w:r>
      <w:r w:rsidRPr="006F7F4C">
        <w:rPr>
          <w:rFonts w:ascii="Narkisim" w:hAnsi="Narkisim" w:cs="Narkisim"/>
          <w:b/>
          <w:bCs/>
          <w:rtl/>
        </w:rPr>
        <w:t>רשב"ם</w:t>
      </w:r>
      <w:r w:rsidRPr="006F7F4C">
        <w:rPr>
          <w:rFonts w:ascii="Narkisim" w:hAnsi="Narkisim" w:cs="Narkisim"/>
          <w:rtl/>
        </w:rPr>
        <w:t xml:space="preserve"> (במשנה קטז:) הביא דמבואר דבכור שמת בחיי אביו, יורשיו זוכין בחלק בכורתו. [והביא כן מהתוספתא סוף בכורות]</w:t>
      </w:r>
      <w:r w:rsidRPr="006F7F4C">
        <w:rPr>
          <w:rStyle w:val="ac"/>
          <w:rFonts w:ascii="Narkisim" w:hAnsi="Narkisim" w:cs="Narkisim"/>
          <w:rtl/>
        </w:rPr>
        <w:footnoteReference w:id="897"/>
      </w:r>
      <w:r w:rsidRPr="006F7F4C">
        <w:rPr>
          <w:rFonts w:ascii="Narkisim" w:hAnsi="Narkisim" w:cs="Narkisim"/>
          <w:rtl/>
        </w:rPr>
        <w:t>. וה</w:t>
      </w:r>
      <w:r w:rsidRPr="006F7F4C">
        <w:rPr>
          <w:rFonts w:ascii="Narkisim" w:hAnsi="Narkisim" w:cs="Narkisim"/>
          <w:b/>
          <w:bCs/>
          <w:rtl/>
        </w:rPr>
        <w:t>ראשונים</w:t>
      </w:r>
      <w:r w:rsidRPr="006F7F4C">
        <w:rPr>
          <w:rFonts w:ascii="Narkisim" w:hAnsi="Narkisim" w:cs="Narkisim"/>
          <w:rtl/>
        </w:rPr>
        <w:t xml:space="preserve"> (רשב"א שם) פי' דכה"ג לא נחשב 'ראוי', שהרי היה מוחזק לחפר, ויורשי הבכור נוטלין מכחו</w:t>
      </w:r>
      <w:r w:rsidRPr="006F7F4C">
        <w:rPr>
          <w:rStyle w:val="ac"/>
          <w:rFonts w:ascii="Narkisim" w:hAnsi="Narkisim" w:cs="Narkisim"/>
          <w:rtl/>
        </w:rPr>
        <w:footnoteReference w:id="898"/>
      </w:r>
      <w:r w:rsidRPr="006F7F4C">
        <w:rPr>
          <w:rFonts w:ascii="Narkisim" w:hAnsi="Narkisim" w:cs="Narkisim"/>
          <w:rtl/>
        </w:rPr>
        <w:t>.</w:t>
      </w:r>
    </w:p>
    <w:p w14:paraId="1B5A21CB" w14:textId="77777777" w:rsidR="00A14FF3" w:rsidRPr="006F7F4C" w:rsidRDefault="00000000" w:rsidP="006F7F4C">
      <w:pPr>
        <w:pStyle w:val="a7"/>
        <w:bidi/>
        <w:rPr>
          <w:rFonts w:ascii="Narkisim" w:hAnsi="Narkisim"/>
        </w:rPr>
      </w:pPr>
      <w:r w:rsidRPr="006F7F4C">
        <w:rPr>
          <w:rFonts w:ascii="Narkisim" w:hAnsi="Narkisim"/>
          <w:rtl/>
        </w:rPr>
        <w:t>וכ"כ ה</w:t>
      </w:r>
      <w:r w:rsidRPr="006F7F4C">
        <w:rPr>
          <w:rFonts w:ascii="Narkisim" w:hAnsi="Narkisim"/>
          <w:b/>
          <w:bCs/>
          <w:rtl/>
        </w:rPr>
        <w:t>ריטב"א</w:t>
      </w:r>
      <w:r w:rsidRPr="006F7F4C">
        <w:rPr>
          <w:rFonts w:ascii="Narkisim" w:hAnsi="Narkisim"/>
          <w:rtl/>
        </w:rPr>
        <w:t xml:space="preserve"> ו</w:t>
      </w:r>
      <w:r w:rsidRPr="006F7F4C">
        <w:rPr>
          <w:rFonts w:ascii="Narkisim" w:hAnsi="Narkisim"/>
          <w:b/>
          <w:bCs/>
          <w:rtl/>
        </w:rPr>
        <w:t>נמוק"י</w:t>
      </w:r>
      <w:r w:rsidRPr="006F7F4C">
        <w:rPr>
          <w:rFonts w:ascii="Narkisim" w:hAnsi="Narkisim"/>
          <w:rtl/>
        </w:rPr>
        <w:t xml:space="preserve"> (שם) דש"מ דגדר ראוי היינו כשהוא ראוי למוריש, אבל היכא דהוה מוחזק אצל המוריש יש חלק בכורה. אף שהוא ראוי אצל היורש [שהבכור כבר מת]. ואפי' נכסים שהאב קנה לאחר מיתת בנו הבכור.</w:t>
      </w:r>
    </w:p>
    <w:p w14:paraId="6BCF2489" w14:textId="77777777" w:rsidR="00A14FF3" w:rsidRPr="006F7F4C" w:rsidRDefault="00000000" w:rsidP="006F7F4C">
      <w:pPr>
        <w:pStyle w:val="a8"/>
        <w:bidi/>
        <w:rPr>
          <w:rFonts w:ascii="Narkisim" w:hAnsi="Narkisim"/>
        </w:rPr>
      </w:pPr>
      <w:r w:rsidRPr="006F7F4C">
        <w:rPr>
          <w:rFonts w:ascii="Narkisim" w:hAnsi="Narkisim"/>
          <w:rtl/>
        </w:rPr>
        <w:t>והריטב"א כת' דהיכא דמת הבכור בחיי אביו, והניח בנים. ויש בכור מבין הבני בנים, אינו נוטל פי שנים מנכסי הזקן. דאין בכורה אלא בנכסי האב, ונכסי הזקן הוה ראוי לאב. וע"פ התוספתא.</w:t>
      </w:r>
    </w:p>
    <w:p w14:paraId="04B99A07" w14:textId="77777777" w:rsidR="00A14FF3" w:rsidRPr="006F7F4C" w:rsidRDefault="00000000" w:rsidP="006F7F4C">
      <w:pPr>
        <w:pStyle w:val="a8"/>
        <w:bidi/>
        <w:rPr>
          <w:rFonts w:ascii="Narkisim" w:hAnsi="Narkisim"/>
        </w:rPr>
      </w:pPr>
      <w:r w:rsidRPr="006F7F4C">
        <w:rPr>
          <w:rFonts w:ascii="Narkisim" w:hAnsi="Narkisim"/>
          <w:rtl/>
        </w:rPr>
        <w:t>ד</w:t>
      </w:r>
      <w:r w:rsidRPr="006F7F4C">
        <w:rPr>
          <w:rFonts w:ascii="Narkisim" w:hAnsi="Narkisim"/>
          <w:b/>
          <w:bCs/>
          <w:rtl/>
        </w:rPr>
        <w:t>רשב"ם</w:t>
      </w:r>
      <w:r w:rsidRPr="006F7F4C">
        <w:rPr>
          <w:rFonts w:ascii="Narkisim" w:hAnsi="Narkisim"/>
          <w:rtl/>
        </w:rPr>
        <w:t xml:space="preserve"> הביא מה</w:t>
      </w:r>
      <w:r w:rsidRPr="006F7F4C">
        <w:rPr>
          <w:rFonts w:ascii="Narkisim" w:hAnsi="Narkisim"/>
          <w:b/>
          <w:bCs/>
          <w:rtl/>
        </w:rPr>
        <w:t>תוספתא</w:t>
      </w:r>
      <w:r w:rsidRPr="006F7F4C">
        <w:rPr>
          <w:rFonts w:ascii="Narkisim" w:hAnsi="Narkisim"/>
          <w:rtl/>
        </w:rPr>
        <w:t xml:space="preserve"> דהבכור אינו נוטל פי שניים בנכסי אבי אביו, ומשמע דראובן [הנכד] הוא בכור, ומת אביו [משמע אפי' אינו בכור] בחיי אבי אביו. וכשמת אבי אביו וחול עם אחי אביו, ס"ד דראובן יטול פי שניים. קמ"ל דבא מכח אביו שהוא פשוט, ומש"ה אינו נוטל פי שניים. ו</w:t>
      </w:r>
      <w:r w:rsidRPr="006F7F4C">
        <w:rPr>
          <w:rFonts w:ascii="Narkisim" w:hAnsi="Narkisim"/>
          <w:b/>
          <w:bCs/>
          <w:rtl/>
        </w:rPr>
        <w:t>תוס</w:t>
      </w:r>
      <w:r w:rsidRPr="006F7F4C">
        <w:rPr>
          <w:rFonts w:ascii="Narkisim" w:hAnsi="Narkisim"/>
          <w:rtl/>
        </w:rPr>
        <w:t>' ושא"ר (שם) דחו דכה"ג פשיטא דאינו בכור, ואי"צ לדין ראוי. אלא הנידון כשבא לחלוק עם אחיו, דס"ד דחלק זה בא מאביהם [והוא בכור ביחס לאביו], קמ"ל דהוה ראוי.</w:t>
      </w:r>
    </w:p>
    <w:p w14:paraId="5F56B491" w14:textId="77777777" w:rsidR="00A14FF3" w:rsidRPr="006F7F4C" w:rsidRDefault="00000000" w:rsidP="006F7F4C">
      <w:pPr>
        <w:pStyle w:val="a8"/>
        <w:bidi/>
        <w:rPr>
          <w:rFonts w:ascii="Narkisim" w:hAnsi="Narkisim"/>
        </w:rPr>
      </w:pPr>
      <w:r w:rsidRPr="006F7F4C">
        <w:rPr>
          <w:rFonts w:ascii="Narkisim" w:hAnsi="Narkisim"/>
          <w:rtl/>
        </w:rPr>
        <w:t>אך דעת ה</w:t>
      </w:r>
      <w:r w:rsidRPr="006F7F4C">
        <w:rPr>
          <w:rFonts w:ascii="Narkisim" w:hAnsi="Narkisim"/>
          <w:b/>
          <w:bCs/>
          <w:rtl/>
        </w:rPr>
        <w:t>בה"ג</w:t>
      </w:r>
      <w:r w:rsidRPr="006F7F4C">
        <w:rPr>
          <w:rFonts w:ascii="Narkisim" w:hAnsi="Narkisim"/>
          <w:rtl/>
        </w:rPr>
        <w:t xml:space="preserve"> דכ"ז בחלק הפשוט, אבל כשהיו אביו בכור נוטל ראובן הבכור פי שניים בחלק בכורתו. [וע"ע מאירי]. וה</w:t>
      </w:r>
      <w:r w:rsidRPr="006F7F4C">
        <w:rPr>
          <w:rFonts w:ascii="Narkisim" w:hAnsi="Narkisim"/>
          <w:b/>
          <w:bCs/>
          <w:rtl/>
        </w:rPr>
        <w:t>ראשונים</w:t>
      </w:r>
      <w:r w:rsidRPr="006F7F4C">
        <w:rPr>
          <w:rFonts w:ascii="Narkisim" w:hAnsi="Narkisim"/>
          <w:rtl/>
        </w:rPr>
        <w:t xml:space="preserve"> תמהו בזה, דמ"מ הוה ראוי.</w:t>
      </w:r>
    </w:p>
    <w:p w14:paraId="1C59F718" w14:textId="77777777" w:rsidR="00A14FF3" w:rsidRPr="006F7F4C" w:rsidRDefault="00000000" w:rsidP="006F7F4C">
      <w:pPr>
        <w:pStyle w:val="a8"/>
        <w:bidi/>
        <w:rPr>
          <w:rFonts w:ascii="Narkisim" w:hAnsi="Narkisim"/>
        </w:rPr>
      </w:pPr>
      <w:r w:rsidRPr="006F7F4C">
        <w:rPr>
          <w:rFonts w:ascii="Narkisim" w:hAnsi="Narkisim"/>
          <w:rtl/>
        </w:rPr>
        <w:t>אך ה</w:t>
      </w:r>
      <w:r w:rsidRPr="006F7F4C">
        <w:rPr>
          <w:rFonts w:ascii="Narkisim" w:hAnsi="Narkisim"/>
          <w:b/>
          <w:bCs/>
          <w:rtl/>
        </w:rPr>
        <w:t>רש"ש</w:t>
      </w:r>
      <w:r w:rsidRPr="006F7F4C">
        <w:rPr>
          <w:rFonts w:ascii="Narkisim" w:hAnsi="Narkisim"/>
          <w:rtl/>
        </w:rPr>
        <w:t xml:space="preserve"> (קטז:) דייק לשון הרשב"ם דכה”ג יש עדיפות לבכור [ראובן] בחלק בכורתו של אביו בנכסי הזקן</w:t>
      </w:r>
      <w:r w:rsidRPr="006F7F4C">
        <w:rPr>
          <w:rStyle w:val="ac"/>
          <w:rFonts w:ascii="Narkisim" w:hAnsi="Narkisim"/>
          <w:rtl/>
        </w:rPr>
        <w:footnoteReference w:id="899"/>
      </w:r>
      <w:r w:rsidRPr="006F7F4C">
        <w:rPr>
          <w:rFonts w:ascii="Narkisim" w:hAnsi="Narkisim"/>
          <w:rtl/>
        </w:rPr>
        <w:t>. ויש שתי' דכוונת רשב"ם כבה"ג (הנ”ל).</w:t>
      </w:r>
    </w:p>
    <w:p w14:paraId="42691415" w14:textId="77777777" w:rsidR="00A14FF3" w:rsidRPr="006F7F4C" w:rsidRDefault="00000000" w:rsidP="006F7F4C">
      <w:pPr>
        <w:bidi/>
        <w:rPr>
          <w:rFonts w:ascii="Narkisim" w:hAnsi="Narkisim" w:cs="Narkisim"/>
        </w:rPr>
      </w:pPr>
      <w:r w:rsidRPr="006F7F4C">
        <w:rPr>
          <w:rFonts w:ascii="Narkisim" w:hAnsi="Narkisim" w:cs="Narkisim"/>
          <w:u w:val="single"/>
          <w:rtl/>
        </w:rPr>
        <w:lastRenderedPageBreak/>
        <w:t>שם</w:t>
      </w:r>
      <w:r w:rsidRPr="006F7F4C">
        <w:rPr>
          <w:rFonts w:ascii="Narkisim" w:hAnsi="Narkisim" w:cs="Narkisim"/>
          <w:rtl/>
        </w:rPr>
        <w:t>. ובפשוטו היינו חלקו בירושת הארץ</w:t>
      </w:r>
      <w:r w:rsidRPr="006F7F4C">
        <w:rPr>
          <w:rStyle w:val="ac"/>
          <w:rFonts w:ascii="Narkisim" w:hAnsi="Narkisim" w:cs="Narkisim"/>
          <w:rtl/>
        </w:rPr>
        <w:footnoteReference w:id="900"/>
      </w:r>
      <w:r w:rsidRPr="006F7F4C">
        <w:rPr>
          <w:rFonts w:ascii="Narkisim" w:hAnsi="Narkisim" w:cs="Narkisim"/>
          <w:rtl/>
        </w:rPr>
        <w:t>. וה</w:t>
      </w:r>
      <w:r w:rsidRPr="006F7F4C">
        <w:rPr>
          <w:rFonts w:ascii="Narkisim" w:hAnsi="Narkisim" w:cs="Narkisim"/>
          <w:b/>
          <w:bCs/>
          <w:rtl/>
        </w:rPr>
        <w:t>גמ'</w:t>
      </w:r>
      <w:r w:rsidRPr="006F7F4C">
        <w:rPr>
          <w:rFonts w:ascii="Narkisim" w:hAnsi="Narkisim" w:cs="Narkisim"/>
          <w:rtl/>
        </w:rPr>
        <w:t xml:space="preserve"> (לעיל קיט.) מקשה דמת במדבר, וחלקו בארץ הוה ראוי, ואמאי נטל בזה חלק בכורה. ורב יהודה אמר שמואל תי' אה"נ, ונטלו חלק בכורה רק במטלטלין [ויתדות אהלים]. ורבה תי' דאר"י מוחזקת היא מאבותינו</w:t>
      </w:r>
      <w:r w:rsidRPr="006F7F4C">
        <w:rPr>
          <w:rStyle w:val="ac"/>
          <w:rFonts w:ascii="Narkisim" w:hAnsi="Narkisim" w:cs="Narkisim"/>
          <w:rtl/>
        </w:rPr>
        <w:footnoteReference w:id="901"/>
      </w:r>
      <w:r w:rsidRPr="006F7F4C">
        <w:rPr>
          <w:rFonts w:ascii="Narkisim" w:hAnsi="Narkisim" w:cs="Narkisim"/>
          <w:rtl/>
        </w:rPr>
        <w:t>, ולא נחשב ראוי.</w:t>
      </w:r>
    </w:p>
    <w:p w14:paraId="54344497" w14:textId="77777777" w:rsidR="00A14FF3" w:rsidRPr="006F7F4C" w:rsidRDefault="00000000" w:rsidP="006F7F4C">
      <w:pPr>
        <w:pStyle w:val="a7"/>
        <w:bidi/>
        <w:rPr>
          <w:rFonts w:ascii="Narkisim" w:hAnsi="Narkisim"/>
        </w:rPr>
      </w:pPr>
      <w:r w:rsidRPr="006F7F4C">
        <w:rPr>
          <w:rFonts w:ascii="Narkisim" w:hAnsi="Narkisim"/>
          <w:rtl/>
        </w:rPr>
        <w:t>ובפשוטו מבואר דכבר קנוי חלק בארץ</w:t>
      </w:r>
      <w:r w:rsidRPr="006F7F4C">
        <w:rPr>
          <w:rStyle w:val="ac"/>
          <w:rFonts w:ascii="Narkisim" w:hAnsi="Narkisim"/>
          <w:rtl/>
        </w:rPr>
        <w:footnoteReference w:id="902"/>
      </w:r>
      <w:r w:rsidRPr="006F7F4C">
        <w:rPr>
          <w:rFonts w:ascii="Narkisim" w:hAnsi="Narkisim"/>
          <w:rtl/>
        </w:rPr>
        <w:t>, ומש"ה אינו ראוי. [וכ"מ בדברי הריטב"א הו' בסמוך]. אבל ה</w:t>
      </w:r>
      <w:r w:rsidRPr="006F7F4C">
        <w:rPr>
          <w:rFonts w:ascii="Narkisim" w:hAnsi="Narkisim"/>
          <w:b/>
          <w:bCs/>
          <w:rtl/>
        </w:rPr>
        <w:t>רמ"ה</w:t>
      </w:r>
      <w:r w:rsidRPr="006F7F4C">
        <w:rPr>
          <w:rFonts w:ascii="Narkisim" w:hAnsi="Narkisim"/>
          <w:rtl/>
        </w:rPr>
        <w:t xml:space="preserve"> (קיט. נו) כת' דנחשב מוחזק ע"י הבטחת הקב"ה. דדוקא דבר שאפשר להבריח ממנו שלא יירשנו נחשב ראוי</w:t>
      </w:r>
      <w:r w:rsidRPr="006F7F4C">
        <w:rPr>
          <w:rStyle w:val="ac"/>
          <w:rFonts w:ascii="Narkisim" w:hAnsi="Narkisim"/>
          <w:rtl/>
        </w:rPr>
        <w:footnoteReference w:id="903"/>
      </w:r>
      <w:r w:rsidRPr="006F7F4C">
        <w:rPr>
          <w:rFonts w:ascii="Narkisim" w:hAnsi="Narkisim"/>
          <w:rtl/>
        </w:rPr>
        <w:t xml:space="preserve">. אבל כיון דהבטיחו הקב"ה הוה כמו קנין לאחר זמן.  </w:t>
      </w:r>
    </w:p>
    <w:p w14:paraId="74384253" w14:textId="77777777" w:rsidR="00A14FF3" w:rsidRPr="006F7F4C" w:rsidRDefault="00000000" w:rsidP="006F7F4C">
      <w:pPr>
        <w:pStyle w:val="a8"/>
        <w:bidi/>
        <w:rPr>
          <w:rFonts w:ascii="Narkisim" w:hAnsi="Narkisim"/>
        </w:rPr>
      </w:pPr>
      <w:r w:rsidRPr="006F7F4C">
        <w:rPr>
          <w:rFonts w:ascii="Narkisim" w:hAnsi="Narkisim"/>
          <w:rtl/>
        </w:rPr>
        <w:t>[וע"ע מש"כ האמר"מ (לח יח) לדון בגדר ירושת זכות בארץ].</w:t>
      </w:r>
    </w:p>
    <w:p w14:paraId="2D555274"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ריטב”א</w:t>
      </w:r>
      <w:r w:rsidRPr="006F7F4C">
        <w:rPr>
          <w:rFonts w:ascii="Narkisim" w:hAnsi="Narkisim" w:cs="Narkisim"/>
          <w:rtl/>
        </w:rPr>
        <w:t xml:space="preserve"> </w:t>
      </w:r>
      <w:r w:rsidRPr="006F7F4C">
        <w:rPr>
          <w:rFonts w:ascii="Narkisim" w:hAnsi="Narkisim" w:cs="Narkisim"/>
          <w:szCs w:val="20"/>
          <w:rtl/>
        </w:rPr>
        <w:t>(קטז:, ונמוק”י שם נג: בדה”ר)</w:t>
      </w:r>
      <w:r w:rsidRPr="006F7F4C">
        <w:rPr>
          <w:rFonts w:ascii="Narkisim" w:hAnsi="Narkisim" w:cs="Narkisim"/>
          <w:rtl/>
        </w:rPr>
        <w:t xml:space="preserve"> הביא דש”מ דכשהיה לאביהם קרקע ביד גזלן יש לבכור חלק בו, ולא נחשב ראוי. דקרקע אינה נגזלת. וכן היכא דנתנו לו קרקע מעכשיו ולאחר מיתה </w:t>
      </w:r>
      <w:r w:rsidRPr="006F7F4C">
        <w:rPr>
          <w:rFonts w:ascii="Narkisim" w:hAnsi="Narkisim" w:cs="Narkisim"/>
          <w:szCs w:val="20"/>
          <w:rtl/>
        </w:rPr>
        <w:t>[וע"ד הא דאי' לקמן קלו. דזכה בגוף הקרקע מהיום ופירות לאחר מיתה</w:t>
      </w:r>
      <w:r w:rsidRPr="006F7F4C">
        <w:rPr>
          <w:rFonts w:ascii="Narkisim" w:hAnsi="Narkisim" w:cs="Narkisim"/>
          <w:rtl/>
        </w:rPr>
        <w:t>], נחשב מוחזק. דגוף הקרקע היה של אביהם, אע"ג דלא אכל פירות. דומיה דהא דאר"י מוחזקת לאבותינו. [ומבואר מדבריהם דאף דאר"י מוחזקת, מ"מ יש לנכרי בו קנין פירות].</w:t>
      </w:r>
    </w:p>
    <w:p w14:paraId="3D48FFFC" w14:textId="77777777" w:rsidR="00A14FF3" w:rsidRPr="006F7F4C" w:rsidRDefault="00000000" w:rsidP="006F7F4C">
      <w:pPr>
        <w:bidi/>
        <w:rPr>
          <w:rFonts w:ascii="Narkisim" w:hAnsi="Narkisim" w:cs="Narkisim"/>
        </w:rPr>
      </w:pPr>
      <w:r w:rsidRPr="006F7F4C">
        <w:rPr>
          <w:rFonts w:ascii="Narkisim" w:hAnsi="Narkisim" w:cs="Narkisim"/>
          <w:rtl/>
        </w:rPr>
        <w:t>וב</w:t>
      </w:r>
      <w:r w:rsidRPr="006F7F4C">
        <w:rPr>
          <w:rFonts w:ascii="Narkisim" w:hAnsi="Narkisim" w:cs="Narkisim"/>
          <w:b/>
          <w:bCs/>
          <w:rtl/>
        </w:rPr>
        <w:t>גמ'</w:t>
      </w:r>
      <w:r w:rsidRPr="006F7F4C">
        <w:rPr>
          <w:rFonts w:ascii="Narkisim" w:hAnsi="Narkisim" w:cs="Narkisim"/>
          <w:rtl/>
        </w:rPr>
        <w:t xml:space="preserve"> (גיטין מח:) אי' דמתניתא מסייע לר"ל דקנין פירות לאו כקה"ג, דתניא בכור נוטל פי שניים בשדה החוזרת לבעליו ביובל. ופ</w:t>
      </w:r>
      <w:r w:rsidRPr="006F7F4C">
        <w:rPr>
          <w:rFonts w:ascii="Narkisim" w:hAnsi="Narkisim" w:cs="Narkisim"/>
          <w:b/>
          <w:bCs/>
          <w:rtl/>
        </w:rPr>
        <w:t>רש"י</w:t>
      </w:r>
      <w:r w:rsidRPr="006F7F4C">
        <w:rPr>
          <w:rFonts w:ascii="Narkisim" w:hAnsi="Narkisim" w:cs="Narkisim"/>
          <w:rtl/>
        </w:rPr>
        <w:t xml:space="preserve"> דמבואר דגוף הקרקע מוחזק לאביו לפני מותו [דגוף הקרקע אינו קנוי ללוקח]. ולמ"ד כקנין הגוף הו"ל ראוי</w:t>
      </w:r>
      <w:r w:rsidRPr="006F7F4C">
        <w:rPr>
          <w:rStyle w:val="ac"/>
          <w:rFonts w:ascii="Narkisim" w:hAnsi="Narkisim" w:cs="Narkisim"/>
          <w:rtl/>
        </w:rPr>
        <w:footnoteReference w:id="904"/>
      </w:r>
      <w:r w:rsidRPr="006F7F4C">
        <w:rPr>
          <w:rFonts w:ascii="Narkisim" w:hAnsi="Narkisim" w:cs="Narkisim"/>
          <w:rtl/>
        </w:rPr>
        <w:t>. [ובפשוטו כוונת הריטב"א להך סוגי', וכמ"ד ק"פ לאו כקה"ג</w:t>
      </w:r>
      <w:r w:rsidRPr="006F7F4C">
        <w:rPr>
          <w:rStyle w:val="ac"/>
          <w:rFonts w:ascii="Narkisim" w:hAnsi="Narkisim" w:cs="Narkisim"/>
          <w:rtl/>
        </w:rPr>
        <w:footnoteReference w:id="905"/>
      </w:r>
      <w:r w:rsidRPr="006F7F4C">
        <w:rPr>
          <w:rFonts w:ascii="Narkisim" w:hAnsi="Narkisim" w:cs="Narkisim"/>
          <w:rtl/>
        </w:rPr>
        <w:t>]. ומשמע דלר' יוחנן דק"פ כקה"ג אינו מקבל פי שניים ביובל</w:t>
      </w:r>
      <w:r w:rsidRPr="006F7F4C">
        <w:rPr>
          <w:rStyle w:val="ac"/>
          <w:rFonts w:ascii="Narkisim" w:hAnsi="Narkisim" w:cs="Narkisim"/>
          <w:rtl/>
        </w:rPr>
        <w:footnoteReference w:id="906"/>
      </w:r>
      <w:r w:rsidRPr="006F7F4C">
        <w:rPr>
          <w:rFonts w:ascii="Narkisim" w:hAnsi="Narkisim" w:cs="Narkisim"/>
          <w:rtl/>
        </w:rPr>
        <w:t>. [וצ"ע לר' יוחנן מהא דנטלו מנכסי חפר].</w:t>
      </w:r>
    </w:p>
    <w:p w14:paraId="34914A34" w14:textId="77777777" w:rsidR="00A14FF3" w:rsidRPr="006F7F4C" w:rsidRDefault="00000000" w:rsidP="006F7F4C">
      <w:pPr>
        <w:pStyle w:val="a8"/>
        <w:bidi/>
        <w:rPr>
          <w:rFonts w:ascii="Narkisim" w:hAnsi="Narkisim"/>
        </w:rPr>
      </w:pPr>
      <w:r w:rsidRPr="006F7F4C">
        <w:rPr>
          <w:rFonts w:ascii="Narkisim" w:hAnsi="Narkisim"/>
          <w:rtl/>
        </w:rPr>
        <w:t xml:space="preserve">ויש שביארו דקנין פירות של העכו"ם באר"י לא חשיב גדר 'קנין', ולא אמרי' דהוה כקנין הגוף.  </w:t>
      </w:r>
    </w:p>
    <w:p w14:paraId="44D876B2" w14:textId="77777777" w:rsidR="00A14FF3" w:rsidRPr="006F7F4C" w:rsidRDefault="00000000" w:rsidP="006F7F4C">
      <w:pPr>
        <w:pStyle w:val="aa"/>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הק' דשדה החוזרת ביובל אף אם אין לו בה זכות עכשיו, הא ודאי תחזור. וצ"ע לדברי הרמ"ה [הנ"ל] דהיכא דודאי יבוא לא נחשב ראוי. ועוה"ק לדברי ה</w:t>
      </w:r>
      <w:r w:rsidRPr="006F7F4C">
        <w:rPr>
          <w:rFonts w:ascii="Narkisim" w:hAnsi="Narkisim"/>
          <w:b/>
          <w:bCs/>
          <w:rtl/>
        </w:rPr>
        <w:t>קצות</w:t>
      </w:r>
      <w:r w:rsidRPr="006F7F4C">
        <w:rPr>
          <w:rFonts w:ascii="Narkisim" w:hAnsi="Narkisim"/>
          <w:rtl/>
        </w:rPr>
        <w:t xml:space="preserve"> (רעח טו, יתבאר קכג:) דאף היכא דהבטיחו מתנה [דבר מסויים] לא נחשב ראוי, דהכא ודאי עדיף ממתנה.</w:t>
      </w:r>
    </w:p>
    <w:p w14:paraId="3F4E6148" w14:textId="77777777" w:rsidR="00A14FF3" w:rsidRPr="006F7F4C" w:rsidRDefault="00000000" w:rsidP="006F7F4C">
      <w:pPr>
        <w:bidi/>
        <w:rPr>
          <w:rFonts w:ascii="Narkisim" w:hAnsi="Narkisim" w:cs="Narkisim"/>
        </w:rPr>
      </w:pPr>
      <w:r w:rsidRPr="006F7F4C">
        <w:rPr>
          <w:rFonts w:ascii="Narkisim" w:hAnsi="Narkisim" w:cs="Narkisim"/>
          <w:u w:val="single"/>
          <w:rtl/>
        </w:rPr>
        <w:t>שם</w:t>
      </w:r>
      <w:r w:rsidRPr="006F7F4C">
        <w:rPr>
          <w:rFonts w:ascii="Narkisim" w:hAnsi="Narkisim" w:cs="Narkisim"/>
          <w:rtl/>
        </w:rPr>
        <w:t>. ה</w:t>
      </w:r>
      <w:r w:rsidRPr="006F7F4C">
        <w:rPr>
          <w:rFonts w:ascii="Narkisim" w:hAnsi="Narkisim" w:cs="Narkisim"/>
          <w:b/>
          <w:bCs/>
          <w:rtl/>
        </w:rPr>
        <w:t>ריטב"א</w:t>
      </w:r>
      <w:r w:rsidRPr="006F7F4C">
        <w:rPr>
          <w:rFonts w:ascii="Narkisim" w:hAnsi="Narkisim" w:cs="Narkisim"/>
          <w:rtl/>
        </w:rPr>
        <w:t xml:space="preserve"> ו</w:t>
      </w:r>
      <w:r w:rsidRPr="006F7F4C">
        <w:rPr>
          <w:rFonts w:ascii="Narkisim" w:hAnsi="Narkisim" w:cs="Narkisim"/>
          <w:b/>
          <w:bCs/>
          <w:rtl/>
        </w:rPr>
        <w:t>נמוק"י</w:t>
      </w:r>
      <w:r w:rsidRPr="006F7F4C">
        <w:rPr>
          <w:rFonts w:ascii="Narkisim" w:hAnsi="Narkisim" w:cs="Narkisim"/>
          <w:rtl/>
        </w:rPr>
        <w:t xml:space="preserve"> (הנ"ל) כת' הטעם משום דקרקע אינה נגזלת, ומבואר דמטלטלין שגזולים הוה ראוי. וכ"כ ה</w:t>
      </w:r>
      <w:r w:rsidRPr="006F7F4C">
        <w:rPr>
          <w:rFonts w:ascii="Narkisim" w:hAnsi="Narkisim" w:cs="Narkisim"/>
          <w:b/>
          <w:bCs/>
          <w:rtl/>
        </w:rPr>
        <w:t>רמ"א</w:t>
      </w:r>
      <w:r w:rsidRPr="006F7F4C">
        <w:rPr>
          <w:rFonts w:ascii="Narkisim" w:hAnsi="Narkisim" w:cs="Narkisim"/>
          <w:rtl/>
        </w:rPr>
        <w:t xml:space="preserve"> (ס"ס רעח) דהיה לו קרקע מהיום ולאחר מיתה, או שנגזל לו קרקע, דקרקע אינה נגזלת מקרי מוחזק. וה</w:t>
      </w:r>
      <w:r w:rsidRPr="006F7F4C">
        <w:rPr>
          <w:rFonts w:ascii="Narkisim" w:hAnsi="Narkisim" w:cs="Narkisim"/>
          <w:b/>
          <w:bCs/>
          <w:rtl/>
        </w:rPr>
        <w:t>רמ"א</w:t>
      </w:r>
      <w:r w:rsidRPr="006F7F4C">
        <w:rPr>
          <w:rFonts w:ascii="Narkisim" w:hAnsi="Narkisim" w:cs="Narkisim"/>
          <w:rtl/>
        </w:rPr>
        <w:t xml:space="preserve"> הוסיף ואפי' ספרים, דמסתמא אינו מתייאש. וה</w:t>
      </w:r>
      <w:r w:rsidRPr="006F7F4C">
        <w:rPr>
          <w:rFonts w:ascii="Narkisim" w:hAnsi="Narkisim" w:cs="Narkisim"/>
          <w:b/>
          <w:bCs/>
          <w:rtl/>
        </w:rPr>
        <w:t>גר"א</w:t>
      </w:r>
      <w:r w:rsidRPr="006F7F4C">
        <w:rPr>
          <w:rFonts w:ascii="Narkisim" w:hAnsi="Narkisim" w:cs="Narkisim"/>
          <w:rtl/>
        </w:rPr>
        <w:t xml:space="preserve"> (שם כ) ציין דדוקא מלוה דלהוצאה ניתנה נחשב ראוי (כדאי' לקמן קכד:). וכן הביא ה</w:t>
      </w:r>
      <w:r w:rsidRPr="006F7F4C">
        <w:rPr>
          <w:rFonts w:ascii="Narkisim" w:hAnsi="Narkisim" w:cs="Narkisim"/>
          <w:b/>
          <w:bCs/>
          <w:rtl/>
        </w:rPr>
        <w:t>נתיבות</w:t>
      </w:r>
      <w:r w:rsidRPr="006F7F4C">
        <w:rPr>
          <w:rFonts w:ascii="Narkisim" w:hAnsi="Narkisim" w:cs="Narkisim"/>
          <w:rtl/>
        </w:rPr>
        <w:t xml:space="preserve"> (שם י) דמלוה הוי ראוי משום דלאו הני מעות שבק אבוהון, א"כ בגניבה דשבק אבוהון דבר זה ממש לא הוי ראוי. וכת' דנראה דאבידה שמצאו אחר מות אביהם לא הוי ראוי</w:t>
      </w:r>
      <w:r w:rsidRPr="006F7F4C">
        <w:rPr>
          <w:rStyle w:val="ac"/>
          <w:rFonts w:ascii="Narkisim" w:hAnsi="Narkisim" w:cs="Narkisim"/>
          <w:rtl/>
        </w:rPr>
        <w:footnoteReference w:id="907"/>
      </w:r>
      <w:r w:rsidRPr="006F7F4C">
        <w:rPr>
          <w:rFonts w:ascii="Narkisim" w:hAnsi="Narkisim" w:cs="Narkisim"/>
          <w:rtl/>
        </w:rPr>
        <w:t>, וה"נ בגזילה.</w:t>
      </w:r>
    </w:p>
    <w:p w14:paraId="3CF6E019" w14:textId="77777777" w:rsidR="00A14FF3" w:rsidRPr="006F7F4C" w:rsidRDefault="00000000" w:rsidP="006F7F4C">
      <w:pPr>
        <w:pStyle w:val="a7"/>
        <w:bidi/>
        <w:rPr>
          <w:rFonts w:ascii="Narkisim" w:hAnsi="Narkisim"/>
        </w:rPr>
      </w:pPr>
      <w:r w:rsidRPr="006F7F4C">
        <w:rPr>
          <w:rFonts w:ascii="Narkisim" w:hAnsi="Narkisim"/>
          <w:rtl/>
        </w:rPr>
        <w:t>אך ה</w:t>
      </w:r>
      <w:r w:rsidRPr="006F7F4C">
        <w:rPr>
          <w:rFonts w:ascii="Narkisim" w:hAnsi="Narkisim"/>
          <w:b/>
          <w:bCs/>
          <w:rtl/>
        </w:rPr>
        <w:t>גר"א</w:t>
      </w:r>
      <w:r w:rsidRPr="006F7F4C">
        <w:rPr>
          <w:rFonts w:ascii="Narkisim" w:hAnsi="Narkisim"/>
          <w:rtl/>
        </w:rPr>
        <w:t xml:space="preserve"> הק' דקי"ל הנגזל אינו יכול להקדיש, משום דחשיב אינו ברשותו</w:t>
      </w:r>
      <w:r w:rsidRPr="006F7F4C">
        <w:rPr>
          <w:rStyle w:val="ac"/>
          <w:rFonts w:ascii="Narkisim" w:hAnsi="Narkisim"/>
          <w:rtl/>
        </w:rPr>
        <w:footnoteReference w:id="908"/>
      </w:r>
      <w:r w:rsidRPr="006F7F4C">
        <w:rPr>
          <w:rFonts w:ascii="Narkisim" w:hAnsi="Narkisim"/>
          <w:rtl/>
        </w:rPr>
        <w:t xml:space="preserve"> (ב"מ ז.). [</w:t>
      </w:r>
      <w:r w:rsidRPr="006F7F4C">
        <w:rPr>
          <w:rFonts w:ascii="Narkisim" w:hAnsi="Narkisim"/>
          <w:szCs w:val="20"/>
          <w:rtl/>
        </w:rPr>
        <w:t xml:space="preserve">ועוה"ק </w:t>
      </w:r>
      <w:r w:rsidRPr="006F7F4C">
        <w:rPr>
          <w:rFonts w:ascii="Narkisim" w:hAnsi="Narkisim"/>
          <w:szCs w:val="20"/>
          <w:rtl/>
        </w:rPr>
        <w:lastRenderedPageBreak/>
        <w:t>מהצריכותא בגמ' קכג:]</w:t>
      </w:r>
      <w:r w:rsidRPr="006F7F4C">
        <w:rPr>
          <w:rFonts w:ascii="Narkisim" w:hAnsi="Narkisim"/>
          <w:rtl/>
        </w:rPr>
        <w:t>.</w:t>
      </w:r>
    </w:p>
    <w:p w14:paraId="65FFE9DC" w14:textId="77777777" w:rsidR="00A14FF3" w:rsidRPr="006F7F4C" w:rsidRDefault="00000000" w:rsidP="006F7F4C">
      <w:pPr>
        <w:pStyle w:val="a7"/>
        <w:bidi/>
        <w:rPr>
          <w:rFonts w:ascii="Narkisim" w:hAnsi="Narkisim"/>
        </w:rPr>
      </w:pPr>
      <w:r w:rsidRPr="006F7F4C">
        <w:rPr>
          <w:rFonts w:ascii="Narkisim" w:hAnsi="Narkisim"/>
          <w:rtl/>
        </w:rPr>
        <w:t>וה</w:t>
      </w:r>
      <w:r w:rsidRPr="006F7F4C">
        <w:rPr>
          <w:rFonts w:ascii="Narkisim" w:hAnsi="Narkisim"/>
          <w:b/>
          <w:bCs/>
          <w:rtl/>
        </w:rPr>
        <w:t>קצות</w:t>
      </w:r>
      <w:r w:rsidRPr="006F7F4C">
        <w:rPr>
          <w:rFonts w:ascii="Narkisim" w:hAnsi="Narkisim"/>
          <w:rtl/>
        </w:rPr>
        <w:t xml:space="preserve"> (שם יד) האריך להק' דמבואר דדוקא קרקע שאינו נגזלת. ומדברי הרמ”א מבואר דדוקא ספרים, והקצות הק' מ"ש ספרים, א"כ כל דבר שלא נתייאש</w:t>
      </w:r>
      <w:r w:rsidRPr="006F7F4C">
        <w:rPr>
          <w:rStyle w:val="ac"/>
          <w:rFonts w:ascii="Narkisim" w:hAnsi="Narkisim"/>
          <w:rtl/>
        </w:rPr>
        <w:footnoteReference w:id="909"/>
      </w:r>
      <w:r w:rsidRPr="006F7F4C">
        <w:rPr>
          <w:rFonts w:ascii="Narkisim" w:hAnsi="Narkisim"/>
          <w:rtl/>
        </w:rPr>
        <w:t>.</w:t>
      </w:r>
    </w:p>
    <w:p w14:paraId="25BB8167" w14:textId="77777777" w:rsidR="00A14FF3" w:rsidRPr="006F7F4C" w:rsidRDefault="00000000" w:rsidP="006F7F4C">
      <w:pPr>
        <w:bidi/>
        <w:rPr>
          <w:rFonts w:ascii="Narkisim" w:hAnsi="Narkisim" w:cs="Narkisim"/>
        </w:rPr>
      </w:pPr>
      <w:r w:rsidRPr="006F7F4C">
        <w:rPr>
          <w:rFonts w:ascii="Narkisim" w:hAnsi="Narkisim" w:cs="Narkisim"/>
          <w:rtl/>
        </w:rPr>
        <w:t>וה</w:t>
      </w:r>
      <w:r w:rsidRPr="006F7F4C">
        <w:rPr>
          <w:rFonts w:ascii="Narkisim" w:hAnsi="Narkisim" w:cs="Narkisim"/>
          <w:b/>
          <w:bCs/>
          <w:rtl/>
        </w:rPr>
        <w:t>קצות</w:t>
      </w:r>
      <w:r w:rsidRPr="006F7F4C">
        <w:rPr>
          <w:rFonts w:ascii="Narkisim" w:hAnsi="Narkisim" w:cs="Narkisim"/>
          <w:rtl/>
        </w:rPr>
        <w:t xml:space="preserve"> (וכן באבנ"מ צ ג) ביאר [דברי הרמ"א] דירושת בכור תלי אי הוה דבר שאינו 'מצוי', ולא בעי' שיהא ברשותו. דהא אף שבח דממילא לא בא לעולם, ואפ”ה נוטל הבכור [כדאי' לקמן קכד.</w:t>
      </w:r>
      <w:r w:rsidRPr="006F7F4C">
        <w:rPr>
          <w:rStyle w:val="ac"/>
          <w:rFonts w:ascii="Narkisim" w:hAnsi="Narkisim" w:cs="Narkisim"/>
          <w:rtl/>
        </w:rPr>
        <w:footnoteReference w:id="910"/>
      </w:r>
      <w:r w:rsidRPr="006F7F4C">
        <w:rPr>
          <w:rFonts w:ascii="Narkisim" w:hAnsi="Narkisim" w:cs="Narkisim"/>
          <w:rtl/>
        </w:rPr>
        <w:t>]. וביאר דשאר מטלטלין שנגזלו סתמם עומד ליאוש ואינו 'מצוי', אבל ספרים שכיח טובא שיוחזרו דסתמן יבואו ליד ישראל</w:t>
      </w:r>
      <w:r w:rsidRPr="006F7F4C">
        <w:rPr>
          <w:rStyle w:val="ac"/>
          <w:rFonts w:ascii="Narkisim" w:hAnsi="Narkisim" w:cs="Narkisim"/>
          <w:rtl/>
        </w:rPr>
        <w:footnoteReference w:id="911"/>
      </w:r>
      <w:r w:rsidRPr="006F7F4C">
        <w:rPr>
          <w:rFonts w:ascii="Narkisim" w:hAnsi="Narkisim" w:cs="Narkisim"/>
          <w:rtl/>
        </w:rPr>
        <w:t>. והוה מצוי אף דאינו ברשותו לענין הקנאה, ואינו יכול לתת במתנה. [אך הק' דמ"מ אין מקור לזה ע' בסמוך].</w:t>
      </w:r>
    </w:p>
    <w:p w14:paraId="25601626" w14:textId="77777777" w:rsidR="00A14FF3" w:rsidRPr="006F7F4C" w:rsidRDefault="00000000" w:rsidP="006F7F4C">
      <w:pPr>
        <w:pStyle w:val="aa"/>
        <w:bidi/>
        <w:rPr>
          <w:rFonts w:ascii="Narkisim" w:hAnsi="Narkisim"/>
        </w:rPr>
      </w:pPr>
      <w:r w:rsidRPr="006F7F4C">
        <w:rPr>
          <w:rFonts w:ascii="Narkisim" w:hAnsi="Narkisim"/>
          <w:rtl/>
        </w:rPr>
        <w:t>ומקור דברי הרמ"א מה</w:t>
      </w:r>
      <w:r w:rsidRPr="006F7F4C">
        <w:rPr>
          <w:rFonts w:ascii="Narkisim" w:hAnsi="Narkisim"/>
          <w:b/>
          <w:bCs/>
          <w:rtl/>
        </w:rPr>
        <w:t>מרדכי</w:t>
      </w:r>
      <w:r w:rsidRPr="006F7F4C">
        <w:rPr>
          <w:rFonts w:ascii="Narkisim" w:hAnsi="Narkisim"/>
          <w:rtl/>
        </w:rPr>
        <w:t xml:space="preserve"> (תקעד) דאשה גובה כתובתה מספר שנגנב בחיי בעלה, ואף דאינה גובה כתובה מראוי [כדתנן בכורות נב, ע"ע לקמן קכה:], כה"ג אינו ראוי דכל היכי דאיתיה לספר ברשות בעלים איתי', ולא גרע ממלוה דאף דחשיב ראוי גבי בכור, לגבי כתובת אשה לא נחשב ראוי [ע' תוס' קכה:]. וה</w:t>
      </w:r>
      <w:r w:rsidRPr="006F7F4C">
        <w:rPr>
          <w:rFonts w:ascii="Narkisim" w:hAnsi="Narkisim"/>
          <w:b/>
          <w:bCs/>
          <w:rtl/>
        </w:rPr>
        <w:t>רמ"א</w:t>
      </w:r>
      <w:r w:rsidRPr="006F7F4C">
        <w:rPr>
          <w:rFonts w:ascii="Narkisim" w:hAnsi="Narkisim"/>
          <w:rtl/>
        </w:rPr>
        <w:t xml:space="preserve"> הביא דמבואר דהספר לא חשיב ראוי, דאי' ברשות מריה. וה</w:t>
      </w:r>
      <w:r w:rsidRPr="006F7F4C">
        <w:rPr>
          <w:rFonts w:ascii="Narkisim" w:hAnsi="Narkisim"/>
          <w:b/>
          <w:bCs/>
          <w:rtl/>
        </w:rPr>
        <w:t>קצות</w:t>
      </w:r>
      <w:r w:rsidRPr="006F7F4C">
        <w:rPr>
          <w:rFonts w:ascii="Narkisim" w:hAnsi="Narkisim"/>
          <w:rtl/>
        </w:rPr>
        <w:t xml:space="preserve"> (שם) דחה דדוקא לענין כתובה נחשב מוחזק</w:t>
      </w:r>
      <w:r w:rsidRPr="006F7F4C">
        <w:rPr>
          <w:rStyle w:val="ac"/>
          <w:rFonts w:ascii="Narkisim" w:hAnsi="Narkisim"/>
          <w:rtl/>
        </w:rPr>
        <w:footnoteReference w:id="912"/>
      </w:r>
      <w:r w:rsidRPr="006F7F4C">
        <w:rPr>
          <w:rFonts w:ascii="Narkisim" w:hAnsi="Narkisim"/>
          <w:rtl/>
        </w:rPr>
        <w:t>, דמשמע במרדכי דמשום דלא גרע ממלוה, ודוקא לענין כתובה</w:t>
      </w:r>
      <w:r w:rsidRPr="006F7F4C">
        <w:rPr>
          <w:rStyle w:val="ac"/>
          <w:rFonts w:ascii="Narkisim" w:hAnsi="Narkisim"/>
          <w:rtl/>
        </w:rPr>
        <w:footnoteReference w:id="913"/>
      </w:r>
      <w:r w:rsidRPr="006F7F4C">
        <w:rPr>
          <w:rFonts w:ascii="Narkisim" w:hAnsi="Narkisim"/>
          <w:rtl/>
        </w:rPr>
        <w:t>.</w:t>
      </w:r>
    </w:p>
    <w:p w14:paraId="723E7F73" w14:textId="77777777" w:rsidR="00A14FF3" w:rsidRPr="006F7F4C" w:rsidRDefault="00000000" w:rsidP="006F7F4C">
      <w:pPr>
        <w:pStyle w:val="aa"/>
        <w:bidi/>
        <w:rPr>
          <w:rFonts w:ascii="Narkisim" w:hAnsi="Narkisim"/>
        </w:rPr>
      </w:pPr>
      <w:r w:rsidRPr="006F7F4C">
        <w:rPr>
          <w:rFonts w:ascii="Narkisim" w:hAnsi="Narkisim"/>
          <w:u w:val="single"/>
          <w:rtl/>
        </w:rPr>
        <w:t>תוד"ה סתם</w:t>
      </w:r>
      <w:r w:rsidRPr="006F7F4C">
        <w:rPr>
          <w:rFonts w:ascii="Narkisim" w:hAnsi="Narkisim"/>
          <w:rtl/>
        </w:rPr>
        <w:t xml:space="preserve">. מ”מ אהני דחשיב כרבים וכו' לגבי יחיד וכו'. [וכ"כ </w:t>
      </w:r>
      <w:r w:rsidRPr="006F7F4C">
        <w:rPr>
          <w:rFonts w:ascii="Narkisim" w:hAnsi="Narkisim"/>
          <w:b/>
          <w:bCs/>
          <w:rtl/>
        </w:rPr>
        <w:t>תוס</w:t>
      </w:r>
      <w:r w:rsidRPr="006F7F4C">
        <w:rPr>
          <w:rFonts w:ascii="Narkisim" w:hAnsi="Narkisim"/>
          <w:rtl/>
        </w:rPr>
        <w:t>' יבמות מב:, מד. ביצה ב: עירובין צב, ע"ז ז ובכ"מ]. ו</w:t>
      </w:r>
      <w:r w:rsidRPr="006F7F4C">
        <w:rPr>
          <w:rFonts w:ascii="Narkisim" w:hAnsi="Narkisim"/>
          <w:b/>
          <w:bCs/>
          <w:rtl/>
        </w:rPr>
        <w:t>תוס'</w:t>
      </w:r>
      <w:r w:rsidRPr="006F7F4C">
        <w:rPr>
          <w:rFonts w:ascii="Narkisim" w:hAnsi="Narkisim"/>
          <w:rtl/>
        </w:rPr>
        <w:t xml:space="preserve"> (ביצה הנ"ל) הביאו דרשב"ם תי' דסמך א'ועוד'</w:t>
      </w:r>
      <w:r w:rsidRPr="006F7F4C">
        <w:rPr>
          <w:rStyle w:val="ac"/>
          <w:rFonts w:ascii="Narkisim" w:hAnsi="Narkisim"/>
          <w:rtl/>
        </w:rPr>
        <w:footnoteReference w:id="914"/>
      </w:r>
      <w:r w:rsidRPr="006F7F4C">
        <w:rPr>
          <w:rFonts w:ascii="Narkisim" w:hAnsi="Narkisim"/>
          <w:rtl/>
        </w:rPr>
        <w:t>. [וכה"ג בכ"מ]</w:t>
      </w:r>
      <w:r w:rsidRPr="006F7F4C">
        <w:rPr>
          <w:rStyle w:val="ac"/>
          <w:rFonts w:ascii="Narkisim" w:hAnsi="Narkisim"/>
          <w:rtl/>
        </w:rPr>
        <w:footnoteReference w:id="915"/>
      </w:r>
      <w:r w:rsidRPr="006F7F4C">
        <w:rPr>
          <w:rFonts w:ascii="Narkisim" w:hAnsi="Narkisim"/>
          <w:rtl/>
        </w:rPr>
        <w:t>.</w:t>
      </w:r>
    </w:p>
    <w:p w14:paraId="62AC6233" w14:textId="77777777" w:rsidR="00A14FF3" w:rsidRPr="006F7F4C" w:rsidRDefault="00000000" w:rsidP="006F7F4C">
      <w:pPr>
        <w:pStyle w:val="aa"/>
        <w:bidi/>
        <w:rPr>
          <w:rFonts w:ascii="Narkisim" w:hAnsi="Narkisim"/>
        </w:rPr>
      </w:pPr>
      <w:r w:rsidRPr="006F7F4C">
        <w:rPr>
          <w:rFonts w:ascii="Narkisim" w:hAnsi="Narkisim"/>
          <w:u w:val="single"/>
          <w:rtl/>
        </w:rPr>
        <w:t>בא"ד ושמא גרע טפי כשאין המח' סמוך לו וכו'</w:t>
      </w:r>
      <w:r w:rsidRPr="006F7F4C">
        <w:rPr>
          <w:rFonts w:ascii="Narkisim" w:hAnsi="Narkisim"/>
          <w:rtl/>
        </w:rPr>
        <w:t>. וה</w:t>
      </w:r>
      <w:r w:rsidRPr="006F7F4C">
        <w:rPr>
          <w:rFonts w:ascii="Narkisim" w:hAnsi="Narkisim"/>
          <w:b/>
          <w:bCs/>
          <w:rtl/>
        </w:rPr>
        <w:t>תוס' רא"ש</w:t>
      </w:r>
      <w:r w:rsidRPr="006F7F4C">
        <w:rPr>
          <w:rFonts w:ascii="Narkisim" w:hAnsi="Narkisim"/>
          <w:rtl/>
        </w:rPr>
        <w:t xml:space="preserve"> (בשיטמ"ק) ביאר דהיכא דשנויים בבבא אחד ושונה דברי אחד מהם בלשון רבים משמע שדבריו עיקר. אבל היכא שהם בבות מופלגות זו מזו וסתם כדברי היחיד, ואח"כ שנה מחלקותם דברי שניהם איכא למימר דחזר בו מן הסתם הראשון. [אך תוס' בשאר מקומות משמע דלא חילקו בזה].</w:t>
      </w:r>
    </w:p>
    <w:p w14:paraId="0A402F73" w14:textId="77777777" w:rsidR="00A14FF3" w:rsidRPr="006F7F4C" w:rsidRDefault="00000000" w:rsidP="006F7F4C">
      <w:pPr>
        <w:pStyle w:val="aa"/>
        <w:bidi/>
        <w:rPr>
          <w:rFonts w:ascii="Narkisim" w:hAnsi="Narkisim"/>
        </w:rPr>
      </w:pPr>
      <w:r w:rsidRPr="006F7F4C">
        <w:rPr>
          <w:rFonts w:ascii="Narkisim" w:hAnsi="Narkisim"/>
          <w:u w:val="single"/>
          <w:rtl/>
        </w:rPr>
        <w:t>או אינו אלא פי שניים בכל הנכסים וכו'</w:t>
      </w:r>
      <w:r w:rsidRPr="006F7F4C">
        <w:rPr>
          <w:rFonts w:ascii="Narkisim" w:hAnsi="Narkisim"/>
          <w:rtl/>
        </w:rPr>
        <w:t>. [דס"ד דהבכור נוטל ב' חלקים בנכסיו, ושאר אחים בשליש האחרון</w:t>
      </w:r>
      <w:r w:rsidRPr="006F7F4C">
        <w:rPr>
          <w:rStyle w:val="ac"/>
          <w:rFonts w:ascii="Narkisim" w:hAnsi="Narkisim"/>
          <w:rtl/>
        </w:rPr>
        <w:footnoteReference w:id="916"/>
      </w:r>
      <w:r w:rsidRPr="006F7F4C">
        <w:rPr>
          <w:rFonts w:ascii="Narkisim" w:hAnsi="Narkisim"/>
          <w:rtl/>
        </w:rPr>
        <w:t>]. ה</w:t>
      </w:r>
      <w:r w:rsidRPr="006F7F4C">
        <w:rPr>
          <w:rFonts w:ascii="Narkisim" w:hAnsi="Narkisim"/>
          <w:b/>
          <w:bCs/>
          <w:rtl/>
        </w:rPr>
        <w:t>אחרונים</w:t>
      </w:r>
      <w:r w:rsidRPr="006F7F4C">
        <w:rPr>
          <w:rFonts w:ascii="Narkisim" w:hAnsi="Narkisim"/>
          <w:rtl/>
        </w:rPr>
        <w:t xml:space="preserve"> הק' דאי' (לקמן קכז.) דטומטום נתמעט דאינו ממעט חלק בכורה [והבכור מקבל חלקו כאילו אינו אח]. ולהך ס"ד אין מקום לזה, ואמאי איצטריך קרא למעטו.</w:t>
      </w:r>
    </w:p>
    <w:p w14:paraId="5B68F7FD" w14:textId="77777777" w:rsidR="00A14FF3" w:rsidRPr="006F7F4C" w:rsidRDefault="00000000" w:rsidP="006F7F4C">
      <w:pPr>
        <w:pStyle w:val="a8"/>
        <w:bidi/>
        <w:rPr>
          <w:rFonts w:ascii="Narkisim" w:hAnsi="Narkisim"/>
        </w:rPr>
      </w:pP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(פתח"ת רפא ז, יתבאר לקמן קכז.) חקרו בכור שאין לו אחים, האם נוטל כל הנכסים בתורת ירושת פשוט. או דשייך בו ג"כ גדר בכורה</w:t>
      </w:r>
      <w:r w:rsidRPr="006F7F4C">
        <w:rPr>
          <w:rStyle w:val="ac"/>
          <w:rFonts w:ascii="Narkisim" w:hAnsi="Narkisim"/>
          <w:rtl/>
        </w:rPr>
        <w:footnoteReference w:id="917"/>
      </w:r>
      <w:r w:rsidRPr="006F7F4C">
        <w:rPr>
          <w:rFonts w:ascii="Narkisim" w:hAnsi="Narkisim"/>
          <w:rtl/>
        </w:rPr>
        <w:t>. וה</w:t>
      </w:r>
      <w:r w:rsidRPr="006F7F4C">
        <w:rPr>
          <w:rFonts w:ascii="Narkisim" w:hAnsi="Narkisim"/>
          <w:b/>
          <w:bCs/>
          <w:rtl/>
        </w:rPr>
        <w:t>דב"א</w:t>
      </w:r>
      <w:r w:rsidRPr="006F7F4C">
        <w:rPr>
          <w:rFonts w:ascii="Narkisim" w:hAnsi="Narkisim"/>
          <w:rtl/>
        </w:rPr>
        <w:t xml:space="preserve"> (א כז) כת' דלצד זה יש ליישב דלהך ס"ד דרשינן בטומטום להיפך, דאינו גורם לאחיו חלק בכורה. ובכור וטומטום שנקרע יחלוקו בשווה. דכלפי דין בכורה אין כאן אח נוסף.</w:t>
      </w:r>
    </w:p>
    <w:p w14:paraId="64FE7B00" w14:textId="77777777" w:rsidR="00A14FF3" w:rsidRPr="006F7F4C" w:rsidRDefault="00000000" w:rsidP="006F7F4C">
      <w:pPr>
        <w:pStyle w:val="3"/>
        <w:bidi/>
        <w:rPr>
          <w:rFonts w:ascii="Narkisim" w:hAnsi="Narkisim"/>
        </w:rPr>
      </w:pPr>
      <w:r w:rsidRPr="006F7F4C">
        <w:rPr>
          <w:rFonts w:ascii="Narkisim" w:hAnsi="Narkisim"/>
          <w:rtl/>
        </w:rPr>
        <w:t>דף קכג.</w:t>
      </w:r>
    </w:p>
    <w:p w14:paraId="11C1A3E4" w14:textId="77777777" w:rsidR="00A14FF3" w:rsidRPr="006F7F4C" w:rsidRDefault="00000000" w:rsidP="006F7F4C">
      <w:pPr>
        <w:pStyle w:val="aa"/>
        <w:bidi/>
        <w:rPr>
          <w:rFonts w:ascii="Narkisim" w:hAnsi="Narkisim"/>
        </w:rPr>
      </w:pPr>
      <w:r w:rsidRPr="006F7F4C">
        <w:rPr>
          <w:rFonts w:ascii="Narkisim" w:hAnsi="Narkisim"/>
          <w:u w:val="single"/>
          <w:rtl/>
        </w:rPr>
        <w:t>רשב"ם ד"ה והיה ביום הנחילו.</w:t>
      </w:r>
      <w:r w:rsidRPr="006F7F4C">
        <w:rPr>
          <w:rFonts w:ascii="Narkisim" w:hAnsi="Narkisim"/>
          <w:rtl/>
        </w:rPr>
        <w:t xml:space="preserve"> כוליה קרא יתירא כו'. ה</w:t>
      </w:r>
      <w:r w:rsidRPr="006F7F4C">
        <w:rPr>
          <w:rFonts w:ascii="Narkisim" w:hAnsi="Narkisim"/>
          <w:b/>
          <w:bCs/>
          <w:rtl/>
        </w:rPr>
        <w:t>רש"ש</w:t>
      </w:r>
      <w:r w:rsidRPr="006F7F4C">
        <w:rPr>
          <w:rFonts w:ascii="Narkisim" w:hAnsi="Narkisim"/>
          <w:rtl/>
        </w:rPr>
        <w:t xml:space="preserve"> הק' דדרשי' (לעיל קיג:) ביום אתה מפיל נחלות כו'.</w:t>
      </w:r>
    </w:p>
    <w:p w14:paraId="4CB92317" w14:textId="77777777" w:rsidR="00A14FF3" w:rsidRPr="006F7F4C" w:rsidRDefault="00000000" w:rsidP="006F7F4C">
      <w:pPr>
        <w:pStyle w:val="aa"/>
        <w:bidi/>
        <w:rPr>
          <w:rFonts w:ascii="Narkisim" w:hAnsi="Narkisim"/>
        </w:rPr>
      </w:pPr>
      <w:r w:rsidRPr="006F7F4C">
        <w:rPr>
          <w:rFonts w:ascii="Narkisim" w:hAnsi="Narkisim"/>
          <w:u w:val="single"/>
          <w:rtl/>
        </w:rPr>
        <w:t>רשב”ם ד"ה זו תפלה</w:t>
      </w:r>
      <w:r w:rsidRPr="006F7F4C">
        <w:rPr>
          <w:rFonts w:ascii="Narkisim" w:hAnsi="Narkisim"/>
          <w:rtl/>
        </w:rPr>
        <w:t>. ושזכה לקנות הבכורה מעשו בתפלתו. ה</w:t>
      </w:r>
      <w:r w:rsidRPr="006F7F4C">
        <w:rPr>
          <w:rFonts w:ascii="Narkisim" w:hAnsi="Narkisim"/>
          <w:b/>
          <w:bCs/>
          <w:rtl/>
        </w:rPr>
        <w:t>רש"ש</w:t>
      </w:r>
      <w:r w:rsidRPr="006F7F4C">
        <w:rPr>
          <w:rFonts w:ascii="Narkisim" w:hAnsi="Narkisim"/>
          <w:rtl/>
        </w:rPr>
        <w:t xml:space="preserve"> תמה דמאי שייכא קניית בכורת עשו לנתינת בכורה ליוסף</w:t>
      </w:r>
      <w:r w:rsidRPr="006F7F4C">
        <w:rPr>
          <w:rStyle w:val="ac"/>
          <w:rFonts w:ascii="Narkisim" w:hAnsi="Narkisim"/>
          <w:rtl/>
        </w:rPr>
        <w:footnoteReference w:id="918"/>
      </w:r>
      <w:r w:rsidRPr="006F7F4C">
        <w:rPr>
          <w:rFonts w:ascii="Narkisim" w:hAnsi="Narkisim"/>
          <w:rtl/>
        </w:rPr>
        <w:t>.</w:t>
      </w:r>
    </w:p>
    <w:p w14:paraId="75840B35" w14:textId="77777777" w:rsidR="00A14FF3" w:rsidRPr="006F7F4C" w:rsidRDefault="00000000" w:rsidP="006F7F4C">
      <w:pPr>
        <w:pStyle w:val="aa"/>
        <w:bidi/>
        <w:rPr>
          <w:rFonts w:ascii="Narkisim" w:hAnsi="Narkisim"/>
        </w:rPr>
      </w:pPr>
      <w:r w:rsidRPr="006F7F4C">
        <w:rPr>
          <w:rFonts w:ascii="Narkisim" w:hAnsi="Narkisim"/>
          <w:u w:val="single"/>
          <w:rtl/>
        </w:rPr>
        <w:t>דכתיב ועיני לאה רכות וכו' אילימא רכות ממש וכו'</w:t>
      </w:r>
      <w:r w:rsidRPr="006F7F4C">
        <w:rPr>
          <w:rFonts w:ascii="Narkisim" w:hAnsi="Narkisim"/>
          <w:rtl/>
        </w:rPr>
        <w:t>. פ</w:t>
      </w:r>
      <w:r w:rsidRPr="006F7F4C">
        <w:rPr>
          <w:rFonts w:ascii="Narkisim" w:hAnsi="Narkisim"/>
          <w:b/>
          <w:bCs/>
          <w:rtl/>
        </w:rPr>
        <w:t>רשב"ם</w:t>
      </w:r>
      <w:r w:rsidRPr="006F7F4C">
        <w:rPr>
          <w:rFonts w:ascii="Narkisim" w:hAnsi="Narkisim"/>
          <w:rtl/>
        </w:rPr>
        <w:t xml:space="preserve"> עיניה נוטפות דמעה וכו'. ו</w:t>
      </w:r>
      <w:r w:rsidRPr="006F7F4C">
        <w:rPr>
          <w:rFonts w:ascii="Narkisim" w:hAnsi="Narkisim"/>
          <w:b/>
          <w:bCs/>
          <w:rtl/>
        </w:rPr>
        <w:t>רש"י</w:t>
      </w:r>
      <w:r w:rsidRPr="006F7F4C">
        <w:rPr>
          <w:rFonts w:ascii="Narkisim" w:hAnsi="Narkisim"/>
          <w:rtl/>
        </w:rPr>
        <w:t xml:space="preserve"> (עה"ת כט יז) הביא מסקנת הגמ' שהיתה בוכה, שסבורה לעלות בגורלו של עשיו. אבל </w:t>
      </w:r>
      <w:r w:rsidRPr="006F7F4C">
        <w:rPr>
          <w:rFonts w:ascii="Narkisim" w:hAnsi="Narkisim"/>
          <w:b/>
          <w:bCs/>
          <w:rtl/>
        </w:rPr>
        <w:t>רשב"ם</w:t>
      </w:r>
      <w:r w:rsidRPr="006F7F4C">
        <w:rPr>
          <w:rFonts w:ascii="Narkisim" w:hAnsi="Narkisim"/>
          <w:rtl/>
        </w:rPr>
        <w:t xml:space="preserve"> (עה"ת שם) פי' רכות, נאות. </w:t>
      </w:r>
      <w:r w:rsidRPr="006F7F4C">
        <w:rPr>
          <w:rFonts w:ascii="Narkisim" w:hAnsi="Narkisim"/>
          <w:rtl/>
        </w:rPr>
        <w:lastRenderedPageBreak/>
        <w:t>וכ"כ ב</w:t>
      </w:r>
      <w:r w:rsidRPr="006F7F4C">
        <w:rPr>
          <w:rFonts w:ascii="Narkisim" w:hAnsi="Narkisim"/>
          <w:b/>
          <w:bCs/>
          <w:rtl/>
        </w:rPr>
        <w:t>תרגום אונקלוס</w:t>
      </w:r>
      <w:r w:rsidRPr="006F7F4C">
        <w:rPr>
          <w:rFonts w:ascii="Narkisim" w:hAnsi="Narkisim"/>
          <w:rtl/>
        </w:rPr>
        <w:t xml:space="preserve"> (שם) ועיני לאה יאיין.</w:t>
      </w:r>
    </w:p>
    <w:p w14:paraId="65AEF8FF"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דעת זקנים</w:t>
      </w:r>
      <w:r w:rsidRPr="006F7F4C">
        <w:rPr>
          <w:rFonts w:ascii="Narkisim" w:hAnsi="Narkisim"/>
          <w:rtl/>
        </w:rPr>
        <w:t xml:space="preserve"> מבעלי התוספות (שם)</w:t>
      </w:r>
      <w:r w:rsidRPr="006F7F4C">
        <w:rPr>
          <w:rStyle w:val="ac"/>
          <w:rFonts w:ascii="Narkisim" w:hAnsi="Narkisim"/>
          <w:rtl/>
        </w:rPr>
        <w:footnoteReference w:id="919"/>
      </w:r>
      <w:r w:rsidRPr="006F7F4C">
        <w:rPr>
          <w:rFonts w:ascii="Narkisim" w:hAnsi="Narkisim"/>
          <w:rtl/>
        </w:rPr>
        <w:t xml:space="preserve"> הביא את דברי הגמ' (כאן) להיפך דרחל היתה משובחת ביפיה, אלא שהיו עיניה כואבות מן הבכי לפי שראתה שתפול לגורלו של עשו לפי שהיתה עקרה ויגרשנה יעקב וישאנה עשו. [ולכאורה דרש עיני לאה רכות ויפות, ולא של רחל].</w:t>
      </w:r>
    </w:p>
    <w:p w14:paraId="04933B83" w14:textId="77777777" w:rsidR="00A14FF3" w:rsidRPr="006F7F4C" w:rsidRDefault="00000000" w:rsidP="006F7F4C">
      <w:pPr>
        <w:pStyle w:val="aa"/>
        <w:bidi/>
        <w:rPr>
          <w:rFonts w:ascii="Narkisim" w:hAnsi="Narkisim"/>
        </w:rPr>
      </w:pPr>
      <w:r w:rsidRPr="006F7F4C">
        <w:rPr>
          <w:rFonts w:ascii="Narkisim" w:hAnsi="Narkisim"/>
          <w:u w:val="single"/>
          <w:rtl/>
        </w:rPr>
        <w:t>ומי שרי לצדיקי לסגויי ברמאותה, אין, עם נבר תתבר וכו'</w:t>
      </w:r>
      <w:r w:rsidRPr="006F7F4C">
        <w:rPr>
          <w:rStyle w:val="ac"/>
          <w:rFonts w:ascii="Narkisim" w:hAnsi="Narkisim"/>
          <w:rtl/>
        </w:rPr>
        <w:footnoteReference w:id="920"/>
      </w:r>
      <w:r w:rsidRPr="006F7F4C">
        <w:rPr>
          <w:rFonts w:ascii="Narkisim" w:hAnsi="Narkisim"/>
          <w:rtl/>
        </w:rPr>
        <w:t>. ה</w:t>
      </w:r>
      <w:r w:rsidRPr="006F7F4C">
        <w:rPr>
          <w:rFonts w:ascii="Narkisim" w:hAnsi="Narkisim"/>
          <w:b/>
          <w:bCs/>
          <w:rtl/>
        </w:rPr>
        <w:t>ריטב"א</w:t>
      </w:r>
      <w:r w:rsidRPr="006F7F4C">
        <w:rPr>
          <w:rFonts w:ascii="Narkisim" w:hAnsi="Narkisim"/>
          <w:rtl/>
        </w:rPr>
        <w:t xml:space="preserve"> כת' דהותר לצדיקים לעשות טצדקי ליזהר מרמאות הרמאי. אבל אסור לרמותו במידי אחריני.</w:t>
      </w:r>
    </w:p>
    <w:p w14:paraId="1F5EC125" w14:textId="77777777" w:rsidR="00A14FF3" w:rsidRPr="006F7F4C" w:rsidRDefault="00000000" w:rsidP="006F7F4C">
      <w:pPr>
        <w:pStyle w:val="aa"/>
        <w:bidi/>
        <w:rPr>
          <w:rFonts w:ascii="Narkisim" w:hAnsi="Narkisim"/>
        </w:rPr>
      </w:pPr>
      <w:r w:rsidRPr="006F7F4C">
        <w:rPr>
          <w:rFonts w:ascii="Narkisim" w:hAnsi="Narkisim"/>
          <w:u w:val="single"/>
          <w:rtl/>
        </w:rPr>
        <w:t>בכללן אתה מוצא ע', ובפרטן אתה מוצא שבעים חסר א'</w:t>
      </w:r>
      <w:r w:rsidRPr="006F7F4C">
        <w:rPr>
          <w:rFonts w:ascii="Narkisim" w:hAnsi="Narkisim"/>
          <w:rtl/>
        </w:rPr>
        <w:t>. אבל ה</w:t>
      </w:r>
      <w:r w:rsidRPr="006F7F4C">
        <w:rPr>
          <w:rFonts w:ascii="Narkisim" w:hAnsi="Narkisim"/>
          <w:b/>
          <w:bCs/>
          <w:rtl/>
        </w:rPr>
        <w:t>רא"ש</w:t>
      </w:r>
      <w:r w:rsidRPr="006F7F4C">
        <w:rPr>
          <w:rFonts w:ascii="Narkisim" w:hAnsi="Narkisim"/>
          <w:rtl/>
        </w:rPr>
        <w:t xml:space="preserve"> (פסחים י מ) הביא דרך המקרא כשמגיע המנין לסכום עשירית פחות אחת, מונה אותו בחשבון עשירית ואינו משגיח על חסרון הא'. וכן וספרתם נ' יום, וכן ארבעים יכנו</w:t>
      </w:r>
      <w:r w:rsidRPr="006F7F4C">
        <w:rPr>
          <w:rStyle w:val="ac"/>
          <w:rFonts w:ascii="Narkisim" w:hAnsi="Narkisim"/>
          <w:rtl/>
        </w:rPr>
        <w:footnoteReference w:id="921"/>
      </w:r>
      <w:r w:rsidRPr="006F7F4C">
        <w:rPr>
          <w:rFonts w:ascii="Narkisim" w:hAnsi="Narkisim"/>
          <w:rtl/>
        </w:rPr>
        <w:t>.</w:t>
      </w:r>
    </w:p>
    <w:p w14:paraId="112476E5" w14:textId="77777777" w:rsidR="00A14FF3" w:rsidRPr="006F7F4C" w:rsidRDefault="00000000" w:rsidP="006F7F4C">
      <w:pPr>
        <w:pStyle w:val="a8"/>
        <w:bidi/>
        <w:rPr>
          <w:rFonts w:ascii="Narkisim" w:hAnsi="Narkisim"/>
        </w:rPr>
      </w:pPr>
      <w:r w:rsidRPr="006F7F4C">
        <w:rPr>
          <w:rFonts w:ascii="Narkisim" w:hAnsi="Narkisim"/>
          <w:rtl/>
        </w:rPr>
        <w:t>וב</w:t>
      </w:r>
      <w:r w:rsidRPr="006F7F4C">
        <w:rPr>
          <w:rFonts w:ascii="Narkisim" w:hAnsi="Narkisim"/>
          <w:b/>
          <w:bCs/>
          <w:rtl/>
        </w:rPr>
        <w:t>דעת זקנים</w:t>
      </w:r>
      <w:r w:rsidRPr="006F7F4C">
        <w:rPr>
          <w:rFonts w:ascii="Narkisim" w:hAnsi="Narkisim"/>
          <w:rtl/>
        </w:rPr>
        <w:t xml:space="preserve"> (בעלי התוס') פי' דעם יעקב היו ע'. ועוד כתב ב</w:t>
      </w:r>
      <w:r w:rsidRPr="006F7F4C">
        <w:rPr>
          <w:rFonts w:ascii="Narkisim" w:hAnsi="Narkisim"/>
          <w:b/>
          <w:bCs/>
          <w:rtl/>
        </w:rPr>
        <w:t>הדר זקנים</w:t>
      </w:r>
      <w:r w:rsidRPr="006F7F4C">
        <w:rPr>
          <w:rFonts w:ascii="Narkisim" w:hAnsi="Narkisim"/>
          <w:rtl/>
        </w:rPr>
        <w:t xml:space="preserve"> (שם) דהקב"ה משלים המנין. וב</w:t>
      </w:r>
      <w:r w:rsidRPr="006F7F4C">
        <w:rPr>
          <w:rFonts w:ascii="Narkisim" w:hAnsi="Narkisim"/>
          <w:b/>
          <w:bCs/>
          <w:rtl/>
        </w:rPr>
        <w:t>מדרש רבה</w:t>
      </w:r>
      <w:r w:rsidRPr="006F7F4C">
        <w:rPr>
          <w:rFonts w:ascii="Narkisim" w:hAnsi="Narkisim"/>
          <w:rtl/>
        </w:rPr>
        <w:t xml:space="preserve"> (בראשית צד ט) יש בזה כמה תנאים.</w:t>
      </w:r>
    </w:p>
    <w:p w14:paraId="3EF1E97C" w14:textId="77777777" w:rsidR="00A14FF3" w:rsidRPr="006F7F4C" w:rsidRDefault="00000000" w:rsidP="006F7F4C">
      <w:pPr>
        <w:pStyle w:val="aa"/>
        <w:bidi/>
        <w:rPr>
          <w:rFonts w:ascii="Narkisim" w:hAnsi="Narkisim"/>
        </w:rPr>
      </w:pPr>
      <w:r w:rsidRPr="006F7F4C">
        <w:rPr>
          <w:rFonts w:ascii="Narkisim" w:hAnsi="Narkisim"/>
          <w:u w:val="single"/>
          <w:rtl/>
        </w:rPr>
        <w:t>תוד”ה תיומה</w:t>
      </w:r>
      <w:r w:rsidRPr="006F7F4C">
        <w:rPr>
          <w:rFonts w:ascii="Narkisim" w:hAnsi="Narkisim"/>
          <w:rtl/>
        </w:rPr>
        <w:t>. ובעלמא אמרי' תיומה היתה עם השבטים. ו</w:t>
      </w:r>
      <w:r w:rsidRPr="006F7F4C">
        <w:rPr>
          <w:rFonts w:ascii="Narkisim" w:hAnsi="Narkisim"/>
          <w:b/>
          <w:bCs/>
          <w:rtl/>
        </w:rPr>
        <w:t>רש”י</w:t>
      </w:r>
      <w:r w:rsidRPr="006F7F4C">
        <w:rPr>
          <w:rFonts w:ascii="Narkisim" w:hAnsi="Narkisim"/>
          <w:rtl/>
        </w:rPr>
        <w:t xml:space="preserve"> (בראשית לז לה, ומו כו) הביא בזה מח' תנאים. [ע”ע שאר ראשונים עה”ת].</w:t>
      </w:r>
    </w:p>
    <w:p w14:paraId="61972006" w14:textId="77777777" w:rsidR="00A14FF3" w:rsidRPr="006F7F4C" w:rsidRDefault="00000000" w:rsidP="006F7F4C">
      <w:pPr>
        <w:pStyle w:val="3"/>
        <w:bidi/>
        <w:rPr>
          <w:rFonts w:ascii="Narkisim" w:hAnsi="Narkisim"/>
        </w:rPr>
      </w:pPr>
      <w:r w:rsidRPr="006F7F4C">
        <w:rPr>
          <w:rFonts w:ascii="Narkisim" w:hAnsi="Narkisim"/>
          <w:rtl/>
        </w:rPr>
        <w:t>דף קכג:</w:t>
      </w:r>
    </w:p>
    <w:p w14:paraId="7DB4682F" w14:textId="77777777" w:rsidR="00A14FF3" w:rsidRPr="006F7F4C" w:rsidRDefault="00000000" w:rsidP="006F7F4C">
      <w:pPr>
        <w:pStyle w:val="aa"/>
        <w:bidi/>
        <w:rPr>
          <w:rFonts w:ascii="Narkisim" w:hAnsi="Narkisim"/>
        </w:rPr>
      </w:pPr>
      <w:r w:rsidRPr="006F7F4C">
        <w:rPr>
          <w:rFonts w:ascii="Narkisim" w:hAnsi="Narkisim"/>
          <w:u w:val="single"/>
          <w:rtl/>
        </w:rPr>
        <w:t>אמר ר' חמא ב"ח זו יוכבד וכו'</w:t>
      </w:r>
      <w:r w:rsidRPr="006F7F4C">
        <w:rPr>
          <w:rFonts w:ascii="Narkisim" w:hAnsi="Narkisim"/>
          <w:rtl/>
        </w:rPr>
        <w:t xml:space="preserve">. כן הביא </w:t>
      </w:r>
      <w:r w:rsidRPr="006F7F4C">
        <w:rPr>
          <w:rFonts w:ascii="Narkisim" w:hAnsi="Narkisim"/>
          <w:b/>
          <w:bCs/>
          <w:rtl/>
        </w:rPr>
        <w:t>רש"י</w:t>
      </w:r>
      <w:r w:rsidRPr="006F7F4C">
        <w:rPr>
          <w:rFonts w:ascii="Narkisim" w:hAnsi="Narkisim"/>
          <w:rtl/>
        </w:rPr>
        <w:t xml:space="preserve"> (בראשית מו מט). עי' בראשונים עה”ת.</w:t>
      </w:r>
    </w:p>
    <w:sectPr w:rsidR="00A14FF3" w:rsidRPr="006F7F4C">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096C7" w14:textId="77777777" w:rsidR="00415993" w:rsidRDefault="00415993">
      <w:pPr>
        <w:spacing w:before="0" w:after="0"/>
      </w:pPr>
      <w:r>
        <w:separator/>
      </w:r>
    </w:p>
  </w:endnote>
  <w:endnote w:type="continuationSeparator" w:id="0">
    <w:p w14:paraId="40B7A970" w14:textId="77777777" w:rsidR="00415993" w:rsidRDefault="0041599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86660" w14:textId="77777777" w:rsidR="00415993" w:rsidRDefault="00415993">
      <w:pPr>
        <w:spacing w:before="0" w:after="0"/>
      </w:pPr>
      <w:r>
        <w:ptab w:relativeTo="margin" w:alignment="right" w:leader="none"/>
      </w:r>
      <w:r>
        <w:rPr>
          <w:color w:val="000000"/>
        </w:rPr>
        <w:separator/>
      </w:r>
    </w:p>
  </w:footnote>
  <w:footnote w:type="continuationSeparator" w:id="0">
    <w:p w14:paraId="17A55603" w14:textId="77777777" w:rsidR="00415993" w:rsidRDefault="00415993">
      <w:pPr>
        <w:spacing w:before="0" w:after="0"/>
      </w:pPr>
      <w:r>
        <w:continuationSeparator/>
      </w:r>
    </w:p>
  </w:footnote>
  <w:footnote w:id="1">
    <w:p w14:paraId="6F0DA64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(קיד:) כת' האב יורש את בנו, וה"ה לבתו, כדילפינן בריש פירקין. [וצ"ב כוונתו, דלא הוזכר דין זה בסוגיין להדיא. אלא דהוה סברא דכלפי האב אין חילוק ביניהם].</w:t>
      </w:r>
    </w:p>
    <w:p w14:paraId="79B1DA32"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רמב"ן</w:t>
      </w:r>
      <w:r w:rsidRPr="006F7F4C">
        <w:rPr>
          <w:rFonts w:ascii="Narkisim" w:hAnsi="Narkisim"/>
          <w:rtl/>
        </w:rPr>
        <w:t xml:space="preserve"> הק' דלא הביאו פסוק אהא דהאב יורש את הבת, וכתב דפשיטא ליה דמאי אולמיה דאב בנכסי הבן מבת. ואדרבה יפה כחו בבת שכן זכאי בכסף קדושיה ורשאי למוכרה לשפחות ושאר הדברים.</w:t>
      </w:r>
    </w:p>
  </w:footnote>
  <w:footnote w:id="2">
    <w:p w14:paraId="370CA4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(בתי' הב') דתנא האב את הבנים נוחלין, ובן ובת כי הדדי נינהו. שהאב יורש את הבת, כמו שהוא יורש את הבן. ואע"ג דירושת האב בנכסי הבת אינה בכתוב דאיש כי ימות כתיב, מ"מ פשיטא ומק"ו דבן אתיא. וכיון שכן הייתי אומר כשם שנוחלין שווין בן ובת, כך במנחילין בן ובת כי הדדי נינהו. ולפיכך איצטריך לחזור ולאשמועינן הבנים את האב ולא הבנות ולקדם. [ע' רמב"ן בקיצור].</w:t>
      </w:r>
    </w:p>
  </w:footnote>
  <w:footnote w:id="3">
    <w:p w14:paraId="7B166C1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שפי' דברי ה</w:t>
      </w:r>
      <w:r w:rsidRPr="006F7F4C">
        <w:rPr>
          <w:rFonts w:ascii="Narkisim" w:hAnsi="Narkisim"/>
          <w:b/>
          <w:bCs/>
          <w:rtl/>
        </w:rPr>
        <w:t>תוס'</w:t>
      </w:r>
      <w:r w:rsidRPr="006F7F4C">
        <w:rPr>
          <w:rFonts w:ascii="Narkisim" w:hAnsi="Narkisim"/>
          <w:rtl/>
        </w:rPr>
        <w:t xml:space="preserve"> (לקמן קי: ד"ה האיש) דפשיטא דהאב והאח יורשים מהנקיבות, דאטו נכסי נשים יהיו הפקר. [דהוה סברא בעלמא].</w:t>
      </w:r>
    </w:p>
  </w:footnote>
  <w:footnote w:id="4">
    <w:p w14:paraId="263CC59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וז"ל ה</w:t>
      </w:r>
      <w:r w:rsidRPr="006F7F4C">
        <w:rPr>
          <w:rFonts w:ascii="Narkisim" w:hAnsi="Narkisim"/>
          <w:b/>
          <w:bCs/>
          <w:rtl/>
        </w:rPr>
        <w:t>ר"ן</w:t>
      </w:r>
      <w:r w:rsidRPr="006F7F4C">
        <w:rPr>
          <w:rFonts w:ascii="Narkisim" w:hAnsi="Narkisim"/>
          <w:rtl/>
        </w:rPr>
        <w:t xml:space="preserve"> כיון שראוי ליורשו בכל שעה הרי הוא כאילו זכה בה לענין דלא סגי בסילוק.</w:t>
      </w:r>
    </w:p>
    <w:p w14:paraId="0475A7D9"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רמב"ן</w:t>
      </w:r>
      <w:r w:rsidRPr="006F7F4C">
        <w:rPr>
          <w:rFonts w:ascii="Narkisim" w:hAnsi="Narkisim"/>
          <w:rtl/>
        </w:rPr>
        <w:t xml:space="preserve"> (כתובות שם) כת' דאינו דומה לאומר לאביו לא אירשך, דהתם כיון שראוי ליורשו מעתה הוא זוכה וצריך לשון מתנה.</w:t>
      </w:r>
    </w:p>
  </w:footnote>
  <w:footnote w:id="5">
    <w:p w14:paraId="30B4EFD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(מ ב) ביאר שהבן תיכף משנולד יש לו דין יורש בנכסי אביו. ואף שעדיין אין לו זכיה בנכסים, מ"מ אינו יכול להסתלק. והביא דה</w:t>
      </w:r>
      <w:r w:rsidRPr="006F7F4C">
        <w:rPr>
          <w:rFonts w:ascii="Narkisim" w:hAnsi="Narkisim"/>
          <w:b/>
          <w:bCs/>
          <w:rtl/>
        </w:rPr>
        <w:t>ר"ן</w:t>
      </w:r>
      <w:r w:rsidRPr="006F7F4C">
        <w:rPr>
          <w:rFonts w:ascii="Narkisim" w:hAnsi="Narkisim"/>
          <w:rtl/>
        </w:rPr>
        <w:t xml:space="preserve"> (כתובות פא: מ. בדה"ר) כת' לשיטתו דיבם יכול להסתלק מהירושה שעתיד לזכות מחמת היבום [אף שעומד לזכות מדאורייתא], כיון דעדיין אין לו זכות בו.</w:t>
      </w:r>
    </w:p>
  </w:footnote>
  <w:footnote w:id="6">
    <w:p w14:paraId="286129C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מבואר דבעינן ילפותא ללמוד משמוש מקרא, ולולי הך דרשא דין ירושה הוה דוקא לבנו או אביו החי.</w:t>
      </w:r>
    </w:p>
  </w:footnote>
  <w:footnote w:id="7">
    <w:p w14:paraId="328C6CA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היא לשון ה</w:t>
      </w:r>
      <w:r w:rsidRPr="006F7F4C">
        <w:rPr>
          <w:rFonts w:ascii="Narkisim" w:hAnsi="Narkisim"/>
          <w:b/>
          <w:bCs/>
          <w:rtl/>
        </w:rPr>
        <w:t>תוס</w:t>
      </w:r>
      <w:r w:rsidRPr="006F7F4C">
        <w:rPr>
          <w:rFonts w:ascii="Narkisim" w:hAnsi="Narkisim"/>
          <w:rtl/>
        </w:rPr>
        <w:t>' (ד"ה ואחין).</w:t>
      </w:r>
    </w:p>
  </w:footnote>
  <w:footnote w:id="8">
    <w:p w14:paraId="5030B60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לכאורה מוכח מהס"ד דהגמ' (לקמן קנט.) דאף מה שירש אח"כ נשתעבד לחובות של המת [ובמכר בנכסי אביו ואח”כ מת, דהגמ' מקשה האיך מוציא מיד הלקוחות. ויש בזה כמה פי' בראשונים שם]. וע”כ משום דזכה בנכסים בקבר, ועי”ז נשתעבד לחובו [ויתבאר לקמן שם].</w:t>
      </w:r>
    </w:p>
  </w:footnote>
  <w:footnote w:id="9">
    <w:p w14:paraId="77C329D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משום דאין קנין למת (ע”ע מש”כ בסמוך), או דאין שם יורש למת.</w:t>
      </w:r>
    </w:p>
  </w:footnote>
  <w:footnote w:id="10">
    <w:p w14:paraId="15280E8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ולשון הגמ' (לקמן קטז:) אילו איתיה ליצחק, יצחק קודם, השתא נמי דליתיה, יעקב קודם. ופ</w:t>
      </w:r>
      <w:r w:rsidRPr="006F7F4C">
        <w:rPr>
          <w:rFonts w:ascii="Narkisim" w:hAnsi="Narkisim"/>
          <w:b/>
          <w:bCs/>
          <w:rtl/>
        </w:rPr>
        <w:t>רשב"ם</w:t>
      </w:r>
      <w:r w:rsidRPr="006F7F4C">
        <w:rPr>
          <w:rFonts w:ascii="Narkisim" w:hAnsi="Narkisim"/>
          <w:rtl/>
        </w:rPr>
        <w:t xml:space="preserve"> דיעקב יורש זכות אביו יצחק.</w:t>
      </w:r>
    </w:p>
    <w:p w14:paraId="3CC1C4D5"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רמ"ה</w:t>
      </w:r>
      <w:r w:rsidRPr="006F7F4C">
        <w:rPr>
          <w:rFonts w:ascii="Narkisim" w:hAnsi="Narkisim"/>
          <w:rtl/>
        </w:rPr>
        <w:t xml:space="preserve"> (קטו.) ביאר משמוש נחלה, שהקודם בנחלה הרי הוא כאילו היו הנכסים שלו מחיים, ומוריש למי שראוי ליורשו. כיצד הרי שמת בנו של אבירם, כבר נתברר ממשנתנו כיצד הנחלה מגעת אצל אבירם אביו. לא היה אבירם קיים רואין את הנכסים כאלו היו שלו.</w:t>
      </w:r>
    </w:p>
    <w:p w14:paraId="70A8E1EA"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רמב”ם</w:t>
      </w:r>
      <w:r w:rsidRPr="006F7F4C">
        <w:rPr>
          <w:rFonts w:ascii="Narkisim" w:hAnsi="Narkisim"/>
          <w:rtl/>
        </w:rPr>
        <w:t xml:space="preserve"> (בפיה”מ במשנה קטו.) כת' והכלל השני שכל הראוי לירש אם היה הוא מצוי הרי זה יורש הוא עצמו, ואם כבר מת נחפש את יורשיו ונניח כאילו זה הראוי לירש הוא שמת.</w:t>
      </w:r>
    </w:p>
  </w:footnote>
  <w:footnote w:id="11">
    <w:p w14:paraId="19EFB33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הביא ה</w:t>
      </w:r>
      <w:r w:rsidRPr="006F7F4C">
        <w:rPr>
          <w:rFonts w:ascii="Narkisim" w:hAnsi="Narkisim"/>
          <w:b/>
          <w:bCs/>
          <w:rtl/>
        </w:rPr>
        <w:t>קוב"ש</w:t>
      </w:r>
      <w:r w:rsidRPr="006F7F4C">
        <w:rPr>
          <w:rFonts w:ascii="Narkisim" w:hAnsi="Narkisim"/>
          <w:rtl/>
        </w:rPr>
        <w:t xml:space="preserve"> מדברי ה</w:t>
      </w:r>
      <w:r w:rsidRPr="006F7F4C">
        <w:rPr>
          <w:rFonts w:ascii="Narkisim" w:hAnsi="Narkisim"/>
          <w:b/>
          <w:bCs/>
          <w:rtl/>
        </w:rPr>
        <w:t>תוס'</w:t>
      </w:r>
      <w:r w:rsidRPr="006F7F4C">
        <w:rPr>
          <w:rFonts w:ascii="Narkisim" w:hAnsi="Narkisim"/>
          <w:rtl/>
        </w:rPr>
        <w:t xml:space="preserve"> (לקמן קיג:) בהא דאיתא דאיתקש ירושה שניה לראשונה, וילפי' דבן הבן קודם לבת הבן. [דלתוס' ירושה שניה היינו מישמוש]. ואי נימא דהמת זוכה בקבר, לעולם היא ירושה ראשונה.</w:t>
      </w:r>
    </w:p>
  </w:footnote>
  <w:footnote w:id="12">
    <w:p w14:paraId="1BBBEDE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וכ"ה לשון </w:t>
      </w:r>
      <w:r w:rsidRPr="006F7F4C">
        <w:rPr>
          <w:rFonts w:ascii="Narkisim" w:hAnsi="Narkisim"/>
          <w:b/>
          <w:bCs/>
          <w:rtl/>
        </w:rPr>
        <w:t>רשב"ם</w:t>
      </w:r>
      <w:r w:rsidRPr="006F7F4C">
        <w:rPr>
          <w:rFonts w:ascii="Narkisim" w:hAnsi="Narkisim"/>
          <w:rtl/>
        </w:rPr>
        <w:t xml:space="preserve"> (קטז: ד”ה הכי נמי, הנ”ל) יצחק קודם וכו' אילו היה קיים, השתא דליתיה ליצחק יוצאי יריכו קודמין, דהיינו יעקב, שיורש זכות אביו יצחק. [ויל"פ שיורש את הזכות לירש. אך בפשוטו יל"פ דכוונתו שיורש מיצחק דרך הקבר].</w:t>
      </w:r>
    </w:p>
  </w:footnote>
  <w:footnote w:id="13">
    <w:p w14:paraId="13A34A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והוסיף דאף דקורבא דבן לגבי אימיה מידי דלית ליה הפסק הוא [ע”ע רשב”ם לקמן קיד:]. והראשונים ואחרונים כת' כמה גדרים נוספים בהא דהבן אינו יורש מאמו בקבר (ויתבאר לקמן קיד:).</w:t>
      </w:r>
    </w:p>
    <w:p w14:paraId="7A6E138C"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רמב"ם</w:t>
      </w:r>
      <w:r w:rsidRPr="006F7F4C">
        <w:rPr>
          <w:rFonts w:ascii="Narkisim" w:hAnsi="Narkisim"/>
          <w:rtl/>
        </w:rPr>
        <w:t xml:space="preserve"> (א יג) כת' דאין הבן יורש את אמו בקבר כדי להנחיל לאחיו מאביו, כיצד מי שמת ואחר כך מתה אמו אין אומרין </w:t>
      </w:r>
      <w:r w:rsidRPr="006F7F4C">
        <w:rPr>
          <w:rFonts w:ascii="Narkisim" w:hAnsi="Narkisim"/>
          <w:i/>
          <w:iCs/>
          <w:rtl/>
        </w:rPr>
        <w:t>הואיל ואילו היה הבן קיים היה קודם, אף יורשין של בן קודמין ליורשיה של אשה זו,</w:t>
      </w:r>
      <w:r w:rsidRPr="006F7F4C">
        <w:rPr>
          <w:rFonts w:ascii="Narkisim" w:hAnsi="Narkisim"/>
          <w:rtl/>
        </w:rPr>
        <w:t xml:space="preserve"> ונמצאו אחיו מאביו יורשין את אמו של זה אחר מותו של זה וכו' אלא תחזור ירושתה למשפחת בית אביה. [משמע דגדר משמוש 'אילו היה קיים היה קודם' (וכלשון הגמ' קטז:), ולא ירושה בקבר. [ולכאורה קמ"ל דבעינן שיהא ממשפחתה].</w:t>
      </w:r>
    </w:p>
  </w:footnote>
  <w:footnote w:id="14">
    <w:p w14:paraId="6BF0D6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בשיע' מקד"ד כת' דחל שעבוד נכסים על זכות הירושה, ואף דהמת אינו זוכה בנכסים כפשוטו.</w:t>
      </w:r>
    </w:p>
    <w:p w14:paraId="1154460D" w14:textId="77777777" w:rsidR="00A14FF3" w:rsidRPr="006F7F4C" w:rsidRDefault="00000000" w:rsidP="006F7F4C">
      <w:pPr>
        <w:pStyle w:val="Footnote"/>
        <w:bidi/>
        <w:rPr>
          <w:rFonts w:ascii="Narkisim" w:hAnsi="Narkisim"/>
        </w:rPr>
      </w:pPr>
      <w:r w:rsidRPr="006F7F4C">
        <w:rPr>
          <w:rFonts w:ascii="Narkisim" w:hAnsi="Narkisim"/>
          <w:rtl/>
        </w:rPr>
        <w:tab/>
        <w:t>והקצות (קד טו) ביאר שם באופן אחר [ודלא כתוס' שם].</w:t>
      </w:r>
    </w:p>
  </w:footnote>
  <w:footnote w:id="15">
    <w:p w14:paraId="691016E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ובהמשך הגמ' (שם גבי בכור) הוסיפו דבמקום אב קאמינא. [ויתבאר לקמן שם, ע”ע תוס' ורבינו יונה לקמן קיח:].</w:t>
      </w:r>
    </w:p>
  </w:footnote>
  <w:footnote w:id="16">
    <w:p w14:paraId="294B35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דלכאורה נח' הראשונים אי דין מכח אבוה דאבא הוא דין אחר מלבד דין משמוש, או דמסקנת הגמ' דהוה הגדר בדין משמוש, ומש”ה הבע"ח אינו זוכה.</w:t>
      </w:r>
    </w:p>
  </w:footnote>
  <w:footnote w:id="17">
    <w:p w14:paraId="4551F3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דרשי' אחווה מלוט.</w:t>
      </w:r>
    </w:p>
  </w:footnote>
  <w:footnote w:id="18">
    <w:p w14:paraId="7409BFE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וביארו (ר' שמואל הלוי בן חכם בהג' ברשב"א) דלעיל התם חולקים יחד בנחלת האם, ומש"ה פרש"י באופן אחר. [ובעינן תרוייהו, ראויין לירש זה את זה וחולקין בנחלה]. וה</w:t>
      </w:r>
      <w:r w:rsidRPr="006F7F4C">
        <w:rPr>
          <w:rFonts w:ascii="Narkisim" w:hAnsi="Narkisim"/>
          <w:b/>
          <w:bCs/>
          <w:rtl/>
        </w:rPr>
        <w:t>רשב"א</w:t>
      </w:r>
      <w:r w:rsidRPr="006F7F4C">
        <w:rPr>
          <w:rFonts w:ascii="Narkisim" w:hAnsi="Narkisim"/>
          <w:rtl/>
        </w:rPr>
        <w:t xml:space="preserve"> (שם) דחה דלא תלה רחמנא בנחלת האם, דלא שכיחא, דאינה יורשת בין הבנים.</w:t>
      </w:r>
    </w:p>
  </w:footnote>
  <w:footnote w:id="19">
    <w:p w14:paraId="35139A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 ישמעאל בנו אמר בשמו דדוקא בבן בין הבנים, אבל כשאומר על בת בין הבנים או אחר במקום בת [יורש מאוחר] שיירשו נכסיו לא אמר כלום. ונח' ב' לשונות (לקמן קל.) האם ת"ק ס"ל דדעת ר' יוחנן בן ברוקה אף בבת בין הבנים. [ע"ע רשב"ם לקמן קטו:].</w:t>
      </w:r>
    </w:p>
  </w:footnote>
  <w:footnote w:id="20">
    <w:p w14:paraId="4C1F84E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(יתבאר לקמן קל.) חקרו האם הגדר דעשאו יורש, וממילא חל דין ירושה. או שהאב מנחיל נכסים אלו.</w:t>
      </w:r>
    </w:p>
    <w:p w14:paraId="703B56A8"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נתיבות</w:t>
      </w:r>
      <w:r w:rsidRPr="006F7F4C">
        <w:rPr>
          <w:rFonts w:ascii="Narkisim" w:hAnsi="Narkisim"/>
          <w:rtl/>
        </w:rPr>
        <w:t xml:space="preserve"> (רפא ג) חקר האם מהני להנחיל דבר שלא בא לעולם [וע"ע קצות רנג ח]. וכן רע"א (ק' קלב, הודפס בע”ב) נסתפק היכא דהנחיל כל נכסיו לבן א', ולאחר מותו ירש בקבר, האם מדין משמוש זכה בן זה. או דלא מהני הנחלה בדבר שלא בא לעולם. והביא דהרשב"א (קידושין ס:) כת' דאינו יכול להוריש 'ראוי', אלא דברים המוחזקים בלבד.</w:t>
      </w:r>
    </w:p>
  </w:footnote>
  <w:footnote w:id="21">
    <w:p w14:paraId="2F784DB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ולפשטות דגדר משמוש נחלה הוא שיורש בקבר, א"כ הוא אינו מנחיל לבני אחיו כלל, אלא המת יורש בקבר. ואילו המת זכה בו, ממילא כל הבנים יורשים ממנו. ומש"ה אי אפשר להפריד ביניהם. [ולפ"ז עיקר הטעם משום דאינו 'מוריש' לו, ואינו ראוי ליורשו. והא דאינו יכול להפריד הוא סימן]. אבל אי גדר משמוש נחלה, דנחשב שהאחרון הוא יורש מהראשון, א"כ י"ל דיוכל להנחיל לו. ואפשר דאף בזה נקטו דאפ"ה כיון דזכה בירושה זו מחמת אביו המת, אי אפשר להפריד בין האחים.</w:t>
      </w:r>
    </w:p>
  </w:footnote>
  <w:footnote w:id="22">
    <w:p w14:paraId="354A21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פוסקים</w:t>
      </w:r>
      <w:r w:rsidRPr="006F7F4C">
        <w:rPr>
          <w:rFonts w:ascii="Narkisim" w:hAnsi="Narkisim"/>
          <w:rtl/>
        </w:rPr>
        <w:t xml:space="preserve"> הביאו מקור לזה מה</w:t>
      </w:r>
      <w:r w:rsidRPr="006F7F4C">
        <w:rPr>
          <w:rFonts w:ascii="Narkisim" w:hAnsi="Narkisim"/>
          <w:b/>
          <w:bCs/>
          <w:rtl/>
        </w:rPr>
        <w:t>תוספתא</w:t>
      </w:r>
      <w:r w:rsidRPr="006F7F4C">
        <w:rPr>
          <w:rFonts w:ascii="Narkisim" w:hAnsi="Narkisim"/>
          <w:rtl/>
        </w:rPr>
        <w:t xml:space="preserve"> (ז ה) דכשאומר על אח בין הבנות לא אמר כלום. משמע דאח בין האחים קנה.</w:t>
      </w:r>
    </w:p>
  </w:footnote>
  <w:footnote w:id="23">
    <w:p w14:paraId="77F3F1E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ורע"א דן בזה בדברי התוס' (בע"ב סוד”ה יכול הב').</w:t>
      </w:r>
    </w:p>
  </w:footnote>
  <w:footnote w:id="24">
    <w:p w14:paraId="64952DC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ונקט דאף כשהאב בקבר והאח חי, האב בקבר קודם. וע"ע בסמוך.</w:t>
      </w:r>
    </w:p>
  </w:footnote>
  <w:footnote w:id="25">
    <w:p w14:paraId="4A09D79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ודלא כסברת השואל הנ"ל.</w:t>
      </w:r>
    </w:p>
  </w:footnote>
  <w:footnote w:id="26">
    <w:p w14:paraId="76A009A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נתיבות</w:t>
      </w:r>
      <w:r w:rsidRPr="006F7F4C">
        <w:rPr>
          <w:rFonts w:ascii="Narkisim" w:hAnsi="Narkisim"/>
          <w:rtl/>
        </w:rPr>
        <w:t xml:space="preserve"> (רפא א) כיון דמכחו קא ירתי יכול להנחיל למי שירצה. וביאר דהא דכתיב 'ביום הנחילו את בניו', לאו דוקא בניו, אלא כל יורשין הראויין ליורשו. וה"ה בבני אחין כשיש הרבה בני אחין יכול להוריש לאחד מהן הכל.</w:t>
      </w:r>
    </w:p>
  </w:footnote>
  <w:footnote w:id="27">
    <w:p w14:paraId="749F310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ותמהו על </w:t>
      </w:r>
      <w:r w:rsidRPr="006F7F4C">
        <w:rPr>
          <w:rFonts w:ascii="Narkisim" w:hAnsi="Narkisim"/>
          <w:b/>
          <w:bCs/>
          <w:rtl/>
        </w:rPr>
        <w:t>רע"א</w:t>
      </w:r>
      <w:r w:rsidRPr="006F7F4C">
        <w:rPr>
          <w:rFonts w:ascii="Narkisim" w:hAnsi="Narkisim"/>
          <w:rtl/>
        </w:rPr>
        <w:t xml:space="preserve"> שנקט דלא כן. וכן תמהו על הקצות דהו"ל להביא דמפורש כן ברמב"ם.</w:t>
      </w:r>
    </w:p>
    <w:p w14:paraId="1A296A0F" w14:textId="77777777" w:rsidR="00A14FF3" w:rsidRPr="006F7F4C" w:rsidRDefault="00000000" w:rsidP="006F7F4C">
      <w:pPr>
        <w:pStyle w:val="Footnote"/>
        <w:bidi/>
        <w:rPr>
          <w:rFonts w:ascii="Narkisim" w:hAnsi="Narkisim"/>
        </w:rPr>
      </w:pPr>
      <w:r w:rsidRPr="006F7F4C">
        <w:rPr>
          <w:rFonts w:ascii="Narkisim" w:hAnsi="Narkisim"/>
          <w:rtl/>
        </w:rPr>
        <w:tab/>
        <w:t>ועוד הביאו ה</w:t>
      </w:r>
      <w:r w:rsidRPr="006F7F4C">
        <w:rPr>
          <w:rFonts w:ascii="Narkisim" w:hAnsi="Narkisim"/>
          <w:b/>
          <w:bCs/>
          <w:rtl/>
        </w:rPr>
        <w:t>אחרונים</w:t>
      </w:r>
      <w:r w:rsidRPr="006F7F4C">
        <w:rPr>
          <w:rFonts w:ascii="Narkisim" w:hAnsi="Narkisim"/>
          <w:rtl/>
        </w:rPr>
        <w:t xml:space="preserve"> דמבואר ב</w:t>
      </w:r>
      <w:r w:rsidRPr="006F7F4C">
        <w:rPr>
          <w:rFonts w:ascii="Narkisim" w:hAnsi="Narkisim"/>
          <w:b/>
          <w:bCs/>
          <w:rtl/>
        </w:rPr>
        <w:t>רשב"א</w:t>
      </w:r>
      <w:r w:rsidRPr="006F7F4C">
        <w:rPr>
          <w:rFonts w:ascii="Narkisim" w:hAnsi="Narkisim"/>
          <w:rtl/>
        </w:rPr>
        <w:t xml:space="preserve"> (קידושין ס:) דמהני להנחיל לא' לבני אחיו.</w:t>
      </w:r>
    </w:p>
  </w:footnote>
  <w:footnote w:id="28">
    <w:p w14:paraId="41D68D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וכמו שקם תחתיו ליבום, שיש קורבא ישיר בין האחים. וגדר הקורבא לא הוה רק דרך האב.</w:t>
      </w:r>
    </w:p>
    <w:p w14:paraId="5EEE1020" w14:textId="77777777" w:rsidR="00A14FF3" w:rsidRPr="006F7F4C" w:rsidRDefault="00000000" w:rsidP="006F7F4C">
      <w:pPr>
        <w:pStyle w:val="Footnote"/>
        <w:bidi/>
        <w:rPr>
          <w:rFonts w:ascii="Narkisim" w:hAnsi="Narkisim"/>
        </w:rPr>
      </w:pPr>
      <w:r w:rsidRPr="006F7F4C">
        <w:rPr>
          <w:rFonts w:ascii="Narkisim" w:hAnsi="Narkisim"/>
          <w:rtl/>
        </w:rPr>
        <w:tab/>
        <w:t>[ודוקא באחי האב איתא בגמ' (קט.) דאמרי' מכח אב קאתי. אמנם בספרי דרשו דאף אח 'מכח אב' קאתי. ויתבאר לקמן קט.].</w:t>
      </w:r>
    </w:p>
  </w:footnote>
  <w:footnote w:id="29">
    <w:p w14:paraId="6DED84B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מהר"ם שיף</w:t>
      </w:r>
      <w:r w:rsidRPr="006F7F4C">
        <w:rPr>
          <w:rFonts w:ascii="Narkisim" w:hAnsi="Narkisim"/>
          <w:rtl/>
        </w:rPr>
        <w:t xml:space="preserve"> (בתוד"ה ואחין) הביא ראיה מהא דס”ד דאחין מן האם ירשו (וכמ”ש רשב”ם, וכן מבואר דס"ד דהגמ' לקמן קי:, וכן ברמב”ם א ו), ואף דלא שייך משמוש, דהאם אינה יורשת בנה. והוסיף (בסוגריים) דבכל הסוגיא מפלפל דלמא אח הוא קודם לאב.</w:t>
      </w:r>
    </w:p>
    <w:p w14:paraId="4C0A8D85" w14:textId="77777777" w:rsidR="00A14FF3" w:rsidRPr="006F7F4C" w:rsidRDefault="00000000" w:rsidP="006F7F4C">
      <w:pPr>
        <w:pStyle w:val="Footnote"/>
        <w:bidi/>
        <w:rPr>
          <w:rFonts w:ascii="Narkisim" w:hAnsi="Narkisim"/>
        </w:rPr>
      </w:pPr>
      <w:r w:rsidRPr="006F7F4C">
        <w:rPr>
          <w:rFonts w:ascii="Narkisim" w:hAnsi="Narkisim"/>
          <w:rtl/>
        </w:rPr>
        <w:tab/>
        <w:t>ומדברי ה</w:t>
      </w:r>
      <w:r w:rsidRPr="006F7F4C">
        <w:rPr>
          <w:rFonts w:ascii="Narkisim" w:hAnsi="Narkisim"/>
          <w:b/>
          <w:bCs/>
          <w:rtl/>
        </w:rPr>
        <w:t>רשב"א</w:t>
      </w:r>
      <w:r w:rsidRPr="006F7F4C">
        <w:rPr>
          <w:rFonts w:ascii="Narkisim" w:hAnsi="Narkisim"/>
          <w:rtl/>
        </w:rPr>
        <w:t xml:space="preserve"> (קט.) מבואר דס"ד דאח קרוב טפי מהאב, אבל למסקנא אב קודם. ואילו אח יורש במשמוש נחלה [וכדעת הרמב”ן], והוכיח כן ממסקנת הגמ' (קטז: דפשטו דקודם ליוצאי יריכו).</w:t>
      </w:r>
    </w:p>
  </w:footnote>
  <w:footnote w:id="30">
    <w:p w14:paraId="4BE4042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w:t>
      </w:r>
      <w:r w:rsidRPr="006F7F4C">
        <w:rPr>
          <w:rFonts w:ascii="Narkisim" w:hAnsi="Narkisim"/>
          <w:b/>
          <w:bCs/>
          <w:rtl/>
        </w:rPr>
        <w:t>רשב"ם</w:t>
      </w:r>
      <w:r w:rsidRPr="006F7F4C">
        <w:rPr>
          <w:rFonts w:ascii="Narkisim" w:hAnsi="Narkisim"/>
          <w:rtl/>
        </w:rPr>
        <w:t xml:space="preserve"> כת' דבתו או אחיו או אביו נקרא 'ירתאי'. אבל בן בתו נחשב ירתי ירתאי, שמכח בתו הוא בא לירש אותו.</w:t>
      </w:r>
    </w:p>
    <w:p w14:paraId="05802809"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מחנ"א</w:t>
      </w:r>
      <w:r w:rsidRPr="006F7F4C">
        <w:rPr>
          <w:rFonts w:ascii="Narkisim" w:hAnsi="Narkisim"/>
          <w:rtl/>
        </w:rPr>
        <w:t xml:space="preserve"> (זכיה מ) הביא דה</w:t>
      </w:r>
      <w:r w:rsidRPr="006F7F4C">
        <w:rPr>
          <w:rFonts w:ascii="Narkisim" w:hAnsi="Narkisim"/>
          <w:b/>
          <w:bCs/>
          <w:rtl/>
        </w:rPr>
        <w:t>מהרי"ל</w:t>
      </w:r>
      <w:r w:rsidRPr="006F7F4C">
        <w:rPr>
          <w:rFonts w:ascii="Narkisim" w:hAnsi="Narkisim"/>
          <w:rtl/>
        </w:rPr>
        <w:t xml:space="preserve"> הק' דאחין אינם יורשים מכח האח, אלא מכח אביהם, דאב קודם לכל יוצאי ירכו. והמחנ"א תי' דדוקא היכא דאבי אביו קיים הוצרך לטעם זה, דאב קודם ליוצאי יריחו (ע' לקמן קטו.). אבל היכא דאבי אביו כבר מת, הרי ליכא שום יורש כי אם האחים לבד, ומכחו הוא דקא ירתי. [ונקט דאף שהאב יורש במשמוש, יתכן שהבן קודם לו. וצ”ע מהגמ' לקמן קטז:, ויתבאר לקמן].</w:t>
      </w:r>
    </w:p>
  </w:footnote>
  <w:footnote w:id="31">
    <w:p w14:paraId="208C88E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(שיע' ר' שמואל א) הביאו דכן מבואר בפשטות הגמ' (קטו:, לפ</w:t>
      </w:r>
      <w:r w:rsidRPr="006F7F4C">
        <w:rPr>
          <w:rFonts w:ascii="Narkisim" w:hAnsi="Narkisim"/>
          <w:b/>
          <w:bCs/>
          <w:rtl/>
        </w:rPr>
        <w:t>רשב"ם</w:t>
      </w:r>
      <w:r w:rsidRPr="006F7F4C">
        <w:rPr>
          <w:rFonts w:ascii="Narkisim" w:hAnsi="Narkisim"/>
          <w:rtl/>
        </w:rPr>
        <w:t>) דנחלה משמשת עד ראובן, היינו דפלוא בן ראובן מת, ואחיו יורשים במשמוש דרך ראובן [אף דראובן אינו קיים]. אבל ה</w:t>
      </w:r>
      <w:r w:rsidRPr="006F7F4C">
        <w:rPr>
          <w:rFonts w:ascii="Narkisim" w:hAnsi="Narkisim"/>
          <w:b/>
          <w:bCs/>
          <w:rtl/>
        </w:rPr>
        <w:t>רגמ"ה</w:t>
      </w:r>
      <w:r w:rsidRPr="006F7F4C">
        <w:rPr>
          <w:rFonts w:ascii="Narkisim" w:hAnsi="Narkisim"/>
          <w:rtl/>
        </w:rPr>
        <w:t xml:space="preserve"> (שם) פי' עד ראובן, עד בנו של ראובן. דתחזור הירושה לאחי פלוא. ומשמע דהאחים יורשים זה מזה.</w:t>
      </w:r>
    </w:p>
    <w:p w14:paraId="4A6D097E" w14:textId="77777777" w:rsidR="00A14FF3" w:rsidRPr="006F7F4C" w:rsidRDefault="00000000" w:rsidP="006F7F4C">
      <w:pPr>
        <w:pStyle w:val="Footnote"/>
        <w:bidi/>
        <w:rPr>
          <w:rFonts w:ascii="Narkisim" w:hAnsi="Narkisim"/>
        </w:rPr>
      </w:pPr>
      <w:r w:rsidRPr="006F7F4C">
        <w:rPr>
          <w:rFonts w:ascii="Narkisim" w:hAnsi="Narkisim"/>
          <w:rtl/>
        </w:rPr>
        <w:tab/>
        <w:t>וע"ע רבינו יונה (לקמן קיח), והר"י מגאש (קיג:).</w:t>
      </w:r>
    </w:p>
  </w:footnote>
  <w:footnote w:id="32">
    <w:p w14:paraId="5411FF1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(ד"ה ואחין, וכן בע"ב) מבואר דאחי האב יורש במשמוש, ואף דכתיב להדיא בפסוק הוה רק גילוי דיש דין משמוש למעלה [וע”ע בתוס' בע”ב].</w:t>
      </w:r>
    </w:p>
  </w:footnote>
  <w:footnote w:id="33">
    <w:p w14:paraId="5174DB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דקי”ל (לקמן קכט: וקלג.) דהאומר נכסי ליורש ואחריך לפלוני לא זכה, דירושה אין לה הפסק. וה</w:t>
      </w:r>
      <w:r w:rsidRPr="006F7F4C">
        <w:rPr>
          <w:rFonts w:ascii="Narkisim" w:hAnsi="Narkisim"/>
          <w:b/>
          <w:bCs/>
          <w:rtl/>
        </w:rPr>
        <w:t>ב"י</w:t>
      </w:r>
      <w:r w:rsidRPr="006F7F4C">
        <w:rPr>
          <w:rFonts w:ascii="Narkisim" w:hAnsi="Narkisim"/>
          <w:rtl/>
        </w:rPr>
        <w:t xml:space="preserve"> כת' דה"מ בנותן לבנו ויש לבן הזה בנים או אחים שיורשים מכחו, ולאו מכח דאב הנותן ירתי. אבל היכא שמתו אלו כולם בלא בנים, דאחי האב יורשים מדין משמוש, מכח דאב. מש"ה האב יכול להתנות שלא יירשו, כיון דמכחו הוא דירתי. ולא אמרו בזה ירושה אין לה הפסק. והב"י דייק דבדוקא כתב רש"י דמת בלא בנים, ולא כתב בלא יורשים.</w:t>
      </w:r>
    </w:p>
  </w:footnote>
  <w:footnote w:id="34">
    <w:p w14:paraId="0B0DAB5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כמו שיתבאר לקמן בהלכות נחלות (סי' רעו).</w:t>
      </w:r>
    </w:p>
  </w:footnote>
  <w:footnote w:id="35">
    <w:p w14:paraId="2672A29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והדרכ"מ חלק עוד [על עיקר היסוד של הב”י] דמשמעות הפוסקים דאמרי' ירושה אין לה הפסק אף בשאר יורשים [ואף שיורשים דרך האב].</w:t>
      </w:r>
    </w:p>
  </w:footnote>
  <w:footnote w:id="36">
    <w:p w14:paraId="16D526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וכדמבואר (לקמן קנט.) דהיה משתעבד לבע”ח לולי סברת מכח דאבוה דאבא. ולצד בסה"ת (מח ג) דבשאר יורשים לא אמרי' כן, אלא באבי אביו.</w:t>
      </w:r>
    </w:p>
  </w:footnote>
  <w:footnote w:id="37">
    <w:p w14:paraId="0A32983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ומש"ה לא נכתב ירושת אב בתורה. (וע"ע בע"ב).</w:t>
      </w:r>
    </w:p>
  </w:footnote>
  <w:footnote w:id="38">
    <w:p w14:paraId="5206A47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בספק של רמי בר חמא (לקמן קטז.) אי אחי האב קודם לאבי האב, ע"כ דיורש לצד עצמו [אף אחי אביו].</w:t>
      </w:r>
    </w:p>
  </w:footnote>
  <w:footnote w:id="39">
    <w:p w14:paraId="63E12AD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w:t>
      </w:r>
      <w:r w:rsidRPr="006F7F4C">
        <w:rPr>
          <w:rFonts w:ascii="Narkisim" w:hAnsi="Narkisim"/>
          <w:b/>
          <w:bCs/>
          <w:rtl/>
        </w:rPr>
        <w:t>אחרונים</w:t>
      </w:r>
      <w:r w:rsidRPr="006F7F4C">
        <w:rPr>
          <w:rFonts w:ascii="Narkisim" w:hAnsi="Narkisim"/>
          <w:rtl/>
        </w:rPr>
        <w:t xml:space="preserve"> (שיע' ר' שמואל ב) הביאו מדברי ה</w:t>
      </w:r>
      <w:r w:rsidRPr="006F7F4C">
        <w:rPr>
          <w:rFonts w:ascii="Narkisim" w:hAnsi="Narkisim"/>
          <w:b/>
          <w:bCs/>
          <w:rtl/>
        </w:rPr>
        <w:t>רמב"ן</w:t>
      </w:r>
      <w:r w:rsidRPr="006F7F4C">
        <w:rPr>
          <w:rFonts w:ascii="Narkisim" w:hAnsi="Narkisim"/>
          <w:rtl/>
        </w:rPr>
        <w:t xml:space="preserve"> (יבמות לז: הו' בסמוך) כת' גבי ספק, דסבא וספק בנכסי היבם דאמרי' יחלוקו. ולא אמרי' דהסבא הוא ודאי יורש [אביו של היבם], ואין ספק בן מוציא מידי ודאי אב. כיון דאף הספק הוא מן הראוין לירש במשפחה זו הוא, שהרי לפחות בן אחיו של יבם הוא. ומבואר דאח יורש ישיר מהמת.</w:t>
      </w:r>
    </w:p>
  </w:footnote>
  <w:footnote w:id="40">
    <w:p w14:paraId="5034AB3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ק"ק דלפ"ז נתחדש פרשת ירושה בתורה, בדבר שאינו למעשה. אך י"ל דיש בזה נפק"מ היכא דאינו ראוי לירש [כגון מומר או אסור בהנאה], או לענין אין ספק מוציא מידי ודאי.</w:t>
      </w:r>
    </w:p>
  </w:footnote>
  <w:footnote w:id="41">
    <w:p w14:paraId="0F98DFD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ועד"ז לכאורה מבואר בדעת </w:t>
      </w:r>
      <w:r w:rsidRPr="006F7F4C">
        <w:rPr>
          <w:rFonts w:ascii="Narkisim" w:hAnsi="Narkisim"/>
          <w:b/>
          <w:bCs/>
          <w:rtl/>
        </w:rPr>
        <w:t>רשב"ם</w:t>
      </w:r>
      <w:r w:rsidRPr="006F7F4C">
        <w:rPr>
          <w:rFonts w:ascii="Narkisim" w:hAnsi="Narkisim"/>
          <w:rtl/>
        </w:rPr>
        <w:t xml:space="preserve"> (בע”ב וסוף קיד:) דיתכן אופנים דקודם לירש כשהוא קיים, אבל בקבר אין לו קדימה. אבל מדברי ה</w:t>
      </w:r>
      <w:r w:rsidRPr="006F7F4C">
        <w:rPr>
          <w:rFonts w:ascii="Narkisim" w:hAnsi="Narkisim"/>
          <w:b/>
          <w:bCs/>
          <w:rtl/>
        </w:rPr>
        <w:t>תוס'</w:t>
      </w:r>
      <w:r w:rsidRPr="006F7F4C">
        <w:rPr>
          <w:rFonts w:ascii="Narkisim" w:hAnsi="Narkisim"/>
          <w:rtl/>
        </w:rPr>
        <w:t xml:space="preserve"> (בע"ב בתחילת ד”ה יכול הב', וסוף קיד:) מבואר דפשיט"ל דכל מי שקודם בחיים, קודם אף במיתתו.</w:t>
      </w:r>
    </w:p>
  </w:footnote>
  <w:footnote w:id="42">
    <w:p w14:paraId="76CF9E1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היכא דיש בזה נפק"מ בירושה, האב יירש בקבר. ועי"ז האחים לא יירש. [וע"ע בסמוך].</w:t>
      </w:r>
    </w:p>
  </w:footnote>
  <w:footnote w:id="43">
    <w:p w14:paraId="15F166B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ורע"א כת' חידוש בעיני שהפוסקים לא הביאו דברי בעל התרומות אלו לדינא. והאחרונים דנו דיש כמה ראשונים דלא ס"ל בסה"ת (ע"ע לקמן קנט.). והפתח"ת (קד יד) דן דקי"ל דאינו משתעבד לבע”ח משום דהוה ראוי. [וכקו' התוס' לקמן קנט., ויתבאר לקמן].</w:t>
      </w:r>
    </w:p>
  </w:footnote>
  <w:footnote w:id="44">
    <w:p w14:paraId="68FDA24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רע"א</w:t>
      </w:r>
      <w:r w:rsidRPr="006F7F4C">
        <w:rPr>
          <w:rFonts w:ascii="Narkisim" w:hAnsi="Narkisim"/>
          <w:rtl/>
        </w:rPr>
        <w:t xml:space="preserve"> הק' עד"ז ב</w:t>
      </w:r>
      <w:r w:rsidRPr="006F7F4C">
        <w:rPr>
          <w:rFonts w:ascii="Narkisim" w:hAnsi="Narkisim"/>
          <w:b/>
          <w:bCs/>
          <w:rtl/>
        </w:rPr>
        <w:t>תוס'</w:t>
      </w:r>
      <w:r w:rsidRPr="006F7F4C">
        <w:rPr>
          <w:rFonts w:ascii="Narkisim" w:hAnsi="Narkisim"/>
          <w:rtl/>
        </w:rPr>
        <w:t xml:space="preserve"> (בע"ב) דנימא מש"ה איצטריך קרא דאחיו יורש [ישיר מהמת].</w:t>
      </w:r>
    </w:p>
  </w:footnote>
  <w:footnote w:id="45">
    <w:p w14:paraId="6547D2B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והוכיח כן מהגמ' (מכות יב.) דהאח נעשה גואל הדם אף שהאב קיים, ואף דהאח אינו יורש בחיי אביו. [ו</w:t>
      </w:r>
      <w:r w:rsidRPr="006F7F4C">
        <w:rPr>
          <w:rFonts w:ascii="Narkisim" w:hAnsi="Narkisim"/>
          <w:b/>
          <w:bCs/>
          <w:rtl/>
        </w:rPr>
        <w:t>רע"א</w:t>
      </w:r>
      <w:r w:rsidRPr="006F7F4C">
        <w:rPr>
          <w:rFonts w:ascii="Narkisim" w:hAnsi="Narkisim"/>
          <w:rtl/>
        </w:rPr>
        <w:t xml:space="preserve"> (מכות שם) הק' בזה, ונדחק דאיירי שהרג אמו. ומבואר דפשיט"ל דהאב אינו נעשה גואל הדם היכא דהאב קיים. כיון דאינו ראוי לירש].</w:t>
      </w:r>
    </w:p>
  </w:footnote>
  <w:footnote w:id="46">
    <w:p w14:paraId="0F6C7F0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ומש"כ ה</w:t>
      </w:r>
      <w:r w:rsidRPr="006F7F4C">
        <w:rPr>
          <w:rFonts w:ascii="Narkisim" w:hAnsi="Narkisim"/>
          <w:b/>
          <w:bCs/>
          <w:rtl/>
        </w:rPr>
        <w:t>רמב"ם</w:t>
      </w:r>
      <w:r w:rsidRPr="006F7F4C">
        <w:rPr>
          <w:rFonts w:ascii="Narkisim" w:hAnsi="Narkisim"/>
          <w:rtl/>
        </w:rPr>
        <w:t xml:space="preserve"> (שם) במי שאין לו גואל הדם, היינו שאין לו קרובים אלו, ונשארו רק רחוקים טפי.</w:t>
      </w:r>
    </w:p>
  </w:footnote>
  <w:footnote w:id="47">
    <w:p w14:paraId="50528F6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ולאפוקי משפחת אמו. ואכמ"ל.</w:t>
      </w:r>
    </w:p>
  </w:footnote>
  <w:footnote w:id="48">
    <w:p w14:paraId="0A553E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מאירי</w:t>
      </w:r>
      <w:r w:rsidRPr="006F7F4C">
        <w:rPr>
          <w:rFonts w:ascii="Narkisim" w:hAnsi="Narkisim"/>
          <w:rtl/>
        </w:rPr>
        <w:t xml:space="preserve"> (מכות ט:) ו</w:t>
      </w:r>
      <w:r w:rsidRPr="006F7F4C">
        <w:rPr>
          <w:rFonts w:ascii="Narkisim" w:hAnsi="Narkisim"/>
          <w:b/>
          <w:bCs/>
          <w:rtl/>
        </w:rPr>
        <w:t>צמח צדק</w:t>
      </w:r>
      <w:r w:rsidRPr="006F7F4C">
        <w:rPr>
          <w:rFonts w:ascii="Narkisim" w:hAnsi="Narkisim"/>
          <w:rtl/>
        </w:rPr>
        <w:t xml:space="preserve"> (הקדמון קיא) דכל שאין קרוב הימנו הוה גואל הדם]. ומש"כ הרמב"ם היכא שאין לו גואל הדם, היינו שאינו לפנינו.</w:t>
      </w:r>
    </w:p>
  </w:footnote>
  <w:footnote w:id="49">
    <w:p w14:paraId="035B43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בין אחיו שהוא מאביו בלבד, או אחיו מאביו ומאמו.</w:t>
      </w:r>
    </w:p>
  </w:footnote>
  <w:footnote w:id="50">
    <w:p w14:paraId="5F2E75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ב</w:t>
      </w:r>
      <w:r w:rsidRPr="006F7F4C">
        <w:rPr>
          <w:rFonts w:ascii="Narkisim" w:hAnsi="Narkisim"/>
          <w:b/>
          <w:bCs/>
          <w:rtl/>
        </w:rPr>
        <w:t>שיע' ר' שמואל</w:t>
      </w:r>
      <w:r w:rsidRPr="006F7F4C">
        <w:rPr>
          <w:rFonts w:ascii="Narkisim" w:hAnsi="Narkisim"/>
          <w:rtl/>
        </w:rPr>
        <w:t xml:space="preserve"> (א) הק' דאף אי אח יורש ישיר, מ”מ האב קודם לאח. ויירש בקבר וינחיל למשפחתו. [ובשלמא אחים מהאב י"ל שיורשים ישיר, והאב אינו יורש בקבר כיון דאין בזה נפק"מ. וכנ"ל. אבל אחים מהאם אמאי יהיו קודמים לירושת האב בקבר].</w:t>
      </w:r>
    </w:p>
    <w:p w14:paraId="145574D8" w14:textId="77777777" w:rsidR="00A14FF3" w:rsidRPr="006F7F4C" w:rsidRDefault="00000000" w:rsidP="006F7F4C">
      <w:pPr>
        <w:pStyle w:val="Footnote"/>
        <w:bidi/>
        <w:rPr>
          <w:rFonts w:ascii="Narkisim" w:hAnsi="Narkisim"/>
        </w:rPr>
      </w:pPr>
      <w:r w:rsidRPr="006F7F4C">
        <w:rPr>
          <w:rFonts w:ascii="Narkisim" w:hAnsi="Narkisim"/>
          <w:rtl/>
        </w:rPr>
        <w:tab/>
        <w:t>וע"כ דהרמב"ם הוצרך למעט היכא דהאב גר שמת, דאף בכה”ג משפחת האם אינה משפחה (וע”ע מש”כ לקמן קט: וקיד:).</w:t>
      </w:r>
    </w:p>
    <w:p w14:paraId="2D702C5B" w14:textId="77777777" w:rsidR="00A14FF3" w:rsidRPr="006F7F4C" w:rsidRDefault="00000000" w:rsidP="006F7F4C">
      <w:pPr>
        <w:pStyle w:val="Footnote"/>
        <w:bidi/>
        <w:rPr>
          <w:rFonts w:ascii="Narkisim" w:hAnsi="Narkisim"/>
        </w:rPr>
      </w:pPr>
      <w:r w:rsidRPr="006F7F4C">
        <w:rPr>
          <w:rFonts w:ascii="Narkisim" w:hAnsi="Narkisim"/>
          <w:rtl/>
        </w:rPr>
        <w:tab/>
        <w:t>ועפ"ז כת' דאף אי אח יורש תמיד מדין משמוש, משום דהאב קודם. עכ"פ היכא דליכא אב [כגון גר] יירש האח ישיר, דהוא קרוב קודם. דאטו בר קשא דמתא יירש (כדלקמן קי:). ומש"ה הוצרך הרמב"ם לטעם דמשפחת אם אינה משפחה.</w:t>
      </w:r>
    </w:p>
    <w:p w14:paraId="43626724" w14:textId="77777777" w:rsidR="00A14FF3" w:rsidRPr="006F7F4C" w:rsidRDefault="00000000" w:rsidP="006F7F4C">
      <w:pPr>
        <w:pStyle w:val="Footnote"/>
        <w:bidi/>
        <w:rPr>
          <w:rFonts w:ascii="Narkisim" w:hAnsi="Narkisim"/>
        </w:rPr>
      </w:pPr>
      <w:r w:rsidRPr="006F7F4C">
        <w:rPr>
          <w:rFonts w:ascii="Narkisim" w:hAnsi="Narkisim"/>
          <w:rtl/>
        </w:rPr>
        <w:tab/>
        <w:t>[ואף אחי אביו ובן אחיות, אף לולי דין משמוש היה יורש מדין קרוב קודם דאטו בר קשא. אלא דלמעשה לא מצאנו דין זה. ובכל אופן יורש מדין משמוש {ואפשר דנפק”מ במומרים, ע' לקמן קיח:}. אבל הקוב”ש נקט דיורש מאוחר אינו יורש כלל. ולכאורה הוה הפקר].</w:t>
      </w:r>
    </w:p>
  </w:footnote>
  <w:footnote w:id="51">
    <w:p w14:paraId="311B9FE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דר' זכריה בן הקצב (לקמן קיא.) ס"ל דבן ובת שווים בנכסי האם, כולהו תנאים מודים בנכסי אחיו, דהוה מכח האב.</w:t>
      </w:r>
    </w:p>
    <w:p w14:paraId="0BD13F60" w14:textId="77777777" w:rsidR="00A14FF3" w:rsidRPr="006F7F4C" w:rsidRDefault="00000000" w:rsidP="006F7F4C">
      <w:pPr>
        <w:pStyle w:val="Footnote"/>
        <w:bidi/>
        <w:rPr>
          <w:rFonts w:ascii="Narkisim" w:hAnsi="Narkisim"/>
        </w:rPr>
      </w:pPr>
      <w:r w:rsidRPr="006F7F4C">
        <w:rPr>
          <w:rFonts w:ascii="Narkisim" w:hAnsi="Narkisim"/>
          <w:rtl/>
        </w:rPr>
        <w:tab/>
        <w:t>ומשמע מדבריו דכיון דהוה דרך משמוש הוא פשוט דבן קודם לבת. וק"ק דבסוגיא (לקמן קיג:) איצטריך היקש ירושה שניה לירושה ראשונה.</w:t>
      </w:r>
    </w:p>
  </w:footnote>
  <w:footnote w:id="52">
    <w:p w14:paraId="7579080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(בתחילת דבריו) כת' כל הקודם בנחלה יוצאי יריכו קודמין. {אך יש לדחות דנקט כן לסימנא בעלמא}.</w:t>
      </w:r>
    </w:p>
    <w:p w14:paraId="3F362A05" w14:textId="77777777" w:rsidR="00A14FF3" w:rsidRPr="006F7F4C" w:rsidRDefault="00000000" w:rsidP="006F7F4C">
      <w:pPr>
        <w:pStyle w:val="Footnote"/>
        <w:bidi/>
        <w:rPr>
          <w:rFonts w:ascii="Narkisim" w:hAnsi="Narkisim"/>
        </w:rPr>
      </w:pPr>
      <w:r w:rsidRPr="006F7F4C">
        <w:rPr>
          <w:rFonts w:ascii="Narkisim" w:hAnsi="Narkisim"/>
          <w:rtl/>
        </w:rPr>
        <w:tab/>
        <w:t>אבל ה</w:t>
      </w:r>
      <w:r w:rsidRPr="006F7F4C">
        <w:rPr>
          <w:rFonts w:ascii="Narkisim" w:hAnsi="Narkisim"/>
          <w:b/>
          <w:bCs/>
          <w:rtl/>
        </w:rPr>
        <w:t>רמב"ם</w:t>
      </w:r>
      <w:r w:rsidRPr="006F7F4C">
        <w:rPr>
          <w:rFonts w:ascii="Narkisim" w:hAnsi="Narkisim"/>
          <w:rtl/>
        </w:rPr>
        <w:t xml:space="preserve"> (בסוף הלכה ג) כת' נמצאת אומר הבן קודם לבת, וכל יוצאי ירכו של בן קודמין לבת וכו'. וקצת משמע דהיוצאי יריכו יש להם גדר קדימה מצד עצמן, ולא שעל ידם הבן קודם לבת. {וע"כ דהרמב"ם נקט צורת הדין, ולאו דוקא עיקר הגדר}.</w:t>
      </w:r>
    </w:p>
  </w:footnote>
  <w:footnote w:id="53">
    <w:p w14:paraId="1BF6D9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וכ”כ </w:t>
      </w:r>
      <w:r w:rsidRPr="006F7F4C">
        <w:rPr>
          <w:rFonts w:ascii="Narkisim" w:hAnsi="Narkisim"/>
          <w:b/>
          <w:bCs/>
          <w:rtl/>
        </w:rPr>
        <w:t>רשב”ם</w:t>
      </w:r>
      <w:r w:rsidRPr="006F7F4C">
        <w:rPr>
          <w:rFonts w:ascii="Narkisim" w:hAnsi="Narkisim"/>
          <w:rtl/>
        </w:rPr>
        <w:t xml:space="preserve"> (קטו: ד”ה נחלה) דנחלה משמשמת לקרובי אבותיו, [ומש"ה] אין נותנים לקרובי האם.</w:t>
      </w:r>
    </w:p>
  </w:footnote>
  <w:footnote w:id="54">
    <w:p w14:paraId="67F991D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אי הגדר דמשפחת האם אינה קרויה משפחה הוה מחמת שיש משפחת אב, אבל במקום דליכא משפחת אב, משפחת האם הוה משפחה. או דלעולם משפחת האם אינה משפחה, אלא דאפ"ה היכא דליכא גדר 'משפחה', אפ"ה יש סברא שהאם תירש את בנה. אף בלא דין משפחה. [וע"ע לקמן קט:].</w:t>
      </w:r>
    </w:p>
  </w:footnote>
  <w:footnote w:id="55">
    <w:p w14:paraId="6C5CCF4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שתוקי נכסיו הפקר. וכ"פ ה</w:t>
      </w:r>
      <w:r w:rsidRPr="006F7F4C">
        <w:rPr>
          <w:rFonts w:ascii="Narkisim" w:hAnsi="Narkisim"/>
          <w:b/>
          <w:bCs/>
          <w:rtl/>
        </w:rPr>
        <w:t>תה"ד</w:t>
      </w:r>
      <w:r w:rsidRPr="006F7F4C">
        <w:rPr>
          <w:rFonts w:ascii="Narkisim" w:hAnsi="Narkisim"/>
          <w:rtl/>
        </w:rPr>
        <w:t xml:space="preserve"> (והו' ברמ"א שם). אבל ב</w:t>
      </w:r>
      <w:r w:rsidRPr="006F7F4C">
        <w:rPr>
          <w:rFonts w:ascii="Narkisim" w:hAnsi="Narkisim"/>
          <w:b/>
          <w:bCs/>
          <w:rtl/>
        </w:rPr>
        <w:t>הג' אשר"י</w:t>
      </w:r>
      <w:r w:rsidRPr="006F7F4C">
        <w:rPr>
          <w:rFonts w:ascii="Narkisim" w:hAnsi="Narkisim"/>
          <w:rtl/>
        </w:rPr>
        <w:t xml:space="preserve"> (קלד. ח לט) שאין לך אדם בישראל שאין לו גואלים, ואינו הפקר כגר. וע"ע פתח"ת (רעו שם).</w:t>
      </w:r>
    </w:p>
  </w:footnote>
  <w:footnote w:id="56">
    <w:p w14:paraId="3F88BF6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הוכיחו כן מהגמ' (לקמן קמב.) במעוברת מגר, שאח"כ מת עובר. ומהירושלמי (סוף שביעית וכ”מ).</w:t>
      </w:r>
    </w:p>
  </w:footnote>
  <w:footnote w:id="57">
    <w:p w14:paraId="7C234F0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כוונתו מרבנן דר' יהודה ב"ר שמעון. [ויתבאר לקמן שם].</w:t>
      </w:r>
    </w:p>
  </w:footnote>
  <w:footnote w:id="58">
    <w:p w14:paraId="719C528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מ"ט רשב"ם פי' כאן את המשנה כר"י ב"ר שמעון, כיון דמבואר (שם) דלא קאי כוותיה.</w:t>
      </w:r>
    </w:p>
  </w:footnote>
  <w:footnote w:id="59">
    <w:p w14:paraId="1516F6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דס"ד דהגמ' ללמוד דיורשת את בנה מהיקש דמטות. ונתמעט יורשת ולא מורשת.</w:t>
      </w:r>
    </w:p>
    <w:p w14:paraId="2D092C77" w14:textId="77777777" w:rsidR="00A14FF3" w:rsidRPr="006F7F4C" w:rsidRDefault="00000000" w:rsidP="006F7F4C">
      <w:pPr>
        <w:pStyle w:val="Footnote"/>
        <w:bidi/>
        <w:rPr>
          <w:rFonts w:ascii="Narkisim" w:hAnsi="Narkisim"/>
        </w:rPr>
      </w:pPr>
      <w:r w:rsidRPr="006F7F4C">
        <w:rPr>
          <w:rFonts w:ascii="Narkisim" w:hAnsi="Narkisim"/>
          <w:rtl/>
        </w:rPr>
        <w:tab/>
        <w:t>ויש שהעירו מ"ט רשב"ם לא הביא מהתם. אך לכאורה עיקר הילפותא לא הוה מהתם, אלא משום דהוה משפחת האם. ורק דילפינן מיעוט דלא נילף מהיקש.</w:t>
      </w:r>
    </w:p>
  </w:footnote>
  <w:footnote w:id="60">
    <w:p w14:paraId="53FBA33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(בהמשך) נקט הלשון אין נכדה בן אחותה. ועד"ז כתב (קט. ד"ה ומשני, וקיד: ד"ה האשה) לשון נכד שהוא בן אחותו. וה</w:t>
      </w:r>
      <w:r w:rsidRPr="006F7F4C">
        <w:rPr>
          <w:rFonts w:ascii="Narkisim" w:hAnsi="Narkisim"/>
          <w:b/>
          <w:bCs/>
          <w:rtl/>
        </w:rPr>
        <w:t>רש"ש</w:t>
      </w:r>
      <w:r w:rsidRPr="006F7F4C">
        <w:rPr>
          <w:rFonts w:ascii="Narkisim" w:hAnsi="Narkisim"/>
          <w:rtl/>
        </w:rPr>
        <w:t xml:space="preserve"> תמה דהשם 'נכד' מצאנו רק על בן הבן או בן הבת [כפשטיה דקרא בראשית כא כג]. אך גם </w:t>
      </w:r>
      <w:r w:rsidRPr="006F7F4C">
        <w:rPr>
          <w:rFonts w:ascii="Narkisim" w:hAnsi="Narkisim"/>
          <w:b/>
          <w:bCs/>
          <w:rtl/>
        </w:rPr>
        <w:t>רגמ”ה</w:t>
      </w:r>
      <w:r w:rsidRPr="006F7F4C">
        <w:rPr>
          <w:rFonts w:ascii="Narkisim" w:hAnsi="Narkisim"/>
          <w:rtl/>
        </w:rPr>
        <w:t xml:space="preserve"> (קי:) ועוד </w:t>
      </w:r>
      <w:r w:rsidRPr="006F7F4C">
        <w:rPr>
          <w:rFonts w:ascii="Narkisim" w:hAnsi="Narkisim"/>
          <w:b/>
          <w:bCs/>
          <w:rtl/>
        </w:rPr>
        <w:t>ראשונים</w:t>
      </w:r>
      <w:r w:rsidRPr="006F7F4C">
        <w:rPr>
          <w:rFonts w:ascii="Narkisim" w:hAnsi="Narkisim"/>
          <w:rtl/>
        </w:rPr>
        <w:t xml:space="preserve"> (או"ז עה,עו) נקטו על אחיין הלשון נכד. וב</w:t>
      </w:r>
      <w:r w:rsidRPr="006F7F4C">
        <w:rPr>
          <w:rFonts w:ascii="Narkisim" w:hAnsi="Narkisim"/>
          <w:b/>
          <w:bCs/>
          <w:rtl/>
        </w:rPr>
        <w:t>ס' התרומה</w:t>
      </w:r>
      <w:r w:rsidRPr="006F7F4C">
        <w:rPr>
          <w:rFonts w:ascii="Narkisim" w:hAnsi="Narkisim"/>
          <w:rtl/>
        </w:rPr>
        <w:t xml:space="preserve"> (שבת רמב) הביא ש</w:t>
      </w:r>
      <w:r w:rsidRPr="006F7F4C">
        <w:rPr>
          <w:rFonts w:ascii="Narkisim" w:hAnsi="Narkisim"/>
          <w:b/>
          <w:bCs/>
          <w:rtl/>
        </w:rPr>
        <w:t>ר"י</w:t>
      </w:r>
      <w:r w:rsidRPr="006F7F4C">
        <w:rPr>
          <w:rFonts w:ascii="Narkisim" w:hAnsi="Narkisim"/>
          <w:rtl/>
        </w:rPr>
        <w:t xml:space="preserve"> היה 'נכדו בן אחותו' של ר"ת. ע"ע שו"ת רגמ"ה (נו).</w:t>
      </w:r>
    </w:p>
  </w:footnote>
  <w:footnote w:id="61">
    <w:p w14:paraId="77B0D0C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ודן נפק"מ לענין להנחיל לאחי אביו [ע"ע מש"כ לעיל לגבי להנחיל לאחיו].</w:t>
      </w:r>
    </w:p>
  </w:footnote>
  <w:footnote w:id="62">
    <w:p w14:paraId="5546B97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לצד דאח יורש בלא משמוש [ולא אמרי' דהאב קודם לו לירש בקבר].</w:t>
      </w:r>
    </w:p>
  </w:footnote>
  <w:footnote w:id="63">
    <w:p w14:paraId="1546BD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היכא מסקנת רבינו יונה (לקמן קיח:) דאחי האב יורש דרך אבי האב. [דס"ל דאח יורש במשמוש מאביו, ע' מש"כ לעיל].</w:t>
      </w:r>
    </w:p>
  </w:footnote>
  <w:footnote w:id="64">
    <w:p w14:paraId="55E6E0A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ונקט דהאח יורש ישיר, ע' מה שהו' במשנה. וע"ע בסמוך מהמהר"ם שיף.</w:t>
      </w:r>
    </w:p>
  </w:footnote>
  <w:footnote w:id="65">
    <w:p w14:paraId="15451B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והוסיף עוד 'ואם אין אחים למת אז אביו יורשו בקבר להנחיל לאחיו שהוא אחי אביו של מת וכו'. [ולכאורה משמע דאח קודם לאביו. וצ"ע].</w:t>
      </w:r>
    </w:p>
  </w:footnote>
  <w:footnote w:id="66">
    <w:p w14:paraId="173C8CC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(תסג) הביא דה</w:t>
      </w:r>
      <w:r w:rsidRPr="006F7F4C">
        <w:rPr>
          <w:rFonts w:ascii="Narkisim" w:hAnsi="Narkisim"/>
          <w:b/>
          <w:bCs/>
          <w:rtl/>
        </w:rPr>
        <w:t>תוס' הרא"ש</w:t>
      </w:r>
      <w:r w:rsidRPr="006F7F4C">
        <w:rPr>
          <w:rFonts w:ascii="Narkisim" w:hAnsi="Narkisim"/>
          <w:rtl/>
        </w:rPr>
        <w:t xml:space="preserve"> (בשיטמ"ק שם, וכן ר”י בסוף התוס' שם) העמיד בכותב נכסיו לבנו מהיום ולאחר מיתה, ואפ"ה כיון דהבן קנאם בקבר, ממילא תיפול ירושתו לבניו. והתם מה שקנה בקבר אינו מטעם ירושה אלא מטעם מתנה. ואפ"ה זכה כדי להוריש לבניו.</w:t>
      </w:r>
    </w:p>
    <w:p w14:paraId="08F1D6F6" w14:textId="77777777" w:rsidR="00A14FF3" w:rsidRPr="006F7F4C" w:rsidRDefault="00000000" w:rsidP="006F7F4C">
      <w:pPr>
        <w:pStyle w:val="Footnote"/>
        <w:bidi/>
        <w:rPr>
          <w:rFonts w:ascii="Narkisim" w:hAnsi="Narkisim"/>
        </w:rPr>
      </w:pPr>
      <w:r w:rsidRPr="006F7F4C">
        <w:rPr>
          <w:rFonts w:ascii="Narkisim" w:hAnsi="Narkisim"/>
          <w:rtl/>
        </w:rPr>
        <w:tab/>
        <w:t>[ועוד הביאו עד"ז מדברי ר"ת (בתוס' כתובות צא:) ע"פ הסוגיא לקמן קנט.].</w:t>
      </w:r>
    </w:p>
  </w:footnote>
  <w:footnote w:id="67">
    <w:p w14:paraId="40D049F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והשואל הביא צד דלא קנה, דהוה כמו מזכה לחמור (לקמן קמג.). דהמת לא זכה לפי שאינו בעולם.</w:t>
      </w:r>
    </w:p>
  </w:footnote>
  <w:footnote w:id="68">
    <w:p w14:paraId="11B2AE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מחנ”א</w:t>
      </w:r>
      <w:r w:rsidRPr="006F7F4C">
        <w:rPr>
          <w:rFonts w:ascii="Narkisim" w:hAnsi="Narkisim"/>
          <w:rtl/>
        </w:rPr>
        <w:t xml:space="preserve"> (זכיה לא) הק' דהתם הטעם משום דנתבזה כשגבו על שמו, ולא משום שיש לו זכיה. ומש"ה היכא דזיכה לו בלא בזיון יוכל לחזור. וכן הרמ"ה (סנהדרין מח.) כתב דמת לאו בר זכייה, דאינו בעולם. אלא דיש למת בו זכות שיעשו בהם צרכי המת. ומ"ד דהוי ליורשים, אינו מכח ירושה. אלא דהמת מחל זילותיה גבייהו. וכיון דגבו עבור המת עושים בהם לפי ניחותא של המת.</w:t>
      </w:r>
    </w:p>
    <w:p w14:paraId="0EDF0994" w14:textId="77777777" w:rsidR="00A14FF3" w:rsidRPr="006F7F4C" w:rsidRDefault="00000000" w:rsidP="006F7F4C">
      <w:pPr>
        <w:pStyle w:val="Footnote"/>
        <w:bidi/>
        <w:rPr>
          <w:rFonts w:ascii="Narkisim" w:hAnsi="Narkisim"/>
        </w:rPr>
      </w:pPr>
      <w:r w:rsidRPr="006F7F4C">
        <w:rPr>
          <w:rFonts w:ascii="Narkisim" w:hAnsi="Narkisim"/>
          <w:rtl/>
        </w:rPr>
        <w:tab/>
        <w:t>והמחנ”א ציין דה</w:t>
      </w:r>
      <w:r w:rsidRPr="006F7F4C">
        <w:rPr>
          <w:rFonts w:ascii="Narkisim" w:hAnsi="Narkisim"/>
          <w:b/>
          <w:bCs/>
          <w:rtl/>
        </w:rPr>
        <w:t>רא"ש</w:t>
      </w:r>
      <w:r w:rsidRPr="006F7F4C">
        <w:rPr>
          <w:rFonts w:ascii="Narkisim" w:hAnsi="Narkisim"/>
          <w:rtl/>
        </w:rPr>
        <w:t xml:space="preserve"> (מו"ק ג עט) דהא דאי' דכלים שזרקו על המת 'זוכה בהן', פי' דאסורין בהנאה. ולאו דוקא זכה, דמשום זכיית המת לא נאסרו. וגם לא שייך זכייה לגבי המת, אלא אסורין משום דמיחלפי בתכריכי המת.</w:t>
      </w:r>
    </w:p>
  </w:footnote>
  <w:footnote w:id="69">
    <w:p w14:paraId="1D7F28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 xml:space="preserve">רשב"א </w:t>
      </w:r>
      <w:r w:rsidRPr="006F7F4C">
        <w:rPr>
          <w:rFonts w:ascii="Narkisim" w:hAnsi="Narkisim"/>
          <w:rtl/>
        </w:rPr>
        <w:t>(לעיל ח:) הביא דקי"ל (שקלים ב ה) מותר המתים למתים, מותר המת ליורשיו. דנותנין המותר ליורשיו ואפי' הם עשירים, אלמא כבר זכה בהן לצרכו ושל מת הוא להורישו לבניו. והיכא דמשנה אותם לדבר אחר הרי הוא גוזל את החיים ואת המתים.</w:t>
      </w:r>
    </w:p>
    <w:p w14:paraId="3246E60F" w14:textId="77777777" w:rsidR="00A14FF3" w:rsidRPr="006F7F4C" w:rsidRDefault="00000000" w:rsidP="006F7F4C">
      <w:pPr>
        <w:pStyle w:val="Footnote"/>
        <w:bidi/>
        <w:rPr>
          <w:rFonts w:ascii="Narkisim" w:hAnsi="Narkisim"/>
        </w:rPr>
      </w:pPr>
      <w:r w:rsidRPr="006F7F4C">
        <w:rPr>
          <w:rFonts w:ascii="Narkisim" w:hAnsi="Narkisim"/>
          <w:rtl/>
        </w:rPr>
        <w:tab/>
        <w:t>אבל ה</w:t>
      </w:r>
      <w:r w:rsidRPr="006F7F4C">
        <w:rPr>
          <w:rFonts w:ascii="Narkisim" w:hAnsi="Narkisim"/>
          <w:b/>
          <w:bCs/>
          <w:rtl/>
        </w:rPr>
        <w:t>מחנ"א</w:t>
      </w:r>
      <w:r w:rsidRPr="006F7F4C">
        <w:rPr>
          <w:rFonts w:ascii="Narkisim" w:hAnsi="Narkisim"/>
          <w:rtl/>
        </w:rPr>
        <w:t xml:space="preserve"> (בסו"ד) הביא דאף ה</w:t>
      </w:r>
      <w:r w:rsidRPr="006F7F4C">
        <w:rPr>
          <w:rFonts w:ascii="Narkisim" w:hAnsi="Narkisim"/>
          <w:b/>
          <w:bCs/>
          <w:rtl/>
        </w:rPr>
        <w:t>רשב"א</w:t>
      </w:r>
      <w:r w:rsidRPr="006F7F4C">
        <w:rPr>
          <w:rFonts w:ascii="Narkisim" w:hAnsi="Narkisim"/>
          <w:rtl/>
        </w:rPr>
        <w:t xml:space="preserve"> (גיטין יד:) ס"ל דאין זכיה למת. נדחק דמש"כ בשו"ת הרשב"א הוה משום מצווה.</w:t>
      </w:r>
    </w:p>
  </w:footnote>
  <w:footnote w:id="70">
    <w:p w14:paraId="64F4960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דב</w:t>
      </w:r>
      <w:r w:rsidRPr="006F7F4C">
        <w:rPr>
          <w:rFonts w:ascii="Narkisim" w:hAnsi="Narkisim"/>
          <w:b/>
          <w:bCs/>
          <w:rtl/>
        </w:rPr>
        <w:t>שו"ת הרשב"א</w:t>
      </w:r>
      <w:r w:rsidRPr="006F7F4C">
        <w:rPr>
          <w:rFonts w:ascii="Narkisim" w:hAnsi="Narkisim"/>
          <w:rtl/>
        </w:rPr>
        <w:t xml:space="preserve"> (ז תקלט) הביא מ</w:t>
      </w:r>
      <w:r w:rsidRPr="006F7F4C">
        <w:rPr>
          <w:rFonts w:ascii="Narkisim" w:hAnsi="Narkisim"/>
          <w:b/>
          <w:bCs/>
          <w:rtl/>
        </w:rPr>
        <w:t>ר' שרירא גאון</w:t>
      </w:r>
      <w:r w:rsidRPr="006F7F4C">
        <w:rPr>
          <w:rFonts w:ascii="Narkisim" w:hAnsi="Narkisim"/>
          <w:rtl/>
        </w:rPr>
        <w:t xml:space="preserve"> דהוה זכות למת שיפרעו חובותיו. {אך לא מבואר שם שזכה בגדרי הממון, וי"ל דכוונתו רק שהוא תועלת לנשמתו שנסתלק החוב}.</w:t>
      </w:r>
    </w:p>
  </w:footnote>
  <w:footnote w:id="71">
    <w:p w14:paraId="162D714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התשובה מהר' יצחק ב”ר מרדכי, דחשיב למהר"ח או"ז. ופתח מה שכתב מרי וז"ל [לכאורה תחילת התשובה מדברי מהר"ח או"ז, והר"י ב"ר מרדכי חלק עליו. ומהר"ח או"ז לא השיב].</w:t>
      </w:r>
    </w:p>
  </w:footnote>
  <w:footnote w:id="72">
    <w:p w14:paraId="6860651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ודבריו צ"ב, דבגמ' (קנט:) מבואר דהטעם משום דאומר מכח אבוה דאבא אתינן. הא לאו הכי משתעבד ע"י ירושה בקבר. [והאחרונים הוכיחו מהתם דיש לו זכות בקבר].</w:t>
      </w:r>
    </w:p>
    <w:p w14:paraId="55144169" w14:textId="77777777" w:rsidR="00A14FF3" w:rsidRPr="006F7F4C" w:rsidRDefault="00000000" w:rsidP="006F7F4C">
      <w:pPr>
        <w:pStyle w:val="Footnote"/>
        <w:bidi/>
        <w:rPr>
          <w:rFonts w:ascii="Narkisim" w:hAnsi="Narkisim"/>
        </w:rPr>
      </w:pPr>
      <w:r w:rsidRPr="006F7F4C">
        <w:rPr>
          <w:rFonts w:ascii="Narkisim" w:hAnsi="Narkisim"/>
          <w:rtl/>
        </w:rPr>
        <w:tab/>
        <w:t>ואפשר דס"ל כדעת הראשונים (לקמן שם) דכיון דמכח אבוה דאבא אתינן הוה ראוי, ובעינן לטעם דראוי אינו משתעבד לבע”ח. [והוכיח דאי הוה זכות ממון לשאר דברים אמאי לא יחשב מוחזק].</w:t>
      </w:r>
    </w:p>
  </w:footnote>
  <w:footnote w:id="73">
    <w:p w14:paraId="051E293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ושוב דחה די"ל דלא נשתעבד לבע”ח כיון דלא כתב דאיקני [עי”ש]. {וצ"ב דא"כ אף מת האב ואח"כ מת הבן לא ישתעבד}.</w:t>
      </w:r>
    </w:p>
  </w:footnote>
  <w:footnote w:id="74">
    <w:p w14:paraId="7121100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דמשמע מרש"י דהטעם משום דמת אין לו זכיה. וכן ר"י פי' דדעת הנותן שיזכה היורש. וסיים דקל למבין לדחות ראיה זו.</w:t>
      </w:r>
    </w:p>
  </w:footnote>
  <w:footnote w:id="75">
    <w:p w14:paraId="1C70DA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דחה דהרי ר' מאיר פליג עליה ואמר הרי זה לא יגע. וגם תנאי טובא פליגי עליה.</w:t>
      </w:r>
    </w:p>
  </w:footnote>
  <w:footnote w:id="76">
    <w:p w14:paraId="308C603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יש שדנו דאף לצד דיש קנין למת, אפ"ה יתכן דאינו יורש בקבר [ומש"ה בעינן לחידוש התורה דדין משמוש]. די"ל דפרשת ירושה נאמרה לחיים ולא למתים. [ע"ע תוס' בע"ב].</w:t>
      </w:r>
    </w:p>
  </w:footnote>
  <w:footnote w:id="77">
    <w:p w14:paraId="1454D45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ודוחק דהנך ראשונים דמהני זכין למת הוה בתר דילפי' משמוש נחלה [מעין עליו (לקמן קטו.) ומאחי אביו (ע' תוס' בע”ב)].</w:t>
      </w:r>
    </w:p>
  </w:footnote>
  <w:footnote w:id="78">
    <w:p w14:paraId="1562A85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w:t>
      </w:r>
      <w:r w:rsidRPr="006F7F4C">
        <w:rPr>
          <w:rFonts w:ascii="Narkisim" w:hAnsi="Narkisim"/>
          <w:b/>
          <w:bCs/>
          <w:rtl/>
        </w:rPr>
        <w:t>חזו''א</w:t>
      </w:r>
      <w:r w:rsidRPr="006F7F4C">
        <w:rPr>
          <w:rFonts w:ascii="Narkisim" w:hAnsi="Narkisim"/>
          <w:rtl/>
        </w:rPr>
        <w:t xml:space="preserve"> (ב''ק טו ו) כת' שאין המתים יורשים, אלא החיים מעוררים כח המתים לזכות בכוחם..</w:t>
      </w:r>
    </w:p>
  </w:footnote>
  <w:footnote w:id="79">
    <w:p w14:paraId="04E17E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וכגון אח, שיכול לירש ישיר ולא צריך דרך האב. או לצד (קנט.) דבן הבן יורש ישיר, ואי"צ לירש דרך הבן.</w:t>
      </w:r>
    </w:p>
  </w:footnote>
  <w:footnote w:id="80">
    <w:p w14:paraId="59D127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יש לדחות דכוונת הראשונים דאין לו קנין, מחמת זה שמיד זכו היורשים. ומש"ה אין משמעות בזה שמזכים לו. [אבל ירושה מאליה עובר למת, ומיד ליורשיו].</w:t>
      </w:r>
    </w:p>
  </w:footnote>
  <w:footnote w:id="81">
    <w:p w14:paraId="47E3061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ע"ד הא דיש צד (לקמן קמא:) דעובר זוכה בירושה הבא מאיליה [וכיון דהוה ממילא זכה בנכסים], ואף למ"ד דהמזכה לעובר לא קנה.</w:t>
      </w:r>
    </w:p>
  </w:footnote>
  <w:footnote w:id="82">
    <w:p w14:paraId="6B6DC4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יש שדנו דהלשונות ירושה בקבר הוה דרך משל.</w:t>
      </w:r>
    </w:p>
  </w:footnote>
  <w:footnote w:id="83">
    <w:p w14:paraId="6D07E25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 דברי ה</w:t>
      </w:r>
      <w:r w:rsidRPr="006F7F4C">
        <w:rPr>
          <w:rFonts w:ascii="Narkisim" w:hAnsi="Narkisim"/>
          <w:b/>
          <w:bCs/>
          <w:rtl/>
        </w:rPr>
        <w:t>ר''ן</w:t>
      </w:r>
      <w:r w:rsidRPr="006F7F4C">
        <w:rPr>
          <w:rFonts w:ascii="Narkisim" w:hAnsi="Narkisim"/>
          <w:rtl/>
        </w:rPr>
        <w:t xml:space="preserve"> (כתובות פג. מא. בדה"ר) דלא מהני סילוק מירושת אבותיו, וז''ל דכיון שראוי ליורשו בכל שעה הרי הוא כאילו זכה בה לעניין דלא סגי בסילוק.</w:t>
      </w:r>
    </w:p>
  </w:footnote>
  <w:footnote w:id="84">
    <w:p w14:paraId="6282405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ומש"כ תוס' דיורש בקבר יל"פ דיש לו 'שם יורש', אבל ליכא קנין ובעלות בנכסים.</w:t>
      </w:r>
    </w:p>
  </w:footnote>
  <w:footnote w:id="85">
    <w:p w14:paraId="39EA969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ולדעת הרמב"ם אף נפל, שהפילה אמו לבסוף (עי"ש).</w:t>
      </w:r>
    </w:p>
  </w:footnote>
  <w:footnote w:id="86">
    <w:p w14:paraId="779F91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דהוא כמת לכל דבריו, ואינו בר זכיה והויה של ממון.</w:t>
      </w:r>
    </w:p>
  </w:footnote>
  <w:footnote w:id="87">
    <w:p w14:paraId="3F92E8E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וקיימא הירושה ברשותו, ומועלת להסב נחלה מיורשי האם ליורשיו מן האב. דכשמת הנפל אח"כ יורשיו מן האב יורשים מיניה דידיה.</w:t>
      </w:r>
    </w:p>
  </w:footnote>
  <w:footnote w:id="88">
    <w:p w14:paraId="01FEFFB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ודייק דתוס' כת' דמשמוש שמעינן מבני אחות, ולא כתבו מאחין מן האב, דדלמא ירתי מצד שהן אחי המת.</w:t>
      </w:r>
    </w:p>
  </w:footnote>
  <w:footnote w:id="89">
    <w:p w14:paraId="2EA45EE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דנפק"מ טובא לענין דינא, לענין מכח אבוה דאבא (ע”ע לקמן קנט., ויתבאר לקמן שם).</w:t>
      </w:r>
    </w:p>
  </w:footnote>
  <w:footnote w:id="90">
    <w:p w14:paraId="72DA8F5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דמ"מ [למסקנא] היכא שיש אב, האב קודם לאח. דהכי נמי בן קודם לאב, וכשאין בן האב יורש, ואינו מכח משמוש.</w:t>
      </w:r>
    </w:p>
  </w:footnote>
  <w:footnote w:id="91">
    <w:p w14:paraId="45B9633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 שו"ת הרשב"א (א כז), וע"פ הנ"ל מתורץ.</w:t>
      </w:r>
    </w:p>
  </w:footnote>
  <w:footnote w:id="92">
    <w:p w14:paraId="741FAC1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w:t>
      </w:r>
      <w:r w:rsidRPr="006F7F4C">
        <w:rPr>
          <w:rFonts w:ascii="Narkisim" w:hAnsi="Narkisim"/>
          <w:b/>
          <w:bCs/>
          <w:rtl/>
        </w:rPr>
        <w:t>ריטב”א</w:t>
      </w:r>
      <w:r w:rsidRPr="006F7F4C">
        <w:rPr>
          <w:rFonts w:ascii="Narkisim" w:hAnsi="Narkisim"/>
          <w:rtl/>
        </w:rPr>
        <w:t xml:space="preserve"> כת' יש שאין נוחלין ואין מנחילין, אחין מן האם, אף שיש קורבה גדולה. דאי לא פשיטא דיש ויש.</w:t>
      </w:r>
    </w:p>
  </w:footnote>
  <w:footnote w:id="93">
    <w:p w14:paraId="7E18CA6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דכ"כ ב</w:t>
      </w:r>
      <w:r w:rsidRPr="006F7F4C">
        <w:rPr>
          <w:rFonts w:ascii="Narkisim" w:hAnsi="Narkisim"/>
          <w:b/>
          <w:bCs/>
          <w:rtl/>
        </w:rPr>
        <w:t xml:space="preserve">שו"ת הרשב"א </w:t>
      </w:r>
      <w:r w:rsidRPr="006F7F4C">
        <w:rPr>
          <w:rFonts w:ascii="Narkisim" w:hAnsi="Narkisim"/>
          <w:rtl/>
        </w:rPr>
        <w:t>(ד כב) ומה להן [ליושר המאוחר] עסק בנכסים אלו, יותר מנכרין דעלמא. והביא כן מה</w:t>
      </w:r>
      <w:r w:rsidRPr="006F7F4C">
        <w:rPr>
          <w:rFonts w:ascii="Narkisim" w:hAnsi="Narkisim"/>
          <w:b/>
          <w:bCs/>
          <w:rtl/>
        </w:rPr>
        <w:t>ירושלמי</w:t>
      </w:r>
      <w:r w:rsidRPr="006F7F4C">
        <w:rPr>
          <w:rFonts w:ascii="Narkisim" w:hAnsi="Narkisim"/>
          <w:rtl/>
        </w:rPr>
        <w:t xml:space="preserve"> (כתובות ט א).</w:t>
      </w:r>
    </w:p>
    <w:p w14:paraId="181A0DDE" w14:textId="77777777" w:rsidR="00A14FF3" w:rsidRPr="006F7F4C" w:rsidRDefault="00000000" w:rsidP="006F7F4C">
      <w:pPr>
        <w:pStyle w:val="Footnote"/>
        <w:bidi/>
        <w:rPr>
          <w:rFonts w:ascii="Narkisim" w:hAnsi="Narkisim"/>
        </w:rPr>
      </w:pPr>
      <w:r w:rsidRPr="006F7F4C">
        <w:rPr>
          <w:rFonts w:ascii="Narkisim" w:hAnsi="Narkisim"/>
          <w:rtl/>
        </w:rPr>
        <w:tab/>
        <w:t>והביא דתוס' (לעיל מט: סוד"ה וכדרב כהנא) כת' לא שייך סילוק בירושת הבעל, דיורשי האשה כנכרים הם לגבי הבעל. [ואף בירושת הבעל, דבפשוטו אינו גדר קורבה בעלמא, ע"ע לקמן קיא:, אפ"ה היורש המאוחר אינו יורש].</w:t>
      </w:r>
    </w:p>
  </w:footnote>
  <w:footnote w:id="94">
    <w:p w14:paraId="3A92AA8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ע"ע לקמן קיח: גבי מרגלים. ועוד הביא (שם י) מח' </w:t>
      </w:r>
      <w:r w:rsidRPr="006F7F4C">
        <w:rPr>
          <w:rFonts w:ascii="Narkisim" w:hAnsi="Narkisim"/>
          <w:b/>
          <w:bCs/>
          <w:rtl/>
        </w:rPr>
        <w:t>רש"י</w:t>
      </w:r>
      <w:r w:rsidRPr="006F7F4C">
        <w:rPr>
          <w:rFonts w:ascii="Narkisim" w:hAnsi="Narkisim"/>
          <w:rtl/>
        </w:rPr>
        <w:t xml:space="preserve"> ו</w:t>
      </w:r>
      <w:r w:rsidRPr="006F7F4C">
        <w:rPr>
          <w:rFonts w:ascii="Narkisim" w:hAnsi="Narkisim"/>
          <w:b/>
          <w:bCs/>
          <w:rtl/>
        </w:rPr>
        <w:t>תוס'</w:t>
      </w:r>
      <w:r w:rsidRPr="006F7F4C">
        <w:rPr>
          <w:rFonts w:ascii="Narkisim" w:hAnsi="Narkisim"/>
          <w:rtl/>
        </w:rPr>
        <w:t xml:space="preserve"> (ב"ק קח:) היכא דאסור בהנאה על הגזלן.</w:t>
      </w:r>
    </w:p>
  </w:footnote>
  <w:footnote w:id="95">
    <w:p w14:paraId="27A4F5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 הא דאיתא (יבמות לז: וק:) בספק בן ט' לראשון דאינו יורש מספק עם האחים. דהאחים ודאים, והספק בא להוציא מידם.</w:t>
      </w:r>
    </w:p>
    <w:p w14:paraId="7E71D89E" w14:textId="77777777" w:rsidR="00A14FF3" w:rsidRPr="006F7F4C" w:rsidRDefault="00000000" w:rsidP="006F7F4C">
      <w:pPr>
        <w:pStyle w:val="Footnote"/>
        <w:bidi/>
        <w:rPr>
          <w:rFonts w:ascii="Narkisim" w:hAnsi="Narkisim"/>
        </w:rPr>
      </w:pPr>
      <w:r w:rsidRPr="006F7F4C">
        <w:rPr>
          <w:rFonts w:ascii="Narkisim" w:hAnsi="Narkisim"/>
          <w:rtl/>
        </w:rPr>
        <w:tab/>
        <w:t>אבל היכא דליכא אחים, ואחי המת וספק בן באין לירש לא נתפרש בגמ'. וה</w:t>
      </w:r>
      <w:r w:rsidRPr="006F7F4C">
        <w:rPr>
          <w:rFonts w:ascii="Narkisim" w:hAnsi="Narkisim"/>
          <w:b/>
          <w:bCs/>
          <w:rtl/>
        </w:rPr>
        <w:t>קובה"ע</w:t>
      </w:r>
      <w:r w:rsidRPr="006F7F4C">
        <w:rPr>
          <w:rFonts w:ascii="Narkisim" w:hAnsi="Narkisim"/>
          <w:rtl/>
        </w:rPr>
        <w:t xml:space="preserve"> (מ ז) הביא דב</w:t>
      </w:r>
      <w:r w:rsidRPr="006F7F4C">
        <w:rPr>
          <w:rFonts w:ascii="Narkisim" w:hAnsi="Narkisim"/>
          <w:b/>
          <w:bCs/>
          <w:rtl/>
        </w:rPr>
        <w:t>רמב"ן</w:t>
      </w:r>
      <w:r w:rsidRPr="006F7F4C">
        <w:rPr>
          <w:rFonts w:ascii="Narkisim" w:hAnsi="Narkisim"/>
          <w:rtl/>
        </w:rPr>
        <w:t xml:space="preserve"> (שם לז:) ו</w:t>
      </w:r>
      <w:r w:rsidRPr="006F7F4C">
        <w:rPr>
          <w:rFonts w:ascii="Narkisim" w:hAnsi="Narkisim"/>
          <w:b/>
          <w:bCs/>
          <w:rtl/>
        </w:rPr>
        <w:t>רא"ש</w:t>
      </w:r>
      <w:r w:rsidRPr="006F7F4C">
        <w:rPr>
          <w:rFonts w:ascii="Narkisim" w:hAnsi="Narkisim"/>
          <w:rtl/>
        </w:rPr>
        <w:t xml:space="preserve"> (שם ד ח) מבואר דאפ"ה הספק אינו יורש, דאין ספק בן מוציא מידי ודאי אח או בת. אבל ה</w:t>
      </w:r>
      <w:r w:rsidRPr="006F7F4C">
        <w:rPr>
          <w:rFonts w:ascii="Narkisim" w:hAnsi="Narkisim"/>
          <w:b/>
          <w:bCs/>
          <w:rtl/>
        </w:rPr>
        <w:t>ריטב"א</w:t>
      </w:r>
      <w:r w:rsidRPr="006F7F4C">
        <w:rPr>
          <w:rFonts w:ascii="Narkisim" w:hAnsi="Narkisim"/>
          <w:rtl/>
        </w:rPr>
        <w:t xml:space="preserve"> (שם) כת' דאיירי דוקא כשיש בנים אחרים, אבל במקום בנות הוי ספק וספק, דאי דמר לאו דמר. וכן אח ודאי וספק בן חולקין בשווה.</w:t>
      </w:r>
    </w:p>
  </w:footnote>
  <w:footnote w:id="96">
    <w:p w14:paraId="70901F6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ועוה"ק ה</w:t>
      </w:r>
      <w:r w:rsidRPr="006F7F4C">
        <w:rPr>
          <w:rFonts w:ascii="Narkisim" w:hAnsi="Narkisim"/>
          <w:b/>
          <w:bCs/>
          <w:rtl/>
        </w:rPr>
        <w:t>רשב"א</w:t>
      </w:r>
      <w:r w:rsidRPr="006F7F4C">
        <w:rPr>
          <w:rFonts w:ascii="Narkisim" w:hAnsi="Narkisim"/>
          <w:rtl/>
        </w:rPr>
        <w:t xml:space="preserve"> איך מהני משמוש משבט לשבט [מבן לוי לישראל], הא גמירי דלא כלה שבטא, ואינו ראוי לירש אף ע"י משמוש. ודן ד אפשר ע"י משפחת אמו [וצ"ב דמשפחת אם אינה יורשת כלל, וגרע מיורש מאוחר].</w:t>
      </w:r>
    </w:p>
    <w:p w14:paraId="6410C159" w14:textId="77777777" w:rsidR="00A14FF3" w:rsidRPr="006F7F4C" w:rsidRDefault="00000000" w:rsidP="006F7F4C">
      <w:pPr>
        <w:pStyle w:val="Footnote"/>
        <w:bidi/>
        <w:rPr>
          <w:rFonts w:ascii="Narkisim" w:hAnsi="Narkisim"/>
        </w:rPr>
      </w:pPr>
      <w:r w:rsidRPr="006F7F4C">
        <w:rPr>
          <w:rFonts w:ascii="Narkisim" w:hAnsi="Narkisim"/>
          <w:rtl/>
        </w:rPr>
        <w:tab/>
        <w:t>ועוה"ק מה נעשה לבן גרים [אפי' י' דורות], וכי לא יהא במתנת שכיב מרע, אם נתנו לא' מישראל או א' מישראל שנתן להם. שהרי א"א לבא לו בשום משמוש. והביא מדברי הראשונים (לקמן קמט:).</w:t>
      </w:r>
    </w:p>
  </w:footnote>
  <w:footnote w:id="97">
    <w:p w14:paraId="71D66FE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היורש מדין משמוש. [ואף בחיי אביו, דאינו ראוי לירש ממנו].</w:t>
      </w:r>
    </w:p>
  </w:footnote>
  <w:footnote w:id="98">
    <w:p w14:paraId="4A9126A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היכא דיאסור נכסיו בקונם על כל ישראל חוץ מאדם אחד [לצד דאין זכיה באיסור הנאה], כשימות האוסר יזכה האחד בנכסים מדין ירושה, דכיון דהיורש הקרוב אינו יכול לזכות. עי"ז זכה היורש המאוחר.</w:t>
      </w:r>
    </w:p>
  </w:footnote>
  <w:footnote w:id="99">
    <w:p w14:paraId="3D848DD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י"ל דיש לאח שם יורש מצד עצמו, אלא דהאב קודם, ובפועל יורש במשמוש דרך האב. ומ"מ יל"ד בזה אי שייך גדר אין ספק מוציא מידי ודאי, כיון דממ"נ לא יירש מחמת השם אח.</w:t>
      </w:r>
    </w:p>
  </w:footnote>
  <w:footnote w:id="100">
    <w:p w14:paraId="21423B4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רמ"ה</w:t>
      </w:r>
      <w:r w:rsidRPr="006F7F4C">
        <w:rPr>
          <w:rFonts w:ascii="Narkisim" w:hAnsi="Narkisim"/>
          <w:rtl/>
        </w:rPr>
        <w:t xml:space="preserve"> דכולהו הני דקתני לא נוחלין הוא דוקא מחמת האי קורבא. אבל היכא דאית להו קורבא אחריתי ממשפחת אביו של מת, וחזו למירת מחמתיה ירתי. כללא דמילתא האי קורבא דקתני בהאי מתני' דלא ירתי מחמתיה חזינא לה כמאן דליתה, ואי אית להו קורבא אחריתי דחזו למירת מחמתיה ירחי ואי לא לא ירתי.</w:t>
      </w:r>
    </w:p>
  </w:footnote>
  <w:footnote w:id="101">
    <w:p w14:paraId="04E9329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רש"ש</w:t>
      </w:r>
      <w:r w:rsidRPr="006F7F4C">
        <w:rPr>
          <w:rFonts w:ascii="Narkisim" w:hAnsi="Narkisim"/>
          <w:rtl/>
        </w:rPr>
        <w:t xml:space="preserve"> הביא דמצאנו (יבמות צז:) לענין קרובים בגרים דיש מ"ד דאף דקרוב מן האם לחוד אסור, מן האב ומן האם שרי. דכיון דתולים הקורבה מחמת אביו לא אתי לאיחלופי. והכא נימא איפכא.</w:t>
      </w:r>
    </w:p>
  </w:footnote>
  <w:footnote w:id="102">
    <w:p w14:paraId="01479BB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(יבמות לח.) הביאו דבסוגיין חשיב פורענות כשהבן מת תחילה.</w:t>
      </w:r>
    </w:p>
  </w:footnote>
  <w:footnote w:id="103">
    <w:p w14:paraId="332E47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מדרש רבה</w:t>
      </w:r>
      <w:r w:rsidRPr="006F7F4C">
        <w:rPr>
          <w:rFonts w:ascii="Narkisim" w:hAnsi="Narkisim"/>
          <w:rtl/>
        </w:rPr>
        <w:t xml:space="preserve"> (דברים ד א, הו' תוס' מגילה שם) דדרשינן מדכתיב יקראני ואענהו עמו אנכי בצרה אחלצהו ואכבדהו, אין שורת הדין שיהיו בני מתקללין ואני מתברך. וע"ע שו"ת רשב"א (א יח).</w:t>
      </w:r>
    </w:p>
  </w:footnote>
  <w:footnote w:id="104">
    <w:p w14:paraId="118B082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אמנם בן קודם לירש מהאב, וצ"ל דהך כלל דכל מנחיל נוחל לא קאי לענין קדימה.</w:t>
      </w:r>
    </w:p>
  </w:footnote>
  <w:footnote w:id="105">
    <w:p w14:paraId="1DC47B1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ואם אין לו בת ונתתם את נחלתו לאביו.</w:t>
      </w:r>
    </w:p>
  </w:footnote>
  <w:footnote w:id="106">
    <w:p w14:paraId="15B355C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דאף מעיקרא פשיט"ל דשלא כסדרן כתיבי, וכן דרך הגמ' לפרש להדיא בסוף הסוגיא אף דבר דמעיקרא פשיטא ליה.</w:t>
      </w:r>
    </w:p>
  </w:footnote>
  <w:footnote w:id="107">
    <w:p w14:paraId="1BED52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תמה דהיאך נאמר על שאר מקראות שבפרשה דשלא כסדרן כתיבי בלי ראיה והכרח [ודוקא אב שיש הכרח בדבר הקדימו]. ועוד, שלא אמרו חכמים קראי שלא כסדרן כתיבי אלא לענין המדרש בלבד, אבל פשטן של מקראות מתקיים כסדרן, ואין מקרא יוצא מידי פשוטו. דבמה שכתוב ואם אין לו בת ונתתם את נחלתו לאחיו, אי אפשר לומר על פשוטו של מקרא דשלא כסדרן כתיבי, ובהדיא כתב שהבת קודמת לאח, והיאך נאמר שהאח קודם לבן ולבת. ועוה"ק דבגמ' (קי.) נקטו בפשוטו ע"פ הקרא דבן קודם לבת, ונימא דשלא כסדרן קתני.</w:t>
      </w:r>
    </w:p>
  </w:footnote>
  <w:footnote w:id="108">
    <w:p w14:paraId="7A8491F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ביאר עוד עד"ז דכוונת הגמ' שאין מרבין מן 'הקרוב' אלא קרוב אחד והוא הקרוב יותר, דדרשי' הקרוב אמר הכתוב ולא הקרובים. אלא דנו דבן ואח שווים, על כרחינו שניהם בכלל הקרוב דאיזה מהם תוציא.</w:t>
      </w:r>
    </w:p>
  </w:footnote>
  <w:footnote w:id="109">
    <w:p w14:paraId="4AE1D0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בעה”מ</w:t>
      </w:r>
      <w:r w:rsidRPr="006F7F4C">
        <w:rPr>
          <w:rFonts w:ascii="Narkisim" w:hAnsi="Narkisim"/>
          <w:rtl/>
        </w:rPr>
        <w:t xml:space="preserve"> ואימא כשם שהאב קודם לאח כך יקדום לבן, שהרי שתי הקרובות הללו שוות כלומר קורבת הבן והאח כל אחת ואחת יש לה מקום שזה קודם לזה ולאב.</w:t>
      </w:r>
    </w:p>
  </w:footnote>
  <w:footnote w:id="110">
    <w:p w14:paraId="540D321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ביאר אלא ע"כ האי הקרוב אשארו קאי, כלומר ונתתם את נחלתו לשארו שהוא הקרוב יותר בנחלה ויקדום אפי' לבן. ופריק לעולם לאו לשארו שהוא קרוב קאמר, אלא לשארו במקום הקרוב עצמו. והוא האח או הבן ומרבה אני את הבן שכן קם תחת אביו ליעדה ולשדה אחוזה.</w:t>
      </w:r>
    </w:p>
  </w:footnote>
  <w:footnote w:id="111">
    <w:p w14:paraId="194662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תמה בזה, מאי האי דקא הוי תלמודא ומה ראית לרבות את הבן ולהוציא את האח, ואיך יהא קודם לבן ולא לאח, מאחר שהבן קודם לאח במקום שאין אב, כמו שמפורש בפרשה. ומה טעם יש בדבר, והגע בעצמך שאם יש שם אב ובן ואח, אם אתה אומר שהאב קודם לבן ולא לאח והבן קודם לאח, נמצא שהאב יוציא מיד הבן, והאח מיד האב, והבן מיד האח וחוזרין חלילה, ואין טעם לדבר זה. [והרמב"ן ביאר כנ"ל].</w:t>
      </w:r>
    </w:p>
  </w:footnote>
  <w:footnote w:id="112">
    <w:p w14:paraId="3C3EE9A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ועד"ז </w:t>
      </w:r>
      <w:r w:rsidRPr="006F7F4C">
        <w:rPr>
          <w:rFonts w:ascii="Narkisim" w:hAnsi="Narkisim"/>
          <w:b/>
          <w:bCs/>
          <w:rtl/>
        </w:rPr>
        <w:t>רשב"ם</w:t>
      </w:r>
      <w:r w:rsidRPr="006F7F4C">
        <w:rPr>
          <w:rFonts w:ascii="Narkisim" w:hAnsi="Narkisim"/>
          <w:rtl/>
        </w:rPr>
        <w:t xml:space="preserve"> (לקמן סוף קיד:) בדעת ר' יהודה בר"ש דהאם יורשת את בנה, היכא דהאב אינו קיים. אבל כשהאב קיים הוא ודאי קודם.</w:t>
      </w:r>
    </w:p>
  </w:footnote>
  <w:footnote w:id="113">
    <w:p w14:paraId="5495806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 בפיה”מ</w:t>
      </w:r>
      <w:r w:rsidRPr="006F7F4C">
        <w:rPr>
          <w:rFonts w:ascii="Narkisim" w:hAnsi="Narkisim"/>
          <w:rtl/>
        </w:rPr>
        <w:t xml:space="preserve"> (קטו.) כת' והכלל השני שכל הראוי לירש, אם היה הוא מצוי הרי זה יורש הוא עצמו, ואם כבר מת נחפש את יורשיו ונניח כאילו זה הראוי לירש הוא שמת.</w:t>
      </w:r>
    </w:p>
  </w:footnote>
  <w:footnote w:id="114">
    <w:p w14:paraId="066B00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והאמר"מ הוסיף דעיקר התי' של תוס' דיש הוכחה מהפסוק. ולולי הוכחה לא אמרי' דקודם.</w:t>
      </w:r>
    </w:p>
  </w:footnote>
  <w:footnote w:id="115">
    <w:p w14:paraId="5202D4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ועי"ז כל בני בני של יעקב יורשים בשווה. [דלאחר שהאב ירש מהבן עד יעקב, ושוב אין אב שיוכל לירש, חוזר ומוריש לבניו ובני בנים].</w:t>
      </w:r>
    </w:p>
    <w:p w14:paraId="51B1947F" w14:textId="77777777" w:rsidR="00A14FF3" w:rsidRPr="006F7F4C" w:rsidRDefault="00000000" w:rsidP="006F7F4C">
      <w:pPr>
        <w:pStyle w:val="Footnote"/>
        <w:bidi/>
        <w:rPr>
          <w:rFonts w:ascii="Narkisim" w:hAnsi="Narkisim"/>
        </w:rPr>
      </w:pPr>
      <w:r w:rsidRPr="006F7F4C">
        <w:rPr>
          <w:rFonts w:ascii="Narkisim" w:hAnsi="Narkisim"/>
          <w:rtl/>
        </w:rPr>
        <w:tab/>
        <w:t>{ויל"ע איך יירשו בני הבנים, דכשבני יעקב חוזרים ויורשים בקבר, יחזור יעקב ויירש מהם. דהאב קודם לבנו. וחוזר חלילה. וצ"ל דע"כ בסופו של דבר יירש החי, והוה כמו גילוי בקרא דבכה"ג ירשו הבנים קודם לאב. ועי"ל ע"פ יסוד ה</w:t>
      </w:r>
      <w:r w:rsidRPr="006F7F4C">
        <w:rPr>
          <w:rFonts w:ascii="Narkisim" w:hAnsi="Narkisim"/>
          <w:b/>
          <w:bCs/>
          <w:rtl/>
        </w:rPr>
        <w:t>אחרונים</w:t>
      </w:r>
      <w:r w:rsidRPr="006F7F4C">
        <w:rPr>
          <w:rFonts w:ascii="Narkisim" w:hAnsi="Narkisim"/>
          <w:rtl/>
        </w:rPr>
        <w:t xml:space="preserve"> (הו' בע"א ולקמן קנט.) דגדר נחלה בקבר הוה דוקא כשיש עי"ז נפק"מ לחי הבא לירש מכחו. ומש"ה אין טעם שיחזור האב וירש בקבר}.</w:t>
      </w:r>
    </w:p>
  </w:footnote>
  <w:footnote w:id="116">
    <w:p w14:paraId="249ABAE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רמ"ה</w:t>
      </w:r>
      <w:r w:rsidRPr="006F7F4C">
        <w:rPr>
          <w:rFonts w:ascii="Narkisim" w:hAnsi="Narkisim"/>
          <w:rtl/>
        </w:rPr>
        <w:t xml:space="preserve"> (לקמן קכו: ו) כת' דהא דיעקב הוריש לאפרים ומנשה [ואף בחיי יוסף אביהם], הוא משום דהוה קודם מתן תורה. והוכיח כן מהא דיעקב קנה את הבכורה מעשיו.</w:t>
      </w:r>
    </w:p>
  </w:footnote>
  <w:footnote w:id="117">
    <w:p w14:paraId="5F00356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הנחלה ממשמשת למעלה עד אברהם, אלא דעי"ז ירשו בני יעקב. ואין נפק"מ בזה.</w:t>
      </w:r>
    </w:p>
  </w:footnote>
  <w:footnote w:id="118">
    <w:p w14:paraId="260DD7A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לצד בראשונים (קידושין שם) דמומר אינו יורש. [ואכמ"ל].</w:t>
      </w:r>
    </w:p>
  </w:footnote>
  <w:footnote w:id="119">
    <w:p w14:paraId="7C1732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דנח' ה</w:t>
      </w:r>
      <w:r w:rsidRPr="006F7F4C">
        <w:rPr>
          <w:rFonts w:ascii="Narkisim" w:hAnsi="Narkisim"/>
          <w:b/>
          <w:bCs/>
          <w:rtl/>
        </w:rPr>
        <w:t>אחרונים</w:t>
      </w:r>
      <w:r w:rsidRPr="006F7F4C">
        <w:rPr>
          <w:rFonts w:ascii="Narkisim" w:hAnsi="Narkisim"/>
          <w:rtl/>
        </w:rPr>
        <w:t xml:space="preserve"> [בגירסת התוס'] אי יורש דרך האב, או דרך אבי האב.</w:t>
      </w:r>
    </w:p>
  </w:footnote>
  <w:footnote w:id="120">
    <w:p w14:paraId="20E81DC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והיכא דליכא יורשין למטה, י"ל דאין לו יורשים. וכגר שמת שנכסיו הפקר.</w:t>
      </w:r>
    </w:p>
  </w:footnote>
  <w:footnote w:id="121">
    <w:p w14:paraId="03CA20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מבואר ברמב"ן דכוונתו דאף בחיי האב לא ידעינן שירש. א"כ הנידון לא הוה מגדרי משמוש בקבר, אלא בעיקר נחלה. די"ל דדוקא יוצאי חלציו ואחיו יורשין אותו, אבל ליכא ירושה למעלה כלל.</w:t>
      </w:r>
    </w:p>
  </w:footnote>
  <w:footnote w:id="122">
    <w:p w14:paraId="7C4D887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לאחר דכתיב אחי אב, י"ל דלמסקנא גלי דבכל אופן המת יורש בקבר. ואין בזה חילוק.</w:t>
      </w:r>
    </w:p>
  </w:footnote>
  <w:footnote w:id="123">
    <w:p w14:paraId="457A3A3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ורע"א ביאר דאח החי קודם לאב בקבר, ומש”ה יורש ישיר. וה</w:t>
      </w:r>
      <w:r w:rsidRPr="006F7F4C">
        <w:rPr>
          <w:rFonts w:ascii="Narkisim" w:hAnsi="Narkisim"/>
          <w:b/>
          <w:bCs/>
          <w:rtl/>
        </w:rPr>
        <w:t>אמר"מ</w:t>
      </w:r>
      <w:r w:rsidRPr="006F7F4C">
        <w:rPr>
          <w:rFonts w:ascii="Narkisim" w:hAnsi="Narkisim"/>
          <w:rtl/>
        </w:rPr>
        <w:t xml:space="preserve"> (לח יא) הק' דתוס' דידן (בתחילת דבריהם) מבואר דאין לחלק בזה. וכל מי שיורש קודם מחיים, אף בקבר הוא קודם. וביאר (שם יג) דכל שאי"צ להמשמוש לא זכה כלל בקבר. וכיון דבלאו הכי האח יירש. האב אי"צ את הנכסים ואינו יורש.</w:t>
      </w:r>
    </w:p>
  </w:footnote>
  <w:footnote w:id="124">
    <w:p w14:paraId="7D1928B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בהיפוך, היכא דאביו [קודם מותו] כתב בני יירשני, דאם הירושה מכח משמוש א"כ בן זה נוטל את הכל [אף מה שאביו ירש מכח בקבר]. וקמ"ל קרא דאח יורש ישיר, ולא תלי באב. אך רע"א כת' דזה אינו ברור אם הנחלת ריב"ב מהני להנחיל בדבר שלא בא לעולם. [וכן מבואר ב</w:t>
      </w:r>
      <w:r w:rsidRPr="006F7F4C">
        <w:rPr>
          <w:rFonts w:ascii="Narkisim" w:hAnsi="Narkisim"/>
          <w:b/>
          <w:bCs/>
          <w:rtl/>
        </w:rPr>
        <w:t>רשב"א</w:t>
      </w:r>
      <w:r w:rsidRPr="006F7F4C">
        <w:rPr>
          <w:rFonts w:ascii="Narkisim" w:hAnsi="Narkisim"/>
          <w:rtl/>
        </w:rPr>
        <w:t xml:space="preserve"> (קידושין ס:, הו' ברע”א) דלא מהני הנחלת ר”י בן ברוקה בדבר שעדיין לא בא לרשותו. ויתבאר לקמן קל.].</w:t>
      </w:r>
    </w:p>
  </w:footnote>
  <w:footnote w:id="125">
    <w:p w14:paraId="493C36F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ורע"א נקט דהיכא דמנחיל דרך משמוש אינו יכול לחלק את הירושה, אך ה</w:t>
      </w:r>
      <w:r w:rsidRPr="006F7F4C">
        <w:rPr>
          <w:rFonts w:ascii="Narkisim" w:hAnsi="Narkisim"/>
          <w:b/>
          <w:bCs/>
          <w:rtl/>
        </w:rPr>
        <w:t>אחרונים</w:t>
      </w:r>
      <w:r w:rsidRPr="006F7F4C">
        <w:rPr>
          <w:rFonts w:ascii="Narkisim" w:hAnsi="Narkisim"/>
          <w:rtl/>
        </w:rPr>
        <w:t xml:space="preserve"> דייקו מדברי ה</w:t>
      </w:r>
      <w:r w:rsidRPr="006F7F4C">
        <w:rPr>
          <w:rFonts w:ascii="Narkisim" w:hAnsi="Narkisim"/>
          <w:b/>
          <w:bCs/>
          <w:rtl/>
        </w:rPr>
        <w:t>רמב"ם</w:t>
      </w:r>
      <w:r w:rsidRPr="006F7F4C">
        <w:rPr>
          <w:rFonts w:ascii="Narkisim" w:hAnsi="Narkisim"/>
          <w:rtl/>
        </w:rPr>
        <w:t xml:space="preserve"> דאף ביורש מרוחק, שיורש מדין משמוש, יוכל לחלק הירושה. והו' בע"א.</w:t>
      </w:r>
    </w:p>
  </w:footnote>
  <w:footnote w:id="126">
    <w:p w14:paraId="26169CC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רע"א הק' דאי קו' הגמ' מחד תנא, נימא דס"ל כר' יוחנן בן ברוקה, ונפק"מ להנחלה. [וע"כ דקו' התוס' מגוף הקרא, איך יתיישב לרבנן לר"י בן ברוקה, וי"ל דרבנן ס"ל דשעבודא דאורייתא].</w:t>
      </w:r>
    </w:p>
  </w:footnote>
  <w:footnote w:id="127">
    <w:p w14:paraId="4C89EE8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דיש לנו לומר דשארו קודם לא' מהיורשים דכתיב בפסוק. וה</w:t>
      </w:r>
      <w:r w:rsidRPr="006F7F4C">
        <w:rPr>
          <w:rFonts w:ascii="Narkisim" w:hAnsi="Narkisim"/>
          <w:b/>
          <w:bCs/>
          <w:rtl/>
        </w:rPr>
        <w:t>גליון</w:t>
      </w:r>
      <w:r w:rsidRPr="006F7F4C">
        <w:rPr>
          <w:rFonts w:ascii="Narkisim" w:hAnsi="Narkisim"/>
          <w:rtl/>
        </w:rPr>
        <w:t xml:space="preserve"> (בשיטמ"ק) הק' דכל זה לברייתא זו דדרש שארו זו האב. אבל עדיין קשה למ"ד האחרים (ע' לקמן קט:) אמאי איצטריך לכתוב אח.</w:t>
      </w:r>
    </w:p>
  </w:footnote>
  <w:footnote w:id="128">
    <w:p w14:paraId="628FFE7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ומבואר דס"ד דאח יורש בעבד עברי, אף דהאב אינו ראוי ליורשו. וה</w:t>
      </w:r>
      <w:r w:rsidRPr="006F7F4C">
        <w:rPr>
          <w:rFonts w:ascii="Narkisim" w:hAnsi="Narkisim"/>
          <w:b/>
          <w:bCs/>
          <w:rtl/>
        </w:rPr>
        <w:t>אחרונים</w:t>
      </w:r>
      <w:r w:rsidRPr="006F7F4C">
        <w:rPr>
          <w:rFonts w:ascii="Narkisim" w:hAnsi="Narkisim"/>
          <w:rtl/>
        </w:rPr>
        <w:t xml:space="preserve"> (מקנה קידושין שם) הביאו דלהך ס”ד ע”כ דאח יורש ישיר, אף בלא משמוש דרך האב. [עכ”פ במקום שהאב אינו ראוי לירש, דלעולם י"ל דבמידי דהאב ראוי לירש, הוא קודם לבנו]. אך י"ל דלמסקנא לא קאי.</w:t>
      </w:r>
    </w:p>
    <w:p w14:paraId="49220421" w14:textId="77777777" w:rsidR="00A14FF3" w:rsidRPr="006F7F4C" w:rsidRDefault="00000000" w:rsidP="006F7F4C">
      <w:pPr>
        <w:pStyle w:val="Footnote"/>
        <w:bidi/>
        <w:rPr>
          <w:rFonts w:ascii="Narkisim" w:hAnsi="Narkisim"/>
        </w:rPr>
      </w:pPr>
      <w:r w:rsidRPr="006F7F4C">
        <w:rPr>
          <w:rFonts w:ascii="Narkisim" w:hAnsi="Narkisim"/>
          <w:rtl/>
        </w:rPr>
        <w:tab/>
        <w:t>ועוי"ל דגבי עבד עברי הוה זכות מחודשת שעומד במקומו לענין העבד, ולא הוה בגדר ירושה דעלמא [עכ”פ להך ס”ד דאח זוכה בעבד עברי במקום הבנים. ואף דלענין ירושה הבן קודם].</w:t>
      </w:r>
    </w:p>
  </w:footnote>
  <w:footnote w:id="129">
    <w:p w14:paraId="39054B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(קידושין יז:) הק' אמאי לא קאמר ליה נחלה דבן קודם לאח [והתורא"ש הוסיף דאף דקי"ל לתנא הכי מהאי פירכא גופה, הא חשיב שדה אחוזה אף דקי"ל מהאי פירכא]. ותוס' תי' דלא חשיב אלא הנהו דליתנהו באח כלל ואיתנהו בבן אבל נחלה איתא נמי באח במקום שאין בן ובת.</w:t>
      </w:r>
    </w:p>
    <w:p w14:paraId="1B236608"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שיטה לנ"ל</w:t>
      </w:r>
      <w:r w:rsidRPr="006F7F4C">
        <w:rPr>
          <w:rFonts w:ascii="Narkisim" w:hAnsi="Narkisim"/>
          <w:rtl/>
        </w:rPr>
        <w:t xml:space="preserve"> (שם) דחה ומיהו אפ"ה ודאי שפיר הוה מצי לאכרועי מירושה דבן עדיף מאח, דבן מקדם קדים לאח לנחלה. א"כ גבי עבד עברי כיון דמקרא א' מרבה ומקרא אחד ממעט, טפי מסתברא למעט את האח ולרבות את הבן. וכת' דאה"נ המ"ל למנקט לנחלה, אלא דהברייתא שבקיה ולא נקט לה אלא מילי דליתנהו באח כלל.</w:t>
      </w:r>
    </w:p>
  </w:footnote>
  <w:footnote w:id="130">
    <w:p w14:paraId="380E0D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דגבי שדה אחוזה קו' הגמ' שכן קם תחת אביו ליעידה ולעבד עברי וכו' משום דעבד עברי מהאי פירכא נמי הוא דנפקא ליה.</w:t>
      </w:r>
    </w:p>
  </w:footnote>
  <w:footnote w:id="131">
    <w:p w14:paraId="0E30B99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ויל"פ דזה הגדר בשדה אחוזה ועבד עברי, שהוא המשך מאביו. ועדיף מדין ירושה בעלמא. {אך פשטות סוגיין הוה גזיה"כ בעלמא בהנך תרתי, והוה רק גילוי בגדרי הקורבא}.</w:t>
      </w:r>
    </w:p>
  </w:footnote>
  <w:footnote w:id="132">
    <w:p w14:paraId="7E4B96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שהביאו מדברי ה</w:t>
      </w:r>
      <w:r w:rsidRPr="006F7F4C">
        <w:rPr>
          <w:rFonts w:ascii="Narkisim" w:hAnsi="Narkisim"/>
          <w:b/>
          <w:bCs/>
          <w:rtl/>
        </w:rPr>
        <w:t>רמב"ן</w:t>
      </w:r>
      <w:r w:rsidRPr="006F7F4C">
        <w:rPr>
          <w:rFonts w:ascii="Narkisim" w:hAnsi="Narkisim"/>
          <w:rtl/>
        </w:rPr>
        <w:t xml:space="preserve"> (לקמן קנט., והרשב"א קנט:) דהעלה ס"ד דדוקא ירושה מאחוה ואחי אבוה הוה ראוי, אבל בנכסים דאהבהתי לא. וקמ"ל דאף מה שירש מאביו בקבר נחשב ראוי. וי"ל דהך ס"ד ס"ל דכיון דירש מאבי אביו עדיף, דקם תחת אביו. אמנם י"ל דהוה חילוק לגדרי ראוי, דעומד לכך שירש מאביו. ואילו מאחיו ושאר מורישים עומד לכך שבניהם יירשו אותם.</w:t>
      </w:r>
    </w:p>
    <w:p w14:paraId="34E7760D" w14:textId="77777777" w:rsidR="00A14FF3" w:rsidRPr="006F7F4C" w:rsidRDefault="00000000" w:rsidP="006F7F4C">
      <w:pPr>
        <w:pStyle w:val="Footnote"/>
        <w:bidi/>
        <w:rPr>
          <w:rFonts w:ascii="Narkisim" w:hAnsi="Narkisim"/>
        </w:rPr>
      </w:pPr>
      <w:r w:rsidRPr="006F7F4C">
        <w:rPr>
          <w:rFonts w:ascii="Narkisim" w:hAnsi="Narkisim"/>
          <w:rtl/>
        </w:rPr>
        <w:tab/>
        <w:t>וכ"כ ב</w:t>
      </w:r>
      <w:r w:rsidRPr="006F7F4C">
        <w:rPr>
          <w:rFonts w:ascii="Narkisim" w:hAnsi="Narkisim"/>
          <w:b/>
          <w:bCs/>
          <w:rtl/>
        </w:rPr>
        <w:t>ס' הזכות</w:t>
      </w:r>
      <w:r w:rsidRPr="006F7F4C">
        <w:rPr>
          <w:rFonts w:ascii="Narkisim" w:hAnsi="Narkisim"/>
          <w:rtl/>
        </w:rPr>
        <w:t xml:space="preserve"> (כתובות פא מ: בדה"ר) לא מיבעיא ביורשין דאחוה, כגון אחוה ואחי אבוה אלא אפי' בניו ויורשים דאתו מיניה לא שקיל בע"ח מינייהו. ואע"ג דכרעא דאבוהון הוא, משום דראוי הוא. [והזכיר משום דהוה כרעיה, אך י"ל דמה שהזכיר כרעיה לא בא לאפוקי שאר יורש, אלא לאפוקי נכסים שהגיעו לו מצד אחר].</w:t>
      </w:r>
    </w:p>
  </w:footnote>
  <w:footnote w:id="133">
    <w:p w14:paraId="2EA89B9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שהוסיפו דמש"ה לא הוזכר בתורה דין שהבן יורש, ורק היכא ד'בן אין לו' נאמר פרשת ירושה. {ולפ"ז בת שיורשת את אביה לא הוה בגדר 'קם תחתיו'}. אך פשטות כל הסוגיות דאף ירושת בן הוה מפרשת ירושה דעלמא. וכן ילפי' משמוש נחלה מאין עליו דבן הבן.</w:t>
      </w:r>
    </w:p>
  </w:footnote>
  <w:footnote w:id="134">
    <w:p w14:paraId="156541D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וכת' כן בדעת </w:t>
      </w:r>
      <w:r w:rsidRPr="006F7F4C">
        <w:rPr>
          <w:rFonts w:ascii="Narkisim" w:hAnsi="Narkisim"/>
          <w:b/>
          <w:bCs/>
          <w:rtl/>
        </w:rPr>
        <w:t>רש"י</w:t>
      </w:r>
      <w:r w:rsidRPr="006F7F4C">
        <w:rPr>
          <w:rFonts w:ascii="Narkisim" w:hAnsi="Narkisim"/>
          <w:rtl/>
        </w:rPr>
        <w:t xml:space="preserve"> (כתובות לח:) דאינו מוריש קנס לאמו ולשאר יורשים. אבל מוריש לבנו. דהבן קם תחת אביו לתבוע. {אמנם תוס' ושא"ר שם וב"ק עב. לא מצאנו שחילקו בזה}.</w:t>
      </w:r>
    </w:p>
  </w:footnote>
  <w:footnote w:id="135">
    <w:p w14:paraId="689C0DC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אמנם כמה </w:t>
      </w:r>
      <w:r w:rsidRPr="006F7F4C">
        <w:rPr>
          <w:rFonts w:ascii="Narkisim" w:hAnsi="Narkisim"/>
          <w:b/>
          <w:bCs/>
          <w:rtl/>
        </w:rPr>
        <w:t>ראשונים</w:t>
      </w:r>
      <w:r w:rsidRPr="006F7F4C">
        <w:rPr>
          <w:rFonts w:ascii="Narkisim" w:hAnsi="Narkisim"/>
          <w:rtl/>
        </w:rPr>
        <w:t xml:space="preserve"> (יתבאר לקמן שם) מבואר דאמרי' מכח אבוה דאבא אתינא אף בשאר יורשים [ואכמ”ל]. ולכאו' מבואר דס"ל דליכא עדיפות בירושת יבם.</w:t>
      </w:r>
    </w:p>
  </w:footnote>
  <w:footnote w:id="136">
    <w:p w14:paraId="45CA67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פ</w:t>
      </w:r>
      <w:r w:rsidRPr="006F7F4C">
        <w:rPr>
          <w:rFonts w:ascii="Narkisim" w:hAnsi="Narkisim"/>
          <w:b/>
          <w:bCs/>
          <w:rtl/>
        </w:rPr>
        <w:t>רשב"ם</w:t>
      </w:r>
      <w:r w:rsidRPr="006F7F4C">
        <w:rPr>
          <w:rFonts w:ascii="Narkisim" w:hAnsi="Narkisim"/>
          <w:rtl/>
        </w:rPr>
        <w:t xml:space="preserve"> ואילו הבן אינו מייבם את אמו [פי' אשת אביו]. ולפ"ז ס"ד דהגמ' להוכיח דאח הוא קרוב טפי מבן. אבל הבעה"מ כת' דכוונת הגמ' להוכיח דאח עדיף מאב, דהאב אינו מייבם כלתו.</w:t>
      </w:r>
    </w:p>
    <w:p w14:paraId="00FF3C77"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 xml:space="preserve">בעה"מ </w:t>
      </w:r>
      <w:r w:rsidRPr="006F7F4C">
        <w:rPr>
          <w:rFonts w:ascii="Narkisim" w:hAnsi="Narkisim"/>
          <w:rtl/>
        </w:rPr>
        <w:t>הביא דהאח קם תחת אביו ליבום, מה שאין באב. ואילו היה יבום במקום שיש בן, הרי מצינו במצות יבום שהאח קם תחת אחיו לנחלה וקודם לנחלתו אף לבנו. [אלא דהגמ' דוחה דליכא יבום במקום שיש בן].</w:t>
      </w:r>
    </w:p>
  </w:footnote>
  <w:footnote w:id="137">
    <w:p w14:paraId="5ABF570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איתא (לקמן קיט:) דבנות צלפחד טענו דאי בת אינה יורשת א"כ תתיבם אמם.</w:t>
      </w:r>
    </w:p>
  </w:footnote>
  <w:footnote w:id="138">
    <w:p w14:paraId="797A916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דיש ראיה גמורה מיבום שהבן תחת אביו ומקיים שמו. דבמקום שיש בן אי"צ לייבום, וכשאין בן צריך לייבום לקיים שמו. משא"כ אח, דבדידיה צריך ייבום ואי לא חשיב שם המת מחוי.</w:t>
      </w:r>
    </w:p>
  </w:footnote>
  <w:footnote w:id="139">
    <w:p w14:paraId="6E298E0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ק"ק דפתח באח, וסיים באברהם אביו [ואולי חסר קצת בדבריו]. ואפשר דכוונתו דלאחר שלמדנו דבן הוא קם תחתיו, ממילא סברא הוא שהבן קודם אף לאב.</w:t>
      </w:r>
    </w:p>
  </w:footnote>
  <w:footnote w:id="140">
    <w:p w14:paraId="4B3BCD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וק"ק דמ"מ בן קודם לאב בירושה, ולא אמרי' דהיא הנותנת דהקורבא שווה. ועוד ילה"ק דבן יורש את אמו, והיא אינה יורשת אותו. [ויש ליישב כמש"כ האחרונים דירושת הבן את אמו הוה גדר ירושה שונה, ולא מגדרי קורבא. ע”ע לקמן קי:].</w:t>
      </w:r>
    </w:p>
  </w:footnote>
  <w:footnote w:id="141">
    <w:p w14:paraId="504F871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בזה דלכאורה פי שניים הוה דוקא כשבאים לחלוק [ע"ע לקמן קכה וקכו:, ולעיל יג.], ולא אשכחן חלוקה בב' אחים שירשו עבד עברי [עכ"פ למ"ד האחין שחלקו לקוחות], אלא ישתמשו בשותפות.</w:t>
      </w:r>
    </w:p>
  </w:footnote>
  <w:footnote w:id="142">
    <w:p w14:paraId="15FF9F7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(שעז) דמבואר (נזיר שם) דיש צד דבכור נוטל פי שניים, אף דאינו גדר נחלה. [וכה"ק ה</w:t>
      </w:r>
      <w:r w:rsidRPr="006F7F4C">
        <w:rPr>
          <w:rFonts w:ascii="Narkisim" w:hAnsi="Narkisim"/>
          <w:b/>
          <w:bCs/>
          <w:rtl/>
        </w:rPr>
        <w:t>קוב"ש</w:t>
      </w:r>
      <w:r w:rsidRPr="006F7F4C">
        <w:rPr>
          <w:rFonts w:ascii="Narkisim" w:hAnsi="Narkisim"/>
          <w:rtl/>
        </w:rPr>
        <w:t xml:space="preserve"> (שכב) דמבואר התם צד דבכור נוטל פי שניים בנזירות אביו, אף דבת אינה מגלחת על נזירות אביה].</w:t>
      </w:r>
    </w:p>
  </w:footnote>
  <w:footnote w:id="143">
    <w:p w14:paraId="0A9514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הביא דכ"כ ה</w:t>
      </w:r>
      <w:r w:rsidRPr="006F7F4C">
        <w:rPr>
          <w:rFonts w:ascii="Narkisim" w:hAnsi="Narkisim"/>
          <w:b/>
          <w:bCs/>
          <w:rtl/>
        </w:rPr>
        <w:t>ראב"ד</w:t>
      </w:r>
      <w:r w:rsidRPr="006F7F4C">
        <w:rPr>
          <w:rFonts w:ascii="Narkisim" w:hAnsi="Narkisim"/>
          <w:rtl/>
        </w:rPr>
        <w:t xml:space="preserve"> (לקמן קיט:) גבי בנות צלפחד דרשניות היו. [וכ"ה בשיטמ"ק (קיט:) בשם הראב"ד, וכן חי' ר"א אב"ד לקמן קיט: ועוד ראשונים שם].</w:t>
      </w:r>
    </w:p>
  </w:footnote>
  <w:footnote w:id="144">
    <w:p w14:paraId="143710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כלומר עיין עליו אם יש לו מאותו הבן בן או בת או בן הבן או בת הבת.</w:t>
      </w:r>
    </w:p>
  </w:footnote>
  <w:footnote w:id="145">
    <w:p w14:paraId="1F7287E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מבואר דס"ד דבת אינה פוטרת מיבום, ואפ"ה בת הבן פוטרת.</w:t>
      </w:r>
    </w:p>
    <w:p w14:paraId="07D44818" w14:textId="77777777" w:rsidR="00A14FF3" w:rsidRPr="006F7F4C" w:rsidRDefault="00000000" w:rsidP="006F7F4C">
      <w:pPr>
        <w:pStyle w:val="Footnote"/>
        <w:bidi/>
        <w:rPr>
          <w:rFonts w:ascii="Narkisim" w:hAnsi="Narkisim"/>
        </w:rPr>
      </w:pPr>
      <w:r w:rsidRPr="006F7F4C">
        <w:rPr>
          <w:rFonts w:ascii="Narkisim" w:hAnsi="Narkisim"/>
          <w:rtl/>
        </w:rPr>
        <w:tab/>
        <w:t>וק"ק דנילף ק"ו דבת הבן פוטרת כ"ש בת עצמה. ואפשר דע"י בת הבן חזינן כאילו הבן קיים [ועד"ז מצאנו גבי פריה ורביה לחד מ"ד יבמות סב:]. א"נ להך ס"ד דוקא בן הבן פוטר מיבום, ולא בת הבן.</w:t>
      </w:r>
    </w:p>
  </w:footnote>
  <w:footnote w:id="146">
    <w:p w14:paraId="75DE636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(יבמות כב:) הק' דכיון דס"ד למעוטי ממזר מיבום, דלא נילף מבני יעקב. א"כ לא שייך לומר דשקולין הם. ותוס' תי' דאפ"ה כיון דאיצטריך היקש ד'אחוה אחוה' לדרשא אחריתי, לית לן למעוטי מיניה ממזר לענין יבום. דכיון דלכל מילי חשיב בן ואח ולגבי יבום נמי מצי לרבויי בהדיא בת מעיין עליו.</w:t>
      </w:r>
    </w:p>
  </w:footnote>
  <w:footnote w:id="147">
    <w:p w14:paraId="6F9890C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 חלק"מ (א ח) ובי"ש (א יב), ע”ע טור”א (חגיגה טו). אבל דעת המשנ"ל (אישות טו ד) דלא הוה ממזר, כיון דלא בא מביאת פסול.</w:t>
      </w:r>
    </w:p>
  </w:footnote>
  <w:footnote w:id="148">
    <w:p w14:paraId="4AF80A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(לקמן קטו. בחד תי') כת' דילפי' דבן הבן פוטר מיבום, דאין שמו מחוי.</w:t>
      </w:r>
    </w:p>
  </w:footnote>
  <w:footnote w:id="149">
    <w:p w14:paraId="28C222F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וע"ע </w:t>
      </w:r>
      <w:r w:rsidRPr="006F7F4C">
        <w:rPr>
          <w:rFonts w:ascii="Narkisim" w:hAnsi="Narkisim"/>
          <w:b/>
          <w:bCs/>
          <w:rtl/>
        </w:rPr>
        <w:t>תוס</w:t>
      </w:r>
      <w:r w:rsidRPr="006F7F4C">
        <w:rPr>
          <w:rFonts w:ascii="Narkisim" w:hAnsi="Narkisim"/>
          <w:rtl/>
        </w:rPr>
        <w:t>' (לקמן קטו. ויבמות כב:) דזרע משמע זרע כשר [לולי ריבוי], ואילו סתם 'בן' משמע אפי' בן פסול.</w:t>
      </w:r>
    </w:p>
  </w:footnote>
  <w:footnote w:id="150">
    <w:p w14:paraId="3AC48A8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יש שדנו דיבום תלוי באישות, ומש"ה ס"ד דבנו ממזר אין בו קיום האישות. [ולא משמע כן בתוס'].</w:t>
      </w:r>
    </w:p>
  </w:footnote>
  <w:footnote w:id="151">
    <w:p w14:paraId="2102BE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רמ"א</w:t>
      </w:r>
      <w:r w:rsidRPr="006F7F4C">
        <w:rPr>
          <w:rFonts w:ascii="Narkisim" w:hAnsi="Narkisim"/>
          <w:rtl/>
        </w:rPr>
        <w:t xml:space="preserve"> (אה"ע א ו) פסק שקיים פריה ורביה. ע' ירושלמי (יבמות ב).</w:t>
      </w:r>
    </w:p>
  </w:footnote>
  <w:footnote w:id="152">
    <w:p w14:paraId="0154DD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ולענין פריה ורביה קי"ל (יבמות סב: ושו"ע אה"ע א ה) דמי שיש לו בן סריס או בת אילונית לא קיים פריה ורביה.</w:t>
      </w:r>
    </w:p>
  </w:footnote>
  <w:footnote w:id="153">
    <w:p w14:paraId="2FC131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דלענין יבום בן ובת כי הדדי נינהו, לגבי עבד עברי נמי בן ובת כי הדדי נינהו. וביאר דמש"ה לא אמרו (שם) דבן קודם משום נחלה, דא"כ אף בת.</w:t>
      </w:r>
    </w:p>
  </w:footnote>
  <w:footnote w:id="154">
    <w:p w14:paraId="21A4B86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וכן </w:t>
      </w:r>
      <w:r w:rsidRPr="006F7F4C">
        <w:rPr>
          <w:rFonts w:ascii="Narkisim" w:hAnsi="Narkisim"/>
          <w:b/>
          <w:bCs/>
          <w:rtl/>
        </w:rPr>
        <w:t>רגמ"ה</w:t>
      </w:r>
      <w:r w:rsidRPr="006F7F4C">
        <w:rPr>
          <w:rFonts w:ascii="Narkisim" w:hAnsi="Narkisim"/>
          <w:rtl/>
        </w:rPr>
        <w:t xml:space="preserve"> (קטז:) משמע דסברת מכחו קאתו הוא שהולידו. ולא תלי בגדרי משמוש נחלה. [שדן דאבי אביו עדיף, דבא מכחו].</w:t>
      </w:r>
    </w:p>
  </w:footnote>
  <w:footnote w:id="155">
    <w:p w14:paraId="4741FC1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יש צד דהוה דרך אבי אביו [ע”ע תוס' לעיל קח. והמפרשים].</w:t>
      </w:r>
    </w:p>
  </w:footnote>
  <w:footnote w:id="156">
    <w:p w14:paraId="49713CA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דכוונתו דמבואר בגמ' (קטז:) דאח יורש משום משמוש. [וסברת הגמ' דקאתו מכחו הוא גדר משמוש נחלה]. {ויש לדחות דכוונת הרשב"א ללמוד מק"ו, ונפק"מ במשמוש נחלה, וע"כ אח קודם לאבי האב. כיון דבלאו הכי יש משמוש נחלה}.</w:t>
      </w:r>
    </w:p>
  </w:footnote>
  <w:footnote w:id="157">
    <w:p w14:paraId="18300A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דאיתא מנין שהאב קודם את האחין בנחלה, היה ר' ישמעאל בר' יוסי אומר הרי הוא אומר והעברתם את נחלתו לבתו מפני הבת מעביר אתה את האב ואי אתה מעביר מפני האחים [וכברייתא בסמוך], והמשך הספרי ומנין שהאב יורש וכו'.</w:t>
      </w:r>
    </w:p>
  </w:footnote>
  <w:footnote w:id="158">
    <w:p w14:paraId="060D40A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דפשטות הכתובים שאם אין לו בת הנחלה עוברת אל האחים [והאב אינו יורש]. אך דמצד הסברא אי אפשר לומר כן [וזה כוונת הספרי], וע"כ צ"ל דהאב קודם, שהלא קורבת האחים אליו הוא ע"י האב, וא"כ האב קרוב יותר מן האחים. והתורה אמרה לשארו הקרוב שהקרוב קרוב קודם. ועוד דאביו ודאי קודם לאחי אביו.</w:t>
      </w:r>
    </w:p>
    <w:p w14:paraId="45754771" w14:textId="77777777" w:rsidR="00A14FF3" w:rsidRPr="006F7F4C" w:rsidRDefault="00000000" w:rsidP="006F7F4C">
      <w:pPr>
        <w:pStyle w:val="Footnote"/>
        <w:bidi/>
        <w:rPr>
          <w:rFonts w:ascii="Narkisim" w:hAnsi="Narkisim"/>
        </w:rPr>
      </w:pPr>
      <w:r w:rsidRPr="006F7F4C">
        <w:rPr>
          <w:rFonts w:ascii="Narkisim" w:hAnsi="Narkisim"/>
          <w:rtl/>
        </w:rPr>
        <w:tab/>
        <w:t>ע"כ מבואר שמ"ש ונתתם את נחלתו לאחיו, פירוש שהנחלה תחזור אל האב וממנו תבא אל יורשי האב שהם אחיו.</w:t>
      </w:r>
    </w:p>
  </w:footnote>
  <w:footnote w:id="159">
    <w:p w14:paraId="3F42838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יש ליישב דהמלבי"ם קאי בדעת הספרי ותנא דר' ישמעאל בר"י, ופליג אכל הסוגיא דקח:. וי"ל דבזה פליגי}.</w:t>
      </w:r>
    </w:p>
  </w:footnote>
  <w:footnote w:id="160">
    <w:p w14:paraId="75BDBF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הא שפיר י"ל דאח יורש מכח עצמו, ואפ"ה האב קודם. וכמו שהבן קודם לבת.</w:t>
      </w:r>
    </w:p>
  </w:footnote>
  <w:footnote w:id="161">
    <w:p w14:paraId="0B6FD2B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הק' דלפי"ז תיקשי באבוה דאבא (דאיתא לקמן קנט. דבן הבן יורש ישיר מאבי אביו), הא גם התם י"ל דהאב [בן המת] אף בקבר קודם לבנו, ואיך ירש בנו מכח אבוה דאבא. [וע"כ דאף דבחייו הוא קודם, כשהוא בקבר י"ל דבן הבן קודם].</w:t>
      </w:r>
    </w:p>
    <w:p w14:paraId="5BF3F2EC" w14:textId="77777777" w:rsidR="00A14FF3" w:rsidRPr="006F7F4C" w:rsidRDefault="00000000" w:rsidP="006F7F4C">
      <w:pPr>
        <w:pStyle w:val="Footnote"/>
        <w:bidi/>
        <w:rPr>
          <w:rFonts w:ascii="Narkisim" w:hAnsi="Narkisim"/>
        </w:rPr>
      </w:pPr>
      <w:r w:rsidRPr="006F7F4C">
        <w:rPr>
          <w:rFonts w:ascii="Narkisim" w:hAnsi="Narkisim"/>
          <w:rtl/>
        </w:rPr>
        <w:tab/>
        <w:t>והקוב"ש כת' דאי נימא דהתם הטעם דאמר במקום אבא קאימנא (וכהמשך הגמ' קנט.), א"כ גם באח י"ל כן במקום אבא קאימנא, ואח אני יורש ולא את אבי.</w:t>
      </w:r>
    </w:p>
  </w:footnote>
  <w:footnote w:id="162">
    <w:p w14:paraId="38BB414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אפשר דיש נפק"מ במה שהאח נחשב יורש מאוחר אף בחיי האב. וכן בגדרי אין ספק מוציא מידי ודאי. ע"ע מש"כ לעיל קח.}.</w:t>
      </w:r>
    </w:p>
  </w:footnote>
  <w:footnote w:id="163">
    <w:p w14:paraId="02C3BF6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 xml:space="preserve">רשב"ם </w:t>
      </w:r>
      <w:r w:rsidRPr="006F7F4C">
        <w:rPr>
          <w:rFonts w:ascii="Narkisim" w:hAnsi="Narkisim"/>
          <w:rtl/>
        </w:rPr>
        <w:t>(קח: ד"ה מלמד שהאב) ביאר דילפי' הקרוב קרוב קודם, ואתי לגלויי על הנחלות. וע"ע תוס' (קח: ד"ה יכול הא').</w:t>
      </w:r>
    </w:p>
  </w:footnote>
  <w:footnote w:id="164">
    <w:p w14:paraId="2A91680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דלעולם כוונת רשב"ם דיש יתור של אב.</w:t>
      </w:r>
    </w:p>
  </w:footnote>
  <w:footnote w:id="165">
    <w:p w14:paraId="2751413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(א ב) כת' דהאם אינה יורשת את בניה, ודבר זה מפי הקבלה. [ע"ע לקמן קיא.].</w:t>
      </w:r>
    </w:p>
  </w:footnote>
  <w:footnote w:id="166">
    <w:p w14:paraId="7340D0C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ר"י קרקושא</w:t>
      </w:r>
      <w:r w:rsidRPr="006F7F4C">
        <w:rPr>
          <w:rFonts w:ascii="Narkisim" w:hAnsi="Narkisim"/>
          <w:rtl/>
        </w:rPr>
        <w:t xml:space="preserve"> (קח.) לא מיבעיא כשילדתו מישראל, דיש לו לבן שאר משפחת אב דאין האם יורשת אותו. אלא אפי' ילדתו מגוי ועבד דאין לו שאר משפחת אב, אפילו הכי אין האשה יורשת את בנה, ואמרינן ביה כל הקודם זכה, דמשפחת אם אינה קרויה משפחה כלל.</w:t>
      </w:r>
    </w:p>
  </w:footnote>
  <w:footnote w:id="167">
    <w:p w14:paraId="189703D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דדרשי' (ב"מ עא.) דגר אינו נמכר לעבד עברי משום דבעינן ושב אל משפחתו, אפ"ה בגר הבא על בת ישראל נמכר כעבד. שמשפחת אם היא לו משפחה.</w:t>
      </w:r>
    </w:p>
  </w:footnote>
  <w:footnote w:id="168">
    <w:p w14:paraId="747A3D5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אמנם ה</w:t>
      </w:r>
      <w:r w:rsidRPr="006F7F4C">
        <w:rPr>
          <w:rFonts w:ascii="Narkisim" w:hAnsi="Narkisim"/>
          <w:b/>
          <w:bCs/>
          <w:rtl/>
        </w:rPr>
        <w:t>או"ש</w:t>
      </w:r>
      <w:r w:rsidRPr="006F7F4C">
        <w:rPr>
          <w:rFonts w:ascii="Narkisim" w:hAnsi="Narkisim"/>
          <w:rtl/>
        </w:rPr>
        <w:t xml:space="preserve"> (עבדים א ב) כ' דהמכילתא כר"י ב"ר שמעון (קיד: הו' בסמוך) דהאם יורשת את בנה בגרים, וקרוי משפחה. אבל לרבנן משפחת אם לא הוה משפחה כלל.</w:t>
      </w:r>
    </w:p>
  </w:footnote>
  <w:footnote w:id="169">
    <w:p w14:paraId="1091343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קרקושא</w:t>
      </w:r>
      <w:r w:rsidRPr="006F7F4C">
        <w:rPr>
          <w:rFonts w:ascii="Narkisim" w:hAnsi="Narkisim"/>
          <w:rtl/>
        </w:rPr>
        <w:t xml:space="preserve"> (הנ"ל) דחה צד זה.</w:t>
      </w:r>
    </w:p>
    <w:p w14:paraId="2D8BE4CA" w14:textId="77777777" w:rsidR="00A14FF3" w:rsidRPr="006F7F4C" w:rsidRDefault="00000000" w:rsidP="006F7F4C">
      <w:pPr>
        <w:pStyle w:val="Footnote"/>
        <w:bidi/>
        <w:rPr>
          <w:rFonts w:ascii="Narkisim" w:hAnsi="Narkisim"/>
        </w:rPr>
      </w:pPr>
      <w:r w:rsidRPr="006F7F4C">
        <w:rPr>
          <w:rFonts w:ascii="Narkisim" w:hAnsi="Narkisim"/>
          <w:rtl/>
        </w:rPr>
        <w:tab/>
        <w:t xml:space="preserve">אמנם </w:t>
      </w:r>
      <w:r w:rsidRPr="006F7F4C">
        <w:rPr>
          <w:rFonts w:ascii="Narkisim" w:hAnsi="Narkisim"/>
          <w:b/>
          <w:bCs/>
          <w:rtl/>
        </w:rPr>
        <w:t>רשב"ם</w:t>
      </w:r>
      <w:r w:rsidRPr="006F7F4C">
        <w:rPr>
          <w:rFonts w:ascii="Narkisim" w:hAnsi="Narkisim"/>
          <w:rtl/>
        </w:rPr>
        <w:t xml:space="preserve"> (במשנה קח. ד”ה האיש) כת' שהרי קרובי האב יורשין אותו, דמשפחת אם אינה קרויה משפחה. ומשמע דהיכא דליכא קרובי אב, האם יורשת את בנה. [וכן בד"ה ולא מנחילין וד”ה לא נוחלין, דקרובי האם אין יורשים 'אלא קרובי אביו'].</w:t>
      </w:r>
    </w:p>
  </w:footnote>
  <w:footnote w:id="170">
    <w:p w14:paraId="6AD4DA9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(כ ג) הביא מפ</w:t>
      </w:r>
      <w:r w:rsidRPr="006F7F4C">
        <w:rPr>
          <w:rFonts w:ascii="Narkisim" w:hAnsi="Narkisim"/>
          <w:b/>
          <w:bCs/>
          <w:rtl/>
        </w:rPr>
        <w:t xml:space="preserve">רש"י </w:t>
      </w:r>
      <w:r w:rsidRPr="006F7F4C">
        <w:rPr>
          <w:rFonts w:ascii="Narkisim" w:hAnsi="Narkisim"/>
          <w:rtl/>
        </w:rPr>
        <w:t>(ויקרא כד י, ע”פ תור”כ פרשתא יד) דהמגדף בא ליטע אהלו בשבט דן, דהיה בן איש מצרי מישראלית. ובא ליטע אהלו בשבט דן, שהיה מבנות דן. ואמרו לו (במדבר ב ב) איש על דגלו באותות לבית אבותם יחנו וגו'. ומבואר דאף בעכו"ם הבא על בת ישראל משפחת אם אינה קרויה משפחה. {אך אפשר דשאני דגלים דכתיב בהו בית אבות. ולא סגי בגדרי משפחה. ולא שייך שם גדר ירושה, ואפשר דאמו עדיין חיה}.</w:t>
      </w:r>
    </w:p>
    <w:p w14:paraId="02D1EDEE" w14:textId="77777777" w:rsidR="00A14FF3" w:rsidRPr="006F7F4C" w:rsidRDefault="00000000" w:rsidP="006F7F4C">
      <w:pPr>
        <w:pStyle w:val="Footnote"/>
        <w:bidi/>
        <w:rPr>
          <w:rFonts w:ascii="Narkisim" w:hAnsi="Narkisim"/>
        </w:rPr>
      </w:pPr>
      <w:r w:rsidRPr="006F7F4C">
        <w:rPr>
          <w:rFonts w:ascii="Narkisim" w:hAnsi="Narkisim"/>
          <w:rtl/>
        </w:rPr>
        <w:tab/>
        <w:t>והקובה”ע דן דנולד קודם מתן תורה, ולדעת הראשונים דקודם מתן תורה לא היה להם דיני ישראל, א”כ באומות הלך אחר הזכר. ולא היה לו דין ישראל.</w:t>
      </w:r>
    </w:p>
  </w:footnote>
  <w:footnote w:id="171">
    <w:p w14:paraId="4AA183A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ר"י בר' שמעון לא קאמר אלא משום דדריש קרא דכתיב מטות. [ולא אמרי' דמסברא הוה משפחה, כיון דליכא משפחת אב].</w:t>
      </w:r>
    </w:p>
  </w:footnote>
  <w:footnote w:id="172">
    <w:p w14:paraId="314550E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היינו גר, דאל"כ אין לך אדם מישראל שאין לו קרובים, והקרוב קרוב קודם. [ויש לדחות דכוונתו דהקרוב אינו לפנינו. א"נ דהקורבא מצד אמו קרוב טפי מהקורבא לאביו].</w:t>
      </w:r>
    </w:p>
  </w:footnote>
  <w:footnote w:id="173">
    <w:p w14:paraId="4B3C87B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שיש משפחת אב, אלא דאינם גואלים בפועל. והוא תוספת חידוש דלא מצאנו.</w:t>
      </w:r>
    </w:p>
    <w:p w14:paraId="6C2FC90D" w14:textId="77777777" w:rsidR="00A14FF3" w:rsidRPr="006F7F4C" w:rsidRDefault="00000000" w:rsidP="006F7F4C">
      <w:pPr>
        <w:pStyle w:val="Footnote"/>
        <w:bidi/>
        <w:rPr>
          <w:rFonts w:ascii="Narkisim" w:hAnsi="Narkisim"/>
        </w:rPr>
      </w:pPr>
      <w:r w:rsidRPr="006F7F4C">
        <w:rPr>
          <w:rFonts w:ascii="Narkisim" w:hAnsi="Narkisim"/>
          <w:rtl/>
        </w:rPr>
        <w:tab/>
        <w:t>אך לולי דברי המאירי אפשר דרש"י איירי דוקא בגר, דליכא משפחת האב. אבל כשיש משפחת האב, משפחת האם אינה משפחה כלל.</w:t>
      </w:r>
    </w:p>
  </w:footnote>
  <w:footnote w:id="174">
    <w:p w14:paraId="0040F9C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ערול"נ</w:t>
      </w:r>
      <w:r w:rsidRPr="006F7F4C">
        <w:rPr>
          <w:rFonts w:ascii="Narkisim" w:hAnsi="Narkisim"/>
          <w:rtl/>
        </w:rPr>
        <w:t xml:space="preserve"> (יבמות שם) הביא דכ"ה ב</w:t>
      </w:r>
      <w:r w:rsidRPr="006F7F4C">
        <w:rPr>
          <w:rFonts w:ascii="Narkisim" w:hAnsi="Narkisim"/>
          <w:b/>
          <w:bCs/>
          <w:rtl/>
        </w:rPr>
        <w:t>תו"כ</w:t>
      </w:r>
      <w:r w:rsidRPr="006F7F4C">
        <w:rPr>
          <w:rFonts w:ascii="Narkisim" w:hAnsi="Narkisim"/>
          <w:rtl/>
        </w:rPr>
        <w:t xml:space="preserve"> (בהר פרק ח א) מנין שאחיו מאביו קודם לאחיו מאמו ת"ל אחד מאחיו יגאל. משמע דאחיו מאמו חייב לגאול, אלא דמשפחת אביו קודם. [והעירו דבגמ' דידן ילפי' מקרא אחרינא. מדכתיב 'ממשפחתו', דמשפחת אם אינה משפחה].</w:t>
      </w:r>
    </w:p>
  </w:footnote>
  <w:footnote w:id="175">
    <w:p w14:paraId="57BBED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ה"נ, כיון דמנשה אתי מיהודה תלאו הכתוב ביהודה. יש להעיר שיקרא מיהודה ע"ש שעבד ע"ז, ואילו חז”ל (מגילה יג.) דרשו איש יהודי, שכל הכופר בע”ז נקרא יהודי.</w:t>
      </w:r>
    </w:p>
  </w:footnote>
  <w:footnote w:id="176">
    <w:p w14:paraId="5F94863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דאף מנשה עצמו לכאורה היה לו בחירה שלא לעבוד ע”ז.</w:t>
      </w:r>
    </w:p>
  </w:footnote>
  <w:footnote w:id="177">
    <w:p w14:paraId="5FEE1EA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דילפי' מדכתיב (דברים טו ז) מאחד אחיך, זה אחיך מאמך. {אך י"ל דלולי קרא ס"ד דמשפחת אם אין חיוב כלל, דלא הוה משפחה. קמ"ל מאחיך. וקמ"ל דאפ"ה אחיך מאביך קודם}.</w:t>
      </w:r>
    </w:p>
  </w:footnote>
  <w:footnote w:id="178">
    <w:p w14:paraId="4D1C019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הקדים כלל גדול שבדברי חכמים, ושכל דרכי התורה תלויים בו, שיהיו כל מעשיו של אדם לשום שמים. הן בשעה שהוא עושה מצוה שלא יעשנה דרך הרגל ומצוה מלמדה, הן בדרך מדרכי העולם כמו שרמזו בכל דרכיך דעהו, אפילו לדבר עבירה.</w:t>
      </w:r>
    </w:p>
  </w:footnote>
  <w:footnote w:id="179">
    <w:p w14:paraId="46757B1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שאהרן נשא בת עמינדב ואחות נחשון, צא ובדוק בתולדותיו שמעולם לא העבירו את הדרך.</w:t>
      </w:r>
    </w:p>
  </w:footnote>
  <w:footnote w:id="180">
    <w:p w14:paraId="23FFB92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שיתכן שהיה יכול להנחיל למי שירצה {וצ"ע בזה היכא דליכא גדר ירושה, ע"ע לקמן קמט:}. מ"מ היכא שלא הנחיל הדר קו' הגמ'.</w:t>
      </w:r>
    </w:p>
  </w:footnote>
  <w:footnote w:id="181">
    <w:p w14:paraId="247010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ריטב"א</w:t>
      </w:r>
      <w:r w:rsidRPr="006F7F4C">
        <w:rPr>
          <w:rFonts w:ascii="Narkisim" w:hAnsi="Narkisim"/>
          <w:rtl/>
        </w:rPr>
        <w:t xml:space="preserve"> פי' דכל שאר קרובים לגבי בן ובת כבר קשא דמתא נינהו.</w:t>
      </w:r>
    </w:p>
  </w:footnote>
  <w:footnote w:id="182">
    <w:p w14:paraId="7A40477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ועד"ז כת' </w:t>
      </w:r>
      <w:r w:rsidRPr="006F7F4C">
        <w:rPr>
          <w:rFonts w:ascii="Narkisim" w:hAnsi="Narkisim"/>
          <w:b/>
          <w:bCs/>
          <w:rtl/>
        </w:rPr>
        <w:t>תוס</w:t>
      </w:r>
      <w:r w:rsidRPr="006F7F4C">
        <w:rPr>
          <w:rFonts w:ascii="Narkisim" w:hAnsi="Narkisim"/>
          <w:rtl/>
        </w:rPr>
        <w:t>' (בסמוך ד"ה האיש) דאטו נכסי נשים יהיו הפקר.</w:t>
      </w:r>
    </w:p>
  </w:footnote>
  <w:footnote w:id="183">
    <w:p w14:paraId="0F0230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סברא זו קיים אף בבני נח, ודלא כדברי הרמב"ם (נחלות ו ט) דבבן נח אין יורש אלא הבן בלבד, ובשאר ירושות מניחים לפי מנהגם. ולכאורה כוונתו דע”פ דיני התורה עכו"ם שלא הניח בן, נכסיו הפקר. וקשיא אטו בר קשא דמתא לירות. {אך אפשר דכוונת הרמב"ם דבבני נח יש גדרי דיניהם, והדיינים יקבעו גדר קורבא ע"פ מנהגם. ומש"ה לא הוצרך התורה לחדש גדרי משמוש נחלה, אבל בישראל ע"כ חידשה תורה כל גדרי הדינים}.</w:t>
      </w:r>
    </w:p>
  </w:footnote>
  <w:footnote w:id="184">
    <w:p w14:paraId="621C54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מוכח דאף במקום יורש מוקדם, היורש המאוחר עדיין יש לו צד בנכסים. והיכא דהיורש המוקדם אינו ראוי לירש, ע”כ יירש המאוחר. דאל”כ אטו בר קשא דמתא יירש.</w:t>
      </w:r>
    </w:p>
    <w:p w14:paraId="73E2D996" w14:textId="77777777" w:rsidR="00A14FF3" w:rsidRPr="006F7F4C" w:rsidRDefault="00000000" w:rsidP="006F7F4C">
      <w:pPr>
        <w:pStyle w:val="Footnote"/>
        <w:bidi/>
        <w:rPr>
          <w:rFonts w:ascii="Narkisim" w:hAnsi="Narkisim"/>
        </w:rPr>
      </w:pPr>
      <w:r w:rsidRPr="006F7F4C">
        <w:rPr>
          <w:rFonts w:ascii="Narkisim" w:hAnsi="Narkisim"/>
          <w:rtl/>
        </w:rPr>
        <w:tab/>
        <w:t>אבל ה</w:t>
      </w:r>
      <w:r w:rsidRPr="006F7F4C">
        <w:rPr>
          <w:rFonts w:ascii="Narkisim" w:hAnsi="Narkisim"/>
          <w:b/>
          <w:bCs/>
          <w:rtl/>
        </w:rPr>
        <w:t>קובה"ע</w:t>
      </w:r>
      <w:r w:rsidRPr="006F7F4C">
        <w:rPr>
          <w:rFonts w:ascii="Narkisim" w:hAnsi="Narkisim"/>
          <w:rtl/>
        </w:rPr>
        <w:t xml:space="preserve"> (מ, הו' לעיל קח. בסוה”ע) הביא מכמה ראשונים דיורש מאוחר אין לו שם יורש. ואילו היורש המוקדם אינו ראוי לירש [כגון מומר או שאסור עליו בהנאה וכדו'], הנכסים יהיו הפקר.</w:t>
      </w:r>
    </w:p>
  </w:footnote>
  <w:footnote w:id="185">
    <w:p w14:paraId="60C251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ולדעת הרשב"א בגר שמת אין פתרון אחר, ומש"ה הוה הפקר. [ומשפחת האם לא הוה משפחה כלל, ושווים כשאר ישראל. [ע"ע תוס' לקמן קיד:].</w:t>
      </w:r>
    </w:p>
  </w:footnote>
  <w:footnote w:id="186">
    <w:p w14:paraId="19CE6D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ומבואר כפרשב"ם דסברת 'אטו בר קשא' הוא משום שיש קרוב יותר. ולא כתוס' (הנ"ל), דתוס' מבואר דהיכא דהירושה הולך ליורש רחוק יותר לא שייך סברת בר קשא.</w:t>
      </w:r>
    </w:p>
  </w:footnote>
  <w:footnote w:id="187">
    <w:p w14:paraId="1F4CD23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מגאש</w:t>
      </w:r>
      <w:r w:rsidRPr="006F7F4C">
        <w:rPr>
          <w:rFonts w:ascii="Narkisim" w:hAnsi="Narkisim"/>
          <w:rtl/>
        </w:rPr>
        <w:t xml:space="preserve"> (בשיטמ"ק) כת' שאלולי מקרא זה לא היינו יודעים שהבת חשובה כמו בן, ושדינה עם הבן כדין שני בנים שיורשים יחד. ובמקום דליכא בן כדין בן אחר דיורש כל הנכסים. [וצ"ב כוונתו].</w:t>
      </w:r>
    </w:p>
  </w:footnote>
  <w:footnote w:id="188">
    <w:p w14:paraId="6129AA0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והקובץ ענינים כת' די"ל דדעת רשב"ם דלא חששו אלא לאותו הדור דבאי הארץ, אבל לדורות לא אשכחן.</w:t>
      </w:r>
    </w:p>
  </w:footnote>
  <w:footnote w:id="189">
    <w:p w14:paraId="166D8A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כדמשמע קצת בגמ' (כאן). [צ"ב איך משמע דכן הוא המסקנא, ולכאורה משמע קצת דדברי רבינא נדחו].</w:t>
      </w:r>
    </w:p>
  </w:footnote>
  <w:footnote w:id="190">
    <w:p w14:paraId="035F235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 שמואל</w:t>
      </w:r>
      <w:r w:rsidRPr="006F7F4C">
        <w:rPr>
          <w:rFonts w:ascii="Narkisim" w:hAnsi="Narkisim"/>
          <w:rtl/>
        </w:rPr>
        <w:t xml:space="preserve"> כת' דעפ"ז בן הבת (כצ"ל) [אף כשיורש ישיר, מכח אבוה דאבא כדלקמן קנט.] אינו קרוב יותר מהבת. אבל אי הוה דין 'קדימה' לזכרים, א"כ מה שבן הבת יורש עם הבנות [ולא עם הבנים] הוא משום דבא מכח אמו.</w:t>
      </w:r>
    </w:p>
  </w:footnote>
  <w:footnote w:id="191">
    <w:p w14:paraId="73DC382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 בגמ' (קט.) [לגבי האב] דבן ובת כי הדדי נינהו.</w:t>
      </w:r>
    </w:p>
  </w:footnote>
  <w:footnote w:id="192">
    <w:p w14:paraId="6263A8D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פיה"מ</w:t>
      </w:r>
      <w:r w:rsidRPr="006F7F4C">
        <w:rPr>
          <w:rFonts w:ascii="Narkisim" w:hAnsi="Narkisim"/>
          <w:rtl/>
        </w:rPr>
        <w:t xml:space="preserve"> לרמב"ם (קטו.) כת' והעיקר [כלל] השלישי שהזכרים קודמין לנקבות, כשקורבתם אצל המת שווה.</w:t>
      </w:r>
    </w:p>
  </w:footnote>
  <w:footnote w:id="193">
    <w:p w14:paraId="2451AE4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w:t>
      </w:r>
      <w:r w:rsidRPr="006F7F4C">
        <w:rPr>
          <w:rFonts w:ascii="Narkisim" w:hAnsi="Narkisim"/>
          <w:b/>
          <w:bCs/>
          <w:rtl/>
        </w:rPr>
        <w:t>רמב"ם</w:t>
      </w:r>
      <w:r w:rsidRPr="006F7F4C">
        <w:rPr>
          <w:rFonts w:ascii="Narkisim" w:hAnsi="Narkisim"/>
          <w:rtl/>
        </w:rPr>
        <w:t xml:space="preserve"> (א א וב) כת' דהזכרים קודמין לנקבות, ואין לנקבה עם הזכר ירושה. משמע דקאי אזכות בירושה, אבל י"ל דיש לו 'שם יורש'. וכן בהלכה ג' הזכיר סדרי הירושה, והזכיר כלל בפני עצמו דזכר קודם לנקיבה.</w:t>
      </w:r>
    </w:p>
  </w:footnote>
  <w:footnote w:id="194">
    <w:p w14:paraId="6C98AA8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ועוד הביא דברי </w:t>
      </w:r>
      <w:r w:rsidRPr="006F7F4C">
        <w:rPr>
          <w:rFonts w:ascii="Narkisim" w:hAnsi="Narkisim"/>
          <w:b/>
          <w:bCs/>
          <w:rtl/>
        </w:rPr>
        <w:t>רש"י</w:t>
      </w:r>
      <w:r w:rsidRPr="006F7F4C">
        <w:rPr>
          <w:rFonts w:ascii="Narkisim" w:hAnsi="Narkisim"/>
          <w:rtl/>
        </w:rPr>
        <w:t xml:space="preserve"> (יבמות סב.) דבבני נח בת יורשת בשווה עם הבן. ולצד דבגדרי הקורבא בן קרוב טפי ניחא.</w:t>
      </w:r>
    </w:p>
  </w:footnote>
  <w:footnote w:id="195">
    <w:p w14:paraId="37D2956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עד"ז דברי הרמב"ם בגדרי אין ספק מוציא מידי ודאי, דגבי טומטום ובת, אף הבת יש לה שם יורש, אלא דספק האם הטומטום קודם. משא"כ יורש מאוחר אין לו שם יורש כלל. [ע"ע לקמן קמ:].</w:t>
      </w:r>
    </w:p>
  </w:footnote>
  <w:footnote w:id="196">
    <w:p w14:paraId="24BA1EE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כוונתו דבן קרוב מהאב משום יעוד, ואילו בת לא אשכחן שקרובה מהאב. אבל כשהנידון בן ובת אין ראיה שבן קרוב מהבת.</w:t>
      </w:r>
    </w:p>
    <w:p w14:paraId="133F79C1" w14:textId="77777777" w:rsidR="00A14FF3" w:rsidRPr="006F7F4C" w:rsidRDefault="00000000" w:rsidP="006F7F4C">
      <w:pPr>
        <w:pStyle w:val="Footnote"/>
        <w:bidi/>
        <w:rPr>
          <w:rFonts w:ascii="Narkisim" w:hAnsi="Narkisim"/>
        </w:rPr>
      </w:pPr>
      <w:r w:rsidRPr="006F7F4C">
        <w:rPr>
          <w:rFonts w:ascii="Narkisim" w:hAnsi="Narkisim"/>
          <w:rtl/>
        </w:rPr>
        <w:tab/>
        <w:t>{ולס"ד דהתם דאב קרוב טפי מבת, א"כ כ"ש שבן קרוב טפי מבת. וקאי הכא למסקנא דלענין נחלה בן ובת כהדדי כלפי אב. ואף דיש הוכחה שהבן קרוב מאב ולבת ליכא הוכחה, מ”מ אין ראיה דבן קרוב מבת}.</w:t>
      </w:r>
    </w:p>
  </w:footnote>
  <w:footnote w:id="197">
    <w:p w14:paraId="052E96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ע"ד הא דאי' (ב”ק פח.) מה לאשה שאינה במילה.</w:t>
      </w:r>
    </w:p>
  </w:footnote>
  <w:footnote w:id="198">
    <w:p w14:paraId="6757B2E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ובהג' הרד"ל (שם) העמיד דהנידון במקום שיש בן, והבת קונה. אבל במקום שאין בן י"ל דליכא אחר במקום בת, והבת תזכה. אך בסוגיין לכאורה מבואר דלא כן, דא"כ מ"ש בן מבת [וכקו' הרשב”ם].</w:t>
      </w:r>
    </w:p>
  </w:footnote>
  <w:footnote w:id="199">
    <w:p w14:paraId="2A7747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דרשי' (קידושין כט: ועד”ז ל.) ולמדתם אותם את בניכם ולא בנותיכם.</w:t>
      </w:r>
    </w:p>
  </w:footnote>
  <w:footnote w:id="200">
    <w:p w14:paraId="3CF9E03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הטעם משום דמברך בעין יפה.</w:t>
      </w:r>
    </w:p>
  </w:footnote>
  <w:footnote w:id="201">
    <w:p w14:paraId="591BED4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אפשר דכוונתו דבנחלה כל יורש זוכה בפנ"ע, ומש"ה צריך ריבוי. אבל ברכה אחת סגי לכולהו.</w:t>
      </w:r>
    </w:p>
  </w:footnote>
  <w:footnote w:id="202">
    <w:p w14:paraId="1F6BBA2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וכ"כ </w:t>
      </w:r>
      <w:r w:rsidRPr="006F7F4C">
        <w:rPr>
          <w:rFonts w:ascii="Narkisim" w:hAnsi="Narkisim"/>
          <w:b/>
          <w:bCs/>
          <w:rtl/>
        </w:rPr>
        <w:t>רשב"ם</w:t>
      </w:r>
      <w:r w:rsidRPr="006F7F4C">
        <w:rPr>
          <w:rFonts w:ascii="Narkisim" w:hAnsi="Narkisim"/>
          <w:rtl/>
        </w:rPr>
        <w:t xml:space="preserve"> (במשנה קח. סוד”ה והאחין מן האב).</w:t>
      </w:r>
    </w:p>
  </w:footnote>
  <w:footnote w:id="203">
    <w:p w14:paraId="02D23F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ואחין מן האב יורשין זה את זה, ואחד אחיו שהוא מאביו בלבד או אחיו מאביו ומאמו. ור' שמואל (בסוגריים) דייק הלשון דהאח יושר ישיר, ולא דרך האב [ודן בלשונות הרמב"ם בשאר הפרק].</w:t>
      </w:r>
    </w:p>
  </w:footnote>
  <w:footnote w:id="204">
    <w:p w14:paraId="56D3E0A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 שמואל</w:t>
      </w:r>
      <w:r w:rsidRPr="006F7F4C">
        <w:rPr>
          <w:rFonts w:ascii="Narkisim" w:hAnsi="Narkisim"/>
          <w:rtl/>
        </w:rPr>
        <w:t xml:space="preserve"> כת' די"ל דהוה ס"ד בעלמא, קמ"ל ממשפחתו, דלמסקנא כל דין אחין הוא רק מכח משמוש. אבל הק' דמשמע בדברי הרמב"ם דבאמת בעינן טעם באחין מן האם משום דאינם משפחה, ואילו אחים מאב דהוה משפחה יורשים ישיר.</w:t>
      </w:r>
    </w:p>
    <w:p w14:paraId="195DC1BC" w14:textId="77777777" w:rsidR="00A14FF3" w:rsidRPr="006F7F4C" w:rsidRDefault="00000000" w:rsidP="006F7F4C">
      <w:pPr>
        <w:pStyle w:val="Footnote"/>
        <w:bidi/>
        <w:rPr>
          <w:rFonts w:ascii="Narkisim" w:hAnsi="Narkisim"/>
        </w:rPr>
      </w:pPr>
      <w:r w:rsidRPr="006F7F4C">
        <w:rPr>
          <w:rFonts w:ascii="Narkisim" w:hAnsi="Narkisim"/>
          <w:rtl/>
        </w:rPr>
        <w:tab/>
        <w:t>וכת' דע"כ היינו בגר, דליכא אב. ומש"ה ס"ד דאח מאם יירש [כיון דליכא יורש אחר, ואטו בר קשא דמתא יירש], קמ"ל דאינו משפחה, ואינו יורש כלל. אבל בעלמא ודאי דפשוט דמשפחת האב קודם למשפחת האם, וי"ל דאף אב קודם לאחים מהאב.</w:t>
      </w:r>
    </w:p>
  </w:footnote>
  <w:footnote w:id="205">
    <w:p w14:paraId="3CDDFEB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רשב"ם כת' מנלן דירית לה בן, וגם מנלן שיקדום לבת.</w:t>
      </w:r>
    </w:p>
  </w:footnote>
  <w:footnote w:id="206">
    <w:p w14:paraId="2B81C63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דר' יונה כת' דהבת אינה יורשת את אמה בקבר להנחיל לבעלה [שהבעל יירש נכסי הסבתא בסוגיא שם] מב' טעמים, שאין הבעל נוטל בראוי כבמוחזק [ואפי' בנכסי אבי אשתו], ועוד שאין הבת יורשת אמה בקבר להנחיל לאחין מן האב, לפי שאינן ממשפחת אמה. וה"ה להנחיל לבעלה.</w:t>
      </w:r>
    </w:p>
  </w:footnote>
  <w:footnote w:id="207">
    <w:p w14:paraId="2C9EF37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ה"מ שהבן נחשב קרוב של האם לירש ממנה. אבל היא אין לה קורבא לדידיה, וכדאמרי' (קט: ורשב"ם במשנה קח.) דהאם אינה יורשת משום דמשפחת אם אינה משפחה.</w:t>
      </w:r>
    </w:p>
    <w:p w14:paraId="68F000BD" w14:textId="77777777" w:rsidR="00A14FF3" w:rsidRPr="006F7F4C" w:rsidRDefault="00000000" w:rsidP="006F7F4C">
      <w:pPr>
        <w:pStyle w:val="Footnote"/>
        <w:bidi/>
        <w:rPr>
          <w:rFonts w:ascii="Narkisim" w:hAnsi="Narkisim"/>
        </w:rPr>
      </w:pPr>
      <w:r w:rsidRPr="006F7F4C">
        <w:rPr>
          <w:rFonts w:ascii="Narkisim" w:hAnsi="Narkisim"/>
          <w:rtl/>
        </w:rPr>
        <w:tab/>
        <w:t>אך יש שדנו דגדר קורבא הוה הדדי, ואי הבן קרוב לאמו אף היא קרובה עליו. ודוקא בני האם אינם קרובים זה לזה [אף דתרוייהו קרובים לאם]. וי"ל דהאם אינה יורשת את בנה משום מיעוט יורשת ולא מורשת, וכדלקמן קטו. [אך צ”ע מהגמ' קט:].</w:t>
      </w:r>
    </w:p>
  </w:footnote>
  <w:footnote w:id="208">
    <w:p w14:paraId="5A5935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שדייקו דה</w:t>
      </w:r>
      <w:r w:rsidRPr="006F7F4C">
        <w:rPr>
          <w:rFonts w:ascii="Narkisim" w:hAnsi="Narkisim"/>
          <w:b/>
          <w:bCs/>
          <w:rtl/>
        </w:rPr>
        <w:t>רמב"ם</w:t>
      </w:r>
      <w:r w:rsidRPr="006F7F4C">
        <w:rPr>
          <w:rFonts w:ascii="Narkisim" w:hAnsi="Narkisim"/>
          <w:rtl/>
        </w:rPr>
        <w:t xml:space="preserve"> (א ב) כת' דהאם אינה יורשת את בנה מפי הקבלה. ואילו בהלכה ו כת' דמשפחת האם אינה קרויה משפחה, דאחים מהאם אין יורשים זה מזה. [ולא הוזכר דהוה מפי הקבלה]. ומשמע דהאם את בנה לא מהני הטעם דמשפחת האם אינה קרויה משפחה. [והלח"מ (שם ב) עמד בזה].</w:t>
      </w:r>
    </w:p>
  </w:footnote>
  <w:footnote w:id="209">
    <w:p w14:paraId="2B772BE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כל זה לדעת רבינו יונה, אבל לדעת תוס' [דלא חילקו משום דהוה משפחת האם], ע”כ דגלי קרא דלא חיישינן להסבת נחלה. ועי”ז יורש ממילא.</w:t>
      </w:r>
    </w:p>
  </w:footnote>
  <w:footnote w:id="210">
    <w:p w14:paraId="15DB1B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שהביאו דברי ה</w:t>
      </w:r>
      <w:r w:rsidRPr="006F7F4C">
        <w:rPr>
          <w:rFonts w:ascii="Narkisim" w:hAnsi="Narkisim"/>
          <w:b/>
          <w:bCs/>
          <w:rtl/>
        </w:rPr>
        <w:t>רמב"ן</w:t>
      </w:r>
      <w:r w:rsidRPr="006F7F4C">
        <w:rPr>
          <w:rFonts w:ascii="Narkisim" w:hAnsi="Narkisim"/>
          <w:rtl/>
        </w:rPr>
        <w:t xml:space="preserve"> (במדבר כז ט) שכת' דבמשפטי הירושה כל מנחיל נוחל, כי הקורבה שווה. וכיון שאמר הכתוב שהבן יורש את אביו גם האב יורש את הבן. אך הבן יורש מאמו ואינו מוריש לה, וחזינן דלא ככלל הנ"ל. והאחרונים תי' דירושת הבן את אמו הוה גדר ירושה מחודשת.</w:t>
      </w:r>
    </w:p>
  </w:footnote>
  <w:footnote w:id="211">
    <w:p w14:paraId="11BE93A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וע"ע לקמן קיד: דהראשונים אמרו כמה טעמים בזה.</w:t>
      </w:r>
    </w:p>
  </w:footnote>
  <w:footnote w:id="212">
    <w:p w14:paraId="573323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דהפוסקים נקטו לישנא דמתניתין.</w:t>
      </w:r>
    </w:p>
  </w:footnote>
  <w:footnote w:id="213">
    <w:p w14:paraId="5FED15B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וכדאיתא (לקמן קיד:) דאשה את בנה דומיא דאשה את בעלה, דהבן אינו יורש את אמו בקבר להנחיל לאחין מן האב.</w:t>
      </w:r>
    </w:p>
    <w:p w14:paraId="2566F436" w14:textId="77777777" w:rsidR="00A14FF3" w:rsidRPr="006F7F4C" w:rsidRDefault="00000000" w:rsidP="006F7F4C">
      <w:pPr>
        <w:pStyle w:val="Footnote"/>
        <w:bidi/>
        <w:rPr>
          <w:rFonts w:ascii="Narkisim" w:hAnsi="Narkisim"/>
        </w:rPr>
      </w:pPr>
      <w:r w:rsidRPr="006F7F4C">
        <w:rPr>
          <w:rFonts w:ascii="Narkisim" w:hAnsi="Narkisim"/>
          <w:rtl/>
        </w:rPr>
        <w:tab/>
        <w:t>{ואפשר דיש בזה תי' בפנ"ע, דשם 'איש' משמע דוקא מחיים, דאינו יורש לאחר מיתה. ואילו שם 'בן' משמע דאף לאחר מיתה}.</w:t>
      </w:r>
    </w:p>
  </w:footnote>
  <w:footnote w:id="214">
    <w:p w14:paraId="79B370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כשאין לה בן]. וכיון דע"כ הקרובים יורשים, מסברא דהוה גדרי ירושה כמו בזכרים. דאין סברא שאח יירש אחותו, והאב לא יירש.</w:t>
      </w:r>
    </w:p>
  </w:footnote>
  <w:footnote w:id="215">
    <w:p w14:paraId="73E4DB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התשובה מדברי ר' יצחק ב"ר אליקים [משטרוביטן מאשכנז] וכת' דפשוט שהאב יורש את בתו, אף מה שירשה ממשפחת אמה. ולא דמי להא דהבן אינו יורש מאמו בקבר. והביא דבעי (כאן) מה”מ דהאיש יורש את אמו, משום דיש בזה הסבת נחלה. ולא בעי מנא הני מילי דהאיש יורש בתו או אחותו. ואף דמשמע דיורש, דאמר [אטו] לירות בר קשא, לא נכון שירש. [כוונתו לגמ' בתחילת העמ']. והביא דכ"כ ר"י בשם ריב"ם והעתיק דברי תוס' דידן בשינוי קל.</w:t>
      </w:r>
    </w:p>
  </w:footnote>
  <w:footnote w:id="216">
    <w:p w14:paraId="2DC3B32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וז"ל כיון שהירושה אינה נעקרת ממשפחת הזכרים והנקבות בין לירש בין להוריש. דמה לי זכרים מה לי נקבות, דאטו נכסי נשים יהיו הפקר. ודוקא בן בנכסי האם בעי למילף, לפי שהסבת הנחלה ממטה אביה על ידי הבן.</w:t>
      </w:r>
    </w:p>
  </w:footnote>
  <w:footnote w:id="217">
    <w:p w14:paraId="47BCBA0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דס"ד דנילף היקש 'מטות', להקיש מטה אם למטה האב. קמ"ל המיעוט 'יורשת' ואינה מורשת. ומ"מ עיקר הטעם משום דמשפחת אם אינה קרויה משפחה (וכדאיתא לעיל קט:).</w:t>
      </w:r>
    </w:p>
  </w:footnote>
  <w:footnote w:id="218">
    <w:p w14:paraId="2E3A919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דמבואר (רשב"ם לקמן קיב.) דלוקה, ואמאי לא נימא דאפשר לתקן האיסור ע”י גירושין. ויחשב ניתק לעשה. [אך אפשר דהוה איסור רק על האשה, והיא אין בידה להתגרש בע"כ של בעל].</w:t>
      </w:r>
    </w:p>
  </w:footnote>
  <w:footnote w:id="219">
    <w:p w14:paraId="17F013E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 אחד הבת ואחד הבן שוין בנכסי האם, כמו שהבת יורשת כך הבן יורש במקום שאין בת. מאי טעמא דיו לבא מן הדין להיות כנידון וכיון שאינו יודע בן אלא מבת אין לו לגרע כחה כלום.</w:t>
      </w:r>
    </w:p>
  </w:footnote>
  <w:footnote w:id="220">
    <w:p w14:paraId="7038CB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 xml:space="preserve">רמב"ם </w:t>
      </w:r>
      <w:r w:rsidRPr="006F7F4C">
        <w:rPr>
          <w:rFonts w:ascii="Narkisim" w:hAnsi="Narkisim"/>
          <w:rtl/>
        </w:rPr>
        <w:t>(בפיה"מ) כתב דדין דתסגר ימים רבים. [ומשמע די"ד לאו דוקא].</w:t>
      </w:r>
    </w:p>
  </w:footnote>
  <w:footnote w:id="221">
    <w:p w14:paraId="4DE2EE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דתוס' הביאו תוספתא בספרי (ל"מ כוונתו) למדו ק"ו ממשה רבינו, שהיה מלך וכה"ג וכו'. ולא קאי אשכינה.</w:t>
      </w:r>
    </w:p>
    <w:p w14:paraId="15E45CA0"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אבות דר' נתן</w:t>
      </w:r>
      <w:r w:rsidRPr="006F7F4C">
        <w:rPr>
          <w:rFonts w:ascii="Narkisim" w:hAnsi="Narkisim"/>
          <w:rtl/>
        </w:rPr>
        <w:t xml:space="preserve"> (ט) איתא אילו מלך נזף בה אלו אביה נזף בה היה לה שתכלם ז' ימים. אני שאני מלך מלכי המלכים על אחת כמה וכמה דין הוא שתכלם י"ד יום. [משמע דהק”ו מלך מלכי המלכים למלך בעלמא, ודלא כר”ת].</w:t>
      </w:r>
    </w:p>
  </w:footnote>
  <w:footnote w:id="222">
    <w:p w14:paraId="74C21B7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הביא </w:t>
      </w:r>
      <w:r w:rsidRPr="006F7F4C">
        <w:rPr>
          <w:rFonts w:ascii="Narkisim" w:hAnsi="Narkisim"/>
          <w:b/>
          <w:bCs/>
          <w:rtl/>
        </w:rPr>
        <w:t>מכילתא</w:t>
      </w:r>
      <w:r w:rsidRPr="006F7F4C">
        <w:rPr>
          <w:rFonts w:ascii="Narkisim" w:hAnsi="Narkisim"/>
          <w:rtl/>
        </w:rPr>
        <w:t xml:space="preserve"> כי תקנה עבד עברי להביא את הגר [שנמכר בע”ע, ע' ב”מ עא.], ר' ישמעאל אומר אי"צ, אם ישראל עובד הגר לא יעבוד. אם ישראל שש, אף הגר יעבוד י"ב. אמרת דיו לבא מן הדין להיות כנידון, ו' כישראל. ומה יעשו שם אמאי נקט י”ב, אלא דהדרך לנקוט כפול.</w:t>
      </w:r>
    </w:p>
  </w:footnote>
  <w:footnote w:id="223">
    <w:p w14:paraId="55A4D76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דמצורע מוחלט הוא עד שילך הנגע, ולא מצאנו בזה שיעור שבוע.</w:t>
      </w:r>
    </w:p>
  </w:footnote>
  <w:footnote w:id="224">
    <w:p w14:paraId="2FE7B0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 דרשב"ם לא פי' כן, לשיטתו שפי' (פסחים קיב. שם) באופן אחר.</w:t>
      </w:r>
    </w:p>
  </w:footnote>
  <w:footnote w:id="225">
    <w:p w14:paraId="665CC0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דכיון דאיכסיף משמע דשקורי משקר בדרב הונא. וכ”ת שמע כן ממנו, אלא היה ירא שמא חזר בו. הא ליתא דא"כ כי שלחי לרב הונא הוה אמר כן אמרתי וחזרתי בי. והריטב"א תי' דאגב ריהטא שמעיה מרב הונא, וכיון שכן דילמא לא קבע ליה רב הונא להלכה, או שאינו זוכר שאמרה, ויאמר לא אמרי לה מעולם.</w:t>
      </w:r>
    </w:p>
  </w:footnote>
  <w:footnote w:id="226">
    <w:p w14:paraId="0F539D8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לפנינו (ברכות כז: ומסכת כלה) גורם לשכינה שתסתלק.</w:t>
      </w:r>
    </w:p>
  </w:footnote>
  <w:footnote w:id="227">
    <w:p w14:paraId="15CF99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אליה רבה</w:t>
      </w:r>
      <w:r w:rsidRPr="006F7F4C">
        <w:rPr>
          <w:rFonts w:ascii="Narkisim" w:hAnsi="Narkisim"/>
          <w:rtl/>
        </w:rPr>
        <w:t xml:space="preserve"> (או”ח קנו) תי' דהתם מיירי שהיו מקבלין אף שלא היה אומר בשמו. ועוד תי' דדוקא מה שאומר מסברתו לא יאמר בשם חכם אחד, אבל מה ששמע מפי אחר מותר לאומרו אפילו בשם חכם שלא שמע ממנו.</w:t>
      </w:r>
    </w:p>
  </w:footnote>
  <w:footnote w:id="228">
    <w:p w14:paraId="583E438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פ</w:t>
      </w:r>
      <w:r w:rsidRPr="006F7F4C">
        <w:rPr>
          <w:rFonts w:ascii="Narkisim" w:hAnsi="Narkisim"/>
          <w:b/>
          <w:bCs/>
          <w:rtl/>
        </w:rPr>
        <w:t>רשב"ם</w:t>
      </w:r>
      <w:r w:rsidRPr="006F7F4C">
        <w:rPr>
          <w:rFonts w:ascii="Narkisim" w:hAnsi="Narkisim"/>
          <w:rtl/>
        </w:rPr>
        <w:t xml:space="preserve"> בגד של ת"ח. וה</w:t>
      </w:r>
      <w:r w:rsidRPr="006F7F4C">
        <w:rPr>
          <w:rFonts w:ascii="Narkisim" w:hAnsi="Narkisim"/>
          <w:b/>
          <w:bCs/>
          <w:rtl/>
        </w:rPr>
        <w:t>ר”י מגאש</w:t>
      </w:r>
      <w:r w:rsidRPr="006F7F4C">
        <w:rPr>
          <w:rFonts w:ascii="Narkisim" w:hAnsi="Narkisim"/>
          <w:rtl/>
        </w:rPr>
        <w:t xml:space="preserve"> פי' כובע, שנותנים אותו על הראש.</w:t>
      </w:r>
    </w:p>
  </w:footnote>
  <w:footnote w:id="229">
    <w:p w14:paraId="67B0F30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נתפרש המעשה, האם באמת לבש בגד מכובד או גס. ועיל"פ דכוונתו שהיו בגדים רכים ודקים, והשיב שבגדים רכים כאילו אינם ראויים לשימוש בעלמא, מ"מ דינם כעבים.</w:t>
      </w:r>
    </w:p>
  </w:footnote>
  <w:footnote w:id="230">
    <w:p w14:paraId="0A67FF6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מצפ"א</w:t>
      </w:r>
      <w:r w:rsidRPr="006F7F4C">
        <w:rPr>
          <w:rFonts w:ascii="Narkisim" w:hAnsi="Narkisim"/>
          <w:rtl/>
        </w:rPr>
        <w:t xml:space="preserve"> הביא דכן איתא ב</w:t>
      </w:r>
      <w:r w:rsidRPr="006F7F4C">
        <w:rPr>
          <w:rFonts w:ascii="Narkisim" w:hAnsi="Narkisim"/>
          <w:b/>
          <w:bCs/>
          <w:rtl/>
        </w:rPr>
        <w:t>תוספתא</w:t>
      </w:r>
      <w:r w:rsidRPr="006F7F4C">
        <w:rPr>
          <w:rFonts w:ascii="Narkisim" w:hAnsi="Narkisim"/>
          <w:rtl/>
        </w:rPr>
        <w:t xml:space="preserve"> (כלים ב"ב ה, הו' במפרשי המשנה שם כח ח) דהעבים והרכים, כגון הבורסין והברתצין והפמליאות והחמילות והלבדין והסגוסין, וכגון השיריים והסיריקון והכלך והפיליון של ראש יש בהן משום שלשה על שלשה.</w:t>
      </w:r>
    </w:p>
  </w:footnote>
  <w:footnote w:id="231">
    <w:p w14:paraId="52BCE9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ודוקא בגד משיער עזים נקרא שק.</w:t>
      </w:r>
    </w:p>
  </w:footnote>
  <w:footnote w:id="232">
    <w:p w14:paraId="345D8FF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ומ"מ קשה דאמר דבר שלא כדין. ואפשר דנקט דרך גוזמא, דקרוב להיות כמו שק.</w:t>
      </w:r>
    </w:p>
    <w:p w14:paraId="04685205" w14:textId="77777777" w:rsidR="00A14FF3" w:rsidRPr="006F7F4C" w:rsidRDefault="00000000" w:rsidP="006F7F4C">
      <w:pPr>
        <w:pStyle w:val="Footnote"/>
        <w:bidi/>
        <w:rPr>
          <w:rFonts w:ascii="Narkisim" w:hAnsi="Narkisim"/>
        </w:rPr>
      </w:pPr>
      <w:r w:rsidRPr="006F7F4C">
        <w:rPr>
          <w:rFonts w:ascii="Narkisim" w:hAnsi="Narkisim"/>
          <w:rtl/>
        </w:rPr>
        <w:tab/>
        <w:t>ועוד אפשר דמדינא עבים ורכים אין בהם שימוש בפחות מד', וכשק. אלא דהתורה קבעה דיני טומאה לפי המין, ולא חילקה בכל בגד כמה שיעורו שראוי להשתמש. [וי"ל דזה הוה כוונת ר' ינאי. ואפשר דזה כוונת המאירי].</w:t>
      </w:r>
    </w:p>
  </w:footnote>
  <w:footnote w:id="233">
    <w:p w14:paraId="311F3D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פי' שר' שמלאי שבחוהו על חכמתו [שאמר הוא יאיי] וכן שבחוהו על מדותיו [שאמר גיתיה יאיי, שהמדות נמשלו לבגדים]. וכשבא אצלו, ר' ינאי ראה מתנועותיו שאין מידותיו ערבות כל כך, עד שהיה נמהר לשאול בהלכה קודם שיתיישב לפניו. ומש"ה אמר דין שיעורה כשק. [ורמז על המידות].</w:t>
      </w:r>
    </w:p>
  </w:footnote>
  <w:footnote w:id="234">
    <w:p w14:paraId="1679782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בתוס' דהק' לרבנן אמאי איצטריך קרא, וצ"ב דטפי הו"ל להקשות לדעת ר' זכריה נילף דבן קודם לבת בנכסי האם, וכמו בן הבת בירושה שניה.</w:t>
      </w:r>
    </w:p>
  </w:footnote>
  <w:footnote w:id="235">
    <w:p w14:paraId="4D0437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רשב"א</w:t>
      </w:r>
      <w:r w:rsidRPr="006F7F4C">
        <w:rPr>
          <w:rFonts w:ascii="Narkisim" w:hAnsi="Narkisim"/>
          <w:rtl/>
        </w:rPr>
        <w:t xml:space="preserve"> (בתוס') תי' דה"מ לאחר דידעינן דקודם לבת בנכסי האם.</w:t>
      </w:r>
    </w:p>
  </w:footnote>
  <w:footnote w:id="236">
    <w:p w14:paraId="35E465A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ואי"צ לירש במשמוש דרך הבן בקבר. או שזה הפירוש בכח ירושה דרך משמוש, ויתבאר לקמן.</w:t>
      </w:r>
    </w:p>
  </w:footnote>
  <w:footnote w:id="237">
    <w:p w14:paraId="161CD73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דהגמ' מוכיחה דמתני' דלא כר' זכריה, מהא דאי' דבן אחות קודם לבת אחות.</w:t>
      </w:r>
    </w:p>
  </w:footnote>
  <w:footnote w:id="238">
    <w:p w14:paraId="6B7841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(תי' א') ע"פ דעת סה"ת (הנ"ל) דדוקא בבן הבן אמרי' מכח אבוה דאבא, ולא בשאר יורשים.</w:t>
      </w:r>
    </w:p>
    <w:p w14:paraId="7F7A7442" w14:textId="77777777" w:rsidR="00A14FF3" w:rsidRPr="006F7F4C" w:rsidRDefault="00000000" w:rsidP="006F7F4C">
      <w:pPr>
        <w:pStyle w:val="Footnote"/>
        <w:bidi/>
        <w:rPr>
          <w:rFonts w:ascii="Narkisim" w:hAnsi="Narkisim"/>
        </w:rPr>
      </w:pPr>
      <w:r w:rsidRPr="006F7F4C">
        <w:rPr>
          <w:rFonts w:ascii="Narkisim" w:hAnsi="Narkisim"/>
          <w:rtl/>
        </w:rPr>
        <w:tab/>
        <w:t>ועוד ביאר ע"פ דברי רבינו יונה (לקמן קיח) דהטעם מכח אבוה דאבא קאתינא מהני דוקא בבן הבן, דיורש בכח עצמו. אבל שאר יורשים מהני דוקא משום הטעם דבמקום אב קאי (המשך הגמ' קנט. גבי בן בכור) [ורבינו יונה נקט דאף בשאר קרובים בעינן לטעם זה].</w:t>
      </w:r>
    </w:p>
  </w:footnote>
  <w:footnote w:id="239">
    <w:p w14:paraId="17CAFFC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גרנ"ט</w:t>
      </w:r>
      <w:r w:rsidRPr="006F7F4C">
        <w:rPr>
          <w:rFonts w:ascii="Narkisim" w:hAnsi="Narkisim"/>
          <w:rtl/>
        </w:rPr>
        <w:t xml:space="preserve"> (קפט) ביאר [באופן אחר קצת] דגדר מכח אבא דאימא קאתינא, היינו בזכות שיש לבן על אביו, ועי"ז הוא יורש את אבי אבא. אבל אם לא היתה לו שום זכות על אביו, אינו יכול לירש אף את אבי אביו. ומש"ה בנכסי אבי האם, אילו היה הדין דהבת שווה עמו, א"כ אינו יכול לבא מצד אבוה דאימיה.</w:t>
      </w:r>
    </w:p>
  </w:footnote>
  <w:footnote w:id="240">
    <w:p w14:paraId="61C3AC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(שמב) תמה [מסברא] דמ"מ יש כח לירש אף במשמוש דרך אמו, ובת הבת תחלוק עם בן הבת. ואמאי יש לבן הבת זכות לירש ישיר מהמת. וכת' דאפשר דזה בכלל קו' הרשב"א על ר"י.</w:t>
      </w:r>
    </w:p>
  </w:footnote>
  <w:footnote w:id="241">
    <w:p w14:paraId="2ACE7B1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הביא דר"י (בתוס' לעיל קח:) כת' דבת הבן יורשת מדין משמוש [ולא רק משום מכח אבוה דאבא].</w:t>
      </w:r>
    </w:p>
  </w:footnote>
  <w:footnote w:id="242">
    <w:p w14:paraId="4E55A7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רבינו יונה</w:t>
      </w:r>
      <w:r w:rsidRPr="006F7F4C">
        <w:rPr>
          <w:rFonts w:ascii="Narkisim" w:hAnsi="Narkisim"/>
          <w:rtl/>
        </w:rPr>
        <w:t xml:space="preserve"> (לקמן קכה.) הוכיח מסברא זו דאינו יכול לטעון מכח אבוה דאבא לשנות גדרי הירושה. [ויתבאר לקמן קנט]. וא"כ אף בת הבן.</w:t>
      </w:r>
    </w:p>
  </w:footnote>
  <w:footnote w:id="243">
    <w:p w14:paraId="470E95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רש"ש</w:t>
      </w:r>
      <w:r w:rsidRPr="006F7F4C">
        <w:rPr>
          <w:rFonts w:ascii="Narkisim" w:hAnsi="Narkisim"/>
          <w:rtl/>
        </w:rPr>
        <w:t xml:space="preserve"> כת' פשוט דהלאוין הם שלא תנשא באופן שיסובב בזה הסבת נחלה, בין ע"י בן או ע"י בעל. וכת' דדברי מהרש"א בזה מגומגמין. [וכוונתו דמשמע במהרש"א דלמ"ד דילפי' מהכא ירושת הבעל, א"כ שפיר הוה ב' לאוין מחולקין בהסבת הבן ובהסבת הבעל. והרש"ש חלק דאף להך מ"ד הוה גדר הסבה שווה].</w:t>
      </w:r>
    </w:p>
  </w:footnote>
  <w:footnote w:id="244">
    <w:p w14:paraId="157BE1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וכ"פ ה</w:t>
      </w:r>
      <w:r w:rsidRPr="006F7F4C">
        <w:rPr>
          <w:rFonts w:ascii="Narkisim" w:hAnsi="Narkisim"/>
          <w:b/>
          <w:bCs/>
          <w:rtl/>
        </w:rPr>
        <w:t>רמב"ם</w:t>
      </w:r>
      <w:r w:rsidRPr="006F7F4C">
        <w:rPr>
          <w:rFonts w:ascii="Narkisim" w:hAnsi="Narkisim"/>
          <w:rtl/>
        </w:rPr>
        <w:t xml:space="preserve"> (נחלות ב יג) דאף אילו הבכור ממזר נוטל פי שנים, שנאמר כי אם הבכור בן השנואה יכיר, ששנואה בנישואיה. ע"פ ה</w:t>
      </w:r>
      <w:r w:rsidRPr="006F7F4C">
        <w:rPr>
          <w:rFonts w:ascii="Narkisim" w:hAnsi="Narkisim"/>
          <w:b/>
          <w:bCs/>
          <w:rtl/>
        </w:rPr>
        <w:t>ספרי</w:t>
      </w:r>
      <w:r w:rsidRPr="006F7F4C">
        <w:rPr>
          <w:rFonts w:ascii="Narkisim" w:hAnsi="Narkisim"/>
          <w:rtl/>
        </w:rPr>
        <w:t xml:space="preserve"> (תצא רטז). אך האחרונים דנו די"ל דה"מ היכא דתפסי קידושין, אבל ממזר הבא מחייבי כריתות [דלא תפסי קידושין], לא הוה בכלל שנואה בנישואיה, וי"ל דאף שהוא בנו לכל דבר, אין לו דין בכור. [ועד"ז כת' הפנים יפות (תצא, הו' ברע"א רעז י) דאף הרמב”ם קאי דוקא בנשא ממזרת, אבל ליכא ילפותא בממזר הבא מחייבי כריתות]. וע"ע מהרי"ט אלגאזי (בכורות ח סה ה).</w:t>
      </w:r>
    </w:p>
  </w:footnote>
  <w:footnote w:id="245">
    <w:p w14:paraId="4C8466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ה</w:t>
      </w:r>
      <w:r w:rsidRPr="006F7F4C">
        <w:rPr>
          <w:rFonts w:ascii="Narkisim" w:hAnsi="Narkisim"/>
          <w:b/>
          <w:bCs/>
          <w:rtl/>
        </w:rPr>
        <w:t xml:space="preserve">כנה"ג </w:t>
      </w:r>
      <w:r w:rsidRPr="006F7F4C">
        <w:rPr>
          <w:rFonts w:ascii="Narkisim" w:hAnsi="Narkisim"/>
          <w:rtl/>
        </w:rPr>
        <w:t>(רעז הג"ט יג) הביא דקי"ל (יבמות כב:) דממזר הוא בנו לכל דבר, ויורשו וכו'. א"כ יירש פי שניים. ותמה על השלט"ג וכיון דהממזר הוא בכור, פשיטא דהבא אחריו אינו נוטל פי שניים. ע"ע משנ"ל (ק"פ ב יג).</w:t>
      </w:r>
    </w:p>
  </w:footnote>
  <w:footnote w:id="246">
    <w:p w14:paraId="0E5723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כיון דהיה לידה מעליא. ודייק דדוקא מפלת סנדל ושפיר, הבא אחריו הוא בכור לנחלה. אבל לידה מעליא לא, מלבד לידת הראש בתאומים. ודייק כן במשניות בבכורות.</w:t>
      </w:r>
    </w:p>
    <w:p w14:paraId="400ADCEC"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 xml:space="preserve">חת"ס </w:t>
      </w:r>
      <w:r w:rsidRPr="006F7F4C">
        <w:rPr>
          <w:rFonts w:ascii="Narkisim" w:hAnsi="Narkisim"/>
          <w:rtl/>
        </w:rPr>
        <w:t>(אה"ע א נד) ביאר דס"ל דדרשי' ב' קראי, ראשית אונו, וילדה. ולגבי ראשית אונו דרשי' דווה, אבל היכא דמתקיים וילדה לא בעינן דווה. [אך דחה פי' זה].</w:t>
      </w:r>
    </w:p>
  </w:footnote>
  <w:footnote w:id="247">
    <w:p w14:paraId="7BCA13A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נמוק”י</w:t>
      </w:r>
      <w:r w:rsidRPr="006F7F4C">
        <w:rPr>
          <w:rFonts w:ascii="Narkisim" w:hAnsi="Narkisim"/>
          <w:rtl/>
        </w:rPr>
        <w:t xml:space="preserve"> (לקמן קכז. נו. בדה”ר) הביא דכתבו המפרשים שאם יצא כל הולד חי לאויר העולם ראשית אונו קרינן ליה. [וגירסת הג' מא"י ואין הבא אחריו בכור לנחלה].</w:t>
      </w:r>
    </w:p>
  </w:footnote>
  <w:footnote w:id="248">
    <w:p w14:paraId="12622B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שער משפט</w:t>
      </w:r>
      <w:r w:rsidRPr="006F7F4C">
        <w:rPr>
          <w:rFonts w:ascii="Narkisim" w:hAnsi="Narkisim"/>
          <w:rtl/>
        </w:rPr>
        <w:t xml:space="preserve"> (רעז א הו' בפתח"ת) כת' דמ"מ היכא דיש ספק שמא כלו לו חדשיו [ולא הוה נפל], אף שמת תוך זמן קצר, כו"ע מודו דהשני אינו בכור לנחלה. וכ"כ הט"ז.</w:t>
      </w:r>
    </w:p>
  </w:footnote>
  <w:footnote w:id="249">
    <w:p w14:paraId="5B2B51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דרש"י נקט תאומים שהוציא ראשו והחזירו לרבותא דאינו בכור לכהן.</w:t>
      </w:r>
    </w:p>
  </w:footnote>
  <w:footnote w:id="250">
    <w:p w14:paraId="27E71A3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להך ס"ד יש ב' דינים לקבל פי שנים, א' שהוא בכור, וכן שהוא הראשון של המוריש. ומש"ה מצטרפין ב' הטעמים.</w:t>
      </w:r>
    </w:p>
  </w:footnote>
  <w:footnote w:id="251">
    <w:p w14:paraId="67E5F8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ראב"ד</w:t>
      </w:r>
      <w:r w:rsidRPr="006F7F4C">
        <w:rPr>
          <w:rFonts w:ascii="Narkisim" w:hAnsi="Narkisim"/>
          <w:rtl/>
        </w:rPr>
        <w:t xml:space="preserve"> הוסיף דשאר הראיות המראות הפך זה אין להם עמידה.</w:t>
      </w:r>
    </w:p>
  </w:footnote>
  <w:footnote w:id="252">
    <w:p w14:paraId="7C72105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דכ"ד ר"ע ור' ישמעאל, ואביי ורבא (קיב.), ותרתין מתניאתא (קיב:). וכן (לקמן קיג.) ר' אבהו משום ר' יוחנן ומשום ר' ינאי משמיה דרבי ומטו בה משמיה דר' יהושע בן קרחה דילפי' שהבעל אינו נוטל בראוי כבמוחזק.</w:t>
      </w:r>
    </w:p>
  </w:footnote>
  <w:footnote w:id="253">
    <w:p w14:paraId="3EE97F9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רב פפא (קיב.) שדחה בעל לא ירית, דחייה בעלמא הוא דדחי דקראי לא קא מוכחי, ולא בדוקא אמרה. דאיכא למימר דבהסבת הבן הכתוב מדבר.</w:t>
      </w:r>
    </w:p>
  </w:footnote>
  <w:footnote w:id="254">
    <w:p w14:paraId="1ED0C7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דחינן כל הני תנאים ע"פ דברי רב. ועוד דרב ור' יוחנן הלכה כר' יוחנן.</w:t>
      </w:r>
    </w:p>
    <w:p w14:paraId="4A883EEA" w14:textId="77777777" w:rsidR="00A14FF3" w:rsidRPr="006F7F4C" w:rsidRDefault="00000000" w:rsidP="006F7F4C">
      <w:pPr>
        <w:pStyle w:val="Footnote"/>
        <w:bidi/>
        <w:rPr>
          <w:rFonts w:ascii="Narkisim" w:hAnsi="Narkisim"/>
        </w:rPr>
      </w:pPr>
      <w:r w:rsidRPr="006F7F4C">
        <w:rPr>
          <w:rFonts w:ascii="Narkisim" w:hAnsi="Narkisim"/>
          <w:rtl/>
        </w:rPr>
        <w:tab/>
        <w:t>והא דאמרי' (לעיל מט וכתובות פג.) נחלה הבאה לו ממקום אחר אדם מתנה עליה שלא יירשנה, י"ל דקאי אף למ"ד ירושת הבעל דאורייתא. ולאו נחלה הבאה לו מדרבנן קאמר. אלא ה"ק העתידה לבוא לו ממקום אחר על ידי מעשה שלא בא עדיין.</w:t>
      </w:r>
    </w:p>
  </w:footnote>
  <w:footnote w:id="255">
    <w:p w14:paraId="67E26A6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ופליגי רבנן ור' מאיר עליה.</w:t>
      </w:r>
    </w:p>
  </w:footnote>
  <w:footnote w:id="256">
    <w:p w14:paraId="7418D1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ה</w:t>
      </w:r>
      <w:r w:rsidRPr="006F7F4C">
        <w:rPr>
          <w:rFonts w:ascii="Narkisim" w:hAnsi="Narkisim"/>
          <w:b/>
          <w:bCs/>
          <w:rtl/>
        </w:rPr>
        <w:t>ריטב"א</w:t>
      </w:r>
      <w:r w:rsidRPr="006F7F4C">
        <w:rPr>
          <w:rFonts w:ascii="Narkisim" w:hAnsi="Narkisim"/>
          <w:rtl/>
        </w:rPr>
        <w:t xml:space="preserve"> (קיב.) דאין לחלק דהיכא דאיכא אב, האב קודם לבעל. ודוקא היכא דליכא אב הבעל יורש. וביאר דמדינא אין לך רחוק יותר מן הבעל, וכיון דאקרביה רחמנא ועבדיה קרוב, לגמרי אקרביה. [אך מדברי הריטב"א משמע דגילתה תורה דיש לו גדר קרוב].</w:t>
      </w:r>
    </w:p>
  </w:footnote>
  <w:footnote w:id="257">
    <w:p w14:paraId="772EC9A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אמנם </w:t>
      </w:r>
      <w:r w:rsidRPr="006F7F4C">
        <w:rPr>
          <w:rFonts w:ascii="Narkisim" w:hAnsi="Narkisim"/>
          <w:b/>
          <w:bCs/>
          <w:rtl/>
        </w:rPr>
        <w:t>רשב"ם</w:t>
      </w:r>
      <w:r w:rsidRPr="006F7F4C">
        <w:rPr>
          <w:rFonts w:ascii="Narkisim" w:hAnsi="Narkisim"/>
          <w:rtl/>
        </w:rPr>
        <w:t xml:space="preserve"> (ריש קיב., וכן ריש קיג.) כת' [לצד דאין ראיה לירושת הבעל], דהבן קרוב לה מן הבעל. ולכאורה משמע דהך מ"ד ס"ל דבעל יורש, אלא דבן קודם לו.</w:t>
      </w:r>
    </w:p>
  </w:footnote>
  <w:footnote w:id="258">
    <w:p w14:paraId="58FB067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(כתובות נו: ד"ה קסבר) כת' דלמ"ד ירושת הבעל לאו דאורייתא, לא נחשב עיקרו דאורייתא. דירושת הבעל לא דמי לשאר ירושות שבאות מחמת קורבה. [אך י"ל דמ"ד דירושת הבעל דאורייתא פליג בזה].</w:t>
      </w:r>
    </w:p>
  </w:footnote>
  <w:footnote w:id="259">
    <w:p w14:paraId="313445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הוה כשאר גדרי 'ירושה'. ו</w:t>
      </w:r>
      <w:r w:rsidRPr="006F7F4C">
        <w:rPr>
          <w:rFonts w:ascii="Narkisim" w:hAnsi="Narkisim"/>
          <w:b/>
          <w:bCs/>
          <w:rtl/>
        </w:rPr>
        <w:t>ר' שמואל</w:t>
      </w:r>
      <w:r w:rsidRPr="006F7F4C">
        <w:rPr>
          <w:rFonts w:ascii="Narkisim" w:hAnsi="Narkisim"/>
          <w:rtl/>
        </w:rPr>
        <w:t xml:space="preserve"> הביא דה</w:t>
      </w:r>
      <w:r w:rsidRPr="006F7F4C">
        <w:rPr>
          <w:rFonts w:ascii="Narkisim" w:hAnsi="Narkisim"/>
          <w:b/>
          <w:bCs/>
          <w:rtl/>
        </w:rPr>
        <w:t>רמב"ם</w:t>
      </w:r>
      <w:r w:rsidRPr="006F7F4C">
        <w:rPr>
          <w:rFonts w:ascii="Narkisim" w:hAnsi="Narkisim"/>
          <w:rtl/>
        </w:rPr>
        <w:t xml:space="preserve"> (אישות יב ט) כת' דל"מ תנאי בירושת הבעל [לאחר שנשאת], דכל תנאי שבירושה בטל, שנאמר בה חוקת משפט. וכגדרי פרשת נחלות. [ואף דס"ל דירושת הבעל דרבנן, ס"ל דקבעו בו גדר ירושה]. {ובגמ' (לקמן קיג:) דרשי' מהך קרא דנחלות הוה דין. אבל לא מצאנו ילפותא זו דמש"ה ל"מ סילוק. ע"ע לקמן קכו:. ואף הרמב"ם הזכירו רק גבי בעל}.</w:t>
      </w:r>
    </w:p>
    <w:p w14:paraId="3D4A99B5" w14:textId="77777777" w:rsidR="00A14FF3" w:rsidRPr="006F7F4C" w:rsidRDefault="00000000" w:rsidP="006F7F4C">
      <w:pPr>
        <w:pStyle w:val="Footnote"/>
        <w:bidi/>
        <w:rPr>
          <w:rFonts w:ascii="Narkisim" w:hAnsi="Narkisim"/>
        </w:rPr>
      </w:pPr>
      <w:r w:rsidRPr="006F7F4C">
        <w:rPr>
          <w:rFonts w:ascii="Narkisim" w:hAnsi="Narkisim"/>
          <w:rtl/>
        </w:rPr>
        <w:tab/>
        <w:t>ודחה דודאי יש בזה גדר 'ירושה', אלא דלא הוה זכות מחמת קורבא. אלא מגדרי זכות ממון. [ועי"ז הוה בכלל חוקת משפט]. והביא (ג) מש"כ ה</w:t>
      </w:r>
      <w:r w:rsidRPr="006F7F4C">
        <w:rPr>
          <w:rFonts w:ascii="Narkisim" w:hAnsi="Narkisim"/>
          <w:b/>
          <w:bCs/>
          <w:rtl/>
        </w:rPr>
        <w:t>רמב"ם</w:t>
      </w:r>
      <w:r w:rsidRPr="006F7F4C">
        <w:rPr>
          <w:rFonts w:ascii="Narkisim" w:hAnsi="Narkisim"/>
          <w:rtl/>
        </w:rPr>
        <w:t xml:space="preserve"> (שם כג ה) דמהני סילוק [בעודה ארוסה] ממקצת נכסים, ומתיישב אי נימא דגדר ירושה זו הוה מחמת זכות ממון. דאי הוה גדר קורבא, האיך נימא דיש לו דין קרוב כלפי מקצת נכסים. וכלפי שאר נכסים לא חל בו דין קרוב. [ע"ע קובה"ע מ ג].</w:t>
      </w:r>
    </w:p>
    <w:p w14:paraId="71F78A3F" w14:textId="77777777" w:rsidR="00A14FF3" w:rsidRPr="006F7F4C" w:rsidRDefault="00000000" w:rsidP="006F7F4C">
      <w:pPr>
        <w:pStyle w:val="Footnote"/>
        <w:bidi/>
        <w:rPr>
          <w:rFonts w:ascii="Narkisim" w:hAnsi="Narkisim"/>
        </w:rPr>
      </w:pPr>
      <w:r w:rsidRPr="006F7F4C">
        <w:rPr>
          <w:rFonts w:ascii="Narkisim" w:hAnsi="Narkisim"/>
          <w:rtl/>
        </w:rPr>
        <w:tab/>
        <w:t>ועוד הביא ר' שמואל דמהא דמהני סילוק בעודה ארוסה (כתובות פג. ולעיל מט.) לכאורה מוכח דלא הוה ירושה מחמת קורבה. אך הביא דהרמה (לקמן קכו: ק) כת' הטעם דבשאר קרובים ל"מ לסלקו קודם שנולד הוא משום דאינו בעולם.</w:t>
      </w:r>
    </w:p>
  </w:footnote>
  <w:footnote w:id="260">
    <w:p w14:paraId="407F766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גר"ח</w:t>
      </w:r>
      <w:r w:rsidRPr="006F7F4C">
        <w:rPr>
          <w:rFonts w:ascii="Narkisim" w:hAnsi="Narkisim"/>
          <w:rtl/>
        </w:rPr>
        <w:t xml:space="preserve"> (מכירה יג) כת' דירושת הבעל הויא חלות דין בעצם האישות, דחל בו דין יורש. והביא מהגמ' (גיטין פה.) דמגרש אשה חוץ מירושתך, דהוה שיור בגירושין. דדין ירושתה תלי באישות, ויורשה ע"י האישות שביניהם. [ועפ"ז ביאר דדעת הרמב"ם דתנאי ע"מ שלא יירש נחשב ודאי עקר, דגוף התנאי הוה עקירה בנישואין. ודלא כ</w:t>
      </w:r>
      <w:r w:rsidRPr="006F7F4C">
        <w:rPr>
          <w:rFonts w:ascii="Narkisim" w:hAnsi="Narkisim"/>
          <w:b/>
          <w:bCs/>
          <w:rtl/>
        </w:rPr>
        <w:t>תוס</w:t>
      </w:r>
      <w:r w:rsidRPr="006F7F4C">
        <w:rPr>
          <w:rFonts w:ascii="Narkisim" w:hAnsi="Narkisim"/>
          <w:rtl/>
        </w:rPr>
        <w:t>' (ב"מ נא: ד"ה הכא) דדנו התם נמי משום לא ידע ומחל].</w:t>
      </w:r>
    </w:p>
  </w:footnote>
  <w:footnote w:id="261">
    <w:p w14:paraId="74EDBC8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וע”ע רש”י ותוס' (כתובות לט.).</w:t>
      </w:r>
    </w:p>
  </w:footnote>
  <w:footnote w:id="262">
    <w:p w14:paraId="5F6798C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וכי תימא אם איתא לכתוב קרא הכי, הא ל"ק דאנן לאו מיעקר קא אתינן למעקריה לקרא מפשטיה לגמרי, דהא קי"ל אין מקרא יוצא מידי פשוטו. וקרא כדכתיב לפשטיה, לאשמועינן דאי לית ליה אחים לאביו הקרוב אליו ממשפחת אביו הוא קודם. ואצטריך שארו לירושת אשתו לגרוע ולהוסיף, ולהוסיף ולדרוש שהבעל יורש את אשתו.</w:t>
      </w:r>
    </w:p>
  </w:footnote>
  <w:footnote w:id="263">
    <w:p w14:paraId="245E158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 דהקרוב בל', ול' דלשארו בו'.</w:t>
      </w:r>
    </w:p>
  </w:footnote>
  <w:footnote w:id="264">
    <w:p w14:paraId="486D2E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ודעת </w:t>
      </w:r>
      <w:r w:rsidRPr="006F7F4C">
        <w:rPr>
          <w:rFonts w:ascii="Narkisim" w:hAnsi="Narkisim"/>
          <w:b/>
          <w:bCs/>
          <w:rtl/>
        </w:rPr>
        <w:t>ר"ת</w:t>
      </w:r>
      <w:r w:rsidRPr="006F7F4C">
        <w:rPr>
          <w:rFonts w:ascii="Narkisim" w:hAnsi="Narkisim"/>
          <w:rtl/>
        </w:rPr>
        <w:t xml:space="preserve"> (בתוס' זבחים לז: וכ"מ) דגורעין ודורשין דוקא בתחילת התיבה וסופה, ולא באמצע התיבה. ותוס' סנהדרין ד: הביאו דיש בזה מח' בירושלמי. [אך לא חילקו בין אותיות השימוש לשאר התיבה].</w:t>
      </w:r>
    </w:p>
  </w:footnote>
  <w:footnote w:id="265">
    <w:p w14:paraId="1FACBF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רש"ש</w:t>
      </w:r>
      <w:r w:rsidRPr="006F7F4C">
        <w:rPr>
          <w:rFonts w:ascii="Narkisim" w:hAnsi="Narkisim"/>
          <w:rtl/>
        </w:rPr>
        <w:t xml:space="preserve"> הק' דבחלוקת הארץ נתנו לבני אהרן י"ג ערים ומגרשיהן, ופינחס נמי בכלל [וזכה פינחס שהיה מהנכנסים לארץ, אף בחיי אביו]. וכקו' התוס' (קיב. ד"ה מנין). [והעיר דתוס' לא הק' מהכא].</w:t>
      </w:r>
    </w:p>
    <w:p w14:paraId="414B3ABE"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רש"ש</w:t>
      </w:r>
      <w:r w:rsidRPr="006F7F4C">
        <w:rPr>
          <w:rFonts w:ascii="Narkisim" w:hAnsi="Narkisim"/>
          <w:rtl/>
        </w:rPr>
        <w:t xml:space="preserve"> כת' דאפשר דכוונת הגמ' ע"פ הא דאיתא (מכות יב.) דאין קוברין בערי הלויים [ערי המקלט]. וה</w:t>
      </w:r>
      <w:r w:rsidRPr="006F7F4C">
        <w:rPr>
          <w:rFonts w:ascii="Narkisim" w:hAnsi="Narkisim"/>
          <w:b/>
          <w:bCs/>
          <w:rtl/>
        </w:rPr>
        <w:t>רמב"ם</w:t>
      </w:r>
      <w:r w:rsidRPr="006F7F4C">
        <w:rPr>
          <w:rFonts w:ascii="Narkisim" w:hAnsi="Narkisim"/>
          <w:rtl/>
        </w:rPr>
        <w:t xml:space="preserve"> (שמיטה יג ג) כ' ונותנין לכל עיר בית הקברות חוץ לתחום זה. [והוא בכלל הערים שנתנו להם, א"כ ה"נ י"ל דאיירי במקום שנתנו חוץ מעיר זה].</w:t>
      </w:r>
    </w:p>
  </w:footnote>
  <w:footnote w:id="266">
    <w:p w14:paraId="7E1950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והראב"ד גרס בגמ' אף את המשך הפסוק (יהושע כד לג) אשר נתן לו בהר אפרים.</w:t>
      </w:r>
    </w:p>
  </w:footnote>
  <w:footnote w:id="267">
    <w:p w14:paraId="2C31672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(בסוה"פ) עפ"ז שראוי לכל אדם שישתדל שיהיה נקבר בגבול משפחתו, להשאיר שמו ולזה זכר בהקבר יהושע בגבול נחלתו.</w:t>
      </w:r>
    </w:p>
  </w:footnote>
  <w:footnote w:id="268">
    <w:p w14:paraId="7E4E654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למסקנת הברייתא דילפי' דהבעל יורש מקרא אחרינא, האם בתר דילפי' מהתם אמרי' דחד קרא בסיבת הבעל. או דעדיין מוקמינן בבן, וללאו יתירא. וכן מבואר ב</w:t>
      </w:r>
      <w:r w:rsidRPr="006F7F4C">
        <w:rPr>
          <w:rFonts w:ascii="Narkisim" w:hAnsi="Narkisim"/>
          <w:b/>
          <w:bCs/>
          <w:rtl/>
        </w:rPr>
        <w:t>תוס'</w:t>
      </w:r>
      <w:r w:rsidRPr="006F7F4C">
        <w:rPr>
          <w:rFonts w:ascii="Narkisim" w:hAnsi="Narkisim"/>
          <w:rtl/>
        </w:rPr>
        <w:t xml:space="preserve"> (ריש קיא:).</w:t>
      </w:r>
    </w:p>
  </w:footnote>
  <w:footnote w:id="269">
    <w:p w14:paraId="209064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דכתיב ב' קראי (במדבר לו ז) ולא תסוב נחלה לבני ישראל ממטה אל מטה, (שם ט) ולא תסוב נחלה ממטה למטה אחר. [ע"ע בע"ב].</w:t>
      </w:r>
    </w:p>
  </w:footnote>
  <w:footnote w:id="270">
    <w:p w14:paraId="5E6C91B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תוס' רא"ש</w:t>
      </w:r>
      <w:r w:rsidRPr="006F7F4C">
        <w:rPr>
          <w:rFonts w:ascii="Narkisim" w:hAnsi="Narkisim"/>
          <w:rtl/>
        </w:rPr>
        <w:t xml:space="preserve"> (בשיטמ"ק בע"ב) הק' למה לי תרי קראי בהסבת הבעל, ובשלמא כי מוקמינן [שניהם] בהסבת הבן, מוקמינן לה בלאו יתירי. כי היכי דלא גילה ירושת הבעל מהני קראי. אבל למ"ד בהסבת הבעל, הא ל"ש התראה בשעת נישואין (הובא בסמוך).</w:t>
      </w:r>
    </w:p>
  </w:footnote>
  <w:footnote w:id="271">
    <w:p w14:paraId="061DEB3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לדעת ה</w:t>
      </w:r>
      <w:r w:rsidRPr="006F7F4C">
        <w:rPr>
          <w:rFonts w:ascii="Narkisim" w:hAnsi="Narkisim"/>
          <w:b/>
          <w:bCs/>
          <w:rtl/>
        </w:rPr>
        <w:t>ראשונים</w:t>
      </w:r>
      <w:r w:rsidRPr="006F7F4C">
        <w:rPr>
          <w:rFonts w:ascii="Narkisim" w:hAnsi="Narkisim"/>
          <w:rtl/>
        </w:rPr>
        <w:t xml:space="preserve"> (כתובות פג. ולעיל מט.) דמהני סילוק מירושת הבעל, אף מדאורייתא. אבל דעת תוס' (שם) דדוקא נחלה דרבנן מהני להסתלק.</w:t>
      </w:r>
    </w:p>
  </w:footnote>
  <w:footnote w:id="272">
    <w:p w14:paraId="44D4CA5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דהאיסור על עצם האישות (ע"ע בסמוך), אך ה"מ אישות דראוי להביא הסבה.</w:t>
      </w:r>
    </w:p>
    <w:p w14:paraId="326311AC"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שיע' ר' שמואל</w:t>
      </w:r>
      <w:r w:rsidRPr="006F7F4C">
        <w:rPr>
          <w:rFonts w:ascii="Narkisim" w:hAnsi="Narkisim"/>
          <w:rtl/>
        </w:rPr>
        <w:t xml:space="preserve"> העלה צד דהתורה לא חילקה באיסור זה, ויש איסור על עיקר הנישואין.</w:t>
      </w:r>
    </w:p>
  </w:footnote>
  <w:footnote w:id="273">
    <w:p w14:paraId="1DA9B17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בפשוטו כוונתו שמת אביה אחרי שנשאת. ולפ"ז מבואר דכל זמן שאביה קיים מותרת לינשא לשאר שבטים, ואף שידוע שאין לה אחים ועומדת לירש מאביה.</w:t>
      </w:r>
    </w:p>
  </w:footnote>
  <w:footnote w:id="274">
    <w:p w14:paraId="12096A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דהיכא דיש לה אח [מהאב] מהיכן הבת ירשה נחלה. וצ"ל דקאי אאחי אביה.</w:t>
      </w:r>
    </w:p>
  </w:footnote>
  <w:footnote w:id="275">
    <w:p w14:paraId="0E582AB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דב' דינים אלו נהגו רק בדור ההוא (וכדלקמן קכ. וקכא.). אבל ה</w:t>
      </w:r>
      <w:r w:rsidRPr="006F7F4C">
        <w:rPr>
          <w:rFonts w:ascii="Narkisim" w:hAnsi="Narkisim"/>
          <w:b/>
          <w:bCs/>
          <w:rtl/>
        </w:rPr>
        <w:t>ר"י פערלא</w:t>
      </w:r>
      <w:r w:rsidRPr="006F7F4C">
        <w:rPr>
          <w:rFonts w:ascii="Narkisim" w:hAnsi="Narkisim"/>
          <w:rtl/>
        </w:rPr>
        <w:t xml:space="preserve"> דן בדעת הרס"ג ועוד ראשונים דהדין הב' נהג לדורות. [ע"ע לקמן קכא.].</w:t>
      </w:r>
    </w:p>
  </w:footnote>
  <w:footnote w:id="276">
    <w:p w14:paraId="676B8AC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ואין לומר דהוה ציווי על האשה לתת במתנה, דמתנה לא הוה בגדר 'נחלה'. ולא מהני שהיא תסלק את הבן שלא יירש אותו (ע' לקמן קכו:) [ואף הנחלת ר"י בן ברוקה (לקמן קל.) הוה דוקא בבן בין הבנים]. וכן לא מהני שהבן יסלק את עצמו (כדאי' בראשונים כתובות פג. ולעיל מט.).</w:t>
      </w:r>
    </w:p>
    <w:p w14:paraId="23B85F32" w14:textId="77777777" w:rsidR="00A14FF3" w:rsidRPr="006F7F4C" w:rsidRDefault="00000000" w:rsidP="006F7F4C">
      <w:pPr>
        <w:pStyle w:val="Footnote"/>
        <w:bidi/>
        <w:rPr>
          <w:rFonts w:ascii="Narkisim" w:hAnsi="Narkisim"/>
        </w:rPr>
      </w:pPr>
      <w:r w:rsidRPr="006F7F4C">
        <w:rPr>
          <w:rFonts w:ascii="Narkisim" w:hAnsi="Narkisim"/>
          <w:rtl/>
        </w:rPr>
        <w:tab/>
        <w:t>אמנם לצד (בהמשך הסוגיא) דליכא איסור בהסבת הבן, ורק בהסבת הבעל. ובירושת הבעל שייך תנאי. [אבל הרמב"ן נקט להדיא אף הסבת הבן].</w:t>
      </w:r>
    </w:p>
  </w:footnote>
  <w:footnote w:id="277">
    <w:p w14:paraId="7328C5A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פערלא</w:t>
      </w:r>
      <w:r w:rsidRPr="006F7F4C">
        <w:rPr>
          <w:rFonts w:ascii="Narkisim" w:hAnsi="Narkisim"/>
          <w:rtl/>
        </w:rPr>
        <w:t xml:space="preserve"> הוסיף דהוה ציווי על הציבור או על הבי"ד המעבירים להם את הנחלה. ועוברים כשיעלימו עיניהם מהם ויניחום לירש נחלת המטה האחר, וכ"ש כשירדו לנחלה זו על פיהם.</w:t>
      </w:r>
    </w:p>
  </w:footnote>
  <w:footnote w:id="278">
    <w:p w14:paraId="7E334B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צ"ב א"כ אמאי יש איסור לינשא לשבט אחר, דאף אי תנשא הרי בנה ובעלה אינם יורשים אותה. וה</w:t>
      </w:r>
      <w:r w:rsidRPr="006F7F4C">
        <w:rPr>
          <w:rFonts w:ascii="Narkisim" w:hAnsi="Narkisim"/>
          <w:b/>
          <w:bCs/>
          <w:rtl/>
        </w:rPr>
        <w:t>ר"י פערלא</w:t>
      </w:r>
      <w:r w:rsidRPr="006F7F4C">
        <w:rPr>
          <w:rFonts w:ascii="Narkisim" w:hAnsi="Narkisim"/>
          <w:rtl/>
        </w:rPr>
        <w:t xml:space="preserve"> ביאר דלכתחילה אסרה תורה שתנשא לאיש ממטה אחר משום גזירה שמא ע"י כך יבוא לידי הסבת נחלה.</w:t>
      </w:r>
    </w:p>
  </w:footnote>
  <w:footnote w:id="279">
    <w:p w14:paraId="10F35AE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w:t>
      </w:r>
      <w:r w:rsidRPr="006F7F4C">
        <w:rPr>
          <w:rFonts w:ascii="Narkisim" w:hAnsi="Narkisim"/>
          <w:b/>
          <w:bCs/>
          <w:rtl/>
        </w:rPr>
        <w:t>גר"י פערלא</w:t>
      </w:r>
      <w:r w:rsidRPr="006F7F4C">
        <w:rPr>
          <w:rFonts w:ascii="Narkisim" w:hAnsi="Narkisim"/>
          <w:rtl/>
        </w:rPr>
        <w:t xml:space="preserve"> הק' מהגמ' (קיא.) דאשה יורשת ב' מטות, והאיך אפשר שירשה ממטה אמה, והאיך בי”ד הורידו אותה לנחלה. ותי' דלא איירי שכבר ירשה, אלא לכתחילה קאי, באשה שראויה לירש. [דבאשה כזו אסרה התורה נישואין, שמא יבא לידי</w:t>
      </w:r>
    </w:p>
  </w:footnote>
  <w:footnote w:id="280">
    <w:p w14:paraId="62F2E0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דבשעת הנשואין אין מקום ללאו זה דלא תסוב נחלה. [דבפסוק ח' לאחד ממשפחת מטה אביה תהיה לאשה קאי אאיסור נישואין. ואילו פסוקים ז' וט' 'לא תסוב' קאי אעצם הנחלה. בהסבה כשהבעל יורשה או כשהבן יורשה. אבל בפשוטו הרמב"ן קאי אכפילת ב' 'לא תסוב'].</w:t>
      </w:r>
    </w:p>
  </w:footnote>
  <w:footnote w:id="281">
    <w:p w14:paraId="1AA6071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דהציבור והבי"ד עוברים בשעת הסבת הנחלה ממש.</w:t>
      </w:r>
    </w:p>
  </w:footnote>
  <w:footnote w:id="282">
    <w:p w14:paraId="6E6BAEB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שהריב"ש, והר"ר יצחק בונאשתרוק והוא היו במושב א' בבית הכנסת. והר' יצחק שאל וכו'. [ומסו"ד התשובה משמע דהריב"ש שאל].</w:t>
      </w:r>
    </w:p>
  </w:footnote>
  <w:footnote w:id="283">
    <w:p w14:paraId="341976E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דנו האחרונים האם עוברת בלאו היכא שזינתה, או שילדה דרך זנות.</w:t>
      </w:r>
    </w:p>
  </w:footnote>
  <w:footnote w:id="284">
    <w:p w14:paraId="4FF30AD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ומשמע דכוונתו ד'מעשה העבירה' הוא מעשה שגורמת ללידת בן. ומתרין בו בשעת ביאה [התראת ספק], ומיד כשנולד בן נתברר שהביאה גורם להסבת נחלה. ובהמשך דבריו הביא צד (ע"פ דברי התוס' רא"ש) דאף כשילדה בן מיתלא תאלי במה שיורשה. {דלא הושלם הסבת הנחלה עד שתמות, דשמא ימות בחייה. ואפשר דאפ"ה עיקר האיסור הוא במה שגורמת להסבה, ולא בשינוי בגוף הנחלה לאחר מיתתה}.</w:t>
      </w:r>
    </w:p>
  </w:footnote>
  <w:footnote w:id="285">
    <w:p w14:paraId="39F346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 למ"ד (ברייתא הב' לר"ת בע"ב) דתרוייהו קרא בסיבת הבעל, למה לי תרי קראי בסיבת הבעל. ואין לומר לעבור עליו בשני לאוין, דהא בשעת נישואין לא ידיע. [יל"פ כוונתו דבשלמא לאו א' י"ל דהוה איסור לאו, אף דלא שייך מלקות, דליכא התראה. אבל לא שייך לעבור בב' לאוין היכא דליכא מלקות].</w:t>
      </w:r>
    </w:p>
  </w:footnote>
  <w:footnote w:id="286">
    <w:p w14:paraId="44E3798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דכוונתו להק' למ"ד דלא קפיד קרא אהסבת הבן (ע"ע בהמשך הסוגיא), משום דהוה כרעיה דאמו. ובשעת נישואין לא ידעינן אי תוליד בן, וליכא הסבת נחלה. אבל למ"ד דמוזהר אתרוייהו, אף דהוה ב' לאוין שונים. אפ"ה שייך התראה ומלקות ממ"נ.</w:t>
      </w:r>
    </w:p>
    <w:p w14:paraId="65BA2D9F" w14:textId="77777777" w:rsidR="00A14FF3" w:rsidRPr="006F7F4C" w:rsidRDefault="00000000" w:rsidP="006F7F4C">
      <w:pPr>
        <w:pStyle w:val="Footnote"/>
        <w:bidi/>
        <w:rPr>
          <w:rFonts w:ascii="Narkisim" w:hAnsi="Narkisim"/>
        </w:rPr>
      </w:pPr>
      <w:r w:rsidRPr="006F7F4C">
        <w:rPr>
          <w:rFonts w:ascii="Narkisim" w:hAnsi="Narkisim"/>
          <w:rtl/>
        </w:rPr>
        <w:tab/>
        <w:t>אמנם בגמ' (זבחים עח.) מבואר דאף כשמתרין ממ"נ מב' לאוין נחשב התראת ספק. [ואפשר דהתורא"ש קאי למ"ד התראת ספק שמיה התראה, ואפשר להלקותה ממ”נ].</w:t>
      </w:r>
    </w:p>
  </w:footnote>
  <w:footnote w:id="287">
    <w:p w14:paraId="3275171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ולמ"ד התראת ספק שמיה התראה, בשעת נישואין מתרין בה. [אך מ"מ אי אפשר להלקותה עד שיתברר הדבר, א"כ בחייה לא שייך מלקות].</w:t>
      </w:r>
    </w:p>
  </w:footnote>
  <w:footnote w:id="288">
    <w:p w14:paraId="5103772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דאין בזה ספק, דע"כ הבן ראוי לירש.</w:t>
      </w:r>
    </w:p>
  </w:footnote>
  <w:footnote w:id="289">
    <w:p w14:paraId="0CFF6DB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ואפי' כשנולד הבן, שמא ימות בחייה.</w:t>
      </w:r>
    </w:p>
  </w:footnote>
  <w:footnote w:id="290">
    <w:p w14:paraId="3E2199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ובשעת נישואין עובר בב' לאוין, בין ירשנה בעלה או בנה.</w:t>
      </w:r>
    </w:p>
  </w:footnote>
  <w:footnote w:id="291">
    <w:p w14:paraId="29FFBD9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והרש"ש כת' פשוט דהלאוין הם שלא תנשא באופן שיסובב בזה הסבת נחלה, בין ע"י בן או ע"י בעל. וכת' דדברי מהרש"א בזה מגומגמין. [וכוונתו דמשמע במהרש"א דלמ"ד דילפי' מהכא ירושת הבעל, א"כ שפיר הוה ב' לאוין מחולקין בהסבת הבן ובהסבת הבעל. והרש"ש חלק דאף להך מ"ד הוה גדר הסבה שווה].</w:t>
      </w:r>
    </w:p>
  </w:footnote>
  <w:footnote w:id="292">
    <w:p w14:paraId="5319A8F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(ריש קיג.) כת' דאידך ברייתא לומדת דקאי בסיבת הבעל, דקרא יתירא הוא. דכל היכא דאיכא למידרש לא מוקמינן בלאוי יתירא. [ופליג אברייתא זו].</w:t>
      </w:r>
    </w:p>
  </w:footnote>
  <w:footnote w:id="293">
    <w:p w14:paraId="1A74EF4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הריטב"א דנחשב כמאן דליכא למידרש, [דחידוש הוא] שיהא הבעל שאינו קרוב יורש את אשתו.</w:t>
      </w:r>
    </w:p>
  </w:footnote>
  <w:footnote w:id="294">
    <w:p w14:paraId="130BD9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דהגמ' מקשה תרי קראי למה לי.</w:t>
      </w:r>
    </w:p>
  </w:footnote>
  <w:footnote w:id="295">
    <w:p w14:paraId="489556C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ולשון הפסוק בגבעת פינחס בנו אשר נתן לו בהר אפרים. והרד"ק (יהושע כד לג) כת' די"ל ששבט אפרים נתנו לפנחס, כמו שישראל נתנו לכלב ויהושע. ואף למ"ד (בכורות נב:) דמתנת יחיד חוזרת ביובל, אבל מתנת רבים אינה חוזרת.</w:t>
      </w:r>
    </w:p>
  </w:footnote>
  <w:footnote w:id="296">
    <w:p w14:paraId="242FB67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w:t>
      </w:r>
      <w:r w:rsidRPr="006F7F4C">
        <w:rPr>
          <w:rFonts w:ascii="Narkisim" w:hAnsi="Narkisim"/>
          <w:b/>
          <w:bCs/>
          <w:rtl/>
        </w:rPr>
        <w:t>ראב"ד</w:t>
      </w:r>
      <w:r w:rsidRPr="006F7F4C">
        <w:rPr>
          <w:rFonts w:ascii="Narkisim" w:hAnsi="Narkisim"/>
          <w:rtl/>
        </w:rPr>
        <w:t xml:space="preserve"> (מכירה כג ו, וה"ה שם) פשיט"ל דרשאי לחפור בורות בשדה החוזרת ביובל. [ואכמ"ל בפי' דברי הירושלמי].</w:t>
      </w:r>
    </w:p>
    <w:p w14:paraId="5577AB5A" w14:textId="77777777" w:rsidR="00A14FF3" w:rsidRPr="006F7F4C" w:rsidRDefault="00000000" w:rsidP="006F7F4C">
      <w:pPr>
        <w:pStyle w:val="Footnote"/>
        <w:bidi/>
        <w:rPr>
          <w:rFonts w:ascii="Narkisim" w:hAnsi="Narkisim"/>
        </w:rPr>
      </w:pPr>
      <w:r w:rsidRPr="006F7F4C">
        <w:rPr>
          <w:rFonts w:ascii="Narkisim" w:hAnsi="Narkisim"/>
          <w:rtl/>
        </w:rPr>
        <w:tab/>
        <w:t>ועכ"פ הוא מח' בירושלמי, א”כ י"ל דהגמ' דידן מקשה קו' אליבא דכו”ע.</w:t>
      </w:r>
    </w:p>
  </w:footnote>
  <w:footnote w:id="297">
    <w:p w14:paraId="6AF5776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והמשנ"ל נקט דכוונת הירושלמי דאין לו זכות ממון לחפור, כיון דקנין הגוף שייך למוכר. [ומש"ה מהני נתינת רשות].</w:t>
      </w:r>
    </w:p>
    <w:p w14:paraId="65F2B735"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שיע' ר' שמואל</w:t>
      </w:r>
      <w:r w:rsidRPr="006F7F4C">
        <w:rPr>
          <w:rFonts w:ascii="Narkisim" w:hAnsi="Narkisim"/>
          <w:rtl/>
        </w:rPr>
        <w:t xml:space="preserve"> דן דא"כ כל זה ביובל שני, אבל לרב חסדא (גיטין מח.) ביובל ראשון זכה הלוקח אף בקנין הגוף [וחזרה ביובל הוה אפקעתא דמלכא], א"כ ביובל ראשון רשאי לחפור בו בורות.</w:t>
      </w:r>
    </w:p>
    <w:p w14:paraId="2B6B51C9" w14:textId="77777777" w:rsidR="00A14FF3" w:rsidRPr="006F7F4C" w:rsidRDefault="00000000" w:rsidP="006F7F4C">
      <w:pPr>
        <w:pStyle w:val="Footnote"/>
        <w:bidi/>
        <w:rPr>
          <w:rFonts w:ascii="Narkisim" w:hAnsi="Narkisim"/>
        </w:rPr>
      </w:pPr>
      <w:r w:rsidRPr="006F7F4C">
        <w:rPr>
          <w:rFonts w:ascii="Narkisim" w:hAnsi="Narkisim"/>
          <w:rtl/>
        </w:rPr>
        <w:tab/>
        <w:t>אבל יש שדנו דהירושלמי לא הוה חסרון בזכות ממון, אלא גזיה"כ שיחזירנו בעין ביובל כמו שהיה בשעה שלקחו. [ורשאי לחפור בורות ולסותמן]. ועפ"ז לכאורה ל"מ נתינת רשות, וכמו שלא מהני תנאי שלא יחזיר ביובל.</w:t>
      </w:r>
    </w:p>
  </w:footnote>
  <w:footnote w:id="298">
    <w:p w14:paraId="4F2D44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הק' בסוגיא (לקמן קלז.) גבי אחריך, דעשאו תכריכין למת. ודחה דהיכא דאין לראשון קנין הגוף כלל, אין לו כח להטיל בו איסור הנאה [ולא שייך לגדרי הפקעת שעבוד]. ועד"ז י"ל אף בסוגיין, ע"פ הא דאיתא (גיטין מז:) דמוכר בזמן היובל יש לו רק קנין פירות [עכ"פ ביובל שני], א"כ לא חל איסור הנאה דקבר. [אך הקצות הביא דתוס' (גיטין מ:) נקטו דיובל הוי קנין שלו לזמן, עד היובל].</w:t>
      </w:r>
    </w:p>
    <w:p w14:paraId="169ED4AA" w14:textId="77777777" w:rsidR="00A14FF3" w:rsidRPr="006F7F4C" w:rsidRDefault="00000000" w:rsidP="006F7F4C">
      <w:pPr>
        <w:pStyle w:val="Footnote"/>
        <w:bidi/>
        <w:rPr>
          <w:rFonts w:ascii="Narkisim" w:hAnsi="Narkisim"/>
        </w:rPr>
      </w:pPr>
      <w:r w:rsidRPr="006F7F4C">
        <w:rPr>
          <w:rFonts w:ascii="Narkisim" w:hAnsi="Narkisim"/>
          <w:rtl/>
        </w:rPr>
        <w:tab/>
        <w:t>ועפ"ז י"ל דזה כוונת הגמ' דצדיק קבור בקבר שאינו שלו, דאף מעיקרא אין לו בזה קנין הגוף [ודלא כתוס' הנ"ל].</w:t>
      </w:r>
    </w:p>
  </w:footnote>
  <w:footnote w:id="299">
    <w:p w14:paraId="665139B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וציין דה</w:t>
      </w:r>
      <w:r w:rsidRPr="006F7F4C">
        <w:rPr>
          <w:rFonts w:ascii="Narkisim" w:hAnsi="Narkisim"/>
          <w:b/>
          <w:bCs/>
          <w:rtl/>
        </w:rPr>
        <w:t>טור</w:t>
      </w:r>
      <w:r w:rsidRPr="006F7F4C">
        <w:rPr>
          <w:rFonts w:ascii="Narkisim" w:hAnsi="Narkisim"/>
          <w:rtl/>
        </w:rPr>
        <w:t xml:space="preserve"> (יו"ד שמט) כתב דהגונב מצבה הרי זה גוזל את המת [משמע דהוה גדרי ממון, ולא איסור הנאה גרידא. ע”ע מש”כ לעיל קח.].</w:t>
      </w:r>
    </w:p>
    <w:p w14:paraId="551F6DDB" w14:textId="77777777" w:rsidR="00A14FF3" w:rsidRPr="006F7F4C" w:rsidRDefault="00000000" w:rsidP="006F7F4C">
      <w:pPr>
        <w:pStyle w:val="Footnote"/>
        <w:bidi/>
        <w:rPr>
          <w:rFonts w:ascii="Narkisim" w:hAnsi="Narkisim"/>
        </w:rPr>
      </w:pPr>
      <w:r w:rsidRPr="006F7F4C">
        <w:rPr>
          <w:rFonts w:ascii="Narkisim" w:hAnsi="Narkisim"/>
          <w:rtl/>
        </w:rPr>
        <w:tab/>
        <w:t>ולכאורה כוונתו דגדר האיסור הנאה הוא משום קנין המת. ומש”ה ע”כ דהגדר מפקיעין מידי שעבוד דלא פקע קנין המת, ואף קנין הממון אינו חוזר. {ועי"ל דאף אי הוה איסורין בעלמא, אפ"ה הגדר דהאיסור 'מפקיע' מידי שעבוד, ועי"ז אף בגדרי הממון אינו חוזר ביובל}.</w:t>
      </w:r>
    </w:p>
  </w:footnote>
  <w:footnote w:id="300">
    <w:p w14:paraId="31C63E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w:t>
      </w:r>
      <w:r w:rsidRPr="006F7F4C">
        <w:rPr>
          <w:rFonts w:ascii="Narkisim" w:hAnsi="Narkisim"/>
          <w:b/>
          <w:bCs/>
          <w:rtl/>
        </w:rPr>
        <w:t>רשב"ם</w:t>
      </w:r>
      <w:r w:rsidRPr="006F7F4C">
        <w:rPr>
          <w:rFonts w:ascii="Narkisim" w:hAnsi="Narkisim"/>
          <w:rtl/>
        </w:rPr>
        <w:t xml:space="preserve"> שהיו חרמים טובא, ואלעזר נטל חלק, וזה חלק פנחס. וה</w:t>
      </w:r>
      <w:r w:rsidRPr="006F7F4C">
        <w:rPr>
          <w:rFonts w:ascii="Narkisim" w:hAnsi="Narkisim"/>
          <w:b/>
          <w:bCs/>
          <w:rtl/>
        </w:rPr>
        <w:t>ראב"ד</w:t>
      </w:r>
      <w:r w:rsidRPr="006F7F4C">
        <w:rPr>
          <w:rFonts w:ascii="Narkisim" w:hAnsi="Narkisim"/>
          <w:rtl/>
        </w:rPr>
        <w:t xml:space="preserve"> (בשיטמ"ק) כת' דשדה חרמים שנותנים לאותו משמר, ואפשר שלא היה פנחס במשמר אביו.</w:t>
      </w:r>
    </w:p>
  </w:footnote>
  <w:footnote w:id="301">
    <w:p w14:paraId="1D5D78B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ה</w:t>
      </w:r>
      <w:r w:rsidRPr="006F7F4C">
        <w:rPr>
          <w:rFonts w:ascii="Narkisim" w:hAnsi="Narkisim"/>
          <w:b/>
          <w:bCs/>
          <w:rtl/>
        </w:rPr>
        <w:t>ר"י מגאש</w:t>
      </w:r>
      <w:r w:rsidRPr="006F7F4C">
        <w:rPr>
          <w:rFonts w:ascii="Narkisim" w:hAnsi="Narkisim"/>
          <w:rtl/>
        </w:rPr>
        <w:t xml:space="preserve"> דאביי הוסיף קושיא [שלא מענין קושיות רב פפא], מה הועילה שתנשא למשפחת אביה. ורב פפא השיב דאינה קושיא, דשאני התם שכבר הוסבה מעת שנשאת אמה לאביה, ואין נישואי בתה עכשיו חידוש הסבה. והכתוב לא הקפיד אלא על הסבה שמתחדשת בנישואי בת זו עכשיו.</w:t>
      </w:r>
    </w:p>
  </w:footnote>
  <w:footnote w:id="302">
    <w:p w14:paraId="25EBB56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לגירסת הב"ח הכל מדברי אביי [וכן משמע ברשב"ם]. אבל </w:t>
      </w:r>
      <w:r w:rsidRPr="006F7F4C">
        <w:rPr>
          <w:rFonts w:ascii="Narkisim" w:hAnsi="Narkisim"/>
          <w:b/>
          <w:bCs/>
          <w:rtl/>
        </w:rPr>
        <w:t>תוס</w:t>
      </w:r>
      <w:r w:rsidRPr="006F7F4C">
        <w:rPr>
          <w:rFonts w:ascii="Narkisim" w:hAnsi="Narkisim"/>
          <w:rtl/>
        </w:rPr>
        <w:t>' גרסו א"ל אביי, דרב פפא אמר דלמא קרא בסיבת הבן. ואביי השיב סוף סוף מתעקר נחלת אמו. ורב פפא השיב שכבר הוסבה.</w:t>
      </w:r>
    </w:p>
  </w:footnote>
  <w:footnote w:id="303">
    <w:p w14:paraId="5E9A21F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אבל </w:t>
      </w:r>
      <w:r w:rsidRPr="006F7F4C">
        <w:rPr>
          <w:rFonts w:ascii="Narkisim" w:hAnsi="Narkisim"/>
          <w:b/>
          <w:bCs/>
          <w:rtl/>
        </w:rPr>
        <w:t>תוס</w:t>
      </w:r>
      <w:r w:rsidRPr="006F7F4C">
        <w:rPr>
          <w:rFonts w:ascii="Narkisim" w:hAnsi="Narkisim"/>
          <w:rtl/>
        </w:rPr>
        <w:t>' וה</w:t>
      </w:r>
      <w:r w:rsidRPr="006F7F4C">
        <w:rPr>
          <w:rFonts w:ascii="Narkisim" w:hAnsi="Narkisim"/>
          <w:b/>
          <w:bCs/>
          <w:rtl/>
        </w:rPr>
        <w:t>ראשונים</w:t>
      </w:r>
      <w:r w:rsidRPr="006F7F4C">
        <w:rPr>
          <w:rFonts w:ascii="Narkisim" w:hAnsi="Narkisim"/>
          <w:rtl/>
        </w:rPr>
        <w:t xml:space="preserve"> גרסו א"ל אביי לרב פפא, וא"ל רב פפא לאביי [ובגמ' דידן בסמוך גרסי' א"ל, ומחקו הב"ח. כיון דלא הוזכר דאביי אמר לרב פפא (לגירסת רשב"ם), לא נתברר מי אמר לו].</w:t>
      </w:r>
    </w:p>
  </w:footnote>
  <w:footnote w:id="304">
    <w:p w14:paraId="5A16688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דלא חיישינן בהסבת הבן, דבן כרעא דאימיה ועצמה ובשרה. ודוקא על הסבת הבעל שנעשה לה זר במיתתה הוא דקפיד קרא.</w:t>
      </w:r>
    </w:p>
    <w:p w14:paraId="28B60FA4" w14:textId="77777777" w:rsidR="00A14FF3" w:rsidRPr="006F7F4C" w:rsidRDefault="00000000" w:rsidP="006F7F4C">
      <w:pPr>
        <w:pStyle w:val="Footnote"/>
        <w:bidi/>
        <w:rPr>
          <w:rFonts w:ascii="Narkisim" w:hAnsi="Narkisim"/>
        </w:rPr>
      </w:pPr>
      <w:r w:rsidRPr="006F7F4C">
        <w:rPr>
          <w:rFonts w:ascii="Narkisim" w:hAnsi="Narkisim"/>
          <w:rtl/>
        </w:rPr>
        <w:tab/>
        <w:t>וכ"כ ה</w:t>
      </w:r>
      <w:r w:rsidRPr="006F7F4C">
        <w:rPr>
          <w:rFonts w:ascii="Narkisim" w:hAnsi="Narkisim"/>
          <w:b/>
          <w:bCs/>
          <w:rtl/>
        </w:rPr>
        <w:t>ראב"ד</w:t>
      </w:r>
      <w:r w:rsidRPr="006F7F4C">
        <w:rPr>
          <w:rFonts w:ascii="Narkisim" w:hAnsi="Narkisim"/>
          <w:rtl/>
        </w:rPr>
        <w:t xml:space="preserve"> (בשיטמ"ק) דכוונתו להוכיח דסיבת הבן אינה עקירה מפני שהוא יוצא יריכה. [וביאר הקו' דבשלמא האם הבא מב' שבטים היא ממוצעת מחצה למחצה, כי היא משתיהן שוה בשוה. אבל בנה הוא רובו משבט אביה, הנה הבן של שלשה חלקים ממטה האב והרביעי ממטה האם].</w:t>
      </w:r>
    </w:p>
  </w:footnote>
  <w:footnote w:id="305">
    <w:p w14:paraId="6B82CA5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וכשתמות ירתי לה בניה וליכא עקירת נחלה כלל. [וכ"ש אי לא הניחה בנים, ואחיה יירשו אותה. אך אפשר דכוונתו משום דרוב נשים מתעברות ויולדות, ע' יבמות קיט.].</w:t>
      </w:r>
    </w:p>
  </w:footnote>
  <w:footnote w:id="306">
    <w:p w14:paraId="139840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ולגירסא זו לא מצאנו מ"ד דלא חייש לסיבת הבן. [ע"ע תוס' בע"ב].</w:t>
      </w:r>
    </w:p>
  </w:footnote>
  <w:footnote w:id="307">
    <w:p w14:paraId="52F6BA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דדוקא שמת המוריש, וזכתה הבת בנכסים. אבל כל זמן שעדיין המוריש קיים, אף דהבת עומדת לירש נחלת אמה לא נחשב 'כבר הוסבה'. וצ"ב א"כ הדרא קו' לדוכתא איזה תקנה יש בדבר [והמאירי ביאר תי' הגמ' עד”ז, ע”ע בסמוך].</w:t>
      </w:r>
    </w:p>
    <w:p w14:paraId="5E52A9BE" w14:textId="77777777" w:rsidR="00A14FF3" w:rsidRPr="006F7F4C" w:rsidRDefault="00000000" w:rsidP="006F7F4C">
      <w:pPr>
        <w:pStyle w:val="Footnote"/>
        <w:bidi/>
        <w:rPr>
          <w:rFonts w:ascii="Narkisim" w:hAnsi="Narkisim"/>
        </w:rPr>
      </w:pPr>
      <w:r w:rsidRPr="006F7F4C">
        <w:rPr>
          <w:rFonts w:ascii="Narkisim" w:hAnsi="Narkisim"/>
          <w:rtl/>
        </w:rPr>
        <w:tab/>
        <w:t>ואף דמבואר ב</w:t>
      </w:r>
      <w:r w:rsidRPr="006F7F4C">
        <w:rPr>
          <w:rFonts w:ascii="Narkisim" w:hAnsi="Narkisim"/>
          <w:b/>
          <w:bCs/>
          <w:rtl/>
        </w:rPr>
        <w:t>רשב"ם</w:t>
      </w:r>
      <w:r w:rsidRPr="006F7F4C">
        <w:rPr>
          <w:rFonts w:ascii="Narkisim" w:hAnsi="Narkisim"/>
          <w:rtl/>
        </w:rPr>
        <w:t xml:space="preserve"> (קיא. ד"ה בת) דיש איסור הסבת נחלה בחיי אביה [היכא דליכא אחים], כיון שראויה לירש מהאב. מ"מ לענין גדר 'שכבר הוסבה' לכאורה בעינן שתירש בפועל.</w:t>
      </w:r>
    </w:p>
  </w:footnote>
  <w:footnote w:id="308">
    <w:p w14:paraId="2446CF1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אמנם לכאורה אף היכא דהאם נשאת באיסור, והוסבה שלא כדין. מ"מ עכשיו כבר הוסבה, וליכא איסור להוסיף ולהסיב. [ואפשר דכוונת המאירי דמשכח"ל נמי בהיתר. דלא מסתבר דהגמ' דנה באופן שע"י איסור].</w:t>
      </w:r>
    </w:p>
    <w:p w14:paraId="4B8382DE" w14:textId="77777777" w:rsidR="00A14FF3" w:rsidRPr="006F7F4C" w:rsidRDefault="00000000" w:rsidP="006F7F4C">
      <w:pPr>
        <w:pStyle w:val="Footnote"/>
        <w:bidi/>
        <w:rPr>
          <w:rFonts w:ascii="Narkisim" w:hAnsi="Narkisim"/>
        </w:rPr>
      </w:pPr>
      <w:r w:rsidRPr="006F7F4C">
        <w:rPr>
          <w:rFonts w:ascii="Narkisim" w:hAnsi="Narkisim"/>
          <w:rtl/>
        </w:rPr>
        <w:tab/>
        <w:t>ועוד י"ל כגון דהאם נשאת קודם אותו דור, קודם שנאסרו לינשא לשבט אחר.</w:t>
      </w:r>
    </w:p>
  </w:footnote>
  <w:footnote w:id="309">
    <w:p w14:paraId="0F404C8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א"נ אפשר דבת יורשת נחלה הוה דוקא לאחר שמתו מורשיה. והכא דהאם נשאת בעוד המוריש קיים. ואף שעמד לכך שיירש. [ודלא כרשב"ם הנ"ל].</w:t>
      </w:r>
    </w:p>
  </w:footnote>
  <w:footnote w:id="310">
    <w:p w14:paraId="30C399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רשב"ם נקט לשון דלמא, דאביי נסתפק בסברא זו. אבל תוס' פי' דאביי ס"ל כן בודאות דלא אמרי' שכבר הוסבה. וע"ע שאר ראשונים.</w:t>
      </w:r>
    </w:p>
  </w:footnote>
  <w:footnote w:id="311">
    <w:p w14:paraId="5AEF218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בת יורשת ממטה אמה, ולא ממטה אביה [דיש לה אחים מאביה] לא אשכחן דצריכה לינשא לשבט אמה להחזיר הנחלה.</w:t>
      </w:r>
    </w:p>
  </w:footnote>
  <w:footnote w:id="312">
    <w:p w14:paraId="22E57D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משום דהוה תוספת הסבה.</w:t>
      </w:r>
    </w:p>
  </w:footnote>
  <w:footnote w:id="313">
    <w:p w14:paraId="59103C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מגאש</w:t>
      </w:r>
      <w:r w:rsidRPr="006F7F4C">
        <w:rPr>
          <w:rFonts w:ascii="Narkisim" w:hAnsi="Narkisim"/>
          <w:rtl/>
        </w:rPr>
        <w:t xml:space="preserve"> (בשיטמ”ק) כת' דזו הקושיא עצמה שהקשה אביי לרב פפא, הקשה אותה גם רב יימר לרב אשי והשיב בה רב אשי תשובה אחרת.</w:t>
      </w:r>
    </w:p>
  </w:footnote>
  <w:footnote w:id="314">
    <w:p w14:paraId="5EF5DB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 xml:space="preserve">בעה"מ </w:t>
      </w:r>
      <w:r w:rsidRPr="006F7F4C">
        <w:rPr>
          <w:rFonts w:ascii="Narkisim" w:hAnsi="Narkisim"/>
          <w:rtl/>
        </w:rPr>
        <w:t>כת' דדברי אביי באו סתומין, ורב יימר חקר הדברים הללו ושאל אותם מלפני רב אשי ומתשובת רב אשי לרב יימר נתבררו דברי אביי ורב פפא מה היו שאלותיהם ותשובותיהם זה לזה.</w:t>
      </w:r>
    </w:p>
  </w:footnote>
  <w:footnote w:id="315">
    <w:p w14:paraId="18FA23B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והו"ל לגמ' להקשות לאביי אלא מאי מפני סבת הבעל הקפיד הכתוב וכו'. וכת' דאולי מהני תנאי, ע"ע בסמוך.</w:t>
      </w:r>
    </w:p>
  </w:footnote>
  <w:footnote w:id="316">
    <w:p w14:paraId="4F39EEF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מדרש אגדה</w:t>
      </w:r>
      <w:r w:rsidRPr="006F7F4C">
        <w:rPr>
          <w:rFonts w:ascii="Narkisim" w:hAnsi="Narkisim"/>
          <w:rtl/>
        </w:rPr>
        <w:t xml:space="preserve"> (על הפסוקים שם) איתא למה ב' פעמים כתיב כאן לא תסב, לפי שהבעל ובניה יורשין אותה, ועל ידי שניהם תסב נחלה.</w:t>
      </w:r>
    </w:p>
    <w:p w14:paraId="7C914362"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בעל הטורים</w:t>
      </w:r>
      <w:r w:rsidRPr="006F7F4C">
        <w:rPr>
          <w:rFonts w:ascii="Narkisim" w:hAnsi="Narkisim"/>
          <w:rtl/>
        </w:rPr>
        <w:t xml:space="preserve"> (שם) כת' ד'תסב נחלה' בגימטריא זו היא בהסבת הבן. לומר שהבן יורש את אמו (כדלעיל קיא.). 'ולא תסוב נחלה', בגימטריא זו היא הסבת בעל.</w:t>
      </w:r>
    </w:p>
    <w:p w14:paraId="6BD2F5A5" w14:textId="77777777" w:rsidR="00A14FF3" w:rsidRPr="006F7F4C" w:rsidRDefault="00000000" w:rsidP="006F7F4C">
      <w:pPr>
        <w:pStyle w:val="Footnote"/>
        <w:bidi/>
        <w:rPr>
          <w:rFonts w:ascii="Narkisim" w:hAnsi="Narkisim"/>
        </w:rPr>
      </w:pPr>
      <w:r w:rsidRPr="006F7F4C">
        <w:rPr>
          <w:rFonts w:ascii="Narkisim" w:hAnsi="Narkisim"/>
          <w:rtl/>
        </w:rPr>
        <w:tab/>
        <w:t>[ולכאורה משמע דכוונתו לדרוש חד בפסוק ז וחד בפסוק ט, וצ"ע דהלשון 'ולא תסב נחלה' שווה בב' הפסוקים. אלא דבגמטריא דבן מנה 'תסב' חסר כמסורת, ולא מנה תיבת 'ולא'. ובגמטריא דבעל מנה תיבת 'ולא' ומנה 'תסוב' מלא כקריאתו. וצ"ל דהסמיך את שניהם אהנך קראי, ולא שיש סמך בקרא אי איירי בבעל או בבן. ושוב העירו לי דיש חילוק בטעמי המקרא, דבפסוק ז תסב נחלה הוא 'במהפך פשטא', ומש”ה מנאו חסר. ואילו בפסוק ט הטעמים דרגא תביר, ומש"ה מנאו מלא. וצ"ע].</w:t>
      </w:r>
    </w:p>
  </w:footnote>
  <w:footnote w:id="317">
    <w:p w14:paraId="17269C4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אור החיים</w:t>
      </w:r>
      <w:r w:rsidRPr="006F7F4C">
        <w:rPr>
          <w:rFonts w:ascii="Narkisim" w:hAnsi="Narkisim"/>
          <w:rtl/>
        </w:rPr>
        <w:t xml:space="preserve"> (עה"ת) כת' דהפסוק הראשון הוא עיצה, והשני ציווי.</w:t>
      </w:r>
    </w:p>
  </w:footnote>
  <w:footnote w:id="318">
    <w:p w14:paraId="3F46017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w:t>
      </w:r>
      <w:r w:rsidRPr="006F7F4C">
        <w:rPr>
          <w:rFonts w:ascii="Narkisim" w:hAnsi="Narkisim"/>
          <w:b/>
          <w:bCs/>
          <w:rtl/>
        </w:rPr>
        <w:t>רשב"ם</w:t>
      </w:r>
      <w:r w:rsidRPr="006F7F4C">
        <w:rPr>
          <w:rFonts w:ascii="Narkisim" w:hAnsi="Narkisim"/>
          <w:rtl/>
        </w:rPr>
        <w:t xml:space="preserve"> דמסברא מוקי קרא קמא בסיבת הבן, דקריב ליה טפי מבעל [פי' מש"ה מסתבר דיורש את אמו. אבל בעל מנלן דיורש אמו. דאילו בהסבת הנחלה הוה סברא להיפך].</w:t>
      </w:r>
    </w:p>
  </w:footnote>
  <w:footnote w:id="319">
    <w:p w14:paraId="7BB342D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תוס' רא"ש</w:t>
      </w:r>
      <w:r w:rsidRPr="006F7F4C">
        <w:rPr>
          <w:rFonts w:ascii="Narkisim" w:hAnsi="Narkisim"/>
          <w:rtl/>
        </w:rPr>
        <w:t xml:space="preserve"> (בשיטמ"ק קיב:, ועד”ז כוונת התוס' בסו”ד) הק' מהמשך הגמ' דכו"ע מיהת וכו' בסיבת הבעל, מאי משמע וכו'. דלפירוש רשב"ם הברייתא השניה העמיד בסיבת הבעל משום אם אינו ענין [והו"ל להקשות מאי משמע דקרא קמא בסיבת הבן].</w:t>
      </w:r>
    </w:p>
  </w:footnote>
  <w:footnote w:id="320">
    <w:p w14:paraId="271821A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אמרי' לעבור עליו בלאוין יתירא בלאו שאין בו מלקות. [ועד"ז כת' תוס' (ב"מ סא. ד"ה לעבור). אך האחרונים דנו דבכ”מ מוקמינן לאו לאפושי איסורא].</w:t>
      </w:r>
    </w:p>
  </w:footnote>
  <w:footnote w:id="321">
    <w:p w14:paraId="63D0AF2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ביאר דקו' הגמ' דכולי עלמא מיהת וכו', כלומר דבהך פסוקא פשיטא להו טפי.</w:t>
      </w:r>
    </w:p>
  </w:footnote>
  <w:footnote w:id="322">
    <w:p w14:paraId="57DC6C0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וכ"ה ב</w:t>
      </w:r>
      <w:r w:rsidRPr="006F7F4C">
        <w:rPr>
          <w:rFonts w:ascii="Narkisim" w:hAnsi="Narkisim"/>
          <w:b/>
          <w:bCs/>
          <w:rtl/>
        </w:rPr>
        <w:t>סדר תנאים ואמוראים</w:t>
      </w:r>
      <w:r w:rsidRPr="006F7F4C">
        <w:rPr>
          <w:rFonts w:ascii="Narkisim" w:hAnsi="Narkisim"/>
          <w:rtl/>
        </w:rPr>
        <w:t xml:space="preserve"> ב (א' מהגאונים). ובערוך (ערך קרח).</w:t>
      </w:r>
    </w:p>
  </w:footnote>
  <w:footnote w:id="323">
    <w:p w14:paraId="3E29CC0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בכורות הביאו ד</w:t>
      </w:r>
      <w:r w:rsidRPr="006F7F4C">
        <w:rPr>
          <w:rFonts w:ascii="Narkisim" w:hAnsi="Narkisim"/>
          <w:b/>
          <w:bCs/>
          <w:rtl/>
        </w:rPr>
        <w:t>רבינו נסים</w:t>
      </w:r>
      <w:r w:rsidRPr="006F7F4C">
        <w:rPr>
          <w:rFonts w:ascii="Narkisim" w:hAnsi="Narkisim"/>
          <w:rtl/>
        </w:rPr>
        <w:t xml:space="preserve"> פי' קרחה הו' ר' אלעזר בן עזריה.</w:t>
      </w:r>
    </w:p>
  </w:footnote>
  <w:footnote w:id="324">
    <w:p w14:paraId="6484B6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ב</w:t>
      </w:r>
      <w:r w:rsidRPr="006F7F4C">
        <w:rPr>
          <w:rFonts w:ascii="Narkisim" w:hAnsi="Narkisim"/>
          <w:b/>
          <w:bCs/>
          <w:rtl/>
        </w:rPr>
        <w:t>פסיקתא זוטרתא</w:t>
      </w:r>
      <w:r w:rsidRPr="006F7F4C">
        <w:rPr>
          <w:rFonts w:ascii="Narkisim" w:hAnsi="Narkisim"/>
          <w:rtl/>
        </w:rPr>
        <w:t xml:space="preserve"> לפנינו איתא רבן יוחנן בן זכאי עסק בפרקמטיא מ' שנה ולמד מ' שנה ולימד מ' שנה (ע' סנהדרין מא.). וכן ר' עקיבא. [והרש”ש העיר דר”ע לימד אחרי י”ב או כ"ד שנה].</w:t>
      </w:r>
    </w:p>
    <w:p w14:paraId="52595E48"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ילקוט שמעוני</w:t>
      </w:r>
      <w:r w:rsidRPr="006F7F4C">
        <w:rPr>
          <w:rFonts w:ascii="Narkisim" w:hAnsi="Narkisim"/>
          <w:rtl/>
        </w:rPr>
        <w:t xml:space="preserve"> (וזאת הברכה תתקסה) אי' דר"י בן זכאי עסק בפרקמטיא מ' שנה ושמש חכמים מ' שנה ופרנס את ישראל מ' שנה. ר' עקיבא שימש חכמים מ' שנה ולמד תורה מ' שנה ופרנס את ישראל מ' שנה. ובמדרש רבה (ויחי ק י) אי' רבי יוחנן בן זכאי עשה פרגמטיא מ' שנה ולמד תורה מ' שנה שמש את ישראל מ' שנה. ר' עקיבא עשה בור מ' שנה ולמד תורה מ' שנה ושמש את ישראל מ' שנה.</w:t>
      </w:r>
    </w:p>
  </w:footnote>
  <w:footnote w:id="325">
    <w:p w14:paraId="4982C29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אפשר דחי ק"כ שנה אחר שהתחיל ללמוד, ולמד מ' שנה, ולימד מ' שנה, ופרנס את ישראל מ' שנה. [ועפ"ז יש ליישב דר' יהושע בן קרחה היה זקן יותר כשבירך את רבי].</w:t>
      </w:r>
    </w:p>
  </w:footnote>
  <w:footnote w:id="326">
    <w:p w14:paraId="386F7A1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ובמשנה (בכורות נב.) איתא דבכור, כתובת אשה, מזון הבנות ויבם אין נוטלין שבח ולא ראוי כבמוחזק. [והגמ' (שם נב:) פי' לאתויי נכסי אבא דאבא]. וע"ע בסוגיות (קכג: - קכה:) מה נחשב ראוי לענין בכור.</w:t>
      </w:r>
    </w:p>
  </w:footnote>
  <w:footnote w:id="327">
    <w:p w14:paraId="27AC75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פ</w:t>
      </w:r>
      <w:r w:rsidRPr="006F7F4C">
        <w:rPr>
          <w:rFonts w:ascii="Narkisim" w:hAnsi="Narkisim"/>
          <w:b/>
          <w:bCs/>
          <w:rtl/>
        </w:rPr>
        <w:t>רשב"ם</w:t>
      </w:r>
      <w:r w:rsidRPr="006F7F4C">
        <w:rPr>
          <w:rFonts w:ascii="Narkisim" w:hAnsi="Narkisim"/>
          <w:rtl/>
        </w:rPr>
        <w:t xml:space="preserve"> שמת אביה ואח”כ מתה היא.</w:t>
      </w:r>
    </w:p>
  </w:footnote>
  <w:footnote w:id="328">
    <w:p w14:paraId="1E3461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 רוב הראשונים. אבל דעת הר"י מגאש (לקמן שם) דדוקא לענין בכור הוה ראוי. ואילו בעל יורש, מלבד ראוי גמור. וכ"ד הרמ"ה (שם אות צ וצד) וה"ה (נחלות א יא) בדעת הרמב"ם.</w:t>
      </w:r>
    </w:p>
  </w:footnote>
  <w:footnote w:id="329">
    <w:p w14:paraId="5A8D875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ו</w:t>
      </w:r>
      <w:r w:rsidRPr="006F7F4C">
        <w:rPr>
          <w:rFonts w:ascii="Narkisim" w:hAnsi="Narkisim"/>
          <w:b/>
          <w:bCs/>
          <w:rtl/>
        </w:rPr>
        <w:t>תוס'</w:t>
      </w:r>
      <w:r w:rsidRPr="006F7F4C">
        <w:rPr>
          <w:rFonts w:ascii="Narkisim" w:hAnsi="Narkisim"/>
          <w:rtl/>
        </w:rPr>
        <w:t xml:space="preserve"> (קכה:) כת' דמ"מ הבעל נוטל בשבח, ואף דלענין שאר דינים שבח [שהשביח בין מיתה לחלוקה] הוה ראוי, שאני בעל שזוכה בכל הנכסים מיד בשעת מיתה, והשביח ברשותו.</w:t>
      </w:r>
    </w:p>
    <w:p w14:paraId="028E5A58"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מאירי</w:t>
      </w:r>
      <w:r w:rsidRPr="006F7F4C">
        <w:rPr>
          <w:rFonts w:ascii="Narkisim" w:hAnsi="Narkisim"/>
          <w:rtl/>
        </w:rPr>
        <w:t xml:space="preserve"> (כאן) ביאר דבכור הופקע משבח מדכתיב בכל אשר ימצא, ומש"ה אינו נוטל אפי' שבח. אבל בעל שלא הופקע לו ראוי אלא מאסמכתא רחוקה, דכתוב בגבעת פנחס. ומש"ה דוקא ראוי גמור, כגון שמתה האשה קודם מיתת מורישה. אבל שבח נוטל.</w:t>
      </w:r>
    </w:p>
  </w:footnote>
  <w:footnote w:id="330">
    <w:p w14:paraId="2A2CA2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ורבה השיב מסתברא טעמא דבני מערבא, דהא אי קדים סבתא וזבנא זביני זבינא. פ</w:t>
      </w:r>
      <w:r w:rsidRPr="006F7F4C">
        <w:rPr>
          <w:rFonts w:ascii="Narkisim" w:hAnsi="Narkisim"/>
          <w:b/>
          <w:bCs/>
          <w:rtl/>
        </w:rPr>
        <w:t>רשב"ם</w:t>
      </w:r>
      <w:r w:rsidRPr="006F7F4C">
        <w:rPr>
          <w:rFonts w:ascii="Narkisim" w:hAnsi="Narkisim"/>
          <w:rtl/>
        </w:rPr>
        <w:t xml:space="preserve"> ע"כ ליכא למימר דאחריך כמעכשיו. אבל </w:t>
      </w:r>
      <w:r w:rsidRPr="006F7F4C">
        <w:rPr>
          <w:rFonts w:ascii="Narkisim" w:hAnsi="Narkisim"/>
          <w:b/>
          <w:bCs/>
          <w:rtl/>
        </w:rPr>
        <w:t>תוס</w:t>
      </w:r>
      <w:r w:rsidRPr="006F7F4C">
        <w:rPr>
          <w:rFonts w:ascii="Narkisim" w:hAnsi="Narkisim"/>
          <w:rtl/>
        </w:rPr>
        <w:t>' (קכה. ועי”ל) וה</w:t>
      </w:r>
      <w:r w:rsidRPr="006F7F4C">
        <w:rPr>
          <w:rFonts w:ascii="Narkisim" w:hAnsi="Narkisim"/>
          <w:b/>
          <w:bCs/>
          <w:rtl/>
        </w:rPr>
        <w:t>בעה"מ</w:t>
      </w:r>
      <w:r w:rsidRPr="006F7F4C">
        <w:rPr>
          <w:rFonts w:ascii="Narkisim" w:hAnsi="Narkisim"/>
          <w:rtl/>
        </w:rPr>
        <w:t xml:space="preserve"> (שם נד: בדה"ר) כת' דכוונת רבה דאף דהוה מעכשיו, אפ"ה נחשב ראוי [דכל דבר שאפשר למוכרו להפקיעו נחשב ראוי]. והמלחמות חלק.</w:t>
      </w:r>
    </w:p>
  </w:footnote>
  <w:footnote w:id="331">
    <w:p w14:paraId="0D7090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ודעת ריב"ם (בתוס' שם) דלאחר מיתה לא מקרי שאר.</w:t>
      </w:r>
    </w:p>
    <w:p w14:paraId="32752ED1"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מהרש"א</w:t>
      </w:r>
      <w:r w:rsidRPr="006F7F4C">
        <w:rPr>
          <w:rFonts w:ascii="Narkisim" w:hAnsi="Narkisim"/>
          <w:rtl/>
        </w:rPr>
        <w:t xml:space="preserve"> (שם) הק' דא"כ קשה אמאי איצטריך למילף מפנחס דאין הבעל יורש כשהיא בקבר, תיפו"ל דפקע שארות ע"י מיתתה. וכת' דאפשר דטפי פשיטא דליפקע שארות ע"י מיתת הבעל [כיון דמותרת לינשא]. [ומשמע דכוונתו דגלי קרא דגבעת פנחס דאף במיתת האשה פקע שם 'שאר'].</w:t>
      </w:r>
    </w:p>
  </w:footnote>
  <w:footnote w:id="332">
    <w:p w14:paraId="5491C36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דפ</w:t>
      </w:r>
      <w:r w:rsidRPr="006F7F4C">
        <w:rPr>
          <w:rFonts w:ascii="Narkisim" w:hAnsi="Narkisim"/>
          <w:b/>
          <w:bCs/>
          <w:rtl/>
        </w:rPr>
        <w:t>ר”י</w:t>
      </w:r>
      <w:r w:rsidRPr="006F7F4C">
        <w:rPr>
          <w:rFonts w:ascii="Narkisim" w:hAnsi="Narkisim"/>
          <w:rtl/>
        </w:rPr>
        <w:t xml:space="preserve"> (בתוס' שם) דכשהבעל בקבר אינו יורש מהאשה, להנחיל לקרוביו. דדוקא בירושה מחמת קורבה ילפי' משמוש נחלה.</w:t>
      </w:r>
    </w:p>
    <w:p w14:paraId="7702C240" w14:textId="77777777" w:rsidR="00A14FF3" w:rsidRPr="006F7F4C" w:rsidRDefault="00000000" w:rsidP="006F7F4C">
      <w:pPr>
        <w:pStyle w:val="Footnote"/>
        <w:bidi/>
        <w:rPr>
          <w:rFonts w:ascii="Narkisim" w:hAnsi="Narkisim"/>
        </w:rPr>
      </w:pPr>
      <w:r w:rsidRPr="006F7F4C">
        <w:rPr>
          <w:rFonts w:ascii="Narkisim" w:hAnsi="Narkisim"/>
          <w:rtl/>
        </w:rPr>
        <w:tab/>
        <w:t>ותוס' כת' דזהו סברת רשב"ם דפירש (שם) דאיירי כשהאשה מתה [וילפי' מסוגיין דאינו יורש], ולא שהבעל מת.</w:t>
      </w:r>
    </w:p>
  </w:footnote>
  <w:footnote w:id="333">
    <w:p w14:paraId="3FE2FE0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לפי שאינן ממורישי האשה (ויתבאר לקמן).</w:t>
      </w:r>
    </w:p>
  </w:footnote>
  <w:footnote w:id="334">
    <w:p w14:paraId="0238E25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 דהא דנקט בסוגיין 'כבמוחזק' הוא לאחר שילפי' (ב"ק שם). [דהילפותא בסוגיין הוה רק דהבעל אינו יורש בראוי לאחר מיתתה].</w:t>
      </w:r>
    </w:p>
  </w:footnote>
  <w:footnote w:id="335">
    <w:p w14:paraId="5B4EC34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וע"פ </w:t>
      </w:r>
      <w:r w:rsidRPr="006F7F4C">
        <w:rPr>
          <w:rFonts w:ascii="Narkisim" w:hAnsi="Narkisim"/>
          <w:b/>
          <w:bCs/>
          <w:rtl/>
        </w:rPr>
        <w:t>תוס'</w:t>
      </w:r>
      <w:r w:rsidRPr="006F7F4C">
        <w:rPr>
          <w:rFonts w:ascii="Narkisim" w:hAnsi="Narkisim"/>
          <w:rtl/>
        </w:rPr>
        <w:t xml:space="preserve"> (קיד: הנ”ל) מתורץ דהוה גדר שונה, דבסוגיין ילפי' לענין דליכא משמוש בירושת שאר. ואילו התם ילפי' דבעינן מוחזק.</w:t>
      </w:r>
    </w:p>
  </w:footnote>
  <w:footnote w:id="336">
    <w:p w14:paraId="77A60E5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אף מלוה של האשה הסיבה נעשית מחיים. ומש"ה איצטריך ללמוד מכופר.</w:t>
      </w:r>
    </w:p>
    <w:p w14:paraId="38816CD6" w14:textId="77777777" w:rsidR="00A14FF3" w:rsidRPr="006F7F4C" w:rsidRDefault="00000000" w:rsidP="006F7F4C">
      <w:pPr>
        <w:pStyle w:val="Footnote"/>
        <w:bidi/>
        <w:rPr>
          <w:rFonts w:ascii="Narkisim" w:hAnsi="Narkisim"/>
        </w:rPr>
      </w:pPr>
      <w:r w:rsidRPr="006F7F4C">
        <w:rPr>
          <w:rFonts w:ascii="Narkisim" w:hAnsi="Narkisim"/>
          <w:rtl/>
        </w:rPr>
        <w:tab/>
        <w:t>אך א"כ קשה מהיכן ילפי' למסקנא דאינו יורש במלוה, דאין ללמוד מכופר דלעולם הוה ראוי. וצ"ל דבתר דילפי' (בסוגיין) עיקר דין ראוי, מסתבר דאף בכופר הוה סברא דבעינן מוחזק. [ושוב אין לחלק משום דלעולם הוה ראוי].</w:t>
      </w:r>
    </w:p>
  </w:footnote>
  <w:footnote w:id="337">
    <w:p w14:paraId="583914F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דבגמ' (קנט:) ילפי' דהבן אינו יורש בקבר מהבעל. ובגמ' (קיד:) לפרשב"ם מדמינן כשהאשה בקבר [להנחיל לבעל], להיכא דהבן בקבר להנחיל למשפחתו.</w:t>
      </w:r>
    </w:p>
  </w:footnote>
  <w:footnote w:id="338">
    <w:p w14:paraId="20E770E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ורשב"ם הוסיף שהבן יורש את זקנו כדכתיב עיין עליה, שבן הבן יורש אביה (כדדרשי' לקמן קטו.).</w:t>
      </w:r>
    </w:p>
    <w:p w14:paraId="69E20CFA" w14:textId="77777777" w:rsidR="00A14FF3" w:rsidRPr="006F7F4C" w:rsidRDefault="00000000" w:rsidP="006F7F4C">
      <w:pPr>
        <w:pStyle w:val="Footnote"/>
        <w:bidi/>
        <w:rPr>
          <w:rFonts w:ascii="Narkisim" w:hAnsi="Narkisim"/>
        </w:rPr>
      </w:pPr>
      <w:r w:rsidRPr="006F7F4C">
        <w:rPr>
          <w:rFonts w:ascii="Narkisim" w:hAnsi="Narkisim"/>
          <w:rtl/>
        </w:rPr>
        <w:tab/>
        <w:t>{וקצת משמע מלשונו שבן הבן יורש ישיר, ע"ד הא דאמרי' (לקמן קנט.) מכח אבוה דאבא [וה"נ מכח אבוה דאמא], דכיון דהבעל אינו יורש בראוי, ממילא הדרינן לכלל דבן הבת יורש. ורשב"ם הביא דילפי' לה מדכתיב עיין עליו, ולפ"ז מבואר דהכל דין א', ירושת משמוש ד'עיין עליו' וירושת בן הבן}.</w:t>
      </w:r>
    </w:p>
    <w:p w14:paraId="2018B73A" w14:textId="77777777" w:rsidR="00A14FF3" w:rsidRPr="006F7F4C" w:rsidRDefault="00000000" w:rsidP="006F7F4C">
      <w:pPr>
        <w:pStyle w:val="Footnote"/>
        <w:bidi/>
        <w:rPr>
          <w:rFonts w:ascii="Narkisim" w:hAnsi="Narkisim"/>
        </w:rPr>
      </w:pPr>
      <w:r w:rsidRPr="006F7F4C">
        <w:rPr>
          <w:rFonts w:ascii="Narkisim" w:hAnsi="Narkisim"/>
          <w:rtl/>
        </w:rPr>
        <w:tab/>
        <w:t>ומש"כ רשב"ם שלא יירש אלא קרוביה, לכאורה אינם יורשים אותה. דהיכא דאביה מת והניח בת אחרת, א"כ הבת השניה יורשת הכל, מאחר דבת זו מתה ולא הניחה זרע (וכדמבואר לקמן קנט:). וכן כשאין לה אחות, א"כ אחי אביה ושאר קרובים יורשים ממנו, ואינם יורשים ממנה כלל.</w:t>
      </w:r>
    </w:p>
  </w:footnote>
  <w:footnote w:id="339">
    <w:p w14:paraId="6F39EED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ונקט דבשעת מיתה עדיין הוה הבעל 'שארה' [ועיקר ירושה הוא עם גמר מיתה, ע' לקמן קלז.], אבל לאחר רגע כבר פקע השאר.</w:t>
      </w:r>
    </w:p>
  </w:footnote>
  <w:footnote w:id="340">
    <w:p w14:paraId="1C8C352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כעי"ז (לקמן קמב.) למ"ד עובר אינו יורש, אפ"ה כשנולד הבן זוכה בנכסים מכאן ולהבא. וזוכה מכאן ולהבא אף שהנכסים היו הפקר. וה"נ כשנעשה קרובו לא גרע מאילו נולד בן אח"כ. [אך דחה ע"פ דברי הגר"ח דיש לעובר שם יורש].</w:t>
      </w:r>
    </w:p>
  </w:footnote>
  <w:footnote w:id="341">
    <w:p w14:paraId="49DFCF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שנחלה זו ראויה היתה לאלעזר, ושייך הוה בה, לולי שמתה אשתו בחיי מורישיה.</w:t>
      </w:r>
    </w:p>
  </w:footnote>
  <w:footnote w:id="342">
    <w:p w14:paraId="2A2DA2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כן גרס רשב"ם. וה</w:t>
      </w:r>
      <w:r w:rsidRPr="006F7F4C">
        <w:rPr>
          <w:rFonts w:ascii="Narkisim" w:hAnsi="Narkisim"/>
          <w:b/>
          <w:bCs/>
          <w:rtl/>
        </w:rPr>
        <w:t>רמ"ה</w:t>
      </w:r>
      <w:r w:rsidRPr="006F7F4C">
        <w:rPr>
          <w:rFonts w:ascii="Narkisim" w:hAnsi="Narkisim"/>
          <w:rtl/>
        </w:rPr>
        <w:t xml:space="preserve"> כת' מאן דאית ליה האי היקשא לא מפיק ליה 'וירש אותה' לירושת הבעל, ונפק"ל ירושת הבעל מקראי אחריני דלא תסוב נחלה.</w:t>
      </w:r>
    </w:p>
  </w:footnote>
  <w:footnote w:id="343">
    <w:p w14:paraId="33BD97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לפרשב"ם קאי גם אירושת משמוש, דקאי אמתני' דבני אחות ולא בנות אחות. [אלא דעיקר ההיקש קאי אירושה שניה].</w:t>
      </w:r>
    </w:p>
  </w:footnote>
  <w:footnote w:id="344">
    <w:p w14:paraId="0B58AA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רמ"ה</w:t>
      </w:r>
      <w:r w:rsidRPr="006F7F4C">
        <w:rPr>
          <w:rFonts w:ascii="Narkisim" w:hAnsi="Narkisim"/>
          <w:rtl/>
        </w:rPr>
        <w:t xml:space="preserve"> כת' מהא שמעינן דזכרים קודמים לנקבות בזמן שכולן באין מכח א'. דהאי וירש אותה כללא הוא ואכולהו ירושות קאי למכללינהו כחדא ירושה, ואקושינהו להדדי, ולא שנא הכי ולא שנא הכי.</w:t>
      </w:r>
    </w:p>
    <w:p w14:paraId="63A26B2A"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הג' אשר"י</w:t>
      </w:r>
      <w:r w:rsidRPr="006F7F4C">
        <w:rPr>
          <w:rFonts w:ascii="Narkisim" w:hAnsi="Narkisim"/>
          <w:rtl/>
        </w:rPr>
        <w:t xml:space="preserve"> כת' אבל אם יש שני אחי האם, לזה בנים ולזה בנות, אלו יורשין חלק אביהם ואלו יורשות חלק אביהן, וכן פסק רשב"ם.</w:t>
      </w:r>
    </w:p>
  </w:footnote>
  <w:footnote w:id="345">
    <w:p w14:paraId="68F60A0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ומבואר ברשב"ם דס"ד דאחותו ואחות אביו יירשו עם אחיהם. וצ"ב דבקרא כתיב אחיו ואחי אביו, ומנלן דהאחות יורשת כלל. וי"ל דילפי' שיורשת רק משום דהוה בת אמו. ואפשר דס"ד דאחותו הוה בכלל אחיו דקרא.</w:t>
      </w:r>
    </w:p>
  </w:footnote>
  <w:footnote w:id="346">
    <w:p w14:paraId="41EB1A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ריטב"א</w:t>
      </w:r>
      <w:r w:rsidRPr="006F7F4C">
        <w:rPr>
          <w:rFonts w:ascii="Narkisim" w:hAnsi="Narkisim"/>
          <w:rtl/>
        </w:rPr>
        <w:t xml:space="preserve"> בשם </w:t>
      </w:r>
      <w:r w:rsidRPr="006F7F4C">
        <w:rPr>
          <w:rFonts w:ascii="Narkisim" w:hAnsi="Narkisim"/>
          <w:b/>
          <w:bCs/>
          <w:rtl/>
        </w:rPr>
        <w:t>אחרים</w:t>
      </w:r>
      <w:r w:rsidRPr="006F7F4C">
        <w:rPr>
          <w:rFonts w:ascii="Narkisim" w:hAnsi="Narkisim"/>
          <w:rtl/>
        </w:rPr>
        <w:t xml:space="preserve"> דבן ובת יוצאי ירכו ירושה ראשונה ואחים שניה. ושניה לאו דוקא, אלא חדא מינייהו נקט וה"ה לשאר ירושות. וה</w:t>
      </w:r>
      <w:r w:rsidRPr="006F7F4C">
        <w:rPr>
          <w:rFonts w:ascii="Narkisim" w:hAnsi="Narkisim"/>
          <w:b/>
          <w:bCs/>
          <w:rtl/>
        </w:rPr>
        <w:t>ריטב"א</w:t>
      </w:r>
      <w:r w:rsidRPr="006F7F4C">
        <w:rPr>
          <w:rFonts w:ascii="Narkisim" w:hAnsi="Narkisim"/>
          <w:rtl/>
        </w:rPr>
        <w:t xml:space="preserve"> כת' דירושת בן ובת קרי ראשונה וכל שאר ירושות קרי שניה.</w:t>
      </w:r>
    </w:p>
    <w:p w14:paraId="7365E6DD" w14:textId="77777777" w:rsidR="00A14FF3" w:rsidRPr="006F7F4C" w:rsidRDefault="00000000" w:rsidP="006F7F4C">
      <w:pPr>
        <w:pStyle w:val="Footnote"/>
        <w:bidi/>
        <w:rPr>
          <w:rFonts w:ascii="Narkisim" w:hAnsi="Narkisim"/>
        </w:rPr>
      </w:pPr>
      <w:r w:rsidRPr="006F7F4C">
        <w:rPr>
          <w:rFonts w:ascii="Narkisim" w:hAnsi="Narkisim"/>
          <w:rtl/>
        </w:rPr>
        <w:tab/>
        <w:t xml:space="preserve">והביא </w:t>
      </w:r>
      <w:r w:rsidRPr="006F7F4C">
        <w:rPr>
          <w:rFonts w:ascii="Narkisim" w:hAnsi="Narkisim"/>
          <w:b/>
          <w:bCs/>
          <w:rtl/>
        </w:rPr>
        <w:t>י"מ</w:t>
      </w:r>
      <w:r w:rsidRPr="006F7F4C">
        <w:rPr>
          <w:rFonts w:ascii="Narkisim" w:hAnsi="Narkisim"/>
          <w:rtl/>
        </w:rPr>
        <w:t xml:space="preserve"> דירושה ראשונה היינו בן וירושה שניה היינו בת.</w:t>
      </w:r>
    </w:p>
  </w:footnote>
  <w:footnote w:id="347">
    <w:p w14:paraId="2756981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דענין הדרשא, דכתב רחמנא אותה (כז יא וירש אתה), כלומר אותה ירושה שאמרתי לך בזרעו של מת שהיא ירושה ראשונה היא עצמה אמרתי לך בירושה זרע אבי המת למת שהיא ירושה שניה, אף דין זה בן קודם לבת. ואף דדרשי' וירש אותה לבעל שיורש את אשתו, הא קי"ל דאין מקרא יוצא מידי פשוטו, ופשטיה דקרא בירושת קרובים היא.</w:t>
      </w:r>
    </w:p>
  </w:footnote>
  <w:footnote w:id="348">
    <w:p w14:paraId="40162C5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דבסוגיין ילפי' אף דאחי האב קודמין לאחות האב, ואף דהוה ע"י משמוש [לדעת תוס' קח.], והדר קו' המהרש"א נילף בני אחות מאחי האב.</w:t>
      </w:r>
    </w:p>
  </w:footnote>
  <w:footnote w:id="349">
    <w:p w14:paraId="2DAFA1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צ"ב דהך היקש הוה רק על היורשים הכתובים בפרשה, והאיך נילף ירושה עשירית דלא כתיבא בפרשה. ואפשר דכוונת רשב"ם דילפי' ירושה עשירית מפרשה זו, דילפי' מאחי אביו. או מהקרוב קודם או מעין עליו. ובכולהו הוקש דבן קודם לבת.</w:t>
      </w:r>
    </w:p>
    <w:p w14:paraId="45D874C8" w14:textId="77777777" w:rsidR="00A14FF3" w:rsidRPr="006F7F4C" w:rsidRDefault="00000000" w:rsidP="006F7F4C">
      <w:pPr>
        <w:pStyle w:val="Footnote"/>
        <w:bidi/>
        <w:rPr>
          <w:rFonts w:ascii="Narkisim" w:hAnsi="Narkisim"/>
        </w:rPr>
      </w:pPr>
      <w:r w:rsidRPr="006F7F4C">
        <w:rPr>
          <w:rFonts w:ascii="Narkisim" w:hAnsi="Narkisim"/>
          <w:rtl/>
        </w:rPr>
        <w:tab/>
        <w:t>א"נ כוונתו דהוקש דאף ירושה שלישית [ע"י משמוש] דבן קודם לבת, וממילא ידעינן דבכל ירושה אמרי' כן.</w:t>
      </w:r>
    </w:p>
  </w:footnote>
  <w:footnote w:id="350">
    <w:p w14:paraId="1C04E79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ומהני סברא זו לשנות סדר הנחלות. [והאחרונים הק' בזה, ואכמ"ל].</w:t>
      </w:r>
    </w:p>
  </w:footnote>
  <w:footnote w:id="351">
    <w:p w14:paraId="033531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ואפשר דר"י אמר רק דאין להוכיח דבן קודם לבת בנכסי האם. אבל לאחר דילפי' ממקום אחר דבן קודם לבת, ממילא אף זה הוה מדין עיין עליו [ואי"צ גדר תחת אבותיך].</w:t>
      </w:r>
    </w:p>
  </w:footnote>
  <w:footnote w:id="352">
    <w:p w14:paraId="2ABA895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דאורעה להיות דין, פי' נסתיימה.</w:t>
      </w:r>
    </w:p>
  </w:footnote>
  <w:footnote w:id="353">
    <w:p w14:paraId="5133EBB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w:t>
      </w:r>
      <w:r w:rsidRPr="006F7F4C">
        <w:rPr>
          <w:rFonts w:ascii="Narkisim" w:hAnsi="Narkisim"/>
          <w:b/>
          <w:bCs/>
          <w:rtl/>
        </w:rPr>
        <w:t>רש"י</w:t>
      </w:r>
      <w:r w:rsidRPr="006F7F4C">
        <w:rPr>
          <w:rFonts w:ascii="Narkisim" w:hAnsi="Narkisim"/>
          <w:rtl/>
        </w:rPr>
        <w:t xml:space="preserve"> בג' שנכנסו לבקר, דרצו עושין דין, דהשומעין רשאין ושליטין להיות מחזיקין כל אחד בשלו, הכל כמו ששמעו. דיש להם דין דיינים. וצ"ב דאי ג' אלו הוה דיינים, א"כ לענין מה אמרי' דאי"צ דיינים. ואפשר דכוונתו דאפי' שאינם ראויים לדון ולמשא ומתן, יש להם שם דיינים. [ויל"פ ע"ד מש"כ התוס'].</w:t>
      </w:r>
    </w:p>
  </w:footnote>
  <w:footnote w:id="354">
    <w:p w14:paraId="4FE751F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הג' מיימוני</w:t>
      </w:r>
      <w:r w:rsidRPr="006F7F4C">
        <w:rPr>
          <w:rFonts w:ascii="Narkisim" w:hAnsi="Narkisim"/>
          <w:rtl/>
        </w:rPr>
        <w:t xml:space="preserve"> הביא דברי התוס' דילפי' דצריך לקבל דיינים אלו, ואינו יכול לומר איני רוצה לדון לפניכם.</w:t>
      </w:r>
    </w:p>
  </w:footnote>
  <w:footnote w:id="355">
    <w:p w14:paraId="783FE27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ועוה"ק דלימא חלוקת אחין או דין חלוקת אחין [ואמאי נקט 'ירושה'].</w:t>
      </w:r>
    </w:p>
  </w:footnote>
  <w:footnote w:id="356">
    <w:p w14:paraId="45E0E8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ונפק"מ דיתכן דלא אמרינן בזה ברירה דאחים שחלקו [ואכמ"ל].</w:t>
      </w:r>
    </w:p>
  </w:footnote>
  <w:footnote w:id="357">
    <w:p w14:paraId="603E59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דקמ"ל דאף בלא סברא דתפוסת הבית הוי חלוקת כל היורשים ג"כ הוה דין, דבעינן בי"ד על עצם החיוב לחלוק.</w:t>
      </w:r>
    </w:p>
  </w:footnote>
  <w:footnote w:id="358">
    <w:p w14:paraId="52FA76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ואין אחד מן היורשים יכול לערער ולומר לבי"ד הגדול קא אזלינן או לב"ד חשוב שבעירו.</w:t>
      </w:r>
    </w:p>
    <w:p w14:paraId="6DA7CC3F" w14:textId="77777777" w:rsidR="00A14FF3" w:rsidRPr="006F7F4C" w:rsidRDefault="00000000" w:rsidP="006F7F4C">
      <w:pPr>
        <w:pStyle w:val="Footnote"/>
        <w:bidi/>
        <w:rPr>
          <w:rFonts w:ascii="Narkisim" w:hAnsi="Narkisim"/>
        </w:rPr>
      </w:pPr>
      <w:r w:rsidRPr="006F7F4C">
        <w:rPr>
          <w:rFonts w:ascii="Narkisim" w:hAnsi="Narkisim"/>
          <w:rtl/>
        </w:rPr>
        <w:tab/>
        <w:t>{ולכאורה משמע מדבריו דהוה סברא שהנותן יכול לקבוע מי יברר הספיקות. והחידוש בקרא דאף דהכניסם סתמא אמרי' דע"ד כן הכניס. אבל בתוס' לכאורה מבואר דעיקר הדבר חידוש מגזיה"כ}.</w:t>
      </w:r>
    </w:p>
    <w:p w14:paraId="59538153" w14:textId="77777777" w:rsidR="00A14FF3" w:rsidRPr="006F7F4C" w:rsidRDefault="00000000" w:rsidP="006F7F4C">
      <w:pPr>
        <w:pStyle w:val="Footnote"/>
        <w:bidi/>
        <w:rPr>
          <w:rFonts w:ascii="Narkisim" w:hAnsi="Narkisim"/>
        </w:rPr>
      </w:pPr>
      <w:r w:rsidRPr="006F7F4C">
        <w:rPr>
          <w:rFonts w:ascii="Narkisim" w:hAnsi="Narkisim"/>
          <w:rtl/>
        </w:rPr>
        <w:tab/>
        <w:t>אך דוקא היכא דהנך ג' רוצים, והיכא דאינם רוצים חוזר הדין ככל דין תורה, שיכול לתובעו לבי"ד הגדול.</w:t>
      </w:r>
    </w:p>
  </w:footnote>
  <w:footnote w:id="359">
    <w:p w14:paraId="739531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ב"י</w:t>
      </w:r>
      <w:r w:rsidRPr="006F7F4C">
        <w:rPr>
          <w:rFonts w:ascii="Narkisim" w:hAnsi="Narkisim"/>
          <w:rtl/>
        </w:rPr>
        <w:t xml:space="preserve"> דייק כן מהמשך הסוגיא (קיד.) דהביאו מהכא לענין קנין דחוזר כל זמן שעסוקים באותו הענין. ע”כ דאיירי בקנין, ובאופן דאינו יכול לחזור בו.</w:t>
      </w:r>
    </w:p>
  </w:footnote>
  <w:footnote w:id="360">
    <w:p w14:paraId="3D981DD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b/>
          <w:bCs/>
          <w:rtl/>
        </w:rPr>
        <w:t>רשב"ם</w:t>
      </w:r>
      <w:r w:rsidRPr="006F7F4C">
        <w:rPr>
          <w:rFonts w:ascii="Narkisim" w:hAnsi="Narkisim"/>
          <w:rtl/>
        </w:rPr>
        <w:t xml:space="preserve"> נקט במקצת דכן מצאנו לדינא [אף אחר שתקנו רבנן], אבל מדאורייתא אף מתנה בכולו צריך קנין. וע"י הקנין אינו יכול לחזור. [ע"ע קצות רנג א].</w:t>
      </w:r>
    </w:p>
  </w:footnote>
  <w:footnote w:id="361">
    <w:p w14:paraId="0FBD992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דרישה</w:t>
      </w:r>
      <w:r w:rsidRPr="006F7F4C">
        <w:rPr>
          <w:rFonts w:ascii="Narkisim" w:hAnsi="Narkisim"/>
          <w:rtl/>
        </w:rPr>
        <w:t xml:space="preserve"> (רנג) הביא דדעת </w:t>
      </w:r>
      <w:r w:rsidRPr="006F7F4C">
        <w:rPr>
          <w:rFonts w:ascii="Narkisim" w:hAnsi="Narkisim"/>
          <w:b/>
          <w:bCs/>
          <w:rtl/>
        </w:rPr>
        <w:t>רשב"ם</w:t>
      </w:r>
      <w:r w:rsidRPr="006F7F4C">
        <w:rPr>
          <w:rFonts w:ascii="Narkisim" w:hAnsi="Narkisim"/>
          <w:rtl/>
        </w:rPr>
        <w:t xml:space="preserve"> אפי' מתנה במקצת בקנין, דאינו יכול לחזור בו אפי' עמד. אפ"ה הוה בכלל מתנת שכיב מרע דסוגיין. ואילו </w:t>
      </w:r>
      <w:r w:rsidRPr="006F7F4C">
        <w:rPr>
          <w:rFonts w:ascii="Narkisim" w:hAnsi="Narkisim"/>
          <w:b/>
          <w:bCs/>
          <w:rtl/>
        </w:rPr>
        <w:t>תוס</w:t>
      </w:r>
      <w:r w:rsidRPr="006F7F4C">
        <w:rPr>
          <w:rFonts w:ascii="Narkisim" w:hAnsi="Narkisim"/>
          <w:rtl/>
        </w:rPr>
        <w:t>' פי' דוקא בתנאי מעכשיו אם ימות.</w:t>
      </w:r>
    </w:p>
  </w:footnote>
  <w:footnote w:id="362">
    <w:p w14:paraId="77A90AB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דמתנת בריא היא זו כיון דלכי מיית איגלאי מילתא למפרע שחל הקנין מחיים.</w:t>
      </w:r>
    </w:p>
  </w:footnote>
  <w:footnote w:id="363">
    <w:p w14:paraId="2B0BF1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הק' ה</w:t>
      </w:r>
      <w:r w:rsidRPr="006F7F4C">
        <w:rPr>
          <w:rFonts w:ascii="Narkisim" w:hAnsi="Narkisim"/>
          <w:b/>
          <w:bCs/>
          <w:rtl/>
        </w:rPr>
        <w:t>תוס' רא"ש</w:t>
      </w:r>
      <w:r w:rsidRPr="006F7F4C">
        <w:rPr>
          <w:rFonts w:ascii="Narkisim" w:hAnsi="Narkisim"/>
          <w:rtl/>
        </w:rPr>
        <w:t xml:space="preserve"> (בשיטימ"ק) דלא מקרי נחלה. ונהי דתלאו במיתה, מכל מקום המתנה חלה משעת הקנין ומה שתלה במיתה הוי כמו תנאי בעלמא.</w:t>
      </w:r>
    </w:p>
  </w:footnote>
  <w:footnote w:id="364">
    <w:p w14:paraId="043CCD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הק' ה</w:t>
      </w:r>
      <w:r w:rsidRPr="006F7F4C">
        <w:rPr>
          <w:rFonts w:ascii="Narkisim" w:hAnsi="Narkisim"/>
          <w:b/>
          <w:bCs/>
          <w:rtl/>
        </w:rPr>
        <w:t xml:space="preserve">תוס' רא"ש </w:t>
      </w:r>
      <w:r w:rsidRPr="006F7F4C">
        <w:rPr>
          <w:rFonts w:ascii="Narkisim" w:hAnsi="Narkisim"/>
          <w:rtl/>
        </w:rPr>
        <w:t>דקאמר בהאי קרא לא יוכל לבכר את בן האהובה ובלשון מתנה יכול להשוות הבכור לפשוט.</w:t>
      </w:r>
    </w:p>
  </w:footnote>
  <w:footnote w:id="365">
    <w:p w14:paraId="2BA5DB4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שער משפט</w:t>
      </w:r>
      <w:r w:rsidRPr="006F7F4C">
        <w:rPr>
          <w:rFonts w:ascii="Narkisim" w:hAnsi="Narkisim"/>
          <w:rtl/>
        </w:rPr>
        <w:t xml:space="preserve"> (רנג) ביאר דדעת הטור כדעת ר' יונה וה</w:t>
      </w:r>
      <w:r w:rsidRPr="006F7F4C">
        <w:rPr>
          <w:rFonts w:ascii="Narkisim" w:hAnsi="Narkisim"/>
          <w:b/>
          <w:bCs/>
          <w:rtl/>
        </w:rPr>
        <w:t>רא"ש</w:t>
      </w:r>
      <w:r w:rsidRPr="006F7F4C">
        <w:rPr>
          <w:rFonts w:ascii="Narkisim" w:hAnsi="Narkisim"/>
          <w:rtl/>
        </w:rPr>
        <w:t xml:space="preserve"> (בשיטמ"ק) דקאי דוקא במחלק נכסיו כר"י בן ברוקה, אבל מתנת ברי בקנין אין לו דינים אלו.</w:t>
      </w:r>
    </w:p>
  </w:footnote>
  <w:footnote w:id="366">
    <w:p w14:paraId="14DA432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ב"י</w:t>
      </w:r>
      <w:r w:rsidRPr="006F7F4C">
        <w:rPr>
          <w:rFonts w:ascii="Narkisim" w:hAnsi="Narkisim"/>
          <w:rtl/>
        </w:rPr>
        <w:t xml:space="preserve"> (רנג) הביא דתוס' דידן פליג, דכת' דוקא מתנה בקנין. וה</w:t>
      </w:r>
      <w:r w:rsidRPr="006F7F4C">
        <w:rPr>
          <w:rFonts w:ascii="Narkisim" w:hAnsi="Narkisim"/>
          <w:b/>
          <w:bCs/>
          <w:rtl/>
        </w:rPr>
        <w:t>קצות</w:t>
      </w:r>
      <w:r w:rsidRPr="006F7F4C">
        <w:rPr>
          <w:rFonts w:ascii="Narkisim" w:hAnsi="Narkisim"/>
          <w:rtl/>
        </w:rPr>
        <w:t xml:space="preserve"> (רנג א) כת' דתוס' קאי לפרש את הפסוק. אבל לדינא [לאחר שתקנו מתנת שכיב מרע], ה"ה בנותן במתנת שכ"מ. ואף בזה קאי רב יהודה.</w:t>
      </w:r>
    </w:p>
  </w:footnote>
  <w:footnote w:id="367">
    <w:p w14:paraId="1450166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אבל </w:t>
      </w:r>
      <w:r w:rsidRPr="006F7F4C">
        <w:rPr>
          <w:rFonts w:ascii="Narkisim" w:hAnsi="Narkisim"/>
          <w:b/>
          <w:bCs/>
          <w:rtl/>
        </w:rPr>
        <w:t>רבינו</w:t>
      </w:r>
      <w:r w:rsidRPr="006F7F4C">
        <w:rPr>
          <w:rFonts w:ascii="Narkisim" w:hAnsi="Narkisim"/>
          <w:rtl/>
        </w:rPr>
        <w:t xml:space="preserve"> </w:t>
      </w:r>
      <w:r w:rsidRPr="006F7F4C">
        <w:rPr>
          <w:rFonts w:ascii="Narkisim" w:hAnsi="Narkisim"/>
          <w:b/>
          <w:bCs/>
          <w:rtl/>
        </w:rPr>
        <w:t>יונה</w:t>
      </w:r>
      <w:r w:rsidRPr="006F7F4C">
        <w:rPr>
          <w:rFonts w:ascii="Narkisim" w:hAnsi="Narkisim"/>
          <w:rtl/>
        </w:rPr>
        <w:t xml:space="preserve"> כת' דנקט ג' שנכנסו לבקר את החולה לרבותא, אף שנכנסו לבקר את החולה מעצמם ואין שם הוכחה כלל שהחולה עשאן דיינין על הצוואה. ולא מיבעיא אם החולה צווה את החולה שיבאו שם ג' ויצוה בפניהם.</w:t>
      </w:r>
    </w:p>
  </w:footnote>
  <w:footnote w:id="368">
    <w:p w14:paraId="5F77327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וכדאיתא בסוגיא דג' שנכנסו לבקר, רצו כותבין [מדין עדות]. ותלי ברצונם [אף לאחר מעשה].</w:t>
      </w:r>
    </w:p>
    <w:p w14:paraId="7AD81E60" w14:textId="77777777" w:rsidR="00A14FF3" w:rsidRPr="006F7F4C" w:rsidRDefault="00000000" w:rsidP="006F7F4C">
      <w:pPr>
        <w:pStyle w:val="Footnote"/>
        <w:bidi/>
        <w:rPr>
          <w:rFonts w:ascii="Narkisim" w:hAnsi="Narkisim"/>
        </w:rPr>
      </w:pPr>
      <w:r w:rsidRPr="006F7F4C">
        <w:rPr>
          <w:rFonts w:ascii="Narkisim" w:hAnsi="Narkisim"/>
          <w:rtl/>
        </w:rPr>
        <w:tab/>
        <w:t>וכ"כ ה</w:t>
      </w:r>
      <w:r w:rsidRPr="006F7F4C">
        <w:rPr>
          <w:rFonts w:ascii="Narkisim" w:hAnsi="Narkisim"/>
          <w:b/>
          <w:bCs/>
          <w:rtl/>
        </w:rPr>
        <w:t>רא"ש</w:t>
      </w:r>
      <w:r w:rsidRPr="006F7F4C">
        <w:rPr>
          <w:rFonts w:ascii="Narkisim" w:hAnsi="Narkisim"/>
          <w:rtl/>
        </w:rPr>
        <w:t xml:space="preserve"> (בשיטמ"ק כריתות יב: ד) [שתמה על הגמ' (שם) דאמר לא נתכוונתי להעיד], וכ"כ ה</w:t>
      </w:r>
      <w:r w:rsidRPr="006F7F4C">
        <w:rPr>
          <w:rFonts w:ascii="Narkisim" w:hAnsi="Narkisim"/>
          <w:b/>
          <w:bCs/>
          <w:rtl/>
        </w:rPr>
        <w:t>רמב"ם</w:t>
      </w:r>
      <w:r w:rsidRPr="006F7F4C">
        <w:rPr>
          <w:rFonts w:ascii="Narkisim" w:hAnsi="Narkisim"/>
          <w:rtl/>
        </w:rPr>
        <w:t xml:space="preserve"> (עדות ה ה, ושו"ע לו א). אבל ה</w:t>
      </w:r>
      <w:r w:rsidRPr="006F7F4C">
        <w:rPr>
          <w:rFonts w:ascii="Narkisim" w:hAnsi="Narkisim"/>
          <w:b/>
          <w:bCs/>
          <w:rtl/>
        </w:rPr>
        <w:t>תו"י</w:t>
      </w:r>
      <w:r w:rsidRPr="006F7F4C">
        <w:rPr>
          <w:rFonts w:ascii="Narkisim" w:hAnsi="Narkisim"/>
          <w:rtl/>
        </w:rPr>
        <w:t xml:space="preserve"> (כריתות שם, והו' בגר”א לו ה) כת' דמוכח בסוגיא (שם) להלכה למעשה דעדים ששמעו הדבר מפי בעלי מעשה אך לא נתכוונו להעיד, ולא הובאו שם לשום עדות אין בעדותן כלום, אף אם באים אחר זמן להעיד בפני בי"ד. [ע"ע פתחת לו ג].</w:t>
      </w:r>
    </w:p>
  </w:footnote>
  <w:footnote w:id="369">
    <w:p w14:paraId="5012419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 xml:space="preserve">רמב"ן </w:t>
      </w:r>
      <w:r w:rsidRPr="006F7F4C">
        <w:rPr>
          <w:rFonts w:ascii="Narkisim" w:hAnsi="Narkisim"/>
          <w:rtl/>
        </w:rPr>
        <w:t>וה</w:t>
      </w:r>
      <w:r w:rsidRPr="006F7F4C">
        <w:rPr>
          <w:rFonts w:ascii="Narkisim" w:hAnsi="Narkisim"/>
          <w:b/>
          <w:bCs/>
          <w:rtl/>
        </w:rPr>
        <w:t>ר"ן</w:t>
      </w:r>
      <w:r w:rsidRPr="006F7F4C">
        <w:rPr>
          <w:rFonts w:ascii="Narkisim" w:hAnsi="Narkisim"/>
          <w:rtl/>
        </w:rPr>
        <w:t xml:space="preserve"> דהדעת נוטה שאין מחשבה בלבד פוסלת את הכשרין, אא"כ כבר העידו והפסולין עמהם.</w:t>
      </w:r>
    </w:p>
  </w:footnote>
  <w:footnote w:id="370">
    <w:p w14:paraId="676AE2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ומשום כוונה בעלמא שנתכוון להעיד לא נחשב 'עד', אבל כשהבעל דבר ייחדום להיות עדים נעשים עדים. [ועל דרך הא דמייחדים עדי קידושין].</w:t>
      </w:r>
    </w:p>
  </w:footnote>
  <w:footnote w:id="371">
    <w:p w14:paraId="0A91346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לא לפסול את הכשרים ולא לפסול את עצמו לדין.</w:t>
      </w:r>
    </w:p>
  </w:footnote>
  <w:footnote w:id="372">
    <w:p w14:paraId="7F935E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הביאו דע"כ דלרב יהודה אף שנעשה עד בשעת ראייה [כר' יוסי אף שלא נתכוונו להעיד], אפ"ה ראוי לדון ע"פ ראייתו. אלא ודאי אומר ר"י דאין לדמותו. [ואף דיש עליו שם עד, אפ"ה כשר להיות דיין. ומש"ה אף היכא דמתכוון להעיד ליכא למילף].</w:t>
      </w:r>
    </w:p>
  </w:footnote>
  <w:footnote w:id="373">
    <w:p w14:paraId="53A1335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וע"ע קוב"ש (שכו).</w:t>
      </w:r>
    </w:p>
  </w:footnote>
  <w:footnote w:id="374">
    <w:p w14:paraId="6A3B013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(קיד.) כת' דאי"צ אתם עדי, והשמיטו דאיירי בשכיב מרע. [ויל"ד אי פליגי].</w:t>
      </w:r>
    </w:p>
  </w:footnote>
  <w:footnote w:id="375">
    <w:p w14:paraId="74AB9E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ולדברי הראשונים דהכא איירי בקנין, אין ראיה להתם, דהתם איירי בהודאה דשכיב מרע.</w:t>
      </w:r>
    </w:p>
  </w:footnote>
  <w:footnote w:id="376">
    <w:p w14:paraId="76F28BE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וכדברי הרמב"ן (הנ"ל) דע"י שייחוד להיות עדים פסולים לדון.</w:t>
      </w:r>
    </w:p>
  </w:footnote>
  <w:footnote w:id="377">
    <w:p w14:paraId="51ED83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שו"ת רש"י</w:t>
      </w:r>
      <w:r w:rsidRPr="006F7F4C">
        <w:rPr>
          <w:rFonts w:ascii="Narkisim" w:hAnsi="Narkisim"/>
          <w:rtl/>
        </w:rPr>
        <w:t xml:space="preserve"> (רכח) כת' דדוקא תביעת ממון [חוץ לבי"ד] צריך שיאמר אתם עדיי, דאל"כ יכול לומר משטה אני בך. אבל דבר שיש בו מעשה, כגון קידש אשה בפני שנים או תנאי שבני אדם מתנין ומקיימין אותו בפני עדים, אי"צ שיאמר אתם עדיי, ואינו יכול לומר משטה אני בך.</w:t>
      </w:r>
    </w:p>
  </w:footnote>
  <w:footnote w:id="378">
    <w:p w14:paraId="1FCFC9A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והר"ן הביא דכ"ד הראב"ד (עי"ש).</w:t>
      </w:r>
    </w:p>
  </w:footnote>
  <w:footnote w:id="379">
    <w:p w14:paraId="017791A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דבלישנא בתרא (שם) אי' איבע"א אנא כר"י הגלילי דמנה צורי. ונקט דפליג אל"ק. [אבל </w:t>
      </w:r>
      <w:r w:rsidRPr="006F7F4C">
        <w:rPr>
          <w:rFonts w:ascii="Narkisim" w:hAnsi="Narkisim"/>
          <w:b/>
          <w:bCs/>
          <w:rtl/>
        </w:rPr>
        <w:t>תוס</w:t>
      </w:r>
      <w:r w:rsidRPr="006F7F4C">
        <w:rPr>
          <w:rFonts w:ascii="Narkisim" w:hAnsi="Narkisim"/>
          <w:rtl/>
        </w:rPr>
        <w:t>' (ר"ה) וב</w:t>
      </w:r>
      <w:r w:rsidRPr="006F7F4C">
        <w:rPr>
          <w:rFonts w:ascii="Narkisim" w:hAnsi="Narkisim"/>
          <w:b/>
          <w:bCs/>
          <w:rtl/>
        </w:rPr>
        <w:t>חי' הר”ן</w:t>
      </w:r>
      <w:r w:rsidRPr="006F7F4C">
        <w:rPr>
          <w:rFonts w:ascii="Narkisim" w:hAnsi="Narkisim"/>
          <w:rtl/>
        </w:rPr>
        <w:t xml:space="preserve"> (כאן, והראשונים בכ"מ) הק' על רש"י (ר"ה) מהל"ק ב"ק, ומשמע דלא נקטו דלישנא בתרא פליג לדינא].</w:t>
      </w:r>
    </w:p>
  </w:footnote>
  <w:footnote w:id="380">
    <w:p w14:paraId="631BEE9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וכן </w:t>
      </w:r>
      <w:r w:rsidRPr="006F7F4C">
        <w:rPr>
          <w:rFonts w:ascii="Narkisim" w:hAnsi="Narkisim"/>
          <w:b/>
          <w:bCs/>
          <w:rtl/>
        </w:rPr>
        <w:t>רשב"ם</w:t>
      </w:r>
      <w:r w:rsidRPr="006F7F4C">
        <w:rPr>
          <w:rFonts w:ascii="Narkisim" w:hAnsi="Narkisim"/>
          <w:rtl/>
        </w:rPr>
        <w:t xml:space="preserve"> (ד"ה רצו עושין) הזכיר הודאת בע"ד כק' עדים. וצ”ב אמאי איצטריך לזה, תיפו”ל דעדים ראו את גוף המעשה [אף אילו נעשית מאליו].</w:t>
      </w:r>
    </w:p>
  </w:footnote>
  <w:footnote w:id="381">
    <w:p w14:paraId="419DDE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וכה"ק ה</w:t>
      </w:r>
      <w:r w:rsidRPr="006F7F4C">
        <w:rPr>
          <w:rFonts w:ascii="Narkisim" w:hAnsi="Narkisim"/>
          <w:b/>
          <w:bCs/>
          <w:rtl/>
        </w:rPr>
        <w:t>ריטב"א</w:t>
      </w:r>
      <w:r w:rsidRPr="006F7F4C">
        <w:rPr>
          <w:rFonts w:ascii="Narkisim" w:hAnsi="Narkisim"/>
          <w:rtl/>
        </w:rPr>
        <w:t xml:space="preserve"> והא בעינן הגדה, חוץ מקידוש ב"ד דכתיב ראה וקדש, וחוץ מקיום שטרות דרבנן (כדאיתא כתובות כא:). והביא דכ"ד רש"י (שם) דבשאר ממון בעינן הגדה. ותי' כי מה שצוה בפניהם חשוב כהגדת עדים, דהודאת בע"ד כק' עדים דמי. ולא איתמר דבעינן הגדה אלא לאפוקי מה שראו מעצמן או שיודעין שלא מפי בע"ד.</w:t>
      </w:r>
    </w:p>
  </w:footnote>
  <w:footnote w:id="382">
    <w:p w14:paraId="6065BF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דמה שהשכיב מרע יכול לחזור בו לא הוה חסרון בגמירות דעת. [אלא מעין תנאי]. {כן נראה בכוונתו, אך אינו מפורש בדבריו}.</w:t>
      </w:r>
    </w:p>
  </w:footnote>
  <w:footnote w:id="383">
    <w:p w14:paraId="3A78622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דהטור כת' דשכי"מ שמחלק נכסיו כדפרישית, אין יכולין לעשות דין עד דמשהה לבתר דסליק מההוא ענינא בענין שאינו יכול לחזור בו, אבל מקמי דסליק מההוא ענינא אין להם לדון. וקאי (לעיל שם) בין במחלק כל נכסיו לאחרים [מדין מתנת שכי”מ מדרבנן], ובין במנחיל ליורשיו. [וע"ע קצות (רנג ב) ונתיבות (שם א) והו' לקמן קיד.].</w:t>
      </w:r>
    </w:p>
  </w:footnote>
  <w:footnote w:id="384">
    <w:p w14:paraId="3759BB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דהרי אינה חלה אלא לאחר מיתה כעין ירושה (ע' לקמן קלז. ואכמ"ל). [וצ"ב א"כ מה שייך לדון עליו בחיי החולה, דעדיין לא חל כלל. אמנם מבואר בדבריו דהוה דומיא דהנחלה דר”י בן ברוקה. ומבואר בסוגיין דדנים עליו מחיים].</w:t>
      </w:r>
    </w:p>
  </w:footnote>
  <w:footnote w:id="385">
    <w:p w14:paraId="087414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אמרי' לא נעשה דבריו כי אם לאחר מיתה כי השכיב מרע רוצה שיתקיימו דבריו בחייו.</w:t>
      </w:r>
    </w:p>
  </w:footnote>
  <w:footnote w:id="386">
    <w:p w14:paraId="6834F99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ולאו למימרא דאם עמדו תו לא מצי למיהדר ביה, דשכיב מרע לעולם חוזר.</w:t>
      </w:r>
    </w:p>
  </w:footnote>
  <w:footnote w:id="387">
    <w:p w14:paraId="5357501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וא"כ סגי דב' הדיינים מעידים לפניו, וכדאיתא גבי קיום שטרות.</w:t>
      </w:r>
    </w:p>
  </w:footnote>
  <w:footnote w:id="388">
    <w:p w14:paraId="57A8A4C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(כתובות כא:) הביא בשם תוס' שראיית עצמן לדון עליה למחר כקבלת עדות היא, וקבלת עדות ביום בעינן.</w:t>
      </w:r>
    </w:p>
  </w:footnote>
  <w:footnote w:id="389">
    <w:p w14:paraId="7BC71E8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(ב"ק צ:) כת' דה"מ בג' דיינים, כיון דראויים להעיד, אבל דיין יחיד אינו יכול לדון ע”פ ראייתו. ואף דיחיד מומחה ראוי לדון לא מסתבר שיהא מוציא ממון ע"פ ראייתו לחוד. וע"ע קצות (ז ה) ושער"י (ז א).</w:t>
      </w:r>
    </w:p>
  </w:footnote>
  <w:footnote w:id="390">
    <w:p w14:paraId="20EAAA3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כת' דאין דנים ע"פ אומדנא פרטית של הדיין. דאין לך אומדנא דמוכח גדול מזה שהוא בעצמו ראה המעשה, ואפילו הכי אסור לו לדון. ודוקא אומדנא שהוא ברור לכל העולם מהני. ודלא כפשטות דברי ה</w:t>
      </w:r>
      <w:r w:rsidRPr="006F7F4C">
        <w:rPr>
          <w:rFonts w:ascii="Narkisim" w:hAnsi="Narkisim"/>
          <w:b/>
          <w:bCs/>
          <w:rtl/>
        </w:rPr>
        <w:t>רמב"ם</w:t>
      </w:r>
      <w:r w:rsidRPr="006F7F4C">
        <w:rPr>
          <w:rFonts w:ascii="Narkisim" w:hAnsi="Narkisim"/>
          <w:rtl/>
        </w:rPr>
        <w:t xml:space="preserve"> (סנהדרין כד א, הו' בפוסקים שם). והנתיבות נדחק דהרמב"ם איירי דוקא באופן דלא הוה הוצאת ממון.</w:t>
      </w:r>
    </w:p>
  </w:footnote>
  <w:footnote w:id="391">
    <w:p w14:paraId="658FAD3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אבי עזרי</w:t>
      </w:r>
      <w:r w:rsidRPr="006F7F4C">
        <w:rPr>
          <w:rFonts w:ascii="Narkisim" w:hAnsi="Narkisim"/>
          <w:rtl/>
        </w:rPr>
        <w:t xml:space="preserve"> (סנהדרין ג ו) ביאר דדוקא ע”י הגדת העדים משווי את הדיינים לבי”ד. ודיין אינו יכול לדון ע"פ ידיעתו, דבעינן סיבה לאשוויי להחשב בי"ד [ויסוד הדבר חידש ה</w:t>
      </w:r>
      <w:r w:rsidRPr="006F7F4C">
        <w:rPr>
          <w:rFonts w:ascii="Narkisim" w:hAnsi="Narkisim"/>
          <w:b/>
          <w:bCs/>
          <w:rtl/>
        </w:rPr>
        <w:t>שער"י</w:t>
      </w:r>
      <w:r w:rsidRPr="006F7F4C">
        <w:rPr>
          <w:rFonts w:ascii="Narkisim" w:hAnsi="Narkisim"/>
          <w:rtl/>
        </w:rPr>
        <w:t xml:space="preserve"> (ז א ד”ה ולענ”ד)]. ובזה ילפי' מק”ו דאף ה'ראייה' מהני לאשווי דיינים. אבל ידיעה לחוד לא מהני. [אך עדיין צ"ב אמאי לא נילף הך ק"ו לידיעה].</w:t>
      </w:r>
    </w:p>
  </w:footnote>
  <w:footnote w:id="392">
    <w:p w14:paraId="53F4A5D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רא"ש</w:t>
      </w:r>
      <w:r w:rsidRPr="006F7F4C">
        <w:rPr>
          <w:rFonts w:ascii="Narkisim" w:hAnsi="Narkisim"/>
          <w:rtl/>
        </w:rPr>
        <w:t xml:space="preserve"> הביא דכ"ד רשב"ם כאן, אבל ה</w:t>
      </w:r>
      <w:r w:rsidRPr="006F7F4C">
        <w:rPr>
          <w:rFonts w:ascii="Narkisim" w:hAnsi="Narkisim"/>
          <w:b/>
          <w:bCs/>
          <w:rtl/>
        </w:rPr>
        <w:t>רמב"ן</w:t>
      </w:r>
      <w:r w:rsidRPr="006F7F4C">
        <w:rPr>
          <w:rFonts w:ascii="Narkisim" w:hAnsi="Narkisim"/>
          <w:rtl/>
        </w:rPr>
        <w:t xml:space="preserve"> הביא דאף רשב"ם הכשיר רק קבלת עדות בלילה, ולא תחילת דין.</w:t>
      </w:r>
    </w:p>
  </w:footnote>
  <w:footnote w:id="393">
    <w:p w14:paraId="6B8A1B6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ות"ק ס"ל דכגמר דין דמיא, ומש"ה כשר בלילה.</w:t>
      </w:r>
    </w:p>
  </w:footnote>
  <w:footnote w:id="394">
    <w:p w14:paraId="2C4A9F3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והרמב"ן הביא דכ"כ הרמב"ם.</w:t>
      </w:r>
    </w:p>
    <w:p w14:paraId="45CA64BC"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שיע' ר' שמואל</w:t>
      </w:r>
      <w:r w:rsidRPr="006F7F4C">
        <w:rPr>
          <w:rFonts w:ascii="Narkisim" w:hAnsi="Narkisim"/>
          <w:rtl/>
        </w:rPr>
        <w:t xml:space="preserve"> הביא דהרא"ש נקט דרשב"ם ס"ל דכל דין כשר בדיעבד בלילה. [אלא דהקשה דאין זה דעת הבללי]. ואילו הרמב"ן חילק [בדעת הרשב"ם] בין קבלת עדות לדין.</w:t>
      </w:r>
    </w:p>
  </w:footnote>
  <w:footnote w:id="395">
    <w:p w14:paraId="008747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ש"ך</w:t>
      </w:r>
      <w:r w:rsidRPr="006F7F4C">
        <w:rPr>
          <w:rFonts w:ascii="Narkisim" w:hAnsi="Narkisim"/>
          <w:rtl/>
        </w:rPr>
        <w:t xml:space="preserve"> (כח לא) כת' דהעדים יכולין לחזור בהן. והביא דכ"כ ה</w:t>
      </w:r>
      <w:r w:rsidRPr="006F7F4C">
        <w:rPr>
          <w:rFonts w:ascii="Narkisim" w:hAnsi="Narkisim"/>
          <w:b/>
          <w:bCs/>
          <w:rtl/>
        </w:rPr>
        <w:t>שלט"ג</w:t>
      </w:r>
      <w:r w:rsidRPr="006F7F4C">
        <w:rPr>
          <w:rFonts w:ascii="Narkisim" w:hAnsi="Narkisim"/>
          <w:rtl/>
        </w:rPr>
        <w:t xml:space="preserve"> (סנהדרין ב. בדה"ר) מדברי הריא"ז. ודלא כ</w:t>
      </w:r>
      <w:r w:rsidRPr="006F7F4C">
        <w:rPr>
          <w:rFonts w:ascii="Narkisim" w:hAnsi="Narkisim"/>
          <w:b/>
          <w:bCs/>
          <w:rtl/>
        </w:rPr>
        <w:t>ב"ח</w:t>
      </w:r>
      <w:r w:rsidRPr="006F7F4C">
        <w:rPr>
          <w:rFonts w:ascii="Narkisim" w:hAnsi="Narkisim"/>
          <w:rtl/>
        </w:rPr>
        <w:t xml:space="preserve"> (ס"ס כח) [שהכריע כדעת רשב”ם דבדיעבד מהני עדותם בלילה].</w:t>
      </w:r>
    </w:p>
  </w:footnote>
  <w:footnote w:id="396">
    <w:p w14:paraId="60D982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לפ"ז העדים אינם רשאין לחזור בהם [או דהוה עכ"פ ספק]. {והש"ך הנ"ל קאי בדעת שא"ר, ודלא כרשב"ם. ותי' זה בסמ"ע בא ליישב דעת הרמ"א דחשש לדעת רשב"ם}.</w:t>
      </w:r>
    </w:p>
  </w:footnote>
  <w:footnote w:id="397">
    <w:p w14:paraId="135FD2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סמ"ע</w:t>
      </w:r>
      <w:r w:rsidRPr="006F7F4C">
        <w:rPr>
          <w:rFonts w:ascii="Narkisim" w:hAnsi="Narkisim"/>
          <w:rtl/>
        </w:rPr>
        <w:t xml:space="preserve"> (כח סג) דכשרוצים לדון על העדות לכתחילה לא מיקרי דיעבד ממש. ואילו בסוגיין הוה בדיעבד ממש.</w:t>
      </w:r>
    </w:p>
  </w:footnote>
  <w:footnote w:id="398">
    <w:p w14:paraId="5E0DA0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ונהי דתחילת הדין, דהיינו המשא ומתן, נעשה בפסול. מ"מ גמר הדין, דהיינו מה שאמרו איש פלוני אתה חייב זה הוא בכשרות מן התורה. ומש"ה הוה דין בדיעבד. מידי דהוי לדיינים שפסקו את דינם בלי משא ומתן דלא מיפסל משום זה.</w:t>
      </w:r>
    </w:p>
  </w:footnote>
  <w:footnote w:id="399">
    <w:p w14:paraId="4BC2A91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ב</w:t>
      </w:r>
      <w:r w:rsidRPr="006F7F4C">
        <w:rPr>
          <w:rFonts w:ascii="Narkisim" w:hAnsi="Narkisim"/>
          <w:b/>
          <w:bCs/>
          <w:rtl/>
        </w:rPr>
        <w:t>חי' הר"ן</w:t>
      </w:r>
      <w:r w:rsidRPr="006F7F4C">
        <w:rPr>
          <w:rFonts w:ascii="Narkisim" w:hAnsi="Narkisim"/>
          <w:rtl/>
        </w:rPr>
        <w:t xml:space="preserve"> (ר”ה כה:) היינו טעמא, דכיון דהוי תחילתו ביום גמרו נמי בתר תחילתו שדינן ליה. וכאילו נגמר ביום דמי.</w:t>
      </w:r>
    </w:p>
  </w:footnote>
  <w:footnote w:id="400">
    <w:p w14:paraId="05DD5C9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נתיבות</w:t>
      </w:r>
      <w:r w:rsidRPr="006F7F4C">
        <w:rPr>
          <w:rFonts w:ascii="Narkisim" w:hAnsi="Narkisim"/>
          <w:rtl/>
        </w:rPr>
        <w:t xml:space="preserve"> (שם ב בסו”ד) חלק ע"ד הקצות דכיון דאין להם דין בי"ד בתחילת דין, ממילא יכולין להחליף טענותיהם. וההודאה לא חשיבה הודאה, וממילא הגמר דין שלהם ג"כ בטל.</w:t>
      </w:r>
    </w:p>
  </w:footnote>
  <w:footnote w:id="401">
    <w:p w14:paraId="18364ED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ב</w:t>
      </w:r>
      <w:r w:rsidRPr="006F7F4C">
        <w:rPr>
          <w:rFonts w:ascii="Narkisim" w:hAnsi="Narkisim"/>
          <w:b/>
          <w:bCs/>
          <w:rtl/>
        </w:rPr>
        <w:t>שיע' ר' שמואל</w:t>
      </w:r>
      <w:r w:rsidRPr="006F7F4C">
        <w:rPr>
          <w:rFonts w:ascii="Narkisim" w:hAnsi="Narkisim"/>
          <w:rtl/>
        </w:rPr>
        <w:t xml:space="preserve"> הביא דדעת רבנן (יבמות קד.) דחלצה בלילה כשרה, והגמ' פי' דס"ל דחליצה כגמר דין. ומש”ה כשר בלילה, ואף שלא היתה התחלת דין ביום, אפ"ה סגי בגמר דין בלילה. וצ"ע.</w:t>
      </w:r>
    </w:p>
    <w:p w14:paraId="767B9892" w14:textId="77777777" w:rsidR="00A14FF3" w:rsidRPr="006F7F4C" w:rsidRDefault="00000000" w:rsidP="006F7F4C">
      <w:pPr>
        <w:pStyle w:val="Footnote"/>
        <w:bidi/>
        <w:rPr>
          <w:rFonts w:ascii="Narkisim" w:hAnsi="Narkisim"/>
        </w:rPr>
      </w:pPr>
      <w:r w:rsidRPr="006F7F4C">
        <w:rPr>
          <w:rFonts w:ascii="Narkisim" w:hAnsi="Narkisim"/>
          <w:rtl/>
        </w:rPr>
        <w:tab/>
        <w:t>[אך ה</w:t>
      </w:r>
      <w:r w:rsidRPr="006F7F4C">
        <w:rPr>
          <w:rFonts w:ascii="Narkisim" w:hAnsi="Narkisim"/>
          <w:b/>
          <w:bCs/>
          <w:rtl/>
        </w:rPr>
        <w:t>או"ז</w:t>
      </w:r>
      <w:r w:rsidRPr="006F7F4C">
        <w:rPr>
          <w:rFonts w:ascii="Narkisim" w:hAnsi="Narkisim"/>
          <w:rtl/>
        </w:rPr>
        <w:t xml:space="preserve"> (שו"ת תשמה) פי' דחליצה כגמר דין, שבחיי בעלה אסורה לשוק באיסור מיתה, מת בעלה פקעה מיתה ועדיין איסור לאו מורכב עליה. ומש"ה נחשב גמר דין. וי"ל דנחשב שהתחיל הדין ביום, שהיתה נשואה ביום].</w:t>
      </w:r>
    </w:p>
  </w:footnote>
  <w:footnote w:id="402">
    <w:p w14:paraId="7E990CA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דן לענין ראיית הדיינים בשבת ויו"ט, דה</w:t>
      </w:r>
      <w:r w:rsidRPr="006F7F4C">
        <w:rPr>
          <w:rFonts w:ascii="Narkisim" w:hAnsi="Narkisim"/>
          <w:b/>
          <w:bCs/>
          <w:rtl/>
        </w:rPr>
        <w:t>ב"ח</w:t>
      </w:r>
      <w:r w:rsidRPr="006F7F4C">
        <w:rPr>
          <w:rFonts w:ascii="Narkisim" w:hAnsi="Narkisim"/>
          <w:rtl/>
        </w:rPr>
        <w:t xml:space="preserve"> (שם ו) כת' דאין נעשין דיינים, כיון דאסור לדון מדברי סופרים, ותקנו כעין דאורייתא. וה</w:t>
      </w:r>
      <w:r w:rsidRPr="006F7F4C">
        <w:rPr>
          <w:rFonts w:ascii="Narkisim" w:hAnsi="Narkisim"/>
          <w:b/>
          <w:bCs/>
          <w:rtl/>
        </w:rPr>
        <w:t>ט"ז</w:t>
      </w:r>
      <w:r w:rsidRPr="006F7F4C">
        <w:rPr>
          <w:rFonts w:ascii="Narkisim" w:hAnsi="Narkisim"/>
          <w:rtl/>
        </w:rPr>
        <w:t xml:space="preserve"> (שם) חולק.</w:t>
      </w:r>
    </w:p>
    <w:p w14:paraId="508746FF" w14:textId="77777777" w:rsidR="00A14FF3" w:rsidRPr="006F7F4C" w:rsidRDefault="00000000" w:rsidP="006F7F4C">
      <w:pPr>
        <w:pStyle w:val="Footnote"/>
        <w:bidi/>
        <w:rPr>
          <w:rFonts w:ascii="Narkisim" w:hAnsi="Narkisim"/>
        </w:rPr>
      </w:pPr>
      <w:r w:rsidRPr="006F7F4C">
        <w:rPr>
          <w:rFonts w:ascii="Narkisim" w:hAnsi="Narkisim"/>
          <w:rtl/>
        </w:rPr>
        <w:tab/>
        <w:t>והקצות כת' דאף מדרבנן בדיעבד דיניהם דין, א"כ לדעת תוס' והרא"ש יהני ראייתם. אבל מדברי רשב"ם מבואר דבעינן שיהא ראוי לכתחילה, א"כ לא מהני ראייתם בשבת ויו"ט. {ויל"ד דהא דאינו רשאי לדון בשבת ויו"ט לא הוה מדיני דיינים, אלא דין איסור שבת}.</w:t>
      </w:r>
    </w:p>
  </w:footnote>
  <w:footnote w:id="403">
    <w:p w14:paraId="70BB86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דאי לא נחשב שנחקרה עדותם העדים יוכלו לחזור בהם למחרת.</w:t>
      </w:r>
    </w:p>
  </w:footnote>
  <w:footnote w:id="404">
    <w:p w14:paraId="6531D18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w:t>
      </w:r>
      <w:r w:rsidRPr="006F7F4C">
        <w:rPr>
          <w:rFonts w:ascii="Narkisim" w:hAnsi="Narkisim"/>
          <w:b/>
          <w:bCs/>
          <w:rtl/>
        </w:rPr>
        <w:t>י"מ</w:t>
      </w:r>
      <w:r w:rsidRPr="006F7F4C">
        <w:rPr>
          <w:rFonts w:ascii="Narkisim" w:hAnsi="Narkisim"/>
          <w:rtl/>
        </w:rPr>
        <w:t xml:space="preserve"> דבעינן ועמדו עדים, לפני הדיינים. ודחה דע"כ לאו דוקא, דא"כ לא יגמרו שום דין אלא בעדים ממש, ולא בהודאת בע"ד.</w:t>
      </w:r>
    </w:p>
    <w:p w14:paraId="433F4091" w14:textId="77777777" w:rsidR="00A14FF3" w:rsidRPr="006F7F4C" w:rsidRDefault="00000000" w:rsidP="006F7F4C">
      <w:pPr>
        <w:pStyle w:val="Footnote"/>
        <w:bidi/>
        <w:rPr>
          <w:rFonts w:ascii="Narkisim" w:hAnsi="Narkisim"/>
        </w:rPr>
      </w:pPr>
      <w:r w:rsidRPr="006F7F4C">
        <w:rPr>
          <w:rFonts w:ascii="Narkisim" w:hAnsi="Narkisim"/>
          <w:rtl/>
        </w:rPr>
        <w:tab/>
        <w:t>וע"ע רמב"ן בשם הירושלמי (סנהדרין א ב).</w:t>
      </w:r>
    </w:p>
  </w:footnote>
  <w:footnote w:id="405">
    <w:p w14:paraId="6C9CDA6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ובכה"ג בכמה דרשות חז"ל דילפי' מקרא, אף דצורת הדרשא לא שייך בכל אופן.</w:t>
      </w:r>
    </w:p>
  </w:footnote>
  <w:footnote w:id="406">
    <w:p w14:paraId="5874B36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והריטב"א (בשם י"א) כת' דנמצא מת ע"פ עצמו.</w:t>
      </w:r>
    </w:p>
  </w:footnote>
  <w:footnote w:id="407">
    <w:p w14:paraId="101389F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w:t>
      </w:r>
      <w:r w:rsidRPr="006F7F4C">
        <w:rPr>
          <w:rFonts w:ascii="Narkisim" w:hAnsi="Narkisim"/>
          <w:b/>
          <w:bCs/>
          <w:rtl/>
        </w:rPr>
        <w:t>דרכ"מ</w:t>
      </w:r>
      <w:r w:rsidRPr="006F7F4C">
        <w:rPr>
          <w:rFonts w:ascii="Narkisim" w:hAnsi="Narkisim"/>
          <w:rtl/>
        </w:rPr>
        <w:t xml:space="preserve"> (לג י) משמע דטעם הפוסקים דמהני עדים קרובים לדיינים הוא משום דס"ל דבדיני ממונות אי"צ עדות שיכול להזימה. וכדעת ה</w:t>
      </w:r>
      <w:r w:rsidRPr="006F7F4C">
        <w:rPr>
          <w:rFonts w:ascii="Narkisim" w:hAnsi="Narkisim"/>
          <w:b/>
          <w:bCs/>
          <w:rtl/>
        </w:rPr>
        <w:t>נמוק”י</w:t>
      </w:r>
      <w:r w:rsidRPr="006F7F4C">
        <w:rPr>
          <w:rFonts w:ascii="Narkisim" w:hAnsi="Narkisim"/>
          <w:rtl/>
        </w:rPr>
        <w:t xml:space="preserve"> (סנהדרין לב י: בדה”ר).</w:t>
      </w:r>
    </w:p>
    <w:p w14:paraId="58A02211"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ש"ך</w:t>
      </w:r>
      <w:r w:rsidRPr="006F7F4C">
        <w:rPr>
          <w:rFonts w:ascii="Narkisim" w:hAnsi="Narkisim"/>
          <w:rtl/>
        </w:rPr>
        <w:t xml:space="preserve"> (לג טז) הביא דהנך ראשונים ע"כ ס"ל דאף בדיני ממונות בעינן עדות שיכול להזימה, ודלא כנמוק”י. וה</w:t>
      </w:r>
      <w:r w:rsidRPr="006F7F4C">
        <w:rPr>
          <w:rFonts w:ascii="Narkisim" w:hAnsi="Narkisim"/>
          <w:b/>
          <w:bCs/>
          <w:rtl/>
        </w:rPr>
        <w:t>אחרונים</w:t>
      </w:r>
      <w:r w:rsidRPr="006F7F4C">
        <w:rPr>
          <w:rFonts w:ascii="Narkisim" w:hAnsi="Narkisim"/>
          <w:rtl/>
        </w:rPr>
        <w:t xml:space="preserve"> (פנ"י כתובות כא: קו"א סח) הביאו דאף בעדות קידוש החודש יש חסרון אין עד נעשה דיין, וע"כ דאף עדות החודש בעינן שיהא ראוי להזימה. דאם הוזמו לוקים משום לא תענה [והקוב"ש (שכח) פי' דדקרינן בזה לא תענה ברעך, דעדותן היא על כל ישראל]. וע"ע בית הלוי (ג ו ד). ואכמ"ל.</w:t>
      </w:r>
    </w:p>
    <w:p w14:paraId="1247CA82" w14:textId="77777777" w:rsidR="00A14FF3" w:rsidRPr="006F7F4C" w:rsidRDefault="00000000" w:rsidP="006F7F4C">
      <w:pPr>
        <w:pStyle w:val="Footnote"/>
        <w:bidi/>
        <w:rPr>
          <w:rFonts w:ascii="Narkisim" w:hAnsi="Narkisim"/>
        </w:rPr>
      </w:pPr>
      <w:r w:rsidRPr="006F7F4C">
        <w:rPr>
          <w:rFonts w:ascii="Narkisim" w:hAnsi="Narkisim"/>
          <w:rtl/>
        </w:rPr>
        <w:tab/>
        <w:t>ועוה"ק ה</w:t>
      </w:r>
      <w:r w:rsidRPr="006F7F4C">
        <w:rPr>
          <w:rFonts w:ascii="Narkisim" w:hAnsi="Narkisim"/>
          <w:b/>
          <w:bCs/>
          <w:rtl/>
        </w:rPr>
        <w:t>קוב"ש</w:t>
      </w:r>
      <w:r w:rsidRPr="006F7F4C">
        <w:rPr>
          <w:rFonts w:ascii="Narkisim" w:hAnsi="Narkisim"/>
          <w:rtl/>
        </w:rPr>
        <w:t xml:space="preserve"> (שכח) דבעדות החודש דרשי' דאפי' מוטעין חל הדין, א"כ הגמ"ד הוא אמת. א”כ מה שייך בזה גדר הזמה, דבעינן שיגמר הדין על פיהם, ואילו הכא ע"י הגמ"ד לא נתווסף שקר יותר מקודם גמ"ד.</w:t>
      </w:r>
    </w:p>
  </w:footnote>
  <w:footnote w:id="408">
    <w:p w14:paraId="6730990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ר"ן</w:t>
      </w:r>
      <w:r w:rsidRPr="006F7F4C">
        <w:rPr>
          <w:rFonts w:ascii="Narkisim" w:hAnsi="Narkisim"/>
          <w:rtl/>
        </w:rPr>
        <w:t xml:space="preserve"> (ר"ה כה: בשם תוס') דאי אתה יכול להזימה אפילו בבי"ד אחר, דמאחר שהוזמו איגלאי מילתא למפרע דפסולין הם והרי לא נתקבל עדותן בב"ד כשר שהרי הם עצמם היו הדיינים. והוסיף דאפי' למ"ד (ב"ק עב:) בעד זומם מכאן ולהבא הוא נפסל, מסתמא הוא פסול למפרע על אותו דבר עצמו. [ע"ע בסוגיא שם עג. ולעיל לא:]. וכ"כ ה</w:t>
      </w:r>
      <w:r w:rsidRPr="006F7F4C">
        <w:rPr>
          <w:rFonts w:ascii="Narkisim" w:hAnsi="Narkisim"/>
          <w:b/>
          <w:bCs/>
          <w:rtl/>
        </w:rPr>
        <w:t>קצות</w:t>
      </w:r>
      <w:r w:rsidRPr="006F7F4C">
        <w:rPr>
          <w:rFonts w:ascii="Narkisim" w:hAnsi="Narkisim"/>
          <w:rtl/>
        </w:rPr>
        <w:t xml:space="preserve"> (ז ד).</w:t>
      </w:r>
    </w:p>
  </w:footnote>
  <w:footnote w:id="409">
    <w:p w14:paraId="4E6B2C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על דרך דברי ר"ע (ר"ה כו., הו' בתוד"ה ואין) דתו לא חזו ליה זכות. והרמב"ן דחה דדוקא בדיני נפשות אמרי' כן [וכמ"ש תוס' בסמוך].</w:t>
      </w:r>
    </w:p>
  </w:footnote>
  <w:footnote w:id="410">
    <w:p w14:paraId="009EF8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דלפ"ז אף היכא דלא נתכוונו להעיד, סוף סוף הרי יודעים.</w:t>
      </w:r>
    </w:p>
  </w:footnote>
  <w:footnote w:id="411">
    <w:p w14:paraId="6D9F75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כגון שלא הספיקו אותו ב"ד לגמור הדין עד שהלכו להם הדיינים או מת אחד מהם, דאפשר לצרף את העד לאחר שהגיד עדותו.</w:t>
      </w:r>
    </w:p>
  </w:footnote>
  <w:footnote w:id="412">
    <w:p w14:paraId="19703F9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ולטעם של </w:t>
      </w:r>
      <w:r w:rsidRPr="006F7F4C">
        <w:rPr>
          <w:rFonts w:ascii="Narkisim" w:hAnsi="Narkisim"/>
          <w:b/>
          <w:bCs/>
          <w:rtl/>
        </w:rPr>
        <w:t>ר"י</w:t>
      </w:r>
      <w:r w:rsidRPr="006F7F4C">
        <w:rPr>
          <w:rFonts w:ascii="Narkisim" w:hAnsi="Narkisim"/>
          <w:rtl/>
        </w:rPr>
        <w:t xml:space="preserve"> (בסו"ד) דדוקא העידו בבי"ד נעשו מקיימי דבר, וחל עליהם 'שם עד'. א"כ י"ל דכה"ג אין עד נעשה דיין. אבל למש"כ תוס' (כאן) דלא שייך בזה החסרון דאין עד נעשה דיין, אף דחל עליו שם עד [וכקו' התוס' מר' יוסי]. {ולכאורה תוס' נקטו 'עד המעיד' לאו דוקא. א”נ לאחר שהעיד פסול מטעם אחר, וכדברי הריטב”א והריא"ז}.</w:t>
      </w:r>
    </w:p>
  </w:footnote>
  <w:footnote w:id="413">
    <w:p w14:paraId="024529C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לטעם דבעינן עדות שאתה יכול להזימה, סגי שיש עדים אחרים שראויין להזמה.</w:t>
      </w:r>
    </w:p>
  </w:footnote>
  <w:footnote w:id="414">
    <w:p w14:paraId="3261670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של הנתבע [היפך עדותו, שלא יגמר הדין לחייבו ע"פ עדותו].</w:t>
      </w:r>
    </w:p>
  </w:footnote>
  <w:footnote w:id="415">
    <w:p w14:paraId="5DBB45C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דדבר הלמד מענינו הוא, ובענינא דשכיב מרע אתמר בשמעתין.</w:t>
      </w:r>
    </w:p>
  </w:footnote>
  <w:footnote w:id="416">
    <w:p w14:paraId="74719F6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דמי אלימי מקניין, לא מצינו בהן חילוק בשום מקום.</w:t>
      </w:r>
    </w:p>
  </w:footnote>
  <w:footnote w:id="417">
    <w:p w14:paraId="45FD8C7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[בשם ר"י] הביא הראיה מהגמ' (לעיל פו:) כור בשלשים סאה בסלע ראשון ראשון קנה, אע"ג דעסוקין באותו ענין. [ועדיין באמצע המדידה].</w:t>
      </w:r>
    </w:p>
  </w:footnote>
  <w:footnote w:id="418">
    <w:p w14:paraId="2B02548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הביא דכ"כ ה</w:t>
      </w:r>
      <w:r w:rsidRPr="006F7F4C">
        <w:rPr>
          <w:rFonts w:ascii="Narkisim" w:hAnsi="Narkisim"/>
          <w:b/>
          <w:bCs/>
          <w:rtl/>
        </w:rPr>
        <w:t>רמב"ם</w:t>
      </w:r>
      <w:r w:rsidRPr="006F7F4C">
        <w:rPr>
          <w:rFonts w:ascii="Narkisim" w:hAnsi="Narkisim"/>
          <w:rtl/>
        </w:rPr>
        <w:t xml:space="preserve"> (מכירה ה י) המוכר או הנותן שקנו מידו יש לכל א' מהן לחזור בו כל זמן שעוסקין באותו ענין וכו' מה שאין כן בשאר דרכי הקנייה.</w:t>
      </w:r>
    </w:p>
    <w:p w14:paraId="1371615D"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נתיבות</w:t>
      </w:r>
      <w:r w:rsidRPr="006F7F4C">
        <w:rPr>
          <w:rFonts w:ascii="Narkisim" w:hAnsi="Narkisim"/>
          <w:rtl/>
        </w:rPr>
        <w:t xml:space="preserve"> (קצה חי' יד, ופתח"ת ה) כת' דה"ה קנין סיטומתא מהני חזרה כל זמן שעסוקים באותו הענין. [וכ"כ הקצות רנג ב]. והכסף הקדשים (רא) דן בזה.</w:t>
      </w:r>
    </w:p>
  </w:footnote>
  <w:footnote w:id="419">
    <w:p w14:paraId="7FB0E7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סמ"ע</w:t>
      </w:r>
      <w:r w:rsidRPr="006F7F4C">
        <w:rPr>
          <w:rFonts w:ascii="Narkisim" w:hAnsi="Narkisim"/>
          <w:rtl/>
        </w:rPr>
        <w:t xml:space="preserve"> (קצה יז) כת' דבשטר מכר הטעם משום דקי"ל (קידושין כו. ושו"ע קצא ב) דלא קנה אא"כ נתן מעות. וכן במעמד שלשתן דנסתלק הנותן מיד לגמרי.</w:t>
      </w:r>
    </w:p>
    <w:p w14:paraId="40B1EF57"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קצות</w:t>
      </w:r>
      <w:r w:rsidRPr="006F7F4C">
        <w:rPr>
          <w:rFonts w:ascii="Narkisim" w:hAnsi="Narkisim"/>
          <w:rtl/>
        </w:rPr>
        <w:t xml:space="preserve"> (ו) הק' דאף מתנה ע”י קנין סודר נימא דנסתלק הנותן מיד. [ויל"פ דמ"מ המתנה מונח ברשותו של מוכר, ומש"ה מחוסר משיכה. אלא דילה"ק דא"כ אף נתינת קרקע בסודר, דנסתלק מיד].</w:t>
      </w:r>
    </w:p>
  </w:footnote>
  <w:footnote w:id="420">
    <w:p w14:paraId="0537A1C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סמ"ע</w:t>
      </w:r>
      <w:r w:rsidRPr="006F7F4C">
        <w:rPr>
          <w:rFonts w:ascii="Narkisim" w:hAnsi="Narkisim"/>
          <w:rtl/>
        </w:rPr>
        <w:t xml:space="preserve"> (שם) ביאר דבקנין סודר הכלי שנותן לו אינו כמו שיווי המקח. וה</w:t>
      </w:r>
      <w:r w:rsidRPr="006F7F4C">
        <w:rPr>
          <w:rFonts w:ascii="Narkisim" w:hAnsi="Narkisim"/>
          <w:b/>
          <w:bCs/>
          <w:rtl/>
        </w:rPr>
        <w:t>רמ"ה</w:t>
      </w:r>
      <w:r w:rsidRPr="006F7F4C">
        <w:rPr>
          <w:rFonts w:ascii="Narkisim" w:hAnsi="Narkisim"/>
          <w:rtl/>
        </w:rPr>
        <w:t xml:space="preserve"> (כאן) כת' דחליפין איתנהו בפחות משווה פרוטה, וקי"ל נמי דמתנה על מנת להחזיר גבי חליפין שמה מתנה (קידושין ו:, וע' נדרים מח:). ולא מטיא הנאה לידיה דמקנה בהאי קנין גופיה. אלא דקא בעי ליה לקיומיה למילתא בהא, קנין בעלמא הוא. ומש"ה כל כמה דעסוקין באותו ענין יכול לחזור בו דאכתי לא גמר ואקני.</w:t>
      </w:r>
    </w:p>
    <w:p w14:paraId="4245A8C8" w14:textId="77777777" w:rsidR="00A14FF3" w:rsidRPr="006F7F4C" w:rsidRDefault="00000000" w:rsidP="006F7F4C">
      <w:pPr>
        <w:pStyle w:val="Footnote"/>
        <w:bidi/>
        <w:rPr>
          <w:rFonts w:ascii="Narkisim" w:hAnsi="Narkisim"/>
        </w:rPr>
      </w:pPr>
      <w:r w:rsidRPr="006F7F4C">
        <w:rPr>
          <w:rFonts w:ascii="Narkisim" w:hAnsi="Narkisim"/>
          <w:rtl/>
        </w:rPr>
        <w:tab/>
        <w:t>ועפ"ז חליפין שווה בשווה אינו יכול לחזור. וכ”כ ב</w:t>
      </w:r>
      <w:r w:rsidRPr="006F7F4C">
        <w:rPr>
          <w:rFonts w:ascii="Narkisim" w:hAnsi="Narkisim"/>
          <w:b/>
          <w:bCs/>
          <w:rtl/>
        </w:rPr>
        <w:t>ס' קרית מלך רב</w:t>
      </w:r>
      <w:r w:rsidRPr="006F7F4C">
        <w:rPr>
          <w:rFonts w:ascii="Narkisim" w:hAnsi="Narkisim"/>
          <w:rtl/>
        </w:rPr>
        <w:t xml:space="preserve"> (ה י).</w:t>
      </w:r>
    </w:p>
  </w:footnote>
  <w:footnote w:id="421">
    <w:p w14:paraId="0568CC9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שאין בדבר שום תפיסה לקונה ולמקנה, וכל אחד עומד בשלו. דתפיסת סודר לא גמר ומקנה מיד, ודעת כל א' שיוכל להמלך כל זמן שיושבין או כל זמן שעסוקין באותו ענין. אבל בקונה במשיכה או בחזקה או בשטר קנה מיד כיון שהקנה בדבר הנקנה בשטר, וכן בכסף כיון שבא ליד המקנה.</w:t>
      </w:r>
    </w:p>
  </w:footnote>
  <w:footnote w:id="422">
    <w:p w14:paraId="207C63D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לבוש</w:t>
      </w:r>
      <w:r w:rsidRPr="006F7F4C">
        <w:rPr>
          <w:rFonts w:ascii="Narkisim" w:hAnsi="Narkisim"/>
          <w:rtl/>
        </w:rPr>
        <w:t xml:space="preserve"> ביאר דרכן לעשותן במתון ובישוב הדעת, לכך אין לו שיעור רק תוך כדי דבור.</w:t>
      </w:r>
    </w:p>
  </w:footnote>
  <w:footnote w:id="423">
    <w:p w14:paraId="5F0FEDE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(לקמן קכט:) הביא י"מ דדוקא במילתא דנגמר בדיבור מהני חזרה תוכ"ד. לאפוקי משיכה או הגבהה, דכיון דאחזקיה בגווה אינו יכול לחזור בו. והריטב"א כת' דאינו נכון.</w:t>
      </w:r>
    </w:p>
  </w:footnote>
  <w:footnote w:id="424">
    <w:p w14:paraId="012772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 דמבואר (בסמוך) דכל זמן שיכול לחזור אינם יכולים לדון על דבריו, ואי הוה תנאי בעלמא אמאי לא יוכלו לדון כל זמן שלא נתקיים התנאי.</w:t>
      </w:r>
    </w:p>
    <w:p w14:paraId="615B4EBF" w14:textId="77777777" w:rsidR="00A14FF3" w:rsidRPr="006F7F4C" w:rsidRDefault="00000000" w:rsidP="006F7F4C">
      <w:pPr>
        <w:pStyle w:val="Footnote"/>
        <w:bidi/>
        <w:rPr>
          <w:rFonts w:ascii="Narkisim" w:hAnsi="Narkisim"/>
        </w:rPr>
      </w:pPr>
      <w:r w:rsidRPr="006F7F4C">
        <w:rPr>
          <w:rFonts w:ascii="Narkisim" w:hAnsi="Narkisim"/>
          <w:rtl/>
        </w:rPr>
        <w:tab/>
        <w:t>{אך יל"ד דלחד מ"ד (גיטין כה.) התולה בדעת עצמו ליכא גמר דעת}.</w:t>
      </w:r>
    </w:p>
  </w:footnote>
  <w:footnote w:id="425">
    <w:p w14:paraId="06E8E3F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והביא דכ"ה פשטות לשון </w:t>
      </w:r>
      <w:r w:rsidRPr="006F7F4C">
        <w:rPr>
          <w:rFonts w:ascii="Narkisim" w:hAnsi="Narkisim"/>
          <w:b/>
          <w:bCs/>
          <w:rtl/>
        </w:rPr>
        <w:t>רשב"ם</w:t>
      </w:r>
      <w:r w:rsidRPr="006F7F4C">
        <w:rPr>
          <w:rFonts w:ascii="Narkisim" w:hAnsi="Narkisim"/>
          <w:rtl/>
        </w:rPr>
        <w:t>.</w:t>
      </w:r>
    </w:p>
    <w:p w14:paraId="2F7EFD62" w14:textId="77777777" w:rsidR="00A14FF3" w:rsidRPr="006F7F4C" w:rsidRDefault="00000000" w:rsidP="006F7F4C">
      <w:pPr>
        <w:pStyle w:val="Footnote"/>
        <w:bidi/>
        <w:rPr>
          <w:rFonts w:ascii="Narkisim" w:hAnsi="Narkisim"/>
        </w:rPr>
      </w:pPr>
      <w:r w:rsidRPr="006F7F4C">
        <w:rPr>
          <w:rFonts w:ascii="Narkisim" w:hAnsi="Narkisim"/>
          <w:rtl/>
        </w:rPr>
        <w:tab/>
        <w:t>ועפ"ז מתיישב טפי הא (בסמוך) דהדיינים אינם דנים כל זמן שלא נגמר הדבר. דאי הוה משום תנאי בעלמא, אמאי לא יוכלו לדון קודם שנתקיים התנאי.</w:t>
      </w:r>
    </w:p>
  </w:footnote>
  <w:footnote w:id="426">
    <w:p w14:paraId="35CB735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דלכאורה הקנין חל מכאן ולהבא משעה שגמר בדעתו.</w:t>
      </w:r>
    </w:p>
  </w:footnote>
  <w:footnote w:id="427">
    <w:p w14:paraId="5914A92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נח' בזה האמוראים (נדרים שם). ור' שמואל דן די"ל דתלוי בזה הפי' בסוגיין האם קנה מעכשיו בתנאי.</w:t>
      </w:r>
    </w:p>
    <w:p w14:paraId="08AACB4A" w14:textId="77777777" w:rsidR="00A14FF3" w:rsidRPr="006F7F4C" w:rsidRDefault="00000000" w:rsidP="006F7F4C">
      <w:pPr>
        <w:pStyle w:val="Footnote"/>
        <w:bidi/>
        <w:rPr>
          <w:rFonts w:ascii="Narkisim" w:hAnsi="Narkisim"/>
        </w:rPr>
      </w:pPr>
      <w:r w:rsidRPr="006F7F4C">
        <w:rPr>
          <w:rFonts w:ascii="Narkisim" w:hAnsi="Narkisim"/>
          <w:rtl/>
        </w:rPr>
        <w:tab/>
        <w:t>{ועפ"ז ר' שמואל פלפל דהגמ' (בסמוך) וליחוש דלמא הדר ביה, ומש"ה אי אפשר לדון, קאי כצד דאין חסרון כלתה קנינו. והטעם משום דלא גמר ומקני, אבל להלכה קי"ל דיש חסרון כלתה קנינו, וע"כ הוה משום גדר תנאי. ועפ”ז יישב הא דהפוסקים השמיטו דאין דנים כל זמן שלא נגמר הענין}.</w:t>
      </w:r>
    </w:p>
  </w:footnote>
  <w:footnote w:id="428">
    <w:p w14:paraId="1B45823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שפי' כוונתם דמהני משום הפקר בי"ד. אך פשטות דבריהם שחכמים קבעו את האומדנא, ומהני מגדרי אומדנא שדעתו לחזור. [ולא תקנ"ח להפקיע].</w:t>
      </w:r>
    </w:p>
  </w:footnote>
  <w:footnote w:id="429">
    <w:p w14:paraId="54A24C6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ומדאורייתא אף מתנה בכולו צריך קנין, אלא דרשב”ם נקט במקצת משום דרב יהודה איירי אף לדינא.</w:t>
      </w:r>
    </w:p>
  </w:footnote>
  <w:footnote w:id="430">
    <w:p w14:paraId="7159067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אא"כ אומר על בן אחר [שראוי ליורשו] שיירש כל נכסיו, ועי"ז לא נשאר לזה.</w:t>
      </w:r>
    </w:p>
  </w:footnote>
  <w:footnote w:id="431">
    <w:p w14:paraId="7F5B07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קצות</w:t>
      </w:r>
      <w:r w:rsidRPr="006F7F4C">
        <w:rPr>
          <w:rFonts w:ascii="Narkisim" w:hAnsi="Narkisim"/>
          <w:rtl/>
        </w:rPr>
        <w:t xml:space="preserve"> (רנג) ביאר דטעמא דקנין חוזר כל זמן שעסוקין באותו ענין, משום דאכתי לא עלה הדבר במוסכם אצלו. ואף הנחלת ר”י בן ברוקה לא עדיף מקנין או תקיעת כף הנהוג בין הסוחרים, וחוזר כל זמן שעסוקין באותו ענין. דכל קנין שלא נעשה בגוף הדבר נעשה פתאום ויכול לחזור כל זמן שעסוקין באותו ענין.</w:t>
      </w:r>
    </w:p>
  </w:footnote>
  <w:footnote w:id="432">
    <w:p w14:paraId="622D8AD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ביארו דדעת הנתיבות דגדר ההנחלה פועל בעיקר החפץ, ומש"ה קודם מיתתו לא חל כלל. ואילו דעת הקצות דגדר ההנחלה הוא שעשאו יורש, וחל גדר זה מחיים. [ויתבאר לקמן קל.].</w:t>
      </w:r>
    </w:p>
  </w:footnote>
  <w:footnote w:id="433">
    <w:p w14:paraId="0833BB0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והנתיבות הוכיח כן מהגמ' (לקמן קלג.) עי”ש.</w:t>
      </w:r>
    </w:p>
  </w:footnote>
  <w:footnote w:id="434">
    <w:p w14:paraId="439A2D5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ומשמע דכשהוא שכיב מרע אינו יכול לחזור בו. אבל בנמוק"י מבואר דאף בשכיב מרע יכול לחזור.</w:t>
      </w:r>
    </w:p>
  </w:footnote>
  <w:footnote w:id="435">
    <w:p w14:paraId="0CC9645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 xml:space="preserve">ר"י מגאש </w:t>
      </w:r>
      <w:r w:rsidRPr="006F7F4C">
        <w:rPr>
          <w:rFonts w:ascii="Narkisim" w:hAnsi="Narkisim"/>
          <w:rtl/>
        </w:rPr>
        <w:t>ביאר דאין ראוי לחתוך דין אלא דבר ברור שאין בו חשש. והריטב"א כת' דהוי כמי שידון קודם גמר הטענות.</w:t>
      </w:r>
    </w:p>
  </w:footnote>
  <w:footnote w:id="436">
    <w:p w14:paraId="251BA81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סיים דעדיין לא קנו עד שימות האב, שמא יחזור בו. ולכאורה עיקר דבריו משום דשמא יחזור בו, דאין דנים בדבר שאפשר להבטל. ומש"כ 'עדיין לא קנו' פי' שלא נתברר הקנין.</w:t>
      </w:r>
    </w:p>
    <w:p w14:paraId="310B3FB6" w14:textId="77777777" w:rsidR="00A14FF3" w:rsidRPr="006F7F4C" w:rsidRDefault="00000000" w:rsidP="006F7F4C">
      <w:pPr>
        <w:pStyle w:val="Footnote"/>
        <w:bidi/>
        <w:rPr>
          <w:rFonts w:ascii="Narkisim" w:hAnsi="Narkisim"/>
        </w:rPr>
      </w:pPr>
      <w:r w:rsidRPr="006F7F4C">
        <w:rPr>
          <w:rFonts w:ascii="Narkisim" w:hAnsi="Narkisim"/>
          <w:rtl/>
        </w:rPr>
        <w:tab/>
        <w:t>אך יש לדחות דעיקר הטעם משום דמתנת שכיב מרע חל לאחר מיתה. ולא שייך לדון עליו כלל קודם שקנה, דעדיין אין למקבל זכות ממון. {ואכמ"ל}.</w:t>
      </w:r>
    </w:p>
  </w:footnote>
  <w:footnote w:id="437">
    <w:p w14:paraId="1797F1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תוס' רא"ש</w:t>
      </w:r>
      <w:r w:rsidRPr="006F7F4C">
        <w:rPr>
          <w:rFonts w:ascii="Narkisim" w:hAnsi="Narkisim"/>
          <w:rtl/>
        </w:rPr>
        <w:t xml:space="preserve"> (בשיטמ"ק) הק' דהלשון קשה, דהול"ל והא מצי הדר ביה. ד'וליחוש דלמא' משמע דהוה חשש. ולדעת רשב"ם צ"ל דכיון דיתכן חשש דלמא הדר, מש"ה אינו ראוי לדון. וכ"כ הרמב"ן.</w:t>
      </w:r>
    </w:p>
  </w:footnote>
  <w:footnote w:id="438">
    <w:p w14:paraId="3B07419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שאין בצוואה זו גמר דעתו והסכמתו של מצוה. ומש"ה הך דין בטל הוא, ואין עליהם תורת דיינים כל זמן שיושבין כיון שאין שם עדיין ישוב הדעת וגמר הסכמה.</w:t>
      </w:r>
    </w:p>
  </w:footnote>
  <w:footnote w:id="439">
    <w:p w14:paraId="206BE4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דחזרה בלב לא מהני (וכדאיתא קידושין נט:), דאזלינן בתר דיבורו. עד שיחזור בו להדיא [ולכאורה אף שנאנס ולא פירש דבר חזרתו].</w:t>
      </w:r>
    </w:p>
  </w:footnote>
  <w:footnote w:id="440">
    <w:p w14:paraId="6624D1E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דלאלומי קושיא נקט ליחוש דלמא הדר ביה.</w:t>
      </w:r>
    </w:p>
  </w:footnote>
  <w:footnote w:id="441">
    <w:p w14:paraId="2D963A8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וסיים אבל ודאי אין חוששין לחזרה כיון שלא חזר בו. [דכיון דהנתינה לפנינו לא תלינן בחזרה, וכדמוכח (ב"מ יט: הו' בתוס', וכ"מ)]. ולכאורה כוונתו דלא חיישינן משום חשש חזרה לחוד [אף חזרה בלב], אלא בצירוף שמא יחזור בו. וע”כ דלא נגמר הדבר.</w:t>
      </w:r>
    </w:p>
  </w:footnote>
  <w:footnote w:id="442">
    <w:p w14:paraId="7750272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טור</w:t>
      </w:r>
      <w:r w:rsidRPr="006F7F4C">
        <w:rPr>
          <w:rFonts w:ascii="Narkisim" w:hAnsi="Narkisim"/>
          <w:rtl/>
        </w:rPr>
        <w:t xml:space="preserve"> הביא דדעת רשב"ם דאף בדיעבד אין דיניהם דין, ולר"י דוקא לכתחילה לא ידונו.</w:t>
      </w:r>
    </w:p>
  </w:footnote>
  <w:footnote w:id="443">
    <w:p w14:paraId="58FBFD4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והקצות הביא דבסוגיין איירי דוקא משום דלא גמר דעתו, בדבר שנעשה פתאום. [ולא הבנתי מה תי' בזה, אמאי השו"ע לא הביא דין בזה בקנין סודר שאין דנים].</w:t>
      </w:r>
    </w:p>
  </w:footnote>
  <w:footnote w:id="444">
    <w:p w14:paraId="562F960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סיים דעדיין לא קנו עד שימות האב, שמא יחזור בו. [יל”ד אי עיקר הטעם משום דשמא סופו להתבטל. או דעיקר הטעם משום דעדיין לא קנה, ולא שייך 'דין' אלא על זכות ממון, ולא על סיבות קנין. וע”ע בסמוך בדברי רבינו יונה].</w:t>
      </w:r>
    </w:p>
    <w:p w14:paraId="7A9B8E90" w14:textId="77777777" w:rsidR="00A14FF3" w:rsidRPr="006F7F4C" w:rsidRDefault="00000000" w:rsidP="006F7F4C">
      <w:pPr>
        <w:pStyle w:val="Footnote"/>
        <w:bidi/>
        <w:rPr>
          <w:rFonts w:ascii="Narkisim" w:hAnsi="Narkisim"/>
        </w:rPr>
      </w:pPr>
      <w:r w:rsidRPr="006F7F4C">
        <w:rPr>
          <w:rFonts w:ascii="Narkisim" w:hAnsi="Narkisim"/>
          <w:rtl/>
        </w:rPr>
        <w:tab/>
        <w:t>ומשמע מדברי רשב"ם דמתנת שכיב מרע חל לאחר מיתה (וכדאי' לקמן קלז.), אבל ה</w:t>
      </w:r>
      <w:r w:rsidRPr="006F7F4C">
        <w:rPr>
          <w:rFonts w:ascii="Narkisim" w:hAnsi="Narkisim"/>
          <w:b/>
          <w:bCs/>
          <w:rtl/>
        </w:rPr>
        <w:t>רא"ש</w:t>
      </w:r>
      <w:r w:rsidRPr="006F7F4C">
        <w:rPr>
          <w:rFonts w:ascii="Narkisim" w:hAnsi="Narkisim"/>
          <w:rtl/>
        </w:rPr>
        <w:t xml:space="preserve"> (גיטין יד:, ס"פ א) כת' דקנה למפרע משעת אמירתו [ע”ע תוס' ור"ן שם, טור וב”י רנ ושאר פוסקים, קצות רנ א. ויתבאר לקמן קלז. וקנא.].</w:t>
      </w:r>
    </w:p>
  </w:footnote>
  <w:footnote w:id="445">
    <w:p w14:paraId="3CB92C7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הלכך כותבין ונעשין עליה עדים ואין נעשין בה דיינים כלל. דבתורת עדות אתא לידייהו מעיקרא, ולאו בתורת דין ואין עד נעשה דיין.</w:t>
      </w:r>
    </w:p>
  </w:footnote>
  <w:footnote w:id="446">
    <w:p w14:paraId="26EB985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דתקנו דמתנת שכיב מרע הוה כעין ירושה, וכל דתיקון רבנן כעין דאורייתא תיקון. ורב יהודה סתמא קאי דרצו עושין דין אף במתנת שכיב מרע. [אף בחיי המוריש].</w:t>
      </w:r>
    </w:p>
  </w:footnote>
  <w:footnote w:id="447">
    <w:p w14:paraId="3740038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דהציווי הוא על דעת כן שתיגמר מחשבתו, ומחשבתו נגמרת רק בשעה שעמדו. דלא אלים צוואת שכיב מרע מקנין דבריא דאינו נגמר עד שיעמדו. [ואף דמתנת שכיב מרע בלאו הכי יכול לחזור בו עד שעת מיתה. אפ"ה כל זמן שעסוקין באותו הענין לא גמר בדעתו, ואין דעתו אפי' לעשות מתנה גמורה, אפי' בתנאי].</w:t>
      </w:r>
    </w:p>
  </w:footnote>
  <w:footnote w:id="448">
    <w:p w14:paraId="2DD4BF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דנחשב שנעשה הדבר מחיים, דהשכיב מרע רוצה שיתקיימו דבריו בחייו. ואף שיכול לחזור במתנתו, כל כמה דלא הדר ביה בפירוש אנן עבדינן כפי צוואתו, ויהבינן ליה.</w:t>
      </w:r>
    </w:p>
  </w:footnote>
  <w:footnote w:id="449">
    <w:p w14:paraId="55BD504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דעיקר הטעם משום דלא חיישינן לחזרה לאחר שגמר בדעתו. [ולא משום דיש ב' גדרי חזרה, משום חסרון בגמירות דעת ומשום תנאי].</w:t>
      </w:r>
    </w:p>
  </w:footnote>
  <w:footnote w:id="450">
    <w:p w14:paraId="5ABCE4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דאח"כ מצא בקצות (שם ב ד”ה וליישב) שתירץ כן. [והקצות קיצר בזה].</w:t>
      </w:r>
    </w:p>
  </w:footnote>
  <w:footnote w:id="451">
    <w:p w14:paraId="1B89361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דנמצאו בתלמוד כיוצא בה הרבה מאד.</w:t>
      </w:r>
    </w:p>
  </w:footnote>
  <w:footnote w:id="452">
    <w:p w14:paraId="79EBB66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בעה"מ</w:t>
      </w:r>
      <w:r w:rsidRPr="006F7F4C">
        <w:rPr>
          <w:rFonts w:ascii="Narkisim" w:hAnsi="Narkisim"/>
          <w:rtl/>
        </w:rPr>
        <w:t xml:space="preserve"> ביאר דראוין לדין מישיבה ראשונה בלא קמו מדוכתייהו, ותורת דיינים עליהם. שעיקר הדין תלוי בישיבה, כדאמרי' בעלמא ישיבת הדיינין פרוטה (ב"מ נה.), ואמרי' נמי כל זמן שבי"ד יושבין (אולי כוונתו ר”ה ל.). וכתיב (שמות יח יג) וישב משה לשפוט את העם.</w:t>
      </w:r>
    </w:p>
    <w:p w14:paraId="62C0E51B" w14:textId="77777777" w:rsidR="00A14FF3" w:rsidRPr="006F7F4C" w:rsidRDefault="00000000" w:rsidP="006F7F4C">
      <w:pPr>
        <w:pStyle w:val="Footnote"/>
        <w:bidi/>
        <w:rPr>
          <w:rFonts w:ascii="Narkisim" w:hAnsi="Narkisim"/>
        </w:rPr>
      </w:pPr>
      <w:r w:rsidRPr="006F7F4C">
        <w:rPr>
          <w:rFonts w:ascii="Narkisim" w:hAnsi="Narkisim"/>
          <w:rtl/>
        </w:rPr>
        <w:tab/>
        <w:t>דאילו בדקמו והדר יתיבו כיון דלא חזו לדין מישיבה ראשונה, משום דחיישינן דלמא הדר ביה, ס"ל לרב יוסף דהוו להו כמי שנכנסו לבקר את החולה בלילה, שהם לעולם עדים ולא דיינים.</w:t>
      </w:r>
    </w:p>
  </w:footnote>
  <w:footnote w:id="453">
    <w:p w14:paraId="1D2221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ואפי' כי לא הדר ביה נמי, בתורת עדות אתא לדידהו מעיקרא ולא בתורת דין. ואין עד נעשה דיין.</w:t>
      </w:r>
    </w:p>
  </w:footnote>
  <w:footnote w:id="454">
    <w:p w14:paraId="41699D5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דברי רבה כל זמן שיושבין, היינו הבעלי דין. וא"כ משכח"ל דהמבקרים עדיין יושבים, אלא שהבעלי דין קמו להם. [אלא דאיירי בשכיב מרע, דאינו עומד ממקומו. ואצל שכיב מרע עמידת המבקרים הוה עמידה].</w:t>
      </w:r>
    </w:p>
  </w:footnote>
  <w:footnote w:id="455">
    <w:p w14:paraId="0BC6737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מגאש</w:t>
      </w:r>
      <w:r w:rsidRPr="006F7F4C">
        <w:rPr>
          <w:rFonts w:ascii="Narkisim" w:hAnsi="Narkisim"/>
          <w:rtl/>
        </w:rPr>
        <w:t xml:space="preserve"> ביאר דאף דאין ראויין לדון מיד, אפ"ה מיקרי מושב בי"ד. דהא כל מושב דין שבעולם נמי מעיקרא לא חזי למחתך דינא עד דמברירא מילתא, וקאים דינא על בורייה. ובתר הכי חתכינן ליה ואפי' הכי מקרי מעיקרא מותב דין. ואף כאן אף דאכתי לא איתבררה מלתא אי קיימא האי צואה אי הדר בה, כיון דלבתר דקמו והדר יתיבו חזו למידן ביה, נתברר הדבר דצוואה גמורה היא, ומעיקרא נמי מושב דין מיקרי.</w:t>
      </w:r>
    </w:p>
  </w:footnote>
  <w:footnote w:id="456">
    <w:p w14:paraId="57487A0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הר"א לוניל לרבה אפי' קיימי והדר יתבי. כיון דבאותו מעמד יכולין לדון, כראוהו ביום דמי. ולית הילכתא כותיה, אלא כרב יוסף דבעינן שיהיו יכולים לדון באותו ישיבה.</w:t>
      </w:r>
    </w:p>
  </w:footnote>
  <w:footnote w:id="457">
    <w:p w14:paraId="127EBB5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(בתחילת דבריו) כת' דכיון שהוצרכו לפסוק כרב יוסף בשדה, ומכלל זה נדחו גם דברי אביי (לעיל יב:), מנו כמו כן אותה של מחצה שנדחו דברי אביי. ואף שהקשה קושיא הקרובה לדעת. ואפשר ג"כ מפני שהיתה בזו המסכתא, מש"ה קבעוה כן אגב האחרת שהיא כיוצא בה. ומכל מקום לא באו לפסוק אף בשל רבה בזו המסכתא בלבד, שאין דרך התלמוד כן. אלא דרבה עיקר בכל התלמוד חוץ מאלו, ועשו מחצה סניפין להן.</w:t>
      </w:r>
    </w:p>
  </w:footnote>
  <w:footnote w:id="458">
    <w:p w14:paraId="22E677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(מגילה כט:) כת' דהיכא דפליגי עליה שאר אמוראי לא הוה בכלל זו. ו</w:t>
      </w:r>
      <w:r w:rsidRPr="006F7F4C">
        <w:rPr>
          <w:rFonts w:ascii="Narkisim" w:hAnsi="Narkisim"/>
          <w:b/>
          <w:bCs/>
          <w:rtl/>
        </w:rPr>
        <w:t>תוס'</w:t>
      </w:r>
      <w:r w:rsidRPr="006F7F4C">
        <w:rPr>
          <w:rFonts w:ascii="Narkisim" w:hAnsi="Narkisim"/>
          <w:rtl/>
        </w:rPr>
        <w:t xml:space="preserve"> (מנחות לב.) כת' דבמילתא דקאמרי משמיה דאחריני אפשר דהלכה כרב יוסף.</w:t>
      </w:r>
    </w:p>
  </w:footnote>
  <w:footnote w:id="459">
    <w:p w14:paraId="7E7834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(ב"מ כט.) הביאו דשמעתא דהחזיק בדרך (עירובין נב:) מתיישבת ההלכה יותר במה שהלכה כרבה לגבי דרב יוסף כדפרש"י שם.</w:t>
      </w:r>
    </w:p>
  </w:footnote>
  <w:footnote w:id="460">
    <w:p w14:paraId="648A87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תוס' (קידושין) כת' דיש ספרים דגרסי (בגיטין) בהא קי"ל הלכתא כרבה, משמע דכוונת הגמ' דקי"ל דבהא דוקא, ולא בכולי גמ'.</w:t>
      </w:r>
    </w:p>
  </w:footnote>
  <w:footnote w:id="461">
    <w:p w14:paraId="318E55B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 ה</w:t>
      </w:r>
      <w:r w:rsidRPr="006F7F4C">
        <w:rPr>
          <w:rFonts w:ascii="Narkisim" w:hAnsi="Narkisim"/>
          <w:b/>
          <w:bCs/>
          <w:rtl/>
        </w:rPr>
        <w:t>בעה”מ</w:t>
      </w:r>
      <w:r w:rsidRPr="006F7F4C">
        <w:rPr>
          <w:rFonts w:ascii="Narkisim" w:hAnsi="Narkisim"/>
          <w:rtl/>
        </w:rPr>
        <w:t xml:space="preserve"> (שבת קלה. נג: בדה”ר).</w:t>
      </w:r>
    </w:p>
    <w:p w14:paraId="3C7AF831"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תוס'</w:t>
      </w:r>
      <w:r w:rsidRPr="006F7F4C">
        <w:rPr>
          <w:rFonts w:ascii="Narkisim" w:hAnsi="Narkisim"/>
          <w:rtl/>
        </w:rPr>
        <w:t xml:space="preserve"> (ב"מ כט.) הביאו דכ"כ בתשובת ר' צמח גאון. אבל הביאו דב</w:t>
      </w:r>
      <w:r w:rsidRPr="006F7F4C">
        <w:rPr>
          <w:rFonts w:ascii="Narkisim" w:hAnsi="Narkisim"/>
          <w:b/>
          <w:bCs/>
          <w:rtl/>
        </w:rPr>
        <w:t>סדר תנאים ואמוראים</w:t>
      </w:r>
      <w:r w:rsidRPr="006F7F4C">
        <w:rPr>
          <w:rFonts w:ascii="Narkisim" w:hAnsi="Narkisim"/>
          <w:rtl/>
        </w:rPr>
        <w:t xml:space="preserve"> פוסק דרבה ורב יוסף הלכה כרבה בר משדה ענין ומחצה, וכל רבותינו שוין דבשאר דברים סתמא הלכה כרבה אי ליכא הוכחה כרב יוסף.</w:t>
      </w:r>
    </w:p>
  </w:footnote>
  <w:footnote w:id="462">
    <w:p w14:paraId="549037C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והר"י מגאש הק' דהול"ל מה אשה אינה יורשת בקבר להנחיל לבעלה.</w:t>
      </w:r>
    </w:p>
  </w:footnote>
  <w:footnote w:id="463">
    <w:p w14:paraId="3BB9C90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ומבואר דהיה צד דהבעל יירש אף לאחר שמת, והאשה הותרה לינשא לאחר. [ע"ע בסמוך].</w:t>
      </w:r>
    </w:p>
  </w:footnote>
  <w:footnote w:id="464">
    <w:p w14:paraId="616200A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(קנט: בסוה"ע ד”ה אין הבן יורש את אמו כשהוא בקבר) עמד בזה, וכת' האי בקבר לא דמי לההוא קבר דבעל. </w:t>
      </w:r>
      <w:r w:rsidRPr="006F7F4C">
        <w:rPr>
          <w:rFonts w:ascii="Narkisim" w:hAnsi="Narkisim"/>
          <w:b/>
          <w:bCs/>
          <w:rtl/>
        </w:rPr>
        <w:t>ורשב"ם</w:t>
      </w:r>
      <w:r w:rsidRPr="006F7F4C">
        <w:rPr>
          <w:rFonts w:ascii="Narkisim" w:hAnsi="Narkisim"/>
          <w:rtl/>
        </w:rPr>
        <w:t xml:space="preserve"> (בסמוך ד"ה יורש את אמו בקבר) פי' דדימו היכא דהאשה בקבר, להיכא דהבן בקבר. [ע"ע תוס'].</w:t>
      </w:r>
    </w:p>
  </w:footnote>
  <w:footnote w:id="465">
    <w:p w14:paraId="07C03B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רמ"ה</w:t>
      </w:r>
      <w:r w:rsidRPr="006F7F4C">
        <w:rPr>
          <w:rFonts w:ascii="Narkisim" w:hAnsi="Narkisim"/>
          <w:rtl/>
        </w:rPr>
        <w:t xml:space="preserve"> (קנט: אות קעה) כת' דודאי פשיטא לן דהבעל אינו יורש כשהוא בקבר, דהא סברא הוא, דעיקר ירושה דידיה מכח אישות קא אתיא, וכיון דמית הבעל בחיי אשתו פקעא לה אישות ואזלה לה ירושה דידיה. ואין הקרוב יורש את קרובו אלא בזמן שהן קרובין זה לזה בשעת מיתת המוריש. וכת' דילפי' אף סיבה האמורה בבן, אין הבן יורש את אמו כשהוא בקבר להנחיל לאחין מן האב. [ע"ע בסמוך].</w:t>
      </w:r>
    </w:p>
  </w:footnote>
  <w:footnote w:id="466">
    <w:p w14:paraId="74B92FC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הוה דין מדיני ירושה, ואילו לפריב"ם הוה מגדרי 'שאר' וקורבא.</w:t>
      </w:r>
    </w:p>
    <w:p w14:paraId="7F6A5E19"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רשב"א</w:t>
      </w:r>
      <w:r w:rsidRPr="006F7F4C">
        <w:rPr>
          <w:rFonts w:ascii="Narkisim" w:hAnsi="Narkisim"/>
          <w:rtl/>
        </w:rPr>
        <w:t xml:space="preserve"> (בתוס', ע”פ דעת רשב”ם) פי' דמכח שאר אינו יורש כשהוא בקבר. [והוה מדיני ירושה].</w:t>
      </w:r>
    </w:p>
  </w:footnote>
  <w:footnote w:id="467">
    <w:p w14:paraId="2EA8D4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דלא הוה גדר היקש, אלא דהגמ' מדייקת מהמשנה, דמדמה אותם. [ואילו תוס' הביאו דילפי' מבעל].</w:t>
      </w:r>
    </w:p>
  </w:footnote>
  <w:footnote w:id="468">
    <w:p w14:paraId="1DED103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אך </w:t>
      </w:r>
      <w:r w:rsidRPr="006F7F4C">
        <w:rPr>
          <w:rFonts w:ascii="Narkisim" w:hAnsi="Narkisim"/>
          <w:b/>
          <w:bCs/>
          <w:rtl/>
        </w:rPr>
        <w:t>ריב"ם</w:t>
      </w:r>
      <w:r w:rsidRPr="006F7F4C">
        <w:rPr>
          <w:rFonts w:ascii="Narkisim" w:hAnsi="Narkisim"/>
          <w:rtl/>
        </w:rPr>
        <w:t xml:space="preserve"> בתוס' (קי:) כת' דאיצטריך קרא, דהו"א דיש בזה הסבת נחלה.</w:t>
      </w:r>
    </w:p>
    <w:p w14:paraId="2A94B08E" w14:textId="77777777" w:rsidR="00A14FF3" w:rsidRPr="006F7F4C" w:rsidRDefault="00000000" w:rsidP="006F7F4C">
      <w:pPr>
        <w:pStyle w:val="Footnote"/>
        <w:bidi/>
        <w:rPr>
          <w:rFonts w:ascii="Narkisim" w:hAnsi="Narkisim"/>
        </w:rPr>
      </w:pPr>
      <w:r w:rsidRPr="006F7F4C">
        <w:rPr>
          <w:rFonts w:ascii="Narkisim" w:hAnsi="Narkisim"/>
          <w:rtl/>
        </w:rPr>
        <w:tab/>
        <w:t>ולפ”ז ולכאורה קמ"ל קרא דלא חיישינן להסבת נחלה. [ולא משום דהוה גדר ירושה מחודשת]. אך אפשר דנתחדש גדר דהבן קם תחת אמו, ומש"ה לא חששו להסבת נחלה. [ועד”ז כת' הראשונים קיב. דלחד תנא כיון דכרעיה דאימו לא נחשב הסבת נחלה]. {אבל היכא דמת הבן, לא שייך גדר קם תחתיו. אלא הוה ככל ירושה בעלמא, ושוב חיישינן להסבת נחלה}.</w:t>
      </w:r>
    </w:p>
  </w:footnote>
  <w:footnote w:id="469">
    <w:p w14:paraId="2545FA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אי הגדר דבירושה זו לא נתחדש גדר משמוש. או דירושה זו נאמר דוקא בבן חי.</w:t>
      </w:r>
    </w:p>
  </w:footnote>
  <w:footnote w:id="470">
    <w:p w14:paraId="08A7BBD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פסקי ר' חזקיה</w:t>
      </w:r>
      <w:r w:rsidRPr="006F7F4C">
        <w:rPr>
          <w:rFonts w:ascii="Narkisim" w:hAnsi="Narkisim"/>
          <w:rtl/>
        </w:rPr>
        <w:t xml:space="preserve"> (הו' בשו"ת הרשב"א ב לא) הדגיש דבר זה דמתו הבן והבת בחיי אמם ואח"כ מתה אמן אין יורשין אותה כשהיא בקבר להנחיל לאחין מן האב. אבל להנחיל לבניהם או לבנותיהם נראה דשפיר דמי.</w:t>
      </w:r>
    </w:p>
    <w:p w14:paraId="25DE21EA" w14:textId="77777777" w:rsidR="00A14FF3" w:rsidRPr="006F7F4C" w:rsidRDefault="00000000" w:rsidP="006F7F4C">
      <w:pPr>
        <w:pStyle w:val="Footnote"/>
        <w:bidi/>
        <w:rPr>
          <w:rFonts w:ascii="Narkisim" w:hAnsi="Narkisim"/>
        </w:rPr>
      </w:pPr>
      <w:r w:rsidRPr="006F7F4C">
        <w:rPr>
          <w:rFonts w:ascii="Narkisim" w:hAnsi="Narkisim"/>
          <w:rtl/>
        </w:rPr>
        <w:tab/>
        <w:t>ובשו"ת הרשב"א כת' דפשוט הוא, שהבן והבת יורשין את הזקנה במשמוש נחלה הבאה מכחה. [ותמה דהר"ר חזקיה נקט לשון נראה, והוא דבר מוכרח שבן מבן ובת הבן יורשין הן את הזקנה במשמוש נחלה. והאיך תלה אותו בנראה. דהרשב"א נקט דהמיעוט שהבן אינו נוחל בקבר לא הוה מיעוט בגדרי משמוש].</w:t>
      </w:r>
    </w:p>
  </w:footnote>
  <w:footnote w:id="471">
    <w:p w14:paraId="55C7DC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ואפשר דשהחילוק בין משמוש שלמטה למשמוש שלמעלה (ע”ע תוס' לעיל קח: ד”ה יכול).</w:t>
      </w:r>
    </w:p>
  </w:footnote>
  <w:footnote w:id="472">
    <w:p w14:paraId="6F69F4C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אמנם </w:t>
      </w:r>
      <w:r w:rsidRPr="006F7F4C">
        <w:rPr>
          <w:rFonts w:ascii="Narkisim" w:hAnsi="Narkisim"/>
          <w:b/>
          <w:bCs/>
          <w:rtl/>
        </w:rPr>
        <w:t>תוס</w:t>
      </w:r>
      <w:r w:rsidRPr="006F7F4C">
        <w:rPr>
          <w:rFonts w:ascii="Narkisim" w:hAnsi="Narkisim"/>
          <w:rtl/>
        </w:rPr>
        <w:t>' (קח: והראשונים) כת' דילפי' מדין משמוש נחלה, מ'עיין עליו' (ע”ע לקמן קטו.).</w:t>
      </w:r>
    </w:p>
  </w:footnote>
  <w:footnote w:id="473">
    <w:p w14:paraId="4EE0298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ומבואר דכוונתו לחלוק ע"ד רשב"ם דפקע זכותו. וה</w:t>
      </w:r>
      <w:r w:rsidRPr="006F7F4C">
        <w:rPr>
          <w:rFonts w:ascii="Narkisim" w:hAnsi="Narkisim"/>
          <w:b/>
          <w:bCs/>
          <w:rtl/>
        </w:rPr>
        <w:t>רמ”ה</w:t>
      </w:r>
      <w:r w:rsidRPr="006F7F4C">
        <w:rPr>
          <w:rFonts w:ascii="Narkisim" w:hAnsi="Narkisim"/>
          <w:rtl/>
        </w:rPr>
        <w:t xml:space="preserve"> הק' דסיבת הקורבא עדיין קיימת, ואמאי יפקע. [אך י"ל דדעת רשב"ם דירושה במשמוש הוא גדר ירושה מחודשת].</w:t>
      </w:r>
    </w:p>
  </w:footnote>
  <w:footnote w:id="474">
    <w:p w14:paraId="08A69C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ועד"ז כת' </w:t>
      </w:r>
      <w:r w:rsidRPr="006F7F4C">
        <w:rPr>
          <w:rFonts w:ascii="Narkisim" w:hAnsi="Narkisim"/>
          <w:b/>
          <w:bCs/>
          <w:rtl/>
        </w:rPr>
        <w:t>רבינו</w:t>
      </w:r>
      <w:r w:rsidRPr="006F7F4C">
        <w:rPr>
          <w:rFonts w:ascii="Narkisim" w:hAnsi="Narkisim"/>
          <w:rtl/>
        </w:rPr>
        <w:t xml:space="preserve"> </w:t>
      </w:r>
      <w:r w:rsidRPr="006F7F4C">
        <w:rPr>
          <w:rFonts w:ascii="Narkisim" w:hAnsi="Narkisim"/>
          <w:b/>
          <w:bCs/>
          <w:rtl/>
        </w:rPr>
        <w:t>יונה</w:t>
      </w:r>
      <w:r w:rsidRPr="006F7F4C">
        <w:rPr>
          <w:rFonts w:ascii="Narkisim" w:hAnsi="Narkisim"/>
          <w:rtl/>
        </w:rPr>
        <w:t xml:space="preserve"> (לקמן קכה:) משום שאין הבת יורשת אמה בקבר להנחיל לאחין מן האב, לפי שאינן ממשפחת אמה. [שהאחין אינם ממשפחת המוריש].</w:t>
      </w:r>
    </w:p>
    <w:p w14:paraId="7AD38BE0" w14:textId="77777777" w:rsidR="00A14FF3" w:rsidRPr="006F7F4C" w:rsidRDefault="00000000" w:rsidP="006F7F4C">
      <w:pPr>
        <w:pStyle w:val="Footnote"/>
        <w:bidi/>
        <w:rPr>
          <w:rFonts w:ascii="Narkisim" w:hAnsi="Narkisim"/>
        </w:rPr>
      </w:pPr>
      <w:r w:rsidRPr="006F7F4C">
        <w:rPr>
          <w:rFonts w:ascii="Narkisim" w:hAnsi="Narkisim"/>
          <w:rtl/>
        </w:rPr>
        <w:tab/>
        <w:t xml:space="preserve">וכן נראה כוונת </w:t>
      </w:r>
      <w:r w:rsidRPr="006F7F4C">
        <w:rPr>
          <w:rFonts w:ascii="Narkisim" w:hAnsi="Narkisim"/>
          <w:b/>
          <w:bCs/>
          <w:rtl/>
        </w:rPr>
        <w:t>שו"ת הרשב"א</w:t>
      </w:r>
      <w:r w:rsidRPr="006F7F4C">
        <w:rPr>
          <w:rFonts w:ascii="Narkisim" w:hAnsi="Narkisim"/>
          <w:rtl/>
        </w:rPr>
        <w:t xml:space="preserve"> (ב לא) שכת' כל המשמוש מצד קרבת המוריש עכשיו אין כאן משמוש.</w:t>
      </w:r>
    </w:p>
    <w:p w14:paraId="20AA03D7" w14:textId="77777777" w:rsidR="00A14FF3" w:rsidRPr="006F7F4C" w:rsidRDefault="00000000" w:rsidP="006F7F4C">
      <w:pPr>
        <w:pStyle w:val="Footnote"/>
        <w:bidi/>
        <w:rPr>
          <w:rFonts w:ascii="Narkisim" w:hAnsi="Narkisim"/>
        </w:rPr>
      </w:pPr>
      <w:r w:rsidRPr="006F7F4C">
        <w:rPr>
          <w:rFonts w:ascii="Narkisim" w:hAnsi="Narkisim"/>
          <w:rtl/>
        </w:rPr>
        <w:tab/>
        <w:t>דביאר דהאשה שמתה, והניחה בן הבן, או שאר זרע הבן או הבת, הרי זה כיורש את אמו בקבר להנחילו לזרעו. ואילו בני הבעל אינם יורשים [במשמוש] כשהבעל בקבר. ובזה יפה כח הבן בירושת האם מכח הבעל בירושת אשתו, שנחלת האשה ממשמשת ממנה לזרעה ואפילו לק' דור. אבל כל המשמוש מצד קרבת המוריש עכשיו אין כאן משמוש.</w:t>
      </w:r>
    </w:p>
  </w:footnote>
  <w:footnote w:id="475">
    <w:p w14:paraId="356225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כל משמוש כגון לאחי אביו או בן אחותו וכדו', הגדר משום דהיורש האחרון הוא הקרוב הקודם בנחלת מת זה. [ולא משום שהוא הקרוב של האב בקבר].</w:t>
      </w:r>
    </w:p>
  </w:footnote>
  <w:footnote w:id="476">
    <w:p w14:paraId="114563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וכמ"ש הראשונים (לעיל קיב.) בדעת המ"ד דקפיד קרא רק בהסבת הבעל.</w:t>
      </w:r>
    </w:p>
  </w:footnote>
  <w:footnote w:id="477">
    <w:p w14:paraId="2E0855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דאין לתמוה מאי שנא דאב יורש בתו בקבר, אפי' נכסים שבאו מאמה ואם אמה ואם אם אמה עד ק' דורות, מכח משמוש הבנות. ואילו הבן אינו יורש אמו בקבר להנחיל מי שראוי לירשו, דהיינו אחין מן האב. וכת' דדבר זה אין בו תמהון כלל, דבן בקבר בנכסי אמו הוה הסבת נחלה. אבל היכא דירש מחיים [דלא הוה הסבת נחלה], אף אי בתר הכי מת, אחיו מן האב ולא מן האם יורשים אותו. ולא קפדינן דהשתא נעקר והוסבה נחלה לגמרי ממשפחת אם. כיון דבשעת ירושת הבן מן האם לא הוסבה הנחלה ולא נעקרה. [הרשב”א (שם לא) חילק משום גדר משמוש נחלה. ע' הערה לעיל].</w:t>
      </w:r>
    </w:p>
    <w:p w14:paraId="10D4AF01" w14:textId="77777777" w:rsidR="00A14FF3" w:rsidRPr="006F7F4C" w:rsidRDefault="00000000" w:rsidP="006F7F4C">
      <w:pPr>
        <w:pStyle w:val="Footnote"/>
        <w:bidi/>
        <w:rPr>
          <w:rFonts w:ascii="Narkisim" w:hAnsi="Narkisim"/>
        </w:rPr>
      </w:pPr>
      <w:r w:rsidRPr="006F7F4C">
        <w:rPr>
          <w:rFonts w:ascii="Narkisim" w:hAnsi="Narkisim"/>
          <w:rtl/>
        </w:rPr>
        <w:tab/>
        <w:t>וכת' דמה שהאב יורש בתו בהאי ירושה ליכא הסבת נחלה כלל. דאפי' כשהיו הנכסים ברשות האם היו בחזקתו. וכשהגיעו הנכסים לרשות הבת, אלו היתה בחיים הרי הגיעו לחזקתו דבת על שם אביה. וכיון דקודם לכן היו בחזקתו אם כן בירושתו ליכא הסבה כלל. הילכך ירית שפיר בקבר. ותדע דאמרי' מנא ה"מ (לעיל קי:) דהאיש יורש את אמו. ואילו האיש יורש בתו ואחותו ליכא ילפותא, כיון דהנחלה אינה נעקרת. [וכמ"ש תוס' לעיל קי:].</w:t>
      </w:r>
    </w:p>
  </w:footnote>
  <w:footnote w:id="478">
    <w:p w14:paraId="4A4A67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לא הוה משום איסור הסבת נחלה, דבסוגיות (לעיל קיב.) מבואר דלא תסוב הוה איסור לישא, והיכא דנשא והוליד בן ודאי שהבן יורש אותו.</w:t>
      </w:r>
    </w:p>
  </w:footnote>
  <w:footnote w:id="479">
    <w:p w14:paraId="23698F5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קרי"ס</w:t>
      </w:r>
      <w:r w:rsidRPr="006F7F4C">
        <w:rPr>
          <w:rFonts w:ascii="Narkisim" w:hAnsi="Narkisim"/>
          <w:rtl/>
        </w:rPr>
        <w:t xml:space="preserve"> (נחלות א בסופו) כת' [כדברי רשב"ם] אין הבן יורש את אמו בקבר להנחיל לאחיו מן האב, דכיון דמת קודם אמו פקע לו כחו בירושתה. דכתיב ולא תסוב נחלה ממטה למטה, ובסיבת הבן הכתוב מדבר (כדלעיל קיב:). וביאר דדוקא ע"י משמוש בקבר נחשב הסבת נחלה. אבל כשהבן חי יורש מאמו, ואחר כך מוריש את אחיו מן האב, לא מקרי הסבה. דהא בן יורש את אמו (וכמ”ש הראשונים קיב. למ”ד דקרא לא איירי בסיבת הבן. וצ”ע דנקט כן לדידן).</w:t>
      </w:r>
    </w:p>
    <w:p w14:paraId="23AD20C7" w14:textId="77777777" w:rsidR="00A14FF3" w:rsidRPr="006F7F4C" w:rsidRDefault="00000000" w:rsidP="006F7F4C">
      <w:pPr>
        <w:pStyle w:val="Footnote"/>
        <w:bidi/>
        <w:rPr>
          <w:rFonts w:ascii="Narkisim" w:hAnsi="Narkisim"/>
        </w:rPr>
      </w:pPr>
      <w:r w:rsidRPr="006F7F4C">
        <w:rPr>
          <w:rFonts w:ascii="Narkisim" w:hAnsi="Narkisim"/>
          <w:rtl/>
        </w:rPr>
        <w:tab/>
        <w:t>[ומבואר כוונתו דילפי' מהתם, ודלא כרשב”ם דהוה סברא. דהטעם ד'פקע שם הבן' הוא משום הסבת נחלה].</w:t>
      </w:r>
    </w:p>
  </w:footnote>
  <w:footnote w:id="480">
    <w:p w14:paraId="43CF24C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דענין 'לא תסוב נחלה' מפקיע דין המשמוש, שאין הנחלה ממשמשת כדי להסב נחלה למשפחה אחרת.</w:t>
      </w:r>
    </w:p>
    <w:p w14:paraId="7CC369EB" w14:textId="77777777" w:rsidR="00A14FF3" w:rsidRPr="006F7F4C" w:rsidRDefault="00000000" w:rsidP="006F7F4C">
      <w:pPr>
        <w:pStyle w:val="Footnote"/>
        <w:bidi/>
        <w:rPr>
          <w:rFonts w:ascii="Narkisim" w:hAnsi="Narkisim"/>
        </w:rPr>
      </w:pPr>
      <w:r w:rsidRPr="006F7F4C">
        <w:rPr>
          <w:rFonts w:ascii="Narkisim" w:hAnsi="Narkisim"/>
          <w:rtl/>
        </w:rPr>
        <w:tab/>
        <w:t>והא דהבן אינו יורש בקבר לא הוה דין בגדר ירושת בן מאמו, אלא דין במשמוש נחלה. דלא נאמר דין משמוש כדי שתסוב הנחלה ממקומה. וע"ד דברי הרמ"ה.</w:t>
      </w:r>
    </w:p>
  </w:footnote>
  <w:footnote w:id="481">
    <w:p w14:paraId="6FC344F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w:t>
      </w:r>
      <w:r w:rsidRPr="006F7F4C">
        <w:rPr>
          <w:rFonts w:ascii="Narkisim" w:hAnsi="Narkisim"/>
          <w:b/>
          <w:bCs/>
          <w:rtl/>
        </w:rPr>
        <w:t xml:space="preserve">תורא"ש </w:t>
      </w:r>
      <w:r w:rsidRPr="006F7F4C">
        <w:rPr>
          <w:rFonts w:ascii="Narkisim" w:hAnsi="Narkisim"/>
          <w:rtl/>
        </w:rPr>
        <w:t>כת' דהא דהבן אינו יורש את אמו בקבר, ה"מ ירושה הבאה מכחה. אבל ירושה הבאה מכחו [לצד דהאשה יורשת את בנה], יחזור הבן [אח"כ כשתמות האם] וירש בקבר להנחיל לקרובי אביו.</w:t>
      </w:r>
    </w:p>
  </w:footnote>
  <w:footnote w:id="482">
    <w:p w14:paraId="3139CDD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דמצינו חילוק זה בהא דהאם אינה יורשת בנה, ו</w:t>
      </w:r>
      <w:r w:rsidRPr="006F7F4C">
        <w:rPr>
          <w:rFonts w:ascii="Narkisim" w:hAnsi="Narkisim"/>
          <w:b/>
          <w:bCs/>
          <w:rtl/>
        </w:rPr>
        <w:t>תוס</w:t>
      </w:r>
      <w:r w:rsidRPr="006F7F4C">
        <w:rPr>
          <w:rFonts w:ascii="Narkisim" w:hAnsi="Narkisim"/>
          <w:rtl/>
        </w:rPr>
        <w:t>' (בסוף העמ') כת' [בדעת ר"י בר' שמעון] דגיורת יורשת בנה שלא יהיו נכסיו הפקר [וב</w:t>
      </w:r>
      <w:r w:rsidRPr="006F7F4C">
        <w:rPr>
          <w:rFonts w:ascii="Narkisim" w:hAnsi="Narkisim"/>
          <w:b/>
          <w:bCs/>
          <w:rtl/>
        </w:rPr>
        <w:t>חי' ר' שמואל</w:t>
      </w:r>
      <w:r w:rsidRPr="006F7F4C">
        <w:rPr>
          <w:rFonts w:ascii="Narkisim" w:hAnsi="Narkisim"/>
          <w:rtl/>
        </w:rPr>
        <w:t xml:space="preserve"> (כה ג וד) האריך לדחות הראיה מהתם. ויתבאר לקמן שם].</w:t>
      </w:r>
    </w:p>
  </w:footnote>
  <w:footnote w:id="483">
    <w:p w14:paraId="119977D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ובבעל לכאורה אין צד לומר כן, דהבעל יירש בקבר [בין כשהבעל בקבר או האשה בקבר], שהנכסים לא יהיו הפקר.</w:t>
      </w:r>
    </w:p>
  </w:footnote>
  <w:footnote w:id="484">
    <w:p w14:paraId="4796127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נקטו דבסוגיין ילפי' מבעל מקרא אחרינא.</w:t>
      </w:r>
    </w:p>
  </w:footnote>
  <w:footnote w:id="485">
    <w:p w14:paraId="634F705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וכה"ק ה</w:t>
      </w:r>
      <w:r w:rsidRPr="006F7F4C">
        <w:rPr>
          <w:rFonts w:ascii="Narkisim" w:hAnsi="Narkisim"/>
          <w:b/>
          <w:bCs/>
          <w:rtl/>
        </w:rPr>
        <w:t>ראב"ד</w:t>
      </w:r>
      <w:r w:rsidRPr="006F7F4C">
        <w:rPr>
          <w:rFonts w:ascii="Narkisim" w:hAnsi="Narkisim"/>
          <w:rtl/>
        </w:rPr>
        <w:t xml:space="preserve"> (נחלות א ח) דשמעתא בתרייתא דמי שמת (גמ' קנט: הנ"ל) מראות דירושת הבעל דאורייתא.</w:t>
      </w:r>
    </w:p>
  </w:footnote>
  <w:footnote w:id="486">
    <w:p w14:paraId="799699C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 xml:space="preserve">אחרונים </w:t>
      </w:r>
      <w:r w:rsidRPr="006F7F4C">
        <w:rPr>
          <w:rFonts w:ascii="Narkisim" w:hAnsi="Narkisim"/>
          <w:rtl/>
        </w:rPr>
        <w:t>(חי' ר' שמואל כה ב) דלדעת הרמב"ם דירושת הבעל לאו דאורייתא, ע"כ ס"ל דהוה מסברא. [כדברי רשב"ם או כדברי הרמ"ה. אמנם הרמ"ה אף שהביא סברא זו, הביא דרשא מהפסוק].</w:t>
      </w:r>
    </w:p>
  </w:footnote>
  <w:footnote w:id="487">
    <w:p w14:paraId="2195E95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וכצד (ע' לקמן קנט.) דנתחדש בקרא ד'תחת אבותיך' לענין דינא, בכל יורש מאוחר שיורש ישיר מהמת. ומכח אבוה דאבא או אחוה דאבא אתינא.</w:t>
      </w:r>
    </w:p>
  </w:footnote>
  <w:footnote w:id="488">
    <w:p w14:paraId="0F249EA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והרשב"א כת' עליו שהוא בקי בחדרי תורה.</w:t>
      </w:r>
    </w:p>
  </w:footnote>
  <w:footnote w:id="489">
    <w:p w14:paraId="0AE7E29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נקט ה</w:t>
      </w:r>
      <w:r w:rsidRPr="006F7F4C">
        <w:rPr>
          <w:rFonts w:ascii="Narkisim" w:hAnsi="Narkisim"/>
          <w:b/>
          <w:bCs/>
          <w:rtl/>
        </w:rPr>
        <w:t>רש"ש</w:t>
      </w:r>
      <w:r w:rsidRPr="006F7F4C">
        <w:rPr>
          <w:rFonts w:ascii="Narkisim" w:hAnsi="Narkisim"/>
          <w:rtl/>
        </w:rPr>
        <w:t xml:space="preserve"> דפשוט דה"ה דאינו מנחיל לאביו [היכא דאינה אשתו, וכגון שגירשה או מתה היא קודם מורישיה או באנוסה ומפותה]. והביא דכ"כ </w:t>
      </w:r>
      <w:r w:rsidRPr="006F7F4C">
        <w:rPr>
          <w:rFonts w:ascii="Narkisim" w:hAnsi="Narkisim"/>
          <w:b/>
          <w:bCs/>
          <w:rtl/>
        </w:rPr>
        <w:t>רשב"ם</w:t>
      </w:r>
      <w:r w:rsidRPr="006F7F4C">
        <w:rPr>
          <w:rFonts w:ascii="Narkisim" w:hAnsi="Narkisim"/>
          <w:rtl/>
        </w:rPr>
        <w:t xml:space="preserve"> (ד"ה אף) דהוסבה נחלה לאביו או לקרוביו מן האב. וביאר דהא דלא נקטיה הכא משום דפורענותא היא.</w:t>
      </w:r>
    </w:p>
  </w:footnote>
  <w:footnote w:id="490">
    <w:p w14:paraId="7CEC4D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בעי למנקט גרושה או שנולד בזנות.</w:t>
      </w:r>
    </w:p>
  </w:footnote>
  <w:footnote w:id="491">
    <w:p w14:paraId="10667D3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מבואר מדבריו דקרוב חי קודם ויורש, ודין משמוש נחלה הוא דוקא היכא דליכא חי.</w:t>
      </w:r>
    </w:p>
    <w:p w14:paraId="46DDC280" w14:textId="77777777" w:rsidR="00A14FF3" w:rsidRPr="006F7F4C" w:rsidRDefault="00000000" w:rsidP="006F7F4C">
      <w:pPr>
        <w:pStyle w:val="Footnote"/>
        <w:bidi/>
        <w:rPr>
          <w:rFonts w:ascii="Narkisim" w:hAnsi="Narkisim"/>
        </w:rPr>
      </w:pPr>
      <w:r w:rsidRPr="006F7F4C">
        <w:rPr>
          <w:rFonts w:ascii="Narkisim" w:hAnsi="Narkisim"/>
          <w:rtl/>
        </w:rPr>
        <w:tab/>
        <w:t>אך זה אינו, דב' בנים שמת א' מהם והניח בנים, הבן ובן הבן חולקים בשווה. ולא אמרי' דכיון דיש בן חי, אי"צ משמוש נחלה. וצ"ע.</w:t>
      </w:r>
    </w:p>
  </w:footnote>
  <w:footnote w:id="492">
    <w:p w14:paraId="447B92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w:t>
      </w:r>
      <w:r w:rsidRPr="006F7F4C">
        <w:rPr>
          <w:rFonts w:ascii="Narkisim" w:hAnsi="Narkisim"/>
          <w:b/>
          <w:bCs/>
          <w:rtl/>
        </w:rPr>
        <w:t>רמ"א</w:t>
      </w:r>
      <w:r w:rsidRPr="006F7F4C">
        <w:rPr>
          <w:rFonts w:ascii="Narkisim" w:hAnsi="Narkisim"/>
          <w:rtl/>
        </w:rPr>
        <w:t xml:space="preserve"> (אה"ע צ א) פסק לענין שטר חצי זכר, דהיכא דהאשה מתה והניחה זרע, ואח"כ מת הזרע [אף בחיי אביה], הבעל יורש מהזרע. וה</w:t>
      </w:r>
      <w:r w:rsidRPr="006F7F4C">
        <w:rPr>
          <w:rFonts w:ascii="Narkisim" w:hAnsi="Narkisim"/>
          <w:b/>
          <w:bCs/>
          <w:rtl/>
        </w:rPr>
        <w:t>חלק"מ</w:t>
      </w:r>
      <w:r w:rsidRPr="006F7F4C">
        <w:rPr>
          <w:rFonts w:ascii="Narkisim" w:hAnsi="Narkisim"/>
          <w:rtl/>
        </w:rPr>
        <w:t xml:space="preserve"> (שם ג) ביאר דהבעל אינו יורש ראוי דוקא באשתו, אבל יורש את זרעו, אף שלא בא עדיין ליד זרעו. דמ"מ השטר היה של זרעו והוא יורש את השטר.</w:t>
      </w:r>
    </w:p>
  </w:footnote>
  <w:footnote w:id="493">
    <w:p w14:paraId="53AE197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והרש"ש הביא דרע”א (במשניות כתובות מח: ד נו) נקט דהאב יורש את בתו בראוי. והק' דבראוי דירושה, דהיינו מה שתירש בקבר מאמה [דאינה יורשת שאר קרובים בחיי אביה, ונערה אין לה בן], א”כ אף האב אינו יורש בראוי. אלא דכוונתו כופר ומלוה וניזקין (ע' תוס' סוד"ה מה).</w:t>
      </w:r>
    </w:p>
  </w:footnote>
  <w:footnote w:id="494">
    <w:p w14:paraId="59140CA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אי אביו לא יירש אטו בר קשא דמתא לירתי. וגדר הריעותא לא הוה מצד הקרובה, דהא אין קרוב ממנו.</w:t>
      </w:r>
    </w:p>
  </w:footnote>
  <w:footnote w:id="495">
    <w:p w14:paraId="71371A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דילפי' בן מבעל, אין הריעותא בירושה בקבר שווה. דגבי הבעל החסרון משום שהאשה בקבר, ומש"ה הבעל אינו יורשה. ואילו בבן החסרון כשהוא בקבר דאין לו כח לירש אמו בראוי.</w:t>
      </w:r>
    </w:p>
  </w:footnote>
  <w:footnote w:id="496">
    <w:p w14:paraId="6A0F990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קמ"ל דומיא דבעל.</w:t>
      </w:r>
    </w:p>
    <w:p w14:paraId="736FB494" w14:textId="77777777" w:rsidR="00A14FF3" w:rsidRPr="006F7F4C" w:rsidRDefault="00000000" w:rsidP="006F7F4C">
      <w:pPr>
        <w:pStyle w:val="Footnote"/>
        <w:bidi/>
        <w:rPr>
          <w:rFonts w:ascii="Narkisim" w:hAnsi="Narkisim"/>
        </w:rPr>
      </w:pPr>
      <w:r w:rsidRPr="006F7F4C">
        <w:rPr>
          <w:rFonts w:ascii="Narkisim" w:hAnsi="Narkisim"/>
          <w:rtl/>
        </w:rPr>
        <w:tab/>
        <w:t>והאו"ש נסתפק לענין הלואה, האם אחיו מהאב יורש. וכת' דדין זה חידוש גדול שלא יירש [והוסיף דאף שאינו זר לומר כן, מ”מ לא מצאנו זה בשום פוסק]. אלא כיון דזכה הבן מחיים, י"ל דאמרינן שכבר הוסבה הנחלה בחזקת אותה משפחה (ע' לעיל קיב.).</w:t>
      </w:r>
    </w:p>
  </w:footnote>
  <w:footnote w:id="497">
    <w:p w14:paraId="1F6F93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דתוס' דנו לשיטתם מנ"ל דהבעל אינו יורש, כשהוא בקבר. ולא קאי כשהאשה בקבר, וכפרשב"ם.</w:t>
      </w:r>
    </w:p>
  </w:footnote>
  <w:footnote w:id="498">
    <w:p w14:paraId="1681C5F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כדילפינן (קידושין יג:) מדאיתקש לגירושין. ועוד כיון דאיתקש לגירושין, דנקרא כריתות שהוא כורת בינו לבינה.</w:t>
      </w:r>
    </w:p>
  </w:footnote>
  <w:footnote w:id="499">
    <w:p w14:paraId="0B9383D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רש”ש</w:t>
      </w:r>
      <w:r w:rsidRPr="006F7F4C">
        <w:rPr>
          <w:rFonts w:ascii="Narkisim" w:hAnsi="Narkisim"/>
          <w:rtl/>
        </w:rPr>
        <w:t xml:space="preserve"> (יבמות נה:) תמה דהכתוב קראה להדיא שארו אחר מיתתה, גבי טומאה ונחלה.</w:t>
      </w:r>
    </w:p>
  </w:footnote>
  <w:footnote w:id="500">
    <w:p w14:paraId="3534DD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קובה"ע</w:t>
      </w:r>
      <w:r w:rsidRPr="006F7F4C">
        <w:rPr>
          <w:rFonts w:ascii="Narkisim" w:hAnsi="Narkisim"/>
          <w:rtl/>
        </w:rPr>
        <w:t xml:space="preserve"> (מו ב) כת' דלפ"ז כשהאשה מתה, בעלה מטמא לה מדאורייתא. דלא פקע 'שאר'. אבל כשהבעל מת, האשה אינה מצווה לטמאות לו, דפקע האישות והותרה לינשא. [והא דתניא (ב"מ יט: וכ"מ) גבי ארוסה, שאינה מטמאה לו. ה"ה נשואה, ונקט ארוסה לאו דוקא, אלא אגב אחריני. או אפשר דס"ל דדין שיטמאו להם, דדין לטמא נאמר במי שהיתה 'שאר' בחייו. [אף דע"י המיתה תו לא הוה שאר].</w:t>
      </w:r>
    </w:p>
  </w:footnote>
  <w:footnote w:id="501">
    <w:p w14:paraId="48313C0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דלאחר מיתת האשה הוה משום ראוי [ולא משום דין 'בקבר' שהוזכר בסוגיין].</w:t>
      </w:r>
    </w:p>
  </w:footnote>
  <w:footnote w:id="502">
    <w:p w14:paraId="23D9E93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הריטב"א דסברא הוא דכיון דמית פקע קנינא מיניה להנשא לאחרים, ושיירשו אותה.</w:t>
      </w:r>
    </w:p>
  </w:footnote>
  <w:footnote w:id="503">
    <w:p w14:paraId="79D392D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בגמ' (יבמות שם) נתמעט משמש מתה, דלא הוה מעשה ביאה [בכל עריות]. וה</w:t>
      </w:r>
      <w:r w:rsidRPr="006F7F4C">
        <w:rPr>
          <w:rFonts w:ascii="Narkisim" w:hAnsi="Narkisim"/>
          <w:b/>
          <w:bCs/>
          <w:rtl/>
        </w:rPr>
        <w:t>רש”ש</w:t>
      </w:r>
      <w:r w:rsidRPr="006F7F4C">
        <w:rPr>
          <w:rFonts w:ascii="Narkisim" w:hAnsi="Narkisim"/>
          <w:rtl/>
        </w:rPr>
        <w:t xml:space="preserve"> (יבמות שם) עמד בזה. [וע"ע סנהדרין עח. ואכמ"ל].</w:t>
      </w:r>
    </w:p>
  </w:footnote>
  <w:footnote w:id="504">
    <w:p w14:paraId="44B4B84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 ראובן (יבמות לה ג) ביאר דמיתה לא דמי לגירושין, שהרי מתאבלת ומטמא לו, ואשת חבר יש דין לכבד (שבועות ל:). ואף דילפי' דמיתת הבעל מתירתה לינשא, הוה דוקא דין מתיר על האיסורין.</w:t>
      </w:r>
    </w:p>
  </w:footnote>
  <w:footnote w:id="505">
    <w:p w14:paraId="640ED0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חי' ר' ראובן</w:t>
      </w:r>
      <w:r w:rsidRPr="006F7F4C">
        <w:rPr>
          <w:rFonts w:ascii="Narkisim" w:hAnsi="Narkisim"/>
          <w:rtl/>
        </w:rPr>
        <w:t xml:space="preserve"> (יבמות לה ב) חילק דאף לאחר מיתה החי נחשב 'שאר' של המת, אבל המת כבר אינו 'שאר' של החי.</w:t>
      </w:r>
    </w:p>
  </w:footnote>
  <w:footnote w:id="506">
    <w:p w14:paraId="2767E52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תלוי בגדר משמוש נחלה (ע' מש”כ בזה לעיל קח. וכ”מ), דאי הגדר שהמת זוכה בקבר. א"כ בירושה זו לא נתחדש דמת הוה בר ירושה. אבל אי גדר משמוש דהראשון מנחיל לשלישי, דהוה חידוש בפרשת ירושה דאף השלישי יורש ממנו. ופרשת ירושה זו לא נתחדש בבעל.</w:t>
      </w:r>
    </w:p>
  </w:footnote>
  <w:footnote w:id="507">
    <w:p w14:paraId="57CF93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שבאים עכשיו לירש.</w:t>
      </w:r>
    </w:p>
  </w:footnote>
  <w:footnote w:id="508">
    <w:p w14:paraId="515BE4B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דשמואל (שם) אמר משום ר' אלעזר, ושמואל לא ראה את רבי אלעזר מימיו. דר' אלעזר היה בחורבן, ושמואל מדורות האחרונים היה בסוף שנותיו דרבי. [צ"ל דרש"י גרס ר' אליעזר שהיה בחורבן, אבל ר' אלעזר בן שמוע היה מתלמידיו של ר"ע, ורבי למד אצלו תורה (ע' יומא עט:). ומבואר (סוטה לט.) שהאריך ימים, ואפשר שאף שמואל ראה אותו].</w:t>
      </w:r>
    </w:p>
  </w:footnote>
  <w:footnote w:id="509">
    <w:p w14:paraId="4D61C9D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דמלתא דשכיח היא שהאשה מתה בחיי בנה, דהוה פורענותא כשהבנים מתים בחיי אביהן (כדאי' לעיל קח.), דלא שכיח שהבן ימות בחיי אמו ותירשנו.</w:t>
      </w:r>
    </w:p>
  </w:footnote>
  <w:footnote w:id="510">
    <w:p w14:paraId="3B89585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אי קאי כשאין לה בנים אחרים, דאמרי' דהבן יורש את אמו בקבר, ומנחיל למשפחת אביו. כיון דנחלה זו מקורה ממשפחת אביו. אבל היכא דיש לה בנים מבעל אחר אפשר שבן חי יורש טפי מבן מת. א"נ הבן החי והבן בקבר חולקים [ואפ”ה לא נחשב כל כך הסבת נחלה, דשמא לא תניח בנים ויחזור עליו].</w:t>
      </w:r>
    </w:p>
    <w:p w14:paraId="1F0F82B0" w14:textId="77777777" w:rsidR="00A14FF3" w:rsidRPr="006F7F4C" w:rsidRDefault="00000000" w:rsidP="006F7F4C">
      <w:pPr>
        <w:pStyle w:val="Footnote"/>
        <w:bidi/>
        <w:rPr>
          <w:rFonts w:ascii="Narkisim" w:hAnsi="Narkisim"/>
        </w:rPr>
      </w:pPr>
      <w:r w:rsidRPr="006F7F4C">
        <w:rPr>
          <w:rFonts w:ascii="Narkisim" w:hAnsi="Narkisim"/>
          <w:rtl/>
        </w:rPr>
        <w:tab/>
        <w:t>ועוד אפשר דאף כשהניחה בנים אחרים, נחלה זו עוברת לבן המת. כיון דמעיקרא היא ירשה ממנו.</w:t>
      </w:r>
    </w:p>
  </w:footnote>
  <w:footnote w:id="511">
    <w:p w14:paraId="3115556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אי נימא דהוא גזיה"כ בדין ירושת הבן מאמו, דאינו יורש את אמו בקבר להנחיל, א"כ אינו מובן כלל מאי נפק"מ אם הנכסים היו מעיקרא של אב או לא.</w:t>
      </w:r>
    </w:p>
  </w:footnote>
  <w:footnote w:id="512">
    <w:p w14:paraId="1A7B3F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יש ליישב דנחלה ממשמשת עד ראובן, היינו מקצת מהנחלה.</w:t>
      </w:r>
    </w:p>
  </w:footnote>
  <w:footnote w:id="513">
    <w:p w14:paraId="0539D96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ונקט גיורת לאו דוקא, דה"ה גר שנשא בת ישראל. אלא אורחא דמילתא דגר נושא גיורת [וכמ”ש רש"י ב”ק מט. ד”ה היתה]. א"נ כוונת התוס' 'גיורת' היינו אשת גר.</w:t>
      </w:r>
    </w:p>
  </w:footnote>
  <w:footnote w:id="514">
    <w:p w14:paraId="175614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ולעולם האם היא בגדר יורש מאוחר. [ואפשר דאף שתוקי האם תירש אותו, כיון דלא ידעינן כלל מי משפחת האב. אין ספק יורש מוקדם מוציא מידי יורש מאוחר. אי אמרי' הכי אף כשידעינן דודאי יש יורש קרוב יותר].</w:t>
      </w:r>
    </w:p>
  </w:footnote>
  <w:footnote w:id="515">
    <w:p w14:paraId="5C582CB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כגון שהורתו שלא בקדושה ולידתו בקדושה, אז האם יורשת. [דאל"כ בשעת לידה היה משפחת אב. ואף דאח"כ מת, אינו חוזר להחשב משפחת אם].</w:t>
      </w:r>
    </w:p>
  </w:footnote>
  <w:footnote w:id="516">
    <w:p w14:paraId="3DB86F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ויל"פ דנתחדש גדר ירושה מהיקש ד'מטות', אף דלא הוה 'משפחה'. דיש גדר ירושה דלא תלי במשפחה.</w:t>
      </w:r>
    </w:p>
  </w:footnote>
  <w:footnote w:id="517">
    <w:p w14:paraId="678C081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הרי להדיא דממעטינן מקרא דלמשפחותם לבית אבותם דמשפחת אם לא הויא משפחה אף היכא דליכא משפחת אב.</w:t>
      </w:r>
    </w:p>
    <w:p w14:paraId="022083E1" w14:textId="77777777" w:rsidR="00A14FF3" w:rsidRPr="006F7F4C" w:rsidRDefault="00000000" w:rsidP="006F7F4C">
      <w:pPr>
        <w:pStyle w:val="Footnote"/>
        <w:bidi/>
        <w:rPr>
          <w:rFonts w:ascii="Narkisim" w:hAnsi="Narkisim"/>
        </w:rPr>
      </w:pPr>
      <w:r w:rsidRPr="006F7F4C">
        <w:rPr>
          <w:rFonts w:ascii="Narkisim" w:hAnsi="Narkisim"/>
          <w:rtl/>
        </w:rPr>
        <w:tab/>
        <w:t>והגר"ח יישב דהא דיש עליו דין לויה (בסוגיא בכורות שם) הוה גדר דין לוייה שאינו תלוי במשפחה. [והאריך דיש ב' דיני לוי, דין משפחת לוייה, ואיכא עוד חלות דין לוייה שאינו תלוי במשפחה].</w:t>
      </w:r>
    </w:p>
  </w:footnote>
  <w:footnote w:id="518">
    <w:p w14:paraId="346FF07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ויישב בזה את דברי ההג' אשר"י (לקמן ס"פ ט קנט:).</w:t>
      </w:r>
    </w:p>
  </w:footnote>
  <w:footnote w:id="519">
    <w:p w14:paraId="4568884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 שמואל הביא דהדגו"מ נקט כוונת התוס' דהטעם דהבן אינו יורש בקבר, הוה משום הסבת נחלה. ובגרים ליכא הסבת נחלה.</w:t>
      </w:r>
    </w:p>
  </w:footnote>
  <w:footnote w:id="520">
    <w:p w14:paraId="5641F3F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התה"ד בהג' הביא דב</w:t>
      </w:r>
      <w:r w:rsidRPr="006F7F4C">
        <w:rPr>
          <w:rFonts w:ascii="Narkisim" w:hAnsi="Narkisim"/>
          <w:b/>
          <w:bCs/>
          <w:rtl/>
        </w:rPr>
        <w:t>פסקי מהרי"ח</w:t>
      </w:r>
      <w:r w:rsidRPr="006F7F4C">
        <w:rPr>
          <w:rFonts w:ascii="Narkisim" w:hAnsi="Narkisim"/>
          <w:rtl/>
        </w:rPr>
        <w:t xml:space="preserve"> כתב דצ"ע כמאן הילכתא, כר"י בר"ש או כמתניתין. [ובכל שאר ראשונים פסקו כסתם משנה].</w:t>
      </w:r>
    </w:p>
  </w:footnote>
  <w:footnote w:id="521">
    <w:p w14:paraId="3B3976E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נפקא מכל בת יורשת נחלה ממטות, ולפיכך אנו צריכין להיקישא דמטות.</w:t>
      </w:r>
    </w:p>
  </w:footnote>
  <w:footnote w:id="522">
    <w:p w14:paraId="2693D89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דבכל מקום אין לנקבה עם הזכר ירושה. ואם אין לו בנים יירשנו אביו.</w:t>
      </w:r>
    </w:p>
  </w:footnote>
  <w:footnote w:id="523">
    <w:p w14:paraId="10E8A35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דכתיב ובן אין לו, עיין עליו, והעברתם את נחלתו לבתו.</w:t>
      </w:r>
    </w:p>
  </w:footnote>
  <w:footnote w:id="524">
    <w:p w14:paraId="47CF51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ה"ה בן הבת איצטריך. [וכמו דאיצטריך בן הבן].</w:t>
      </w:r>
    </w:p>
  </w:footnote>
  <w:footnote w:id="525">
    <w:p w14:paraId="776E7A6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תוס'</w:t>
      </w:r>
      <w:r w:rsidRPr="006F7F4C">
        <w:rPr>
          <w:rFonts w:ascii="Narkisim" w:hAnsi="Narkisim"/>
          <w:rtl/>
        </w:rPr>
        <w:t xml:space="preserve"> (קיג:) מבואר דילפי' אף גדרי ירושה שניה בהיקש מירושה ראשונה.</w:t>
      </w:r>
    </w:p>
  </w:footnote>
  <w:footnote w:id="526">
    <w:p w14:paraId="645B42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סמ"ע</w:t>
      </w:r>
      <w:r w:rsidRPr="006F7F4C">
        <w:rPr>
          <w:rFonts w:ascii="Narkisim" w:hAnsi="Narkisim"/>
          <w:rtl/>
        </w:rPr>
        <w:t xml:space="preserve"> כת' זהו דוחק.</w:t>
      </w:r>
    </w:p>
    <w:p w14:paraId="1C0D2454" w14:textId="77777777" w:rsidR="00A14FF3" w:rsidRPr="006F7F4C" w:rsidRDefault="00000000" w:rsidP="006F7F4C">
      <w:pPr>
        <w:pStyle w:val="Footnote"/>
        <w:bidi/>
        <w:rPr>
          <w:rFonts w:ascii="Narkisim" w:hAnsi="Narkisim"/>
        </w:rPr>
      </w:pPr>
      <w:r w:rsidRPr="006F7F4C">
        <w:rPr>
          <w:rFonts w:ascii="Narkisim" w:hAnsi="Narkisim"/>
          <w:rtl/>
        </w:rPr>
        <w:tab/>
        <w:t xml:space="preserve">ועוד הביא הסמ"ע </w:t>
      </w:r>
      <w:r w:rsidRPr="006F7F4C">
        <w:rPr>
          <w:rFonts w:ascii="Narkisim" w:hAnsi="Narkisim"/>
          <w:b/>
          <w:bCs/>
          <w:rtl/>
        </w:rPr>
        <w:t>י"מ</w:t>
      </w:r>
      <w:r w:rsidRPr="006F7F4C">
        <w:rPr>
          <w:rFonts w:ascii="Narkisim" w:hAnsi="Narkisim"/>
          <w:rtl/>
        </w:rPr>
        <w:t xml:space="preserve"> מדהו"ל למיכתב ואם אין לו בן, והקדים לכתוב ובן אין לו, ללמדינו אתא דהאי אין לו אבן קאי ולא אאב. והו"ל כאילו כתב דלבן אין לו יורשין. ודחה דגבי בת כתיב (שם ט) ואם אין לו בת, ונתתם את נחלתו לאחיו, והקדים אין לבת [ובגמ' דרשי' בתרוייהו עיין עליו].</w:t>
      </w:r>
    </w:p>
  </w:footnote>
  <w:footnote w:id="527">
    <w:p w14:paraId="3F3775B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ר"ל שאין בנמצא שום בן, אפי' יורש מיוצאי חלציו. וכת' דאף דלשון הגמ' עיין עליו בעיי"ן, לאו דוקא קאמרי. והתוי"ט כת' דדוחק גדול, דהגירסא 'עיין' עליו. ולדברי הסמ"ע הול"ל אל תקרא אֵין [בציירי] אלא אַיִין [בפתח וחירק].</w:t>
      </w:r>
    </w:p>
  </w:footnote>
  <w:footnote w:id="528">
    <w:p w14:paraId="4DACE1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דמי לעובר ירך אמו דכל הש"ס, דאיירי בעודה שהוא עובר. אבל הכא איירי לאחר זמן, והבת מתה, דיוצאי יריכה הוה כמו שהבת קיימת [דילפי' עיין עליו], כיון דהירך שלה עדיין קיים.</w:t>
      </w:r>
    </w:p>
  </w:footnote>
  <w:footnote w:id="529">
    <w:p w14:paraId="7C64FE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דבבני הבן לא שייך ירך אמו.</w:t>
      </w:r>
    </w:p>
  </w:footnote>
  <w:footnote w:id="530">
    <w:p w14:paraId="4989D1D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עפ"ז בבני בן הבת, דבן הבת הוה משום ירך אמו. אבל בניו לא הוה מדין ירך אמו. וצ"ל דאפ"ה כיון דיש להם יחס למי שהוא ירך של הבת.</w:t>
      </w:r>
    </w:p>
  </w:footnote>
  <w:footnote w:id="531">
    <w:p w14:paraId="4743ED1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דאפשר דקו' התוס' משום דמשמע בברייתא דלולי דרשא לא היה יורש כלל.</w:t>
      </w:r>
    </w:p>
    <w:p w14:paraId="13EC3A5E" w14:textId="77777777" w:rsidR="00A14FF3" w:rsidRPr="006F7F4C" w:rsidRDefault="00000000" w:rsidP="006F7F4C">
      <w:pPr>
        <w:pStyle w:val="Footnote"/>
        <w:bidi/>
        <w:rPr>
          <w:rFonts w:ascii="Narkisim" w:hAnsi="Narkisim"/>
        </w:rPr>
      </w:pPr>
      <w:r w:rsidRPr="006F7F4C">
        <w:rPr>
          <w:rFonts w:ascii="Narkisim" w:hAnsi="Narkisim"/>
          <w:rtl/>
        </w:rPr>
        <w:tab/>
        <w:t>ועיל"פ דדעת תוס' דאי בן כולל בניו, א"כ ילפי' ובן אין לו, והעברתם נחלתו לבתו. ואף יש לו בן הבן נימא שיזכה, וקודם לבת. {אך עכ"פ נימא דאיצטריך לבת הבן</w:t>
      </w:r>
    </w:p>
  </w:footnote>
  <w:footnote w:id="532">
    <w:p w14:paraId="6887F0E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(שמח) הביא מבואר ברש"י דבני בנים נקראו בנים, ד</w:t>
      </w:r>
      <w:r w:rsidRPr="006F7F4C">
        <w:rPr>
          <w:rFonts w:ascii="Narkisim" w:hAnsi="Narkisim"/>
          <w:b/>
          <w:bCs/>
          <w:rtl/>
        </w:rPr>
        <w:t>רש"י</w:t>
      </w:r>
      <w:r w:rsidRPr="006F7F4C">
        <w:rPr>
          <w:rFonts w:ascii="Narkisim" w:hAnsi="Narkisim"/>
          <w:rtl/>
        </w:rPr>
        <w:t xml:space="preserve"> (דברים לג ט, ע”פ הספרי) פי' הפסוק האומר לאביו ולאמו לא ראיתיו ... ואת בניו לא ידע וגו'. כשחטאו בעגל בני לוי הרגו אף את אבי אמו והוא מישראל, או את אחיו מאמו, או את בן בתו. ובן בתו נקרא בנו.</w:t>
      </w:r>
    </w:p>
    <w:p w14:paraId="4231B612" w14:textId="77777777" w:rsidR="00A14FF3" w:rsidRPr="006F7F4C" w:rsidRDefault="00000000" w:rsidP="006F7F4C">
      <w:pPr>
        <w:pStyle w:val="Footnote"/>
        <w:bidi/>
        <w:rPr>
          <w:rFonts w:ascii="Narkisim" w:hAnsi="Narkisim"/>
        </w:rPr>
      </w:pPr>
      <w:r w:rsidRPr="006F7F4C">
        <w:rPr>
          <w:rFonts w:ascii="Narkisim" w:hAnsi="Narkisim"/>
          <w:rtl/>
        </w:rPr>
        <w:tab/>
        <w:t>ויותר קשה מהכתוב כי יסיר את בנך מאחרי, ואמר רבינא (קידושין סח. וכ”מ) ש"מ בן בתך מנכרי קרוי בנך.</w:t>
      </w:r>
    </w:p>
  </w:footnote>
  <w:footnote w:id="533">
    <w:p w14:paraId="082296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ע"ע רע"א (בגהש"ס שם) שציין כמה פסוקים שפי' משום דבני בנים כבנים.</w:t>
      </w:r>
    </w:p>
  </w:footnote>
  <w:footnote w:id="534">
    <w:p w14:paraId="31F27F5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(שם) דן האם אפשר ללמד בת מהך ילפותא. [וע"ע לעיל קט.].</w:t>
      </w:r>
    </w:p>
  </w:footnote>
  <w:footnote w:id="535">
    <w:p w14:paraId="3F0AE91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w:t>
      </w:r>
      <w:r w:rsidRPr="006F7F4C">
        <w:rPr>
          <w:rFonts w:ascii="Narkisim" w:hAnsi="Narkisim"/>
          <w:b/>
          <w:bCs/>
          <w:rtl/>
        </w:rPr>
        <w:t>תוס'</w:t>
      </w:r>
      <w:r w:rsidRPr="006F7F4C">
        <w:rPr>
          <w:rFonts w:ascii="Narkisim" w:hAnsi="Narkisim"/>
          <w:rtl/>
        </w:rPr>
        <w:t xml:space="preserve"> (בתחילת דבריהם) כת' דילפי' מאין לו. או מלא ימחה שמו. [והאחרונים העירו דהציון (לעיל קח.) טעות. אך אפשר דכוונת התוס' למש”כ קט. לענין בת וממזר].</w:t>
      </w:r>
    </w:p>
  </w:footnote>
  <w:footnote w:id="536">
    <w:p w14:paraId="209E019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והעלה צד דקסבר ר"י דהבבלי פליג בזה, וקסבר דאף לענין יעוד בן הבן כבן.</w:t>
      </w:r>
    </w:p>
  </w:footnote>
  <w:footnote w:id="537">
    <w:p w14:paraId="68AEA6B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מצפ"א</w:t>
      </w:r>
      <w:r w:rsidRPr="006F7F4C">
        <w:rPr>
          <w:rFonts w:ascii="Narkisim" w:hAnsi="Narkisim"/>
          <w:rtl/>
        </w:rPr>
        <w:t xml:space="preserve"> כת' דשאני כהנים דרבי רחמנא מצוות יתירות.</w:t>
      </w:r>
    </w:p>
  </w:footnote>
  <w:footnote w:id="538">
    <w:p w14:paraId="0F3F67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כדאי' (יבמות כב:). אבל מדברי רגמ"ה (בע"ב) משמע דס"ל דאליבא דאמת ממזר אינו יורש. [וצ"ע].</w:t>
      </w:r>
    </w:p>
  </w:footnote>
  <w:footnote w:id="539">
    <w:p w14:paraId="0E79D2A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דסתם אח ובן הוי אפי' ממזר, ולא איצטריך ובן אין לו עיין עליו אלא משום דלא נילף מבני יעקב.</w:t>
      </w:r>
    </w:p>
  </w:footnote>
  <w:footnote w:id="540">
    <w:p w14:paraId="729268D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בעה"מ</w:t>
      </w:r>
      <w:r w:rsidRPr="006F7F4C">
        <w:rPr>
          <w:rFonts w:ascii="Narkisim" w:hAnsi="Narkisim"/>
          <w:rtl/>
        </w:rPr>
        <w:t xml:space="preserve"> הביא י"מ כשם שאתה מעיין למטה כך יש לעיין למעלה [וה"ק עיין עליו, כיצד, דאף למעלה אמרי' כן עד ראובן]. ודחה פירוש זה. אלא פי' דקאי אקרא, וקאי אכולה פרשתא, דאף נחלות הכתובות בפרשה ממשמשות והולכות למעלה, בכולן אתה מפרש עיין עליו אם יש לו יוצא ירך.</w:t>
      </w:r>
    </w:p>
    <w:p w14:paraId="75CBFD34"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ריטב"א</w:t>
      </w:r>
      <w:r w:rsidRPr="006F7F4C">
        <w:rPr>
          <w:rFonts w:ascii="Narkisim" w:hAnsi="Narkisim"/>
          <w:rtl/>
        </w:rPr>
        <w:t xml:space="preserve"> הביא י"מ [להיפך] דכיון שממשמשת למעלה עד ראובן, דכתיב הקרוב אליו. דין הוא שתמשמש למטה. וכת' דלשון כיצד אינו סובל פירוש זה, והנכון דה"ק כי על דרך שממשמשין בבן או בת צריך למשמש בכל קרוב הקודם קודם שניתן לאחריו וכן עושין עד ראובן.</w:t>
      </w:r>
    </w:p>
  </w:footnote>
  <w:footnote w:id="541">
    <w:p w14:paraId="2DBDA7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לפ"ז ליכא ילפותא למשמוש נחלה למעלה, אלא דמסברא ידעינן דאם אין יורש אחר, שעולה לדור למעלה. וילפי' עיין עליו [למטה], האם יש יוצאי חלצים לא' מהם, קודם שממשמש למעלה לדור הקודם.</w:t>
      </w:r>
    </w:p>
    <w:p w14:paraId="5FD5A3EF"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תוס</w:t>
      </w:r>
      <w:r w:rsidRPr="006F7F4C">
        <w:rPr>
          <w:rFonts w:ascii="Narkisim" w:hAnsi="Narkisim"/>
          <w:rtl/>
        </w:rPr>
        <w:t>' (לעיל קח: ד”ה יכול) מבואר דילפי' דנחלה ממשמשת למעלה, ודנו דאי נימא דהאב קודם לבניו [ואבי האב לאחיו], א”כ כל נחלה תמשמש למעלה.</w:t>
      </w:r>
    </w:p>
  </w:footnote>
  <w:footnote w:id="542">
    <w:p w14:paraId="21FEE1B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הק' ב</w:t>
      </w:r>
      <w:r w:rsidRPr="006F7F4C">
        <w:rPr>
          <w:rFonts w:ascii="Narkisim" w:hAnsi="Narkisim"/>
          <w:b/>
          <w:bCs/>
          <w:rtl/>
        </w:rPr>
        <w:t>שיע' ר' שמואל</w:t>
      </w:r>
      <w:r w:rsidRPr="006F7F4C">
        <w:rPr>
          <w:rFonts w:ascii="Narkisim" w:hAnsi="Narkisim"/>
          <w:rtl/>
        </w:rPr>
        <w:t xml:space="preserve"> (ריש פירקין א) מקו' הגמ' ולימא עד יעקב, הא יעקב אינו קיים [אלא דנפק"מ למשמוש לבניו]. וכיון דיש יורשים לא' מבני יעקב, א"כ האחים נוחלין זה מזה. ואינו ממשמש עד יורשי יעקב. וע"כ מוכח בגמ' דאחים יורשים זה מזה דרך משמוש דרך האב.</w:t>
      </w:r>
    </w:p>
  </w:footnote>
  <w:footnote w:id="543">
    <w:p w14:paraId="4A26E84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כששניהם [האב והאח] מתו, א"כ הדרינן לסברא דאב קודם. [ע"ע תוס' קח. ומהרש"א וב"ח שם].</w:t>
      </w:r>
    </w:p>
    <w:p w14:paraId="51AAA73E" w14:textId="77777777" w:rsidR="00A14FF3" w:rsidRPr="006F7F4C" w:rsidRDefault="00000000" w:rsidP="006F7F4C">
      <w:pPr>
        <w:pStyle w:val="Footnote"/>
        <w:bidi/>
        <w:rPr>
          <w:rFonts w:ascii="Narkisim" w:hAnsi="Narkisim"/>
        </w:rPr>
      </w:pPr>
      <w:r w:rsidRPr="006F7F4C">
        <w:rPr>
          <w:rFonts w:ascii="Narkisim" w:hAnsi="Narkisim"/>
          <w:rtl/>
        </w:rPr>
        <w:tab/>
        <w:t>{אך צ"ע היכא דאח א' קיים, ואח שני בקבר. וכי נאמר דכלפי חצי ירושה האב קודם. וזה אי אפשר}.</w:t>
      </w:r>
    </w:p>
  </w:footnote>
  <w:footnote w:id="544">
    <w:p w14:paraId="1ADEC4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ונדחק דעד ראובן, פי' עד בני ראובן. [דעד ולא עד בכלל].</w:t>
      </w:r>
    </w:p>
    <w:p w14:paraId="6F16C7DA" w14:textId="77777777" w:rsidR="00A14FF3" w:rsidRPr="006F7F4C" w:rsidRDefault="00000000" w:rsidP="006F7F4C">
      <w:pPr>
        <w:pStyle w:val="Footnote"/>
        <w:bidi/>
        <w:rPr>
          <w:rFonts w:ascii="Narkisim" w:hAnsi="Narkisim"/>
        </w:rPr>
      </w:pPr>
      <w:r w:rsidRPr="006F7F4C">
        <w:rPr>
          <w:rFonts w:ascii="Narkisim" w:hAnsi="Narkisim"/>
          <w:rtl/>
        </w:rPr>
        <w:tab/>
        <w:t>ור' שמואל הק' דנימא עד ראובן, ועד בכלל. ולא תיקשי עד יעקב.</w:t>
      </w:r>
    </w:p>
  </w:footnote>
  <w:footnote w:id="545">
    <w:p w14:paraId="57FDFA4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ילה"ק דנימא בשעת מתן תורה דגר שנתגייר כקטן שנולד דמי. אמנם ודאי מוכח דבשעת מתן תורה לא אמרו כן, ונאסרו להם עריות.</w:t>
      </w:r>
    </w:p>
  </w:footnote>
  <w:footnote w:id="546">
    <w:p w14:paraId="4577F21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w:t>
      </w:r>
      <w:r w:rsidRPr="006F7F4C">
        <w:rPr>
          <w:rFonts w:ascii="Narkisim" w:hAnsi="Narkisim"/>
          <w:b/>
          <w:bCs/>
          <w:rtl/>
        </w:rPr>
        <w:t>רמב"ם</w:t>
      </w:r>
      <w:r w:rsidRPr="006F7F4C">
        <w:rPr>
          <w:rFonts w:ascii="Narkisim" w:hAnsi="Narkisim"/>
          <w:rtl/>
        </w:rPr>
        <w:t xml:space="preserve"> כת' דהעכו"ם יורש את אביו דבר תורה, אבל שאר ירושותיהן מניחין אותו לפי מנהגם. [וה</w:t>
      </w:r>
      <w:r w:rsidRPr="006F7F4C">
        <w:rPr>
          <w:rFonts w:ascii="Narkisim" w:hAnsi="Narkisim"/>
          <w:b/>
          <w:bCs/>
          <w:rtl/>
        </w:rPr>
        <w:t>קוב"ש</w:t>
      </w:r>
      <w:r w:rsidRPr="006F7F4C">
        <w:rPr>
          <w:rFonts w:ascii="Narkisim" w:hAnsi="Narkisim"/>
          <w:rtl/>
        </w:rPr>
        <w:t xml:space="preserve"> (שנח) נסתפק האם בת יורשת אביה. ו</w:t>
      </w:r>
      <w:r w:rsidRPr="006F7F4C">
        <w:rPr>
          <w:rFonts w:ascii="Narkisim" w:hAnsi="Narkisim"/>
          <w:b/>
          <w:bCs/>
          <w:rtl/>
        </w:rPr>
        <w:t>רש”י</w:t>
      </w:r>
      <w:r w:rsidRPr="006F7F4C">
        <w:rPr>
          <w:rFonts w:ascii="Narkisim" w:hAnsi="Narkisim"/>
          <w:rtl/>
        </w:rPr>
        <w:t xml:space="preserve"> (יבמות סב.) כת' דבבני נח בן ובת יורשים כי הדדי. ע”ע תוס' לקמן קיט:].</w:t>
      </w:r>
    </w:p>
    <w:p w14:paraId="258EB326" w14:textId="77777777" w:rsidR="00A14FF3" w:rsidRPr="006F7F4C" w:rsidRDefault="00000000" w:rsidP="006F7F4C">
      <w:pPr>
        <w:pStyle w:val="Footnote"/>
        <w:bidi/>
        <w:rPr>
          <w:rFonts w:ascii="Narkisim" w:hAnsi="Narkisim"/>
        </w:rPr>
      </w:pPr>
      <w:r w:rsidRPr="006F7F4C">
        <w:rPr>
          <w:rFonts w:ascii="Narkisim" w:hAnsi="Narkisim"/>
          <w:rtl/>
        </w:rPr>
        <w:tab/>
        <w:t>אבל ה</w:t>
      </w:r>
      <w:r w:rsidRPr="006F7F4C">
        <w:rPr>
          <w:rFonts w:ascii="Narkisim" w:hAnsi="Narkisim"/>
          <w:b/>
          <w:bCs/>
          <w:rtl/>
        </w:rPr>
        <w:t>מאירי</w:t>
      </w:r>
      <w:r w:rsidRPr="006F7F4C">
        <w:rPr>
          <w:rFonts w:ascii="Narkisim" w:hAnsi="Narkisim"/>
          <w:rtl/>
        </w:rPr>
        <w:t xml:space="preserve"> (קידושין יז:) כתב דה"ה דעכו"ם יורש את שאר קרוביו. וכ"כ החת"ס (יו"ד קכז).</w:t>
      </w:r>
    </w:p>
  </w:footnote>
  <w:footnote w:id="547">
    <w:p w14:paraId="6E7B700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ומצרי הבא על בת ישראל קודם מתן תורה, משפטו לילך אחר הזכר, וכמו שאר אומות (ע' יבמות עח:).</w:t>
      </w:r>
    </w:p>
  </w:footnote>
  <w:footnote w:id="548">
    <w:p w14:paraId="1085915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דבגמ' (קידושין יח.) אמרי' גבי עשיו ודילמא ישראל מומר שאני.</w:t>
      </w:r>
    </w:p>
  </w:footnote>
  <w:footnote w:id="549">
    <w:p w14:paraId="6F2667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 נימא דקודם מתן תורה היה להם דין בן נח לענין נחלה, א"כ בשעת מתן תורה נימא דגר שנתגייר כקטן שנולד.</w:t>
      </w:r>
    </w:p>
  </w:footnote>
  <w:footnote w:id="550">
    <w:p w14:paraId="2F6E43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בכל הסוגיות (לקמן קיז.) מבואר דנתחלקה הארץ ע"פ משפחות יוצאי מצרים, ע"פ קורבא דקודם מתן תורה.</w:t>
      </w:r>
    </w:p>
  </w:footnote>
  <w:footnote w:id="551">
    <w:p w14:paraId="3412BE1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דדרשו דהעם בכה למשפחותיו (במדבר יא י), על עסקי משפחותיו, שנאסרו בקרובותיהן.</w:t>
      </w:r>
    </w:p>
  </w:footnote>
  <w:footnote w:id="552">
    <w:p w14:paraId="4E12E4B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הוסיף דאף דלענין עריות ודאי היה דינן כבני נח (ע' סנהדרין נז).</w:t>
      </w:r>
    </w:p>
  </w:footnote>
  <w:footnote w:id="553">
    <w:p w14:paraId="45DD76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לאחר מתן תורה נקבע הקורבא כלפי המשפחות דקודם מתן תורה. [אך יל”ע במי שמת קודם מתן תורה, לא מצאנו דנתחדש להם דיני נחלה של ישראל, ולכאורה בני ראובן מתו קודם. ולצד דגדר משמוש נחלה הוא שירש בקבר כפשוטו, א”כ אמאי נתחדש אצלם גדר משמוש לאבות. אך אי נימא דגדר הנחלה ע"י משמוש הוה ישיר בין המוריש ליורשים שבסוף, דמשמוש בקבר הוה רק עבור החי, א"כ ניחא].</w:t>
      </w:r>
    </w:p>
  </w:footnote>
  <w:footnote w:id="554">
    <w:p w14:paraId="5C22ADD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גרנ"ט</w:t>
      </w:r>
      <w:r w:rsidRPr="006F7F4C">
        <w:rPr>
          <w:rFonts w:ascii="Narkisim" w:hAnsi="Narkisim"/>
          <w:rtl/>
        </w:rPr>
        <w:t xml:space="preserve"> (יבמות יא). וב</w:t>
      </w:r>
      <w:r w:rsidRPr="006F7F4C">
        <w:rPr>
          <w:rFonts w:ascii="Narkisim" w:hAnsi="Narkisim"/>
          <w:b/>
          <w:bCs/>
          <w:rtl/>
        </w:rPr>
        <w:t>שיע' ר' שמואל</w:t>
      </w:r>
      <w:r w:rsidRPr="006F7F4C">
        <w:rPr>
          <w:rFonts w:ascii="Narkisim" w:hAnsi="Narkisim"/>
          <w:rtl/>
        </w:rPr>
        <w:t xml:space="preserve"> ביאר עד"ז הא דחל גירות בהר סיני, אף שלא היה להם בי"ד.</w:t>
      </w:r>
    </w:p>
  </w:footnote>
  <w:footnote w:id="555">
    <w:p w14:paraId="39752E5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דכיון דליכא יורשין הנכסים יהיו הפקר, וממילא יקדום אליעזר לכל אדם לזכות בהן מן ההפקר. [ועיל"פ דיירש ע"פ מנהגם].</w:t>
      </w:r>
    </w:p>
    <w:p w14:paraId="5F7F696A"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ר' שמואל</w:t>
      </w:r>
      <w:r w:rsidRPr="006F7F4C">
        <w:rPr>
          <w:rFonts w:ascii="Narkisim" w:hAnsi="Narkisim"/>
          <w:rtl/>
        </w:rPr>
        <w:t xml:space="preserve"> דחה דאברהם דינו כישראל משנכנס לברית, וכקטן שנולד, ואילו לוט לא נכנס לברית ומש”ה אינו קרובו לירש אותו.</w:t>
      </w:r>
    </w:p>
  </w:footnote>
  <w:footnote w:id="556">
    <w:p w14:paraId="35FBEEF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כוונתו לברית בין הבתרים, שקיבל הבטחה שיהא ירושה לבניו.</w:t>
      </w:r>
    </w:p>
  </w:footnote>
  <w:footnote w:id="557">
    <w:p w14:paraId="1D0C0D7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 ע"ז מהפסוק דאליעזר יירש. ותי' דכוונת אברהם היתה להעביר נחלה מלוט מפני שלא היה הגון, כמו שיעקב העביר הבכורה מראובן בחללו יצועי אביו. משום דקודם מ"ת לא היה אסור להעביר נחלה, כמ"ש הרמ"ה (לקמן קכו:) לענין יעקב.</w:t>
      </w:r>
    </w:p>
  </w:footnote>
  <w:footnote w:id="558">
    <w:p w14:paraId="726D78D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דאף דבניו קיימין, הנחלה ממשמשת לאבות. [ובזה ל"מ תי' הגמ' דלא כלה שבטא].</w:t>
      </w:r>
    </w:p>
  </w:footnote>
  <w:footnote w:id="559">
    <w:p w14:paraId="6CC22F3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י"ל דהא פשיט"ל דלא יכלו בני ישראל. והתרצן חידש דגמירי דאף כל שבט לא יכלה. [אמנם לא יתיישב בזה תוס' קח: הנ"ל].</w:t>
      </w:r>
    </w:p>
  </w:footnote>
  <w:footnote w:id="560">
    <w:p w14:paraId="709B34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ובפשוטו י"ל דנקט דוגמא בעלמא, דלא רצה לפרט י"ב שבטים. ועי"ל דלא נחית לפרט את המציאות איזה קרוב יש לו [והא דגמירי דלא כליא שבטא הוה הבטחה חיצוני].</w:t>
      </w:r>
    </w:p>
  </w:footnote>
  <w:footnote w:id="561">
    <w:p w14:paraId="0D40413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לצד דהגוזל מאביו אף מדאורייתא חייב לשלם לקרוב אחר. ע' ב"ק שם. [אך אי נימא דהוה רק מדרבנן, ע' רא"ש בשיטמ"ק שם קח:, הדרא קו'].</w:t>
      </w:r>
    </w:p>
  </w:footnote>
  <w:footnote w:id="562">
    <w:p w14:paraId="7511A9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הביא דדרשינן לא תענה על ריב, על רב (סנהדרין לו.). דפ</w:t>
      </w:r>
      <w:r w:rsidRPr="006F7F4C">
        <w:rPr>
          <w:rFonts w:ascii="Narkisim" w:hAnsi="Narkisim"/>
          <w:b/>
          <w:bCs/>
          <w:rtl/>
        </w:rPr>
        <w:t>רש"י</w:t>
      </w:r>
      <w:r w:rsidRPr="006F7F4C">
        <w:rPr>
          <w:rFonts w:ascii="Narkisim" w:hAnsi="Narkisim"/>
          <w:rtl/>
        </w:rPr>
        <w:t xml:space="preserve"> דאינו רשאי לחלוק על דברי הנשיא. [ומש”ה מתחילין בסנהדרין מן הצד]. [וכת' דתוס' לא ניח"ל לפרש כן, לשיטתם שם].</w:t>
      </w:r>
    </w:p>
  </w:footnote>
  <w:footnote w:id="563">
    <w:p w14:paraId="41AAFAE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הק' דאי הבי"ד של הנשיא גדולים [מהבי"ד הראשון] בחכמה ובמנין, א"כ מ"ט לא יוכלו לחלוק. וכי מפני שמחזקים את ידי הצדוקין לפיכך לא נפסוק כדין. והביא דה</w:t>
      </w:r>
      <w:r w:rsidRPr="006F7F4C">
        <w:rPr>
          <w:rFonts w:ascii="Narkisim" w:hAnsi="Narkisim"/>
          <w:b/>
          <w:bCs/>
          <w:rtl/>
        </w:rPr>
        <w:t>רמב"ם</w:t>
      </w:r>
      <w:r w:rsidRPr="006F7F4C">
        <w:rPr>
          <w:rFonts w:ascii="Narkisim" w:hAnsi="Narkisim"/>
          <w:rtl/>
        </w:rPr>
        <w:t xml:space="preserve"> (ריש הל' ממרים א ג) כת' דבדבר מפי הקבלה אין בי"ד יכול לחלוק על בי"ד חבירו. ולפ"ז קמ"ל הגמ' דאף זה מפי הקבלה.</w:t>
      </w:r>
    </w:p>
  </w:footnote>
  <w:footnote w:id="564">
    <w:p w14:paraId="57675D9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רשב"ם נקט עיקר כאידך לישנא (שם) דרבנן לא פליגי אר' ישמעאל בנו של ר"י בן ברוקא. א"נ כוונתו דלא קי"ל כרבנן, ולא ניח"ל לפרש דקאי דלא כהלכה.</w:t>
      </w:r>
    </w:p>
  </w:footnote>
  <w:footnote w:id="565">
    <w:p w14:paraId="337E00C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מאירי</w:t>
      </w:r>
      <w:r w:rsidRPr="006F7F4C">
        <w:rPr>
          <w:rFonts w:ascii="Narkisim" w:hAnsi="Narkisim"/>
          <w:rtl/>
        </w:rPr>
        <w:t xml:space="preserve"> דדייני ישראל הגדולים והנכבדים יש להם רשות לשנות בסדרי נחלה, לפי מה שרואין לצרך שעה, שהפקר בית דין הפקר. [והביא כן ממה שהתנו בשבט בנימין, ע' לקמן קטז.].</w:t>
      </w:r>
    </w:p>
    <w:p w14:paraId="03F0E8D4" w14:textId="77777777" w:rsidR="00A14FF3" w:rsidRPr="006F7F4C" w:rsidRDefault="00000000" w:rsidP="006F7F4C">
      <w:pPr>
        <w:pStyle w:val="Footnote"/>
        <w:bidi/>
        <w:rPr>
          <w:rFonts w:ascii="Narkisim" w:hAnsi="Narkisim"/>
        </w:rPr>
      </w:pPr>
      <w:r w:rsidRPr="006F7F4C">
        <w:rPr>
          <w:rFonts w:ascii="Narkisim" w:hAnsi="Narkisim"/>
          <w:rtl/>
        </w:rPr>
        <w:tab/>
        <w:t>ומ"מ בדבר שהוא מעשה צדוקים אין עושין כן, שלא יהו מוצאין להם סעד מתוך מעשים שלנו. מעתה כל האומר תירש הבת עם בת הבן, אף שאומר בתורת תקנה ולצורך שעה, ולא בתורת דין דנימא טועה בדבר משנה. אפ"ה אין שומעין לו. ואפי' נשיא שבישראל שכחו יפה והפקרו הפקר, יותר משל בית דין אחר.</w:t>
      </w:r>
    </w:p>
  </w:footnote>
  <w:footnote w:id="566">
    <w:p w14:paraId="4C20BD4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שהצדוקין חושבין שאנו עושין כן מדין תורה, וכי אנו מודים לדבריהם.</w:t>
      </w:r>
    </w:p>
  </w:footnote>
  <w:footnote w:id="567">
    <w:p w14:paraId="1F09D90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היכא דיש אחים ובת הבן ובת, בת הבן יורשת עם האחים. כיון דאהנו האחים להפקיע מהבת.</w:t>
      </w:r>
    </w:p>
  </w:footnote>
  <w:footnote w:id="568">
    <w:p w14:paraId="57D6EC8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קובץ ענינים</w:t>
      </w:r>
      <w:r w:rsidRPr="006F7F4C">
        <w:rPr>
          <w:rFonts w:ascii="Narkisim" w:hAnsi="Narkisim"/>
          <w:rtl/>
        </w:rPr>
        <w:t xml:space="preserve"> הק' דמבואר בקרא דאף צבעון נחל, ואי צבעון עדיין חי, איך ענה בנו ירש.</w:t>
      </w:r>
    </w:p>
  </w:footnote>
  <w:footnote w:id="569">
    <w:p w14:paraId="6B3BF55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ועיקר הילפותא מהא דענה הוא בן צבעון, ואפ"ה הוזכר [עם אביו] בהדי בני שעיר.</w:t>
      </w:r>
    </w:p>
    <w:p w14:paraId="763FFAB2" w14:textId="77777777" w:rsidR="00A14FF3" w:rsidRPr="006F7F4C" w:rsidRDefault="00000000" w:rsidP="006F7F4C">
      <w:pPr>
        <w:pStyle w:val="Footnote"/>
        <w:bidi/>
        <w:rPr>
          <w:rFonts w:ascii="Narkisim" w:hAnsi="Narkisim"/>
        </w:rPr>
      </w:pPr>
      <w:r w:rsidRPr="006F7F4C">
        <w:rPr>
          <w:rFonts w:ascii="Narkisim" w:hAnsi="Narkisim"/>
          <w:rtl/>
        </w:rPr>
        <w:tab/>
        <w:t>ודרך אגב דרש שהיה ממזר, שנולד מאשת שעיר. ופרשב"ם (ד"ה אלא צבעון) דילפי' כן מהא דכתביה גבי צבעון. והב"ח (אות ה) ביאר מהא דכתב ענה ולא הזכיר את איה [וכ”כ בחי' הר"ן]. והרש"ש פי' כוונתו מהא דהביא את ענה בין בני שעיר, דלא הו"ל לאפסוקיה ביה בין בניו ממש, ואי משום שהיה בן בנו ה"ל למיכתביה לבסוף. אבל אין זה הוכחה דאולי מפני שקם תחת אביו צבעון לנחלה לכן כתביה אחריו.</w:t>
      </w:r>
    </w:p>
  </w:footnote>
  <w:footnote w:id="570">
    <w:p w14:paraId="0F8174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(שנז) הק' דענה וצבעון היה קודם שנאמר פרשת משמוש נחלה לישראל, דעדיין לא נאמר עד בנות צלפחד. [ואף אי אמרי' דנתחדש משמוש נחלה לבני נח, דילפי' מדיני ישראל. אך ה"מ לאחר שנאמרה פרשה זו לישראל].</w:t>
      </w:r>
    </w:p>
  </w:footnote>
  <w:footnote w:id="571">
    <w:p w14:paraId="7465ED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הוסיף דאי נימא דיורש מטעמא דבמקום אבא קאימנא (כדלקמן קנט.), ולא מדין מישמוש. א"כ גם בנות צלפחד נאמר כן. [ע"ע לקמן קנט.].</w:t>
      </w:r>
    </w:p>
  </w:footnote>
  <w:footnote w:id="572">
    <w:p w14:paraId="0567ADE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שאין ראיה בגוף הדין. והיינו דקאמר ליה רבי בכך אתה פוטרני [ע' רשב”ם]. ולבסוף שבר דבריו לגמרי [ופרך לק"ו] דמה לבת בנו שכן יפה כחה במקום האחין.</w:t>
      </w:r>
    </w:p>
  </w:footnote>
  <w:footnote w:id="573">
    <w:p w14:paraId="7587F46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ר"ן</w:t>
      </w:r>
      <w:r w:rsidRPr="006F7F4C">
        <w:rPr>
          <w:rFonts w:ascii="Narkisim" w:hAnsi="Narkisim"/>
          <w:rtl/>
        </w:rPr>
        <w:t xml:space="preserve"> ביאר כיון דקרי ליה בני שעיר, ש"מ דבני בנים הרי הם כבנים לפי שעומדים במקום הבנים. ומכאן נמי לבת הבן העומדת במקום בן. ואף דהמינין גופייהו מודים בבן הבן שקודם אף לבת, מכל מקום קל וחומר שלהם נתבטל דלא מיקרי כח כחו.</w:t>
      </w:r>
    </w:p>
    <w:p w14:paraId="7BB7D9B3" w14:textId="77777777" w:rsidR="00A14FF3" w:rsidRPr="006F7F4C" w:rsidRDefault="00000000" w:rsidP="006F7F4C">
      <w:pPr>
        <w:pStyle w:val="Footnote"/>
        <w:bidi/>
        <w:rPr>
          <w:rFonts w:ascii="Narkisim" w:hAnsi="Narkisim"/>
        </w:rPr>
      </w:pPr>
      <w:r w:rsidRPr="006F7F4C">
        <w:rPr>
          <w:rFonts w:ascii="Narkisim" w:hAnsi="Narkisim"/>
          <w:rtl/>
        </w:rPr>
        <w:tab/>
        <w:t>והזקן השיב בכך פוטרני, כלומר דהאי דקרי ליה לבני בנים בנים לישנא בעלמא הוא, לפי שאדם מחשב אותם כבניו. אבל לא שיעמדו במקום בנים לגמרי וכו'. [וכת' דרשב"ם לא פירש כן].</w:t>
      </w:r>
    </w:p>
  </w:footnote>
  <w:footnote w:id="574">
    <w:p w14:paraId="572790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דרש"י ע"כ יפרש כדעת רשב"ם בסוגיין. דלא הוכיח לו מדיני נחלות, אלא דחה אותם בקש, שלא רצה לגלות להם טעמי תורה.</w:t>
      </w:r>
    </w:p>
  </w:footnote>
  <w:footnote w:id="575">
    <w:p w14:paraId="23E15A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רגמ"ה</w:t>
      </w:r>
      <w:r w:rsidRPr="006F7F4C">
        <w:rPr>
          <w:rFonts w:ascii="Narkisim" w:hAnsi="Narkisim"/>
          <w:rtl/>
        </w:rPr>
        <w:t xml:space="preserve"> הוסיף דה"מ כשנשאת לשבט אחר, אבל אם רוצה לינשא לא' משבטה תירש עם האחין. [ולא חששו שתירש ממשפחה אחרת בתוך השבט].</w:t>
      </w:r>
    </w:p>
  </w:footnote>
  <w:footnote w:id="576">
    <w:p w14:paraId="17485C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ור</w:t>
      </w:r>
      <w:r w:rsidRPr="006F7F4C">
        <w:rPr>
          <w:rFonts w:ascii="Narkisim" w:hAnsi="Narkisim"/>
          <w:b/>
          <w:bCs/>
          <w:rtl/>
        </w:rPr>
        <w:t>שב"ם</w:t>
      </w:r>
      <w:r w:rsidRPr="006F7F4C">
        <w:rPr>
          <w:rFonts w:ascii="Narkisim" w:hAnsi="Narkisim"/>
          <w:rtl/>
        </w:rPr>
        <w:t xml:space="preserve"> כת' שלא נשתיירו בנות בבנימין. וה</w:t>
      </w:r>
      <w:r w:rsidRPr="006F7F4C">
        <w:rPr>
          <w:rFonts w:ascii="Narkisim" w:hAnsi="Narkisim"/>
          <w:b/>
          <w:bCs/>
          <w:rtl/>
        </w:rPr>
        <w:t>מרומי שדה</w:t>
      </w:r>
      <w:r w:rsidRPr="006F7F4C">
        <w:rPr>
          <w:rFonts w:ascii="Narkisim" w:hAnsi="Narkisim"/>
          <w:rtl/>
        </w:rPr>
        <w:t xml:space="preserve"> דחה דלא נשארו בנות פנויות, אבל נשתיירו הרבה נשואות בשבטים אחרים. ועפ"ז ביאר הא דהוצרכו לתקן, דהנשואות לשאר שבטים היה להם לירש הרבה נחלות מבנימין, ותקנו שלא יירשו.</w:t>
      </w:r>
    </w:p>
    <w:p w14:paraId="4E160692" w14:textId="77777777" w:rsidR="00A14FF3" w:rsidRPr="006F7F4C" w:rsidRDefault="00000000" w:rsidP="006F7F4C">
      <w:pPr>
        <w:pStyle w:val="Footnote"/>
        <w:bidi/>
        <w:rPr>
          <w:rFonts w:ascii="Narkisim" w:hAnsi="Narkisim"/>
        </w:rPr>
      </w:pPr>
      <w:r w:rsidRPr="006F7F4C">
        <w:rPr>
          <w:rFonts w:ascii="Narkisim" w:hAnsi="Narkisim"/>
          <w:rtl/>
        </w:rPr>
        <w:tab/>
        <w:t>והריטב"א כת' מפני שהיו הזכרים מועטים בשבט בנימין והנקבות מרובות. ויל"פ כנ"ל.</w:t>
      </w:r>
    </w:p>
  </w:footnote>
  <w:footnote w:id="577">
    <w:p w14:paraId="3E06DB7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הק' א"כ אמאי נקט [בגירסת הספרים] שלא תירש בת הבן עם האחים [הול"ל שלא תירש הבת כלל].</w:t>
      </w:r>
    </w:p>
    <w:p w14:paraId="281E4890"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 xml:space="preserve">ר"א אב"ד </w:t>
      </w:r>
      <w:r w:rsidRPr="006F7F4C">
        <w:rPr>
          <w:rFonts w:ascii="Narkisim" w:hAnsi="Narkisim"/>
          <w:rtl/>
        </w:rPr>
        <w:t>ביאר דאף שהתירום לבא בקהל ודרשו ממנו ולא מבנינו (כדלקמן קכא.), אמרו שאר השבטים אין אנו רוצים שתירש בת הבן שאנו מתירין להם [שהתירו רק בנות הבנים], עם האחין.</w:t>
      </w:r>
    </w:p>
  </w:footnote>
  <w:footnote w:id="578">
    <w:p w14:paraId="2CD2781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ובהמשך הגמ' איתא הא דרביה. ויש שהעירו דר' יוחנן לא היה תלמידו של רשב"י, ואפ"ה נקט לשון זה.</w:t>
      </w:r>
    </w:p>
  </w:footnote>
  <w:footnote w:id="579">
    <w:p w14:paraId="21567BB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דאינו ראוי שיקח עמו דבר המטמא, וגורם מכשול לכהנים. וה</w:t>
      </w:r>
      <w:r w:rsidRPr="006F7F4C">
        <w:rPr>
          <w:rFonts w:ascii="Narkisim" w:hAnsi="Narkisim"/>
          <w:b/>
          <w:bCs/>
          <w:rtl/>
        </w:rPr>
        <w:t>ערוך</w:t>
      </w:r>
      <w:r w:rsidRPr="006F7F4C">
        <w:rPr>
          <w:rFonts w:ascii="Narkisim" w:hAnsi="Narkisim"/>
          <w:rtl/>
        </w:rPr>
        <w:t xml:space="preserve"> הק' אדם קדוש כר' יוחנן האיך נושא עצם המת שמטמא. וה</w:t>
      </w:r>
      <w:r w:rsidRPr="006F7F4C">
        <w:rPr>
          <w:rFonts w:ascii="Narkisim" w:hAnsi="Narkisim"/>
          <w:b/>
          <w:bCs/>
          <w:rtl/>
        </w:rPr>
        <w:t>מאירי</w:t>
      </w:r>
      <w:r w:rsidRPr="006F7F4C">
        <w:rPr>
          <w:rFonts w:ascii="Narkisim" w:hAnsi="Narkisim"/>
          <w:rtl/>
        </w:rPr>
        <w:t xml:space="preserve"> כת' אף שידוע שהיו אוכלים חוליהם בטהרה. [פשיט"ל דר' יוחנן היה אוכל בטהרה].</w:t>
      </w:r>
    </w:p>
  </w:footnote>
  <w:footnote w:id="580">
    <w:p w14:paraId="0DD45E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ר' נסים גאון כת' שהוא עצם מאצבע קטנה. [עי"ש שביאר המעשה].</w:t>
      </w:r>
    </w:p>
    <w:p w14:paraId="2734010E" w14:textId="77777777" w:rsidR="00A14FF3" w:rsidRPr="006F7F4C" w:rsidRDefault="00000000" w:rsidP="006F7F4C">
      <w:pPr>
        <w:pStyle w:val="Footnote"/>
        <w:bidi/>
        <w:rPr>
          <w:rFonts w:ascii="Narkisim" w:hAnsi="Narkisim"/>
        </w:rPr>
      </w:pPr>
      <w:r w:rsidRPr="006F7F4C">
        <w:rPr>
          <w:rFonts w:ascii="Narkisim" w:hAnsi="Narkisim"/>
          <w:rtl/>
        </w:rPr>
        <w:tab/>
        <w:t>וע"ע משנ"ל (אבל יד כא) דאין חיוב קבורה על דבר שאין בו שיעור טומאה. ע"ע נוב"י (יו"ד ק' צ).</w:t>
      </w:r>
    </w:p>
  </w:footnote>
  <w:footnote w:id="581">
    <w:p w14:paraId="11193A9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חכמת שלמה</w:t>
      </w:r>
      <w:r w:rsidRPr="006F7F4C">
        <w:rPr>
          <w:rFonts w:ascii="Narkisim" w:hAnsi="Narkisim"/>
          <w:rtl/>
        </w:rPr>
        <w:t xml:space="preserve"> (לשו"ע או"ח תכו) הק' דמ"מ לאחר שלמה היה זרע בית דוד הלוך וחסור, וכי נימא דכבר אין לדוד בן כמותו, וח”ו יחשב כמת. והביא דבזה אמרו חז"ל שנמשל ללבנה (ע' ר"ה כה. ורש"י שם), דכתיב (תהילים פט לז ולח) זרעו לעולם יהיה וכסאו כשמש נגדי, כירח יכון עולם ועד בשחק נאמן סלה. דפעמים יש לו עלייה ופעמים שיש לו ירידה. ועתיד מלכות בית דוד לחזור להיות מחודש, וכמו הלבנה. ומש”ה נהגו לומר בקידוש לבנה דוד מלך ישראל חי וקיים, פי' דאף בזה”ז נחשב שמניח בן ודינו כחי, כיון דסופו להתחדש. ועוד דדרשי' כסאו כשמש נגדי, דלמעלה אצל הקב"ה לעולם דוד הוא כשמש. ורק למטה הוה כירח.</w:t>
      </w:r>
    </w:p>
  </w:footnote>
  <w:footnote w:id="582">
    <w:p w14:paraId="0FE8CD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אמנם י"ל דזהו שרבא השיב לו, דאב קודם לכל יוצאי חלציו.</w:t>
      </w:r>
    </w:p>
    <w:p w14:paraId="7125641D" w14:textId="77777777" w:rsidR="00A14FF3" w:rsidRPr="006F7F4C" w:rsidRDefault="00000000" w:rsidP="006F7F4C">
      <w:pPr>
        <w:pStyle w:val="Footnote"/>
        <w:bidi/>
        <w:rPr>
          <w:rFonts w:ascii="Narkisim" w:hAnsi="Narkisim"/>
        </w:rPr>
      </w:pPr>
      <w:r w:rsidRPr="006F7F4C">
        <w:rPr>
          <w:rFonts w:ascii="Narkisim" w:hAnsi="Narkisim"/>
          <w:rtl/>
        </w:rPr>
        <w:tab/>
        <w:t xml:space="preserve">ועוד כת' </w:t>
      </w:r>
      <w:r w:rsidRPr="006F7F4C">
        <w:rPr>
          <w:rFonts w:ascii="Narkisim" w:hAnsi="Narkisim"/>
          <w:b/>
          <w:bCs/>
          <w:rtl/>
        </w:rPr>
        <w:t>ר' שמואל</w:t>
      </w:r>
      <w:r w:rsidRPr="006F7F4C">
        <w:rPr>
          <w:rFonts w:ascii="Narkisim" w:hAnsi="Narkisim"/>
          <w:rtl/>
        </w:rPr>
        <w:t xml:space="preserve"> דאילו אחי אב קודם, ע"כ דיורש מצד עצמו. ונכלל בקרא דירושת אחי אב, דיש ירושת אח. דנפק"מ לגבי אבי אב. ורק למסקנא דאבי אב קודם א"כ לעולם האב בקבר קודם. ומש”ה אין נפק"מ בירושת האח, ואח אינו יורש מצד עצמו כלל. [והרמב"ן קאי למסקנא זו, דאין ירושה לצדדין אלא או למטה או למעלה]. </w:t>
      </w:r>
      <w:r w:rsidRPr="006F7F4C">
        <w:rPr>
          <w:rFonts w:ascii="Narkisim" w:hAnsi="Narkisim"/>
          <w:rtl/>
        </w:rPr>
        <w:tab/>
        <w:t>אמנם רשב"ם משמע דרבא השיב משום משמוש.</w:t>
      </w:r>
    </w:p>
  </w:footnote>
  <w:footnote w:id="583">
    <w:p w14:paraId="427EA9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אסיק אדעתיה דברי המשנה דהאב קודם. [וכתי' הב' בריטב"א, ע' בסמוך].</w:t>
      </w:r>
    </w:p>
  </w:footnote>
  <w:footnote w:id="584">
    <w:p w14:paraId="1037261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איתא (לקמן קכח.) דמר בר רב אשי הכשיר אבי אבא לעדות, ואף דפסול להעיד לאחי אביו. ו</w:t>
      </w:r>
      <w:r w:rsidRPr="006F7F4C">
        <w:rPr>
          <w:rFonts w:ascii="Narkisim" w:hAnsi="Narkisim"/>
          <w:b/>
          <w:bCs/>
          <w:rtl/>
        </w:rPr>
        <w:t>תוס'</w:t>
      </w:r>
      <w:r w:rsidRPr="006F7F4C">
        <w:rPr>
          <w:rFonts w:ascii="Narkisim" w:hAnsi="Narkisim"/>
          <w:rtl/>
        </w:rPr>
        <w:t xml:space="preserve"> (שם) פי' דזקינו אתפליג דרא.</w:t>
      </w:r>
    </w:p>
  </w:footnote>
  <w:footnote w:id="585">
    <w:p w14:paraId="2EBD62F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והגמ' פי' רמי בר חמא אגב חורפיה לא עיין בה [דפשוט דמודה בסברא זו]. וה</w:t>
      </w:r>
      <w:r w:rsidRPr="006F7F4C">
        <w:rPr>
          <w:rFonts w:ascii="Narkisim" w:hAnsi="Narkisim"/>
          <w:b/>
          <w:bCs/>
          <w:rtl/>
        </w:rPr>
        <w:t>ריטב"א</w:t>
      </w:r>
      <w:r w:rsidRPr="006F7F4C">
        <w:rPr>
          <w:rFonts w:ascii="Narkisim" w:hAnsi="Narkisim"/>
          <w:rtl/>
        </w:rPr>
        <w:t xml:space="preserve"> פי' דלא עיין בה שפיר, וקסבר דהאב קודם לכל יוצאי ירכו היינו בנכסי בניו ממש [ואילו מה שהבן יורש בקבר יש גדרי קדימה שונים]. או אפשר דלא אסיק אדעתיה כלל למתני' אגב בעיא דבעי למיבעי.</w:t>
      </w:r>
    </w:p>
  </w:footnote>
  <w:footnote w:id="586">
    <w:p w14:paraId="3289E4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כת' די”ל דאף רמי בר חמא ס"ל דמהני מדין משמוש, אלא דס”ל דאף גדר משמוש דהמת זוכה בקבר הוא רק כדי להנחיל, ובעינן שיהא קרוב למנחיל. ומש"ה אמרי' דהקרוב קודם לגבי המוריש הראשון. [ורבא חלק דגדר משמוש לא תלי בהא].</w:t>
      </w:r>
    </w:p>
  </w:footnote>
  <w:footnote w:id="587">
    <w:p w14:paraId="6F06ABF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אף למסקנא י"ל דאחי האב קרוב יותר מאבי האב [כיון דאיתפליג דרא].</w:t>
      </w:r>
    </w:p>
  </w:footnote>
  <w:footnote w:id="588">
    <w:p w14:paraId="6E00037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והרשב"א הק' משום משמוש נחלה, ע"ע בסמוך.</w:t>
      </w:r>
    </w:p>
  </w:footnote>
  <w:footnote w:id="589">
    <w:p w14:paraId="1191B2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 משום משמוש, ודאי דבן של יצחק קודם לאביו. וכפרשב"ם במסקנא [ויל"ד לתוס'].</w:t>
      </w:r>
    </w:p>
  </w:footnote>
  <w:footnote w:id="590">
    <w:p w14:paraId="1D88936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וכמ"ש ה</w:t>
      </w:r>
      <w:r w:rsidRPr="006F7F4C">
        <w:rPr>
          <w:rFonts w:ascii="Narkisim" w:hAnsi="Narkisim"/>
          <w:b/>
          <w:bCs/>
          <w:rtl/>
        </w:rPr>
        <w:t>רמ"ה</w:t>
      </w:r>
      <w:r w:rsidRPr="006F7F4C">
        <w:rPr>
          <w:rFonts w:ascii="Narkisim" w:hAnsi="Narkisim"/>
          <w:rtl/>
        </w:rPr>
        <w:t xml:space="preserve"> (קיד:) דמש"ה בן אינו יורש בקבר להנחיל לאחיו מהאב, כיון דאינו קרוב של האם.</w:t>
      </w:r>
    </w:p>
  </w:footnote>
  <w:footnote w:id="591">
    <w:p w14:paraId="1B8B56D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והמשנ"ל בהמשך דבריו הביא דברי הסה"ת אי יש חילוק בין שאר קרובים לבן הבן. ומשמע דלא תלי הא בהא.</w:t>
      </w:r>
    </w:p>
  </w:footnote>
  <w:footnote w:id="592">
    <w:p w14:paraId="4B905FE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למסקנא דהאח קודם, היינו משום משמוש נחלה. דיצחק בקבר יורש ומוריש ליעקב. ולכאורה היכא דליכא אח, אבי האב יורש מצד עצמו, ולא ע"י משמוש נחלה דיצחק.</w:t>
      </w:r>
    </w:p>
  </w:footnote>
  <w:footnote w:id="593">
    <w:p w14:paraId="7CBD33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תדע דהגמ' אינה דוחה ע"י הכרח. אלא בהכי נמי מסתברא, כלומר דסברא הוא דסתמא תנן באידך יוצאי יריכו קודמים ולעולם משמע ואפי' במקום אביו. ועדיפא למימר דתנא במתני' קמייתא תנא יוצאי יריכו, כולל אפי' יוצא מירך בנו. וכלישנא דקרא דכתיב (שמות א ה) יוצאי ירך יעקב.</w:t>
      </w:r>
    </w:p>
  </w:footnote>
  <w:footnote w:id="594">
    <w:p w14:paraId="015F7AF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 בזה הגמ' מכריע [בה"נ מסתברא] דלא כן, דכל הקודם בנחלה יוצאי יריכו קודמין. והא דתוס' (קח: וכ"מ) נקטו דאין חילוק אי האב קיים, היינו למסקנא דהכא כרמי בר חמא.</w:t>
      </w:r>
    </w:p>
  </w:footnote>
  <w:footnote w:id="595">
    <w:p w14:paraId="46FE1B7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ולכן לדידיה נמי בן קודם לאב כדאיתא בברייתא (לעיל קח:).</w:t>
      </w:r>
    </w:p>
  </w:footnote>
  <w:footnote w:id="596">
    <w:p w14:paraId="1D6FAE9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 מש"כ (לעיל קח.) בגדר משמוש נחלה, דלשון רשב"ם שיורש את הזכות לירש.</w:t>
      </w:r>
    </w:p>
  </w:footnote>
  <w:footnote w:id="597">
    <w:p w14:paraId="6089DBC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ה"נ מסתברא לא הוה הוכחה על גוף הספק דאח קודם. אלא הוכחה דלא שייך בזה כלל דקודם ליוצאי חלציו. וצ"ל דמסברא הכריעו דאח הוא קרוב טפי מאבי אביו. וספק דרמי בר חמא רק משום כלל דהאב קודם. א"נ באמת בעיא דרמי בר חמא לא איפשיטא איזה קרוב, אלא דנדחה דלא אמרי' דהאב קודם.</w:t>
      </w:r>
    </w:p>
  </w:footnote>
  <w:footnote w:id="598">
    <w:p w14:paraId="23C143F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וכפ</w:t>
      </w:r>
      <w:r w:rsidRPr="006F7F4C">
        <w:rPr>
          <w:rFonts w:ascii="Narkisim" w:hAnsi="Narkisim"/>
          <w:b/>
          <w:bCs/>
          <w:rtl/>
        </w:rPr>
        <w:t>רשב"ם</w:t>
      </w:r>
      <w:r w:rsidRPr="006F7F4C">
        <w:rPr>
          <w:rFonts w:ascii="Narkisim" w:hAnsi="Narkisim"/>
          <w:rtl/>
        </w:rPr>
        <w:t xml:space="preserve"> דסברת 'אילו איתיה ליצחק' הוה משום משמוש בקבר, וכיון דיעקב קודם לאברהם לירש בנכסי יצחק, א"כ אף בנכסי עשו. דהוה כנכסי יצחק מגדרי משמוש. א"כ במה פליג רבא.</w:t>
      </w:r>
    </w:p>
  </w:footnote>
  <w:footnote w:id="599">
    <w:p w14:paraId="485989C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דדין משמוש, שנוחל בקבר הוא רק כדי להנחיל לאחרים. ומש"ה תליא בהקרוב קרוב קודם לגבי המוריש הראשון. וזהו דבעי רמב"ח אם אבי האב קודם או האח קודם לגבי המוריש הראשון.</w:t>
      </w:r>
    </w:p>
    <w:p w14:paraId="2E06E3AB" w14:textId="77777777" w:rsidR="00A14FF3" w:rsidRPr="006F7F4C" w:rsidRDefault="00000000" w:rsidP="006F7F4C">
      <w:pPr>
        <w:pStyle w:val="Footnote"/>
        <w:bidi/>
        <w:rPr>
          <w:rFonts w:ascii="Narkisim" w:hAnsi="Narkisim"/>
        </w:rPr>
      </w:pPr>
      <w:r w:rsidRPr="006F7F4C">
        <w:rPr>
          <w:rFonts w:ascii="Narkisim" w:hAnsi="Narkisim"/>
          <w:rtl/>
        </w:rPr>
        <w:tab/>
        <w:t>ור' שמואל הק' דבן הבן ובת הבן עד סוף כל הדורות קודם לבת, ולכאורה הבת קרובה טפי למת. וכת' דצ"ל דבן בן נחשב קרוב טפי.</w:t>
      </w:r>
    </w:p>
  </w:footnote>
  <w:footnote w:id="600">
    <w:p w14:paraId="5958EB3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וכ"כ </w:t>
      </w:r>
      <w:r w:rsidRPr="006F7F4C">
        <w:rPr>
          <w:rFonts w:ascii="Narkisim" w:hAnsi="Narkisim"/>
          <w:b/>
          <w:bCs/>
          <w:rtl/>
        </w:rPr>
        <w:t>רשב"ם</w:t>
      </w:r>
      <w:r w:rsidRPr="006F7F4C">
        <w:rPr>
          <w:rFonts w:ascii="Narkisim" w:hAnsi="Narkisim"/>
          <w:rtl/>
        </w:rPr>
        <w:t xml:space="preserve"> דצלפחד ירש בכל אשר ימצא לחפר.</w:t>
      </w:r>
    </w:p>
  </w:footnote>
  <w:footnote w:id="601">
    <w:p w14:paraId="434388F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רמ”ה</w:t>
      </w:r>
      <w:r w:rsidRPr="006F7F4C">
        <w:rPr>
          <w:rFonts w:ascii="Narkisim" w:hAnsi="Narkisim"/>
          <w:rtl/>
        </w:rPr>
        <w:t xml:space="preserve"> ביאר דאינהו במקום אבוהון קיימי, וכיון דאילו הוה אבוהון קיים הוה שקיל פי שנים דהא מוחזקין הוו לגבי חפר אבוה דאבוהון אינהו נמי במקום צלפחד אבוהון קיימי. ואף דלגבי אבוהון לאו מוחזקין הוו, לא איכפת לן בהכי.</w:t>
      </w:r>
    </w:p>
  </w:footnote>
  <w:footnote w:id="602">
    <w:p w14:paraId="10EB827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כיצד ראובן בכור יעקב וחנוך בכורו של ראובן, אם מת ראובן בחיי יעקב ואח"כ מת יעקב בני ראובן חנוך ופלוא [כשבאין לחלוק בנכסי יעקב עם שמעון ולוי] נוטלין חלק בכורה בנכסיו יעקב, בין שהיו לו ליעקב נכסים שקנה בחיי ראובן בין שקנאם או שנפלו לו בירושה מיצחק לאחר מיתת ראובן. כיון שראובן אביהם היה בכור, והנכסים האלו מוחזקין היו ביד הזקן בשעת מיתתו. אבל חנוך בכורו של ראובן כשבא לחלוק עם אחיו נוטל פי שנים רק בנכסים שהיו מוחזקין ביד ראובן אביהם בשעת מיתתו.</w:t>
      </w:r>
    </w:p>
  </w:footnote>
  <w:footnote w:id="603">
    <w:p w14:paraId="35F800C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פ</w:t>
      </w:r>
      <w:r w:rsidRPr="006F7F4C">
        <w:rPr>
          <w:rFonts w:ascii="Narkisim" w:hAnsi="Narkisim"/>
          <w:b/>
          <w:bCs/>
          <w:rtl/>
        </w:rPr>
        <w:t>רש"י</w:t>
      </w:r>
      <w:r w:rsidRPr="006F7F4C">
        <w:rPr>
          <w:rFonts w:ascii="Narkisim" w:hAnsi="Narkisim"/>
          <w:rtl/>
        </w:rPr>
        <w:t xml:space="preserve"> (שם) אע"ג דנכסי אבי אבא ודאי עתידים ליפול להם [דאפי' יש לו בן אחד יטלו אלו חלק אביהם], ומש"ה סד"א כמוחזק דמו. קמ"ל. דאי מרישא הו"א דדוקא נכסי אחי אביהם הוה ראוי, וכגון שהיה לו בנים בשעת מיתת אביהם של אלו, דבשעת מיתת אביהם נכסים הללו לא היו ראוין להם, אלא מספק [שמתו בניו].</w:t>
      </w:r>
    </w:p>
  </w:footnote>
  <w:footnote w:id="604">
    <w:p w14:paraId="06433A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וכיון שאביהם ראוי לירש ולהוריש, היורשין אינם יכולים לעקור דין ירושה שלו ע"י שיאמרו אבי אבונא קא יריתנא.</w:t>
      </w:r>
    </w:p>
  </w:footnote>
  <w:footnote w:id="605">
    <w:p w14:paraId="5C1990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וכשיש לו בן, אין בת הבן יורשת בנכסי אבי אביה.</w:t>
      </w:r>
    </w:p>
  </w:footnote>
  <w:footnote w:id="606">
    <w:p w14:paraId="5BDAA46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 xml:space="preserve">רשב”ם </w:t>
      </w:r>
      <w:r w:rsidRPr="006F7F4C">
        <w:rPr>
          <w:rFonts w:ascii="Narkisim" w:hAnsi="Narkisim"/>
          <w:rtl/>
        </w:rPr>
        <w:t>הביא דהגדר אתה רואה את הבן כאילו קיים ליטול כפילת אביו. [דאף דהבכור מת, רואים אותו כאילו הוא קיים ויורש פי שניים].</w:t>
      </w:r>
    </w:p>
  </w:footnote>
  <w:footnote w:id="607">
    <w:p w14:paraId="6DE0D88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דאם יעקב וראובן בכורים, יורשי יעקב יטלו פי שניים בנכסי יצחק. וראובן יטול פי שניים בחלק בכורה זו.</w:t>
      </w:r>
    </w:p>
  </w:footnote>
  <w:footnote w:id="608">
    <w:p w14:paraId="65DEC0B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דרשב"ם נמשך אחר הלשונות שנקט לעיל, ותוס' כבר תפסו עליו.</w:t>
      </w:r>
    </w:p>
  </w:footnote>
  <w:footnote w:id="609">
    <w:p w14:paraId="2D938C5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כגון שמת ראובן הבכור בחיי אביו, כשמת יעקב בני ראובן נוטלים פי שניים [עם אחי ראובן] בנכסי יעקב (וכדברי שאר הראשונים). והבה"ג חידש דחנוך בכור ראובן נוטל פי שניים בזה, ולא אמרי' דהוה ראוי (ע”ע בסמוך).</w:t>
      </w:r>
    </w:p>
    <w:p w14:paraId="107B9C02" w14:textId="77777777" w:rsidR="00A14FF3" w:rsidRPr="006F7F4C" w:rsidRDefault="00000000" w:rsidP="006F7F4C">
      <w:pPr>
        <w:pStyle w:val="Footnote"/>
        <w:bidi/>
        <w:rPr>
          <w:rFonts w:ascii="Narkisim" w:hAnsi="Narkisim"/>
        </w:rPr>
      </w:pPr>
      <w:r w:rsidRPr="006F7F4C">
        <w:rPr>
          <w:rFonts w:ascii="Narkisim" w:hAnsi="Narkisim"/>
          <w:rtl/>
        </w:rPr>
        <w:tab/>
        <w:t>ולא נתפרש בדבריהם האם נוטל פי שניים בכל החלק של ראובן. דאף דבעלמא ירושה מאבי אביו הוה ראוי, כיון דהוא במקום אביו הבכור נוטל [וצ”ב]. או דנוטל פי שניים דוקא רק בחלק בכורה של ראובן, דבא מחמת דין בכורתו. אבל בחלק פשוט נוטל כשאר אחיו. וע"ע בסמוך.</w:t>
      </w:r>
    </w:p>
  </w:footnote>
  <w:footnote w:id="610">
    <w:p w14:paraId="711CA74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והרשב”א פי' שסמך על ה</w:t>
      </w:r>
      <w:r w:rsidRPr="006F7F4C">
        <w:rPr>
          <w:rFonts w:ascii="Narkisim" w:hAnsi="Narkisim"/>
          <w:b/>
          <w:bCs/>
          <w:rtl/>
        </w:rPr>
        <w:t>תוספתא</w:t>
      </w:r>
      <w:r w:rsidRPr="006F7F4C">
        <w:rPr>
          <w:rFonts w:ascii="Narkisim" w:hAnsi="Narkisim"/>
          <w:rtl/>
        </w:rPr>
        <w:t xml:space="preserve"> (הו' ברשב"ם) דתניא כיצד אין נוטל בראוי כבמוחזק, מת אביו בחיי אבי אביו נוטל פי שנים מנכסי אביו ואינו נוטל פי שנים מנכסי אבי אביו. ואם היה אביו בכור נוטל פי שנים מנכסי אבי אביו. ובפשוטו משמע דכיון דשניהם בכורים, אף כשחולק עם אחיו יטול פי שניים.</w:t>
      </w:r>
    </w:p>
    <w:p w14:paraId="73496118"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רשב"א</w:t>
      </w:r>
      <w:r w:rsidRPr="006F7F4C">
        <w:rPr>
          <w:rFonts w:ascii="Narkisim" w:hAnsi="Narkisim"/>
          <w:rtl/>
        </w:rPr>
        <w:t xml:space="preserve"> דחה דכוונת התוספתא כשבא לחלוק עם אחי אביו בנכסי הזקן נוטל פי שניים, ואפי' הוא פשוט. שהוא נוטל בנכסי הזקן פי שנים כאביו שהיה בכור והנכסים היו מוחזקין לזקן המוריש. אבל כשבא לחלוק בהם עם אחיו אינו נוטל פי שניים.</w:t>
      </w:r>
    </w:p>
  </w:footnote>
  <w:footnote w:id="611">
    <w:p w14:paraId="611ED8E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w:t>
      </w:r>
      <w:r w:rsidRPr="006F7F4C">
        <w:rPr>
          <w:rFonts w:ascii="Narkisim" w:hAnsi="Narkisim"/>
          <w:b/>
          <w:bCs/>
          <w:rtl/>
        </w:rPr>
        <w:t>מאירי</w:t>
      </w:r>
      <w:r w:rsidRPr="006F7F4C">
        <w:rPr>
          <w:rFonts w:ascii="Narkisim" w:hAnsi="Narkisim"/>
          <w:rtl/>
        </w:rPr>
        <w:t xml:space="preserve"> כת' דאם היה אביו בכור נוטל פי שנים אף בנכסי זקנו, על הדרך שהיה אביו נוטלה. אלא שחולקה עם אחיו, שכלם יורשים חלק הבכורה והוא נוטל בכורה מאותה בכורה כבשאר הנכסים.</w:t>
      </w:r>
    </w:p>
    <w:p w14:paraId="77748B4E" w14:textId="77777777" w:rsidR="00A14FF3" w:rsidRPr="006F7F4C" w:rsidRDefault="00000000" w:rsidP="006F7F4C">
      <w:pPr>
        <w:pStyle w:val="Footnote"/>
        <w:bidi/>
        <w:rPr>
          <w:rFonts w:ascii="Narkisim" w:hAnsi="Narkisim"/>
        </w:rPr>
      </w:pPr>
      <w:r w:rsidRPr="006F7F4C">
        <w:rPr>
          <w:rFonts w:ascii="Narkisim" w:hAnsi="Narkisim"/>
          <w:rtl/>
        </w:rPr>
        <w:tab/>
        <w:t>וביאר דראובן אינו נוטל בכורה מצד עצמו [בנכסי יצחק], שהרי ראוי הוא ולא מוחזק. שהרי אף יעקב לא היה נוטלה. אבל אם היה יעקב בכור כשיבא לחלוק הוא ואחיו עם אחי אביהם נוטל ראובן עם אחיו חלק בכורת אביו והוא נוטל בה בכורה, שהרי אילו היה אביו קיים בשעה מיתת הזקן היה נוטלה. וכל שיעקב אלו היה קיים היה נוטל הרי בניו קמים תחתיו.</w:t>
      </w:r>
    </w:p>
  </w:footnote>
  <w:footnote w:id="612">
    <w:p w14:paraId="4D112AA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וכדאי' בגמ' (לקמן קנט.) דבעינן סברת מכח אבוה דאבא [לענין בע”ח], וכקו' שו"ת הרמ"א (ג) תיפו"ל משום דהוה ראוי. [ועד"ז עמדו התוס' קנט.].</w:t>
      </w:r>
    </w:p>
  </w:footnote>
  <w:footnote w:id="613">
    <w:p w14:paraId="269EBB5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שנטלו חלק מחמת שהיו מיוצאי מצרים. וכמ"ש רשב"ם (ד"ה וחלקו) שגם הם [אחי צלפחד] יצאו ממצרים.</w:t>
      </w:r>
    </w:p>
  </w:footnote>
  <w:footnote w:id="614">
    <w:p w14:paraId="32869F1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דהא לא איירי שהאח מת קודם חפר אביהן, דא"כ אינן יורשים מכחו, אלא מאבוהון קא ירתי (כדמוכח לקמן קנט:).</w:t>
      </w:r>
    </w:p>
  </w:footnote>
  <w:footnote w:id="615">
    <w:p w14:paraId="71916FE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ב"ח</w:t>
      </w:r>
      <w:r w:rsidRPr="006F7F4C">
        <w:rPr>
          <w:rFonts w:ascii="Narkisim" w:hAnsi="Narkisim"/>
          <w:rtl/>
        </w:rPr>
        <w:t xml:space="preserve"> (רעז) ביאר דברי הרמב"ם באופן אחר, דקאי בבני אחים שיורשים [ולא מורישים].</w:t>
      </w:r>
    </w:p>
  </w:footnote>
  <w:footnote w:id="616">
    <w:p w14:paraId="737E95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וה"ה נקט דאח יורש ע"י משמוש. [וכ"ש אי אח יורש ישיר בלא משמוש, לא שייך בזה כלל חלק בכורה].</w:t>
      </w:r>
    </w:p>
  </w:footnote>
  <w:footnote w:id="617">
    <w:p w14:paraId="5A45019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שאע"פ שהאחין באין לירש בנכסי אחיהן מכח יצחק אביהן, מ"מ נכסי יעקב ראויין היו ליצחק ולא מוחזקין, כיון שיצחק מת קודם מיתת יעקב. והביא דכ"פ ה</w:t>
      </w:r>
      <w:r w:rsidRPr="006F7F4C">
        <w:rPr>
          <w:rFonts w:ascii="Narkisim" w:hAnsi="Narkisim"/>
          <w:b/>
          <w:bCs/>
          <w:rtl/>
        </w:rPr>
        <w:t>רמב"ם</w:t>
      </w:r>
      <w:r w:rsidRPr="006F7F4C">
        <w:rPr>
          <w:rFonts w:ascii="Narkisim" w:hAnsi="Narkisim"/>
          <w:rtl/>
        </w:rPr>
        <w:t xml:space="preserve"> (ג א) [דאחד ממורישי אביו שמת לאחר מיתת אביו הבכור והפשוט יורשין כאחד, דהוה ראוי].</w:t>
      </w:r>
    </w:p>
  </w:footnote>
  <w:footnote w:id="618">
    <w:p w14:paraId="245A889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דאולי רצה רבינו לבאר הדין בכל צדדיו. ועוד לשונו צריך לי עיון.</w:t>
      </w:r>
    </w:p>
  </w:footnote>
  <w:footnote w:id="619">
    <w:p w14:paraId="403621E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והקרי"ס כת' דלפ"ז נסתלק תמיהת ה"ה שכתב דהוה ראוי ולא מוחזק. אלא כיון דאתא נמי מכח אביהם יש לו לבכור פי שנים בנכסי אביו שירושתו באה לו מכח אביו מקדם ומכחו מסברא.</w:t>
      </w:r>
    </w:p>
  </w:footnote>
  <w:footnote w:id="620">
    <w:p w14:paraId="77BF851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דה</w:t>
      </w:r>
      <w:r w:rsidRPr="006F7F4C">
        <w:rPr>
          <w:rFonts w:ascii="Narkisim" w:hAnsi="Narkisim"/>
          <w:b/>
          <w:bCs/>
          <w:rtl/>
        </w:rPr>
        <w:t>רמב"ם</w:t>
      </w:r>
      <w:r w:rsidRPr="006F7F4C">
        <w:rPr>
          <w:rFonts w:ascii="Narkisim" w:hAnsi="Narkisim"/>
          <w:rtl/>
        </w:rPr>
        <w:t xml:space="preserve"> (ג א) כת' הטעם משום דהוה ראוי, היינו דאילו היה נוטל בראוי אמרי' דבשעת מיתת אביהם זכה הבכור בזכות הירושה פי שנים, מה שהאב ראוי לירש את מורישו. ע"ע אמר"מ שם.</w:t>
      </w:r>
    </w:p>
  </w:footnote>
  <w:footnote w:id="621">
    <w:p w14:paraId="0961ABF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ע"פ דעת הראשונים דאח יורש ישיר מאחיו, ואי"צ גדר משמוש בקבר.</w:t>
      </w:r>
    </w:p>
  </w:footnote>
  <w:footnote w:id="622">
    <w:p w14:paraId="030E9F5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ואח"כ הביא דרשב"ם גרס אביהן, ופירש דאיירי שהתנה האחים לחלוק ביניהם. [ומש"ה האחים חולקים ביניהם מגדרי התנאי. והרמב"ן ס"ל דלא הוה משום תנאי].</w:t>
      </w:r>
    </w:p>
  </w:footnote>
  <w:footnote w:id="623">
    <w:p w14:paraId="63045F9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כעני המוליך את בניו על הפתחים עמו כדי שיתנו לו הרבה.</w:t>
      </w:r>
    </w:p>
  </w:footnote>
  <w:footnote w:id="624">
    <w:p w14:paraId="39D4158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והעמיד כן בדעת הרמב"ם ובה"ג (ע' לעיל קטז:).</w:t>
      </w:r>
    </w:p>
  </w:footnote>
  <w:footnote w:id="625">
    <w:p w14:paraId="184A953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והביאו דכן משמע בלשונות רבינו גרשום.</w:t>
      </w:r>
    </w:p>
  </w:footnote>
  <w:footnote w:id="626">
    <w:p w14:paraId="004B292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ומש"ה גדר חיזור הוה דוקא למי שהיה בן כ' ביציאת מצרים, וכמ”ש רשב”ם (הנ”ל).</w:t>
      </w:r>
    </w:p>
  </w:footnote>
  <w:footnote w:id="627">
    <w:p w14:paraId="5E76DCF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דתוס' כת' שאם לא יצא אבי אביהם ממצרים אלא אבותיהן עצמן, למה יחלקו בשווה וכו'. משמע דאליבא דאמת תרוייהו יצאו ממצרים, ואפ”ה מחזירין לאבי אביהם.</w:t>
      </w:r>
    </w:p>
    <w:p w14:paraId="1108C09D" w14:textId="77777777" w:rsidR="00A14FF3" w:rsidRPr="006F7F4C" w:rsidRDefault="00000000" w:rsidP="006F7F4C">
      <w:pPr>
        <w:pStyle w:val="Footnote"/>
        <w:bidi/>
        <w:rPr>
          <w:rFonts w:ascii="Narkisim" w:hAnsi="Narkisim"/>
        </w:rPr>
      </w:pPr>
      <w:r w:rsidRPr="006F7F4C">
        <w:rPr>
          <w:rFonts w:ascii="Narkisim" w:hAnsi="Narkisim"/>
          <w:rtl/>
        </w:rPr>
        <w:tab/>
        <w:t>וכן בנות צלפחד נטלו מחלק חפר ע”י חיזור, מחמת בני בניו של חפר שנכנסו לארץ. ומסתמא אביהם היו מיוצאי מצרים [דומיא דצלפחד ואחיו המתים, וכמ"ש רשב"ם במשנה]. ואפ"ה החזירו לחפר.</w:t>
      </w:r>
    </w:p>
  </w:footnote>
  <w:footnote w:id="628">
    <w:p w14:paraId="17D1FBB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להוסיף דמי שלא היה בן כ' כשיצאו ממצרים לא היה בכלל גזירת דור המדבר, ומסתמא היה מהנכנסים לארץ.</w:t>
      </w:r>
    </w:p>
  </w:footnote>
  <w:footnote w:id="629">
    <w:p w14:paraId="6DB2433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והכי נמי לפירוש רשב"ם איכא למימר דגזרת הכתוב היא שהאבות יזכו למחצה, זה שיש לו בן אחד כמו אותו שיש לו בנים הרבה. אף [שבגדרי ירושה] אין הדין כן. וכדברי הריב"א.</w:t>
      </w:r>
    </w:p>
  </w:footnote>
  <w:footnote w:id="630">
    <w:p w14:paraId="6AC892F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דלצד בראשונים (הו' לעיל קח. וכ"מ) דאח אינו יורש את אחיו, אלא במשמוש דרך האב, א"כ לא דמי כלל לירושה. ואפשר דמ"מ נקרא כעין ירושה.</w:t>
      </w:r>
    </w:p>
  </w:footnote>
  <w:footnote w:id="631">
    <w:p w14:paraId="2BBB7B7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לזה תשעה בנים ולזה בן אחד וירשו בית חמשת כורין כל א' וא' נטל לתך.</w:t>
      </w:r>
    </w:p>
  </w:footnote>
  <w:footnote w:id="632">
    <w:p w14:paraId="527CDE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ומשמע דהוה סברא, דכיון דהם שותפין [בתפוסת הבית], כל מה שאחד מהם יורש מתחלק בשווה. אך אליבא דאמת לא מצאנו דין זה, ואף דהם שותפין בממון מסויים, ממון שיפול לו ממקום אחר שייך לו בפנ"ע. [ודוקא במעשה ידיהם אמרי' דנשתתפו ע"ד כן].</w:t>
      </w:r>
    </w:p>
  </w:footnote>
  <w:footnote w:id="633">
    <w:p w14:paraId="1B708C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צ"ב א"כ אמאי דוקא אחים, אף כל אנשי השבט, וע"ד פר"ת.</w:t>
      </w:r>
    </w:p>
  </w:footnote>
  <w:footnote w:id="634">
    <w:p w14:paraId="47CCAB9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ותי' דהגמ' (קיח.) קאי אליבא דר"ש בן אלעזר דנחלקה לאלו ואלו כפשוטו, ולא חזר הנחלה לאבותיהם.</w:t>
      </w:r>
    </w:p>
  </w:footnote>
  <w:footnote w:id="635">
    <w:p w14:paraId="11E01D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גר"א</w:t>
      </w:r>
      <w:r w:rsidRPr="006F7F4C">
        <w:rPr>
          <w:rFonts w:ascii="Narkisim" w:hAnsi="Narkisim"/>
          <w:rtl/>
        </w:rPr>
        <w:t xml:space="preserve"> (או"ח תקעו ב) על הא דאיתא (רמב"ם תעניות ב ה, ושו"ע תקעו ב) דלענין 'דבר' נשים והקטנים וזקנים ששבתו ממלאכה אינם בכלל מנין אנשי המדינה לענין זה. [דבעינן 'רגלי']. והגר"א ציין כדאיתא (לקמן קכא:) לא נגזרה גזירה למעלה מבן ס', ומשמע שלא היו במנין שנאמר (במדבר יד כט) וכל פקודיכם לכל מספרכם כו'.</w:t>
      </w:r>
    </w:p>
  </w:footnote>
  <w:footnote w:id="636">
    <w:p w14:paraId="5DD84FD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ויל"ד א"כ אף לחיוב מחצית השקל [אף לדורות] לא יתחייבו היתירין מבן ס' [לצד דאף לדורות לא נתחייבו פחות מבן כ', ע”ע רמ”א או"ח תרצד א ומשנ”ב]. וב</w:t>
      </w:r>
      <w:r w:rsidRPr="006F7F4C">
        <w:rPr>
          <w:rFonts w:ascii="Narkisim" w:hAnsi="Narkisim"/>
          <w:b/>
          <w:bCs/>
          <w:rtl/>
        </w:rPr>
        <w:t xml:space="preserve">ס' שקל הקדש </w:t>
      </w:r>
      <w:r w:rsidRPr="006F7F4C">
        <w:rPr>
          <w:rFonts w:ascii="Narkisim" w:hAnsi="Narkisim"/>
          <w:rtl/>
        </w:rPr>
        <w:t>(א מח) נסתפק בזה. [אך לא מצאנו כן בשום מקום. וצ"ע].</w:t>
      </w:r>
    </w:p>
  </w:footnote>
  <w:footnote w:id="637">
    <w:p w14:paraId="4E7C394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צ"ב דא"כ אמאי דוקא יהושע וכלב, הא הוה הרבה שהיו יותר מבן ס'.</w:t>
      </w:r>
    </w:p>
  </w:footnote>
  <w:footnote w:id="638">
    <w:p w14:paraId="0EAF60B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ולדברי </w:t>
      </w:r>
      <w:r w:rsidRPr="006F7F4C">
        <w:rPr>
          <w:rFonts w:ascii="Narkisim" w:hAnsi="Narkisim"/>
          <w:b/>
          <w:bCs/>
          <w:rtl/>
        </w:rPr>
        <w:t>רש"י</w:t>
      </w:r>
      <w:r w:rsidRPr="006F7F4C">
        <w:rPr>
          <w:rFonts w:ascii="Narkisim" w:hAnsi="Narkisim"/>
          <w:rtl/>
        </w:rPr>
        <w:t xml:space="preserve"> (שמות ל טו, ע"פ הגמ' מגילה כט:) מנו ב' פעמים, למחרת יוה"כ בשנה ראשונה, ושוב בשנה שניה בחודש השני. {והרמב"ן (שם ל יב ד"ה ואני תמה) דן איך יתכן שהיו אותו מספר בב' המנינים, עי”ש. וכת' דבמנין הראשון י"ל דמנו אף שבט לוי עמהם. וע”פ הנ”ל אפשר דבמנין הראשון מנו אף יתירים מבני ס', ובמנין הב' נעשו בני כ' להשלים}.</w:t>
      </w:r>
    </w:p>
  </w:footnote>
  <w:footnote w:id="639">
    <w:p w14:paraId="791F391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קשיא. פ</w:t>
      </w:r>
      <w:r w:rsidRPr="006F7F4C">
        <w:rPr>
          <w:rFonts w:ascii="Narkisim" w:hAnsi="Narkisim"/>
          <w:b/>
          <w:bCs/>
          <w:rtl/>
        </w:rPr>
        <w:t>רשב"ם</w:t>
      </w:r>
      <w:r w:rsidRPr="006F7F4C">
        <w:rPr>
          <w:rFonts w:ascii="Narkisim" w:hAnsi="Narkisim"/>
          <w:rtl/>
        </w:rPr>
        <w:t xml:space="preserve"> לדידן קשיא וכו'. [לכאורה כוונתו דודאי הך תנא היה לו פירוש בפסוק זה, דבפסוק אין לנו לומר דאילו היה שומע היה חוזר בו].</w:t>
      </w:r>
    </w:p>
    <w:p w14:paraId="3DDDAF39"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רשב"ם</w:t>
      </w:r>
      <w:r w:rsidRPr="006F7F4C">
        <w:rPr>
          <w:rFonts w:ascii="Narkisim" w:hAnsi="Narkisim"/>
          <w:rtl/>
        </w:rPr>
        <w:t xml:space="preserve"> (לעיל נב:) הביא דלשון 'קשיא' פי' לא אשתכח פירוקא בההוא שעתא דתליא וקיימא, אבל לא נתבטלו הדברים. ואילו לשון תיובתא משמע דנתבטלו דבריו. ו</w:t>
      </w:r>
      <w:r w:rsidRPr="006F7F4C">
        <w:rPr>
          <w:rFonts w:ascii="Narkisim" w:hAnsi="Narkisim"/>
          <w:b/>
          <w:bCs/>
          <w:rtl/>
        </w:rPr>
        <w:t xml:space="preserve">רשב"ם </w:t>
      </w:r>
      <w:r w:rsidRPr="006F7F4C">
        <w:rPr>
          <w:rFonts w:ascii="Narkisim" w:hAnsi="Narkisim"/>
          <w:rtl/>
        </w:rPr>
        <w:t>חלק דאף בלשון קשיא נתבטלו דבריו.</w:t>
      </w:r>
    </w:p>
  </w:footnote>
  <w:footnote w:id="640">
    <w:p w14:paraId="7C97FA6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דבשלמא אי אמרינן לרב ביציאת מצרים תרבה, אף שיתמעט בביאת הארץ, הוה ס"ד שיתחדש הדין בביאת הארץ. ונוסיף לאחרים מן החלקים שנתרבו לזה שנתמעט.</w:t>
      </w:r>
    </w:p>
  </w:footnote>
  <w:footnote w:id="641">
    <w:p w14:paraId="6D6DC29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(בחי', ועד"ז במדבר כו נד) הביא דבמנין ראשון היו בני מנשה שלשים ושתים אלף ומאתים, ובמנין שני היו חמשים ושנים אלף ושבע מאות, הרי שנתרבו עשרים אלף וחמש מאות. ואין לך בכל השבטים שנתרבה כל כך, וזיל קרי בי רב. [ומש"ה צווחו למ"ד שנתחלקה ליוצאי מצרים]. וכ"כ </w:t>
      </w:r>
      <w:r w:rsidRPr="006F7F4C">
        <w:rPr>
          <w:rFonts w:ascii="Narkisim" w:hAnsi="Narkisim"/>
          <w:b/>
          <w:bCs/>
          <w:rtl/>
        </w:rPr>
        <w:t>רש"י</w:t>
      </w:r>
      <w:r w:rsidRPr="006F7F4C">
        <w:rPr>
          <w:rFonts w:ascii="Narkisim" w:hAnsi="Narkisim"/>
          <w:rtl/>
        </w:rPr>
        <w:t xml:space="preserve"> (יהושע שם). וה</w:t>
      </w:r>
      <w:r w:rsidRPr="006F7F4C">
        <w:rPr>
          <w:rFonts w:ascii="Narkisim" w:hAnsi="Narkisim"/>
          <w:b/>
          <w:bCs/>
          <w:rtl/>
        </w:rPr>
        <w:t>רמב"ן</w:t>
      </w:r>
      <w:r w:rsidRPr="006F7F4C">
        <w:rPr>
          <w:rFonts w:ascii="Narkisim" w:hAnsi="Narkisim"/>
          <w:rtl/>
        </w:rPr>
        <w:t xml:space="preserve"> כת' דלפ"ז רק בני מנשה צווחו.</w:t>
      </w:r>
    </w:p>
  </w:footnote>
  <w:footnote w:id="642">
    <w:p w14:paraId="26CFFDA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תוס' רי"ד</w:t>
      </w:r>
      <w:r w:rsidRPr="006F7F4C">
        <w:rPr>
          <w:rFonts w:ascii="Narkisim" w:hAnsi="Narkisim"/>
          <w:rtl/>
        </w:rPr>
        <w:t xml:space="preserve"> דקו' הגמ' באת"ל.</w:t>
      </w:r>
    </w:p>
  </w:footnote>
  <w:footnote w:id="643">
    <w:p w14:paraId="1442591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דהחלוקה של באי הארץ הוה רק בין המשפחות. אבל השבטים נטלו בשווה.</w:t>
      </w:r>
    </w:p>
  </w:footnote>
  <w:footnote w:id="644">
    <w:p w14:paraId="506193E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שבאו לפניו שני השבטים יחד.</w:t>
      </w:r>
    </w:p>
  </w:footnote>
  <w:footnote w:id="645">
    <w:p w14:paraId="4A7349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רמב"ן</w:t>
      </w:r>
      <w:r w:rsidRPr="006F7F4C">
        <w:rPr>
          <w:rFonts w:ascii="Narkisim" w:hAnsi="Narkisim"/>
          <w:rtl/>
        </w:rPr>
        <w:t xml:space="preserve"> דתי' הגמ' משום טפלים דהוו נפישי להו, שנתרבו הרבה עד שאין שבט בישראל מרובה באוכלוסין כמותם, אלא שלא הגיעו לכלל עשרים.</w:t>
      </w:r>
    </w:p>
  </w:footnote>
  <w:footnote w:id="646">
    <w:p w14:paraId="43E8CAF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והשיבו דהם מבני יוסף, דאין בזה סכנה. [ויש שהעירו דאף יהושע היה מבני יוסף, וכי לא ידע דבר זה דבני יוסף אין להם עין הרע].</w:t>
      </w:r>
    </w:p>
  </w:footnote>
  <w:footnote w:id="647">
    <w:p w14:paraId="54C0325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למסקנא מתלוננים היינו דעדת קורח. ואילו העם המלינים מה נשתה לא הפסידו נחלתם.</w:t>
      </w:r>
    </w:p>
    <w:p w14:paraId="6C57F2B1" w14:textId="77777777" w:rsidR="00A14FF3" w:rsidRPr="006F7F4C" w:rsidRDefault="00000000" w:rsidP="006F7F4C">
      <w:pPr>
        <w:pStyle w:val="Footnote"/>
        <w:bidi/>
        <w:rPr>
          <w:rFonts w:ascii="Narkisim" w:hAnsi="Narkisim"/>
        </w:rPr>
      </w:pPr>
      <w:r w:rsidRPr="006F7F4C">
        <w:rPr>
          <w:rFonts w:ascii="Narkisim" w:hAnsi="Narkisim"/>
          <w:rtl/>
        </w:rPr>
        <w:tab/>
        <w:t xml:space="preserve">וכ"כ </w:t>
      </w:r>
      <w:r w:rsidRPr="006F7F4C">
        <w:rPr>
          <w:rFonts w:ascii="Narkisim" w:hAnsi="Narkisim"/>
          <w:b/>
          <w:bCs/>
          <w:rtl/>
        </w:rPr>
        <w:t>רשב”ם</w:t>
      </w:r>
      <w:r w:rsidRPr="006F7F4C">
        <w:rPr>
          <w:rFonts w:ascii="Narkisim" w:hAnsi="Narkisim"/>
          <w:rtl/>
        </w:rPr>
        <w:t xml:space="preserve"> (ד"ה אלו מתלוננים, ולעיל קיז: ד”ה מתלוננים) לקמן מפרש מתלוננים שבעדת קרח. [ואף דבגמ' קאי אברייתא דיהושע וכלב נטלו חלקם, מבואר ברשב"ם דאף אידך ברייתא דס"ל דנחלתם לשאר השבט, היינו מתלוננים שבעדת קרח. דמשמע דהנך ברייתות כתיבי גבי הדדי, וקאי באותו אופן].</w:t>
      </w:r>
    </w:p>
  </w:footnote>
  <w:footnote w:id="648">
    <w:p w14:paraId="05066E4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ואדרבה כתב מיד אחריו ויאמר אם שמוע תשמע לקול ה' אלהיך והישר בעיניו תעשה וגו' כל המחלה אשר שמתי במצרים וגו' משמע שחביבין היו לפניו.</w:t>
      </w:r>
    </w:p>
  </w:footnote>
  <w:footnote w:id="649">
    <w:p w14:paraId="62C09A7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דבאותה תלונה שכפרו בטובה שהוציאם ממצרים כדי לתת להם הארץ ראוים הם להפסיד חלקם יותר מתלונה ראשונה שצעקו למים.</w:t>
      </w:r>
    </w:p>
  </w:footnote>
  <w:footnote w:id="650">
    <w:p w14:paraId="11F3965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מהרש"ל</w:t>
      </w:r>
      <w:r w:rsidRPr="006F7F4C">
        <w:rPr>
          <w:rFonts w:ascii="Narkisim" w:hAnsi="Narkisim"/>
          <w:rtl/>
        </w:rPr>
        <w:t xml:space="preserve"> כת' דאף דכתיב כל ישראל ע"כ לאו דוקא [עי”ש שהאריך בזה]. וביאר דחלק היו מנאצים, והשאר שתקו ולא ענו. ויהושע וכלב פתחו פיהם למחות.</w:t>
      </w:r>
    </w:p>
  </w:footnote>
  <w:footnote w:id="651">
    <w:p w14:paraId="48DA39E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ובפסוק שאח"כ כתוב בהקהל העדה, אשר הוא מורדף ללשון נועדים. ומסתמא הם המה אשר כתוב במעשה דקרח ויקהל עליהם קרח את כל העדה ולכן הקדימם לעדת השרופים.</w:t>
      </w:r>
    </w:p>
  </w:footnote>
  <w:footnote w:id="652">
    <w:p w14:paraId="76ED22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וכן </w:t>
      </w:r>
      <w:r w:rsidRPr="006F7F4C">
        <w:rPr>
          <w:rFonts w:ascii="Narkisim" w:hAnsi="Narkisim"/>
          <w:b/>
          <w:bCs/>
          <w:rtl/>
        </w:rPr>
        <w:t>רשב"ם</w:t>
      </w:r>
      <w:r w:rsidRPr="006F7F4C">
        <w:rPr>
          <w:rFonts w:ascii="Narkisim" w:hAnsi="Narkisim"/>
          <w:rtl/>
        </w:rPr>
        <w:t xml:space="preserve"> (ד"ה אלו מתלוננים) הביא את הפסוק (במדבר טז יא) לכן אתה וכל עדתך הנעדים על ה', ואהרן מה הוא כי תלינו עליו. דקאי על מאתיים וחמישים איש של עדת קורח.</w:t>
      </w:r>
    </w:p>
  </w:footnote>
  <w:footnote w:id="653">
    <w:p w14:paraId="0243D89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וכדברי ה</w:t>
      </w:r>
      <w:r w:rsidRPr="006F7F4C">
        <w:rPr>
          <w:rFonts w:ascii="Narkisim" w:hAnsi="Narkisim"/>
          <w:b/>
          <w:bCs/>
          <w:rtl/>
        </w:rPr>
        <w:t xml:space="preserve">רש"ש </w:t>
      </w:r>
      <w:r w:rsidRPr="006F7F4C">
        <w:rPr>
          <w:rFonts w:ascii="Narkisim" w:hAnsi="Narkisim"/>
          <w:rtl/>
        </w:rPr>
        <w:t>בקו' הגמ'. [ויל"ד האם קאי אמתים במגיפה. או דכל הקהל שהתלוננו].</w:t>
      </w:r>
    </w:p>
  </w:footnote>
  <w:footnote w:id="654">
    <w:p w14:paraId="7FD9933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רשב"א</w:t>
      </w:r>
      <w:r w:rsidRPr="006F7F4C">
        <w:rPr>
          <w:rFonts w:ascii="Narkisim" w:hAnsi="Narkisim"/>
          <w:rtl/>
        </w:rPr>
        <w:t xml:space="preserve"> והראשון (פרשב"ם) נראה עיקר, שאותן המתלוננים לא היו בעדתו.</w:t>
      </w:r>
    </w:p>
  </w:footnote>
  <w:footnote w:id="655">
    <w:p w14:paraId="58F093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והו"ל למימר המתלוננים בעדת קרח.</w:t>
      </w:r>
    </w:p>
    <w:p w14:paraId="20509D83" w14:textId="77777777" w:rsidR="00A14FF3" w:rsidRPr="006F7F4C" w:rsidRDefault="00000000" w:rsidP="006F7F4C">
      <w:pPr>
        <w:pStyle w:val="Footnote"/>
        <w:bidi/>
        <w:rPr>
          <w:rFonts w:ascii="Narkisim" w:hAnsi="Narkisim"/>
        </w:rPr>
      </w:pPr>
      <w:r w:rsidRPr="006F7F4C">
        <w:rPr>
          <w:rFonts w:ascii="Narkisim" w:hAnsi="Narkisim"/>
          <w:rtl/>
        </w:rPr>
        <w:tab/>
        <w:t>ואף דלאחר מעשה קורח התלוננו 'אתם המיתם את עם ה'', ומתו י"ד אלף וז' מאות במגיפה. לא הוזכר שהם היו מעיקרא מהעדה של קורח.</w:t>
      </w:r>
    </w:p>
  </w:footnote>
  <w:footnote w:id="656">
    <w:p w14:paraId="4FB7739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לא איירי במאתים חמישים שנשרפו, אלא משאר העדה שנקהלו עם קורח. [ואף שלא כתוב אצלם מתלוננים, מ"מ אלו שמעיקרא היו מתלוננים נענשו עכשיו].</w:t>
      </w:r>
    </w:p>
  </w:footnote>
  <w:footnote w:id="657">
    <w:p w14:paraId="4BD97EB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דמו לנשים וטפלים דליכא דין הפקעה, אלא שאין להן זכות מצד עצמן, ומש"ה מתורת ירושה יש להן. ואילו מרגלים יש להן חלק, אלא שיש דין המפקיע מהן.</w:t>
      </w:r>
    </w:p>
    <w:p w14:paraId="71DFABD7" w14:textId="77777777" w:rsidR="00A14FF3" w:rsidRPr="006F7F4C" w:rsidRDefault="00000000" w:rsidP="006F7F4C">
      <w:pPr>
        <w:pStyle w:val="Footnote"/>
        <w:bidi/>
        <w:rPr>
          <w:rFonts w:ascii="Narkisim" w:hAnsi="Narkisim"/>
        </w:rPr>
      </w:pPr>
      <w:r w:rsidRPr="006F7F4C">
        <w:rPr>
          <w:rFonts w:ascii="Narkisim" w:hAnsi="Narkisim"/>
          <w:rtl/>
        </w:rPr>
        <w:tab/>
        <w:t>וביאר (שם שמט, בדעת תוס') דמרגלים יש להן חלק בארץ אלא שיהושע וכלב נטלו חלקן המגיע להן, א"כ גם אם יזכו בתורת ירושה יטלו מהן יהושע וכלב.</w:t>
      </w:r>
    </w:p>
    <w:p w14:paraId="2CD04421" w14:textId="77777777" w:rsidR="00A14FF3" w:rsidRPr="006F7F4C" w:rsidRDefault="00000000" w:rsidP="006F7F4C">
      <w:pPr>
        <w:pStyle w:val="Footnote"/>
        <w:bidi/>
        <w:rPr>
          <w:rFonts w:ascii="Narkisim" w:hAnsi="Narkisim"/>
        </w:rPr>
      </w:pPr>
      <w:r w:rsidRPr="006F7F4C">
        <w:rPr>
          <w:rFonts w:ascii="Narkisim" w:hAnsi="Narkisim"/>
          <w:rtl/>
        </w:rPr>
        <w:tab/>
        <w:t>אך כל זה לתנא דיהושע וכלב ירשו חלק המרגלים. דאילו לתנא דמתני' דלא היה להם חלק בארץ [אלא שאר השבט זכו], א"כ לכאורה הוה כמו נשים וטפלים. [וצ"ע].</w:t>
      </w:r>
    </w:p>
  </w:footnote>
  <w:footnote w:id="658">
    <w:p w14:paraId="4CD2648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 כת' נפק"מ נוסף למ”ד דאין ירושה באיסור הנאה (ע' רשב”א נדרים מח: וב"ק קח:), היכא דהנכסים אסורין בהנאה על האב. דלדעת תוס' בן הבן יורש בנכסי אבי אביו, אפילו חלק בכורה של אביו, ולדעת רבינו יונה כיון שאביו לא היה יורש אותן משום שאסורין עליו בהנאה, גם בנו אינו יורש חלק בכורתו. דלא מצי אמר במקום אבא קאימנא אלא בחלק פשיטתו משום דאמר מכח אבוה דאבא קאתינא.</w:t>
      </w:r>
    </w:p>
  </w:footnote>
  <w:footnote w:id="659">
    <w:p w14:paraId="3E6868C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אבל </w:t>
      </w:r>
      <w:r w:rsidRPr="006F7F4C">
        <w:rPr>
          <w:rFonts w:ascii="Narkisim" w:hAnsi="Narkisim"/>
          <w:b/>
          <w:bCs/>
          <w:rtl/>
        </w:rPr>
        <w:t>רש"י</w:t>
      </w:r>
      <w:r w:rsidRPr="006F7F4C">
        <w:rPr>
          <w:rFonts w:ascii="Narkisim" w:hAnsi="Narkisim"/>
          <w:rtl/>
        </w:rPr>
        <w:t xml:space="preserve"> (ב"ק שם) פי' בניו של נגזל או אחיו של נגזל. ותוס' (שם) הק'</w:t>
      </w:r>
    </w:p>
  </w:footnote>
  <w:footnote w:id="660">
    <w:p w14:paraId="4687DE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(שנא) הק' דהו"ל לגמ' (לקמן קנט.) להביא ממשנה זו (ב"ק קח:) דלענין דינא תנן. וצ"ע.</w:t>
      </w:r>
    </w:p>
  </w:footnote>
  <w:footnote w:id="661">
    <w:p w14:paraId="656150E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פי' הילכך אף שאין לאביהן {הגזלן} בהן כלום, שהרי יש לו להחזיר גזילה, אפ"ה הם קודמין בחלקו מההוא טעמא.</w:t>
      </w:r>
    </w:p>
  </w:footnote>
  <w:footnote w:id="662">
    <w:p w14:paraId="616ABC7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ואילו בסוגיא (לקמן קנט.) איירי לאחר שאף הבן מת. וע"פ פשטות הסוגיא שם היה נראה דבן הבן אינו יורש כלל בחיי הבן [שהוא יורש מאוחר, דבן קודם לבן הבן]. אבל ב</w:t>
      </w:r>
      <w:r w:rsidRPr="006F7F4C">
        <w:rPr>
          <w:rFonts w:ascii="Narkisim" w:hAnsi="Narkisim"/>
          <w:b/>
          <w:bCs/>
          <w:rtl/>
        </w:rPr>
        <w:t>תוס</w:t>
      </w:r>
      <w:r w:rsidRPr="006F7F4C">
        <w:rPr>
          <w:rFonts w:ascii="Narkisim" w:hAnsi="Narkisim"/>
          <w:rtl/>
        </w:rPr>
        <w:t>' (שם, וכן שו"ת מהר”ם והרא”ש ע' בסמוך) דבן הבן יורש אף בחיי הבן, אלא דהבן קודם לירש במה שהוא יכול לירש. ובמה שאינו ראוי לירש זכה בן הבן.</w:t>
      </w:r>
    </w:p>
  </w:footnote>
  <w:footnote w:id="663">
    <w:p w14:paraId="56CCDA5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(שנב) הק' דמ"מ הגזלן חי ויש לו דין יורש בנכסי אביו. ואף שאינו יכול לזכות בגזילה, מ"מ יורש מאוחר אינו יכול לזכות במקום מוקדם.</w:t>
      </w:r>
    </w:p>
    <w:p w14:paraId="0BE08BBB" w14:textId="77777777" w:rsidR="00A14FF3" w:rsidRPr="006F7F4C" w:rsidRDefault="00000000" w:rsidP="006F7F4C">
      <w:pPr>
        <w:pStyle w:val="Footnote"/>
        <w:bidi/>
        <w:rPr>
          <w:rFonts w:ascii="Narkisim" w:hAnsi="Narkisim"/>
        </w:rPr>
      </w:pPr>
      <w:r w:rsidRPr="006F7F4C">
        <w:rPr>
          <w:rFonts w:ascii="Narkisim" w:hAnsi="Narkisim"/>
          <w:rtl/>
        </w:rPr>
        <w:tab/>
        <w:t>והביא דתוס' לא ניח"ל לפרש כפרש"י (שם) דנותן לאחיו של נגזל, משום שהם יורש מאוחר (ע"ע קובה"ע מ י), א"כ מ"ש בן הבן. וע"כ צ"ל דבן הגזלן זוכה מטעמא דבמקום אבא קאימנא אף שהגזלן בעצמו אינו יכול לזכות.</w:t>
      </w:r>
    </w:p>
  </w:footnote>
  <w:footnote w:id="664">
    <w:p w14:paraId="405D35C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חזו"א</w:t>
      </w:r>
      <w:r w:rsidRPr="006F7F4C">
        <w:rPr>
          <w:rFonts w:ascii="Narkisim" w:hAnsi="Narkisim"/>
          <w:rtl/>
        </w:rPr>
        <w:t xml:space="preserve"> (ב"ק טו ח) דמבואר בתוס' (ב"ק) דאמרי' מכח אבוה דאבא [ולא הוה רק לענין ברכה], ועוד ש"מ שהם יורשים את אבי אביהם מחמת עצמן, ואף כח יורש אין מגיעם מאביהם אלא מכח עצמם.</w:t>
      </w:r>
    </w:p>
    <w:p w14:paraId="52E54A58" w14:textId="77777777" w:rsidR="00A14FF3" w:rsidRPr="006F7F4C" w:rsidRDefault="00000000" w:rsidP="006F7F4C">
      <w:pPr>
        <w:pStyle w:val="Footnote"/>
        <w:bidi/>
        <w:rPr>
          <w:rFonts w:ascii="Narkisim" w:hAnsi="Narkisim"/>
        </w:rPr>
      </w:pPr>
      <w:r w:rsidRPr="006F7F4C">
        <w:rPr>
          <w:rFonts w:ascii="Narkisim" w:hAnsi="Narkisim"/>
          <w:rtl/>
        </w:rPr>
        <w:tab/>
        <w:t>והחזו"א כת' דהא דבני בנים אינם יורשים עם אביהם בנכסי זקנם, משום שהאב קודם ליוצאי חלציו.</w:t>
      </w:r>
    </w:p>
  </w:footnote>
  <w:footnote w:id="665">
    <w:p w14:paraId="4161E22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w:t>
      </w:r>
      <w:r w:rsidRPr="006F7F4C">
        <w:rPr>
          <w:rFonts w:ascii="Narkisim" w:hAnsi="Narkisim"/>
          <w:b/>
          <w:bCs/>
          <w:rtl/>
        </w:rPr>
        <w:t xml:space="preserve">חזו"א </w:t>
      </w:r>
      <w:r w:rsidRPr="006F7F4C">
        <w:rPr>
          <w:rFonts w:ascii="Narkisim" w:hAnsi="Narkisim"/>
          <w:rtl/>
        </w:rPr>
        <w:t>(ב"ק טו ח ד”ה ב"ק) כת' דאין זה מוכרח, די"ל דאף בחייו אביהם מוריש להם כח יורש, בגזל שאי אפשר לו לירש. {דהגדר 'כח יורש' מתחלק כלפי ממון זו בפנ"ע}.</w:t>
      </w:r>
    </w:p>
    <w:p w14:paraId="632D668D"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 xml:space="preserve">אחרונים </w:t>
      </w:r>
      <w:r w:rsidRPr="006F7F4C">
        <w:rPr>
          <w:rFonts w:ascii="Narkisim" w:hAnsi="Narkisim"/>
          <w:rtl/>
        </w:rPr>
        <w:t>הביאו דה</w:t>
      </w:r>
      <w:r w:rsidRPr="006F7F4C">
        <w:rPr>
          <w:rFonts w:ascii="Narkisim" w:hAnsi="Narkisim"/>
          <w:b/>
          <w:bCs/>
          <w:rtl/>
        </w:rPr>
        <w:t>רמ"א</w:t>
      </w:r>
      <w:r w:rsidRPr="006F7F4C">
        <w:rPr>
          <w:rFonts w:ascii="Narkisim" w:hAnsi="Narkisim"/>
          <w:rtl/>
        </w:rPr>
        <w:t xml:space="preserve"> (נג כה, משו"ת הרשב"א א ש) כת' דש"ץ שהזקין, ממנין בנו תחתיו. כלל גדול אמרו ז"ל בכל עניני המנויין שאם היה הבן ראוי הוא קודם לכל אדם. ואפי' כהן גדול, שנאמר הכהן המשיח תחתיו מבניו (ויקרא ו טו). וכ"ש בחייו שבנו קודם. וה</w:t>
      </w:r>
      <w:r w:rsidRPr="006F7F4C">
        <w:rPr>
          <w:rFonts w:ascii="Narkisim" w:hAnsi="Narkisim"/>
          <w:b/>
          <w:bCs/>
          <w:rtl/>
        </w:rPr>
        <w:t>עמק ברכה</w:t>
      </w:r>
      <w:r w:rsidRPr="006F7F4C">
        <w:rPr>
          <w:rFonts w:ascii="Narkisim" w:hAnsi="Narkisim"/>
          <w:rtl/>
        </w:rPr>
        <w:t xml:space="preserve"> (מינוי ש"ץ) הק' דמינוי שררה הוה גדר ירושה, וכדאיתא בספרי (שופטים). ולא מצאנו ירושה אלא לאחר מיתה. אך שוב הביא דאף שלמה המלך נמשח בחיי אביו [ובגמ' הוריות יא: איתא דמשחו אותו רק מפני מחלוקת של אדוניהו]. ומבואר דהיה יורש המלוכה אף שהאב עדיין חי. וביאר דירושת מלוכה ושררה לא כתיב גבה מיתה, אלא מדכתיב למען יאריך ימים על ממלכתו הוא ובניו בקרב ישראל. שהבן קם תחת אביו למלוכה. לפיכך כל שהאב הזקין ושוב אינו ראוי למלוכה, או שאינו רוצה להיות עוד מלך, הבן יורשו מחיים וקם תחתיו.</w:t>
      </w:r>
    </w:p>
  </w:footnote>
  <w:footnote w:id="666">
    <w:p w14:paraId="5FC4298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w:t>
      </w:r>
      <w:r w:rsidRPr="006F7F4C">
        <w:rPr>
          <w:rFonts w:ascii="Narkisim" w:hAnsi="Narkisim"/>
          <w:b/>
          <w:bCs/>
          <w:rtl/>
        </w:rPr>
        <w:t>קוב"ש</w:t>
      </w:r>
      <w:r w:rsidRPr="006F7F4C">
        <w:rPr>
          <w:rFonts w:ascii="Narkisim" w:hAnsi="Narkisim"/>
          <w:rtl/>
        </w:rPr>
        <w:t xml:space="preserve"> (שנב) נקט דסברת במקום אב שייך בחיי האב, ורק סברת מכח אבוה דאבא גרידא לא נאמר בחייו.</w:t>
      </w:r>
    </w:p>
    <w:p w14:paraId="0379247E" w14:textId="77777777" w:rsidR="00A14FF3" w:rsidRPr="006F7F4C" w:rsidRDefault="00000000" w:rsidP="006F7F4C">
      <w:pPr>
        <w:pStyle w:val="Footnote"/>
        <w:bidi/>
        <w:rPr>
          <w:rFonts w:ascii="Narkisim" w:hAnsi="Narkisim"/>
        </w:rPr>
      </w:pPr>
      <w:r w:rsidRPr="006F7F4C">
        <w:rPr>
          <w:rFonts w:ascii="Narkisim" w:hAnsi="Narkisim"/>
          <w:rtl/>
        </w:rPr>
        <w:tab/>
        <w:t>ועפ"ז הוכיח מדברי תוס' (ב"ק) דשייך סברת במקום אב, אף באופן דהאב אינו רשאי לזכות. ודלא כדברי רבינו יונה [בבני מרגלים דאין יורשים חלק בכורה, דבעינן לסברת במקום אב. וכיון דאביו רשע אמרי' רק מכח אבוה דאבא לחוד].</w:t>
      </w:r>
    </w:p>
  </w:footnote>
  <w:footnote w:id="667">
    <w:p w14:paraId="5979951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ואילו התם סגי שמשלם לא' מהיורשים, ולא תלי בגדרי חלוקת היורשים או בחלק בבכורה.</w:t>
      </w:r>
    </w:p>
  </w:footnote>
  <w:footnote w:id="668">
    <w:p w14:paraId="285990B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נקט בת, דכן מעשה שהיה. וה"ה בן המומר. {ולענין שאר יורשים תלי בדברי הראשונים (קנט.) אי אמרי' בזה מכח אבוה דאבא, ע"ע בסמוך. ולא מצאנו להדיא בדברי הרא”ש}.</w:t>
      </w:r>
    </w:p>
    <w:p w14:paraId="0F116B8A" w14:textId="77777777" w:rsidR="00A14FF3" w:rsidRPr="006F7F4C" w:rsidRDefault="00000000" w:rsidP="006F7F4C">
      <w:pPr>
        <w:pStyle w:val="Footnote"/>
        <w:bidi/>
        <w:rPr>
          <w:rFonts w:ascii="Narkisim" w:hAnsi="Narkisim"/>
        </w:rPr>
      </w:pPr>
      <w:r w:rsidRPr="006F7F4C">
        <w:rPr>
          <w:rFonts w:ascii="Narkisim" w:hAnsi="Narkisim"/>
          <w:rtl/>
        </w:rPr>
        <w:tab/>
        <w:t>ולכאורה אף כשהמומר בכור, בנו יטול פי שניים. דבמקום אב קאמינא (וכלשון הב' לקמן קנט.). וכן נקט הקוב"ש בכוונתו. אמנם לא מצאתי כן להדיא.</w:t>
      </w:r>
    </w:p>
  </w:footnote>
  <w:footnote w:id="669">
    <w:p w14:paraId="2A57434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ב</w:t>
      </w:r>
      <w:r w:rsidRPr="006F7F4C">
        <w:rPr>
          <w:rFonts w:ascii="Narkisim" w:hAnsi="Narkisim"/>
          <w:b/>
          <w:bCs/>
          <w:rtl/>
        </w:rPr>
        <w:t>שו"ת מהר"ם מרוטנבורג</w:t>
      </w:r>
      <w:r w:rsidRPr="006F7F4C">
        <w:rPr>
          <w:rFonts w:ascii="Narkisim" w:hAnsi="Narkisim"/>
          <w:rtl/>
        </w:rPr>
        <w:t xml:space="preserve"> (ד"פ תתקכח) בשם רבינו שמחה בר שמואל דבן המשומד יורש את זקינו מד"ת, דאמר מכח אבוה דאבא קא אתי. תדע דכתיב תחת אבותיך יהיו בניך. והאריך דלמסקנא (קנט:) קי"ל הכי, ואף דאמרי' דהוה קשה שבדיני ממונות, היינו דאין ראיה מהפסוק. [עי"ש].</w:t>
      </w:r>
    </w:p>
  </w:footnote>
  <w:footnote w:id="670">
    <w:p w14:paraId="70BDEDA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(קח. אות יב יג) האריך במח' זו.</w:t>
      </w:r>
    </w:p>
  </w:footnote>
  <w:footnote w:id="671">
    <w:p w14:paraId="4154576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כגון שירש מבנו, אביו יורש את בן הבן [כיון דהמומר כמאן דליתא].</w:t>
      </w:r>
    </w:p>
  </w:footnote>
  <w:footnote w:id="672">
    <w:p w14:paraId="5BAAA60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שה</w:t>
      </w:r>
      <w:r w:rsidRPr="006F7F4C">
        <w:rPr>
          <w:rFonts w:ascii="Narkisim" w:hAnsi="Narkisim"/>
          <w:b/>
          <w:bCs/>
          <w:rtl/>
        </w:rPr>
        <w:t>רמ"א</w:t>
      </w:r>
      <w:r w:rsidRPr="006F7F4C">
        <w:rPr>
          <w:rFonts w:ascii="Narkisim" w:hAnsi="Narkisim"/>
          <w:rtl/>
        </w:rPr>
        <w:t xml:space="preserve"> כת' דאפי' שהמומר נתן לאחרים אין במתנתו כלום, דמיד נפלו נכסים קמי יורשיו ואין לו כח בהן.</w:t>
      </w:r>
    </w:p>
  </w:footnote>
  <w:footnote w:id="673">
    <w:p w14:paraId="3CAFFB3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מדברי מהר"ם מרוטנברג (הנ"ל) לכאורה מבואר דדוקא בן הבן אמרי' כן.</w:t>
      </w:r>
    </w:p>
  </w:footnote>
  <w:footnote w:id="674">
    <w:p w14:paraId="464527F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תה"ד</w:t>
      </w:r>
      <w:r w:rsidRPr="006F7F4C">
        <w:rPr>
          <w:rFonts w:ascii="Narkisim" w:hAnsi="Narkisim"/>
          <w:rtl/>
        </w:rPr>
        <w:t xml:space="preserve"> כת' דה"מ גדול שהוא מומר, אבל קטן שגדל כמשומד, כל זמן שהוא קטן אין ראוי לקונסו, דפיתוי קטן אונס. ויניחו את הירושה ביד בי"ד לראות האם כשיגדל יהא מומר. אבל כשמת בקטנותו אף שירש מאמו, חוזר ומוריש למשפחת אביו. כיון שכשהוא קטן זכה בנכסים.</w:t>
      </w:r>
    </w:p>
    <w:p w14:paraId="661A6D3E" w14:textId="77777777" w:rsidR="00A14FF3" w:rsidRPr="006F7F4C" w:rsidRDefault="00000000" w:rsidP="006F7F4C">
      <w:pPr>
        <w:pStyle w:val="Footnote"/>
        <w:bidi/>
        <w:rPr>
          <w:rFonts w:ascii="Narkisim" w:hAnsi="Narkisim"/>
        </w:rPr>
      </w:pPr>
      <w:r w:rsidRPr="006F7F4C">
        <w:rPr>
          <w:rFonts w:ascii="Narkisim" w:hAnsi="Narkisim"/>
          <w:rtl/>
        </w:rPr>
        <w:tab/>
        <w:t>ועוד כת' ה</w:t>
      </w:r>
      <w:r w:rsidRPr="006F7F4C">
        <w:rPr>
          <w:rFonts w:ascii="Narkisim" w:hAnsi="Narkisim"/>
          <w:b/>
          <w:bCs/>
          <w:rtl/>
        </w:rPr>
        <w:t>תה"ד</w:t>
      </w:r>
      <w:r w:rsidRPr="006F7F4C">
        <w:rPr>
          <w:rFonts w:ascii="Narkisim" w:hAnsi="Narkisim"/>
          <w:rtl/>
        </w:rPr>
        <w:t xml:space="preserve"> (וכ"פ הרמ"א) דבעל יורש את אשתו המומרת, דמאחר שהבעל ידו כידה, אין שייך על הבעל קנס. ומש"ה האשה יורשת.</w:t>
      </w:r>
    </w:p>
  </w:footnote>
  <w:footnote w:id="675">
    <w:p w14:paraId="1EDDC6C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 משום סברת מכח אבוה דאבא, לא עדיפא מבת המת. [ומאי עדיפותייהו דבנות צלפחד לירש את חפר יותר מבנות חפר].</w:t>
      </w:r>
    </w:p>
  </w:footnote>
  <w:footnote w:id="676">
    <w:p w14:paraId="3D209A2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שבן הבן יורש ישיר מאבי אביו, ואף בלא שהאב זכה בנכסים [ונתבאר לעיל קח. וקיא. ולקמן שם].</w:t>
      </w:r>
    </w:p>
  </w:footnote>
  <w:footnote w:id="677">
    <w:p w14:paraId="26C7021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מבואר דקי"ל כטעם זה, אף לחלק בכורה. [וכן מבואר בכמה ראשונים]. אבל הרש"ש הביא דהרי"ף והפוסקים השמיטו דין זה דחלק בכור, משמע דקי"ל רק לענין חלק פשוט. [וע"ע לקמן קנט.].</w:t>
      </w:r>
    </w:p>
  </w:footnote>
  <w:footnote w:id="678">
    <w:p w14:paraId="3BA90FF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דאינם ראויים לירש משום משמוש [וכנ"ל, דיש הפקעה]. אפ"ה מהני גדר 'במקום אב', שבן המרגלים זכו בשם יורש. ויתבאר (לקמן קנט.).</w:t>
      </w:r>
    </w:p>
  </w:footnote>
  <w:footnote w:id="679">
    <w:p w14:paraId="5FD6531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(שנ) ביאר דדעת רבינו יונה דדוקא כשיש לבן כח לירש אמרי' דבן הבן בא מכחו, וקיבל זכות שהיה לאביו לירש. ומש"ה בבני מרגלים, כיון שהאב לא היה יכול לירש, אף בן הבן אינו יכול לבא מכחו. אבל תוס' ס"ל דהגדר הוא שהבן הוא כאביו, דכיון שהבן קם תחת אביו, עכשיו בן הבן יורש, והוא אינו מהמרגלים. וגם אביו היה יוכל אילו לא היה מהמרגלים. [ואי"צ לירש כח שהיה לאביו].</w:t>
      </w:r>
    </w:p>
  </w:footnote>
  <w:footnote w:id="680">
    <w:p w14:paraId="3C3F7E5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כצ"ל, וכדאיתא (בסוגיין) דנחלו אף חלק אחי אביהם.</w:t>
      </w:r>
    </w:p>
  </w:footnote>
  <w:footnote w:id="681">
    <w:p w14:paraId="6ADDA9C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כוונתו דפשטות הגמ' (שם בע"ב) מביאה דאף באח אמרי' מכח אחוה דאבא. ואף בשאר קרובים אמרי' מכח אבוה דאבא קאתינא. [וכן הוכיחו כמה ראשונים, אבל בסה"ת והראב"ד דחו. ע”ע לקמן שם].</w:t>
      </w:r>
    </w:p>
  </w:footnote>
  <w:footnote w:id="682">
    <w:p w14:paraId="54C785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w:t>
      </w:r>
      <w:r w:rsidRPr="006F7F4C">
        <w:rPr>
          <w:rFonts w:ascii="Narkisim" w:hAnsi="Narkisim"/>
          <w:b/>
          <w:bCs/>
          <w:rtl/>
        </w:rPr>
        <w:t>קוב”ש</w:t>
      </w:r>
      <w:r w:rsidRPr="006F7F4C">
        <w:rPr>
          <w:rFonts w:ascii="Narkisim" w:hAnsi="Narkisim"/>
          <w:rtl/>
        </w:rPr>
        <w:t xml:space="preserve"> (שנג) ביאר כוונתו שיורש בלא דין מישמוש. ונפק"מ שאין צריך לפרוע חוב אביו.</w:t>
      </w:r>
    </w:p>
  </w:footnote>
  <w:footnote w:id="683">
    <w:p w14:paraId="05536E9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מפרשים</w:t>
      </w:r>
      <w:r w:rsidRPr="006F7F4C">
        <w:rPr>
          <w:rFonts w:ascii="Narkisim" w:hAnsi="Narkisim"/>
          <w:rtl/>
        </w:rPr>
        <w:t xml:space="preserve"> (לעיל קח. בתוד"ה ואחין) דנו [בגירסא בתוס'] האם יורש מאחי האב דרך אבי האב או לא.</w:t>
      </w:r>
    </w:p>
  </w:footnote>
  <w:footnote w:id="684">
    <w:p w14:paraId="6CC666B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ע"ע לעיל קח. שהארכנו בזה.</w:t>
      </w:r>
    </w:p>
  </w:footnote>
  <w:footnote w:id="685">
    <w:p w14:paraId="125FDF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ובספרי (האזינו שיב) דרשו לשון חבל דהוה גורל, שנאמר (תהלים טז ו) חבלים נפלו לי בנעימים וכמה מקומות לשון חבל בשבטים.</w:t>
      </w:r>
    </w:p>
  </w:footnote>
  <w:footnote w:id="686">
    <w:p w14:paraId="030F6F4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מלבי"ם</w:t>
      </w:r>
      <w:r w:rsidRPr="006F7F4C">
        <w:rPr>
          <w:rFonts w:ascii="Narkisim" w:hAnsi="Narkisim"/>
          <w:rtl/>
        </w:rPr>
        <w:t xml:space="preserve"> (יהושע יז ה) כת' דעל פי הפשט [לולי גמ' דידן] נחלת שבט מנשה היה י' מחוזות [ע”פ הפסוקים יהושע יז ז - יא], א) מהמכמתת עד עין תפוח. ב) ארץ תפוח עד נחל קנה. ג) מנחל קנה צפונה לנחל עד הים. ד) בית שאן ובנותיה. ה) יבלעם ובנותיה. ו) דאר ובנותיה. ז) עין דור ובנותיה. ח) תענך ובנותיה. ט) מגידו ובנותיה. י) שלשת הנפת.</w:t>
      </w:r>
    </w:p>
    <w:p w14:paraId="022BB3FC"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רמב"ן</w:t>
      </w:r>
      <w:r w:rsidRPr="006F7F4C">
        <w:rPr>
          <w:rFonts w:ascii="Narkisim" w:hAnsi="Narkisim"/>
          <w:rtl/>
        </w:rPr>
        <w:t xml:space="preserve"> (במדבר לב לג) דרש מפסוק זה לענין דשבט מנשה נטלו חלקם מעבר הירדן, והבאים לארץ לא נטלו חלק כשבט שלם (ע"ע לקמן קכב.), אלא עשו מן השבט חלקים, ומצאו כי עשירית השבט בלבד נחלו בארץ הבשן ועשר הידות נשארו, ונתנו לו מחלק שבט שלם עשרה חבלים והאחד נשאר.</w:t>
      </w:r>
    </w:p>
  </w:footnote>
  <w:footnote w:id="687">
    <w:p w14:paraId="61A473D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ראב"ד</w:t>
      </w:r>
      <w:r w:rsidRPr="006F7F4C">
        <w:rPr>
          <w:rFonts w:ascii="Narkisim" w:hAnsi="Narkisim"/>
          <w:rtl/>
        </w:rPr>
        <w:t xml:space="preserve"> הוסיף דהואיל ולא היו להם בנים למה ירשו מחפר אביהם. [וצ"ב דכיון דחיו בשעת מיתת חפר אמאי לא ירשו, וכיון דאר”י מוחזקת זכו בחלקם מיד במיתת חפר. ואפשר דכיון דלא באו לארץ לבסוף לא ירשו, דנחלת הארץ ניתנה לבאי הארץ, ואף דנתחלקה ע"פ חיזור. אבל מי שלא בא לארץ לבסוף אינו נוחל. וחידוש הוא. א”נ כוונתו דלא הוה חלק בפני עצמו, כיון דלא היה ראוי לבא לידי חלוקה].</w:t>
      </w:r>
    </w:p>
  </w:footnote>
  <w:footnote w:id="688">
    <w:p w14:paraId="7CFCA66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תי' דכוונת רב פפא בשלמא למ"ד ליוצאי מצרים ממנין י' דרשי' דהוה אח לאב. אבל למ"ד לבאי הארץ, אף אם היה אח לאב לא יתיישב מנין י'. א"כ מנלן שהיה אח לאב, ומש"ה נקט שהיו ח' חלקים.</w:t>
      </w:r>
    </w:p>
  </w:footnote>
  <w:footnote w:id="689">
    <w:p w14:paraId="0389F6C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דאחי אביהן לא הוסיף בחלקם כלום, שאף בלעדיו היו נוטלים כל זה מכח חפר. ולא עוד אלא שנתמעט בזה חלק בכורה מחמת אותו האח, שאלמלא הוא היו נוטלין חלק בכורה בכל נכסי חפר, ועכשיו במה שירשו האחים נטלו חלק פשיטות בלבד.</w:t>
      </w:r>
    </w:p>
  </w:footnote>
  <w:footnote w:id="690">
    <w:p w14:paraId="5ECBD2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וכן </w:t>
      </w:r>
      <w:r w:rsidRPr="006F7F4C">
        <w:rPr>
          <w:rFonts w:ascii="Narkisim" w:hAnsi="Narkisim"/>
          <w:b/>
          <w:bCs/>
          <w:rtl/>
        </w:rPr>
        <w:t>רבינו יונה</w:t>
      </w:r>
      <w:r w:rsidRPr="006F7F4C">
        <w:rPr>
          <w:rFonts w:ascii="Narkisim" w:hAnsi="Narkisim"/>
          <w:rtl/>
        </w:rPr>
        <w:t xml:space="preserve"> (בתי' הב') כת' דיש לדחוק, דת"ק לא מפליג פליג אדראב"י, אלא מאי דלא פריש ת"ק קא פריש ר"א בן יעקב.</w:t>
      </w:r>
    </w:p>
  </w:footnote>
  <w:footnote w:id="691">
    <w:p w14:paraId="4C4926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ות"ק וראב"י תרוייהו ס"ל ליוצאי מצרים נתחלקה, ועי”ז יש י' חלקים. ומ"ד לבאי הארץ דרש נתן תתן וגם אחוזת נחלה. ע"ע קו' התוס'. וה</w:t>
      </w:r>
      <w:r w:rsidRPr="006F7F4C">
        <w:rPr>
          <w:rFonts w:ascii="Narkisim" w:hAnsi="Narkisim"/>
          <w:b/>
          <w:bCs/>
          <w:rtl/>
        </w:rPr>
        <w:t>מצפ"א</w:t>
      </w:r>
      <w:r w:rsidRPr="006F7F4C">
        <w:rPr>
          <w:rFonts w:ascii="Narkisim" w:hAnsi="Narkisim"/>
          <w:rtl/>
        </w:rPr>
        <w:t xml:space="preserve"> הביא דמ"ד לבאי הארץ הוא ר' יונתן (כדלעיל קיז.), ור' יונתן ס"ל (סנהדרין פה:) דאמרי' דברה תורה כלשון בני אדם. ולשיטתו ע"כ מאחוזת נחלה.</w:t>
      </w:r>
    </w:p>
    <w:p w14:paraId="2D583AD9" w14:textId="77777777" w:rsidR="00A14FF3" w:rsidRPr="006F7F4C" w:rsidRDefault="00000000" w:rsidP="006F7F4C">
      <w:pPr>
        <w:pStyle w:val="Footnote"/>
        <w:bidi/>
        <w:rPr>
          <w:rFonts w:ascii="Narkisim" w:hAnsi="Narkisim"/>
        </w:rPr>
      </w:pPr>
      <w:r w:rsidRPr="006F7F4C">
        <w:rPr>
          <w:rFonts w:ascii="Narkisim" w:hAnsi="Narkisim"/>
          <w:rtl/>
        </w:rPr>
        <w:tab/>
        <w:t>ועוד כת' ה</w:t>
      </w:r>
      <w:r w:rsidRPr="006F7F4C">
        <w:rPr>
          <w:rFonts w:ascii="Narkisim" w:hAnsi="Narkisim"/>
          <w:b/>
          <w:bCs/>
          <w:rtl/>
        </w:rPr>
        <w:t>ריטב”א</w:t>
      </w:r>
      <w:r w:rsidRPr="006F7F4C">
        <w:rPr>
          <w:rFonts w:ascii="Narkisim" w:hAnsi="Narkisim"/>
          <w:rtl/>
        </w:rPr>
        <w:t xml:space="preserve"> (ורבינו יונה בשם י"מ) די"ל דנפקא ליה תרוייהו מאחוזת נחלה, חד מאחוזה וחד מנחלה.</w:t>
      </w:r>
    </w:p>
    <w:p w14:paraId="2CD671F2"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 xml:space="preserve">ראב"ד </w:t>
      </w:r>
      <w:r w:rsidRPr="006F7F4C">
        <w:rPr>
          <w:rFonts w:ascii="Narkisim" w:hAnsi="Narkisim"/>
          <w:rtl/>
        </w:rPr>
        <w:t>הק' דנילף ב' אחי דאבא מנתון תתן, דלא איצטריך לנחלת אביהם. [ואמאי איצטריך בגמ' לאחוזת נחלה].</w:t>
      </w:r>
    </w:p>
  </w:footnote>
  <w:footnote w:id="692">
    <w:p w14:paraId="39DE25F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ובתחילת דבריו דן דכוונת הגמ' כר"ש בן אלעזר דאף לבאי הארץ נתחלקה. והביא דב</w:t>
      </w:r>
      <w:r w:rsidRPr="006F7F4C">
        <w:rPr>
          <w:rFonts w:ascii="Narkisim" w:hAnsi="Narkisim"/>
          <w:b/>
          <w:bCs/>
          <w:rtl/>
        </w:rPr>
        <w:t>תוספתא</w:t>
      </w:r>
      <w:r w:rsidRPr="006F7F4C">
        <w:rPr>
          <w:rFonts w:ascii="Narkisim" w:hAnsi="Narkisim"/>
          <w:rtl/>
        </w:rPr>
        <w:t xml:space="preserve"> (ז ג) איתא בדברי ר"ש בן אלעזר דהבנים נחלו לעצמן. אך כת' דמשמע בגמ' דמתוקמא שפיר אף כר' יונתן. [דסתמו כמ"ד לבאי הארץ].</w:t>
      </w:r>
    </w:p>
    <w:p w14:paraId="1A630811" w14:textId="77777777" w:rsidR="00A14FF3" w:rsidRPr="006F7F4C" w:rsidRDefault="00000000" w:rsidP="006F7F4C">
      <w:pPr>
        <w:pStyle w:val="Footnote"/>
        <w:bidi/>
        <w:rPr>
          <w:rFonts w:ascii="Narkisim" w:hAnsi="Narkisim"/>
        </w:rPr>
      </w:pPr>
      <w:r w:rsidRPr="006F7F4C">
        <w:rPr>
          <w:rFonts w:ascii="Narkisim" w:hAnsi="Narkisim"/>
          <w:rtl/>
        </w:rPr>
        <w:tab/>
        <w:t>וכן ה</w:t>
      </w:r>
      <w:r w:rsidRPr="006F7F4C">
        <w:rPr>
          <w:rFonts w:ascii="Narkisim" w:hAnsi="Narkisim"/>
          <w:b/>
          <w:bCs/>
          <w:rtl/>
        </w:rPr>
        <w:t>ריטב"א</w:t>
      </w:r>
      <w:r w:rsidRPr="006F7F4C">
        <w:rPr>
          <w:rFonts w:ascii="Narkisim" w:hAnsi="Narkisim"/>
          <w:rtl/>
        </w:rPr>
        <w:t xml:space="preserve"> הביא </w:t>
      </w:r>
      <w:r w:rsidRPr="006F7F4C">
        <w:rPr>
          <w:rFonts w:ascii="Narkisim" w:hAnsi="Narkisim"/>
          <w:b/>
          <w:bCs/>
          <w:rtl/>
        </w:rPr>
        <w:t>י"א</w:t>
      </w:r>
      <w:r w:rsidRPr="006F7F4C">
        <w:rPr>
          <w:rFonts w:ascii="Narkisim" w:hAnsi="Narkisim"/>
          <w:rtl/>
        </w:rPr>
        <w:t xml:space="preserve"> דכי אמרינן הכא הא כמ"ד לבאי הארץ נתחלקה אינו ר' יונתן, אלא ר"ש בן אלעזר. ודחה דבכולה סוגיא דלעיל כל היכא דנקטינן לבאי הארץ היינו ר' יונתן דאמר לבאי הארץ בלבד, דוק ותשכח.</w:t>
      </w:r>
    </w:p>
  </w:footnote>
  <w:footnote w:id="693">
    <w:p w14:paraId="6439226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דלכאורה בברייתא (שהו' כאן) הגירסא מתלוננים ועדת קרח לא היה להם חלק בארץ, והבנים נטלו בזכות עצמן. ובמה גריעי משאר ישראל.</w:t>
      </w:r>
    </w:p>
  </w:footnote>
  <w:footnote w:id="694">
    <w:p w14:paraId="7EE9CC6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ריטב"א</w:t>
      </w:r>
      <w:r w:rsidRPr="006F7F4C">
        <w:rPr>
          <w:rFonts w:ascii="Narkisim" w:hAnsi="Narkisim"/>
          <w:rtl/>
        </w:rPr>
        <w:t xml:space="preserve"> דבני המרגלים אינם מחזירין לאבותיהם המרגלים, דלאו בני מישקל נחלה נינהו ולא מהדרינן להו ונמצאו טפלים שבבניהם מפסידים.</w:t>
      </w:r>
    </w:p>
  </w:footnote>
  <w:footnote w:id="695">
    <w:p w14:paraId="6A5305A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כגון שראובן היה לו שני בנים באי הארץ, ולשמעון בן אחד והחזירו אצל ראובן ושמעון וחלקו בשוה. ונמצא בנו של שמעון נוטל יותר מזכות עצמו. אבל בני המתלוננים לא היו נוטלים אלא בזכות עצמן.</w:t>
      </w:r>
    </w:p>
  </w:footnote>
  <w:footnote w:id="696">
    <w:p w14:paraId="0E0C8BB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דמשום דטריחא לישנא קיצר ונקט אבי אביהם.</w:t>
      </w:r>
    </w:p>
  </w:footnote>
  <w:footnote w:id="697">
    <w:p w14:paraId="1259DB1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דאילו היו פחות מבן ס' ביציאת מצרים היו מתים במדבר. וע"כ דהיו יותר מבן ס' כשיצאו ממצרים, ועכשיו בני ק"א.</w:t>
      </w:r>
    </w:p>
  </w:footnote>
  <w:footnote w:id="698">
    <w:p w14:paraId="1C366D0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w:t>
      </w:r>
      <w:r w:rsidRPr="006F7F4C">
        <w:rPr>
          <w:rFonts w:ascii="Narkisim" w:hAnsi="Narkisim"/>
          <w:b/>
          <w:bCs/>
          <w:rtl/>
        </w:rPr>
        <w:t>רשב"ם</w:t>
      </w:r>
      <w:r w:rsidRPr="006F7F4C">
        <w:rPr>
          <w:rFonts w:ascii="Narkisim" w:hAnsi="Narkisim"/>
          <w:rtl/>
        </w:rPr>
        <w:t xml:space="preserve"> דלהכי נקט יתדות אהלים דודאי לכולם היו יתדות אהלים, ואין אדם במדבר בלא אהל.</w:t>
      </w:r>
    </w:p>
  </w:footnote>
  <w:footnote w:id="699">
    <w:p w14:paraId="6F025CF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והגמ' פי' דהנידון אי אר"י מוחזקת, האם מורשה הוא שמורישין ואינן יורשים. או דהוה ירושה אף להם [וכן היא אליבא דאמת דאר"י מוחזקת].</w:t>
      </w:r>
    </w:p>
  </w:footnote>
  <w:footnote w:id="700">
    <w:p w14:paraId="48B485D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וכ"כ </w:t>
      </w:r>
      <w:r w:rsidRPr="006F7F4C">
        <w:rPr>
          <w:rFonts w:ascii="Narkisim" w:hAnsi="Narkisim"/>
          <w:b/>
          <w:bCs/>
          <w:rtl/>
        </w:rPr>
        <w:t>רשב"ם</w:t>
      </w:r>
      <w:r w:rsidRPr="006F7F4C">
        <w:rPr>
          <w:rFonts w:ascii="Narkisim" w:hAnsi="Narkisim"/>
          <w:rtl/>
        </w:rPr>
        <w:t xml:space="preserve"> (קטז: וקיז., ובתחילת העמ') דאר"י מוחזקת ליוצאי מצרים. [ואפשר דגרס כן להדיא בגמ'].</w:t>
      </w:r>
    </w:p>
  </w:footnote>
  <w:footnote w:id="701">
    <w:p w14:paraId="5080099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יש שדנו דמוחזקת להם מהמרגלים, דב</w:t>
      </w:r>
      <w:r w:rsidRPr="006F7F4C">
        <w:rPr>
          <w:rFonts w:ascii="Narkisim" w:hAnsi="Narkisim"/>
          <w:b/>
          <w:bCs/>
          <w:rtl/>
        </w:rPr>
        <w:t>תרגום יונתן</w:t>
      </w:r>
      <w:r w:rsidRPr="006F7F4C">
        <w:rPr>
          <w:rFonts w:ascii="Narkisim" w:hAnsi="Narkisim"/>
          <w:rtl/>
        </w:rPr>
        <w:t xml:space="preserve"> (במדבר יג כ) תרגם ותעבדון חזקתא. [דמשה אמר למרגלים 'והתחזקתם'].</w:t>
      </w:r>
    </w:p>
  </w:footnote>
  <w:footnote w:id="702">
    <w:p w14:paraId="5AFC8FF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והביאו בשם ה</w:t>
      </w:r>
      <w:r w:rsidRPr="006F7F4C">
        <w:rPr>
          <w:rFonts w:ascii="Narkisim" w:hAnsi="Narkisim"/>
          <w:b/>
          <w:bCs/>
          <w:rtl/>
        </w:rPr>
        <w:t>ר"א גורביץ</w:t>
      </w:r>
      <w:r w:rsidRPr="006F7F4C">
        <w:rPr>
          <w:rFonts w:ascii="Narkisim" w:hAnsi="Narkisim"/>
          <w:rtl/>
        </w:rPr>
        <w:t xml:space="preserve"> דהאבות זכו בגדר ממון השבט, אבל לא זכו היחידים בגדרי הממון [שהרי לא הורישו בגדרי ירושה]. ורק מיוצאי מצרים זכו היחידים.</w:t>
      </w:r>
    </w:p>
  </w:footnote>
  <w:footnote w:id="703">
    <w:p w14:paraId="262BD3B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הג' ראמ"ה</w:t>
      </w:r>
      <w:r w:rsidRPr="006F7F4C">
        <w:rPr>
          <w:rFonts w:ascii="Narkisim" w:hAnsi="Narkisim"/>
          <w:rtl/>
        </w:rPr>
        <w:t xml:space="preserve"> כת' יעקב עשה חזקה בארץ בקבורת רחל, שקברה הרחק מהעיר, וכיוון בזה לעשות חזקה באר”י, לקנות כל אר”י. [אבל מה שקנו בכסף מהני לקנות רק מקום זה].</w:t>
      </w:r>
    </w:p>
  </w:footnote>
  <w:footnote w:id="704">
    <w:p w14:paraId="7A65FD4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ובגמ' (שם) איתא דלרבנן אינו גדר קנין, אלא משום חביבותא דאברהם, שיהא נח לכבוש לפני בניו. [ובפשוטו רבנן פליגי דלא הוה קנין ממון]. ופ</w:t>
      </w:r>
      <w:r w:rsidRPr="006F7F4C">
        <w:rPr>
          <w:rFonts w:ascii="Narkisim" w:hAnsi="Narkisim"/>
          <w:b/>
          <w:bCs/>
          <w:rtl/>
        </w:rPr>
        <w:t>רשב"ם</w:t>
      </w:r>
      <w:r w:rsidRPr="006F7F4C">
        <w:rPr>
          <w:rFonts w:ascii="Narkisim" w:hAnsi="Narkisim"/>
          <w:rtl/>
        </w:rPr>
        <w:t xml:space="preserve"> (לעיל ק.) כדי שיהא נוח לכבוש, דהוו להו כיורשין ולא כגזלנין, ולא יהיה רשות לשטן לקטרג וכו'.</w:t>
      </w:r>
    </w:p>
  </w:footnote>
  <w:footnote w:id="705">
    <w:p w14:paraId="35B278E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ועוד כת' התורת חיים דכשחלק נח את הארץ לבניו אר"י נפלה בחלקו של שם נפלה. וציין לרש"י (בראשית יב ו).</w:t>
      </w:r>
    </w:p>
  </w:footnote>
  <w:footnote w:id="706">
    <w:p w14:paraId="1AD5870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ב</w:t>
      </w:r>
      <w:r w:rsidRPr="006F7F4C">
        <w:rPr>
          <w:rFonts w:ascii="Narkisim" w:hAnsi="Narkisim"/>
          <w:b/>
          <w:bCs/>
          <w:rtl/>
        </w:rPr>
        <w:t>ירושלמי</w:t>
      </w:r>
      <w:r w:rsidRPr="006F7F4C">
        <w:rPr>
          <w:rFonts w:ascii="Narkisim" w:hAnsi="Narkisim"/>
          <w:rtl/>
        </w:rPr>
        <w:t xml:space="preserve"> (חלה ב א) אי' דקמחים וסלתות שמצאו כשנכנסו לארץ היו חייבין בחלה, ולא אמרי' דגדלו בפטור. ותי' דירשו למפריעה [למפרע], דא"ר הונא בשם רבי שמואל בר נחמן דדרשי' מדלא כתיב לזרעך אתן, אלא לזרעך נתתי, כבר נתתי. [ודעת הירושלמי דאמרי' כן אף על הפירות].</w:t>
      </w:r>
    </w:p>
  </w:footnote>
  <w:footnote w:id="707">
    <w:p w14:paraId="0CAA894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הוסיפו ומכל מקום דייק התם שפיר משום אשרות שמדורות ראשונים. ואכ"מ.</w:t>
      </w:r>
    </w:p>
  </w:footnote>
  <w:footnote w:id="708">
    <w:p w14:paraId="0560A82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מהר"ש יפה</w:t>
      </w:r>
      <w:r w:rsidRPr="006F7F4C">
        <w:rPr>
          <w:rFonts w:ascii="Narkisim" w:hAnsi="Narkisim"/>
          <w:rtl/>
        </w:rPr>
        <w:t xml:space="preserve"> (בפי' לבראשית רבה, לך לך מא יג, הביאו הפרשת דרכים) פי' דאברהם זכה בארץ מיד מעכשיו לזרעו, כאומרם משוך וקני מעכשיו ולאחר ל' יום דקנה (ע' כתובות פב.). [והפרשת דרכים כת' דע"כ הוה כאומר קנה מעכשיו ולאחר זמן. דקנין חזקה לא מהני לאחר זמן, דכלתה קנינו. וע"כ הוה כאומר מעכשיו].</w:t>
      </w:r>
    </w:p>
  </w:footnote>
  <w:footnote w:id="709">
    <w:p w14:paraId="681EDD3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ולו אין יורש, ולוט יורשו.</w:t>
      </w:r>
    </w:p>
  </w:footnote>
  <w:footnote w:id="710">
    <w:p w14:paraId="03188D8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דהק' ד</w:t>
      </w:r>
      <w:r w:rsidRPr="006F7F4C">
        <w:rPr>
          <w:rFonts w:ascii="Narkisim" w:hAnsi="Narkisim"/>
          <w:b/>
          <w:bCs/>
          <w:rtl/>
        </w:rPr>
        <w:t>רש"י</w:t>
      </w:r>
      <w:r w:rsidRPr="006F7F4C">
        <w:rPr>
          <w:rFonts w:ascii="Narkisim" w:hAnsi="Narkisim"/>
          <w:rtl/>
        </w:rPr>
        <w:t xml:space="preserve"> (כג ד) הביא</w:t>
      </w:r>
      <w:r w:rsidRPr="006F7F4C">
        <w:rPr>
          <w:rFonts w:ascii="Narkisim" w:hAnsi="Narkisim"/>
          <w:b/>
          <w:bCs/>
          <w:rtl/>
        </w:rPr>
        <w:t xml:space="preserve"> מדרש אגדה</w:t>
      </w:r>
      <w:r w:rsidRPr="006F7F4C">
        <w:rPr>
          <w:rFonts w:ascii="Narkisim" w:hAnsi="Narkisim"/>
          <w:rtl/>
        </w:rPr>
        <w:t xml:space="preserve"> (בראשית רבה נח ו) עה"פ גר ותושב אנכי עמכם תנו לי אחוזת קבר, אם תרצו הריני גר, ואם לאו אהיה תושב ואטלנה מן הדין שאמר לי הקב"ה (יב ז) לזרעך אתן את הארץ הזאת.</w:t>
      </w:r>
    </w:p>
  </w:footnote>
  <w:footnote w:id="711">
    <w:p w14:paraId="5FFA16A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והפרשת דרכים ביאר כוונתו דמשמע בבראשית רבה דהשיב משום דהכנעני והפריזי אז בארץ, דכל זמן שהכנעני בארץ אינם זוכים.</w:t>
      </w:r>
    </w:p>
  </w:footnote>
  <w:footnote w:id="712">
    <w:p w14:paraId="1844281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ואילו אברהם שרצה לזכות בקרקע לאחוזת קבר, שפיר קאמר הריני תושב ואטלנה מן הדין. דמשעה שנתנה לו [ועומדת ברשותו] זכה בה. [ואף דקודם שנתנו לו עדיין לא זכה בפירות. מ”מ אי”צ לקנות בגדרי הקנינים].</w:t>
      </w:r>
    </w:p>
  </w:footnote>
  <w:footnote w:id="713">
    <w:p w14:paraId="09C2CAE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והעירו דלדברי הרמ"ה (ע' בסמוך) י"ל דעדיין לא זכו בגדרי הממון. אלא דנחשב מוחזק לענין בכור.</w:t>
      </w:r>
    </w:p>
  </w:footnote>
  <w:footnote w:id="714">
    <w:p w14:paraId="10EEE3E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מקנה</w:t>
      </w:r>
      <w:r w:rsidRPr="006F7F4C">
        <w:rPr>
          <w:rFonts w:ascii="Narkisim" w:hAnsi="Narkisim"/>
          <w:rtl/>
        </w:rPr>
        <w:t xml:space="preserve"> יישב עד”ז דבכיבוש הארץ קנו בכיבוש מלחמה, ואי"צ קנין נוסף. והבית הלוי (א כא יא) כת' עפ"ז דאין ראיה דישראל קונה מעכו"ם בחזקה, דהוה קנין מישראל לישראל.</w:t>
      </w:r>
    </w:p>
  </w:footnote>
  <w:footnote w:id="715">
    <w:p w14:paraId="37A8C7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והמהרי"ט הביא צד זה, ודחה דהיו חולקים ע"י גורל וע"י אורים ותומים. והביא מהגמ' (לעיל קו:). [ופשיט"ל למהרי"ט דאף החלוקה שבין כל א' היה ע"פ גורל, והראב"ד בשיטמ"ק קיז: ולקמן קכב. דן בזה]. והמקנה כת' דאפ"ה צריך מעשה קנין.</w:t>
      </w:r>
    </w:p>
    <w:p w14:paraId="6101976F" w14:textId="77777777" w:rsidR="00A14FF3" w:rsidRPr="006F7F4C" w:rsidRDefault="00000000" w:rsidP="006F7F4C">
      <w:pPr>
        <w:pStyle w:val="Footnote"/>
        <w:bidi/>
        <w:rPr>
          <w:rFonts w:ascii="Narkisim" w:hAnsi="Narkisim"/>
        </w:rPr>
      </w:pPr>
      <w:r w:rsidRPr="006F7F4C">
        <w:rPr>
          <w:rFonts w:ascii="Narkisim" w:hAnsi="Narkisim"/>
          <w:rtl/>
        </w:rPr>
        <w:tab/>
        <w:t>והבית הלוי (שם) כת' די"ל דפליגי בזה אי החלוקה לכל א' היה ע"פ גורל ואורים ותומים, ותנא דבי ר' ישמעאל דלמד מהתם קנין חזקה ס"ל דהחלוקה לכל א' היה בלא גורל.</w:t>
      </w:r>
    </w:p>
  </w:footnote>
  <w:footnote w:id="716">
    <w:p w14:paraId="151B57C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ומי שאינו בכלל זכות ירושה מאבותינו אינו נוטל חלק בארץ. דבנטילת חלק בארץ נאמרו שתי הלכות מיוחדות, שיטול ע"י זכיית אברהם, וע”י ירושה וישיבה.</w:t>
      </w:r>
    </w:p>
    <w:p w14:paraId="5502B6E5" w14:textId="77777777" w:rsidR="00A14FF3" w:rsidRPr="006F7F4C" w:rsidRDefault="00000000" w:rsidP="006F7F4C">
      <w:pPr>
        <w:pStyle w:val="Footnote"/>
        <w:bidi/>
        <w:rPr>
          <w:rFonts w:ascii="Narkisim" w:hAnsi="Narkisim"/>
        </w:rPr>
      </w:pPr>
      <w:r w:rsidRPr="006F7F4C">
        <w:rPr>
          <w:rFonts w:ascii="Narkisim" w:hAnsi="Narkisim"/>
          <w:rtl/>
        </w:rPr>
        <w:tab/>
        <w:t>וכת' דנשים לא נטלו חלק בארץ, אף דהוה בכלל זכייה דמוחזקת היא מאבותינו, דהויין זרעו של אברהם. כיון דאינם בכלל ירושה וישיבה. [מלבד בנות צלפחד שנטלו ע"י אביהם, אף שלא היו בכלל ירושה וישיבה]. וגדרי החלוקה תלוי בדין הכיבוש. [ואילו גר הוה להיפך, דשייך לכיבוש, אבל אינו בכלל ירושה לאבותיהם. עי”ש].</w:t>
      </w:r>
    </w:p>
  </w:footnote>
  <w:footnote w:id="717">
    <w:p w14:paraId="642F4DF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ואע"פ שארץ ישראל היתה של ישראל עוד מימי אברהם לכל דיניה, והיתה ממון ישראל בקנינם. מ"מ לא נתקדשה ולא נעשית ארץ ישראל לענין מצוות התלויות בארץ, עד שנכבשה ע"י יהושע ונתקיימה בה חלות של ירושה וישיבה.</w:t>
      </w:r>
    </w:p>
  </w:footnote>
  <w:footnote w:id="718">
    <w:p w14:paraId="05CF410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דנח' התנאים (קיז.) אם ליוצאי מצרים או לבאי הארץ נתחלקה, דנח' בדין המיוחד של זכיית וחלוקת הארץ. ולא חילקו ע"פ גדרי חלוקת יורשים דפרשת נחלות בעלמא, אלא דין מיוחד של זכייה וחלוקה נאמרו בחלוקת הארץ.</w:t>
      </w:r>
    </w:p>
    <w:p w14:paraId="7AFF18F0" w14:textId="77777777" w:rsidR="00A14FF3" w:rsidRPr="006F7F4C" w:rsidRDefault="00000000" w:rsidP="006F7F4C">
      <w:pPr>
        <w:pStyle w:val="Footnote"/>
        <w:bidi/>
        <w:rPr>
          <w:rFonts w:ascii="Narkisim" w:hAnsi="Narkisim"/>
        </w:rPr>
      </w:pPr>
      <w:r w:rsidRPr="006F7F4C">
        <w:rPr>
          <w:rFonts w:ascii="Narkisim" w:hAnsi="Narkisim"/>
          <w:rtl/>
        </w:rPr>
        <w:tab/>
        <w:t>ומשמע מדבריו דאילו היה גדר כיבוש בעלמא, א"כ תלי בדיני נחלות. קמ"ל דאר"י מוחזקת היא. {אך לכאורה הוה להיפך, דאי משום כיבוש הארץ, א"כ זכו עכשיו כל באי הארץ בשווה, שאנשי המלחמה הכובשים זכו עבור כל ישראל. וצריך גדר חלוקה ביניהם. ואילו אר"י מוחזקת, א"כ מסברא מישך לגדרי נחלות}.</w:t>
      </w:r>
    </w:p>
  </w:footnote>
  <w:footnote w:id="719">
    <w:p w14:paraId="276C962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וכגון נכסים שירש אח"כ מאבי אביו, הוה ראוי לגבי האב. דאבי האב היה יכול לתת נכסיו במתנה לאיש אחר, ולא היה בא לידי זה. והוה ראוי, כיון דהוה איפשר ליה לההוא דקאי הנכסים בירושתיה [אולי צ"ל ברשותיה] לאברוחיה מיניה.</w:t>
      </w:r>
    </w:p>
  </w:footnote>
  <w:footnote w:id="720">
    <w:p w14:paraId="0BC8ACB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דלא איש אל ויכזב ובן אדם ויתנחם, ההוא אמר ולא יעשה ודבר ולא יקימנה (במדבר כג יט).</w:t>
      </w:r>
    </w:p>
  </w:footnote>
  <w:footnote w:id="721">
    <w:p w14:paraId="2C9770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וש"מ דכל מידי דהוי מוחזק לגבי המת להוריש ליורשיו, ולא יכיל איניש לאברוחיה מיניהו, אף דלא מטא ליד המת מחיים שקיל ביה בכור דידיה פי שנים.</w:t>
      </w:r>
    </w:p>
  </w:footnote>
  <w:footnote w:id="722">
    <w:p w14:paraId="48D6080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ונחשב 'מוחזק' אף שהוא עצמו אינו ראוי לזכות בו, אלא להוריש לבניו.</w:t>
      </w:r>
    </w:p>
  </w:footnote>
  <w:footnote w:id="723">
    <w:p w14:paraId="55FDD86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(במשנה קטז:) כת' שכל מה שזכה בה מצד רוח הקדש ויעודיו של נביא, הרי הוא כמי שהוחזקו בו.</w:t>
      </w:r>
    </w:p>
  </w:footnote>
  <w:footnote w:id="724">
    <w:p w14:paraId="06635FD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הוא תי' נוסף. והדבר אברהם (א י טו) עמד בזה.</w:t>
      </w:r>
    </w:p>
  </w:footnote>
  <w:footnote w:id="725">
    <w:p w14:paraId="2D60FAC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כוונתו דהקנה גוף מהיום ופירות לאחר מיתה. [ומש"כ דקנה למפרע לאו דוקא]. דאי הקנה לאחר זמן יכול לחזור בו.</w:t>
      </w:r>
    </w:p>
  </w:footnote>
  <w:footnote w:id="726">
    <w:p w14:paraId="7C8149D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הוה משום שיש לו זכות ממון. ולכאורה סותר למש"כ דהוה מוחזק משום ההבטחה, ולא משום שיש לו זכות ממון].</w:t>
      </w:r>
    </w:p>
  </w:footnote>
  <w:footnote w:id="727">
    <w:p w14:paraId="06FA4A4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לענין דהאשה נוטלת כתובתה מהם. [וכן בסוגיין דהבכור יטול פי שניים].</w:t>
      </w:r>
    </w:p>
  </w:footnote>
  <w:footnote w:id="728">
    <w:p w14:paraId="4B00F7E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דהכותי ירצה למוכרם לישראל, והם יחזירו לזה.</w:t>
      </w:r>
    </w:p>
  </w:footnote>
  <w:footnote w:id="729">
    <w:p w14:paraId="7F3294B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דאין מוקדם ומאוחר בתורה.</w:t>
      </w:r>
    </w:p>
  </w:footnote>
  <w:footnote w:id="730">
    <w:p w14:paraId="5280BEE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w:t>
      </w:r>
      <w:r w:rsidRPr="006F7F4C">
        <w:rPr>
          <w:rFonts w:ascii="Narkisim" w:hAnsi="Narkisim"/>
          <w:b/>
          <w:bCs/>
          <w:rtl/>
        </w:rPr>
        <w:t>תוס' רי"ד</w:t>
      </w:r>
      <w:r w:rsidRPr="006F7F4C">
        <w:rPr>
          <w:rFonts w:ascii="Narkisim" w:hAnsi="Narkisim"/>
          <w:rtl/>
        </w:rPr>
        <w:t xml:space="preserve"> כת' שמשה היה יודע, אבל לא נצטוה לומר לישראל עד שבאו בנות צלפחד וזכו שתיאמר על ידן.</w:t>
      </w:r>
    </w:p>
  </w:footnote>
  <w:footnote w:id="731">
    <w:p w14:paraId="302845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דפשוט מסברא דבת קודמת לאח. [דיוצאי יריכו קודמין].</w:t>
      </w:r>
    </w:p>
  </w:footnote>
  <w:footnote w:id="732">
    <w:p w14:paraId="140CED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וכן </w:t>
      </w:r>
      <w:r w:rsidRPr="006F7F4C">
        <w:rPr>
          <w:rFonts w:ascii="Narkisim" w:hAnsi="Narkisim"/>
          <w:b/>
          <w:bCs/>
          <w:rtl/>
        </w:rPr>
        <w:t>רש"י</w:t>
      </w:r>
      <w:r w:rsidRPr="006F7F4C">
        <w:rPr>
          <w:rFonts w:ascii="Narkisim" w:hAnsi="Narkisim"/>
          <w:rtl/>
        </w:rPr>
        <w:t xml:space="preserve"> (דברים א יז) כת' תקריבון אלי, על דבר זה נסתלק ממנו משפט בנות צלפחד.</w:t>
      </w:r>
    </w:p>
  </w:footnote>
  <w:footnote w:id="733">
    <w:p w14:paraId="4F04F1C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ומש"ה הקדים כאן ר"ש השקמוני היה תלמיד ר"ע.</w:t>
      </w:r>
    </w:p>
  </w:footnote>
  <w:footnote w:id="734">
    <w:p w14:paraId="0BBB892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דבמקושש כתיב (במדבר טו לב) ויהיו בני ישראל במדבר וימצאו איש וגו', וגבי בנות צלפחד כתיב (כז ג) אבינו מת במדבר. מה להלן צלפחד אף כאן צלפחד.</w:t>
      </w:r>
    </w:p>
    <w:p w14:paraId="34886ED0"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מהרש”א</w:t>
      </w:r>
      <w:r w:rsidRPr="006F7F4C">
        <w:rPr>
          <w:rFonts w:ascii="Narkisim" w:hAnsi="Narkisim"/>
          <w:rtl/>
        </w:rPr>
        <w:t xml:space="preserve"> הביא דבמדרש דרשו דבנותיו אמרו כי בחטאו מת, דהוה חטא של יחיד הנזכר בדור המדבר. והיינו מקושש.</w:t>
      </w:r>
    </w:p>
  </w:footnote>
  <w:footnote w:id="735">
    <w:p w14:paraId="710FE16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ופלפל דב' הספיקות תלויין זה בזה, דנסתפק האם נתחייבו כל דיני התורה במדבר, או רק משעה שנכנסו לארץ וזכו בארץ. דקבלת התורה היה בכפייה, ואי לא קיבלו ירושת הארץ א"כ לא נתחייבו עדיין. והביא דהרמב"ן (שבת פח.) ביאר דאף דמודעא לאורייתא [שניתן בכפייה], כיון שנתן להם הארץ כדי שיקיימו התורה נחשב מרצון. אבל משעה שהגלום מהארץ ע"ז נאמר מודעא [עד שהדור וקבלו בימי אחשוורוש, שהוציאם ממוות לחיים. ועי"ז בביאה שניה בימי עזרא קבלו מרצון].</w:t>
      </w:r>
    </w:p>
    <w:p w14:paraId="0946FCF8" w14:textId="77777777" w:rsidR="00A14FF3" w:rsidRPr="006F7F4C" w:rsidRDefault="00000000" w:rsidP="006F7F4C">
      <w:pPr>
        <w:pStyle w:val="Footnote"/>
        <w:bidi/>
        <w:rPr>
          <w:rFonts w:ascii="Narkisim" w:hAnsi="Narkisim"/>
        </w:rPr>
      </w:pPr>
      <w:r w:rsidRPr="006F7F4C">
        <w:rPr>
          <w:rFonts w:ascii="Narkisim" w:hAnsi="Narkisim"/>
          <w:rtl/>
        </w:rPr>
        <w:tab/>
        <w:t>א"כ במדבר קודם שקבלו את התורה לא נתחייבו. אלא דלצד דאר"י מוחזקת להם, א"כ כבר קיבלו את הארץ, ועי"ז נחשב קבלת התורה מרצון, והוה בכלל דין סקילה של חילול שבת [אבל אי לא קיבלו את התורה חייב רק בסייף, וכדין מורד במלכות]. ומשה רע"ה נסתפק בתרוייהו האם אר"י מוחזקת להם. וכת' דאף שפשט דמקושש בסקילה, עדיין נסתפק בבנות צלפחד, דאולי מיתת מקושש הוראת שעה היתה (וכמ"ד סנהדרין פ).</w:t>
      </w:r>
    </w:p>
    <w:p w14:paraId="036373C4" w14:textId="77777777" w:rsidR="00A14FF3" w:rsidRPr="006F7F4C" w:rsidRDefault="00000000" w:rsidP="006F7F4C">
      <w:pPr>
        <w:pStyle w:val="Footnote"/>
        <w:bidi/>
        <w:rPr>
          <w:rFonts w:ascii="Narkisim" w:hAnsi="Narkisim"/>
        </w:rPr>
      </w:pPr>
      <w:r w:rsidRPr="006F7F4C">
        <w:rPr>
          <w:rFonts w:ascii="Narkisim" w:hAnsi="Narkisim"/>
          <w:rtl/>
        </w:rPr>
        <w:tab/>
        <w:t>[וכת' דאף שדור המדבר סילקו עצמן מא"י, ר"ע סובר קרקע אינה נגזלת אינו מועיל סילוק].</w:t>
      </w:r>
    </w:p>
  </w:footnote>
  <w:footnote w:id="736">
    <w:p w14:paraId="195CC6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ה</w:t>
      </w:r>
      <w:r w:rsidRPr="006F7F4C">
        <w:rPr>
          <w:rFonts w:ascii="Narkisim" w:hAnsi="Narkisim"/>
          <w:b/>
          <w:bCs/>
          <w:rtl/>
        </w:rPr>
        <w:t>רמב"ן</w:t>
      </w:r>
      <w:r w:rsidRPr="006F7F4C">
        <w:rPr>
          <w:rFonts w:ascii="Narkisim" w:hAnsi="Narkisim"/>
          <w:rtl/>
        </w:rPr>
        <w:t xml:space="preserve"> דמשה רבינו היה יודע דשבת חמיר, דאיתקש לע"ז.</w:t>
      </w:r>
    </w:p>
  </w:footnote>
  <w:footnote w:id="737">
    <w:p w14:paraId="17297B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דמשה רבינו נסתפק בכוונת הכתוב, דאין סברא שדינו בחנק, כיון דבפרהסיא דינו כעכו"ם. וקרא בכל גווני איירי, בין בצינעא בין בפרהסיא.</w:t>
      </w:r>
    </w:p>
  </w:footnote>
  <w:footnote w:id="738">
    <w:p w14:paraId="2D78F70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כת' ב</w:t>
      </w:r>
      <w:r w:rsidRPr="006F7F4C">
        <w:rPr>
          <w:rFonts w:ascii="Narkisim" w:hAnsi="Narkisim"/>
          <w:b/>
          <w:bCs/>
          <w:rtl/>
        </w:rPr>
        <w:t>פי' ריב"א</w:t>
      </w:r>
      <w:r w:rsidRPr="006F7F4C">
        <w:rPr>
          <w:rFonts w:ascii="Narkisim" w:hAnsi="Narkisim"/>
          <w:rtl/>
        </w:rPr>
        <w:t xml:space="preserve"> עה"ת (שם) שכלל זה הוא לדורות אחרונים שלא שמעו מפי הגבורה. דה"ק כל מיתה האמורה בתורה סתם בידוע שנתפרשה מפי הגבורה לדונה בחנק. אבל משה ששמע מפי הגבורה, שמע מפיו איזו מיתה בסקילה ואיזו בשריפה ואיזו בסייף ואיזו בחנק.</w:t>
      </w:r>
    </w:p>
  </w:footnote>
  <w:footnote w:id="739">
    <w:p w14:paraId="14A9A71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כת' דאין הכי נמי, הו"ל לאקשויי ולטעמיך. ואיכא טובא בתלמודא דאיכא לאקשויי ולטעמיך ולא מקשי.</w:t>
      </w:r>
    </w:p>
  </w:footnote>
  <w:footnote w:id="740">
    <w:p w14:paraId="4B7B747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היכן רמוז כל זה בתשובת משה.</w:t>
      </w:r>
    </w:p>
  </w:footnote>
  <w:footnote w:id="741">
    <w:p w14:paraId="5A2F0C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קרא דבכל אשר ימצא לו לא על ידי מעשה זה נאמר, אלא שאלה בעלמא היא. ויכול היה לומר ולטעמיך אלא אורחא דתלמודא הוא בכך.</w:t>
      </w:r>
    </w:p>
    <w:p w14:paraId="59FFC1EC"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ריטב"א</w:t>
      </w:r>
      <w:r w:rsidRPr="006F7F4C">
        <w:rPr>
          <w:rFonts w:ascii="Narkisim" w:hAnsi="Narkisim"/>
          <w:rtl/>
        </w:rPr>
        <w:t xml:space="preserve"> כת' דאע"ג דכתיב (דברים כא יז) בכל אשר ימצא לו [ונתמעט ראוי], דילמא בעי למימר בכל הראוי שימצא לו [ואף ראוי], א"נ דההוא קרא לא הוה כתיב עדיין, ומקראי דיוסף למד דין בכורה.</w:t>
      </w:r>
    </w:p>
  </w:footnote>
  <w:footnote w:id="742">
    <w:p w14:paraId="43BF6DC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אפשר דהוה ספק האם בן של הבכור נוטל חלק בכורתו, דקאי במקום אביו בנכסי אבי אביו. וכמ"ש רשב"ם ושא"ר (במשנה קטז:). א"נ בעלמא של בכור ודאי נוטל, ודוקא בבת דגריעא דאין עליה שם בכור.</w:t>
      </w:r>
    </w:p>
  </w:footnote>
  <w:footnote w:id="743">
    <w:p w14:paraId="21E231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בפשוטו משה רבינו היה רבם של כל ישראל. אבל הפוסקים נקטו דאף בלאו הכי, דהתלמיד מחוייב בכבודו של רבו של רבו.</w:t>
      </w:r>
    </w:p>
  </w:footnote>
  <w:footnote w:id="744">
    <w:p w14:paraId="7D9676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ובפשוטו ר' יאשיה איירי ששאלו שלא בפניו [וכמ"ש רשב"ם]. וכן היה ראוי לשאול לשרי עשרות וכו' עד שרי אלפים, ואח"כ למשה רבינו. [ולא שייך בזה אין חולקין כבוד].</w:t>
      </w:r>
    </w:p>
  </w:footnote>
  <w:footnote w:id="745">
    <w:p w14:paraId="104EFE9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דמ"מ אם הוא תלמיד חשוב עד שהרב בעצמו, חולק לו כבוד חולקין לו כבוד אף בפניו.</w:t>
      </w:r>
    </w:p>
  </w:footnote>
  <w:footnote w:id="746">
    <w:p w14:paraId="418A2B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ובגמ' (יומא סט. וסוטה מ:) איתא שהיו נותנים ס"ת לחזן הכנסת ונתנו ראש הכנסת, ומסרו לסגן, ולכה"ג. ש"מ חולקין כבוד לתלמיד במקום הרב. ואביי דחה [אף למ"ד בעלמא אין חולקין] כולה משום כבודו דכה"ג. פרש"י מראין אותו שיש שררות הרבה למטה ממנו, אבל בעלמא אין חולקין. וכ"פ </w:t>
      </w:r>
      <w:r w:rsidRPr="006F7F4C">
        <w:rPr>
          <w:rFonts w:ascii="Narkisim" w:hAnsi="Narkisim"/>
          <w:b/>
          <w:bCs/>
          <w:rtl/>
        </w:rPr>
        <w:t>ר' שמחה</w:t>
      </w:r>
      <w:r w:rsidRPr="006F7F4C">
        <w:rPr>
          <w:rFonts w:ascii="Narkisim" w:hAnsi="Narkisim"/>
          <w:rtl/>
        </w:rPr>
        <w:t xml:space="preserve"> (בהג' מיימוני ת"ת ה כ, וכ”כ הב”ח יו”ד רמב מהמהרש"ל בביאורו לטור) דאפי' אם אין הרב חולק כבוד לתלמידיו, אם הוא מתכבד במה שאחרים חולקין כבוד לתלמידיו, חולקין כבוד לתלמיד. וכדאי' דמשום כבודו של כהן גדול חולקין כבוד לסגן.</w:t>
      </w:r>
    </w:p>
  </w:footnote>
  <w:footnote w:id="747">
    <w:p w14:paraId="6CBB05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יל"ד אי הוה גדר מחילה. או דגילוי דעת דאינו גנאי לרב.</w:t>
      </w:r>
    </w:p>
  </w:footnote>
  <w:footnote w:id="748">
    <w:p w14:paraId="5DD4EE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והלכה כאבא חנן דחולקין כבוד, וכגון היכא דלא קפיד.</w:t>
      </w:r>
    </w:p>
  </w:footnote>
  <w:footnote w:id="749">
    <w:p w14:paraId="4CCE70B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והר"י מגאש כת' דדרשניות היו, שדרשו ובן אין לו, דבן קודם ולפיכך אמרו ובנים לא היו לו. [והשיטמ"ק כת' וצריך עיון בדבריו]..</w:t>
      </w:r>
    </w:p>
  </w:footnote>
  <w:footnote w:id="750">
    <w:p w14:paraId="26C678D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דרשינן בפרשת נחלות (כדלעיל קטו.) [אלא דעדיין לא נכתב פרשה זו, לדעת שאר ראשונים. וצ”ע לרשב”ם דכבר נאמר פרשה זו].</w:t>
      </w:r>
    </w:p>
    <w:p w14:paraId="2715B215"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 xml:space="preserve">רשב"ם </w:t>
      </w:r>
      <w:r w:rsidRPr="006F7F4C">
        <w:rPr>
          <w:rFonts w:ascii="Narkisim" w:hAnsi="Narkisim"/>
          <w:rtl/>
        </w:rPr>
        <w:t>פי' דשאלו סברא בעלמא, דהבת מונעו מיבום א"כ תירש.</w:t>
      </w:r>
    </w:p>
  </w:footnote>
  <w:footnote w:id="751">
    <w:p w14:paraId="065DA66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דידעו דבת פוטרת מיבום, אלא דשאלו דיש בזה סתירה. אבל מדברי הראב"ד משמע דשאלו האם אמם תתיבם, שלא דרשו דאפי' בת פוטרת מיבום.</w:t>
      </w:r>
    </w:p>
  </w:footnote>
  <w:footnote w:id="752">
    <w:p w14:paraId="51C5579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שיע' ר' שמואל</w:t>
      </w:r>
      <w:r w:rsidRPr="006F7F4C">
        <w:rPr>
          <w:rFonts w:ascii="Narkisim" w:hAnsi="Narkisim"/>
          <w:rtl/>
        </w:rPr>
        <w:t xml:space="preserve"> (קטו:) הק' לצד בראשונים דקודם מתן תורה היה להם דין בן נח, א"כ היה להם דין ירושה כבן נח עד שנאמרה פרשת נחלות לישראל [ואף לאחר שניתן התורה, כיון דעדיין לא ניתן פרשת נחלות]. ולדעת </w:t>
      </w:r>
      <w:r w:rsidRPr="006F7F4C">
        <w:rPr>
          <w:rFonts w:ascii="Narkisim" w:hAnsi="Narkisim"/>
          <w:b/>
          <w:bCs/>
          <w:rtl/>
        </w:rPr>
        <w:t>רש"י</w:t>
      </w:r>
      <w:r w:rsidRPr="006F7F4C">
        <w:rPr>
          <w:rFonts w:ascii="Narkisim" w:hAnsi="Narkisim"/>
          <w:rtl/>
        </w:rPr>
        <w:t xml:space="preserve"> (יבמות סב.) אצל עכו"ם יורשים בן ובת יחד, א"כ מה טענו בנות צלפחד למה יגרע.</w:t>
      </w:r>
    </w:p>
    <w:p w14:paraId="1ABD3E94" w14:textId="77777777" w:rsidR="00A14FF3" w:rsidRPr="006F7F4C" w:rsidRDefault="00000000" w:rsidP="006F7F4C">
      <w:pPr>
        <w:pStyle w:val="Footnote"/>
        <w:bidi/>
        <w:rPr>
          <w:rFonts w:ascii="Narkisim" w:hAnsi="Narkisim"/>
        </w:rPr>
      </w:pPr>
      <w:r w:rsidRPr="006F7F4C">
        <w:rPr>
          <w:rFonts w:ascii="Narkisim" w:hAnsi="Narkisim"/>
          <w:rtl/>
        </w:rPr>
        <w:tab/>
        <w:t>אך י"ל דזה בכלל קו' התוס'. ורשב"ם תי' דכבר נצטוו על הדינים ממרה. ולתי' התוס' למדו ממקום אחר דבן קודם. ועוי"ל דודאי היה להם דין כישראל ממתן תורה, ואף דעדיין לא נמסר לנו הכללים בירושתיהם.</w:t>
      </w:r>
    </w:p>
  </w:footnote>
  <w:footnote w:id="753">
    <w:p w14:paraId="691672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הק' היאך אמרו ואם לאו תתייבם אמנו, והלא רואות כמה טפלים שלא נטלו חלק בארץ, ואעפ"כ אין אמן מתיבמת [דנתמעט דדוקא 'לאלה' תתחלק הארץ]. ואינהו גריע טפי מטפלים.</w:t>
      </w:r>
    </w:p>
  </w:footnote>
  <w:footnote w:id="754">
    <w:p w14:paraId="1D3873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לולי פרשת משמוש, אחי המת יירש אף שהניח בני בנים.</w:t>
      </w:r>
    </w:p>
  </w:footnote>
  <w:footnote w:id="755">
    <w:p w14:paraId="19B541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מהרש"א</w:t>
      </w:r>
      <w:r w:rsidRPr="006F7F4C">
        <w:rPr>
          <w:rFonts w:ascii="Narkisim" w:hAnsi="Narkisim"/>
          <w:rtl/>
        </w:rPr>
        <w:t xml:space="preserve"> (ח"א) הביא מ</w:t>
      </w:r>
      <w:r w:rsidRPr="006F7F4C">
        <w:rPr>
          <w:rFonts w:ascii="Narkisim" w:hAnsi="Narkisim"/>
          <w:b/>
          <w:bCs/>
          <w:rtl/>
        </w:rPr>
        <w:t>תרגום יונתן</w:t>
      </w:r>
      <w:r w:rsidRPr="006F7F4C">
        <w:rPr>
          <w:rFonts w:ascii="Narkisim" w:hAnsi="Narkisim"/>
          <w:rtl/>
        </w:rPr>
        <w:t xml:space="preserve"> (שם) דרצה ללמד דמחלל שבת בסקילה. ובנות צלפחד רמזו בדבריהם בחטאו מת, לא חטא רק כדי שיהיה מת, וידעו באיזה מיתה דנין המחלל שבת.</w:t>
      </w:r>
    </w:p>
  </w:footnote>
  <w:footnote w:id="756">
    <w:p w14:paraId="59AF4EA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(שס) כת' דלולי דבריו היה אפ"ל דהותר לו לחלל שבת, משום סברת חלל עליו שבת אחת כדי שישמור שבתות הרבה (כדאי' יומא פה:). והביא עד”ז כת' ה</w:t>
      </w:r>
      <w:r w:rsidRPr="006F7F4C">
        <w:rPr>
          <w:rFonts w:ascii="Narkisim" w:hAnsi="Narkisim"/>
          <w:b/>
          <w:bCs/>
          <w:rtl/>
        </w:rPr>
        <w:t>פוסקים</w:t>
      </w:r>
      <w:r w:rsidRPr="006F7F4C">
        <w:rPr>
          <w:rFonts w:ascii="Narkisim" w:hAnsi="Narkisim"/>
          <w:rtl/>
        </w:rPr>
        <w:t xml:space="preserve"> (או”ח שו) דמותר לחלל שבת כדי להציל מהמרת דת באונס, משום סברא זו. והכא נמי היו מוטעין ושוגגין, ואפשר דדינן כאנוסין.</w:t>
      </w:r>
    </w:p>
    <w:p w14:paraId="35686A67" w14:textId="77777777" w:rsidR="00A14FF3" w:rsidRPr="006F7F4C" w:rsidRDefault="00000000" w:rsidP="006F7F4C">
      <w:pPr>
        <w:pStyle w:val="Footnote"/>
        <w:bidi/>
        <w:rPr>
          <w:rFonts w:ascii="Narkisim" w:hAnsi="Narkisim"/>
        </w:rPr>
      </w:pPr>
      <w:r w:rsidRPr="006F7F4C">
        <w:rPr>
          <w:rFonts w:ascii="Narkisim" w:hAnsi="Narkisim"/>
          <w:rtl/>
        </w:rPr>
        <w:tab/>
        <w:t>אבל הקשה דא"כ למה הרגוהו (ע' בסמוך).</w:t>
      </w:r>
    </w:p>
  </w:footnote>
  <w:footnote w:id="757">
    <w:p w14:paraId="01C6CB3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וכמו חופר גומא ואי"צ אלא לעפרה.</w:t>
      </w:r>
    </w:p>
  </w:footnote>
  <w:footnote w:id="758">
    <w:p w14:paraId="426D94C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קוב"ש</w:t>
      </w:r>
      <w:r w:rsidRPr="006F7F4C">
        <w:rPr>
          <w:rFonts w:ascii="Narkisim" w:hAnsi="Narkisim"/>
          <w:rtl/>
        </w:rPr>
        <w:t xml:space="preserve"> תמה דהא כתיב ויאמר ה' אל משה מות יומת האיש.</w:t>
      </w:r>
    </w:p>
  </w:footnote>
  <w:footnote w:id="759">
    <w:p w14:paraId="00F173C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כוונת רשב"ם דאילו היו יודעים שלא היו יכולות להוליד לא היה להם להתעכב, אלא להנשא למי שאינו ראוי לה.</w:t>
      </w:r>
    </w:p>
  </w:footnote>
  <w:footnote w:id="760">
    <w:p w14:paraId="49F48AB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דיש לנו ללמוד ממי שהיה מקיים [דיני התורה], אין ללמוד ממי שלא היה מקיים, שעדיין לא נתחייב. והרבה אתה מוצא לקדמונים שהיו קודם מתן תורה שעשו שלא כתורה מפני שעדיין לא ניתנה התורה. הילכך מיוסף שלא שימש יש ללמוד איסור, ומלוי ששימש אין ללמוד היתר. וע"ע ב"י (או"ח תקעד).</w:t>
      </w:r>
    </w:p>
  </w:footnote>
  <w:footnote w:id="761">
    <w:p w14:paraId="45796E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דדרשי' בסוגיין במסיבה, גבי סדר הנישואין דבנות צלפחד הזכיר לפי סדר השנים.</w:t>
      </w:r>
    </w:p>
    <w:p w14:paraId="5E915E19" w14:textId="77777777" w:rsidR="00A14FF3" w:rsidRPr="006F7F4C" w:rsidRDefault="00000000" w:rsidP="006F7F4C">
      <w:pPr>
        <w:pStyle w:val="Footnote"/>
        <w:bidi/>
        <w:rPr>
          <w:rFonts w:ascii="Narkisim" w:hAnsi="Narkisim"/>
        </w:rPr>
      </w:pPr>
      <w:r w:rsidRPr="006F7F4C">
        <w:rPr>
          <w:rFonts w:ascii="Narkisim" w:hAnsi="Narkisim"/>
          <w:rtl/>
        </w:rPr>
        <w:tab/>
        <w:t>ואילו בישיבה, פי' ה</w:t>
      </w:r>
      <w:r w:rsidRPr="006F7F4C">
        <w:rPr>
          <w:rFonts w:ascii="Narkisim" w:hAnsi="Narkisim"/>
          <w:b/>
          <w:bCs/>
          <w:rtl/>
        </w:rPr>
        <w:t>ר"י מגאש</w:t>
      </w:r>
      <w:r w:rsidRPr="006F7F4C">
        <w:rPr>
          <w:rFonts w:ascii="Narkisim" w:hAnsi="Narkisim"/>
          <w:rtl/>
        </w:rPr>
        <w:t xml:space="preserve"> כשבאו ועמדו בישיבה לפני משה וזקנים לדבר על עסקי נחלה, שהוא דין, מנאן דרך חכמתן. [וכן פ</w:t>
      </w:r>
      <w:r w:rsidRPr="006F7F4C">
        <w:rPr>
          <w:rFonts w:ascii="Narkisim" w:hAnsi="Narkisim"/>
          <w:b/>
          <w:bCs/>
          <w:rtl/>
        </w:rPr>
        <w:t xml:space="preserve">רשב"ם </w:t>
      </w:r>
      <w:r w:rsidRPr="006F7F4C">
        <w:rPr>
          <w:rFonts w:ascii="Narkisim" w:hAnsi="Narkisim"/>
          <w:rtl/>
        </w:rPr>
        <w:t>דבנות צלפחד גבי שאילת דין הזכיר לפי סדר החכמה].</w:t>
      </w:r>
    </w:p>
  </w:footnote>
  <w:footnote w:id="762">
    <w:p w14:paraId="09D3BC0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משמע ב</w:t>
      </w:r>
      <w:r w:rsidRPr="006F7F4C">
        <w:rPr>
          <w:rFonts w:ascii="Narkisim" w:hAnsi="Narkisim"/>
          <w:b/>
          <w:bCs/>
          <w:rtl/>
        </w:rPr>
        <w:t>טור</w:t>
      </w:r>
      <w:r w:rsidRPr="006F7F4C">
        <w:rPr>
          <w:rFonts w:ascii="Narkisim" w:hAnsi="Narkisim"/>
          <w:rtl/>
        </w:rPr>
        <w:t xml:space="preserve"> ו</w:t>
      </w:r>
      <w:r w:rsidRPr="006F7F4C">
        <w:rPr>
          <w:rFonts w:ascii="Narkisim" w:hAnsi="Narkisim"/>
          <w:b/>
          <w:bCs/>
          <w:rtl/>
        </w:rPr>
        <w:t>שו"ע</w:t>
      </w:r>
      <w:r w:rsidRPr="006F7F4C">
        <w:rPr>
          <w:rFonts w:ascii="Narkisim" w:hAnsi="Narkisim"/>
          <w:rtl/>
        </w:rPr>
        <w:t xml:space="preserve"> (יו"ד רמד יח) במסיבה של משתה או של נישואים.</w:t>
      </w:r>
    </w:p>
  </w:footnote>
  <w:footnote w:id="763">
    <w:p w14:paraId="1AE01A7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(קידושין נב.) הביאו בשם ר"ת דבסתמא יש לנו לומר שקידש את הגדולה, משום דלא יעשה כן במקומנו לתת הצעירה לפני הבכירה (בראשית כט טו). [דיש מנהג כן].</w:t>
      </w:r>
    </w:p>
  </w:footnote>
  <w:footnote w:id="764">
    <w:p w14:paraId="22638E7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נתפרש השיעור בזה, ואי גדר מופלג הוה ביחס לחבירו או ביחס לשאר בני העיר [וכגון שהחכם זקן ואינו מופלג, והזקן הוא מופלג בזקנה. אך ההפרש ביניהם אינו גדול כל כך. ועד"ז להיפך].</w:t>
      </w:r>
    </w:p>
    <w:p w14:paraId="605C1E4D"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ס' ר' חננאל בן שמואל</w:t>
      </w:r>
      <w:r w:rsidRPr="006F7F4C">
        <w:rPr>
          <w:rFonts w:ascii="Narkisim" w:hAnsi="Narkisim"/>
          <w:rtl/>
        </w:rPr>
        <w:t xml:space="preserve"> (קידושין לג.) כת' דמופלג בזקנה הוא בן פ', וכדאיתא (גיטין כח.) [דבפ' שנים הגיע לגבורות, וזקן בן ק' שנים כיון דאיפלג איפליג].</w:t>
      </w:r>
    </w:p>
  </w:footnote>
  <w:footnote w:id="765">
    <w:p w14:paraId="490351F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וק"ק מדברי רב אשי, והוא דמפליג בחכמה והוא דמפליג בזקנה. משמע דדוקא משום דמפליג בזקנה, הא לאו הכי לא.</w:t>
      </w:r>
    </w:p>
  </w:footnote>
  <w:footnote w:id="766">
    <w:p w14:paraId="1F6CD42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ר"ן</w:t>
      </w:r>
      <w:r w:rsidRPr="006F7F4C">
        <w:rPr>
          <w:rFonts w:ascii="Narkisim" w:hAnsi="Narkisim"/>
          <w:rtl/>
        </w:rPr>
        <w:t xml:space="preserve"> (לרי"ף קידושין לג. יד. בדה"ר) בשם אחרים.</w:t>
      </w:r>
    </w:p>
  </w:footnote>
  <w:footnote w:id="767">
    <w:p w14:paraId="2D13274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הביא כדדרשי' במשה ואהרן, מהתוספתא (סוף כריתות ד) [ואינו בגמ' מגילה].</w:t>
      </w:r>
    </w:p>
  </w:footnote>
  <w:footnote w:id="768">
    <w:p w14:paraId="52D652C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ואילו </w:t>
      </w:r>
      <w:r w:rsidRPr="006F7F4C">
        <w:rPr>
          <w:rFonts w:ascii="Narkisim" w:hAnsi="Narkisim"/>
          <w:b/>
          <w:bCs/>
          <w:rtl/>
        </w:rPr>
        <w:t>רש"י</w:t>
      </w:r>
      <w:r w:rsidRPr="006F7F4C">
        <w:rPr>
          <w:rFonts w:ascii="Narkisim" w:hAnsi="Narkisim"/>
          <w:rtl/>
        </w:rPr>
        <w:t xml:space="preserve"> (במדבר כז א) הביא רק להגיד שכולן שקולות זו כזו, לפיכך שנה את סדרן.</w:t>
      </w:r>
    </w:p>
  </w:footnote>
  <w:footnote w:id="769">
    <w:p w14:paraId="0331F4B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ולכאורה שקולות לאפוקי מופלג.</w:t>
      </w:r>
    </w:p>
  </w:footnote>
  <w:footnote w:id="770">
    <w:p w14:paraId="2E8687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והגמ' מק' מ'זה הדבר' דשחוטי חוץ. והוזכר עוד לשון 'זה הדבר' (שמות טז טז ולב) גבי המן. וכן (שמות כט א, ויקרא ח ה, וט ו) גבי קידוש הכהנים. [דנהג רק לאותו דור].</w:t>
      </w:r>
    </w:p>
  </w:footnote>
  <w:footnote w:id="771">
    <w:p w14:paraId="7A040E6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w:t>
      </w:r>
      <w:r w:rsidRPr="006F7F4C">
        <w:rPr>
          <w:rFonts w:ascii="Narkisim" w:hAnsi="Narkisim"/>
          <w:b/>
          <w:bCs/>
          <w:rtl/>
        </w:rPr>
        <w:t>רמב"ן</w:t>
      </w:r>
      <w:r w:rsidRPr="006F7F4C">
        <w:rPr>
          <w:rFonts w:ascii="Narkisim" w:hAnsi="Narkisim"/>
          <w:rtl/>
        </w:rPr>
        <w:t xml:space="preserve"> (עה"ת לו ז) כת' דיתכן שלא היו בכל הדור ההוא הבא בארץ בנות יורשות נחלה זולתי בנות צלפחד, על כן שאר בנות לא דברו. אלא דצווה הכתוב שמא ימות אדם מן היום ההוא עד שתחלק הארץ לשבטיהם, ותהיה בתו יורשת אותו. וצווה שלא תנשא לשבט אחר, דא"כ בעת חלוק הארץ האיש ההוא יבא לקחת לו נחלה בתוך מטה אחר.</w:t>
      </w:r>
    </w:p>
    <w:p w14:paraId="08A92318" w14:textId="77777777" w:rsidR="00A14FF3" w:rsidRPr="006F7F4C" w:rsidRDefault="00000000" w:rsidP="006F7F4C">
      <w:pPr>
        <w:pStyle w:val="Footnote"/>
        <w:bidi/>
        <w:rPr>
          <w:rFonts w:ascii="Narkisim" w:hAnsi="Narkisim"/>
        </w:rPr>
      </w:pPr>
      <w:r w:rsidRPr="006F7F4C">
        <w:rPr>
          <w:rFonts w:ascii="Narkisim" w:hAnsi="Narkisim"/>
          <w:rtl/>
        </w:rPr>
        <w:tab/>
        <w:t>וביאר דהקפדה להם תהיה יותר גדולה בעת החלוק, שלא יתערבו השבטים זה עם זה בנחלה. אבל אחרי כן כבר נודעה נחלתן ולא יקפידו כל כך. והזהיר בכל הדור בעבור שלא נודע זמן החלוק.</w:t>
      </w:r>
    </w:p>
  </w:footnote>
  <w:footnote w:id="772">
    <w:p w14:paraId="5BB4007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ורשב"ם הביא </w:t>
      </w:r>
      <w:r w:rsidRPr="006F7F4C">
        <w:rPr>
          <w:rFonts w:ascii="Narkisim" w:hAnsi="Narkisim"/>
          <w:b/>
          <w:bCs/>
          <w:rtl/>
        </w:rPr>
        <w:t>י"מ</w:t>
      </w:r>
      <w:r w:rsidRPr="006F7F4C">
        <w:rPr>
          <w:rFonts w:ascii="Narkisim" w:hAnsi="Narkisim"/>
          <w:rtl/>
        </w:rPr>
        <w:t xml:space="preserve"> דהיינו דור המדבר, ומש"ה כשכלו מתי מדבר הותרו. ורשב"ם דחה דלא נאמר לדור המדבר אלא בערבות מואב [בסוף המ' שנה] לבאי הארץ. [ואפשר דכוונת הי"מ דמתו דור המדבר, ולא היה מי שום א' מהם שבתו ירשתו. אבל בשעת ערבות מואב עדיין לא נודע הדבר].</w:t>
      </w:r>
    </w:p>
    <w:p w14:paraId="2383EB7E"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רגמ"ה</w:t>
      </w:r>
      <w:r w:rsidRPr="006F7F4C">
        <w:rPr>
          <w:rFonts w:ascii="Narkisim" w:hAnsi="Narkisim"/>
          <w:rtl/>
        </w:rPr>
        <w:t xml:space="preserve"> (קטז.) כת' לאותן שעמדו על הר סיני בלבד הזהירה וכו' דהוראת שעה היתה ולאו לדורות. וצ"ב מה שייך בזה הר סיני, והול”ל לעומדים בערבות מואב.</w:t>
      </w:r>
    </w:p>
  </w:footnote>
  <w:footnote w:id="773">
    <w:p w14:paraId="16EE15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שנשאת בחיי אביה [וכדו']. [ולכאורה הומ"ל שנשאת קודם ציווי זו, דאיסור זה נתחדש בשנת מ' במדבר, למי שבא לינשא מעכשיו].</w:t>
      </w:r>
    </w:p>
    <w:p w14:paraId="46AB1447" w14:textId="77777777" w:rsidR="00A14FF3" w:rsidRPr="006F7F4C" w:rsidRDefault="00000000" w:rsidP="006F7F4C">
      <w:pPr>
        <w:pStyle w:val="Footnote"/>
        <w:bidi/>
        <w:rPr>
          <w:rFonts w:ascii="Narkisim" w:hAnsi="Narkisim"/>
        </w:rPr>
      </w:pPr>
      <w:r w:rsidRPr="006F7F4C">
        <w:rPr>
          <w:rFonts w:ascii="Narkisim" w:hAnsi="Narkisim"/>
          <w:rtl/>
        </w:rPr>
        <w:tab/>
        <w:t>והרמב"ן הוסיף או המוזהרות אם יעברו על המצווה [שתנשא באיסור לשבט אחר, אפ”ה יש תקנה].</w:t>
      </w:r>
    </w:p>
  </w:footnote>
  <w:footnote w:id="774">
    <w:p w14:paraId="2C35BF3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וצ"ב דהיכא דיש לה אח [מהאב] מהיכן הבת ירשה נחלה. וצ"ל דקאי אאחי אביה.</w:t>
      </w:r>
    </w:p>
  </w:footnote>
  <w:footnote w:id="775">
    <w:p w14:paraId="24F639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 פערלא</w:t>
      </w:r>
      <w:r w:rsidRPr="006F7F4C">
        <w:rPr>
          <w:rFonts w:ascii="Narkisim" w:hAnsi="Narkisim"/>
          <w:rtl/>
        </w:rPr>
        <w:t xml:space="preserve"> (ד”ה איברא) הק' דבגמ' (לעיל קיב.) דרשי' ב' מקראות באופ"א, וללאו ועשה או ב' לאוין, ודלא כרמב”ן דהוה צווי שלא יירש. וכת' די"ל דזה כוונת הגמ' לאו ועשה. דעוברת בעשה מיד בשעת נשואין. והלאו עוברים הצבור ע"י הסבת הנחלה ממש, דהיינו כשמתה. והבעל או בניה באים לירש נחלתה. והוה לאו על הבי"ד.</w:t>
      </w:r>
    </w:p>
    <w:p w14:paraId="150EF292" w14:textId="77777777" w:rsidR="00A14FF3" w:rsidRPr="006F7F4C" w:rsidRDefault="00000000" w:rsidP="006F7F4C">
      <w:pPr>
        <w:pStyle w:val="Footnote"/>
        <w:bidi/>
        <w:rPr>
          <w:rFonts w:ascii="Narkisim" w:hAnsi="Narkisim"/>
        </w:rPr>
      </w:pPr>
      <w:r w:rsidRPr="006F7F4C">
        <w:rPr>
          <w:rFonts w:ascii="Narkisim" w:hAnsi="Narkisim"/>
          <w:rtl/>
        </w:rPr>
        <w:tab/>
        <w:t>{ולפ"ז כוונת הרמב"ן דליכא לאו כשנשאת לשבט אחר, אלא עשה. אבל פשטות הרמב"ן לפרש ב' לאוין, לאו על הנישואין ולאו על ההנחלה}.</w:t>
      </w:r>
    </w:p>
  </w:footnote>
  <w:footnote w:id="776">
    <w:p w14:paraId="797C8D4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דבגדר הנחלת ר"י בן ברוקה אינה יכולה להנחיל, דהם רחוקים לגבי הבן. ולא מצאנו שצריך לתת דרך מתנה. ועוד דלא יהני בגדר נחלה.</w:t>
      </w:r>
    </w:p>
  </w:footnote>
  <w:footnote w:id="777">
    <w:p w14:paraId="3A44A62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דכיון דלית לן אלא חדא מיעוטא בקרא מדכתיב זה הדבר, יש לנו לאוקמי הך מיעוטא דוקא למצוה הראשונה דכתיבא בההוא קרא גופיה. אבל אידך קרא י"ל שנוהג לדורות עולם.</w:t>
      </w:r>
    </w:p>
  </w:footnote>
  <w:footnote w:id="778">
    <w:p w14:paraId="76A6D30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פשטות כוונת רס"ג 'בל תהי לשריד', שלא תנשא לשבט אחר. וכת' כלומר בל תהי הירושה לבניה משבט בעלה.</w:t>
      </w:r>
    </w:p>
  </w:footnote>
  <w:footnote w:id="779">
    <w:p w14:paraId="78FB6BF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דבפשוטו היה בן הפלגש, וא"כ היו מגרשין אותו שלא כדין. דקי"ל (יבמות כב) דמי שיש לו בן מכל מקום בנו הוא לכל דבר. וה</w:t>
      </w:r>
      <w:r w:rsidRPr="006F7F4C">
        <w:rPr>
          <w:rFonts w:ascii="Narkisim" w:hAnsi="Narkisim"/>
          <w:b/>
          <w:bCs/>
          <w:rtl/>
        </w:rPr>
        <w:t>רד"ק</w:t>
      </w:r>
      <w:r w:rsidRPr="006F7F4C">
        <w:rPr>
          <w:rFonts w:ascii="Narkisim" w:hAnsi="Narkisim"/>
          <w:rtl/>
        </w:rPr>
        <w:t xml:space="preserve"> הביא דאף יפתח אמר להם (שם ז) ותגרשוני מבית אבי, כלומר עשיתם עמדי שלא כדין.</w:t>
      </w:r>
    </w:p>
  </w:footnote>
  <w:footnote w:id="780">
    <w:p w14:paraId="606ADA3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וז"ל התרגום דא היא נימוסא הות בישראל מלקדמין, דלא מיסתחרא אחסנתא משבטא לשבטא. ובכן לא הוה יכיל גברא למיסב איתתא דלא משבטא, וכד הות איתתא דרחמא גברא דלא משבטהא הות נפקא מבי נשא בלא אחסנתא. והוו אנשי קרון לה פונדקיתא דרחימת גברא דלא משבטהא. וכן הוה ליה לאימיה דיפתח.</w:t>
      </w:r>
    </w:p>
  </w:footnote>
  <w:footnote w:id="781">
    <w:p w14:paraId="7E4191C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דאחיו באו עליו בטענה, שכמו שאין להם חלק בנחלת אמו. כן אין לו חלק אתם בנחלת אביהם. ואף דודאי מדינא לאו טענה היא. מ"מ הם לפי דעתם וסברתם אמרו כן.</w:t>
      </w:r>
    </w:p>
  </w:footnote>
  <w:footnote w:id="782">
    <w:p w14:paraId="34830C9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כענין שאמרו (יבמות כב:) גבי אחותו מאביו ומאמו.</w:t>
      </w:r>
    </w:p>
  </w:footnote>
  <w:footnote w:id="783">
    <w:p w14:paraId="2286A9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 להדיא בפסוק (ויקרא יז ח) אשר יעלה עלה או זבח וגו'.</w:t>
      </w:r>
    </w:p>
  </w:footnote>
  <w:footnote w:id="784">
    <w:p w14:paraId="231F0A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דכולהו ישראל דהוו בימי מרע"ה הוו גמירי הלכות נדרים ממשה, הילכך בעינן תלתא דגמירי הלכות נדרים.</w:t>
      </w:r>
    </w:p>
    <w:p w14:paraId="78E0B2AB" w14:textId="77777777" w:rsidR="00A14FF3" w:rsidRPr="006F7F4C" w:rsidRDefault="00000000" w:rsidP="006F7F4C">
      <w:pPr>
        <w:pStyle w:val="Footnote"/>
        <w:bidi/>
        <w:rPr>
          <w:rFonts w:ascii="Narkisim" w:hAnsi="Narkisim"/>
        </w:rPr>
      </w:pPr>
      <w:r w:rsidRPr="006F7F4C">
        <w:rPr>
          <w:rFonts w:ascii="Narkisim" w:hAnsi="Narkisim"/>
          <w:rtl/>
        </w:rPr>
        <w:tab/>
        <w:t>וכ"ד ה</w:t>
      </w:r>
      <w:r w:rsidRPr="006F7F4C">
        <w:rPr>
          <w:rFonts w:ascii="Narkisim" w:hAnsi="Narkisim"/>
          <w:b/>
          <w:bCs/>
          <w:rtl/>
        </w:rPr>
        <w:t>ר"ן</w:t>
      </w:r>
      <w:r w:rsidRPr="006F7F4C">
        <w:rPr>
          <w:rFonts w:ascii="Narkisim" w:hAnsi="Narkisim"/>
          <w:rtl/>
        </w:rPr>
        <w:t xml:space="preserve"> (נדרים עח:). אבל ה</w:t>
      </w:r>
      <w:r w:rsidRPr="006F7F4C">
        <w:rPr>
          <w:rFonts w:ascii="Narkisim" w:hAnsi="Narkisim"/>
          <w:b/>
          <w:bCs/>
          <w:rtl/>
        </w:rPr>
        <w:t>כס"מ</w:t>
      </w:r>
      <w:r w:rsidRPr="006F7F4C">
        <w:rPr>
          <w:rFonts w:ascii="Narkisim" w:hAnsi="Narkisim"/>
          <w:rtl/>
        </w:rPr>
        <w:t xml:space="preserve"> (שבועות ו ה) כת' דדעת הרמב"ם דאי"צ מסברו להו. ע"ע חי' ר"א מן ההר (נדרים עח.).</w:t>
      </w:r>
    </w:p>
  </w:footnote>
  <w:footnote w:id="785">
    <w:p w14:paraId="5F33429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דדעת </w:t>
      </w:r>
      <w:r w:rsidRPr="006F7F4C">
        <w:rPr>
          <w:rFonts w:ascii="Narkisim" w:hAnsi="Narkisim"/>
          <w:b/>
          <w:bCs/>
          <w:rtl/>
        </w:rPr>
        <w:t>רשב”ם</w:t>
      </w:r>
      <w:r w:rsidRPr="006F7F4C">
        <w:rPr>
          <w:rFonts w:ascii="Narkisim" w:hAnsi="Narkisim"/>
          <w:rtl/>
        </w:rPr>
        <w:t xml:space="preserve"> דאי”צ סמוך, והביא דרבותיו נח' בזה. וכ"ד ה</w:t>
      </w:r>
      <w:r w:rsidRPr="006F7F4C">
        <w:rPr>
          <w:rFonts w:ascii="Narkisim" w:hAnsi="Narkisim"/>
          <w:b/>
          <w:bCs/>
          <w:rtl/>
        </w:rPr>
        <w:t>רמב"ם</w:t>
      </w:r>
      <w:r w:rsidRPr="006F7F4C">
        <w:rPr>
          <w:rFonts w:ascii="Narkisim" w:hAnsi="Narkisim"/>
          <w:rtl/>
        </w:rPr>
        <w:t xml:space="preserve"> (שבועות ו ה) דרב מובהק מתיר, ואי"צ סמוך. וע"ע תוס' (בכורות לו:).</w:t>
      </w:r>
    </w:p>
  </w:footnote>
  <w:footnote w:id="786">
    <w:p w14:paraId="4C8F112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נחל יצחק</w:t>
      </w:r>
      <w:r w:rsidRPr="006F7F4C">
        <w:rPr>
          <w:rFonts w:ascii="Narkisim" w:hAnsi="Narkisim"/>
          <w:rtl/>
        </w:rPr>
        <w:t xml:space="preserve"> (חו"מ ג ד) דן עפ"ז דאינו רשאי להעמיד ד' להתיר נדר, דאין בי"ד שקול. והק' דב</w:t>
      </w:r>
      <w:r w:rsidRPr="006F7F4C">
        <w:rPr>
          <w:rFonts w:ascii="Narkisim" w:hAnsi="Narkisim"/>
          <w:b/>
          <w:bCs/>
          <w:rtl/>
        </w:rPr>
        <w:t>שו"ת רע"א</w:t>
      </w:r>
      <w:r w:rsidRPr="006F7F4C">
        <w:rPr>
          <w:rFonts w:ascii="Narkisim" w:hAnsi="Narkisim"/>
          <w:rtl/>
        </w:rPr>
        <w:t xml:space="preserve"> (ק' עג) כת' דמהני. ואכמ"ל.</w:t>
      </w:r>
    </w:p>
  </w:footnote>
  <w:footnote w:id="787">
    <w:p w14:paraId="2791944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דבממון ב' שדנו דיניהם דין. ומשמע מדברי רשב"ם דס"ד דבעי דוקא ב', דומיא דבי"ד חצוף בממון.</w:t>
      </w:r>
    </w:p>
  </w:footnote>
  <w:footnote w:id="788">
    <w:p w14:paraId="16F3425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רשב"א</w:t>
      </w:r>
      <w:r w:rsidRPr="006F7F4C">
        <w:rPr>
          <w:rFonts w:ascii="Narkisim" w:hAnsi="Narkisim"/>
          <w:rtl/>
        </w:rPr>
        <w:t xml:space="preserve"> הביא בשם </w:t>
      </w:r>
      <w:r w:rsidRPr="006F7F4C">
        <w:rPr>
          <w:rFonts w:ascii="Narkisim" w:hAnsi="Narkisim"/>
          <w:b/>
          <w:bCs/>
          <w:rtl/>
        </w:rPr>
        <w:t>רשב"ם</w:t>
      </w:r>
      <w:r w:rsidRPr="006F7F4C">
        <w:rPr>
          <w:rFonts w:ascii="Narkisim" w:hAnsi="Narkisim"/>
          <w:rtl/>
        </w:rPr>
        <w:t xml:space="preserve"> דבי"ד חצוף אינו בדין שיתירו נדר. ובשיעו' ר' דוד תמה דמדאורייתא ליכא דין בב' שדנו, דמדאורייתא סגי בחד. וכיון דבהפרת נדרים ילפינן דלא סגי ביחיד שאינו מומחה, ע"כ דבעינן ג'.</w:t>
      </w:r>
    </w:p>
  </w:footnote>
  <w:footnote w:id="789">
    <w:p w14:paraId="0D44BA7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לכאורה ילפי' מהיקש אף לענין תרומה והפרשת חלה, דמהני הפרת הבעל.</w:t>
      </w:r>
    </w:p>
    <w:p w14:paraId="20B1CC7C" w14:textId="77777777" w:rsidR="00A14FF3" w:rsidRPr="006F7F4C" w:rsidRDefault="00000000" w:rsidP="006F7F4C">
      <w:pPr>
        <w:pStyle w:val="Footnote"/>
        <w:bidi/>
        <w:rPr>
          <w:rFonts w:ascii="Narkisim" w:hAnsi="Narkisim"/>
        </w:rPr>
      </w:pPr>
      <w:r w:rsidRPr="006F7F4C">
        <w:rPr>
          <w:rFonts w:ascii="Narkisim" w:hAnsi="Narkisim"/>
          <w:rtl/>
        </w:rPr>
        <w:tab/>
        <w:t>וב</w:t>
      </w:r>
      <w:r w:rsidRPr="006F7F4C">
        <w:rPr>
          <w:rFonts w:ascii="Narkisim" w:hAnsi="Narkisim"/>
          <w:b/>
          <w:bCs/>
          <w:rtl/>
        </w:rPr>
        <w:t>שו"ת מנחת שלמה</w:t>
      </w:r>
      <w:r w:rsidRPr="006F7F4C">
        <w:rPr>
          <w:rFonts w:ascii="Narkisim" w:hAnsi="Narkisim"/>
          <w:rtl/>
        </w:rPr>
        <w:t xml:space="preserve"> (א סב יב, ב קי ובמעדני ארץ תרומות ד) דן האיך יהני הפרה מכאן ולהבא בהפרשת תרומה, וכי עי"ז יחזור הטבל לאיסורו [מכאן ולהבא או למפרע].</w:t>
      </w:r>
    </w:p>
  </w:footnote>
  <w:footnote w:id="790">
    <w:p w14:paraId="5FFE6A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והקשה א"כ מאי פריך בגמ' לבי"ש מאי עבדי בדרשת זה הדבר, נימא דאיצטריך להפרה בהקדש. וכת' דצ"ל כמ"ש הרשב"ם דאין גזי"ש למחצה.</w:t>
      </w:r>
    </w:p>
  </w:footnote>
  <w:footnote w:id="791">
    <w:p w14:paraId="3E46502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וכמו אשת איש ניתרת בגט, ואף דאיתא (נדרים כט) דאיסור אשת איש הוי כקדוה"ג דלא פקע בכדי.</w:t>
      </w:r>
    </w:p>
  </w:footnote>
  <w:footnote w:id="792">
    <w:p w14:paraId="2A7D157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w:t>
      </w:r>
      <w:r w:rsidRPr="006F7F4C">
        <w:rPr>
          <w:rFonts w:ascii="Narkisim" w:hAnsi="Narkisim"/>
          <w:b/>
          <w:bCs/>
          <w:rtl/>
        </w:rPr>
        <w:t>ריטב"א</w:t>
      </w:r>
      <w:r w:rsidRPr="006F7F4C">
        <w:rPr>
          <w:rFonts w:ascii="Narkisim" w:hAnsi="Narkisim"/>
          <w:rtl/>
        </w:rPr>
        <w:t xml:space="preserve"> פי' דוקא קודם שבא ליד גזבר, והביא דהכי מוכח (ערכין ו.) להדיא, וה"נ אמרינן גבי תרומה (נדרים נט.) דאם באה ליד כהן אין נשאלין עליה. [ע"ע ראשונים לקמן קעד:].</w:t>
      </w:r>
    </w:p>
  </w:footnote>
  <w:footnote w:id="793">
    <w:p w14:paraId="1BACA23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ואמימר (שם) אמר דאפי' אכל כולו בשוגג מחוסר קרבן. ובמזיד [בהתראה] מחוסר מלקות, ומש"ה נשאל עליו. ומשמע דמשום עונש שמים לחוד אינו נשאל עליו. אבל ה</w:t>
      </w:r>
      <w:r w:rsidRPr="006F7F4C">
        <w:rPr>
          <w:rFonts w:ascii="Narkisim" w:hAnsi="Narkisim"/>
          <w:b/>
          <w:bCs/>
          <w:rtl/>
        </w:rPr>
        <w:t>השלמה</w:t>
      </w:r>
      <w:r w:rsidRPr="006F7F4C">
        <w:rPr>
          <w:rFonts w:ascii="Narkisim" w:hAnsi="Narkisim"/>
          <w:rtl/>
        </w:rPr>
        <w:t xml:space="preserve"> (הו' במאירי שם) כת' דאף אכלה כולה במזיד ולא התרו בו, נשאל לענין האיסור והעונש. שהרי מ"מ מחוסר הוא דין שמים עד שילקה. ועד"ז הרא"ש (שם ג יז).</w:t>
      </w:r>
    </w:p>
    <w:p w14:paraId="48D8C03F"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חוו"י</w:t>
      </w:r>
      <w:r w:rsidRPr="006F7F4C">
        <w:rPr>
          <w:rFonts w:ascii="Narkisim" w:hAnsi="Narkisim"/>
          <w:rtl/>
        </w:rPr>
        <w:t xml:space="preserve"> דייק דמשום עונש בידי שמים אינו יכול לישאל. ודן בזמן הזה שאין קרבן ומלקות, א"כ י"ל דאף אכלו במזיד [בהתראה] אינו נשאל עליו. [והשו"ע (יו"ד רלח כ) סתם דנשאל עליו. ע”ע דגו”מ שם. ולדברי ההשלמה והרא”ש ניחא].</w:t>
      </w:r>
    </w:p>
  </w:footnote>
  <w:footnote w:id="794">
    <w:p w14:paraId="3E5412A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אף שיש נפק"מ לעונש כרת וכדו'.</w:t>
      </w:r>
    </w:p>
  </w:footnote>
  <w:footnote w:id="795">
    <w:p w14:paraId="3A5D05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דנח' רש"י ותוס' (קידושין נז:) בגדר איסור הנאה בשחוטי חוץ, ד</w:t>
      </w:r>
      <w:r w:rsidRPr="006F7F4C">
        <w:rPr>
          <w:rFonts w:ascii="Narkisim" w:hAnsi="Narkisim"/>
          <w:b/>
          <w:bCs/>
          <w:rtl/>
        </w:rPr>
        <w:t>רש"י</w:t>
      </w:r>
      <w:r w:rsidRPr="006F7F4C">
        <w:rPr>
          <w:rFonts w:ascii="Narkisim" w:hAnsi="Narkisim"/>
          <w:rtl/>
        </w:rPr>
        <w:t xml:space="preserve"> פי' דהוה מגדרי הקדש, שאין מי שיתירנו. ו</w:t>
      </w:r>
      <w:r w:rsidRPr="006F7F4C">
        <w:rPr>
          <w:rFonts w:ascii="Narkisim" w:hAnsi="Narkisim"/>
          <w:b/>
          <w:bCs/>
          <w:rtl/>
        </w:rPr>
        <w:t>תוס</w:t>
      </w:r>
      <w:r w:rsidRPr="006F7F4C">
        <w:rPr>
          <w:rFonts w:ascii="Narkisim" w:hAnsi="Narkisim"/>
          <w:rtl/>
        </w:rPr>
        <w:t>' חלקו דקדשים שמתו יצאו מידי מעילה. אלא הוה איסור חדש משום שחוטי חוץ.</w:t>
      </w:r>
    </w:p>
  </w:footnote>
  <w:footnote w:id="796">
    <w:p w14:paraId="1DAA235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דאל”כ היכן מצינו כרת בשוחט קדשים בחוץ, או מיתה בידי שמים בתרומה. דודאי מיראת העונש ישאל לחכם.</w:t>
      </w:r>
    </w:p>
    <w:p w14:paraId="2319F6BA" w14:textId="77777777" w:rsidR="00A14FF3" w:rsidRPr="006F7F4C" w:rsidRDefault="00000000" w:rsidP="006F7F4C">
      <w:pPr>
        <w:pStyle w:val="Footnote"/>
        <w:bidi/>
        <w:rPr>
          <w:rFonts w:ascii="Narkisim" w:hAnsi="Narkisim"/>
        </w:rPr>
      </w:pPr>
      <w:r w:rsidRPr="006F7F4C">
        <w:rPr>
          <w:rFonts w:ascii="Narkisim" w:hAnsi="Narkisim"/>
          <w:rtl/>
        </w:rPr>
        <w:tab/>
        <w:t>והש"ך בנה"כ דחה דחייב כרת היכא שאינו מתיר נדרו, ועומד במרדו. וה</w:t>
      </w:r>
      <w:r w:rsidRPr="006F7F4C">
        <w:rPr>
          <w:rFonts w:ascii="Narkisim" w:hAnsi="Narkisim"/>
          <w:b/>
          <w:bCs/>
          <w:rtl/>
        </w:rPr>
        <w:t>חוות יאיר</w:t>
      </w:r>
      <w:r w:rsidRPr="006F7F4C">
        <w:rPr>
          <w:rFonts w:ascii="Narkisim" w:hAnsi="Narkisim"/>
          <w:rtl/>
        </w:rPr>
        <w:t xml:space="preserve"> (קל) תי' עוד דבשוחט קדשים דחבריה אינו יכול לישאל. [ועוד האריך בסוגיין].</w:t>
      </w:r>
    </w:p>
  </w:footnote>
  <w:footnote w:id="797">
    <w:p w14:paraId="361B13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ועד"ז הביא מדברי ה</w:t>
      </w:r>
      <w:r w:rsidRPr="006F7F4C">
        <w:rPr>
          <w:rFonts w:ascii="Narkisim" w:hAnsi="Narkisim"/>
          <w:b/>
          <w:bCs/>
          <w:rtl/>
        </w:rPr>
        <w:t>ר"ן</w:t>
      </w:r>
      <w:r w:rsidRPr="006F7F4C">
        <w:rPr>
          <w:rFonts w:ascii="Narkisim" w:hAnsi="Narkisim"/>
          <w:rtl/>
        </w:rPr>
        <w:t xml:space="preserve"> (נדרים נט.) היכא דנתערב, אי בעי מתשיל עלה פי' הר"ן על ידי פתח או חרטה כשאר נדרים.</w:t>
      </w:r>
    </w:p>
  </w:footnote>
  <w:footnote w:id="798">
    <w:p w14:paraId="47CE2F4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וביאר דכל פתח וחרטה צריך שיהיה עקירה על עיקר הנדר, דיש לו בהכרח איזה נזק בעיקר הנדר, אם יתקיים הנדר. אבל בזה היה אפשר לו לידור ולעשות לזה תרומה או חלה ולהזהר מן התערובת. [ומשמע דעיקר כוונתו משום דהוה נולד. ולא משום דהוה תולדה או עיקר].</w:t>
      </w:r>
    </w:p>
  </w:footnote>
  <w:footnote w:id="799">
    <w:p w14:paraId="4BF8C4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דהקדש תופס אפי' במחשבה הפך דיבור, וכ"ש שתופס בדיבור הפך המחשבה. ולפיכך אין שאלה בהקדש.</w:t>
      </w:r>
    </w:p>
  </w:footnote>
  <w:footnote w:id="800">
    <w:p w14:paraId="21A20E8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והכי אמר ר' יוחנן (נדרים עז:) חכם שאמר בלשון בעל ובעל שאמר בלשון חכם לא אמר כלום.</w:t>
      </w:r>
    </w:p>
  </w:footnote>
  <w:footnote w:id="801">
    <w:p w14:paraId="611399F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דנהיגי הדיוטות לומר שרוי לך מחול לך. וכת' דאין לעשות כן, דלשון שרוי בכל התלמוד הוא מלשון שרוי עמו בחצר, ומחול לשון הפרה הוא מכאן ולהבא. ואף דבלשון הכתוב שאמר לא יחל דברו דרשינן (חגיגה י.) אבל אחרים מוחלין לו, ההוא לישנא דרבנן הוא לעשות הדבר חולין וליבטול. [כדמתרגמינן לא יבטל פתגמיה]. אבל ברוב התלמוד ובלשון בני אדם משמש לשון מחילה.</w:t>
      </w:r>
    </w:p>
  </w:footnote>
  <w:footnote w:id="802">
    <w:p w14:paraId="4806AB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(בתי' הב') כת' דסברא הוא דחכם עוקר הנדר מעיקרו, וצריך לשון שיהא משמע עקירה גמורה למפרע. ואילו בעל מיגז גייז מכאן ולהבא וצריך לשון שיהא משמעו כן.</w:t>
      </w:r>
    </w:p>
  </w:footnote>
  <w:footnote w:id="803">
    <w:p w14:paraId="42FD19C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וליכא לפרושי הכא דאין בעל מתיר יחידי, דהא דומיא דאין חכם מפר קאמר, דהיינו שאינו מפר כלל.</w:t>
      </w:r>
    </w:p>
  </w:footnote>
  <w:footnote w:id="804">
    <w:p w14:paraId="02D2B9D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מכילתא</w:t>
      </w:r>
      <w:r w:rsidRPr="006F7F4C">
        <w:rPr>
          <w:rFonts w:ascii="Narkisim" w:hAnsi="Narkisim"/>
          <w:rtl/>
        </w:rPr>
        <w:t xml:space="preserve"> (דר' ישמעאל פ' תשא) דרשו שבת שבתון קדש לה', לשם שבת מסורה, ואינה מסורה לבית דין. וכן הוא אומר ושמרתם את השבת. דס"ד דדרשי' אלה מועדי ה' אשר תקראו אותם וגו' [ואף שבת כתובה באותו פרשה], יכול כשם שקדושת מועדות מסורה לבית דין, כך תהא קדושת שבת מסורה לבית דין, ת"ל וביום השביעי שבת קדש לה'.</w:t>
      </w:r>
    </w:p>
  </w:footnote>
  <w:footnote w:id="805">
    <w:p w14:paraId="6931339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 xml:space="preserve">ר"ח </w:t>
      </w:r>
      <w:r w:rsidRPr="006F7F4C">
        <w:rPr>
          <w:rFonts w:ascii="Narkisim" w:hAnsi="Narkisim"/>
          <w:rtl/>
        </w:rPr>
        <w:t>(ר"ה כה.) כת' אלא ללמד שאין מועדים עד שתקראו יום פלוני מועד.</w:t>
      </w:r>
    </w:p>
  </w:footnote>
  <w:footnote w:id="806">
    <w:p w14:paraId="1F942B2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מצאנו בשום מקום שהבי"ד היו עושים כן].</w:t>
      </w:r>
    </w:p>
    <w:p w14:paraId="1249449A" w14:textId="77777777" w:rsidR="00A14FF3" w:rsidRPr="006F7F4C" w:rsidRDefault="00000000" w:rsidP="006F7F4C">
      <w:pPr>
        <w:pStyle w:val="Footnote"/>
        <w:bidi/>
        <w:rPr>
          <w:rFonts w:ascii="Narkisim" w:hAnsi="Narkisim"/>
        </w:rPr>
      </w:pPr>
      <w:r w:rsidRPr="006F7F4C">
        <w:rPr>
          <w:rFonts w:ascii="Narkisim" w:hAnsi="Narkisim"/>
          <w:rtl/>
        </w:rPr>
        <w:tab/>
        <w:t>ויש לדחות דכוונתו דמשה רבינו עמד וקידש את המועדות בדיבור, וסגי בדיבור בי"ד זה לכל הדורות.</w:t>
      </w:r>
    </w:p>
  </w:footnote>
  <w:footnote w:id="807">
    <w:p w14:paraId="1FD986F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ולא אומרים מקדש ישראל והשבת והזמנים, דאטו שבת ישראל מקדשי ליה והא שבת מקדשא וקיימא.</w:t>
      </w:r>
    </w:p>
  </w:footnote>
  <w:footnote w:id="808">
    <w:p w14:paraId="771B5BF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דבגמ' (שם) איתא שהיה שמד, וחכמים שלחו לעשות יוה"כ בשבת. פ</w:t>
      </w:r>
      <w:r w:rsidRPr="006F7F4C">
        <w:rPr>
          <w:rFonts w:ascii="Narkisim" w:hAnsi="Narkisim"/>
          <w:b/>
          <w:bCs/>
          <w:rtl/>
        </w:rPr>
        <w:t>רש"י</w:t>
      </w:r>
      <w:r w:rsidRPr="006F7F4C">
        <w:rPr>
          <w:rFonts w:ascii="Narkisim" w:hAnsi="Narkisim"/>
          <w:rtl/>
        </w:rPr>
        <w:t xml:space="preserve"> שלא תשתכח תורת יוה"כ קבעו ביום שאינו חל בו, והאויבים לא יבינו. ובפשוטו משמע דמשום סכנה דחו דין יוה"כ, וה</w:t>
      </w:r>
      <w:r w:rsidRPr="006F7F4C">
        <w:rPr>
          <w:rFonts w:ascii="Narkisim" w:hAnsi="Narkisim"/>
          <w:b/>
          <w:bCs/>
          <w:rtl/>
        </w:rPr>
        <w:t>ריטב"א</w:t>
      </w:r>
      <w:r w:rsidRPr="006F7F4C">
        <w:rPr>
          <w:rFonts w:ascii="Narkisim" w:hAnsi="Narkisim"/>
          <w:rtl/>
        </w:rPr>
        <w:t xml:space="preserve"> הק' דבשעת השמד הדין יהרג ואל יעבור, ואמאי דחו דין יוה"כ.</w:t>
      </w:r>
    </w:p>
  </w:footnote>
  <w:footnote w:id="809">
    <w:p w14:paraId="6FA4E3D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 xml:space="preserve">אחרונים </w:t>
      </w:r>
      <w:r w:rsidRPr="006F7F4C">
        <w:rPr>
          <w:rFonts w:ascii="Narkisim" w:hAnsi="Narkisim"/>
          <w:rtl/>
        </w:rPr>
        <w:t>דנו אי תלי במ"ד היכא דנראה בזמנו אי צריך קידוש. [ואכמ"ל]. או דלמא דעכ"פ צריך בי"ד לקביעות.</w:t>
      </w:r>
    </w:p>
  </w:footnote>
  <w:footnote w:id="810">
    <w:p w14:paraId="23C5440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דנקבע החודש, דאין חודש יותר מל' יום. אפ"ה קדושת המועדים תלי בקידושי.</w:t>
      </w:r>
    </w:p>
  </w:footnote>
  <w:footnote w:id="811">
    <w:p w14:paraId="61CEF4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ומצווה על הבי"ד לעיין בלבנה, ולקבוע חדשים. ולעיין באיחור האביב ולקבוע עיבור השנה.</w:t>
      </w:r>
    </w:p>
  </w:footnote>
  <w:footnote w:id="812">
    <w:p w14:paraId="5B8C115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ועפ"ז כת' דאילו יעדרו מישראל באר"י, ואף בחו"ל לא יהא בי"ד שנסמכו באר"י, עי"ז יתבטל כל הלוח. אלא דהקב"ה הבטיח שלא ימחה אותות האומה מכל וכל.</w:t>
      </w:r>
    </w:p>
    <w:p w14:paraId="278227AD" w14:textId="77777777" w:rsidR="00A14FF3" w:rsidRPr="006F7F4C" w:rsidRDefault="00000000" w:rsidP="006F7F4C">
      <w:pPr>
        <w:pStyle w:val="Footnote"/>
        <w:bidi/>
        <w:rPr>
          <w:rFonts w:ascii="Narkisim" w:hAnsi="Narkisim"/>
        </w:rPr>
      </w:pPr>
      <w:r w:rsidRPr="006F7F4C">
        <w:rPr>
          <w:rFonts w:ascii="Narkisim" w:hAnsi="Narkisim"/>
          <w:rtl/>
        </w:rPr>
        <w:tab/>
        <w:t>ותחילת דבריו משמע דבכל דור ודור קיימים בי”ד באר”י. אך בסוף דבריו מבואר דלא בעינן בי”ד באר”י, וסגי ביחידים באר"י לקביעות הלוח. ובחי' ר' שמואל (סנהדרין י ד) כת' דצ"ל דמתקיים קביעות בני א"י בזה"ז ע"י שאומרים בתפילתם יעלה ויבא.</w:t>
      </w:r>
    </w:p>
  </w:footnote>
  <w:footnote w:id="813">
    <w:p w14:paraId="4738CEF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שר' הלל הנשיא פעל קידוש בי"ד לדורות הבאים [וכ”כ הריטב”א ועוד ראשונים, ע' הערה הבא]. ואילו לדברי הרמב"ם הוא רק מסר את החשבון, ובעינן בני אר"י שבכל דור שיקבלו את החשבון.</w:t>
      </w:r>
    </w:p>
  </w:footnote>
  <w:footnote w:id="814">
    <w:p w14:paraId="6969DA7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(ר"ה יח.) כת' דהלל קידש כל החדשים וכל המועדות, כי מפני הדחק הבי"ד רשאין לקבעם קודם זמנם. [וכ"כ הרא"ה (ביצה ד:)].</w:t>
      </w:r>
    </w:p>
    <w:p w14:paraId="1CEFBCB0" w14:textId="77777777" w:rsidR="00A14FF3" w:rsidRPr="006F7F4C" w:rsidRDefault="00000000" w:rsidP="006F7F4C">
      <w:pPr>
        <w:pStyle w:val="Footnote"/>
        <w:bidi/>
        <w:rPr>
          <w:rFonts w:ascii="Narkisim" w:hAnsi="Narkisim"/>
        </w:rPr>
      </w:pPr>
      <w:r w:rsidRPr="006F7F4C">
        <w:rPr>
          <w:rFonts w:ascii="Narkisim" w:hAnsi="Narkisim"/>
          <w:rtl/>
        </w:rPr>
        <w:tab/>
        <w:t>וכן ה</w:t>
      </w:r>
      <w:r w:rsidRPr="006F7F4C">
        <w:rPr>
          <w:rFonts w:ascii="Narkisim" w:hAnsi="Narkisim"/>
          <w:b/>
          <w:bCs/>
          <w:rtl/>
        </w:rPr>
        <w:t>ריטב"א</w:t>
      </w:r>
      <w:r w:rsidRPr="006F7F4C">
        <w:rPr>
          <w:rFonts w:ascii="Narkisim" w:hAnsi="Narkisim"/>
          <w:rtl/>
        </w:rPr>
        <w:t xml:space="preserve"> (סוכה מג.) כת' דהלל קדש כל החדשים ועיבר כל השנים ע"פ החשבון הזה וכו' ואלמלא הוא בטלו המועדות וראשי חדשים מישראל. שהרי גזירת הכתוב שאין לנו מועדות ולא חדשים אלא א"כ קדשו אותם בית דין מומחין וסמוכין. וכ"כ ה</w:t>
      </w:r>
      <w:r w:rsidRPr="006F7F4C">
        <w:rPr>
          <w:rFonts w:ascii="Narkisim" w:hAnsi="Narkisim"/>
          <w:b/>
          <w:bCs/>
          <w:rtl/>
        </w:rPr>
        <w:t>ארחות חיים</w:t>
      </w:r>
      <w:r w:rsidRPr="006F7F4C">
        <w:rPr>
          <w:rFonts w:ascii="Narkisim" w:hAnsi="Narkisim"/>
          <w:rtl/>
        </w:rPr>
        <w:t xml:space="preserve"> (לולב כו ויו"ט ד) וה</w:t>
      </w:r>
      <w:r w:rsidRPr="006F7F4C">
        <w:rPr>
          <w:rFonts w:ascii="Narkisim" w:hAnsi="Narkisim"/>
          <w:b/>
          <w:bCs/>
          <w:rtl/>
        </w:rPr>
        <w:t>מאירי</w:t>
      </w:r>
      <w:r w:rsidRPr="006F7F4C">
        <w:rPr>
          <w:rFonts w:ascii="Narkisim" w:hAnsi="Narkisim"/>
          <w:rtl/>
        </w:rPr>
        <w:t xml:space="preserve"> (סוכה מג.).</w:t>
      </w:r>
    </w:p>
  </w:footnote>
  <w:footnote w:id="815">
    <w:p w14:paraId="3426662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דקי”ל כר' אלעזר בר' צדוק שאם לא נראה בזמנו אין מקדשין אותו, אלמא אין קדוש מעכב. וכן אמרו (ר"ה כ.) דהוה מצוה לקדש ע"פ הראייה, ואינו מעכב.</w:t>
      </w:r>
    </w:p>
  </w:footnote>
  <w:footnote w:id="816">
    <w:p w14:paraId="4029EB8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וכמו שאמרו (ר"ה ז.) שתא מעוברת בחושבנא תליא מילתא.</w:t>
      </w:r>
    </w:p>
  </w:footnote>
  <w:footnote w:id="817">
    <w:p w14:paraId="233DF3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מש"כ בתחילת דבריו דר' הלל קידש לכל הדורות לאו דוקא. [וצ"ע בדבריו].</w:t>
      </w:r>
    </w:p>
  </w:footnote>
  <w:footnote w:id="818">
    <w:p w14:paraId="1AAA1AE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עמק ברכה</w:t>
      </w:r>
      <w:r w:rsidRPr="006F7F4C">
        <w:rPr>
          <w:rFonts w:ascii="Narkisim" w:hAnsi="Narkisim"/>
          <w:rtl/>
        </w:rPr>
        <w:t xml:space="preserve"> (עיבור השנה ג) הביא דב</w:t>
      </w:r>
      <w:r w:rsidRPr="006F7F4C">
        <w:rPr>
          <w:rFonts w:ascii="Narkisim" w:hAnsi="Narkisim"/>
          <w:b/>
          <w:bCs/>
          <w:rtl/>
        </w:rPr>
        <w:t>מדרש רבה</w:t>
      </w:r>
      <w:r w:rsidRPr="006F7F4C">
        <w:rPr>
          <w:rFonts w:ascii="Narkisim" w:hAnsi="Narkisim"/>
          <w:rtl/>
        </w:rPr>
        <w:t xml:space="preserve"> (בא טו) הובא דעה דיש חילוק בסיום הברכה בברכת הלבנה, בזמן שהיו ישראל מקדשין החודש מברך מקדש ישראל וכו'. ואילו בזמן שאין מקדשין ע"פ הראייה מסיים ברוך מקדש חדשים. דבזה"ז ליכא קידוש החודש, לא נתקדש ע"פ ישראל אלא הקב”ה מקדש. [ויש דעה נוספת שאומרים מחדש חדשים, וכן אי' בגמ' סנהדרין מב. ובנוסח דידן].</w:t>
      </w:r>
    </w:p>
    <w:p w14:paraId="0AD79173" w14:textId="77777777" w:rsidR="00A14FF3" w:rsidRPr="006F7F4C" w:rsidRDefault="00000000" w:rsidP="006F7F4C">
      <w:pPr>
        <w:pStyle w:val="Footnote"/>
        <w:bidi/>
        <w:rPr>
          <w:rFonts w:ascii="Narkisim" w:hAnsi="Narkisim"/>
        </w:rPr>
      </w:pPr>
      <w:r w:rsidRPr="006F7F4C">
        <w:rPr>
          <w:rFonts w:ascii="Narkisim" w:hAnsi="Narkisim"/>
          <w:rtl/>
        </w:rPr>
        <w:tab/>
        <w:t>והעמק ברכה הק' דלדברי הרמב"ן רב הלל הנשיא קידש כל החדשים עד ביאת הגואל, א"כ אף בזה"ז קידוש החודש הוא ע"פ ישראל, ונוכל לומר מקדש ישראל והחדשים, שהרי גם בזמה"ז כל חודש וחודש הוא מקודש עפ"י ב"ד סמוכין. וצ"ע. ובחי' ר' שמואל כת' דלצד שהרמב"ן העלה דקידוש בי"ד אינו מעכב ניחא. [אבל הריטב"א (הנ"ל) נקט דתלי בקידוש בי"ד]. {ויש להעיר מהא דאומרים בתפילת יו"ט מקדש ישראל והזמנים, אף בזה”ז}.</w:t>
      </w:r>
    </w:p>
    <w:p w14:paraId="0AF3A7B8" w14:textId="77777777" w:rsidR="00A14FF3" w:rsidRPr="006F7F4C" w:rsidRDefault="00000000" w:rsidP="006F7F4C">
      <w:pPr>
        <w:pStyle w:val="Footnote"/>
        <w:bidi/>
        <w:rPr>
          <w:rFonts w:ascii="Narkisim" w:hAnsi="Narkisim"/>
        </w:rPr>
      </w:pPr>
      <w:r w:rsidRPr="006F7F4C">
        <w:rPr>
          <w:rFonts w:ascii="Narkisim" w:hAnsi="Narkisim"/>
          <w:rtl/>
        </w:rPr>
        <w:tab/>
        <w:t>והעמק ברכה העלה צד דהמדרש מיירי לפני תקנת רב הלל, ופעמים לא היו מקדשים ע"פ הראיה אלא ע”פ חישוב. ודחה דלשון המדרש בזמן שהיו ישראל מקדשין החודש, משמע דכבר בזמן ההוא בטל קדוש החודש.</w:t>
      </w:r>
    </w:p>
  </w:footnote>
  <w:footnote w:id="819">
    <w:p w14:paraId="407607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וכפ</w:t>
      </w:r>
      <w:r w:rsidRPr="006F7F4C">
        <w:rPr>
          <w:rFonts w:ascii="Narkisim" w:hAnsi="Narkisim"/>
          <w:b/>
          <w:bCs/>
          <w:rtl/>
        </w:rPr>
        <w:t>רשב"ם</w:t>
      </w:r>
      <w:r w:rsidRPr="006F7F4C">
        <w:rPr>
          <w:rFonts w:ascii="Narkisim" w:hAnsi="Narkisim"/>
          <w:rtl/>
        </w:rPr>
        <w:t xml:space="preserve"> (ד"ה יום) דכל הנך מ"ד כולהו איתנהו.</w:t>
      </w:r>
    </w:p>
  </w:footnote>
  <w:footnote w:id="820">
    <w:p w14:paraId="0B0A822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[וכדאי' במשנה שם דבת כהן גדול וכו'].</w:t>
      </w:r>
    </w:p>
    <w:p w14:paraId="2D30FFE5" w14:textId="77777777" w:rsidR="00A14FF3" w:rsidRPr="006F7F4C" w:rsidRDefault="00000000" w:rsidP="006F7F4C">
      <w:pPr>
        <w:pStyle w:val="Footnote"/>
        <w:bidi/>
        <w:rPr>
          <w:rFonts w:ascii="Narkisim" w:hAnsi="Narkisim"/>
        </w:rPr>
      </w:pPr>
      <w:r w:rsidRPr="006F7F4C">
        <w:rPr>
          <w:rFonts w:ascii="Narkisim" w:hAnsi="Narkisim"/>
          <w:rtl/>
        </w:rPr>
        <w:tab/>
        <w:t>והעירו דהטעם של הרוגי ביתר לא היה בזמן המקדש. [וצ"ל דנהגו שמחה זו אף לאחר החורבן].</w:t>
      </w:r>
    </w:p>
  </w:footnote>
  <w:footnote w:id="821">
    <w:p w14:paraId="4BD5BE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כ"כ הראשונים בכ"מ. אבל ב</w:t>
      </w:r>
      <w:r w:rsidRPr="006F7F4C">
        <w:rPr>
          <w:rFonts w:ascii="Narkisim" w:hAnsi="Narkisim"/>
          <w:b/>
          <w:bCs/>
          <w:rtl/>
        </w:rPr>
        <w:t>פרקי דר"א</w:t>
      </w:r>
      <w:r w:rsidRPr="006F7F4C">
        <w:rPr>
          <w:rFonts w:ascii="Narkisim" w:hAnsi="Narkisim"/>
          <w:rtl/>
        </w:rPr>
        <w:t xml:space="preserve"> (מו) איתא דמ' ימים השניים [דכתיב (דברים ט יח) ואתנפל לפני ה' כראשונה מ' יום ומ' לילה, לחם לא אכלתי ומים לא שתיתי] היו במחנה. ולפ”ז מתחיל המנין ביום י”ז תמוז. [והרמב"ן (שמות לג ז) והרא"ש (סוף ר"ה) דחו דברי פרקי דר"א. אבל הגר”א בהג' לפרקי דר”א נקט דכן עיקר].</w:t>
      </w:r>
    </w:p>
  </w:footnote>
  <w:footnote w:id="822">
    <w:p w14:paraId="61EF55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(ב"ק פב.) הביאו צד דעלה בי"ז בתמוז. ששרף את העגל ודן החוטאים, ובו ביום עלה וביום כ"ח באב ירד בהשכמה ופסל לוחות.</w:t>
      </w:r>
    </w:p>
  </w:footnote>
  <w:footnote w:id="823">
    <w:p w14:paraId="35BDF23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רש"י</w:t>
      </w:r>
      <w:r w:rsidRPr="006F7F4C">
        <w:rPr>
          <w:rFonts w:ascii="Narkisim" w:hAnsi="Narkisim"/>
          <w:rtl/>
        </w:rPr>
        <w:t xml:space="preserve"> (תענית ל:) כת' חשוב מי"ז בתמוז עד יוה"כ והוו להו שמונים יום, י”ב דתמוז שהיה חסר, ל' דאב, כ”ט דאלול, וט' דתשרי. וליל יוה”כ משלים כנגד ליל י”ז תמוז, שעלה רק בבוקר. ורש"י לא פירש לנו האם ומתי ירד באמצע [ואי ירד ועלה למחרת חסר יום]. ומפורש בפסוק (דברים י א) דהקב"ה אמר למשה פסול לך, ועלה אלי ההרה.</w:t>
      </w:r>
    </w:p>
    <w:p w14:paraId="530266F9"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רש"י</w:t>
      </w:r>
      <w:r w:rsidRPr="006F7F4C">
        <w:rPr>
          <w:rFonts w:ascii="Narkisim" w:hAnsi="Narkisim"/>
          <w:rtl/>
        </w:rPr>
        <w:t xml:space="preserve"> (דברים ט יח) כת' דמ' יום אמצעים מי"ח תמוז כלים בכ"ט אב. [יום המ"א, לאחר מ' יום ומ' לילה. דתמוז היה חסר. ואילו לסדר עולם שהביא רשב"ם תמוז היה מלא].</w:t>
      </w:r>
    </w:p>
  </w:footnote>
  <w:footnote w:id="824">
    <w:p w14:paraId="1E35386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אבל </w:t>
      </w:r>
      <w:r w:rsidRPr="006F7F4C">
        <w:rPr>
          <w:rFonts w:ascii="Narkisim" w:hAnsi="Narkisim"/>
          <w:b/>
          <w:bCs/>
          <w:rtl/>
        </w:rPr>
        <w:t>תוס'</w:t>
      </w:r>
      <w:r w:rsidRPr="006F7F4C">
        <w:rPr>
          <w:rFonts w:ascii="Narkisim" w:hAnsi="Narkisim"/>
          <w:rtl/>
        </w:rPr>
        <w:t xml:space="preserve"> (ב"ק פב.) הביאו מסדר עולם שירד בכ"ט אב, וחזר ועלה בל' אב. וכת' דמ' ימים האחרונים חסרים לילה, אא"כ עברו חודש אלול.</w:t>
      </w:r>
    </w:p>
    <w:p w14:paraId="7AC06D26" w14:textId="77777777" w:rsidR="00A14FF3" w:rsidRPr="006F7F4C" w:rsidRDefault="00000000" w:rsidP="006F7F4C">
      <w:pPr>
        <w:pStyle w:val="Footnote"/>
        <w:bidi/>
        <w:rPr>
          <w:rFonts w:ascii="Narkisim" w:hAnsi="Narkisim"/>
        </w:rPr>
      </w:pPr>
      <w:r w:rsidRPr="006F7F4C">
        <w:rPr>
          <w:rFonts w:ascii="Narkisim" w:hAnsi="Narkisim"/>
          <w:rtl/>
        </w:rPr>
        <w:tab/>
        <w:t>ובפרקי דר' אליעזר (מו) איתא שעלה בר"ח אלול.</w:t>
      </w:r>
    </w:p>
  </w:footnote>
  <w:footnote w:id="825">
    <w:p w14:paraId="4328467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ביאר דהא דכתיב כימים הראשונים, בא לומר שהיו אלו האחרונים ברצון כמו מ' יום הראשונים (כדאי' במדרש, הו' ברש”י דברים ט יח).</w:t>
      </w:r>
    </w:p>
    <w:p w14:paraId="7B23056F" w14:textId="77777777" w:rsidR="00A14FF3" w:rsidRPr="006F7F4C" w:rsidRDefault="00000000" w:rsidP="006F7F4C">
      <w:pPr>
        <w:pStyle w:val="Footnote"/>
        <w:bidi/>
        <w:rPr>
          <w:rFonts w:ascii="Narkisim" w:hAnsi="Narkisim"/>
        </w:rPr>
      </w:pPr>
      <w:r w:rsidRPr="006F7F4C">
        <w:rPr>
          <w:rFonts w:ascii="Narkisim" w:hAnsi="Narkisim"/>
          <w:rtl/>
        </w:rPr>
        <w:tab/>
        <w:t>אבל תוס' (ב"ק) משמע דהוה מיעוט ימים הראשונים, ולא לילות. ותוס' הק' דאיצטריך ללמוד מה הראשונים ברצון אף האחרונים ברצון אבל האמצעיים בכעס. ותי' דאי משום הא הו"מ למיכתב כראשונים, והיתור כימים לומר כימים ולא כלילות.</w:t>
      </w:r>
    </w:p>
  </w:footnote>
  <w:footnote w:id="826">
    <w:p w14:paraId="09946F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(ב”ק) הוכיחו כן גם מהמדרש, דאיתא שמשה רבינו ע"ה עלה בחמישי לקבל לוחות האחרונות וירד בשני ונתרצה לו המקום, ולפי שהיה עת רצון באותה עלייה וירידה קבעו קרה"ת בשני וחמישי, הוה עת רצון. ותוס' דנו דכיון דעלה בה' בבוקר, ליכא מ' שלמים עד יום ב' ע"כ דירד אחרי מקצת יום מ'.</w:t>
      </w:r>
    </w:p>
  </w:footnote>
  <w:footnote w:id="827">
    <w:p w14:paraId="1E93FA3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ותוס' (ב"ק הנ"ל) הביאו צד זה.</w:t>
      </w:r>
    </w:p>
  </w:footnote>
  <w:footnote w:id="828">
    <w:p w14:paraId="2DF267F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דכתיב (שמות לב ל) ויהי ממחרת. משמע שדן את החוטאים והוכיח את ישראל רק בי"ח תמוז.</w:t>
      </w:r>
    </w:p>
    <w:p w14:paraId="478B6F15" w14:textId="77777777" w:rsidR="00A14FF3" w:rsidRPr="006F7F4C" w:rsidRDefault="00000000" w:rsidP="006F7F4C">
      <w:pPr>
        <w:pStyle w:val="Footnote"/>
        <w:bidi/>
        <w:rPr>
          <w:rFonts w:ascii="Narkisim" w:hAnsi="Narkisim"/>
        </w:rPr>
      </w:pPr>
      <w:r w:rsidRPr="006F7F4C">
        <w:rPr>
          <w:rFonts w:ascii="Narkisim" w:hAnsi="Narkisim"/>
          <w:rtl/>
        </w:rPr>
        <w:tab/>
        <w:t>ויש שהעירו דלכאורה י”ז בתמוז היה יום ו'. א"כ י"ח היו שבת, ואיך דנו בו את החוטאים. וע"כ היה בו ביום בי"ז. ואולי היה במוצ"ש.</w:t>
      </w:r>
    </w:p>
    <w:p w14:paraId="4B31583D" w14:textId="77777777" w:rsidR="00A14FF3" w:rsidRPr="006F7F4C" w:rsidRDefault="00000000" w:rsidP="006F7F4C">
      <w:pPr>
        <w:pStyle w:val="Footnote"/>
        <w:bidi/>
        <w:rPr>
          <w:rFonts w:ascii="Narkisim" w:hAnsi="Narkisim"/>
        </w:rPr>
      </w:pPr>
      <w:r w:rsidRPr="006F7F4C">
        <w:rPr>
          <w:rFonts w:ascii="Narkisim" w:hAnsi="Narkisim"/>
          <w:rtl/>
        </w:rPr>
        <w:tab/>
        <w:t>ולפרשב"ם ושא"ר שמשה עלה בי"ח יל"ד לצד דיש תחומין למעלה מי'. [אך למ"ד דתחומין הוה רק מדרבנן ניחא, דעדיין לא גזרו. ועד”ז דנו בירידת משה רבינו ביוה”כ, הא יש בו משום תחומין].</w:t>
      </w:r>
    </w:p>
  </w:footnote>
  <w:footnote w:id="829">
    <w:p w14:paraId="3F12ED4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וכ"כ </w:t>
      </w:r>
      <w:r w:rsidRPr="006F7F4C">
        <w:rPr>
          <w:rFonts w:ascii="Narkisim" w:hAnsi="Narkisim"/>
          <w:b/>
          <w:bCs/>
          <w:rtl/>
        </w:rPr>
        <w:t>רש"י</w:t>
      </w:r>
      <w:r w:rsidRPr="006F7F4C">
        <w:rPr>
          <w:rFonts w:ascii="Narkisim" w:hAnsi="Narkisim"/>
          <w:rtl/>
        </w:rPr>
        <w:t xml:space="preserve"> (עה"ת שמות לג יא) דעלה בי"ט תמוז. ע"ע במפרשים שם. ו</w:t>
      </w:r>
      <w:r w:rsidRPr="006F7F4C">
        <w:rPr>
          <w:rFonts w:ascii="Narkisim" w:hAnsi="Narkisim"/>
          <w:b/>
          <w:bCs/>
          <w:rtl/>
        </w:rPr>
        <w:t>תוס'</w:t>
      </w:r>
      <w:r w:rsidRPr="006F7F4C">
        <w:rPr>
          <w:rFonts w:ascii="Narkisim" w:hAnsi="Narkisim"/>
          <w:rtl/>
        </w:rPr>
        <w:t xml:space="preserve"> (שבת פט.) דחו דא"כ לא תמצא ששלמו מ' ימים אחרונים ביוה"כ.</w:t>
      </w:r>
    </w:p>
  </w:footnote>
  <w:footnote w:id="830">
    <w:p w14:paraId="5426BEA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רמב"ן</w:t>
      </w:r>
      <w:r w:rsidRPr="006F7F4C">
        <w:rPr>
          <w:rFonts w:ascii="Narkisim" w:hAnsi="Narkisim"/>
          <w:rtl/>
        </w:rPr>
        <w:t xml:space="preserve"> כת' דעלה בא' אלול ללוחות האחרונות, וירד ביוה"כ. [ואלול היה מלא, וירד ביום המ', ולא י' לילות].</w:t>
      </w:r>
    </w:p>
  </w:footnote>
  <w:footnote w:id="831">
    <w:p w14:paraId="6D6DB78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והמשך דברי רשב"ם מבואר דעדיין נשתיירו [יחידים] מבאי הארץ, צ"ב א"כ מהו השיעור שפסקו הדור. וכה"ק ה</w:t>
      </w:r>
      <w:r w:rsidRPr="006F7F4C">
        <w:rPr>
          <w:rFonts w:ascii="Narkisim" w:hAnsi="Narkisim"/>
          <w:b/>
          <w:bCs/>
          <w:rtl/>
        </w:rPr>
        <w:t>גבו"א</w:t>
      </w:r>
      <w:r w:rsidRPr="006F7F4C">
        <w:rPr>
          <w:rFonts w:ascii="Narkisim" w:hAnsi="Narkisim"/>
          <w:rtl/>
        </w:rPr>
        <w:t xml:space="preserve"> (שם) וכי דור של באי הארץ היה להם זמן קבוע למות, כמו דור המדבר שהיה להם יום קבוע למות. ודוחק לומר שהאחרון מבאי הארץ מת בט"ו באב.</w:t>
      </w:r>
    </w:p>
  </w:footnote>
  <w:footnote w:id="832">
    <w:p w14:paraId="2527B21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צ”ב מנליה דתלי בלידת הבנות, ולכאורה כל היורשת ישיר מחולקי הארץ הוה בכלל דור זה.</w:t>
      </w:r>
    </w:p>
  </w:footnote>
  <w:footnote w:id="833">
    <w:p w14:paraId="7EE78DE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ואין זה איסור החוזר להיתר, שיעשה יום טוב על זה. דלמאן דאיתסר עומד באיסורו לעולם, ולמאן דשרי מעולם לא איתסר ליה כלל.ומאי נפק"מ אם פסק הדור, ומה טיבה לעשות מיתת אביהם ליום טוב.</w:t>
      </w:r>
    </w:p>
  </w:footnote>
  <w:footnote w:id="834">
    <w:p w14:paraId="143B61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ועוה"ק [גבי שבט בנימין] דהלשון משמע דהותרו, ולא שלמדו ההיתר.</w:t>
      </w:r>
    </w:p>
  </w:footnote>
  <w:footnote w:id="835">
    <w:p w14:paraId="4525FC7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וכגון שבי"ד החרימו על אנשי העיר ועל זרעם. וזאת היא גזירת יהושע בן נון במי שיבנה את יריחו, ונתקיימה גזרתו לאחר כמה דורות.</w:t>
      </w:r>
    </w:p>
  </w:footnote>
  <w:footnote w:id="836">
    <w:p w14:paraId="5D53C01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דהא דאיתא ביונדב בן רכב (ירמיה לה), הוה משום מצוה לקיים דברי המת הוא. והאב דמדיר את בנו בנזיר (נזיר כח:) הוה משום הלכה בנזירות.</w:t>
      </w:r>
    </w:p>
  </w:footnote>
  <w:footnote w:id="837">
    <w:p w14:paraId="70FC2D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לדחות דאותם שחששו למות בשנה זו עשו משתה על שניצלו. אמנם המשמעות דכל ישראל עשו משתה על סיום הגזירה.</w:t>
      </w:r>
    </w:p>
  </w:footnote>
  <w:footnote w:id="838">
    <w:p w14:paraId="15706BF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תוס' (ע' ב"ח ה) דחו דהשמחה לא היה מחמת הדיבור שחזר.</w:t>
      </w:r>
    </w:p>
  </w:footnote>
  <w:footnote w:id="839">
    <w:p w14:paraId="14E98A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ויש שביארו דהמתינו עוד ו' ימים, דס"ד דיש גדר תשלומין לט' באב. ועוד אפשר שהיה בגדר 'שבוע שחל בו', ויש מ"ד (סוף תענית) דאף אחר ט' באב.</w:t>
      </w:r>
    </w:p>
  </w:footnote>
  <w:footnote w:id="840">
    <w:p w14:paraId="5E810E5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ומתו אף ביום י' עד י"ד.</w:t>
      </w:r>
    </w:p>
  </w:footnote>
  <w:footnote w:id="841">
    <w:p w14:paraId="1810C39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גבו"א</w:t>
      </w:r>
      <w:r w:rsidRPr="006F7F4C">
        <w:rPr>
          <w:rFonts w:ascii="Narkisim" w:hAnsi="Narkisim"/>
          <w:rtl/>
        </w:rPr>
        <w:t xml:space="preserve"> (תענית) הק' דרש"י (שם) ורשב"ם בלשונם ארכביה אתרי ריכשי, בתחילה תלה היום טוב על שפסקו מלמות, ואחר כן תלה על הדיבור שנתייחד. והא תרי טעמי נינהו.</w:t>
      </w:r>
    </w:p>
    <w:p w14:paraId="562CBF2A" w14:textId="77777777" w:rsidR="00A14FF3" w:rsidRPr="006F7F4C" w:rsidRDefault="00000000" w:rsidP="006F7F4C">
      <w:pPr>
        <w:pStyle w:val="Footnote"/>
        <w:bidi/>
        <w:rPr>
          <w:rFonts w:ascii="Narkisim" w:hAnsi="Narkisim"/>
        </w:rPr>
      </w:pPr>
      <w:r w:rsidRPr="006F7F4C">
        <w:rPr>
          <w:rFonts w:ascii="Narkisim" w:hAnsi="Narkisim"/>
          <w:rtl/>
        </w:rPr>
        <w:tab/>
        <w:t>{ואפשר דהשמחה לדור ההוא היה במה שפסקו למות, אך סיום עונש לא הוה טעם לקבוע שמחה לדורות. אלא שמשה רבינו מסר להם דהיה בזה תועלת לכל ישראל}.</w:t>
      </w:r>
    </w:p>
  </w:footnote>
  <w:footnote w:id="842">
    <w:p w14:paraId="0DAE8E6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יש שפי' דנתכפר הגזירה שע"י מיתת אהרן הכהן [בא' אב משנה מ'].</w:t>
      </w:r>
    </w:p>
  </w:footnote>
  <w:footnote w:id="843">
    <w:p w14:paraId="7C996DE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ה</w:t>
      </w:r>
      <w:r w:rsidRPr="006F7F4C">
        <w:rPr>
          <w:rFonts w:ascii="Narkisim" w:hAnsi="Narkisim"/>
          <w:b/>
          <w:bCs/>
          <w:rtl/>
        </w:rPr>
        <w:t xml:space="preserve">מהרש"א </w:t>
      </w:r>
      <w:r w:rsidRPr="006F7F4C">
        <w:rPr>
          <w:rFonts w:ascii="Narkisim" w:hAnsi="Narkisim"/>
          <w:rtl/>
        </w:rPr>
        <w:t>כת' דלפ"ז הא דכתיב כאשר תמו כל אנשי המלחמה למות, היינו אותם שמתו קודם שנתבטל הגזירה.</w:t>
      </w:r>
    </w:p>
  </w:footnote>
  <w:footnote w:id="844">
    <w:p w14:paraId="25199C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והיו ט"ו אלף שנולדו בחודש זה.</w:t>
      </w:r>
    </w:p>
    <w:p w14:paraId="628EBD32" w14:textId="77777777" w:rsidR="00A14FF3" w:rsidRPr="006F7F4C" w:rsidRDefault="00000000" w:rsidP="006F7F4C">
      <w:pPr>
        <w:pStyle w:val="Footnote"/>
        <w:bidi/>
        <w:rPr>
          <w:rFonts w:ascii="Narkisim" w:hAnsi="Narkisim"/>
        </w:rPr>
      </w:pPr>
      <w:r w:rsidRPr="006F7F4C">
        <w:rPr>
          <w:rFonts w:ascii="Narkisim" w:hAnsi="Narkisim"/>
          <w:rtl/>
        </w:rPr>
        <w:tab/>
        <w:t>{וי"ל דנתרבו ישראל בשנים האחרונים, ונולדו יותר. ואי נימא דמתו ט"ו בכל שנה בדוקא, א"כ ע"כ דמתו בשנים הראשונות פחות מבן ס'. וכבר העיר ה</w:t>
      </w:r>
      <w:r w:rsidRPr="006F7F4C">
        <w:rPr>
          <w:rFonts w:ascii="Narkisim" w:hAnsi="Narkisim"/>
          <w:b/>
          <w:bCs/>
          <w:rtl/>
        </w:rPr>
        <w:t>רש”ש</w:t>
      </w:r>
      <w:r w:rsidRPr="006F7F4C">
        <w:rPr>
          <w:rFonts w:ascii="Narkisim" w:hAnsi="Narkisim"/>
          <w:rtl/>
        </w:rPr>
        <w:t xml:space="preserve"> דמי שהיה בן כ' וחדש ע”כ מת בן נ”ט}. וב</w:t>
      </w:r>
      <w:r w:rsidRPr="006F7F4C">
        <w:rPr>
          <w:rFonts w:ascii="Narkisim" w:hAnsi="Narkisim"/>
          <w:b/>
          <w:bCs/>
          <w:rtl/>
        </w:rPr>
        <w:t>שיטמ"ק</w:t>
      </w:r>
      <w:r w:rsidRPr="006F7F4C">
        <w:rPr>
          <w:rFonts w:ascii="Narkisim" w:hAnsi="Narkisim"/>
          <w:rtl/>
        </w:rPr>
        <w:t xml:space="preserve"> כת' דלפ"ז לא יתיישב הא דט"ו ופרוטרוט. [ודלא כתוס' דידן דכת' דהשתא אתי שפיר].</w:t>
      </w:r>
    </w:p>
  </w:footnote>
  <w:footnote w:id="845">
    <w:p w14:paraId="18FD04F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וק"ק דהך ילפותא כתיבא מעיקרא.</w:t>
      </w:r>
    </w:p>
  </w:footnote>
  <w:footnote w:id="846">
    <w:p w14:paraId="3DB4AE2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וכהך מ"ד בירושלמי (הו' בתוס' לעיל) דלא מתו פחות מבן ס'. ועפ"ז ניחא דלא היו 'ראויין' לגזירה זו. [וכ"כ המהרש"א].</w:t>
      </w:r>
    </w:p>
  </w:footnote>
  <w:footnote w:id="847">
    <w:p w14:paraId="578AFF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דנח' בטעם הדבר. [וי"ל דב' הטעמים אמת, אך א”כ הו"ל לתוס' לכתוב 'ועוד', דהלשון אי נמי משמע דיש בזה מח'].</w:t>
      </w:r>
    </w:p>
  </w:footnote>
  <w:footnote w:id="848">
    <w:p w14:paraId="0A86A35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רש"י</w:t>
      </w:r>
      <w:r w:rsidRPr="006F7F4C">
        <w:rPr>
          <w:rFonts w:ascii="Narkisim" w:hAnsi="Narkisim"/>
          <w:rtl/>
        </w:rPr>
        <w:t xml:space="preserve"> (שבת פט:) כת' דאין עונש בידי שמים עד בן כ', שכן מצינו בדור המדבר שלא ענש הקב"ה אלא מכ' שנה ומעלה.</w:t>
      </w:r>
    </w:p>
  </w:footnote>
  <w:footnote w:id="849">
    <w:p w14:paraId="6A361E1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דלכך נגזר ארבעים, כדי שיהיו אותם של בני כ' מגיעין לכלל ס'.</w:t>
      </w:r>
    </w:p>
  </w:footnote>
  <w:footnote w:id="850">
    <w:p w14:paraId="392C78F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וזהו שנאמר (שמות לב לד) וביום פקדי, במרגלים, ופקדתי עליהם חטאתם. ואף כאן נאמר תשאו את עוונותיכם, שתי עוונות של עגל ושל תלונה.</w:t>
      </w:r>
    </w:p>
  </w:footnote>
  <w:footnote w:id="851">
    <w:p w14:paraId="7A29B98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לכאורה משמע דמי שלא היה בן כ' בגזירה לא חפרו קברים בט' באב. [לכאורה כל מי שהיה בן כ' חפרו קברים, אף למ"ד דלא מתו פחות מבן ס'. וי"ל דלא ידעו כן].</w:t>
      </w:r>
    </w:p>
  </w:footnote>
  <w:footnote w:id="852">
    <w:p w14:paraId="2DBF5E6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כי כל האנשים הראים את כבדי ואת אתתי אשר עשיתי במצרים ובמדבר... אם יראו את הארץ וגו'.</w:t>
      </w:r>
    </w:p>
  </w:footnote>
  <w:footnote w:id="853">
    <w:p w14:paraId="2195D16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דבדור ההוא לא הרגישו בדיוק זה, וחשבו הדברים כפשטן שבאה הגזירה על אותן שהיו אז בן כ'.</w:t>
      </w:r>
    </w:p>
  </w:footnote>
  <w:footnote w:id="854">
    <w:p w14:paraId="0B8F9F3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 xml:space="preserve">גבו"א </w:t>
      </w:r>
      <w:r w:rsidRPr="006F7F4C">
        <w:rPr>
          <w:rFonts w:ascii="Narkisim" w:hAnsi="Narkisim"/>
          <w:rtl/>
        </w:rPr>
        <w:t>(תענית ל:) כת' חלילה לומר שנבואת משה היה באיזה פעם ע"י מלאך או על ידי אורים ותומים או בחזיון לילה.</w:t>
      </w:r>
    </w:p>
  </w:footnote>
  <w:footnote w:id="855">
    <w:p w14:paraId="1FDC7E7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כת' דאין לומר שלא היה עמו דיבור כלל. אלא ה"ק שלא דיבר עמו דרך חיבה כבראשונה, א"נ שלא היה מדבר עמו אלא לצורך השעה (וכתי' האחרון של רשב”ם), כמו בעדת קרח ולשאר דברים. אבל לא בכל שעה שהיה רוצה.</w:t>
      </w:r>
    </w:p>
  </w:footnote>
  <w:footnote w:id="856">
    <w:p w14:paraId="68EC618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ובזה דרשינן מדכתיב וידבר ה' אלי לאמר, אלי נתייחד הדיבור.</w:t>
      </w:r>
    </w:p>
  </w:footnote>
  <w:footnote w:id="857">
    <w:p w14:paraId="4F65C6F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רש"י</w:t>
      </w:r>
      <w:r w:rsidRPr="006F7F4C">
        <w:rPr>
          <w:rFonts w:ascii="Narkisim" w:hAnsi="Narkisim"/>
          <w:rtl/>
        </w:rPr>
        <w:t xml:space="preserve"> (דברים ב טז) כת' שכל ל"ח שנה שהיו ישראל נזופים לא נתייחד עמו הדבור בלשון חבה פנים אל פנים וישוב הדעת. ללמדך, שאין השכינה שורה על הנביאים אלא בשביל ישראל.</w:t>
      </w:r>
    </w:p>
  </w:footnote>
  <w:footnote w:id="858">
    <w:p w14:paraId="0E8ECC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והוא חידוש, שכריתת עצים לצורך המזבח היה מצווה, והאיך יקרא ביטול תורה. [ואפשר דמ"מ שייך שמחה על מה שמתפנה לו אפשרות לעסוק יותר בתורה].</w:t>
      </w:r>
    </w:p>
  </w:footnote>
  <w:footnote w:id="859">
    <w:p w14:paraId="1749D00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דאי' (אבות א יג) הוא היה אומר וכו' ודלא מוסיף יסיף. ופ</w:t>
      </w:r>
      <w:r w:rsidRPr="006F7F4C">
        <w:rPr>
          <w:rFonts w:ascii="Narkisim" w:hAnsi="Narkisim"/>
          <w:b/>
          <w:bCs/>
          <w:rtl/>
        </w:rPr>
        <w:t>רש"י</w:t>
      </w:r>
      <w:r w:rsidRPr="006F7F4C">
        <w:rPr>
          <w:rFonts w:ascii="Narkisim" w:hAnsi="Narkisim"/>
          <w:rtl/>
        </w:rPr>
        <w:t xml:space="preserve"> (שם) מן הלילות מיום ט"ו באב, ע"פ סוגיין. אבל ה</w:t>
      </w:r>
      <w:r w:rsidRPr="006F7F4C">
        <w:rPr>
          <w:rFonts w:ascii="Narkisim" w:hAnsi="Narkisim"/>
          <w:b/>
          <w:bCs/>
          <w:rtl/>
        </w:rPr>
        <w:t>רמב"ם</w:t>
      </w:r>
      <w:r w:rsidRPr="006F7F4C">
        <w:rPr>
          <w:rFonts w:ascii="Narkisim" w:hAnsi="Narkisim"/>
          <w:rtl/>
        </w:rPr>
        <w:t xml:space="preserve"> בפיה"מ ו</w:t>
      </w:r>
      <w:r w:rsidRPr="006F7F4C">
        <w:rPr>
          <w:rFonts w:ascii="Narkisim" w:hAnsi="Narkisim"/>
          <w:b/>
          <w:bCs/>
          <w:rtl/>
        </w:rPr>
        <w:t>ר' יונה</w:t>
      </w:r>
      <w:r w:rsidRPr="006F7F4C">
        <w:rPr>
          <w:rFonts w:ascii="Narkisim" w:hAnsi="Narkisim"/>
          <w:rtl/>
        </w:rPr>
        <w:t xml:space="preserve"> (שם) כת' דקאי בחכם שאינו רוצה להוסיף בלימודו.</w:t>
      </w:r>
    </w:p>
  </w:footnote>
  <w:footnote w:id="860">
    <w:p w14:paraId="05BE8D1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(ת"ת ג יג) כת' שמצוה ללמוד ביום ובלילה, ומ"מ אין אדם למד רוב חכמתו אלא בלילה. לפיכך מי שרצה לזכות בכתר התורה יזהר בכל לילותיו ולא יאבד אפי' אחד מהן בשינה ואכילה ושתיה ושיחה וכיוצא בהן אלא בתלמוד תורה ודברי חכמה. עי"ש שהאריך. וע"ע ריטב"א (עירובין סה.).</w:t>
      </w:r>
    </w:p>
  </w:footnote>
  <w:footnote w:id="861">
    <w:p w14:paraId="7A37581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כת' דשם שימש את מתושלח צ"ח שנה וכו' כדכתיב שם בן מאת שנה וגו' שנתיים אחר המבול וכו'. [וכ"ה בסדר עולם]. וה</w:t>
      </w:r>
      <w:r w:rsidRPr="006F7F4C">
        <w:rPr>
          <w:rFonts w:ascii="Narkisim" w:hAnsi="Narkisim"/>
          <w:b/>
          <w:bCs/>
          <w:rtl/>
        </w:rPr>
        <w:t>קוב"ש</w:t>
      </w:r>
      <w:r w:rsidRPr="006F7F4C">
        <w:rPr>
          <w:rFonts w:ascii="Narkisim" w:hAnsi="Narkisim"/>
          <w:rtl/>
        </w:rPr>
        <w:t xml:space="preserve"> (שסט) הק' דהיה גם שנת המבול, ובתחילת המבול [במיתת מתושלח] היה רק צ"ז שנה. וכת' דאפשר דשנת המבול, כיון דלא שימשו המזלות, אינה נחשבת במנין שנות הדורות. או שמא שנתיים אחר המבול, היינו שנתיים אחר תחילת המבול.</w:t>
      </w:r>
    </w:p>
  </w:footnote>
  <w:footnote w:id="862">
    <w:p w14:paraId="383B2E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xml:space="preserve"> (יבמות טז:) הביאו דאגדות חולקות זו על זו, דבבראשית רבה י"א דחנוך מת. כדאי' ב</w:t>
      </w:r>
      <w:r w:rsidRPr="006F7F4C">
        <w:rPr>
          <w:rFonts w:ascii="Narkisim" w:hAnsi="Narkisim"/>
          <w:b/>
          <w:bCs/>
          <w:rtl/>
        </w:rPr>
        <w:t xml:space="preserve">תרגום </w:t>
      </w:r>
      <w:r w:rsidRPr="006F7F4C">
        <w:rPr>
          <w:rFonts w:ascii="Narkisim" w:hAnsi="Narkisim"/>
          <w:rtl/>
        </w:rPr>
        <w:t>כי לקח אותו (בראשית ה כד) המית יתיה. ואילו בריש מסכת דרך ארץ משמע דנכנס לג"ע בחייו. [וב</w:t>
      </w:r>
      <w:r w:rsidRPr="006F7F4C">
        <w:rPr>
          <w:rFonts w:ascii="Narkisim" w:hAnsi="Narkisim"/>
          <w:b/>
          <w:bCs/>
          <w:rtl/>
        </w:rPr>
        <w:t>תרגום יונתן</w:t>
      </w:r>
      <w:r w:rsidRPr="006F7F4C">
        <w:rPr>
          <w:rFonts w:ascii="Narkisim" w:hAnsi="Narkisim"/>
          <w:rtl/>
        </w:rPr>
        <w:t xml:space="preserve"> (שם) איתא והא ליתוהי עם דיירי ארעא ארום אתנגיד וסליק לרקיעא וכו' וקרא שמיה מיטטרון ספרא רבא].</w:t>
      </w:r>
    </w:p>
  </w:footnote>
  <w:footnote w:id="863">
    <w:p w14:paraId="517B08F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ואילו אחיה השילוני לא אשכחן דהיה משבט לוי. והראשונים השיבו דמבואר בדברי הימים שהיה לוי, וכמו שהביא רשב"ם.</w:t>
      </w:r>
    </w:p>
  </w:footnote>
  <w:footnote w:id="864">
    <w:p w14:paraId="78134B8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וכן מבואר ברמ"ה ומאירי (לעיל קיז.).</w:t>
      </w:r>
    </w:p>
  </w:footnote>
  <w:footnote w:id="865">
    <w:p w14:paraId="1744B66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w:t>
      </w:r>
      <w:r w:rsidRPr="006F7F4C">
        <w:rPr>
          <w:rFonts w:ascii="Narkisim" w:hAnsi="Narkisim"/>
          <w:b/>
          <w:bCs/>
          <w:rtl/>
        </w:rPr>
        <w:t>ספרי</w:t>
      </w:r>
      <w:r w:rsidRPr="006F7F4C">
        <w:rPr>
          <w:rFonts w:ascii="Narkisim" w:hAnsi="Narkisim"/>
          <w:rtl/>
        </w:rPr>
        <w:t xml:space="preserve"> (פינחס קלב) איתא לפי פקודיו, מלמד שלא נתחלקה ארץ ישראל אלא לכל שבט ושבט לפי מה שהוא. וכן הוא אומר וידברו בני יוסף את יהושע וגו' אני עם רב עד אשר כה ברכני ה'. וה</w:t>
      </w:r>
      <w:r w:rsidRPr="006F7F4C">
        <w:rPr>
          <w:rFonts w:ascii="Narkisim" w:hAnsi="Narkisim"/>
          <w:b/>
          <w:bCs/>
          <w:rtl/>
        </w:rPr>
        <w:t>רמב"ן</w:t>
      </w:r>
      <w:r w:rsidRPr="006F7F4C">
        <w:rPr>
          <w:rFonts w:ascii="Narkisim" w:hAnsi="Narkisim"/>
          <w:rtl/>
        </w:rPr>
        <w:t xml:space="preserve"> (עה"ת שם) כת' דלגמ' דידן הך ספרי משבשתא. [וה'וכן הוא אומר' לכאורה לסתור, דהתם פשטיה דקרא דהשבטים נטלו בשווה].</w:t>
      </w:r>
    </w:p>
  </w:footnote>
  <w:footnote w:id="866">
    <w:p w14:paraId="4215A6B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דלפני הגורל איך ידוע למי ירבו ולמי ימעיטו, ואם יצא הגורל חלק מרובה לשבט המועט איך יהיה. ולא יתכן לחלוק בגורל אלא לחלקים שוים או שוים במדה או שוים בהשואת דמים או בהשואת קרקע. [ולא ניח"ל לומר דהכל ברוח הקודש כפרש”י].</w:t>
      </w:r>
    </w:p>
  </w:footnote>
  <w:footnote w:id="867">
    <w:p w14:paraId="53A8AD0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ותדע שכן הוא, שהרי נפלו תחלה גורלות ליהודה ובני יוסף קודם שנכבשה הארץ לשאר שבטים. ובסוף כשידעו את כולם כתבום ונטלו שאר השבטים, שלא הפילו הגורלות כי אם לתחומי המחוזות.</w:t>
      </w:r>
    </w:p>
  </w:footnote>
  <w:footnote w:id="868">
    <w:p w14:paraId="09024EB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ראב"ד</w:t>
      </w:r>
      <w:r w:rsidRPr="006F7F4C">
        <w:rPr>
          <w:rFonts w:ascii="Narkisim" w:hAnsi="Narkisim"/>
          <w:rtl/>
        </w:rPr>
        <w:t xml:space="preserve"> (בשיטמ"ק קיז:) כת' דאפשר שיעקב לא היה יודע איך תחלק הארץ, ואמר אם תחלק לשבטים שוה בשוה יהיו הם כשני שבטים. אי נמי למחלוקת שני נשיאים ולדגלים ולשני גורלות ושני תחומין.</w:t>
      </w:r>
    </w:p>
  </w:footnote>
  <w:footnote w:id="869">
    <w:p w14:paraId="3891A6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w:t>
      </w:r>
      <w:r w:rsidRPr="006F7F4C">
        <w:rPr>
          <w:rFonts w:ascii="Narkisim" w:hAnsi="Narkisim"/>
          <w:b/>
          <w:bCs/>
          <w:rtl/>
        </w:rPr>
        <w:t>קוב"ש</w:t>
      </w:r>
      <w:r w:rsidRPr="006F7F4C">
        <w:rPr>
          <w:rFonts w:ascii="Narkisim" w:hAnsi="Narkisim"/>
          <w:rtl/>
        </w:rPr>
        <w:t xml:space="preserve"> (שסט) הקשה דהו"ל לגמ' לפשוט דלשבטים מפסוק זה. [ואפשר דכוונת הרמב"ן ליישב ב'ואולי נאמר'].</w:t>
      </w:r>
    </w:p>
  </w:footnote>
  <w:footnote w:id="870">
    <w:p w14:paraId="46B80F4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ונוסף בסוגריים להטיל גורל הארץ למנין שמות השבטים, ונשיא לכל שבט ושבט. ודגלים לזה ולזה.</w:t>
      </w:r>
    </w:p>
  </w:footnote>
  <w:footnote w:id="871">
    <w:p w14:paraId="1E2E578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פ</w:t>
      </w:r>
      <w:r w:rsidRPr="006F7F4C">
        <w:rPr>
          <w:rFonts w:ascii="Narkisim" w:hAnsi="Narkisim"/>
          <w:b/>
          <w:bCs/>
          <w:rtl/>
        </w:rPr>
        <w:t>רשב"ם</w:t>
      </w:r>
      <w:r w:rsidRPr="006F7F4C">
        <w:rPr>
          <w:rFonts w:ascii="Narkisim" w:hAnsi="Narkisim"/>
          <w:rtl/>
        </w:rPr>
        <w:t xml:space="preserve"> כלומר ששאלו באורים ותומים [ו</w:t>
      </w:r>
      <w:r w:rsidRPr="006F7F4C">
        <w:rPr>
          <w:rFonts w:ascii="Narkisim" w:hAnsi="Narkisim"/>
          <w:b/>
          <w:bCs/>
          <w:rtl/>
        </w:rPr>
        <w:t>רשב"ם</w:t>
      </w:r>
      <w:r w:rsidRPr="006F7F4C">
        <w:rPr>
          <w:rFonts w:ascii="Narkisim" w:hAnsi="Narkisim"/>
          <w:rtl/>
        </w:rPr>
        <w:t xml:space="preserve"> (ד"ה הא כיצד) ביאר דהגמ' באה לפרש איך הוה תרוייהו, אורים ותומים וגורל].</w:t>
      </w:r>
    </w:p>
    <w:p w14:paraId="72E1B0BC" w14:textId="77777777" w:rsidR="00A14FF3" w:rsidRPr="006F7F4C" w:rsidRDefault="00000000" w:rsidP="006F7F4C">
      <w:pPr>
        <w:pStyle w:val="Footnote"/>
        <w:bidi/>
        <w:rPr>
          <w:rFonts w:ascii="Narkisim" w:hAnsi="Narkisim"/>
        </w:rPr>
      </w:pPr>
      <w:r w:rsidRPr="006F7F4C">
        <w:rPr>
          <w:rFonts w:ascii="Narkisim" w:hAnsi="Narkisim"/>
          <w:rtl/>
        </w:rPr>
        <w:tab/>
        <w:t>ו</w:t>
      </w:r>
      <w:r w:rsidRPr="006F7F4C">
        <w:rPr>
          <w:rFonts w:ascii="Narkisim" w:hAnsi="Narkisim"/>
          <w:b/>
          <w:bCs/>
          <w:rtl/>
        </w:rPr>
        <w:t>רש"י</w:t>
      </w:r>
      <w:r w:rsidRPr="006F7F4C">
        <w:rPr>
          <w:rFonts w:ascii="Narkisim" w:hAnsi="Narkisim"/>
          <w:rtl/>
        </w:rPr>
        <w:t xml:space="preserve"> (במדבר כו נד ונו) דרש מדכתיב 'על פי' הגורל, שהגורל עצמו היה צווח ואומר אני הגורל עליתי לגבול פלוני, לשבט פלוני. דהגורל היה מדבר.</w:t>
      </w:r>
    </w:p>
  </w:footnote>
  <w:footnote w:id="872">
    <w:p w14:paraId="574607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לגירסא לפנינו היה אומר זבולון עולה, תחום עכו עולה עמו. [פ</w:t>
      </w:r>
      <w:r w:rsidRPr="006F7F4C">
        <w:rPr>
          <w:rFonts w:ascii="Narkisim" w:hAnsi="Narkisim"/>
          <w:b/>
          <w:bCs/>
          <w:rtl/>
        </w:rPr>
        <w:t>רשב"ם</w:t>
      </w:r>
      <w:r w:rsidRPr="006F7F4C">
        <w:rPr>
          <w:rFonts w:ascii="Narkisim" w:hAnsi="Narkisim"/>
          <w:rtl/>
        </w:rPr>
        <w:t xml:space="preserve"> שהיו ב' קלפיים, של שבטים ושל תחומים. וכ"כ רגמ"ה]. שהיה מודיע מי יעלה. וה</w:t>
      </w:r>
      <w:r w:rsidRPr="006F7F4C">
        <w:rPr>
          <w:rFonts w:ascii="Narkisim" w:hAnsi="Narkisim"/>
          <w:b/>
          <w:bCs/>
          <w:rtl/>
        </w:rPr>
        <w:t>רמ"ה</w:t>
      </w:r>
      <w:r w:rsidRPr="006F7F4C">
        <w:rPr>
          <w:rFonts w:ascii="Narkisim" w:hAnsi="Narkisim"/>
          <w:rtl/>
        </w:rPr>
        <w:t xml:space="preserve"> כת' אם זבולון עולה וכו'. וכ"כ </w:t>
      </w:r>
      <w:r w:rsidRPr="006F7F4C">
        <w:rPr>
          <w:rFonts w:ascii="Narkisim" w:hAnsi="Narkisim"/>
          <w:b/>
          <w:bCs/>
          <w:rtl/>
        </w:rPr>
        <w:t>רש"י</w:t>
      </w:r>
      <w:r w:rsidRPr="006F7F4C">
        <w:rPr>
          <w:rFonts w:ascii="Narkisim" w:hAnsi="Narkisim"/>
          <w:rtl/>
        </w:rPr>
        <w:t xml:space="preserve"> (עה"ת במדבר כו נד), וכן היא בכמה מדרשים.</w:t>
      </w:r>
    </w:p>
  </w:footnote>
  <w:footnote w:id="873">
    <w:p w14:paraId="349870A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משמע דלא רק חלוקת הנחלה למשפחות, אלא אף אחים שירשו מאביהם [למ"ד ליוצאי מצרים נתחלקה או מדין חיזור], אף חלוקה זו הוה מעיקר חלוקת הארץ.</w:t>
      </w:r>
    </w:p>
  </w:footnote>
  <w:footnote w:id="874">
    <w:p w14:paraId="5726F1D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דבר אברהם</w:t>
      </w:r>
      <w:r w:rsidRPr="006F7F4C">
        <w:rPr>
          <w:rFonts w:ascii="Narkisim" w:hAnsi="Narkisim"/>
          <w:rtl/>
        </w:rPr>
        <w:t xml:space="preserve"> (א י יד) כת' דשא"ר דפי' בסוגיין את הספק באופ"א, א"כ ס"ל דחלוקת יחידים היה באורים ותומים.</w:t>
      </w:r>
    </w:p>
  </w:footnote>
  <w:footnote w:id="875">
    <w:p w14:paraId="0C1894E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על דרך הא דכתיב (תהילים טז ו) חבלים נפלו לי בנעימים אף נחלת שפרה עלי. כלומר שהגורל נזדמן לי חלק נעים ואף נחלת שפר עלי. שאלו היה בבחירתי אף אני הייתי בוחרו. ע"ע מדרש רבה (מסעי כג ו).</w:t>
      </w:r>
    </w:p>
  </w:footnote>
  <w:footnote w:id="876">
    <w:p w14:paraId="26154CE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כי נתן משה נחלת שני המטות וחצי הטה וגו'.</w:t>
      </w:r>
    </w:p>
  </w:footnote>
  <w:footnote w:id="877">
    <w:p w14:paraId="1A34958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וציין דה</w:t>
      </w:r>
      <w:r w:rsidRPr="006F7F4C">
        <w:rPr>
          <w:rFonts w:ascii="Narkisim" w:hAnsi="Narkisim"/>
          <w:b/>
          <w:bCs/>
          <w:rtl/>
        </w:rPr>
        <w:t>רמב"ן</w:t>
      </w:r>
      <w:r w:rsidRPr="006F7F4C">
        <w:rPr>
          <w:rFonts w:ascii="Narkisim" w:hAnsi="Narkisim"/>
          <w:rtl/>
        </w:rPr>
        <w:t xml:space="preserve"> (עה"ת מטות לב לג) עמד בזה. והרמב"ן ביאר דרוב שבט מנשה נשארו בארץ, והביא את הפסוק (יהושע יז ה) ויפלו חבלי מנשה עשרה לבד מארץ הגלעד והבשן אשר מעבר לירדן. וביאר שבדקו שהיו פי עשר מחלק מנשה בארץ, דרק עשירית נשארו בעבר הירדן. [ע' בגמ' לעיל קיח: שדורשת באופ”א]. ומש"ה נתנו להם נחלת שבט שלם י' חבלים, והא' נשאר. וה</w:t>
      </w:r>
      <w:r w:rsidRPr="006F7F4C">
        <w:rPr>
          <w:rFonts w:ascii="Narkisim" w:hAnsi="Narkisim"/>
          <w:b/>
          <w:bCs/>
          <w:rtl/>
        </w:rPr>
        <w:t>רש”ש</w:t>
      </w:r>
      <w:r w:rsidRPr="006F7F4C">
        <w:rPr>
          <w:rFonts w:ascii="Narkisim" w:hAnsi="Narkisim"/>
          <w:rtl/>
        </w:rPr>
        <w:t xml:space="preserve"> כת' דלא הבין דבריו. {לכאורה כוונתו דעשו גורל לשבט שלם, ואח"כ הורידו ממנו עשירית. אך צ"ב למי ניתן העשירית הזו.</w:t>
      </w:r>
    </w:p>
  </w:footnote>
  <w:footnote w:id="878">
    <w:p w14:paraId="6E596B2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ע"ד פ</w:t>
      </w:r>
      <w:r w:rsidRPr="006F7F4C">
        <w:rPr>
          <w:rFonts w:ascii="Narkisim" w:hAnsi="Narkisim"/>
          <w:b/>
          <w:bCs/>
          <w:rtl/>
        </w:rPr>
        <w:t>רש"י</w:t>
      </w:r>
      <w:r w:rsidRPr="006F7F4C">
        <w:rPr>
          <w:rFonts w:ascii="Narkisim" w:hAnsi="Narkisim"/>
          <w:rtl/>
        </w:rPr>
        <w:t xml:space="preserve"> (הו' לעיל) דבחלוקת כל השבטים נזדמן ברוה"ק לפי מנין שיש בשבט.</w:t>
      </w:r>
    </w:p>
  </w:footnote>
  <w:footnote w:id="879">
    <w:p w14:paraId="7770B4D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שדרשו משער ראובן אחד שאין לך כל אחד ואחד שאין לו בהר ובשפלה ובעמק, היינו מייתורא דאחד אחד, אבל מכל מקום עיקר השערים אינם אלא לזכרון שבטי ישראל, וכמו שכתוב בשערי העיר על שמות שבטי ישראל. וסיים לפיכך איני יכול להעמיד דברי רשב"ם בזה.</w:t>
      </w:r>
    </w:p>
  </w:footnote>
  <w:footnote w:id="880">
    <w:p w14:paraId="39D5CDA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שנאמר לא יהיה לכהנים הלוים כל שבט לוי חלק ונחלה עם ישראל. ודרש חלק בביזה ונחלה בארץ. וכן הוא אומר בארצם לא תנחל וחלק לא יהיה לך בתוכם בביזה. [ע"ע ראב"ד שם].</w:t>
      </w:r>
    </w:p>
  </w:footnote>
  <w:footnote w:id="881">
    <w:p w14:paraId="5A3F792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(שם יב) ביאר שלוי הובדל לעבוד את ה' לשרתו ולהורות דרכיו וכו' לפיכך הובדלו מדרכי העולם. שלא זוכין לעצמן בכח גופן, אלא הם חיל השם וכו'. והוסיף (שם יג) ולא שבט לוי בלבד, אלא כל איש ואיש מכל באי העולם אשר נדבה רוחו אותו והבינו מדעו להבדל לעמוד לפני ה' לשרתו ולעובדו לדעה את ה', והלך ישר כמו שעשהו האלהים, ופרק מעל צוארו עול החשבונות הרבים אשר בקשו בני האדם. הרי זה נתקדש קדש קדשים ויהיה ה' חלקו ונחלתו לעולם ולעולמי עולמים. ויזכה לו בעוה"ז דבר המספיק לו כמו שזכה לכהנים ללוים, הרי דוד ע"ה אומר ה' מנת חלקי וכוסי אתה תומיך גורלי. [וסיים בזה הל' שמיטה].</w:t>
      </w:r>
    </w:p>
  </w:footnote>
  <w:footnote w:id="882">
    <w:p w14:paraId="5016AB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משנ"ל</w:t>
      </w:r>
      <w:r w:rsidRPr="006F7F4C">
        <w:rPr>
          <w:rFonts w:ascii="Narkisim" w:hAnsi="Narkisim"/>
          <w:rtl/>
        </w:rPr>
        <w:t xml:space="preserve"> (שמיטה ד ג) הביא מה</w:t>
      </w:r>
      <w:r w:rsidRPr="006F7F4C">
        <w:rPr>
          <w:rFonts w:ascii="Narkisim" w:hAnsi="Narkisim"/>
          <w:b/>
          <w:bCs/>
          <w:rtl/>
        </w:rPr>
        <w:t>פסוקים</w:t>
      </w:r>
      <w:r w:rsidRPr="006F7F4C">
        <w:rPr>
          <w:rFonts w:ascii="Narkisim" w:hAnsi="Narkisim"/>
          <w:rtl/>
        </w:rPr>
        <w:t xml:space="preserve"> (יחזקאל ס"פ מז) דלעתיד לבוא הגרים יטלו חלק בארץ.</w:t>
      </w:r>
    </w:p>
  </w:footnote>
  <w:footnote w:id="883">
    <w:p w14:paraId="10B75BC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(שם יא) כת' יראה לי דה"מ בארץ שנכרתה עליה ברית לאברהם ליצחק וליעקב, וירשוה בניהם ונתחלקה להם. אבל שאר כל הארצות שכובש מלך ממלכי ישראל הרי הכהנים והלוים באותן הארצות ובביזתן ככל ישראל.</w:t>
      </w:r>
    </w:p>
    <w:p w14:paraId="6549C0B4" w14:textId="77777777" w:rsidR="00A14FF3" w:rsidRPr="006F7F4C" w:rsidRDefault="00000000" w:rsidP="006F7F4C">
      <w:pPr>
        <w:pStyle w:val="Footnote"/>
        <w:bidi/>
        <w:rPr>
          <w:rFonts w:ascii="Narkisim" w:hAnsi="Narkisim"/>
        </w:rPr>
      </w:pPr>
      <w:r w:rsidRPr="006F7F4C">
        <w:rPr>
          <w:rFonts w:ascii="Narkisim" w:hAnsi="Narkisim"/>
          <w:rtl/>
        </w:rPr>
        <w:tab/>
        <w:t>וה</w:t>
      </w:r>
      <w:r w:rsidRPr="006F7F4C">
        <w:rPr>
          <w:rFonts w:ascii="Narkisim" w:hAnsi="Narkisim"/>
          <w:b/>
          <w:bCs/>
          <w:rtl/>
        </w:rPr>
        <w:t>גר"ח</w:t>
      </w:r>
      <w:r w:rsidRPr="006F7F4C">
        <w:rPr>
          <w:rFonts w:ascii="Narkisim" w:hAnsi="Narkisim"/>
          <w:rtl/>
        </w:rPr>
        <w:t xml:space="preserve"> (על הש"ס) ביאר ארץ שנחלק לכל ישראל אין בו דין חלוקה לשבטים, לא הוה בכלל ציווי התורה. אך הקשה דבביזה ליכא חלוקה לשבטים.</w:t>
      </w:r>
    </w:p>
  </w:footnote>
  <w:footnote w:id="884">
    <w:p w14:paraId="5972B58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וקצת משמע ב</w:t>
      </w:r>
      <w:r w:rsidRPr="006F7F4C">
        <w:rPr>
          <w:rFonts w:ascii="Narkisim" w:hAnsi="Narkisim"/>
          <w:b/>
          <w:bCs/>
          <w:rtl/>
        </w:rPr>
        <w:t>רמב"ם</w:t>
      </w:r>
      <w:r w:rsidRPr="006F7F4C">
        <w:rPr>
          <w:rFonts w:ascii="Narkisim" w:hAnsi="Narkisim"/>
          <w:rtl/>
        </w:rPr>
        <w:t xml:space="preserve"> (יג יא הנ"ל, ורוצח ח ד) שכוונתו לדברי הספרי.</w:t>
      </w:r>
    </w:p>
  </w:footnote>
  <w:footnote w:id="885">
    <w:p w14:paraId="20AB94E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והוא גדר מחודש, דלא הוה לאו על עיקר הנטילת נחלה, אלא על האיסור גזל. [דבפשוטו שורש הלאו הוא שלא יטול נחלה, ועי”ז אמרי' דאין לו זכות. וכעין איסור רבית וכדו' בתורה].</w:t>
      </w:r>
    </w:p>
  </w:footnote>
  <w:footnote w:id="886">
    <w:p w14:paraId="717B271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עד"ז בשר נחירה שהותר במדבר ובבואן לארץ נאסרו.</w:t>
      </w:r>
    </w:p>
  </w:footnote>
  <w:footnote w:id="887">
    <w:p w14:paraId="1C98B09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אבל ה</w:t>
      </w:r>
      <w:r w:rsidRPr="006F7F4C">
        <w:rPr>
          <w:rFonts w:ascii="Narkisim" w:hAnsi="Narkisim"/>
          <w:b/>
          <w:bCs/>
          <w:rtl/>
        </w:rPr>
        <w:t>רמב"ם</w:t>
      </w:r>
      <w:r w:rsidRPr="006F7F4C">
        <w:rPr>
          <w:rFonts w:ascii="Narkisim" w:hAnsi="Narkisim"/>
          <w:rtl/>
        </w:rPr>
        <w:t xml:space="preserve"> (סנהדרין יט) לא מנאו בכלל הלאוין שלוקה עליהם. והמשנ”ל ועוד מפרשים עמדו בזה.</w:t>
      </w:r>
    </w:p>
  </w:footnote>
  <w:footnote w:id="888">
    <w:p w14:paraId="28BC8E0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שנתחלק ארץ ישראל בדרכי חלוקת הארץ, ונתנו חלק לכל שבט לוי. וחל שם לוי על הך חלק. [ולא משכח"ל שיעבור על זה].</w:t>
      </w:r>
    </w:p>
  </w:footnote>
  <w:footnote w:id="889">
    <w:p w14:paraId="64A1098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ואף שנטל בן קרקע בארץ, ועשה בה קנינים שקרקע נקנית בהן, מ"מ לא נעשה תורת חלוקה בהאי קרקע. ואין היכי תמצא לבן לוי לעבור על הלאו ולהתחייב מלקות.</w:t>
      </w:r>
    </w:p>
  </w:footnote>
  <w:footnote w:id="890">
    <w:p w14:paraId="10F6F38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משום גזל בעלמא [וק"ק דברמב"ם משמע דהוה בכלל הלאו].</w:t>
      </w:r>
    </w:p>
  </w:footnote>
  <w:footnote w:id="891">
    <w:p w14:paraId="6CE9756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אלא שירימו בחלקו כ"ה אלף רוחב וארך לתרומת הקדש, כלומר למקדש ולירושלים למקדש הכהנים והלויים סמוך לה.</w:t>
      </w:r>
    </w:p>
  </w:footnote>
  <w:footnote w:id="892">
    <w:p w14:paraId="534AF2A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רמב"ם</w:t>
      </w:r>
      <w:r w:rsidRPr="006F7F4C">
        <w:rPr>
          <w:rFonts w:ascii="Narkisim" w:hAnsi="Narkisim"/>
          <w:rtl/>
        </w:rPr>
        <w:t xml:space="preserve"> (מלכים ד ח) כת' המלך המשיח נוטל מכל הארצות שכובשין ישראל חלק אחד מי"ג, ודבר זה חק לו ולבניו עד עולם. [ולכאורה משמע דאף י"ב שבטים חולקים בזה, אף דלא הוה מארץ י' עממים. וצ"ע ממה שהו' לעיל].</w:t>
      </w:r>
    </w:p>
  </w:footnote>
  <w:footnote w:id="893">
    <w:p w14:paraId="7D4C981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בברייתא זו קאי אחלוקת השבטים, וכן ביאר ה</w:t>
      </w:r>
      <w:r w:rsidRPr="006F7F4C">
        <w:rPr>
          <w:rFonts w:ascii="Narkisim" w:hAnsi="Narkisim"/>
          <w:b/>
          <w:bCs/>
          <w:rtl/>
        </w:rPr>
        <w:t>ר"י מגאש</w:t>
      </w:r>
      <w:r w:rsidRPr="006F7F4C">
        <w:rPr>
          <w:rFonts w:ascii="Narkisim" w:hAnsi="Narkisim"/>
          <w:rtl/>
        </w:rPr>
        <w:t xml:space="preserve"> דהשבט שעלה בידו החלק היפה נותן למי שעולה לו החלק הרע אותם דמים. [ואפשר דבחלוקת היחידים לכו"ע חילקו לפי קרקע. אבל מדברי הר”ן משמע דמח' ר' יהושע ור”א אף בחלוקת יחידים].</w:t>
      </w:r>
    </w:p>
  </w:footnote>
  <w:footnote w:id="894">
    <w:p w14:paraId="7E744C06"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ר"ן</w:t>
      </w:r>
      <w:r w:rsidRPr="006F7F4C">
        <w:rPr>
          <w:rFonts w:ascii="Narkisim" w:hAnsi="Narkisim"/>
          <w:rtl/>
        </w:rPr>
        <w:t xml:space="preserve"> ר' יהושע אומר בקרקע העלוה. כלומר שאפי' לקורבא ורוחקא העלו בקרקע ולא בכספים, וכל שכן לשופרא וסניא. וקיימא לן הכי.</w:t>
      </w:r>
    </w:p>
  </w:footnote>
  <w:footnote w:id="895">
    <w:p w14:paraId="4E958B1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ריטב"א</w:t>
      </w:r>
      <w:r w:rsidRPr="006F7F4C">
        <w:rPr>
          <w:rFonts w:ascii="Narkisim" w:hAnsi="Narkisim"/>
          <w:rtl/>
        </w:rPr>
        <w:t xml:space="preserve"> הביא דדעת רבו דדוקא האב חייב להשיא את בתו, וכדכתיב ואת בנותיכם תנו לאנשים [ע' כתובות נב:]. וה</w:t>
      </w:r>
      <w:r w:rsidRPr="006F7F4C">
        <w:rPr>
          <w:rFonts w:ascii="Narkisim" w:hAnsi="Narkisim"/>
          <w:b/>
          <w:bCs/>
          <w:rtl/>
        </w:rPr>
        <w:t>גר"א</w:t>
      </w:r>
      <w:r w:rsidRPr="006F7F4C">
        <w:rPr>
          <w:rFonts w:ascii="Narkisim" w:hAnsi="Narkisim"/>
          <w:rtl/>
        </w:rPr>
        <w:t xml:space="preserve"> (קיג ה) הוסיף דבגמ' (קידושין ל:) מבואר דהיא אינה חייבת להשיא את בנה, וה"ה בתה. דמחד קרא דרשי'.</w:t>
      </w:r>
    </w:p>
  </w:footnote>
  <w:footnote w:id="896">
    <w:p w14:paraId="5A052C5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ודעת ה</w:t>
      </w:r>
      <w:r w:rsidRPr="006F7F4C">
        <w:rPr>
          <w:rFonts w:ascii="Narkisim" w:hAnsi="Narkisim"/>
          <w:b/>
          <w:bCs/>
          <w:rtl/>
        </w:rPr>
        <w:t>מהרי"ל</w:t>
      </w:r>
      <w:r w:rsidRPr="006F7F4C">
        <w:rPr>
          <w:rFonts w:ascii="Narkisim" w:hAnsi="Narkisim"/>
          <w:rtl/>
        </w:rPr>
        <w:t xml:space="preserve"> (עה) דאינה נוטלת מנכסי האם, והוכיח כן מהגמ' (כתובות סח). עי"ש אבנ"מ וחת"ס (אה"ע קמה, הו' בפתח"ת).</w:t>
      </w:r>
    </w:p>
  </w:footnote>
  <w:footnote w:id="897">
    <w:p w14:paraId="13832103"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והביא דב</w:t>
      </w:r>
      <w:r w:rsidRPr="006F7F4C">
        <w:rPr>
          <w:rFonts w:ascii="Narkisim" w:hAnsi="Narkisim"/>
          <w:b/>
          <w:bCs/>
          <w:rtl/>
        </w:rPr>
        <w:t>ירושלמי</w:t>
      </w:r>
      <w:r w:rsidRPr="006F7F4C">
        <w:rPr>
          <w:rFonts w:ascii="Narkisim" w:hAnsi="Narkisim"/>
          <w:rtl/>
        </w:rPr>
        <w:t xml:space="preserve"> דרשי' היקש 'משפט', מה חלק פשוט רואין את הבן כאילו הוא קיים, אף חלק בכורה רואים אותו כאילו הוא קיים.</w:t>
      </w:r>
    </w:p>
  </w:footnote>
  <w:footnote w:id="898">
    <w:p w14:paraId="289618E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תוס</w:t>
      </w:r>
      <w:r w:rsidRPr="006F7F4C">
        <w:rPr>
          <w:rFonts w:ascii="Narkisim" w:hAnsi="Narkisim"/>
          <w:rtl/>
        </w:rPr>
        <w:t>' (שם) חלקו על רשב"ם. ומשמע דלדעת רשב"ם נחשב ראוי, אלא גזיה"כ [וילפי' מהיקש דמהני כה"ג].</w:t>
      </w:r>
    </w:p>
  </w:footnote>
  <w:footnote w:id="899">
    <w:p w14:paraId="214715B7"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רש"ש</w:t>
      </w:r>
      <w:r w:rsidRPr="006F7F4C">
        <w:rPr>
          <w:rFonts w:ascii="Narkisim" w:hAnsi="Narkisim"/>
          <w:rtl/>
        </w:rPr>
        <w:t xml:space="preserve"> דחה דלאו דוקא.</w:t>
      </w:r>
    </w:p>
  </w:footnote>
  <w:footnote w:id="900">
    <w:p w14:paraId="3F18CA3F"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ע' בסוגיות (לעיל קיז.) אי נתחלקה הארץ ליוצאי מצרים או לבאי הארץ.</w:t>
      </w:r>
    </w:p>
  </w:footnote>
  <w:footnote w:id="901">
    <w:p w14:paraId="3513B8A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דנו באיזה קנין קנאו [וע"ע דב"א א י טו].</w:t>
      </w:r>
    </w:p>
  </w:footnote>
  <w:footnote w:id="902">
    <w:p w14:paraId="509F38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ובפשוטו היינו שכל א' זכה בחלקו, ומוריש לבניו. וצ"ב דעדיין לא נקבע חלק של כל א', ולמ"ד דנתחלקה אף לבאי הארץ לא נקבעו כלל הזכויות כלל. וצ"ל דמ"מ יש לו זכות שותפות בארץ.</w:t>
      </w:r>
    </w:p>
  </w:footnote>
  <w:footnote w:id="903">
    <w:p w14:paraId="074E418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דכי איכא לפלוגי גבי ראוי ומוחזק בין היכא דמטא ההוא מידעם לידא דמת מחיים, ה"מ בירושה שאפשר למוריש להבריחו ממנו, וליתנו במתנה וכדו'. אבל כיון דהקב"ה נתן את אר"י לזרע אברהם יצחק ויעקב תו לא הדר ביה, לא איש אל ויכזב ובן אדם ויתנחם ההוא אמר ולא יעשה ודבר ולא יקימנה (במדבר כג יט).</w:t>
      </w:r>
    </w:p>
    <w:p w14:paraId="6034BB79" w14:textId="77777777" w:rsidR="00A14FF3" w:rsidRPr="006F7F4C" w:rsidRDefault="00000000" w:rsidP="006F7F4C">
      <w:pPr>
        <w:pStyle w:val="Footnote"/>
        <w:bidi/>
        <w:rPr>
          <w:rFonts w:ascii="Narkisim" w:hAnsi="Narkisim"/>
        </w:rPr>
      </w:pPr>
      <w:r w:rsidRPr="006F7F4C">
        <w:rPr>
          <w:rFonts w:ascii="Narkisim" w:hAnsi="Narkisim"/>
          <w:rtl/>
        </w:rPr>
        <w:tab/>
        <w:t>והוסיף דנהי דדרי דהוו מרגזי קמיה גזר עלייהו דלא ליתבה נהלייהו, מיהו יתן לזרעא דידהו. ואיגלאי מילתא למפרע דמעיקרא זכו בה אבות הוה. כמאן דאקני ליה לאיניש קרקע מהיום ולאחר זמן פלוני, א"נ מהיום ולכשיהיו כך. וכה"ג מת מקבל המתנה בתוך הזמן, כשיגיע הזמן איגלאי מילתא למפרע דמההיא שעתא דאקני ליה קנה, ונוטל הבכור פי שנים.</w:t>
      </w:r>
    </w:p>
  </w:footnote>
  <w:footnote w:id="904">
    <w:p w14:paraId="6208EC3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ואין הבכור נוטל בראוי, דכתיב בכל אשר ימצא לו, במוחזק בידו.</w:t>
      </w:r>
    </w:p>
  </w:footnote>
  <w:footnote w:id="905">
    <w:p w14:paraId="0B5B0354"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וכ"ה ב</w:t>
      </w:r>
      <w:r w:rsidRPr="006F7F4C">
        <w:rPr>
          <w:rFonts w:ascii="Narkisim" w:hAnsi="Narkisim"/>
          <w:b/>
          <w:bCs/>
          <w:rtl/>
        </w:rPr>
        <w:t>מרדכי</w:t>
      </w:r>
      <w:r w:rsidRPr="006F7F4C">
        <w:rPr>
          <w:rFonts w:ascii="Narkisim" w:hAnsi="Narkisim"/>
          <w:rtl/>
        </w:rPr>
        <w:t xml:space="preserve"> (ס"ס תקעד) דלמד דין זה מהגמ' בגיטין. וה</w:t>
      </w:r>
      <w:r w:rsidRPr="006F7F4C">
        <w:rPr>
          <w:rFonts w:ascii="Narkisim" w:hAnsi="Narkisim"/>
          <w:b/>
          <w:bCs/>
          <w:rtl/>
        </w:rPr>
        <w:t>גר"א</w:t>
      </w:r>
      <w:r w:rsidRPr="006F7F4C">
        <w:rPr>
          <w:rFonts w:ascii="Narkisim" w:hAnsi="Narkisim"/>
          <w:rtl/>
        </w:rPr>
        <w:t xml:space="preserve"> (רעח יט) ציין המקור מהא דאחריך (לקמן קכה:) וגיטין (שם) [דשדה חוזרת ביובל] וה”ה לאידך דר”ל [לקמן קלו: דגוף מהיום ופירות לאחר מיתה].</w:t>
      </w:r>
    </w:p>
  </w:footnote>
  <w:footnote w:id="906">
    <w:p w14:paraId="3D9B5EF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ועוה"ק ה</w:t>
      </w:r>
      <w:r w:rsidRPr="006F7F4C">
        <w:rPr>
          <w:rFonts w:ascii="Narkisim" w:hAnsi="Narkisim"/>
          <w:b/>
          <w:bCs/>
          <w:rtl/>
        </w:rPr>
        <w:t>אחרונים</w:t>
      </w:r>
      <w:r w:rsidRPr="006F7F4C">
        <w:rPr>
          <w:rFonts w:ascii="Narkisim" w:hAnsi="Narkisim"/>
          <w:rtl/>
        </w:rPr>
        <w:t xml:space="preserve"> להא דמבואר (בסוגיא שם) דביובל ראשון עדיף מקנין פירות.</w:t>
      </w:r>
    </w:p>
  </w:footnote>
  <w:footnote w:id="907">
    <w:p w14:paraId="0C97257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נתיבות</w:t>
      </w:r>
      <w:r w:rsidRPr="006F7F4C">
        <w:rPr>
          <w:rFonts w:ascii="Narkisim" w:hAnsi="Narkisim"/>
          <w:rtl/>
        </w:rPr>
        <w:t xml:space="preserve"> נקט דאבידה נחשב אינו ברשות בעלים, ואינו יכול להקנות [והאריכו בזה האחרונים. ואכ"מ].</w:t>
      </w:r>
    </w:p>
  </w:footnote>
  <w:footnote w:id="908">
    <w:p w14:paraId="1D840F4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ויל"פ כוונתו דכיון דאינו 'ברשותו', א"כ האיך יחשב מוחזק. ועוד יל"פ קו' הגר"א דבעינן עד דאתי לרשות נותן, שיוכל לתתו (ע' לקמן קכד.).</w:t>
      </w:r>
    </w:p>
  </w:footnote>
  <w:footnote w:id="909">
    <w:p w14:paraId="6E4A1B15"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אך ה</w:t>
      </w:r>
      <w:r w:rsidRPr="006F7F4C">
        <w:rPr>
          <w:rFonts w:ascii="Narkisim" w:hAnsi="Narkisim"/>
          <w:b/>
          <w:bCs/>
          <w:rtl/>
        </w:rPr>
        <w:t>נתיבות</w:t>
      </w:r>
      <w:r w:rsidRPr="006F7F4C">
        <w:rPr>
          <w:rFonts w:ascii="Narkisim" w:hAnsi="Narkisim"/>
          <w:rtl/>
        </w:rPr>
        <w:t xml:space="preserve"> דחה דספרים לאו דוקא, וה"ה שאר מטלטלין כשידוע שלא נתיאשו.</w:t>
      </w:r>
    </w:p>
  </w:footnote>
  <w:footnote w:id="910">
    <w:p w14:paraId="2BFDF91B"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אחרונים</w:t>
      </w:r>
      <w:r w:rsidRPr="006F7F4C">
        <w:rPr>
          <w:rFonts w:ascii="Narkisim" w:hAnsi="Narkisim"/>
          <w:rtl/>
        </w:rPr>
        <w:t xml:space="preserve"> דחו דלא דמי, דזכות שבח דממילא הוא משום קנין בקרקע, שזכה בשעת מיתה. (וע' לקמן שם).</w:t>
      </w:r>
    </w:p>
  </w:footnote>
  <w:footnote w:id="911">
    <w:p w14:paraId="494A39AE"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נתיבות</w:t>
      </w:r>
      <w:r w:rsidRPr="006F7F4C">
        <w:rPr>
          <w:rFonts w:ascii="Narkisim" w:hAnsi="Narkisim"/>
          <w:rtl/>
        </w:rPr>
        <w:t xml:space="preserve"> חלק דלא נמצא בפוסקים סברא זו. ואף בספרים יש לחוש שגנבן ישראל ואצל ישראל הן כשאר מטלטלין הנגנבין.</w:t>
      </w:r>
    </w:p>
  </w:footnote>
  <w:footnote w:id="912">
    <w:p w14:paraId="3F939CE1"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וכת' דאף בגניבה שייך שעבודא דר' נתן.</w:t>
      </w:r>
    </w:p>
  </w:footnote>
  <w:footnote w:id="913">
    <w:p w14:paraId="1CF64752"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אבנ"מ</w:t>
      </w:r>
      <w:r w:rsidRPr="006F7F4C">
        <w:rPr>
          <w:rFonts w:ascii="Narkisim" w:hAnsi="Narkisim"/>
          <w:rtl/>
        </w:rPr>
        <w:t xml:space="preserve"> (צ ג) כת' דגבי בכור שפיר מקרי מוחזק, ואף דאינו ברשותו. מ"מ גבי בכור נתמעט דוקא דבר הראוי שאינו מצוי. וספרים גנובים מקרי מצוי ולא אמעוט גבי בכור. אבל לענין כתובת אשה מקרי ראוי, דאינה גובה אפילו מדיקלא ואלים וארעא ואסיק שרטון, אע"ג דהוי דבר מצוי, כיון שאינו ברשותו. ומש"ה כתובה לא היה גובה מספרים הגנובים, ומש"ה כת' המרדכי משום שעבודא דר' נתן.</w:t>
      </w:r>
    </w:p>
  </w:footnote>
  <w:footnote w:id="914">
    <w:p w14:paraId="2F1AD7A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w:t>
      </w:r>
      <w:r w:rsidRPr="006F7F4C">
        <w:rPr>
          <w:rFonts w:ascii="Narkisim" w:hAnsi="Narkisim"/>
          <w:b/>
          <w:bCs/>
          <w:rtl/>
        </w:rPr>
        <w:t>רשב"ם</w:t>
      </w:r>
      <w:r w:rsidRPr="006F7F4C">
        <w:rPr>
          <w:rFonts w:ascii="Narkisim" w:hAnsi="Narkisim"/>
          <w:rtl/>
        </w:rPr>
        <w:t xml:space="preserve"> כת' אפי' את"ל שיש הרבה סתם ואח"כ מח' וכו', דרבי חזר בו וכו'. משמע דיש מ"ד דסתם ואח"כ מח' הלכה כסתם, ומש"ה הק' ועוד, דאם תאמר דכה"ג רבי חזר בו ומשנה לא זזה ממקומה. א"נ כוונת רשב"ם דבסתמא אמרי' דכוונת רבי לסתום ואח"כ לפרש, אלא דיש הרבה מקומות דרבי חזר בו, ומשנה לא זזה ממקומו. [ומ"מ לא ידעי' בסוגיין האיך איירי, ומש"ה א"א לפסוק עפ”ז].</w:t>
      </w:r>
    </w:p>
  </w:footnote>
  <w:footnote w:id="915">
    <w:p w14:paraId="33CEEFD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וכ"כ ה</w:t>
      </w:r>
      <w:r w:rsidRPr="006F7F4C">
        <w:rPr>
          <w:rFonts w:ascii="Narkisim" w:hAnsi="Narkisim"/>
          <w:b/>
          <w:bCs/>
          <w:rtl/>
        </w:rPr>
        <w:t>ריטב"א</w:t>
      </w:r>
      <w:r w:rsidRPr="006F7F4C">
        <w:rPr>
          <w:rFonts w:ascii="Narkisim" w:hAnsi="Narkisim"/>
          <w:rtl/>
        </w:rPr>
        <w:t xml:space="preserve"> דעיקר הקו' 'ועוד', דאין למדים מהכללות [שנאמרו ע"ד הרוב].</w:t>
      </w:r>
    </w:p>
  </w:footnote>
  <w:footnote w:id="916">
    <w:p w14:paraId="24D4C9DA"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ולפ"ז ב' חלקיו הוה בגדר 'חלק בכורה', שהרי משום חלק פשיטות היה לו רק חלק כמו אינך בשליש האחרון. [וכיון דנטל מראש, שוב אין לו חלק עם שאר האחים].</w:t>
      </w:r>
    </w:p>
  </w:footnote>
  <w:footnote w:id="917">
    <w:p w14:paraId="12507E80"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ונפק"מ כשנתן לבת מתנה, שטר חצי זכר. וע"ע בדב"א כמה נפק"מ.</w:t>
      </w:r>
    </w:p>
  </w:footnote>
  <w:footnote w:id="918">
    <w:p w14:paraId="3511A0DC"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 xml:space="preserve">וציין מש"כ </w:t>
      </w:r>
      <w:r w:rsidRPr="006F7F4C">
        <w:rPr>
          <w:rFonts w:ascii="Narkisim" w:hAnsi="Narkisim"/>
          <w:b/>
          <w:bCs/>
          <w:rtl/>
        </w:rPr>
        <w:t>רש"י</w:t>
      </w:r>
      <w:r w:rsidRPr="006F7F4C">
        <w:rPr>
          <w:rFonts w:ascii="Narkisim" w:hAnsi="Narkisim"/>
          <w:rtl/>
        </w:rPr>
        <w:t xml:space="preserve"> (בראשית לו ז) מהמדרש דעשו אמר אין לי חלק, שלא רצה לפרוע שטר של גזירת הגלות. ומש"ה מכר הבכורה ליעקב. ועי"ז יעקב לקח את הארץ. [ואשר לקחתי קאי על כל הארץ בכללה, ומתוכה נתן חלק בכורה].</w:t>
      </w:r>
    </w:p>
  </w:footnote>
  <w:footnote w:id="919">
    <w:p w14:paraId="0054DFC8"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שפי' לשון רך וטוב כלומר שהיתה נראית יפה מתוך שהיו עיניה יפות ונראית רכה וילדה.</w:t>
      </w:r>
    </w:p>
  </w:footnote>
  <w:footnote w:id="920">
    <w:p w14:paraId="5319B68D"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מאירי</w:t>
      </w:r>
      <w:r w:rsidRPr="006F7F4C">
        <w:rPr>
          <w:rFonts w:ascii="Narkisim" w:hAnsi="Narkisim"/>
          <w:rtl/>
        </w:rPr>
        <w:t xml:space="preserve"> כת' דהצדיקים אסור להם לילך בדרך שיהא בו שום צד של רמאות, אף שאין בו גזל או גנבה או רמאות גמורה. ומ"מ אם יש להם עסקים עם בני אדם הרמאים ומתיראין מהם שאם יהו הולכין עמם בתמימות תהא יד רמאותם גוברת עליהם אף הם יכולים להראות עצמם כמתירים את הרצועה מעט עד כדי שיעור שבו יהו נשמרים מהם.</w:t>
      </w:r>
    </w:p>
  </w:footnote>
  <w:footnote w:id="921">
    <w:p w14:paraId="1C7D1039" w14:textId="77777777" w:rsidR="00A14FF3" w:rsidRPr="006F7F4C" w:rsidRDefault="00000000" w:rsidP="006F7F4C">
      <w:pPr>
        <w:pStyle w:val="Footnote"/>
        <w:bidi/>
        <w:rPr>
          <w:rFonts w:ascii="Narkisim" w:hAnsi="Narkisim"/>
        </w:rPr>
      </w:pPr>
      <w:r w:rsidRPr="006F7F4C">
        <w:rPr>
          <w:rStyle w:val="ac"/>
          <w:rFonts w:ascii="Narkisim" w:hAnsi="Narkisim"/>
          <w:rtl/>
        </w:rPr>
        <w:footnoteRef/>
      </w:r>
      <w:r w:rsidRPr="006F7F4C">
        <w:rPr>
          <w:rFonts w:ascii="Narkisim" w:hAnsi="Narkisim"/>
          <w:rtl/>
        </w:rPr>
        <w:t>וה</w:t>
      </w:r>
      <w:r w:rsidRPr="006F7F4C">
        <w:rPr>
          <w:rFonts w:ascii="Narkisim" w:hAnsi="Narkisim"/>
          <w:b/>
          <w:bCs/>
          <w:rtl/>
        </w:rPr>
        <w:t>ק"נ</w:t>
      </w:r>
      <w:r w:rsidRPr="006F7F4C">
        <w:rPr>
          <w:rFonts w:ascii="Narkisim" w:hAnsi="Narkisim"/>
          <w:rtl/>
        </w:rPr>
        <w:t xml:space="preserve"> הק' דבסוגיין דרשו באופן אחר, וכת' די"ל דקו' הגמ' מהפסוק (בראשית מו כו) כל נפש ששים ושש, ובפרטן אתה מוצא ס"ה.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7A43" w14:textId="77777777" w:rsidR="00C34D9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8E048" w14:textId="77777777" w:rsidR="00C34D9C" w:rsidRDefault="00000000">
    <w:pPr>
      <w:pStyle w:val="ab"/>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קכב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FF3"/>
    <w:rsid w:val="00080DB6"/>
    <w:rsid w:val="00415993"/>
    <w:rsid w:val="005C0C26"/>
    <w:rsid w:val="006F7F4C"/>
    <w:rsid w:val="00A14FF3"/>
    <w:rsid w:val="00A325E0"/>
    <w:rsid w:val="00C34D9C"/>
    <w:rsid w:val="00DA4A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ABFF"/>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Documents\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94</Pages>
  <Words>29739</Words>
  <Characters>148700</Characters>
  <Application>Microsoft Office Word</Application>
  <DocSecurity>0</DocSecurity>
  <Lines>1239</Lines>
  <Paragraphs>356</Paragraphs>
  <ScaleCrop>false</ScaleCrop>
  <Company/>
  <LinksUpToDate>false</LinksUpToDate>
  <CharactersWithSpaces>178083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פסחים</dc:title>
  <dc:creator>Owner</dc:creator>
  <cp:lastModifiedBy>WIN11</cp:lastModifiedBy>
  <cp:revision>3</cp:revision>
  <dcterms:created xsi:type="dcterms:W3CDTF">2026-08-24T11:30:00Z</dcterms:created>
  <dcterms:modified xsi:type="dcterms:W3CDTF">2026-08-31T17:31:00Z</dcterms:modified>
</cp:coreProperties>
</file>