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C0C12" w14:textId="77777777" w:rsidR="00E7759B" w:rsidRPr="006C1EA0" w:rsidRDefault="00000000" w:rsidP="006C1EA0">
      <w:pPr>
        <w:pStyle w:val="a9"/>
        <w:bidi/>
        <w:rPr>
          <w:rFonts w:ascii="Narkisim" w:hAnsi="Narkisim"/>
        </w:rPr>
      </w:pPr>
      <w:r w:rsidRPr="006C1EA0">
        <w:rPr>
          <w:rFonts w:ascii="Narkisim" w:hAnsi="Narkisim"/>
          <w:rtl/>
        </w:rPr>
        <w:t>בס"ד</w:t>
      </w:r>
    </w:p>
    <w:p w14:paraId="7F37BBB8" w14:textId="77777777" w:rsidR="00E7759B" w:rsidRPr="006C1EA0" w:rsidRDefault="00000000" w:rsidP="006C1EA0">
      <w:pPr>
        <w:pStyle w:val="1"/>
        <w:bidi/>
        <w:rPr>
          <w:rFonts w:ascii="Narkisim" w:hAnsi="Narkisim"/>
        </w:rPr>
      </w:pPr>
      <w:r w:rsidRPr="006C1EA0">
        <w:rPr>
          <w:rFonts w:ascii="Narkisim" w:hAnsi="Narkisim"/>
          <w:rtl/>
        </w:rPr>
        <w:t>פרק אלו מציאות</w:t>
      </w:r>
    </w:p>
    <w:p w14:paraId="18296FFE" w14:textId="77777777" w:rsidR="00E7759B" w:rsidRPr="006C1EA0" w:rsidRDefault="00000000" w:rsidP="006C1EA0">
      <w:pPr>
        <w:pStyle w:val="aa"/>
        <w:bidi/>
        <w:rPr>
          <w:rFonts w:ascii="Narkisim" w:hAnsi="Narkisim"/>
        </w:rPr>
      </w:pPr>
      <w:r w:rsidRPr="006C1EA0">
        <w:rPr>
          <w:rFonts w:ascii="Narkisim" w:hAnsi="Narkisim"/>
          <w:u w:val="single"/>
          <w:rtl/>
        </w:rPr>
        <w:t>אלו מציאות שלו</w:t>
      </w:r>
      <w:r w:rsidRPr="006C1EA0">
        <w:rPr>
          <w:rFonts w:ascii="Narkisim" w:hAnsi="Narkisim"/>
          <w:rtl/>
        </w:rPr>
        <w:t>. ה</w:t>
      </w:r>
      <w:r w:rsidRPr="006C1EA0">
        <w:rPr>
          <w:rFonts w:ascii="Narkisim" w:hAnsi="Narkisim"/>
          <w:b/>
          <w:bCs/>
          <w:rtl/>
        </w:rPr>
        <w:t>ריטב"א</w:t>
      </w:r>
      <w:r w:rsidRPr="006C1EA0">
        <w:rPr>
          <w:rFonts w:ascii="Narkisim" w:hAnsi="Narkisim"/>
          <w:rtl/>
        </w:rPr>
        <w:t xml:space="preserve"> ביאר דקמ"ל דהוה שלו, ואפי' הביא הלה עדים אי"צ להחזיר לו. וסד"א דהוה רק פטור מחיוב הכרזה</w:t>
      </w:r>
      <w:r w:rsidRPr="006C1EA0">
        <w:rPr>
          <w:rStyle w:val="ac"/>
          <w:rFonts w:ascii="Narkisim" w:hAnsi="Narkisim"/>
          <w:rtl/>
        </w:rPr>
        <w:footnoteReference w:id="1"/>
      </w:r>
      <w:r w:rsidRPr="006C1EA0">
        <w:rPr>
          <w:rFonts w:ascii="Narkisim" w:hAnsi="Narkisim"/>
          <w:rtl/>
        </w:rPr>
        <w:t>.</w:t>
      </w:r>
    </w:p>
    <w:p w14:paraId="08BA175A" w14:textId="77777777" w:rsidR="00E7759B" w:rsidRPr="006C1EA0" w:rsidRDefault="00000000" w:rsidP="006C1EA0">
      <w:pPr>
        <w:bidi/>
        <w:rPr>
          <w:rFonts w:ascii="Narkisim" w:hAnsi="Narkisim" w:cs="Narkisim"/>
        </w:rPr>
      </w:pPr>
      <w:r w:rsidRPr="006C1EA0">
        <w:rPr>
          <w:rFonts w:ascii="Narkisim" w:hAnsi="Narkisim" w:cs="Narkisim"/>
          <w:u w:val="single"/>
          <w:rtl/>
        </w:rPr>
        <w:t>מצא פירות מפוזרין, מעות וכו'</w:t>
      </w:r>
      <w:r w:rsidRPr="006C1EA0">
        <w:rPr>
          <w:rFonts w:ascii="Narkisim" w:hAnsi="Narkisim" w:cs="Narkisim"/>
          <w:rtl/>
        </w:rPr>
        <w:t>. ה</w:t>
      </w:r>
      <w:r w:rsidRPr="006C1EA0">
        <w:rPr>
          <w:rFonts w:ascii="Narkisim" w:hAnsi="Narkisim" w:cs="Narkisim"/>
          <w:b/>
          <w:bCs/>
          <w:rtl/>
        </w:rPr>
        <w:t>רמב"ן</w:t>
      </w:r>
      <w:r w:rsidRPr="006C1EA0">
        <w:rPr>
          <w:rFonts w:ascii="Narkisim" w:hAnsi="Narkisim" w:cs="Narkisim"/>
          <w:rtl/>
        </w:rPr>
        <w:t xml:space="preserve"> ו</w:t>
      </w:r>
      <w:r w:rsidRPr="006C1EA0">
        <w:rPr>
          <w:rFonts w:ascii="Narkisim" w:hAnsi="Narkisim" w:cs="Narkisim"/>
          <w:b/>
          <w:bCs/>
          <w:rtl/>
        </w:rPr>
        <w:t>תוס' ר"פ</w:t>
      </w:r>
      <w:r w:rsidRPr="006C1EA0">
        <w:rPr>
          <w:rFonts w:ascii="Narkisim" w:hAnsi="Narkisim" w:cs="Narkisim"/>
          <w:rtl/>
        </w:rPr>
        <w:t xml:space="preserve"> כת' דלאביי המשנה נקטה הני</w:t>
      </w:r>
      <w:r w:rsidRPr="006C1EA0">
        <w:rPr>
          <w:rStyle w:val="ac"/>
          <w:rFonts w:ascii="Narkisim" w:hAnsi="Narkisim" w:cs="Narkisim"/>
          <w:rtl/>
        </w:rPr>
        <w:footnoteReference w:id="2"/>
      </w:r>
      <w:r w:rsidRPr="006C1EA0">
        <w:rPr>
          <w:rFonts w:ascii="Narkisim" w:hAnsi="Narkisim" w:cs="Narkisim"/>
          <w:rtl/>
        </w:rPr>
        <w:t>, קמ"ל דאיידי דיקירי וחשיבי מתייאש מדעת</w:t>
      </w:r>
      <w:r w:rsidRPr="006C1EA0">
        <w:rPr>
          <w:rStyle w:val="ac"/>
          <w:rFonts w:ascii="Narkisim" w:hAnsi="Narkisim" w:cs="Narkisim"/>
          <w:rtl/>
        </w:rPr>
        <w:footnoteReference w:id="3"/>
      </w:r>
      <w:r w:rsidRPr="006C1EA0">
        <w:rPr>
          <w:rFonts w:ascii="Narkisim" w:hAnsi="Narkisim" w:cs="Narkisim"/>
          <w:rtl/>
        </w:rPr>
        <w:t>. ולרבא קמ"ל דאף דלא ידע מותר, דיאוש שלא מדעת הוה יאוש.</w:t>
      </w:r>
    </w:p>
    <w:p w14:paraId="661E9463" w14:textId="77777777" w:rsidR="00E7759B" w:rsidRPr="006C1EA0" w:rsidRDefault="00000000" w:rsidP="006C1EA0">
      <w:pPr>
        <w:pStyle w:val="aa"/>
        <w:bidi/>
        <w:rPr>
          <w:rFonts w:ascii="Narkisim" w:hAnsi="Narkisim"/>
        </w:rPr>
      </w:pPr>
      <w:r w:rsidRPr="006C1EA0">
        <w:rPr>
          <w:rFonts w:ascii="Narkisim" w:hAnsi="Narkisim"/>
          <w:u w:val="single"/>
          <w:rtl/>
        </w:rPr>
        <w:t>רש"י ד"ה מצא פירות מפוזרות</w:t>
      </w:r>
      <w:r w:rsidRPr="006C1EA0">
        <w:rPr>
          <w:rFonts w:ascii="Narkisim" w:hAnsi="Narkisim"/>
          <w:rtl/>
        </w:rPr>
        <w:t xml:space="preserve">. נתייאשו הבעלים כדאמר בגמ', והפקר הן. בגמ' מבואר דאיירי במכנשתא דבי דרי, דהוה אבידה מדעת. ויש שנקטו דרש"י כת' הטעם משום יאוש לס"ד דהגמ' דהוה דרך נפילה. אך יש  לדייק דרש"י ציין לדברי הגמ', ומשמע דאף אבידה מדעת הוה גדר יאוש. ע' </w:t>
      </w:r>
      <w:r w:rsidRPr="006C1EA0">
        <w:rPr>
          <w:rFonts w:ascii="Narkisim" w:hAnsi="Narkisim"/>
          <w:b/>
          <w:bCs/>
          <w:rtl/>
        </w:rPr>
        <w:t>חי' ר' נחום</w:t>
      </w:r>
      <w:r w:rsidRPr="006C1EA0">
        <w:rPr>
          <w:rFonts w:ascii="Narkisim" w:hAnsi="Narkisim"/>
          <w:rtl/>
        </w:rPr>
        <w:t>.</w:t>
      </w:r>
    </w:p>
    <w:p w14:paraId="3E2F78C0" w14:textId="77777777" w:rsidR="00E7759B" w:rsidRPr="006C1EA0" w:rsidRDefault="00000000" w:rsidP="006C1EA0">
      <w:pPr>
        <w:bidi/>
        <w:rPr>
          <w:rFonts w:ascii="Narkisim" w:hAnsi="Narkisim" w:cs="Narkisim"/>
        </w:rPr>
      </w:pPr>
      <w:r w:rsidRPr="006C1EA0">
        <w:rPr>
          <w:rFonts w:ascii="Narkisim" w:hAnsi="Narkisim" w:cs="Narkisim"/>
          <w:u w:val="single"/>
          <w:rtl/>
        </w:rPr>
        <w:t>רש"י ד"ה מעות מפוזרין</w:t>
      </w:r>
      <w:r w:rsidRPr="006C1EA0">
        <w:rPr>
          <w:rFonts w:ascii="Narkisim" w:hAnsi="Narkisim" w:cs="Narkisim"/>
          <w:rtl/>
        </w:rPr>
        <w:t>. הואיל ואין להם סימן ניכר איאושי מיאש, והו"ל הפקר</w:t>
      </w:r>
      <w:r w:rsidRPr="006C1EA0">
        <w:rPr>
          <w:rStyle w:val="ac"/>
          <w:rFonts w:ascii="Narkisim" w:hAnsi="Narkisim" w:cs="Narkisim"/>
          <w:rtl/>
        </w:rPr>
        <w:footnoteReference w:id="4"/>
      </w:r>
      <w:r w:rsidRPr="006C1EA0">
        <w:rPr>
          <w:rFonts w:ascii="Narkisim" w:hAnsi="Narkisim" w:cs="Narkisim"/>
          <w:rtl/>
        </w:rPr>
        <w:t xml:space="preserve">. וכן נקט </w:t>
      </w:r>
      <w:r w:rsidRPr="006C1EA0">
        <w:rPr>
          <w:rFonts w:ascii="Narkisim" w:hAnsi="Narkisim" w:cs="Narkisim"/>
          <w:b/>
          <w:bCs/>
          <w:rtl/>
        </w:rPr>
        <w:t>רש"י</w:t>
      </w:r>
      <w:r w:rsidRPr="006C1EA0">
        <w:rPr>
          <w:rFonts w:ascii="Narkisim" w:hAnsi="Narkisim" w:cs="Narkisim"/>
          <w:rtl/>
        </w:rPr>
        <w:t xml:space="preserve"> בכ"מ (גיטין לח. לט:, קידושין עב:, וע' לקמן כז:) דיאוש הוה הפקר. וה</w:t>
      </w:r>
      <w:r w:rsidRPr="006C1EA0">
        <w:rPr>
          <w:rFonts w:ascii="Narkisim" w:hAnsi="Narkisim" w:cs="Narkisim"/>
          <w:b/>
          <w:bCs/>
          <w:rtl/>
        </w:rPr>
        <w:t>אחרונים</w:t>
      </w:r>
      <w:r w:rsidRPr="006C1EA0">
        <w:rPr>
          <w:rFonts w:ascii="Narkisim" w:hAnsi="Narkisim" w:cs="Narkisim"/>
          <w:rtl/>
        </w:rPr>
        <w:t xml:space="preserve"> דייקו מדבריו דע"י יאוש יצא מרשותו, כהפקר.</w:t>
      </w:r>
    </w:p>
    <w:p w14:paraId="3E382EF9" w14:textId="77777777" w:rsidR="00E7759B" w:rsidRPr="006C1EA0" w:rsidRDefault="00000000" w:rsidP="006C1EA0">
      <w:pPr>
        <w:pStyle w:val="a7"/>
        <w:bidi/>
        <w:rPr>
          <w:rFonts w:ascii="Narkisim" w:hAnsi="Narkisim"/>
        </w:rPr>
      </w:pPr>
      <w:r w:rsidRPr="006C1EA0">
        <w:rPr>
          <w:rFonts w:ascii="Narkisim" w:hAnsi="Narkisim"/>
          <w:rtl/>
        </w:rPr>
        <w:t xml:space="preserve">אבל </w:t>
      </w:r>
      <w:r w:rsidRPr="006C1EA0">
        <w:rPr>
          <w:rFonts w:ascii="Narkisim" w:hAnsi="Narkisim"/>
          <w:b/>
          <w:bCs/>
          <w:rtl/>
        </w:rPr>
        <w:t>תוס</w:t>
      </w:r>
      <w:r w:rsidRPr="006C1EA0">
        <w:rPr>
          <w:rFonts w:ascii="Narkisim" w:hAnsi="Narkisim"/>
          <w:rtl/>
        </w:rPr>
        <w:t>' (ב"ק סו. ד"ה כיון) כת' דיאוש אינו כהפקר גמור. וה</w:t>
      </w:r>
      <w:r w:rsidRPr="006C1EA0">
        <w:rPr>
          <w:rFonts w:ascii="Narkisim" w:hAnsi="Narkisim"/>
          <w:b/>
          <w:bCs/>
          <w:rtl/>
        </w:rPr>
        <w:t>אחרונים</w:t>
      </w:r>
      <w:r w:rsidRPr="006C1EA0">
        <w:rPr>
          <w:rFonts w:ascii="Narkisim" w:hAnsi="Narkisim"/>
          <w:rtl/>
        </w:rPr>
        <w:t xml:space="preserve"> (נתיבות רסב ג, וכ"ד הקצות תו ב) ביארו דיאוש הוה היתר זכייה בעלמא, ולא יצא מרשות בעלים עד שבא לרשות זוכה</w:t>
      </w:r>
      <w:r w:rsidRPr="006C1EA0">
        <w:rPr>
          <w:rStyle w:val="ac"/>
          <w:rFonts w:ascii="Narkisim" w:hAnsi="Narkisim"/>
          <w:rtl/>
        </w:rPr>
        <w:footnoteReference w:id="5"/>
      </w:r>
      <w:r w:rsidRPr="006C1EA0">
        <w:rPr>
          <w:rFonts w:ascii="Narkisim" w:hAnsi="Narkisim"/>
          <w:rtl/>
        </w:rPr>
        <w:t xml:space="preserve">. </w:t>
      </w:r>
      <w:r w:rsidRPr="006C1EA0">
        <w:rPr>
          <w:rFonts w:ascii="Narkisim" w:hAnsi="Narkisim"/>
          <w:szCs w:val="20"/>
          <w:rtl/>
        </w:rPr>
        <w:t>[וע' תרה"כ (רסב) שהאריך בזה, וכן המרחשת קו' יאוש]</w:t>
      </w:r>
      <w:r w:rsidRPr="006C1EA0">
        <w:rPr>
          <w:rFonts w:ascii="Narkisim" w:hAnsi="Narkisim"/>
          <w:rtl/>
        </w:rPr>
        <w:t>. [וה</w:t>
      </w:r>
      <w:r w:rsidRPr="006C1EA0">
        <w:rPr>
          <w:rFonts w:ascii="Narkisim" w:hAnsi="Narkisim"/>
          <w:b/>
          <w:bCs/>
          <w:rtl/>
        </w:rPr>
        <w:t>שער"י</w:t>
      </w:r>
      <w:r w:rsidRPr="006C1EA0">
        <w:rPr>
          <w:rFonts w:ascii="Narkisim" w:hAnsi="Narkisim"/>
          <w:rtl/>
        </w:rPr>
        <w:t xml:space="preserve"> (ה יב) כת' דמ"מ היאוש הוא מצב בחפץ, דבטל כח הבעלים לעכב על אחרים</w:t>
      </w:r>
      <w:r w:rsidRPr="006C1EA0">
        <w:rPr>
          <w:rStyle w:val="ac"/>
          <w:rFonts w:ascii="Narkisim" w:hAnsi="Narkisim"/>
          <w:rtl/>
        </w:rPr>
        <w:footnoteReference w:id="6"/>
      </w:r>
      <w:r w:rsidRPr="006C1EA0">
        <w:rPr>
          <w:rFonts w:ascii="Narkisim" w:hAnsi="Narkisim"/>
          <w:rtl/>
        </w:rPr>
        <w:t>].</w:t>
      </w:r>
    </w:p>
    <w:p w14:paraId="0C6EDC67" w14:textId="77777777" w:rsidR="00E7759B" w:rsidRPr="006C1EA0" w:rsidRDefault="00000000" w:rsidP="006C1EA0">
      <w:pPr>
        <w:pStyle w:val="a7"/>
        <w:bidi/>
        <w:rPr>
          <w:rFonts w:ascii="Narkisim" w:hAnsi="Narkisim"/>
        </w:rPr>
      </w:pPr>
      <w:r w:rsidRPr="006C1EA0">
        <w:rPr>
          <w:rFonts w:ascii="Narkisim" w:hAnsi="Narkisim"/>
          <w:rtl/>
        </w:rPr>
        <w:t>אך ה</w:t>
      </w:r>
      <w:r w:rsidRPr="006C1EA0">
        <w:rPr>
          <w:rFonts w:ascii="Narkisim" w:hAnsi="Narkisim"/>
          <w:b/>
          <w:bCs/>
          <w:rtl/>
        </w:rPr>
        <w:t>חזו"א</w:t>
      </w:r>
      <w:r w:rsidRPr="006C1EA0">
        <w:rPr>
          <w:rFonts w:ascii="Narkisim" w:hAnsi="Narkisim"/>
          <w:rtl/>
        </w:rPr>
        <w:t xml:space="preserve"> (ב"ק יח א,ג) כת' דאף תוס' סברי דע"י יאוש יצא מרשותו, אלא דכוונתם דיאוש הוה הפקעה בע"כ של בעלים, ולא דמי להפקר שפועל מרצונו הטוב</w:t>
      </w:r>
      <w:r w:rsidRPr="006C1EA0">
        <w:rPr>
          <w:rStyle w:val="ac"/>
          <w:rFonts w:ascii="Narkisim" w:hAnsi="Narkisim"/>
          <w:rtl/>
        </w:rPr>
        <w:footnoteReference w:id="7"/>
      </w:r>
      <w:r w:rsidRPr="006C1EA0">
        <w:rPr>
          <w:rFonts w:ascii="Narkisim" w:hAnsi="Narkisim"/>
          <w:rtl/>
        </w:rPr>
        <w:t>. דיאוש מהני אף היכא דאינו ברשותו. [ועד"ז כת' המגיה לתרה"כ (רסב) והפרי יצחק ב סד].</w:t>
      </w:r>
    </w:p>
    <w:p w14:paraId="140A1C02" w14:textId="77777777" w:rsidR="00E7759B" w:rsidRPr="006C1EA0" w:rsidRDefault="00000000" w:rsidP="006C1EA0">
      <w:pPr>
        <w:pStyle w:val="aa"/>
        <w:bidi/>
        <w:rPr>
          <w:rFonts w:ascii="Narkisim" w:hAnsi="Narkisim"/>
        </w:rPr>
      </w:pPr>
      <w:r w:rsidRPr="006C1EA0">
        <w:rPr>
          <w:rFonts w:ascii="Narkisim" w:hAnsi="Narkisim"/>
          <w:rtl/>
        </w:rPr>
        <w:t>וע"ע רש"י ותוס' (לקמן כז. וב"ק סו.) דילפי' יאוש מקרא.</w:t>
      </w:r>
    </w:p>
    <w:p w14:paraId="62E1423B"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פנ"י</w:t>
      </w:r>
      <w:r w:rsidRPr="006C1EA0">
        <w:rPr>
          <w:rFonts w:ascii="Narkisim" w:hAnsi="Narkisim" w:cs="Narkisim"/>
          <w:rtl/>
        </w:rPr>
        <w:t xml:space="preserve"> (גיטין לח., והמחנ"א הפקר ז) הק' לדעת רש"י האיך מהני יאוש בעבד שברח, הא מבואר (ב"ק סט.) דל"מ הפקר בדבר שאינו ברשותו. וה</w:t>
      </w:r>
      <w:r w:rsidRPr="006C1EA0">
        <w:rPr>
          <w:rFonts w:ascii="Narkisim" w:hAnsi="Narkisim" w:cs="Narkisim"/>
          <w:b/>
          <w:bCs/>
          <w:rtl/>
        </w:rPr>
        <w:t>אחרונים</w:t>
      </w:r>
      <w:r w:rsidRPr="006C1EA0">
        <w:rPr>
          <w:rFonts w:ascii="Narkisim" w:hAnsi="Narkisim" w:cs="Narkisim"/>
          <w:rtl/>
        </w:rPr>
        <w:t xml:space="preserve"> (חי' ר' שמעון כ, גרנ"ט ועוד) תי' דאף אי נימא דיאוש הוה הפקר גמור [ופקע בעלותו], הוה ממילא. ולא נחשב הקנאת הבעלים.</w:t>
      </w:r>
    </w:p>
    <w:p w14:paraId="76B6B28A" w14:textId="77777777" w:rsidR="00E7759B" w:rsidRPr="006C1EA0" w:rsidRDefault="00000000" w:rsidP="006C1EA0">
      <w:pPr>
        <w:pStyle w:val="a8"/>
        <w:bidi/>
        <w:rPr>
          <w:rFonts w:ascii="Narkisim" w:hAnsi="Narkisim"/>
        </w:rPr>
      </w:pPr>
      <w:r w:rsidRPr="006C1EA0">
        <w:rPr>
          <w:rFonts w:ascii="Narkisim" w:hAnsi="Narkisim"/>
          <w:rtl/>
        </w:rPr>
        <w:t>וכ"כ ה</w:t>
      </w:r>
      <w:r w:rsidRPr="006C1EA0">
        <w:rPr>
          <w:rFonts w:ascii="Narkisim" w:hAnsi="Narkisim"/>
          <w:b/>
          <w:bCs/>
          <w:rtl/>
        </w:rPr>
        <w:t>רמב"ן</w:t>
      </w:r>
      <w:r w:rsidRPr="006C1EA0">
        <w:rPr>
          <w:rFonts w:ascii="Narkisim" w:hAnsi="Narkisim"/>
          <w:rtl/>
        </w:rPr>
        <w:t xml:space="preserve"> (יב.) דאף אי הפקר חשיב דעת אחרת מקנה כמתנה, אבל מציאה לא הפקירוה בעלים מדעתם אלא שהיא מופקרת ועומדת.</w:t>
      </w:r>
    </w:p>
    <w:p w14:paraId="59EC418E" w14:textId="77777777" w:rsidR="00E7759B" w:rsidRPr="006C1EA0" w:rsidRDefault="00000000" w:rsidP="006C1EA0">
      <w:pPr>
        <w:bidi/>
        <w:rPr>
          <w:rFonts w:ascii="Narkisim" w:hAnsi="Narkisim" w:cs="Narkisim"/>
        </w:rPr>
      </w:pPr>
      <w:r w:rsidRPr="006C1EA0">
        <w:rPr>
          <w:rFonts w:ascii="Narkisim" w:hAnsi="Narkisim" w:cs="Narkisim"/>
          <w:i/>
          <w:iCs/>
          <w:szCs w:val="20"/>
          <w:rtl/>
        </w:rPr>
        <w:t>כשפקע היאוש</w:t>
      </w:r>
      <w:r w:rsidRPr="006C1EA0">
        <w:rPr>
          <w:rFonts w:ascii="Narkisim" w:hAnsi="Narkisim" w:cs="Narkisim"/>
          <w:rtl/>
        </w:rPr>
        <w:t xml:space="preserve"> - ה</w:t>
      </w:r>
      <w:r w:rsidRPr="006C1EA0">
        <w:rPr>
          <w:rFonts w:ascii="Narkisim" w:hAnsi="Narkisim" w:cs="Narkisim"/>
          <w:b/>
          <w:bCs/>
          <w:rtl/>
        </w:rPr>
        <w:t>נתיבות</w:t>
      </w:r>
      <w:r w:rsidRPr="006C1EA0">
        <w:rPr>
          <w:rFonts w:ascii="Narkisim" w:hAnsi="Narkisim" w:cs="Narkisim"/>
          <w:rtl/>
        </w:rPr>
        <w:t xml:space="preserve"> (שם) כת' דיאוש לא יצא מרשות בעלים, ומש"ה היכא דכלה היאוש</w:t>
      </w:r>
      <w:r w:rsidRPr="006C1EA0">
        <w:rPr>
          <w:rStyle w:val="ac"/>
          <w:rFonts w:ascii="Narkisim" w:hAnsi="Narkisim" w:cs="Narkisim"/>
          <w:rtl/>
        </w:rPr>
        <w:footnoteReference w:id="8"/>
      </w:r>
      <w:r w:rsidRPr="006C1EA0">
        <w:rPr>
          <w:rFonts w:ascii="Narkisim" w:hAnsi="Narkisim" w:cs="Narkisim"/>
          <w:rtl/>
        </w:rPr>
        <w:t xml:space="preserve"> </w:t>
      </w:r>
      <w:r w:rsidRPr="006C1EA0">
        <w:rPr>
          <w:rFonts w:ascii="Narkisim" w:hAnsi="Narkisim" w:cs="Narkisim"/>
          <w:rtl/>
        </w:rPr>
        <w:lastRenderedPageBreak/>
        <w:t>קודם שבא לרשות זוכה חוזר ממילא לרשות בעלים</w:t>
      </w:r>
      <w:r w:rsidRPr="006C1EA0">
        <w:rPr>
          <w:rStyle w:val="ac"/>
          <w:rFonts w:ascii="Narkisim" w:hAnsi="Narkisim" w:cs="Narkisim"/>
          <w:rtl/>
        </w:rPr>
        <w:footnoteReference w:id="9"/>
      </w:r>
      <w:r w:rsidRPr="006C1EA0">
        <w:rPr>
          <w:rFonts w:ascii="Narkisim" w:hAnsi="Narkisim" w:cs="Narkisim"/>
          <w:rtl/>
        </w:rPr>
        <w:t>, ואי"צ לחזור ולזכות בו</w:t>
      </w:r>
      <w:r w:rsidRPr="006C1EA0">
        <w:rPr>
          <w:rStyle w:val="ac"/>
          <w:rFonts w:ascii="Narkisim" w:hAnsi="Narkisim" w:cs="Narkisim"/>
          <w:rtl/>
        </w:rPr>
        <w:footnoteReference w:id="10"/>
      </w:r>
      <w:r w:rsidRPr="006C1EA0">
        <w:rPr>
          <w:rFonts w:ascii="Narkisim" w:hAnsi="Narkisim" w:cs="Narkisim"/>
          <w:rtl/>
        </w:rPr>
        <w:t>. [ודימהו להפקר אליבא דר' יוסי (נדרים מג.) דיכול לחזור בו ולא יצא מרשות בעלים</w:t>
      </w:r>
      <w:r w:rsidRPr="006C1EA0">
        <w:rPr>
          <w:rStyle w:val="ac"/>
          <w:rFonts w:ascii="Narkisim" w:hAnsi="Narkisim" w:cs="Narkisim"/>
          <w:rtl/>
        </w:rPr>
        <w:footnoteReference w:id="11"/>
      </w:r>
      <w:r w:rsidRPr="006C1EA0">
        <w:rPr>
          <w:rFonts w:ascii="Narkisim" w:hAnsi="Narkisim" w:cs="Narkisim"/>
          <w:rtl/>
        </w:rPr>
        <w:t>]. אבל ה</w:t>
      </w:r>
      <w:r w:rsidRPr="006C1EA0">
        <w:rPr>
          <w:rFonts w:ascii="Narkisim" w:hAnsi="Narkisim" w:cs="Narkisim"/>
          <w:b/>
          <w:bCs/>
          <w:rtl/>
        </w:rPr>
        <w:t>תרה"כ</w:t>
      </w:r>
      <w:r w:rsidRPr="006C1EA0">
        <w:rPr>
          <w:rFonts w:ascii="Narkisim" w:hAnsi="Narkisim" w:cs="Narkisim"/>
          <w:rtl/>
        </w:rPr>
        <w:t xml:space="preserve"> (שם) הכריע דלא מהני חזרה מיאוש.</w:t>
      </w:r>
    </w:p>
    <w:p w14:paraId="579BD44E"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תרה"כ</w:t>
      </w:r>
      <w:r w:rsidRPr="006C1EA0">
        <w:rPr>
          <w:rFonts w:ascii="Narkisim" w:hAnsi="Narkisim"/>
          <w:rtl/>
        </w:rPr>
        <w:t xml:space="preserve"> הביא כן מה</w:t>
      </w:r>
      <w:r w:rsidRPr="006C1EA0">
        <w:rPr>
          <w:rFonts w:ascii="Narkisim" w:hAnsi="Narkisim"/>
          <w:b/>
          <w:bCs/>
          <w:rtl/>
        </w:rPr>
        <w:t>גמ</w:t>
      </w:r>
      <w:r w:rsidRPr="006C1EA0">
        <w:rPr>
          <w:rFonts w:ascii="Narkisim" w:hAnsi="Narkisim"/>
          <w:rtl/>
        </w:rPr>
        <w:t>' (כריתות כד.) דשור הנסקל שהוזמו עדיו הוה הפקר, דנתייאשו בעליו. ולא אמרי' דכיון דהוזמו פקע היאוש</w:t>
      </w:r>
      <w:r w:rsidRPr="006C1EA0">
        <w:rPr>
          <w:rStyle w:val="ac"/>
          <w:rFonts w:ascii="Narkisim" w:hAnsi="Narkisim"/>
          <w:rtl/>
        </w:rPr>
        <w:footnoteReference w:id="12"/>
      </w:r>
      <w:r w:rsidRPr="006C1EA0">
        <w:rPr>
          <w:rFonts w:ascii="Narkisim" w:hAnsi="Narkisim"/>
          <w:rtl/>
        </w:rPr>
        <w:t>. וה</w:t>
      </w:r>
      <w:r w:rsidRPr="006C1EA0">
        <w:rPr>
          <w:rFonts w:ascii="Narkisim" w:hAnsi="Narkisim"/>
          <w:b/>
          <w:bCs/>
          <w:rtl/>
        </w:rPr>
        <w:t>נתיבות</w:t>
      </w:r>
      <w:r w:rsidRPr="006C1EA0">
        <w:rPr>
          <w:rFonts w:ascii="Narkisim" w:hAnsi="Narkisim"/>
          <w:rtl/>
        </w:rPr>
        <w:t xml:space="preserve"> דחה דהתם אבודה מכל אדם</w:t>
      </w:r>
      <w:r w:rsidRPr="006C1EA0">
        <w:rPr>
          <w:rStyle w:val="ac"/>
          <w:rFonts w:ascii="Narkisim" w:hAnsi="Narkisim"/>
          <w:rtl/>
        </w:rPr>
        <w:footnoteReference w:id="13"/>
      </w:r>
      <w:r w:rsidRPr="006C1EA0">
        <w:rPr>
          <w:rFonts w:ascii="Narkisim" w:hAnsi="Narkisim"/>
          <w:rtl/>
        </w:rPr>
        <w:t>, ומש"ה פקע בעלותו והוה הפקר גמור.</w:t>
      </w:r>
    </w:p>
    <w:p w14:paraId="102C8782" w14:textId="77777777" w:rsidR="00E7759B" w:rsidRPr="006C1EA0" w:rsidRDefault="00000000" w:rsidP="006C1EA0">
      <w:pPr>
        <w:pStyle w:val="aa"/>
        <w:bidi/>
        <w:rPr>
          <w:rFonts w:ascii="Narkisim" w:hAnsi="Narkisim"/>
        </w:rPr>
      </w:pPr>
      <w:r w:rsidRPr="006C1EA0">
        <w:rPr>
          <w:rFonts w:ascii="Narkisim" w:hAnsi="Narkisim"/>
          <w:u w:val="single"/>
          <w:rtl/>
        </w:rPr>
        <w:t>תוד"ה כריכות ברה"ר</w:t>
      </w:r>
      <w:r w:rsidRPr="006C1EA0">
        <w:rPr>
          <w:rFonts w:ascii="Narkisim" w:hAnsi="Narkisim"/>
          <w:rtl/>
        </w:rPr>
        <w:t>. וי"ל דה"מ כשמצאם במקום מוצנע ומשתמר וכו' ברה"י מכריז וכו' בין דרך הינוח. ה</w:t>
      </w:r>
      <w:r w:rsidRPr="006C1EA0">
        <w:rPr>
          <w:rFonts w:ascii="Narkisim" w:hAnsi="Narkisim"/>
          <w:b/>
          <w:bCs/>
          <w:rtl/>
        </w:rPr>
        <w:t>מהרש"א</w:t>
      </w:r>
      <w:r w:rsidRPr="006C1EA0">
        <w:rPr>
          <w:rFonts w:ascii="Narkisim" w:hAnsi="Narkisim"/>
          <w:rtl/>
        </w:rPr>
        <w:t xml:space="preserve"> דייק דאפי' ברה"י היכא דאינו במקום משתמר יטול. וכת' דהוא דלא כמ"ש ה</w:t>
      </w:r>
      <w:r w:rsidRPr="006C1EA0">
        <w:rPr>
          <w:rFonts w:ascii="Narkisim" w:hAnsi="Narkisim"/>
          <w:b/>
          <w:bCs/>
          <w:rtl/>
        </w:rPr>
        <w:t>רא"ש</w:t>
      </w:r>
      <w:r w:rsidRPr="006C1EA0">
        <w:rPr>
          <w:rFonts w:ascii="Narkisim" w:hAnsi="Narkisim"/>
          <w:rtl/>
        </w:rPr>
        <w:t xml:space="preserve"> (לקמן כה: ח) דכל כריכות ברה"י הוה מקום המשתמר קצת, וספק הינוח לא יטול</w:t>
      </w:r>
      <w:r w:rsidRPr="006C1EA0">
        <w:rPr>
          <w:rStyle w:val="ac"/>
          <w:rFonts w:ascii="Narkisim" w:hAnsi="Narkisim"/>
          <w:rtl/>
        </w:rPr>
        <w:footnoteReference w:id="14"/>
      </w:r>
      <w:r w:rsidRPr="006C1EA0">
        <w:rPr>
          <w:rFonts w:ascii="Narkisim" w:hAnsi="Narkisim"/>
          <w:rtl/>
        </w:rPr>
        <w:t>.</w:t>
      </w:r>
    </w:p>
    <w:p w14:paraId="17575188" w14:textId="77777777" w:rsidR="00E7759B" w:rsidRPr="006C1EA0" w:rsidRDefault="00000000" w:rsidP="006C1EA0">
      <w:pPr>
        <w:pStyle w:val="aa"/>
        <w:bidi/>
        <w:rPr>
          <w:rFonts w:ascii="Narkisim" w:hAnsi="Narkisim"/>
        </w:rPr>
      </w:pPr>
      <w:r w:rsidRPr="006C1EA0">
        <w:rPr>
          <w:rFonts w:ascii="Narkisim" w:hAnsi="Narkisim"/>
          <w:u w:val="single"/>
          <w:rtl/>
        </w:rPr>
        <w:t>בא"ד וא"ת כריכות אי דרך נפילה, א"כ אינו יודע היכן נפלו וכו' מתייאש שסבור שנפל ברה"ר</w:t>
      </w:r>
      <w:r w:rsidRPr="006C1EA0">
        <w:rPr>
          <w:rFonts w:ascii="Narkisim" w:hAnsi="Narkisim"/>
          <w:rtl/>
        </w:rPr>
        <w:t>. ה</w:t>
      </w:r>
      <w:r w:rsidRPr="006C1EA0">
        <w:rPr>
          <w:rFonts w:ascii="Narkisim" w:hAnsi="Narkisim"/>
          <w:b/>
          <w:bCs/>
          <w:rtl/>
        </w:rPr>
        <w:t>אחרונים</w:t>
      </w:r>
      <w:r w:rsidRPr="006C1EA0">
        <w:rPr>
          <w:rFonts w:ascii="Narkisim" w:hAnsi="Narkisim"/>
          <w:rtl/>
        </w:rPr>
        <w:t xml:space="preserve"> הק' דהוה יאוש בטעות, דאילו ידע שנפל ברה"י לא יתייאש.</w:t>
      </w:r>
    </w:p>
    <w:p w14:paraId="0BDF96F1" w14:textId="77777777" w:rsidR="00E7759B" w:rsidRPr="006C1EA0" w:rsidRDefault="00000000" w:rsidP="006C1EA0">
      <w:pPr>
        <w:pStyle w:val="a8"/>
        <w:bidi/>
        <w:rPr>
          <w:rFonts w:ascii="Narkisim" w:hAnsi="Narkisim"/>
        </w:rPr>
      </w:pPr>
      <w:r w:rsidRPr="006C1EA0">
        <w:rPr>
          <w:rFonts w:ascii="Narkisim" w:hAnsi="Narkisim"/>
          <w:rtl/>
        </w:rPr>
        <w:t xml:space="preserve">ועוה"ק </w:t>
      </w:r>
      <w:r w:rsidRPr="006C1EA0">
        <w:rPr>
          <w:rFonts w:ascii="Narkisim" w:hAnsi="Narkisim"/>
          <w:b/>
          <w:bCs/>
          <w:rtl/>
        </w:rPr>
        <w:t>רע"א</w:t>
      </w:r>
      <w:r w:rsidRPr="006C1EA0">
        <w:rPr>
          <w:rFonts w:ascii="Narkisim" w:hAnsi="Narkisim"/>
          <w:rtl/>
        </w:rPr>
        <w:t xml:space="preserve"> מנלן לתוס' דמספק נתייאש, אדרבה נימא דמספק סבור דשמא יהא לו בזה סימן</w:t>
      </w:r>
      <w:r w:rsidRPr="006C1EA0">
        <w:rPr>
          <w:rStyle w:val="ac"/>
          <w:rFonts w:ascii="Narkisim" w:hAnsi="Narkisim"/>
          <w:rtl/>
        </w:rPr>
        <w:footnoteReference w:id="15"/>
      </w:r>
      <w:r w:rsidRPr="006C1EA0">
        <w:rPr>
          <w:rFonts w:ascii="Narkisim" w:hAnsi="Narkisim"/>
          <w:rtl/>
        </w:rPr>
        <w:t>. וכת' דמ"מ ילה"ק לאידך גיסא דאף ברה"ר האיך מותר משום דאתי לידרס, הא אינו יודע שנפל ברה"ר. ולא יתייאש מספק. והו"ל לתוס' להק' ממ"נ. [עי"ש שהאריך].</w:t>
      </w:r>
    </w:p>
    <w:p w14:paraId="1BAE486F" w14:textId="77777777" w:rsidR="00E7759B" w:rsidRPr="006C1EA0" w:rsidRDefault="00000000" w:rsidP="006C1EA0">
      <w:pPr>
        <w:pStyle w:val="aa"/>
        <w:bidi/>
        <w:rPr>
          <w:rFonts w:ascii="Narkisim" w:hAnsi="Narkisim"/>
        </w:rPr>
      </w:pPr>
      <w:r w:rsidRPr="006C1EA0">
        <w:rPr>
          <w:rFonts w:ascii="Narkisim" w:hAnsi="Narkisim"/>
          <w:u w:val="single"/>
          <w:rtl/>
        </w:rPr>
        <w:t>אי דרך נפילה אפי' טובא נמי</w:t>
      </w:r>
      <w:r w:rsidRPr="006C1EA0">
        <w:rPr>
          <w:rFonts w:ascii="Narkisim" w:hAnsi="Narkisim"/>
          <w:rtl/>
        </w:rPr>
        <w:t>. ה</w:t>
      </w:r>
      <w:r w:rsidRPr="006C1EA0">
        <w:rPr>
          <w:rFonts w:ascii="Narkisim" w:hAnsi="Narkisim"/>
          <w:b/>
          <w:bCs/>
          <w:rtl/>
        </w:rPr>
        <w:t>תוס' ר"פ</w:t>
      </w:r>
      <w:r w:rsidRPr="006C1EA0">
        <w:rPr>
          <w:rFonts w:ascii="Narkisim" w:hAnsi="Narkisim"/>
          <w:rtl/>
        </w:rPr>
        <w:t xml:space="preserve"> (ורמב"ן ושא"ר) כת' דהמקשן נקט דדרך נפילה מותר, וס"ל [כרבא] דיאוש שלא מדעת מותר. [וכ"מ בתוס']. [וע"ע בע"ב דעת הרמב"ם].</w:t>
      </w:r>
    </w:p>
    <w:p w14:paraId="081D9C99" w14:textId="77777777" w:rsidR="00E7759B" w:rsidRPr="006C1EA0" w:rsidRDefault="00000000" w:rsidP="006C1EA0">
      <w:pPr>
        <w:pStyle w:val="aa"/>
        <w:bidi/>
        <w:rPr>
          <w:rFonts w:ascii="Narkisim" w:hAnsi="Narkisim"/>
        </w:rPr>
      </w:pPr>
      <w:r w:rsidRPr="006C1EA0">
        <w:rPr>
          <w:rFonts w:ascii="Narkisim" w:hAnsi="Narkisim"/>
          <w:u w:val="single"/>
          <w:rtl/>
        </w:rPr>
        <w:t>תוד"ה וכמה</w:t>
      </w:r>
      <w:r w:rsidRPr="006C1EA0">
        <w:rPr>
          <w:rFonts w:ascii="Narkisim" w:hAnsi="Narkisim"/>
          <w:rtl/>
        </w:rPr>
        <w:t>. ור' יצחק וכו' סבר כאביי דיאוש שלא מדעת ל"ה יאוש. וכ"כ ה</w:t>
      </w:r>
      <w:r w:rsidRPr="006C1EA0">
        <w:rPr>
          <w:rFonts w:ascii="Narkisim" w:hAnsi="Narkisim"/>
          <w:b/>
          <w:bCs/>
          <w:rtl/>
        </w:rPr>
        <w:t>רמב"ן</w:t>
      </w:r>
      <w:r w:rsidRPr="006C1EA0">
        <w:rPr>
          <w:rFonts w:ascii="Narkisim" w:hAnsi="Narkisim"/>
          <w:rtl/>
        </w:rPr>
        <w:t xml:space="preserve"> ו</w:t>
      </w:r>
      <w:r w:rsidRPr="006C1EA0">
        <w:rPr>
          <w:rFonts w:ascii="Narkisim" w:hAnsi="Narkisim"/>
          <w:b/>
          <w:bCs/>
          <w:rtl/>
        </w:rPr>
        <w:t>רשב"א</w:t>
      </w:r>
      <w:r w:rsidRPr="006C1EA0">
        <w:rPr>
          <w:rFonts w:ascii="Narkisim" w:hAnsi="Narkisim"/>
          <w:rtl/>
        </w:rPr>
        <w:t xml:space="preserve"> דמש"ה ר' יצחק נדחק להעמיד את  המשנה במכנשתא דבי דרי ולא בשאר דרך נפילה. ועוד פי' דר' יצחק קמ"ל דין מכנשתא דבי דרי, דהמשנה קאי בכל אבידה, ואפי' באבידה מדעת. וכוונת המקשן דבמציאה בעלמא דיקירי מידע ידיעה.</w:t>
      </w:r>
    </w:p>
    <w:p w14:paraId="730D5DFD" w14:textId="77777777" w:rsidR="00E7759B" w:rsidRPr="006C1EA0" w:rsidRDefault="00000000" w:rsidP="006C1EA0">
      <w:pPr>
        <w:bidi/>
        <w:rPr>
          <w:rFonts w:ascii="Narkisim" w:hAnsi="Narkisim" w:cs="Narkisim"/>
        </w:rPr>
      </w:pPr>
      <w:r w:rsidRPr="006C1EA0">
        <w:rPr>
          <w:rFonts w:ascii="Narkisim" w:hAnsi="Narkisim" w:cs="Narkisim"/>
          <w:u w:val="single"/>
          <w:rtl/>
        </w:rPr>
        <w:t>קב בד' אמות דנפיש טרחייהו וכו' אפקורי מפקר להו וכו'</w:t>
      </w:r>
      <w:r w:rsidRPr="006C1EA0">
        <w:rPr>
          <w:rFonts w:ascii="Narkisim" w:hAnsi="Narkisim" w:cs="Narkisim"/>
          <w:rtl/>
        </w:rPr>
        <w:t>. ובגמ' (בע"ב) איתא דע"פ דברי רב עוקבא בר חמא הוה אבידה מדעת. ה</w:t>
      </w:r>
      <w:r w:rsidRPr="006C1EA0">
        <w:rPr>
          <w:rFonts w:ascii="Narkisim" w:hAnsi="Narkisim" w:cs="Narkisim"/>
          <w:b/>
          <w:bCs/>
          <w:rtl/>
        </w:rPr>
        <w:t>רמב"ם</w:t>
      </w:r>
      <w:r w:rsidRPr="006C1EA0">
        <w:rPr>
          <w:rFonts w:ascii="Narkisim" w:hAnsi="Narkisim" w:cs="Narkisim"/>
          <w:rtl/>
        </w:rPr>
        <w:t xml:space="preserve"> (גזילה יא יא) כת' דמי שמאבד ממונו לדעת [כגון שלא קשר את פרתו</w:t>
      </w:r>
      <w:r w:rsidRPr="006C1EA0">
        <w:rPr>
          <w:rStyle w:val="ac"/>
          <w:rFonts w:ascii="Narkisim" w:hAnsi="Narkisim" w:cs="Narkisim"/>
          <w:rtl/>
        </w:rPr>
        <w:footnoteReference w:id="16"/>
      </w:r>
      <w:r w:rsidRPr="006C1EA0">
        <w:rPr>
          <w:rFonts w:ascii="Narkisim" w:hAnsi="Narkisim" w:cs="Narkisim"/>
          <w:rtl/>
        </w:rPr>
        <w:t>, או השליך כיסו לרה"ר], אסור לרואה ליטול, אינו זקוק להשיבו</w:t>
      </w:r>
      <w:r w:rsidRPr="006C1EA0">
        <w:rPr>
          <w:rStyle w:val="ac"/>
          <w:rFonts w:ascii="Narkisim" w:hAnsi="Narkisim" w:cs="Narkisim"/>
          <w:rtl/>
        </w:rPr>
        <w:footnoteReference w:id="17"/>
      </w:r>
      <w:r w:rsidRPr="006C1EA0">
        <w:rPr>
          <w:rFonts w:ascii="Narkisim" w:hAnsi="Narkisim" w:cs="Narkisim"/>
          <w:rtl/>
        </w:rPr>
        <w:t>. וה</w:t>
      </w:r>
      <w:r w:rsidRPr="006C1EA0">
        <w:rPr>
          <w:rFonts w:ascii="Narkisim" w:hAnsi="Narkisim" w:cs="Narkisim"/>
          <w:b/>
          <w:bCs/>
          <w:rtl/>
        </w:rPr>
        <w:t>טור</w:t>
      </w:r>
      <w:r w:rsidRPr="006C1EA0">
        <w:rPr>
          <w:rFonts w:ascii="Narkisim" w:hAnsi="Narkisim" w:cs="Narkisim"/>
          <w:rtl/>
        </w:rPr>
        <w:t xml:space="preserve"> (רסא) השיג דאבידה מדעת הוה הפקר</w:t>
      </w:r>
      <w:r w:rsidRPr="006C1EA0">
        <w:rPr>
          <w:rStyle w:val="ac"/>
          <w:rFonts w:ascii="Narkisim" w:hAnsi="Narkisim" w:cs="Narkisim"/>
          <w:rtl/>
        </w:rPr>
        <w:footnoteReference w:id="18"/>
      </w:r>
      <w:r w:rsidRPr="006C1EA0">
        <w:rPr>
          <w:rFonts w:ascii="Narkisim" w:hAnsi="Narkisim" w:cs="Narkisim"/>
          <w:rtl/>
        </w:rPr>
        <w:t>. וה</w:t>
      </w:r>
      <w:r w:rsidRPr="006C1EA0">
        <w:rPr>
          <w:rFonts w:ascii="Narkisim" w:hAnsi="Narkisim" w:cs="Narkisim"/>
          <w:b/>
          <w:bCs/>
          <w:rtl/>
        </w:rPr>
        <w:t>כס"מ</w:t>
      </w:r>
      <w:r w:rsidRPr="006C1EA0">
        <w:rPr>
          <w:rFonts w:ascii="Narkisim" w:hAnsi="Narkisim" w:cs="Narkisim"/>
          <w:rtl/>
        </w:rPr>
        <w:t xml:space="preserve"> כת' דדעת הרמב"ם דמשום שאינו חושש לפקח על נכסיו לא אמרי' דדעתו להפקיר</w:t>
      </w:r>
      <w:r w:rsidRPr="006C1EA0">
        <w:rPr>
          <w:rStyle w:val="ac"/>
          <w:rFonts w:ascii="Narkisim" w:hAnsi="Narkisim" w:cs="Narkisim"/>
          <w:rtl/>
        </w:rPr>
        <w:footnoteReference w:id="19"/>
      </w:r>
      <w:r w:rsidRPr="006C1EA0">
        <w:rPr>
          <w:rFonts w:ascii="Narkisim" w:hAnsi="Narkisim" w:cs="Narkisim"/>
          <w:rtl/>
        </w:rPr>
        <w:t>.</w:t>
      </w:r>
    </w:p>
    <w:p w14:paraId="62DBACE4"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w:t>
      </w:r>
      <w:r w:rsidRPr="006C1EA0">
        <w:rPr>
          <w:rFonts w:ascii="Narkisim" w:hAnsi="Narkisim"/>
          <w:szCs w:val="20"/>
          <w:rtl/>
        </w:rPr>
        <w:t>(מחנ"א זכיה מהפקר ו, קצות רסא א)</w:t>
      </w:r>
      <w:r w:rsidRPr="006C1EA0">
        <w:rPr>
          <w:rFonts w:ascii="Narkisim" w:hAnsi="Narkisim"/>
          <w:rtl/>
        </w:rPr>
        <w:t xml:space="preserve"> הביאו דנח' הרמב"ם והטור אי אבידה מדעת אמרי' דדעתו להפקיר</w:t>
      </w:r>
      <w:r w:rsidRPr="006C1EA0">
        <w:rPr>
          <w:rStyle w:val="ac"/>
          <w:rFonts w:ascii="Narkisim" w:hAnsi="Narkisim"/>
          <w:rtl/>
        </w:rPr>
        <w:footnoteReference w:id="20"/>
      </w:r>
      <w:r w:rsidRPr="006C1EA0">
        <w:rPr>
          <w:rFonts w:ascii="Narkisim" w:hAnsi="Narkisim"/>
          <w:rtl/>
        </w:rPr>
        <w:t xml:space="preserve">. והביאו דבסוגיין מבואר דהוה הפקר. ואילו בגמ' (ב"ב פז:) מבואר </w:t>
      </w:r>
      <w:r w:rsidRPr="006C1EA0">
        <w:rPr>
          <w:rFonts w:ascii="Narkisim" w:hAnsi="Narkisim"/>
          <w:rtl/>
        </w:rPr>
        <w:lastRenderedPageBreak/>
        <w:t>דהנותן כלי ומטבע ליד קטן, אבידה מדעת היא</w:t>
      </w:r>
      <w:r w:rsidRPr="006C1EA0">
        <w:rPr>
          <w:rStyle w:val="ac"/>
          <w:rFonts w:ascii="Narkisim" w:hAnsi="Narkisim"/>
          <w:rtl/>
        </w:rPr>
        <w:footnoteReference w:id="21"/>
      </w:r>
      <w:r w:rsidRPr="006C1EA0">
        <w:rPr>
          <w:rFonts w:ascii="Narkisim" w:hAnsi="Narkisim"/>
          <w:rtl/>
        </w:rPr>
        <w:t xml:space="preserve"> [דאינו מתחייב באחריות]. אבל החנווני לקחו נתחייב בשמירה, דאינו הפקר</w:t>
      </w:r>
      <w:r w:rsidRPr="006C1EA0">
        <w:rPr>
          <w:rStyle w:val="ac"/>
          <w:rFonts w:ascii="Narkisim" w:hAnsi="Narkisim"/>
          <w:rtl/>
        </w:rPr>
        <w:footnoteReference w:id="22"/>
      </w:r>
      <w:r w:rsidRPr="006C1EA0">
        <w:rPr>
          <w:rFonts w:ascii="Narkisim" w:hAnsi="Narkisim"/>
          <w:rtl/>
        </w:rPr>
        <w:t xml:space="preserve">. </w:t>
      </w:r>
      <w:r w:rsidRPr="006C1EA0">
        <w:rPr>
          <w:rFonts w:ascii="Narkisim" w:hAnsi="Narkisim"/>
          <w:szCs w:val="20"/>
          <w:rtl/>
        </w:rPr>
        <w:t>[אך הביאו דב</w:t>
      </w:r>
      <w:r w:rsidRPr="006C1EA0">
        <w:rPr>
          <w:rFonts w:ascii="Narkisim" w:hAnsi="Narkisim"/>
          <w:b/>
          <w:bCs/>
          <w:szCs w:val="20"/>
          <w:rtl/>
        </w:rPr>
        <w:t>שו"ת הב"ח</w:t>
      </w:r>
      <w:r w:rsidRPr="006C1EA0">
        <w:rPr>
          <w:rFonts w:ascii="Narkisim" w:hAnsi="Narkisim"/>
          <w:szCs w:val="20"/>
          <w:rtl/>
        </w:rPr>
        <w:t xml:space="preserve"> (צז) כת' דלרי"ף מי שלקח מטבע מיד תינוק זכה בו לקדש אשה. ומבואר דנקט דאף התם הוה גדר הפקר]</w:t>
      </w:r>
      <w:r w:rsidRPr="006C1EA0">
        <w:rPr>
          <w:rFonts w:ascii="Narkisim" w:hAnsi="Narkisim"/>
          <w:rtl/>
        </w:rPr>
        <w:t>.</w:t>
      </w:r>
    </w:p>
    <w:p w14:paraId="20849BF1"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מחנ"א</w:t>
      </w:r>
      <w:r w:rsidRPr="006C1EA0">
        <w:rPr>
          <w:rFonts w:ascii="Narkisim" w:hAnsi="Narkisim"/>
          <w:rtl/>
        </w:rPr>
        <w:t xml:space="preserve"> ו</w:t>
      </w:r>
      <w:r w:rsidRPr="006C1EA0">
        <w:rPr>
          <w:rFonts w:ascii="Narkisim" w:hAnsi="Narkisim"/>
          <w:b/>
          <w:bCs/>
          <w:rtl/>
        </w:rPr>
        <w:t>קצות</w:t>
      </w:r>
      <w:r w:rsidRPr="006C1EA0">
        <w:rPr>
          <w:rFonts w:ascii="Narkisim" w:hAnsi="Narkisim"/>
          <w:rtl/>
        </w:rPr>
        <w:t xml:space="preserve"> כת' דיל"פ [לדעת הרמב"ם] דבסוגיין איירי שנתייאש לבסוף, אלא דבשעה שבא לידו הוה יאוש שלא מדעת [ואמרי' (בע"ב) באיסורא אתא לידיה], קמ"ל דבאבידה מדעת לא נתחייב בהשבה.</w:t>
      </w:r>
    </w:p>
    <w:p w14:paraId="1A5F42B9"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(רסא) כת' דאבידה מדעת נתמעט רק דאי"צ להכריז, ומש"ה מתייאש אף בדבר שיש בו סימן</w:t>
      </w:r>
      <w:r w:rsidRPr="006C1EA0">
        <w:rPr>
          <w:rStyle w:val="ac"/>
          <w:rFonts w:ascii="Narkisim" w:hAnsi="Narkisim"/>
          <w:rtl/>
        </w:rPr>
        <w:footnoteReference w:id="23"/>
      </w:r>
      <w:r w:rsidRPr="006C1EA0">
        <w:rPr>
          <w:rFonts w:ascii="Narkisim" w:hAnsi="Narkisim"/>
          <w:rtl/>
        </w:rPr>
        <w:t>. אבל במקום דהמוצא יודע מי הבעלים, ודאי יחזיר לבעלים ומש"ה אינו מתייאש.</w:t>
      </w:r>
    </w:p>
    <w:p w14:paraId="538F6256"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גרנ"ט</w:t>
      </w:r>
      <w:r w:rsidRPr="006C1EA0">
        <w:rPr>
          <w:rFonts w:ascii="Narkisim" w:hAnsi="Narkisim"/>
          <w:rtl/>
        </w:rPr>
        <w:t xml:space="preserve"> (קנב) דן מה היה לולי פרשת השבת אבידה בתורה, האם הדין נותן דאי"צ להחזיר, אבל עדיין הוה של בעלים. או כיון דאבוד מהבעלים אין איסור גזילה, דכל האיסור ליטול מרשותו. ומש"ה אבידת עכו"ם וכדו' שנתמעט מפרשת השבה, וכן אבידה מדעת</w:t>
      </w:r>
      <w:r w:rsidRPr="006C1EA0">
        <w:rPr>
          <w:rStyle w:val="ac"/>
          <w:rFonts w:ascii="Narkisim" w:hAnsi="Narkisim"/>
          <w:rtl/>
        </w:rPr>
        <w:footnoteReference w:id="24"/>
      </w:r>
      <w:r w:rsidRPr="006C1EA0">
        <w:rPr>
          <w:rFonts w:ascii="Narkisim" w:hAnsi="Narkisim"/>
          <w:rtl/>
        </w:rPr>
        <w:t>, רשאי לזכות.</w:t>
      </w:r>
    </w:p>
    <w:p w14:paraId="3EBC60BF" w14:textId="77777777" w:rsidR="00E7759B" w:rsidRPr="006C1EA0" w:rsidRDefault="00000000" w:rsidP="006C1EA0">
      <w:pPr>
        <w:pStyle w:val="aa"/>
        <w:bidi/>
        <w:rPr>
          <w:rFonts w:ascii="Narkisim" w:hAnsi="Narkisim"/>
        </w:rPr>
      </w:pPr>
      <w:r w:rsidRPr="006C1EA0">
        <w:rPr>
          <w:rFonts w:ascii="Narkisim" w:hAnsi="Narkisim"/>
          <w:u w:val="single"/>
          <w:rtl/>
        </w:rPr>
        <w:t>תוד"ה חצי</w:t>
      </w:r>
      <w:r w:rsidRPr="006C1EA0">
        <w:rPr>
          <w:rFonts w:ascii="Narkisim" w:hAnsi="Narkisim"/>
          <w:rtl/>
        </w:rPr>
        <w:t>. א"נ וכו' והכא בעי בחצי קב בב' אמות על ב' אמות. [וכ"כ ה</w:t>
      </w:r>
      <w:r w:rsidRPr="006C1EA0">
        <w:rPr>
          <w:rFonts w:ascii="Narkisim" w:hAnsi="Narkisim"/>
          <w:b/>
          <w:bCs/>
          <w:rtl/>
        </w:rPr>
        <w:t>תוס' רא"ש</w:t>
      </w:r>
      <w:r w:rsidRPr="006C1EA0">
        <w:rPr>
          <w:rFonts w:ascii="Narkisim" w:hAnsi="Narkisim"/>
          <w:rtl/>
        </w:rPr>
        <w:t xml:space="preserve"> ו</w:t>
      </w:r>
      <w:r w:rsidRPr="006C1EA0">
        <w:rPr>
          <w:rFonts w:ascii="Narkisim" w:hAnsi="Narkisim"/>
          <w:b/>
          <w:bCs/>
          <w:rtl/>
        </w:rPr>
        <w:t>תוס' ר"פ</w:t>
      </w:r>
      <w:r w:rsidRPr="006C1EA0">
        <w:rPr>
          <w:rFonts w:ascii="Narkisim" w:hAnsi="Narkisim"/>
          <w:rtl/>
        </w:rPr>
        <w:t xml:space="preserve">]. [וע' </w:t>
      </w:r>
      <w:r w:rsidRPr="006C1EA0">
        <w:rPr>
          <w:rFonts w:ascii="Narkisim" w:hAnsi="Narkisim"/>
          <w:b/>
          <w:bCs/>
          <w:rtl/>
        </w:rPr>
        <w:t>גליון</w:t>
      </w:r>
      <w:r w:rsidRPr="006C1EA0">
        <w:rPr>
          <w:rFonts w:ascii="Narkisim" w:hAnsi="Narkisim"/>
          <w:rtl/>
        </w:rPr>
        <w:t xml:space="preserve"> בשיטמ"ק באריכות בתי' התוס']. אבל ה</w:t>
      </w:r>
      <w:r w:rsidRPr="006C1EA0">
        <w:rPr>
          <w:rFonts w:ascii="Narkisim" w:hAnsi="Narkisim"/>
          <w:b/>
          <w:bCs/>
          <w:rtl/>
        </w:rPr>
        <w:t>רשב"א</w:t>
      </w:r>
      <w:r w:rsidRPr="006C1EA0">
        <w:rPr>
          <w:rFonts w:ascii="Narkisim" w:hAnsi="Narkisim"/>
          <w:rtl/>
        </w:rPr>
        <w:t xml:space="preserve"> ו</w:t>
      </w:r>
      <w:r w:rsidRPr="006C1EA0">
        <w:rPr>
          <w:rFonts w:ascii="Narkisim" w:hAnsi="Narkisim"/>
          <w:b/>
          <w:bCs/>
          <w:rtl/>
        </w:rPr>
        <w:t>ריטב"א</w:t>
      </w:r>
      <w:r w:rsidRPr="006C1EA0">
        <w:rPr>
          <w:rFonts w:ascii="Narkisim" w:hAnsi="Narkisim"/>
          <w:rtl/>
        </w:rPr>
        <w:t xml:space="preserve"> כת' דמבעי הכא בב' אמות על ד' אמות. וכן ח' אמות על ד' אמות.</w:t>
      </w:r>
    </w:p>
    <w:p w14:paraId="5BD8619E" w14:textId="77777777" w:rsidR="00E7759B" w:rsidRPr="006C1EA0" w:rsidRDefault="00000000" w:rsidP="006C1EA0">
      <w:pPr>
        <w:bidi/>
        <w:rPr>
          <w:rFonts w:ascii="Narkisim" w:hAnsi="Narkisim" w:cs="Narkisim"/>
        </w:rPr>
      </w:pPr>
      <w:r w:rsidRPr="006C1EA0">
        <w:rPr>
          <w:rFonts w:ascii="Narkisim" w:hAnsi="Narkisim" w:cs="Narkisim"/>
          <w:u w:val="single"/>
          <w:rtl/>
        </w:rPr>
        <w:t>תיקו</w:t>
      </w:r>
      <w:r w:rsidRPr="006C1EA0">
        <w:rPr>
          <w:rFonts w:ascii="Narkisim" w:hAnsi="Narkisim" w:cs="Narkisim"/>
          <w:rtl/>
        </w:rPr>
        <w:t>. ה</w:t>
      </w:r>
      <w:r w:rsidRPr="006C1EA0">
        <w:rPr>
          <w:rFonts w:ascii="Narkisim" w:hAnsi="Narkisim" w:cs="Narkisim"/>
          <w:b/>
          <w:bCs/>
          <w:rtl/>
        </w:rPr>
        <w:t>רא"ש</w:t>
      </w:r>
      <w:r w:rsidRPr="006C1EA0">
        <w:rPr>
          <w:rFonts w:ascii="Narkisim" w:hAnsi="Narkisim" w:cs="Narkisim"/>
          <w:rtl/>
        </w:rPr>
        <w:t xml:space="preserve"> כת' דבעיין לא איפשיטא, ספיקא דאוריייתא לחומרא וצריך להכריז. אבל ה</w:t>
      </w:r>
      <w:r w:rsidRPr="006C1EA0">
        <w:rPr>
          <w:rFonts w:ascii="Narkisim" w:hAnsi="Narkisim" w:cs="Narkisim"/>
          <w:b/>
          <w:bCs/>
          <w:rtl/>
        </w:rPr>
        <w:t>הג"א</w:t>
      </w:r>
      <w:r w:rsidRPr="006C1EA0">
        <w:rPr>
          <w:rFonts w:ascii="Narkisim" w:hAnsi="Narkisim" w:cs="Narkisim"/>
          <w:rtl/>
        </w:rPr>
        <w:t xml:space="preserve"> הביא בשם ה</w:t>
      </w:r>
      <w:r w:rsidRPr="006C1EA0">
        <w:rPr>
          <w:rFonts w:ascii="Narkisim" w:hAnsi="Narkisim" w:cs="Narkisim"/>
          <w:b/>
          <w:bCs/>
          <w:rtl/>
        </w:rPr>
        <w:t>או"ז</w:t>
      </w:r>
      <w:r w:rsidRPr="006C1EA0">
        <w:rPr>
          <w:rFonts w:ascii="Narkisim" w:hAnsi="Narkisim" w:cs="Narkisim"/>
          <w:rtl/>
        </w:rPr>
        <w:t xml:space="preserve"> (נג) דלא יטול, ואם נטל לא יחזיר (וכדין ספק הינוח, לקמן כה:). ויהא מונח עד שיבא אליהו</w:t>
      </w:r>
      <w:r w:rsidRPr="006C1EA0">
        <w:rPr>
          <w:rStyle w:val="ac"/>
          <w:rFonts w:ascii="Narkisim" w:hAnsi="Narkisim" w:cs="Narkisim"/>
          <w:rtl/>
        </w:rPr>
        <w:footnoteReference w:id="25"/>
      </w:r>
      <w:r w:rsidRPr="006C1EA0">
        <w:rPr>
          <w:rFonts w:ascii="Narkisim" w:hAnsi="Narkisim" w:cs="Narkisim"/>
          <w:rtl/>
        </w:rPr>
        <w:t xml:space="preserve">. </w:t>
      </w:r>
      <w:r w:rsidRPr="006C1EA0">
        <w:rPr>
          <w:rFonts w:ascii="Narkisim" w:hAnsi="Narkisim" w:cs="Narkisim"/>
          <w:szCs w:val="20"/>
          <w:rtl/>
        </w:rPr>
        <w:t>[ומספק</w:t>
      </w:r>
      <w:r w:rsidRPr="006C1EA0">
        <w:rPr>
          <w:rFonts w:ascii="Narkisim" w:hAnsi="Narkisim" w:cs="Narkisim"/>
          <w:rtl/>
        </w:rPr>
        <w:t xml:space="preserve"> </w:t>
      </w:r>
      <w:r w:rsidRPr="006C1EA0">
        <w:rPr>
          <w:rFonts w:ascii="Narkisim" w:hAnsi="Narkisim" w:cs="Narkisim"/>
          <w:szCs w:val="20"/>
          <w:rtl/>
        </w:rPr>
        <w:t>אינו חייב להכריז מחמת הספק</w:t>
      </w:r>
      <w:r w:rsidRPr="006C1EA0">
        <w:rPr>
          <w:rStyle w:val="ac"/>
          <w:rFonts w:ascii="Narkisim" w:hAnsi="Narkisim" w:cs="Narkisim"/>
          <w:szCs w:val="20"/>
          <w:rtl/>
        </w:rPr>
        <w:footnoteReference w:id="26"/>
      </w:r>
      <w:r w:rsidRPr="006C1EA0">
        <w:rPr>
          <w:rFonts w:ascii="Narkisim" w:hAnsi="Narkisim" w:cs="Narkisim"/>
          <w:szCs w:val="20"/>
          <w:rtl/>
        </w:rPr>
        <w:t>. ומ"מ אם יבא הבעלים יחזירנו לו, דבגדרי הממון אינו רשאי לזכות</w:t>
      </w:r>
      <w:r w:rsidRPr="006C1EA0">
        <w:rPr>
          <w:rStyle w:val="ac"/>
          <w:rFonts w:ascii="Narkisim" w:hAnsi="Narkisim" w:cs="Narkisim"/>
          <w:szCs w:val="20"/>
          <w:rtl/>
        </w:rPr>
        <w:footnoteReference w:id="27"/>
      </w:r>
      <w:r w:rsidRPr="006C1EA0">
        <w:rPr>
          <w:rFonts w:ascii="Narkisim" w:hAnsi="Narkisim" w:cs="Narkisim"/>
          <w:rtl/>
        </w:rPr>
        <w:t>].</w:t>
      </w:r>
    </w:p>
    <w:p w14:paraId="1725C943"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(טו יב) כת' דלא יטול, ואם נטל אי"צ להכריז [משמע דזכה לעצמו]. וה</w:t>
      </w:r>
      <w:r w:rsidRPr="006C1EA0">
        <w:rPr>
          <w:rFonts w:ascii="Narkisim" w:hAnsi="Narkisim"/>
          <w:b/>
          <w:bCs/>
          <w:rtl/>
        </w:rPr>
        <w:t>גר"א</w:t>
      </w:r>
      <w:r w:rsidRPr="006C1EA0">
        <w:rPr>
          <w:rFonts w:ascii="Narkisim" w:hAnsi="Narkisim"/>
          <w:rtl/>
        </w:rPr>
        <w:t xml:space="preserve"> (רס כד) כת' דהרמב"ם לשיטתו בכל ספק, דמהני תפיסה [אף לאחר שנולד הספק] (ע' לעיל ו:)</w:t>
      </w:r>
      <w:r w:rsidRPr="006C1EA0">
        <w:rPr>
          <w:rStyle w:val="ac"/>
          <w:rFonts w:ascii="Narkisim" w:hAnsi="Narkisim"/>
          <w:rtl/>
        </w:rPr>
        <w:footnoteReference w:id="28"/>
      </w:r>
      <w:r w:rsidRPr="006C1EA0">
        <w:rPr>
          <w:rFonts w:ascii="Narkisim" w:hAnsi="Narkisim"/>
          <w:rtl/>
        </w:rPr>
        <w:t>. ועוד ציין לדברי ה</w:t>
      </w:r>
      <w:r w:rsidRPr="006C1EA0">
        <w:rPr>
          <w:rFonts w:ascii="Narkisim" w:hAnsi="Narkisim"/>
          <w:b/>
          <w:bCs/>
          <w:rtl/>
        </w:rPr>
        <w:t>ר"ן</w:t>
      </w:r>
      <w:r w:rsidRPr="006C1EA0">
        <w:rPr>
          <w:rFonts w:ascii="Narkisim" w:hAnsi="Narkisim"/>
          <w:rtl/>
        </w:rPr>
        <w:t xml:space="preserve"> (נדרים ז.) שדן דאף ספק ממון עניים לקולא. ומבואר דכוונתו לדון דמלבד הנידון ספק ממון, היה מקום לדון משום ספק חיוב מצווה דהשבת אבידה. ובזה ציין הגר"א לדברי הר"ן דבספק ממון עניים, כיון דהוכרע הדין ממון, מהני אף לדיני האיסור. [וע' גר"א קנה ח]. </w:t>
      </w:r>
      <w:r w:rsidRPr="006C1EA0">
        <w:rPr>
          <w:rFonts w:ascii="Narkisim" w:hAnsi="Narkisim"/>
          <w:szCs w:val="20"/>
          <w:rtl/>
        </w:rPr>
        <w:t>[וע"ע ברכ"ש כד, וחי' ר' ראובן יח]</w:t>
      </w:r>
      <w:r w:rsidRPr="006C1EA0">
        <w:rPr>
          <w:rFonts w:ascii="Narkisim" w:hAnsi="Narkisim"/>
          <w:rtl/>
        </w:rPr>
        <w:t>.</w:t>
      </w:r>
    </w:p>
    <w:p w14:paraId="1FA6C12B" w14:textId="77777777" w:rsidR="00E7759B" w:rsidRPr="006C1EA0" w:rsidRDefault="00000000" w:rsidP="006C1EA0">
      <w:pPr>
        <w:pStyle w:val="3"/>
        <w:bidi/>
        <w:rPr>
          <w:rFonts w:ascii="Narkisim" w:hAnsi="Narkisim"/>
        </w:rPr>
      </w:pPr>
      <w:r w:rsidRPr="006C1EA0">
        <w:rPr>
          <w:rFonts w:ascii="Narkisim" w:hAnsi="Narkisim"/>
          <w:rtl/>
        </w:rPr>
        <w:t>דף כא:</w:t>
      </w:r>
    </w:p>
    <w:p w14:paraId="5B4D6071" w14:textId="77777777" w:rsidR="00E7759B" w:rsidRPr="006C1EA0" w:rsidRDefault="00000000" w:rsidP="006C1EA0">
      <w:pPr>
        <w:pStyle w:val="2"/>
        <w:bidi/>
        <w:rPr>
          <w:rFonts w:ascii="Narkisim" w:hAnsi="Narkisim"/>
        </w:rPr>
      </w:pPr>
      <w:r w:rsidRPr="006C1EA0">
        <w:rPr>
          <w:rFonts w:ascii="Narkisim" w:hAnsi="Narkisim"/>
          <w:rtl/>
        </w:rPr>
        <w:t>יאוש שלא מדעת</w:t>
      </w:r>
    </w:p>
    <w:p w14:paraId="4279B661" w14:textId="77777777" w:rsidR="00E7759B" w:rsidRPr="006C1EA0" w:rsidRDefault="00000000" w:rsidP="006C1EA0">
      <w:pPr>
        <w:bidi/>
        <w:rPr>
          <w:rFonts w:ascii="Narkisim" w:hAnsi="Narkisim" w:cs="Narkisim"/>
        </w:rPr>
      </w:pPr>
      <w:r w:rsidRPr="006C1EA0">
        <w:rPr>
          <w:rFonts w:ascii="Narkisim" w:hAnsi="Narkisim" w:cs="Narkisim"/>
          <w:u w:val="single"/>
          <w:rtl/>
        </w:rPr>
        <w:t>יאוש שלא מדעת</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דבר שסתמו יאוש לכשידע שנפל ממנו, וכשמצאו עדיין לא ידעו הבעלים שנפל מהם. ופ</w:t>
      </w:r>
      <w:r w:rsidRPr="006C1EA0">
        <w:rPr>
          <w:rFonts w:ascii="Narkisim" w:hAnsi="Narkisim" w:cs="Narkisim"/>
          <w:b/>
          <w:bCs/>
          <w:rtl/>
        </w:rPr>
        <w:t>רש"י</w:t>
      </w:r>
      <w:r w:rsidRPr="006C1EA0">
        <w:rPr>
          <w:rFonts w:ascii="Narkisim" w:hAnsi="Narkisim" w:cs="Narkisim"/>
          <w:rtl/>
        </w:rPr>
        <w:t xml:space="preserve"> </w:t>
      </w:r>
      <w:r w:rsidRPr="006C1EA0">
        <w:rPr>
          <w:rFonts w:ascii="Narkisim" w:hAnsi="Narkisim" w:cs="Narkisim"/>
          <w:szCs w:val="20"/>
          <w:rtl/>
        </w:rPr>
        <w:t>(ד"ה מהשתא)</w:t>
      </w:r>
      <w:r w:rsidRPr="006C1EA0">
        <w:rPr>
          <w:rFonts w:ascii="Narkisim" w:hAnsi="Narkisim" w:cs="Narkisim"/>
          <w:rtl/>
        </w:rPr>
        <w:t xml:space="preserve"> שהרי נפל, וכשידע שוב אין דעתו עליו.</w:t>
      </w:r>
    </w:p>
    <w:p w14:paraId="52566D3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ברכ"ש</w:t>
      </w:r>
      <w:r w:rsidRPr="006C1EA0">
        <w:rPr>
          <w:rFonts w:ascii="Narkisim" w:hAnsi="Narkisim"/>
          <w:rtl/>
        </w:rPr>
        <w:t xml:space="preserve"> (כג) דן האם מהני משום דאילו היה יודע היה מתייאש</w:t>
      </w:r>
      <w:r w:rsidRPr="006C1EA0">
        <w:rPr>
          <w:rStyle w:val="ac"/>
          <w:rFonts w:ascii="Narkisim" w:hAnsi="Narkisim"/>
          <w:rtl/>
        </w:rPr>
        <w:footnoteReference w:id="29"/>
      </w:r>
      <w:r w:rsidRPr="006C1EA0">
        <w:rPr>
          <w:rFonts w:ascii="Narkisim" w:hAnsi="Narkisim"/>
          <w:rtl/>
        </w:rPr>
        <w:t xml:space="preserve">. או משום ד'עומד' </w:t>
      </w:r>
      <w:r w:rsidRPr="006C1EA0">
        <w:rPr>
          <w:rFonts w:ascii="Narkisim" w:hAnsi="Narkisim"/>
          <w:rtl/>
        </w:rPr>
        <w:lastRenderedPageBreak/>
        <w:t xml:space="preserve">להתייאש. </w:t>
      </w:r>
      <w:r w:rsidRPr="006C1EA0">
        <w:rPr>
          <w:rFonts w:ascii="Narkisim" w:hAnsi="Narkisim"/>
          <w:szCs w:val="20"/>
          <w:rtl/>
        </w:rPr>
        <w:t>וע"ד זה יש לחקור האם הגדר דמהני דעת שלבסוף, או דמהני רק לגלות על דעתו למפרע עכשיו</w:t>
      </w:r>
      <w:r w:rsidRPr="006C1EA0">
        <w:rPr>
          <w:rFonts w:ascii="Narkisim" w:hAnsi="Narkisim"/>
          <w:rtl/>
        </w:rPr>
        <w:t>.</w:t>
      </w:r>
    </w:p>
    <w:p w14:paraId="58A8F035"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קה"י</w:t>
      </w:r>
      <w:r w:rsidRPr="006C1EA0">
        <w:rPr>
          <w:rFonts w:ascii="Narkisim" w:hAnsi="Narkisim"/>
          <w:rtl/>
        </w:rPr>
        <w:t xml:space="preserve"> (כו ב) חקר בדעת אביי, האם ס"ל דלא סגי בהא דעומד בכך, דבעינן יאוש בפועל. או דס"ל דלא נחשב עומד בכך, דשמא יטרח ויציל.</w:t>
      </w:r>
    </w:p>
    <w:p w14:paraId="64140C8D"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(חי' הריי"ר מפונוביז') דנו דבפשוטו נראה דאביי ורבא נחלקו בגדר יאוש, האם בעינן יאוש הבעלים בפועל. או סגי דהוה מצב שאבוד מהבעלים</w:t>
      </w:r>
      <w:r w:rsidRPr="006C1EA0">
        <w:rPr>
          <w:rStyle w:val="ac"/>
          <w:rFonts w:ascii="Narkisim" w:hAnsi="Narkisim" w:cs="Narkisim"/>
          <w:rtl/>
        </w:rPr>
        <w:footnoteReference w:id="30"/>
      </w:r>
      <w:r w:rsidRPr="006C1EA0">
        <w:rPr>
          <w:rFonts w:ascii="Narkisim" w:hAnsi="Narkisim" w:cs="Narkisim"/>
          <w:rtl/>
        </w:rPr>
        <w:t>.</w:t>
      </w:r>
    </w:p>
    <w:p w14:paraId="70325B41" w14:textId="77777777" w:rsidR="00E7759B" w:rsidRPr="006C1EA0" w:rsidRDefault="00000000" w:rsidP="006C1EA0">
      <w:pPr>
        <w:pStyle w:val="a7"/>
        <w:bidi/>
        <w:rPr>
          <w:rFonts w:ascii="Narkisim" w:hAnsi="Narkisim"/>
        </w:rPr>
      </w:pPr>
      <w:r w:rsidRPr="006C1EA0">
        <w:rPr>
          <w:rFonts w:ascii="Narkisim" w:hAnsi="Narkisim"/>
          <w:rtl/>
        </w:rPr>
        <w:t>אך ה</w:t>
      </w:r>
      <w:r w:rsidRPr="006C1EA0">
        <w:rPr>
          <w:rFonts w:ascii="Narkisim" w:hAnsi="Narkisim"/>
          <w:b/>
          <w:bCs/>
          <w:rtl/>
        </w:rPr>
        <w:t>אחרונים</w:t>
      </w:r>
      <w:r w:rsidRPr="006C1EA0">
        <w:rPr>
          <w:rFonts w:ascii="Narkisim" w:hAnsi="Narkisim"/>
          <w:rtl/>
        </w:rPr>
        <w:t xml:space="preserve"> (חי' ר' שמעון כ, קוב"ש ח"ב יז ה) הביאו דבהמשך הגמ' (כב.) מדמינן לשאר דיני התורה [שליח בתרומה, ניחותא בהכשר]. וה</w:t>
      </w:r>
      <w:r w:rsidRPr="006C1EA0">
        <w:rPr>
          <w:rFonts w:ascii="Narkisim" w:hAnsi="Narkisim"/>
          <w:b/>
          <w:bCs/>
          <w:rtl/>
        </w:rPr>
        <w:t>אחרונים</w:t>
      </w:r>
      <w:r w:rsidRPr="006C1EA0">
        <w:rPr>
          <w:rFonts w:ascii="Narkisim" w:hAnsi="Narkisim"/>
          <w:rtl/>
        </w:rPr>
        <w:t xml:space="preserve"> ביארו דיאוש תלי ב'ניחותא'. </w:t>
      </w:r>
      <w:r w:rsidRPr="006C1EA0">
        <w:rPr>
          <w:rFonts w:ascii="Narkisim" w:hAnsi="Narkisim"/>
          <w:szCs w:val="20"/>
          <w:rtl/>
        </w:rPr>
        <w:t>[ור' שמעון ביאר דהיאוש אינו נפעל ע"י מחשבה ורצון</w:t>
      </w:r>
      <w:r w:rsidRPr="006C1EA0">
        <w:rPr>
          <w:rStyle w:val="ac"/>
          <w:rFonts w:ascii="Narkisim" w:hAnsi="Narkisim"/>
          <w:szCs w:val="20"/>
          <w:rtl/>
        </w:rPr>
        <w:footnoteReference w:id="31"/>
      </w:r>
      <w:r w:rsidRPr="006C1EA0">
        <w:rPr>
          <w:rFonts w:ascii="Narkisim" w:hAnsi="Narkisim"/>
          <w:szCs w:val="20"/>
          <w:rtl/>
        </w:rPr>
        <w:t>, וגם אינו חלות שגומר בדעתו</w:t>
      </w:r>
      <w:r w:rsidRPr="006C1EA0">
        <w:rPr>
          <w:rStyle w:val="ac"/>
          <w:rFonts w:ascii="Narkisim" w:hAnsi="Narkisim"/>
          <w:szCs w:val="20"/>
          <w:rtl/>
        </w:rPr>
        <w:footnoteReference w:id="32"/>
      </w:r>
      <w:r w:rsidRPr="006C1EA0">
        <w:rPr>
          <w:rFonts w:ascii="Narkisim" w:hAnsi="Narkisim"/>
          <w:szCs w:val="20"/>
          <w:rtl/>
        </w:rPr>
        <w:t>. אלא תלוי בניחותא והתרצות שיזכו בו</w:t>
      </w:r>
      <w:r w:rsidRPr="006C1EA0">
        <w:rPr>
          <w:rStyle w:val="ac"/>
          <w:rFonts w:ascii="Narkisim" w:hAnsi="Narkisim"/>
          <w:szCs w:val="20"/>
          <w:rtl/>
        </w:rPr>
        <w:footnoteReference w:id="33"/>
      </w:r>
      <w:r w:rsidRPr="006C1EA0">
        <w:rPr>
          <w:rFonts w:ascii="Narkisim" w:hAnsi="Narkisim"/>
          <w:szCs w:val="20"/>
          <w:rtl/>
        </w:rPr>
        <w:t>]</w:t>
      </w:r>
      <w:r w:rsidRPr="006C1EA0">
        <w:rPr>
          <w:rFonts w:ascii="Narkisim" w:hAnsi="Narkisim"/>
          <w:rtl/>
        </w:rPr>
        <w:t>. ואביי ורבא נח' בכל דיני התורה שתלויים בניחות, אי צריך ניחותא בפועל, או די שאילו היה יודע היה רוצה.</w:t>
      </w:r>
    </w:p>
    <w:p w14:paraId="56E3CB3E"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חמד"ש</w:t>
      </w:r>
      <w:r w:rsidRPr="006C1EA0">
        <w:rPr>
          <w:rFonts w:ascii="Narkisim" w:hAnsi="Narkisim"/>
          <w:rtl/>
        </w:rPr>
        <w:t xml:space="preserve"> (ד"ה ע"כ) כת' דמעיקרא ס"ד דהגמ' דנח' מצד הסברא, בכל דיני התורה אי מהני ריצוי למפרע. אבל למסקנא (כב:) הביאו דרשא איסורא דומיא דהתירא דגבי אבידה ל"מ יאוש למפרע. ואף לאביי מצד הסברא מהני גילוי למפרע, אלא דהיתר יאוש הוה חידוש [להפקיע ממונו של זה], ואין לך בו אלא חידושו, מכאן ולהבא. [ועפ"ז יישב דעת הרמב"ם, ע' לקמן].</w:t>
      </w:r>
    </w:p>
    <w:p w14:paraId="7BF8E276"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ראב"ד</w:t>
      </w:r>
      <w:r w:rsidRPr="006C1EA0">
        <w:rPr>
          <w:rFonts w:ascii="Narkisim" w:hAnsi="Narkisim" w:cs="Narkisim"/>
          <w:rtl/>
        </w:rPr>
        <w:t xml:space="preserve"> (בשיטמ"ק) כת' דמח' אביי ורבא ביאוש שלא מדעת שייכא לנידון בעלמא אי יש ברירה. אלא שיש למבין להפליגו מענין ברירה. [וצ"ב. וע' אחרונים, ע' ברכ"ש כג].</w:t>
      </w:r>
    </w:p>
    <w:p w14:paraId="1614BA03"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ריטב"א ישנים</w:t>
      </w:r>
      <w:r w:rsidRPr="006C1EA0">
        <w:rPr>
          <w:rFonts w:ascii="Narkisim" w:hAnsi="Narkisim"/>
          <w:rtl/>
        </w:rPr>
        <w:t xml:space="preserve"> הק' דלרבא אמאי לא הוה באיסורא אתא לידיה. ותי' דלכי ידע מתייאש מהשתא. [וצ"ב].</w:t>
      </w:r>
    </w:p>
    <w:p w14:paraId="3430C35B"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נחל"ד</w:t>
      </w:r>
      <w:r w:rsidRPr="006C1EA0">
        <w:rPr>
          <w:rFonts w:ascii="Narkisim" w:hAnsi="Narkisim" w:cs="Narkisim"/>
          <w:rtl/>
        </w:rPr>
        <w:t xml:space="preserve"> הביא מדברי ה</w:t>
      </w:r>
      <w:r w:rsidRPr="006C1EA0">
        <w:rPr>
          <w:rFonts w:ascii="Narkisim" w:hAnsi="Narkisim" w:cs="Narkisim"/>
          <w:b/>
          <w:bCs/>
          <w:rtl/>
        </w:rPr>
        <w:t>ריטב"א ישנים</w:t>
      </w:r>
      <w:r w:rsidRPr="006C1EA0">
        <w:rPr>
          <w:rFonts w:ascii="Narkisim" w:hAnsi="Narkisim" w:cs="Narkisim"/>
          <w:rtl/>
        </w:rPr>
        <w:t xml:space="preserve"> (כב.) דכל היכא דברור שיתייאש לבסוף, אף אביי מודה דהוה יאוש</w:t>
      </w:r>
      <w:r w:rsidRPr="006C1EA0">
        <w:rPr>
          <w:rStyle w:val="ac"/>
          <w:rFonts w:ascii="Narkisim" w:hAnsi="Narkisim" w:cs="Narkisim"/>
          <w:rtl/>
        </w:rPr>
        <w:footnoteReference w:id="34"/>
      </w:r>
      <w:r w:rsidRPr="006C1EA0">
        <w:rPr>
          <w:rFonts w:ascii="Narkisim" w:hAnsi="Narkisim" w:cs="Narkisim"/>
          <w:rtl/>
        </w:rPr>
        <w:t>.</w:t>
      </w:r>
    </w:p>
    <w:p w14:paraId="4DC351B9" w14:textId="77777777" w:rsidR="00E7759B" w:rsidRPr="006C1EA0" w:rsidRDefault="00000000" w:rsidP="006C1EA0">
      <w:pPr>
        <w:bidi/>
        <w:rPr>
          <w:rFonts w:ascii="Narkisim" w:hAnsi="Narkisim" w:cs="Narkisim"/>
        </w:rPr>
      </w:pPr>
      <w:r w:rsidRPr="006C1EA0">
        <w:rPr>
          <w:rFonts w:ascii="Narkisim" w:hAnsi="Narkisim" w:cs="Narkisim"/>
          <w:u w:val="single"/>
          <w:rtl/>
        </w:rPr>
        <w:t>בדבר שיש בו סימן וכו' דלכי ידע לא מייאש וכו' בדבר שאין בו סימן וכו' רבא אמר וכו' דלכי ידע דנפל מייאש וכו' מהשתא הוא דמיאש</w:t>
      </w:r>
      <w:r w:rsidRPr="006C1EA0">
        <w:rPr>
          <w:rFonts w:ascii="Narkisim" w:hAnsi="Narkisim" w:cs="Narkisim"/>
          <w:rtl/>
        </w:rPr>
        <w:t xml:space="preserve">. </w:t>
      </w:r>
      <w:r w:rsidRPr="006C1EA0">
        <w:rPr>
          <w:rFonts w:ascii="Narkisim" w:hAnsi="Narkisim" w:cs="Narkisim"/>
          <w:szCs w:val="20"/>
          <w:rtl/>
        </w:rPr>
        <w:t>[וי"ג מהשתא הוה יאוש. וכ"ה ברש"י ורי"ף ועוד]</w:t>
      </w:r>
      <w:r w:rsidRPr="006C1EA0">
        <w:rPr>
          <w:rFonts w:ascii="Narkisim" w:hAnsi="Narkisim" w:cs="Narkisim"/>
          <w:rtl/>
        </w:rPr>
        <w:t>. וה</w:t>
      </w:r>
      <w:r w:rsidRPr="006C1EA0">
        <w:rPr>
          <w:rFonts w:ascii="Narkisim" w:hAnsi="Narkisim" w:cs="Narkisim"/>
          <w:b/>
          <w:bCs/>
          <w:rtl/>
        </w:rPr>
        <w:t>ריטב"א</w:t>
      </w:r>
      <w:r w:rsidRPr="006C1EA0">
        <w:rPr>
          <w:rFonts w:ascii="Narkisim" w:hAnsi="Narkisim" w:cs="Narkisim"/>
          <w:rtl/>
        </w:rPr>
        <w:t xml:space="preserve"> כת' [דלרבא] אפי' לא נתייאש לבסוף כלל, דכיון דלית בה סימן כאבודה ממנו ומכל אדם דמי. אך ה</w:t>
      </w:r>
      <w:r w:rsidRPr="006C1EA0">
        <w:rPr>
          <w:rFonts w:ascii="Narkisim" w:hAnsi="Narkisim" w:cs="Narkisim"/>
          <w:b/>
          <w:bCs/>
          <w:rtl/>
        </w:rPr>
        <w:t>אחרונים</w:t>
      </w:r>
      <w:r w:rsidRPr="006C1EA0">
        <w:rPr>
          <w:rFonts w:ascii="Narkisim" w:hAnsi="Narkisim" w:cs="Narkisim"/>
          <w:rtl/>
        </w:rPr>
        <w:t xml:space="preserve"> הביאו דמשמע ב</w:t>
      </w:r>
      <w:r w:rsidRPr="006C1EA0">
        <w:rPr>
          <w:rFonts w:ascii="Narkisim" w:hAnsi="Narkisim" w:cs="Narkisim"/>
          <w:b/>
          <w:bCs/>
          <w:rtl/>
        </w:rPr>
        <w:t>תוס</w:t>
      </w:r>
      <w:r w:rsidRPr="006C1EA0">
        <w:rPr>
          <w:rFonts w:ascii="Narkisim" w:hAnsi="Narkisim" w:cs="Narkisim"/>
          <w:rtl/>
        </w:rPr>
        <w:t>' (כה: וכו:) דבעינן דוקא שנתייאש לבסוף</w:t>
      </w:r>
      <w:r w:rsidRPr="006C1EA0">
        <w:rPr>
          <w:rStyle w:val="ac"/>
          <w:rFonts w:ascii="Narkisim" w:hAnsi="Narkisim" w:cs="Narkisim"/>
          <w:rtl/>
        </w:rPr>
        <w:footnoteReference w:id="35"/>
      </w:r>
      <w:r w:rsidRPr="006C1EA0">
        <w:rPr>
          <w:rFonts w:ascii="Narkisim" w:hAnsi="Narkisim" w:cs="Narkisim"/>
          <w:rtl/>
        </w:rPr>
        <w:t>. [וכ"מ בראב"ד הנ"ל].</w:t>
      </w:r>
    </w:p>
    <w:p w14:paraId="592313FA"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(חי' ר' שמעון כ ועוד) כת' דכ"ז לענין יאוש, דסגי בהתרצות וסילוק רשות בעלמא. אבל היכא דצריך לפעול ע"פ רצונו, צריך התרצות בפועל</w:t>
      </w:r>
      <w:r w:rsidRPr="006C1EA0">
        <w:rPr>
          <w:rStyle w:val="ac"/>
          <w:rFonts w:ascii="Narkisim" w:hAnsi="Narkisim" w:cs="Narkisim"/>
          <w:rtl/>
        </w:rPr>
        <w:footnoteReference w:id="36"/>
      </w:r>
      <w:r w:rsidRPr="006C1EA0">
        <w:rPr>
          <w:rFonts w:ascii="Narkisim" w:hAnsi="Narkisim" w:cs="Narkisim"/>
          <w:rtl/>
        </w:rPr>
        <w:t>. ולא מהני גדר יאוש שלא מדעת להחשב הקנאה בפועל</w:t>
      </w:r>
      <w:r w:rsidRPr="006C1EA0">
        <w:rPr>
          <w:rStyle w:val="ac"/>
          <w:rFonts w:ascii="Narkisim" w:hAnsi="Narkisim" w:cs="Narkisim"/>
          <w:rtl/>
        </w:rPr>
        <w:footnoteReference w:id="37"/>
      </w:r>
      <w:r w:rsidRPr="006C1EA0">
        <w:rPr>
          <w:rFonts w:ascii="Narkisim" w:hAnsi="Narkisim" w:cs="Narkisim"/>
          <w:rtl/>
        </w:rPr>
        <w:t xml:space="preserve">. ובחי' </w:t>
      </w:r>
      <w:r w:rsidRPr="006C1EA0">
        <w:rPr>
          <w:rFonts w:ascii="Narkisim" w:hAnsi="Narkisim" w:cs="Narkisim"/>
          <w:b/>
          <w:bCs/>
          <w:rtl/>
        </w:rPr>
        <w:t>חמד"ש</w:t>
      </w:r>
      <w:r w:rsidRPr="006C1EA0">
        <w:rPr>
          <w:rFonts w:ascii="Narkisim" w:hAnsi="Narkisim" w:cs="Narkisim"/>
          <w:rtl/>
        </w:rPr>
        <w:t xml:space="preserve"> דייק כן מדברי </w:t>
      </w:r>
      <w:r w:rsidRPr="006C1EA0">
        <w:rPr>
          <w:rFonts w:ascii="Narkisim" w:hAnsi="Narkisim" w:cs="Narkisim"/>
          <w:b/>
          <w:bCs/>
          <w:rtl/>
        </w:rPr>
        <w:t>רש"י</w:t>
      </w:r>
      <w:r w:rsidRPr="006C1EA0">
        <w:rPr>
          <w:rFonts w:ascii="Narkisim" w:hAnsi="Narkisim" w:cs="Narkisim"/>
          <w:rtl/>
        </w:rPr>
        <w:t>, אך הביא דבדברי ה</w:t>
      </w:r>
      <w:r w:rsidRPr="006C1EA0">
        <w:rPr>
          <w:rFonts w:ascii="Narkisim" w:hAnsi="Narkisim" w:cs="Narkisim"/>
          <w:b/>
          <w:bCs/>
          <w:rtl/>
        </w:rPr>
        <w:t>תוס</w:t>
      </w:r>
      <w:r w:rsidRPr="006C1EA0">
        <w:rPr>
          <w:rFonts w:ascii="Narkisim" w:hAnsi="Narkisim" w:cs="Narkisim"/>
          <w:rtl/>
        </w:rPr>
        <w:t>' (כב. ד"ה מר) מבואר דלרבא מהני לעיקר הקנין.</w:t>
      </w:r>
    </w:p>
    <w:p w14:paraId="31C23BA2" w14:textId="77777777" w:rsidR="00E7759B" w:rsidRPr="006C1EA0" w:rsidRDefault="00000000" w:rsidP="006C1EA0">
      <w:pPr>
        <w:bidi/>
        <w:rPr>
          <w:rFonts w:ascii="Narkisim" w:hAnsi="Narkisim" w:cs="Narkisim"/>
        </w:rPr>
      </w:pPr>
      <w:r w:rsidRPr="006C1EA0">
        <w:rPr>
          <w:rFonts w:ascii="Narkisim" w:hAnsi="Narkisim" w:cs="Narkisim"/>
          <w:u w:val="single"/>
          <w:rtl/>
        </w:rPr>
        <w:t>באיסורא אתא לידיה</w:t>
      </w:r>
      <w:r w:rsidRPr="006C1EA0">
        <w:rPr>
          <w:rFonts w:ascii="Narkisim" w:hAnsi="Narkisim" w:cs="Narkisim"/>
          <w:rtl/>
        </w:rPr>
        <w:t>. וב</w:t>
      </w:r>
      <w:r w:rsidRPr="006C1EA0">
        <w:rPr>
          <w:rFonts w:ascii="Narkisim" w:hAnsi="Narkisim" w:cs="Narkisim"/>
          <w:b/>
          <w:bCs/>
          <w:rtl/>
        </w:rPr>
        <w:t>גמ'</w:t>
      </w:r>
      <w:r w:rsidRPr="006C1EA0">
        <w:rPr>
          <w:rFonts w:ascii="Narkisim" w:hAnsi="Narkisim" w:cs="Narkisim"/>
          <w:rtl/>
        </w:rPr>
        <w:t xml:space="preserve"> (ב"ק סו.) איתא דטעם המ"ד דל"מ יאוש כדי בגזילה, כיון </w:t>
      </w:r>
      <w:r w:rsidRPr="006C1EA0">
        <w:rPr>
          <w:rFonts w:ascii="Narkisim" w:hAnsi="Narkisim" w:cs="Narkisim"/>
          <w:rtl/>
        </w:rPr>
        <w:lastRenderedPageBreak/>
        <w:t>דבאיסורא אתא לידיה. ומבואר ב</w:t>
      </w:r>
      <w:r w:rsidRPr="006C1EA0">
        <w:rPr>
          <w:rFonts w:ascii="Narkisim" w:hAnsi="Narkisim" w:cs="Narkisim"/>
          <w:b/>
          <w:bCs/>
          <w:rtl/>
        </w:rPr>
        <w:t>תוס</w:t>
      </w:r>
      <w:r w:rsidRPr="006C1EA0">
        <w:rPr>
          <w:rFonts w:ascii="Narkisim" w:hAnsi="Narkisim" w:cs="Narkisim"/>
          <w:rtl/>
        </w:rPr>
        <w:t>' (שם) דבאיסורא אתא לידיה דאבידה שייך לדין באיסורא אתא לידיה דגזילה.</w:t>
      </w:r>
    </w:p>
    <w:p w14:paraId="03767937" w14:textId="77777777" w:rsidR="00E7759B" w:rsidRPr="006C1EA0" w:rsidRDefault="00000000" w:rsidP="006C1EA0">
      <w:pPr>
        <w:bidi/>
        <w:rPr>
          <w:rFonts w:ascii="Narkisim" w:hAnsi="Narkisim" w:cs="Narkisim"/>
        </w:rPr>
      </w:pPr>
      <w:r w:rsidRPr="006C1EA0">
        <w:rPr>
          <w:rFonts w:ascii="Narkisim" w:hAnsi="Narkisim" w:cs="Narkisim"/>
          <w:rtl/>
        </w:rPr>
        <w:t>אבל ה</w:t>
      </w:r>
      <w:r w:rsidRPr="006C1EA0">
        <w:rPr>
          <w:rFonts w:ascii="Narkisim" w:hAnsi="Narkisim" w:cs="Narkisim"/>
          <w:b/>
          <w:bCs/>
          <w:rtl/>
        </w:rPr>
        <w:t>ריטב"א</w:t>
      </w:r>
      <w:r w:rsidRPr="006C1EA0">
        <w:rPr>
          <w:rFonts w:ascii="Narkisim" w:hAnsi="Narkisim" w:cs="Narkisim"/>
          <w:rtl/>
        </w:rPr>
        <w:t xml:space="preserve"> כת' דלאו באיסורא ממש קאמר שהרי לא נתכוין לגזול וחייב הוא ליטלה כיון שיש בה סימן. אלא בשעת איסורא קאמרינן, כלומר דכי אתא לידיה ברשות בעלים קיימא וכנוטל מידם דמי.</w:t>
      </w:r>
    </w:p>
    <w:p w14:paraId="7314F1C5"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ביאר דאפי' למ"ד בעלמא דיאוש כדי קני, שאני הכא שלא נטלה בתורת גזל. וכיון דבשעת נטילה לא זכה הרי ידו כיד הבעלים, והרי הוא כנפקד של הבעלים שאין יאוש מועיל בו [דלא מהני יאוש בדבר שהוא בידו]. וכן ה</w:t>
      </w:r>
      <w:r w:rsidRPr="006C1EA0">
        <w:rPr>
          <w:rFonts w:ascii="Narkisim" w:hAnsi="Narkisim"/>
          <w:b/>
          <w:bCs/>
          <w:rtl/>
        </w:rPr>
        <w:t>רמב"ן</w:t>
      </w:r>
      <w:r w:rsidRPr="006C1EA0">
        <w:rPr>
          <w:rFonts w:ascii="Narkisim" w:hAnsi="Narkisim"/>
          <w:rtl/>
        </w:rPr>
        <w:t xml:space="preserve"> (לקמן כו:, ובמלחמות יד: בדה"ר) ביאר דכיון שנטלה בתורת אבידה הוה ידו כיד בעלים, והוא שומר שכר שלהם.</w:t>
      </w:r>
    </w:p>
    <w:p w14:paraId="058BF4A7"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(קצות רנט, רע"א, פרי יצחק ב סה ד) העמידו דנח' הראשונים בביאור הא דבאיסורא אתא לידיה, דב</w:t>
      </w:r>
      <w:r w:rsidRPr="006C1EA0">
        <w:rPr>
          <w:rFonts w:ascii="Narkisim" w:hAnsi="Narkisim" w:cs="Narkisim"/>
          <w:b/>
          <w:bCs/>
          <w:rtl/>
        </w:rPr>
        <w:t>תוס</w:t>
      </w:r>
      <w:r w:rsidRPr="006C1EA0">
        <w:rPr>
          <w:rFonts w:ascii="Narkisim" w:hAnsi="Narkisim" w:cs="Narkisim"/>
          <w:rtl/>
        </w:rPr>
        <w:t>' (ב"ק סו.) מבואר דהטעם משום דכבר נתחייב עליו</w:t>
      </w:r>
      <w:r w:rsidRPr="006C1EA0">
        <w:rPr>
          <w:rStyle w:val="ac"/>
          <w:rFonts w:ascii="Narkisim" w:hAnsi="Narkisim" w:cs="Narkisim"/>
          <w:rtl/>
        </w:rPr>
        <w:footnoteReference w:id="38"/>
      </w:r>
      <w:r w:rsidRPr="006C1EA0">
        <w:rPr>
          <w:rFonts w:ascii="Narkisim" w:hAnsi="Narkisim" w:cs="Narkisim"/>
          <w:rtl/>
        </w:rPr>
        <w:t>, ולא שייך יאוש בחיוב זה. אבל לדעת ה</w:t>
      </w:r>
      <w:r w:rsidRPr="006C1EA0">
        <w:rPr>
          <w:rFonts w:ascii="Narkisim" w:hAnsi="Narkisim" w:cs="Narkisim"/>
          <w:b/>
          <w:bCs/>
          <w:rtl/>
        </w:rPr>
        <w:t>רמב"ן</w:t>
      </w:r>
      <w:r w:rsidRPr="006C1EA0">
        <w:rPr>
          <w:rFonts w:ascii="Narkisim" w:hAnsi="Narkisim" w:cs="Narkisim"/>
          <w:rtl/>
        </w:rPr>
        <w:t xml:space="preserve"> וה</w:t>
      </w:r>
      <w:r w:rsidRPr="006C1EA0">
        <w:rPr>
          <w:rFonts w:ascii="Narkisim" w:hAnsi="Narkisim" w:cs="Narkisim"/>
          <w:b/>
          <w:bCs/>
          <w:rtl/>
        </w:rPr>
        <w:t>ריטב"א</w:t>
      </w:r>
      <w:r w:rsidRPr="006C1EA0">
        <w:rPr>
          <w:rFonts w:ascii="Narkisim" w:hAnsi="Narkisim" w:cs="Narkisim"/>
          <w:rtl/>
        </w:rPr>
        <w:t xml:space="preserve"> הטעם משום דנתחייב בשמירתן, והוה יאוש ברשות</w:t>
      </w:r>
      <w:r w:rsidRPr="006C1EA0">
        <w:rPr>
          <w:rStyle w:val="ac"/>
          <w:rFonts w:ascii="Narkisim" w:hAnsi="Narkisim" w:cs="Narkisim"/>
          <w:rtl/>
        </w:rPr>
        <w:footnoteReference w:id="39"/>
      </w:r>
      <w:r w:rsidRPr="006C1EA0">
        <w:rPr>
          <w:rFonts w:ascii="Narkisim" w:hAnsi="Narkisim" w:cs="Narkisim"/>
          <w:rtl/>
        </w:rPr>
        <w:t>.</w:t>
      </w:r>
    </w:p>
    <w:p w14:paraId="6535554D"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וה</w:t>
      </w:r>
      <w:r w:rsidRPr="006C1EA0">
        <w:rPr>
          <w:rFonts w:ascii="Narkisim" w:hAnsi="Narkisim" w:cs="Narkisim"/>
          <w:b/>
          <w:bCs/>
          <w:rtl/>
        </w:rPr>
        <w:t>קצות</w:t>
      </w:r>
      <w:r w:rsidRPr="006C1EA0">
        <w:rPr>
          <w:rFonts w:ascii="Narkisim" w:hAnsi="Narkisim" w:cs="Narkisim"/>
          <w:rtl/>
        </w:rPr>
        <w:t xml:space="preserve"> הק' דמ"מ בדבר שאין בו סימן (בסוגיין), אף דהגיע לידו אינו יכול להשיבו לבעליו. ואין עליו גדר שומר אבידה. א"כ אמאי אמרי' דבאיסורא אתא לידיה</w:t>
      </w:r>
      <w:r w:rsidRPr="006C1EA0">
        <w:rPr>
          <w:rStyle w:val="ac"/>
          <w:rFonts w:ascii="Narkisim" w:hAnsi="Narkisim" w:cs="Narkisim"/>
          <w:rtl/>
        </w:rPr>
        <w:footnoteReference w:id="40"/>
      </w:r>
      <w:r w:rsidRPr="006C1EA0">
        <w:rPr>
          <w:rFonts w:ascii="Narkisim" w:hAnsi="Narkisim" w:cs="Narkisim"/>
          <w:rtl/>
        </w:rPr>
        <w:t>.</w:t>
      </w:r>
    </w:p>
    <w:p w14:paraId="4A165260" w14:textId="77777777" w:rsidR="00E7759B" w:rsidRPr="006C1EA0" w:rsidRDefault="00000000" w:rsidP="006C1EA0">
      <w:pPr>
        <w:pStyle w:val="a7"/>
        <w:bidi/>
        <w:rPr>
          <w:rFonts w:ascii="Narkisim" w:hAnsi="Narkisim"/>
        </w:rPr>
      </w:pPr>
      <w:r w:rsidRPr="006C1EA0">
        <w:rPr>
          <w:rFonts w:ascii="Narkisim" w:hAnsi="Narkisim"/>
          <w:rtl/>
        </w:rPr>
        <w:t>והקצות תי' דע"כ איירי שנטל ע"מ להשיב. ואפ"ה למ"ד יאוש שלא מדעת הוה יאוש שוב רשאי ליטול לעצמו. [וביאר דלא נחשב שהגביה עבור חבירו, אלא שנטלה להשיב לבעליו</w:t>
      </w:r>
      <w:r w:rsidRPr="006C1EA0">
        <w:rPr>
          <w:rStyle w:val="ac"/>
          <w:rFonts w:ascii="Narkisim" w:hAnsi="Narkisim"/>
          <w:rtl/>
        </w:rPr>
        <w:footnoteReference w:id="41"/>
      </w:r>
      <w:r w:rsidRPr="006C1EA0">
        <w:rPr>
          <w:rFonts w:ascii="Narkisim" w:hAnsi="Narkisim"/>
          <w:rtl/>
        </w:rPr>
        <w:t>. ושלא בתורת זכייה</w:t>
      </w:r>
      <w:r w:rsidRPr="006C1EA0">
        <w:rPr>
          <w:rStyle w:val="ac"/>
          <w:rFonts w:ascii="Narkisim" w:hAnsi="Narkisim"/>
          <w:rtl/>
        </w:rPr>
        <w:footnoteReference w:id="42"/>
      </w:r>
      <w:r w:rsidRPr="006C1EA0">
        <w:rPr>
          <w:rFonts w:ascii="Narkisim" w:hAnsi="Narkisim"/>
          <w:rtl/>
        </w:rPr>
        <w:t>].</w:t>
      </w:r>
    </w:p>
    <w:p w14:paraId="5562F9D3"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(ד"ה ומתוך יסוד) כת' דעפ"ז עולה [לדעת הרמב"ן] דבאופן דרשאי לתלות</w:t>
      </w:r>
      <w:r w:rsidRPr="006C1EA0">
        <w:rPr>
          <w:rStyle w:val="ac"/>
          <w:rFonts w:ascii="Narkisim" w:hAnsi="Narkisim"/>
          <w:rtl/>
        </w:rPr>
        <w:footnoteReference w:id="43"/>
      </w:r>
      <w:r w:rsidRPr="006C1EA0">
        <w:rPr>
          <w:rFonts w:ascii="Narkisim" w:hAnsi="Narkisim"/>
          <w:rtl/>
        </w:rPr>
        <w:t xml:space="preserve"> שנפל מעכו"ם וכדו', ונטלו קודם יאוש מותר לזכות לאחר יאוש. ואף דאח"כ נתברר שנפל מישראל קודם שנתייאש, הא לא נתחייב בהשבה</w:t>
      </w:r>
      <w:r w:rsidRPr="006C1EA0">
        <w:rPr>
          <w:rStyle w:val="ac"/>
          <w:rFonts w:ascii="Narkisim" w:hAnsi="Narkisim"/>
          <w:rtl/>
        </w:rPr>
        <w:footnoteReference w:id="44"/>
      </w:r>
      <w:r w:rsidRPr="006C1EA0">
        <w:rPr>
          <w:rFonts w:ascii="Narkisim" w:hAnsi="Narkisim"/>
          <w:rtl/>
        </w:rPr>
        <w:t>.</w:t>
      </w:r>
    </w:p>
    <w:p w14:paraId="51170265"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(בד"ה אמנם י"ל) דן [בדעת תוס'] דאף דבר שאין בו סימן אין חיוב השבה, דאין סופו להתברר להחזיר לבעלים</w:t>
      </w:r>
      <w:r w:rsidRPr="006C1EA0">
        <w:rPr>
          <w:rStyle w:val="ac"/>
          <w:rFonts w:ascii="Narkisim" w:hAnsi="Narkisim"/>
          <w:rtl/>
        </w:rPr>
        <w:footnoteReference w:id="45"/>
      </w:r>
      <w:r w:rsidRPr="006C1EA0">
        <w:rPr>
          <w:rFonts w:ascii="Narkisim" w:hAnsi="Narkisim"/>
          <w:rtl/>
        </w:rPr>
        <w:t>.</w:t>
      </w:r>
    </w:p>
    <w:p w14:paraId="7AC3C85C" w14:textId="77777777" w:rsidR="00E7759B" w:rsidRPr="006C1EA0" w:rsidRDefault="00000000" w:rsidP="006C1EA0">
      <w:pPr>
        <w:pStyle w:val="a8"/>
        <w:bidi/>
        <w:rPr>
          <w:rFonts w:ascii="Narkisim" w:hAnsi="Narkisim"/>
        </w:rPr>
      </w:pPr>
      <w:r w:rsidRPr="006C1EA0">
        <w:rPr>
          <w:rFonts w:ascii="Narkisim" w:hAnsi="Narkisim"/>
          <w:rtl/>
        </w:rPr>
        <w:lastRenderedPageBreak/>
        <w:t>ועפ"ז כת' די"ל דאף תוס' יכולים לסבור</w:t>
      </w:r>
      <w:r w:rsidRPr="006C1EA0">
        <w:rPr>
          <w:rStyle w:val="ac"/>
          <w:rFonts w:ascii="Narkisim" w:hAnsi="Narkisim"/>
          <w:rtl/>
        </w:rPr>
        <w:footnoteReference w:id="46"/>
      </w:r>
      <w:r w:rsidRPr="006C1EA0">
        <w:rPr>
          <w:rFonts w:ascii="Narkisim" w:hAnsi="Narkisim"/>
          <w:rtl/>
        </w:rPr>
        <w:t xml:space="preserve"> יסוד סברת הרמב"ן דהיכא דנתחייב משום שומר אבידה לא שייך יאוש. אך גבי דבר שאין בו סימן הוצרכו טעם נוסף, משום דנתחייב בהשבה, ועי"ז יחשב באיסורא אתא לידיה</w:t>
      </w:r>
      <w:r w:rsidRPr="006C1EA0">
        <w:rPr>
          <w:rStyle w:val="ac"/>
          <w:rFonts w:ascii="Narkisim" w:hAnsi="Narkisim"/>
          <w:rtl/>
        </w:rPr>
        <w:footnoteReference w:id="47"/>
      </w:r>
      <w:r w:rsidRPr="006C1EA0">
        <w:rPr>
          <w:rFonts w:ascii="Narkisim" w:hAnsi="Narkisim"/>
          <w:rtl/>
        </w:rPr>
        <w:t>. [אבל בדעת הרמב"ן מבואר בגמ' (כאן) דאף בדבר שאין בו סימן חל עליו חיוב השבה, עכ"פ משעה שהגיע לידו</w:t>
      </w:r>
      <w:r w:rsidRPr="006C1EA0">
        <w:rPr>
          <w:rStyle w:val="ac"/>
          <w:rFonts w:ascii="Narkisim" w:hAnsi="Narkisim"/>
          <w:rtl/>
        </w:rPr>
        <w:footnoteReference w:id="48"/>
      </w:r>
      <w:r w:rsidRPr="006C1EA0">
        <w:rPr>
          <w:rFonts w:ascii="Narkisim" w:hAnsi="Narkisim"/>
          <w:rtl/>
        </w:rPr>
        <w:t>. והאמר"מ (לז ה) תמה בזה].</w:t>
      </w:r>
    </w:p>
    <w:p w14:paraId="43EA724C"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אמר"מ</w:t>
      </w:r>
      <w:r w:rsidRPr="006C1EA0">
        <w:rPr>
          <w:rFonts w:ascii="Narkisim" w:hAnsi="Narkisim"/>
          <w:rtl/>
        </w:rPr>
        <w:t xml:space="preserve"> (לז ז) כת' דאף היכא דלא היה מחוייב להגביה ולהשיב, אפ"ה כיון שהגביה חל עליו חיוב השבה ומתחייב בשמירתו. וע"ד הא דאיתא דהכישה נתחייב בה</w:t>
      </w:r>
      <w:r w:rsidRPr="006C1EA0">
        <w:rPr>
          <w:rStyle w:val="ac"/>
          <w:rFonts w:ascii="Narkisim" w:hAnsi="Narkisim"/>
          <w:rtl/>
        </w:rPr>
        <w:footnoteReference w:id="49"/>
      </w:r>
      <w:r w:rsidRPr="006C1EA0">
        <w:rPr>
          <w:rFonts w:ascii="Narkisim" w:hAnsi="Narkisim"/>
          <w:rtl/>
        </w:rPr>
        <w:t xml:space="preserve"> (ע"ע תוס' לקמן כה:).</w:t>
      </w:r>
    </w:p>
    <w:p w14:paraId="142FB7A3" w14:textId="77777777" w:rsidR="00E7759B" w:rsidRPr="006C1EA0" w:rsidRDefault="00000000" w:rsidP="006C1EA0">
      <w:pPr>
        <w:bidi/>
        <w:rPr>
          <w:rFonts w:ascii="Narkisim" w:hAnsi="Narkisim" w:cs="Narkisim"/>
        </w:rPr>
      </w:pPr>
      <w:r w:rsidRPr="006C1EA0">
        <w:rPr>
          <w:rFonts w:ascii="Narkisim" w:hAnsi="Narkisim" w:cs="Narkisim"/>
          <w:i/>
          <w:iCs/>
          <w:szCs w:val="20"/>
          <w:rtl/>
        </w:rPr>
        <w:t>יאוש ברשותו</w:t>
      </w:r>
      <w:r w:rsidRPr="006C1EA0">
        <w:rPr>
          <w:rFonts w:ascii="Narkisim" w:hAnsi="Narkisim" w:cs="Narkisim"/>
          <w:rtl/>
        </w:rPr>
        <w:t xml:space="preserve"> - וה</w:t>
      </w:r>
      <w:r w:rsidRPr="006C1EA0">
        <w:rPr>
          <w:rFonts w:ascii="Narkisim" w:hAnsi="Narkisim" w:cs="Narkisim"/>
          <w:b/>
          <w:bCs/>
          <w:rtl/>
        </w:rPr>
        <w:t>אחרונים</w:t>
      </w:r>
      <w:r w:rsidRPr="006C1EA0">
        <w:rPr>
          <w:rFonts w:ascii="Narkisim" w:hAnsi="Narkisim" w:cs="Narkisim"/>
          <w:rtl/>
        </w:rPr>
        <w:t xml:space="preserve"> הביאו דמבואר ברמב"ן דל"מ יאוש בדבר שעומד ברשותו. אבל </w:t>
      </w:r>
      <w:r w:rsidRPr="006C1EA0">
        <w:rPr>
          <w:rFonts w:ascii="Narkisim" w:hAnsi="Narkisim" w:cs="Narkisim"/>
          <w:b/>
          <w:bCs/>
          <w:rtl/>
        </w:rPr>
        <w:t>רע"א</w:t>
      </w:r>
      <w:r w:rsidRPr="006C1EA0">
        <w:rPr>
          <w:rFonts w:ascii="Narkisim" w:hAnsi="Narkisim" w:cs="Narkisim"/>
          <w:rtl/>
        </w:rPr>
        <w:t xml:space="preserve"> ו</w:t>
      </w:r>
      <w:r w:rsidRPr="006C1EA0">
        <w:rPr>
          <w:rFonts w:ascii="Narkisim" w:hAnsi="Narkisim" w:cs="Narkisim"/>
          <w:b/>
          <w:bCs/>
          <w:rtl/>
        </w:rPr>
        <w:t>מחנ"א</w:t>
      </w:r>
      <w:r w:rsidRPr="006C1EA0">
        <w:rPr>
          <w:rFonts w:ascii="Narkisim" w:hAnsi="Narkisim" w:cs="Narkisim"/>
          <w:rtl/>
        </w:rPr>
        <w:t xml:space="preserve"> (חצר ז) הביאו דב</w:t>
      </w:r>
      <w:r w:rsidRPr="006C1EA0">
        <w:rPr>
          <w:rFonts w:ascii="Narkisim" w:hAnsi="Narkisim" w:cs="Narkisim"/>
          <w:b/>
          <w:bCs/>
          <w:rtl/>
        </w:rPr>
        <w:t>תוס'</w:t>
      </w:r>
      <w:r w:rsidRPr="006C1EA0">
        <w:rPr>
          <w:rFonts w:ascii="Narkisim" w:hAnsi="Narkisim" w:cs="Narkisim"/>
          <w:rtl/>
        </w:rPr>
        <w:t xml:space="preserve"> (כו. ד"ה וניזל) מפורש דמהני יאוש אף בדבר המונח ברשותו וחצירו. וה</w:t>
      </w:r>
      <w:r w:rsidRPr="006C1EA0">
        <w:rPr>
          <w:rFonts w:ascii="Narkisim" w:hAnsi="Narkisim" w:cs="Narkisim"/>
          <w:b/>
          <w:bCs/>
          <w:rtl/>
        </w:rPr>
        <w:t>רשב"א</w:t>
      </w:r>
      <w:r w:rsidRPr="006C1EA0">
        <w:rPr>
          <w:rFonts w:ascii="Narkisim" w:hAnsi="Narkisim" w:cs="Narkisim"/>
          <w:rtl/>
        </w:rPr>
        <w:t xml:space="preserve"> (כו.) חלק בזה אדברי התוס', דיאוש אינו מפקיע ממון שהוא ברשותו.</w:t>
      </w:r>
    </w:p>
    <w:p w14:paraId="05A49C85"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קצות</w:t>
      </w:r>
      <w:r w:rsidRPr="006C1EA0">
        <w:rPr>
          <w:rFonts w:ascii="Narkisim" w:hAnsi="Narkisim"/>
          <w:rtl/>
        </w:rPr>
        <w:t xml:space="preserve"> (רנט א) הביא דמצאנו בכ"מ דמהני יאוש בדבר שעומד ברשותו וחצירו. </w:t>
      </w:r>
      <w:r w:rsidRPr="006C1EA0">
        <w:rPr>
          <w:rFonts w:ascii="Narkisim" w:hAnsi="Narkisim"/>
          <w:szCs w:val="20"/>
          <w:rtl/>
        </w:rPr>
        <w:t>והביא דב</w:t>
      </w:r>
      <w:r w:rsidRPr="006C1EA0">
        <w:rPr>
          <w:rFonts w:ascii="Narkisim" w:hAnsi="Narkisim"/>
          <w:b/>
          <w:bCs/>
          <w:szCs w:val="20"/>
          <w:rtl/>
        </w:rPr>
        <w:t>גמ</w:t>
      </w:r>
      <w:r w:rsidRPr="006C1EA0">
        <w:rPr>
          <w:rFonts w:ascii="Narkisim" w:hAnsi="Narkisim"/>
          <w:szCs w:val="20"/>
          <w:rtl/>
        </w:rPr>
        <w:t>' (כריתות כד.) אי' דשור הנסקל שהוזמו עדיו מהני יאוש</w:t>
      </w:r>
      <w:r w:rsidRPr="006C1EA0">
        <w:rPr>
          <w:rStyle w:val="ac"/>
          <w:rFonts w:ascii="Narkisim" w:hAnsi="Narkisim"/>
          <w:szCs w:val="20"/>
          <w:rtl/>
        </w:rPr>
        <w:footnoteReference w:id="50"/>
      </w:r>
      <w:r w:rsidRPr="006C1EA0">
        <w:rPr>
          <w:rFonts w:ascii="Narkisim" w:hAnsi="Narkisim"/>
          <w:szCs w:val="20"/>
          <w:rtl/>
        </w:rPr>
        <w:t>. ועוד הביא דמבואר (בסמוך) דמהני יאוש בביהכ"נ, אע"ג דהוה חצר השותפין (וכדאי' נדרים מו:). וכן נתייאשתי מפלוני עבדי (גיטין לט:) אע"ג דיד עבד כיד רבו, ולעולם הוה ברשותו. וה</w:t>
      </w:r>
      <w:r w:rsidRPr="006C1EA0">
        <w:rPr>
          <w:rFonts w:ascii="Narkisim" w:hAnsi="Narkisim"/>
          <w:b/>
          <w:bCs/>
          <w:szCs w:val="20"/>
          <w:rtl/>
        </w:rPr>
        <w:t>קה"י</w:t>
      </w:r>
      <w:r w:rsidRPr="006C1EA0">
        <w:rPr>
          <w:rFonts w:ascii="Narkisim" w:hAnsi="Narkisim"/>
          <w:szCs w:val="20"/>
          <w:rtl/>
        </w:rPr>
        <w:t xml:space="preserve"> (כה ב) כת' דתלי במח' הראשונים אי מהני יאוש בקרקע, או דכל מקום שהוא ברשות בעליו</w:t>
      </w:r>
      <w:r w:rsidRPr="006C1EA0">
        <w:rPr>
          <w:rFonts w:ascii="Narkisim" w:hAnsi="Narkisim"/>
          <w:rtl/>
        </w:rPr>
        <w:t>.</w:t>
      </w:r>
    </w:p>
    <w:p w14:paraId="1715458E"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(שם א) חילק דדוקא דבר המונח בחצר המשתמרת לבעלים ל"מ יאוש</w:t>
      </w:r>
      <w:r w:rsidRPr="006C1EA0">
        <w:rPr>
          <w:rStyle w:val="ac"/>
          <w:rFonts w:ascii="Narkisim" w:hAnsi="Narkisim"/>
          <w:rtl/>
        </w:rPr>
        <w:footnoteReference w:id="51"/>
      </w:r>
      <w:r w:rsidRPr="006C1EA0">
        <w:rPr>
          <w:rFonts w:ascii="Narkisim" w:hAnsi="Narkisim"/>
          <w:rtl/>
        </w:rPr>
        <w:t>.</w:t>
      </w:r>
    </w:p>
    <w:p w14:paraId="261A04A5"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קצות</w:t>
      </w:r>
      <w:r w:rsidRPr="006C1EA0">
        <w:rPr>
          <w:rFonts w:ascii="Narkisim" w:hAnsi="Narkisim" w:cs="Narkisim"/>
          <w:rtl/>
        </w:rPr>
        <w:t xml:space="preserve"> כת' דכוונת הרמב"ן דהכא הוה ביד שומר, ויד שומר כיד בעה"ב</w:t>
      </w:r>
      <w:r w:rsidRPr="006C1EA0">
        <w:rPr>
          <w:rStyle w:val="ac"/>
          <w:rFonts w:ascii="Narkisim" w:hAnsi="Narkisim" w:cs="Narkisim"/>
          <w:rtl/>
        </w:rPr>
        <w:footnoteReference w:id="52"/>
      </w:r>
      <w:r w:rsidRPr="006C1EA0">
        <w:rPr>
          <w:rFonts w:ascii="Narkisim" w:hAnsi="Narkisim" w:cs="Narkisim"/>
          <w:rtl/>
        </w:rPr>
        <w:t xml:space="preserve">. ומש"ה ל"מ יאוש של בעה"ב. אבל יאוש בחצירו לחוד מהני. [באופן דהחצר אינו קונה לו]. </w:t>
      </w:r>
      <w:r w:rsidRPr="006C1EA0">
        <w:rPr>
          <w:rFonts w:ascii="Narkisim" w:hAnsi="Narkisim" w:cs="Narkisim"/>
          <w:szCs w:val="20"/>
          <w:rtl/>
        </w:rPr>
        <w:t>[וה</w:t>
      </w:r>
      <w:r w:rsidRPr="006C1EA0">
        <w:rPr>
          <w:rFonts w:ascii="Narkisim" w:hAnsi="Narkisim" w:cs="Narkisim"/>
          <w:b/>
          <w:bCs/>
          <w:szCs w:val="20"/>
          <w:rtl/>
        </w:rPr>
        <w:t>אחרונים</w:t>
      </w:r>
      <w:r w:rsidRPr="006C1EA0">
        <w:rPr>
          <w:rFonts w:ascii="Narkisim" w:hAnsi="Narkisim" w:cs="Narkisim"/>
          <w:szCs w:val="20"/>
          <w:rtl/>
        </w:rPr>
        <w:t xml:space="preserve"> ציינו דברשב"א ור"ן מבואר דלא כן</w:t>
      </w:r>
      <w:r w:rsidRPr="006C1EA0">
        <w:rPr>
          <w:rFonts w:ascii="Narkisim" w:hAnsi="Narkisim" w:cs="Narkisim"/>
          <w:rtl/>
        </w:rPr>
        <w:t>].</w:t>
      </w:r>
    </w:p>
    <w:p w14:paraId="4F310049" w14:textId="77777777" w:rsidR="00E7759B" w:rsidRPr="006C1EA0" w:rsidRDefault="00000000" w:rsidP="006C1EA0">
      <w:pPr>
        <w:bidi/>
        <w:rPr>
          <w:rFonts w:ascii="Narkisim" w:hAnsi="Narkisim" w:cs="Narkisim"/>
        </w:rPr>
      </w:pPr>
      <w:r w:rsidRPr="006C1EA0">
        <w:rPr>
          <w:rFonts w:ascii="Narkisim" w:hAnsi="Narkisim" w:cs="Narkisim"/>
          <w:rtl/>
        </w:rPr>
        <w:t xml:space="preserve">ויש </w:t>
      </w:r>
      <w:r w:rsidRPr="006C1EA0">
        <w:rPr>
          <w:rFonts w:ascii="Narkisim" w:hAnsi="Narkisim" w:cs="Narkisim"/>
          <w:b/>
          <w:bCs/>
          <w:rtl/>
        </w:rPr>
        <w:t>אחרונים</w:t>
      </w:r>
      <w:r w:rsidRPr="006C1EA0">
        <w:rPr>
          <w:rFonts w:ascii="Narkisim" w:hAnsi="Narkisim" w:cs="Narkisim"/>
          <w:rtl/>
        </w:rPr>
        <w:t xml:space="preserve"> (חי' ר' מאיר שמחה כו:, חי' ר' שמעון כ, אמר"מ לז י ועוד) דביארו דכוונת הרמב"ן משום דהוה יאוש בטעות, דסבר שאבוד ממנו. ולא ידע שמונח ביד שומר עבורו.</w:t>
      </w:r>
    </w:p>
    <w:p w14:paraId="25E4E243" w14:textId="77777777" w:rsidR="00E7759B" w:rsidRPr="006C1EA0" w:rsidRDefault="00000000" w:rsidP="006C1EA0">
      <w:pPr>
        <w:pStyle w:val="a8"/>
        <w:bidi/>
        <w:rPr>
          <w:rFonts w:ascii="Narkisim" w:hAnsi="Narkisim"/>
        </w:rPr>
      </w:pPr>
      <w:r w:rsidRPr="006C1EA0">
        <w:rPr>
          <w:rFonts w:ascii="Narkisim" w:hAnsi="Narkisim"/>
          <w:rtl/>
        </w:rPr>
        <w:t>וכ"כ ה</w:t>
      </w:r>
      <w:r w:rsidRPr="006C1EA0">
        <w:rPr>
          <w:rFonts w:ascii="Narkisim" w:hAnsi="Narkisim"/>
          <w:b/>
          <w:bCs/>
          <w:rtl/>
        </w:rPr>
        <w:t>חזו"א</w:t>
      </w:r>
      <w:r w:rsidRPr="006C1EA0">
        <w:rPr>
          <w:rFonts w:ascii="Narkisim" w:hAnsi="Narkisim"/>
          <w:rtl/>
        </w:rPr>
        <w:t xml:space="preserve"> (ב"ק יח) דהיכא דבדעת המוצא להשיב, אין כאן יאוש כלל [ולק גופו] דאין כאן ריעותא בממונו [ותוס' מודה לרמבן. ויאוש בטעות ל"מ.</w:t>
      </w:r>
    </w:p>
    <w:p w14:paraId="58C8F3D6" w14:textId="77777777" w:rsidR="00E7759B" w:rsidRPr="006C1EA0" w:rsidRDefault="00000000" w:rsidP="006C1EA0">
      <w:pPr>
        <w:bidi/>
        <w:rPr>
          <w:rFonts w:ascii="Narkisim" w:hAnsi="Narkisim" w:cs="Narkisim"/>
        </w:rPr>
      </w:pPr>
      <w:r w:rsidRPr="006C1EA0">
        <w:rPr>
          <w:rFonts w:ascii="Narkisim" w:hAnsi="Narkisim" w:cs="Narkisim"/>
          <w:i/>
          <w:iCs/>
          <w:szCs w:val="20"/>
          <w:rtl/>
        </w:rPr>
        <w:t>חיוב דמים</w:t>
      </w:r>
      <w:r w:rsidRPr="006C1EA0">
        <w:rPr>
          <w:rFonts w:ascii="Narkisim" w:hAnsi="Narkisim" w:cs="Narkisim"/>
          <w:rtl/>
        </w:rPr>
        <w:t xml:space="preserve"> - וב</w:t>
      </w:r>
      <w:r w:rsidRPr="006C1EA0">
        <w:rPr>
          <w:rFonts w:ascii="Narkisim" w:hAnsi="Narkisim" w:cs="Narkisim"/>
          <w:b/>
          <w:bCs/>
          <w:rtl/>
        </w:rPr>
        <w:t>גמ'</w:t>
      </w:r>
      <w:r w:rsidRPr="006C1EA0">
        <w:rPr>
          <w:rFonts w:ascii="Narkisim" w:hAnsi="Narkisim" w:cs="Narkisim"/>
          <w:rtl/>
        </w:rPr>
        <w:t xml:space="preserve"> (ב"ק סו.) דנו ללמוד יאוש בגזילה מאבידה, או דילמא בגזילה באיסורא אתא לידיה</w:t>
      </w:r>
      <w:r w:rsidRPr="006C1EA0">
        <w:rPr>
          <w:rStyle w:val="ac"/>
          <w:rFonts w:ascii="Narkisim" w:hAnsi="Narkisim" w:cs="Narkisim"/>
          <w:rtl/>
        </w:rPr>
        <w:footnoteReference w:id="53"/>
      </w:r>
      <w:r w:rsidRPr="006C1EA0">
        <w:rPr>
          <w:rFonts w:ascii="Narkisim" w:hAnsi="Narkisim" w:cs="Narkisim"/>
          <w:rtl/>
        </w:rPr>
        <w:t>. ו</w:t>
      </w:r>
      <w:r w:rsidRPr="006C1EA0">
        <w:rPr>
          <w:rFonts w:ascii="Narkisim" w:hAnsi="Narkisim" w:cs="Narkisim"/>
          <w:b/>
          <w:bCs/>
          <w:rtl/>
        </w:rPr>
        <w:t>תוס</w:t>
      </w:r>
      <w:r w:rsidRPr="006C1EA0">
        <w:rPr>
          <w:rFonts w:ascii="Narkisim" w:hAnsi="Narkisim" w:cs="Narkisim"/>
          <w:rtl/>
        </w:rPr>
        <w:t>' הק' לצד דילפי' יאוש בגזילה, הא אף באבידה ל"מ היכא דבאיסורא אתא לידיה. ותי' דבמציאה נמי היה קונה לענין שיתחייב רק לשלם דמים [וכמו גזלן]. דהואיל וכבר נתחייב בהשבה לא יפטר לגמרי.</w:t>
      </w:r>
    </w:p>
    <w:p w14:paraId="303F4E3B" w14:textId="77777777" w:rsidR="00E7759B" w:rsidRPr="006C1EA0" w:rsidRDefault="00000000" w:rsidP="006C1EA0">
      <w:pPr>
        <w:pStyle w:val="a8"/>
        <w:bidi/>
        <w:rPr>
          <w:rFonts w:ascii="Narkisim" w:hAnsi="Narkisim"/>
        </w:rPr>
      </w:pPr>
      <w:r w:rsidRPr="006C1EA0">
        <w:rPr>
          <w:rFonts w:ascii="Narkisim" w:hAnsi="Narkisim"/>
          <w:rtl/>
        </w:rPr>
        <w:t xml:space="preserve">ולמ"ד יאוש כדי קני בגניבה, אף באבידה מחוייב להחזיר רק דמיו. אבל למ"ד יאוש כדי לא קנה [אף את גוף </w:t>
      </w:r>
      <w:r w:rsidRPr="006C1EA0">
        <w:rPr>
          <w:rFonts w:ascii="Narkisim" w:hAnsi="Narkisim"/>
          <w:rtl/>
        </w:rPr>
        <w:lastRenderedPageBreak/>
        <w:t xml:space="preserve">החפץ] דבאיסורא אתא לידיה, י"ל דאף באבידה ל"ק אף את גוף החפץ. [וכן נקט </w:t>
      </w:r>
      <w:r w:rsidRPr="006C1EA0">
        <w:rPr>
          <w:rFonts w:ascii="Narkisim" w:hAnsi="Narkisim"/>
          <w:b/>
          <w:bCs/>
          <w:rtl/>
        </w:rPr>
        <w:t>רע"א</w:t>
      </w:r>
      <w:r w:rsidRPr="006C1EA0">
        <w:rPr>
          <w:rFonts w:ascii="Narkisim" w:hAnsi="Narkisim"/>
          <w:rtl/>
        </w:rPr>
        <w:t>].</w:t>
      </w:r>
    </w:p>
    <w:p w14:paraId="07A90015"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(שנג ב) הק' דבשלמא גנב נתחייב דמים משעת גניבה, ול"מ יאוש על חיוב זה. אבל באבידה אמאי יתחייב דמים. וכת' דע"כ ע"י יאוש קונה רק גוף החפץ, והוה שיור דאינו רשאי לקנות כנגד דמיו</w:t>
      </w:r>
      <w:r w:rsidRPr="006C1EA0">
        <w:rPr>
          <w:rStyle w:val="ac"/>
          <w:rFonts w:ascii="Narkisim" w:hAnsi="Narkisim"/>
          <w:rtl/>
        </w:rPr>
        <w:footnoteReference w:id="54"/>
      </w:r>
      <w:r w:rsidRPr="006C1EA0">
        <w:rPr>
          <w:rFonts w:ascii="Narkisim" w:hAnsi="Narkisim"/>
          <w:rtl/>
        </w:rPr>
        <w:t>. [ואף בגניבה זהו הגדר].</w:t>
      </w:r>
    </w:p>
    <w:p w14:paraId="7974E683"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קה"י</w:t>
      </w:r>
      <w:r w:rsidRPr="006C1EA0">
        <w:rPr>
          <w:rFonts w:ascii="Narkisim" w:hAnsi="Narkisim"/>
          <w:rtl/>
        </w:rPr>
        <w:t xml:space="preserve"> (כה) פי' דכיון דנתחייב בשמירת האבידה, כשרוצה לקנותו נחשב פשיעה בחיוב שמירתו</w:t>
      </w:r>
      <w:r w:rsidRPr="006C1EA0">
        <w:rPr>
          <w:rStyle w:val="ac"/>
          <w:rFonts w:ascii="Narkisim" w:hAnsi="Narkisim"/>
          <w:rtl/>
        </w:rPr>
        <w:footnoteReference w:id="55"/>
      </w:r>
      <w:r w:rsidRPr="006C1EA0">
        <w:rPr>
          <w:rFonts w:ascii="Narkisim" w:hAnsi="Narkisim"/>
          <w:rtl/>
        </w:rPr>
        <w:t>. ומתחייב לשלם מדין שומר אבידה</w:t>
      </w:r>
      <w:r w:rsidRPr="006C1EA0">
        <w:rPr>
          <w:rStyle w:val="ac"/>
          <w:rFonts w:ascii="Narkisim" w:hAnsi="Narkisim"/>
          <w:rtl/>
        </w:rPr>
        <w:footnoteReference w:id="56"/>
      </w:r>
      <w:r w:rsidRPr="006C1EA0">
        <w:rPr>
          <w:rFonts w:ascii="Narkisim" w:hAnsi="Narkisim"/>
          <w:rtl/>
        </w:rPr>
        <w:t>.</w:t>
      </w:r>
    </w:p>
    <w:p w14:paraId="14BC3B56"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רע"א</w:t>
      </w:r>
      <w:r w:rsidRPr="006C1EA0">
        <w:rPr>
          <w:rFonts w:ascii="Narkisim" w:hAnsi="Narkisim" w:cs="Narkisim"/>
          <w:rtl/>
        </w:rPr>
        <w:t xml:space="preserve"> הק' דלדעת תוס' דאף באיסורא אתא לידיה רשאי לזכות, אלא שמתחייב דמים. א"כ במקום דהוה ספק האם ידע, נימא דהוה רק ספק האם באיסורא אתא לידיה ומתחייב דמים. ונימא דרשאי לזכתו והוה ספק רק בחיוב דמים. ומספק יפטר מלשלם</w:t>
      </w:r>
      <w:r w:rsidRPr="006C1EA0">
        <w:rPr>
          <w:rStyle w:val="ac"/>
          <w:rFonts w:ascii="Narkisim" w:hAnsi="Narkisim" w:cs="Narkisim"/>
          <w:rtl/>
        </w:rPr>
        <w:footnoteReference w:id="57"/>
      </w:r>
      <w:r w:rsidRPr="006C1EA0">
        <w:rPr>
          <w:rFonts w:ascii="Narkisim" w:hAnsi="Narkisim" w:cs="Narkisim"/>
          <w:rtl/>
        </w:rPr>
        <w:t>. וכת' דה"מ למ"ד יאוש קני. אבל דעת אביי (ב"ק סו:) דיאוש כדי ל"ק, וי"ל דקו' הגמ' לאביי לשיטתו.</w:t>
      </w:r>
    </w:p>
    <w:p w14:paraId="143CFC94" w14:textId="77777777" w:rsidR="00E7759B" w:rsidRPr="006C1EA0" w:rsidRDefault="00000000" w:rsidP="006C1EA0">
      <w:pPr>
        <w:bidi/>
        <w:rPr>
          <w:rFonts w:ascii="Narkisim" w:hAnsi="Narkisim" w:cs="Narkisim"/>
        </w:rPr>
      </w:pPr>
      <w:r w:rsidRPr="006C1EA0">
        <w:rPr>
          <w:rFonts w:ascii="Narkisim" w:hAnsi="Narkisim" w:cs="Narkisim"/>
          <w:i/>
          <w:iCs/>
          <w:szCs w:val="20"/>
          <w:rtl/>
        </w:rPr>
        <w:t>בחצירו</w:t>
      </w:r>
      <w:r w:rsidRPr="006C1EA0">
        <w:rPr>
          <w:rFonts w:ascii="Narkisim" w:hAnsi="Narkisim" w:cs="Narkisim"/>
          <w:rtl/>
        </w:rPr>
        <w:t xml:space="preserve"> – יש </w:t>
      </w:r>
      <w:r w:rsidRPr="006C1EA0">
        <w:rPr>
          <w:rFonts w:ascii="Narkisim" w:hAnsi="Narkisim" w:cs="Narkisim"/>
          <w:b/>
          <w:bCs/>
          <w:rtl/>
        </w:rPr>
        <w:t>ראשונים</w:t>
      </w:r>
      <w:r w:rsidRPr="006C1EA0">
        <w:rPr>
          <w:rFonts w:ascii="Narkisim" w:hAnsi="Narkisim" w:cs="Narkisim"/>
          <w:rtl/>
        </w:rPr>
        <w:t xml:space="preserve"> (לקמן כג: כו. וכו:, ו</w:t>
      </w:r>
      <w:r w:rsidRPr="006C1EA0">
        <w:rPr>
          <w:rFonts w:ascii="Narkisim" w:hAnsi="Narkisim" w:cs="Narkisim"/>
          <w:b/>
          <w:bCs/>
          <w:rtl/>
        </w:rPr>
        <w:t>ראב"ד</w:t>
      </w:r>
      <w:r w:rsidRPr="006C1EA0">
        <w:rPr>
          <w:rFonts w:ascii="Narkisim" w:hAnsi="Narkisim" w:cs="Narkisim"/>
          <w:rtl/>
        </w:rPr>
        <w:t xml:space="preserve"> טז ד) דס"ל דאף כשהאבידה נכנס לחצירו קודם יאוש, אמרי' באיסורא אתא לידיה, ואינו רשאי לזכות בו בחצירו לאחר שנתייאש. וה</w:t>
      </w:r>
      <w:r w:rsidRPr="006C1EA0">
        <w:rPr>
          <w:rFonts w:ascii="Narkisim" w:hAnsi="Narkisim" w:cs="Narkisim"/>
          <w:b/>
          <w:bCs/>
          <w:rtl/>
        </w:rPr>
        <w:t>רא"ש</w:t>
      </w:r>
      <w:r w:rsidRPr="006C1EA0">
        <w:rPr>
          <w:rFonts w:ascii="Narkisim" w:hAnsi="Narkisim" w:cs="Narkisim"/>
          <w:rtl/>
        </w:rPr>
        <w:t xml:space="preserve"> (ט) וה</w:t>
      </w:r>
      <w:r w:rsidRPr="006C1EA0">
        <w:rPr>
          <w:rFonts w:ascii="Narkisim" w:hAnsi="Narkisim" w:cs="Narkisim"/>
          <w:b/>
          <w:bCs/>
          <w:rtl/>
        </w:rPr>
        <w:t>נמוק"י</w:t>
      </w:r>
      <w:r w:rsidRPr="006C1EA0">
        <w:rPr>
          <w:rFonts w:ascii="Narkisim" w:hAnsi="Narkisim" w:cs="Narkisim"/>
          <w:rtl/>
        </w:rPr>
        <w:t xml:space="preserve"> (יד. בדה"ר) [ועוד ראשונים לקמן] פי' דחצירו לא עדיפא מידו, ואף ידו ל"ק היכא דבא לידו קודם יאוש.  </w:t>
      </w:r>
    </w:p>
    <w:p w14:paraId="02B2854C"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אמר"מ</w:t>
      </w:r>
      <w:r w:rsidRPr="006C1EA0">
        <w:rPr>
          <w:rFonts w:ascii="Narkisim" w:hAnsi="Narkisim"/>
          <w:rtl/>
        </w:rPr>
        <w:t xml:space="preserve"> (לז ב) הק' דבחצר לא שייך 'באיסורא', דהבעלים לא נתחייבו בהשבה או בשמירת האבידה מחמת חצירו. וצ"ל דמ"מ כיון דבכה"ג אינו יכול לזכות בידו, חצירו לא עדיף מידו</w:t>
      </w:r>
      <w:r w:rsidRPr="006C1EA0">
        <w:rPr>
          <w:rStyle w:val="ac"/>
          <w:rFonts w:ascii="Narkisim" w:hAnsi="Narkisim"/>
          <w:rtl/>
        </w:rPr>
        <w:footnoteReference w:id="58"/>
      </w:r>
      <w:r w:rsidRPr="006C1EA0">
        <w:rPr>
          <w:rFonts w:ascii="Narkisim" w:hAnsi="Narkisim"/>
          <w:rtl/>
        </w:rPr>
        <w:t xml:space="preserve"> [והוה סברא בקנין חצר].</w:t>
      </w:r>
    </w:p>
    <w:p w14:paraId="15B06BAF"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 xml:space="preserve">קה"י </w:t>
      </w:r>
      <w:r w:rsidRPr="006C1EA0">
        <w:rPr>
          <w:rFonts w:ascii="Narkisim" w:hAnsi="Narkisim"/>
          <w:rtl/>
        </w:rPr>
        <w:t>(כה ב) כת' דכיון דהיתר יאוש ילפינן מאבידה, היכא דנפל לרשות קודם יאוש לא ילפינן שרשאי לקנות</w:t>
      </w:r>
      <w:r w:rsidRPr="006C1EA0">
        <w:rPr>
          <w:rStyle w:val="ac"/>
          <w:rFonts w:ascii="Narkisim" w:hAnsi="Narkisim"/>
          <w:rtl/>
        </w:rPr>
        <w:footnoteReference w:id="59"/>
      </w:r>
      <w:r w:rsidRPr="006C1EA0">
        <w:rPr>
          <w:rFonts w:ascii="Narkisim" w:hAnsi="Narkisim"/>
          <w:rtl/>
        </w:rPr>
        <w:t>.</w:t>
      </w:r>
    </w:p>
    <w:p w14:paraId="2C1FDF76" w14:textId="77777777" w:rsidR="00E7759B" w:rsidRPr="006C1EA0" w:rsidRDefault="00000000" w:rsidP="006C1EA0">
      <w:pPr>
        <w:bidi/>
        <w:rPr>
          <w:rFonts w:ascii="Narkisim" w:hAnsi="Narkisim" w:cs="Narkisim"/>
        </w:rPr>
      </w:pPr>
      <w:r w:rsidRPr="006C1EA0">
        <w:rPr>
          <w:rFonts w:ascii="Narkisim" w:hAnsi="Narkisim" w:cs="Narkisim"/>
          <w:i/>
          <w:iCs/>
          <w:szCs w:val="20"/>
          <w:rtl/>
        </w:rPr>
        <w:t>כלפי אחרים</w:t>
      </w:r>
      <w:r w:rsidRPr="006C1EA0">
        <w:rPr>
          <w:rFonts w:ascii="Narkisim" w:hAnsi="Narkisim" w:cs="Narkisim"/>
          <w:rtl/>
        </w:rPr>
        <w:t xml:space="preserve"> - וה</w:t>
      </w:r>
      <w:r w:rsidRPr="006C1EA0">
        <w:rPr>
          <w:rFonts w:ascii="Narkisim" w:hAnsi="Narkisim" w:cs="Narkisim"/>
          <w:b/>
          <w:bCs/>
          <w:rtl/>
        </w:rPr>
        <w:t>ריטב"א ישנים</w:t>
      </w:r>
      <w:r w:rsidRPr="006C1EA0">
        <w:rPr>
          <w:rFonts w:ascii="Narkisim" w:hAnsi="Narkisim" w:cs="Narkisim"/>
          <w:rtl/>
        </w:rPr>
        <w:t xml:space="preserve"> כת' דכיון דהוא מחוייב להשיב, אף שבא אדם אחר וזכה מידו לאחר יאוש לא מהני. דכיון דהמוצא כבר נתחייב בהשבה, ומאן דזכי מידו לאו כלום הוא. אבל ה</w:t>
      </w:r>
      <w:r w:rsidRPr="006C1EA0">
        <w:rPr>
          <w:rFonts w:ascii="Narkisim" w:hAnsi="Narkisim" w:cs="Narkisim"/>
          <w:b/>
          <w:bCs/>
          <w:rtl/>
        </w:rPr>
        <w:t>קה"י</w:t>
      </w:r>
      <w:r w:rsidRPr="006C1EA0">
        <w:rPr>
          <w:rFonts w:ascii="Narkisim" w:hAnsi="Narkisim" w:cs="Narkisim"/>
          <w:rtl/>
        </w:rPr>
        <w:t xml:space="preserve"> (כה ו) הביא דב</w:t>
      </w:r>
      <w:r w:rsidRPr="006C1EA0">
        <w:rPr>
          <w:rFonts w:ascii="Narkisim" w:hAnsi="Narkisim" w:cs="Narkisim"/>
          <w:b/>
          <w:bCs/>
          <w:rtl/>
        </w:rPr>
        <w:t>גליון תוס</w:t>
      </w:r>
      <w:r w:rsidRPr="006C1EA0">
        <w:rPr>
          <w:rFonts w:ascii="Narkisim" w:hAnsi="Narkisim" w:cs="Narkisim"/>
          <w:rtl/>
        </w:rPr>
        <w:t>' (בשיטמ"ק כז.) מבואר דאף דהוה באיסורא בידו של תגר, הלוקח זכה.</w:t>
      </w:r>
    </w:p>
    <w:p w14:paraId="5DCC75E7"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אמר"מ</w:t>
      </w:r>
      <w:r w:rsidRPr="006C1EA0">
        <w:rPr>
          <w:rFonts w:ascii="Narkisim" w:hAnsi="Narkisim"/>
          <w:rtl/>
        </w:rPr>
        <w:t xml:space="preserve"> (לז ג) כת' דלכאורה תלוי במח' תוס' והרמב"ן, דלדעת הרמב"ן לא חל יאוש כלל [שזה מחוייב בהשבה]. אבל לתוס' חל יאוש בחפץ, אלא דהמוצא מחוייב בהשבה</w:t>
      </w:r>
      <w:r w:rsidRPr="006C1EA0">
        <w:rPr>
          <w:rStyle w:val="ac"/>
          <w:rFonts w:ascii="Narkisim" w:hAnsi="Narkisim"/>
          <w:rtl/>
        </w:rPr>
        <w:footnoteReference w:id="60"/>
      </w:r>
      <w:r w:rsidRPr="006C1EA0">
        <w:rPr>
          <w:rFonts w:ascii="Narkisim" w:hAnsi="Narkisim"/>
          <w:rtl/>
        </w:rPr>
        <w:t>.</w:t>
      </w:r>
    </w:p>
    <w:p w14:paraId="07D3F610" w14:textId="77777777" w:rsidR="00E7759B" w:rsidRPr="006C1EA0" w:rsidRDefault="00000000" w:rsidP="006C1EA0">
      <w:pPr>
        <w:bidi/>
        <w:rPr>
          <w:rFonts w:ascii="Narkisim" w:hAnsi="Narkisim" w:cs="Narkisim"/>
        </w:rPr>
      </w:pPr>
      <w:r w:rsidRPr="006C1EA0">
        <w:rPr>
          <w:rFonts w:ascii="Narkisim" w:hAnsi="Narkisim" w:cs="Narkisim"/>
          <w:u w:val="single"/>
          <w:rtl/>
        </w:rPr>
        <w:t>בזוטו של ים וכו' רחמנא שרייה וכו'</w:t>
      </w:r>
      <w:r w:rsidRPr="006C1EA0">
        <w:rPr>
          <w:rFonts w:ascii="Narkisim" w:hAnsi="Narkisim" w:cs="Narkisim"/>
          <w:rtl/>
        </w:rPr>
        <w:t>. ה</w:t>
      </w:r>
      <w:r w:rsidRPr="006C1EA0">
        <w:rPr>
          <w:rFonts w:ascii="Narkisim" w:hAnsi="Narkisim" w:cs="Narkisim"/>
          <w:b/>
          <w:bCs/>
          <w:rtl/>
        </w:rPr>
        <w:t>רשב"א</w:t>
      </w:r>
      <w:r w:rsidRPr="006C1EA0">
        <w:rPr>
          <w:rFonts w:ascii="Narkisim" w:hAnsi="Narkisim" w:cs="Narkisim"/>
          <w:rtl/>
        </w:rPr>
        <w:t xml:space="preserve"> כת' דאפי' אמר שאינו מתיאש, רחמנא אפקריה. וה</w:t>
      </w:r>
      <w:r w:rsidRPr="006C1EA0">
        <w:rPr>
          <w:rFonts w:ascii="Narkisim" w:hAnsi="Narkisim" w:cs="Narkisim"/>
          <w:b/>
          <w:bCs/>
          <w:rtl/>
        </w:rPr>
        <w:t>ר"ן</w:t>
      </w:r>
      <w:r w:rsidRPr="006C1EA0">
        <w:rPr>
          <w:rFonts w:ascii="Narkisim" w:hAnsi="Narkisim" w:cs="Narkisim"/>
          <w:rtl/>
        </w:rPr>
        <w:t xml:space="preserve"> הביא בשם ה</w:t>
      </w:r>
      <w:r w:rsidRPr="006C1EA0">
        <w:rPr>
          <w:rFonts w:ascii="Narkisim" w:hAnsi="Narkisim" w:cs="Narkisim"/>
          <w:b/>
          <w:bCs/>
          <w:rtl/>
        </w:rPr>
        <w:t>רשב"א</w:t>
      </w:r>
      <w:r w:rsidRPr="006C1EA0">
        <w:rPr>
          <w:rFonts w:ascii="Narkisim" w:hAnsi="Narkisim" w:cs="Narkisim"/>
          <w:rtl/>
        </w:rPr>
        <w:t xml:space="preserve"> דבטלה דעתיה אצל כל אדם.</w:t>
      </w:r>
    </w:p>
    <w:p w14:paraId="699380CD"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שיטה</w:t>
      </w:r>
      <w:r w:rsidRPr="006C1EA0">
        <w:rPr>
          <w:rFonts w:ascii="Narkisim" w:hAnsi="Narkisim"/>
          <w:rtl/>
        </w:rPr>
        <w:t xml:space="preserve"> (בשיטמ"ק) כת' דאבודה ממנו ומכל אדם מותר ואפי' עומד וצווח, דלאו מתורת יאוש נגעו בה אלא מגזירת הכתוב. וכ"כ ה</w:t>
      </w:r>
      <w:r w:rsidRPr="006C1EA0">
        <w:rPr>
          <w:rFonts w:ascii="Narkisim" w:hAnsi="Narkisim"/>
          <w:b/>
          <w:bCs/>
          <w:rtl/>
        </w:rPr>
        <w:t>רמב"ן</w:t>
      </w:r>
      <w:r w:rsidRPr="006C1EA0">
        <w:rPr>
          <w:rFonts w:ascii="Narkisim" w:hAnsi="Narkisim"/>
          <w:rtl/>
        </w:rPr>
        <w:t xml:space="preserve"> (לקמן כב: וכז. ועוד ראשונים) דזוטו של ים לא הוה משום יאוש, אלא שהתורה התירתו.</w:t>
      </w:r>
    </w:p>
    <w:p w14:paraId="5AC13321"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ריטב"א ישנים</w:t>
      </w:r>
      <w:r w:rsidRPr="006C1EA0">
        <w:rPr>
          <w:rFonts w:ascii="Narkisim" w:hAnsi="Narkisim"/>
          <w:rtl/>
        </w:rPr>
        <w:t xml:space="preserve"> (כב.) כת' דכל היכא דברור שניחא ליה, מותר כדין זוטו של ים. ומשמע דיסוד זוטו של ים משום דהוה אומדנא ברור יותר</w:t>
      </w:r>
      <w:r w:rsidRPr="006C1EA0">
        <w:rPr>
          <w:rStyle w:val="ac"/>
          <w:rFonts w:ascii="Narkisim" w:hAnsi="Narkisim"/>
          <w:rtl/>
        </w:rPr>
        <w:footnoteReference w:id="61"/>
      </w:r>
      <w:r w:rsidRPr="006C1EA0">
        <w:rPr>
          <w:rFonts w:ascii="Narkisim" w:hAnsi="Narkisim"/>
          <w:rtl/>
        </w:rPr>
        <w:t xml:space="preserve"> [ואין חילוק בגדר היאוש]. </w:t>
      </w:r>
      <w:r w:rsidRPr="006C1EA0">
        <w:rPr>
          <w:rFonts w:ascii="Narkisim" w:hAnsi="Narkisim"/>
          <w:szCs w:val="20"/>
          <w:rtl/>
        </w:rPr>
        <w:t>[וכן האריך ה</w:t>
      </w:r>
      <w:r w:rsidRPr="006C1EA0">
        <w:rPr>
          <w:rFonts w:ascii="Narkisim" w:hAnsi="Narkisim"/>
          <w:b/>
          <w:bCs/>
          <w:szCs w:val="20"/>
          <w:rtl/>
        </w:rPr>
        <w:t>נחל"ד</w:t>
      </w:r>
      <w:r w:rsidRPr="006C1EA0">
        <w:rPr>
          <w:rFonts w:ascii="Narkisim" w:hAnsi="Narkisim"/>
          <w:szCs w:val="20"/>
          <w:rtl/>
        </w:rPr>
        <w:t xml:space="preserve">]. [וכ"ה לשון </w:t>
      </w:r>
      <w:r w:rsidRPr="006C1EA0">
        <w:rPr>
          <w:rFonts w:ascii="Narkisim" w:hAnsi="Narkisim"/>
          <w:b/>
          <w:bCs/>
          <w:szCs w:val="20"/>
          <w:rtl/>
        </w:rPr>
        <w:t>ר"ח</w:t>
      </w:r>
      <w:r w:rsidRPr="006C1EA0">
        <w:rPr>
          <w:rFonts w:ascii="Narkisim" w:hAnsi="Narkisim"/>
          <w:szCs w:val="20"/>
          <w:rtl/>
        </w:rPr>
        <w:t xml:space="preserve"> (עה"ג) 'דהא ודאי נתייאש', וכן הרמב"ם יא י</w:t>
      </w:r>
      <w:r w:rsidRPr="006C1EA0">
        <w:rPr>
          <w:rStyle w:val="ac"/>
          <w:rFonts w:ascii="Narkisim" w:hAnsi="Narkisim"/>
          <w:szCs w:val="20"/>
          <w:rtl/>
        </w:rPr>
        <w:footnoteReference w:id="62"/>
      </w:r>
      <w:r w:rsidRPr="006C1EA0">
        <w:rPr>
          <w:rFonts w:ascii="Narkisim" w:hAnsi="Narkisim"/>
          <w:szCs w:val="20"/>
          <w:rtl/>
        </w:rPr>
        <w:t>]</w:t>
      </w:r>
      <w:r w:rsidRPr="006C1EA0">
        <w:rPr>
          <w:rFonts w:ascii="Narkisim" w:hAnsi="Narkisim"/>
          <w:rtl/>
        </w:rPr>
        <w:t>.</w:t>
      </w:r>
    </w:p>
    <w:p w14:paraId="40D36017" w14:textId="77777777" w:rsidR="00E7759B" w:rsidRPr="006C1EA0" w:rsidRDefault="00000000" w:rsidP="006C1EA0">
      <w:pPr>
        <w:pStyle w:val="a7"/>
        <w:bidi/>
        <w:rPr>
          <w:rFonts w:ascii="Narkisim" w:hAnsi="Narkisim"/>
        </w:rPr>
      </w:pPr>
      <w:r w:rsidRPr="006C1EA0">
        <w:rPr>
          <w:rFonts w:ascii="Narkisim" w:hAnsi="Narkisim"/>
          <w:rtl/>
        </w:rPr>
        <w:lastRenderedPageBreak/>
        <w:t>וב</w:t>
      </w:r>
      <w:r w:rsidRPr="006C1EA0">
        <w:rPr>
          <w:rFonts w:ascii="Narkisim" w:hAnsi="Narkisim"/>
          <w:b/>
          <w:bCs/>
          <w:rtl/>
        </w:rPr>
        <w:t>ירושלמי</w:t>
      </w:r>
      <w:r w:rsidRPr="006C1EA0">
        <w:rPr>
          <w:rFonts w:ascii="Narkisim" w:hAnsi="Narkisim"/>
          <w:rtl/>
        </w:rPr>
        <w:t xml:space="preserve"> (הו' בתוס' לקמן כז., וכ"כ </w:t>
      </w:r>
      <w:r w:rsidRPr="006C1EA0">
        <w:rPr>
          <w:rFonts w:ascii="Narkisim" w:hAnsi="Narkisim"/>
          <w:b/>
          <w:bCs/>
          <w:rtl/>
        </w:rPr>
        <w:t>רש"י</w:t>
      </w:r>
      <w:r w:rsidRPr="006C1EA0">
        <w:rPr>
          <w:rFonts w:ascii="Narkisim" w:hAnsi="Narkisim"/>
          <w:rtl/>
        </w:rPr>
        <w:t xml:space="preserve"> ב"ק סו.) אי' דילפי' יאוש באבידה מזוטו של ים, וה</w:t>
      </w:r>
      <w:r w:rsidRPr="006C1EA0">
        <w:rPr>
          <w:rFonts w:ascii="Narkisim" w:hAnsi="Narkisim"/>
          <w:b/>
          <w:bCs/>
          <w:rtl/>
        </w:rPr>
        <w:t>רמב"ן</w:t>
      </w:r>
      <w:r w:rsidRPr="006C1EA0">
        <w:rPr>
          <w:rFonts w:ascii="Narkisim" w:hAnsi="Narkisim"/>
          <w:rtl/>
        </w:rPr>
        <w:t xml:space="preserve"> (כז., רא"ש בשיטמ"ק ב"ק סו. ועוד ראשונים) כת' דדעת הבבלי אינו כן, דזוטו של ים רחמנא אפקריה אף דעומד וצווח. ואינו משום יאוש. [ואילו דעת הירושלמי מבואר דמשום יאוש אתינן עלה</w:t>
      </w:r>
      <w:r w:rsidRPr="006C1EA0">
        <w:rPr>
          <w:rStyle w:val="ac"/>
          <w:rFonts w:ascii="Narkisim" w:hAnsi="Narkisim"/>
          <w:rtl/>
        </w:rPr>
        <w:footnoteReference w:id="63"/>
      </w:r>
      <w:r w:rsidRPr="006C1EA0">
        <w:rPr>
          <w:rFonts w:ascii="Narkisim" w:hAnsi="Narkisim"/>
          <w:rtl/>
        </w:rPr>
        <w:t>].</w:t>
      </w:r>
    </w:p>
    <w:p w14:paraId="081A29CD"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w:t>
      </w:r>
      <w:r w:rsidRPr="006C1EA0">
        <w:rPr>
          <w:rFonts w:ascii="Narkisim" w:hAnsi="Narkisim"/>
          <w:b/>
          <w:bCs/>
          <w:rtl/>
        </w:rPr>
        <w:t>אמר"מ</w:t>
      </w:r>
      <w:r w:rsidRPr="006C1EA0">
        <w:rPr>
          <w:rFonts w:ascii="Narkisim" w:hAnsi="Narkisim"/>
          <w:rtl/>
        </w:rPr>
        <w:t xml:space="preserve"> לא ח) העלו צד דזוטו של ים הוה מיעוט רק מפרשת השבת אבידה. ואינו רשאי לזכות שיהא שלו עד שנתייאשו הבעלים</w:t>
      </w:r>
      <w:r w:rsidRPr="006C1EA0">
        <w:rPr>
          <w:rStyle w:val="ac"/>
          <w:rFonts w:ascii="Narkisim" w:hAnsi="Narkisim"/>
          <w:rtl/>
        </w:rPr>
        <w:footnoteReference w:id="64"/>
      </w:r>
      <w:r w:rsidRPr="006C1EA0">
        <w:rPr>
          <w:rFonts w:ascii="Narkisim" w:hAnsi="Narkisim"/>
          <w:rtl/>
        </w:rPr>
        <w:t>. [ומהני רק שלא יחשב באיסורא אתא לידיה]. אך האחרונים הק' דמשמע דמותר מיד, ואף קודם שידעו הבעלים.</w:t>
      </w:r>
    </w:p>
    <w:p w14:paraId="6EC24FF9" w14:textId="77777777" w:rsidR="00E7759B" w:rsidRPr="006C1EA0" w:rsidRDefault="00000000" w:rsidP="006C1EA0">
      <w:pPr>
        <w:bidi/>
        <w:rPr>
          <w:rFonts w:ascii="Narkisim" w:hAnsi="Narkisim" w:cs="Narkisim"/>
        </w:rPr>
      </w:pPr>
      <w:r w:rsidRPr="006C1EA0">
        <w:rPr>
          <w:rFonts w:ascii="Narkisim" w:hAnsi="Narkisim" w:cs="Narkisim"/>
          <w:u w:val="single"/>
          <w:rtl/>
        </w:rPr>
        <w:t>אביי אמר לא הוה יאוש</w:t>
      </w:r>
      <w:r w:rsidRPr="006C1EA0">
        <w:rPr>
          <w:rFonts w:ascii="Narkisim" w:hAnsi="Narkisim" w:cs="Narkisim"/>
          <w:rtl/>
        </w:rPr>
        <w:t>. ובפשוטו נקטו ה</w:t>
      </w:r>
      <w:r w:rsidRPr="006C1EA0">
        <w:rPr>
          <w:rFonts w:ascii="Narkisim" w:hAnsi="Narkisim" w:cs="Narkisim"/>
          <w:b/>
          <w:bCs/>
          <w:rtl/>
        </w:rPr>
        <w:t>ראשונים</w:t>
      </w:r>
      <w:r w:rsidRPr="006C1EA0">
        <w:rPr>
          <w:rFonts w:ascii="Narkisim" w:hAnsi="Narkisim" w:cs="Narkisim"/>
          <w:rtl/>
        </w:rPr>
        <w:t xml:space="preserve"> דאף בזה אמרי' דבאיסורא אתא לידיה.</w:t>
      </w:r>
    </w:p>
    <w:p w14:paraId="2F82EDA2" w14:textId="77777777" w:rsidR="00E7759B" w:rsidRPr="006C1EA0" w:rsidRDefault="00000000" w:rsidP="006C1EA0">
      <w:pPr>
        <w:pStyle w:val="a7"/>
        <w:bidi/>
        <w:rPr>
          <w:rFonts w:ascii="Narkisim" w:hAnsi="Narkisim"/>
        </w:rPr>
      </w:pPr>
      <w:r w:rsidRPr="006C1EA0">
        <w:rPr>
          <w:rFonts w:ascii="Narkisim" w:hAnsi="Narkisim"/>
          <w:rtl/>
        </w:rPr>
        <w:t>אך דעת ה</w:t>
      </w:r>
      <w:r w:rsidRPr="006C1EA0">
        <w:rPr>
          <w:rFonts w:ascii="Narkisim" w:hAnsi="Narkisim"/>
          <w:b/>
          <w:bCs/>
          <w:rtl/>
        </w:rPr>
        <w:t>רמב"ם</w:t>
      </w:r>
      <w:r w:rsidRPr="006C1EA0">
        <w:rPr>
          <w:rFonts w:ascii="Narkisim" w:hAnsi="Narkisim"/>
          <w:rtl/>
        </w:rPr>
        <w:t xml:space="preserve"> (טו א) דבדבר שאין בו סימן [בספק הינוח], לא יטול, ואם נטל זכה ואי"צ להחזיר [ומשמע דזכה בו להיות שלו]. וה</w:t>
      </w:r>
      <w:r w:rsidRPr="006C1EA0">
        <w:rPr>
          <w:rFonts w:ascii="Narkisim" w:hAnsi="Narkisim"/>
          <w:b/>
          <w:bCs/>
          <w:rtl/>
        </w:rPr>
        <w:t>ראב"ד</w:t>
      </w:r>
      <w:r w:rsidRPr="006C1EA0">
        <w:rPr>
          <w:rFonts w:ascii="Narkisim" w:hAnsi="Narkisim"/>
          <w:rtl/>
        </w:rPr>
        <w:t xml:space="preserve"> וה</w:t>
      </w:r>
      <w:r w:rsidRPr="006C1EA0">
        <w:rPr>
          <w:rFonts w:ascii="Narkisim" w:hAnsi="Narkisim"/>
          <w:b/>
          <w:bCs/>
          <w:rtl/>
        </w:rPr>
        <w:t>סמ"ג</w:t>
      </w:r>
      <w:r w:rsidRPr="006C1EA0">
        <w:rPr>
          <w:rFonts w:ascii="Narkisim" w:hAnsi="Narkisim"/>
          <w:rtl/>
        </w:rPr>
        <w:t xml:space="preserve"> וה</w:t>
      </w:r>
      <w:r w:rsidRPr="006C1EA0">
        <w:rPr>
          <w:rFonts w:ascii="Narkisim" w:hAnsi="Narkisim"/>
          <w:b/>
          <w:bCs/>
          <w:rtl/>
        </w:rPr>
        <w:t>טור</w:t>
      </w:r>
      <w:r w:rsidRPr="006C1EA0">
        <w:rPr>
          <w:rFonts w:ascii="Narkisim" w:hAnsi="Narkisim"/>
          <w:rtl/>
        </w:rPr>
        <w:t xml:space="preserve"> (רס) השיגו דיהא מונח עד שיבוא אליהו. וכן תמה </w:t>
      </w:r>
      <w:r w:rsidRPr="006C1EA0">
        <w:rPr>
          <w:rFonts w:ascii="Narkisim" w:hAnsi="Narkisim"/>
          <w:b/>
          <w:bCs/>
          <w:rtl/>
        </w:rPr>
        <w:t>ה"ה</w:t>
      </w:r>
      <w:r w:rsidRPr="006C1EA0">
        <w:rPr>
          <w:rFonts w:ascii="Narkisim" w:hAnsi="Narkisim"/>
          <w:rtl/>
        </w:rPr>
        <w:t>. וה</w:t>
      </w:r>
      <w:r w:rsidRPr="006C1EA0">
        <w:rPr>
          <w:rFonts w:ascii="Narkisim" w:hAnsi="Narkisim"/>
          <w:b/>
          <w:bCs/>
          <w:rtl/>
        </w:rPr>
        <w:t>כס"מ</w:t>
      </w:r>
      <w:r w:rsidRPr="006C1EA0">
        <w:rPr>
          <w:rFonts w:ascii="Narkisim" w:hAnsi="Narkisim"/>
          <w:rtl/>
        </w:rPr>
        <w:t xml:space="preserve"> כת' דדעת הרמב"ם דאמרי' בסוגיין דהוה יאוש שלא מדעת רק לענין דלא יטול. דאין לומר יהא מונח אלא היכא דהוזכר להדיא.</w:t>
      </w:r>
    </w:p>
    <w:p w14:paraId="4CE3222A"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ש"ך</w:t>
      </w:r>
      <w:r w:rsidRPr="006C1EA0">
        <w:rPr>
          <w:rFonts w:ascii="Narkisim" w:hAnsi="Narkisim"/>
          <w:rtl/>
        </w:rPr>
        <w:t xml:space="preserve"> (רס כו) כת' דדעת הרמב"ם דכיון דלא יחזור לבעליו [שהרי אין בו סימן], רשאי לעשות בו מה שירצה. [אף שאינו שלו]</w:t>
      </w:r>
      <w:r w:rsidRPr="006C1EA0">
        <w:rPr>
          <w:rStyle w:val="ac"/>
          <w:rFonts w:ascii="Narkisim" w:hAnsi="Narkisim"/>
          <w:rtl/>
        </w:rPr>
        <w:footnoteReference w:id="65"/>
      </w:r>
      <w:r w:rsidRPr="006C1EA0">
        <w:rPr>
          <w:rFonts w:ascii="Narkisim" w:hAnsi="Narkisim"/>
          <w:rtl/>
        </w:rPr>
        <w:t>.</w:t>
      </w:r>
    </w:p>
    <w:p w14:paraId="40A27595"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דרישה</w:t>
      </w:r>
      <w:r w:rsidRPr="006C1EA0">
        <w:rPr>
          <w:rFonts w:ascii="Narkisim" w:hAnsi="Narkisim"/>
          <w:rtl/>
        </w:rPr>
        <w:t xml:space="preserve"> ו</w:t>
      </w:r>
      <w:r w:rsidRPr="006C1EA0">
        <w:rPr>
          <w:rFonts w:ascii="Narkisim" w:hAnsi="Narkisim"/>
          <w:b/>
          <w:bCs/>
          <w:rtl/>
        </w:rPr>
        <w:t>סמ"ע</w:t>
      </w:r>
      <w:r w:rsidRPr="006C1EA0">
        <w:rPr>
          <w:rFonts w:ascii="Narkisim" w:hAnsi="Narkisim"/>
          <w:rtl/>
        </w:rPr>
        <w:t xml:space="preserve"> (רס מב, וגר"א רס לג) תי' דכיון דבשעה שנטלו אדעתא להחזירו לבעליו, וטעה שלא ידע שלא יוכל להחזירו [דאין בו סימן], מש"ה אמרי' דיחזיקנו המוצאו לעצמו.</w:t>
      </w:r>
    </w:p>
    <w:p w14:paraId="3385A42E"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(בשו"ע וגליון הרמב"ם) כת' דהרמב"ם איירי דוקא בספק הינוח</w:t>
      </w:r>
      <w:r w:rsidRPr="006C1EA0">
        <w:rPr>
          <w:rStyle w:val="ac"/>
          <w:rFonts w:ascii="Narkisim" w:hAnsi="Narkisim"/>
          <w:rtl/>
        </w:rPr>
        <w:footnoteReference w:id="66"/>
      </w:r>
      <w:r w:rsidRPr="006C1EA0">
        <w:rPr>
          <w:rFonts w:ascii="Narkisim" w:hAnsi="Narkisim"/>
          <w:rtl/>
        </w:rPr>
        <w:t>. ופי' דיאוש מהני דיצא קצת מרשות הבעלים, אלא דלא פקע ממנו חיוב השבה. ומש"ה היכא דהוה ספק הינוח [דשמא נודע לו ונתייאש], אינו חייב במצוות השבה מספק.</w:t>
      </w:r>
    </w:p>
    <w:p w14:paraId="28F84464"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אמר"מ</w:t>
      </w:r>
      <w:r w:rsidRPr="006C1EA0">
        <w:rPr>
          <w:rFonts w:ascii="Narkisim" w:hAnsi="Narkisim"/>
          <w:rtl/>
        </w:rPr>
        <w:t xml:space="preserve"> (לז יד) תי' דדעת הרמב"ם דאין חיוב השבה בדבר שאין בו סימן, ומש"ה מהני יאוש שאח"כ. אבל היכא דלקחו ממקום הינוח מתחייב כדין גזלן [עי"ש].</w:t>
      </w:r>
    </w:p>
    <w:p w14:paraId="57647556"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(שם יג) העמיד באופן שנתייאש קודם שהגיע לידו של זה. וחידש דמ"מ לא מהני יאוש במקום שהניחו, דהמקום קנוי לבעל האבידה והוה כיאוש ברשותו ובקרקע [ע' לעיל בדברי הרמב"ן]. ומהני היאוש הראשון לכשיגיע לידו.</w:t>
      </w:r>
    </w:p>
    <w:p w14:paraId="43F6493F" w14:textId="77777777" w:rsidR="00E7759B" w:rsidRPr="006C1EA0" w:rsidRDefault="00000000" w:rsidP="006C1EA0">
      <w:pPr>
        <w:pStyle w:val="a7"/>
        <w:bidi/>
        <w:rPr>
          <w:rFonts w:ascii="Narkisim" w:hAnsi="Narkisim"/>
        </w:rPr>
      </w:pPr>
      <w:r w:rsidRPr="006C1EA0">
        <w:rPr>
          <w:rFonts w:ascii="Narkisim" w:hAnsi="Narkisim"/>
          <w:rtl/>
        </w:rPr>
        <w:t xml:space="preserve">וכמה </w:t>
      </w:r>
      <w:r w:rsidRPr="006C1EA0">
        <w:rPr>
          <w:rFonts w:ascii="Narkisim" w:hAnsi="Narkisim"/>
          <w:b/>
          <w:bCs/>
          <w:rtl/>
        </w:rPr>
        <w:t>אחרונים</w:t>
      </w:r>
      <w:r w:rsidRPr="006C1EA0">
        <w:rPr>
          <w:rFonts w:ascii="Narkisim" w:hAnsi="Narkisim"/>
          <w:rtl/>
        </w:rPr>
        <w:t xml:space="preserve"> (חמד"ש כא., אבה"א טו א, ברכ"ש כד א) ביארו דסברת הרמב"ם דלאחר שהגיע לידו הוה המוצא מוחזק, וכדין תפיסה בספיקות</w:t>
      </w:r>
      <w:r w:rsidRPr="006C1EA0">
        <w:rPr>
          <w:rStyle w:val="ac"/>
          <w:rFonts w:ascii="Narkisim" w:hAnsi="Narkisim"/>
          <w:rtl/>
        </w:rPr>
        <w:footnoteReference w:id="67"/>
      </w:r>
      <w:r w:rsidRPr="006C1EA0">
        <w:rPr>
          <w:rFonts w:ascii="Narkisim" w:hAnsi="Narkisim"/>
          <w:rtl/>
        </w:rPr>
        <w:t>.</w:t>
      </w:r>
    </w:p>
    <w:p w14:paraId="5A64CA08" w14:textId="77777777" w:rsidR="00E7759B" w:rsidRPr="006C1EA0" w:rsidRDefault="00000000" w:rsidP="006C1EA0">
      <w:pPr>
        <w:bidi/>
        <w:rPr>
          <w:rFonts w:ascii="Narkisim" w:hAnsi="Narkisim" w:cs="Narkisim"/>
        </w:rPr>
      </w:pPr>
      <w:r w:rsidRPr="006C1EA0">
        <w:rPr>
          <w:rFonts w:ascii="Narkisim" w:hAnsi="Narkisim" w:cs="Narkisim"/>
          <w:u w:val="single"/>
          <w:rtl/>
        </w:rPr>
        <w:t>בדבר שאין בו סימן וכו' דלכי ידע דנפל מיניה מימר אמר סימנא ל"ל בגוייה וכו'</w:t>
      </w:r>
      <w:r w:rsidRPr="006C1EA0">
        <w:rPr>
          <w:rFonts w:ascii="Narkisim" w:hAnsi="Narkisim" w:cs="Narkisim"/>
          <w:rtl/>
        </w:rPr>
        <w:t>. ומבואר דאף לאביי היכא דידע, תלי' דנתייאש. וב</w:t>
      </w:r>
      <w:r w:rsidRPr="006C1EA0">
        <w:rPr>
          <w:rFonts w:ascii="Narkisim" w:hAnsi="Narkisim" w:cs="Narkisim"/>
          <w:b/>
          <w:bCs/>
          <w:rtl/>
        </w:rPr>
        <w:t>ס' צמח צדק</w:t>
      </w:r>
      <w:r w:rsidRPr="006C1EA0">
        <w:rPr>
          <w:rFonts w:ascii="Narkisim" w:hAnsi="Narkisim" w:cs="Narkisim"/>
          <w:rtl/>
        </w:rPr>
        <w:t xml:space="preserve"> (הקדמון פט) כת' דאף היכא דעומד וצווח שאינו מתייאש, כיון דידעי' דאבוד ממנו הוה יאוש. וכל החילוק בין זוטו של ים הוא היכא דלא ידע דנפל ממנו</w:t>
      </w:r>
      <w:r w:rsidRPr="006C1EA0">
        <w:rPr>
          <w:rStyle w:val="ac"/>
          <w:rFonts w:ascii="Narkisim" w:hAnsi="Narkisim" w:cs="Narkisim"/>
          <w:rtl/>
        </w:rPr>
        <w:footnoteReference w:id="68"/>
      </w:r>
      <w:r w:rsidRPr="006C1EA0">
        <w:rPr>
          <w:rFonts w:ascii="Narkisim" w:hAnsi="Narkisim" w:cs="Narkisim"/>
          <w:rtl/>
        </w:rPr>
        <w:t>. [וע' תוס' לקמן כב., וע"ע לקמן כד.]. וה</w:t>
      </w:r>
      <w:r w:rsidRPr="006C1EA0">
        <w:rPr>
          <w:rFonts w:ascii="Narkisim" w:hAnsi="Narkisim" w:cs="Narkisim"/>
          <w:b/>
          <w:bCs/>
          <w:rtl/>
        </w:rPr>
        <w:t>תרה"כ</w:t>
      </w:r>
      <w:r w:rsidRPr="006C1EA0">
        <w:rPr>
          <w:rFonts w:ascii="Narkisim" w:hAnsi="Narkisim" w:cs="Narkisim"/>
          <w:rtl/>
        </w:rPr>
        <w:t xml:space="preserve"> (רנט) חלק דכיון דאינו אבוד ממנו תלי האם מתייאש. וכיון דגילה דעתו ל"מ</w:t>
      </w:r>
      <w:r w:rsidRPr="006C1EA0">
        <w:rPr>
          <w:rStyle w:val="ac"/>
          <w:rFonts w:ascii="Narkisim" w:hAnsi="Narkisim" w:cs="Narkisim"/>
          <w:rtl/>
        </w:rPr>
        <w:footnoteReference w:id="69"/>
      </w:r>
      <w:r w:rsidRPr="006C1EA0">
        <w:rPr>
          <w:rFonts w:ascii="Narkisim" w:hAnsi="Narkisim" w:cs="Narkisim"/>
          <w:rtl/>
        </w:rPr>
        <w:t>.</w:t>
      </w:r>
    </w:p>
    <w:p w14:paraId="67A76E12" w14:textId="77777777" w:rsidR="00E7759B" w:rsidRPr="006C1EA0" w:rsidRDefault="00000000" w:rsidP="006C1EA0">
      <w:pPr>
        <w:bidi/>
        <w:rPr>
          <w:rFonts w:ascii="Narkisim" w:hAnsi="Narkisim" w:cs="Narkisim"/>
        </w:rPr>
      </w:pPr>
      <w:r w:rsidRPr="006C1EA0">
        <w:rPr>
          <w:rFonts w:ascii="Narkisim" w:hAnsi="Narkisim" w:cs="Narkisim"/>
          <w:u w:val="single"/>
          <w:rtl/>
        </w:rPr>
        <w:t>ת"ש</w:t>
      </w:r>
      <w:r w:rsidRPr="006C1EA0">
        <w:rPr>
          <w:rStyle w:val="ac"/>
          <w:rFonts w:ascii="Narkisim" w:hAnsi="Narkisim" w:cs="Narkisim"/>
          <w:u w:val="single"/>
          <w:rtl/>
        </w:rPr>
        <w:footnoteReference w:id="70"/>
      </w:r>
      <w:r w:rsidRPr="006C1EA0">
        <w:rPr>
          <w:rFonts w:ascii="Narkisim" w:hAnsi="Narkisim" w:cs="Narkisim"/>
          <w:u w:val="single"/>
          <w:rtl/>
        </w:rPr>
        <w:t xml:space="preserve"> פירות מפוזרין וכו' הא אמר מר עוקבא ב"ח הכא במכנשתא דבי דרי וכו'</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w:t>
      </w:r>
      <w:r w:rsidRPr="006C1EA0">
        <w:rPr>
          <w:rFonts w:ascii="Narkisim" w:hAnsi="Narkisim" w:cs="Narkisim"/>
          <w:rtl/>
        </w:rPr>
        <w:lastRenderedPageBreak/>
        <w:t>כת' דלרווחא דמילתא תי' כן, והמ"ל דרך נפילה, דפירות יקירי ומידע ידע [וע"ד הא דאי' בסמוך].</w:t>
      </w:r>
    </w:p>
    <w:p w14:paraId="1D36883A"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רמב"ם</w:t>
      </w:r>
      <w:r w:rsidRPr="006C1EA0">
        <w:rPr>
          <w:rFonts w:ascii="Narkisim" w:hAnsi="Narkisim" w:cs="Narkisim"/>
          <w:rtl/>
        </w:rPr>
        <w:t xml:space="preserve"> (טו ח) פסק דמצא פירות מפוזרין דרך הנחה הרי היא שלו. וה</w:t>
      </w:r>
      <w:r w:rsidRPr="006C1EA0">
        <w:rPr>
          <w:rFonts w:ascii="Narkisim" w:hAnsi="Narkisim" w:cs="Narkisim"/>
          <w:b/>
          <w:bCs/>
          <w:rtl/>
        </w:rPr>
        <w:t>טור</w:t>
      </w:r>
      <w:r w:rsidRPr="006C1EA0">
        <w:rPr>
          <w:rFonts w:ascii="Narkisim" w:hAnsi="Narkisim" w:cs="Narkisim"/>
          <w:rtl/>
        </w:rPr>
        <w:t xml:space="preserve"> (רסב) הק' דבסוגיין מבואר דדוקא מכנשתא דבי דרי הוה שלו, ואל"כ הוה יאוש שלא מדעת. </w:t>
      </w:r>
      <w:r w:rsidRPr="006C1EA0">
        <w:rPr>
          <w:rFonts w:ascii="Narkisim" w:hAnsi="Narkisim" w:cs="Narkisim"/>
          <w:szCs w:val="20"/>
          <w:rtl/>
        </w:rPr>
        <w:t xml:space="preserve">וכ"כ </w:t>
      </w:r>
      <w:r w:rsidRPr="006C1EA0">
        <w:rPr>
          <w:rFonts w:ascii="Narkisim" w:hAnsi="Narkisim" w:cs="Narkisim"/>
          <w:b/>
          <w:bCs/>
          <w:szCs w:val="20"/>
          <w:rtl/>
        </w:rPr>
        <w:t>תוס</w:t>
      </w:r>
      <w:r w:rsidRPr="006C1EA0">
        <w:rPr>
          <w:rFonts w:ascii="Narkisim" w:hAnsi="Narkisim" w:cs="Narkisim"/>
          <w:szCs w:val="20"/>
          <w:rtl/>
        </w:rPr>
        <w:t>' (ושא"ר בע"א) דמש"ה ר' יצחק העמיד את המשנה דוקא במכנשתא דבי דרי, דאל"כ דרך נפילה הוה יאוש שלא מדעת. והמקשן (בע"א) דדרך נפילה מותר ס"ל כרבא</w:t>
      </w:r>
      <w:r w:rsidRPr="006C1EA0">
        <w:rPr>
          <w:rFonts w:ascii="Narkisim" w:hAnsi="Narkisim" w:cs="Narkisim"/>
          <w:rtl/>
        </w:rPr>
        <w:t>. וה</w:t>
      </w:r>
      <w:r w:rsidRPr="006C1EA0">
        <w:rPr>
          <w:rFonts w:ascii="Narkisim" w:hAnsi="Narkisim" w:cs="Narkisim"/>
          <w:b/>
          <w:bCs/>
          <w:rtl/>
        </w:rPr>
        <w:t>כס"מ</w:t>
      </w:r>
      <w:r w:rsidRPr="006C1EA0">
        <w:rPr>
          <w:rFonts w:ascii="Narkisim" w:hAnsi="Narkisim" w:cs="Narkisim"/>
          <w:rtl/>
        </w:rPr>
        <w:t xml:space="preserve"> כת' דלרמב"ם י"ל דה"מ מקמי דידעינן סברת יקירי. [וכדברי הריטב"א]. </w:t>
      </w:r>
      <w:r w:rsidRPr="006C1EA0">
        <w:rPr>
          <w:rFonts w:ascii="Narkisim" w:hAnsi="Narkisim" w:cs="Narkisim"/>
          <w:szCs w:val="20"/>
          <w:rtl/>
        </w:rPr>
        <w:t>וכ"כ ה</w:t>
      </w:r>
      <w:r w:rsidRPr="006C1EA0">
        <w:rPr>
          <w:rFonts w:ascii="Narkisim" w:hAnsi="Narkisim" w:cs="Narkisim"/>
          <w:b/>
          <w:bCs/>
          <w:szCs w:val="20"/>
          <w:rtl/>
        </w:rPr>
        <w:t>רמב"ן</w:t>
      </w:r>
      <w:r w:rsidRPr="006C1EA0">
        <w:rPr>
          <w:rFonts w:ascii="Narkisim" w:hAnsi="Narkisim" w:cs="Narkisim"/>
          <w:szCs w:val="20"/>
          <w:rtl/>
        </w:rPr>
        <w:t xml:space="preserve"> ו</w:t>
      </w:r>
      <w:r w:rsidRPr="006C1EA0">
        <w:rPr>
          <w:rFonts w:ascii="Narkisim" w:hAnsi="Narkisim" w:cs="Narkisim"/>
          <w:b/>
          <w:bCs/>
          <w:szCs w:val="20"/>
          <w:rtl/>
        </w:rPr>
        <w:t>רשב"א</w:t>
      </w:r>
      <w:r w:rsidRPr="006C1EA0">
        <w:rPr>
          <w:rFonts w:ascii="Narkisim" w:hAnsi="Narkisim" w:cs="Narkisim"/>
          <w:szCs w:val="20"/>
          <w:rtl/>
        </w:rPr>
        <w:t xml:space="preserve"> (בע"א) בדעת ה</w:t>
      </w:r>
      <w:r w:rsidRPr="006C1EA0">
        <w:rPr>
          <w:rFonts w:ascii="Narkisim" w:hAnsi="Narkisim" w:cs="Narkisim"/>
          <w:b/>
          <w:bCs/>
          <w:szCs w:val="20"/>
          <w:rtl/>
        </w:rPr>
        <w:t>רי"ף</w:t>
      </w:r>
      <w:r w:rsidRPr="006C1EA0">
        <w:rPr>
          <w:rFonts w:ascii="Narkisim" w:hAnsi="Narkisim" w:cs="Narkisim"/>
          <w:szCs w:val="20"/>
          <w:rtl/>
        </w:rPr>
        <w:t xml:space="preserve"> שהעתיק קו' הגמ' (בע"א) דדרך נפילה אפי' טובא</w:t>
      </w:r>
      <w:r w:rsidRPr="006C1EA0">
        <w:rPr>
          <w:rFonts w:ascii="Narkisim" w:hAnsi="Narkisim" w:cs="Narkisim"/>
          <w:rtl/>
        </w:rPr>
        <w:t>.</w:t>
      </w:r>
    </w:p>
    <w:p w14:paraId="5014CAD2" w14:textId="77777777" w:rsidR="00E7759B" w:rsidRPr="006C1EA0" w:rsidRDefault="00000000" w:rsidP="006C1EA0">
      <w:pPr>
        <w:bidi/>
        <w:rPr>
          <w:rFonts w:ascii="Narkisim" w:hAnsi="Narkisim" w:cs="Narkisim"/>
        </w:rPr>
      </w:pPr>
      <w:r w:rsidRPr="006C1EA0">
        <w:rPr>
          <w:rFonts w:ascii="Narkisim" w:hAnsi="Narkisim" w:cs="Narkisim"/>
          <w:u w:val="single"/>
          <w:rtl/>
        </w:rPr>
        <w:t>הא לא ידע דנפל מיניה וכו' כדר' יצחק</w:t>
      </w:r>
      <w:r w:rsidRPr="006C1EA0">
        <w:rPr>
          <w:rStyle w:val="ac"/>
          <w:rFonts w:ascii="Narkisim" w:hAnsi="Narkisim" w:cs="Narkisim"/>
          <w:u w:val="single"/>
          <w:rtl/>
        </w:rPr>
        <w:footnoteReference w:id="71"/>
      </w:r>
      <w:r w:rsidRPr="006C1EA0">
        <w:rPr>
          <w:rFonts w:ascii="Narkisim" w:hAnsi="Narkisim" w:cs="Narkisim"/>
          <w:u w:val="single"/>
          <w:rtl/>
        </w:rPr>
        <w:t xml:space="preserve"> וכו' אדם עשוי למשמש בכיסו</w:t>
      </w:r>
      <w:r w:rsidRPr="006C1EA0">
        <w:rPr>
          <w:rFonts w:ascii="Narkisim" w:hAnsi="Narkisim" w:cs="Narkisim"/>
          <w:rtl/>
        </w:rPr>
        <w:t xml:space="preserve">. </w:t>
      </w:r>
      <w:r w:rsidRPr="006C1EA0">
        <w:rPr>
          <w:rFonts w:ascii="Narkisim" w:hAnsi="Narkisim" w:cs="Narkisim"/>
          <w:b/>
          <w:bCs/>
          <w:rtl/>
        </w:rPr>
        <w:t>ה"ה</w:t>
      </w:r>
      <w:r w:rsidRPr="006C1EA0">
        <w:rPr>
          <w:rFonts w:ascii="Narkisim" w:hAnsi="Narkisim" w:cs="Narkisim"/>
          <w:rtl/>
        </w:rPr>
        <w:t xml:space="preserve"> (יד ה) הביא דמבואר דלאביי כל היכא דספק האם ידע הבעלים, חיישינן שמא לא ידע. אא"כ ודאי עשוי למשמש בכיסו.</w:t>
      </w:r>
    </w:p>
    <w:p w14:paraId="48B5CB81" w14:textId="77777777" w:rsidR="00E7759B" w:rsidRPr="006C1EA0" w:rsidRDefault="00000000" w:rsidP="006C1EA0">
      <w:pPr>
        <w:bidi/>
        <w:rPr>
          <w:rFonts w:ascii="Narkisim" w:hAnsi="Narkisim" w:cs="Narkisim"/>
        </w:rPr>
      </w:pPr>
      <w:r w:rsidRPr="006C1EA0">
        <w:rPr>
          <w:rFonts w:ascii="Narkisim" w:hAnsi="Narkisim" w:cs="Narkisim"/>
          <w:u w:val="single"/>
          <w:rtl/>
        </w:rPr>
        <w:t>שם. הא לא ידע דנפל</w:t>
      </w:r>
      <w:r w:rsidRPr="006C1EA0">
        <w:rPr>
          <w:rFonts w:ascii="Narkisim" w:hAnsi="Narkisim" w:cs="Narkisim"/>
          <w:rtl/>
        </w:rPr>
        <w:t>. ה</w:t>
      </w:r>
      <w:r w:rsidRPr="006C1EA0">
        <w:rPr>
          <w:rFonts w:ascii="Narkisim" w:hAnsi="Narkisim" w:cs="Narkisim"/>
          <w:b/>
          <w:bCs/>
          <w:rtl/>
        </w:rPr>
        <w:t>מהרש"א</w:t>
      </w:r>
      <w:r w:rsidRPr="006C1EA0">
        <w:rPr>
          <w:rFonts w:ascii="Narkisim" w:hAnsi="Narkisim" w:cs="Narkisim"/>
          <w:rtl/>
        </w:rPr>
        <w:t xml:space="preserve"> הק' דנימא דאיירי דרך הינוח. וכרבה (כב:, וע' תוס' בע"א) דמקום לא הוה סימן. ותי' דקו' הגמ' לדידן דקי"ל כרבא דמקום הוה סימן. וכ"מ ב</w:t>
      </w:r>
      <w:r w:rsidRPr="006C1EA0">
        <w:rPr>
          <w:rFonts w:ascii="Narkisim" w:hAnsi="Narkisim" w:cs="Narkisim"/>
          <w:b/>
          <w:bCs/>
          <w:rtl/>
        </w:rPr>
        <w:t>שיטמ"ק</w:t>
      </w:r>
      <w:r w:rsidRPr="006C1EA0">
        <w:rPr>
          <w:rFonts w:ascii="Narkisim" w:hAnsi="Narkisim" w:cs="Narkisim"/>
          <w:rtl/>
        </w:rPr>
        <w:t>.</w:t>
      </w:r>
    </w:p>
    <w:p w14:paraId="014CFF51"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חלק דאף דהניחו מדעת, הא היה דעתו ליטלן. ולא נתייאש מדעת. ואף דרך הינוח הוה יאוש שלא מדעת</w:t>
      </w:r>
      <w:r w:rsidRPr="006C1EA0">
        <w:rPr>
          <w:rStyle w:val="ac"/>
          <w:rFonts w:ascii="Narkisim" w:hAnsi="Narkisim"/>
          <w:rtl/>
        </w:rPr>
        <w:footnoteReference w:id="72"/>
      </w:r>
      <w:r w:rsidRPr="006C1EA0">
        <w:rPr>
          <w:rFonts w:ascii="Narkisim" w:hAnsi="Narkisim"/>
          <w:rtl/>
        </w:rPr>
        <w:t>. וכ"מ ב</w:t>
      </w:r>
      <w:r w:rsidRPr="006C1EA0">
        <w:rPr>
          <w:rFonts w:ascii="Narkisim" w:hAnsi="Narkisim"/>
          <w:b/>
          <w:bCs/>
          <w:rtl/>
        </w:rPr>
        <w:t>ש"ך</w:t>
      </w:r>
      <w:r w:rsidRPr="006C1EA0">
        <w:rPr>
          <w:rFonts w:ascii="Narkisim" w:hAnsi="Narkisim"/>
          <w:rtl/>
        </w:rPr>
        <w:t xml:space="preserve"> (רס לא) ו</w:t>
      </w:r>
      <w:r w:rsidRPr="006C1EA0">
        <w:rPr>
          <w:rFonts w:ascii="Narkisim" w:hAnsi="Narkisim"/>
          <w:b/>
          <w:bCs/>
          <w:rtl/>
        </w:rPr>
        <w:t>גר"א</w:t>
      </w:r>
      <w:r w:rsidRPr="006C1EA0">
        <w:rPr>
          <w:rFonts w:ascii="Narkisim" w:hAnsi="Narkisim"/>
          <w:rtl/>
        </w:rPr>
        <w:t xml:space="preserve"> </w:t>
      </w:r>
      <w:r w:rsidRPr="006C1EA0">
        <w:rPr>
          <w:rFonts w:ascii="Narkisim" w:hAnsi="Narkisim"/>
          <w:szCs w:val="20"/>
          <w:rtl/>
        </w:rPr>
        <w:t>(רסב ז)</w:t>
      </w:r>
      <w:r w:rsidRPr="006C1EA0">
        <w:rPr>
          <w:rFonts w:ascii="Narkisim" w:hAnsi="Narkisim"/>
          <w:rtl/>
        </w:rPr>
        <w:t>.</w:t>
      </w:r>
    </w:p>
    <w:p w14:paraId="01EB65AD" w14:textId="77777777" w:rsidR="00E7759B" w:rsidRPr="006C1EA0" w:rsidRDefault="00000000" w:rsidP="006C1EA0">
      <w:pPr>
        <w:pStyle w:val="aa"/>
        <w:bidi/>
        <w:rPr>
          <w:rFonts w:ascii="Narkisim" w:hAnsi="Narkisim"/>
        </w:rPr>
      </w:pPr>
      <w:r w:rsidRPr="006C1EA0">
        <w:rPr>
          <w:rFonts w:ascii="Narkisim" w:hAnsi="Narkisim"/>
          <w:u w:val="single"/>
          <w:rtl/>
        </w:rPr>
        <w:t>ת"ש עיגולי דבילה וכו' אגב דיקירי מידע ידע</w:t>
      </w:r>
      <w:r w:rsidRPr="006C1EA0">
        <w:rPr>
          <w:rFonts w:ascii="Narkisim" w:hAnsi="Narkisim"/>
          <w:rtl/>
        </w:rPr>
        <w:t>. ה</w:t>
      </w:r>
      <w:r w:rsidRPr="006C1EA0">
        <w:rPr>
          <w:rFonts w:ascii="Narkisim" w:hAnsi="Narkisim"/>
          <w:b/>
          <w:bCs/>
          <w:rtl/>
        </w:rPr>
        <w:t>תוס' רא"ש</w:t>
      </w:r>
      <w:r w:rsidRPr="006C1EA0">
        <w:rPr>
          <w:rFonts w:ascii="Narkisim" w:hAnsi="Narkisim"/>
          <w:rtl/>
        </w:rPr>
        <w:t xml:space="preserve"> כת' דהמ"ל דמידי דמיכל אגב דחשיבי [וכדאי' בגמ' (בסמוך) גבי קציעות], אלא איצטריך טעמא דיקירי משום אחריני כגון גיזי צמר ואניצי פשתן. וה</w:t>
      </w:r>
      <w:r w:rsidRPr="006C1EA0">
        <w:rPr>
          <w:rFonts w:ascii="Narkisim" w:hAnsi="Narkisim"/>
          <w:b/>
          <w:bCs/>
          <w:rtl/>
        </w:rPr>
        <w:t>רא"ש</w:t>
      </w:r>
      <w:r w:rsidRPr="006C1EA0">
        <w:rPr>
          <w:rFonts w:ascii="Narkisim" w:hAnsi="Narkisim"/>
          <w:rtl/>
        </w:rPr>
        <w:t xml:space="preserve"> (בפסקים) כת' עיגולי דבילה משום דמידי דמיכל נינהו חשיבי ליה. [וה</w:t>
      </w:r>
      <w:r w:rsidRPr="006C1EA0">
        <w:rPr>
          <w:rFonts w:ascii="Narkisim" w:hAnsi="Narkisim"/>
          <w:b/>
          <w:bCs/>
          <w:rtl/>
        </w:rPr>
        <w:t>גר"א</w:t>
      </w:r>
      <w:r w:rsidRPr="006C1EA0">
        <w:rPr>
          <w:rFonts w:ascii="Narkisim" w:hAnsi="Narkisim"/>
          <w:rtl/>
        </w:rPr>
        <w:t xml:space="preserve"> עה"ג כת' דגרס כן בגמ'].</w:t>
      </w:r>
    </w:p>
    <w:p w14:paraId="3EA84782" w14:textId="77777777" w:rsidR="00E7759B" w:rsidRPr="006C1EA0" w:rsidRDefault="00000000" w:rsidP="006C1EA0">
      <w:pPr>
        <w:pStyle w:val="aa"/>
        <w:bidi/>
        <w:rPr>
          <w:rFonts w:ascii="Narkisim" w:hAnsi="Narkisim"/>
        </w:rPr>
      </w:pPr>
      <w:r w:rsidRPr="006C1EA0">
        <w:rPr>
          <w:rFonts w:ascii="Narkisim" w:hAnsi="Narkisim"/>
          <w:u w:val="single"/>
          <w:rtl/>
        </w:rPr>
        <w:t>ת"ש המוצא בבתי כנסיות וכו' הרי אלו שלו מפני שהבעלים מתייאשים וכו'</w:t>
      </w:r>
      <w:r w:rsidRPr="006C1EA0">
        <w:rPr>
          <w:rFonts w:ascii="Narkisim" w:hAnsi="Narkisim"/>
          <w:rtl/>
        </w:rPr>
        <w:t>. ומסקנת הגמ' (לקמן כד.) דאיירי אפי' בדבר שיש בו סימן, כיון דרבים מצויין. וה</w:t>
      </w:r>
      <w:r w:rsidRPr="006C1EA0">
        <w:rPr>
          <w:rFonts w:ascii="Narkisim" w:hAnsi="Narkisim"/>
          <w:b/>
          <w:bCs/>
          <w:rtl/>
        </w:rPr>
        <w:t>ריטב"א</w:t>
      </w:r>
      <w:r w:rsidRPr="006C1EA0">
        <w:rPr>
          <w:rFonts w:ascii="Narkisim" w:hAnsi="Narkisim"/>
          <w:rtl/>
        </w:rPr>
        <w:t xml:space="preserve"> ביאר דאף דאמרי' דרבא מודה בדבר שיש בו סימן, אבל דבר הנופל במקום שהרבים מצויים הבעלים מתייאשים, וכאילו אין בו סימן [למ"ד (לקמן שם) שמותר].</w:t>
      </w:r>
    </w:p>
    <w:p w14:paraId="58CC2B44" w14:textId="77777777" w:rsidR="00E7759B" w:rsidRPr="006C1EA0" w:rsidRDefault="00000000" w:rsidP="006C1EA0">
      <w:pPr>
        <w:pStyle w:val="aa"/>
        <w:bidi/>
        <w:rPr>
          <w:rFonts w:ascii="Narkisim" w:hAnsi="Narkisim"/>
        </w:rPr>
      </w:pPr>
      <w:r w:rsidRPr="006C1EA0">
        <w:rPr>
          <w:rFonts w:ascii="Narkisim" w:hAnsi="Narkisim"/>
          <w:b/>
          <w:bCs/>
          <w:rtl/>
        </w:rPr>
        <w:t>רע"א</w:t>
      </w:r>
      <w:r w:rsidRPr="006C1EA0">
        <w:rPr>
          <w:rFonts w:ascii="Narkisim" w:hAnsi="Narkisim"/>
          <w:rtl/>
        </w:rPr>
        <w:t xml:space="preserve"> הק' נימא דספק נפל מנכרי, ומותר משום ס"ס דאת"ל נפל מישראל שמא ידע ונתייאש</w:t>
      </w:r>
      <w:r w:rsidRPr="006C1EA0">
        <w:rPr>
          <w:rStyle w:val="ac"/>
          <w:rFonts w:ascii="Narkisim" w:hAnsi="Narkisim"/>
          <w:rtl/>
        </w:rPr>
        <w:footnoteReference w:id="73"/>
      </w:r>
      <w:r w:rsidRPr="006C1EA0">
        <w:rPr>
          <w:rFonts w:ascii="Narkisim" w:hAnsi="Narkisim"/>
          <w:rtl/>
        </w:rPr>
        <w:t>. וכתב דצ"ל דאיירי ברוב ישראל (ע' לקמן כד.), וכודאי ישראל לא חשיב ספק כלל. וכת' דקושטא דמילתא דספק יאוש שלא מדעת במקום דחצי עכו"ם מותר משום ס"ס. [עי"ש].</w:t>
      </w:r>
    </w:p>
    <w:p w14:paraId="2BA4A38D" w14:textId="77777777" w:rsidR="00E7759B" w:rsidRPr="006C1EA0" w:rsidRDefault="00000000" w:rsidP="006C1EA0">
      <w:pPr>
        <w:bidi/>
        <w:rPr>
          <w:rFonts w:ascii="Narkisim" w:hAnsi="Narkisim" w:cs="Narkisim"/>
        </w:rPr>
      </w:pPr>
      <w:r w:rsidRPr="006C1EA0">
        <w:rPr>
          <w:rFonts w:ascii="Narkisim" w:hAnsi="Narkisim" w:cs="Narkisim"/>
          <w:u w:val="single"/>
          <w:rtl/>
        </w:rPr>
        <w:t>מאימתי כל אדם מותרין בלקט וכו'</w:t>
      </w:r>
      <w:r w:rsidRPr="006C1EA0">
        <w:rPr>
          <w:rFonts w:ascii="Narkisim" w:hAnsi="Narkisim" w:cs="Narkisim"/>
          <w:rtl/>
        </w:rPr>
        <w:t>. שהעניים נתייאשו. ו</w:t>
      </w:r>
      <w:r w:rsidRPr="006C1EA0">
        <w:rPr>
          <w:rFonts w:ascii="Narkisim" w:hAnsi="Narkisim" w:cs="Narkisim"/>
          <w:b/>
          <w:bCs/>
          <w:rtl/>
        </w:rPr>
        <w:t>רע"א</w:t>
      </w:r>
      <w:r w:rsidRPr="006C1EA0">
        <w:rPr>
          <w:rFonts w:ascii="Narkisim" w:hAnsi="Narkisim" w:cs="Narkisim"/>
          <w:rtl/>
        </w:rPr>
        <w:t xml:space="preserve"> (פאה ח א) הק' אמאי לא יזכה בעל השדה בקנין חצר</w:t>
      </w:r>
      <w:r w:rsidRPr="006C1EA0">
        <w:rPr>
          <w:rStyle w:val="ac"/>
          <w:rFonts w:ascii="Narkisim" w:hAnsi="Narkisim" w:cs="Narkisim"/>
          <w:rtl/>
        </w:rPr>
        <w:footnoteReference w:id="74"/>
      </w:r>
      <w:r w:rsidRPr="006C1EA0">
        <w:rPr>
          <w:rFonts w:ascii="Narkisim" w:hAnsi="Narkisim" w:cs="Narkisim"/>
          <w:rtl/>
        </w:rPr>
        <w:t>. וצ"ל דהוי חצר שאינה משתמרת, והבעלים אינו עומד בצד שדהו. אך הק' לדעת המקשן (ר' אבא לעיל יא.) דאף חצר שאינה משתמרת קונה בלא עומד בצדה. וצע"ג.</w:t>
      </w:r>
    </w:p>
    <w:p w14:paraId="66231583"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רש"ש</w:t>
      </w:r>
      <w:r w:rsidRPr="006C1EA0">
        <w:rPr>
          <w:rFonts w:ascii="Narkisim" w:hAnsi="Narkisim"/>
          <w:rtl/>
        </w:rPr>
        <w:t xml:space="preserve"> </w:t>
      </w:r>
      <w:r w:rsidRPr="006C1EA0">
        <w:rPr>
          <w:rFonts w:ascii="Narkisim" w:hAnsi="Narkisim"/>
          <w:szCs w:val="20"/>
          <w:rtl/>
        </w:rPr>
        <w:t>(פאה)</w:t>
      </w:r>
      <w:r w:rsidRPr="006C1EA0">
        <w:rPr>
          <w:rFonts w:ascii="Narkisim" w:hAnsi="Narkisim"/>
          <w:rtl/>
        </w:rPr>
        <w:t xml:space="preserve"> תי' דבעל השדה אינו יכול לזכות, דהא באיסורא אתא לידיה [דקודם יאוש היה ברשותם]. </w:t>
      </w:r>
      <w:r w:rsidRPr="006C1EA0">
        <w:rPr>
          <w:rFonts w:ascii="Narkisim" w:hAnsi="Narkisim"/>
          <w:szCs w:val="20"/>
          <w:rtl/>
        </w:rPr>
        <w:t>[וע"ד הא דאי' בראשונים לקמן כו. כו:, וע' ש''ך רסח ב]</w:t>
      </w:r>
      <w:r w:rsidRPr="006C1EA0">
        <w:rPr>
          <w:rFonts w:ascii="Narkisim" w:hAnsi="Narkisim"/>
          <w:rtl/>
        </w:rPr>
        <w:t>. וה</w:t>
      </w:r>
      <w:r w:rsidRPr="006C1EA0">
        <w:rPr>
          <w:rFonts w:ascii="Narkisim" w:hAnsi="Narkisim"/>
          <w:b/>
          <w:bCs/>
          <w:rtl/>
        </w:rPr>
        <w:t>חזו"א</w:t>
      </w:r>
      <w:r w:rsidRPr="006C1EA0">
        <w:rPr>
          <w:rFonts w:ascii="Narkisim" w:hAnsi="Narkisim"/>
          <w:rtl/>
        </w:rPr>
        <w:t xml:space="preserve"> </w:t>
      </w:r>
      <w:r w:rsidRPr="006C1EA0">
        <w:rPr>
          <w:rFonts w:ascii="Narkisim" w:hAnsi="Narkisim"/>
          <w:szCs w:val="20"/>
          <w:rtl/>
        </w:rPr>
        <w:t>(ב"ק יח ד)</w:t>
      </w:r>
      <w:r w:rsidRPr="006C1EA0">
        <w:rPr>
          <w:rFonts w:ascii="Narkisim" w:hAnsi="Narkisim"/>
          <w:rtl/>
        </w:rPr>
        <w:t xml:space="preserve"> דחה דהיינו דוקא באבידה. אבל הכא שהגיע לרשותו קודם שהיה אבידה, יכול לזכות. דל"ש בזה כלל גדר חיוב השבה.</w:t>
      </w:r>
    </w:p>
    <w:p w14:paraId="6AFD32C1"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(מתנ"ע א יג) פסק [ע"פ תוספתא וירושלמי] דמתנות עניים שאין עניים מקפידים עליהם, הרי הן של בעל השדה. וה</w:t>
      </w:r>
      <w:r w:rsidRPr="006C1EA0">
        <w:rPr>
          <w:rFonts w:ascii="Narkisim" w:hAnsi="Narkisim"/>
          <w:b/>
          <w:bCs/>
          <w:rtl/>
        </w:rPr>
        <w:t>רדב"ז</w:t>
      </w:r>
      <w:r w:rsidRPr="006C1EA0">
        <w:rPr>
          <w:rFonts w:ascii="Narkisim" w:hAnsi="Narkisim"/>
          <w:rtl/>
        </w:rPr>
        <w:t xml:space="preserve"> הק' א"כ ה"נ אחר יאוש נימא דיזכה בו בעל השדה. ודן דאה"נ, כיון דשרי לכל אדם, זכה בעל השדה בשלו.</w:t>
      </w:r>
    </w:p>
    <w:p w14:paraId="0E911319" w14:textId="77777777" w:rsidR="00E7759B" w:rsidRPr="006C1EA0" w:rsidRDefault="00000000" w:rsidP="006C1EA0">
      <w:pPr>
        <w:pStyle w:val="aa"/>
        <w:bidi/>
        <w:rPr>
          <w:rFonts w:ascii="Narkisim" w:hAnsi="Narkisim"/>
        </w:rPr>
      </w:pPr>
      <w:r w:rsidRPr="006C1EA0">
        <w:rPr>
          <w:rFonts w:ascii="Narkisim" w:hAnsi="Narkisim"/>
          <w:u w:val="single"/>
          <w:rtl/>
        </w:rPr>
        <w:t>נמושות, וא"ר יוחנן סבי דאזלי וכו' ר"ל אמר לקוטי בתר לקוטי</w:t>
      </w:r>
      <w:r w:rsidRPr="006C1EA0">
        <w:rPr>
          <w:rFonts w:ascii="Narkisim" w:hAnsi="Narkisim"/>
          <w:rtl/>
        </w:rPr>
        <w:t>. ה</w:t>
      </w:r>
      <w:r w:rsidRPr="006C1EA0">
        <w:rPr>
          <w:rFonts w:ascii="Narkisim" w:hAnsi="Narkisim"/>
          <w:b/>
          <w:bCs/>
          <w:rtl/>
        </w:rPr>
        <w:t>רמב"ם</w:t>
      </w:r>
      <w:r w:rsidRPr="006C1EA0">
        <w:rPr>
          <w:rFonts w:ascii="Narkisim" w:hAnsi="Narkisim"/>
          <w:rtl/>
        </w:rPr>
        <w:t xml:space="preserve"> (מתנ"ע א יא) העתיק כדר"ל. וה</w:t>
      </w:r>
      <w:r w:rsidRPr="006C1EA0">
        <w:rPr>
          <w:rFonts w:ascii="Narkisim" w:hAnsi="Narkisim"/>
          <w:b/>
          <w:bCs/>
          <w:rtl/>
        </w:rPr>
        <w:t>כס"מ</w:t>
      </w:r>
      <w:r w:rsidRPr="006C1EA0">
        <w:rPr>
          <w:rFonts w:ascii="Narkisim" w:hAnsi="Narkisim"/>
          <w:rtl/>
        </w:rPr>
        <w:t xml:space="preserve"> (בשם הרשב"א) כת' דנקט דלא פליגי לענין דינא. והרמב"ם נקט דר"ל דשכיח בכל מקום. ו</w:t>
      </w:r>
      <w:r w:rsidRPr="006C1EA0">
        <w:rPr>
          <w:rFonts w:ascii="Narkisim" w:hAnsi="Narkisim"/>
          <w:b/>
          <w:bCs/>
          <w:rtl/>
        </w:rPr>
        <w:t>רע"א</w:t>
      </w:r>
      <w:r w:rsidRPr="006C1EA0">
        <w:rPr>
          <w:rFonts w:ascii="Narkisim" w:hAnsi="Narkisim"/>
          <w:rtl/>
        </w:rPr>
        <w:t xml:space="preserve"> ציין דה</w:t>
      </w:r>
      <w:r w:rsidRPr="006C1EA0">
        <w:rPr>
          <w:rFonts w:ascii="Narkisim" w:hAnsi="Narkisim"/>
          <w:b/>
          <w:bCs/>
          <w:rtl/>
        </w:rPr>
        <w:t>רמב"ם בפיה"מ</w:t>
      </w:r>
      <w:r w:rsidRPr="006C1EA0">
        <w:rPr>
          <w:rFonts w:ascii="Narkisim" w:hAnsi="Narkisim"/>
          <w:rtl/>
        </w:rPr>
        <w:t xml:space="preserve"> (פאה שם) מבואר דהכל פי' א', דהזקנים הם המלקטים השניים. וכת' דברש"י מבואר דלר' </w:t>
      </w:r>
      <w:r w:rsidRPr="006C1EA0">
        <w:rPr>
          <w:rFonts w:ascii="Narkisim" w:hAnsi="Narkisim"/>
          <w:rtl/>
        </w:rPr>
        <w:lastRenderedPageBreak/>
        <w:t>יוחנן דוקא זקנים, שהולכים בנחת ועיניהם למטה ומעיינו טפי.</w:t>
      </w:r>
    </w:p>
    <w:p w14:paraId="6E9658A8" w14:textId="77777777" w:rsidR="00E7759B" w:rsidRPr="006C1EA0" w:rsidRDefault="00000000" w:rsidP="006C1EA0">
      <w:pPr>
        <w:bidi/>
        <w:rPr>
          <w:rFonts w:ascii="Narkisim" w:hAnsi="Narkisim" w:cs="Narkisim"/>
        </w:rPr>
      </w:pPr>
      <w:r w:rsidRPr="006C1EA0">
        <w:rPr>
          <w:rFonts w:ascii="Narkisim" w:hAnsi="Narkisim" w:cs="Narkisim"/>
          <w:u w:val="single"/>
          <w:rtl/>
        </w:rPr>
        <w:t>נהי דעניים דהכא מייאשי וכו'</w:t>
      </w:r>
      <w:r w:rsidRPr="006C1EA0">
        <w:rPr>
          <w:rFonts w:ascii="Narkisim" w:hAnsi="Narkisim" w:cs="Narkisim"/>
          <w:rtl/>
        </w:rPr>
        <w:t>. בפשוטו מבואר דההיתר משום יאוש. וה</w:t>
      </w:r>
      <w:r w:rsidRPr="006C1EA0">
        <w:rPr>
          <w:rFonts w:ascii="Narkisim" w:hAnsi="Narkisim" w:cs="Narkisim"/>
          <w:b/>
          <w:bCs/>
          <w:rtl/>
        </w:rPr>
        <w:t>אחרונים</w:t>
      </w:r>
      <w:r w:rsidRPr="006C1EA0">
        <w:rPr>
          <w:rFonts w:ascii="Narkisim" w:hAnsi="Narkisim" w:cs="Narkisim"/>
          <w:rtl/>
        </w:rPr>
        <w:t xml:space="preserve"> (שער"י ה יט, קוב"ש ב יז ג) חקרו בגדר דין 'עזיבה' דפאה ולקט, האם נחשב שייך לממון עניים [וכמו מתנות כהונה דשייך לשבט הכהונה]. או דהוה גדר הפקר לעניים</w:t>
      </w:r>
      <w:r w:rsidRPr="006C1EA0">
        <w:rPr>
          <w:rStyle w:val="ac"/>
          <w:rFonts w:ascii="Narkisim" w:hAnsi="Narkisim" w:cs="Narkisim"/>
          <w:rtl/>
        </w:rPr>
        <w:footnoteReference w:id="75"/>
      </w:r>
      <w:r w:rsidRPr="006C1EA0">
        <w:rPr>
          <w:rFonts w:ascii="Narkisim" w:hAnsi="Narkisim" w:cs="Narkisim"/>
          <w:rtl/>
        </w:rPr>
        <w:t xml:space="preserve">. </w:t>
      </w:r>
      <w:r w:rsidRPr="006C1EA0">
        <w:rPr>
          <w:rFonts w:ascii="Narkisim" w:hAnsi="Narkisim" w:cs="Narkisim"/>
          <w:szCs w:val="20"/>
          <w:rtl/>
        </w:rPr>
        <w:t>[ולפ"ז עשיר שלוקח אינו גזל אלא עובר על 'תעזוב'</w:t>
      </w:r>
      <w:r w:rsidRPr="006C1EA0">
        <w:rPr>
          <w:rStyle w:val="ac"/>
          <w:rFonts w:ascii="Narkisim" w:hAnsi="Narkisim" w:cs="Narkisim"/>
          <w:szCs w:val="20"/>
          <w:rtl/>
        </w:rPr>
        <w:footnoteReference w:id="76"/>
      </w:r>
      <w:r w:rsidRPr="006C1EA0">
        <w:rPr>
          <w:rFonts w:ascii="Narkisim" w:hAnsi="Narkisim" w:cs="Narkisim"/>
          <w:szCs w:val="20"/>
          <w:rtl/>
        </w:rPr>
        <w:t>]</w:t>
      </w:r>
      <w:r w:rsidRPr="006C1EA0">
        <w:rPr>
          <w:rFonts w:ascii="Narkisim" w:hAnsi="Narkisim" w:cs="Narkisim"/>
          <w:rtl/>
        </w:rPr>
        <w:t>.</w:t>
      </w:r>
    </w:p>
    <w:p w14:paraId="18D4162D"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שער"י</w:t>
      </w:r>
      <w:r w:rsidRPr="006C1EA0">
        <w:rPr>
          <w:rFonts w:ascii="Narkisim" w:hAnsi="Narkisim"/>
          <w:rtl/>
        </w:rPr>
        <w:t xml:space="preserve"> הביא דבסוגיין מבואר דבעי גדר 'יאוש' להפקיע זכות העניים</w:t>
      </w:r>
      <w:r w:rsidRPr="006C1EA0">
        <w:rPr>
          <w:rStyle w:val="ac"/>
          <w:rFonts w:ascii="Narkisim" w:hAnsi="Narkisim"/>
          <w:rtl/>
        </w:rPr>
        <w:footnoteReference w:id="77"/>
      </w:r>
      <w:r w:rsidRPr="006C1EA0">
        <w:rPr>
          <w:rFonts w:ascii="Narkisim" w:hAnsi="Narkisim"/>
          <w:rtl/>
        </w:rPr>
        <w:t>. וביאר דמכח הדין עזיבה חל זכות לעניים.</w:t>
      </w:r>
    </w:p>
    <w:p w14:paraId="1B637A9E" w14:textId="77777777" w:rsidR="00E7759B" w:rsidRPr="006C1EA0" w:rsidRDefault="00000000" w:rsidP="006C1EA0">
      <w:pPr>
        <w:bidi/>
        <w:rPr>
          <w:rFonts w:ascii="Narkisim" w:hAnsi="Narkisim" w:cs="Narkisim"/>
        </w:rPr>
      </w:pPr>
      <w:r w:rsidRPr="006C1EA0">
        <w:rPr>
          <w:rFonts w:ascii="Narkisim" w:hAnsi="Narkisim" w:cs="Narkisim"/>
          <w:rtl/>
        </w:rPr>
        <w:t>אבל ה</w:t>
      </w:r>
      <w:r w:rsidRPr="006C1EA0">
        <w:rPr>
          <w:rFonts w:ascii="Narkisim" w:hAnsi="Narkisim" w:cs="Narkisim"/>
          <w:b/>
          <w:bCs/>
          <w:rtl/>
        </w:rPr>
        <w:t>רמב"ם</w:t>
      </w:r>
      <w:r w:rsidRPr="006C1EA0">
        <w:rPr>
          <w:rFonts w:ascii="Narkisim" w:hAnsi="Narkisim" w:cs="Narkisim"/>
          <w:rtl/>
        </w:rPr>
        <w:t xml:space="preserve"> (מתנ"ע א י) כת' דכיון דפסקו העניים מלבקש, הנשאר מותר לכל אדם</w:t>
      </w:r>
      <w:r w:rsidRPr="006C1EA0">
        <w:rPr>
          <w:rStyle w:val="ac"/>
          <w:rFonts w:ascii="Narkisim" w:hAnsi="Narkisim" w:cs="Narkisim"/>
          <w:rtl/>
        </w:rPr>
        <w:footnoteReference w:id="78"/>
      </w:r>
      <w:r w:rsidRPr="006C1EA0">
        <w:rPr>
          <w:rFonts w:ascii="Narkisim" w:hAnsi="Narkisim" w:cs="Narkisim"/>
          <w:rtl/>
        </w:rPr>
        <w:t xml:space="preserve">. שהמצווה לעזוב לעניים, ולא לחיה ולעופות. </w:t>
      </w:r>
      <w:r w:rsidRPr="006C1EA0">
        <w:rPr>
          <w:rFonts w:ascii="Narkisim" w:hAnsi="Narkisim" w:cs="Narkisim"/>
          <w:szCs w:val="20"/>
          <w:rtl/>
        </w:rPr>
        <w:t>ומקורו מה</w:t>
      </w:r>
      <w:r w:rsidRPr="006C1EA0">
        <w:rPr>
          <w:rFonts w:ascii="Narkisim" w:hAnsi="Narkisim" w:cs="Narkisim"/>
          <w:b/>
          <w:bCs/>
          <w:szCs w:val="20"/>
          <w:rtl/>
        </w:rPr>
        <w:t>גמ'</w:t>
      </w:r>
      <w:r w:rsidRPr="006C1EA0">
        <w:rPr>
          <w:rFonts w:ascii="Narkisim" w:hAnsi="Narkisim" w:cs="Narkisim"/>
          <w:szCs w:val="20"/>
          <w:rtl/>
        </w:rPr>
        <w:t xml:space="preserve"> (חולין קלד:) דבמקום שליכא עניים אי"צ להפריש, דדרשינן לעני ולגר תעזוב, ולא לעורבין ולעטלפים. אלא דיש שדנו</w:t>
      </w:r>
      <w:r w:rsidRPr="006C1EA0">
        <w:rPr>
          <w:rStyle w:val="ac"/>
          <w:rFonts w:ascii="Narkisim" w:hAnsi="Narkisim" w:cs="Narkisim"/>
          <w:szCs w:val="20"/>
          <w:rtl/>
        </w:rPr>
        <w:footnoteReference w:id="79"/>
      </w:r>
      <w:r w:rsidRPr="006C1EA0">
        <w:rPr>
          <w:rFonts w:ascii="Narkisim" w:hAnsi="Narkisim" w:cs="Narkisim"/>
          <w:szCs w:val="20"/>
          <w:rtl/>
        </w:rPr>
        <w:t xml:space="preserve"> דהתם איירי דוקא קודם שהפריש</w:t>
      </w:r>
      <w:r w:rsidRPr="006C1EA0">
        <w:rPr>
          <w:rStyle w:val="ac"/>
          <w:rFonts w:ascii="Narkisim" w:hAnsi="Narkisim" w:cs="Narkisim"/>
          <w:szCs w:val="20"/>
          <w:rtl/>
        </w:rPr>
        <w:footnoteReference w:id="80"/>
      </w:r>
      <w:r w:rsidRPr="006C1EA0">
        <w:rPr>
          <w:rFonts w:ascii="Narkisim" w:hAnsi="Narkisim" w:cs="Narkisim"/>
          <w:szCs w:val="20"/>
          <w:rtl/>
        </w:rPr>
        <w:t>, ואילו הרמב"ם דרש אף אחר שכבר שהפריש, היכא דהוה לעורבים מותר</w:t>
      </w:r>
      <w:r w:rsidRPr="006C1EA0">
        <w:rPr>
          <w:rStyle w:val="ac"/>
          <w:rFonts w:ascii="Narkisim" w:hAnsi="Narkisim" w:cs="Narkisim"/>
          <w:szCs w:val="20"/>
          <w:rtl/>
        </w:rPr>
        <w:footnoteReference w:id="81"/>
      </w:r>
      <w:r w:rsidRPr="006C1EA0">
        <w:rPr>
          <w:rFonts w:ascii="Narkisim" w:hAnsi="Narkisim" w:cs="Narkisim"/>
          <w:szCs w:val="20"/>
          <w:rtl/>
        </w:rPr>
        <w:t>.</w:t>
      </w:r>
      <w:r w:rsidRPr="006C1EA0">
        <w:rPr>
          <w:rFonts w:ascii="Narkisim" w:hAnsi="Narkisim" w:cs="Narkisim"/>
          <w:rtl/>
        </w:rPr>
        <w:t xml:space="preserve"> וה</w:t>
      </w:r>
      <w:r w:rsidRPr="006C1EA0">
        <w:rPr>
          <w:rFonts w:ascii="Narkisim" w:hAnsi="Narkisim" w:cs="Narkisim"/>
          <w:b/>
          <w:bCs/>
          <w:rtl/>
        </w:rPr>
        <w:t>אחרונים</w:t>
      </w:r>
      <w:r w:rsidRPr="006C1EA0">
        <w:rPr>
          <w:rFonts w:ascii="Narkisim" w:hAnsi="Narkisim" w:cs="Narkisim"/>
          <w:rtl/>
        </w:rPr>
        <w:t xml:space="preserve"> הק' דבסוגיין מבואר דתלי במח' אביי ורבא.</w:t>
      </w:r>
    </w:p>
    <w:p w14:paraId="5263B0B3"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קוב"ש</w:t>
      </w:r>
      <w:r w:rsidRPr="006C1EA0">
        <w:rPr>
          <w:rFonts w:ascii="Narkisim" w:hAnsi="Narkisim"/>
          <w:rtl/>
        </w:rPr>
        <w:t xml:space="preserve"> </w:t>
      </w:r>
      <w:r w:rsidRPr="006C1EA0">
        <w:rPr>
          <w:rFonts w:ascii="Narkisim" w:hAnsi="Narkisim"/>
          <w:szCs w:val="20"/>
          <w:rtl/>
        </w:rPr>
        <w:t>(ב יז, ועד"ז ה</w:t>
      </w:r>
      <w:r w:rsidRPr="006C1EA0">
        <w:rPr>
          <w:rFonts w:ascii="Narkisim" w:hAnsi="Narkisim"/>
          <w:b/>
          <w:bCs/>
          <w:szCs w:val="20"/>
          <w:rtl/>
        </w:rPr>
        <w:t>תורת זרעים</w:t>
      </w:r>
      <w:r w:rsidRPr="006C1EA0">
        <w:rPr>
          <w:rFonts w:ascii="Narkisim" w:hAnsi="Narkisim"/>
          <w:szCs w:val="20"/>
          <w:rtl/>
        </w:rPr>
        <w:t xml:space="preserve"> פאה ח א)</w:t>
      </w:r>
      <w:r w:rsidRPr="006C1EA0">
        <w:rPr>
          <w:rFonts w:ascii="Narkisim" w:hAnsi="Narkisim"/>
          <w:rtl/>
        </w:rPr>
        <w:t xml:space="preserve"> כת' דלדעת הרמב"ם אינו מטעם היתר יאוש, אלא אף גדרי ניחותא בכל התורה תלוי במח' אביי ורבא [וכדאי' לקמן גבי תרומה, וכן הכשר זרעים</w:t>
      </w:r>
      <w:r w:rsidRPr="006C1EA0">
        <w:rPr>
          <w:rStyle w:val="ac"/>
          <w:rFonts w:ascii="Narkisim" w:hAnsi="Narkisim"/>
          <w:rtl/>
        </w:rPr>
        <w:footnoteReference w:id="82"/>
      </w:r>
      <w:r w:rsidRPr="006C1EA0">
        <w:rPr>
          <w:rFonts w:ascii="Narkisim" w:hAnsi="Narkisim"/>
          <w:rtl/>
        </w:rPr>
        <w:t>]. וקו' הגמ' דלאביי צריך סילוק העניים בפועל. [ולאביי בעינן שהעניים פסקו בפועל מלחזור אחריו. ולרבא סגי פסקו בכח</w:t>
      </w:r>
      <w:r w:rsidRPr="006C1EA0">
        <w:rPr>
          <w:rStyle w:val="ac"/>
          <w:rFonts w:ascii="Narkisim" w:hAnsi="Narkisim"/>
          <w:rtl/>
        </w:rPr>
        <w:footnoteReference w:id="83"/>
      </w:r>
      <w:r w:rsidRPr="006C1EA0">
        <w:rPr>
          <w:rFonts w:ascii="Narkisim" w:hAnsi="Narkisim"/>
          <w:rtl/>
        </w:rPr>
        <w:t>].</w:t>
      </w:r>
    </w:p>
    <w:p w14:paraId="557EB0CC"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שער"י</w:t>
      </w:r>
      <w:r w:rsidRPr="006C1EA0">
        <w:rPr>
          <w:rFonts w:ascii="Narkisim" w:hAnsi="Narkisim"/>
          <w:rtl/>
        </w:rPr>
        <w:t xml:space="preserve"> (ה יט) כת' דבעינן תרוייהו, דחל לעניים זכות בגוף הלקט. ובזה בעינן יאוש להפקיע זכותם. ומ"מ יש נידון נוסף כלפי עניים שבאים ממקום אחר, ובזה ההיתר משום מיעוט 'ולא לחיה', דהיה צריך לחשוש שמא יבואו עניים ממקום אחר, וצריך לעזוב לעניים</w:t>
      </w:r>
      <w:r w:rsidRPr="006C1EA0">
        <w:rPr>
          <w:rStyle w:val="ac"/>
          <w:rFonts w:ascii="Narkisim" w:hAnsi="Narkisim"/>
          <w:rtl/>
        </w:rPr>
        <w:footnoteReference w:id="84"/>
      </w:r>
      <w:r w:rsidRPr="006C1EA0">
        <w:rPr>
          <w:rFonts w:ascii="Narkisim" w:hAnsi="Narkisim"/>
          <w:rtl/>
        </w:rPr>
        <w:t>.</w:t>
      </w:r>
    </w:p>
    <w:p w14:paraId="78515FEB" w14:textId="77777777" w:rsidR="00E7759B" w:rsidRPr="006C1EA0" w:rsidRDefault="00000000" w:rsidP="006C1EA0">
      <w:pPr>
        <w:bidi/>
        <w:rPr>
          <w:rFonts w:ascii="Narkisim" w:hAnsi="Narkisim" w:cs="Narkisim"/>
        </w:rPr>
      </w:pPr>
      <w:r w:rsidRPr="006C1EA0">
        <w:rPr>
          <w:rFonts w:ascii="Narkisim" w:hAnsi="Narkisim" w:cs="Narkisim"/>
          <w:u w:val="single"/>
          <w:rtl/>
        </w:rPr>
        <w:t>כיון דאיכא עניים הכא הנך מעיקרא אייאושי מייאשי</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הק' עני שבא ממקום למקום אמאי מותר בלקט, הא כבר נתייאש. וי"ל דכיון דאתו מקמי נמושות, הוה ראיה דלא אייאשו מעיקרא.</w:t>
      </w:r>
    </w:p>
    <w:p w14:paraId="64D9A418" w14:textId="77777777" w:rsidR="00E7759B" w:rsidRPr="006C1EA0" w:rsidRDefault="00000000" w:rsidP="006C1EA0">
      <w:pPr>
        <w:pStyle w:val="a8"/>
        <w:bidi/>
        <w:rPr>
          <w:rFonts w:ascii="Narkisim" w:hAnsi="Narkisim"/>
        </w:rPr>
      </w:pPr>
      <w:r w:rsidRPr="006C1EA0">
        <w:rPr>
          <w:rFonts w:ascii="Narkisim" w:hAnsi="Narkisim"/>
          <w:rtl/>
        </w:rPr>
        <w:t>ויש שדנו דאף דנתייאש, ועומד לשאר עניים, מ"מ יש ע"ז שם לקט. וכל עני רשאי לזכות בו. [אף דפקע זכותו].</w:t>
      </w:r>
    </w:p>
    <w:p w14:paraId="0C7911F3" w14:textId="77777777" w:rsidR="00E7759B" w:rsidRPr="006C1EA0" w:rsidRDefault="00000000" w:rsidP="006C1EA0">
      <w:pPr>
        <w:bidi/>
        <w:rPr>
          <w:rFonts w:ascii="Narkisim" w:hAnsi="Narkisim" w:cs="Narkisim"/>
        </w:rPr>
      </w:pPr>
      <w:r w:rsidRPr="006C1EA0">
        <w:rPr>
          <w:rFonts w:ascii="Narkisim" w:hAnsi="Narkisim" w:cs="Narkisim"/>
          <w:u w:val="single"/>
          <w:rtl/>
        </w:rPr>
        <w:t>הנך מעיקרא איאושי מיאש וכו'</w:t>
      </w:r>
      <w:r w:rsidRPr="006C1EA0">
        <w:rPr>
          <w:rFonts w:ascii="Narkisim" w:hAnsi="Narkisim" w:cs="Narkisim"/>
          <w:rtl/>
        </w:rPr>
        <w:t xml:space="preserve">. </w:t>
      </w:r>
      <w:r w:rsidRPr="006C1EA0">
        <w:rPr>
          <w:rFonts w:ascii="Narkisim" w:hAnsi="Narkisim" w:cs="Narkisim"/>
          <w:b/>
          <w:bCs/>
          <w:rtl/>
        </w:rPr>
        <w:t>רע"א</w:t>
      </w:r>
      <w:r w:rsidRPr="006C1EA0">
        <w:rPr>
          <w:rFonts w:ascii="Narkisim" w:hAnsi="Narkisim" w:cs="Narkisim"/>
          <w:rtl/>
        </w:rPr>
        <w:t xml:space="preserve"> (בגהש"ס) הק' דהאיכא עניים קטנים</w:t>
      </w:r>
      <w:r w:rsidRPr="006C1EA0">
        <w:rPr>
          <w:rStyle w:val="ac"/>
          <w:rFonts w:ascii="Narkisim" w:hAnsi="Narkisim" w:cs="Narkisim"/>
          <w:rtl/>
        </w:rPr>
        <w:footnoteReference w:id="85"/>
      </w:r>
      <w:r w:rsidRPr="006C1EA0">
        <w:rPr>
          <w:rFonts w:ascii="Narkisim" w:hAnsi="Narkisim" w:cs="Narkisim"/>
          <w:rtl/>
        </w:rPr>
        <w:t xml:space="preserve"> דלא </w:t>
      </w:r>
      <w:r w:rsidRPr="006C1EA0">
        <w:rPr>
          <w:rFonts w:ascii="Narkisim" w:hAnsi="Narkisim" w:cs="Narkisim"/>
          <w:rtl/>
        </w:rPr>
        <w:lastRenderedPageBreak/>
        <w:t>התייאשו, וחלקם מי התיר. וציין לדברי ה</w:t>
      </w:r>
      <w:r w:rsidRPr="006C1EA0">
        <w:rPr>
          <w:rFonts w:ascii="Narkisim" w:hAnsi="Narkisim" w:cs="Narkisim"/>
          <w:b/>
          <w:bCs/>
          <w:rtl/>
        </w:rPr>
        <w:t>תוס</w:t>
      </w:r>
      <w:r w:rsidRPr="006C1EA0">
        <w:rPr>
          <w:rFonts w:ascii="Narkisim" w:hAnsi="Narkisim" w:cs="Narkisim"/>
          <w:rtl/>
        </w:rPr>
        <w:t>' (ב"ב קמג:) דמהני מחילה קטנים [למי שיורד להשביח], דכיון דאין מפסידים ולא בא הריוח לידם שפיר מחלי. וכת' ועדיין צ"ע. וב</w:t>
      </w:r>
      <w:r w:rsidRPr="006C1EA0">
        <w:rPr>
          <w:rFonts w:ascii="Narkisim" w:hAnsi="Narkisim" w:cs="Narkisim"/>
          <w:b/>
          <w:bCs/>
          <w:rtl/>
        </w:rPr>
        <w:t>חי' רע"א</w:t>
      </w:r>
      <w:r w:rsidRPr="006C1EA0">
        <w:rPr>
          <w:rFonts w:ascii="Narkisim" w:hAnsi="Narkisim" w:cs="Narkisim"/>
          <w:rtl/>
        </w:rPr>
        <w:t xml:space="preserve"> הוסיף להק' דאיכא נמי יונקי שדיים, דל"ש אצלם יאוש כלל.</w:t>
      </w:r>
    </w:p>
    <w:p w14:paraId="1BB259F7"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שער"י</w:t>
      </w:r>
      <w:r w:rsidRPr="006C1EA0">
        <w:rPr>
          <w:rFonts w:ascii="Narkisim" w:hAnsi="Narkisim"/>
          <w:rtl/>
        </w:rPr>
        <w:t xml:space="preserve"> (ה יט) כת' דרק כלפי עניים שבמקום הזה בעינן דין יאוש. ואין זכות ממון לעני שאינו עומד ללקט, אלא דכוונת הגמ' דא"א להתיר לעשירים כל זמן שמא יבוא עני ממקום אחר</w:t>
      </w:r>
      <w:r w:rsidRPr="006C1EA0">
        <w:rPr>
          <w:rStyle w:val="ac"/>
          <w:rFonts w:ascii="Narkisim" w:hAnsi="Narkisim"/>
          <w:rtl/>
        </w:rPr>
        <w:footnoteReference w:id="86"/>
      </w:r>
      <w:r w:rsidRPr="006C1EA0">
        <w:rPr>
          <w:rFonts w:ascii="Narkisim" w:hAnsi="Narkisim"/>
          <w:rtl/>
        </w:rPr>
        <w:t>. [וקטן הוה כמו עני ממקום אחר].</w:t>
      </w:r>
    </w:p>
    <w:p w14:paraId="24322589" w14:textId="77777777" w:rsidR="00E7759B" w:rsidRPr="006C1EA0" w:rsidRDefault="00000000" w:rsidP="006C1EA0">
      <w:pPr>
        <w:bidi/>
        <w:rPr>
          <w:rFonts w:ascii="Narkisim" w:hAnsi="Narkisim" w:cs="Narkisim"/>
        </w:rPr>
      </w:pPr>
      <w:r w:rsidRPr="006C1EA0">
        <w:rPr>
          <w:rFonts w:ascii="Narkisim" w:hAnsi="Narkisim" w:cs="Narkisim"/>
          <w:u w:val="single"/>
          <w:rtl/>
        </w:rPr>
        <w:t>מותרות משום גזל וכו'</w:t>
      </w:r>
      <w:r w:rsidRPr="006C1EA0">
        <w:rPr>
          <w:rFonts w:ascii="Narkisim" w:hAnsi="Narkisim" w:cs="Narkisim"/>
          <w:rtl/>
        </w:rPr>
        <w:t xml:space="preserve"> [פ</w:t>
      </w:r>
      <w:r w:rsidRPr="006C1EA0">
        <w:rPr>
          <w:rFonts w:ascii="Narkisim" w:hAnsi="Narkisim" w:cs="Narkisim"/>
          <w:b/>
          <w:bCs/>
          <w:rtl/>
        </w:rPr>
        <w:t>רש"י</w:t>
      </w:r>
      <w:r w:rsidRPr="006C1EA0">
        <w:rPr>
          <w:rFonts w:ascii="Narkisim" w:hAnsi="Narkisim" w:cs="Narkisim"/>
          <w:rtl/>
        </w:rPr>
        <w:t xml:space="preserve"> כיון דלכי ידע מיאש, מהשתא הוי יאוש כרבא], בשלמא רישא לאביי ל"ק אגב דחשיבי וכו'. פ</w:t>
      </w:r>
      <w:r w:rsidRPr="006C1EA0">
        <w:rPr>
          <w:rFonts w:ascii="Narkisim" w:hAnsi="Narkisim" w:cs="Narkisim"/>
          <w:b/>
          <w:bCs/>
          <w:rtl/>
        </w:rPr>
        <w:t>רש"י</w:t>
      </w:r>
      <w:r w:rsidRPr="006C1EA0">
        <w:rPr>
          <w:rFonts w:ascii="Narkisim" w:hAnsi="Narkisim" w:cs="Narkisim"/>
          <w:rtl/>
        </w:rPr>
        <w:t xml:space="preserve"> דמעיקרא ידע, ומיאש. ובפשוטו מבואר דחל יאוש רק משעה שנפל. אבל ה</w:t>
      </w:r>
      <w:r w:rsidRPr="006C1EA0">
        <w:rPr>
          <w:rFonts w:ascii="Narkisim" w:hAnsi="Narkisim" w:cs="Narkisim"/>
          <w:b/>
          <w:bCs/>
          <w:rtl/>
        </w:rPr>
        <w:t>קצות</w:t>
      </w:r>
      <w:r w:rsidRPr="006C1EA0">
        <w:rPr>
          <w:rFonts w:ascii="Narkisim" w:hAnsi="Narkisim" w:cs="Narkisim"/>
          <w:rtl/>
        </w:rPr>
        <w:t xml:space="preserve"> (רנט א) הביא מסוגיין דהוה יאוש ברשות. ויש שדייקו בכוונתו דאף מעיקרא נתייאש, כלפי מצב שיפול.</w:t>
      </w:r>
    </w:p>
    <w:p w14:paraId="32D6B337"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תוס</w:t>
      </w:r>
      <w:r w:rsidRPr="006C1EA0">
        <w:rPr>
          <w:rFonts w:ascii="Narkisim" w:hAnsi="Narkisim" w:cs="Narkisim"/>
          <w:rtl/>
        </w:rPr>
        <w:t>' (סוכה ל:) כת' דלא מהני יאוש בקרקע, אלא שכשיגזז. והק' דהוה יאוש של מדעת, דלא ידע בשעה שגזזו. ותי' דמהני כיון דידעי ונתייאש קודם, אלא דאין יאוש בקרקע</w:t>
      </w:r>
      <w:r w:rsidRPr="006C1EA0">
        <w:rPr>
          <w:rStyle w:val="ac"/>
          <w:rFonts w:ascii="Narkisim" w:hAnsi="Narkisim" w:cs="Narkisim"/>
          <w:rtl/>
        </w:rPr>
        <w:footnoteReference w:id="87"/>
      </w:r>
      <w:r w:rsidRPr="006C1EA0">
        <w:rPr>
          <w:rFonts w:ascii="Narkisim" w:hAnsi="Narkisim" w:cs="Narkisim"/>
          <w:rtl/>
        </w:rPr>
        <w:t>. [</w:t>
      </w:r>
      <w:r w:rsidRPr="006C1EA0">
        <w:rPr>
          <w:rFonts w:ascii="Narkisim" w:hAnsi="Narkisim" w:cs="Narkisim"/>
          <w:szCs w:val="20"/>
          <w:rtl/>
        </w:rPr>
        <w:t>ונחשב יאוש בפועל, כיון דכבר הסכים דעתו להתייאש</w:t>
      </w:r>
      <w:r w:rsidRPr="006C1EA0">
        <w:rPr>
          <w:rFonts w:ascii="Narkisim" w:hAnsi="Narkisim" w:cs="Narkisim"/>
          <w:rtl/>
        </w:rPr>
        <w:t>].</w:t>
      </w:r>
    </w:p>
    <w:p w14:paraId="71A61287" w14:textId="77777777" w:rsidR="00E7759B" w:rsidRPr="006C1EA0" w:rsidRDefault="00000000" w:rsidP="006C1EA0">
      <w:pPr>
        <w:bidi/>
        <w:rPr>
          <w:rFonts w:ascii="Narkisim" w:hAnsi="Narkisim" w:cs="Narkisim"/>
        </w:rPr>
      </w:pPr>
      <w:r w:rsidRPr="006C1EA0">
        <w:rPr>
          <w:rFonts w:ascii="Narkisim" w:hAnsi="Narkisim" w:cs="Narkisim"/>
          <w:u w:val="single"/>
          <w:rtl/>
        </w:rPr>
        <w:t>ופטורות מן המעשר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כדין הפקר דהפקר פטור מן המעשר. ו</w:t>
      </w:r>
      <w:r w:rsidRPr="006C1EA0">
        <w:rPr>
          <w:rFonts w:ascii="Narkisim" w:hAnsi="Narkisim" w:cs="Narkisim"/>
          <w:b/>
          <w:bCs/>
          <w:rtl/>
        </w:rPr>
        <w:t>תוס</w:t>
      </w:r>
      <w:r w:rsidRPr="006C1EA0">
        <w:rPr>
          <w:rFonts w:ascii="Narkisim" w:hAnsi="Narkisim" w:cs="Narkisim"/>
          <w:rtl/>
        </w:rPr>
        <w:t>' (ב"ק סט.) הביאו מסוגיין דיאוש חשוב כמו הפקר ליפטר ממעשרות. ובסו"ד ביאר דדמי להפקר דיש ללוי חלק ונחלה עמך</w:t>
      </w:r>
      <w:r w:rsidRPr="006C1EA0">
        <w:rPr>
          <w:rStyle w:val="ac"/>
          <w:rFonts w:ascii="Narkisim" w:hAnsi="Narkisim" w:cs="Narkisim"/>
          <w:rtl/>
        </w:rPr>
        <w:footnoteReference w:id="88"/>
      </w:r>
      <w:r w:rsidRPr="006C1EA0">
        <w:rPr>
          <w:rFonts w:ascii="Narkisim" w:hAnsi="Narkisim" w:cs="Narkisim"/>
          <w:rtl/>
        </w:rPr>
        <w:t>. [משמע דאף דיאוש אינו הפקר גמור, מ"מ פטור ממעשר תלי בהא דיש חלק ונחלה עמך].</w:t>
      </w:r>
    </w:p>
    <w:p w14:paraId="0B21C52D" w14:textId="77777777" w:rsidR="00E7759B" w:rsidRPr="006C1EA0" w:rsidRDefault="00000000" w:rsidP="006C1EA0">
      <w:pPr>
        <w:bidi/>
        <w:rPr>
          <w:rFonts w:ascii="Narkisim" w:hAnsi="Narkisim" w:cs="Narkisim"/>
        </w:rPr>
      </w:pPr>
      <w:r w:rsidRPr="006C1EA0">
        <w:rPr>
          <w:rFonts w:ascii="Narkisim" w:hAnsi="Narkisim" w:cs="Narkisim"/>
          <w:u w:val="single"/>
          <w:rtl/>
        </w:rPr>
        <w:t>תוד"ה תאנה</w:t>
      </w:r>
      <w:r w:rsidRPr="006C1EA0">
        <w:rPr>
          <w:rFonts w:ascii="Narkisim" w:hAnsi="Narkisim" w:cs="Narkisim"/>
          <w:rtl/>
        </w:rPr>
        <w:t>. בדין ודאי אין לתלות בעוברי דרכים. ה</w:t>
      </w:r>
      <w:r w:rsidRPr="006C1EA0">
        <w:rPr>
          <w:rFonts w:ascii="Narkisim" w:hAnsi="Narkisim" w:cs="Narkisim"/>
          <w:b/>
          <w:bCs/>
          <w:rtl/>
        </w:rPr>
        <w:t>אחרונים</w:t>
      </w:r>
      <w:r w:rsidRPr="006C1EA0">
        <w:rPr>
          <w:rFonts w:ascii="Narkisim" w:hAnsi="Narkisim" w:cs="Narkisim"/>
          <w:rtl/>
        </w:rPr>
        <w:t xml:space="preserve"> (נחל"ד) הק' דקי"ל (ב"ב כג:) רוב וקרוב הלך אחר הרוב. וה</w:t>
      </w:r>
      <w:r w:rsidRPr="006C1EA0">
        <w:rPr>
          <w:rFonts w:ascii="Narkisim" w:hAnsi="Narkisim" w:cs="Narkisim"/>
          <w:b/>
          <w:bCs/>
          <w:rtl/>
        </w:rPr>
        <w:t>חזו"א</w:t>
      </w:r>
      <w:r w:rsidRPr="006C1EA0">
        <w:rPr>
          <w:rFonts w:ascii="Narkisim" w:hAnsi="Narkisim" w:cs="Narkisim"/>
          <w:rtl/>
        </w:rPr>
        <w:t xml:space="preserve"> (דמאי ז ח) הביא דברי ה</w:t>
      </w:r>
      <w:r w:rsidRPr="006C1EA0">
        <w:rPr>
          <w:rFonts w:ascii="Narkisim" w:hAnsi="Narkisim" w:cs="Narkisim"/>
          <w:b/>
          <w:bCs/>
          <w:rtl/>
        </w:rPr>
        <w:t>רמב"ן</w:t>
      </w:r>
      <w:r w:rsidRPr="006C1EA0">
        <w:rPr>
          <w:rFonts w:ascii="Narkisim" w:hAnsi="Narkisim" w:cs="Narkisim"/>
          <w:rtl/>
        </w:rPr>
        <w:t xml:space="preserve"> (ב"ב כד.) דבמקומו ממש אמרי' כאן נמצא כאן היה, ולא אזלי' בתר הרוב. וה"נ תחת התאנה שכיחי פירות התאנה, ולא שכיחא מעלמא, ומש"ה אזלינן בתר רוב הנמצאין במקום הזה.</w:t>
      </w:r>
    </w:p>
    <w:p w14:paraId="2995F3D7" w14:textId="77777777" w:rsidR="00E7759B" w:rsidRPr="006C1EA0" w:rsidRDefault="00000000" w:rsidP="006C1EA0">
      <w:pPr>
        <w:pStyle w:val="aa"/>
        <w:bidi/>
        <w:rPr>
          <w:rFonts w:ascii="Narkisim" w:hAnsi="Narkisim"/>
        </w:rPr>
      </w:pPr>
      <w:r w:rsidRPr="006C1EA0">
        <w:rPr>
          <w:rFonts w:ascii="Narkisim" w:hAnsi="Narkisim"/>
          <w:rtl/>
        </w:rPr>
        <w:t>ותוס' הביא אית ספרים דגרסי וכו' דזיתו מוכיח עליו. ע"ע מהרש"א ושאר מפרשים.</w:t>
      </w:r>
    </w:p>
    <w:p w14:paraId="78B84430" w14:textId="77777777" w:rsidR="00E7759B" w:rsidRPr="006C1EA0" w:rsidRDefault="00000000" w:rsidP="006C1EA0">
      <w:pPr>
        <w:pStyle w:val="aa"/>
        <w:bidi/>
        <w:rPr>
          <w:rFonts w:ascii="Narkisim" w:hAnsi="Narkisim"/>
        </w:rPr>
      </w:pPr>
      <w:r w:rsidRPr="006C1EA0">
        <w:rPr>
          <w:rFonts w:ascii="Narkisim" w:hAnsi="Narkisim"/>
          <w:u w:val="single"/>
          <w:rtl/>
        </w:rPr>
        <w:t>רש"י ד"ה עם נפילתה.</w:t>
      </w:r>
      <w:r w:rsidRPr="006C1EA0">
        <w:rPr>
          <w:rFonts w:ascii="Narkisim" w:hAnsi="Narkisim"/>
          <w:rtl/>
        </w:rPr>
        <w:t xml:space="preserve"> כיון דידיע דנתרא וכו'. ה</w:t>
      </w:r>
      <w:r w:rsidRPr="006C1EA0">
        <w:rPr>
          <w:rFonts w:ascii="Narkisim" w:hAnsi="Narkisim"/>
          <w:b/>
          <w:bCs/>
          <w:rtl/>
        </w:rPr>
        <w:t>מהר"ם שיף</w:t>
      </w:r>
      <w:r w:rsidRPr="006C1EA0">
        <w:rPr>
          <w:rFonts w:ascii="Narkisim" w:hAnsi="Narkisim"/>
          <w:rtl/>
        </w:rPr>
        <w:t xml:space="preserve"> ו</w:t>
      </w:r>
      <w:r w:rsidRPr="006C1EA0">
        <w:rPr>
          <w:rFonts w:ascii="Narkisim" w:hAnsi="Narkisim"/>
          <w:b/>
          <w:bCs/>
          <w:rtl/>
        </w:rPr>
        <w:t>לח"מ</w:t>
      </w:r>
      <w:r w:rsidRPr="006C1EA0">
        <w:rPr>
          <w:rFonts w:ascii="Narkisim" w:hAnsi="Narkisim"/>
          <w:rtl/>
        </w:rPr>
        <w:t xml:space="preserve"> (טו טו) הק' דקאי הכא אליבא דרבא, ואף דלא ידיע.</w:t>
      </w:r>
    </w:p>
    <w:p w14:paraId="501CD169"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(טו טו) פסק סברא זו דעם נפילתה נמאסת, וה</w:t>
      </w:r>
      <w:r w:rsidRPr="006C1EA0">
        <w:rPr>
          <w:rFonts w:ascii="Narkisim" w:hAnsi="Narkisim"/>
          <w:b/>
          <w:bCs/>
          <w:rtl/>
        </w:rPr>
        <w:t>לח"מ</w:t>
      </w:r>
      <w:r w:rsidRPr="006C1EA0">
        <w:rPr>
          <w:rFonts w:ascii="Narkisim" w:hAnsi="Narkisim"/>
          <w:rtl/>
        </w:rPr>
        <w:t xml:space="preserve"> (שם) הק' דבגמ' קאי לרבא. ומנלן דאביי ס"ל הכי. [אמנם בגמ' (כב:) יש כעי"ז אליבא דאביי בתמרי דזיקי. ע"ע בראשונים שם].</w:t>
      </w:r>
    </w:p>
    <w:p w14:paraId="7C9A793D" w14:textId="77777777" w:rsidR="00E7759B" w:rsidRPr="006C1EA0" w:rsidRDefault="00000000" w:rsidP="006C1EA0">
      <w:pPr>
        <w:pStyle w:val="3"/>
        <w:bidi/>
        <w:rPr>
          <w:rFonts w:ascii="Narkisim" w:hAnsi="Narkisim"/>
        </w:rPr>
      </w:pPr>
      <w:r w:rsidRPr="006C1EA0">
        <w:rPr>
          <w:rFonts w:ascii="Narkisim" w:hAnsi="Narkisim"/>
          <w:rtl/>
        </w:rPr>
        <w:t>דף כב.</w:t>
      </w:r>
    </w:p>
    <w:p w14:paraId="4D2A2008" w14:textId="77777777" w:rsidR="00E7759B" w:rsidRPr="006C1EA0" w:rsidRDefault="00000000" w:rsidP="006C1EA0">
      <w:pPr>
        <w:bidi/>
        <w:rPr>
          <w:rFonts w:ascii="Narkisim" w:hAnsi="Narkisim" w:cs="Narkisim"/>
        </w:rPr>
      </w:pPr>
      <w:r w:rsidRPr="006C1EA0">
        <w:rPr>
          <w:rFonts w:ascii="Narkisim" w:hAnsi="Narkisim" w:cs="Narkisim"/>
          <w:u w:val="single"/>
          <w:rtl/>
        </w:rPr>
        <w:t>וכן ירדן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ה"ה שאר נהרות</w:t>
      </w:r>
      <w:r w:rsidRPr="006C1EA0">
        <w:rPr>
          <w:rStyle w:val="ac"/>
          <w:rFonts w:ascii="Narkisim" w:hAnsi="Narkisim" w:cs="Narkisim"/>
          <w:rtl/>
        </w:rPr>
        <w:footnoteReference w:id="89"/>
      </w:r>
      <w:r w:rsidRPr="006C1EA0">
        <w:rPr>
          <w:rFonts w:ascii="Narkisim" w:hAnsi="Narkisim" w:cs="Narkisim"/>
          <w:rtl/>
        </w:rPr>
        <w:t>. שנטל מטלטלין מזה לזה. וה</w:t>
      </w:r>
      <w:r w:rsidRPr="006C1EA0">
        <w:rPr>
          <w:rFonts w:ascii="Narkisim" w:hAnsi="Narkisim" w:cs="Narkisim"/>
          <w:b/>
          <w:bCs/>
          <w:rtl/>
        </w:rPr>
        <w:t>ראשונים</w:t>
      </w:r>
      <w:r w:rsidRPr="006C1EA0">
        <w:rPr>
          <w:rFonts w:ascii="Narkisim" w:hAnsi="Narkisim" w:cs="Narkisim"/>
          <w:rtl/>
        </w:rPr>
        <w:t xml:space="preserve"> </w:t>
      </w:r>
      <w:r w:rsidRPr="006C1EA0">
        <w:rPr>
          <w:rFonts w:ascii="Narkisim" w:hAnsi="Narkisim" w:cs="Narkisim"/>
          <w:szCs w:val="20"/>
          <w:rtl/>
        </w:rPr>
        <w:t>(תוס' הרא"ש, רמב"ן, רשב"א ועוד)</w:t>
      </w:r>
      <w:r w:rsidRPr="006C1EA0">
        <w:rPr>
          <w:rFonts w:ascii="Narkisim" w:hAnsi="Narkisim" w:cs="Narkisim"/>
          <w:rtl/>
        </w:rPr>
        <w:t xml:space="preserve"> הביאו דה</w:t>
      </w:r>
      <w:r w:rsidRPr="006C1EA0">
        <w:rPr>
          <w:rFonts w:ascii="Narkisim" w:hAnsi="Narkisim" w:cs="Narkisim"/>
          <w:b/>
          <w:bCs/>
          <w:rtl/>
        </w:rPr>
        <w:t>ירושלמי</w:t>
      </w:r>
      <w:r w:rsidRPr="006C1EA0">
        <w:rPr>
          <w:rFonts w:ascii="Narkisim" w:hAnsi="Narkisim" w:cs="Narkisim"/>
          <w:rtl/>
        </w:rPr>
        <w:t xml:space="preserve"> </w:t>
      </w:r>
      <w:r w:rsidRPr="006C1EA0">
        <w:rPr>
          <w:rFonts w:ascii="Narkisim" w:hAnsi="Narkisim" w:cs="Narkisim"/>
          <w:szCs w:val="20"/>
          <w:rtl/>
        </w:rPr>
        <w:t>(חלה ד ד)</w:t>
      </w:r>
      <w:r w:rsidRPr="006C1EA0">
        <w:rPr>
          <w:rFonts w:ascii="Narkisim" w:hAnsi="Narkisim" w:cs="Narkisim"/>
          <w:rtl/>
        </w:rPr>
        <w:t xml:space="preserve"> פי' לענין קדושת הארץ. שהירדן הוא אחד מגבולות הארץ, ואילו נטל הירדן מארץ העמים והרחיב גבול הארץ הוי מה שנתן והרחיב לארץ ישראל בקדושת הארץ. ואם נמשך אצל הארץ ונתן לארץ העמים, יחשב חוצה לארץ. שהכתוב תלה גבול הארץ בירדן כדכתיב </w:t>
      </w:r>
      <w:r w:rsidRPr="006C1EA0">
        <w:rPr>
          <w:rFonts w:ascii="Narkisim" w:hAnsi="Narkisim" w:cs="Narkisim"/>
          <w:szCs w:val="20"/>
          <w:rtl/>
        </w:rPr>
        <w:t>(דברים ג יז)</w:t>
      </w:r>
      <w:r w:rsidRPr="006C1EA0">
        <w:rPr>
          <w:rFonts w:ascii="Narkisim" w:hAnsi="Narkisim" w:cs="Narkisim"/>
          <w:rtl/>
        </w:rPr>
        <w:t xml:space="preserve"> 'והירדן וגבל וגו''</w:t>
      </w:r>
      <w:r w:rsidRPr="006C1EA0">
        <w:rPr>
          <w:rStyle w:val="ac"/>
          <w:rFonts w:ascii="Narkisim" w:hAnsi="Narkisim" w:cs="Narkisim"/>
          <w:rtl/>
        </w:rPr>
        <w:footnoteReference w:id="90"/>
      </w:r>
      <w:r w:rsidRPr="006C1EA0">
        <w:rPr>
          <w:rFonts w:ascii="Narkisim" w:hAnsi="Narkisim" w:cs="Narkisim"/>
          <w:rtl/>
        </w:rPr>
        <w:t xml:space="preserve">. </w:t>
      </w:r>
      <w:r w:rsidRPr="006C1EA0">
        <w:rPr>
          <w:rFonts w:ascii="Narkisim" w:hAnsi="Narkisim" w:cs="Narkisim"/>
          <w:szCs w:val="20"/>
          <w:rtl/>
        </w:rPr>
        <w:t>[והרמב"ן כת' דקו' הגמ' (בסמוך) 'דקא חזי' לא גרסינן ירדן. והראשונים כת' דאי גרסי' לה י"ל דשיטפא נקט]</w:t>
      </w:r>
      <w:r w:rsidRPr="006C1EA0">
        <w:rPr>
          <w:rFonts w:ascii="Narkisim" w:hAnsi="Narkisim" w:cs="Narkisim"/>
          <w:rtl/>
        </w:rPr>
        <w:t>.</w:t>
      </w:r>
    </w:p>
    <w:p w14:paraId="641BAAF2"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דב"א</w:t>
      </w:r>
      <w:r w:rsidRPr="006C1EA0">
        <w:rPr>
          <w:rFonts w:ascii="Narkisim" w:hAnsi="Narkisim"/>
          <w:rtl/>
        </w:rPr>
        <w:t xml:space="preserve"> (א י י) הק' דקדושת הארץ תלי בכיבוש וקדושה, ואי לא נתקדש מקום זה מה מהני הנהר. ודן דכוונת הירושלמי היכא דאח"כ קידשו האם מהני. אך בפשוטו קאי אף לענין קדושת הארץ, דמעיקרא הקדישו ע"פ גבולות אלו, וע"י שנספח מקום זה, ונכלל בתוך הגבולות, עי"ז נטפל וחל בו קדושת הארץ. וכן להיפך, היכא דיצא מהגבול פקע ממנו הקדושה הראשונה.</w:t>
      </w:r>
    </w:p>
    <w:p w14:paraId="1479F02A" w14:textId="77777777" w:rsidR="00E7759B" w:rsidRPr="006C1EA0" w:rsidRDefault="00000000" w:rsidP="006C1EA0">
      <w:pPr>
        <w:bidi/>
        <w:rPr>
          <w:rFonts w:ascii="Narkisim" w:hAnsi="Narkisim" w:cs="Narkisim"/>
        </w:rPr>
      </w:pPr>
      <w:r w:rsidRPr="006C1EA0">
        <w:rPr>
          <w:rFonts w:ascii="Narkisim" w:hAnsi="Narkisim" w:cs="Narkisim"/>
          <w:u w:val="single"/>
          <w:rtl/>
        </w:rPr>
        <w:lastRenderedPageBreak/>
        <w:t>בשלמא גזלן וכו' אלא גנב מי קא חזי ליה דמיאש</w:t>
      </w:r>
      <w:r w:rsidRPr="006C1EA0">
        <w:rPr>
          <w:rFonts w:ascii="Narkisim" w:hAnsi="Narkisim" w:cs="Narkisim"/>
          <w:rtl/>
        </w:rPr>
        <w:t>. [והוה יאוש שלא מדעת]. ה</w:t>
      </w:r>
      <w:r w:rsidRPr="006C1EA0">
        <w:rPr>
          <w:rFonts w:ascii="Narkisim" w:hAnsi="Narkisim" w:cs="Narkisim"/>
          <w:b/>
          <w:bCs/>
          <w:rtl/>
        </w:rPr>
        <w:t>רמב"ן</w:t>
      </w:r>
      <w:r w:rsidRPr="006C1EA0">
        <w:rPr>
          <w:rFonts w:ascii="Narkisim" w:hAnsi="Narkisim" w:cs="Narkisim"/>
          <w:rtl/>
        </w:rPr>
        <w:t xml:space="preserve"> פי' דקו' הגמ' דמשמע דגנב ומכר מיד, ולא נשתהא ביד הגנב כלל.</w:t>
      </w:r>
    </w:p>
    <w:p w14:paraId="24FF4477" w14:textId="77777777" w:rsidR="00E7759B" w:rsidRPr="006C1EA0" w:rsidRDefault="00000000" w:rsidP="006C1EA0">
      <w:pPr>
        <w:pStyle w:val="a7"/>
        <w:bidi/>
        <w:rPr>
          <w:rFonts w:ascii="Narkisim" w:hAnsi="Narkisim"/>
        </w:rPr>
      </w:pPr>
      <w:r w:rsidRPr="006C1EA0">
        <w:rPr>
          <w:rFonts w:ascii="Narkisim" w:hAnsi="Narkisim"/>
          <w:rtl/>
        </w:rPr>
        <w:t>ה</w:t>
      </w:r>
      <w:r w:rsidRPr="006C1EA0">
        <w:rPr>
          <w:rFonts w:ascii="Narkisim" w:hAnsi="Narkisim"/>
          <w:b/>
          <w:bCs/>
          <w:rtl/>
        </w:rPr>
        <w:t>ש"ך</w:t>
      </w:r>
      <w:r w:rsidRPr="006C1EA0">
        <w:rPr>
          <w:rFonts w:ascii="Narkisim" w:hAnsi="Narkisim"/>
          <w:rtl/>
        </w:rPr>
        <w:t xml:space="preserve"> (שנג ד) הק' דלדעת ה</w:t>
      </w:r>
      <w:r w:rsidRPr="006C1EA0">
        <w:rPr>
          <w:rFonts w:ascii="Narkisim" w:hAnsi="Narkisim"/>
          <w:b/>
          <w:bCs/>
          <w:rtl/>
        </w:rPr>
        <w:t>רמב"ם</w:t>
      </w:r>
      <w:r w:rsidRPr="006C1EA0">
        <w:rPr>
          <w:rFonts w:ascii="Narkisim" w:hAnsi="Narkisim"/>
          <w:rtl/>
        </w:rPr>
        <w:t xml:space="preserve"> (גניבה ה ג) שינוי רשות ואח"כ יאוש ג"כ קנה. וי"ל דאיירי שנתייאש אח"כ</w:t>
      </w:r>
      <w:r w:rsidRPr="006C1EA0">
        <w:rPr>
          <w:rStyle w:val="ac"/>
          <w:rFonts w:ascii="Narkisim" w:hAnsi="Narkisim"/>
          <w:rtl/>
        </w:rPr>
        <w:footnoteReference w:id="91"/>
      </w:r>
      <w:r w:rsidRPr="006C1EA0">
        <w:rPr>
          <w:rFonts w:ascii="Narkisim" w:hAnsi="Narkisim"/>
          <w:rtl/>
        </w:rPr>
        <w:t>. וה</w:t>
      </w:r>
      <w:r w:rsidRPr="006C1EA0">
        <w:rPr>
          <w:rFonts w:ascii="Narkisim" w:hAnsi="Narkisim"/>
          <w:b/>
          <w:bCs/>
          <w:rtl/>
        </w:rPr>
        <w:t>שעה"מ</w:t>
      </w:r>
      <w:r w:rsidRPr="006C1EA0">
        <w:rPr>
          <w:rFonts w:ascii="Narkisim" w:hAnsi="Narkisim"/>
          <w:rtl/>
        </w:rPr>
        <w:t xml:space="preserve"> </w:t>
      </w:r>
      <w:r w:rsidRPr="006C1EA0">
        <w:rPr>
          <w:rFonts w:ascii="Narkisim" w:hAnsi="Narkisim"/>
          <w:szCs w:val="20"/>
          <w:rtl/>
        </w:rPr>
        <w:t>(גניבה שם)</w:t>
      </w:r>
      <w:r w:rsidRPr="006C1EA0">
        <w:rPr>
          <w:rFonts w:ascii="Narkisim" w:hAnsi="Narkisim"/>
          <w:rtl/>
        </w:rPr>
        <w:t xml:space="preserve"> כת' דקו' הגמ' דמשמע דמותר מיד, ואי"צ להמתין שנתייאש.</w:t>
      </w:r>
    </w:p>
    <w:p w14:paraId="6FF24E76" w14:textId="77777777" w:rsidR="00E7759B" w:rsidRPr="006C1EA0" w:rsidRDefault="00000000" w:rsidP="006C1EA0">
      <w:pPr>
        <w:pStyle w:val="aa"/>
        <w:bidi/>
        <w:rPr>
          <w:rFonts w:ascii="Narkisim" w:hAnsi="Narkisim"/>
        </w:rPr>
      </w:pPr>
      <w:r w:rsidRPr="006C1EA0">
        <w:rPr>
          <w:rFonts w:ascii="Narkisim" w:hAnsi="Narkisim"/>
          <w:u w:val="single"/>
          <w:rtl/>
        </w:rPr>
        <w:t>תוד"ה מה</w:t>
      </w:r>
      <w:r w:rsidRPr="006C1EA0">
        <w:rPr>
          <w:rFonts w:ascii="Narkisim" w:hAnsi="Narkisim"/>
          <w:rtl/>
        </w:rPr>
        <w:t>. אתיא כרבי וכו'. ה</w:t>
      </w:r>
      <w:r w:rsidRPr="006C1EA0">
        <w:rPr>
          <w:rFonts w:ascii="Narkisim" w:hAnsi="Narkisim"/>
          <w:b/>
          <w:bCs/>
          <w:rtl/>
        </w:rPr>
        <w:t>ריטב"א</w:t>
      </w:r>
      <w:r w:rsidRPr="006C1EA0">
        <w:rPr>
          <w:rFonts w:ascii="Narkisim" w:hAnsi="Narkisim"/>
          <w:rtl/>
        </w:rPr>
        <w:t xml:space="preserve"> כת' דהיינו לס"ד, אבל לדחיית הגמ' איירי בליסטים מזויין דהוה גזלן. וכרבנן דסתם גזילה יאוש [ולא גניבה]. וה</w:t>
      </w:r>
      <w:r w:rsidRPr="006C1EA0">
        <w:rPr>
          <w:rFonts w:ascii="Narkisim" w:hAnsi="Narkisim"/>
          <w:b/>
          <w:bCs/>
          <w:rtl/>
        </w:rPr>
        <w:t>רמב"ן</w:t>
      </w:r>
      <w:r w:rsidRPr="006C1EA0">
        <w:rPr>
          <w:rFonts w:ascii="Narkisim" w:hAnsi="Narkisim"/>
          <w:rtl/>
        </w:rPr>
        <w:t xml:space="preserve"> כת' דהא דאמרי' בעלמא סתם גניבה יאוש בעלים, היינו לאחר זמן מרובה משנגנב מביתו, דודאי ידעו ונתייאשו.</w:t>
      </w:r>
    </w:p>
    <w:p w14:paraId="3DB8FEC7" w14:textId="77777777" w:rsidR="00E7759B" w:rsidRPr="006C1EA0" w:rsidRDefault="00000000" w:rsidP="006C1EA0">
      <w:pPr>
        <w:pStyle w:val="aa"/>
        <w:bidi/>
        <w:rPr>
          <w:rFonts w:ascii="Narkisim" w:hAnsi="Narkisim"/>
        </w:rPr>
      </w:pPr>
      <w:r w:rsidRPr="006C1EA0">
        <w:rPr>
          <w:rFonts w:ascii="Narkisim" w:hAnsi="Narkisim"/>
          <w:u w:val="single"/>
          <w:rtl/>
        </w:rPr>
        <w:t>ת"ש שטף וכו' מפני שנתייאשו הבעלים</w:t>
      </w:r>
      <w:r w:rsidRPr="006C1EA0">
        <w:rPr>
          <w:rFonts w:ascii="Narkisim" w:hAnsi="Narkisim"/>
          <w:rtl/>
        </w:rPr>
        <w:t xml:space="preserve">. כ“ג </w:t>
      </w:r>
      <w:r w:rsidRPr="006C1EA0">
        <w:rPr>
          <w:rFonts w:ascii="Narkisim" w:hAnsi="Narkisim"/>
          <w:b/>
          <w:bCs/>
          <w:rtl/>
        </w:rPr>
        <w:t>רש"י</w:t>
      </w:r>
      <w:r w:rsidRPr="006C1EA0">
        <w:rPr>
          <w:rFonts w:ascii="Narkisim" w:hAnsi="Narkisim"/>
          <w:rtl/>
        </w:rPr>
        <w:t>, ופי' דיש קול לשטיפת קורות. וס"ד דאיירי כשאין יכול להציל [ומש"ה דמי לדבר שאין בו סימן]. ו</w:t>
      </w:r>
      <w:r w:rsidRPr="006C1EA0">
        <w:rPr>
          <w:rFonts w:ascii="Narkisim" w:hAnsi="Narkisim"/>
          <w:b/>
          <w:bCs/>
          <w:rtl/>
        </w:rPr>
        <w:t>שא"ר</w:t>
      </w:r>
      <w:r w:rsidRPr="006C1EA0">
        <w:rPr>
          <w:rFonts w:ascii="Narkisim" w:hAnsi="Narkisim"/>
          <w:rtl/>
        </w:rPr>
        <w:t xml:space="preserve"> גרסו אם נתייאשו.</w:t>
      </w:r>
    </w:p>
    <w:p w14:paraId="7D12E025" w14:textId="77777777" w:rsidR="00E7759B" w:rsidRPr="006C1EA0" w:rsidRDefault="00000000" w:rsidP="006C1EA0">
      <w:pPr>
        <w:bidi/>
        <w:rPr>
          <w:rFonts w:ascii="Narkisim" w:hAnsi="Narkisim" w:cs="Narkisim"/>
        </w:rPr>
      </w:pPr>
      <w:r w:rsidRPr="006C1EA0">
        <w:rPr>
          <w:rFonts w:ascii="Narkisim" w:hAnsi="Narkisim" w:cs="Narkisim"/>
          <w:u w:val="single"/>
          <w:rtl/>
        </w:rPr>
        <w:t>הב"ע כשיכול להציל, א"ה אימא סיפא אם היו בעלים מרדפין וכו'</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וה</w:t>
      </w:r>
      <w:r w:rsidRPr="006C1EA0">
        <w:rPr>
          <w:rFonts w:ascii="Narkisim" w:hAnsi="Narkisim" w:cs="Narkisim"/>
          <w:b/>
          <w:bCs/>
          <w:rtl/>
        </w:rPr>
        <w:t>ראשונים</w:t>
      </w:r>
      <w:r w:rsidRPr="006C1EA0">
        <w:rPr>
          <w:rFonts w:ascii="Narkisim" w:hAnsi="Narkisim" w:cs="Narkisim"/>
          <w:rtl/>
        </w:rPr>
        <w:t xml:space="preserve"> הק' לדעת המקשן דאיירי שאינו יכול להציל, מה מהני בעלים מרדפין. ו</w:t>
      </w:r>
      <w:r w:rsidRPr="006C1EA0">
        <w:rPr>
          <w:rFonts w:ascii="Narkisim" w:hAnsi="Narkisim" w:cs="Narkisim"/>
          <w:b/>
          <w:bCs/>
          <w:rtl/>
        </w:rPr>
        <w:t>תוס</w:t>
      </w:r>
      <w:r w:rsidRPr="006C1EA0">
        <w:rPr>
          <w:rFonts w:ascii="Narkisim" w:hAnsi="Narkisim" w:cs="Narkisim"/>
          <w:rtl/>
        </w:rPr>
        <w:t>' פי' דאם רודף בשעת שטיפה יוכל להציל. וה</w:t>
      </w:r>
      <w:r w:rsidRPr="006C1EA0">
        <w:rPr>
          <w:rFonts w:ascii="Narkisim" w:hAnsi="Narkisim" w:cs="Narkisim"/>
          <w:b/>
          <w:bCs/>
          <w:rtl/>
        </w:rPr>
        <w:t>בעה"מ</w:t>
      </w:r>
      <w:r w:rsidRPr="006C1EA0">
        <w:rPr>
          <w:rFonts w:ascii="Narkisim" w:hAnsi="Narkisim" w:cs="Narkisim"/>
          <w:rtl/>
        </w:rPr>
        <w:t xml:space="preserve"> כת' כלומר אם יכולין להציל ברדיפתן, ואף שאין מרדפין לא הוי יאוש</w:t>
      </w:r>
      <w:r w:rsidRPr="006C1EA0">
        <w:rPr>
          <w:rStyle w:val="ac"/>
          <w:rFonts w:ascii="Narkisim" w:hAnsi="Narkisim" w:cs="Narkisim"/>
          <w:rtl/>
        </w:rPr>
        <w:footnoteReference w:id="92"/>
      </w:r>
      <w:r w:rsidRPr="006C1EA0">
        <w:rPr>
          <w:rFonts w:ascii="Narkisim" w:hAnsi="Narkisim" w:cs="Narkisim"/>
          <w:rtl/>
        </w:rPr>
        <w:t>.</w:t>
      </w:r>
    </w:p>
    <w:p w14:paraId="582DF30F"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ראשונים</w:t>
      </w:r>
      <w:r w:rsidRPr="006C1EA0">
        <w:rPr>
          <w:rFonts w:ascii="Narkisim" w:hAnsi="Narkisim" w:cs="Narkisim"/>
          <w:rtl/>
        </w:rPr>
        <w:t xml:space="preserve"> הק' דאי אין יכול להציל הוה זוטו של ים, דרחמנא שריא אפי' בלא ידיעתו. ו</w:t>
      </w:r>
      <w:r w:rsidRPr="006C1EA0">
        <w:rPr>
          <w:rFonts w:ascii="Narkisim" w:hAnsi="Narkisim" w:cs="Narkisim"/>
          <w:b/>
          <w:bCs/>
          <w:rtl/>
        </w:rPr>
        <w:t>תוס</w:t>
      </w:r>
      <w:r w:rsidRPr="006C1EA0">
        <w:rPr>
          <w:rFonts w:ascii="Narkisim" w:hAnsi="Narkisim" w:cs="Narkisim"/>
          <w:rtl/>
        </w:rPr>
        <w:t xml:space="preserve">' תי' דאיירי שיכול להציל, שיעכבם עקולי ופשורי. </w:t>
      </w:r>
      <w:r w:rsidRPr="006C1EA0">
        <w:rPr>
          <w:rFonts w:ascii="Narkisim" w:hAnsi="Narkisim" w:cs="Narkisim"/>
          <w:szCs w:val="20"/>
          <w:rtl/>
        </w:rPr>
        <w:t>וה</w:t>
      </w:r>
      <w:r w:rsidRPr="006C1EA0">
        <w:rPr>
          <w:rFonts w:ascii="Narkisim" w:hAnsi="Narkisim" w:cs="Narkisim"/>
          <w:b/>
          <w:bCs/>
          <w:szCs w:val="20"/>
          <w:rtl/>
        </w:rPr>
        <w:t>בעה"מ</w:t>
      </w:r>
      <w:r w:rsidRPr="006C1EA0">
        <w:rPr>
          <w:rFonts w:ascii="Narkisim" w:hAnsi="Narkisim" w:cs="Narkisim"/>
          <w:szCs w:val="20"/>
          <w:rtl/>
        </w:rPr>
        <w:t xml:space="preserve"> ביאר דדוקא באמצע הנהר הו' אבודה ממנו ומכל אדם</w:t>
      </w:r>
      <w:r w:rsidRPr="006C1EA0">
        <w:rPr>
          <w:rStyle w:val="ac"/>
          <w:rFonts w:ascii="Narkisim" w:hAnsi="Narkisim" w:cs="Narkisim"/>
          <w:szCs w:val="20"/>
          <w:rtl/>
        </w:rPr>
        <w:footnoteReference w:id="93"/>
      </w:r>
      <w:r w:rsidRPr="006C1EA0">
        <w:rPr>
          <w:rFonts w:ascii="Narkisim" w:hAnsi="Narkisim" w:cs="Narkisim"/>
          <w:szCs w:val="20"/>
          <w:rtl/>
        </w:rPr>
        <w:t>. אבל שטף נהר קוריו ואבניו, אינו באמצע הנהר. וכיון דיקירי [כבדים] פלטי להו מיא. ואף דאבודים ממנו, אפשר שימצאו לשאר בני אדם, דיניחום מים ברשות אחרת</w:t>
      </w:r>
      <w:r w:rsidRPr="006C1EA0">
        <w:rPr>
          <w:rStyle w:val="ac"/>
          <w:rFonts w:ascii="Narkisim" w:hAnsi="Narkisim" w:cs="Narkisim"/>
          <w:szCs w:val="20"/>
          <w:rtl/>
        </w:rPr>
        <w:footnoteReference w:id="94"/>
      </w:r>
      <w:r w:rsidRPr="006C1EA0">
        <w:rPr>
          <w:rFonts w:ascii="Narkisim" w:hAnsi="Narkisim" w:cs="Narkisim"/>
          <w:rtl/>
        </w:rPr>
        <w:t>.</w:t>
      </w:r>
    </w:p>
    <w:p w14:paraId="75D27DF5"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כת' דאולי הבעלים יזכו בהם קודם לכל אדם</w:t>
      </w:r>
      <w:r w:rsidRPr="006C1EA0">
        <w:rPr>
          <w:rStyle w:val="ac"/>
          <w:rFonts w:ascii="Narkisim" w:hAnsi="Narkisim"/>
          <w:rtl/>
        </w:rPr>
        <w:footnoteReference w:id="95"/>
      </w:r>
      <w:r w:rsidRPr="006C1EA0">
        <w:rPr>
          <w:rFonts w:ascii="Narkisim" w:hAnsi="Narkisim"/>
          <w:rtl/>
        </w:rPr>
        <w:t>. או שיביא עדים שהוא שלהם, שהרבה בני אדם ראו אותה בשדה שלהם, וכעין חזותן מוכיח עליהן.</w:t>
      </w:r>
    </w:p>
    <w:p w14:paraId="27371558" w14:textId="77777777" w:rsidR="00E7759B" w:rsidRPr="006C1EA0" w:rsidRDefault="00000000" w:rsidP="006C1EA0">
      <w:pPr>
        <w:pStyle w:val="aa"/>
        <w:bidi/>
        <w:rPr>
          <w:rFonts w:ascii="Narkisim" w:hAnsi="Narkisim"/>
        </w:rPr>
      </w:pPr>
      <w:r w:rsidRPr="006C1EA0">
        <w:rPr>
          <w:rFonts w:ascii="Narkisim" w:hAnsi="Narkisim"/>
          <w:u w:val="single"/>
          <w:rtl/>
        </w:rPr>
        <w:t>תוד"ה שטף</w:t>
      </w:r>
      <w:r w:rsidRPr="006C1EA0">
        <w:rPr>
          <w:rFonts w:ascii="Narkisim" w:hAnsi="Narkisim"/>
          <w:rtl/>
        </w:rPr>
        <w:t>. לפי שניכר שהוא בעליו לפי שרדף מיד. בפשוטו משמע דזה לבד חשיב כמו סימן הא דבעלים מרדפין. וכעי"ז אי' (ב"ק קיד:) דנחיל של דבורים שהבעלים מרדפין אחריהן נאמן אשה וקטן לומר מכאן יצא נחיל זה [פ</w:t>
      </w:r>
      <w:r w:rsidRPr="006C1EA0">
        <w:rPr>
          <w:rFonts w:ascii="Narkisim" w:hAnsi="Narkisim"/>
          <w:b/>
          <w:bCs/>
          <w:rtl/>
        </w:rPr>
        <w:t>רש"י</w:t>
      </w:r>
      <w:r w:rsidRPr="006C1EA0">
        <w:rPr>
          <w:rFonts w:ascii="Narkisim" w:hAnsi="Narkisim"/>
          <w:rtl/>
        </w:rPr>
        <w:t xml:space="preserve"> דרגלים לדבר דהוה שלו]</w:t>
      </w:r>
      <w:r w:rsidRPr="006C1EA0">
        <w:rPr>
          <w:rStyle w:val="ac"/>
          <w:rFonts w:ascii="Narkisim" w:hAnsi="Narkisim"/>
          <w:rtl/>
        </w:rPr>
        <w:footnoteReference w:id="96"/>
      </w:r>
      <w:r w:rsidRPr="006C1EA0">
        <w:rPr>
          <w:rFonts w:ascii="Narkisim" w:hAnsi="Narkisim"/>
          <w:rtl/>
        </w:rPr>
        <w:t>.</w:t>
      </w:r>
    </w:p>
    <w:p w14:paraId="073A95D5"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(רנט ג) כת' דלכאורה משמע בתוס' דוקא היכא דרודף מיד. אך הביא דבב"ק שם מבואר דכל שרודף קודם שבא ליד המוצא מהני. והביא דכ"ה לשון ה</w:t>
      </w:r>
      <w:r w:rsidRPr="006C1EA0">
        <w:rPr>
          <w:rFonts w:ascii="Narkisim" w:hAnsi="Narkisim"/>
          <w:b/>
          <w:bCs/>
          <w:rtl/>
        </w:rPr>
        <w:t>תוס' ר"פ</w:t>
      </w:r>
      <w:r w:rsidRPr="006C1EA0">
        <w:rPr>
          <w:rFonts w:ascii="Narkisim" w:hAnsi="Narkisim"/>
          <w:rtl/>
        </w:rPr>
        <w:t xml:space="preserve"> דמיירי במקום קרוב, דשם בעליהם עליהם [שהעולם אומרים שהם קורות של פלוני</w:t>
      </w:r>
      <w:r w:rsidRPr="006C1EA0">
        <w:rPr>
          <w:rStyle w:val="ac"/>
          <w:rFonts w:ascii="Narkisim" w:hAnsi="Narkisim"/>
          <w:rtl/>
        </w:rPr>
        <w:footnoteReference w:id="97"/>
      </w:r>
      <w:r w:rsidRPr="006C1EA0">
        <w:rPr>
          <w:rFonts w:ascii="Narkisim" w:hAnsi="Narkisim"/>
          <w:rtl/>
        </w:rPr>
        <w:t>], וכשרודף סמוך למקום הנפילה יכול להציל, אבל אם נתרחק לא יחזירו לו [דמקומות הרחוקים אינם מכירים, ואין שם בעליהם עליהם]. [וע' נתיבות שכתב ליישב בזה דברי הטור].</w:t>
      </w:r>
    </w:p>
    <w:p w14:paraId="6D92BD14"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הביא דמבואר דאף באופן דבסתמא הוה יאוש, היכא דעומד ורודף גילה דעתו דלא נתייאש</w:t>
      </w:r>
      <w:r w:rsidRPr="006C1EA0">
        <w:rPr>
          <w:rStyle w:val="ac"/>
          <w:rFonts w:ascii="Narkisim" w:hAnsi="Narkisim"/>
          <w:rtl/>
        </w:rPr>
        <w:footnoteReference w:id="98"/>
      </w:r>
      <w:r w:rsidRPr="006C1EA0">
        <w:rPr>
          <w:rFonts w:ascii="Narkisim" w:hAnsi="Narkisim"/>
          <w:rtl/>
        </w:rPr>
        <w:t xml:space="preserve">. והביא דכ"כ </w:t>
      </w:r>
      <w:r w:rsidRPr="006C1EA0">
        <w:rPr>
          <w:rFonts w:ascii="Narkisim" w:hAnsi="Narkisim"/>
          <w:b/>
          <w:bCs/>
          <w:rtl/>
        </w:rPr>
        <w:t>תוס</w:t>
      </w:r>
      <w:r w:rsidRPr="006C1EA0">
        <w:rPr>
          <w:rFonts w:ascii="Narkisim" w:hAnsi="Narkisim"/>
          <w:rtl/>
        </w:rPr>
        <w:t>' (ב"ק קיד:) גבי גנב.</w:t>
      </w:r>
    </w:p>
    <w:p w14:paraId="316CAB04" w14:textId="77777777" w:rsidR="00E7759B" w:rsidRPr="006C1EA0" w:rsidRDefault="00000000" w:rsidP="006C1EA0">
      <w:pPr>
        <w:pStyle w:val="aa"/>
        <w:bidi/>
        <w:rPr>
          <w:rFonts w:ascii="Narkisim" w:hAnsi="Narkisim"/>
        </w:rPr>
      </w:pPr>
      <w:r w:rsidRPr="006C1EA0">
        <w:rPr>
          <w:rFonts w:ascii="Narkisim" w:hAnsi="Narkisim"/>
          <w:u w:val="single"/>
          <w:rtl/>
        </w:rPr>
        <w:t>בא"ד אפי' אומרים שאין מתייאשים אין בכך כלום, דודאי הן מתייאשים בלבן</w:t>
      </w:r>
      <w:r w:rsidRPr="006C1EA0">
        <w:rPr>
          <w:rStyle w:val="ac"/>
          <w:rFonts w:ascii="Narkisim" w:hAnsi="Narkisim"/>
          <w:rtl/>
        </w:rPr>
        <w:footnoteReference w:id="99"/>
      </w:r>
      <w:r w:rsidRPr="006C1EA0">
        <w:rPr>
          <w:rFonts w:ascii="Narkisim" w:hAnsi="Narkisim"/>
          <w:rtl/>
        </w:rPr>
        <w:t>. [ומעשיו מוכיחין]. ולכאורה מבואר כדברי ה</w:t>
      </w:r>
      <w:r w:rsidRPr="006C1EA0">
        <w:rPr>
          <w:rFonts w:ascii="Narkisim" w:hAnsi="Narkisim"/>
          <w:b/>
          <w:bCs/>
          <w:rtl/>
        </w:rPr>
        <w:t>צמח צדק</w:t>
      </w:r>
      <w:r w:rsidRPr="006C1EA0">
        <w:rPr>
          <w:rFonts w:ascii="Narkisim" w:hAnsi="Narkisim"/>
          <w:rtl/>
        </w:rPr>
        <w:t xml:space="preserve"> (פט הו' לעיל) דבדבר שאין בו סימן, אפי' עומד וצווח אמרי' דנתייאש [ודלא כ</w:t>
      </w:r>
      <w:r w:rsidRPr="006C1EA0">
        <w:rPr>
          <w:rFonts w:ascii="Narkisim" w:hAnsi="Narkisim"/>
          <w:b/>
          <w:bCs/>
          <w:rtl/>
        </w:rPr>
        <w:t>תרה"כ</w:t>
      </w:r>
      <w:r w:rsidRPr="006C1EA0">
        <w:rPr>
          <w:rFonts w:ascii="Narkisim" w:hAnsi="Narkisim"/>
          <w:rtl/>
        </w:rPr>
        <w:t xml:space="preserve">]. </w:t>
      </w:r>
      <w:r w:rsidRPr="006C1EA0">
        <w:rPr>
          <w:rFonts w:ascii="Narkisim" w:hAnsi="Narkisim"/>
          <w:rtl/>
        </w:rPr>
        <w:lastRenderedPageBreak/>
        <w:t>ויש לחלק דהכא מעשיו מוכיחין [ואמרי' דאף בליבו נתייאש].</w:t>
      </w:r>
    </w:p>
    <w:p w14:paraId="30E990F2" w14:textId="77777777" w:rsidR="00E7759B" w:rsidRPr="006C1EA0" w:rsidRDefault="00000000" w:rsidP="006C1EA0">
      <w:pPr>
        <w:pStyle w:val="2"/>
        <w:bidi/>
        <w:rPr>
          <w:rFonts w:ascii="Narkisim" w:hAnsi="Narkisim"/>
        </w:rPr>
      </w:pPr>
      <w:r w:rsidRPr="006C1EA0">
        <w:rPr>
          <w:rFonts w:ascii="Narkisim" w:hAnsi="Narkisim"/>
          <w:rtl/>
        </w:rPr>
        <w:t>תורם שלא מדעת - לדעתכם -  כלך אצל יפות</w:t>
      </w:r>
    </w:p>
    <w:p w14:paraId="0B6A5B40" w14:textId="77777777" w:rsidR="00E7759B" w:rsidRPr="006C1EA0" w:rsidRDefault="00000000" w:rsidP="006C1EA0">
      <w:pPr>
        <w:pStyle w:val="aa"/>
        <w:bidi/>
        <w:rPr>
          <w:rFonts w:ascii="Narkisim" w:hAnsi="Narkisim"/>
        </w:rPr>
      </w:pPr>
      <w:r w:rsidRPr="006C1EA0">
        <w:rPr>
          <w:rFonts w:ascii="Narkisim" w:hAnsi="Narkisim"/>
          <w:u w:val="single"/>
          <w:rtl/>
        </w:rPr>
        <w:t>ליקטו הבעלים והוסיפו עליהם, תרומתו תרומה</w:t>
      </w:r>
      <w:r w:rsidRPr="006C1EA0">
        <w:rPr>
          <w:rFonts w:ascii="Narkisim" w:hAnsi="Narkisim"/>
          <w:rtl/>
        </w:rPr>
        <w:t>. דגילה דעתו במעשיו של ראשון. ובפשוטו משמע דחל שם תרומה אף במה שהוסיף הבעלים, וצ"ב דכיון דכבר הפריש האיך מהני להוסיף. וה</w:t>
      </w:r>
      <w:r w:rsidRPr="006C1EA0">
        <w:rPr>
          <w:rFonts w:ascii="Narkisim" w:hAnsi="Narkisim"/>
          <w:b/>
          <w:bCs/>
          <w:rtl/>
        </w:rPr>
        <w:t>מאירי</w:t>
      </w:r>
      <w:r w:rsidRPr="006C1EA0">
        <w:rPr>
          <w:rFonts w:ascii="Narkisim" w:hAnsi="Narkisim"/>
          <w:rtl/>
        </w:rPr>
        <w:t xml:space="preserve"> עמד בזה [עי"ש</w:t>
      </w:r>
      <w:r w:rsidRPr="006C1EA0">
        <w:rPr>
          <w:rStyle w:val="ac"/>
          <w:rFonts w:ascii="Narkisim" w:hAnsi="Narkisim"/>
          <w:rtl/>
        </w:rPr>
        <w:footnoteReference w:id="100"/>
      </w:r>
      <w:r w:rsidRPr="006C1EA0">
        <w:rPr>
          <w:rFonts w:ascii="Narkisim" w:hAnsi="Narkisim"/>
          <w:rtl/>
        </w:rPr>
        <w:t>].</w:t>
      </w:r>
    </w:p>
    <w:p w14:paraId="0A3B56BB" w14:textId="77777777" w:rsidR="00E7759B" w:rsidRPr="006C1EA0" w:rsidRDefault="00000000" w:rsidP="006C1EA0">
      <w:pPr>
        <w:bidi/>
        <w:rPr>
          <w:rFonts w:ascii="Narkisim" w:hAnsi="Narkisim" w:cs="Narkisim"/>
        </w:rPr>
      </w:pPr>
      <w:r w:rsidRPr="006C1EA0">
        <w:rPr>
          <w:rFonts w:ascii="Narkisim" w:hAnsi="Narkisim" w:cs="Narkisim"/>
          <w:u w:val="single"/>
          <w:rtl/>
        </w:rPr>
        <w:t>אמאי בעידנא דתרם הא לא הוה ידע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אלמא כיון דלכי ידע דניח"ל אמרי' דמעיקרא ניח"ל, וה"נ ביאוש וכו'. מבואר דלס"ד לרבא ניחא, ומהני ניחותא לענין הפרשת תרומה [משום מצווה, וכמ"ש תוס']. וה</w:t>
      </w:r>
      <w:r w:rsidRPr="006C1EA0">
        <w:rPr>
          <w:rFonts w:ascii="Narkisim" w:hAnsi="Narkisim" w:cs="Narkisim"/>
          <w:b/>
          <w:bCs/>
          <w:rtl/>
        </w:rPr>
        <w:t>אחרונים</w:t>
      </w:r>
      <w:r w:rsidRPr="006C1EA0">
        <w:rPr>
          <w:rFonts w:ascii="Narkisim" w:hAnsi="Narkisim" w:cs="Narkisim"/>
          <w:rtl/>
        </w:rPr>
        <w:t xml:space="preserve"> (קוב"ש ב יז ועוד) הביאו דמבואר בגמ' דהנידון יאוש שלא מדעת שייך לגדרי ניחותא בכל התורה</w:t>
      </w:r>
      <w:r w:rsidRPr="006C1EA0">
        <w:rPr>
          <w:rStyle w:val="ac"/>
          <w:rFonts w:ascii="Narkisim" w:hAnsi="Narkisim" w:cs="Narkisim"/>
          <w:rtl/>
        </w:rPr>
        <w:footnoteReference w:id="101"/>
      </w:r>
      <w:r w:rsidRPr="006C1EA0">
        <w:rPr>
          <w:rFonts w:ascii="Narkisim" w:hAnsi="Narkisim" w:cs="Narkisim"/>
          <w:rtl/>
        </w:rPr>
        <w:t>.</w:t>
      </w:r>
    </w:p>
    <w:p w14:paraId="217B0B6B"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הק' דקי"ל בעלמא זכין לאדם שלא בפניו [ואף לאביי], א"כ לס"ד אמאי ל"מ מדין זכין. (וע"ע בסמוך).</w:t>
      </w:r>
    </w:p>
    <w:p w14:paraId="0871C64A"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ראב"ד</w:t>
      </w:r>
      <w:r w:rsidRPr="006C1EA0">
        <w:rPr>
          <w:rFonts w:ascii="Narkisim" w:hAnsi="Narkisim"/>
          <w:rtl/>
        </w:rPr>
        <w:t xml:space="preserve"> (בשיטמ"ק) הוסיף דכיון דבשעת הפרשה לאו תרומה היא [דאינו שלוחו], ל"מ שליחות שאחר הפרשה.</w:t>
      </w:r>
    </w:p>
    <w:p w14:paraId="0FD0C420" w14:textId="77777777" w:rsidR="00E7759B" w:rsidRPr="006C1EA0" w:rsidRDefault="00000000" w:rsidP="006C1EA0">
      <w:pPr>
        <w:bidi/>
        <w:rPr>
          <w:rFonts w:ascii="Narkisim" w:hAnsi="Narkisim" w:cs="Narkisim"/>
        </w:rPr>
      </w:pPr>
      <w:r w:rsidRPr="006C1EA0">
        <w:rPr>
          <w:rFonts w:ascii="Narkisim" w:hAnsi="Narkisim" w:cs="Narkisim"/>
          <w:rtl/>
        </w:rPr>
        <w:t>אמנם ב</w:t>
      </w:r>
      <w:r w:rsidRPr="006C1EA0">
        <w:rPr>
          <w:rFonts w:ascii="Narkisim" w:hAnsi="Narkisim" w:cs="Narkisim"/>
          <w:b/>
          <w:bCs/>
          <w:rtl/>
        </w:rPr>
        <w:t>ירושלמי</w:t>
      </w:r>
      <w:r w:rsidRPr="006C1EA0">
        <w:rPr>
          <w:rFonts w:ascii="Narkisim" w:hAnsi="Narkisim" w:cs="Narkisim"/>
          <w:rtl/>
        </w:rPr>
        <w:t xml:space="preserve"> (ריש תרומות) מבואר דחל התרומה מכאן ולהבא, משעה שידע הבעה"ב והסכים</w:t>
      </w:r>
      <w:r w:rsidRPr="006C1EA0">
        <w:rPr>
          <w:rStyle w:val="ac"/>
          <w:rFonts w:ascii="Narkisim" w:hAnsi="Narkisim" w:cs="Narkisim"/>
          <w:rtl/>
        </w:rPr>
        <w:footnoteReference w:id="102"/>
      </w:r>
      <w:r w:rsidRPr="006C1EA0">
        <w:rPr>
          <w:rFonts w:ascii="Narkisim" w:hAnsi="Narkisim" w:cs="Narkisim"/>
          <w:rtl/>
        </w:rPr>
        <w:t>.</w:t>
      </w:r>
    </w:p>
    <w:p w14:paraId="5700BECA" w14:textId="77777777" w:rsidR="00E7759B" w:rsidRPr="006C1EA0" w:rsidRDefault="00000000" w:rsidP="006C1EA0">
      <w:pPr>
        <w:pStyle w:val="aa"/>
        <w:bidi/>
        <w:rPr>
          <w:rFonts w:ascii="Narkisim" w:hAnsi="Narkisim"/>
        </w:rPr>
      </w:pPr>
      <w:r w:rsidRPr="006C1EA0">
        <w:rPr>
          <w:rFonts w:ascii="Narkisim" w:hAnsi="Narkisim"/>
          <w:u w:val="single"/>
          <w:rtl/>
        </w:rPr>
        <w:t>תוד"ה אם</w:t>
      </w:r>
      <w:r w:rsidRPr="006C1EA0">
        <w:rPr>
          <w:rFonts w:ascii="Narkisim" w:hAnsi="Narkisim"/>
          <w:rtl/>
        </w:rPr>
        <w:t>. וא"ת נימא דהשתא וכו' כדאמרי' (כא:) גבי דבר שיש בו סימן. וה</w:t>
      </w:r>
      <w:r w:rsidRPr="006C1EA0">
        <w:rPr>
          <w:rFonts w:ascii="Narkisim" w:hAnsi="Narkisim"/>
          <w:b/>
          <w:bCs/>
          <w:rtl/>
        </w:rPr>
        <w:t>רשב"א</w:t>
      </w:r>
      <w:r w:rsidRPr="006C1EA0">
        <w:rPr>
          <w:rFonts w:ascii="Narkisim" w:hAnsi="Narkisim"/>
          <w:rtl/>
        </w:rPr>
        <w:t xml:space="preserve"> כת' דכיון דהגורן עומד למתרם, הבעה"ב אינו עשוי להקפיד בזה, וסתמא דמילתא דלכי ידע מינח ניחא ליה. הילכך הו"ל כיאוש שלא מדעת בדבר שאין בו סימן דלכי ידע ודאי מיאש.</w:t>
      </w:r>
    </w:p>
    <w:p w14:paraId="52A429F1" w14:textId="77777777" w:rsidR="00E7759B" w:rsidRPr="006C1EA0" w:rsidRDefault="00000000" w:rsidP="006C1EA0">
      <w:pPr>
        <w:pStyle w:val="aa"/>
        <w:bidi/>
        <w:rPr>
          <w:rFonts w:ascii="Narkisim" w:hAnsi="Narkisim"/>
        </w:rPr>
      </w:pPr>
      <w:r w:rsidRPr="006C1EA0">
        <w:rPr>
          <w:rFonts w:ascii="Narkisim" w:hAnsi="Narkisim"/>
          <w:u w:val="single"/>
          <w:rtl/>
        </w:rPr>
        <w:t>תוד"ה ואם</w:t>
      </w:r>
      <w:r w:rsidRPr="006C1EA0">
        <w:rPr>
          <w:rFonts w:ascii="Narkisim" w:hAnsi="Narkisim"/>
          <w:rtl/>
        </w:rPr>
        <w:t>. וי"ל דהתם הוה כולהו שיעור תרומה וכו', אבל מיפות אין רגילות לתרום וכו'</w:t>
      </w:r>
      <w:r w:rsidRPr="006C1EA0">
        <w:rPr>
          <w:rStyle w:val="ac"/>
          <w:rFonts w:ascii="Narkisim" w:hAnsi="Narkisim"/>
          <w:rtl/>
        </w:rPr>
        <w:footnoteReference w:id="103"/>
      </w:r>
      <w:r w:rsidRPr="006C1EA0">
        <w:rPr>
          <w:rFonts w:ascii="Narkisim" w:hAnsi="Narkisim"/>
          <w:rtl/>
        </w:rPr>
        <w:t>. וה</w:t>
      </w:r>
      <w:r w:rsidRPr="006C1EA0">
        <w:rPr>
          <w:rFonts w:ascii="Narkisim" w:hAnsi="Narkisim"/>
          <w:b/>
          <w:bCs/>
          <w:rtl/>
        </w:rPr>
        <w:t>אחרונים</w:t>
      </w:r>
      <w:r w:rsidRPr="006C1EA0">
        <w:rPr>
          <w:rFonts w:ascii="Narkisim" w:hAnsi="Narkisim"/>
          <w:rtl/>
        </w:rPr>
        <w:t xml:space="preserve"> הק' דתנן (תרומות ב ד, וכ"פ בשו"ע יו"ד שלא נב) דכל מקום שיש כהן תורם מהיפה. [ודוחק דכוונת התוס' במקום דליכא כהן או בזה"ז].</w:t>
      </w:r>
    </w:p>
    <w:p w14:paraId="7EE9E53A" w14:textId="77777777" w:rsidR="00E7759B" w:rsidRPr="006C1EA0" w:rsidRDefault="00000000" w:rsidP="006C1EA0">
      <w:pPr>
        <w:bidi/>
        <w:rPr>
          <w:rFonts w:ascii="Narkisim" w:hAnsi="Narkisim" w:cs="Narkisim"/>
        </w:rPr>
      </w:pPr>
      <w:r w:rsidRPr="006C1EA0">
        <w:rPr>
          <w:rFonts w:ascii="Narkisim" w:hAnsi="Narkisim" w:cs="Narkisim"/>
          <w:u w:val="single"/>
          <w:rtl/>
        </w:rPr>
        <w:t>הב"ע כגון דשויה שליח וכו'</w:t>
      </w:r>
      <w:r w:rsidRPr="006C1EA0">
        <w:rPr>
          <w:rStyle w:val="ac"/>
          <w:rFonts w:ascii="Narkisim" w:hAnsi="Narkisim" w:cs="Narkisim"/>
          <w:rtl/>
        </w:rPr>
        <w:footnoteReference w:id="104"/>
      </w:r>
      <w:r w:rsidRPr="006C1EA0">
        <w:rPr>
          <w:rFonts w:ascii="Narkisim" w:hAnsi="Narkisim" w:cs="Narkisim"/>
          <w:rtl/>
        </w:rPr>
        <w:t>. ו</w:t>
      </w:r>
      <w:r w:rsidRPr="006C1EA0">
        <w:rPr>
          <w:rFonts w:ascii="Narkisim" w:hAnsi="Narkisim" w:cs="Narkisim"/>
          <w:b/>
          <w:bCs/>
          <w:rtl/>
        </w:rPr>
        <w:t>תוס</w:t>
      </w:r>
      <w:r w:rsidRPr="006C1EA0">
        <w:rPr>
          <w:rFonts w:ascii="Narkisim" w:hAnsi="Narkisim" w:cs="Narkisim"/>
          <w:rtl/>
        </w:rPr>
        <w:t xml:space="preserve">' (קידושין נב:) כת' דנחשב שלא ברשות, דכלפי יפות הוה שלא ברשות. [ע' תוס']. ומש"ה בעינן גילוי דעת לבסוף. </w:t>
      </w:r>
      <w:r w:rsidRPr="006C1EA0">
        <w:rPr>
          <w:rFonts w:ascii="Narkisim" w:hAnsi="Narkisim" w:cs="Narkisim"/>
          <w:szCs w:val="20"/>
          <w:rtl/>
        </w:rPr>
        <w:t>וה</w:t>
      </w:r>
      <w:r w:rsidRPr="006C1EA0">
        <w:rPr>
          <w:rFonts w:ascii="Narkisim" w:hAnsi="Narkisim" w:cs="Narkisim"/>
          <w:b/>
          <w:bCs/>
          <w:szCs w:val="20"/>
          <w:rtl/>
        </w:rPr>
        <w:t>ריטב"א</w:t>
      </w:r>
      <w:r w:rsidRPr="006C1EA0">
        <w:rPr>
          <w:rFonts w:ascii="Narkisim" w:hAnsi="Narkisim" w:cs="Narkisim"/>
          <w:szCs w:val="20"/>
          <w:rtl/>
        </w:rPr>
        <w:t xml:space="preserve"> ביאר דכיון דשויה שליח ודאי דנים מסופו על תחלתו, דכיון דבסופו ניח"ל הוי כאלו ניח"ל בפירוש מעיקרא, וכאלו הוי יאוש מדעת</w:t>
      </w:r>
      <w:r w:rsidRPr="006C1EA0">
        <w:rPr>
          <w:rFonts w:ascii="Narkisim" w:hAnsi="Narkisim" w:cs="Narkisim"/>
          <w:rtl/>
        </w:rPr>
        <w:t>.</w:t>
      </w:r>
    </w:p>
    <w:p w14:paraId="6E0BEABD" w14:textId="77777777" w:rsidR="00E7759B" w:rsidRPr="006C1EA0" w:rsidRDefault="00000000" w:rsidP="006C1EA0">
      <w:pPr>
        <w:pStyle w:val="aa"/>
        <w:bidi/>
        <w:rPr>
          <w:rFonts w:ascii="Narkisim" w:hAnsi="Narkisim"/>
        </w:rPr>
      </w:pPr>
      <w:r w:rsidRPr="006C1EA0">
        <w:rPr>
          <w:rFonts w:ascii="Narkisim" w:hAnsi="Narkisim"/>
          <w:u w:val="single"/>
          <w:rtl/>
        </w:rPr>
        <w:t>ה"נ מסתברא, והא אתם גם אתם וכו' לדעתכם וכו'</w:t>
      </w:r>
      <w:r w:rsidRPr="006C1EA0">
        <w:rPr>
          <w:rFonts w:ascii="Narkisim" w:hAnsi="Narkisim"/>
          <w:rtl/>
        </w:rPr>
        <w:t>. בפשוטו הגמ' חזרה בה מהנחת רבא דמהני אף בלא שליחות. אך ה</w:t>
      </w:r>
      <w:r w:rsidRPr="006C1EA0">
        <w:rPr>
          <w:rFonts w:ascii="Narkisim" w:hAnsi="Narkisim"/>
          <w:b/>
          <w:bCs/>
          <w:rtl/>
        </w:rPr>
        <w:t>ריטב"א</w:t>
      </w:r>
      <w:r w:rsidRPr="006C1EA0">
        <w:rPr>
          <w:rFonts w:ascii="Narkisim" w:hAnsi="Narkisim"/>
          <w:rtl/>
        </w:rPr>
        <w:t xml:space="preserve"> כת' דכוונת הגמ' דאף לדעת המקשן איירי דעשאו שליח. ואפ"ה ס"ל דתלי ביאוש שלא מדעת, דאם איתא דבעלמא יאוש שלא מדעת סופו לא הוה הוכחה על תחלתו, ה"ה היכא דעשאו שליח נמי. [ואביי ס"ל דשאני עשאו שליח].</w:t>
      </w:r>
    </w:p>
    <w:p w14:paraId="5A393A7D" w14:textId="77777777" w:rsidR="00E7759B" w:rsidRPr="006C1EA0" w:rsidRDefault="00000000" w:rsidP="006C1EA0">
      <w:pPr>
        <w:bidi/>
        <w:rPr>
          <w:rFonts w:ascii="Narkisim" w:hAnsi="Narkisim" w:cs="Narkisim"/>
        </w:rPr>
      </w:pPr>
      <w:r w:rsidRPr="006C1EA0">
        <w:rPr>
          <w:rFonts w:ascii="Narkisim" w:hAnsi="Narkisim" w:cs="Narkisim"/>
          <w:u w:val="single"/>
          <w:rtl/>
        </w:rPr>
        <w:t>אף שלוחכם לדעתכם</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וכיון דשליחות מהכא נפק"ל, ע"כ שלוחכם דומיא דאתם בעינן. משמע דיש גזיה"כ שיהא 'דעת' משלח.</w:t>
      </w:r>
    </w:p>
    <w:p w14:paraId="6085A18E"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דנו אי הוה גזיה"כ מסויים לענין תרומה</w:t>
      </w:r>
      <w:r w:rsidRPr="006C1EA0">
        <w:rPr>
          <w:rStyle w:val="ac"/>
          <w:rFonts w:ascii="Narkisim" w:hAnsi="Narkisim" w:cs="Narkisim"/>
          <w:rtl/>
        </w:rPr>
        <w:footnoteReference w:id="105"/>
      </w:r>
      <w:r w:rsidRPr="006C1EA0">
        <w:rPr>
          <w:rFonts w:ascii="Narkisim" w:hAnsi="Narkisim" w:cs="Narkisim"/>
          <w:rtl/>
        </w:rPr>
        <w:t xml:space="preserve"> </w:t>
      </w:r>
      <w:r w:rsidRPr="006C1EA0">
        <w:rPr>
          <w:rFonts w:ascii="Narkisim" w:hAnsi="Narkisim" w:cs="Narkisim"/>
          <w:szCs w:val="20"/>
          <w:rtl/>
        </w:rPr>
        <w:t>[וכן נקט ה</w:t>
      </w:r>
      <w:r w:rsidRPr="006C1EA0">
        <w:rPr>
          <w:rFonts w:ascii="Narkisim" w:hAnsi="Narkisim" w:cs="Narkisim"/>
          <w:b/>
          <w:bCs/>
          <w:szCs w:val="20"/>
          <w:rtl/>
        </w:rPr>
        <w:t>ברכ"ש</w:t>
      </w:r>
      <w:r w:rsidRPr="006C1EA0">
        <w:rPr>
          <w:rFonts w:ascii="Narkisim" w:hAnsi="Narkisim" w:cs="Narkisim"/>
          <w:szCs w:val="20"/>
          <w:rtl/>
        </w:rPr>
        <w:t xml:space="preserve"> קידושין יט]</w:t>
      </w:r>
      <w:r w:rsidRPr="006C1EA0">
        <w:rPr>
          <w:rFonts w:ascii="Narkisim" w:hAnsi="Narkisim" w:cs="Narkisim"/>
          <w:rtl/>
        </w:rPr>
        <w:t xml:space="preserve">, או דילפי' </w:t>
      </w:r>
      <w:r w:rsidRPr="006C1EA0">
        <w:rPr>
          <w:rFonts w:ascii="Narkisim" w:hAnsi="Narkisim" w:cs="Narkisim"/>
          <w:rtl/>
        </w:rPr>
        <w:lastRenderedPageBreak/>
        <w:t>מינה דכל מקום דבעינן שליחות, בעינן מדעתו</w:t>
      </w:r>
      <w:r w:rsidRPr="006C1EA0">
        <w:rPr>
          <w:rStyle w:val="ac"/>
          <w:rFonts w:ascii="Narkisim" w:hAnsi="Narkisim" w:cs="Narkisim"/>
          <w:rtl/>
        </w:rPr>
        <w:footnoteReference w:id="106"/>
      </w:r>
      <w:r w:rsidRPr="006C1EA0">
        <w:rPr>
          <w:rFonts w:ascii="Narkisim" w:hAnsi="Narkisim" w:cs="Narkisim"/>
          <w:rtl/>
        </w:rPr>
        <w:t xml:space="preserve"> </w:t>
      </w:r>
      <w:r w:rsidRPr="006C1EA0">
        <w:rPr>
          <w:rFonts w:ascii="Narkisim" w:hAnsi="Narkisim" w:cs="Narkisim"/>
          <w:szCs w:val="20"/>
          <w:rtl/>
        </w:rPr>
        <w:t>[וכן נקט ה</w:t>
      </w:r>
      <w:r w:rsidRPr="006C1EA0">
        <w:rPr>
          <w:rFonts w:ascii="Narkisim" w:hAnsi="Narkisim" w:cs="Narkisim"/>
          <w:b/>
          <w:bCs/>
          <w:szCs w:val="20"/>
          <w:rtl/>
        </w:rPr>
        <w:t>קצות</w:t>
      </w:r>
      <w:r w:rsidRPr="006C1EA0">
        <w:rPr>
          <w:rFonts w:ascii="Narkisim" w:hAnsi="Narkisim" w:cs="Narkisim"/>
          <w:szCs w:val="20"/>
          <w:rtl/>
        </w:rPr>
        <w:t xml:space="preserve"> (רמג ח, ואבנ"מ לז יב) ע"פ הרשב"א דכל שליחות צריך דעת]</w:t>
      </w:r>
      <w:r w:rsidRPr="006C1EA0">
        <w:rPr>
          <w:rFonts w:ascii="Narkisim" w:hAnsi="Narkisim" w:cs="Narkisim"/>
          <w:rtl/>
        </w:rPr>
        <w:t>. ויל"פ עוד דכוונת הגמ' דכיון דעיקר שליחות ילפינן מתרומה, מוכח דלא סגי בנתינת רשות בעלמא, ובעינן גדר שליחות</w:t>
      </w:r>
      <w:r w:rsidRPr="006C1EA0">
        <w:rPr>
          <w:rFonts w:ascii="Narkisim" w:hAnsi="Narkisim" w:cs="Narkisim"/>
          <w:szCs w:val="20"/>
          <w:rtl/>
        </w:rPr>
        <w:t xml:space="preserve"> [וגדר שליחות דהוה מדעתכם]</w:t>
      </w:r>
      <w:r w:rsidRPr="006C1EA0">
        <w:rPr>
          <w:rFonts w:ascii="Narkisim" w:hAnsi="Narkisim" w:cs="Narkisim"/>
          <w:rtl/>
        </w:rPr>
        <w:t>. וע' בסמוך.</w:t>
      </w:r>
    </w:p>
    <w:p w14:paraId="01939DC1"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גרנ"ט</w:t>
      </w:r>
      <w:r w:rsidRPr="006C1EA0">
        <w:rPr>
          <w:rFonts w:ascii="Narkisim" w:hAnsi="Narkisim"/>
          <w:rtl/>
        </w:rPr>
        <w:t xml:space="preserve"> (קנא) ביאר דכוונת הגמ' דיאוש שלא מדעת מהני רק במידי דסגי בניחותא בעלמא. אבל היכא דצריך דעת לפעול קנין בעי 'לדעתכם'. וכ"כ ה</w:t>
      </w:r>
      <w:r w:rsidRPr="006C1EA0">
        <w:rPr>
          <w:rFonts w:ascii="Narkisim" w:hAnsi="Narkisim"/>
          <w:b/>
          <w:bCs/>
          <w:rtl/>
        </w:rPr>
        <w:t>קוב"ש</w:t>
      </w:r>
      <w:r w:rsidRPr="006C1EA0">
        <w:rPr>
          <w:rFonts w:ascii="Narkisim" w:hAnsi="Narkisim"/>
          <w:rtl/>
        </w:rPr>
        <w:t xml:space="preserve"> (ב יז).</w:t>
      </w:r>
    </w:p>
    <w:p w14:paraId="1717AE70" w14:textId="77777777" w:rsidR="00E7759B" w:rsidRPr="006C1EA0" w:rsidRDefault="00000000" w:rsidP="006C1EA0">
      <w:pPr>
        <w:bidi/>
        <w:rPr>
          <w:rFonts w:ascii="Narkisim" w:hAnsi="Narkisim" w:cs="Narkisim"/>
        </w:rPr>
      </w:pPr>
      <w:r w:rsidRPr="006C1EA0">
        <w:rPr>
          <w:rFonts w:ascii="Narkisim" w:hAnsi="Narkisim" w:cs="Narkisim"/>
          <w:rtl/>
        </w:rPr>
        <w:t>וב</w:t>
      </w:r>
      <w:r w:rsidRPr="006C1EA0">
        <w:rPr>
          <w:rFonts w:ascii="Narkisim" w:hAnsi="Narkisim" w:cs="Narkisim"/>
          <w:b/>
          <w:bCs/>
          <w:rtl/>
        </w:rPr>
        <w:t>גמ'</w:t>
      </w:r>
      <w:r w:rsidRPr="006C1EA0">
        <w:rPr>
          <w:rFonts w:ascii="Narkisim" w:hAnsi="Narkisim" w:cs="Narkisim"/>
          <w:rtl/>
        </w:rPr>
        <w:t xml:space="preserve"> (נדרים לו:) אי' דהאומר כל הרוצה לתרום מהני להפרשת תרומה, אבל לא נחשב שליחות לענין מודר הנאה. </w:t>
      </w:r>
      <w:r w:rsidRPr="006C1EA0">
        <w:rPr>
          <w:rFonts w:ascii="Narkisim" w:hAnsi="Narkisim" w:cs="Narkisim"/>
          <w:szCs w:val="20"/>
          <w:rtl/>
        </w:rPr>
        <w:t>ו</w:t>
      </w:r>
      <w:r w:rsidRPr="006C1EA0">
        <w:rPr>
          <w:rFonts w:ascii="Narkisim" w:hAnsi="Narkisim" w:cs="Narkisim"/>
          <w:b/>
          <w:bCs/>
          <w:szCs w:val="20"/>
          <w:rtl/>
        </w:rPr>
        <w:t>תוס</w:t>
      </w:r>
      <w:r w:rsidRPr="006C1EA0">
        <w:rPr>
          <w:rFonts w:ascii="Narkisim" w:hAnsi="Narkisim" w:cs="Narkisim"/>
          <w:szCs w:val="20"/>
          <w:rtl/>
        </w:rPr>
        <w:t>' (גיטין סו.) כת' ב' תי' אי 'כל הרוצה' חשיב שליחות לענין גט, ודוקא לענין מודר הנאה לא נחשב מהנהו. או דע"כ אינו שליח אף בגט</w:t>
      </w:r>
      <w:r w:rsidRPr="006C1EA0">
        <w:rPr>
          <w:rFonts w:ascii="Narkisim" w:hAnsi="Narkisim" w:cs="Narkisim"/>
          <w:rtl/>
        </w:rPr>
        <w:t>. וה</w:t>
      </w:r>
      <w:r w:rsidRPr="006C1EA0">
        <w:rPr>
          <w:rFonts w:ascii="Narkisim" w:hAnsi="Narkisim" w:cs="Narkisim"/>
          <w:b/>
          <w:bCs/>
          <w:rtl/>
        </w:rPr>
        <w:t>רמב"ן</w:t>
      </w:r>
      <w:r w:rsidRPr="006C1EA0">
        <w:rPr>
          <w:rFonts w:ascii="Narkisim" w:hAnsi="Narkisim" w:cs="Narkisim"/>
          <w:rtl/>
        </w:rPr>
        <w:t xml:space="preserve"> (גיטין סו.) ביאר דאף דלענין גט לא הוה שליחות, בתרומה סגי בגילוי דעת שנותן רשות. וכדאמרי' בסוגיין כלך אצל יפות. וה</w:t>
      </w:r>
      <w:r w:rsidRPr="006C1EA0">
        <w:rPr>
          <w:rFonts w:ascii="Narkisim" w:hAnsi="Narkisim" w:cs="Narkisim"/>
          <w:b/>
          <w:bCs/>
          <w:rtl/>
        </w:rPr>
        <w:t>ר"ן</w:t>
      </w:r>
      <w:r w:rsidRPr="006C1EA0">
        <w:rPr>
          <w:rFonts w:ascii="Narkisim" w:hAnsi="Narkisim" w:cs="Narkisim"/>
          <w:rtl/>
        </w:rPr>
        <w:t xml:space="preserve"> (גיטין שם לב: בדה"ר) השיג דמסקנת הגמ' דבעינן שליחות, דמה אתם לדעתכם</w:t>
      </w:r>
      <w:r w:rsidRPr="006C1EA0">
        <w:rPr>
          <w:rStyle w:val="ac"/>
          <w:rFonts w:ascii="Narkisim" w:hAnsi="Narkisim" w:cs="Narkisim"/>
          <w:rtl/>
        </w:rPr>
        <w:footnoteReference w:id="107"/>
      </w:r>
      <w:r w:rsidRPr="006C1EA0">
        <w:rPr>
          <w:rFonts w:ascii="Narkisim" w:hAnsi="Narkisim" w:cs="Narkisim"/>
          <w:rtl/>
        </w:rPr>
        <w:t>.</w:t>
      </w:r>
    </w:p>
    <w:p w14:paraId="028BB072"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ביאר דלדעת הרמב"ן ס"ד דהגמ' דמהני בתרומה גילוי דעת לבסוף, כיון דהוה זכות. ואף דיש צד חובה, י"ל דניח"ל למעבד מצווה. ומש"ה מהני שגילה דעתו לבסוף דאינו מקפיד לעשות בעצמו, ועי"ז חל הזכות למפרע. והגמ' דוחה דהוה גזיה"כ [גבי תרומה] דבעינן שבשעת זכייה נדע דהוה זכות לו, וכמו שאר זכייה בעלמא </w:t>
      </w:r>
      <w:r w:rsidRPr="006C1EA0">
        <w:rPr>
          <w:rFonts w:ascii="Narkisim" w:hAnsi="Narkisim"/>
          <w:szCs w:val="20"/>
          <w:rtl/>
        </w:rPr>
        <w:t>[ולעולם מהני ע"י גילוי דעת]</w:t>
      </w:r>
      <w:r w:rsidRPr="006C1EA0">
        <w:rPr>
          <w:rFonts w:ascii="Narkisim" w:hAnsi="Narkisim"/>
          <w:rtl/>
        </w:rPr>
        <w:t>. ולא סגי דבשעתו שמא היה חוב. [אבל היכא דידעינן מתחילה דאינו מקפיד מהני זכין בתרומה].</w:t>
      </w:r>
    </w:p>
    <w:p w14:paraId="43FCB568" w14:textId="77777777" w:rsidR="00E7759B" w:rsidRPr="006C1EA0" w:rsidRDefault="00000000" w:rsidP="006C1EA0">
      <w:pPr>
        <w:bidi/>
        <w:rPr>
          <w:rFonts w:ascii="Narkisim" w:hAnsi="Narkisim" w:cs="Narkisim"/>
        </w:rPr>
      </w:pPr>
      <w:r w:rsidRPr="006C1EA0">
        <w:rPr>
          <w:rFonts w:ascii="Narkisim" w:hAnsi="Narkisim" w:cs="Narkisim"/>
          <w:rtl/>
        </w:rPr>
        <w:t>וכ"ד ה</w:t>
      </w:r>
      <w:r w:rsidRPr="006C1EA0">
        <w:rPr>
          <w:rFonts w:ascii="Narkisim" w:hAnsi="Narkisim" w:cs="Narkisim"/>
          <w:b/>
          <w:bCs/>
          <w:rtl/>
        </w:rPr>
        <w:t>תה"ד</w:t>
      </w:r>
      <w:r w:rsidRPr="006C1EA0">
        <w:rPr>
          <w:rFonts w:ascii="Narkisim" w:hAnsi="Narkisim" w:cs="Narkisim"/>
          <w:rtl/>
        </w:rPr>
        <w:t xml:space="preserve"> (קפח, הו' ברמ"א יו"ד שכח ג) דמשרתת יכולה להפריש חלה, באופן שתקלקל העיסה והבעה"ב לא תוכל להפריש</w:t>
      </w:r>
      <w:r w:rsidRPr="006C1EA0">
        <w:rPr>
          <w:rStyle w:val="ac"/>
          <w:rFonts w:ascii="Narkisim" w:hAnsi="Narkisim" w:cs="Narkisim"/>
          <w:rtl/>
        </w:rPr>
        <w:footnoteReference w:id="108"/>
      </w:r>
      <w:r w:rsidRPr="006C1EA0">
        <w:rPr>
          <w:rFonts w:ascii="Narkisim" w:hAnsi="Narkisim" w:cs="Narkisim"/>
          <w:rtl/>
        </w:rPr>
        <w:t xml:space="preserve">. וכדאי' (נדרים לו:) דהגמ' דנה בתורם משלו על של חבירו דמהני זכין. </w:t>
      </w:r>
      <w:r w:rsidRPr="006C1EA0">
        <w:rPr>
          <w:rFonts w:ascii="Narkisim" w:hAnsi="Narkisim" w:cs="Narkisim"/>
          <w:szCs w:val="20"/>
          <w:rtl/>
        </w:rPr>
        <w:t>[או דניח"ל לעשות בעצמו. אבל היכא דמתקלקל ואינו יכול להפריש בעצמו, הפרשת תרומה הוה זכות</w:t>
      </w:r>
      <w:r w:rsidRPr="006C1EA0">
        <w:rPr>
          <w:rStyle w:val="ac"/>
          <w:rFonts w:ascii="Narkisim" w:hAnsi="Narkisim" w:cs="Narkisim"/>
          <w:szCs w:val="20"/>
          <w:rtl/>
        </w:rPr>
        <w:footnoteReference w:id="109"/>
      </w:r>
      <w:r w:rsidRPr="006C1EA0">
        <w:rPr>
          <w:rFonts w:ascii="Narkisim" w:hAnsi="Narkisim" w:cs="Narkisim"/>
          <w:szCs w:val="20"/>
          <w:rtl/>
        </w:rPr>
        <w:t>]</w:t>
      </w:r>
      <w:r w:rsidRPr="006C1EA0">
        <w:rPr>
          <w:rFonts w:ascii="Narkisim" w:hAnsi="Narkisim" w:cs="Narkisim"/>
          <w:rtl/>
        </w:rPr>
        <w:t>.</w:t>
      </w:r>
    </w:p>
    <w:p w14:paraId="50C82A84"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רשב"א</w:t>
      </w:r>
      <w:r w:rsidRPr="006C1EA0">
        <w:rPr>
          <w:rFonts w:ascii="Narkisim" w:hAnsi="Narkisim" w:cs="Narkisim"/>
          <w:rtl/>
        </w:rPr>
        <w:t xml:space="preserve"> (נדרים לו:) הק' האיך הגמ' דנה דמהני תורם משלו על של חבירו מדין זכין, הא מבואר בסוגיין דבעי לדעתכם. </w:t>
      </w:r>
      <w:r w:rsidRPr="006C1EA0">
        <w:rPr>
          <w:rFonts w:ascii="Narkisim" w:hAnsi="Narkisim" w:cs="Narkisim"/>
          <w:szCs w:val="20"/>
          <w:rtl/>
        </w:rPr>
        <w:t>והביא דבגמ' (חולין יב.) מבואר דהאומר לשלוחו צא ותרום, ושמע אחר ותרם ל"מ, דבעי מה אתם לדעתכם. ואף דניח"ל שיתקנו את כריו</w:t>
      </w:r>
      <w:r w:rsidRPr="006C1EA0">
        <w:rPr>
          <w:rStyle w:val="ac"/>
          <w:rFonts w:ascii="Narkisim" w:hAnsi="Narkisim" w:cs="Narkisim"/>
          <w:szCs w:val="20"/>
          <w:rtl/>
        </w:rPr>
        <w:footnoteReference w:id="110"/>
      </w:r>
      <w:r w:rsidRPr="006C1EA0">
        <w:rPr>
          <w:rFonts w:ascii="Narkisim" w:hAnsi="Narkisim" w:cs="Narkisim"/>
          <w:rtl/>
        </w:rPr>
        <w:t>.</w:t>
      </w:r>
    </w:p>
    <w:p w14:paraId="2A13E6F1"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תי' דנידון הגמ' (שם) לענין תורם משלו על חברו, דלא בעינן שלוחו לדעתו [ול"צ שליחות ממש, ותלי אי הוה זכות]. ודוקא בתורם משל בעל הכרי על בעל הכרי בעי' מדעתכם. וכ"כ </w:t>
      </w:r>
      <w:r w:rsidRPr="006C1EA0">
        <w:rPr>
          <w:rFonts w:ascii="Narkisim" w:hAnsi="Narkisim"/>
          <w:b/>
          <w:bCs/>
          <w:rtl/>
        </w:rPr>
        <w:t>תוס</w:t>
      </w:r>
      <w:r w:rsidRPr="006C1EA0">
        <w:rPr>
          <w:rFonts w:ascii="Narkisim" w:hAnsi="Narkisim"/>
          <w:rtl/>
        </w:rPr>
        <w:t>' (נדרים שם</w:t>
      </w:r>
      <w:r w:rsidRPr="006C1EA0">
        <w:rPr>
          <w:rStyle w:val="ac"/>
          <w:rFonts w:ascii="Narkisim" w:hAnsi="Narkisim"/>
          <w:rtl/>
        </w:rPr>
        <w:footnoteReference w:id="111"/>
      </w:r>
      <w:r w:rsidRPr="006C1EA0">
        <w:rPr>
          <w:rFonts w:ascii="Narkisim" w:hAnsi="Narkisim"/>
          <w:rtl/>
        </w:rPr>
        <w:t>).</w:t>
      </w:r>
    </w:p>
    <w:p w14:paraId="588F6EF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(רמג ח, שפב ב, אבנ"מ לו ב) הביא מדברי הרשב"א דפרשת 'זכין' שייך כשזוכין לו מעלמא בדבר חדש</w:t>
      </w:r>
      <w:r w:rsidRPr="006C1EA0">
        <w:rPr>
          <w:rStyle w:val="ac"/>
          <w:rFonts w:ascii="Narkisim" w:hAnsi="Narkisim"/>
          <w:rtl/>
        </w:rPr>
        <w:footnoteReference w:id="112"/>
      </w:r>
      <w:r w:rsidRPr="006C1EA0">
        <w:rPr>
          <w:rFonts w:ascii="Narkisim" w:hAnsi="Narkisim"/>
          <w:rtl/>
        </w:rPr>
        <w:t>, אבל דבר שהוא של הבעלים לא שייך זכיה אלא שליחות</w:t>
      </w:r>
      <w:r w:rsidRPr="006C1EA0">
        <w:rPr>
          <w:rStyle w:val="ac"/>
          <w:rFonts w:ascii="Narkisim" w:hAnsi="Narkisim"/>
          <w:rtl/>
        </w:rPr>
        <w:footnoteReference w:id="113"/>
      </w:r>
      <w:r w:rsidRPr="006C1EA0">
        <w:rPr>
          <w:rFonts w:ascii="Narkisim" w:hAnsi="Narkisim"/>
          <w:rtl/>
        </w:rPr>
        <w:t xml:space="preserve">. </w:t>
      </w:r>
      <w:r w:rsidRPr="006C1EA0">
        <w:rPr>
          <w:rFonts w:ascii="Narkisim" w:hAnsi="Narkisim"/>
          <w:szCs w:val="20"/>
          <w:rtl/>
        </w:rPr>
        <w:t>וה</w:t>
      </w:r>
      <w:r w:rsidRPr="006C1EA0">
        <w:rPr>
          <w:rFonts w:ascii="Narkisim" w:hAnsi="Narkisim"/>
          <w:b/>
          <w:bCs/>
          <w:szCs w:val="20"/>
          <w:rtl/>
        </w:rPr>
        <w:t>אחרונים</w:t>
      </w:r>
      <w:r w:rsidRPr="006C1EA0">
        <w:rPr>
          <w:rFonts w:ascii="Narkisim" w:hAnsi="Narkisim"/>
          <w:szCs w:val="20"/>
          <w:rtl/>
        </w:rPr>
        <w:t xml:space="preserve"> הביאו מדבריו דאמרי' זכין 'לאדם', ולא זכין 'מאדם'</w:t>
      </w:r>
      <w:r w:rsidRPr="006C1EA0">
        <w:rPr>
          <w:rStyle w:val="ac"/>
          <w:rFonts w:ascii="Narkisim" w:hAnsi="Narkisim"/>
          <w:szCs w:val="20"/>
          <w:rtl/>
        </w:rPr>
        <w:footnoteReference w:id="114"/>
      </w:r>
      <w:r w:rsidRPr="006C1EA0">
        <w:rPr>
          <w:rFonts w:ascii="Narkisim" w:hAnsi="Narkisim"/>
          <w:szCs w:val="20"/>
          <w:rtl/>
        </w:rPr>
        <w:t>. וה</w:t>
      </w:r>
      <w:r w:rsidRPr="006C1EA0">
        <w:rPr>
          <w:rFonts w:ascii="Narkisim" w:hAnsi="Narkisim"/>
          <w:b/>
          <w:bCs/>
          <w:szCs w:val="20"/>
          <w:rtl/>
        </w:rPr>
        <w:t>אחרונים</w:t>
      </w:r>
      <w:r w:rsidRPr="006C1EA0">
        <w:rPr>
          <w:rFonts w:ascii="Narkisim" w:hAnsi="Narkisim"/>
          <w:szCs w:val="20"/>
          <w:rtl/>
        </w:rPr>
        <w:t xml:space="preserve"> (ע' אחיעזר א כט יא, חזו"א אה"ע מט י) הק' </w:t>
      </w:r>
      <w:r w:rsidRPr="006C1EA0">
        <w:rPr>
          <w:rFonts w:ascii="Narkisim" w:hAnsi="Narkisim"/>
          <w:szCs w:val="20"/>
          <w:rtl/>
        </w:rPr>
        <w:lastRenderedPageBreak/>
        <w:t>ע"ז מכמה מקומות</w:t>
      </w:r>
      <w:r w:rsidRPr="006C1EA0">
        <w:rPr>
          <w:rStyle w:val="ac"/>
          <w:rFonts w:ascii="Narkisim" w:hAnsi="Narkisim"/>
          <w:szCs w:val="20"/>
          <w:rtl/>
        </w:rPr>
        <w:footnoteReference w:id="115"/>
      </w:r>
      <w:r w:rsidRPr="006C1EA0">
        <w:rPr>
          <w:rFonts w:ascii="Narkisim" w:hAnsi="Narkisim"/>
          <w:szCs w:val="20"/>
          <w:rtl/>
        </w:rPr>
        <w:t>. [ויש שדנו דיש ב' גדרי זכין, ובזכות גמור מהני זכין מאדם]</w:t>
      </w:r>
      <w:r w:rsidRPr="006C1EA0">
        <w:rPr>
          <w:rFonts w:ascii="Narkisim" w:hAnsi="Narkisim"/>
          <w:rtl/>
        </w:rPr>
        <w:t>.</w:t>
      </w:r>
    </w:p>
    <w:p w14:paraId="11A1A5AC" w14:textId="77777777" w:rsidR="00E7759B" w:rsidRPr="006C1EA0" w:rsidRDefault="00000000" w:rsidP="006C1EA0">
      <w:pPr>
        <w:pStyle w:val="a7"/>
        <w:bidi/>
        <w:rPr>
          <w:rFonts w:ascii="Narkisim" w:hAnsi="Narkisim"/>
        </w:rPr>
      </w:pPr>
      <w:r w:rsidRPr="006C1EA0">
        <w:rPr>
          <w:rFonts w:ascii="Narkisim" w:hAnsi="Narkisim"/>
          <w:rtl/>
        </w:rPr>
        <w:t>וב</w:t>
      </w:r>
      <w:r w:rsidRPr="006C1EA0">
        <w:rPr>
          <w:rFonts w:ascii="Narkisim" w:hAnsi="Narkisim"/>
          <w:b/>
          <w:bCs/>
          <w:rtl/>
        </w:rPr>
        <w:t>ס' ברית אברהם</w:t>
      </w:r>
      <w:r w:rsidRPr="006C1EA0">
        <w:rPr>
          <w:rFonts w:ascii="Narkisim" w:hAnsi="Narkisim"/>
          <w:rtl/>
        </w:rPr>
        <w:t xml:space="preserve"> </w:t>
      </w:r>
      <w:r w:rsidRPr="006C1EA0">
        <w:rPr>
          <w:rFonts w:ascii="Narkisim" w:hAnsi="Narkisim"/>
          <w:szCs w:val="20"/>
          <w:rtl/>
        </w:rPr>
        <w:t>(אה"ע קא יט, הו' באחיעזר שם וכח טז, וחזו"א הנ"ל)</w:t>
      </w:r>
      <w:r w:rsidRPr="006C1EA0">
        <w:rPr>
          <w:rFonts w:ascii="Narkisim" w:hAnsi="Narkisim"/>
          <w:rtl/>
        </w:rPr>
        <w:t xml:space="preserve"> נקטו דכוונת הרשב"א דל"ש פרשת זכין כיון דאינו זכות גמור. </w:t>
      </w:r>
      <w:r w:rsidRPr="006C1EA0">
        <w:rPr>
          <w:rFonts w:ascii="Narkisim" w:hAnsi="Narkisim"/>
          <w:szCs w:val="20"/>
          <w:rtl/>
        </w:rPr>
        <w:t>(וע"ע חי' ר' שמעון)</w:t>
      </w:r>
      <w:r w:rsidRPr="006C1EA0">
        <w:rPr>
          <w:rFonts w:ascii="Narkisim" w:hAnsi="Narkisim"/>
          <w:rtl/>
        </w:rPr>
        <w:t>.</w:t>
      </w:r>
    </w:p>
    <w:p w14:paraId="015D6F16"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ברכ"ש</w:t>
      </w:r>
      <w:r w:rsidRPr="006C1EA0">
        <w:rPr>
          <w:rFonts w:ascii="Narkisim" w:hAnsi="Narkisim"/>
          <w:rtl/>
        </w:rPr>
        <w:t xml:space="preserve"> (קידושין יט) נקט בדעת הרשב"א דהוה גזיה"כ לענין דין תרומה, דגלי קרא דל"מ זכין. אבל בהיתר שיריים מהני.</w:t>
      </w:r>
    </w:p>
    <w:p w14:paraId="787B49EC"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תוס'</w:t>
      </w:r>
      <w:r w:rsidRPr="006C1EA0">
        <w:rPr>
          <w:rFonts w:ascii="Narkisim" w:hAnsi="Narkisim" w:cs="Narkisim"/>
          <w:rtl/>
        </w:rPr>
        <w:t xml:space="preserve"> </w:t>
      </w:r>
      <w:r w:rsidRPr="006C1EA0">
        <w:rPr>
          <w:rFonts w:ascii="Narkisim" w:hAnsi="Narkisim" w:cs="Narkisim"/>
          <w:szCs w:val="20"/>
          <w:rtl/>
        </w:rPr>
        <w:t>(נדרים לו:, וכן הרשב"א קידושין מב. בשם תוס')</w:t>
      </w:r>
      <w:r w:rsidRPr="006C1EA0">
        <w:rPr>
          <w:rFonts w:ascii="Narkisim" w:hAnsi="Narkisim" w:cs="Narkisim"/>
          <w:rtl/>
        </w:rPr>
        <w:t xml:space="preserve"> הק' האיך מהני זכין בהפרשת תרומה, הא בעינן 'לדעתכם'. והוכיחו דזכיה מטעם שליחות</w:t>
      </w:r>
      <w:r w:rsidRPr="006C1EA0">
        <w:rPr>
          <w:rStyle w:val="ac"/>
          <w:rFonts w:ascii="Narkisim" w:hAnsi="Narkisim" w:cs="Narkisim"/>
          <w:rtl/>
        </w:rPr>
        <w:footnoteReference w:id="116"/>
      </w:r>
      <w:r w:rsidRPr="006C1EA0">
        <w:rPr>
          <w:rFonts w:ascii="Narkisim" w:hAnsi="Narkisim" w:cs="Narkisim"/>
          <w:rtl/>
        </w:rPr>
        <w:t>.</w:t>
      </w:r>
    </w:p>
    <w:p w14:paraId="2CCFE603"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ה</w:t>
      </w:r>
      <w:r w:rsidRPr="006C1EA0">
        <w:rPr>
          <w:rFonts w:ascii="Narkisim" w:hAnsi="Narkisim" w:cs="Narkisim"/>
          <w:b/>
          <w:bCs/>
          <w:rtl/>
        </w:rPr>
        <w:t>קצות</w:t>
      </w:r>
      <w:r w:rsidRPr="006C1EA0">
        <w:rPr>
          <w:rFonts w:ascii="Narkisim" w:hAnsi="Narkisim" w:cs="Narkisim"/>
          <w:rtl/>
        </w:rPr>
        <w:t xml:space="preserve"> (קה א) הק' האיך מהני זכיה מטעם שליחות, משום דאנן סהדי שעשאו שליח </w:t>
      </w:r>
      <w:r w:rsidRPr="006C1EA0">
        <w:rPr>
          <w:rFonts w:ascii="Narkisim" w:hAnsi="Narkisim" w:cs="Narkisim"/>
          <w:szCs w:val="20"/>
          <w:rtl/>
        </w:rPr>
        <w:t xml:space="preserve">[וכלשון כמה </w:t>
      </w:r>
      <w:r w:rsidRPr="006C1EA0">
        <w:rPr>
          <w:rFonts w:ascii="Narkisim" w:hAnsi="Narkisim" w:cs="Narkisim"/>
          <w:b/>
          <w:bCs/>
          <w:szCs w:val="20"/>
          <w:rtl/>
        </w:rPr>
        <w:t>ראשונים</w:t>
      </w:r>
      <w:r w:rsidRPr="006C1EA0">
        <w:rPr>
          <w:rFonts w:ascii="Narkisim" w:hAnsi="Narkisim" w:cs="Narkisim"/>
          <w:rtl/>
        </w:rPr>
        <w:t>], הא קי"ל כאביי דיאוש שלא מדעת לא הוה יאוש</w:t>
      </w:r>
      <w:r w:rsidRPr="006C1EA0">
        <w:rPr>
          <w:rStyle w:val="ac"/>
          <w:rFonts w:ascii="Narkisim" w:hAnsi="Narkisim" w:cs="Narkisim"/>
          <w:rtl/>
        </w:rPr>
        <w:footnoteReference w:id="117"/>
      </w:r>
      <w:r w:rsidRPr="006C1EA0">
        <w:rPr>
          <w:rFonts w:ascii="Narkisim" w:hAnsi="Narkisim" w:cs="Narkisim"/>
          <w:rtl/>
        </w:rPr>
        <w:t>. וב</w:t>
      </w:r>
      <w:r w:rsidRPr="006C1EA0">
        <w:rPr>
          <w:rFonts w:ascii="Narkisim" w:hAnsi="Narkisim" w:cs="Narkisim"/>
          <w:b/>
          <w:bCs/>
          <w:rtl/>
        </w:rPr>
        <w:t>אבנ"מ</w:t>
      </w:r>
      <w:r w:rsidRPr="006C1EA0">
        <w:rPr>
          <w:rFonts w:ascii="Narkisim" w:hAnsi="Narkisim" w:cs="Narkisim"/>
          <w:rtl/>
        </w:rPr>
        <w:t xml:space="preserve"> (לו ב) הוסיף להק' דאפי' לרבא האיך מהני, הא בעינן לדעתכם</w:t>
      </w:r>
      <w:r w:rsidRPr="006C1EA0">
        <w:rPr>
          <w:rStyle w:val="ac"/>
          <w:rFonts w:ascii="Narkisim" w:hAnsi="Narkisim" w:cs="Narkisim"/>
          <w:rtl/>
        </w:rPr>
        <w:footnoteReference w:id="118"/>
      </w:r>
      <w:r w:rsidRPr="006C1EA0">
        <w:rPr>
          <w:rFonts w:ascii="Narkisim" w:hAnsi="Narkisim" w:cs="Narkisim"/>
          <w:rtl/>
        </w:rPr>
        <w:t>. והקצות כת' דע"כ דזכין לאדם שלא בפניו [אף למ"ד טעם שליחות] הוה פרשה מחודשת, דהתורה עשאתו שליח.</w:t>
      </w:r>
    </w:p>
    <w:p w14:paraId="3EB7C919"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חילקו דבדבר שהוא זכות בעצם מהני גדר 'זכין'</w:t>
      </w:r>
      <w:r w:rsidRPr="006C1EA0">
        <w:rPr>
          <w:rStyle w:val="ac"/>
          <w:rFonts w:ascii="Narkisim" w:hAnsi="Narkisim"/>
          <w:rtl/>
        </w:rPr>
        <w:footnoteReference w:id="119"/>
      </w:r>
      <w:r w:rsidRPr="006C1EA0">
        <w:rPr>
          <w:rFonts w:ascii="Narkisim" w:hAnsi="Narkisim"/>
          <w:rtl/>
        </w:rPr>
        <w:t xml:space="preserve"> [ואף דהוה משום דאנן סהדי דעשאו שליח, ה"מ בדבר שזכות מצד עצמו].</w:t>
      </w:r>
    </w:p>
    <w:p w14:paraId="2BAA8CEA"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ב</w:t>
      </w:r>
      <w:r w:rsidRPr="006C1EA0">
        <w:rPr>
          <w:rFonts w:ascii="Narkisim" w:hAnsi="Narkisim" w:cs="Narkisim"/>
          <w:b/>
          <w:bCs/>
          <w:rtl/>
        </w:rPr>
        <w:t>גמ'</w:t>
      </w:r>
      <w:r w:rsidRPr="006C1EA0">
        <w:rPr>
          <w:rFonts w:ascii="Narkisim" w:hAnsi="Narkisim" w:cs="Narkisim"/>
          <w:rtl/>
        </w:rPr>
        <w:t xml:space="preserve"> (קידושין נב:) אי' אריס שקידש בפרומא דשיכרא, ואמר בעה"ב אמאי לא תיתיב מהאי חריפא. ואמר רבא לא אמרו כלך אצל יפות אלא לענין תרומה</w:t>
      </w:r>
      <w:r w:rsidRPr="006C1EA0">
        <w:rPr>
          <w:rStyle w:val="ac"/>
          <w:rFonts w:ascii="Narkisim" w:hAnsi="Narkisim" w:cs="Narkisim"/>
          <w:rtl/>
        </w:rPr>
        <w:footnoteReference w:id="120"/>
      </w:r>
      <w:r w:rsidRPr="006C1EA0">
        <w:rPr>
          <w:rFonts w:ascii="Narkisim" w:hAnsi="Narkisim" w:cs="Narkisim"/>
          <w:rtl/>
        </w:rPr>
        <w:t>. (הו' בגמ' בסמוך).</w:t>
      </w:r>
    </w:p>
    <w:p w14:paraId="48ECB5C3"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xml:space="preserve">' (שם) כת' דאף לענין קידושין איירי בעשאו שליח, וכמסקנת סוגיין. אבל דמדברי </w:t>
      </w:r>
      <w:r w:rsidRPr="006C1EA0">
        <w:rPr>
          <w:rFonts w:ascii="Narkisim" w:hAnsi="Narkisim"/>
          <w:b/>
          <w:bCs/>
          <w:rtl/>
        </w:rPr>
        <w:t>רש"י</w:t>
      </w:r>
      <w:r w:rsidRPr="006C1EA0">
        <w:rPr>
          <w:rFonts w:ascii="Narkisim" w:hAnsi="Narkisim"/>
          <w:rtl/>
        </w:rPr>
        <w:t xml:space="preserve"> (שם) משמע דאיירי שלא ברשות, דלא עשאו שליח. וה</w:t>
      </w:r>
      <w:r w:rsidRPr="006C1EA0">
        <w:rPr>
          <w:rFonts w:ascii="Narkisim" w:hAnsi="Narkisim"/>
          <w:b/>
          <w:bCs/>
          <w:rtl/>
        </w:rPr>
        <w:t>רמב"ן</w:t>
      </w:r>
      <w:r w:rsidRPr="006C1EA0">
        <w:rPr>
          <w:rFonts w:ascii="Narkisim" w:hAnsi="Narkisim"/>
          <w:rtl/>
        </w:rPr>
        <w:t xml:space="preserve"> (שם, וכ"כ תוס' ר"י הזקן ורע"א והרש"ש שם) ביאר דסוגיא דהתם לרבא דס"ל דהוה יאוש.</w:t>
      </w:r>
    </w:p>
    <w:p w14:paraId="3C05E1FE" w14:textId="77777777" w:rsidR="00E7759B" w:rsidRPr="006C1EA0" w:rsidRDefault="00000000" w:rsidP="006C1EA0">
      <w:pPr>
        <w:pStyle w:val="a8"/>
        <w:bidi/>
        <w:rPr>
          <w:rFonts w:ascii="Narkisim" w:hAnsi="Narkisim"/>
        </w:rPr>
      </w:pPr>
      <w:r w:rsidRPr="006C1EA0">
        <w:rPr>
          <w:rFonts w:ascii="Narkisim" w:hAnsi="Narkisim"/>
          <w:rtl/>
        </w:rPr>
        <w:t>ולכאורה מבואר לדעת תוס' דאף לרבא בעינן עשאו שליח, וה</w:t>
      </w:r>
      <w:r w:rsidRPr="006C1EA0">
        <w:rPr>
          <w:rFonts w:ascii="Narkisim" w:hAnsi="Narkisim"/>
          <w:b/>
          <w:bCs/>
          <w:rtl/>
        </w:rPr>
        <w:t>חמד"ש</w:t>
      </w:r>
      <w:r w:rsidRPr="006C1EA0">
        <w:rPr>
          <w:rFonts w:ascii="Narkisim" w:hAnsi="Narkisim"/>
          <w:rtl/>
        </w:rPr>
        <w:t xml:space="preserve"> (כא:) ביאר דל"מ יאוש שלא מדעת לעשות קנין. וה</w:t>
      </w:r>
      <w:r w:rsidRPr="006C1EA0">
        <w:rPr>
          <w:rFonts w:ascii="Narkisim" w:hAnsi="Narkisim"/>
          <w:b/>
          <w:bCs/>
          <w:rtl/>
        </w:rPr>
        <w:t>גרנ"ט</w:t>
      </w:r>
      <w:r w:rsidRPr="006C1EA0">
        <w:rPr>
          <w:rFonts w:ascii="Narkisim" w:hAnsi="Narkisim"/>
          <w:rtl/>
        </w:rPr>
        <w:t xml:space="preserve"> (קנא) כת' לפרש דזה בכלל החסרון דלדעתכם. אבל דעת רש"י דמהני יאוש שלא מדעת אף לזכות בממון [ולקדש בו]. (וע' בסמוך).</w:t>
      </w:r>
    </w:p>
    <w:p w14:paraId="48BB932E" w14:textId="77777777" w:rsidR="00E7759B" w:rsidRPr="006C1EA0" w:rsidRDefault="00000000" w:rsidP="006C1EA0">
      <w:pPr>
        <w:bidi/>
        <w:rPr>
          <w:rFonts w:ascii="Narkisim" w:hAnsi="Narkisim" w:cs="Narkisim"/>
        </w:rPr>
      </w:pPr>
      <w:r w:rsidRPr="006C1EA0">
        <w:rPr>
          <w:rFonts w:ascii="Narkisim" w:hAnsi="Narkisim" w:cs="Narkisim"/>
          <w:i/>
          <w:iCs/>
          <w:szCs w:val="20"/>
          <w:rtl/>
        </w:rPr>
        <w:t>דעת הרמב"ם</w:t>
      </w:r>
      <w:r w:rsidRPr="006C1EA0">
        <w:rPr>
          <w:rFonts w:ascii="Narkisim" w:hAnsi="Narkisim" w:cs="Narkisim"/>
          <w:rtl/>
        </w:rPr>
        <w:t xml:space="preserve"> – ה</w:t>
      </w:r>
      <w:r w:rsidRPr="006C1EA0">
        <w:rPr>
          <w:rFonts w:ascii="Narkisim" w:hAnsi="Narkisim" w:cs="Narkisim"/>
          <w:b/>
          <w:bCs/>
          <w:rtl/>
        </w:rPr>
        <w:t>רמב"ם</w:t>
      </w:r>
      <w:r w:rsidRPr="006C1EA0">
        <w:rPr>
          <w:rFonts w:ascii="Narkisim" w:hAnsi="Narkisim" w:cs="Narkisim"/>
          <w:rtl/>
        </w:rPr>
        <w:t xml:space="preserve"> (תרומות ד ג) הביא את ברייתא כצורתה, ולא העמיד דעשאו שליח. וקשה דקי"ל כאביי דיאוש שלא מדעת לא הוה יאוש. ועוד קשה ממסקנת הגמ' דאף לרבא בעינן 'לדעתכם'.</w:t>
      </w:r>
    </w:p>
    <w:p w14:paraId="5F0A379B"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שיטה לנ"ל</w:t>
      </w:r>
      <w:r w:rsidRPr="006C1EA0">
        <w:rPr>
          <w:rFonts w:ascii="Narkisim" w:hAnsi="Narkisim"/>
          <w:rtl/>
        </w:rPr>
        <w:t xml:space="preserve"> (קידושין שם) וה</w:t>
      </w:r>
      <w:r w:rsidRPr="006C1EA0">
        <w:rPr>
          <w:rFonts w:ascii="Narkisim" w:hAnsi="Narkisim"/>
          <w:b/>
          <w:bCs/>
          <w:rtl/>
        </w:rPr>
        <w:t>מהר"י קורקוס</w:t>
      </w:r>
      <w:r w:rsidRPr="006C1EA0">
        <w:rPr>
          <w:rFonts w:ascii="Narkisim" w:hAnsi="Narkisim"/>
          <w:rtl/>
        </w:rPr>
        <w:t xml:space="preserve"> כת' דדעת הרמב"ם דחל תרומה מכאן ולהבא, משעה שגילה דעתו [וכדברי הירושלמי]. (ועי"ש במשנ"ל ובי"ש כח מד).</w:t>
      </w:r>
    </w:p>
    <w:p w14:paraId="260424B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כס"מ</w:t>
      </w:r>
      <w:r w:rsidRPr="006C1EA0">
        <w:rPr>
          <w:rFonts w:ascii="Narkisim" w:hAnsi="Narkisim"/>
          <w:rtl/>
        </w:rPr>
        <w:t xml:space="preserve"> ו</w:t>
      </w:r>
      <w:r w:rsidRPr="006C1EA0">
        <w:rPr>
          <w:rFonts w:ascii="Narkisim" w:hAnsi="Narkisim"/>
          <w:b/>
          <w:bCs/>
          <w:rtl/>
        </w:rPr>
        <w:t>ב"י</w:t>
      </w:r>
      <w:r w:rsidRPr="006C1EA0">
        <w:rPr>
          <w:rFonts w:ascii="Narkisim" w:hAnsi="Narkisim"/>
          <w:rtl/>
        </w:rPr>
        <w:t xml:space="preserve"> (יו"ד שלא) ו</w:t>
      </w:r>
      <w:r w:rsidRPr="006C1EA0">
        <w:rPr>
          <w:rFonts w:ascii="Narkisim" w:hAnsi="Narkisim"/>
          <w:b/>
          <w:bCs/>
          <w:rtl/>
        </w:rPr>
        <w:t>ט"ז</w:t>
      </w:r>
      <w:r w:rsidRPr="006C1EA0">
        <w:rPr>
          <w:rFonts w:ascii="Narkisim" w:hAnsi="Narkisim"/>
          <w:rtl/>
        </w:rPr>
        <w:t xml:space="preserve"> (שם טו) כת' דהרמב"ם סמך אסוגיא דקידושין שהביאה בסתמא דמהני כלך אצל יפות, ולא העמידה בעשה שליח. ועוד דמצוה שאני (וכדאי' בסמוך דדוקא גבי תרומה).</w:t>
      </w:r>
    </w:p>
    <w:p w14:paraId="0801D13C" w14:textId="77777777" w:rsidR="00E7759B" w:rsidRPr="006C1EA0" w:rsidRDefault="00000000" w:rsidP="006C1EA0">
      <w:pPr>
        <w:pStyle w:val="a7"/>
        <w:bidi/>
        <w:rPr>
          <w:rFonts w:ascii="Narkisim" w:hAnsi="Narkisim"/>
        </w:rPr>
      </w:pPr>
      <w:r w:rsidRPr="006C1EA0">
        <w:rPr>
          <w:rFonts w:ascii="Narkisim" w:hAnsi="Narkisim"/>
          <w:rtl/>
        </w:rPr>
        <w:lastRenderedPageBreak/>
        <w:t>וה</w:t>
      </w:r>
      <w:r w:rsidRPr="006C1EA0">
        <w:rPr>
          <w:rFonts w:ascii="Narkisim" w:hAnsi="Narkisim"/>
          <w:b/>
          <w:bCs/>
          <w:rtl/>
        </w:rPr>
        <w:t>גר"א</w:t>
      </w:r>
      <w:r w:rsidRPr="006C1EA0">
        <w:rPr>
          <w:rFonts w:ascii="Narkisim" w:hAnsi="Narkisim"/>
          <w:rtl/>
        </w:rPr>
        <w:t xml:space="preserve"> (עה"ג, ושלא עו) הוסיף דהרמב"ם גרס 'ותסברא'</w:t>
      </w:r>
      <w:r w:rsidRPr="006C1EA0">
        <w:rPr>
          <w:rStyle w:val="ac"/>
          <w:rFonts w:ascii="Narkisim" w:hAnsi="Narkisim"/>
          <w:rtl/>
        </w:rPr>
        <w:footnoteReference w:id="121"/>
      </w:r>
      <w:r w:rsidRPr="006C1EA0">
        <w:rPr>
          <w:rFonts w:ascii="Narkisim" w:hAnsi="Narkisim"/>
          <w:rtl/>
        </w:rPr>
        <w:t>, והגמ' דוחה דלא עשאו שליח, דא"כ אמאי צריך כלך אצל יפות, הא שלוחו כמותו</w:t>
      </w:r>
      <w:r w:rsidRPr="006C1EA0">
        <w:rPr>
          <w:rStyle w:val="ac"/>
          <w:rFonts w:ascii="Narkisim" w:hAnsi="Narkisim"/>
          <w:rtl/>
        </w:rPr>
        <w:footnoteReference w:id="122"/>
      </w:r>
      <w:r w:rsidRPr="006C1EA0">
        <w:rPr>
          <w:rFonts w:ascii="Narkisim" w:hAnsi="Narkisim"/>
          <w:rtl/>
        </w:rPr>
        <w:t>. [ולפ"ז לא נתחדש דין מיוחד 'לדעתכם', ואדרבה למסקנא איירי בלא עשאו שליח]. ולמסקנא נדחה תי' הגמ' דעשאו שליח, והדרא קו' לאביי. אלא דבסוף העמ' נתחדש דמהני משום מצווה.</w:t>
      </w:r>
    </w:p>
    <w:p w14:paraId="48C4A038"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ב</w:t>
      </w:r>
      <w:r w:rsidRPr="006C1EA0">
        <w:rPr>
          <w:rFonts w:ascii="Narkisim" w:hAnsi="Narkisim"/>
          <w:b/>
          <w:bCs/>
          <w:rtl/>
        </w:rPr>
        <w:t>גמ'</w:t>
      </w:r>
      <w:r w:rsidRPr="006C1EA0">
        <w:rPr>
          <w:rFonts w:ascii="Narkisim" w:hAnsi="Narkisim"/>
          <w:rtl/>
        </w:rPr>
        <w:t xml:space="preserve"> (עירובין עא.) אי' דדעת בית הלל דמהני ביטול רשות</w:t>
      </w:r>
      <w:r w:rsidRPr="006C1EA0">
        <w:rPr>
          <w:rStyle w:val="ac"/>
          <w:rFonts w:ascii="Narkisim" w:hAnsi="Narkisim"/>
          <w:rtl/>
        </w:rPr>
        <w:footnoteReference w:id="123"/>
      </w:r>
      <w:r w:rsidRPr="006C1EA0">
        <w:rPr>
          <w:rFonts w:ascii="Narkisim" w:hAnsi="Narkisim"/>
          <w:rtl/>
        </w:rPr>
        <w:t xml:space="preserve"> בשבת, אמר עולא מ"ט דבי"ה נעשה כאומר 'כלך אצל יפות', ופ</w:t>
      </w:r>
      <w:r w:rsidRPr="006C1EA0">
        <w:rPr>
          <w:rFonts w:ascii="Narkisim" w:hAnsi="Narkisim"/>
          <w:b/>
          <w:bCs/>
          <w:rtl/>
        </w:rPr>
        <w:t>רש"י</w:t>
      </w:r>
      <w:r w:rsidRPr="006C1EA0">
        <w:rPr>
          <w:rFonts w:ascii="Narkisim" w:hAnsi="Narkisim"/>
          <w:rtl/>
        </w:rPr>
        <w:t xml:space="preserve"> [כמו בסוגיין], וה"נ כמאן דגלי דעתיה מעיקרא דניח"ל בשריותא. ומש"ה לא הוה מקנה רשות בשבת [ומסקנת הגמ' דאף בלאו הכי שרי, דהוה סילוק בעלמא]. ו</w:t>
      </w:r>
      <w:r w:rsidRPr="006C1EA0">
        <w:rPr>
          <w:rFonts w:ascii="Narkisim" w:hAnsi="Narkisim"/>
          <w:b/>
          <w:bCs/>
          <w:rtl/>
        </w:rPr>
        <w:t>תוס</w:t>
      </w:r>
      <w:r w:rsidRPr="006C1EA0">
        <w:rPr>
          <w:rFonts w:ascii="Narkisim" w:hAnsi="Narkisim"/>
          <w:rtl/>
        </w:rPr>
        <w:t>' (שם) כת' דאף דבסוגיין מבואר דבעי שליחות, מדמה ביטול רשות בלא שליחות לתרומה היכא דל"מ ביפות. וה</w:t>
      </w:r>
      <w:r w:rsidRPr="006C1EA0">
        <w:rPr>
          <w:rFonts w:ascii="Narkisim" w:hAnsi="Narkisim"/>
          <w:b/>
          <w:bCs/>
          <w:rtl/>
        </w:rPr>
        <w:t>קצות</w:t>
      </w:r>
      <w:r w:rsidRPr="006C1EA0">
        <w:rPr>
          <w:rFonts w:ascii="Narkisim" w:hAnsi="Narkisim"/>
          <w:rtl/>
        </w:rPr>
        <w:t xml:space="preserve"> (רסב א) כת' דאף מהסוגיא דהתם מבואר כרמב"ם דאי"צ שליחות.</w:t>
      </w:r>
    </w:p>
    <w:p w14:paraId="3A4371BD" w14:textId="77777777" w:rsidR="00E7759B" w:rsidRPr="006C1EA0" w:rsidRDefault="00000000" w:rsidP="006C1EA0">
      <w:pPr>
        <w:bidi/>
        <w:rPr>
          <w:rFonts w:ascii="Narkisim" w:hAnsi="Narkisim" w:cs="Narkisim"/>
        </w:rPr>
      </w:pPr>
      <w:r w:rsidRPr="006C1EA0">
        <w:rPr>
          <w:rFonts w:ascii="Narkisim" w:hAnsi="Narkisim" w:cs="Narkisim"/>
          <w:u w:val="single"/>
          <w:rtl/>
        </w:rPr>
        <w:t>תוד"ה מר זוטרא</w:t>
      </w:r>
      <w:r w:rsidRPr="006C1EA0">
        <w:rPr>
          <w:rFonts w:ascii="Narkisim" w:hAnsi="Narkisim" w:cs="Narkisim"/>
          <w:rtl/>
        </w:rPr>
        <w:t>. אריסא מדנפשיה קא זבן, וי“ל דהתם שהביא האריס מביתו וכו' אבל הכא וכו' שמא בשעת חלוקה לא יאמר</w:t>
      </w:r>
      <w:r w:rsidRPr="006C1EA0">
        <w:rPr>
          <w:rStyle w:val="ac"/>
          <w:rFonts w:ascii="Narkisim" w:hAnsi="Narkisim" w:cs="Narkisim"/>
          <w:rtl/>
        </w:rPr>
        <w:footnoteReference w:id="124"/>
      </w:r>
      <w:r w:rsidRPr="006C1EA0">
        <w:rPr>
          <w:rFonts w:ascii="Narkisim" w:hAnsi="Narkisim" w:cs="Narkisim"/>
          <w:rtl/>
        </w:rPr>
        <w:t xml:space="preserve">. ובזה נח' האם סמכינן אאריס שיאמר לבעה"ב בשעת חלוקה. </w:t>
      </w:r>
      <w:r w:rsidRPr="006C1EA0">
        <w:rPr>
          <w:rFonts w:ascii="Narkisim" w:hAnsi="Narkisim" w:cs="Narkisim"/>
          <w:szCs w:val="20"/>
          <w:rtl/>
        </w:rPr>
        <w:t>וה</w:t>
      </w:r>
      <w:r w:rsidRPr="006C1EA0">
        <w:rPr>
          <w:rFonts w:ascii="Narkisim" w:hAnsi="Narkisim" w:cs="Narkisim"/>
          <w:b/>
          <w:bCs/>
          <w:szCs w:val="20"/>
          <w:rtl/>
        </w:rPr>
        <w:t>ריטב"א</w:t>
      </w:r>
      <w:r w:rsidRPr="006C1EA0">
        <w:rPr>
          <w:rFonts w:ascii="Narkisim" w:hAnsi="Narkisim" w:cs="Narkisim"/>
          <w:szCs w:val="20"/>
          <w:rtl/>
        </w:rPr>
        <w:t xml:space="preserve"> דחה דשותף אינו רשאי לחלוק לעצמו, וכדאמרי' (לקמן סט.) מאן פליג לך.</w:t>
      </w:r>
    </w:p>
    <w:p w14:paraId="486F40FE"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כת' דאיירי בפירות מחוברין, דעדיין אינם עומדים לחלוקה. וכת' דמ"ד דאכל ס"ל דבעה"ב ניח"ל שהאריס יקח חלקו במחובר כה"ג. ועפ"ז ביאר דמש"ה הגמ' מדמה לכלך אצל יפות, אף דאיירי דעשאו שליח.</w:t>
      </w:r>
    </w:p>
    <w:p w14:paraId="6F1D283D"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העמיד בפירות העומדין למכירה. ואף דשותף אינו רשאי לחלוק בלא דעת השני, אינו גזל גמור, ואף לא מדרבנן. ואכלו על דעת שאם לא יהא ניח"ל, ישלמו דמיו.</w:t>
      </w:r>
    </w:p>
    <w:p w14:paraId="4C9D8F71" w14:textId="77777777" w:rsidR="00E7759B" w:rsidRPr="006C1EA0" w:rsidRDefault="00000000" w:rsidP="006C1EA0">
      <w:pPr>
        <w:bidi/>
        <w:rPr>
          <w:rFonts w:ascii="Narkisim" w:hAnsi="Narkisim" w:cs="Narkisim"/>
        </w:rPr>
      </w:pPr>
      <w:r w:rsidRPr="006C1EA0">
        <w:rPr>
          <w:rFonts w:ascii="Narkisim" w:hAnsi="Narkisim" w:cs="Narkisim"/>
          <w:u w:val="single"/>
          <w:rtl/>
        </w:rPr>
        <w:t>בא"ד ורב אשי לא היה חושש לזה וכו' דאין לומר שהיה סומך שיתרצה כשידע, דהלכה כאביי וכו'</w:t>
      </w:r>
      <w:r w:rsidRPr="006C1EA0">
        <w:rPr>
          <w:rFonts w:ascii="Narkisim" w:hAnsi="Narkisim" w:cs="Narkisim"/>
          <w:rtl/>
        </w:rPr>
        <w:t>. וכ"כ ה</w:t>
      </w:r>
      <w:r w:rsidRPr="006C1EA0">
        <w:rPr>
          <w:rFonts w:ascii="Narkisim" w:hAnsi="Narkisim" w:cs="Narkisim"/>
          <w:b/>
          <w:bCs/>
          <w:rtl/>
        </w:rPr>
        <w:t>מרדכי</w:t>
      </w:r>
      <w:r w:rsidRPr="006C1EA0">
        <w:rPr>
          <w:rFonts w:ascii="Narkisim" w:hAnsi="Narkisim" w:cs="Narkisim"/>
          <w:rtl/>
        </w:rPr>
        <w:t xml:space="preserve"> (תכה) ו</w:t>
      </w:r>
      <w:r w:rsidRPr="006C1EA0">
        <w:rPr>
          <w:rFonts w:ascii="Narkisim" w:hAnsi="Narkisim" w:cs="Narkisim"/>
          <w:b/>
          <w:bCs/>
          <w:rtl/>
        </w:rPr>
        <w:t>הג"א</w:t>
      </w:r>
      <w:r w:rsidRPr="006C1EA0">
        <w:rPr>
          <w:rFonts w:ascii="Narkisim" w:hAnsi="Narkisim" w:cs="Narkisim"/>
          <w:rtl/>
        </w:rPr>
        <w:t xml:space="preserve"> דא"א להתיר משום דסופו שיתרצה, דהא קי"ל כאביי דמה שעתיד להיות לא חשיב כמו בתחילה.</w:t>
      </w:r>
    </w:p>
    <w:p w14:paraId="5394AF73"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ר"ן</w:t>
      </w:r>
      <w:r w:rsidRPr="006C1EA0">
        <w:rPr>
          <w:rFonts w:ascii="Narkisim" w:hAnsi="Narkisim"/>
          <w:rtl/>
        </w:rPr>
        <w:t xml:space="preserve"> הביא בשם ה</w:t>
      </w:r>
      <w:r w:rsidRPr="006C1EA0">
        <w:rPr>
          <w:rFonts w:ascii="Narkisim" w:hAnsi="Narkisim"/>
          <w:b/>
          <w:bCs/>
          <w:rtl/>
        </w:rPr>
        <w:t>רשב"א</w:t>
      </w:r>
      <w:r w:rsidRPr="006C1EA0">
        <w:rPr>
          <w:rFonts w:ascii="Narkisim" w:hAnsi="Narkisim"/>
          <w:rtl/>
        </w:rPr>
        <w:t xml:space="preserve"> דמותר ליטול מהאריס כה"ג, שאומדן דעת הוא שאין בעל הפרדס מקפיד בכך, וכך נהגו</w:t>
      </w:r>
      <w:r w:rsidRPr="006C1EA0">
        <w:rPr>
          <w:rStyle w:val="ac"/>
          <w:rFonts w:ascii="Narkisim" w:hAnsi="Narkisim"/>
          <w:rtl/>
        </w:rPr>
        <w:footnoteReference w:id="125"/>
      </w:r>
      <w:r w:rsidRPr="006C1EA0">
        <w:rPr>
          <w:rFonts w:ascii="Narkisim" w:hAnsi="Narkisim"/>
          <w:rtl/>
        </w:rPr>
        <w:t xml:space="preserve">. </w:t>
      </w:r>
      <w:r w:rsidRPr="006C1EA0">
        <w:rPr>
          <w:rFonts w:ascii="Narkisim" w:hAnsi="Narkisim"/>
          <w:szCs w:val="20"/>
          <w:rtl/>
        </w:rPr>
        <w:t xml:space="preserve">דומיא דהא דמקבלין מהנשים דבר מועט. והביא </w:t>
      </w:r>
      <w:r w:rsidRPr="006C1EA0">
        <w:rPr>
          <w:rFonts w:ascii="Narkisim" w:hAnsi="Narkisim"/>
          <w:b/>
          <w:bCs/>
          <w:szCs w:val="20"/>
          <w:rtl/>
        </w:rPr>
        <w:t>תוספתא</w:t>
      </w:r>
      <w:r w:rsidRPr="006C1EA0">
        <w:rPr>
          <w:rFonts w:ascii="Narkisim" w:hAnsi="Narkisim"/>
          <w:szCs w:val="20"/>
          <w:rtl/>
        </w:rPr>
        <w:t xml:space="preserve"> (ב"ק יא, והו' ברשב''ם ב"ב מג:) הבן שהיה אוכל משל אביו וכן עבד שהיה אוכל משל רבו קוצה ונותן פרוסה לבנו ולעבדו של אוהבו ואינו חושש משום גזלו של בעה"ב </w:t>
      </w:r>
      <w:r w:rsidRPr="006C1EA0">
        <w:rPr>
          <w:rFonts w:ascii="Narkisim" w:hAnsi="Narkisim"/>
          <w:i/>
          <w:iCs/>
          <w:szCs w:val="20"/>
          <w:rtl/>
        </w:rPr>
        <w:t>שכן נהגו</w:t>
      </w:r>
      <w:r w:rsidRPr="006C1EA0">
        <w:rPr>
          <w:rFonts w:ascii="Narkisim" w:hAnsi="Narkisim"/>
          <w:rtl/>
        </w:rPr>
        <w:t>.</w:t>
      </w:r>
    </w:p>
    <w:p w14:paraId="0A1BC0F9"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ריטב"א ישנים</w:t>
      </w:r>
      <w:r w:rsidRPr="006C1EA0">
        <w:rPr>
          <w:rFonts w:ascii="Narkisim" w:hAnsi="Narkisim" w:cs="Narkisim"/>
          <w:rtl/>
        </w:rPr>
        <w:t xml:space="preserve"> כת' דאמימר ורב אשי מידע ידעי</w:t>
      </w:r>
      <w:r w:rsidRPr="006C1EA0">
        <w:rPr>
          <w:rStyle w:val="ac"/>
          <w:rFonts w:ascii="Narkisim" w:hAnsi="Narkisim" w:cs="Narkisim"/>
          <w:rtl/>
        </w:rPr>
        <w:footnoteReference w:id="126"/>
      </w:r>
      <w:r w:rsidRPr="006C1EA0">
        <w:rPr>
          <w:rFonts w:ascii="Narkisim" w:hAnsi="Narkisim" w:cs="Narkisim"/>
          <w:rtl/>
        </w:rPr>
        <w:t xml:space="preserve"> דניח"ל שיהנו ת"ח מנכסיו, ואע"ג דלא ידע מותר, וכדאמרי' (לעיל) זוטו של ים רחמנא שריא. וה</w:t>
      </w:r>
      <w:r w:rsidRPr="006C1EA0">
        <w:rPr>
          <w:rFonts w:ascii="Narkisim" w:hAnsi="Narkisim" w:cs="Narkisim"/>
          <w:b/>
          <w:bCs/>
          <w:rtl/>
        </w:rPr>
        <w:t>נחל"ד</w:t>
      </w:r>
      <w:r w:rsidRPr="006C1EA0">
        <w:rPr>
          <w:rFonts w:ascii="Narkisim" w:hAnsi="Narkisim" w:cs="Narkisim"/>
          <w:rtl/>
        </w:rPr>
        <w:t xml:space="preserve"> הביא מדבריו דכל היכא דיש אומדנא גמור כו"ע מודו דיאוש שלא מדעת הוה יאוש. </w:t>
      </w:r>
      <w:r w:rsidRPr="006C1EA0">
        <w:rPr>
          <w:rFonts w:ascii="Narkisim" w:hAnsi="Narkisim" w:cs="Narkisim"/>
          <w:szCs w:val="20"/>
          <w:rtl/>
        </w:rPr>
        <w:t>[ומבואר בדבריו דזוטו של ים הוה משום יאוש, כיון דיש אומדנא גמורה]</w:t>
      </w:r>
      <w:r w:rsidRPr="006C1EA0">
        <w:rPr>
          <w:rFonts w:ascii="Narkisim" w:hAnsi="Narkisim" w:cs="Narkisim"/>
          <w:rtl/>
        </w:rPr>
        <w:t>.</w:t>
      </w:r>
    </w:p>
    <w:p w14:paraId="65C6BD0A"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ש"ך</w:t>
      </w:r>
      <w:r w:rsidRPr="006C1EA0">
        <w:rPr>
          <w:rFonts w:ascii="Narkisim" w:hAnsi="Narkisim"/>
          <w:rtl/>
        </w:rPr>
        <w:t xml:space="preserve"> (שנח א) חילק [אי לאו דמסתפינא] דיאוש שלא מדעת הוה דוקא ביאוש דהוה בע"כ, שגם אח"כ אינו מתייאש אלא משום דאינו יודע היכן היא</w:t>
      </w:r>
      <w:r w:rsidRPr="006C1EA0">
        <w:rPr>
          <w:rStyle w:val="ac"/>
          <w:rFonts w:ascii="Narkisim" w:hAnsi="Narkisim"/>
          <w:rtl/>
        </w:rPr>
        <w:footnoteReference w:id="127"/>
      </w:r>
      <w:r w:rsidRPr="006C1EA0">
        <w:rPr>
          <w:rFonts w:ascii="Narkisim" w:hAnsi="Narkisim"/>
          <w:rtl/>
        </w:rPr>
        <w:t>. אבל היכא דידוע שמתרצה שיקחו במתנה ומסתמא אינו מקפיד הוה בהתירא.</w:t>
      </w:r>
    </w:p>
    <w:p w14:paraId="144F0566" w14:textId="77777777" w:rsidR="00E7759B" w:rsidRPr="006C1EA0" w:rsidRDefault="00000000" w:rsidP="006C1EA0">
      <w:pPr>
        <w:pStyle w:val="a8"/>
        <w:bidi/>
        <w:rPr>
          <w:rFonts w:ascii="Narkisim" w:hAnsi="Narkisim"/>
        </w:rPr>
      </w:pPr>
      <w:r w:rsidRPr="006C1EA0">
        <w:rPr>
          <w:rFonts w:ascii="Narkisim" w:hAnsi="Narkisim"/>
          <w:rtl/>
        </w:rPr>
        <w:t>ויש שפי' דעיקר הטעם משום דכל יאוש הוה בע"כ, דאינו רוצה להתייאש. ועוד יש שפי' כוונתו דמתייאש משום דאינו יודע היכן הוא. ואילו ידע היכן הוא לא נתייאש. [וכן נקט בהג' ברוך טעם לש"ך].</w:t>
      </w:r>
    </w:p>
    <w:p w14:paraId="368EC896" w14:textId="77777777" w:rsidR="00E7759B" w:rsidRPr="006C1EA0" w:rsidRDefault="00000000" w:rsidP="006C1EA0">
      <w:pPr>
        <w:pStyle w:val="a7"/>
        <w:bidi/>
        <w:rPr>
          <w:rFonts w:ascii="Narkisim" w:hAnsi="Narkisim"/>
        </w:rPr>
      </w:pPr>
      <w:r w:rsidRPr="006C1EA0">
        <w:rPr>
          <w:rFonts w:ascii="Narkisim" w:hAnsi="Narkisim"/>
          <w:rtl/>
        </w:rPr>
        <w:t>וכ"כ ה</w:t>
      </w:r>
      <w:r w:rsidRPr="006C1EA0">
        <w:rPr>
          <w:rFonts w:ascii="Narkisim" w:hAnsi="Narkisim"/>
          <w:b/>
          <w:bCs/>
          <w:rtl/>
        </w:rPr>
        <w:t>מחנ"א</w:t>
      </w:r>
      <w:r w:rsidRPr="006C1EA0">
        <w:rPr>
          <w:rFonts w:ascii="Narkisim" w:hAnsi="Narkisim"/>
          <w:rtl/>
        </w:rPr>
        <w:t xml:space="preserve"> (גזילה ב) בדעת הרמב"ם דרשאי ליקח דבר דבעה"ב אינו מקפיד</w:t>
      </w:r>
      <w:r w:rsidRPr="006C1EA0">
        <w:rPr>
          <w:rStyle w:val="ac"/>
          <w:rFonts w:ascii="Narkisim" w:hAnsi="Narkisim"/>
          <w:rtl/>
        </w:rPr>
        <w:footnoteReference w:id="128"/>
      </w:r>
      <w:r w:rsidRPr="006C1EA0">
        <w:rPr>
          <w:rFonts w:ascii="Narkisim" w:hAnsi="Narkisim"/>
          <w:rtl/>
        </w:rPr>
        <w:t xml:space="preserve">. ודוקא יאוש </w:t>
      </w:r>
      <w:r w:rsidRPr="006C1EA0">
        <w:rPr>
          <w:rFonts w:ascii="Narkisim" w:hAnsi="Narkisim"/>
          <w:rtl/>
        </w:rPr>
        <w:lastRenderedPageBreak/>
        <w:t>דהוה בע"כ ל"מ שלא מדעת. אבל היכא דגילה דעתו לבסוף דאינו מקפיד, אף מעיקרא נחשב בהתירא בידו.</w:t>
      </w:r>
    </w:p>
    <w:p w14:paraId="1EB1F49E" w14:textId="77777777" w:rsidR="00E7759B" w:rsidRPr="006C1EA0" w:rsidRDefault="00000000" w:rsidP="006C1EA0">
      <w:pPr>
        <w:pStyle w:val="a8"/>
        <w:bidi/>
        <w:rPr>
          <w:rFonts w:ascii="Narkisim" w:hAnsi="Narkisim"/>
        </w:rPr>
      </w:pPr>
      <w:r w:rsidRPr="006C1EA0">
        <w:rPr>
          <w:rFonts w:ascii="Narkisim" w:hAnsi="Narkisim"/>
          <w:rtl/>
        </w:rPr>
        <w:t>ועוד כת' המחנ"א דאפי' לדעת תוס', ה"מ בדבר שדרכו להקפיד אצל אחרים. אבל היכא דאין דרכו להקפיד אצל כל אדם שרי. (ע' ב"ב נז:).</w:t>
      </w:r>
    </w:p>
    <w:p w14:paraId="2C0207DF"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נוב"י</w:t>
      </w:r>
      <w:r w:rsidRPr="006C1EA0">
        <w:rPr>
          <w:rFonts w:ascii="Narkisim" w:hAnsi="Narkisim" w:cs="Narkisim"/>
          <w:rtl/>
        </w:rPr>
        <w:t xml:space="preserve"> (אה"ע ת' עז) כת' דלסברת הש"ך רשאי להשתמש ולאכול היכא דהבעלים ניח"ל, אך לא מהני לזכות בו שיחשב ממון שלו. [דבעי דעת להקנות]</w:t>
      </w:r>
      <w:r w:rsidRPr="006C1EA0">
        <w:rPr>
          <w:rStyle w:val="ac"/>
          <w:rFonts w:ascii="Narkisim" w:hAnsi="Narkisim" w:cs="Narkisim"/>
          <w:rtl/>
        </w:rPr>
        <w:footnoteReference w:id="129"/>
      </w:r>
      <w:r w:rsidRPr="006C1EA0">
        <w:rPr>
          <w:rFonts w:ascii="Narkisim" w:hAnsi="Narkisim" w:cs="Narkisim"/>
          <w:rtl/>
        </w:rPr>
        <w:t>. [וע"ע עונג יו"ט קיא]. אבל ה</w:t>
      </w:r>
      <w:r w:rsidRPr="006C1EA0">
        <w:rPr>
          <w:rFonts w:ascii="Narkisim" w:hAnsi="Narkisim" w:cs="Narkisim"/>
          <w:b/>
          <w:bCs/>
          <w:rtl/>
        </w:rPr>
        <w:t>נתיבות</w:t>
      </w:r>
      <w:r w:rsidRPr="006C1EA0">
        <w:rPr>
          <w:rFonts w:ascii="Narkisim" w:hAnsi="Narkisim" w:cs="Narkisim"/>
          <w:rtl/>
        </w:rPr>
        <w:t xml:space="preserve"> (קצה א, קצז ד) נקט דלדעת הש"ך אפשר אף לקנות [ומהני לדעת הקנאה]. [וכן מבואר מדברי הקצות ס"ס רסב, הו' בסמוך].</w:t>
      </w:r>
    </w:p>
    <w:p w14:paraId="64F4D1DF"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שיע' ר' שמואל</w:t>
      </w:r>
      <w:r w:rsidRPr="006C1EA0">
        <w:rPr>
          <w:rFonts w:ascii="Narkisim" w:hAnsi="Narkisim"/>
          <w:rtl/>
        </w:rPr>
        <w:t xml:space="preserve"> ביאר דמהני סילוק של המוכר, ועי"ז מהני קנין מצד הקונה. [ואכמ"ל בזה].</w:t>
      </w:r>
    </w:p>
    <w:p w14:paraId="1F244C61"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ברכ"ש</w:t>
      </w:r>
      <w:r w:rsidRPr="006C1EA0">
        <w:rPr>
          <w:rFonts w:ascii="Narkisim" w:hAnsi="Narkisim" w:cs="Narkisim"/>
          <w:rtl/>
        </w:rPr>
        <w:t xml:space="preserve"> (כד) כת' דלדברי הש"ך כל היכא דרוצה [בצורה חיובית] מהני שלא לדעת, אף לאביי. ואביי קאי רק ביאוש הוה התרצות בעלמא. ועפ"ז מיושב קו' הקצות (קה א, הו' לעיל) בגדר זכין, דכל שהוא זכות [והוא רוצה בכך] אנן סהדי דעושהו שליח.</w:t>
      </w:r>
    </w:p>
    <w:p w14:paraId="4E92DC16"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וה</w:t>
      </w:r>
      <w:r w:rsidRPr="006C1EA0">
        <w:rPr>
          <w:rFonts w:ascii="Narkisim" w:hAnsi="Narkisim" w:cs="Narkisim"/>
          <w:b/>
          <w:bCs/>
          <w:rtl/>
        </w:rPr>
        <w:t>ריטב"א</w:t>
      </w:r>
      <w:r w:rsidRPr="006C1EA0">
        <w:rPr>
          <w:rFonts w:ascii="Narkisim" w:hAnsi="Narkisim" w:cs="Narkisim"/>
          <w:rtl/>
        </w:rPr>
        <w:t xml:space="preserve"> </w:t>
      </w:r>
      <w:r w:rsidRPr="006C1EA0">
        <w:rPr>
          <w:rFonts w:ascii="Narkisim" w:hAnsi="Narkisim" w:cs="Narkisim"/>
          <w:b/>
          <w:bCs/>
          <w:rtl/>
        </w:rPr>
        <w:t>ישנים</w:t>
      </w:r>
      <w:r w:rsidRPr="006C1EA0">
        <w:rPr>
          <w:rFonts w:ascii="Narkisim" w:hAnsi="Narkisim" w:cs="Narkisim"/>
          <w:rtl/>
        </w:rPr>
        <w:t xml:space="preserve"> הביא </w:t>
      </w:r>
      <w:r w:rsidRPr="006C1EA0">
        <w:rPr>
          <w:rFonts w:ascii="Narkisim" w:hAnsi="Narkisim" w:cs="Narkisim"/>
          <w:b/>
          <w:bCs/>
          <w:rtl/>
        </w:rPr>
        <w:t>י"מ</w:t>
      </w:r>
      <w:r w:rsidRPr="006C1EA0">
        <w:rPr>
          <w:rFonts w:ascii="Narkisim" w:hAnsi="Narkisim" w:cs="Narkisim"/>
          <w:rtl/>
        </w:rPr>
        <w:t xml:space="preserve"> דגבי תרומה צריך שליחות דכתיב אתם גם אתם. אבל גבי גזל סגי בנתינת רשות ול"צ שליחות. ודחה דבגמ' מבואר דאף קודם דהביאו 'אתם גם אתם' דחו דל"מ. והביא דה</w:t>
      </w:r>
      <w:r w:rsidRPr="006C1EA0">
        <w:rPr>
          <w:rFonts w:ascii="Narkisim" w:hAnsi="Narkisim" w:cs="Narkisim"/>
          <w:b/>
          <w:bCs/>
          <w:rtl/>
        </w:rPr>
        <w:t>ראב"ד</w:t>
      </w:r>
      <w:r w:rsidRPr="006C1EA0">
        <w:rPr>
          <w:rFonts w:ascii="Narkisim" w:hAnsi="Narkisim" w:cs="Narkisim"/>
          <w:rtl/>
        </w:rPr>
        <w:t xml:space="preserve"> ביאר דזהו הדחייה לא אמרו כלך אצל יפות אלא לענין תרומה, דבעלמא ל"צ שליחות.</w:t>
      </w:r>
    </w:p>
    <w:p w14:paraId="73121054"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(אישות ה ח) כת' דהמקדש אשה בדבר של חבירו, אף שבעה"ב אמר כלך אצל יפות אינה מקודשת. אבל בדבר שהבעה"ב אינו מקפיד [כגון תמרה או אגוז] מקודשת מספק. וה</w:t>
      </w:r>
      <w:r w:rsidRPr="006C1EA0">
        <w:rPr>
          <w:rFonts w:ascii="Narkisim" w:hAnsi="Narkisim"/>
          <w:b/>
          <w:bCs/>
          <w:rtl/>
        </w:rPr>
        <w:t>ב"ח</w:t>
      </w:r>
      <w:r w:rsidRPr="006C1EA0">
        <w:rPr>
          <w:rFonts w:ascii="Narkisim" w:hAnsi="Narkisim"/>
          <w:rtl/>
        </w:rPr>
        <w:t xml:space="preserve"> ו</w:t>
      </w:r>
      <w:r w:rsidRPr="006C1EA0">
        <w:rPr>
          <w:rFonts w:ascii="Narkisim" w:hAnsi="Narkisim"/>
          <w:b/>
          <w:bCs/>
          <w:rtl/>
        </w:rPr>
        <w:t>ט"ז</w:t>
      </w:r>
      <w:r w:rsidRPr="006C1EA0">
        <w:rPr>
          <w:rFonts w:ascii="Narkisim" w:hAnsi="Narkisim"/>
          <w:rtl/>
        </w:rPr>
        <w:t xml:space="preserve"> ו</w:t>
      </w:r>
      <w:r w:rsidRPr="006C1EA0">
        <w:rPr>
          <w:rFonts w:ascii="Narkisim" w:hAnsi="Narkisim"/>
          <w:b/>
          <w:bCs/>
          <w:rtl/>
        </w:rPr>
        <w:t>בי"ש</w:t>
      </w:r>
      <w:r w:rsidRPr="006C1EA0">
        <w:rPr>
          <w:rFonts w:ascii="Narkisim" w:hAnsi="Narkisim"/>
          <w:rtl/>
        </w:rPr>
        <w:t xml:space="preserve"> (כח מה) כת' דהוה משום ספק שמא מקפיד. אבל ה</w:t>
      </w:r>
      <w:r w:rsidRPr="006C1EA0">
        <w:rPr>
          <w:rFonts w:ascii="Narkisim" w:hAnsi="Narkisim"/>
          <w:b/>
          <w:bCs/>
          <w:rtl/>
        </w:rPr>
        <w:t>משנ"ל</w:t>
      </w:r>
      <w:r w:rsidRPr="006C1EA0">
        <w:rPr>
          <w:rFonts w:ascii="Narkisim" w:hAnsi="Narkisim"/>
          <w:rtl/>
        </w:rPr>
        <w:t xml:space="preserve"> ו</w:t>
      </w:r>
      <w:r w:rsidRPr="006C1EA0">
        <w:rPr>
          <w:rFonts w:ascii="Narkisim" w:hAnsi="Narkisim"/>
          <w:b/>
          <w:bCs/>
          <w:rtl/>
        </w:rPr>
        <w:t>פרישה</w:t>
      </w:r>
      <w:r w:rsidRPr="006C1EA0">
        <w:rPr>
          <w:rFonts w:ascii="Narkisim" w:hAnsi="Narkisim"/>
          <w:rtl/>
        </w:rPr>
        <w:t xml:space="preserve"> ו</w:t>
      </w:r>
      <w:r w:rsidRPr="006C1EA0">
        <w:rPr>
          <w:rFonts w:ascii="Narkisim" w:hAnsi="Narkisim"/>
          <w:b/>
          <w:bCs/>
          <w:rtl/>
        </w:rPr>
        <w:t>מחנ"א</w:t>
      </w:r>
      <w:r w:rsidRPr="006C1EA0">
        <w:rPr>
          <w:rFonts w:ascii="Narkisim" w:hAnsi="Narkisim"/>
          <w:rtl/>
        </w:rPr>
        <w:t xml:space="preserve"> כת' דמקודשת גמורה, אלא דאיירי בספק שווה פרוטה. והביאו דכ"כ ה</w:t>
      </w:r>
      <w:r w:rsidRPr="006C1EA0">
        <w:rPr>
          <w:rFonts w:ascii="Narkisim" w:hAnsi="Narkisim"/>
          <w:b/>
          <w:bCs/>
          <w:rtl/>
        </w:rPr>
        <w:t>תשב"ץ</w:t>
      </w:r>
      <w:r w:rsidRPr="006C1EA0">
        <w:rPr>
          <w:rFonts w:ascii="Narkisim" w:hAnsi="Narkisim"/>
          <w:rtl/>
        </w:rPr>
        <w:t xml:space="preserve"> (מכת"י ב).</w:t>
      </w:r>
    </w:p>
    <w:p w14:paraId="17096CA4" w14:textId="77777777" w:rsidR="00E7759B" w:rsidRPr="006C1EA0" w:rsidRDefault="00000000" w:rsidP="006C1EA0">
      <w:pPr>
        <w:bidi/>
        <w:rPr>
          <w:rFonts w:ascii="Narkisim" w:hAnsi="Narkisim" w:cs="Narkisim"/>
        </w:rPr>
      </w:pPr>
      <w:r w:rsidRPr="006C1EA0">
        <w:rPr>
          <w:rFonts w:ascii="Narkisim" w:hAnsi="Narkisim" w:cs="Narkisim"/>
          <w:u w:val="single"/>
          <w:rtl/>
        </w:rPr>
        <w:t>בא"ד דהלכה כאביי</w:t>
      </w:r>
      <w:r w:rsidRPr="006C1EA0">
        <w:rPr>
          <w:rFonts w:ascii="Narkisim" w:hAnsi="Narkisim" w:cs="Narkisim"/>
          <w:rtl/>
        </w:rPr>
        <w:t>. [וה</w:t>
      </w:r>
      <w:r w:rsidRPr="006C1EA0">
        <w:rPr>
          <w:rFonts w:ascii="Narkisim" w:hAnsi="Narkisim" w:cs="Narkisim"/>
          <w:b/>
          <w:bCs/>
          <w:rtl/>
        </w:rPr>
        <w:t>ריטב"א</w:t>
      </w:r>
      <w:r w:rsidRPr="006C1EA0">
        <w:rPr>
          <w:rFonts w:ascii="Narkisim" w:hAnsi="Narkisim" w:cs="Narkisim"/>
          <w:rtl/>
        </w:rPr>
        <w:t xml:space="preserve"> כת' דאמימר ורב אשי ס"ל כרבא דיאוש שלא מדעת הוה יאוש. אך דחה דא"כ קאי דלא כהילכתא]. ה</w:t>
      </w:r>
      <w:r w:rsidRPr="006C1EA0">
        <w:rPr>
          <w:rFonts w:ascii="Narkisim" w:hAnsi="Narkisim" w:cs="Narkisim"/>
          <w:b/>
          <w:bCs/>
          <w:rtl/>
        </w:rPr>
        <w:t>חמד"ש</w:t>
      </w:r>
      <w:r w:rsidRPr="006C1EA0">
        <w:rPr>
          <w:rFonts w:ascii="Narkisim" w:hAnsi="Narkisim" w:cs="Narkisim"/>
          <w:rtl/>
        </w:rPr>
        <w:t xml:space="preserve"> דייק דאי הלכה כרבא מותר לאכול, ומהני אף לקנות מחבירו. ולא רק במידי דתלי בסילוק וניחותא</w:t>
      </w:r>
      <w:r w:rsidRPr="006C1EA0">
        <w:rPr>
          <w:rStyle w:val="ac"/>
          <w:rFonts w:ascii="Narkisim" w:hAnsi="Narkisim" w:cs="Narkisim"/>
          <w:rtl/>
        </w:rPr>
        <w:footnoteReference w:id="130"/>
      </w:r>
      <w:r w:rsidRPr="006C1EA0">
        <w:rPr>
          <w:rFonts w:ascii="Narkisim" w:hAnsi="Narkisim" w:cs="Narkisim"/>
          <w:rtl/>
        </w:rPr>
        <w:t xml:space="preserve">. </w:t>
      </w:r>
      <w:r w:rsidRPr="006C1EA0">
        <w:rPr>
          <w:rFonts w:ascii="Narkisim" w:hAnsi="Narkisim" w:cs="Narkisim"/>
          <w:szCs w:val="20"/>
          <w:rtl/>
        </w:rPr>
        <w:t>אך ה</w:t>
      </w:r>
      <w:r w:rsidRPr="006C1EA0">
        <w:rPr>
          <w:rFonts w:ascii="Narkisim" w:hAnsi="Narkisim" w:cs="Narkisim"/>
          <w:b/>
          <w:bCs/>
          <w:szCs w:val="20"/>
          <w:rtl/>
        </w:rPr>
        <w:t>חמד"ש</w:t>
      </w:r>
      <w:r w:rsidRPr="006C1EA0">
        <w:rPr>
          <w:rFonts w:ascii="Narkisim" w:hAnsi="Narkisim" w:cs="Narkisim"/>
          <w:szCs w:val="20"/>
          <w:rtl/>
        </w:rPr>
        <w:t xml:space="preserve"> הביא ד</w:t>
      </w:r>
      <w:r w:rsidRPr="006C1EA0">
        <w:rPr>
          <w:rFonts w:ascii="Narkisim" w:hAnsi="Narkisim" w:cs="Narkisim"/>
          <w:b/>
          <w:bCs/>
          <w:szCs w:val="20"/>
          <w:rtl/>
        </w:rPr>
        <w:t>תוס</w:t>
      </w:r>
      <w:r w:rsidRPr="006C1EA0">
        <w:rPr>
          <w:rFonts w:ascii="Narkisim" w:hAnsi="Narkisim" w:cs="Narkisim"/>
          <w:szCs w:val="20"/>
          <w:rtl/>
        </w:rPr>
        <w:t>' (קידושין נב:) כת' דאף לרבא בקידושין צריך שליחות. דיאוש שלא מדעת ל"מ להקנות מתנה [וכמ"ש בדעת רש"י]</w:t>
      </w:r>
      <w:r w:rsidRPr="006C1EA0">
        <w:rPr>
          <w:rFonts w:ascii="Narkisim" w:hAnsi="Narkisim" w:cs="Narkisim"/>
          <w:rtl/>
        </w:rPr>
        <w:t>.</w:t>
      </w:r>
    </w:p>
    <w:p w14:paraId="5F998872" w14:textId="77777777" w:rsidR="00E7759B" w:rsidRPr="006C1EA0" w:rsidRDefault="00000000" w:rsidP="006C1EA0">
      <w:pPr>
        <w:bidi/>
        <w:rPr>
          <w:rFonts w:ascii="Narkisim" w:hAnsi="Narkisim" w:cs="Narkisim"/>
        </w:rPr>
      </w:pPr>
      <w:r w:rsidRPr="006C1EA0">
        <w:rPr>
          <w:rFonts w:ascii="Narkisim" w:hAnsi="Narkisim" w:cs="Narkisim"/>
          <w:u w:val="single"/>
          <w:rtl/>
        </w:rPr>
        <w:t>אמרו ליה וכו' השתא אמאי לא אכיל וכו' לא אמרו כלך אצל יפות אלא לענין תרומה בלבד וכו'</w:t>
      </w:r>
      <w:r w:rsidRPr="006C1EA0">
        <w:rPr>
          <w:rStyle w:val="ac"/>
          <w:rFonts w:ascii="Narkisim" w:hAnsi="Narkisim" w:cs="Narkisim"/>
          <w:rtl/>
        </w:rPr>
        <w:footnoteReference w:id="131"/>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כת' דלא מהני כלך אצל יפות אפי' להבא, דדילמא לא ניחא ליה ואמר הכי משום כיסופא [וכ"כ הראשונים בקידושין].</w:t>
      </w:r>
    </w:p>
    <w:p w14:paraId="20147873" w14:textId="77777777" w:rsidR="00E7759B" w:rsidRPr="006C1EA0" w:rsidRDefault="00000000" w:rsidP="006C1EA0">
      <w:pPr>
        <w:pStyle w:val="a8"/>
        <w:bidi/>
        <w:rPr>
          <w:rFonts w:ascii="Narkisim" w:hAnsi="Narkisim"/>
        </w:rPr>
      </w:pPr>
      <w:r w:rsidRPr="006C1EA0">
        <w:rPr>
          <w:rFonts w:ascii="Narkisim" w:hAnsi="Narkisim"/>
          <w:rtl/>
        </w:rPr>
        <w:t xml:space="preserve">אבל </w:t>
      </w:r>
      <w:r w:rsidRPr="006C1EA0">
        <w:rPr>
          <w:rFonts w:ascii="Narkisim" w:hAnsi="Narkisim"/>
          <w:b/>
          <w:bCs/>
          <w:rtl/>
        </w:rPr>
        <w:t>רש"י</w:t>
      </w:r>
      <w:r w:rsidRPr="006C1EA0">
        <w:rPr>
          <w:rFonts w:ascii="Narkisim" w:hAnsi="Narkisim"/>
          <w:rtl/>
        </w:rPr>
        <w:t xml:space="preserve"> (קידושין נב:) כת' דשמא אמר כלך אצל יפות משום כיסופא, אבל למפרע לא ניחא ליה. משמע דמכאן ולהבא מהני, אף דהוה משום כיסופא [דסוף סוף אמר שמסכים]. וה</w:t>
      </w:r>
      <w:r w:rsidRPr="006C1EA0">
        <w:rPr>
          <w:rFonts w:ascii="Narkisim" w:hAnsi="Narkisim"/>
          <w:b/>
          <w:bCs/>
          <w:rtl/>
        </w:rPr>
        <w:t>בי"ש</w:t>
      </w:r>
      <w:r w:rsidRPr="006C1EA0">
        <w:rPr>
          <w:rFonts w:ascii="Narkisim" w:hAnsi="Narkisim"/>
          <w:rtl/>
        </w:rPr>
        <w:t xml:space="preserve"> (כח מד) הק' דמר זוטרא לא אכל אף מכאן ולהבא. [ודן לחלק דדוקא התם דהוה שותף מהני]. וה</w:t>
      </w:r>
      <w:r w:rsidRPr="006C1EA0">
        <w:rPr>
          <w:rFonts w:ascii="Narkisim" w:hAnsi="Narkisim"/>
          <w:b/>
          <w:bCs/>
          <w:rtl/>
        </w:rPr>
        <w:t>רש"ש</w:t>
      </w:r>
      <w:r w:rsidRPr="006C1EA0">
        <w:rPr>
          <w:rFonts w:ascii="Narkisim" w:hAnsi="Narkisim"/>
          <w:rtl/>
        </w:rPr>
        <w:t xml:space="preserve"> (שם) כת' דהחמיר על עצמו ולא אכל, כיון דלא מחל בנפש חפיצה</w:t>
      </w:r>
      <w:r w:rsidRPr="006C1EA0">
        <w:rPr>
          <w:rStyle w:val="ac"/>
          <w:rFonts w:ascii="Narkisim" w:hAnsi="Narkisim"/>
          <w:rtl/>
        </w:rPr>
        <w:footnoteReference w:id="132"/>
      </w:r>
      <w:r w:rsidRPr="006C1EA0">
        <w:rPr>
          <w:rFonts w:ascii="Narkisim" w:hAnsi="Narkisim"/>
          <w:rtl/>
        </w:rPr>
        <w:t>.</w:t>
      </w:r>
    </w:p>
    <w:p w14:paraId="4C5D90FE" w14:textId="77777777" w:rsidR="00E7759B" w:rsidRPr="006C1EA0" w:rsidRDefault="00000000" w:rsidP="006C1EA0">
      <w:pPr>
        <w:bidi/>
        <w:rPr>
          <w:rFonts w:ascii="Narkisim" w:hAnsi="Narkisim" w:cs="Narkisim"/>
        </w:rPr>
      </w:pPr>
      <w:r w:rsidRPr="006C1EA0">
        <w:rPr>
          <w:rFonts w:ascii="Narkisim" w:hAnsi="Narkisim" w:cs="Narkisim"/>
          <w:u w:val="single"/>
          <w:rtl/>
        </w:rPr>
        <w:t>אלא לענין תרומה, משום דמצוה הוא וניח"ל</w:t>
      </w:r>
      <w:r w:rsidRPr="006C1EA0">
        <w:rPr>
          <w:rFonts w:ascii="Narkisim" w:hAnsi="Narkisim" w:cs="Narkisim"/>
          <w:rtl/>
        </w:rPr>
        <w:t>. ובפשוטו הוה רק טעם לפרש דברי בעה"ב דניחא ליה. אבל ה</w:t>
      </w:r>
      <w:r w:rsidRPr="006C1EA0">
        <w:rPr>
          <w:rFonts w:ascii="Narkisim" w:hAnsi="Narkisim" w:cs="Narkisim"/>
          <w:b/>
          <w:bCs/>
          <w:rtl/>
        </w:rPr>
        <w:t>כס"מ</w:t>
      </w:r>
      <w:r w:rsidRPr="006C1EA0">
        <w:rPr>
          <w:rFonts w:ascii="Narkisim" w:hAnsi="Narkisim" w:cs="Narkisim"/>
          <w:rtl/>
        </w:rPr>
        <w:t xml:space="preserve"> ו</w:t>
      </w:r>
      <w:r w:rsidRPr="006C1EA0">
        <w:rPr>
          <w:rFonts w:ascii="Narkisim" w:hAnsi="Narkisim" w:cs="Narkisim"/>
          <w:b/>
          <w:bCs/>
          <w:rtl/>
        </w:rPr>
        <w:t>גר"א</w:t>
      </w:r>
      <w:r w:rsidRPr="006C1EA0">
        <w:rPr>
          <w:rFonts w:ascii="Narkisim" w:hAnsi="Narkisim" w:cs="Narkisim"/>
          <w:rtl/>
        </w:rPr>
        <w:t xml:space="preserve"> (הנ"ל) נקטו בדעת הרמב"ם דהוה טעם דמהני בלא עשאו שליח, ואף לאביי.</w:t>
      </w:r>
    </w:p>
    <w:p w14:paraId="3C904979"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w:t>
      </w:r>
      <w:r w:rsidRPr="006C1EA0">
        <w:rPr>
          <w:rFonts w:ascii="Narkisim" w:hAnsi="Narkisim"/>
          <w:szCs w:val="20"/>
          <w:rtl/>
        </w:rPr>
        <w:t>(רסב)</w:t>
      </w:r>
      <w:r w:rsidRPr="006C1EA0">
        <w:rPr>
          <w:rFonts w:ascii="Narkisim" w:hAnsi="Narkisim"/>
          <w:rtl/>
        </w:rPr>
        <w:t xml:space="preserve"> הביא דעד"ז כת' ה</w:t>
      </w:r>
      <w:r w:rsidRPr="006C1EA0">
        <w:rPr>
          <w:rFonts w:ascii="Narkisim" w:hAnsi="Narkisim"/>
          <w:b/>
          <w:bCs/>
          <w:rtl/>
        </w:rPr>
        <w:t>פוסקים</w:t>
      </w:r>
      <w:r w:rsidRPr="006C1EA0">
        <w:rPr>
          <w:rStyle w:val="ac"/>
          <w:rFonts w:ascii="Narkisim" w:hAnsi="Narkisim"/>
          <w:rtl/>
        </w:rPr>
        <w:footnoteReference w:id="133"/>
      </w:r>
      <w:r w:rsidRPr="006C1EA0">
        <w:rPr>
          <w:rFonts w:ascii="Narkisim" w:hAnsi="Narkisim"/>
          <w:rtl/>
        </w:rPr>
        <w:t xml:space="preserve"> דרשאי להשתמש בשל חבירו דבר למצווה, דניח"ל למעבד מצוה בממונו.</w:t>
      </w:r>
    </w:p>
    <w:p w14:paraId="065F81B3" w14:textId="77777777" w:rsidR="00E7759B" w:rsidRPr="006C1EA0" w:rsidRDefault="00000000" w:rsidP="006C1EA0">
      <w:pPr>
        <w:pStyle w:val="a7"/>
        <w:bidi/>
        <w:rPr>
          <w:rFonts w:ascii="Narkisim" w:hAnsi="Narkisim"/>
        </w:rPr>
      </w:pPr>
      <w:r w:rsidRPr="006C1EA0">
        <w:rPr>
          <w:rFonts w:ascii="Narkisim" w:hAnsi="Narkisim"/>
          <w:rtl/>
        </w:rPr>
        <w:t>והקצות תמה דהא מ"מ קי"ל כאביי והאיך מהני בלא ידיעה. וע"כ משום דניחותא דמצווה שאני</w:t>
      </w:r>
      <w:r w:rsidRPr="006C1EA0">
        <w:rPr>
          <w:rStyle w:val="ac"/>
          <w:rFonts w:ascii="Narkisim" w:hAnsi="Narkisim"/>
          <w:rtl/>
        </w:rPr>
        <w:footnoteReference w:id="134"/>
      </w:r>
      <w:r w:rsidRPr="006C1EA0">
        <w:rPr>
          <w:rFonts w:ascii="Narkisim" w:hAnsi="Narkisim"/>
          <w:rtl/>
        </w:rPr>
        <w:t>. וה</w:t>
      </w:r>
      <w:r w:rsidRPr="006C1EA0">
        <w:rPr>
          <w:rFonts w:ascii="Narkisim" w:hAnsi="Narkisim"/>
          <w:b/>
          <w:bCs/>
          <w:rtl/>
        </w:rPr>
        <w:t>אחרונים</w:t>
      </w:r>
      <w:r w:rsidRPr="006C1EA0">
        <w:rPr>
          <w:rFonts w:ascii="Narkisim" w:hAnsi="Narkisim"/>
          <w:rtl/>
        </w:rPr>
        <w:t xml:space="preserve"> ביארו ע"פ סברת הש"ך (הנ"ל) דהיכא דרוצה בכך [והוה רצון חיובי] </w:t>
      </w:r>
      <w:r w:rsidRPr="006C1EA0">
        <w:rPr>
          <w:rFonts w:ascii="Narkisim" w:hAnsi="Narkisim"/>
          <w:rtl/>
        </w:rPr>
        <w:lastRenderedPageBreak/>
        <w:t>מהני.</w:t>
      </w:r>
    </w:p>
    <w:p w14:paraId="18FF623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נחל"ד</w:t>
      </w:r>
      <w:r w:rsidRPr="006C1EA0">
        <w:rPr>
          <w:rFonts w:ascii="Narkisim" w:hAnsi="Narkisim"/>
          <w:rtl/>
        </w:rPr>
        <w:t xml:space="preserve"> ביאר דכיון דהוה אומדנא גמורה כו"ע מודו דמהני אומדנא שלא מדעת (וכריטב"א ישנים הנ"ל).</w:t>
      </w:r>
    </w:p>
    <w:p w14:paraId="18683FBD"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(רסב א) כת' דע"פ סוגיין י"ל דמי ששכח לבטל חמצו, ונזכר לאחר ו'. די"ל דמהני הא דגילה דעתו לבסוף, ומשום מצווה ניח"ל מעיקרא</w:t>
      </w:r>
      <w:r w:rsidRPr="006C1EA0">
        <w:rPr>
          <w:rStyle w:val="ac"/>
          <w:rFonts w:ascii="Narkisim" w:hAnsi="Narkisim"/>
          <w:rtl/>
        </w:rPr>
        <w:footnoteReference w:id="135"/>
      </w:r>
      <w:r w:rsidRPr="006C1EA0">
        <w:rPr>
          <w:rFonts w:ascii="Narkisim" w:hAnsi="Narkisim"/>
          <w:rtl/>
        </w:rPr>
        <w:t>. וה</w:t>
      </w:r>
      <w:r w:rsidRPr="006C1EA0">
        <w:rPr>
          <w:rFonts w:ascii="Narkisim" w:hAnsi="Narkisim"/>
          <w:b/>
          <w:bCs/>
          <w:rtl/>
        </w:rPr>
        <w:t>אחרונים</w:t>
      </w:r>
      <w:r w:rsidRPr="006C1EA0">
        <w:rPr>
          <w:rFonts w:ascii="Narkisim" w:hAnsi="Narkisim"/>
          <w:rtl/>
        </w:rPr>
        <w:t xml:space="preserve"> תמהו דבעי ביטול חיובי</w:t>
      </w:r>
      <w:r w:rsidRPr="006C1EA0">
        <w:rPr>
          <w:rStyle w:val="ac"/>
          <w:rFonts w:ascii="Narkisim" w:hAnsi="Narkisim"/>
          <w:rtl/>
        </w:rPr>
        <w:footnoteReference w:id="136"/>
      </w:r>
      <w:r w:rsidRPr="006C1EA0">
        <w:rPr>
          <w:rFonts w:ascii="Narkisim" w:hAnsi="Narkisim"/>
          <w:rtl/>
        </w:rPr>
        <w:t>, והתם ליכא אחר שמזכה ע"י</w:t>
      </w:r>
      <w:r w:rsidRPr="006C1EA0">
        <w:rPr>
          <w:rStyle w:val="ac"/>
          <w:rFonts w:ascii="Narkisim" w:hAnsi="Narkisim"/>
          <w:rtl/>
        </w:rPr>
        <w:footnoteReference w:id="137"/>
      </w:r>
      <w:r w:rsidRPr="006C1EA0">
        <w:rPr>
          <w:rFonts w:ascii="Narkisim" w:hAnsi="Narkisim"/>
          <w:rtl/>
        </w:rPr>
        <w:t>.</w:t>
      </w:r>
    </w:p>
    <w:p w14:paraId="7261E204" w14:textId="77777777" w:rsidR="00E7759B" w:rsidRPr="006C1EA0" w:rsidRDefault="00000000" w:rsidP="006C1EA0">
      <w:pPr>
        <w:pStyle w:val="aa"/>
        <w:bidi/>
        <w:rPr>
          <w:rFonts w:ascii="Narkisim" w:hAnsi="Narkisim"/>
        </w:rPr>
      </w:pPr>
      <w:r w:rsidRPr="006C1EA0">
        <w:rPr>
          <w:rFonts w:ascii="Narkisim" w:hAnsi="Narkisim"/>
          <w:u w:val="single"/>
          <w:rtl/>
        </w:rPr>
        <w:t>נגבו אע"פ ששמח אינו בכי יותן וכו' (בע"ב) דלא אמרי' וכו' מעיקרא נמי ניח"ל</w:t>
      </w:r>
      <w:r w:rsidRPr="006C1EA0">
        <w:rPr>
          <w:rFonts w:ascii="Narkisim" w:hAnsi="Narkisim"/>
          <w:rtl/>
        </w:rPr>
        <w:t>. פ</w:t>
      </w:r>
      <w:r w:rsidRPr="006C1EA0">
        <w:rPr>
          <w:rFonts w:ascii="Narkisim" w:hAnsi="Narkisim"/>
          <w:b/>
          <w:bCs/>
          <w:rtl/>
        </w:rPr>
        <w:t>רש"י</w:t>
      </w:r>
      <w:r w:rsidRPr="006C1EA0">
        <w:rPr>
          <w:rFonts w:ascii="Narkisim" w:hAnsi="Narkisim"/>
          <w:rtl/>
        </w:rPr>
        <w:t xml:space="preserve"> אע"פ שעכשיו שמח, ולא אמרי' דמהני הדעת [שלבסוף] להחשב ניחותא דהכשר מעיקרא. וה</w:t>
      </w:r>
      <w:r w:rsidRPr="006C1EA0">
        <w:rPr>
          <w:rFonts w:ascii="Narkisim" w:hAnsi="Narkisim"/>
          <w:b/>
          <w:bCs/>
          <w:rtl/>
        </w:rPr>
        <w:t>קוב"ש</w:t>
      </w:r>
      <w:r w:rsidRPr="006C1EA0">
        <w:rPr>
          <w:rFonts w:ascii="Narkisim" w:hAnsi="Narkisim"/>
          <w:rtl/>
        </w:rPr>
        <w:t xml:space="preserve"> (ח"ב יז) ביאר דס"ד דהכשר סגי בניחותא בעלמא, ומשו"ה פריך לרבא, דמבואר דבעינן ניחותא בפועל [ולא מהני ניחותא בכח, אילו ידע]. ומשני בעינן כי יותן לדעת, דלא סגי בניחותא אלא צריך רצון הבעלים בחיוב.</w:t>
      </w:r>
    </w:p>
    <w:p w14:paraId="3028A1AD"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ריצב"ש</w:t>
      </w:r>
      <w:r w:rsidRPr="006C1EA0">
        <w:rPr>
          <w:rFonts w:ascii="Narkisim" w:hAnsi="Narkisim"/>
          <w:rtl/>
        </w:rPr>
        <w:t xml:space="preserve"> (בשיטמ"ק) כת' דס"ד כיון דהעלן לגג והניחן שם, דמי לדבר שאין בה סימן. ואע"ג דבעינן שישמח.</w:t>
      </w:r>
    </w:p>
    <w:p w14:paraId="21CF24D2" w14:textId="77777777" w:rsidR="00E7759B" w:rsidRPr="006C1EA0" w:rsidRDefault="00000000" w:rsidP="006C1EA0">
      <w:pPr>
        <w:pStyle w:val="3"/>
        <w:bidi/>
        <w:rPr>
          <w:rFonts w:ascii="Narkisim" w:hAnsi="Narkisim"/>
        </w:rPr>
      </w:pPr>
      <w:r w:rsidRPr="006C1EA0">
        <w:rPr>
          <w:rFonts w:ascii="Narkisim" w:hAnsi="Narkisim"/>
          <w:rtl/>
        </w:rPr>
        <w:t>דף כב:</w:t>
      </w:r>
    </w:p>
    <w:p w14:paraId="22C43DE5" w14:textId="77777777" w:rsidR="00E7759B" w:rsidRPr="006C1EA0" w:rsidRDefault="00000000" w:rsidP="006C1EA0">
      <w:pPr>
        <w:bidi/>
        <w:rPr>
          <w:rFonts w:ascii="Narkisim" w:hAnsi="Narkisim" w:cs="Narkisim"/>
        </w:rPr>
      </w:pPr>
      <w:r w:rsidRPr="006C1EA0">
        <w:rPr>
          <w:rFonts w:ascii="Narkisim" w:hAnsi="Narkisim" w:cs="Narkisim"/>
          <w:u w:val="single"/>
          <w:rtl/>
        </w:rPr>
        <w:t>שאני התם דכתיב כי יתן וכו' דומיא דכי יתן וכו' לדעת</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שידע בנתינה והוכשר בעיניו. וה</w:t>
      </w:r>
      <w:r w:rsidRPr="006C1EA0">
        <w:rPr>
          <w:rFonts w:ascii="Narkisim" w:hAnsi="Narkisim" w:cs="Narkisim"/>
          <w:b/>
          <w:bCs/>
          <w:rtl/>
        </w:rPr>
        <w:t>ריטב"א</w:t>
      </w:r>
      <w:r w:rsidRPr="006C1EA0">
        <w:rPr>
          <w:rFonts w:ascii="Narkisim" w:hAnsi="Narkisim" w:cs="Narkisim"/>
          <w:rtl/>
        </w:rPr>
        <w:t xml:space="preserve"> פירש דגזיה"כ דבעינן דניח"ל בשעת נפילה ממש, ולא גמרינן מינה לעלמא. דמהני הכשר אפי' נפלה שלא לדעת כלל</w:t>
      </w:r>
      <w:r w:rsidRPr="006C1EA0">
        <w:rPr>
          <w:rStyle w:val="ac"/>
          <w:rFonts w:ascii="Narkisim" w:hAnsi="Narkisim" w:cs="Narkisim"/>
          <w:rtl/>
        </w:rPr>
        <w:footnoteReference w:id="138"/>
      </w:r>
      <w:r w:rsidRPr="006C1EA0">
        <w:rPr>
          <w:rFonts w:ascii="Narkisim" w:hAnsi="Narkisim" w:cs="Narkisim"/>
          <w:rtl/>
        </w:rPr>
        <w:t>, ומש"ה צריך עכ"פ ידיעה.</w:t>
      </w:r>
    </w:p>
    <w:p w14:paraId="5D87371B" w14:textId="77777777" w:rsidR="00E7759B" w:rsidRPr="006C1EA0" w:rsidRDefault="00000000" w:rsidP="006C1EA0">
      <w:pPr>
        <w:bidi/>
        <w:rPr>
          <w:rFonts w:ascii="Narkisim" w:hAnsi="Narkisim" w:cs="Narkisim"/>
        </w:rPr>
      </w:pPr>
      <w:r w:rsidRPr="006C1EA0">
        <w:rPr>
          <w:rFonts w:ascii="Narkisim" w:hAnsi="Narkisim" w:cs="Narkisim"/>
          <w:u w:val="single"/>
          <w:rtl/>
        </w:rPr>
        <w:t>ת"ש וכו' ואיסורא דומיא דהיתירא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כיון דמחד קרא ילפינן, איתקושי להדדי זו להיתר וזו לאיסור. משמע דקו' הגמ' מהיקש. וה</w:t>
      </w:r>
      <w:r w:rsidRPr="006C1EA0">
        <w:rPr>
          <w:rFonts w:ascii="Narkisim" w:hAnsi="Narkisim" w:cs="Narkisim"/>
          <w:b/>
          <w:bCs/>
          <w:rtl/>
        </w:rPr>
        <w:t>ראשונים</w:t>
      </w:r>
      <w:r w:rsidRPr="006C1EA0">
        <w:rPr>
          <w:rFonts w:ascii="Narkisim" w:hAnsi="Narkisim" w:cs="Narkisim"/>
          <w:rtl/>
        </w:rPr>
        <w:t xml:space="preserve"> (בעה"מ, ריטב"א) הק' דליכא היקש בקרא, והאיך מק' ממנו תיובתא. ועוה"ק דנימא דהוקש דאפי' נתייאש אסור. וה</w:t>
      </w:r>
      <w:r w:rsidRPr="006C1EA0">
        <w:rPr>
          <w:rFonts w:ascii="Narkisim" w:hAnsi="Narkisim" w:cs="Narkisim"/>
          <w:b/>
          <w:bCs/>
          <w:rtl/>
        </w:rPr>
        <w:t>ראשונים</w:t>
      </w:r>
      <w:r w:rsidRPr="006C1EA0">
        <w:rPr>
          <w:rFonts w:ascii="Narkisim" w:hAnsi="Narkisim" w:cs="Narkisim"/>
          <w:rtl/>
        </w:rPr>
        <w:t xml:space="preserve"> הביאו דהרב אב"ד נתקשה בקו' הגמ' כאן.</w:t>
      </w:r>
    </w:p>
    <w:p w14:paraId="2759FA80"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בעה"מ</w:t>
      </w:r>
      <w:r w:rsidRPr="006C1EA0">
        <w:rPr>
          <w:rFonts w:ascii="Narkisim" w:hAnsi="Narkisim"/>
          <w:rtl/>
        </w:rPr>
        <w:t xml:space="preserve"> כת' ד'איסורא דומיא דהתירא' הוה מדברי ר' יוחנן</w:t>
      </w:r>
      <w:r w:rsidRPr="006C1EA0">
        <w:rPr>
          <w:rStyle w:val="ac"/>
          <w:rFonts w:ascii="Narkisim" w:hAnsi="Narkisim"/>
          <w:rtl/>
        </w:rPr>
        <w:footnoteReference w:id="139"/>
      </w:r>
      <w:r w:rsidRPr="006C1EA0">
        <w:rPr>
          <w:rFonts w:ascii="Narkisim" w:hAnsi="Narkisim"/>
          <w:rtl/>
        </w:rPr>
        <w:t>. ור' יוחנן אמר להדיא דאיסורא בין יש בו סימן ובין אין בו סימן, והק' תיובתא דרבא מדברי ר' יוחנן</w:t>
      </w:r>
      <w:r w:rsidRPr="006C1EA0">
        <w:rPr>
          <w:rStyle w:val="ac"/>
          <w:rFonts w:ascii="Narkisim" w:hAnsi="Narkisim"/>
          <w:rtl/>
        </w:rPr>
        <w:footnoteReference w:id="140"/>
      </w:r>
      <w:r w:rsidRPr="006C1EA0">
        <w:rPr>
          <w:rFonts w:ascii="Narkisim" w:hAnsi="Narkisim"/>
          <w:rtl/>
        </w:rPr>
        <w:t>.</w:t>
      </w:r>
    </w:p>
    <w:p w14:paraId="41EBC55C"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תוס</w:t>
      </w:r>
      <w:r w:rsidRPr="006C1EA0">
        <w:rPr>
          <w:rFonts w:ascii="Narkisim" w:hAnsi="Narkisim" w:cs="Narkisim"/>
          <w:rtl/>
        </w:rPr>
        <w:t>' (ד"ה איסורא) מבואר דקו' הגמ' משום הדיוק, דאת"ל יאוש שלא מדעת הוה יאוש ל"צ קרא למעט אבודה ממנו ומכל אדם. ועד"ז כת' ה</w:t>
      </w:r>
      <w:r w:rsidRPr="006C1EA0">
        <w:rPr>
          <w:rFonts w:ascii="Narkisim" w:hAnsi="Narkisim" w:cs="Narkisim"/>
          <w:b/>
          <w:bCs/>
          <w:rtl/>
        </w:rPr>
        <w:t>רמב"ן</w:t>
      </w:r>
      <w:r w:rsidRPr="006C1EA0">
        <w:rPr>
          <w:rFonts w:ascii="Narkisim" w:hAnsi="Narkisim" w:cs="Narkisim"/>
          <w:rtl/>
        </w:rPr>
        <w:t xml:space="preserve"> ו</w:t>
      </w:r>
      <w:r w:rsidRPr="006C1EA0">
        <w:rPr>
          <w:rFonts w:ascii="Narkisim" w:hAnsi="Narkisim" w:cs="Narkisim"/>
          <w:b/>
          <w:bCs/>
          <w:rtl/>
        </w:rPr>
        <w:t>ריטב"א</w:t>
      </w:r>
      <w:r w:rsidRPr="006C1EA0">
        <w:rPr>
          <w:rFonts w:ascii="Narkisim" w:hAnsi="Narkisim" w:cs="Narkisim"/>
          <w:rtl/>
        </w:rPr>
        <w:t>, וכת' דל"ג מה איסורא וכו'</w:t>
      </w:r>
      <w:r w:rsidRPr="006C1EA0">
        <w:rPr>
          <w:rStyle w:val="ac"/>
          <w:rFonts w:ascii="Narkisim" w:hAnsi="Narkisim" w:cs="Narkisim"/>
          <w:rtl/>
        </w:rPr>
        <w:footnoteReference w:id="141"/>
      </w:r>
      <w:r w:rsidRPr="006C1EA0">
        <w:rPr>
          <w:rFonts w:ascii="Narkisim" w:hAnsi="Narkisim" w:cs="Narkisim"/>
          <w:rtl/>
        </w:rPr>
        <w:t>.</w:t>
      </w:r>
    </w:p>
    <w:p w14:paraId="0CFF317E"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ראב"ד</w:t>
      </w:r>
      <w:r w:rsidRPr="006C1EA0">
        <w:rPr>
          <w:rFonts w:ascii="Narkisim" w:hAnsi="Narkisim" w:cs="Narkisim"/>
          <w:rtl/>
        </w:rPr>
        <w:t xml:space="preserve"> (לרי"ף, והו' בשיטמ"ק) פי' דאבודה ממנו ומצוי אצל כל אדם היינו שבעיני העולם עדיין היא מצוי לבעליה, שחושבים כי יחפש אחריה, ומש"ה מחוייב בהשבה. יצאה זו שהיא אבודה לבעליה בעיני כל, דאבודה ממנו ומכל אדם, היאוש עליו מפורסם לכל אדם [אף שיש בה סימן]. וה</w:t>
      </w:r>
      <w:r w:rsidRPr="006C1EA0">
        <w:rPr>
          <w:rFonts w:ascii="Narkisim" w:hAnsi="Narkisim" w:cs="Narkisim"/>
          <w:b/>
          <w:bCs/>
          <w:rtl/>
        </w:rPr>
        <w:t>גמ</w:t>
      </w:r>
      <w:r w:rsidRPr="006C1EA0">
        <w:rPr>
          <w:rFonts w:ascii="Narkisim" w:hAnsi="Narkisim" w:cs="Narkisim"/>
          <w:rtl/>
        </w:rPr>
        <w:t>' מדייקת דכל שאין היאוש מפורסם למוצא, אף שהבעלים מתייאש אסור</w:t>
      </w:r>
      <w:r w:rsidRPr="006C1EA0">
        <w:rPr>
          <w:rStyle w:val="ac"/>
          <w:rFonts w:ascii="Narkisim" w:hAnsi="Narkisim" w:cs="Narkisim"/>
          <w:rtl/>
        </w:rPr>
        <w:footnoteReference w:id="142"/>
      </w:r>
      <w:r w:rsidRPr="006C1EA0">
        <w:rPr>
          <w:rFonts w:ascii="Narkisim" w:hAnsi="Narkisim" w:cs="Narkisim"/>
          <w:rtl/>
        </w:rPr>
        <w:t>.</w:t>
      </w:r>
    </w:p>
    <w:p w14:paraId="351A64CC"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ראב"ד</w:t>
      </w:r>
      <w:r w:rsidRPr="006C1EA0">
        <w:rPr>
          <w:rFonts w:ascii="Narkisim" w:hAnsi="Narkisim"/>
          <w:rtl/>
        </w:rPr>
        <w:t xml:space="preserve"> ביאר דקאמר ואיסורא דומיא דהיתירא וכו', לפרש דדרשי' כי אשר תאבד ממנו [ונתייאש] ומצאתה, שעדיין היא כמצוייה בעיני מוצאיהו [שלא נתפרסם אצלו יאוש הבעלים], ומש"ה אסורה, ואינה אבודה ממנו עד שיתיאש כי אז חושב אותה לאבודה. [ויש חיוב השבה אף אחר שהבעלים נתייאשו, כל שאינו מפורסם. ויל"פ דהיינו יאוש במה שיש יאוש בכח</w:t>
      </w:r>
      <w:r w:rsidRPr="006C1EA0">
        <w:rPr>
          <w:rStyle w:val="ac"/>
          <w:rFonts w:ascii="Narkisim" w:hAnsi="Narkisim"/>
          <w:rtl/>
        </w:rPr>
        <w:footnoteReference w:id="143"/>
      </w:r>
      <w:r w:rsidRPr="006C1EA0">
        <w:rPr>
          <w:rFonts w:ascii="Narkisim" w:hAnsi="Narkisim"/>
          <w:rtl/>
        </w:rPr>
        <w:t>].</w:t>
      </w:r>
    </w:p>
    <w:p w14:paraId="5099BE86"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ציינו דכעי"ז משמע ב</w:t>
      </w:r>
      <w:r w:rsidRPr="006C1EA0">
        <w:rPr>
          <w:rFonts w:ascii="Narkisim" w:hAnsi="Narkisim"/>
          <w:b/>
          <w:bCs/>
          <w:rtl/>
        </w:rPr>
        <w:t>חלק"מ</w:t>
      </w:r>
      <w:r w:rsidRPr="006C1EA0">
        <w:rPr>
          <w:rFonts w:ascii="Narkisim" w:hAnsi="Narkisim"/>
          <w:rtl/>
        </w:rPr>
        <w:t xml:space="preserve"> (כח א, וכ"מ בב"י וב"ח שם) דהמקדש בגזל, ובשעת קידושין לא נודע שנתייאש, אף שאח"כ נודע שנתייאש אינה מקודשת, דהוה יאוש שלא מדעת. ולכאו' תימה אמאי תלי בידיעה דידן, הא כבר נודע לבעלים.</w:t>
      </w:r>
    </w:p>
    <w:p w14:paraId="352F0168"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וב</w:t>
      </w:r>
      <w:r w:rsidRPr="006C1EA0">
        <w:rPr>
          <w:rFonts w:ascii="Narkisim" w:hAnsi="Narkisim"/>
          <w:b/>
          <w:bCs/>
          <w:rtl/>
        </w:rPr>
        <w:t>חי' חמד"ש</w:t>
      </w:r>
      <w:r w:rsidRPr="006C1EA0">
        <w:rPr>
          <w:rFonts w:ascii="Narkisim" w:hAnsi="Narkisim"/>
          <w:rtl/>
        </w:rPr>
        <w:t xml:space="preserve"> (כא:) כת' דאף דלס"ד נח' אביי ורבא בסברא, בכל מידי דתלי בניחותא, אי מהני גילוי דעת לבסוף. אבל למסקנא הוה חידוש גבי יאוש דבעינן יאוש להדיא [אבל בשאר מקומות י"ל דמהני גילוי דעת </w:t>
      </w:r>
      <w:r w:rsidRPr="006C1EA0">
        <w:rPr>
          <w:rFonts w:ascii="Narkisim" w:hAnsi="Narkisim"/>
          <w:rtl/>
        </w:rPr>
        <w:lastRenderedPageBreak/>
        <w:t>לבסוף</w:t>
      </w:r>
      <w:r w:rsidRPr="006C1EA0">
        <w:rPr>
          <w:rStyle w:val="ac"/>
          <w:rFonts w:ascii="Narkisim" w:hAnsi="Narkisim"/>
          <w:rtl/>
        </w:rPr>
        <w:footnoteReference w:id="144"/>
      </w:r>
      <w:r w:rsidRPr="006C1EA0">
        <w:rPr>
          <w:rFonts w:ascii="Narkisim" w:hAnsi="Narkisim"/>
          <w:rtl/>
        </w:rPr>
        <w:t>].</w:t>
      </w:r>
    </w:p>
    <w:p w14:paraId="6755CDBE"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וה</w:t>
      </w:r>
      <w:r w:rsidRPr="006C1EA0">
        <w:rPr>
          <w:rFonts w:ascii="Narkisim" w:hAnsi="Narkisim" w:cs="Narkisim"/>
          <w:b/>
          <w:bCs/>
          <w:rtl/>
        </w:rPr>
        <w:t>רמב"ן</w:t>
      </w:r>
      <w:r w:rsidRPr="006C1EA0">
        <w:rPr>
          <w:rFonts w:ascii="Narkisim" w:hAnsi="Narkisim" w:cs="Narkisim"/>
          <w:rtl/>
        </w:rPr>
        <w:t xml:space="preserve"> הק' דילמא אבודה מכל אדם מותר משום יאוש, וקמ"ל דיאוש קני. </w:t>
      </w:r>
      <w:r w:rsidRPr="006C1EA0">
        <w:rPr>
          <w:rFonts w:ascii="Narkisim" w:hAnsi="Narkisim" w:cs="Narkisim"/>
          <w:szCs w:val="20"/>
          <w:rtl/>
        </w:rPr>
        <w:t>[וה"ה אינה אבודה מכל אדם ונתייאש ממנו]</w:t>
      </w:r>
      <w:r w:rsidRPr="006C1EA0">
        <w:rPr>
          <w:rFonts w:ascii="Narkisim" w:hAnsi="Narkisim" w:cs="Narkisim"/>
          <w:rtl/>
        </w:rPr>
        <w:t xml:space="preserve">. ודחה דילפי' יאוש משמלה. </w:t>
      </w:r>
      <w:r w:rsidRPr="006C1EA0">
        <w:rPr>
          <w:rFonts w:ascii="Narkisim" w:hAnsi="Narkisim" w:cs="Narkisim"/>
          <w:szCs w:val="20"/>
          <w:rtl/>
        </w:rPr>
        <w:t xml:space="preserve">וכמ"ש </w:t>
      </w:r>
      <w:r w:rsidRPr="006C1EA0">
        <w:rPr>
          <w:rFonts w:ascii="Narkisim" w:hAnsi="Narkisim" w:cs="Narkisim"/>
          <w:b/>
          <w:bCs/>
          <w:szCs w:val="20"/>
          <w:rtl/>
        </w:rPr>
        <w:t>רש"י</w:t>
      </w:r>
      <w:r w:rsidRPr="006C1EA0">
        <w:rPr>
          <w:rFonts w:ascii="Narkisim" w:hAnsi="Narkisim" w:cs="Narkisim"/>
          <w:szCs w:val="20"/>
          <w:rtl/>
        </w:rPr>
        <w:t xml:space="preserve"> (לקמן כז.) לפרש דברי המשנה. אבל ה</w:t>
      </w:r>
      <w:r w:rsidRPr="006C1EA0">
        <w:rPr>
          <w:rFonts w:ascii="Narkisim" w:hAnsi="Narkisim" w:cs="Narkisim"/>
          <w:b/>
          <w:bCs/>
          <w:szCs w:val="20"/>
          <w:rtl/>
        </w:rPr>
        <w:t>ירושלמי</w:t>
      </w:r>
      <w:r w:rsidRPr="006C1EA0">
        <w:rPr>
          <w:rFonts w:ascii="Narkisim" w:hAnsi="Narkisim" w:cs="Narkisim"/>
          <w:szCs w:val="20"/>
          <w:rtl/>
        </w:rPr>
        <w:t xml:space="preserve"> (הו' בתוס' ורמב"ן שם) יליף יאוש מדר' יוחנן אשר תאבד, שאינו מצויה אצל כל אדם. וכ"כ </w:t>
      </w:r>
      <w:r w:rsidRPr="006C1EA0">
        <w:rPr>
          <w:rFonts w:ascii="Narkisim" w:hAnsi="Narkisim" w:cs="Narkisim"/>
          <w:b/>
          <w:bCs/>
          <w:szCs w:val="20"/>
          <w:rtl/>
        </w:rPr>
        <w:t>רש"י</w:t>
      </w:r>
      <w:r w:rsidRPr="006C1EA0">
        <w:rPr>
          <w:rFonts w:ascii="Narkisim" w:hAnsi="Narkisim" w:cs="Narkisim"/>
          <w:szCs w:val="20"/>
          <w:rtl/>
        </w:rPr>
        <w:t xml:space="preserve"> (ב"ק סו.) [וע"ע לקמן כז.]</w:t>
      </w:r>
      <w:r w:rsidRPr="006C1EA0">
        <w:rPr>
          <w:rFonts w:ascii="Narkisim" w:hAnsi="Narkisim" w:cs="Narkisim"/>
          <w:rtl/>
        </w:rPr>
        <w:t>.</w:t>
      </w:r>
    </w:p>
    <w:p w14:paraId="61C2DF7E" w14:textId="77777777" w:rsidR="00E7759B" w:rsidRPr="006C1EA0" w:rsidRDefault="00000000" w:rsidP="006C1EA0">
      <w:pPr>
        <w:pStyle w:val="a7"/>
        <w:bidi/>
        <w:rPr>
          <w:rFonts w:ascii="Narkisim" w:hAnsi="Narkisim"/>
        </w:rPr>
      </w:pPr>
      <w:r w:rsidRPr="006C1EA0">
        <w:rPr>
          <w:rFonts w:ascii="Narkisim" w:hAnsi="Narkisim"/>
          <w:rtl/>
        </w:rPr>
        <w:t>ועוה"ק ה</w:t>
      </w:r>
      <w:r w:rsidRPr="006C1EA0">
        <w:rPr>
          <w:rFonts w:ascii="Narkisim" w:hAnsi="Narkisim"/>
          <w:b/>
          <w:bCs/>
          <w:rtl/>
        </w:rPr>
        <w:t>רמב"ן</w:t>
      </w:r>
      <w:r w:rsidRPr="006C1EA0">
        <w:rPr>
          <w:rFonts w:ascii="Narkisim" w:hAnsi="Narkisim"/>
          <w:rtl/>
        </w:rPr>
        <w:t xml:space="preserve"> דהו"ל לאשמוע' יאוש במצוי אצל כל אדם, כגון נתייאשו או שאין בו סימן. וכיון דהברייתא נוקטת טעם דאבודה ממנו ומכל אדם, ש"מ דאין יאושה מתירה אלא מה שאבודה מכל אדם.</w:t>
      </w:r>
    </w:p>
    <w:p w14:paraId="0C04CD14" w14:textId="77777777" w:rsidR="00E7759B" w:rsidRPr="006C1EA0" w:rsidRDefault="00000000" w:rsidP="006C1EA0">
      <w:pPr>
        <w:pStyle w:val="a8"/>
        <w:bidi/>
        <w:rPr>
          <w:rFonts w:ascii="Narkisim" w:hAnsi="Narkisim"/>
        </w:rPr>
      </w:pPr>
      <w:r w:rsidRPr="006C1EA0">
        <w:rPr>
          <w:rFonts w:ascii="Narkisim" w:hAnsi="Narkisim"/>
          <w:rtl/>
        </w:rPr>
        <w:t>אבל ה</w:t>
      </w:r>
      <w:r w:rsidRPr="006C1EA0">
        <w:rPr>
          <w:rFonts w:ascii="Narkisim" w:hAnsi="Narkisim"/>
          <w:b/>
          <w:bCs/>
          <w:rtl/>
        </w:rPr>
        <w:t>גליון</w:t>
      </w:r>
      <w:r w:rsidRPr="006C1EA0">
        <w:rPr>
          <w:rFonts w:ascii="Narkisim" w:hAnsi="Narkisim"/>
          <w:rtl/>
        </w:rPr>
        <w:t xml:space="preserve"> (בשיטמ"ק) כת' דרש"י לא פירש כתוס', לשיטתו דזוטו של ים הוה משום יאוש [ויל"ד כוונתו היכן שיטת רש"י כן].</w:t>
      </w:r>
    </w:p>
    <w:p w14:paraId="2F3C25C0"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רשב"א</w:t>
      </w:r>
      <w:r w:rsidRPr="006C1EA0">
        <w:rPr>
          <w:rFonts w:ascii="Narkisim" w:hAnsi="Narkisim" w:cs="Narkisim"/>
          <w:rtl/>
        </w:rPr>
        <w:t xml:space="preserve"> הק' דילמא התורה התירה אבודה ממנו ומכל אדם בכל ענין, ואפי' מרדפין אחריה ואומר שאינו מתייאש. הא אבודה ממנו ומצויה אצל כל אדם אם לא נתייאש [לבסוף] ומרדף אחריה אסורה</w:t>
      </w:r>
      <w:r w:rsidRPr="006C1EA0">
        <w:rPr>
          <w:rStyle w:val="ac"/>
          <w:rFonts w:ascii="Narkisim" w:hAnsi="Narkisim" w:cs="Narkisim"/>
          <w:rtl/>
        </w:rPr>
        <w:footnoteReference w:id="145"/>
      </w:r>
      <w:r w:rsidRPr="006C1EA0">
        <w:rPr>
          <w:rFonts w:ascii="Narkisim" w:hAnsi="Narkisim" w:cs="Narkisim"/>
          <w:rtl/>
        </w:rPr>
        <w:t>.</w:t>
      </w:r>
    </w:p>
    <w:p w14:paraId="3180F40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תי' דדייקינן 'אשר תאבד ממנו', דה"ק רחמנא כל שבשעת אבידה ממש אבודה ממנו אסור. הא [בשעת אבידה] אבודה מכל אדם מותר. [ודייק שעת אבידה, כלומר בין ידע בין לא ידע]. </w:t>
      </w:r>
      <w:r w:rsidRPr="006C1EA0">
        <w:rPr>
          <w:rFonts w:ascii="Narkisim" w:hAnsi="Narkisim"/>
          <w:szCs w:val="20"/>
          <w:rtl/>
        </w:rPr>
        <w:t>ומדלא אשכח היתירא לגמרי משעת אבידה אלא באבודה ממנו ומכל אדם, ש"מ דמצויה אצל אחרים אף שאבודה ממנה [דלית בה סימן] אסורה</w:t>
      </w:r>
      <w:r w:rsidRPr="006C1EA0">
        <w:rPr>
          <w:rFonts w:ascii="Narkisim" w:hAnsi="Narkisim"/>
          <w:rtl/>
        </w:rPr>
        <w:t>.</w:t>
      </w:r>
    </w:p>
    <w:p w14:paraId="3B1F13CD" w14:textId="77777777" w:rsidR="00E7759B" w:rsidRPr="006C1EA0" w:rsidRDefault="00000000" w:rsidP="006C1EA0">
      <w:pPr>
        <w:pStyle w:val="aa"/>
        <w:bidi/>
        <w:rPr>
          <w:rFonts w:ascii="Narkisim" w:hAnsi="Narkisim"/>
        </w:rPr>
      </w:pPr>
      <w:r w:rsidRPr="006C1EA0">
        <w:rPr>
          <w:rFonts w:ascii="Narkisim" w:hAnsi="Narkisim"/>
          <w:u w:val="single"/>
          <w:rtl/>
        </w:rPr>
        <w:t>תוד"ה איסורא</w:t>
      </w:r>
      <w:r w:rsidRPr="006C1EA0">
        <w:rPr>
          <w:rFonts w:ascii="Narkisim" w:hAnsi="Narkisim"/>
          <w:rtl/>
        </w:rPr>
        <w:t>. ואע"ג דלכי ידע (לא) מתיאש, אפי' יש בו סימן, כיון שהיא אבודה מכל אדם. ה</w:t>
      </w:r>
      <w:r w:rsidRPr="006C1EA0">
        <w:rPr>
          <w:rFonts w:ascii="Narkisim" w:hAnsi="Narkisim"/>
          <w:b/>
          <w:bCs/>
          <w:rtl/>
        </w:rPr>
        <w:t>מהרש"ל</w:t>
      </w:r>
      <w:r w:rsidRPr="006C1EA0">
        <w:rPr>
          <w:rFonts w:ascii="Narkisim" w:hAnsi="Narkisim"/>
          <w:rtl/>
        </w:rPr>
        <w:t xml:space="preserve"> גרס לא מתייאש, דאיירי ביש בו סימן, אלא משום היתר דאבודה מכל אדם. אבל ה</w:t>
      </w:r>
      <w:r w:rsidRPr="006C1EA0">
        <w:rPr>
          <w:rFonts w:ascii="Narkisim" w:hAnsi="Narkisim"/>
          <w:b/>
          <w:bCs/>
          <w:rtl/>
        </w:rPr>
        <w:t>מהר"ם שיף</w:t>
      </w:r>
      <w:r w:rsidRPr="006C1EA0">
        <w:rPr>
          <w:rFonts w:ascii="Narkisim" w:hAnsi="Narkisim"/>
          <w:rtl/>
        </w:rPr>
        <w:t xml:space="preserve"> ושאר </w:t>
      </w:r>
      <w:r w:rsidRPr="006C1EA0">
        <w:rPr>
          <w:rFonts w:ascii="Narkisim" w:hAnsi="Narkisim"/>
          <w:b/>
          <w:bCs/>
          <w:rtl/>
        </w:rPr>
        <w:t>אחרונים</w:t>
      </w:r>
      <w:r w:rsidRPr="006C1EA0">
        <w:rPr>
          <w:rFonts w:ascii="Narkisim" w:hAnsi="Narkisim"/>
          <w:rtl/>
        </w:rPr>
        <w:t xml:space="preserve"> גרסי' דלכי ידע מתייאש, דבזוטו של ים אין חילוק בין כשיש סימן או אין סימן.</w:t>
      </w:r>
    </w:p>
    <w:p w14:paraId="32477617" w14:textId="77777777" w:rsidR="00E7759B" w:rsidRPr="006C1EA0" w:rsidRDefault="00000000" w:rsidP="006C1EA0">
      <w:pPr>
        <w:bidi/>
        <w:rPr>
          <w:rFonts w:ascii="Narkisim" w:hAnsi="Narkisim" w:cs="Narkisim"/>
        </w:rPr>
      </w:pPr>
      <w:r w:rsidRPr="006C1EA0">
        <w:rPr>
          <w:rFonts w:ascii="Narkisim" w:hAnsi="Narkisim" w:cs="Narkisim"/>
          <w:u w:val="single"/>
          <w:rtl/>
        </w:rPr>
        <w:t>וכי מאחר דאיתותיב רבא, הני תמרי וכו'</w:t>
      </w:r>
      <w:r w:rsidRPr="006C1EA0">
        <w:rPr>
          <w:rFonts w:ascii="Narkisim" w:hAnsi="Narkisim" w:cs="Narkisim"/>
          <w:rtl/>
        </w:rPr>
        <w:t xml:space="preserve">. </w:t>
      </w:r>
      <w:r w:rsidRPr="006C1EA0">
        <w:rPr>
          <w:rFonts w:ascii="Narkisim" w:hAnsi="Narkisim" w:cs="Narkisim"/>
          <w:b/>
          <w:bCs/>
          <w:rtl/>
        </w:rPr>
        <w:t>רש"י</w:t>
      </w:r>
      <w:r w:rsidRPr="006C1EA0">
        <w:rPr>
          <w:rFonts w:ascii="Narkisim" w:hAnsi="Narkisim" w:cs="Narkisim"/>
          <w:rtl/>
        </w:rPr>
        <w:t xml:space="preserve"> הק' דאף לרבא אסור דחזותו מוכיח עליו (כדאי' לעיל כא: בזיתים וחרובים). ורש"י תי' להרבות בחומר האיסור. </w:t>
      </w:r>
      <w:r w:rsidRPr="006C1EA0">
        <w:rPr>
          <w:rFonts w:ascii="Narkisim" w:hAnsi="Narkisim" w:cs="Narkisim"/>
          <w:szCs w:val="20"/>
          <w:rtl/>
        </w:rPr>
        <w:t>וה</w:t>
      </w:r>
      <w:r w:rsidRPr="006C1EA0">
        <w:rPr>
          <w:rFonts w:ascii="Narkisim" w:hAnsi="Narkisim" w:cs="Narkisim"/>
          <w:b/>
          <w:bCs/>
          <w:szCs w:val="20"/>
          <w:rtl/>
        </w:rPr>
        <w:t>רמב"ן</w:t>
      </w:r>
      <w:r w:rsidRPr="006C1EA0">
        <w:rPr>
          <w:rFonts w:ascii="Narkisim" w:hAnsi="Narkisim" w:cs="Narkisim"/>
          <w:szCs w:val="20"/>
          <w:rtl/>
        </w:rPr>
        <w:t xml:space="preserve"> הק' דאי מידע דעבידי דנתרי (וכדלעיל כא:) א"כ הוה מדעת, ואין חילוק בין אביי לרבא. ואי חזותו מוכיח, ליכא חומרא לאביי טפי מלרבא</w:t>
      </w:r>
      <w:r w:rsidRPr="006C1EA0">
        <w:rPr>
          <w:rFonts w:ascii="Narkisim" w:hAnsi="Narkisim" w:cs="Narkisim"/>
          <w:rtl/>
        </w:rPr>
        <w:t>.</w:t>
      </w:r>
    </w:p>
    <w:p w14:paraId="7A8A294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(חי' ומלחמות, וכן הראב"ד לרי"ף) כת' דהמקשן סבר דלא עבידי דנתרי. ובזה תי' דיש שקצים ורמשים בראש האילן, ועי"ז יש קלין דנתרי למקום רחוק.</w:t>
      </w:r>
    </w:p>
    <w:p w14:paraId="215F1364"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xml:space="preserve">' העמידו דעבידי דנתרי, אלא דסבור שיפול מתחת לאילן. וע"ע </w:t>
      </w:r>
      <w:r w:rsidRPr="006C1EA0">
        <w:rPr>
          <w:rFonts w:ascii="Narkisim" w:hAnsi="Narkisim"/>
          <w:b/>
          <w:bCs/>
          <w:rtl/>
        </w:rPr>
        <w:t>בעה"מ</w:t>
      </w:r>
      <w:r w:rsidRPr="006C1EA0">
        <w:rPr>
          <w:rStyle w:val="ac"/>
          <w:rFonts w:ascii="Narkisim" w:hAnsi="Narkisim"/>
          <w:rtl/>
        </w:rPr>
        <w:footnoteReference w:id="146"/>
      </w:r>
      <w:r w:rsidRPr="006C1EA0">
        <w:rPr>
          <w:rFonts w:ascii="Narkisim" w:hAnsi="Narkisim"/>
          <w:rtl/>
        </w:rPr>
        <w:t xml:space="preserve"> ו</w:t>
      </w:r>
      <w:r w:rsidRPr="006C1EA0">
        <w:rPr>
          <w:rFonts w:ascii="Narkisim" w:hAnsi="Narkisim"/>
          <w:b/>
          <w:bCs/>
          <w:rtl/>
        </w:rPr>
        <w:t>מלחמות</w:t>
      </w:r>
      <w:r w:rsidRPr="006C1EA0">
        <w:rPr>
          <w:rFonts w:ascii="Narkisim" w:hAnsi="Narkisim"/>
          <w:rtl/>
        </w:rPr>
        <w:t>.</w:t>
      </w:r>
    </w:p>
    <w:p w14:paraId="5777A198"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ריטב"א</w:t>
      </w:r>
      <w:r w:rsidRPr="006C1EA0">
        <w:rPr>
          <w:rFonts w:ascii="Narkisim" w:hAnsi="Narkisim" w:cs="Narkisim"/>
          <w:rtl/>
        </w:rPr>
        <w:t xml:space="preserve"> הק' דנהי שנתיאשו לדעת מהנושרין מאיליהן [דידעי דעבידי דנתרי], הא לא נתייאשו לדעת מהנהו דנתרי בזיקא, דלא עבידי דנתרי. ותי' דהרוח מנתר למרחוק אותם שהיה סופן להיות נושרין מאליהן, וכבר נתיאשו הבעלים מהם.</w:t>
      </w:r>
    </w:p>
    <w:p w14:paraId="237F1BE3"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פי' דאיירי שהשירן האילן קודם שגדלו כל צרכן. והביא דבגמ' (ברכות מ:, ובשו"ע או"ח רב ט) איתא דנובלות, שהם תמרים שלא נתבשלו כל צרכן [לשאר ראשונים, ודלא כ</w:t>
      </w:r>
      <w:r w:rsidRPr="006C1EA0">
        <w:rPr>
          <w:rFonts w:ascii="Narkisim" w:hAnsi="Narkisim"/>
          <w:b/>
          <w:bCs/>
          <w:rtl/>
        </w:rPr>
        <w:t>רש"י</w:t>
      </w:r>
      <w:r w:rsidRPr="006C1EA0">
        <w:rPr>
          <w:rFonts w:ascii="Narkisim" w:hAnsi="Narkisim"/>
          <w:rtl/>
        </w:rPr>
        <w:t xml:space="preserve"> שם], אף שבישלם בחום מברך שהכל. ועפ"ז ביאר דהוי הפקר משום דאינו חשוב.</w:t>
      </w:r>
    </w:p>
    <w:p w14:paraId="5E5D9ADF" w14:textId="77777777" w:rsidR="00E7759B" w:rsidRPr="006C1EA0" w:rsidRDefault="00000000" w:rsidP="006C1EA0">
      <w:pPr>
        <w:pStyle w:val="aa"/>
        <w:bidi/>
        <w:rPr>
          <w:rFonts w:ascii="Narkisim" w:hAnsi="Narkisim"/>
        </w:rPr>
      </w:pPr>
      <w:r w:rsidRPr="006C1EA0">
        <w:rPr>
          <w:rFonts w:ascii="Narkisim" w:hAnsi="Narkisim"/>
          <w:u w:val="single"/>
          <w:rtl/>
        </w:rPr>
        <w:t>כיון דאיכא שקצים וכו'</w:t>
      </w:r>
      <w:r w:rsidRPr="006C1EA0">
        <w:rPr>
          <w:rFonts w:ascii="Narkisim" w:hAnsi="Narkisim"/>
          <w:rtl/>
        </w:rPr>
        <w:t xml:space="preserve">. </w:t>
      </w:r>
      <w:r w:rsidRPr="006C1EA0">
        <w:rPr>
          <w:rFonts w:ascii="Narkisim" w:hAnsi="Narkisim"/>
          <w:b/>
          <w:bCs/>
          <w:rtl/>
        </w:rPr>
        <w:t>תוס'</w:t>
      </w:r>
      <w:r w:rsidRPr="006C1EA0">
        <w:rPr>
          <w:rFonts w:ascii="Narkisim" w:hAnsi="Narkisim"/>
          <w:rtl/>
        </w:rPr>
        <w:t xml:space="preserve"> פי' דה"ק דאף אותם שתחת האילן מתייאש מחמת השקצים.</w:t>
      </w:r>
    </w:p>
    <w:p w14:paraId="480B3AD2"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הביא </w:t>
      </w:r>
      <w:r w:rsidRPr="006C1EA0">
        <w:rPr>
          <w:rFonts w:ascii="Narkisim" w:hAnsi="Narkisim"/>
          <w:b/>
          <w:bCs/>
          <w:rtl/>
        </w:rPr>
        <w:t>י"ג</w:t>
      </w:r>
      <w:r w:rsidRPr="006C1EA0">
        <w:rPr>
          <w:rFonts w:ascii="Narkisim" w:hAnsi="Narkisim"/>
          <w:rtl/>
        </w:rPr>
        <w:t xml:space="preserve"> דאיכא בהמה וכלבים, ואוכלים אפי' התמרים מתחת לאילן [ול"מ בזה חזותו מוכיח כלפי בהמות]. ותמרים מתוקים ואוכלים אותם בהמות. והא דזיתים וחרובים אסורים דאינם מתוקים לא אכלי להו. א"נ במקום שאין בהמה וכלבים. וכ"כ ה</w:t>
      </w:r>
      <w:r w:rsidRPr="006C1EA0">
        <w:rPr>
          <w:rFonts w:ascii="Narkisim" w:hAnsi="Narkisim"/>
          <w:b/>
          <w:bCs/>
          <w:rtl/>
        </w:rPr>
        <w:t>ראב"ד</w:t>
      </w:r>
      <w:r w:rsidRPr="006C1EA0">
        <w:rPr>
          <w:rFonts w:ascii="Narkisim" w:hAnsi="Narkisim"/>
          <w:rtl/>
        </w:rPr>
        <w:t xml:space="preserve"> (בשיטמ"ק) דזיתים וחרובין (דלעיל) אסורין, דאינם מאכל בהמה.</w:t>
      </w:r>
    </w:p>
    <w:p w14:paraId="71DC7403" w14:textId="77777777" w:rsidR="00E7759B" w:rsidRPr="006C1EA0" w:rsidRDefault="00000000" w:rsidP="006C1EA0">
      <w:pPr>
        <w:bidi/>
        <w:rPr>
          <w:rFonts w:ascii="Narkisim" w:hAnsi="Narkisim" w:cs="Narkisim"/>
        </w:rPr>
      </w:pPr>
      <w:r w:rsidRPr="006C1EA0">
        <w:rPr>
          <w:rFonts w:ascii="Narkisim" w:hAnsi="Narkisim" w:cs="Narkisim"/>
          <w:u w:val="single"/>
          <w:rtl/>
        </w:rPr>
        <w:t>יתמי דלאו בני מחילה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קטנים אין הפקרן הפקר. </w:t>
      </w:r>
      <w:r w:rsidRPr="006C1EA0">
        <w:rPr>
          <w:rFonts w:ascii="Narkisim" w:hAnsi="Narkisim" w:cs="Narkisim"/>
          <w:szCs w:val="20"/>
          <w:rtl/>
        </w:rPr>
        <w:t>[ומשמע דהך מחילה הוה יאוש, ולדעת רש"י יאוש הוה הפקר]</w:t>
      </w:r>
      <w:r w:rsidRPr="006C1EA0">
        <w:rPr>
          <w:rFonts w:ascii="Narkisim" w:hAnsi="Narkisim" w:cs="Narkisim"/>
          <w:rtl/>
        </w:rPr>
        <w:t>.</w:t>
      </w:r>
    </w:p>
    <w:p w14:paraId="315B7C3F" w14:textId="77777777" w:rsidR="00E7759B" w:rsidRPr="006C1EA0" w:rsidRDefault="00000000" w:rsidP="006C1EA0">
      <w:pPr>
        <w:pStyle w:val="a7"/>
        <w:bidi/>
        <w:rPr>
          <w:rFonts w:ascii="Narkisim" w:hAnsi="Narkisim"/>
        </w:rPr>
      </w:pPr>
      <w:r w:rsidRPr="006C1EA0">
        <w:rPr>
          <w:rFonts w:ascii="Narkisim" w:hAnsi="Narkisim"/>
          <w:rtl/>
        </w:rPr>
        <w:t xml:space="preserve">ודעת </w:t>
      </w:r>
      <w:r w:rsidRPr="006C1EA0">
        <w:rPr>
          <w:rFonts w:ascii="Narkisim" w:hAnsi="Narkisim"/>
          <w:b/>
          <w:bCs/>
          <w:rtl/>
        </w:rPr>
        <w:t>תוס</w:t>
      </w:r>
      <w:r w:rsidRPr="006C1EA0">
        <w:rPr>
          <w:rFonts w:ascii="Narkisim" w:hAnsi="Narkisim"/>
          <w:rtl/>
        </w:rPr>
        <w:t>' (כתובות פו., וקז. בחד תי') בפעוטות דתקנו דמקחן מקח, אף מחילה מהני</w:t>
      </w:r>
      <w:r w:rsidRPr="006C1EA0">
        <w:rPr>
          <w:rStyle w:val="ac"/>
          <w:rFonts w:ascii="Narkisim" w:hAnsi="Narkisim"/>
          <w:rtl/>
        </w:rPr>
        <w:footnoteReference w:id="147"/>
      </w:r>
      <w:r w:rsidRPr="006C1EA0">
        <w:rPr>
          <w:rFonts w:ascii="Narkisim" w:hAnsi="Narkisim"/>
          <w:rtl/>
        </w:rPr>
        <w:t xml:space="preserve">. </w:t>
      </w:r>
      <w:r w:rsidRPr="006C1EA0">
        <w:rPr>
          <w:rFonts w:ascii="Narkisim" w:hAnsi="Narkisim"/>
          <w:rtl/>
        </w:rPr>
        <w:lastRenderedPageBreak/>
        <w:t>וכ"מ דדעת ה</w:t>
      </w:r>
      <w:r w:rsidRPr="006C1EA0">
        <w:rPr>
          <w:rFonts w:ascii="Narkisim" w:hAnsi="Narkisim"/>
          <w:b/>
          <w:bCs/>
          <w:rtl/>
        </w:rPr>
        <w:t>רמב"ם</w:t>
      </w:r>
      <w:r w:rsidRPr="006C1EA0">
        <w:rPr>
          <w:rFonts w:ascii="Narkisim" w:hAnsi="Narkisim"/>
          <w:rtl/>
        </w:rPr>
        <w:t xml:space="preserve"> (מכירה כט ח)</w:t>
      </w:r>
      <w:r w:rsidRPr="006C1EA0">
        <w:rPr>
          <w:rStyle w:val="ac"/>
          <w:rFonts w:ascii="Narkisim" w:hAnsi="Narkisim"/>
          <w:rtl/>
        </w:rPr>
        <w:footnoteReference w:id="148"/>
      </w:r>
      <w:r w:rsidRPr="006C1EA0">
        <w:rPr>
          <w:rFonts w:ascii="Narkisim" w:hAnsi="Narkisim"/>
          <w:rtl/>
        </w:rPr>
        <w:t>, וה</w:t>
      </w:r>
      <w:r w:rsidRPr="006C1EA0">
        <w:rPr>
          <w:rFonts w:ascii="Narkisim" w:hAnsi="Narkisim"/>
          <w:b/>
          <w:bCs/>
          <w:rtl/>
        </w:rPr>
        <w:t>ראב"ד</w:t>
      </w:r>
      <w:r w:rsidRPr="006C1EA0">
        <w:rPr>
          <w:rFonts w:ascii="Narkisim" w:hAnsi="Narkisim"/>
          <w:rtl/>
        </w:rPr>
        <w:t xml:space="preserve"> השיג דלאו בני מחילה נינהו</w:t>
      </w:r>
      <w:r w:rsidRPr="006C1EA0">
        <w:rPr>
          <w:rStyle w:val="ac"/>
          <w:rFonts w:ascii="Narkisim" w:hAnsi="Narkisim"/>
          <w:rtl/>
        </w:rPr>
        <w:footnoteReference w:id="149"/>
      </w:r>
      <w:r w:rsidRPr="006C1EA0">
        <w:rPr>
          <w:rFonts w:ascii="Narkisim" w:hAnsi="Narkisim"/>
          <w:rtl/>
        </w:rPr>
        <w:t xml:space="preserve"> (וכדאי' בסוגיין).</w:t>
      </w:r>
    </w:p>
    <w:p w14:paraId="1DBA38C2"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ריב"ש</w:t>
      </w:r>
      <w:r w:rsidRPr="006C1EA0">
        <w:rPr>
          <w:rFonts w:ascii="Narkisim" w:hAnsi="Narkisim"/>
          <w:rtl/>
        </w:rPr>
        <w:t xml:space="preserve"> </w:t>
      </w:r>
      <w:r w:rsidRPr="006C1EA0">
        <w:rPr>
          <w:rFonts w:ascii="Narkisim" w:hAnsi="Narkisim"/>
          <w:szCs w:val="20"/>
          <w:rtl/>
        </w:rPr>
        <w:t>(כ וס"ס תסח, וה</w:t>
      </w:r>
      <w:r w:rsidRPr="006C1EA0">
        <w:rPr>
          <w:rFonts w:ascii="Narkisim" w:hAnsi="Narkisim"/>
          <w:b/>
          <w:bCs/>
          <w:szCs w:val="20"/>
          <w:rtl/>
        </w:rPr>
        <w:t>גר"א</w:t>
      </w:r>
      <w:r w:rsidRPr="006C1EA0">
        <w:rPr>
          <w:rFonts w:ascii="Narkisim" w:hAnsi="Narkisim"/>
          <w:szCs w:val="20"/>
          <w:rtl/>
        </w:rPr>
        <w:t xml:space="preserve"> רלה ט)</w:t>
      </w:r>
      <w:r w:rsidRPr="006C1EA0">
        <w:rPr>
          <w:rFonts w:ascii="Narkisim" w:hAnsi="Narkisim"/>
          <w:rtl/>
        </w:rPr>
        <w:t xml:space="preserve"> הביא </w:t>
      </w:r>
      <w:r w:rsidRPr="006C1EA0">
        <w:rPr>
          <w:rFonts w:ascii="Narkisim" w:hAnsi="Narkisim"/>
          <w:b/>
          <w:bCs/>
          <w:rtl/>
        </w:rPr>
        <w:t>שו"ת הרמב"ן</w:t>
      </w:r>
      <w:r w:rsidRPr="006C1EA0">
        <w:rPr>
          <w:rFonts w:ascii="Narkisim" w:hAnsi="Narkisim"/>
          <w:rtl/>
        </w:rPr>
        <w:t xml:space="preserve"> דהא דאמרי' קטנים לאו בני מחילה, ה"מ במידי דלשאר בני אדם הוה מחילה על הסתם. וביתומין לא אמרי' הכי. אבל היכא דמחל לדעת, מחילה כמתנה והוה בכלל תקנת פעוטות.</w:t>
      </w:r>
    </w:p>
    <w:p w14:paraId="0C2022FA"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מראה כהן</w:t>
      </w:r>
      <w:r w:rsidRPr="006C1EA0">
        <w:rPr>
          <w:rFonts w:ascii="Narkisim" w:hAnsi="Narkisim"/>
          <w:rtl/>
        </w:rPr>
        <w:t xml:space="preserve"> כת' דלכאורה רש"י (כאן) מבואר דאין הפקירן הפקר כלל. אך דחה די"ל דכוונת רש"י דכיון דאינו מוחל לאדם פרטי ליכא תקנת פעוטות.</w:t>
      </w:r>
    </w:p>
    <w:p w14:paraId="47EA82A6"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(רס יא) הביא דה"ה כל אבידה בלא סימן, אם יתברר ע"פ עדים דהוה של יתמי אסור. דל"מ יאוש בקטנים דהוי יאוש שלא מדעת.</w:t>
      </w:r>
    </w:p>
    <w:p w14:paraId="0AA2EC21"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(ב"ב קמג:) כת' דמהני מחילת קטנים היכא דאינם מפסידים בדבר</w:t>
      </w:r>
      <w:r w:rsidRPr="006C1EA0">
        <w:rPr>
          <w:rStyle w:val="ac"/>
          <w:rFonts w:ascii="Narkisim" w:hAnsi="Narkisim"/>
          <w:rtl/>
        </w:rPr>
        <w:footnoteReference w:id="150"/>
      </w:r>
      <w:r w:rsidRPr="006C1EA0">
        <w:rPr>
          <w:rFonts w:ascii="Narkisim" w:hAnsi="Narkisim"/>
          <w:rtl/>
        </w:rPr>
        <w:t>. [ויל"ד בסוגיין אמאי נחשב שמפסידים, הא פירות האלו ילכו לאיבוד, ולא יבואו לידם כלל].</w:t>
      </w:r>
    </w:p>
    <w:p w14:paraId="27496EF4" w14:textId="77777777" w:rsidR="00E7759B" w:rsidRPr="006C1EA0" w:rsidRDefault="00000000" w:rsidP="006C1EA0">
      <w:pPr>
        <w:pStyle w:val="aa"/>
        <w:bidi/>
        <w:rPr>
          <w:rFonts w:ascii="Narkisim" w:hAnsi="Narkisim"/>
        </w:rPr>
      </w:pPr>
      <w:r w:rsidRPr="006C1EA0">
        <w:rPr>
          <w:rFonts w:ascii="Narkisim" w:hAnsi="Narkisim"/>
          <w:u w:val="single"/>
          <w:rtl/>
        </w:rPr>
        <w:t>תוד"ה דלאו בני מחילה</w:t>
      </w:r>
      <w:r w:rsidRPr="006C1EA0">
        <w:rPr>
          <w:rFonts w:ascii="Narkisim" w:hAnsi="Narkisim"/>
          <w:rtl/>
        </w:rPr>
        <w:t>. בשלמא לרבא כיון דלכי גדלי מיאשי, השתא נמי מיקרי יאוש. ומהני יאוש אח"כ כשיגדלו לגלות על קטנותם. וה</w:t>
      </w:r>
      <w:r w:rsidRPr="006C1EA0">
        <w:rPr>
          <w:rFonts w:ascii="Narkisim" w:hAnsi="Narkisim"/>
          <w:b/>
          <w:bCs/>
          <w:rtl/>
        </w:rPr>
        <w:t>אחרונים</w:t>
      </w:r>
      <w:r w:rsidRPr="006C1EA0">
        <w:rPr>
          <w:rFonts w:ascii="Narkisim" w:hAnsi="Narkisim"/>
          <w:rtl/>
        </w:rPr>
        <w:t xml:space="preserve"> העירו דהא דאף אם יתייאשו עכשיו ל"מ, א"כ האיך מהני הא דיש עכשיו יאוש 'בכח'.</w:t>
      </w:r>
    </w:p>
    <w:p w14:paraId="47324CA0" w14:textId="77777777" w:rsidR="00E7759B" w:rsidRPr="006C1EA0" w:rsidRDefault="00000000" w:rsidP="006C1EA0">
      <w:pPr>
        <w:bidi/>
        <w:rPr>
          <w:rFonts w:ascii="Narkisim" w:hAnsi="Narkisim" w:cs="Narkisim"/>
        </w:rPr>
      </w:pPr>
      <w:r w:rsidRPr="006C1EA0">
        <w:rPr>
          <w:rFonts w:ascii="Narkisim" w:hAnsi="Narkisim" w:cs="Narkisim"/>
          <w:u w:val="single"/>
          <w:rtl/>
        </w:rPr>
        <w:t>באגא בארעא דיתמי לא מחזקינן</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אלא הולכין אחר הרוב. וה</w:t>
      </w:r>
      <w:r w:rsidRPr="006C1EA0">
        <w:rPr>
          <w:rFonts w:ascii="Narkisim" w:hAnsi="Narkisim" w:cs="Narkisim"/>
          <w:b/>
          <w:bCs/>
          <w:rtl/>
        </w:rPr>
        <w:t>אחרונים</w:t>
      </w:r>
      <w:r w:rsidRPr="006C1EA0">
        <w:rPr>
          <w:rFonts w:ascii="Narkisim" w:hAnsi="Narkisim" w:cs="Narkisim"/>
          <w:rtl/>
        </w:rPr>
        <w:t xml:space="preserve"> (מהרצ"ח, </w:t>
      </w:r>
      <w:r w:rsidRPr="006C1EA0">
        <w:rPr>
          <w:rFonts w:ascii="Narkisim" w:hAnsi="Narkisim" w:cs="Narkisim"/>
          <w:b/>
          <w:bCs/>
          <w:rtl/>
        </w:rPr>
        <w:t>חכמת שלמה</w:t>
      </w:r>
      <w:r w:rsidRPr="006C1EA0">
        <w:rPr>
          <w:rFonts w:ascii="Narkisim" w:hAnsi="Narkisim" w:cs="Narkisim"/>
          <w:rtl/>
        </w:rPr>
        <w:t xml:space="preserve"> לשו"ע רצב י) הק' דאין הולכין בממון אחר הרוב [וספק גזל לחומרא].</w:t>
      </w:r>
    </w:p>
    <w:p w14:paraId="6FB262A0"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ציינו ד</w:t>
      </w:r>
      <w:r w:rsidRPr="006C1EA0">
        <w:rPr>
          <w:rFonts w:ascii="Narkisim" w:hAnsi="Narkisim"/>
          <w:b/>
          <w:bCs/>
          <w:rtl/>
        </w:rPr>
        <w:t>תוס</w:t>
      </w:r>
      <w:r w:rsidRPr="006C1EA0">
        <w:rPr>
          <w:rFonts w:ascii="Narkisim" w:hAnsi="Narkisim"/>
          <w:rtl/>
        </w:rPr>
        <w:t>' (ב"ב כג:) כת' דבאבידה הולכים אחר הרוב, דאינו נגד מוחזק</w:t>
      </w:r>
      <w:r w:rsidRPr="006C1EA0">
        <w:rPr>
          <w:rStyle w:val="ac"/>
          <w:rFonts w:ascii="Narkisim" w:hAnsi="Narkisim"/>
          <w:rtl/>
        </w:rPr>
        <w:footnoteReference w:id="151"/>
      </w:r>
      <w:r w:rsidRPr="006C1EA0">
        <w:rPr>
          <w:rFonts w:ascii="Narkisim" w:hAnsi="Narkisim"/>
          <w:rtl/>
        </w:rPr>
        <w:t>.</w:t>
      </w:r>
      <w:r w:rsidRPr="006C1EA0">
        <w:rPr>
          <w:rStyle w:val="ac"/>
          <w:rFonts w:ascii="Narkisim" w:hAnsi="Narkisim"/>
          <w:rtl/>
        </w:rPr>
        <w:footnoteReference w:id="152"/>
      </w:r>
      <w:r w:rsidRPr="006C1EA0">
        <w:rPr>
          <w:rFonts w:ascii="Narkisim" w:hAnsi="Narkisim"/>
          <w:rtl/>
        </w:rPr>
        <w:t xml:space="preserve"> אבל מדברי </w:t>
      </w:r>
      <w:r w:rsidRPr="006C1EA0">
        <w:rPr>
          <w:rFonts w:ascii="Narkisim" w:hAnsi="Narkisim"/>
          <w:b/>
          <w:bCs/>
          <w:rtl/>
        </w:rPr>
        <w:t>רש"י</w:t>
      </w:r>
      <w:r w:rsidRPr="006C1EA0">
        <w:rPr>
          <w:rFonts w:ascii="Narkisim" w:hAnsi="Narkisim"/>
          <w:rtl/>
        </w:rPr>
        <w:t xml:space="preserve"> (לקמן כד.) משמע דאף היכא דליכא מוחזק, דל"מ רוב בממון כלל.</w:t>
      </w:r>
    </w:p>
    <w:p w14:paraId="297E7F6D"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מאירי</w:t>
      </w:r>
      <w:r w:rsidRPr="006C1EA0">
        <w:rPr>
          <w:rFonts w:ascii="Narkisim" w:hAnsi="Narkisim"/>
          <w:rtl/>
        </w:rPr>
        <w:t xml:space="preserve"> כת' דהוה מיעוטא דמיעוטא ולא חיישינן.</w:t>
      </w:r>
    </w:p>
    <w:p w14:paraId="74EB3044" w14:textId="77777777" w:rsidR="00E7759B" w:rsidRPr="006C1EA0" w:rsidRDefault="00000000" w:rsidP="006C1EA0">
      <w:pPr>
        <w:pStyle w:val="aa"/>
        <w:bidi/>
        <w:rPr>
          <w:rFonts w:ascii="Narkisim" w:hAnsi="Narkisim"/>
        </w:rPr>
      </w:pPr>
      <w:r w:rsidRPr="006C1EA0">
        <w:rPr>
          <w:rFonts w:ascii="Narkisim" w:hAnsi="Narkisim"/>
          <w:u w:val="single"/>
          <w:rtl/>
        </w:rPr>
        <w:t>שם. לא מחזקינן</w:t>
      </w:r>
      <w:r w:rsidRPr="006C1EA0">
        <w:rPr>
          <w:rFonts w:ascii="Narkisim" w:hAnsi="Narkisim"/>
          <w:rtl/>
        </w:rPr>
        <w:t>. ה</w:t>
      </w:r>
      <w:r w:rsidRPr="006C1EA0">
        <w:rPr>
          <w:rFonts w:ascii="Narkisim" w:hAnsi="Narkisim"/>
          <w:b/>
          <w:bCs/>
          <w:rtl/>
        </w:rPr>
        <w:t>אחרונים</w:t>
      </w:r>
      <w:r w:rsidRPr="006C1EA0">
        <w:rPr>
          <w:rFonts w:ascii="Narkisim" w:hAnsi="Narkisim"/>
          <w:rtl/>
        </w:rPr>
        <w:t xml:space="preserve"> (או"ש ע"ז ז ו) הק' דהוה קבוע, וכמחצה על מחצה</w:t>
      </w:r>
      <w:r w:rsidRPr="006C1EA0">
        <w:rPr>
          <w:rStyle w:val="ac"/>
          <w:rFonts w:ascii="Narkisim" w:hAnsi="Narkisim"/>
          <w:rtl/>
        </w:rPr>
        <w:footnoteReference w:id="153"/>
      </w:r>
      <w:r w:rsidRPr="006C1EA0">
        <w:rPr>
          <w:rFonts w:ascii="Narkisim" w:hAnsi="Narkisim"/>
          <w:rtl/>
        </w:rPr>
        <w:t>. וה</w:t>
      </w:r>
      <w:r w:rsidRPr="006C1EA0">
        <w:rPr>
          <w:rFonts w:ascii="Narkisim" w:hAnsi="Narkisim"/>
          <w:b/>
          <w:bCs/>
          <w:rtl/>
        </w:rPr>
        <w:t>שעה"מ</w:t>
      </w:r>
      <w:r w:rsidRPr="006C1EA0">
        <w:rPr>
          <w:rFonts w:ascii="Narkisim" w:hAnsi="Narkisim"/>
          <w:rtl/>
        </w:rPr>
        <w:t xml:space="preserve"> (מגילה א יא) הביא מס' לשון לימודים (או"ח רמג) דל"מ קבוע היכא דהספק על הקבוע בעצמו [ודין קבוע הוה דוקא היכא שלקחו מקביעותו]. [ועי"ש שהק' עליו].  </w:t>
      </w:r>
    </w:p>
    <w:p w14:paraId="7DA79F54" w14:textId="77777777" w:rsidR="00E7759B" w:rsidRPr="006C1EA0" w:rsidRDefault="00000000" w:rsidP="006C1EA0">
      <w:pPr>
        <w:bidi/>
        <w:rPr>
          <w:rFonts w:ascii="Narkisim" w:hAnsi="Narkisim" w:cs="Narkisim"/>
        </w:rPr>
      </w:pPr>
      <w:r w:rsidRPr="006C1EA0">
        <w:rPr>
          <w:rFonts w:ascii="Narkisim" w:hAnsi="Narkisim" w:cs="Narkisim"/>
          <w:u w:val="single"/>
          <w:rtl/>
        </w:rPr>
        <w:t>כרכתא מאי</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מוקפין גדר של אבנים, שאין שקצים נכנסין לשם. וה</w:t>
      </w:r>
      <w:r w:rsidRPr="006C1EA0">
        <w:rPr>
          <w:rFonts w:ascii="Narkisim" w:hAnsi="Narkisim" w:cs="Narkisim"/>
          <w:b/>
          <w:bCs/>
          <w:rtl/>
        </w:rPr>
        <w:t>ריטב"א</w:t>
      </w:r>
      <w:r w:rsidRPr="006C1EA0">
        <w:rPr>
          <w:rFonts w:ascii="Narkisim" w:hAnsi="Narkisim" w:cs="Narkisim"/>
          <w:rtl/>
        </w:rPr>
        <w:t xml:space="preserve"> הביא </w:t>
      </w:r>
      <w:r w:rsidRPr="006C1EA0">
        <w:rPr>
          <w:rFonts w:ascii="Narkisim" w:hAnsi="Narkisim" w:cs="Narkisim"/>
          <w:b/>
          <w:bCs/>
          <w:rtl/>
        </w:rPr>
        <w:t>י"מ</w:t>
      </w:r>
      <w:r w:rsidRPr="006C1EA0">
        <w:rPr>
          <w:rFonts w:ascii="Narkisim" w:hAnsi="Narkisim" w:cs="Narkisim"/>
          <w:rtl/>
        </w:rPr>
        <w:t xml:space="preserve"> דהיינו כרכי זוזי (שבת יט:), שמניח מחצלאות. וגלי דעתיה דלא מתייאש, שהרי שומרן.</w:t>
      </w:r>
    </w:p>
    <w:p w14:paraId="229858D2" w14:textId="77777777" w:rsidR="00E7759B" w:rsidRPr="006C1EA0" w:rsidRDefault="00000000" w:rsidP="006C1EA0">
      <w:pPr>
        <w:bidi/>
        <w:rPr>
          <w:rFonts w:ascii="Narkisim" w:hAnsi="Narkisim" w:cs="Narkisim"/>
        </w:rPr>
      </w:pPr>
      <w:r w:rsidRPr="006C1EA0">
        <w:rPr>
          <w:rFonts w:ascii="Narkisim" w:hAnsi="Narkisim" w:cs="Narkisim"/>
          <w:rtl/>
        </w:rPr>
        <w:t>ולשון ה</w:t>
      </w:r>
      <w:r w:rsidRPr="006C1EA0">
        <w:rPr>
          <w:rFonts w:ascii="Narkisim" w:hAnsi="Narkisim" w:cs="Narkisim"/>
          <w:b/>
          <w:bCs/>
          <w:rtl/>
        </w:rPr>
        <w:t>רמב"ם</w:t>
      </w:r>
      <w:r w:rsidRPr="006C1EA0">
        <w:rPr>
          <w:rFonts w:ascii="Narkisim" w:hAnsi="Narkisim" w:cs="Narkisim"/>
          <w:rtl/>
        </w:rPr>
        <w:t xml:space="preserve"> (טו טז) דאם הקפיד בעל השדה, והקיף המקום אילנות או תיקן מקום שיפלו הנובלות עד שילקט אותם אסורין. שהרי גילה דעתו שלא מחל. ו</w:t>
      </w:r>
      <w:r w:rsidRPr="006C1EA0">
        <w:rPr>
          <w:rFonts w:ascii="Narkisim" w:hAnsi="Narkisim" w:cs="Narkisim"/>
          <w:b/>
          <w:bCs/>
          <w:rtl/>
        </w:rPr>
        <w:t>רע"א</w:t>
      </w:r>
      <w:r w:rsidRPr="006C1EA0">
        <w:rPr>
          <w:rFonts w:ascii="Narkisim" w:hAnsi="Narkisim" w:cs="Narkisim"/>
          <w:rtl/>
        </w:rPr>
        <w:t xml:space="preserve"> (חו"מ רס כה) דייק דתלי בקפידא, דגילה שאינו מתייאש. ואילו לדעת רש"י תלי אם במציאות נכנסין בהמות. </w:t>
      </w:r>
      <w:r w:rsidRPr="006C1EA0">
        <w:rPr>
          <w:rFonts w:ascii="Narkisim" w:hAnsi="Narkisim" w:cs="Narkisim"/>
          <w:szCs w:val="20"/>
          <w:rtl/>
        </w:rPr>
        <w:t>וכת' דנפק"מ לדינא דהיקף גדר ומת, דלרש"י הא ליכא שרצים. ואילו לרמב"ם י"ל דגלוי דעת מועיל רק לאותו אדם עצמו. אבל לא ליורשים אחריו דדנין אותם כסתם ב"א דמייאש</w:t>
      </w:r>
      <w:r w:rsidRPr="006C1EA0">
        <w:rPr>
          <w:rFonts w:ascii="Narkisim" w:hAnsi="Narkisim" w:cs="Narkisim"/>
          <w:rtl/>
        </w:rPr>
        <w:t>.</w:t>
      </w:r>
    </w:p>
    <w:p w14:paraId="49943B24" w14:textId="77777777" w:rsidR="00E7759B" w:rsidRPr="006C1EA0" w:rsidRDefault="00000000" w:rsidP="006C1EA0">
      <w:pPr>
        <w:bidi/>
        <w:rPr>
          <w:rFonts w:ascii="Narkisim" w:hAnsi="Narkisim" w:cs="Narkisim"/>
        </w:rPr>
      </w:pPr>
      <w:r w:rsidRPr="006C1EA0">
        <w:rPr>
          <w:rFonts w:ascii="Narkisim" w:hAnsi="Narkisim" w:cs="Narkisim"/>
          <w:u w:val="single"/>
          <w:rtl/>
        </w:rPr>
        <w:t>סימן העשוי לידרס לא הוה סימן</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שאין בעליו סומך לתת בו סימן, מימר אמר נשחת הסימן. ומבואר דאפי' בשעה שיש בו סימן</w:t>
      </w:r>
      <w:r w:rsidRPr="006C1EA0">
        <w:rPr>
          <w:rStyle w:val="ac"/>
          <w:rFonts w:ascii="Narkisim" w:hAnsi="Narkisim" w:cs="Narkisim"/>
          <w:rtl/>
        </w:rPr>
        <w:footnoteReference w:id="154"/>
      </w:r>
      <w:r w:rsidRPr="006C1EA0">
        <w:rPr>
          <w:rFonts w:ascii="Narkisim" w:hAnsi="Narkisim" w:cs="Narkisim"/>
          <w:rtl/>
        </w:rPr>
        <w:t xml:space="preserve"> [ויכול לקבלו], מתייאש דחושש 'שמא' ישחת. </w:t>
      </w:r>
      <w:r w:rsidRPr="006C1EA0">
        <w:rPr>
          <w:rFonts w:ascii="Narkisim" w:hAnsi="Narkisim" w:cs="Narkisim"/>
          <w:szCs w:val="20"/>
          <w:rtl/>
        </w:rPr>
        <w:t>[וצ"ב דלכאו' הוה רק ספק שמא ישחת, וע' בהמשך הסוגיא. ולכאורה דעת רבה דמתייאש כל שאינו בטוח בסימן</w:t>
      </w:r>
      <w:r w:rsidRPr="006C1EA0">
        <w:rPr>
          <w:rFonts w:ascii="Narkisim" w:hAnsi="Narkisim" w:cs="Narkisim"/>
          <w:rtl/>
        </w:rPr>
        <w:t>]. [ובאופן דלא נתייאש, פשיטא שמחזירים ע"י סימן זו].</w:t>
      </w:r>
    </w:p>
    <w:p w14:paraId="56ADBF86"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הביא </w:t>
      </w:r>
      <w:r w:rsidRPr="006C1EA0">
        <w:rPr>
          <w:rFonts w:ascii="Narkisim" w:hAnsi="Narkisim"/>
          <w:b/>
          <w:bCs/>
          <w:rtl/>
        </w:rPr>
        <w:t>י"מ</w:t>
      </w:r>
      <w:r w:rsidRPr="006C1EA0">
        <w:rPr>
          <w:rFonts w:ascii="Narkisim" w:hAnsi="Narkisim"/>
          <w:rtl/>
        </w:rPr>
        <w:t xml:space="preserve"> דחיישינן שמא נשתנה ע"י הדריסה. [ומש"ה א"א להחזיר ע"י סימן זו]. וכת' דלאו מילתא היא.</w:t>
      </w:r>
    </w:p>
    <w:p w14:paraId="629963A6" w14:textId="77777777" w:rsidR="00E7759B" w:rsidRPr="006C1EA0" w:rsidRDefault="00000000" w:rsidP="006C1EA0">
      <w:pPr>
        <w:pStyle w:val="aa"/>
        <w:bidi/>
        <w:rPr>
          <w:rFonts w:ascii="Narkisim" w:hAnsi="Narkisim"/>
        </w:rPr>
      </w:pPr>
      <w:r w:rsidRPr="006C1EA0">
        <w:rPr>
          <w:rFonts w:ascii="Narkisim" w:hAnsi="Narkisim"/>
          <w:u w:val="single"/>
          <w:rtl/>
        </w:rPr>
        <w:lastRenderedPageBreak/>
        <w:t>קסבר רבא סימן העשוי לידרס הוה סימן</w:t>
      </w:r>
      <w:r w:rsidRPr="006C1EA0">
        <w:rPr>
          <w:rFonts w:ascii="Narkisim" w:hAnsi="Narkisim"/>
          <w:rtl/>
        </w:rPr>
        <w:t>. [דאינו מתייאש מחמת הספק]. אבל לאחר שנשחת הסימן לכאו' הוה דבר שאין בו סימן. [ויל"ד אי הוה יאוש שלא מדעת, כשאינו יודע האם נשחת].</w:t>
      </w:r>
    </w:p>
    <w:p w14:paraId="3190CDB1" w14:textId="77777777" w:rsidR="00E7759B" w:rsidRPr="006C1EA0" w:rsidRDefault="00000000" w:rsidP="006C1EA0">
      <w:pPr>
        <w:bidi/>
        <w:rPr>
          <w:rFonts w:ascii="Narkisim" w:hAnsi="Narkisim" w:cs="Narkisim"/>
        </w:rPr>
      </w:pPr>
      <w:r w:rsidRPr="006C1EA0">
        <w:rPr>
          <w:rFonts w:ascii="Narkisim" w:hAnsi="Narkisim" w:cs="Narkisim"/>
          <w:u w:val="single"/>
          <w:rtl/>
        </w:rPr>
        <w:t>מאי מכריז, מכריז מקום</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דמכריז שם המקום, מי שאיבד במקום פלוני. והמאבד אומר שם החפץ. </w:t>
      </w:r>
      <w:r w:rsidRPr="006C1EA0">
        <w:rPr>
          <w:rFonts w:ascii="Narkisim" w:hAnsi="Narkisim" w:cs="Narkisim"/>
          <w:szCs w:val="20"/>
          <w:rtl/>
        </w:rPr>
        <w:t>ו</w:t>
      </w:r>
      <w:r w:rsidRPr="006C1EA0">
        <w:rPr>
          <w:rFonts w:ascii="Narkisim" w:hAnsi="Narkisim" w:cs="Narkisim"/>
          <w:b/>
          <w:bCs/>
          <w:szCs w:val="20"/>
          <w:rtl/>
        </w:rPr>
        <w:t>רע"א</w:t>
      </w:r>
      <w:r w:rsidRPr="006C1EA0">
        <w:rPr>
          <w:rFonts w:ascii="Narkisim" w:hAnsi="Narkisim" w:cs="Narkisim"/>
          <w:szCs w:val="20"/>
          <w:rtl/>
        </w:rPr>
        <w:t xml:space="preserve"> ביאר שמכריז את המקום שהמוצא צריך לקרב הענין לבעל האבידה שיחפש וידע ויזכור שאבד ממנו, והיינו בהניח שע"י מה שמכריז מקום יזכירו הבעלים ששכחו דבר באותו מקום, אבל בדרך נפילה דא"א לקרב הענין</w:t>
      </w:r>
      <w:r w:rsidRPr="006C1EA0">
        <w:rPr>
          <w:rStyle w:val="ac"/>
          <w:rFonts w:ascii="Narkisim" w:hAnsi="Narkisim" w:cs="Narkisim"/>
          <w:szCs w:val="20"/>
          <w:rtl/>
        </w:rPr>
        <w:footnoteReference w:id="155"/>
      </w:r>
      <w:r w:rsidRPr="006C1EA0">
        <w:rPr>
          <w:rFonts w:ascii="Narkisim" w:hAnsi="Narkisim" w:cs="Narkisim"/>
          <w:szCs w:val="20"/>
          <w:rtl/>
        </w:rPr>
        <w:t>. [ועד"ז סברא זו כת' ה</w:t>
      </w:r>
      <w:r w:rsidRPr="006C1EA0">
        <w:rPr>
          <w:rFonts w:ascii="Narkisim" w:hAnsi="Narkisim" w:cs="Narkisim"/>
          <w:b/>
          <w:bCs/>
          <w:szCs w:val="20"/>
          <w:rtl/>
        </w:rPr>
        <w:t>ר"ן</w:t>
      </w:r>
      <w:r w:rsidRPr="006C1EA0">
        <w:rPr>
          <w:rFonts w:ascii="Narkisim" w:hAnsi="Narkisim" w:cs="Narkisim"/>
          <w:szCs w:val="20"/>
          <w:rtl/>
        </w:rPr>
        <w:t xml:space="preserve"> ו</w:t>
      </w:r>
      <w:r w:rsidRPr="006C1EA0">
        <w:rPr>
          <w:rFonts w:ascii="Narkisim" w:hAnsi="Narkisim" w:cs="Narkisim"/>
          <w:b/>
          <w:bCs/>
          <w:szCs w:val="20"/>
          <w:rtl/>
        </w:rPr>
        <w:t>נמוק"י</w:t>
      </w:r>
      <w:r w:rsidRPr="006C1EA0">
        <w:rPr>
          <w:rFonts w:ascii="Narkisim" w:hAnsi="Narkisim" w:cs="Narkisim"/>
          <w:szCs w:val="20"/>
          <w:rtl/>
        </w:rPr>
        <w:t xml:space="preserve"> לקמן כה.].</w:t>
      </w:r>
    </w:p>
    <w:p w14:paraId="1B2FD8D8"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ו</w:t>
      </w:r>
      <w:r w:rsidRPr="006C1EA0">
        <w:rPr>
          <w:rFonts w:ascii="Narkisim" w:hAnsi="Narkisim"/>
          <w:b/>
          <w:bCs/>
          <w:rtl/>
        </w:rPr>
        <w:t>שאר ראשונים</w:t>
      </w:r>
      <w:r w:rsidRPr="006C1EA0">
        <w:rPr>
          <w:rFonts w:ascii="Narkisim" w:hAnsi="Narkisim"/>
          <w:rtl/>
        </w:rPr>
        <w:t xml:space="preserve"> חלקו דמכריז כדי שיאמר מקום סימן.</w:t>
      </w:r>
    </w:p>
    <w:p w14:paraId="159E8C45" w14:textId="77777777" w:rsidR="00E7759B" w:rsidRPr="006C1EA0" w:rsidRDefault="00000000" w:rsidP="006C1EA0">
      <w:pPr>
        <w:pStyle w:val="a8"/>
        <w:bidi/>
        <w:rPr>
          <w:rFonts w:ascii="Narkisim" w:hAnsi="Narkisim"/>
        </w:rPr>
      </w:pPr>
      <w:r w:rsidRPr="006C1EA0">
        <w:rPr>
          <w:rFonts w:ascii="Narkisim" w:hAnsi="Narkisim"/>
          <w:rtl/>
        </w:rPr>
        <w:t xml:space="preserve">וכן פירש </w:t>
      </w:r>
      <w:r w:rsidRPr="006C1EA0">
        <w:rPr>
          <w:rFonts w:ascii="Narkisim" w:hAnsi="Narkisim"/>
          <w:b/>
          <w:bCs/>
          <w:rtl/>
        </w:rPr>
        <w:t>רש"י</w:t>
      </w:r>
      <w:r w:rsidRPr="006C1EA0">
        <w:rPr>
          <w:rFonts w:ascii="Narkisim" w:hAnsi="Narkisim"/>
          <w:rtl/>
        </w:rPr>
        <w:t xml:space="preserve"> (ד"ה ה"ג אי דלית) מאי מכריז, כלומר כי מכריז שמצא אבידה, שיוכל ליתן האובד סימן. [וה</w:t>
      </w:r>
      <w:r w:rsidRPr="006C1EA0">
        <w:rPr>
          <w:rFonts w:ascii="Narkisim" w:hAnsi="Narkisim"/>
          <w:b/>
          <w:bCs/>
          <w:rtl/>
        </w:rPr>
        <w:t>שיטמ"ק</w:t>
      </w:r>
      <w:r w:rsidRPr="006C1EA0">
        <w:rPr>
          <w:rFonts w:ascii="Narkisim" w:hAnsi="Narkisim"/>
          <w:rtl/>
        </w:rPr>
        <w:t xml:space="preserve"> הביא דהוה ב' לשונות ברש"י].</w:t>
      </w:r>
    </w:p>
    <w:p w14:paraId="7E77F693" w14:textId="77777777" w:rsidR="00E7759B" w:rsidRPr="006C1EA0" w:rsidRDefault="00000000" w:rsidP="006C1EA0">
      <w:pPr>
        <w:pStyle w:val="aa"/>
        <w:bidi/>
        <w:rPr>
          <w:rFonts w:ascii="Narkisim" w:hAnsi="Narkisim"/>
        </w:rPr>
      </w:pPr>
      <w:r w:rsidRPr="006C1EA0">
        <w:rPr>
          <w:rFonts w:ascii="Narkisim" w:hAnsi="Narkisim"/>
          <w:u w:val="single"/>
          <w:rtl/>
        </w:rPr>
        <w:t>תוד"ה אי דליכא</w:t>
      </w:r>
      <w:r w:rsidRPr="006C1EA0">
        <w:rPr>
          <w:rFonts w:ascii="Narkisim" w:hAnsi="Narkisim"/>
          <w:rtl/>
        </w:rPr>
        <w:t>. וכן (לקמן כח.) ויכריז יום א' וכו'. כוונת תוס' לאפוקי מפ</w:t>
      </w:r>
      <w:r w:rsidRPr="006C1EA0">
        <w:rPr>
          <w:rFonts w:ascii="Narkisim" w:hAnsi="Narkisim"/>
          <w:b/>
          <w:bCs/>
          <w:rtl/>
        </w:rPr>
        <w:t>רש"י</w:t>
      </w:r>
      <w:r w:rsidRPr="006C1EA0">
        <w:rPr>
          <w:rFonts w:ascii="Narkisim" w:hAnsi="Narkisim"/>
          <w:rtl/>
        </w:rPr>
        <w:t xml:space="preserve"> (כח.) דהמאבד מכריז שאיבד ואלו סימניה. ועפ"ז יל"פ אף בסוגיין שמכריז שאיבד במקום פלוני [ודלא כפרש"י כאן]. [וע' מהרש"ל].</w:t>
      </w:r>
    </w:p>
    <w:p w14:paraId="5B3B587E" w14:textId="77777777" w:rsidR="00E7759B" w:rsidRPr="006C1EA0" w:rsidRDefault="00000000" w:rsidP="006C1EA0">
      <w:pPr>
        <w:pStyle w:val="aa"/>
        <w:bidi/>
        <w:rPr>
          <w:rFonts w:ascii="Narkisim" w:hAnsi="Narkisim"/>
        </w:rPr>
      </w:pPr>
      <w:r w:rsidRPr="006C1EA0">
        <w:rPr>
          <w:rFonts w:ascii="Narkisim" w:hAnsi="Narkisim"/>
          <w:u w:val="single"/>
          <w:rtl/>
        </w:rPr>
        <w:t>בא"ד אך קשה (פסחים מט:) אמרי' ע"ה אין מכריזין על אבידתו</w:t>
      </w:r>
      <w:r w:rsidRPr="006C1EA0">
        <w:rPr>
          <w:rFonts w:ascii="Narkisim" w:hAnsi="Narkisim"/>
          <w:rtl/>
        </w:rPr>
        <w:t>. ה</w:t>
      </w:r>
      <w:r w:rsidRPr="006C1EA0">
        <w:rPr>
          <w:rFonts w:ascii="Narkisim" w:hAnsi="Narkisim"/>
          <w:b/>
          <w:bCs/>
          <w:rtl/>
        </w:rPr>
        <w:t>אחרונים</w:t>
      </w:r>
      <w:r w:rsidRPr="006C1EA0">
        <w:rPr>
          <w:rFonts w:ascii="Narkisim" w:hAnsi="Narkisim"/>
          <w:rtl/>
        </w:rPr>
        <w:t xml:space="preserve"> (חכמת מנוח, מהר"ם שיף) ביארו דכוונת התוס' דבשלמא לפ</w:t>
      </w:r>
      <w:r w:rsidRPr="006C1EA0">
        <w:rPr>
          <w:rFonts w:ascii="Narkisim" w:hAnsi="Narkisim"/>
          <w:b/>
          <w:bCs/>
          <w:rtl/>
        </w:rPr>
        <w:t>רש"י</w:t>
      </w:r>
      <w:r w:rsidRPr="006C1EA0">
        <w:rPr>
          <w:rFonts w:ascii="Narkisim" w:hAnsi="Narkisim"/>
          <w:rtl/>
        </w:rPr>
        <w:t xml:space="preserve"> (לקמן כח. הנ"ל) דיש הכרזה של המאבד, יל"פ דאיירי בכה"ג שהמאבד מכריז</w:t>
      </w:r>
      <w:r w:rsidRPr="006C1EA0">
        <w:rPr>
          <w:rStyle w:val="ac"/>
          <w:rFonts w:ascii="Narkisim" w:hAnsi="Narkisim"/>
          <w:rtl/>
        </w:rPr>
        <w:footnoteReference w:id="156"/>
      </w:r>
      <w:r w:rsidRPr="006C1EA0">
        <w:rPr>
          <w:rFonts w:ascii="Narkisim" w:hAnsi="Narkisim"/>
          <w:rtl/>
        </w:rPr>
        <w:t>. אבל ה</w:t>
      </w:r>
      <w:r w:rsidRPr="006C1EA0">
        <w:rPr>
          <w:rFonts w:ascii="Narkisim" w:hAnsi="Narkisim"/>
          <w:b/>
          <w:bCs/>
          <w:rtl/>
        </w:rPr>
        <w:t>גליון</w:t>
      </w:r>
      <w:r w:rsidRPr="006C1EA0">
        <w:rPr>
          <w:rFonts w:ascii="Narkisim" w:hAnsi="Narkisim"/>
          <w:rtl/>
        </w:rPr>
        <w:t xml:space="preserve"> (בשיטמ"ק) כת' דקו' התוס' על הלשון, דבשלמא לרש"י הפי' שם אין מכריזין, כדי שע"ה יתן סימן. אבל לתוס' משמע דההכרזה היא שהיא של ע"ה, והאיך משכח"ל כה"ג</w:t>
      </w:r>
      <w:r w:rsidRPr="006C1EA0">
        <w:rPr>
          <w:rStyle w:val="ac"/>
          <w:rFonts w:ascii="Narkisim" w:hAnsi="Narkisim"/>
          <w:rtl/>
        </w:rPr>
        <w:footnoteReference w:id="157"/>
      </w:r>
      <w:r w:rsidRPr="006C1EA0">
        <w:rPr>
          <w:rFonts w:ascii="Narkisim" w:hAnsi="Narkisim"/>
          <w:rtl/>
        </w:rPr>
        <w:t>.</w:t>
      </w:r>
    </w:p>
    <w:p w14:paraId="0EBEB39E" w14:textId="77777777" w:rsidR="00E7759B" w:rsidRPr="006C1EA0" w:rsidRDefault="00000000" w:rsidP="006C1EA0">
      <w:pPr>
        <w:bidi/>
        <w:rPr>
          <w:rFonts w:ascii="Narkisim" w:hAnsi="Narkisim" w:cs="Narkisim"/>
        </w:rPr>
      </w:pPr>
      <w:r w:rsidRPr="006C1EA0">
        <w:rPr>
          <w:rFonts w:ascii="Narkisim" w:hAnsi="Narkisim" w:cs="Narkisim"/>
          <w:u w:val="single"/>
          <w:rtl/>
        </w:rPr>
        <w:t>בא"ד וי"ל דהתם נמי לאו משום דחשוד לשקר וכו' אלא משום דא"ל כי היכי וכו'</w:t>
      </w:r>
      <w:r w:rsidRPr="006C1EA0">
        <w:rPr>
          <w:rFonts w:ascii="Narkisim" w:hAnsi="Narkisim" w:cs="Narkisim"/>
          <w:rtl/>
        </w:rPr>
        <w:t>. דאיתרמי חפץ אחר כזה. וה</w:t>
      </w:r>
      <w:r w:rsidRPr="006C1EA0">
        <w:rPr>
          <w:rFonts w:ascii="Narkisim" w:hAnsi="Narkisim" w:cs="Narkisim"/>
          <w:b/>
          <w:bCs/>
          <w:rtl/>
        </w:rPr>
        <w:t>קצות</w:t>
      </w:r>
      <w:r w:rsidRPr="006C1EA0">
        <w:rPr>
          <w:rFonts w:ascii="Narkisim" w:hAnsi="Narkisim" w:cs="Narkisim"/>
          <w:rtl/>
        </w:rPr>
        <w:t xml:space="preserve"> (רנט ב) האריך דיש ב' נידונים בסימנים, דילמא איתרמי כה"ג וחשוד לשקר </w:t>
      </w:r>
      <w:r w:rsidRPr="006C1EA0">
        <w:rPr>
          <w:rFonts w:ascii="Narkisim" w:hAnsi="Narkisim" w:cs="Narkisim"/>
          <w:szCs w:val="20"/>
          <w:rtl/>
        </w:rPr>
        <w:t>(הו' לעיל יח:, ויתבאר בעזה"י לקמן כז: וכח.)</w:t>
      </w:r>
      <w:r w:rsidRPr="006C1EA0">
        <w:rPr>
          <w:rFonts w:ascii="Narkisim" w:hAnsi="Narkisim" w:cs="Narkisim"/>
          <w:rtl/>
        </w:rPr>
        <w:t xml:space="preserve">. ומבואר בתוס' (כאן) </w:t>
      </w:r>
      <w:r w:rsidRPr="006C1EA0">
        <w:rPr>
          <w:rFonts w:ascii="Narkisim" w:hAnsi="Narkisim" w:cs="Narkisim"/>
          <w:szCs w:val="20"/>
          <w:rtl/>
        </w:rPr>
        <w:t>[לדעת רש"י</w:t>
      </w:r>
      <w:r w:rsidRPr="006C1EA0">
        <w:rPr>
          <w:rFonts w:ascii="Narkisim" w:hAnsi="Narkisim" w:cs="Narkisim"/>
          <w:rtl/>
        </w:rPr>
        <w:t>] דאי משום חשש משקר סגי באמירת שם החפץ [ואי"צ לכוון הסימן]. ובעי' סימן משום חשש איתרמי.</w:t>
      </w:r>
    </w:p>
    <w:p w14:paraId="44FD5FB5" w14:textId="77777777" w:rsidR="00E7759B" w:rsidRPr="006C1EA0" w:rsidRDefault="00000000" w:rsidP="006C1EA0">
      <w:pPr>
        <w:bidi/>
        <w:rPr>
          <w:rFonts w:ascii="Narkisim" w:hAnsi="Narkisim" w:cs="Narkisim"/>
        </w:rPr>
      </w:pPr>
      <w:r w:rsidRPr="006C1EA0">
        <w:rPr>
          <w:rFonts w:ascii="Narkisim" w:hAnsi="Narkisim" w:cs="Narkisim"/>
          <w:u w:val="single"/>
          <w:rtl/>
        </w:rPr>
        <w:t>בא"ד ה"נ אימר אדם אחר הפסיד</w:t>
      </w:r>
      <w:r w:rsidRPr="006C1EA0">
        <w:rPr>
          <w:rFonts w:ascii="Narkisim" w:hAnsi="Narkisim" w:cs="Narkisim"/>
          <w:rtl/>
        </w:rPr>
        <w:t xml:space="preserve">. </w:t>
      </w:r>
      <w:r w:rsidRPr="006C1EA0">
        <w:rPr>
          <w:rFonts w:ascii="Narkisim" w:hAnsi="Narkisim" w:cs="Narkisim"/>
          <w:b/>
          <w:bCs/>
          <w:rtl/>
        </w:rPr>
        <w:t>רע"א</w:t>
      </w:r>
      <w:r w:rsidRPr="006C1EA0">
        <w:rPr>
          <w:rFonts w:ascii="Narkisim" w:hAnsi="Narkisim" w:cs="Narkisim"/>
          <w:rtl/>
        </w:rPr>
        <w:t xml:space="preserve"> הק' דהמוצא שטר (לעיל כ:) אין חשש שמא נפל גם מאדם אחר [אלא דשטר זה נפל מהמלוה או לווה]. א"כ בכה"ג סגי דאבידתה מכריז, ובמה שאומר שאיבד שטר ידעינן שהוא שלו</w:t>
      </w:r>
      <w:r w:rsidRPr="006C1EA0">
        <w:rPr>
          <w:rStyle w:val="ac"/>
          <w:rFonts w:ascii="Narkisim" w:hAnsi="Narkisim" w:cs="Narkisim"/>
          <w:rtl/>
        </w:rPr>
        <w:footnoteReference w:id="158"/>
      </w:r>
      <w:r w:rsidRPr="006C1EA0">
        <w:rPr>
          <w:rFonts w:ascii="Narkisim" w:hAnsi="Narkisim" w:cs="Narkisim"/>
          <w:rtl/>
        </w:rPr>
        <w:t>. ואף בשטר א' נחזיר</w:t>
      </w:r>
      <w:r w:rsidRPr="006C1EA0">
        <w:rPr>
          <w:rStyle w:val="ac"/>
          <w:rFonts w:ascii="Narkisim" w:hAnsi="Narkisim" w:cs="Narkisim"/>
          <w:rtl/>
        </w:rPr>
        <w:footnoteReference w:id="159"/>
      </w:r>
      <w:r w:rsidRPr="006C1EA0">
        <w:rPr>
          <w:rFonts w:ascii="Narkisim" w:hAnsi="Narkisim" w:cs="Narkisim"/>
          <w:rtl/>
        </w:rPr>
        <w:t>. ועד"ז הק' ה</w:t>
      </w:r>
      <w:r w:rsidRPr="006C1EA0">
        <w:rPr>
          <w:rFonts w:ascii="Narkisim" w:hAnsi="Narkisim" w:cs="Narkisim"/>
          <w:b/>
          <w:bCs/>
          <w:rtl/>
        </w:rPr>
        <w:t>מהרצ"ח</w:t>
      </w:r>
      <w:r w:rsidRPr="006C1EA0">
        <w:rPr>
          <w:rFonts w:ascii="Narkisim" w:hAnsi="Narkisim" w:cs="Narkisim"/>
          <w:rtl/>
        </w:rPr>
        <w:t xml:space="preserve"> היכא דהמאבד אמר את האבידה, יהא נאמן שמכירו בטביעות עין.</w:t>
      </w:r>
    </w:p>
    <w:p w14:paraId="474D7C25" w14:textId="77777777" w:rsidR="00E7759B" w:rsidRPr="006C1EA0" w:rsidRDefault="00000000" w:rsidP="006C1EA0">
      <w:pPr>
        <w:pStyle w:val="a7"/>
        <w:bidi/>
        <w:rPr>
          <w:rFonts w:ascii="Narkisim" w:hAnsi="Narkisim"/>
        </w:rPr>
      </w:pPr>
      <w:r w:rsidRPr="006C1EA0">
        <w:rPr>
          <w:rFonts w:ascii="Narkisim" w:hAnsi="Narkisim"/>
          <w:rtl/>
        </w:rPr>
        <w:t>וב</w:t>
      </w:r>
      <w:r w:rsidRPr="006C1EA0">
        <w:rPr>
          <w:rFonts w:ascii="Narkisim" w:hAnsi="Narkisim"/>
          <w:b/>
          <w:bCs/>
          <w:rtl/>
        </w:rPr>
        <w:t>שו"ת חת"ס</w:t>
      </w:r>
      <w:r w:rsidRPr="006C1EA0">
        <w:rPr>
          <w:rFonts w:ascii="Narkisim" w:hAnsi="Narkisim"/>
          <w:rtl/>
        </w:rPr>
        <w:t xml:space="preserve"> (אה"ע נז) תי' דחשדינן שמשקר במה שאומר שמכירם. ונהי דמהימן שבודאי אבד מין זה, אבל אינו נאמן שאלו הם שלו אלא ע"י סימן.</w:t>
      </w:r>
    </w:p>
    <w:p w14:paraId="02A065AC"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שמעתתא</w:t>
      </w:r>
      <w:r w:rsidRPr="006C1EA0">
        <w:rPr>
          <w:rFonts w:ascii="Narkisim" w:hAnsi="Narkisim"/>
          <w:rtl/>
        </w:rPr>
        <w:t xml:space="preserve"> (ז כ בסופו, הו' לעיל יח.) הק' דא"כ בכל מקום שאין השיירות מצויות, נתלה ע"י שנמצא חפץ שזהו שאיבד [וע"ד הא דאי' לעיל יח. גבי גט, דתלינן שנפל ממנו]</w:t>
      </w:r>
      <w:r w:rsidRPr="006C1EA0">
        <w:rPr>
          <w:rStyle w:val="ac"/>
          <w:rFonts w:ascii="Narkisim" w:hAnsi="Narkisim"/>
          <w:rtl/>
        </w:rPr>
        <w:footnoteReference w:id="160"/>
      </w:r>
      <w:r w:rsidRPr="006C1EA0">
        <w:rPr>
          <w:rFonts w:ascii="Narkisim" w:hAnsi="Narkisim"/>
          <w:rtl/>
        </w:rPr>
        <w:t>, דהא אינו חשוד לשקר.</w:t>
      </w:r>
    </w:p>
    <w:p w14:paraId="5E691CDF" w14:textId="77777777" w:rsidR="00E7759B" w:rsidRPr="006C1EA0" w:rsidRDefault="00000000" w:rsidP="006C1EA0">
      <w:pPr>
        <w:pStyle w:val="3"/>
        <w:bidi/>
        <w:rPr>
          <w:rFonts w:ascii="Narkisim" w:hAnsi="Narkisim"/>
        </w:rPr>
      </w:pPr>
      <w:r w:rsidRPr="006C1EA0">
        <w:rPr>
          <w:rFonts w:ascii="Narkisim" w:hAnsi="Narkisim"/>
          <w:rtl/>
        </w:rPr>
        <w:t>דף כג.</w:t>
      </w:r>
    </w:p>
    <w:p w14:paraId="0185895C" w14:textId="77777777" w:rsidR="00E7759B" w:rsidRPr="006C1EA0" w:rsidRDefault="00000000" w:rsidP="006C1EA0">
      <w:pPr>
        <w:pStyle w:val="aa"/>
        <w:bidi/>
        <w:rPr>
          <w:rFonts w:ascii="Narkisim" w:hAnsi="Narkisim"/>
        </w:rPr>
      </w:pPr>
      <w:r w:rsidRPr="006C1EA0">
        <w:rPr>
          <w:rFonts w:ascii="Narkisim" w:hAnsi="Narkisim"/>
          <w:u w:val="single"/>
          <w:rtl/>
        </w:rPr>
        <w:t>רבא וכו' כריכות ברה"ר, דמינשתפא וכו'</w:t>
      </w:r>
      <w:r w:rsidRPr="006C1EA0">
        <w:rPr>
          <w:rFonts w:ascii="Narkisim" w:hAnsi="Narkisim"/>
          <w:rtl/>
        </w:rPr>
        <w:t>. פ</w:t>
      </w:r>
      <w:r w:rsidRPr="006C1EA0">
        <w:rPr>
          <w:rFonts w:ascii="Narkisim" w:hAnsi="Narkisim"/>
          <w:b/>
          <w:bCs/>
          <w:rtl/>
        </w:rPr>
        <w:t>רש"י</w:t>
      </w:r>
      <w:r w:rsidRPr="006C1EA0">
        <w:rPr>
          <w:rFonts w:ascii="Narkisim" w:hAnsi="Narkisim"/>
          <w:rtl/>
        </w:rPr>
        <w:t xml:space="preserve"> מתגלגל, ואינה נמצאת במקום שנפלה תחילה. וה</w:t>
      </w:r>
      <w:r w:rsidRPr="006C1EA0">
        <w:rPr>
          <w:rFonts w:ascii="Narkisim" w:hAnsi="Narkisim"/>
          <w:b/>
          <w:bCs/>
          <w:rtl/>
        </w:rPr>
        <w:t>רש"ש</w:t>
      </w:r>
      <w:r w:rsidRPr="006C1EA0">
        <w:rPr>
          <w:rFonts w:ascii="Narkisim" w:hAnsi="Narkisim"/>
          <w:rtl/>
        </w:rPr>
        <w:t xml:space="preserve"> הק' לדעת רש"י (לעיל) המוצא יכריז את המקום, ואף שלא נאבד באותו מקום, המאבד יבין שנתגלגל ונמצא סמוך למקומו</w:t>
      </w:r>
      <w:r w:rsidRPr="006C1EA0">
        <w:rPr>
          <w:rStyle w:val="ac"/>
          <w:rFonts w:ascii="Narkisim" w:hAnsi="Narkisim"/>
          <w:rtl/>
        </w:rPr>
        <w:footnoteReference w:id="161"/>
      </w:r>
      <w:r w:rsidRPr="006C1EA0">
        <w:rPr>
          <w:rFonts w:ascii="Narkisim" w:hAnsi="Narkisim"/>
          <w:rtl/>
        </w:rPr>
        <w:t xml:space="preserve">.  </w:t>
      </w:r>
    </w:p>
    <w:p w14:paraId="7AF33994" w14:textId="77777777" w:rsidR="00E7759B" w:rsidRPr="006C1EA0" w:rsidRDefault="00000000" w:rsidP="006C1EA0">
      <w:pPr>
        <w:bidi/>
        <w:rPr>
          <w:rFonts w:ascii="Narkisim" w:hAnsi="Narkisim" w:cs="Narkisim"/>
        </w:rPr>
      </w:pPr>
      <w:r w:rsidRPr="006C1EA0">
        <w:rPr>
          <w:rFonts w:ascii="Narkisim" w:hAnsi="Narkisim" w:cs="Narkisim"/>
          <w:u w:val="single"/>
          <w:rtl/>
        </w:rPr>
        <w:t>הא של בעה"ב חייב להכריז וכו' אלמא סימן העשוי לידרס הוה סימן, אמר לך רבה אין מעבירין על האוכלין</w:t>
      </w:r>
      <w:r w:rsidRPr="006C1EA0">
        <w:rPr>
          <w:rFonts w:ascii="Narkisim" w:hAnsi="Narkisim" w:cs="Narkisim"/>
          <w:rtl/>
        </w:rPr>
        <w:t>. וה</w:t>
      </w:r>
      <w:r w:rsidRPr="006C1EA0">
        <w:rPr>
          <w:rFonts w:ascii="Narkisim" w:hAnsi="Narkisim" w:cs="Narkisim"/>
          <w:b/>
          <w:bCs/>
          <w:rtl/>
        </w:rPr>
        <w:t>רמב"ן</w:t>
      </w:r>
      <w:r w:rsidRPr="006C1EA0">
        <w:rPr>
          <w:rFonts w:ascii="Narkisim" w:hAnsi="Narkisim" w:cs="Narkisim"/>
          <w:rtl/>
        </w:rPr>
        <w:t xml:space="preserve"> (כב:) הק' דאף ציבורי מעות, ליחוש דילמא מפזרי להו ברגל </w:t>
      </w:r>
      <w:r w:rsidRPr="006C1EA0">
        <w:rPr>
          <w:rFonts w:ascii="Narkisim" w:hAnsi="Narkisim" w:cs="Narkisim"/>
          <w:szCs w:val="20"/>
          <w:rtl/>
        </w:rPr>
        <w:t>[ויתבטל הסימן]</w:t>
      </w:r>
      <w:r w:rsidRPr="006C1EA0">
        <w:rPr>
          <w:rFonts w:ascii="Narkisim" w:hAnsi="Narkisim" w:cs="Narkisim"/>
          <w:rtl/>
        </w:rPr>
        <w:t xml:space="preserve">. ואפשר דבמעות אגב דחשיבי וחביבי להו לאינשי מאן דחזי להו ראשון שקיל להו מקמי דלבדרינהו אינשי. אבל בשאר אבידה יש בני אדם דלאו אורחייהו ליטלם </w:t>
      </w:r>
      <w:r w:rsidRPr="006C1EA0">
        <w:rPr>
          <w:rFonts w:ascii="Narkisim" w:hAnsi="Narkisim" w:cs="Narkisim"/>
          <w:szCs w:val="20"/>
          <w:rtl/>
        </w:rPr>
        <w:t xml:space="preserve">[זקן ואינו </w:t>
      </w:r>
      <w:r w:rsidRPr="006C1EA0">
        <w:rPr>
          <w:rFonts w:ascii="Narkisim" w:hAnsi="Narkisim" w:cs="Narkisim"/>
          <w:szCs w:val="20"/>
          <w:rtl/>
        </w:rPr>
        <w:lastRenderedPageBreak/>
        <w:t>לפי כבודו</w:t>
      </w:r>
      <w:r w:rsidRPr="006C1EA0">
        <w:rPr>
          <w:rFonts w:ascii="Narkisim" w:hAnsi="Narkisim" w:cs="Narkisim"/>
          <w:rtl/>
        </w:rPr>
        <w:t>], ודרסי להו. וביאר דאף ציבורי מעות הוה משום דאין מעבירין על האוכלין.</w:t>
      </w:r>
    </w:p>
    <w:p w14:paraId="5FF4D495"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כת' דאף לרבא צ"ל כן, דצבורי מעות ברה"ר אמאי הוה סימן, הא מנשתפי ויתפזר הסימן. ע"כ דבמעות לא חיישינן לזה</w:t>
      </w:r>
      <w:r w:rsidRPr="006C1EA0">
        <w:rPr>
          <w:rStyle w:val="ac"/>
          <w:rFonts w:ascii="Narkisim" w:hAnsi="Narkisim"/>
          <w:rtl/>
        </w:rPr>
        <w:footnoteReference w:id="162"/>
      </w:r>
      <w:r w:rsidRPr="006C1EA0">
        <w:rPr>
          <w:rFonts w:ascii="Narkisim" w:hAnsi="Narkisim"/>
          <w:rtl/>
        </w:rPr>
        <w:t>.</w:t>
      </w:r>
    </w:p>
    <w:p w14:paraId="4E8C3A36"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רמב"ן</w:t>
      </w:r>
      <w:r w:rsidRPr="006C1EA0">
        <w:rPr>
          <w:rFonts w:ascii="Narkisim" w:hAnsi="Narkisim" w:cs="Narkisim"/>
          <w:rtl/>
        </w:rPr>
        <w:t xml:space="preserve"> כת' דגיזי צמר מבית האומן, הסימן אינו עשוי לידרס, דהן עצמן סימן ואפי' דרס כל יומא אית בהו סימן. א"נ גבי ככרות אי מידרסן מיתברן ואין צורתן נכרת כלל משא"כ בגיזי צמר.</w:t>
      </w:r>
    </w:p>
    <w:p w14:paraId="74A1FA89" w14:textId="77777777" w:rsidR="00E7759B" w:rsidRPr="006C1EA0" w:rsidRDefault="00000000" w:rsidP="006C1EA0">
      <w:pPr>
        <w:pStyle w:val="aa"/>
        <w:bidi/>
        <w:rPr>
          <w:rFonts w:ascii="Narkisim" w:hAnsi="Narkisim"/>
        </w:rPr>
      </w:pPr>
      <w:r w:rsidRPr="006C1EA0">
        <w:rPr>
          <w:rFonts w:ascii="Narkisim" w:hAnsi="Narkisim"/>
          <w:u w:val="single"/>
          <w:rtl/>
        </w:rPr>
        <w:t>רש"י ד"ה הא של בעה"ב</w:t>
      </w:r>
      <w:r w:rsidRPr="006C1EA0">
        <w:rPr>
          <w:rFonts w:ascii="Narkisim" w:hAnsi="Narkisim"/>
          <w:rtl/>
        </w:rPr>
        <w:t>. אע"ג דבהדיא תני להו (לקמן כה.), איידי דנקט רישא. [וכעי"ז כת' תוס' בכ"מ</w:t>
      </w:r>
      <w:r w:rsidRPr="006C1EA0">
        <w:rPr>
          <w:rStyle w:val="ac"/>
          <w:rFonts w:ascii="Narkisim" w:hAnsi="Narkisim"/>
          <w:rtl/>
        </w:rPr>
        <w:footnoteReference w:id="163"/>
      </w:r>
      <w:r w:rsidRPr="006C1EA0">
        <w:rPr>
          <w:rFonts w:ascii="Narkisim" w:hAnsi="Narkisim"/>
          <w:rtl/>
        </w:rPr>
        <w:t>]. ועוד כת' ה</w:t>
      </w:r>
      <w:r w:rsidRPr="006C1EA0">
        <w:rPr>
          <w:rFonts w:ascii="Narkisim" w:hAnsi="Narkisim"/>
          <w:b/>
          <w:bCs/>
          <w:rtl/>
        </w:rPr>
        <w:t>רמב"ן</w:t>
      </w:r>
      <w:r w:rsidRPr="006C1EA0">
        <w:rPr>
          <w:rFonts w:ascii="Narkisim" w:hAnsi="Narkisim"/>
          <w:rtl/>
        </w:rPr>
        <w:t xml:space="preserve"> דבסיפא איכא למימר דקאי ברשות היחיד.</w:t>
      </w:r>
    </w:p>
    <w:p w14:paraId="05156092" w14:textId="77777777" w:rsidR="00E7759B" w:rsidRPr="006C1EA0" w:rsidRDefault="00000000" w:rsidP="006C1EA0">
      <w:pPr>
        <w:bidi/>
        <w:rPr>
          <w:rFonts w:ascii="Narkisim" w:hAnsi="Narkisim" w:cs="Narkisim"/>
        </w:rPr>
      </w:pPr>
      <w:r w:rsidRPr="006C1EA0">
        <w:rPr>
          <w:rFonts w:ascii="Narkisim" w:hAnsi="Narkisim" w:cs="Narkisim"/>
          <w:u w:val="single"/>
          <w:rtl/>
        </w:rPr>
        <w:t>דאין מעבירין על האוכלין</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ו</w:t>
      </w:r>
      <w:r w:rsidRPr="006C1EA0">
        <w:rPr>
          <w:rFonts w:ascii="Narkisim" w:hAnsi="Narkisim" w:cs="Narkisim"/>
          <w:b/>
          <w:bCs/>
          <w:rtl/>
        </w:rPr>
        <w:t>תוס</w:t>
      </w:r>
      <w:r w:rsidRPr="006C1EA0">
        <w:rPr>
          <w:rFonts w:ascii="Narkisim" w:hAnsi="Narkisim" w:cs="Narkisim"/>
          <w:rtl/>
        </w:rPr>
        <w:t>' דאינו רשאי לעבור ולהניחם, אלא מחוייב להגביהם. אבל ה</w:t>
      </w:r>
      <w:r w:rsidRPr="006C1EA0">
        <w:rPr>
          <w:rFonts w:ascii="Narkisim" w:hAnsi="Narkisim" w:cs="Narkisim"/>
          <w:b/>
          <w:bCs/>
          <w:rtl/>
        </w:rPr>
        <w:t>מאירי</w:t>
      </w:r>
      <w:r w:rsidRPr="006C1EA0">
        <w:rPr>
          <w:rFonts w:ascii="Narkisim" w:hAnsi="Narkisim" w:cs="Narkisim"/>
          <w:rtl/>
        </w:rPr>
        <w:t xml:space="preserve"> הכריע דאין מעבירין, פי' אין מפסיעין עליהם</w:t>
      </w:r>
      <w:r w:rsidRPr="006C1EA0">
        <w:rPr>
          <w:rStyle w:val="ac"/>
          <w:rFonts w:ascii="Narkisim" w:hAnsi="Narkisim" w:cs="Narkisim"/>
          <w:rtl/>
        </w:rPr>
        <w:footnoteReference w:id="164"/>
      </w:r>
      <w:r w:rsidRPr="006C1EA0">
        <w:rPr>
          <w:rFonts w:ascii="Narkisim" w:hAnsi="Narkisim" w:cs="Narkisim"/>
          <w:rtl/>
        </w:rPr>
        <w:t xml:space="preserve">, וכל שכן שאין דורסין עליהם. וכת' דכן משמע קו' הגמ' 'והא איכא נכרים'. </w:t>
      </w:r>
      <w:r w:rsidRPr="006C1EA0">
        <w:rPr>
          <w:rFonts w:ascii="Narkisim" w:hAnsi="Narkisim" w:cs="Narkisim"/>
          <w:szCs w:val="20"/>
          <w:rtl/>
        </w:rPr>
        <w:t>והא דרבן גמליאל (עירובין סד: הו' בתוס') אמר ליטול הככר משום דאין מעבירין, נטלו מפני שחשש שיבא אחר וידרוס</w:t>
      </w:r>
      <w:r w:rsidRPr="006C1EA0">
        <w:rPr>
          <w:rFonts w:ascii="Narkisim" w:hAnsi="Narkisim" w:cs="Narkisim"/>
          <w:rtl/>
        </w:rPr>
        <w:t>.</w:t>
      </w:r>
    </w:p>
    <w:p w14:paraId="20266BD3"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הק' דבכל אבידה יש חיוב השבת אבידה ואיסור לא תוכל להתעלם, ואסור לעבור עליה. וה</w:t>
      </w:r>
      <w:r w:rsidRPr="006C1EA0">
        <w:rPr>
          <w:rFonts w:ascii="Narkisim" w:hAnsi="Narkisim" w:cs="Narkisim"/>
          <w:b/>
          <w:bCs/>
          <w:rtl/>
        </w:rPr>
        <w:t>רמב"ן</w:t>
      </w:r>
      <w:r w:rsidRPr="006C1EA0">
        <w:rPr>
          <w:rFonts w:ascii="Narkisim" w:hAnsi="Narkisim" w:cs="Narkisim"/>
          <w:rtl/>
        </w:rPr>
        <w:t xml:space="preserve"> (כב: הנ"ל) כת' דהרבה בני אדם שאין דרכם ליטול [ואינו לפי כבודו] עוברים עליהם</w:t>
      </w:r>
      <w:r w:rsidRPr="006C1EA0">
        <w:rPr>
          <w:rStyle w:val="ac"/>
          <w:rFonts w:ascii="Narkisim" w:hAnsi="Narkisim" w:cs="Narkisim"/>
          <w:rtl/>
        </w:rPr>
        <w:footnoteReference w:id="165"/>
      </w:r>
      <w:r w:rsidRPr="006C1EA0">
        <w:rPr>
          <w:rFonts w:ascii="Narkisim" w:hAnsi="Narkisim" w:cs="Narkisim"/>
          <w:rtl/>
        </w:rPr>
        <w:t>. [</w:t>
      </w:r>
      <w:r w:rsidRPr="006C1EA0">
        <w:rPr>
          <w:rFonts w:ascii="Narkisim" w:hAnsi="Narkisim" w:cs="Narkisim"/>
          <w:szCs w:val="20"/>
          <w:rtl/>
        </w:rPr>
        <w:t>וצ"ב דהוה מיעוט, ע' בסמוך</w:t>
      </w:r>
      <w:r w:rsidRPr="006C1EA0">
        <w:rPr>
          <w:rFonts w:ascii="Narkisim" w:hAnsi="Narkisim" w:cs="Narkisim"/>
          <w:rtl/>
        </w:rPr>
        <w:t>].</w:t>
      </w:r>
    </w:p>
    <w:p w14:paraId="7D034CA0" w14:textId="77777777" w:rsidR="00E7759B" w:rsidRPr="006C1EA0" w:rsidRDefault="00000000" w:rsidP="006C1EA0">
      <w:pPr>
        <w:pStyle w:val="a8"/>
        <w:bidi/>
        <w:rPr>
          <w:rFonts w:ascii="Narkisim" w:hAnsi="Narkisim"/>
        </w:rPr>
      </w:pPr>
      <w:r w:rsidRPr="006C1EA0">
        <w:rPr>
          <w:rFonts w:ascii="Narkisim" w:hAnsi="Narkisim"/>
          <w:rtl/>
        </w:rPr>
        <w:t>ואפשר עוד דהולכים כדרכם ואין משגיחים כ"כ אם הוא אבוד מהבעלים, ולא נזהרין כ"כ שלא לדרוס. אבל אוכלין הורגלו ליזהר ליטלו.</w:t>
      </w:r>
    </w:p>
    <w:p w14:paraId="029F8134" w14:textId="77777777" w:rsidR="00E7759B" w:rsidRPr="006C1EA0" w:rsidRDefault="00000000" w:rsidP="006C1EA0">
      <w:pPr>
        <w:bidi/>
        <w:rPr>
          <w:rFonts w:ascii="Narkisim" w:hAnsi="Narkisim" w:cs="Narkisim"/>
        </w:rPr>
      </w:pPr>
      <w:r w:rsidRPr="006C1EA0">
        <w:rPr>
          <w:rFonts w:ascii="Narkisim" w:hAnsi="Narkisim" w:cs="Narkisim"/>
          <w:u w:val="single"/>
          <w:rtl/>
        </w:rPr>
        <w:t>והא איכא נכרים וכו'</w:t>
      </w:r>
      <w:r w:rsidRPr="006C1EA0">
        <w:rPr>
          <w:rFonts w:ascii="Narkisim" w:hAnsi="Narkisim" w:cs="Narkisim"/>
          <w:rtl/>
        </w:rPr>
        <w:t>. דמיעוט נכרים</w:t>
      </w:r>
      <w:r w:rsidRPr="006C1EA0">
        <w:rPr>
          <w:rStyle w:val="ac"/>
          <w:rFonts w:ascii="Narkisim" w:hAnsi="Narkisim" w:cs="Narkisim"/>
          <w:rtl/>
        </w:rPr>
        <w:footnoteReference w:id="166"/>
      </w:r>
      <w:r w:rsidRPr="006C1EA0">
        <w:rPr>
          <w:rFonts w:ascii="Narkisim" w:hAnsi="Narkisim" w:cs="Narkisim"/>
          <w:rtl/>
        </w:rPr>
        <w:t>. ו</w:t>
      </w:r>
      <w:r w:rsidRPr="006C1EA0">
        <w:rPr>
          <w:rFonts w:ascii="Narkisim" w:hAnsi="Narkisim" w:cs="Narkisim"/>
          <w:b/>
          <w:bCs/>
          <w:rtl/>
        </w:rPr>
        <w:t>תוס'</w:t>
      </w:r>
      <w:r w:rsidRPr="006C1EA0">
        <w:rPr>
          <w:rFonts w:ascii="Narkisim" w:hAnsi="Narkisim" w:cs="Narkisim"/>
          <w:rtl/>
        </w:rPr>
        <w:t xml:space="preserve"> הק' אמאי חיישינן למיעוט. וה</w:t>
      </w:r>
      <w:r w:rsidRPr="006C1EA0">
        <w:rPr>
          <w:rFonts w:ascii="Narkisim" w:hAnsi="Narkisim" w:cs="Narkisim"/>
          <w:b/>
          <w:bCs/>
          <w:rtl/>
        </w:rPr>
        <w:t>רשב"א</w:t>
      </w:r>
      <w:r w:rsidRPr="006C1EA0">
        <w:rPr>
          <w:rFonts w:ascii="Narkisim" w:hAnsi="Narkisim" w:cs="Narkisim"/>
          <w:rtl/>
        </w:rPr>
        <w:t xml:space="preserve"> כת' דצ"ל דלענין דריסה חוששין אפי' למיעוט, דהרבה דורסין שלא בהשגחה</w:t>
      </w:r>
      <w:r w:rsidRPr="006C1EA0">
        <w:rPr>
          <w:rStyle w:val="ac"/>
          <w:rFonts w:ascii="Narkisim" w:hAnsi="Narkisim" w:cs="Narkisim"/>
          <w:rtl/>
        </w:rPr>
        <w:footnoteReference w:id="167"/>
      </w:r>
      <w:r w:rsidRPr="006C1EA0">
        <w:rPr>
          <w:rFonts w:ascii="Narkisim" w:hAnsi="Narkisim" w:cs="Narkisim"/>
          <w:rtl/>
        </w:rPr>
        <w:t>. ואף דלענין מציאה אזלי' בתר רוב.</w:t>
      </w:r>
    </w:p>
    <w:p w14:paraId="3C2C4ABC" w14:textId="77777777" w:rsidR="00E7759B" w:rsidRPr="006C1EA0" w:rsidRDefault="00000000" w:rsidP="006C1EA0">
      <w:pPr>
        <w:pStyle w:val="a8"/>
        <w:bidi/>
        <w:rPr>
          <w:rFonts w:ascii="Narkisim" w:hAnsi="Narkisim"/>
        </w:rPr>
      </w:pPr>
      <w:r w:rsidRPr="006C1EA0">
        <w:rPr>
          <w:rFonts w:ascii="Narkisim" w:hAnsi="Narkisim"/>
          <w:rtl/>
        </w:rPr>
        <w:t>[אמנם תוס' כבר כת' דהחשש שמא ידרוס קודם שיבוא שום ישראל, שהראשון יגביה].</w:t>
      </w:r>
    </w:p>
    <w:p w14:paraId="0A3BD389"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ו</w:t>
      </w:r>
      <w:r w:rsidRPr="006C1EA0">
        <w:rPr>
          <w:rFonts w:ascii="Narkisim" w:hAnsi="Narkisim"/>
          <w:b/>
          <w:bCs/>
          <w:rtl/>
        </w:rPr>
        <w:t>ר"ן</w:t>
      </w:r>
      <w:r w:rsidRPr="006C1EA0">
        <w:rPr>
          <w:rFonts w:ascii="Narkisim" w:hAnsi="Narkisim"/>
          <w:rtl/>
        </w:rPr>
        <w:t xml:space="preserve"> (בשם הרשב"א) תי' עוד דיש מיעוט ישראל דדורסין לפי תומם, וסמוך מיעוט דריסת ישראל למיעוט נכרים או בהמה והו"ל כמחצה. ו</w:t>
      </w:r>
      <w:r w:rsidRPr="006C1EA0">
        <w:rPr>
          <w:rFonts w:ascii="Narkisim" w:hAnsi="Narkisim"/>
          <w:b/>
          <w:bCs/>
          <w:rtl/>
        </w:rPr>
        <w:t>רע"א</w:t>
      </w:r>
      <w:r w:rsidRPr="006C1EA0">
        <w:rPr>
          <w:rFonts w:ascii="Narkisim" w:hAnsi="Narkisim"/>
          <w:rtl/>
        </w:rPr>
        <w:t xml:space="preserve"> הק' דאף דהוה ספק השקול, במחצה על מחצה אמאי מתייאש, והא תנן במכשירין (הו' לקמן כד.) דבמחצה על מחצה חייב להכריז. [ולכאורה י"ל דהכא קאי בדעת רבה, דכל שאין ודאי סימן לפנינו מתייאש].</w:t>
      </w:r>
    </w:p>
    <w:p w14:paraId="342EF2F5" w14:textId="77777777" w:rsidR="00E7759B" w:rsidRPr="006C1EA0" w:rsidRDefault="00000000" w:rsidP="006C1EA0">
      <w:pPr>
        <w:pStyle w:val="aa"/>
        <w:bidi/>
        <w:rPr>
          <w:rFonts w:ascii="Narkisim" w:hAnsi="Narkisim"/>
        </w:rPr>
      </w:pPr>
      <w:r w:rsidRPr="006C1EA0">
        <w:rPr>
          <w:rFonts w:ascii="Narkisim" w:hAnsi="Narkisim"/>
          <w:u w:val="single"/>
          <w:rtl/>
        </w:rPr>
        <w:t>תוד"ה והא איכא נכרים</w:t>
      </w:r>
      <w:r w:rsidRPr="006C1EA0">
        <w:rPr>
          <w:rFonts w:ascii="Narkisim" w:hAnsi="Narkisim"/>
          <w:rtl/>
        </w:rPr>
        <w:t>. וא"ת ולפרוך הלא נכרים שקלי ליה. וה</w:t>
      </w:r>
      <w:r w:rsidRPr="006C1EA0">
        <w:rPr>
          <w:rFonts w:ascii="Narkisim" w:hAnsi="Narkisim"/>
          <w:b/>
          <w:bCs/>
          <w:rtl/>
        </w:rPr>
        <w:t>תוס' רא"ש</w:t>
      </w:r>
      <w:r w:rsidRPr="006C1EA0">
        <w:rPr>
          <w:rFonts w:ascii="Narkisim" w:hAnsi="Narkisim"/>
          <w:rtl/>
        </w:rPr>
        <w:t xml:space="preserve"> תי' דדריסתם מצויה יותר מנטילתם כי דרך הלוכם דורסין עליהם ואינם מרגישים, וגם אינם חוששין כל כך ליקח ככר הנמצא במקום מדרס רגלי אדם</w:t>
      </w:r>
      <w:r w:rsidRPr="006C1EA0">
        <w:rPr>
          <w:rStyle w:val="ac"/>
          <w:rFonts w:ascii="Narkisim" w:hAnsi="Narkisim"/>
          <w:rtl/>
        </w:rPr>
        <w:footnoteReference w:id="168"/>
      </w:r>
      <w:r w:rsidRPr="006C1EA0">
        <w:rPr>
          <w:rFonts w:ascii="Narkisim" w:hAnsi="Narkisim"/>
          <w:rtl/>
        </w:rPr>
        <w:t>.</w:t>
      </w:r>
    </w:p>
    <w:p w14:paraId="082B5FB9" w14:textId="77777777" w:rsidR="00E7759B" w:rsidRPr="006C1EA0" w:rsidRDefault="00000000" w:rsidP="006C1EA0">
      <w:pPr>
        <w:pStyle w:val="aa"/>
        <w:bidi/>
        <w:rPr>
          <w:rFonts w:ascii="Narkisim" w:hAnsi="Narkisim"/>
        </w:rPr>
      </w:pPr>
      <w:r w:rsidRPr="006C1EA0">
        <w:rPr>
          <w:rFonts w:ascii="Narkisim" w:hAnsi="Narkisim"/>
          <w:u w:val="single"/>
          <w:rtl/>
        </w:rPr>
        <w:t>בא"ד אבל קשה וכו' ניחוש לרוב ישראל וכו' לחומרא לחייבו הכרזה</w:t>
      </w:r>
      <w:r w:rsidRPr="006C1EA0">
        <w:rPr>
          <w:rFonts w:ascii="Narkisim" w:hAnsi="Narkisim"/>
          <w:rtl/>
        </w:rPr>
        <w:t>. ותוס' הק' דה"נ נחייב בהכרזה אף דנתייאש, דעי"ז שמא יחזור לבעליו. [ולכאורה זה קו' אעיקר סברת רבה, דמתייאש מספק. נתקן לחייב הכרזה, כיון דאפשר להחזיר באופן שלא נדרס].</w:t>
      </w:r>
    </w:p>
    <w:p w14:paraId="0303F0F6" w14:textId="77777777" w:rsidR="00E7759B" w:rsidRPr="006C1EA0" w:rsidRDefault="00000000" w:rsidP="006C1EA0">
      <w:pPr>
        <w:bidi/>
        <w:rPr>
          <w:rFonts w:ascii="Narkisim" w:hAnsi="Narkisim" w:cs="Narkisim"/>
        </w:rPr>
      </w:pPr>
      <w:r w:rsidRPr="006C1EA0">
        <w:rPr>
          <w:rFonts w:ascii="Narkisim" w:hAnsi="Narkisim" w:cs="Narkisim"/>
          <w:u w:val="single"/>
          <w:rtl/>
        </w:rPr>
        <w:t>בא"ד ועוד דבעי למימר (לקמן כד.) דאפי' ברוב נכרים וכו', ומסתמא נתייאש וכו' אלא כל היכא דאפשר לתקן וכו' ע"י הכרזה מתקני'</w:t>
      </w:r>
      <w:r w:rsidRPr="006C1EA0">
        <w:rPr>
          <w:rFonts w:ascii="Narkisim" w:hAnsi="Narkisim" w:cs="Narkisim"/>
          <w:rtl/>
        </w:rPr>
        <w:t xml:space="preserve">. ולכאורה הטעם דתקנו להחזיר, ועי"ז לא יתייאש מעיקרא. אבל אחר שכבר נתייאש אמאי יתקנו להחזיר. אבל צ"ב דתוס' כתבו דהטעם דמתייאש משום דהנכרים יקחו, ובזה לא מהני תקנה זו. וצ"ע. </w:t>
      </w:r>
      <w:r w:rsidRPr="006C1EA0">
        <w:rPr>
          <w:rFonts w:ascii="Narkisim" w:hAnsi="Narkisim" w:cs="Narkisim"/>
          <w:szCs w:val="20"/>
          <w:rtl/>
        </w:rPr>
        <w:t xml:space="preserve">[אבל </w:t>
      </w:r>
      <w:r w:rsidRPr="006C1EA0">
        <w:rPr>
          <w:rFonts w:ascii="Narkisim" w:hAnsi="Narkisim" w:cs="Narkisim"/>
          <w:b/>
          <w:bCs/>
          <w:szCs w:val="20"/>
          <w:rtl/>
        </w:rPr>
        <w:t>תוס</w:t>
      </w:r>
      <w:r w:rsidRPr="006C1EA0">
        <w:rPr>
          <w:rFonts w:ascii="Narkisim" w:hAnsi="Narkisim" w:cs="Narkisim"/>
          <w:szCs w:val="20"/>
          <w:rtl/>
        </w:rPr>
        <w:t>' (לקמן כד. ד"ה כי) כת' דמתייאש משום דאפי' אם ישראל ימצאם, תולה דנפל מהנכרי. עי"ש רע"א]</w:t>
      </w:r>
      <w:r w:rsidRPr="006C1EA0">
        <w:rPr>
          <w:rFonts w:ascii="Narkisim" w:hAnsi="Narkisim" w:cs="Narkisim"/>
          <w:rtl/>
        </w:rPr>
        <w:t>.</w:t>
      </w:r>
    </w:p>
    <w:p w14:paraId="493FBC0C" w14:textId="77777777" w:rsidR="00E7759B" w:rsidRPr="006C1EA0" w:rsidRDefault="00000000" w:rsidP="006C1EA0">
      <w:pPr>
        <w:pStyle w:val="aa"/>
        <w:bidi/>
        <w:rPr>
          <w:rFonts w:ascii="Narkisim" w:hAnsi="Narkisim"/>
        </w:rPr>
      </w:pPr>
      <w:r w:rsidRPr="006C1EA0">
        <w:rPr>
          <w:rFonts w:ascii="Narkisim" w:hAnsi="Narkisim"/>
          <w:u w:val="single"/>
          <w:rtl/>
        </w:rPr>
        <w:t>בא"ד אפי' לשמואל (ב"ב צב.) דאמר בממון אין הולכין אחר הרוב, היכא דליכא חזקה מודה</w:t>
      </w:r>
      <w:r w:rsidRPr="006C1EA0">
        <w:rPr>
          <w:rFonts w:ascii="Narkisim" w:hAnsi="Narkisim"/>
          <w:rtl/>
        </w:rPr>
        <w:t xml:space="preserve">. [וכ"כ </w:t>
      </w:r>
      <w:r w:rsidRPr="006C1EA0">
        <w:rPr>
          <w:rFonts w:ascii="Narkisim" w:hAnsi="Narkisim"/>
          <w:b/>
          <w:bCs/>
          <w:rtl/>
        </w:rPr>
        <w:t>תוס</w:t>
      </w:r>
      <w:r w:rsidRPr="006C1EA0">
        <w:rPr>
          <w:rFonts w:ascii="Narkisim" w:hAnsi="Narkisim"/>
          <w:rtl/>
        </w:rPr>
        <w:t xml:space="preserve">' ב"ב כג:, וב"ק כז:, וע' תוס' לעיל כ: ורש"י לקמן כד:. וע' לקמן כד.]. והמוצא יכול לתלות שנפל מרוב עכו"ם. [קמ"ל </w:t>
      </w:r>
      <w:r w:rsidRPr="006C1EA0">
        <w:rPr>
          <w:rFonts w:ascii="Narkisim" w:hAnsi="Narkisim"/>
          <w:rtl/>
        </w:rPr>
        <w:lastRenderedPageBreak/>
        <w:t>דתקנו לברר ע"י הכרזה].</w:t>
      </w:r>
    </w:p>
    <w:p w14:paraId="2D1DF86C" w14:textId="77777777" w:rsidR="00E7759B" w:rsidRPr="006C1EA0" w:rsidRDefault="00000000" w:rsidP="006C1EA0">
      <w:pPr>
        <w:pStyle w:val="aa"/>
        <w:bidi/>
        <w:rPr>
          <w:rFonts w:ascii="Narkisim" w:hAnsi="Narkisim"/>
        </w:rPr>
      </w:pPr>
      <w:r w:rsidRPr="006C1EA0">
        <w:rPr>
          <w:rFonts w:ascii="Narkisim" w:hAnsi="Narkisim"/>
          <w:u w:val="single"/>
          <w:rtl/>
        </w:rPr>
        <w:t>והא איכא בהמה וכלבים וכו'</w:t>
      </w:r>
      <w:r w:rsidRPr="006C1EA0">
        <w:rPr>
          <w:rFonts w:ascii="Narkisim" w:hAnsi="Narkisim"/>
          <w:rtl/>
        </w:rPr>
        <w:t>. ה</w:t>
      </w:r>
      <w:r w:rsidRPr="006C1EA0">
        <w:rPr>
          <w:rFonts w:ascii="Narkisim" w:hAnsi="Narkisim"/>
          <w:b/>
          <w:bCs/>
          <w:rtl/>
        </w:rPr>
        <w:t>רשב"א</w:t>
      </w:r>
      <w:r w:rsidRPr="006C1EA0">
        <w:rPr>
          <w:rFonts w:ascii="Narkisim" w:hAnsi="Narkisim"/>
          <w:rtl/>
        </w:rPr>
        <w:t xml:space="preserve"> ביאר דאף דהוה מיעוט, כיון שמחפשין תדיר אחר האוכל, והם ימצאו קודם. ומש"ה הבעלים מתייאש. [וכעי"ז כת' הרשב"א ושא"ר לקמן כד. גבי שומר נכרי].</w:t>
      </w:r>
    </w:p>
    <w:p w14:paraId="71D00C77" w14:textId="77777777" w:rsidR="00E7759B" w:rsidRPr="006C1EA0" w:rsidRDefault="00000000" w:rsidP="006C1EA0">
      <w:pPr>
        <w:bidi/>
        <w:rPr>
          <w:rFonts w:ascii="Narkisim" w:hAnsi="Narkisim" w:cs="Narkisim"/>
        </w:rPr>
      </w:pPr>
      <w:r w:rsidRPr="006C1EA0">
        <w:rPr>
          <w:rFonts w:ascii="Narkisim" w:hAnsi="Narkisim" w:cs="Narkisim"/>
          <w:u w:val="single"/>
          <w:rtl/>
        </w:rPr>
        <w:t>תוד"ה והא איכא בהמה</w:t>
      </w:r>
      <w:r w:rsidRPr="006C1EA0">
        <w:rPr>
          <w:rFonts w:ascii="Narkisim" w:hAnsi="Narkisim" w:cs="Narkisim"/>
          <w:rtl/>
        </w:rPr>
        <w:t>. וא"ת לרבא נמי יקשה, דאכלי להו, וכדאמר (לעיל כב:). וה</w:t>
      </w:r>
      <w:r w:rsidRPr="006C1EA0">
        <w:rPr>
          <w:rFonts w:ascii="Narkisim" w:hAnsi="Narkisim" w:cs="Narkisim"/>
          <w:b/>
          <w:bCs/>
          <w:rtl/>
        </w:rPr>
        <w:t>רשב"א</w:t>
      </w:r>
      <w:r w:rsidRPr="006C1EA0">
        <w:rPr>
          <w:rFonts w:ascii="Narkisim" w:hAnsi="Narkisim" w:cs="Narkisim"/>
          <w:rtl/>
        </w:rPr>
        <w:t xml:space="preserve"> הוסיף ד</w:t>
      </w:r>
      <w:r w:rsidRPr="006C1EA0">
        <w:rPr>
          <w:rFonts w:ascii="Narkisim" w:hAnsi="Narkisim" w:cs="Narkisim"/>
          <w:b/>
          <w:bCs/>
          <w:rtl/>
        </w:rPr>
        <w:t>בה"ג</w:t>
      </w:r>
      <w:r w:rsidRPr="006C1EA0">
        <w:rPr>
          <w:rFonts w:ascii="Narkisim" w:hAnsi="Narkisim" w:cs="Narkisim"/>
          <w:rtl/>
        </w:rPr>
        <w:t xml:space="preserve"> דגרס (לעיל) והאיכא בהמה וכלבים, ואף אם יש בו סימן מתייאש שחושש שהבהמה אוכלת. </w:t>
      </w:r>
      <w:r w:rsidRPr="006C1EA0">
        <w:rPr>
          <w:rFonts w:ascii="Narkisim" w:hAnsi="Narkisim" w:cs="Narkisim"/>
          <w:szCs w:val="20"/>
          <w:rtl/>
        </w:rPr>
        <w:t>והרשב"א כת' די"ל דקו' הגמ' כאן לכו"ע</w:t>
      </w:r>
      <w:r w:rsidRPr="006C1EA0">
        <w:rPr>
          <w:rStyle w:val="ac"/>
          <w:rFonts w:ascii="Narkisim" w:hAnsi="Narkisim" w:cs="Narkisim"/>
          <w:szCs w:val="20"/>
          <w:rtl/>
        </w:rPr>
        <w:footnoteReference w:id="169"/>
      </w:r>
      <w:r w:rsidRPr="006C1EA0">
        <w:rPr>
          <w:rFonts w:ascii="Narkisim" w:hAnsi="Narkisim" w:cs="Narkisim"/>
          <w:rtl/>
        </w:rPr>
        <w:t>.</w:t>
      </w:r>
    </w:p>
    <w:p w14:paraId="557B2B23" w14:textId="77777777" w:rsidR="00E7759B" w:rsidRPr="006C1EA0" w:rsidRDefault="00000000" w:rsidP="006C1EA0">
      <w:pPr>
        <w:pStyle w:val="aa"/>
        <w:bidi/>
        <w:rPr>
          <w:rFonts w:ascii="Narkisim" w:hAnsi="Narkisim"/>
        </w:rPr>
      </w:pPr>
      <w:r w:rsidRPr="006C1EA0">
        <w:rPr>
          <w:rFonts w:ascii="Narkisim" w:hAnsi="Narkisim"/>
          <w:u w:val="single"/>
          <w:rtl/>
        </w:rPr>
        <w:t>לימא כתנאי וכו' סברוה דכו"ע וכו' ומעבירין על האוכלין וכו'</w:t>
      </w:r>
      <w:r w:rsidRPr="006C1EA0">
        <w:rPr>
          <w:rFonts w:ascii="Narkisim" w:hAnsi="Narkisim"/>
          <w:rtl/>
        </w:rPr>
        <w:t>. וככרות הוה סימן העשוי לידרס. ה</w:t>
      </w:r>
      <w:r w:rsidRPr="006C1EA0">
        <w:rPr>
          <w:rFonts w:ascii="Narkisim" w:hAnsi="Narkisim"/>
          <w:b/>
          <w:bCs/>
          <w:rtl/>
        </w:rPr>
        <w:t>ריטב"א</w:t>
      </w:r>
      <w:r w:rsidRPr="006C1EA0">
        <w:rPr>
          <w:rFonts w:ascii="Narkisim" w:hAnsi="Narkisim"/>
          <w:rtl/>
        </w:rPr>
        <w:t xml:space="preserve"> כת' דע"כ חוששין שדורסין על האוכלין. ו'מעבירין' פי' ברגליהן לדרוס עליהם, והו"ל לנקוט הלשון עוברין על האוכלין. דלשון 'אין מעבירין' משמע דצריך לסלקן [וכפרש"י ותוס']. ואיידי דנקט לעיל אין מעבירין נקט הכא מעבירין.</w:t>
      </w:r>
    </w:p>
    <w:p w14:paraId="7132CBEF" w14:textId="77777777" w:rsidR="00E7759B" w:rsidRPr="006C1EA0" w:rsidRDefault="00000000" w:rsidP="006C1EA0">
      <w:pPr>
        <w:pStyle w:val="aa"/>
        <w:bidi/>
        <w:rPr>
          <w:rFonts w:ascii="Narkisim" w:hAnsi="Narkisim"/>
        </w:rPr>
      </w:pPr>
      <w:r w:rsidRPr="006C1EA0">
        <w:rPr>
          <w:rFonts w:ascii="Narkisim" w:hAnsi="Narkisim"/>
          <w:u w:val="single"/>
          <w:rtl/>
        </w:rPr>
        <w:t>תוד"ה סימן הבא מאיליו</w:t>
      </w:r>
      <w:r w:rsidRPr="006C1EA0">
        <w:rPr>
          <w:rFonts w:ascii="Narkisim" w:hAnsi="Narkisim"/>
          <w:rtl/>
        </w:rPr>
        <w:t>. פ</w:t>
      </w:r>
      <w:r w:rsidRPr="006C1EA0">
        <w:rPr>
          <w:rFonts w:ascii="Narkisim" w:hAnsi="Narkisim"/>
          <w:b/>
          <w:bCs/>
          <w:rtl/>
        </w:rPr>
        <w:t>רש"י</w:t>
      </w:r>
      <w:r w:rsidRPr="006C1EA0">
        <w:rPr>
          <w:rFonts w:ascii="Narkisim" w:hAnsi="Narkisim"/>
          <w:rtl/>
        </w:rPr>
        <w:t xml:space="preserve"> דלשם סימן</w:t>
      </w:r>
      <w:r w:rsidRPr="006C1EA0">
        <w:rPr>
          <w:rStyle w:val="ac"/>
          <w:rFonts w:ascii="Narkisim" w:hAnsi="Narkisim"/>
          <w:rtl/>
        </w:rPr>
        <w:footnoteReference w:id="170"/>
      </w:r>
      <w:r w:rsidRPr="006C1EA0">
        <w:rPr>
          <w:rFonts w:ascii="Narkisim" w:hAnsi="Narkisim"/>
          <w:rtl/>
        </w:rPr>
        <w:t xml:space="preserve"> נתנו שם וכו'. [למ"ד דהוה סימן, ונח' התנאים אי תלינן דבא מאליו או לא</w:t>
      </w:r>
      <w:r w:rsidRPr="006C1EA0">
        <w:rPr>
          <w:rStyle w:val="ac"/>
          <w:rFonts w:ascii="Narkisim" w:hAnsi="Narkisim"/>
          <w:rtl/>
        </w:rPr>
        <w:footnoteReference w:id="171"/>
      </w:r>
      <w:r w:rsidRPr="006C1EA0">
        <w:rPr>
          <w:rFonts w:ascii="Narkisim" w:hAnsi="Narkisim"/>
          <w:rtl/>
        </w:rPr>
        <w:t>].</w:t>
      </w:r>
    </w:p>
    <w:p w14:paraId="44C67115"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דחו דאיירי דבא מאליו, והוה סימן כיון דאימור ידע שנפלו שם. וה</w:t>
      </w:r>
      <w:r w:rsidRPr="006C1EA0">
        <w:rPr>
          <w:rFonts w:ascii="Narkisim" w:hAnsi="Narkisim"/>
          <w:b/>
          <w:bCs/>
          <w:rtl/>
        </w:rPr>
        <w:t>ריטב"א</w:t>
      </w:r>
      <w:r w:rsidRPr="006C1EA0">
        <w:rPr>
          <w:rFonts w:ascii="Narkisim" w:hAnsi="Narkisim"/>
          <w:rtl/>
        </w:rPr>
        <w:t xml:space="preserve"> הוסיף שהרגיש בו, ועשאו סימן לעצמו לומר יהיבנא סימן ושקילנא</w:t>
      </w:r>
      <w:r w:rsidRPr="006C1EA0">
        <w:rPr>
          <w:rStyle w:val="ac"/>
          <w:rFonts w:ascii="Narkisim" w:hAnsi="Narkisim"/>
          <w:rtl/>
        </w:rPr>
        <w:footnoteReference w:id="172"/>
      </w:r>
      <w:r w:rsidRPr="006C1EA0">
        <w:rPr>
          <w:rFonts w:ascii="Narkisim" w:hAnsi="Narkisim"/>
          <w:rtl/>
        </w:rPr>
        <w:t>.</w:t>
      </w:r>
    </w:p>
    <w:p w14:paraId="0BED03C8"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 xml:space="preserve">ב"י </w:t>
      </w:r>
      <w:r w:rsidRPr="006C1EA0">
        <w:rPr>
          <w:rFonts w:ascii="Narkisim" w:hAnsi="Narkisim"/>
          <w:rtl/>
        </w:rPr>
        <w:t>(רסב) הביא מה</w:t>
      </w:r>
      <w:r w:rsidRPr="006C1EA0">
        <w:rPr>
          <w:rFonts w:ascii="Narkisim" w:hAnsi="Narkisim"/>
          <w:b/>
          <w:bCs/>
          <w:rtl/>
        </w:rPr>
        <w:t>חכם המרשים</w:t>
      </w:r>
      <w:r w:rsidRPr="006C1EA0">
        <w:rPr>
          <w:rFonts w:ascii="Narkisim" w:hAnsi="Narkisim"/>
          <w:rtl/>
        </w:rPr>
        <w:t xml:space="preserve"> דהוכיח מהא דאיתא (לקמן בע"ב) דחתיכות בשר שיש שינוי בחיתוכן חייב להכריז. דנחשב סימן אף דאפשר שלא נעשה כן בכוונה, ע"כ דקי"ל דסימן הבא מאליו הוה סימן. [וקמ"ל דהוה סימן אף דבא מאליו, וכתוס']. וה</w:t>
      </w:r>
      <w:r w:rsidRPr="006C1EA0">
        <w:rPr>
          <w:rFonts w:ascii="Narkisim" w:hAnsi="Narkisim"/>
          <w:b/>
          <w:bCs/>
          <w:rtl/>
        </w:rPr>
        <w:t>ב"י</w:t>
      </w:r>
      <w:r w:rsidRPr="006C1EA0">
        <w:rPr>
          <w:rFonts w:ascii="Narkisim" w:hAnsi="Narkisim"/>
          <w:rtl/>
        </w:rPr>
        <w:t xml:space="preserve"> דחה דלא מיקרי סימן הבא מאליו אלא דבר שבודאי נעשה שלא בכוונה, כגון ככר ובתוכו מעות עיגול ובתוכו חרס. מה שאין כן בחיתוכא דבשרא המשונה דרובא דרובא הוא נעשה בכוונה.</w:t>
      </w:r>
    </w:p>
    <w:p w14:paraId="1EB6B845"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רא"ש</w:t>
      </w:r>
      <w:r w:rsidRPr="006C1EA0">
        <w:rPr>
          <w:rFonts w:ascii="Narkisim" w:hAnsi="Narkisim"/>
          <w:rtl/>
        </w:rPr>
        <w:t xml:space="preserve"> פסק דלא כר' יהודה. אבל ה</w:t>
      </w:r>
      <w:r w:rsidRPr="006C1EA0">
        <w:rPr>
          <w:rFonts w:ascii="Narkisim" w:hAnsi="Narkisim"/>
          <w:b/>
          <w:bCs/>
          <w:rtl/>
        </w:rPr>
        <w:t>רמב"ם</w:t>
      </w:r>
      <w:r w:rsidRPr="006C1EA0">
        <w:rPr>
          <w:rFonts w:ascii="Narkisim" w:hAnsi="Narkisim"/>
          <w:rtl/>
        </w:rPr>
        <w:t xml:space="preserve"> פסק כר' יהודה, וה</w:t>
      </w:r>
      <w:r w:rsidRPr="006C1EA0">
        <w:rPr>
          <w:rFonts w:ascii="Narkisim" w:hAnsi="Narkisim"/>
          <w:b/>
          <w:bCs/>
          <w:rtl/>
        </w:rPr>
        <w:t>כס"מ</w:t>
      </w:r>
      <w:r w:rsidRPr="006C1EA0">
        <w:rPr>
          <w:rFonts w:ascii="Narkisim" w:hAnsi="Narkisim"/>
          <w:rtl/>
        </w:rPr>
        <w:t xml:space="preserve"> ו</w:t>
      </w:r>
      <w:r w:rsidRPr="006C1EA0">
        <w:rPr>
          <w:rFonts w:ascii="Narkisim" w:hAnsi="Narkisim"/>
          <w:b/>
          <w:bCs/>
          <w:rtl/>
        </w:rPr>
        <w:t>ב"י</w:t>
      </w:r>
      <w:r w:rsidRPr="006C1EA0">
        <w:rPr>
          <w:rFonts w:ascii="Narkisim" w:hAnsi="Narkisim"/>
          <w:rtl/>
        </w:rPr>
        <w:t xml:space="preserve"> ביאר דגרס ברישא דברי ר' מאיר. והלכה כר' יהודה נגד ר"מ. ואילו הרא"ש לא גרס דברי ר' יהודה, והלכה כת"ק [שנשנה בלשון רבים].</w:t>
      </w:r>
    </w:p>
    <w:p w14:paraId="62C7F3C6" w14:textId="77777777" w:rsidR="00E7759B" w:rsidRPr="006C1EA0" w:rsidRDefault="00000000" w:rsidP="006C1EA0">
      <w:pPr>
        <w:pStyle w:val="aa"/>
        <w:bidi/>
        <w:rPr>
          <w:rFonts w:ascii="Narkisim" w:hAnsi="Narkisim"/>
        </w:rPr>
      </w:pPr>
      <w:r w:rsidRPr="006C1EA0">
        <w:rPr>
          <w:rFonts w:ascii="Narkisim" w:hAnsi="Narkisim"/>
          <w:u w:val="single"/>
          <w:rtl/>
        </w:rPr>
        <w:t>אלא אר"ז דכו"ע סברי עשוי לידרס הוה סימן, ומעבירין על האוכלין</w:t>
      </w:r>
      <w:r w:rsidRPr="006C1EA0">
        <w:rPr>
          <w:rFonts w:ascii="Narkisim" w:hAnsi="Narkisim"/>
          <w:rtl/>
        </w:rPr>
        <w:t>. ה</w:t>
      </w:r>
      <w:r w:rsidRPr="006C1EA0">
        <w:rPr>
          <w:rFonts w:ascii="Narkisim" w:hAnsi="Narkisim"/>
          <w:b/>
          <w:bCs/>
          <w:rtl/>
        </w:rPr>
        <w:t>ריטב"א</w:t>
      </w:r>
      <w:r w:rsidRPr="006C1EA0">
        <w:rPr>
          <w:rFonts w:ascii="Narkisim" w:hAnsi="Narkisim"/>
          <w:rtl/>
        </w:rPr>
        <w:t xml:space="preserve"> כת' דלרבותא נקט מעבירין על האוכלין, דלא תלי בהכי.</w:t>
      </w:r>
    </w:p>
    <w:p w14:paraId="2BDFE26D"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מג"א</w:t>
      </w:r>
      <w:r w:rsidRPr="006C1EA0">
        <w:rPr>
          <w:rFonts w:ascii="Narkisim" w:hAnsi="Narkisim"/>
          <w:rtl/>
        </w:rPr>
        <w:t xml:space="preserve"> (קעא א) ו</w:t>
      </w:r>
      <w:r w:rsidRPr="006C1EA0">
        <w:rPr>
          <w:rFonts w:ascii="Narkisim" w:hAnsi="Narkisim"/>
          <w:b/>
          <w:bCs/>
          <w:rtl/>
        </w:rPr>
        <w:t>משנ"ב</w:t>
      </w:r>
      <w:r w:rsidRPr="006C1EA0">
        <w:rPr>
          <w:rFonts w:ascii="Narkisim" w:hAnsi="Narkisim"/>
          <w:rtl/>
        </w:rPr>
        <w:t xml:space="preserve"> (שם יא) פסקו דאין מעבירין על האוכלים. אבל ה</w:t>
      </w:r>
      <w:r w:rsidRPr="006C1EA0">
        <w:rPr>
          <w:rFonts w:ascii="Narkisim" w:hAnsi="Narkisim"/>
          <w:b/>
          <w:bCs/>
          <w:rtl/>
        </w:rPr>
        <w:t>רמב"ם</w:t>
      </w:r>
      <w:r w:rsidRPr="006C1EA0">
        <w:rPr>
          <w:rFonts w:ascii="Narkisim" w:hAnsi="Narkisim"/>
          <w:rtl/>
        </w:rPr>
        <w:t xml:space="preserve"> ו</w:t>
      </w:r>
      <w:r w:rsidRPr="006C1EA0">
        <w:rPr>
          <w:rFonts w:ascii="Narkisim" w:hAnsi="Narkisim"/>
          <w:b/>
          <w:bCs/>
          <w:rtl/>
        </w:rPr>
        <w:t>שו"ע</w:t>
      </w:r>
      <w:r w:rsidRPr="006C1EA0">
        <w:rPr>
          <w:rFonts w:ascii="Narkisim" w:hAnsi="Narkisim"/>
          <w:rtl/>
        </w:rPr>
        <w:t xml:space="preserve"> השמיטו דין זה. וה</w:t>
      </w:r>
      <w:r w:rsidRPr="006C1EA0">
        <w:rPr>
          <w:rFonts w:ascii="Narkisim" w:hAnsi="Narkisim"/>
          <w:b/>
          <w:bCs/>
          <w:rtl/>
        </w:rPr>
        <w:t>פנ"י</w:t>
      </w:r>
      <w:r w:rsidRPr="006C1EA0">
        <w:rPr>
          <w:rFonts w:ascii="Narkisim" w:hAnsi="Narkisim"/>
          <w:rtl/>
        </w:rPr>
        <w:t xml:space="preserve"> דן מהגמ' כאן דלרבא מעבירין.</w:t>
      </w:r>
    </w:p>
    <w:p w14:paraId="46FE2DDD" w14:textId="77777777" w:rsidR="00E7759B" w:rsidRPr="006C1EA0" w:rsidRDefault="00000000" w:rsidP="006C1EA0">
      <w:pPr>
        <w:bidi/>
        <w:rPr>
          <w:rFonts w:ascii="Narkisim" w:hAnsi="Narkisim" w:cs="Narkisim"/>
        </w:rPr>
      </w:pPr>
      <w:r w:rsidRPr="006C1EA0">
        <w:rPr>
          <w:rFonts w:ascii="Narkisim" w:hAnsi="Narkisim" w:cs="Narkisim"/>
          <w:u w:val="single"/>
          <w:rtl/>
        </w:rPr>
        <w:t>אמר רב זביד משמיה דרבא כללא דאבידתא, כיון דאמר ווי לה לחסרון כיס מיאש וכו'</w:t>
      </w:r>
      <w:r w:rsidRPr="006C1EA0">
        <w:rPr>
          <w:rFonts w:ascii="Narkisim" w:hAnsi="Narkisim" w:cs="Narkisim"/>
          <w:rtl/>
        </w:rPr>
        <w:t>. ה</w:t>
      </w:r>
      <w:r w:rsidRPr="006C1EA0">
        <w:rPr>
          <w:rFonts w:ascii="Narkisim" w:hAnsi="Narkisim" w:cs="Narkisim"/>
          <w:b/>
          <w:bCs/>
          <w:rtl/>
        </w:rPr>
        <w:t>רשב"א</w:t>
      </w:r>
      <w:r w:rsidRPr="006C1EA0">
        <w:rPr>
          <w:rFonts w:ascii="Narkisim" w:hAnsi="Narkisim" w:cs="Narkisim"/>
          <w:rtl/>
        </w:rPr>
        <w:t xml:space="preserve"> כת' בדבר שיש בו סימן, אבל בדבר שאין בו סימן כיון דמשמש בכיסו ולא מצא הוה יאוש.</w:t>
      </w:r>
    </w:p>
    <w:p w14:paraId="20324EF4" w14:textId="77777777" w:rsidR="00E7759B" w:rsidRPr="006C1EA0" w:rsidRDefault="00000000" w:rsidP="006C1EA0">
      <w:pPr>
        <w:bidi/>
        <w:rPr>
          <w:rFonts w:ascii="Narkisim" w:hAnsi="Narkisim" w:cs="Narkisim"/>
        </w:rPr>
      </w:pPr>
      <w:r w:rsidRPr="006C1EA0">
        <w:rPr>
          <w:rFonts w:ascii="Narkisim" w:hAnsi="Narkisim" w:cs="Narkisim"/>
          <w:u w:val="single"/>
          <w:rtl/>
        </w:rPr>
        <w:t>א"ר זביד משמיה דרבא הילכתא וכו'</w:t>
      </w:r>
      <w:r w:rsidRPr="006C1EA0">
        <w:rPr>
          <w:rFonts w:ascii="Narkisim" w:hAnsi="Narkisim" w:cs="Narkisim"/>
          <w:rtl/>
        </w:rPr>
        <w:t>. כרבא דמקום הוה סימן. ה</w:t>
      </w:r>
      <w:r w:rsidRPr="006C1EA0">
        <w:rPr>
          <w:rFonts w:ascii="Narkisim" w:hAnsi="Narkisim" w:cs="Narkisim"/>
          <w:b/>
          <w:bCs/>
          <w:rtl/>
        </w:rPr>
        <w:t>רי"ף</w:t>
      </w:r>
      <w:r w:rsidRPr="006C1EA0">
        <w:rPr>
          <w:rFonts w:ascii="Narkisim" w:hAnsi="Narkisim" w:cs="Narkisim"/>
          <w:rtl/>
        </w:rPr>
        <w:t xml:space="preserve"> הביא כן מהסוגיא (לקמן כה: גבי מדדין) דמקום הוה סימן</w:t>
      </w:r>
      <w:r w:rsidRPr="006C1EA0">
        <w:rPr>
          <w:rStyle w:val="ac"/>
          <w:rFonts w:ascii="Narkisim" w:hAnsi="Narkisim" w:cs="Narkisim"/>
          <w:rtl/>
        </w:rPr>
        <w:footnoteReference w:id="173"/>
      </w:r>
      <w:r w:rsidRPr="006C1EA0">
        <w:rPr>
          <w:rFonts w:ascii="Narkisim" w:hAnsi="Narkisim" w:cs="Narkisim"/>
          <w:rtl/>
        </w:rPr>
        <w:t>. וה</w:t>
      </w:r>
      <w:r w:rsidRPr="006C1EA0">
        <w:rPr>
          <w:rFonts w:ascii="Narkisim" w:hAnsi="Narkisim" w:cs="Narkisim"/>
          <w:b/>
          <w:bCs/>
          <w:rtl/>
        </w:rPr>
        <w:t>רא"ש</w:t>
      </w:r>
      <w:r w:rsidRPr="006C1EA0">
        <w:rPr>
          <w:rFonts w:ascii="Narkisim" w:hAnsi="Narkisim" w:cs="Narkisim"/>
          <w:rtl/>
        </w:rPr>
        <w:t xml:space="preserve"> (ד) ביאר דהוצרך להביא ראיה זו משום דרבא כשמעתא דנפשיה פסק</w:t>
      </w:r>
      <w:r w:rsidRPr="006C1EA0">
        <w:rPr>
          <w:rStyle w:val="ac"/>
          <w:rFonts w:ascii="Narkisim" w:hAnsi="Narkisim" w:cs="Narkisim"/>
          <w:rtl/>
        </w:rPr>
        <w:footnoteReference w:id="174"/>
      </w:r>
      <w:r w:rsidRPr="006C1EA0">
        <w:rPr>
          <w:rFonts w:ascii="Narkisim" w:hAnsi="Narkisim" w:cs="Narkisim"/>
          <w:rtl/>
        </w:rPr>
        <w:t>. [וכ"כ ה</w:t>
      </w:r>
      <w:r w:rsidRPr="006C1EA0">
        <w:rPr>
          <w:rFonts w:ascii="Narkisim" w:hAnsi="Narkisim" w:cs="Narkisim"/>
          <w:b/>
          <w:bCs/>
          <w:rtl/>
        </w:rPr>
        <w:t>ראב"ד</w:t>
      </w:r>
      <w:r w:rsidRPr="006C1EA0">
        <w:rPr>
          <w:rFonts w:ascii="Narkisim" w:hAnsi="Narkisim" w:cs="Narkisim"/>
          <w:rtl/>
        </w:rPr>
        <w:t xml:space="preserve"> לרי"ף ומלחמות]</w:t>
      </w:r>
      <w:r w:rsidRPr="006C1EA0">
        <w:rPr>
          <w:rStyle w:val="ac"/>
          <w:rFonts w:ascii="Narkisim" w:hAnsi="Narkisim" w:cs="Narkisim"/>
          <w:rtl/>
        </w:rPr>
        <w:footnoteReference w:id="175"/>
      </w:r>
      <w:r w:rsidRPr="006C1EA0">
        <w:rPr>
          <w:rFonts w:ascii="Narkisim" w:hAnsi="Narkisim" w:cs="Narkisim"/>
          <w:rtl/>
        </w:rPr>
        <w:t>.</w:t>
      </w:r>
    </w:p>
    <w:p w14:paraId="450BAE0C"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מלחמות</w:t>
      </w:r>
      <w:r w:rsidRPr="006C1EA0">
        <w:rPr>
          <w:rFonts w:ascii="Narkisim" w:hAnsi="Narkisim"/>
          <w:rtl/>
        </w:rPr>
        <w:t xml:space="preserve"> הוסיף דאף דלענין סימן העשוי לידרס הרי"ף פסק כמותו, כיון דקי"ל דמקום הוי סימן א"כ מתני' דיקא כרבא אף גבי בסימן העשוי לידרס, דהנך תרתי פלוג' מישך שייכא להדדי באוקי' דמתני'. [וע' </w:t>
      </w:r>
      <w:r w:rsidRPr="006C1EA0">
        <w:rPr>
          <w:rFonts w:ascii="Narkisim" w:hAnsi="Narkisim"/>
          <w:b/>
          <w:bCs/>
          <w:rtl/>
        </w:rPr>
        <w:t>תוס</w:t>
      </w:r>
      <w:r w:rsidRPr="006C1EA0">
        <w:rPr>
          <w:rFonts w:ascii="Narkisim" w:hAnsi="Narkisim"/>
          <w:rtl/>
        </w:rPr>
        <w:t>' כב: ד"ה ורבה].</w:t>
      </w:r>
    </w:p>
    <w:p w14:paraId="6C20E02B" w14:textId="77777777" w:rsidR="00E7759B" w:rsidRPr="006C1EA0" w:rsidRDefault="00000000" w:rsidP="006C1EA0">
      <w:pPr>
        <w:bidi/>
        <w:rPr>
          <w:rFonts w:ascii="Narkisim" w:hAnsi="Narkisim" w:cs="Narkisim"/>
        </w:rPr>
      </w:pPr>
      <w:r w:rsidRPr="006C1EA0">
        <w:rPr>
          <w:rFonts w:ascii="Narkisim" w:hAnsi="Narkisim" w:cs="Narkisim"/>
          <w:u w:val="single"/>
          <w:rtl/>
        </w:rPr>
        <w:t>אי דרך הנחה נוטל ומכריז, זה וזה בדבר שאין בו סימן</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מקום, ושמא שכחום הבעלים. [דדרך הינוח הוה מקום סימן]. וה</w:t>
      </w:r>
      <w:r w:rsidRPr="006C1EA0">
        <w:rPr>
          <w:rFonts w:ascii="Narkisim" w:hAnsi="Narkisim" w:cs="Narkisim"/>
          <w:b/>
          <w:bCs/>
          <w:rtl/>
        </w:rPr>
        <w:t>ריטב"א</w:t>
      </w:r>
      <w:r w:rsidRPr="006C1EA0">
        <w:rPr>
          <w:rFonts w:ascii="Narkisim" w:hAnsi="Narkisim" w:cs="Narkisim"/>
          <w:rtl/>
        </w:rPr>
        <w:t xml:space="preserve"> הק' דקי"ל (לקמן כה:) ספק הינוח לא יטול, וכ"ש ודאי הינוח. א"כ אף דבר שיש בו סימן. והביא </w:t>
      </w:r>
      <w:r w:rsidRPr="006C1EA0">
        <w:rPr>
          <w:rFonts w:ascii="Narkisim" w:hAnsi="Narkisim" w:cs="Narkisim"/>
          <w:b/>
          <w:bCs/>
          <w:rtl/>
        </w:rPr>
        <w:t>י"א</w:t>
      </w:r>
      <w:r w:rsidRPr="006C1EA0">
        <w:rPr>
          <w:rFonts w:ascii="Narkisim" w:hAnsi="Narkisim" w:cs="Narkisim"/>
          <w:rtl/>
        </w:rPr>
        <w:t xml:space="preserve"> דה"מ בדבר שאין בו סימן, </w:t>
      </w:r>
      <w:r w:rsidRPr="006C1EA0">
        <w:rPr>
          <w:rFonts w:ascii="Narkisim" w:hAnsi="Narkisim" w:cs="Narkisim"/>
          <w:rtl/>
        </w:rPr>
        <w:lastRenderedPageBreak/>
        <w:t xml:space="preserve">אבל דבר שיש בו סימן יחזיר. (וע' לקמן שם). אך הק' לדעת </w:t>
      </w:r>
      <w:r w:rsidRPr="006C1EA0">
        <w:rPr>
          <w:rFonts w:ascii="Narkisim" w:hAnsi="Narkisim" w:cs="Narkisim"/>
          <w:b/>
          <w:bCs/>
          <w:rtl/>
        </w:rPr>
        <w:t>מקצת</w:t>
      </w:r>
      <w:r w:rsidRPr="006C1EA0">
        <w:rPr>
          <w:rFonts w:ascii="Narkisim" w:hAnsi="Narkisim" w:cs="Narkisim"/>
          <w:rtl/>
        </w:rPr>
        <w:t xml:space="preserve"> </w:t>
      </w:r>
      <w:r w:rsidRPr="006C1EA0">
        <w:rPr>
          <w:rFonts w:ascii="Narkisim" w:hAnsi="Narkisim" w:cs="Narkisim"/>
          <w:b/>
          <w:bCs/>
          <w:rtl/>
        </w:rPr>
        <w:t>מפרשים</w:t>
      </w:r>
      <w:r w:rsidRPr="006C1EA0">
        <w:rPr>
          <w:rStyle w:val="ac"/>
          <w:rFonts w:ascii="Narkisim" w:hAnsi="Narkisim" w:cs="Narkisim"/>
          <w:rtl/>
        </w:rPr>
        <w:footnoteReference w:id="176"/>
      </w:r>
      <w:r w:rsidRPr="006C1EA0">
        <w:rPr>
          <w:rFonts w:ascii="Narkisim" w:hAnsi="Narkisim" w:cs="Narkisim"/>
          <w:rtl/>
        </w:rPr>
        <w:t xml:space="preserve"> דאף בדבר שיש בו סימן לא יטול. וכת' דה"מ במקום המשתמר, ואילו הכא איירי במקום שאינו משתמר כלל.</w:t>
      </w:r>
    </w:p>
    <w:p w14:paraId="4444BB5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חילק דבמקום משתמר אמרי' דהניח כדי להצניע, והיום או מחר יבוא לטלו. אבל היכא דאינו משתמר כלל אמרי' שהניח דרך שכחה, ולא דרך הצנעה</w:t>
      </w:r>
      <w:r w:rsidRPr="006C1EA0">
        <w:rPr>
          <w:rStyle w:val="ac"/>
          <w:rFonts w:ascii="Narkisim" w:hAnsi="Narkisim"/>
          <w:rtl/>
        </w:rPr>
        <w:footnoteReference w:id="177"/>
      </w:r>
      <w:r w:rsidRPr="006C1EA0">
        <w:rPr>
          <w:rFonts w:ascii="Narkisim" w:hAnsi="Narkisim"/>
          <w:rtl/>
        </w:rPr>
        <w:t>. וזה דומה לנפילה, אלא שמקום הוה סימן.</w:t>
      </w:r>
    </w:p>
    <w:p w14:paraId="1BD40433" w14:textId="77777777" w:rsidR="00E7759B" w:rsidRPr="006C1EA0" w:rsidRDefault="00000000" w:rsidP="006C1EA0">
      <w:pPr>
        <w:bidi/>
        <w:rPr>
          <w:rFonts w:ascii="Narkisim" w:hAnsi="Narkisim" w:cs="Narkisim"/>
        </w:rPr>
      </w:pPr>
      <w:r w:rsidRPr="006C1EA0">
        <w:rPr>
          <w:rFonts w:ascii="Narkisim" w:hAnsi="Narkisim" w:cs="Narkisim"/>
          <w:rtl/>
        </w:rPr>
        <w:t>ועד"ז כת' ה</w:t>
      </w:r>
      <w:r w:rsidRPr="006C1EA0">
        <w:rPr>
          <w:rFonts w:ascii="Narkisim" w:hAnsi="Narkisim" w:cs="Narkisim"/>
          <w:b/>
          <w:bCs/>
          <w:rtl/>
        </w:rPr>
        <w:t>רא"ש</w:t>
      </w:r>
      <w:r w:rsidRPr="006C1EA0">
        <w:rPr>
          <w:rFonts w:ascii="Narkisim" w:hAnsi="Narkisim" w:cs="Narkisim"/>
          <w:rtl/>
        </w:rPr>
        <w:t xml:space="preserve"> (ב ג) דאף דאי' (לקמן כה:) ספק הנוח לא יטול בדבר שאין בו סימן</w:t>
      </w:r>
      <w:r w:rsidRPr="006C1EA0">
        <w:rPr>
          <w:rStyle w:val="ac"/>
          <w:rFonts w:ascii="Narkisim" w:hAnsi="Narkisim" w:cs="Narkisim"/>
          <w:rtl/>
        </w:rPr>
        <w:footnoteReference w:id="178"/>
      </w:r>
      <w:r w:rsidRPr="006C1EA0">
        <w:rPr>
          <w:rFonts w:ascii="Narkisim" w:hAnsi="Narkisim" w:cs="Narkisim"/>
          <w:rtl/>
        </w:rPr>
        <w:t xml:space="preserve">, ה"מ במוצא במקום שהוא שמור קצת כגון אחר הגפה וכו', דסבורין הבעלים שלא ימצאם אדם עד שיבואו שם ויטלו. אבל במקום הפקר נוטל והוא שלו. </w:t>
      </w:r>
      <w:r w:rsidRPr="006C1EA0">
        <w:rPr>
          <w:rFonts w:ascii="Narkisim" w:hAnsi="Narkisim" w:cs="Narkisim"/>
          <w:szCs w:val="20"/>
          <w:rtl/>
        </w:rPr>
        <w:t>(וכ"כ תוס' לעיל כא.).</w:t>
      </w:r>
    </w:p>
    <w:p w14:paraId="2FB1DB37" w14:textId="77777777" w:rsidR="00E7759B" w:rsidRPr="006C1EA0" w:rsidRDefault="00000000" w:rsidP="006C1EA0">
      <w:pPr>
        <w:pStyle w:val="3"/>
        <w:bidi/>
        <w:rPr>
          <w:rFonts w:ascii="Narkisim" w:hAnsi="Narkisim"/>
        </w:rPr>
      </w:pPr>
      <w:r w:rsidRPr="006C1EA0">
        <w:rPr>
          <w:rFonts w:ascii="Narkisim" w:hAnsi="Narkisim"/>
          <w:rtl/>
        </w:rPr>
        <w:t>דף כג:</w:t>
      </w:r>
    </w:p>
    <w:p w14:paraId="553399C8" w14:textId="77777777" w:rsidR="00E7759B" w:rsidRPr="006C1EA0" w:rsidRDefault="00000000" w:rsidP="006C1EA0">
      <w:pPr>
        <w:bidi/>
        <w:rPr>
          <w:rFonts w:ascii="Narkisim" w:hAnsi="Narkisim" w:cs="Narkisim"/>
        </w:rPr>
      </w:pPr>
      <w:r w:rsidRPr="006C1EA0">
        <w:rPr>
          <w:rFonts w:ascii="Narkisim" w:hAnsi="Narkisim" w:cs="Narkisim"/>
          <w:u w:val="single"/>
          <w:rtl/>
        </w:rPr>
        <w:t>וליהוי קשר סימן</w:t>
      </w:r>
      <w:r w:rsidRPr="006C1EA0">
        <w:rPr>
          <w:rFonts w:ascii="Narkisim" w:hAnsi="Narkisim" w:cs="Narkisim"/>
          <w:rtl/>
        </w:rPr>
        <w:t>. משמע דפשיטא דקשר הוי סימן. ה</w:t>
      </w:r>
      <w:r w:rsidRPr="006C1EA0">
        <w:rPr>
          <w:rFonts w:ascii="Narkisim" w:hAnsi="Narkisim" w:cs="Narkisim"/>
          <w:b/>
          <w:bCs/>
          <w:rtl/>
        </w:rPr>
        <w:t>ראשונים</w:t>
      </w:r>
      <w:r w:rsidRPr="006C1EA0">
        <w:rPr>
          <w:rFonts w:ascii="Narkisim" w:hAnsi="Narkisim" w:cs="Narkisim"/>
          <w:rtl/>
        </w:rPr>
        <w:t xml:space="preserve"> הק' דהגמ' (לעיל כ:) דוחה דקשר לא הוה סימן. וה</w:t>
      </w:r>
      <w:r w:rsidRPr="006C1EA0">
        <w:rPr>
          <w:rFonts w:ascii="Narkisim" w:hAnsi="Narkisim" w:cs="Narkisim"/>
          <w:b/>
          <w:bCs/>
          <w:rtl/>
        </w:rPr>
        <w:t>תוס' רא"ש</w:t>
      </w:r>
      <w:r w:rsidRPr="006C1EA0">
        <w:rPr>
          <w:rFonts w:ascii="Narkisim" w:hAnsi="Narkisim" w:cs="Narkisim"/>
          <w:rtl/>
        </w:rPr>
        <w:t xml:space="preserve"> כת' דפשיט"ל מסברא דהוה סימן, והגמ' לעיל דנה להוכיח מהמשנה. [וע"ע תוס' כה.]. אבל ה</w:t>
      </w:r>
      <w:r w:rsidRPr="006C1EA0">
        <w:rPr>
          <w:rFonts w:ascii="Narkisim" w:hAnsi="Narkisim" w:cs="Narkisim"/>
          <w:b/>
          <w:bCs/>
          <w:rtl/>
        </w:rPr>
        <w:t>ריטב"א</w:t>
      </w:r>
      <w:r w:rsidRPr="006C1EA0">
        <w:rPr>
          <w:rFonts w:ascii="Narkisim" w:hAnsi="Narkisim" w:cs="Narkisim"/>
          <w:rtl/>
        </w:rPr>
        <w:t xml:space="preserve"> כת' דס"ד דהמקשן כאן עושים קשר מסויים ומשונה. והתם איירי בקשר בעלמא של שטרות.</w:t>
      </w:r>
    </w:p>
    <w:p w14:paraId="379F6E77" w14:textId="77777777" w:rsidR="00E7759B" w:rsidRPr="006C1EA0" w:rsidRDefault="00000000" w:rsidP="006C1EA0">
      <w:pPr>
        <w:pStyle w:val="aa"/>
        <w:bidi/>
        <w:rPr>
          <w:rFonts w:ascii="Narkisim" w:hAnsi="Narkisim"/>
        </w:rPr>
      </w:pPr>
      <w:r w:rsidRPr="006C1EA0">
        <w:rPr>
          <w:rFonts w:ascii="Narkisim" w:hAnsi="Narkisim"/>
          <w:u w:val="single"/>
          <w:rtl/>
        </w:rPr>
        <w:t>ולהוי מנין סימן, במנינא דשוין</w:t>
      </w:r>
      <w:r w:rsidRPr="006C1EA0">
        <w:rPr>
          <w:rFonts w:ascii="Narkisim" w:hAnsi="Narkisim"/>
          <w:rtl/>
        </w:rPr>
        <w:t>. פ</w:t>
      </w:r>
      <w:r w:rsidRPr="006C1EA0">
        <w:rPr>
          <w:rFonts w:ascii="Narkisim" w:hAnsi="Narkisim"/>
          <w:b/>
          <w:bCs/>
          <w:rtl/>
        </w:rPr>
        <w:t>רש"י</w:t>
      </w:r>
      <w:r w:rsidRPr="006C1EA0">
        <w:rPr>
          <w:rFonts w:ascii="Narkisim" w:hAnsi="Narkisim"/>
          <w:rtl/>
        </w:rPr>
        <w:t xml:space="preserve"> כבר נהגו הציידין לחרוז כמנין זה בחרוז א'. ועד"ז איתא בסמוך במשקלא דשוין. וכעי"ז בכ"מ בפירקין. ויש לפרש דגדר סימן הוא דבר מסויים, שנעשה באופן פרטי. אבל כל דבר שהדרך לעשות כמה באופן א' לא חשיב סימן</w:t>
      </w:r>
      <w:r w:rsidRPr="006C1EA0">
        <w:rPr>
          <w:rStyle w:val="ac"/>
          <w:rFonts w:ascii="Narkisim" w:hAnsi="Narkisim"/>
          <w:rtl/>
        </w:rPr>
        <w:footnoteReference w:id="179"/>
      </w:r>
      <w:r w:rsidRPr="006C1EA0">
        <w:rPr>
          <w:rFonts w:ascii="Narkisim" w:hAnsi="Narkisim"/>
          <w:rtl/>
        </w:rPr>
        <w:t>.</w:t>
      </w:r>
    </w:p>
    <w:p w14:paraId="7A5D98C7"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(במשנה לעיל כא.) כת' קמ"ל המשנה דעיגולי דבילה לא הוה סימן, ואף דהאי מכריז דבילה מצאתי ואידך אומר עיגול הוא. וכן בככרות של נחתום אין סימן שבו סימן משום דרובא הכי איתנהו. ובחתיכות של בשר אשמועינן דאע"ג דאמר מקומן ושמן של חתיכות לא הוי סימן, ובגיזי צמר אשמועינן שאין קשירתן וכריכתן סימן, וכן בפשתן אף דאמר אניצין הן, ובלשונות של ארגמן אשמועינן דצבע לא הוי סימן.</w:t>
      </w:r>
    </w:p>
    <w:p w14:paraId="73BB0A6B" w14:textId="77777777" w:rsidR="00E7759B" w:rsidRPr="006C1EA0" w:rsidRDefault="00000000" w:rsidP="006C1EA0">
      <w:pPr>
        <w:pStyle w:val="aa"/>
        <w:bidi/>
        <w:rPr>
          <w:rFonts w:ascii="Narkisim" w:hAnsi="Narkisim"/>
        </w:rPr>
      </w:pPr>
      <w:r w:rsidRPr="006C1EA0">
        <w:rPr>
          <w:rFonts w:ascii="Narkisim" w:hAnsi="Narkisim"/>
          <w:u w:val="single"/>
          <w:rtl/>
        </w:rPr>
        <w:t>תוד"ה מחרוזות</w:t>
      </w:r>
      <w:r w:rsidRPr="006C1EA0">
        <w:rPr>
          <w:rFonts w:ascii="Narkisim" w:hAnsi="Narkisim"/>
          <w:rtl/>
        </w:rPr>
        <w:t>. וי"ל דגבי בשר שנתעלם הקילו טפי, דאין הלכה כרב וכו'. צ"ב דהכא קאי אליבא דרב. וה</w:t>
      </w:r>
      <w:r w:rsidRPr="006C1EA0">
        <w:rPr>
          <w:rFonts w:ascii="Narkisim" w:hAnsi="Narkisim"/>
          <w:b/>
          <w:bCs/>
          <w:rtl/>
        </w:rPr>
        <w:t>מהר"ם</w:t>
      </w:r>
      <w:r w:rsidRPr="006C1EA0">
        <w:rPr>
          <w:rFonts w:ascii="Narkisim" w:hAnsi="Narkisim"/>
          <w:rtl/>
        </w:rPr>
        <w:t xml:space="preserve"> ביאר דכוונת תוס' דאף לרב הוה חומרא בעלמא. וה</w:t>
      </w:r>
      <w:r w:rsidRPr="006C1EA0">
        <w:rPr>
          <w:rFonts w:ascii="Narkisim" w:hAnsi="Narkisim"/>
          <w:b/>
          <w:bCs/>
          <w:rtl/>
        </w:rPr>
        <w:t>מהר"ם שיף</w:t>
      </w:r>
      <w:r w:rsidRPr="006C1EA0">
        <w:rPr>
          <w:rFonts w:ascii="Narkisim" w:hAnsi="Narkisim"/>
          <w:rtl/>
        </w:rPr>
        <w:t xml:space="preserve"> הוסיף דכוונת התוס' דאף דקי"ל כרב באיסורי, חומרא בעלמא אינו בכלל איסורי.</w:t>
      </w:r>
    </w:p>
    <w:p w14:paraId="698B9C16" w14:textId="77777777" w:rsidR="00E7759B" w:rsidRPr="006C1EA0" w:rsidRDefault="00000000" w:rsidP="006C1EA0">
      <w:pPr>
        <w:bidi/>
        <w:rPr>
          <w:rFonts w:ascii="Narkisim" w:hAnsi="Narkisim" w:cs="Narkisim"/>
        </w:rPr>
      </w:pPr>
      <w:r w:rsidRPr="006C1EA0">
        <w:rPr>
          <w:rFonts w:ascii="Narkisim" w:hAnsi="Narkisim" w:cs="Narkisim"/>
          <w:u w:val="single"/>
          <w:rtl/>
        </w:rPr>
        <w:t>בעו מיניה מרב ששת מנין הוה סימן וכו'</w:t>
      </w:r>
      <w:r w:rsidRPr="006C1EA0">
        <w:rPr>
          <w:rFonts w:ascii="Narkisim" w:hAnsi="Narkisim" w:cs="Narkisim"/>
          <w:rtl/>
        </w:rPr>
        <w:t>. כ"ה הגירסא לפנינו, וכ"ה ב</w:t>
      </w:r>
      <w:r w:rsidRPr="006C1EA0">
        <w:rPr>
          <w:rFonts w:ascii="Narkisim" w:hAnsi="Narkisim" w:cs="Narkisim"/>
          <w:b/>
          <w:bCs/>
          <w:rtl/>
        </w:rPr>
        <w:t>רא"ש</w:t>
      </w:r>
      <w:r w:rsidRPr="006C1EA0">
        <w:rPr>
          <w:rFonts w:ascii="Narkisim" w:hAnsi="Narkisim" w:cs="Narkisim"/>
          <w:rtl/>
        </w:rPr>
        <w:t>. ופשט מהא דמשקל סימן, אף מנין. אבל ה</w:t>
      </w:r>
      <w:r w:rsidRPr="006C1EA0">
        <w:rPr>
          <w:rFonts w:ascii="Narkisim" w:hAnsi="Narkisim" w:cs="Narkisim"/>
          <w:b/>
          <w:bCs/>
          <w:rtl/>
        </w:rPr>
        <w:t>רמב"ן</w:t>
      </w:r>
      <w:r w:rsidRPr="006C1EA0">
        <w:rPr>
          <w:rFonts w:ascii="Narkisim" w:hAnsi="Narkisim" w:cs="Narkisim"/>
          <w:rtl/>
        </w:rPr>
        <w:t xml:space="preserve"> גרס דבעו משקל הוה סימן [וכ"ה ב</w:t>
      </w:r>
      <w:r w:rsidRPr="006C1EA0">
        <w:rPr>
          <w:rFonts w:ascii="Narkisim" w:hAnsi="Narkisim" w:cs="Narkisim"/>
          <w:b/>
          <w:bCs/>
          <w:rtl/>
        </w:rPr>
        <w:t>רי"ף</w:t>
      </w:r>
      <w:r w:rsidRPr="006C1EA0">
        <w:rPr>
          <w:rFonts w:ascii="Narkisim" w:hAnsi="Narkisim" w:cs="Narkisim"/>
          <w:rtl/>
        </w:rPr>
        <w:t>]. ואגב גררא נקט דאף מדה ומנין הוה סימן</w:t>
      </w:r>
      <w:r w:rsidRPr="006C1EA0">
        <w:rPr>
          <w:rStyle w:val="ac"/>
          <w:rFonts w:ascii="Narkisim" w:hAnsi="Narkisim" w:cs="Narkisim"/>
          <w:rtl/>
        </w:rPr>
        <w:footnoteReference w:id="180"/>
      </w:r>
      <w:r w:rsidRPr="006C1EA0">
        <w:rPr>
          <w:rFonts w:ascii="Narkisim" w:hAnsi="Narkisim" w:cs="Narkisim"/>
          <w:rtl/>
        </w:rPr>
        <w:t>.</w:t>
      </w:r>
      <w:r w:rsidRPr="006C1EA0">
        <w:rPr>
          <w:rStyle w:val="ac"/>
          <w:rFonts w:ascii="Narkisim" w:hAnsi="Narkisim" w:cs="Narkisim"/>
          <w:rtl/>
        </w:rPr>
        <w:footnoteReference w:id="181"/>
      </w:r>
    </w:p>
    <w:p w14:paraId="2BEFE384"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תוס'</w:t>
      </w:r>
      <w:r w:rsidRPr="006C1EA0">
        <w:rPr>
          <w:rFonts w:ascii="Narkisim" w:hAnsi="Narkisim" w:cs="Narkisim"/>
          <w:rtl/>
        </w:rPr>
        <w:t xml:space="preserve"> (יבמות קטו:) הק' דהכא מבואר דמידה הוה סימן, ואילו התם מבואר דכשאומר כך וכך הוה לא חשיב סימן. ותי' דהתם איירי במנין דדרך בני אדם להצניע, והכא במדה ומנין דאין דרך בני אדם להצניע. ועוד תי' ה</w:t>
      </w:r>
      <w:r w:rsidRPr="006C1EA0">
        <w:rPr>
          <w:rFonts w:ascii="Narkisim" w:hAnsi="Narkisim" w:cs="Narkisim"/>
          <w:b/>
          <w:bCs/>
          <w:rtl/>
        </w:rPr>
        <w:t>ראשונים</w:t>
      </w:r>
      <w:r w:rsidRPr="006C1EA0">
        <w:rPr>
          <w:rFonts w:ascii="Narkisim" w:hAnsi="Narkisim" w:cs="Narkisim"/>
          <w:rtl/>
        </w:rPr>
        <w:t xml:space="preserve"> (תורא"ש שם, ורבינו יונה ב"ב קכח.) דהוה סימן להשבת אבידה, ואילו התם איירי לענין הוצאת ממון.</w:t>
      </w:r>
    </w:p>
    <w:p w14:paraId="2CF80B88" w14:textId="77777777" w:rsidR="00E7759B" w:rsidRPr="006C1EA0" w:rsidRDefault="00000000" w:rsidP="006C1EA0">
      <w:pPr>
        <w:pStyle w:val="aa"/>
        <w:bidi/>
        <w:rPr>
          <w:rFonts w:ascii="Narkisim" w:hAnsi="Narkisim"/>
        </w:rPr>
      </w:pPr>
      <w:r w:rsidRPr="006C1EA0">
        <w:rPr>
          <w:rFonts w:ascii="Narkisim" w:hAnsi="Narkisim"/>
          <w:u w:val="single"/>
          <w:rtl/>
        </w:rPr>
        <w:t>תוד"ה מדמשקל</w:t>
      </w:r>
      <w:r w:rsidRPr="006C1EA0">
        <w:rPr>
          <w:rFonts w:ascii="Narkisim" w:hAnsi="Narkisim"/>
          <w:rtl/>
        </w:rPr>
        <w:t>. משמע דמידה עדיפא</w:t>
      </w:r>
      <w:r w:rsidRPr="006C1EA0">
        <w:rPr>
          <w:rStyle w:val="ac"/>
          <w:rFonts w:ascii="Narkisim" w:hAnsi="Narkisim"/>
          <w:rtl/>
        </w:rPr>
        <w:footnoteReference w:id="182"/>
      </w:r>
      <w:r w:rsidRPr="006C1EA0">
        <w:rPr>
          <w:rFonts w:ascii="Narkisim" w:hAnsi="Narkisim"/>
          <w:rtl/>
        </w:rPr>
        <w:t>. וה</w:t>
      </w:r>
      <w:r w:rsidRPr="006C1EA0">
        <w:rPr>
          <w:rFonts w:ascii="Narkisim" w:hAnsi="Narkisim"/>
          <w:b/>
          <w:bCs/>
          <w:rtl/>
        </w:rPr>
        <w:t>ראשונים</w:t>
      </w:r>
      <w:r w:rsidRPr="006C1EA0">
        <w:rPr>
          <w:rFonts w:ascii="Narkisim" w:hAnsi="Narkisim"/>
          <w:rtl/>
        </w:rPr>
        <w:t xml:space="preserve"> (רמב"ן, נמוק"י בשם רא"ה) הביאו דבגמ' (ב"ב קכח.) מבואר דמידת ארכו ורחבו דגלימא הוה סימן טפי ממשקל דנסכא. דלרב ששת (שם) סומא יכול להעיד על גלימא, אפשר דמכוון מידת ארכו ורחבו</w:t>
      </w:r>
      <w:r w:rsidRPr="006C1EA0">
        <w:rPr>
          <w:rStyle w:val="ac"/>
          <w:rFonts w:ascii="Narkisim" w:hAnsi="Narkisim"/>
          <w:rtl/>
        </w:rPr>
        <w:footnoteReference w:id="183"/>
      </w:r>
      <w:r w:rsidRPr="006C1EA0">
        <w:rPr>
          <w:rFonts w:ascii="Narkisim" w:hAnsi="Narkisim"/>
          <w:rtl/>
        </w:rPr>
        <w:t>, אבל נסכא לא. ורב פפא ס"ל דאף נסכא אפשר לכוון משקלותיו. אבל לרב ששת ל"מ משקלותיו, ודוקא ארכו ורחבו.</w:t>
      </w:r>
    </w:p>
    <w:p w14:paraId="42DF2C4F" w14:textId="77777777" w:rsidR="00E7759B" w:rsidRPr="006C1EA0" w:rsidRDefault="00000000" w:rsidP="006C1EA0">
      <w:pPr>
        <w:pStyle w:val="aa"/>
        <w:bidi/>
        <w:rPr>
          <w:rFonts w:ascii="Narkisim" w:hAnsi="Narkisim"/>
        </w:rPr>
      </w:pPr>
      <w:r w:rsidRPr="006C1EA0">
        <w:rPr>
          <w:rFonts w:ascii="Narkisim" w:hAnsi="Narkisim"/>
          <w:u w:val="single"/>
          <w:rtl/>
        </w:rPr>
        <w:lastRenderedPageBreak/>
        <w:t>בא"ד וי"ל דה"מ בגד, דאין דרך לשקול</w:t>
      </w:r>
      <w:r w:rsidRPr="006C1EA0">
        <w:rPr>
          <w:rStyle w:val="ac"/>
          <w:rFonts w:ascii="Narkisim" w:hAnsi="Narkisim"/>
          <w:u w:val="single"/>
          <w:rtl/>
        </w:rPr>
        <w:footnoteReference w:id="184"/>
      </w:r>
      <w:r w:rsidRPr="006C1EA0">
        <w:rPr>
          <w:rFonts w:ascii="Narkisim" w:hAnsi="Narkisim"/>
          <w:u w:val="single"/>
          <w:rtl/>
        </w:rPr>
        <w:t>, התם ודאי משקל עדיף</w:t>
      </w:r>
      <w:r w:rsidRPr="006C1EA0">
        <w:rPr>
          <w:rFonts w:ascii="Narkisim" w:hAnsi="Narkisim"/>
          <w:rtl/>
        </w:rPr>
        <w:t>. [דמה שאין דרך להכיר הוה סימן טפי, דלא אמרי' בדדמי]. וה</w:t>
      </w:r>
      <w:r w:rsidRPr="006C1EA0">
        <w:rPr>
          <w:rFonts w:ascii="Narkisim" w:hAnsi="Narkisim"/>
          <w:b/>
          <w:bCs/>
          <w:rtl/>
        </w:rPr>
        <w:t>פרי יצחק</w:t>
      </w:r>
      <w:r w:rsidRPr="006C1EA0">
        <w:rPr>
          <w:rFonts w:ascii="Narkisim" w:hAnsi="Narkisim"/>
          <w:rtl/>
        </w:rPr>
        <w:t xml:space="preserve"> (ב נז) דייק דהנידון דחיישינן שמא משקר, דאילו משום חשש איתרמי אין חילוק היכא דרגיל לשקול או לא.</w:t>
      </w:r>
    </w:p>
    <w:p w14:paraId="06B3AC9E" w14:textId="77777777" w:rsidR="00E7759B" w:rsidRPr="006C1EA0" w:rsidRDefault="00000000" w:rsidP="006C1EA0">
      <w:pPr>
        <w:pStyle w:val="aa"/>
        <w:bidi/>
        <w:rPr>
          <w:rFonts w:ascii="Narkisim" w:hAnsi="Narkisim"/>
        </w:rPr>
      </w:pPr>
      <w:r w:rsidRPr="006C1EA0">
        <w:rPr>
          <w:rFonts w:ascii="Narkisim" w:hAnsi="Narkisim"/>
          <w:u w:val="single"/>
          <w:rtl/>
        </w:rPr>
        <w:t>כי הא דרבה וכו' אתלת קרנתא</w:t>
      </w:r>
      <w:r w:rsidRPr="006C1EA0">
        <w:rPr>
          <w:rFonts w:ascii="Narkisim" w:hAnsi="Narkisim"/>
          <w:rtl/>
        </w:rPr>
        <w:t>. פ</w:t>
      </w:r>
      <w:r w:rsidRPr="006C1EA0">
        <w:rPr>
          <w:rFonts w:ascii="Narkisim" w:hAnsi="Narkisim"/>
          <w:b/>
          <w:bCs/>
          <w:rtl/>
        </w:rPr>
        <w:t>רש"י</w:t>
      </w:r>
      <w:r w:rsidRPr="006C1EA0">
        <w:rPr>
          <w:rFonts w:ascii="Narkisim" w:hAnsi="Narkisim"/>
          <w:rtl/>
        </w:rPr>
        <w:t xml:space="preserve"> כשהיה שולח ע"י נכרי. ו</w:t>
      </w:r>
      <w:r w:rsidRPr="006C1EA0">
        <w:rPr>
          <w:rFonts w:ascii="Narkisim" w:hAnsi="Narkisim"/>
          <w:b/>
          <w:bCs/>
          <w:rtl/>
        </w:rPr>
        <w:t>רש"י</w:t>
      </w:r>
      <w:r w:rsidRPr="006C1EA0">
        <w:rPr>
          <w:rFonts w:ascii="Narkisim" w:hAnsi="Narkisim"/>
          <w:rtl/>
        </w:rPr>
        <w:t xml:space="preserve"> (חולין צה:) כת' שעשה סימן שלא יגנבו אנשי ביתו. [וע' רש"ש].</w:t>
      </w:r>
    </w:p>
    <w:p w14:paraId="35F1DBAD" w14:textId="77777777" w:rsidR="00E7759B" w:rsidRPr="006C1EA0" w:rsidRDefault="00000000" w:rsidP="006C1EA0">
      <w:pPr>
        <w:bidi/>
        <w:rPr>
          <w:rFonts w:ascii="Narkisim" w:hAnsi="Narkisim" w:cs="Narkisim"/>
        </w:rPr>
      </w:pPr>
      <w:r w:rsidRPr="006C1EA0">
        <w:rPr>
          <w:rFonts w:ascii="Narkisim" w:hAnsi="Narkisim" w:cs="Narkisim"/>
          <w:u w:val="single"/>
          <w:rtl/>
        </w:rPr>
        <w:t>והא תנן כדי יין וכדי שמן וכו'.</w:t>
      </w:r>
      <w:r w:rsidRPr="006C1EA0">
        <w:rPr>
          <w:rFonts w:ascii="Narkisim" w:hAnsi="Narkisim" w:cs="Narkisim"/>
          <w:rtl/>
        </w:rPr>
        <w:t xml:space="preserve"> ה</w:t>
      </w:r>
      <w:r w:rsidRPr="006C1EA0">
        <w:rPr>
          <w:rFonts w:ascii="Narkisim" w:hAnsi="Narkisim" w:cs="Narkisim"/>
          <w:b/>
          <w:bCs/>
          <w:rtl/>
        </w:rPr>
        <w:t>מהר"ם שיף</w:t>
      </w:r>
      <w:r w:rsidRPr="006C1EA0">
        <w:rPr>
          <w:rFonts w:ascii="Narkisim" w:hAnsi="Narkisim" w:cs="Narkisim"/>
          <w:rtl/>
        </w:rPr>
        <w:t xml:space="preserve"> ו</w:t>
      </w:r>
      <w:r w:rsidRPr="006C1EA0">
        <w:rPr>
          <w:rFonts w:ascii="Narkisim" w:hAnsi="Narkisim" w:cs="Narkisim"/>
          <w:b/>
          <w:bCs/>
          <w:rtl/>
        </w:rPr>
        <w:t>רע"א</w:t>
      </w:r>
      <w:r w:rsidRPr="006C1EA0">
        <w:rPr>
          <w:rFonts w:ascii="Narkisim" w:hAnsi="Narkisim" w:cs="Narkisim"/>
          <w:rtl/>
        </w:rPr>
        <w:t xml:space="preserve"> הק' דנימא דמקום הוה סימן, דגבוהים ולא מנשתפי והוה דרך הינוח דומיא דכריכות, ואף ברה"ר מקום הוה סימן. ודוקא ברקתא מקום לא הוה סימן</w:t>
      </w:r>
      <w:r w:rsidRPr="006C1EA0">
        <w:rPr>
          <w:rStyle w:val="ac"/>
          <w:rFonts w:ascii="Narkisim" w:hAnsi="Narkisim" w:cs="Narkisim"/>
          <w:rtl/>
        </w:rPr>
        <w:footnoteReference w:id="185"/>
      </w:r>
      <w:r w:rsidRPr="006C1EA0">
        <w:rPr>
          <w:rFonts w:ascii="Narkisim" w:hAnsi="Narkisim" w:cs="Narkisim"/>
          <w:rtl/>
        </w:rPr>
        <w:t>. וצ"ע.</w:t>
      </w:r>
    </w:p>
    <w:p w14:paraId="1A85511E" w14:textId="77777777" w:rsidR="00E7759B" w:rsidRPr="006C1EA0" w:rsidRDefault="00000000" w:rsidP="006C1EA0">
      <w:pPr>
        <w:pStyle w:val="a8"/>
        <w:bidi/>
        <w:rPr>
          <w:rFonts w:ascii="Narkisim" w:hAnsi="Narkisim"/>
        </w:rPr>
      </w:pPr>
      <w:r w:rsidRPr="006C1EA0">
        <w:rPr>
          <w:rFonts w:ascii="Narkisim" w:hAnsi="Narkisim"/>
          <w:rtl/>
        </w:rPr>
        <w:t>וכ"פ ה</w:t>
      </w:r>
      <w:r w:rsidRPr="006C1EA0">
        <w:rPr>
          <w:rFonts w:ascii="Narkisim" w:hAnsi="Narkisim"/>
          <w:b/>
          <w:bCs/>
          <w:rtl/>
        </w:rPr>
        <w:t>ראב"ד</w:t>
      </w:r>
      <w:r w:rsidRPr="006C1EA0">
        <w:rPr>
          <w:rFonts w:ascii="Narkisim" w:hAnsi="Narkisim"/>
          <w:rtl/>
        </w:rPr>
        <w:t xml:space="preserve"> (טו ט) דחבית יין איירי דוקא ברקתא דנהרא, דאל"כ מקום הוה סימן. (ע' בסמוך). [ומשמע מדבריו דסתם חבית הוה דרך הינוח]. ו</w:t>
      </w:r>
      <w:r w:rsidRPr="006C1EA0">
        <w:rPr>
          <w:rFonts w:ascii="Narkisim" w:hAnsi="Narkisim"/>
          <w:b/>
          <w:bCs/>
          <w:rtl/>
        </w:rPr>
        <w:t>ה"ה</w:t>
      </w:r>
      <w:r w:rsidRPr="006C1EA0">
        <w:rPr>
          <w:rFonts w:ascii="Narkisim" w:hAnsi="Narkisim"/>
          <w:rtl/>
        </w:rPr>
        <w:t xml:space="preserve"> כת' דהרמב"ם סמך אמש"כ גבי כריכות דכל דרך הינוח הוה מקום סימן.</w:t>
      </w:r>
    </w:p>
    <w:p w14:paraId="0785BA81"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כת' לפלפל דראיית הגמ' מהא דהיין מותר</w:t>
      </w:r>
      <w:r w:rsidRPr="006C1EA0">
        <w:rPr>
          <w:rStyle w:val="ac"/>
          <w:rFonts w:ascii="Narkisim" w:hAnsi="Narkisim"/>
          <w:rtl/>
        </w:rPr>
        <w:footnoteReference w:id="186"/>
      </w:r>
      <w:r w:rsidRPr="006C1EA0">
        <w:rPr>
          <w:rFonts w:ascii="Narkisim" w:hAnsi="Narkisim"/>
          <w:rtl/>
        </w:rPr>
        <w:t>, די"ל דאיירי במקום דמחצה נכרים, ולולי שנותן סימן אף היין אסור. ו</w:t>
      </w:r>
      <w:r w:rsidRPr="006C1EA0">
        <w:rPr>
          <w:rFonts w:ascii="Narkisim" w:hAnsi="Narkisim"/>
          <w:b/>
          <w:bCs/>
          <w:rtl/>
        </w:rPr>
        <w:t>רע"א</w:t>
      </w:r>
      <w:r w:rsidRPr="006C1EA0">
        <w:rPr>
          <w:rFonts w:ascii="Narkisim" w:hAnsi="Narkisim"/>
          <w:rtl/>
        </w:rPr>
        <w:t xml:space="preserve"> כת' דלמ"ד סימנים לאו דאוריי' לא מהני סימן מקום להתיר איסור היין (ע"ע לקמן כד: וכז:). וע"כ דע"י שיכריז הסימנים, יביאו עדים המכירים סימנים ועי"ז יתירו את היין. אבל העדים אינם מכירים המקום.</w:t>
      </w:r>
    </w:p>
    <w:p w14:paraId="305088BB" w14:textId="77777777" w:rsidR="00E7759B" w:rsidRPr="006C1EA0" w:rsidRDefault="00000000" w:rsidP="006C1EA0">
      <w:pPr>
        <w:pStyle w:val="a8"/>
        <w:bidi/>
        <w:rPr>
          <w:rFonts w:ascii="Narkisim" w:hAnsi="Narkisim"/>
        </w:rPr>
      </w:pPr>
      <w:r w:rsidRPr="006C1EA0">
        <w:rPr>
          <w:rFonts w:ascii="Narkisim" w:hAnsi="Narkisim"/>
          <w:rtl/>
        </w:rPr>
        <w:t>ושוב דחה רע"א דהבעלים נאמן על עצמו שמכיר את יינו בטביעות עין בלא סימן [וכדאי' חולין צו. דבאיסורין כל א' נאמן על עצמו]. ו</w:t>
      </w:r>
      <w:r w:rsidRPr="006C1EA0">
        <w:rPr>
          <w:rFonts w:ascii="Narkisim" w:hAnsi="Narkisim"/>
          <w:b/>
          <w:bCs/>
          <w:rtl/>
        </w:rPr>
        <w:t>רע"א</w:t>
      </w:r>
      <w:r w:rsidRPr="006C1EA0">
        <w:rPr>
          <w:rFonts w:ascii="Narkisim" w:hAnsi="Narkisim"/>
          <w:rtl/>
        </w:rPr>
        <w:t xml:space="preserve"> כת' די"ל דהכא חששו טפי שאומר בדדמי, דע"י שמכיר מקומו סבור שהיין שלו</w:t>
      </w:r>
      <w:r w:rsidRPr="006C1EA0">
        <w:rPr>
          <w:rStyle w:val="ac"/>
          <w:rFonts w:ascii="Narkisim" w:hAnsi="Narkisim"/>
          <w:rtl/>
        </w:rPr>
        <w:footnoteReference w:id="187"/>
      </w:r>
      <w:r w:rsidRPr="006C1EA0">
        <w:rPr>
          <w:rFonts w:ascii="Narkisim" w:hAnsi="Narkisim"/>
          <w:rtl/>
        </w:rPr>
        <w:t>. [ושוב דחה רע"א דלא חיישינן להכי].</w:t>
      </w:r>
    </w:p>
    <w:p w14:paraId="1C9A4BAC" w14:textId="77777777" w:rsidR="00E7759B" w:rsidRPr="006C1EA0" w:rsidRDefault="00000000" w:rsidP="006C1EA0">
      <w:pPr>
        <w:bidi/>
        <w:rPr>
          <w:rFonts w:ascii="Narkisim" w:hAnsi="Narkisim" w:cs="Narkisim"/>
        </w:rPr>
      </w:pPr>
      <w:r w:rsidRPr="006C1EA0">
        <w:rPr>
          <w:rFonts w:ascii="Narkisim" w:hAnsi="Narkisim" w:cs="Narkisim"/>
          <w:u w:val="single"/>
          <w:rtl/>
        </w:rPr>
        <w:t>אי בפתוח אבידה מדעת הוא</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דשקצים ורמשים שותים ממנו. </w:t>
      </w:r>
      <w:r w:rsidRPr="006C1EA0">
        <w:rPr>
          <w:rFonts w:ascii="Narkisim" w:hAnsi="Narkisim" w:cs="Narkisim"/>
          <w:szCs w:val="20"/>
          <w:rtl/>
        </w:rPr>
        <w:t>[וכיון דאינו נזהר שלא יתקלקל הוה יאוש אף על גופו]</w:t>
      </w:r>
      <w:r w:rsidRPr="006C1EA0">
        <w:rPr>
          <w:rFonts w:ascii="Narkisim" w:hAnsi="Narkisim" w:cs="Narkisim"/>
          <w:rtl/>
        </w:rPr>
        <w:t>.</w:t>
      </w:r>
    </w:p>
    <w:p w14:paraId="6655C1E0"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תרה"כ</w:t>
      </w:r>
      <w:r w:rsidRPr="006C1EA0">
        <w:rPr>
          <w:rFonts w:ascii="Narkisim" w:hAnsi="Narkisim"/>
          <w:rtl/>
        </w:rPr>
        <w:t xml:space="preserve"> (רסא) הביא דמשמע דרשאי לזכות אף קודם יאוש [דאל"כ נימא דקמ"ל דנתייאשו, ואינו פשיטא]. והק' לדעת ה</w:t>
      </w:r>
      <w:r w:rsidRPr="006C1EA0">
        <w:rPr>
          <w:rFonts w:ascii="Narkisim" w:hAnsi="Narkisim"/>
          <w:b/>
          <w:bCs/>
          <w:rtl/>
        </w:rPr>
        <w:t>רמב"ם</w:t>
      </w:r>
      <w:r w:rsidRPr="006C1EA0">
        <w:rPr>
          <w:rFonts w:ascii="Narkisim" w:hAnsi="Narkisim"/>
          <w:rtl/>
        </w:rPr>
        <w:t xml:space="preserve"> (יא יא) דאבידה מדעת אינו הפקר (ע' מש"כ לעיל כא.).</w:t>
      </w:r>
    </w:p>
    <w:p w14:paraId="02FB97A7" w14:textId="77777777" w:rsidR="00E7759B" w:rsidRPr="006C1EA0" w:rsidRDefault="00000000" w:rsidP="006C1EA0">
      <w:pPr>
        <w:bidi/>
        <w:rPr>
          <w:rFonts w:ascii="Narkisim" w:hAnsi="Narkisim" w:cs="Narkisim"/>
        </w:rPr>
      </w:pPr>
      <w:r w:rsidRPr="006C1EA0">
        <w:rPr>
          <w:rFonts w:ascii="Narkisim" w:hAnsi="Narkisim" w:cs="Narkisim"/>
          <w:u w:val="single"/>
          <w:rtl/>
        </w:rPr>
        <w:t>אביי אמר וכו' ברשום, ול"ק כאן קודם שנפתחו האוצרות, כאן לאחר וכו'</w:t>
      </w:r>
      <w:r w:rsidRPr="006C1EA0">
        <w:rPr>
          <w:rFonts w:ascii="Narkisim" w:hAnsi="Narkisim" w:cs="Narkisim"/>
          <w:rtl/>
        </w:rPr>
        <w:t xml:space="preserve">. לדעת תוס' אף דיש רושם מסויים מאיזה בעה"ב, אפ"ה מותר דהרבה חנוונים לקחו ממנו. </w:t>
      </w:r>
      <w:r w:rsidRPr="006C1EA0">
        <w:rPr>
          <w:rFonts w:ascii="Narkisim" w:hAnsi="Narkisim" w:cs="Narkisim"/>
          <w:szCs w:val="20"/>
          <w:rtl/>
        </w:rPr>
        <w:t>[וה</w:t>
      </w:r>
      <w:r w:rsidRPr="006C1EA0">
        <w:rPr>
          <w:rFonts w:ascii="Narkisim" w:hAnsi="Narkisim" w:cs="Narkisim"/>
          <w:b/>
          <w:bCs/>
          <w:szCs w:val="20"/>
          <w:rtl/>
        </w:rPr>
        <w:t>רשב"א</w:t>
      </w:r>
      <w:r w:rsidRPr="006C1EA0">
        <w:rPr>
          <w:rFonts w:ascii="Narkisim" w:hAnsi="Narkisim" w:cs="Narkisim"/>
          <w:szCs w:val="20"/>
          <w:rtl/>
        </w:rPr>
        <w:t xml:space="preserve"> ו</w:t>
      </w:r>
      <w:r w:rsidRPr="006C1EA0">
        <w:rPr>
          <w:rFonts w:ascii="Narkisim" w:hAnsi="Narkisim" w:cs="Narkisim"/>
          <w:b/>
          <w:bCs/>
          <w:szCs w:val="20"/>
          <w:rtl/>
        </w:rPr>
        <w:t>ריטב"א</w:t>
      </w:r>
      <w:r w:rsidRPr="006C1EA0">
        <w:rPr>
          <w:rFonts w:ascii="Narkisim" w:hAnsi="Narkisim" w:cs="Narkisim"/>
          <w:szCs w:val="20"/>
          <w:rtl/>
        </w:rPr>
        <w:t xml:space="preserve"> (לקמן כה:) הביאו מכאן דלא נחשב סימן בדבר העומד למכירה. וע' לקמן שם</w:t>
      </w:r>
      <w:r w:rsidRPr="006C1EA0">
        <w:rPr>
          <w:rFonts w:ascii="Narkisim" w:hAnsi="Narkisim" w:cs="Narkisim"/>
          <w:rtl/>
        </w:rPr>
        <w:t>].</w:t>
      </w:r>
    </w:p>
    <w:p w14:paraId="08F59D04"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(טו ט) כת' שכל הכדין רשומין כך, ואלו הכדין ככרות הנחתום שיש צורה א' לכולן ומשקל א' לכולם.</w:t>
      </w:r>
    </w:p>
    <w:p w14:paraId="51955089" w14:textId="77777777" w:rsidR="00E7759B" w:rsidRPr="006C1EA0" w:rsidRDefault="00000000" w:rsidP="006C1EA0">
      <w:pPr>
        <w:pStyle w:val="a8"/>
        <w:bidi/>
        <w:rPr>
          <w:rFonts w:ascii="Narkisim" w:hAnsi="Narkisim"/>
        </w:rPr>
      </w:pPr>
      <w:r w:rsidRPr="006C1EA0">
        <w:rPr>
          <w:rFonts w:ascii="Narkisim" w:hAnsi="Narkisim"/>
          <w:rtl/>
        </w:rPr>
        <w:t>ועוד כת' ה</w:t>
      </w:r>
      <w:r w:rsidRPr="006C1EA0">
        <w:rPr>
          <w:rFonts w:ascii="Narkisim" w:hAnsi="Narkisim"/>
          <w:b/>
          <w:bCs/>
          <w:rtl/>
        </w:rPr>
        <w:t>ריטב"א</w:t>
      </w:r>
      <w:r w:rsidRPr="006C1EA0">
        <w:rPr>
          <w:rFonts w:ascii="Narkisim" w:hAnsi="Narkisim"/>
          <w:rtl/>
        </w:rPr>
        <w:t xml:space="preserve"> דכיון דנפתחו האוצרות, יודעין כולם רושם חבירו. [וכ"כ ה</w:t>
      </w:r>
      <w:r w:rsidRPr="006C1EA0">
        <w:rPr>
          <w:rFonts w:ascii="Narkisim" w:hAnsi="Narkisim"/>
          <w:b/>
          <w:bCs/>
          <w:rtl/>
        </w:rPr>
        <w:t>ראב"ד</w:t>
      </w:r>
      <w:r w:rsidRPr="006C1EA0">
        <w:rPr>
          <w:rFonts w:ascii="Narkisim" w:hAnsi="Narkisim"/>
          <w:rtl/>
        </w:rPr>
        <w:t xml:space="preserve"> טו ט].</w:t>
      </w:r>
    </w:p>
    <w:p w14:paraId="683F7D70" w14:textId="77777777" w:rsidR="00E7759B" w:rsidRPr="006C1EA0" w:rsidRDefault="00000000" w:rsidP="006C1EA0">
      <w:pPr>
        <w:pStyle w:val="a7"/>
        <w:bidi/>
        <w:rPr>
          <w:rFonts w:ascii="Narkisim" w:hAnsi="Narkisim"/>
        </w:rPr>
      </w:pPr>
      <w:r w:rsidRPr="006C1EA0">
        <w:rPr>
          <w:rFonts w:ascii="Narkisim" w:hAnsi="Narkisim"/>
          <w:rtl/>
        </w:rPr>
        <w:t xml:space="preserve">אבל </w:t>
      </w:r>
      <w:r w:rsidRPr="006C1EA0">
        <w:rPr>
          <w:rFonts w:ascii="Narkisim" w:hAnsi="Narkisim"/>
          <w:b/>
          <w:bCs/>
          <w:rtl/>
        </w:rPr>
        <w:t>רש"י</w:t>
      </w:r>
      <w:r w:rsidRPr="006C1EA0">
        <w:rPr>
          <w:rFonts w:ascii="Narkisim" w:hAnsi="Narkisim"/>
          <w:rtl/>
        </w:rPr>
        <w:t xml:space="preserve"> (סוד"ה ברשום) משמע דמה שהוא רשום הוה סימן, דיש מניחים פתוח. [וכן דייק הריטב"א מדבריו, עי"ש שהק']. אבל מציף אינו דבר מסויים, ואינו סימן. ולאביי אחר שנפתחו האוצרות אין סימן מהא שהוא רשום.</w:t>
      </w:r>
    </w:p>
    <w:p w14:paraId="66BC0EE5" w14:textId="77777777" w:rsidR="00E7759B" w:rsidRPr="006C1EA0" w:rsidRDefault="00000000" w:rsidP="006C1EA0">
      <w:pPr>
        <w:pStyle w:val="a8"/>
        <w:bidi/>
        <w:rPr>
          <w:rFonts w:ascii="Narkisim" w:hAnsi="Narkisim"/>
        </w:rPr>
      </w:pPr>
      <w:r w:rsidRPr="006C1EA0">
        <w:rPr>
          <w:rFonts w:ascii="Narkisim" w:hAnsi="Narkisim"/>
          <w:rtl/>
        </w:rPr>
        <w:t>ואביי פליג דבעלמא רושם אינו סימן. וה</w:t>
      </w:r>
      <w:r w:rsidRPr="006C1EA0">
        <w:rPr>
          <w:rFonts w:ascii="Narkisim" w:hAnsi="Narkisim"/>
          <w:b/>
          <w:bCs/>
          <w:rtl/>
        </w:rPr>
        <w:t>ריטב"א</w:t>
      </w:r>
      <w:r w:rsidRPr="006C1EA0">
        <w:rPr>
          <w:rFonts w:ascii="Narkisim" w:hAnsi="Narkisim"/>
          <w:rtl/>
        </w:rPr>
        <w:t xml:space="preserve"> הק' דאין זה שיטת הגמ' דכי הדר ואמר אידי אידי מהפך הסברות.</w:t>
      </w:r>
    </w:p>
    <w:p w14:paraId="579465E5" w14:textId="77777777" w:rsidR="00E7759B" w:rsidRPr="006C1EA0" w:rsidRDefault="00000000" w:rsidP="006C1EA0">
      <w:pPr>
        <w:bidi/>
        <w:rPr>
          <w:rFonts w:ascii="Narkisim" w:hAnsi="Narkisim" w:cs="Narkisim"/>
        </w:rPr>
      </w:pPr>
      <w:r w:rsidRPr="006C1EA0">
        <w:rPr>
          <w:rFonts w:ascii="Narkisim" w:hAnsi="Narkisim" w:cs="Narkisim"/>
          <w:u w:val="single"/>
          <w:rtl/>
        </w:rPr>
        <w:t>א"ד אמר רב מרי מ"ט אמרו רבנן מקום ל"ה סימן וכו' איתרמי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נפק"מ אפי' כוון מקום מושבה מסויים [</w:t>
      </w:r>
      <w:r w:rsidRPr="006C1EA0">
        <w:rPr>
          <w:rFonts w:ascii="Narkisim" w:hAnsi="Narkisim" w:cs="Narkisim"/>
          <w:szCs w:val="20"/>
          <w:rtl/>
        </w:rPr>
        <w:t>בתוך הרקתא]</w:t>
      </w:r>
      <w:r w:rsidRPr="006C1EA0">
        <w:rPr>
          <w:rFonts w:ascii="Narkisim" w:hAnsi="Narkisim" w:cs="Narkisim"/>
          <w:rtl/>
        </w:rPr>
        <w:t xml:space="preserve"> ל"ה סימן. </w:t>
      </w:r>
      <w:r w:rsidRPr="006C1EA0">
        <w:rPr>
          <w:rFonts w:ascii="Narkisim" w:hAnsi="Narkisim" w:cs="Narkisim"/>
          <w:szCs w:val="20"/>
          <w:rtl/>
        </w:rPr>
        <w:t>[וכ"כ ה</w:t>
      </w:r>
      <w:r w:rsidRPr="006C1EA0">
        <w:rPr>
          <w:rFonts w:ascii="Narkisim" w:hAnsi="Narkisim" w:cs="Narkisim"/>
          <w:b/>
          <w:bCs/>
          <w:szCs w:val="20"/>
          <w:rtl/>
        </w:rPr>
        <w:t>תוס' ר"פ</w:t>
      </w:r>
      <w:r w:rsidRPr="006C1EA0">
        <w:rPr>
          <w:rFonts w:ascii="Narkisim" w:hAnsi="Narkisim" w:cs="Narkisim"/>
          <w:szCs w:val="20"/>
          <w:rtl/>
        </w:rPr>
        <w:t xml:space="preserve"> ו</w:t>
      </w:r>
      <w:r w:rsidRPr="006C1EA0">
        <w:rPr>
          <w:rFonts w:ascii="Narkisim" w:hAnsi="Narkisim" w:cs="Narkisim"/>
          <w:b/>
          <w:bCs/>
          <w:szCs w:val="20"/>
          <w:rtl/>
        </w:rPr>
        <w:t>ריטב"א</w:t>
      </w:r>
      <w:r w:rsidRPr="006C1EA0">
        <w:rPr>
          <w:rFonts w:ascii="Narkisim" w:hAnsi="Narkisim" w:cs="Narkisim"/>
          <w:szCs w:val="20"/>
          <w:rtl/>
        </w:rPr>
        <w:t xml:space="preserve"> דהנידון אי אתרמי מקום ברקתא</w:t>
      </w:r>
      <w:r w:rsidRPr="006C1EA0">
        <w:rPr>
          <w:rFonts w:ascii="Narkisim" w:hAnsi="Narkisim" w:cs="Narkisim"/>
          <w:rtl/>
        </w:rPr>
        <w:t>]. אבל ה</w:t>
      </w:r>
      <w:r w:rsidRPr="006C1EA0">
        <w:rPr>
          <w:rFonts w:ascii="Narkisim" w:hAnsi="Narkisim" w:cs="Narkisim"/>
          <w:b/>
          <w:bCs/>
          <w:rtl/>
        </w:rPr>
        <w:t>שיטמ"ק</w:t>
      </w:r>
      <w:r w:rsidRPr="006C1EA0">
        <w:rPr>
          <w:rFonts w:ascii="Narkisim" w:hAnsi="Narkisim" w:cs="Narkisim"/>
          <w:rtl/>
        </w:rPr>
        <w:t xml:space="preserve"> כת' דלפי גירסת הספרים דידן הלישנא בתרא ס"ל דבכל מקום לא הוה מקום סימן. וכת' ליישב דרש"י נקט דקאי אדברי רב זביד.</w:t>
      </w:r>
    </w:p>
    <w:p w14:paraId="7315E1F2" w14:textId="77777777" w:rsidR="00E7759B" w:rsidRPr="006C1EA0" w:rsidRDefault="00000000" w:rsidP="006C1EA0">
      <w:pPr>
        <w:bidi/>
        <w:rPr>
          <w:rFonts w:ascii="Narkisim" w:hAnsi="Narkisim" w:cs="Narkisim"/>
        </w:rPr>
      </w:pPr>
      <w:r w:rsidRPr="006C1EA0">
        <w:rPr>
          <w:rFonts w:ascii="Narkisim" w:hAnsi="Narkisim" w:cs="Narkisim"/>
          <w:u w:val="single"/>
          <w:rtl/>
        </w:rPr>
        <w:t>דאשכח כופרא וכו' א"ל זיל שקול לנפשך</w:t>
      </w:r>
      <w:r w:rsidRPr="006C1EA0">
        <w:rPr>
          <w:rFonts w:ascii="Narkisim" w:hAnsi="Narkisim" w:cs="Narkisim"/>
          <w:rtl/>
        </w:rPr>
        <w:t>. ה</w:t>
      </w:r>
      <w:r w:rsidRPr="006C1EA0">
        <w:rPr>
          <w:rFonts w:ascii="Narkisim" w:hAnsi="Narkisim" w:cs="Narkisim"/>
          <w:b/>
          <w:bCs/>
          <w:rtl/>
        </w:rPr>
        <w:t>ר"ן</w:t>
      </w:r>
      <w:r w:rsidRPr="006C1EA0">
        <w:rPr>
          <w:rFonts w:ascii="Narkisim" w:hAnsi="Narkisim" w:cs="Narkisim"/>
          <w:rtl/>
        </w:rPr>
        <w:t xml:space="preserve"> </w:t>
      </w:r>
      <w:r w:rsidRPr="006C1EA0">
        <w:rPr>
          <w:rFonts w:ascii="Narkisim" w:hAnsi="Narkisim" w:cs="Narkisim"/>
          <w:szCs w:val="20"/>
          <w:rtl/>
        </w:rPr>
        <w:t>(הו' בנמוק"י)</w:t>
      </w:r>
      <w:r w:rsidRPr="006C1EA0">
        <w:rPr>
          <w:rFonts w:ascii="Narkisim" w:hAnsi="Narkisim" w:cs="Narkisim"/>
          <w:rtl/>
        </w:rPr>
        <w:t xml:space="preserve"> כת' כגון דידעינן דלא הוה של בעל הגת, דאי הוה דידיה ל"מ יאוש ברשותו </w:t>
      </w:r>
      <w:r w:rsidRPr="006C1EA0">
        <w:rPr>
          <w:rFonts w:ascii="Narkisim" w:hAnsi="Narkisim" w:cs="Narkisim"/>
          <w:szCs w:val="20"/>
          <w:rtl/>
        </w:rPr>
        <w:t>[וע' תוס' וראשונים לקמן כו.]</w:t>
      </w:r>
      <w:r w:rsidRPr="006C1EA0">
        <w:rPr>
          <w:rFonts w:ascii="Narkisim" w:hAnsi="Narkisim" w:cs="Narkisim"/>
          <w:rtl/>
        </w:rPr>
        <w:t>.</w:t>
      </w:r>
    </w:p>
    <w:p w14:paraId="298A065D"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ראשונים</w:t>
      </w:r>
      <w:r w:rsidRPr="006C1EA0">
        <w:rPr>
          <w:rFonts w:ascii="Narkisim" w:hAnsi="Narkisim" w:cs="Narkisim"/>
          <w:rtl/>
        </w:rPr>
        <w:t xml:space="preserve"> הק' אמאי לא קנה בעל המעצרתא בקנין חצר. וה</w:t>
      </w:r>
      <w:r w:rsidRPr="006C1EA0">
        <w:rPr>
          <w:rFonts w:ascii="Narkisim" w:hAnsi="Narkisim" w:cs="Narkisim"/>
          <w:b/>
          <w:bCs/>
          <w:rtl/>
        </w:rPr>
        <w:t>ריטב"א</w:t>
      </w:r>
      <w:r w:rsidRPr="006C1EA0">
        <w:rPr>
          <w:rFonts w:ascii="Narkisim" w:hAnsi="Narkisim" w:cs="Narkisim"/>
          <w:rtl/>
        </w:rPr>
        <w:t xml:space="preserve"> (ומאירי) תי' דאיירי בחצר שאינה משתמרת לדעת בעלים. ועוד דחו ה</w:t>
      </w:r>
      <w:r w:rsidRPr="006C1EA0">
        <w:rPr>
          <w:rFonts w:ascii="Narkisim" w:hAnsi="Narkisim" w:cs="Narkisim"/>
          <w:b/>
          <w:bCs/>
          <w:rtl/>
        </w:rPr>
        <w:t>מאירי</w:t>
      </w:r>
      <w:r w:rsidRPr="006C1EA0">
        <w:rPr>
          <w:rFonts w:ascii="Narkisim" w:hAnsi="Narkisim" w:cs="Narkisim"/>
          <w:rtl/>
        </w:rPr>
        <w:t xml:space="preserve"> ו</w:t>
      </w:r>
      <w:r w:rsidRPr="006C1EA0">
        <w:rPr>
          <w:rFonts w:ascii="Narkisim" w:hAnsi="Narkisim" w:cs="Narkisim"/>
          <w:b/>
          <w:bCs/>
          <w:rtl/>
        </w:rPr>
        <w:t>ריטב"א ישנים</w:t>
      </w:r>
      <w:r w:rsidRPr="006C1EA0">
        <w:rPr>
          <w:rFonts w:ascii="Narkisim" w:hAnsi="Narkisim" w:cs="Narkisim"/>
          <w:rtl/>
        </w:rPr>
        <w:t xml:space="preserve"> די"ל שבעל היקב </w:t>
      </w:r>
      <w:r w:rsidRPr="006C1EA0">
        <w:rPr>
          <w:rFonts w:ascii="Narkisim" w:hAnsi="Narkisim" w:cs="Narkisim"/>
          <w:rtl/>
        </w:rPr>
        <w:lastRenderedPageBreak/>
        <w:t>עצמו מצאו.</w:t>
      </w:r>
    </w:p>
    <w:p w14:paraId="2F22E49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מאירי</w:t>
      </w:r>
      <w:r w:rsidRPr="006C1EA0">
        <w:rPr>
          <w:rFonts w:ascii="Narkisim" w:hAnsi="Narkisim"/>
          <w:rtl/>
        </w:rPr>
        <w:t xml:space="preserve"> הביא בשם גאוני ספרד דאיירי במקום שאם היה שם בעל הבית לא היה רואהו, וכה"ג החצר אינו קונה</w:t>
      </w:r>
      <w:r w:rsidRPr="006C1EA0">
        <w:rPr>
          <w:rStyle w:val="ac"/>
          <w:rFonts w:ascii="Narkisim" w:hAnsi="Narkisim"/>
          <w:rtl/>
        </w:rPr>
        <w:footnoteReference w:id="188"/>
      </w:r>
      <w:r w:rsidRPr="006C1EA0">
        <w:rPr>
          <w:rFonts w:ascii="Narkisim" w:hAnsi="Narkisim"/>
          <w:rtl/>
        </w:rPr>
        <w:t>.</w:t>
      </w:r>
    </w:p>
    <w:p w14:paraId="68A867A5"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ר"ן</w:t>
      </w:r>
      <w:r w:rsidRPr="006C1EA0">
        <w:rPr>
          <w:rFonts w:ascii="Narkisim" w:hAnsi="Narkisim"/>
          <w:rtl/>
        </w:rPr>
        <w:t xml:space="preserve"> (הו' בנמוק"י, וכ"כ המאירי וריטב"א ישנים) תי' דהיה שם קודם יאוש, ולא עדיפא חצירו מידו, דכיון דבאיסורא אתא לידו לא זכי ליה לעולם.</w:t>
      </w:r>
    </w:p>
    <w:p w14:paraId="1F9D0946"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מאירי</w:t>
      </w:r>
      <w:r w:rsidRPr="006C1EA0">
        <w:rPr>
          <w:rFonts w:ascii="Narkisim" w:hAnsi="Narkisim"/>
          <w:rtl/>
        </w:rPr>
        <w:t xml:space="preserve"> ביאר דבשעת ביאת הזפת לשם לא היה יכול לקנות, שהרי לא נתיאש. והואיל ולא זכתה לו באותה שעה, שוב לא תזכה לו הואיל ובאה בה בלא קניה. וכמו שהדין במוצא עצמו שכל שלא קנאה בשעת מציאה שוב אינו קונה.</w:t>
      </w:r>
    </w:p>
    <w:p w14:paraId="66797E38" w14:textId="77777777" w:rsidR="00E7759B" w:rsidRPr="006C1EA0" w:rsidRDefault="00000000" w:rsidP="006C1EA0">
      <w:pPr>
        <w:bidi/>
        <w:rPr>
          <w:rFonts w:ascii="Narkisim" w:hAnsi="Narkisim" w:cs="Narkisim"/>
        </w:rPr>
      </w:pPr>
      <w:r w:rsidRPr="006C1EA0">
        <w:rPr>
          <w:rFonts w:ascii="Narkisim" w:hAnsi="Narkisim" w:cs="Narkisim"/>
          <w:rtl/>
        </w:rPr>
        <w:t>וכיסוד זה כת' ה</w:t>
      </w:r>
      <w:r w:rsidRPr="006C1EA0">
        <w:rPr>
          <w:rFonts w:ascii="Narkisim" w:hAnsi="Narkisim" w:cs="Narkisim"/>
          <w:b/>
          <w:bCs/>
          <w:rtl/>
        </w:rPr>
        <w:t>ראב"ד</w:t>
      </w:r>
      <w:r w:rsidRPr="006C1EA0">
        <w:rPr>
          <w:rFonts w:ascii="Narkisim" w:hAnsi="Narkisim" w:cs="Narkisim"/>
          <w:rtl/>
        </w:rPr>
        <w:t xml:space="preserve"> (טז ד) וה</w:t>
      </w:r>
      <w:r w:rsidRPr="006C1EA0">
        <w:rPr>
          <w:rFonts w:ascii="Narkisim" w:hAnsi="Narkisim" w:cs="Narkisim"/>
          <w:b/>
          <w:bCs/>
          <w:rtl/>
        </w:rPr>
        <w:t>רמב"ן</w:t>
      </w:r>
      <w:r w:rsidRPr="006C1EA0">
        <w:rPr>
          <w:rFonts w:ascii="Narkisim" w:hAnsi="Narkisim" w:cs="Narkisim"/>
          <w:rtl/>
        </w:rPr>
        <w:t xml:space="preserve"> (לקמן כה:, על המשנה דמצא בחנות כו:) דחצר ל"ק [לבעל החנות] משום דכי אתא לידיה קודם יאוש</w:t>
      </w:r>
      <w:r w:rsidRPr="006C1EA0">
        <w:rPr>
          <w:rStyle w:val="ac"/>
          <w:rFonts w:ascii="Narkisim" w:hAnsi="Narkisim" w:cs="Narkisim"/>
          <w:rtl/>
        </w:rPr>
        <w:footnoteReference w:id="189"/>
      </w:r>
      <w:r w:rsidRPr="006C1EA0">
        <w:rPr>
          <w:rFonts w:ascii="Narkisim" w:hAnsi="Narkisim" w:cs="Narkisim"/>
          <w:rtl/>
        </w:rPr>
        <w:t xml:space="preserve"> באיסורא אתא לידיה, ולא עדיפא חצרו מידו. וכ"כ ה</w:t>
      </w:r>
      <w:r w:rsidRPr="006C1EA0">
        <w:rPr>
          <w:rFonts w:ascii="Narkisim" w:hAnsi="Narkisim" w:cs="Narkisim"/>
          <w:b/>
          <w:bCs/>
          <w:rtl/>
        </w:rPr>
        <w:t>רא"ש</w:t>
      </w:r>
      <w:r w:rsidRPr="006C1EA0">
        <w:rPr>
          <w:rFonts w:ascii="Narkisim" w:hAnsi="Narkisim" w:cs="Narkisim"/>
          <w:rtl/>
        </w:rPr>
        <w:t xml:space="preserve"> (ט, לקמן כו.) [על ממון אמוריים, דנתייאשו השבטים ולא זכה בעל הכותל] דחצירו לא עדיף מידו, וחצירו נמי בכה"ג ל"ק ליה. וכיון דהראשון לא קנאה ה"ה בנו ובן בנו לא קנאה</w:t>
      </w:r>
      <w:r w:rsidRPr="006C1EA0">
        <w:rPr>
          <w:rStyle w:val="ac"/>
          <w:rFonts w:ascii="Narkisim" w:hAnsi="Narkisim" w:cs="Narkisim"/>
          <w:rtl/>
        </w:rPr>
        <w:footnoteReference w:id="190"/>
      </w:r>
      <w:r w:rsidRPr="006C1EA0">
        <w:rPr>
          <w:rFonts w:ascii="Narkisim" w:hAnsi="Narkisim" w:cs="Narkisim"/>
          <w:rtl/>
        </w:rPr>
        <w:t>. [וכ"כ ה</w:t>
      </w:r>
      <w:r w:rsidRPr="006C1EA0">
        <w:rPr>
          <w:rFonts w:ascii="Narkisim" w:hAnsi="Narkisim" w:cs="Narkisim"/>
          <w:b/>
          <w:bCs/>
          <w:rtl/>
        </w:rPr>
        <w:t>רשב"א</w:t>
      </w:r>
      <w:r w:rsidRPr="006C1EA0">
        <w:rPr>
          <w:rFonts w:ascii="Narkisim" w:hAnsi="Narkisim" w:cs="Narkisim"/>
          <w:rtl/>
        </w:rPr>
        <w:t xml:space="preserve"> (שם) על המשנה דכותל חדש].</w:t>
      </w:r>
    </w:p>
    <w:p w14:paraId="5DEC2899"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מחנ"א</w:t>
      </w:r>
      <w:r w:rsidRPr="006C1EA0">
        <w:rPr>
          <w:rFonts w:ascii="Narkisim" w:hAnsi="Narkisim"/>
          <w:rtl/>
        </w:rPr>
        <w:t xml:space="preserve"> (חצר ה) נקט דה</w:t>
      </w:r>
      <w:r w:rsidRPr="006C1EA0">
        <w:rPr>
          <w:rFonts w:ascii="Narkisim" w:hAnsi="Narkisim"/>
          <w:b/>
          <w:bCs/>
          <w:rtl/>
        </w:rPr>
        <w:t>רמב"ם</w:t>
      </w:r>
      <w:r w:rsidRPr="006C1EA0">
        <w:rPr>
          <w:rFonts w:ascii="Narkisim" w:hAnsi="Narkisim"/>
          <w:rtl/>
        </w:rPr>
        <w:t xml:space="preserve"> (טז ד) פליג, וס"ל דל"ש בזה באיסורא אתא לידיה. ועוד הביאו ה</w:t>
      </w:r>
      <w:r w:rsidRPr="006C1EA0">
        <w:rPr>
          <w:rFonts w:ascii="Narkisim" w:hAnsi="Narkisim"/>
          <w:b/>
          <w:bCs/>
          <w:rtl/>
        </w:rPr>
        <w:t>אחרונים</w:t>
      </w:r>
      <w:r w:rsidRPr="006C1EA0">
        <w:rPr>
          <w:rFonts w:ascii="Narkisim" w:hAnsi="Narkisim"/>
          <w:rtl/>
        </w:rPr>
        <w:t xml:space="preserve"> מדברי ה</w:t>
      </w:r>
      <w:r w:rsidRPr="006C1EA0">
        <w:rPr>
          <w:rFonts w:ascii="Narkisim" w:hAnsi="Narkisim"/>
          <w:b/>
          <w:bCs/>
          <w:rtl/>
        </w:rPr>
        <w:t>תוס</w:t>
      </w:r>
      <w:r w:rsidRPr="006C1EA0">
        <w:rPr>
          <w:rFonts w:ascii="Narkisim" w:hAnsi="Narkisim"/>
          <w:rtl/>
        </w:rPr>
        <w:t>' (כו. ד"ה דשתיך, וכז. ד"ה בלוקח). (ע"ע לקמן).</w:t>
      </w:r>
    </w:p>
    <w:p w14:paraId="47DE51E5"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הק' מה שייך בחצר באיסורא אתא לידיה, הא לא נתחייב בשמירה ע"י שנכנס לחצירו, ולא נתחייב בהשבה, ולא הגיע ליד הבעלים כלל. ול</w:t>
      </w:r>
      <w:r w:rsidRPr="006C1EA0">
        <w:rPr>
          <w:rFonts w:ascii="Narkisim" w:hAnsi="Narkisim" w:cs="Narkisim"/>
          <w:b/>
          <w:bCs/>
          <w:rtl/>
        </w:rPr>
        <w:t>רמב"ן</w:t>
      </w:r>
      <w:r w:rsidRPr="006C1EA0">
        <w:rPr>
          <w:rFonts w:ascii="Narkisim" w:hAnsi="Narkisim" w:cs="Narkisim"/>
          <w:rtl/>
        </w:rPr>
        <w:t xml:space="preserve"> (כו:, הו' לעיל כא:) גדר באיסורא אתא לידיה משום שנעשה עליו שומר. ולתוס' משום דנתחייב בהשבה, וה"נ האיך יתחייב מחמת חצירו. וכה"ק ה</w:t>
      </w:r>
      <w:r w:rsidRPr="006C1EA0">
        <w:rPr>
          <w:rFonts w:ascii="Narkisim" w:hAnsi="Narkisim" w:cs="Narkisim"/>
          <w:b/>
          <w:bCs/>
          <w:rtl/>
        </w:rPr>
        <w:t>מחנ"א</w:t>
      </w:r>
      <w:r w:rsidRPr="006C1EA0">
        <w:rPr>
          <w:rFonts w:ascii="Narkisim" w:hAnsi="Narkisim" w:cs="Narkisim"/>
          <w:rtl/>
        </w:rPr>
        <w:t xml:space="preserve"> (חצר ה), ומשמע דס"ל דהנך ראשונים ס"ל גדר אחר, דא"א לזכות בו כיון דתחילת כניסתו הוה באיסורא. [וכן מבואר בנתיבות (הו' בסמוך) דשייך בזכיית החצר גדר באיסורא אתא לידיה]. ו</w:t>
      </w:r>
      <w:r w:rsidRPr="006C1EA0">
        <w:rPr>
          <w:rFonts w:ascii="Narkisim" w:hAnsi="Narkisim" w:cs="Narkisim"/>
          <w:b/>
          <w:bCs/>
          <w:rtl/>
        </w:rPr>
        <w:t>רע"א</w:t>
      </w:r>
      <w:r w:rsidRPr="006C1EA0">
        <w:rPr>
          <w:rFonts w:ascii="Narkisim" w:hAnsi="Narkisim" w:cs="Narkisim"/>
          <w:rtl/>
        </w:rPr>
        <w:t xml:space="preserve"> (ע' בסמוך) נקט דחל חיוב השבה ע"י החצר. </w:t>
      </w:r>
      <w:r w:rsidRPr="006C1EA0">
        <w:rPr>
          <w:rFonts w:ascii="Narkisim" w:hAnsi="Narkisim" w:cs="Narkisim"/>
          <w:szCs w:val="20"/>
          <w:rtl/>
        </w:rPr>
        <w:t>וב</w:t>
      </w:r>
      <w:r w:rsidRPr="006C1EA0">
        <w:rPr>
          <w:rFonts w:ascii="Narkisim" w:hAnsi="Narkisim" w:cs="Narkisim"/>
          <w:b/>
          <w:bCs/>
          <w:szCs w:val="20"/>
          <w:rtl/>
        </w:rPr>
        <w:t>חי' ר' ראובן</w:t>
      </w:r>
      <w:r w:rsidRPr="006C1EA0">
        <w:rPr>
          <w:rFonts w:ascii="Narkisim" w:hAnsi="Narkisim" w:cs="Narkisim"/>
          <w:szCs w:val="20"/>
          <w:rtl/>
        </w:rPr>
        <w:t xml:space="preserve"> (סוכה ה) ביאר דע"י הגבהת המציאה חל מצוות השבה בחפצא</w:t>
      </w:r>
      <w:r w:rsidRPr="006C1EA0">
        <w:rPr>
          <w:rStyle w:val="ac"/>
          <w:rFonts w:ascii="Narkisim" w:hAnsi="Narkisim" w:cs="Narkisim"/>
          <w:szCs w:val="20"/>
          <w:rtl/>
        </w:rPr>
        <w:footnoteReference w:id="191"/>
      </w:r>
      <w:r w:rsidRPr="006C1EA0">
        <w:rPr>
          <w:rFonts w:ascii="Narkisim" w:hAnsi="Narkisim" w:cs="Narkisim"/>
          <w:szCs w:val="20"/>
          <w:rtl/>
        </w:rPr>
        <w:t>, וה"נ ע"י זכיית החצר נקבע דין השבה [כלפי זכייה זו]. ומש"ה אינו רשאי לזכות</w:t>
      </w:r>
      <w:r w:rsidRPr="006C1EA0">
        <w:rPr>
          <w:rFonts w:ascii="Narkisim" w:hAnsi="Narkisim" w:cs="Narkisim"/>
          <w:rtl/>
        </w:rPr>
        <w:t>.</w:t>
      </w:r>
    </w:p>
    <w:p w14:paraId="36F88FA4"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אמר"מ</w:t>
      </w:r>
      <w:r w:rsidRPr="006C1EA0">
        <w:rPr>
          <w:rFonts w:ascii="Narkisim" w:hAnsi="Narkisim"/>
          <w:rtl/>
        </w:rPr>
        <w:t xml:space="preserve"> (לז ב) כת' דכוונת הראשונים דאינו רשאי לקנות בקנין חצר, דלא עדיף מידו. ואף דל"ש בחצירו גדר באיסורא אתא לידו. מ"מ ל"ש כה"ג קנין חצר. וכ"כ ה</w:t>
      </w:r>
      <w:r w:rsidRPr="006C1EA0">
        <w:rPr>
          <w:rFonts w:ascii="Narkisim" w:hAnsi="Narkisim"/>
          <w:b/>
          <w:bCs/>
          <w:rtl/>
        </w:rPr>
        <w:t>חזו"א</w:t>
      </w:r>
      <w:r w:rsidRPr="006C1EA0">
        <w:rPr>
          <w:rFonts w:ascii="Narkisim" w:hAnsi="Narkisim"/>
          <w:rtl/>
        </w:rPr>
        <w:t xml:space="preserve"> (ב"ק יח ד).</w:t>
      </w:r>
    </w:p>
    <w:p w14:paraId="78AB4B0F" w14:textId="77777777" w:rsidR="00E7759B" w:rsidRPr="006C1EA0" w:rsidRDefault="00000000" w:rsidP="006C1EA0">
      <w:pPr>
        <w:bidi/>
        <w:rPr>
          <w:rFonts w:ascii="Narkisim" w:hAnsi="Narkisim" w:cs="Narkisim"/>
        </w:rPr>
      </w:pPr>
      <w:r w:rsidRPr="006C1EA0">
        <w:rPr>
          <w:rFonts w:ascii="Narkisim" w:hAnsi="Narkisim" w:cs="Narkisim"/>
          <w:i/>
          <w:iCs/>
          <w:szCs w:val="20"/>
          <w:rtl/>
        </w:rPr>
        <w:t>להגביה בידו אח"כ</w:t>
      </w:r>
      <w:r w:rsidRPr="006C1EA0">
        <w:rPr>
          <w:rFonts w:ascii="Narkisim" w:hAnsi="Narkisim" w:cs="Narkisim"/>
          <w:rtl/>
        </w:rPr>
        <w:t xml:space="preserve"> - וה</w:t>
      </w:r>
      <w:r w:rsidRPr="006C1EA0">
        <w:rPr>
          <w:rFonts w:ascii="Narkisim" w:hAnsi="Narkisim" w:cs="Narkisim"/>
          <w:b/>
          <w:bCs/>
          <w:rtl/>
        </w:rPr>
        <w:t>מאירי</w:t>
      </w:r>
      <w:r w:rsidRPr="006C1EA0">
        <w:rPr>
          <w:rFonts w:ascii="Narkisim" w:hAnsi="Narkisim" w:cs="Narkisim"/>
          <w:rtl/>
        </w:rPr>
        <w:t xml:space="preserve"> (כאן) כת' דמ"מ אם מצאה בעל היקב קנה, ואין אומרין הואיל ובאה ליד חצרו שלא בזכיה לא יקנה. אלא קונה אחר יאוש. </w:t>
      </w:r>
      <w:r w:rsidRPr="006C1EA0">
        <w:rPr>
          <w:rFonts w:ascii="Narkisim" w:hAnsi="Narkisim" w:cs="Narkisim"/>
          <w:szCs w:val="20"/>
          <w:rtl/>
        </w:rPr>
        <w:t>וכ' דמ"מ היכא דבאה לידו קודם יאוש, ואח"כ נתייאשו הבעלים ונקלטה אבדה בחצר שלו שלא בכוונתו</w:t>
      </w:r>
      <w:r w:rsidRPr="006C1EA0">
        <w:rPr>
          <w:rStyle w:val="ac"/>
          <w:rFonts w:ascii="Narkisim" w:hAnsi="Narkisim" w:cs="Narkisim"/>
          <w:szCs w:val="20"/>
          <w:rtl/>
        </w:rPr>
        <w:footnoteReference w:id="192"/>
      </w:r>
      <w:r w:rsidRPr="006C1EA0">
        <w:rPr>
          <w:rFonts w:ascii="Narkisim" w:hAnsi="Narkisim" w:cs="Narkisim"/>
          <w:szCs w:val="20"/>
          <w:rtl/>
        </w:rPr>
        <w:t>, חצירו אינו קונה לו כלל. דאין הדבר מתהפך</w:t>
      </w:r>
      <w:r w:rsidRPr="006C1EA0">
        <w:rPr>
          <w:rFonts w:ascii="Narkisim" w:hAnsi="Narkisim" w:cs="Narkisim"/>
          <w:rtl/>
        </w:rPr>
        <w:t>.</w:t>
      </w:r>
    </w:p>
    <w:p w14:paraId="5E6B7F66" w14:textId="77777777" w:rsidR="00E7759B" w:rsidRPr="006C1EA0" w:rsidRDefault="00000000" w:rsidP="006C1EA0">
      <w:pPr>
        <w:pStyle w:val="a7"/>
        <w:bidi/>
        <w:rPr>
          <w:rFonts w:ascii="Narkisim" w:hAnsi="Narkisim"/>
        </w:rPr>
      </w:pPr>
      <w:r w:rsidRPr="006C1EA0">
        <w:rPr>
          <w:rFonts w:ascii="Narkisim" w:hAnsi="Narkisim"/>
          <w:rtl/>
        </w:rPr>
        <w:t xml:space="preserve">ולדברי האמר"מ והחזו"א הדבר פשוט, דכל החסרון בקנין חצר. אבל הוא רשי לזכות כיון דלא נתחייב בהשבה. </w:t>
      </w:r>
      <w:r w:rsidRPr="006C1EA0">
        <w:rPr>
          <w:rFonts w:ascii="Narkisim" w:hAnsi="Narkisim"/>
          <w:szCs w:val="20"/>
          <w:rtl/>
        </w:rPr>
        <w:t>ואף דחצירו אינו רשאי לזכות מעכשיו, כיון דנכנס לרשותו קודם [וכלפי החצר הוה באיסורא]. כלפי ידו לא הוה באיסורא</w:t>
      </w:r>
      <w:r w:rsidRPr="006C1EA0">
        <w:rPr>
          <w:rFonts w:ascii="Narkisim" w:hAnsi="Narkisim"/>
          <w:rtl/>
        </w:rPr>
        <w:t>.</w:t>
      </w:r>
    </w:p>
    <w:p w14:paraId="5D035D1F" w14:textId="77777777" w:rsidR="00E7759B" w:rsidRPr="006C1EA0" w:rsidRDefault="00000000" w:rsidP="006C1EA0">
      <w:pPr>
        <w:bidi/>
        <w:rPr>
          <w:rFonts w:ascii="Narkisim" w:hAnsi="Narkisim" w:cs="Narkisim"/>
        </w:rPr>
      </w:pPr>
      <w:r w:rsidRPr="006C1EA0">
        <w:rPr>
          <w:rFonts w:ascii="Narkisim" w:hAnsi="Narkisim" w:cs="Narkisim"/>
          <w:rtl/>
        </w:rPr>
        <w:t>וכ"כ ה</w:t>
      </w:r>
      <w:r w:rsidRPr="006C1EA0">
        <w:rPr>
          <w:rFonts w:ascii="Narkisim" w:hAnsi="Narkisim" w:cs="Narkisim"/>
          <w:b/>
          <w:bCs/>
          <w:rtl/>
        </w:rPr>
        <w:t>מחנ"א</w:t>
      </w:r>
      <w:r w:rsidRPr="006C1EA0">
        <w:rPr>
          <w:rFonts w:ascii="Narkisim" w:hAnsi="Narkisim" w:cs="Narkisim"/>
          <w:rtl/>
        </w:rPr>
        <w:t xml:space="preserve"> (שם) וה</w:t>
      </w:r>
      <w:r w:rsidRPr="006C1EA0">
        <w:rPr>
          <w:rFonts w:ascii="Narkisim" w:hAnsi="Narkisim" w:cs="Narkisim"/>
          <w:b/>
          <w:bCs/>
          <w:rtl/>
        </w:rPr>
        <w:t>נתיבות</w:t>
      </w:r>
      <w:r w:rsidRPr="006C1EA0">
        <w:rPr>
          <w:rFonts w:ascii="Narkisim" w:hAnsi="Narkisim" w:cs="Narkisim"/>
          <w:rtl/>
        </w:rPr>
        <w:t xml:space="preserve"> (רסב א) דבעל החצר רשאי לחזור ולהגביהו [ולא אמרי' דהוה באיסורא בידו]. והנתיבות ביאר דדוקא כשבא לקנות מחמת חצירו ולומר שחצירו הוא כידו ל"מ דבא לחצירו שהוא כידו קודם יאוש. אבל כשאומר לא ניח"ל בקנין ובשליחות החצר, </w:t>
      </w:r>
      <w:r w:rsidRPr="006C1EA0">
        <w:rPr>
          <w:rFonts w:ascii="Narkisim" w:hAnsi="Narkisim" w:cs="Narkisim"/>
          <w:rtl/>
        </w:rPr>
        <w:lastRenderedPageBreak/>
        <w:t>ורצוני לקנות בהגבהה ל"ק החצר</w:t>
      </w:r>
      <w:r w:rsidRPr="006C1EA0">
        <w:rPr>
          <w:rStyle w:val="ac"/>
          <w:rFonts w:ascii="Narkisim" w:hAnsi="Narkisim" w:cs="Narkisim"/>
          <w:rtl/>
        </w:rPr>
        <w:footnoteReference w:id="193"/>
      </w:r>
      <w:r w:rsidRPr="006C1EA0">
        <w:rPr>
          <w:rFonts w:ascii="Narkisim" w:hAnsi="Narkisim" w:cs="Narkisim"/>
          <w:rtl/>
        </w:rPr>
        <w:t>, ועכשיו קונה בידו.</w:t>
      </w:r>
    </w:p>
    <w:p w14:paraId="65184BC5"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רע"א</w:t>
      </w:r>
      <w:r w:rsidRPr="006C1EA0">
        <w:rPr>
          <w:rFonts w:ascii="Narkisim" w:hAnsi="Narkisim" w:cs="Narkisim"/>
          <w:rtl/>
        </w:rPr>
        <w:t xml:space="preserve"> (לקמן כו. ד"ה ולזה) הק' אמאי לא נימא דעד היאוש ליכא קנין החצר כלל, דלא הוה זכותו</w:t>
      </w:r>
      <w:r w:rsidRPr="006C1EA0">
        <w:rPr>
          <w:rStyle w:val="ac"/>
          <w:rFonts w:ascii="Narkisim" w:hAnsi="Narkisim" w:cs="Narkisim"/>
          <w:rtl/>
        </w:rPr>
        <w:footnoteReference w:id="194"/>
      </w:r>
      <w:r w:rsidRPr="006C1EA0">
        <w:rPr>
          <w:rFonts w:ascii="Narkisim" w:hAnsi="Narkisim" w:cs="Narkisim"/>
          <w:rtl/>
        </w:rPr>
        <w:t>. ואחר יאוש יתחיל קנין חצירו. [כאילו עכשיו נכנס לחצירו].</w:t>
      </w:r>
    </w:p>
    <w:p w14:paraId="701FB8C7" w14:textId="77777777" w:rsidR="00E7759B" w:rsidRPr="006C1EA0" w:rsidRDefault="00000000" w:rsidP="006C1EA0">
      <w:pPr>
        <w:pStyle w:val="a7"/>
        <w:bidi/>
        <w:rPr>
          <w:rFonts w:ascii="Narkisim" w:hAnsi="Narkisim"/>
        </w:rPr>
      </w:pPr>
      <w:r w:rsidRPr="006C1EA0">
        <w:rPr>
          <w:rFonts w:ascii="Narkisim" w:hAnsi="Narkisim"/>
          <w:rtl/>
        </w:rPr>
        <w:t>וכת' דצ"ל כיון דהחיוב מוטל עליו להגביה האבידה וליטול מדין השבה, ואף ע"י חצירו מוטל עליו לא תוכל להתעלם. ובע"כ צריך להתרצות שיזכה לו חצירו שיהיה בידו חיוב השבה.</w:t>
      </w:r>
    </w:p>
    <w:p w14:paraId="0C009FEF" w14:textId="77777777" w:rsidR="00E7759B" w:rsidRPr="006C1EA0" w:rsidRDefault="00000000" w:rsidP="006C1EA0">
      <w:pPr>
        <w:bidi/>
        <w:rPr>
          <w:rFonts w:ascii="Narkisim" w:hAnsi="Narkisim" w:cs="Narkisim"/>
        </w:rPr>
      </w:pPr>
      <w:r w:rsidRPr="006C1EA0">
        <w:rPr>
          <w:rFonts w:ascii="Narkisim" w:hAnsi="Narkisim" w:cs="Narkisim"/>
          <w:i/>
          <w:iCs/>
          <w:szCs w:val="20"/>
          <w:rtl/>
        </w:rPr>
        <w:t>דבר שאין בו סימן</w:t>
      </w:r>
      <w:r w:rsidRPr="006C1EA0">
        <w:rPr>
          <w:rFonts w:ascii="Narkisim" w:hAnsi="Narkisim" w:cs="Narkisim"/>
          <w:rtl/>
        </w:rPr>
        <w:t xml:space="preserve"> - ו</w:t>
      </w:r>
      <w:r w:rsidRPr="006C1EA0">
        <w:rPr>
          <w:rFonts w:ascii="Narkisim" w:hAnsi="Narkisim" w:cs="Narkisim"/>
          <w:b/>
          <w:bCs/>
          <w:rtl/>
        </w:rPr>
        <w:t>רע"א</w:t>
      </w:r>
      <w:r w:rsidRPr="006C1EA0">
        <w:rPr>
          <w:rFonts w:ascii="Narkisim" w:hAnsi="Narkisim" w:cs="Narkisim"/>
          <w:rtl/>
        </w:rPr>
        <w:t xml:space="preserve"> </w:t>
      </w:r>
      <w:r w:rsidRPr="006C1EA0">
        <w:rPr>
          <w:rFonts w:ascii="Narkisim" w:hAnsi="Narkisim" w:cs="Narkisim"/>
          <w:szCs w:val="20"/>
          <w:rtl/>
        </w:rPr>
        <w:t>(שם ד"ה ואולם)</w:t>
      </w:r>
      <w:r w:rsidRPr="006C1EA0">
        <w:rPr>
          <w:rFonts w:ascii="Narkisim" w:hAnsi="Narkisim" w:cs="Narkisim"/>
          <w:rtl/>
        </w:rPr>
        <w:t xml:space="preserve"> חילק עפ"ז דדוקא בסוגיין, דהוה דבר שיש בו סימן</w:t>
      </w:r>
      <w:r w:rsidRPr="006C1EA0">
        <w:rPr>
          <w:rFonts w:ascii="Narkisim" w:hAnsi="Narkisim" w:cs="Narkisim"/>
          <w:szCs w:val="20"/>
          <w:rtl/>
        </w:rPr>
        <w:t xml:space="preserve"> [דמקום הוה סימן]</w:t>
      </w:r>
      <w:r w:rsidRPr="006C1EA0">
        <w:rPr>
          <w:rFonts w:ascii="Narkisim" w:hAnsi="Narkisim" w:cs="Narkisim"/>
          <w:rtl/>
        </w:rPr>
        <w:t>. אבל דבר שאין בו סימן אין עליו חיוב ליטלו, ואף דהיכא דנטלו לידו אמרי' דבאיסור' אתא לידו, אבל אינו מחוייב ליטלו כיון דלא יוכל להחזירו לבעלים. וכיון דאילו ידעו הבעלים היו מתייאשים אין עליו חיוב השבת אבידה</w:t>
      </w:r>
      <w:r w:rsidRPr="006C1EA0">
        <w:rPr>
          <w:rStyle w:val="ac"/>
          <w:rFonts w:ascii="Narkisim" w:hAnsi="Narkisim" w:cs="Narkisim"/>
          <w:rtl/>
        </w:rPr>
        <w:footnoteReference w:id="195"/>
      </w:r>
      <w:r w:rsidRPr="006C1EA0">
        <w:rPr>
          <w:rFonts w:ascii="Narkisim" w:hAnsi="Narkisim" w:cs="Narkisim"/>
          <w:rtl/>
        </w:rPr>
        <w:t>.</w:t>
      </w:r>
    </w:p>
    <w:p w14:paraId="0F044E32" w14:textId="77777777" w:rsidR="00E7759B" w:rsidRPr="006C1EA0" w:rsidRDefault="00000000" w:rsidP="006C1EA0">
      <w:pPr>
        <w:pStyle w:val="a7"/>
        <w:bidi/>
        <w:rPr>
          <w:rFonts w:ascii="Narkisim" w:hAnsi="Narkisim"/>
        </w:rPr>
      </w:pPr>
      <w:r w:rsidRPr="006C1EA0">
        <w:rPr>
          <w:rFonts w:ascii="Narkisim" w:hAnsi="Narkisim"/>
          <w:rtl/>
        </w:rPr>
        <w:t>אך הביא ד</w:t>
      </w:r>
      <w:r w:rsidRPr="006C1EA0">
        <w:rPr>
          <w:rFonts w:ascii="Narkisim" w:hAnsi="Narkisim"/>
          <w:b/>
          <w:bCs/>
          <w:rtl/>
        </w:rPr>
        <w:t>תוס</w:t>
      </w:r>
      <w:r w:rsidRPr="006C1EA0">
        <w:rPr>
          <w:rFonts w:ascii="Narkisim" w:hAnsi="Narkisim"/>
          <w:rtl/>
        </w:rPr>
        <w:t>' (כה:) כת' [גבי ספק הנוח] דאפי' בדבר שאין בו סימן כשנטלה נעשה שומר אבידה. ומבואר דמחויב בהשבה אף בדבר שאין בו סימן. וכן מוכח בשיטת ה</w:t>
      </w:r>
      <w:r w:rsidRPr="006C1EA0">
        <w:rPr>
          <w:rFonts w:ascii="Narkisim" w:hAnsi="Narkisim"/>
          <w:b/>
          <w:bCs/>
          <w:rtl/>
        </w:rPr>
        <w:t>רמב"ן</w:t>
      </w:r>
      <w:r w:rsidRPr="006C1EA0">
        <w:rPr>
          <w:rFonts w:ascii="Narkisim" w:hAnsi="Narkisim"/>
          <w:rtl/>
        </w:rPr>
        <w:t xml:space="preserve"> (כו:) כפי סברתו ביסוד באיסורא אתי לידיה </w:t>
      </w:r>
      <w:r w:rsidRPr="006C1EA0">
        <w:rPr>
          <w:rFonts w:ascii="Narkisim" w:hAnsi="Narkisim"/>
          <w:szCs w:val="20"/>
          <w:rtl/>
        </w:rPr>
        <w:t>[דהוא משום דנתחייב בשמירתו ונעשה ידו כיד בעלים</w:t>
      </w:r>
      <w:r w:rsidRPr="006C1EA0">
        <w:rPr>
          <w:rFonts w:ascii="Narkisim" w:hAnsi="Narkisim"/>
          <w:rtl/>
        </w:rPr>
        <w:t>].</w:t>
      </w:r>
    </w:p>
    <w:p w14:paraId="33389ABF" w14:textId="77777777" w:rsidR="00E7759B" w:rsidRPr="006C1EA0" w:rsidRDefault="00000000" w:rsidP="006C1EA0">
      <w:pPr>
        <w:pStyle w:val="a7"/>
        <w:bidi/>
        <w:rPr>
          <w:rFonts w:ascii="Narkisim" w:hAnsi="Narkisim"/>
        </w:rPr>
      </w:pPr>
      <w:r w:rsidRPr="006C1EA0">
        <w:rPr>
          <w:rFonts w:ascii="Narkisim" w:hAnsi="Narkisim"/>
          <w:rtl/>
        </w:rPr>
        <w:t>ותי' דהיינו דוקא לאחר שנטלו, וכבר הגיע לידו. אבל אינו מחויב ליטלו. ומש"ה חצירו אינו זוכה לו להחשב באיסורא בידו. אבל ב</w:t>
      </w:r>
      <w:r w:rsidRPr="006C1EA0">
        <w:rPr>
          <w:rFonts w:ascii="Narkisim" w:hAnsi="Narkisim"/>
          <w:b/>
          <w:bCs/>
          <w:rtl/>
        </w:rPr>
        <w:t>חי' ר' מאיר שמחה</w:t>
      </w:r>
      <w:r w:rsidRPr="006C1EA0">
        <w:rPr>
          <w:rFonts w:ascii="Narkisim" w:hAnsi="Narkisim"/>
          <w:rtl/>
        </w:rPr>
        <w:t xml:space="preserve"> </w:t>
      </w:r>
      <w:r w:rsidRPr="006C1EA0">
        <w:rPr>
          <w:rFonts w:ascii="Narkisim" w:hAnsi="Narkisim"/>
          <w:szCs w:val="20"/>
          <w:rtl/>
        </w:rPr>
        <w:t>(לקמן כו: ועוד אחרונים)</w:t>
      </w:r>
      <w:r w:rsidRPr="006C1EA0">
        <w:rPr>
          <w:rFonts w:ascii="Narkisim" w:hAnsi="Narkisim"/>
          <w:rtl/>
        </w:rPr>
        <w:t xml:space="preserve"> חלק על יסוד זה, וכת' דודאי יש חיוב השבת אבידה אף בדבר שאין בו סימן.</w:t>
      </w:r>
    </w:p>
    <w:p w14:paraId="1D956F46" w14:textId="77777777" w:rsidR="00E7759B" w:rsidRPr="006C1EA0" w:rsidRDefault="00000000" w:rsidP="006C1EA0">
      <w:pPr>
        <w:pStyle w:val="a8"/>
        <w:bidi/>
        <w:rPr>
          <w:rFonts w:ascii="Narkisim" w:hAnsi="Narkisim"/>
        </w:rPr>
      </w:pPr>
      <w:r w:rsidRPr="006C1EA0">
        <w:rPr>
          <w:rFonts w:ascii="Narkisim" w:hAnsi="Narkisim"/>
          <w:rtl/>
        </w:rPr>
        <w:t xml:space="preserve">ועוד כת' </w:t>
      </w:r>
      <w:r w:rsidRPr="006C1EA0">
        <w:rPr>
          <w:rFonts w:ascii="Narkisim" w:hAnsi="Narkisim"/>
          <w:b/>
          <w:bCs/>
          <w:rtl/>
        </w:rPr>
        <w:t>רע"א</w:t>
      </w:r>
      <w:r w:rsidRPr="006C1EA0">
        <w:rPr>
          <w:rFonts w:ascii="Narkisim" w:hAnsi="Narkisim"/>
          <w:rtl/>
        </w:rPr>
        <w:t xml:space="preserve"> (שם) די"ל דיש חיוב השבה בדבר שאין בו סימן, דשמא יבואו עדים שיש להם טביעות עין. ודן עפ"ז דה"מ בחפץ דיש בו שייכות טביעות עין, וכגון גוזלות, ומש"ה נתחייב בהשבה. אבל בדבר שאין בו ענין טביעות עין [דלא אפשר שיחזיר לבעלים, אף ע"י עדים], אין עליו חיוב שמירה אף לאחר שנטלו</w:t>
      </w:r>
      <w:r w:rsidRPr="006C1EA0">
        <w:rPr>
          <w:rStyle w:val="ac"/>
          <w:rFonts w:ascii="Narkisim" w:hAnsi="Narkisim"/>
          <w:rtl/>
        </w:rPr>
        <w:footnoteReference w:id="196"/>
      </w:r>
      <w:r w:rsidRPr="006C1EA0">
        <w:rPr>
          <w:rFonts w:ascii="Narkisim" w:hAnsi="Narkisim"/>
          <w:rtl/>
        </w:rPr>
        <w:t>. וסיים דצ"ע לדינא.</w:t>
      </w:r>
    </w:p>
    <w:p w14:paraId="08DA9AC3" w14:textId="77777777" w:rsidR="00E7759B" w:rsidRPr="006C1EA0" w:rsidRDefault="00000000" w:rsidP="006C1EA0">
      <w:pPr>
        <w:pStyle w:val="aa"/>
        <w:bidi/>
        <w:rPr>
          <w:rFonts w:ascii="Narkisim" w:hAnsi="Narkisim"/>
        </w:rPr>
      </w:pPr>
      <w:r w:rsidRPr="006C1EA0">
        <w:rPr>
          <w:rFonts w:ascii="Narkisim" w:hAnsi="Narkisim"/>
          <w:u w:val="single"/>
          <w:rtl/>
        </w:rPr>
        <w:t>דהוה קא מחסם</w:t>
      </w:r>
      <w:r w:rsidRPr="006C1EA0">
        <w:rPr>
          <w:rFonts w:ascii="Narkisim" w:hAnsi="Narkisim"/>
          <w:rtl/>
        </w:rPr>
        <w:t>. ה</w:t>
      </w:r>
      <w:r w:rsidRPr="006C1EA0">
        <w:rPr>
          <w:rFonts w:ascii="Narkisim" w:hAnsi="Narkisim"/>
          <w:b/>
          <w:bCs/>
          <w:rtl/>
        </w:rPr>
        <w:t>גר"א</w:t>
      </w:r>
      <w:r w:rsidRPr="006C1EA0">
        <w:rPr>
          <w:rFonts w:ascii="Narkisim" w:hAnsi="Narkisim"/>
          <w:rtl/>
        </w:rPr>
        <w:t xml:space="preserve"> (רסב ב) למד מכאן דאפי' בשעה שנטלו לא ידע שנתייאש</w:t>
      </w:r>
      <w:r w:rsidRPr="006C1EA0">
        <w:rPr>
          <w:rStyle w:val="ac"/>
          <w:rFonts w:ascii="Narkisim" w:hAnsi="Narkisim"/>
          <w:rtl/>
        </w:rPr>
        <w:footnoteReference w:id="197"/>
      </w:r>
      <w:r w:rsidRPr="006C1EA0">
        <w:rPr>
          <w:rFonts w:ascii="Narkisim" w:hAnsi="Narkisim"/>
          <w:rtl/>
        </w:rPr>
        <w:t>, כיון דנתברר לו [דהדין לתלות שנתייאש] מותר</w:t>
      </w:r>
      <w:r w:rsidRPr="006C1EA0">
        <w:rPr>
          <w:rStyle w:val="ac"/>
          <w:rFonts w:ascii="Narkisim" w:hAnsi="Narkisim"/>
          <w:rtl/>
        </w:rPr>
        <w:footnoteReference w:id="198"/>
      </w:r>
      <w:r w:rsidRPr="006C1EA0">
        <w:rPr>
          <w:rFonts w:ascii="Narkisim" w:hAnsi="Narkisim"/>
          <w:rtl/>
        </w:rPr>
        <w:t>.</w:t>
      </w:r>
    </w:p>
    <w:p w14:paraId="456FE582" w14:textId="77777777" w:rsidR="00E7759B" w:rsidRPr="006C1EA0" w:rsidRDefault="00000000" w:rsidP="006C1EA0">
      <w:pPr>
        <w:pStyle w:val="aa"/>
        <w:bidi/>
        <w:rPr>
          <w:rFonts w:ascii="Narkisim" w:hAnsi="Narkisim"/>
        </w:rPr>
      </w:pPr>
      <w:r w:rsidRPr="006C1EA0">
        <w:rPr>
          <w:rFonts w:ascii="Narkisim" w:hAnsi="Narkisim"/>
          <w:u w:val="single"/>
          <w:rtl/>
        </w:rPr>
        <w:t>א"ל זיל פלוג לחייא ברי</w:t>
      </w:r>
      <w:r w:rsidRPr="006C1EA0">
        <w:rPr>
          <w:rFonts w:ascii="Narkisim" w:hAnsi="Narkisim"/>
          <w:rtl/>
        </w:rPr>
        <w:t>. ה</w:t>
      </w:r>
      <w:r w:rsidRPr="006C1EA0">
        <w:rPr>
          <w:rFonts w:ascii="Narkisim" w:hAnsi="Narkisim"/>
          <w:b/>
          <w:bCs/>
          <w:rtl/>
        </w:rPr>
        <w:t>יעב"ץ</w:t>
      </w:r>
      <w:r w:rsidRPr="006C1EA0">
        <w:rPr>
          <w:rFonts w:ascii="Narkisim" w:hAnsi="Narkisim"/>
          <w:rtl/>
        </w:rPr>
        <w:t xml:space="preserve"> ביאר דלא יטול לעצמו, להרחיק מן הכיעור (ע' יבמות כה:). אבל לתת לבנו אין חשש [וציין יבמות שם מותרות לבניהם].</w:t>
      </w:r>
    </w:p>
    <w:p w14:paraId="70C48EAE" w14:textId="77777777" w:rsidR="00E7759B" w:rsidRPr="006C1EA0" w:rsidRDefault="00000000" w:rsidP="006C1EA0">
      <w:pPr>
        <w:bidi/>
        <w:rPr>
          <w:rFonts w:ascii="Narkisim" w:hAnsi="Narkisim" w:cs="Narkisim"/>
        </w:rPr>
      </w:pPr>
      <w:r w:rsidRPr="006C1EA0">
        <w:rPr>
          <w:rFonts w:ascii="Narkisim" w:hAnsi="Narkisim" w:cs="Narkisim"/>
          <w:u w:val="single"/>
          <w:rtl/>
        </w:rPr>
        <w:t>דקדחי ביה חלפי</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ש"מ היה מימים רבים, וכבר נואשו הבעלים. וה</w:t>
      </w:r>
      <w:r w:rsidRPr="006C1EA0">
        <w:rPr>
          <w:rFonts w:ascii="Narkisim" w:hAnsi="Narkisim" w:cs="Narkisim"/>
          <w:b/>
          <w:bCs/>
          <w:rtl/>
        </w:rPr>
        <w:t>הג"א</w:t>
      </w:r>
      <w:r w:rsidRPr="006C1EA0">
        <w:rPr>
          <w:rFonts w:ascii="Narkisim" w:hAnsi="Narkisim" w:cs="Narkisim"/>
          <w:rtl/>
        </w:rPr>
        <w:t xml:space="preserve"> כת' דיש ללמוד מכאן שאפי' דבר שיש בו סימן, אם יש להבחין שכבר זמן מרובה מונח כאן, י"ל שמחמת כן נתייאשו הבעלים והוי שלו. [ועד"ז כת' הראשונים (לקמן כה: כו.) גבי כותל חדש]. וע"ע </w:t>
      </w:r>
      <w:r w:rsidRPr="006C1EA0">
        <w:rPr>
          <w:rFonts w:ascii="Narkisim" w:hAnsi="Narkisim" w:cs="Narkisim"/>
          <w:b/>
          <w:bCs/>
          <w:rtl/>
        </w:rPr>
        <w:t>תוס</w:t>
      </w:r>
      <w:r w:rsidRPr="006C1EA0">
        <w:rPr>
          <w:rFonts w:ascii="Narkisim" w:hAnsi="Narkisim" w:cs="Narkisim"/>
          <w:rtl/>
        </w:rPr>
        <w:t>' (כד: ד"ה לבתר).</w:t>
      </w:r>
    </w:p>
    <w:p w14:paraId="3FA29CFA" w14:textId="77777777" w:rsidR="00E7759B" w:rsidRPr="006C1EA0" w:rsidRDefault="00000000" w:rsidP="006C1EA0">
      <w:pPr>
        <w:pStyle w:val="a8"/>
        <w:bidi/>
        <w:rPr>
          <w:rFonts w:ascii="Narkisim" w:hAnsi="Narkisim"/>
        </w:rPr>
      </w:pPr>
      <w:r w:rsidRPr="006C1EA0">
        <w:rPr>
          <w:rFonts w:ascii="Narkisim" w:hAnsi="Narkisim"/>
          <w:rtl/>
        </w:rPr>
        <w:t>אבל ה</w:t>
      </w:r>
      <w:r w:rsidRPr="006C1EA0">
        <w:rPr>
          <w:rFonts w:ascii="Narkisim" w:hAnsi="Narkisim"/>
          <w:b/>
          <w:bCs/>
          <w:rtl/>
        </w:rPr>
        <w:t>חמד"ש</w:t>
      </w:r>
      <w:r w:rsidRPr="006C1EA0">
        <w:rPr>
          <w:rFonts w:ascii="Narkisim" w:hAnsi="Narkisim"/>
          <w:rtl/>
        </w:rPr>
        <w:t xml:space="preserve"> כת' די"ל דדוקא דרך הינוח [דיודע היכן הוא], ואמרי' דע"כ הוה דרך נפילה [ואין לו סימן מקום] או דאבידה מדעת הוא</w:t>
      </w:r>
      <w:r w:rsidRPr="006C1EA0">
        <w:rPr>
          <w:rStyle w:val="ac"/>
          <w:rFonts w:ascii="Narkisim" w:hAnsi="Narkisim"/>
          <w:rtl/>
        </w:rPr>
        <w:footnoteReference w:id="199"/>
      </w:r>
      <w:r w:rsidRPr="006C1EA0">
        <w:rPr>
          <w:rFonts w:ascii="Narkisim" w:hAnsi="Narkisim"/>
          <w:rtl/>
        </w:rPr>
        <w:t>. ומנלן דבר שיש בו סימן דרך נפילה.</w:t>
      </w:r>
    </w:p>
    <w:p w14:paraId="5C6CEEB9" w14:textId="77777777" w:rsidR="00E7759B" w:rsidRPr="006C1EA0" w:rsidRDefault="00000000" w:rsidP="006C1EA0">
      <w:pPr>
        <w:pStyle w:val="2"/>
        <w:bidi/>
        <w:rPr>
          <w:rFonts w:ascii="Narkisim" w:hAnsi="Narkisim"/>
        </w:rPr>
      </w:pPr>
      <w:r w:rsidRPr="006C1EA0">
        <w:rPr>
          <w:rFonts w:ascii="Narkisim" w:hAnsi="Narkisim"/>
          <w:rtl/>
        </w:rPr>
        <w:t>צורבא מדרבנן בטביעות עין</w:t>
      </w:r>
    </w:p>
    <w:p w14:paraId="5A0F091F" w14:textId="77777777" w:rsidR="00E7759B" w:rsidRPr="006C1EA0" w:rsidRDefault="00000000" w:rsidP="006C1EA0">
      <w:pPr>
        <w:bidi/>
        <w:rPr>
          <w:rFonts w:ascii="Narkisim" w:hAnsi="Narkisim" w:cs="Narkisim"/>
        </w:rPr>
      </w:pPr>
      <w:r w:rsidRPr="006C1EA0">
        <w:rPr>
          <w:rFonts w:ascii="Narkisim" w:hAnsi="Narkisim" w:cs="Narkisim"/>
          <w:u w:val="single"/>
          <w:rtl/>
        </w:rPr>
        <w:t>לאהדורי לצורבא מדרבנן בטביעות עינא</w:t>
      </w:r>
      <w:r w:rsidRPr="006C1EA0">
        <w:rPr>
          <w:rFonts w:ascii="Narkisim" w:hAnsi="Narkisim" w:cs="Narkisim"/>
          <w:rtl/>
        </w:rPr>
        <w:t>. וה</w:t>
      </w:r>
      <w:r w:rsidRPr="006C1EA0">
        <w:rPr>
          <w:rFonts w:ascii="Narkisim" w:hAnsi="Narkisim" w:cs="Narkisim"/>
          <w:b/>
          <w:bCs/>
          <w:rtl/>
        </w:rPr>
        <w:t>אחרונים</w:t>
      </w:r>
      <w:r w:rsidRPr="006C1EA0">
        <w:rPr>
          <w:rFonts w:ascii="Narkisim" w:hAnsi="Narkisim" w:cs="Narkisim"/>
          <w:rtl/>
        </w:rPr>
        <w:t xml:space="preserve"> הק' האיך מחזירין אבידה לצורבא מדרבנן ע"פ טענתו. ולא מצאנו בכל גדרי עדות חילוק בין צורבא מדרבנן לע"ה.</w:t>
      </w:r>
    </w:p>
    <w:p w14:paraId="0DDDC2E8" w14:textId="77777777" w:rsidR="00E7759B" w:rsidRPr="006C1EA0" w:rsidRDefault="00000000" w:rsidP="006C1EA0">
      <w:pPr>
        <w:pStyle w:val="a7"/>
        <w:bidi/>
        <w:rPr>
          <w:rFonts w:ascii="Narkisim" w:hAnsi="Narkisim"/>
        </w:rPr>
      </w:pPr>
      <w:r w:rsidRPr="006C1EA0">
        <w:rPr>
          <w:rFonts w:ascii="Narkisim" w:hAnsi="Narkisim"/>
          <w:rtl/>
        </w:rPr>
        <w:t>והביאו ד</w:t>
      </w:r>
      <w:r w:rsidRPr="006C1EA0">
        <w:rPr>
          <w:rFonts w:ascii="Narkisim" w:hAnsi="Narkisim"/>
          <w:b/>
          <w:bCs/>
          <w:rtl/>
        </w:rPr>
        <w:t>ר"ח</w:t>
      </w:r>
      <w:r w:rsidRPr="006C1EA0">
        <w:rPr>
          <w:rFonts w:ascii="Narkisim" w:hAnsi="Narkisim"/>
          <w:rtl/>
        </w:rPr>
        <w:t xml:space="preserve"> (לקמן כח. עה"ג) וה</w:t>
      </w:r>
      <w:r w:rsidRPr="006C1EA0">
        <w:rPr>
          <w:rFonts w:ascii="Narkisim" w:hAnsi="Narkisim"/>
          <w:b/>
          <w:bCs/>
          <w:rtl/>
        </w:rPr>
        <w:t>בעה"מ</w:t>
      </w:r>
      <w:r w:rsidRPr="006C1EA0">
        <w:rPr>
          <w:rFonts w:ascii="Narkisim" w:hAnsi="Narkisim"/>
          <w:rtl/>
        </w:rPr>
        <w:t xml:space="preserve"> (שם טו: בדה"ר) למדו כן מהקרא, דרשיהו לתובע [שאינו רמאי], דאם צורבא מדרבנן, מחזירין ע"פ תביעתו.</w:t>
      </w:r>
    </w:p>
    <w:p w14:paraId="0F8AED31" w14:textId="77777777" w:rsidR="00E7759B" w:rsidRPr="006C1EA0" w:rsidRDefault="00000000" w:rsidP="006C1EA0">
      <w:pPr>
        <w:pStyle w:val="a7"/>
        <w:bidi/>
        <w:rPr>
          <w:rFonts w:ascii="Narkisim" w:hAnsi="Narkisim"/>
        </w:rPr>
      </w:pPr>
      <w:r w:rsidRPr="006C1EA0">
        <w:rPr>
          <w:rFonts w:ascii="Narkisim" w:hAnsi="Narkisim"/>
          <w:rtl/>
        </w:rPr>
        <w:lastRenderedPageBreak/>
        <w:t xml:space="preserve">ויש </w:t>
      </w:r>
      <w:r w:rsidRPr="006C1EA0">
        <w:rPr>
          <w:rFonts w:ascii="Narkisim" w:hAnsi="Narkisim"/>
          <w:b/>
          <w:bCs/>
          <w:rtl/>
        </w:rPr>
        <w:t>אחרונים</w:t>
      </w:r>
      <w:r w:rsidRPr="006C1EA0">
        <w:rPr>
          <w:rFonts w:ascii="Narkisim" w:hAnsi="Narkisim"/>
          <w:rtl/>
        </w:rPr>
        <w:t xml:space="preserve"> (פרי יצחק ב נו, ואחיעזר א יד ג) שנקטו דהוה גזיה"כ מדיני השבת אבידה, דמחזירים היכא דנתברר דאינו רמאי</w:t>
      </w:r>
      <w:r w:rsidRPr="006C1EA0">
        <w:rPr>
          <w:rStyle w:val="ac"/>
          <w:rFonts w:ascii="Narkisim" w:hAnsi="Narkisim"/>
          <w:rtl/>
        </w:rPr>
        <w:footnoteReference w:id="200"/>
      </w:r>
      <w:r w:rsidRPr="006C1EA0">
        <w:rPr>
          <w:rFonts w:ascii="Narkisim" w:hAnsi="Narkisim"/>
          <w:rtl/>
        </w:rPr>
        <w:t>.</w:t>
      </w:r>
    </w:p>
    <w:p w14:paraId="5FBA1909" w14:textId="77777777" w:rsidR="00E7759B" w:rsidRPr="006C1EA0" w:rsidRDefault="00000000" w:rsidP="006C1EA0">
      <w:pPr>
        <w:pStyle w:val="a7"/>
        <w:bidi/>
        <w:rPr>
          <w:rFonts w:ascii="Narkisim" w:hAnsi="Narkisim"/>
        </w:rPr>
      </w:pPr>
      <w:r w:rsidRPr="006C1EA0">
        <w:rPr>
          <w:rFonts w:ascii="Narkisim" w:hAnsi="Narkisim"/>
          <w:rtl/>
        </w:rPr>
        <w:t xml:space="preserve">ויש </w:t>
      </w:r>
      <w:r w:rsidRPr="006C1EA0">
        <w:rPr>
          <w:rFonts w:ascii="Narkisim" w:hAnsi="Narkisim"/>
          <w:b/>
          <w:bCs/>
          <w:rtl/>
        </w:rPr>
        <w:t>אחרונים</w:t>
      </w:r>
      <w:r w:rsidRPr="006C1EA0">
        <w:rPr>
          <w:rFonts w:ascii="Narkisim" w:hAnsi="Narkisim"/>
          <w:rtl/>
        </w:rPr>
        <w:t xml:space="preserve"> (שער"י ו יד ואבי עזרי ועוד) שנקטו דמהני מגדרי טענת ברי [בדיני ממון], ואף דבכל אבידה גזיה"כ שאין לסמוך על טענת ברי (ע' בסמוך), היכא דמוחזק לנו שאינו רמאי מהני.</w:t>
      </w:r>
    </w:p>
    <w:p w14:paraId="015F5CDE" w14:textId="77777777" w:rsidR="00E7759B" w:rsidRPr="006C1EA0" w:rsidRDefault="00000000" w:rsidP="006C1EA0">
      <w:pPr>
        <w:pStyle w:val="a7"/>
        <w:bidi/>
        <w:rPr>
          <w:rFonts w:ascii="Narkisim" w:hAnsi="Narkisim"/>
        </w:rPr>
      </w:pPr>
      <w:r w:rsidRPr="006C1EA0">
        <w:rPr>
          <w:rFonts w:ascii="Narkisim" w:hAnsi="Narkisim"/>
          <w:rtl/>
        </w:rPr>
        <w:t>ועוד כת' ה</w:t>
      </w:r>
      <w:r w:rsidRPr="006C1EA0">
        <w:rPr>
          <w:rFonts w:ascii="Narkisim" w:hAnsi="Narkisim"/>
          <w:b/>
          <w:bCs/>
          <w:rtl/>
        </w:rPr>
        <w:t>קובה"ע</w:t>
      </w:r>
      <w:r w:rsidRPr="006C1EA0">
        <w:rPr>
          <w:rFonts w:ascii="Narkisim" w:hAnsi="Narkisim"/>
          <w:rtl/>
        </w:rPr>
        <w:t xml:space="preserve"> (עז, וקוב"ש ח"ב ה) דמהני משום עד א' באיסורין, דצורבא מרבנן דאינו חשוד לשקר מהימן מטעם עד א'. </w:t>
      </w:r>
      <w:r w:rsidRPr="006C1EA0">
        <w:rPr>
          <w:rFonts w:ascii="Narkisim" w:hAnsi="Narkisim"/>
          <w:szCs w:val="20"/>
          <w:rtl/>
        </w:rPr>
        <w:t>[וכדעת ה</w:t>
      </w:r>
      <w:r w:rsidRPr="006C1EA0">
        <w:rPr>
          <w:rFonts w:ascii="Narkisim" w:hAnsi="Narkisim"/>
          <w:b/>
          <w:bCs/>
          <w:szCs w:val="20"/>
          <w:rtl/>
        </w:rPr>
        <w:t>ר"ן</w:t>
      </w:r>
      <w:r w:rsidRPr="006C1EA0">
        <w:rPr>
          <w:rFonts w:ascii="Narkisim" w:hAnsi="Narkisim"/>
          <w:szCs w:val="20"/>
          <w:rtl/>
        </w:rPr>
        <w:t xml:space="preserve"> (חולין צה:) דעד א' מעלמא נאמן באבידה. אבל דעת ה</w:t>
      </w:r>
      <w:r w:rsidRPr="006C1EA0">
        <w:rPr>
          <w:rFonts w:ascii="Narkisim" w:hAnsi="Narkisim"/>
          <w:b/>
          <w:bCs/>
          <w:szCs w:val="20"/>
          <w:rtl/>
        </w:rPr>
        <w:t>ריטב"א</w:t>
      </w:r>
      <w:r w:rsidRPr="006C1EA0">
        <w:rPr>
          <w:rFonts w:ascii="Narkisim" w:hAnsi="Narkisim"/>
          <w:szCs w:val="20"/>
          <w:rtl/>
        </w:rPr>
        <w:t xml:space="preserve"> (גיטין כז., והו' לעיל יט.) דל"מ עד א' בהשבת אבידה. ובעזה"י לקמן כז.]</w:t>
      </w:r>
      <w:r w:rsidRPr="006C1EA0">
        <w:rPr>
          <w:rFonts w:ascii="Narkisim" w:hAnsi="Narkisim"/>
          <w:rtl/>
        </w:rPr>
        <w:t>.</w:t>
      </w:r>
    </w:p>
    <w:p w14:paraId="427A6805" w14:textId="77777777" w:rsidR="00E7759B" w:rsidRPr="006C1EA0" w:rsidRDefault="00000000" w:rsidP="006C1EA0">
      <w:pPr>
        <w:bidi/>
        <w:rPr>
          <w:rFonts w:ascii="Narkisim" w:hAnsi="Narkisim" w:cs="Narkisim"/>
        </w:rPr>
      </w:pPr>
      <w:r w:rsidRPr="006C1EA0">
        <w:rPr>
          <w:rFonts w:ascii="Narkisim" w:hAnsi="Narkisim" w:cs="Narkisim"/>
          <w:i/>
          <w:iCs/>
          <w:szCs w:val="20"/>
          <w:rtl/>
        </w:rPr>
        <w:t>טענת ברי</w:t>
      </w:r>
      <w:r w:rsidRPr="006C1EA0">
        <w:rPr>
          <w:rFonts w:ascii="Narkisim" w:hAnsi="Narkisim" w:cs="Narkisim"/>
          <w:rtl/>
        </w:rPr>
        <w:t xml:space="preserve"> - ה</w:t>
      </w:r>
      <w:r w:rsidRPr="006C1EA0">
        <w:rPr>
          <w:rFonts w:ascii="Narkisim" w:hAnsi="Narkisim" w:cs="Narkisim"/>
          <w:b/>
          <w:bCs/>
          <w:rtl/>
        </w:rPr>
        <w:t>פנ"י</w:t>
      </w:r>
      <w:r w:rsidRPr="006C1EA0">
        <w:rPr>
          <w:rFonts w:ascii="Narkisim" w:hAnsi="Narkisim" w:cs="Narkisim"/>
          <w:rtl/>
        </w:rPr>
        <w:t xml:space="preserve"> (כתובות יב:) הק' בכל השבת אבידה אמאי אין מחזירין ע"פ טענת ברי</w:t>
      </w:r>
      <w:r w:rsidRPr="006C1EA0">
        <w:rPr>
          <w:rStyle w:val="ac"/>
          <w:rFonts w:ascii="Narkisim" w:hAnsi="Narkisim" w:cs="Narkisim"/>
          <w:rtl/>
        </w:rPr>
        <w:footnoteReference w:id="201"/>
      </w:r>
      <w:r w:rsidRPr="006C1EA0">
        <w:rPr>
          <w:rFonts w:ascii="Narkisim" w:hAnsi="Narkisim" w:cs="Narkisim"/>
          <w:rtl/>
        </w:rPr>
        <w:t>. וה</w:t>
      </w:r>
      <w:r w:rsidRPr="006C1EA0">
        <w:rPr>
          <w:rFonts w:ascii="Narkisim" w:hAnsi="Narkisim" w:cs="Narkisim"/>
          <w:b/>
          <w:bCs/>
          <w:rtl/>
        </w:rPr>
        <w:t>אחרונים</w:t>
      </w:r>
      <w:r w:rsidRPr="006C1EA0">
        <w:rPr>
          <w:rFonts w:ascii="Narkisim" w:hAnsi="Narkisim" w:cs="Narkisim"/>
          <w:rtl/>
        </w:rPr>
        <w:t xml:space="preserve"> דנו דאף למ"ד לאו ברי עדיף, היינו כשיש טענת שמא כנגד, אבל היכא דטוען ברי וליכא טענה אחרת, לכו"ע מהני טענתו</w:t>
      </w:r>
      <w:r w:rsidRPr="006C1EA0">
        <w:rPr>
          <w:rStyle w:val="ac"/>
          <w:rFonts w:ascii="Narkisim" w:hAnsi="Narkisim" w:cs="Narkisim"/>
          <w:rtl/>
        </w:rPr>
        <w:footnoteReference w:id="202"/>
      </w:r>
      <w:r w:rsidRPr="006C1EA0">
        <w:rPr>
          <w:rFonts w:ascii="Narkisim" w:hAnsi="Narkisim" w:cs="Narkisim"/>
          <w:rtl/>
        </w:rPr>
        <w:t xml:space="preserve">. </w:t>
      </w:r>
      <w:r w:rsidRPr="006C1EA0">
        <w:rPr>
          <w:rFonts w:ascii="Narkisim" w:hAnsi="Narkisim" w:cs="Narkisim"/>
          <w:szCs w:val="20"/>
          <w:rtl/>
        </w:rPr>
        <w:t>וה</w:t>
      </w:r>
      <w:r w:rsidRPr="006C1EA0">
        <w:rPr>
          <w:rFonts w:ascii="Narkisim" w:hAnsi="Narkisim" w:cs="Narkisim"/>
          <w:b/>
          <w:bCs/>
          <w:szCs w:val="20"/>
          <w:rtl/>
        </w:rPr>
        <w:t>פנ"י</w:t>
      </w:r>
      <w:r w:rsidRPr="006C1EA0">
        <w:rPr>
          <w:rFonts w:ascii="Narkisim" w:hAnsi="Narkisim" w:cs="Narkisim"/>
          <w:szCs w:val="20"/>
          <w:rtl/>
        </w:rPr>
        <w:t xml:space="preserve"> תי' דל"מ ברי נגד רוב העולם</w:t>
      </w:r>
      <w:r w:rsidRPr="006C1EA0">
        <w:rPr>
          <w:rStyle w:val="ac"/>
          <w:rFonts w:ascii="Narkisim" w:hAnsi="Narkisim" w:cs="Narkisim"/>
          <w:szCs w:val="20"/>
          <w:rtl/>
        </w:rPr>
        <w:footnoteReference w:id="203"/>
      </w:r>
      <w:r w:rsidRPr="006C1EA0">
        <w:rPr>
          <w:rFonts w:ascii="Narkisim" w:hAnsi="Narkisim" w:cs="Narkisim"/>
          <w:szCs w:val="20"/>
          <w:rtl/>
        </w:rPr>
        <w:t>.</w:t>
      </w:r>
    </w:p>
    <w:p w14:paraId="6CF56A92"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(קמו ט) כת' דכיון שהמוצא הגביה, המוצא תופסו בחזקת מי שהן שלו. ולא מהני טענת ברי להוציא</w:t>
      </w:r>
      <w:r w:rsidRPr="006C1EA0">
        <w:rPr>
          <w:rStyle w:val="ac"/>
          <w:rFonts w:ascii="Narkisim" w:hAnsi="Narkisim"/>
          <w:rtl/>
        </w:rPr>
        <w:footnoteReference w:id="204"/>
      </w:r>
      <w:r w:rsidRPr="006C1EA0">
        <w:rPr>
          <w:rFonts w:ascii="Narkisim" w:hAnsi="Narkisim"/>
          <w:rtl/>
        </w:rPr>
        <w:t>.</w:t>
      </w:r>
    </w:p>
    <w:p w14:paraId="1E0657C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קוב"ש</w:t>
      </w:r>
      <w:r w:rsidRPr="006C1EA0">
        <w:rPr>
          <w:rFonts w:ascii="Narkisim" w:hAnsi="Narkisim"/>
          <w:rtl/>
        </w:rPr>
        <w:t xml:space="preserve"> (ח"ב ה) תי' דאנחנו מסתפקים ששייך לאדם אחר שאינו לפנינו, ומש"ה דנים טענינן שמא יטען ברי שהוא שלו. והוה ספק ברי וברי. [והביא דכ"כ בשו"ת רע"א ת' צ].</w:t>
      </w:r>
    </w:p>
    <w:p w14:paraId="74624721"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שער"י</w:t>
      </w:r>
      <w:r w:rsidRPr="006C1EA0">
        <w:rPr>
          <w:rFonts w:ascii="Narkisim" w:hAnsi="Narkisim"/>
          <w:rtl/>
        </w:rPr>
        <w:t xml:space="preserve"> (ו יד) ועוד </w:t>
      </w:r>
      <w:r w:rsidRPr="006C1EA0">
        <w:rPr>
          <w:rFonts w:ascii="Narkisim" w:hAnsi="Narkisim"/>
          <w:b/>
          <w:bCs/>
          <w:rtl/>
        </w:rPr>
        <w:t>אחרונים</w:t>
      </w:r>
      <w:r w:rsidRPr="006C1EA0">
        <w:rPr>
          <w:rFonts w:ascii="Narkisim" w:hAnsi="Narkisim"/>
          <w:rtl/>
        </w:rPr>
        <w:t xml:space="preserve"> תי' דגזיה"כ דדרשיהו אם רמאי, דצריך בירור נוסף, ולא סגי בטענת ברי. [ועד"ז כת' החת"ס ב"ב כג:].</w:t>
      </w:r>
    </w:p>
    <w:p w14:paraId="794FB505"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(קידושין סג:) הביא ירושלמי דהאומר מכרתי שדה, ואינו יודע למי, ובא א' ואמר אני לקחתי אינו נאמן</w:t>
      </w:r>
      <w:r w:rsidRPr="006C1EA0">
        <w:rPr>
          <w:rStyle w:val="ac"/>
          <w:rFonts w:ascii="Narkisim" w:hAnsi="Narkisim"/>
          <w:rtl/>
        </w:rPr>
        <w:footnoteReference w:id="205"/>
      </w:r>
      <w:r w:rsidRPr="006C1EA0">
        <w:rPr>
          <w:rFonts w:ascii="Narkisim" w:hAnsi="Narkisim"/>
          <w:rtl/>
        </w:rPr>
        <w:t>. אבל ב</w:t>
      </w:r>
      <w:r w:rsidRPr="006C1EA0">
        <w:rPr>
          <w:rFonts w:ascii="Narkisim" w:hAnsi="Narkisim"/>
          <w:b/>
          <w:bCs/>
          <w:rtl/>
        </w:rPr>
        <w:t>הג' מיימוניות</w:t>
      </w:r>
      <w:r w:rsidRPr="006C1EA0">
        <w:rPr>
          <w:rFonts w:ascii="Narkisim" w:hAnsi="Narkisim"/>
          <w:rtl/>
        </w:rPr>
        <w:t xml:space="preserve"> (ט יב, הו' ברמ"א רכב ד) נקט</w:t>
      </w:r>
      <w:r w:rsidRPr="006C1EA0">
        <w:rPr>
          <w:rStyle w:val="ac"/>
          <w:rFonts w:ascii="Narkisim" w:hAnsi="Narkisim"/>
          <w:rtl/>
        </w:rPr>
        <w:footnoteReference w:id="206"/>
      </w:r>
      <w:r w:rsidRPr="006C1EA0">
        <w:rPr>
          <w:rFonts w:ascii="Narkisim" w:hAnsi="Narkisim"/>
          <w:rtl/>
        </w:rPr>
        <w:t xml:space="preserve"> דנאמן.</w:t>
      </w:r>
    </w:p>
    <w:p w14:paraId="01E080B9" w14:textId="77777777" w:rsidR="00E7759B" w:rsidRPr="006C1EA0" w:rsidRDefault="00000000" w:rsidP="006C1EA0">
      <w:pPr>
        <w:pStyle w:val="a8"/>
        <w:bidi/>
        <w:rPr>
          <w:rFonts w:ascii="Narkisim" w:hAnsi="Narkisim"/>
        </w:rPr>
      </w:pPr>
      <w:r w:rsidRPr="006C1EA0">
        <w:rPr>
          <w:rFonts w:ascii="Narkisim" w:hAnsi="Narkisim"/>
          <w:rtl/>
        </w:rPr>
        <w:t>ובפשוטו נח' בזה, ולדעת ה</w:t>
      </w:r>
      <w:r w:rsidRPr="006C1EA0">
        <w:rPr>
          <w:rFonts w:ascii="Narkisim" w:hAnsi="Narkisim"/>
          <w:b/>
          <w:bCs/>
          <w:rtl/>
        </w:rPr>
        <w:t>רשב"א</w:t>
      </w:r>
      <w:r w:rsidRPr="006C1EA0">
        <w:rPr>
          <w:rFonts w:ascii="Narkisim" w:hAnsi="Narkisim"/>
          <w:rtl/>
        </w:rPr>
        <w:t xml:space="preserve"> לא מהני טענת ברי בממון, אף היכא דליכא בעל דבר אחר לפנינו. אבל ה</w:t>
      </w:r>
      <w:r w:rsidRPr="006C1EA0">
        <w:rPr>
          <w:rFonts w:ascii="Narkisim" w:hAnsi="Narkisim"/>
          <w:b/>
          <w:bCs/>
          <w:rtl/>
        </w:rPr>
        <w:t>קובה"ע</w:t>
      </w:r>
      <w:r w:rsidRPr="006C1EA0">
        <w:rPr>
          <w:rFonts w:ascii="Narkisim" w:hAnsi="Narkisim"/>
          <w:rtl/>
        </w:rPr>
        <w:t xml:space="preserve"> (עז ח) כת' דהטעם משום השבת אבידה, ואף אבידת קרקע איתרבי (לקמן לא.)</w:t>
      </w:r>
      <w:r w:rsidRPr="006C1EA0">
        <w:rPr>
          <w:rStyle w:val="ac"/>
          <w:rFonts w:ascii="Narkisim" w:hAnsi="Narkisim"/>
          <w:rtl/>
        </w:rPr>
        <w:footnoteReference w:id="207"/>
      </w:r>
      <w:r w:rsidRPr="006C1EA0">
        <w:rPr>
          <w:rFonts w:ascii="Narkisim" w:hAnsi="Narkisim"/>
          <w:rtl/>
        </w:rPr>
        <w:t>. [והביא מדברי ה</w:t>
      </w:r>
      <w:r w:rsidRPr="006C1EA0">
        <w:rPr>
          <w:rFonts w:ascii="Narkisim" w:hAnsi="Narkisim"/>
          <w:b/>
          <w:bCs/>
          <w:rtl/>
        </w:rPr>
        <w:t>מרדכי</w:t>
      </w:r>
      <w:r w:rsidRPr="006C1EA0">
        <w:rPr>
          <w:rFonts w:ascii="Narkisim" w:hAnsi="Narkisim"/>
          <w:rtl/>
        </w:rPr>
        <w:t xml:space="preserve"> (ב"ב תקלד) דהמחזיק בקרקע בלא טענה, כיון דבא לידו 'אינו רשאי' להוציא מידו ע"פ טענת אחר</w:t>
      </w:r>
      <w:r w:rsidRPr="006C1EA0">
        <w:rPr>
          <w:rStyle w:val="ac"/>
          <w:rFonts w:ascii="Narkisim" w:hAnsi="Narkisim"/>
          <w:rtl/>
        </w:rPr>
        <w:footnoteReference w:id="208"/>
      </w:r>
      <w:r w:rsidRPr="006C1EA0">
        <w:rPr>
          <w:rFonts w:ascii="Narkisim" w:hAnsi="Narkisim"/>
          <w:rtl/>
        </w:rPr>
        <w:t>. וביאר דהוה מדין השבת אבידה, דנאמר עד דרוש. ונפק"מ דמוציאין לצורבא מדרבנן].</w:t>
      </w:r>
    </w:p>
    <w:p w14:paraId="1CB6EF15"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וה</w:t>
      </w:r>
      <w:r w:rsidRPr="006C1EA0">
        <w:rPr>
          <w:rFonts w:ascii="Narkisim" w:hAnsi="Narkisim" w:cs="Narkisim"/>
          <w:b/>
          <w:bCs/>
          <w:rtl/>
        </w:rPr>
        <w:t>גמ</w:t>
      </w:r>
      <w:r w:rsidRPr="006C1EA0">
        <w:rPr>
          <w:rFonts w:ascii="Narkisim" w:hAnsi="Narkisim" w:cs="Narkisim"/>
          <w:rtl/>
        </w:rPr>
        <w:t>' פי' בזה את דברי ר"ש ב"א במשנה, דכלי אנפוריא אי"צ להכריז, משמע דשאר כלים יש חיוב הכרזה לצורבא מדרבנן. וה</w:t>
      </w:r>
      <w:r w:rsidRPr="006C1EA0">
        <w:rPr>
          <w:rFonts w:ascii="Narkisim" w:hAnsi="Narkisim" w:cs="Narkisim"/>
          <w:b/>
          <w:bCs/>
          <w:rtl/>
        </w:rPr>
        <w:t>ראשונים</w:t>
      </w:r>
      <w:r w:rsidRPr="006C1EA0">
        <w:rPr>
          <w:rFonts w:ascii="Narkisim" w:hAnsi="Narkisim" w:cs="Narkisim"/>
          <w:rtl/>
        </w:rPr>
        <w:t xml:space="preserve"> הק' דבמשנה אי' הרי אלו שלו. ו</w:t>
      </w:r>
      <w:r w:rsidRPr="006C1EA0">
        <w:rPr>
          <w:rFonts w:ascii="Narkisim" w:hAnsi="Narkisim" w:cs="Narkisim"/>
          <w:b/>
          <w:bCs/>
          <w:rtl/>
        </w:rPr>
        <w:t>תוס</w:t>
      </w:r>
      <w:r w:rsidRPr="006C1EA0">
        <w:rPr>
          <w:rFonts w:ascii="Narkisim" w:hAnsi="Narkisim" w:cs="Narkisim"/>
          <w:rtl/>
        </w:rPr>
        <w:t>' (כד. סוד"ה ומודה, והרמב"ן) תי' דבמשנה איירי בדבר שאין דרך להיות טביעות עין. ו</w:t>
      </w:r>
      <w:r w:rsidRPr="006C1EA0">
        <w:rPr>
          <w:rFonts w:ascii="Narkisim" w:hAnsi="Narkisim" w:cs="Narkisim"/>
          <w:b/>
          <w:bCs/>
          <w:rtl/>
        </w:rPr>
        <w:t>תוס'</w:t>
      </w:r>
      <w:r w:rsidRPr="006C1EA0">
        <w:rPr>
          <w:rFonts w:ascii="Narkisim" w:hAnsi="Narkisim" w:cs="Narkisim"/>
          <w:rtl/>
        </w:rPr>
        <w:t xml:space="preserve"> כת' דבשאר כלים אי מצא במקום דשכיחי רבנן חייב להכריז.</w:t>
      </w:r>
    </w:p>
    <w:p w14:paraId="30FEC31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ראשונים</w:t>
      </w:r>
      <w:r w:rsidRPr="006C1EA0">
        <w:rPr>
          <w:rFonts w:ascii="Narkisim" w:hAnsi="Narkisim"/>
          <w:rtl/>
        </w:rPr>
        <w:t xml:space="preserve"> הק' אמאי לא נתלה ברוב שנפל מע"ה. ועוד דאף אם נפל מצורבא מדרבנן יתייאש שיסבור שהמוצא יתלה דנפל מרוב ע"ה. [וכמו דאמרי' גבי רוב נכרים, ע' בסמוך].</w:t>
      </w:r>
    </w:p>
    <w:p w14:paraId="388FE8C8"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ריטב"א ישנים</w:t>
      </w:r>
      <w:r w:rsidRPr="006C1EA0">
        <w:rPr>
          <w:rFonts w:ascii="Narkisim" w:hAnsi="Narkisim"/>
          <w:rtl/>
        </w:rPr>
        <w:t xml:space="preserve"> הביא </w:t>
      </w:r>
      <w:r w:rsidRPr="006C1EA0">
        <w:rPr>
          <w:rFonts w:ascii="Narkisim" w:hAnsi="Narkisim"/>
          <w:b/>
          <w:bCs/>
          <w:rtl/>
        </w:rPr>
        <w:t>י"מ</w:t>
      </w:r>
      <w:r w:rsidRPr="006C1EA0">
        <w:rPr>
          <w:rFonts w:ascii="Narkisim" w:hAnsi="Narkisim"/>
          <w:rtl/>
        </w:rPr>
        <w:t xml:space="preserve"> דכי מהדרי' לצורבא מדרבנן במקום יאוש שלא מדעת, שלא נתייאש</w:t>
      </w:r>
      <w:r w:rsidRPr="006C1EA0">
        <w:rPr>
          <w:rStyle w:val="ac"/>
          <w:rFonts w:ascii="Narkisim" w:hAnsi="Narkisim"/>
          <w:rtl/>
        </w:rPr>
        <w:footnoteReference w:id="209"/>
      </w:r>
      <w:r w:rsidRPr="006C1EA0">
        <w:rPr>
          <w:rFonts w:ascii="Narkisim" w:hAnsi="Narkisim"/>
          <w:rtl/>
        </w:rPr>
        <w:t>. [וכ"ה בשיטמ"ק בשם שיטה].</w:t>
      </w:r>
    </w:p>
    <w:p w14:paraId="03E211CF"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תוס' רא"ש</w:t>
      </w:r>
      <w:r w:rsidRPr="006C1EA0">
        <w:rPr>
          <w:rFonts w:ascii="Narkisim" w:hAnsi="Narkisim"/>
          <w:rtl/>
        </w:rPr>
        <w:t xml:space="preserve"> כת' כגון באתרא דשכיחי צורבא מרבנן</w:t>
      </w:r>
      <w:r w:rsidRPr="006C1EA0">
        <w:rPr>
          <w:rStyle w:val="ac"/>
          <w:rFonts w:ascii="Narkisim" w:hAnsi="Narkisim"/>
          <w:rtl/>
        </w:rPr>
        <w:footnoteReference w:id="210"/>
      </w:r>
      <w:r w:rsidRPr="006C1EA0">
        <w:rPr>
          <w:rFonts w:ascii="Narkisim" w:hAnsi="Narkisim"/>
          <w:rtl/>
        </w:rPr>
        <w:t>, דלא מיאשי שיודעים שנפל מצורבא מרבנן</w:t>
      </w:r>
      <w:r w:rsidRPr="006C1EA0">
        <w:rPr>
          <w:rStyle w:val="ac"/>
          <w:rFonts w:ascii="Narkisim" w:hAnsi="Narkisim"/>
          <w:rtl/>
        </w:rPr>
        <w:footnoteReference w:id="211"/>
      </w:r>
      <w:r w:rsidRPr="006C1EA0">
        <w:rPr>
          <w:rFonts w:ascii="Narkisim" w:hAnsi="Narkisim"/>
          <w:rtl/>
        </w:rPr>
        <w:t xml:space="preserve">. </w:t>
      </w:r>
      <w:r w:rsidRPr="006C1EA0">
        <w:rPr>
          <w:rFonts w:ascii="Narkisim" w:hAnsi="Narkisim"/>
          <w:szCs w:val="20"/>
          <w:rtl/>
        </w:rPr>
        <w:t>[ועד"ז כת' הרמב"ן</w:t>
      </w:r>
      <w:r w:rsidRPr="006C1EA0">
        <w:rPr>
          <w:rFonts w:ascii="Narkisim" w:hAnsi="Narkisim"/>
          <w:rtl/>
        </w:rPr>
        <w:t>].</w:t>
      </w:r>
    </w:p>
    <w:p w14:paraId="12D1DAD0" w14:textId="77777777" w:rsidR="00E7759B" w:rsidRPr="006C1EA0" w:rsidRDefault="00000000" w:rsidP="006C1EA0">
      <w:pPr>
        <w:pStyle w:val="a7"/>
        <w:bidi/>
        <w:rPr>
          <w:rFonts w:ascii="Narkisim" w:hAnsi="Narkisim"/>
        </w:rPr>
      </w:pPr>
      <w:r w:rsidRPr="006C1EA0">
        <w:rPr>
          <w:rFonts w:ascii="Narkisim" w:hAnsi="Narkisim"/>
          <w:rtl/>
        </w:rPr>
        <w:lastRenderedPageBreak/>
        <w:t>וה</w:t>
      </w:r>
      <w:r w:rsidRPr="006C1EA0">
        <w:rPr>
          <w:rFonts w:ascii="Narkisim" w:hAnsi="Narkisim"/>
          <w:b/>
          <w:bCs/>
          <w:rtl/>
        </w:rPr>
        <w:t>ראב"ד</w:t>
      </w:r>
      <w:r w:rsidRPr="006C1EA0">
        <w:rPr>
          <w:rFonts w:ascii="Narkisim" w:hAnsi="Narkisim"/>
          <w:rtl/>
        </w:rPr>
        <w:t xml:space="preserve"> (הו' בראשונים כאן) כת' דאי"צ הכרזה גמורה כשאר ההכרזות, אלא בבתי כנסיות ובביהמ"ד דשכיחי רבנן, ואין מכריזין אלא ב' וג' פעמים. [ואח"כ מתברר דאינו של צורבא מדרבנן</w:t>
      </w:r>
      <w:r w:rsidRPr="006C1EA0">
        <w:rPr>
          <w:rStyle w:val="ac"/>
          <w:rFonts w:ascii="Narkisim" w:hAnsi="Narkisim"/>
          <w:rtl/>
        </w:rPr>
        <w:footnoteReference w:id="212"/>
      </w:r>
      <w:r w:rsidRPr="006C1EA0">
        <w:rPr>
          <w:rFonts w:ascii="Narkisim" w:hAnsi="Narkisim"/>
          <w:rtl/>
        </w:rPr>
        <w:t>].</w:t>
      </w:r>
    </w:p>
    <w:p w14:paraId="17C42246" w14:textId="77777777" w:rsidR="00E7759B" w:rsidRPr="006C1EA0" w:rsidRDefault="00000000" w:rsidP="006C1EA0">
      <w:pPr>
        <w:bidi/>
        <w:rPr>
          <w:rFonts w:ascii="Narkisim" w:hAnsi="Narkisim" w:cs="Narkisim"/>
        </w:rPr>
      </w:pPr>
      <w:r w:rsidRPr="006C1EA0">
        <w:rPr>
          <w:rFonts w:ascii="Narkisim" w:hAnsi="Narkisim" w:cs="Narkisim"/>
          <w:rtl/>
        </w:rPr>
        <w:t>אבל ה</w:t>
      </w:r>
      <w:r w:rsidRPr="006C1EA0">
        <w:rPr>
          <w:rFonts w:ascii="Narkisim" w:hAnsi="Narkisim" w:cs="Narkisim"/>
          <w:b/>
          <w:bCs/>
          <w:rtl/>
        </w:rPr>
        <w:t>רמב"ם</w:t>
      </w:r>
      <w:r w:rsidRPr="006C1EA0">
        <w:rPr>
          <w:rFonts w:ascii="Narkisim" w:hAnsi="Narkisim" w:cs="Narkisim"/>
          <w:rtl/>
        </w:rPr>
        <w:t xml:space="preserve"> (יד יב) סתם דכל כלים ישנים צריך להכריז, שמא יבא ת"ח ויכיר בטב"ע</w:t>
      </w:r>
      <w:r w:rsidRPr="006C1EA0">
        <w:rPr>
          <w:rStyle w:val="ac"/>
          <w:rFonts w:ascii="Narkisim" w:hAnsi="Narkisim" w:cs="Narkisim"/>
          <w:rtl/>
        </w:rPr>
        <w:footnoteReference w:id="213"/>
      </w:r>
      <w:r w:rsidRPr="006C1EA0">
        <w:rPr>
          <w:rFonts w:ascii="Narkisim" w:hAnsi="Narkisim" w:cs="Narkisim"/>
          <w:rtl/>
        </w:rPr>
        <w:t>. וה</w:t>
      </w:r>
      <w:r w:rsidRPr="006C1EA0">
        <w:rPr>
          <w:rFonts w:ascii="Narkisim" w:hAnsi="Narkisim" w:cs="Narkisim"/>
          <w:b/>
          <w:bCs/>
          <w:rtl/>
        </w:rPr>
        <w:t>כס"מ</w:t>
      </w:r>
      <w:r w:rsidRPr="006C1EA0">
        <w:rPr>
          <w:rFonts w:ascii="Narkisim" w:hAnsi="Narkisim" w:cs="Narkisim"/>
          <w:rtl/>
        </w:rPr>
        <w:t xml:space="preserve"> כת' דמשמע ברמב"ם דבכל אופן חייב להכריז, שמא יבוא ת"ח ויתן טביעות עין.</w:t>
      </w:r>
    </w:p>
    <w:p w14:paraId="5A63A08F" w14:textId="77777777" w:rsidR="00E7759B" w:rsidRPr="006C1EA0" w:rsidRDefault="00000000" w:rsidP="006C1EA0">
      <w:pPr>
        <w:bidi/>
        <w:rPr>
          <w:rFonts w:ascii="Narkisim" w:hAnsi="Narkisim" w:cs="Narkisim"/>
        </w:rPr>
      </w:pPr>
      <w:r w:rsidRPr="006C1EA0">
        <w:rPr>
          <w:rFonts w:ascii="Narkisim" w:hAnsi="Narkisim" w:cs="Narkisim"/>
          <w:u w:val="single"/>
          <w:rtl/>
        </w:rPr>
        <w:t>כי לא שבעתן העין לא קי"ל בגוייהו, ולא מהדרינן ליה</w:t>
      </w:r>
      <w:r w:rsidRPr="006C1EA0">
        <w:rPr>
          <w:rFonts w:ascii="Narkisim" w:hAnsi="Narkisim" w:cs="Narkisim"/>
          <w:rtl/>
        </w:rPr>
        <w:t>. משמע דאף כשצורבא מדרבנן טוען ברי שיש לו טביעות עין. וה</w:t>
      </w:r>
      <w:r w:rsidRPr="006C1EA0">
        <w:rPr>
          <w:rFonts w:ascii="Narkisim" w:hAnsi="Narkisim" w:cs="Narkisim"/>
          <w:b/>
          <w:bCs/>
          <w:rtl/>
        </w:rPr>
        <w:t>רשב"א</w:t>
      </w:r>
      <w:r w:rsidRPr="006C1EA0">
        <w:rPr>
          <w:rFonts w:ascii="Narkisim" w:hAnsi="Narkisim" w:cs="Narkisim"/>
          <w:rtl/>
        </w:rPr>
        <w:t xml:space="preserve"> </w:t>
      </w:r>
      <w:r w:rsidRPr="006C1EA0">
        <w:rPr>
          <w:rFonts w:ascii="Narkisim" w:hAnsi="Narkisim" w:cs="Narkisim"/>
          <w:szCs w:val="20"/>
          <w:rtl/>
        </w:rPr>
        <w:t>(חולין צה: הו' בר"ן שם לד: בדה"ר)</w:t>
      </w:r>
      <w:r w:rsidRPr="006C1EA0">
        <w:rPr>
          <w:rFonts w:ascii="Narkisim" w:hAnsi="Narkisim" w:cs="Narkisim"/>
          <w:rtl/>
        </w:rPr>
        <w:t xml:space="preserve"> כת' דלאו משום דמשקר, אלא דסבור להכיר ואינו מכיר. כ"ש בשאר בני אדם שאין מדקדקין כ"כ. </w:t>
      </w:r>
      <w:r w:rsidRPr="006C1EA0">
        <w:rPr>
          <w:rFonts w:ascii="Narkisim" w:hAnsi="Narkisim" w:cs="Narkisim"/>
          <w:szCs w:val="20"/>
          <w:rtl/>
        </w:rPr>
        <w:t>[וה</w:t>
      </w:r>
      <w:r w:rsidRPr="006C1EA0">
        <w:rPr>
          <w:rFonts w:ascii="Narkisim" w:hAnsi="Narkisim" w:cs="Narkisim"/>
          <w:b/>
          <w:bCs/>
          <w:szCs w:val="20"/>
          <w:rtl/>
        </w:rPr>
        <w:t>ראשונים</w:t>
      </w:r>
      <w:r w:rsidRPr="006C1EA0">
        <w:rPr>
          <w:rFonts w:ascii="Narkisim" w:hAnsi="Narkisim" w:cs="Narkisim"/>
          <w:szCs w:val="20"/>
          <w:rtl/>
        </w:rPr>
        <w:t xml:space="preserve"> ביארו את הסוגיא (בחולין שם) דיש טביעות עין שאינו גמור. ודמי לכלי אנפוריא</w:t>
      </w:r>
      <w:r w:rsidRPr="006C1EA0">
        <w:rPr>
          <w:rFonts w:ascii="Narkisim" w:hAnsi="Narkisim" w:cs="Narkisim"/>
          <w:rtl/>
        </w:rPr>
        <w:t>].</w:t>
      </w:r>
    </w:p>
    <w:p w14:paraId="3B137294"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(לעיל יט.) כת' דאף ע"ה מכיר בטביעות עין, אלא שאינו נאמן. וה</w:t>
      </w:r>
      <w:r w:rsidRPr="006C1EA0">
        <w:rPr>
          <w:rFonts w:ascii="Narkisim" w:hAnsi="Narkisim"/>
          <w:b/>
          <w:bCs/>
          <w:rtl/>
        </w:rPr>
        <w:t>ראשונים</w:t>
      </w:r>
      <w:r w:rsidRPr="006C1EA0">
        <w:rPr>
          <w:rFonts w:ascii="Narkisim" w:hAnsi="Narkisim"/>
          <w:rtl/>
        </w:rPr>
        <w:t xml:space="preserve"> (גיטין כז) הביאו דדעת </w:t>
      </w:r>
      <w:r w:rsidRPr="006C1EA0">
        <w:rPr>
          <w:rFonts w:ascii="Narkisim" w:hAnsi="Narkisim"/>
          <w:b/>
          <w:bCs/>
          <w:rtl/>
        </w:rPr>
        <w:t>רש"י</w:t>
      </w:r>
      <w:r w:rsidRPr="006C1EA0">
        <w:rPr>
          <w:rFonts w:ascii="Narkisim" w:hAnsi="Narkisim"/>
          <w:rtl/>
        </w:rPr>
        <w:t xml:space="preserve"> (לרי"ף שם) דע"ה אין לו טביעות עין. ולכאורה הטעם משום דלא דייק</w:t>
      </w:r>
      <w:r w:rsidRPr="006C1EA0">
        <w:rPr>
          <w:rStyle w:val="ac"/>
          <w:rFonts w:ascii="Narkisim" w:hAnsi="Narkisim"/>
          <w:rtl/>
        </w:rPr>
        <w:footnoteReference w:id="214"/>
      </w:r>
      <w:r w:rsidRPr="006C1EA0">
        <w:rPr>
          <w:rFonts w:ascii="Narkisim" w:hAnsi="Narkisim"/>
          <w:rtl/>
        </w:rPr>
        <w:t>, וסבור להכיר ואינו מכיר. וכ"מ ב</w:t>
      </w:r>
      <w:r w:rsidRPr="006C1EA0">
        <w:rPr>
          <w:rFonts w:ascii="Narkisim" w:hAnsi="Narkisim"/>
          <w:b/>
          <w:bCs/>
          <w:rtl/>
        </w:rPr>
        <w:t>ריטב"א ישנים</w:t>
      </w:r>
      <w:r w:rsidRPr="006C1EA0">
        <w:rPr>
          <w:rFonts w:ascii="Narkisim" w:hAnsi="Narkisim"/>
          <w:rtl/>
        </w:rPr>
        <w:t xml:space="preserve"> (יט.).</w:t>
      </w:r>
    </w:p>
    <w:p w14:paraId="741F6F6E"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(חולין צה:) כת' דסלקא דעתא [דהגמ' חולין שם] דצורבא מרבנן פקיע וחכם בכל מילי טפי משאר אינשי, ומש"ה יש לו טביעות עין. אבל למסקנא (שם) אף בשאר בני אדם יש טביעות עין, אלא דחיישינן שמשקר.</w:t>
      </w:r>
    </w:p>
    <w:p w14:paraId="7502BCBA" w14:textId="77777777" w:rsidR="00E7759B" w:rsidRPr="006C1EA0" w:rsidRDefault="00000000" w:rsidP="006C1EA0">
      <w:pPr>
        <w:pStyle w:val="aa"/>
        <w:bidi/>
        <w:rPr>
          <w:rFonts w:ascii="Narkisim" w:hAnsi="Narkisim"/>
        </w:rPr>
      </w:pPr>
      <w:r w:rsidRPr="006C1EA0">
        <w:rPr>
          <w:rFonts w:ascii="Narkisim" w:hAnsi="Narkisim"/>
          <w:u w:val="single"/>
          <w:rtl/>
        </w:rPr>
        <w:t>בהני תלת מילי</w:t>
      </w:r>
      <w:r w:rsidRPr="006C1EA0">
        <w:rPr>
          <w:rStyle w:val="ac"/>
          <w:rFonts w:ascii="Narkisim" w:hAnsi="Narkisim"/>
          <w:u w:val="single"/>
          <w:rtl/>
        </w:rPr>
        <w:footnoteReference w:id="215"/>
      </w:r>
      <w:r w:rsidRPr="006C1EA0">
        <w:rPr>
          <w:rFonts w:ascii="Narkisim" w:hAnsi="Narkisim"/>
          <w:u w:val="single"/>
          <w:rtl/>
        </w:rPr>
        <w:t xml:space="preserve"> עבידי רבנן דמשנו וכו'</w:t>
      </w:r>
      <w:r w:rsidRPr="006C1EA0">
        <w:rPr>
          <w:rFonts w:ascii="Narkisim" w:hAnsi="Narkisim"/>
          <w:rtl/>
        </w:rPr>
        <w:t>. ה</w:t>
      </w:r>
      <w:r w:rsidRPr="006C1EA0">
        <w:rPr>
          <w:rFonts w:ascii="Narkisim" w:hAnsi="Narkisim"/>
          <w:b/>
          <w:bCs/>
          <w:rtl/>
        </w:rPr>
        <w:t>רי"ף</w:t>
      </w:r>
      <w:r w:rsidRPr="006C1EA0">
        <w:rPr>
          <w:rFonts w:ascii="Narkisim" w:hAnsi="Narkisim"/>
          <w:rtl/>
        </w:rPr>
        <w:t xml:space="preserve"> כת' דאף משנה מפני דרכי שלום [וכדאי' יבמות סה], ולא חשיב בהדי הנך, דהוה מצווה. ואילו הכא הוה רשות</w:t>
      </w:r>
      <w:r w:rsidRPr="006C1EA0">
        <w:rPr>
          <w:rStyle w:val="ac"/>
          <w:rFonts w:ascii="Narkisim" w:hAnsi="Narkisim"/>
          <w:rtl/>
        </w:rPr>
        <w:footnoteReference w:id="216"/>
      </w:r>
      <w:r w:rsidRPr="006C1EA0">
        <w:rPr>
          <w:rFonts w:ascii="Narkisim" w:hAnsi="Narkisim"/>
          <w:rtl/>
        </w:rPr>
        <w:t>. [וכ"כ ה</w:t>
      </w:r>
      <w:r w:rsidRPr="006C1EA0">
        <w:rPr>
          <w:rFonts w:ascii="Narkisim" w:hAnsi="Narkisim"/>
          <w:b/>
          <w:bCs/>
          <w:rtl/>
        </w:rPr>
        <w:t>גר"א</w:t>
      </w:r>
      <w:r w:rsidRPr="006C1EA0">
        <w:rPr>
          <w:rFonts w:ascii="Narkisim" w:hAnsi="Narkisim"/>
          <w:rtl/>
        </w:rPr>
        <w:t xml:space="preserve"> רסב כח]. אבל </w:t>
      </w:r>
      <w:r w:rsidRPr="006C1EA0">
        <w:rPr>
          <w:rFonts w:ascii="Narkisim" w:hAnsi="Narkisim"/>
          <w:b/>
          <w:bCs/>
          <w:rtl/>
        </w:rPr>
        <w:t>תוס</w:t>
      </w:r>
      <w:r w:rsidRPr="006C1EA0">
        <w:rPr>
          <w:rFonts w:ascii="Narkisim" w:hAnsi="Narkisim"/>
          <w:rtl/>
        </w:rPr>
        <w:t>' כת' דהני נמי מפני דרכי שלום, ורגילין יותר וכו'.</w:t>
      </w:r>
    </w:p>
    <w:p w14:paraId="050F2FD3" w14:textId="77777777" w:rsidR="00E7759B" w:rsidRPr="006C1EA0" w:rsidRDefault="00000000" w:rsidP="006C1EA0">
      <w:pPr>
        <w:pStyle w:val="aa"/>
        <w:bidi/>
        <w:rPr>
          <w:rFonts w:ascii="Narkisim" w:hAnsi="Narkisim"/>
        </w:rPr>
      </w:pPr>
      <w:r w:rsidRPr="006C1EA0">
        <w:rPr>
          <w:rFonts w:ascii="Narkisim" w:hAnsi="Narkisim"/>
          <w:u w:val="single"/>
          <w:rtl/>
        </w:rPr>
        <w:t>במסכתא</w:t>
      </w:r>
      <w:r w:rsidRPr="006C1EA0">
        <w:rPr>
          <w:rFonts w:ascii="Narkisim" w:hAnsi="Narkisim"/>
          <w:rtl/>
        </w:rPr>
        <w:t>. פ</w:t>
      </w:r>
      <w:r w:rsidRPr="006C1EA0">
        <w:rPr>
          <w:rFonts w:ascii="Narkisim" w:hAnsi="Narkisim"/>
          <w:b/>
          <w:bCs/>
          <w:rtl/>
        </w:rPr>
        <w:t>רש"י</w:t>
      </w:r>
      <w:r w:rsidRPr="006C1EA0">
        <w:rPr>
          <w:rFonts w:ascii="Narkisim" w:hAnsi="Narkisim"/>
          <w:rtl/>
        </w:rPr>
        <w:t xml:space="preserve"> ששאלו האם מסכת פלוני סדורה בידו, ומידת ענוה הוא לומר לא. אבל ה</w:t>
      </w:r>
      <w:r w:rsidRPr="006C1EA0">
        <w:rPr>
          <w:rFonts w:ascii="Narkisim" w:hAnsi="Narkisim"/>
          <w:b/>
          <w:bCs/>
          <w:rtl/>
        </w:rPr>
        <w:t>רמב"ם</w:t>
      </w:r>
      <w:r w:rsidRPr="006C1EA0">
        <w:rPr>
          <w:rFonts w:ascii="Narkisim" w:hAnsi="Narkisim"/>
          <w:rtl/>
        </w:rPr>
        <w:t xml:space="preserve"> (יד יג) כיצד היה עוסק במסכת נדה ואמר במקואות אני שונה, כדי שלא ישאלו אותו שאלות בענין נדה. [וה</w:t>
      </w:r>
      <w:r w:rsidRPr="006C1EA0">
        <w:rPr>
          <w:rFonts w:ascii="Narkisim" w:hAnsi="Narkisim"/>
          <w:b/>
          <w:bCs/>
          <w:rtl/>
        </w:rPr>
        <w:t>באר הגולה</w:t>
      </w:r>
      <w:r w:rsidRPr="006C1EA0">
        <w:rPr>
          <w:rFonts w:ascii="Narkisim" w:hAnsi="Narkisim"/>
          <w:rtl/>
        </w:rPr>
        <w:t xml:space="preserve"> ביאר דאיירי כששואלים אותו הוראה, ויש גדול הימנו].</w:t>
      </w:r>
    </w:p>
    <w:p w14:paraId="32AA55B2" w14:textId="77777777" w:rsidR="00E7759B" w:rsidRPr="006C1EA0" w:rsidRDefault="00000000" w:rsidP="006C1EA0">
      <w:pPr>
        <w:pStyle w:val="3"/>
        <w:bidi/>
        <w:rPr>
          <w:rFonts w:ascii="Narkisim" w:hAnsi="Narkisim"/>
        </w:rPr>
      </w:pPr>
      <w:r w:rsidRPr="006C1EA0">
        <w:rPr>
          <w:rFonts w:ascii="Narkisim" w:hAnsi="Narkisim"/>
          <w:rtl/>
        </w:rPr>
        <w:t>דף כד.</w:t>
      </w:r>
    </w:p>
    <w:p w14:paraId="4BA64F4D" w14:textId="77777777" w:rsidR="00E7759B" w:rsidRPr="006C1EA0" w:rsidRDefault="00000000" w:rsidP="006C1EA0">
      <w:pPr>
        <w:bidi/>
        <w:rPr>
          <w:rFonts w:ascii="Narkisim" w:hAnsi="Narkisim" w:cs="Narkisim"/>
        </w:rPr>
      </w:pPr>
      <w:r w:rsidRPr="006C1EA0">
        <w:rPr>
          <w:rFonts w:ascii="Narkisim" w:hAnsi="Narkisim" w:cs="Narkisim"/>
          <w:u w:val="single"/>
          <w:rtl/>
        </w:rPr>
        <w:t>אי ידעינן ביה דלא משני אלא בהני תלת מהדרינן ליה</w:t>
      </w:r>
      <w:r w:rsidRPr="006C1EA0">
        <w:rPr>
          <w:rFonts w:ascii="Narkisim" w:hAnsi="Narkisim" w:cs="Narkisim"/>
          <w:rtl/>
        </w:rPr>
        <w:t>. וב</w:t>
      </w:r>
      <w:r w:rsidRPr="006C1EA0">
        <w:rPr>
          <w:rFonts w:ascii="Narkisim" w:hAnsi="Narkisim" w:cs="Narkisim"/>
          <w:b/>
          <w:bCs/>
          <w:rtl/>
        </w:rPr>
        <w:t>גמ'</w:t>
      </w:r>
      <w:r w:rsidRPr="006C1EA0">
        <w:rPr>
          <w:rFonts w:ascii="Narkisim" w:hAnsi="Narkisim" w:cs="Narkisim"/>
          <w:rtl/>
        </w:rPr>
        <w:t xml:space="preserve"> (שבת קיד.) א"ר יוחנן איזהו ת"ח שמחזירין לו אבידה בטביעות עין, כל שמקפיד על כסותו להופכו [פ</w:t>
      </w:r>
      <w:r w:rsidRPr="006C1EA0">
        <w:rPr>
          <w:rFonts w:ascii="Narkisim" w:hAnsi="Narkisim" w:cs="Narkisim"/>
          <w:b/>
          <w:bCs/>
          <w:rtl/>
        </w:rPr>
        <w:t>רש"י</w:t>
      </w:r>
      <w:r w:rsidRPr="006C1EA0">
        <w:rPr>
          <w:rFonts w:ascii="Narkisim" w:hAnsi="Narkisim" w:cs="Narkisim"/>
          <w:rtl/>
        </w:rPr>
        <w:t xml:space="preserve"> שלא יראו התפירות מבחוץ, שמגונה]. וכ"כ ה</w:t>
      </w:r>
      <w:r w:rsidRPr="006C1EA0">
        <w:rPr>
          <w:rFonts w:ascii="Narkisim" w:hAnsi="Narkisim" w:cs="Narkisim"/>
          <w:b/>
          <w:bCs/>
          <w:rtl/>
        </w:rPr>
        <w:t>הג' אשר"י</w:t>
      </w:r>
      <w:r w:rsidRPr="006C1EA0">
        <w:rPr>
          <w:rFonts w:ascii="Narkisim" w:hAnsi="Narkisim" w:cs="Narkisim"/>
          <w:rtl/>
        </w:rPr>
        <w:t xml:space="preserve"> (כאן) דבעינן תרוייהו. וכ"פ ה</w:t>
      </w:r>
      <w:r w:rsidRPr="006C1EA0">
        <w:rPr>
          <w:rFonts w:ascii="Narkisim" w:hAnsi="Narkisim" w:cs="Narkisim"/>
          <w:b/>
          <w:bCs/>
          <w:rtl/>
        </w:rPr>
        <w:t>שו"ע</w:t>
      </w:r>
      <w:r w:rsidRPr="006C1EA0">
        <w:rPr>
          <w:rFonts w:ascii="Narkisim" w:hAnsi="Narkisim" w:cs="Narkisim"/>
          <w:rtl/>
        </w:rPr>
        <w:t xml:space="preserve"> (רסב כא). אבל ה</w:t>
      </w:r>
      <w:r w:rsidRPr="006C1EA0">
        <w:rPr>
          <w:rFonts w:ascii="Narkisim" w:hAnsi="Narkisim" w:cs="Narkisim"/>
          <w:b/>
          <w:bCs/>
          <w:rtl/>
        </w:rPr>
        <w:t>סמ"ע</w:t>
      </w:r>
      <w:r w:rsidRPr="006C1EA0">
        <w:rPr>
          <w:rFonts w:ascii="Narkisim" w:hAnsi="Narkisim" w:cs="Narkisim"/>
          <w:rtl/>
        </w:rPr>
        <w:t xml:space="preserve"> (רסב מה) דייק דה</w:t>
      </w:r>
      <w:r w:rsidRPr="006C1EA0">
        <w:rPr>
          <w:rFonts w:ascii="Narkisim" w:hAnsi="Narkisim" w:cs="Narkisim"/>
          <w:b/>
          <w:bCs/>
          <w:rtl/>
        </w:rPr>
        <w:t>רי"ף</w:t>
      </w:r>
      <w:r w:rsidRPr="006C1EA0">
        <w:rPr>
          <w:rFonts w:ascii="Narkisim" w:hAnsi="Narkisim" w:cs="Narkisim"/>
          <w:rtl/>
        </w:rPr>
        <w:t xml:space="preserve"> וה</w:t>
      </w:r>
      <w:r w:rsidRPr="006C1EA0">
        <w:rPr>
          <w:rFonts w:ascii="Narkisim" w:hAnsi="Narkisim" w:cs="Narkisim"/>
          <w:b/>
          <w:bCs/>
          <w:rtl/>
        </w:rPr>
        <w:t>רמב"ם</w:t>
      </w:r>
      <w:r w:rsidRPr="006C1EA0">
        <w:rPr>
          <w:rFonts w:ascii="Narkisim" w:hAnsi="Narkisim" w:cs="Narkisim"/>
          <w:rtl/>
        </w:rPr>
        <w:t xml:space="preserve"> ו</w:t>
      </w:r>
      <w:r w:rsidRPr="006C1EA0">
        <w:rPr>
          <w:rFonts w:ascii="Narkisim" w:hAnsi="Narkisim" w:cs="Narkisim"/>
          <w:b/>
          <w:bCs/>
          <w:rtl/>
        </w:rPr>
        <w:t>טור</w:t>
      </w:r>
      <w:r w:rsidRPr="006C1EA0">
        <w:rPr>
          <w:rFonts w:ascii="Narkisim" w:hAnsi="Narkisim" w:cs="Narkisim"/>
          <w:rtl/>
        </w:rPr>
        <w:t xml:space="preserve"> השמיטו תנאי זה, וכת' דנקט דהגמ' כאן סתמה דלא כר' יוחנן. [וה</w:t>
      </w:r>
      <w:r w:rsidRPr="006C1EA0">
        <w:rPr>
          <w:rFonts w:ascii="Narkisim" w:hAnsi="Narkisim" w:cs="Narkisim"/>
          <w:b/>
          <w:bCs/>
          <w:rtl/>
        </w:rPr>
        <w:t>ש"ך</w:t>
      </w:r>
      <w:r w:rsidRPr="006C1EA0">
        <w:rPr>
          <w:rFonts w:ascii="Narkisim" w:hAnsi="Narkisim" w:cs="Narkisim"/>
          <w:rtl/>
        </w:rPr>
        <w:t xml:space="preserve"> שם י חלק].</w:t>
      </w:r>
    </w:p>
    <w:p w14:paraId="463D1B4F" w14:textId="77777777" w:rsidR="00E7759B" w:rsidRPr="006C1EA0" w:rsidRDefault="00000000" w:rsidP="006C1EA0">
      <w:pPr>
        <w:pStyle w:val="aa"/>
        <w:bidi/>
        <w:rPr>
          <w:rFonts w:ascii="Narkisim" w:hAnsi="Narkisim"/>
        </w:rPr>
      </w:pPr>
      <w:r w:rsidRPr="006C1EA0">
        <w:rPr>
          <w:rFonts w:ascii="Narkisim" w:hAnsi="Narkisim"/>
          <w:u w:val="single"/>
          <w:rtl/>
        </w:rPr>
        <w:t>אי ידעינן וכו'</w:t>
      </w:r>
      <w:r w:rsidRPr="006C1EA0">
        <w:rPr>
          <w:rFonts w:ascii="Narkisim" w:hAnsi="Narkisim"/>
          <w:rtl/>
        </w:rPr>
        <w:t>. בפשוטו משמע דבעינן שיתברר לנו שהוא אינו משנה בדבריו. אבל ה</w:t>
      </w:r>
      <w:r w:rsidRPr="006C1EA0">
        <w:rPr>
          <w:rFonts w:ascii="Narkisim" w:hAnsi="Narkisim"/>
          <w:b/>
          <w:bCs/>
          <w:rtl/>
        </w:rPr>
        <w:t>רמב"ם</w:t>
      </w:r>
      <w:r w:rsidRPr="006C1EA0">
        <w:rPr>
          <w:rFonts w:ascii="Narkisim" w:hAnsi="Narkisim"/>
          <w:rtl/>
        </w:rPr>
        <w:t xml:space="preserve"> (יד יג, ו</w:t>
      </w:r>
      <w:r w:rsidRPr="006C1EA0">
        <w:rPr>
          <w:rFonts w:ascii="Narkisim" w:hAnsi="Narkisim"/>
          <w:b/>
          <w:bCs/>
          <w:rtl/>
        </w:rPr>
        <w:t>הג"א</w:t>
      </w:r>
      <w:r w:rsidRPr="006C1EA0">
        <w:rPr>
          <w:rFonts w:ascii="Narkisim" w:hAnsi="Narkisim"/>
          <w:rtl/>
        </w:rPr>
        <w:t xml:space="preserve"> ו</w:t>
      </w:r>
      <w:r w:rsidRPr="006C1EA0">
        <w:rPr>
          <w:rFonts w:ascii="Narkisim" w:hAnsi="Narkisim"/>
          <w:b/>
          <w:bCs/>
          <w:rtl/>
        </w:rPr>
        <w:t>רמ"א</w:t>
      </w:r>
      <w:r w:rsidRPr="006C1EA0">
        <w:rPr>
          <w:rFonts w:ascii="Narkisim" w:hAnsi="Narkisim"/>
          <w:rtl/>
        </w:rPr>
        <w:t xml:space="preserve"> שם) כת' דכל ת"ח הוא בחזקת שאינו משנה בדיבורו, עד שיביאו עדים וראיה שאינו נזהר. וה</w:t>
      </w:r>
      <w:r w:rsidRPr="006C1EA0">
        <w:rPr>
          <w:rFonts w:ascii="Narkisim" w:hAnsi="Narkisim"/>
          <w:b/>
          <w:bCs/>
          <w:rtl/>
        </w:rPr>
        <w:t>גר"א</w:t>
      </w:r>
      <w:r w:rsidRPr="006C1EA0">
        <w:rPr>
          <w:rFonts w:ascii="Narkisim" w:hAnsi="Narkisim"/>
          <w:rtl/>
        </w:rPr>
        <w:t xml:space="preserve"> (שם לא) כת' דמש"ה נקט בכל מקום צורבא מדרבנן</w:t>
      </w:r>
      <w:r w:rsidRPr="006C1EA0">
        <w:rPr>
          <w:rStyle w:val="ac"/>
          <w:rFonts w:ascii="Narkisim" w:hAnsi="Narkisim"/>
          <w:rtl/>
        </w:rPr>
        <w:footnoteReference w:id="217"/>
      </w:r>
      <w:r w:rsidRPr="006C1EA0">
        <w:rPr>
          <w:rFonts w:ascii="Narkisim" w:hAnsi="Narkisim"/>
          <w:rtl/>
        </w:rPr>
        <w:t>.</w:t>
      </w:r>
    </w:p>
    <w:p w14:paraId="314D737A"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גמ</w:t>
      </w:r>
      <w:r w:rsidRPr="006C1EA0">
        <w:rPr>
          <w:rFonts w:ascii="Narkisim" w:hAnsi="Narkisim"/>
          <w:rtl/>
        </w:rPr>
        <w:t>' (חולין מד:) איתא איזהו תלמיד חכם, הרואה טריפה לעצמו. ו</w:t>
      </w:r>
      <w:r w:rsidRPr="006C1EA0">
        <w:rPr>
          <w:rFonts w:ascii="Narkisim" w:hAnsi="Narkisim"/>
          <w:b/>
          <w:bCs/>
          <w:rtl/>
        </w:rPr>
        <w:t>תוס'</w:t>
      </w:r>
      <w:r w:rsidRPr="006C1EA0">
        <w:rPr>
          <w:rFonts w:ascii="Narkisim" w:hAnsi="Narkisim"/>
          <w:rtl/>
        </w:rPr>
        <w:t xml:space="preserve"> פי' שמחזירים לו אבידה בטביעות עין. וה</w:t>
      </w:r>
      <w:r w:rsidRPr="006C1EA0">
        <w:rPr>
          <w:rFonts w:ascii="Narkisim" w:hAnsi="Narkisim"/>
          <w:b/>
          <w:bCs/>
          <w:rtl/>
        </w:rPr>
        <w:t>מעדני יו''ט</w:t>
      </w:r>
      <w:r w:rsidRPr="006C1EA0">
        <w:rPr>
          <w:rFonts w:ascii="Narkisim" w:hAnsi="Narkisim"/>
          <w:rtl/>
        </w:rPr>
        <w:t xml:space="preserve"> (שם ג ט אות צ) ביאר שאם ידעינן שרואה טריפה לעצמו מחזירין לו ואי''צ לבדוק אחריו אם משנה בדיבורו</w:t>
      </w:r>
      <w:r w:rsidRPr="006C1EA0">
        <w:rPr>
          <w:rStyle w:val="ac"/>
          <w:rFonts w:ascii="Narkisim" w:hAnsi="Narkisim"/>
          <w:rtl/>
        </w:rPr>
        <w:footnoteReference w:id="218"/>
      </w:r>
      <w:r w:rsidRPr="006C1EA0">
        <w:rPr>
          <w:rFonts w:ascii="Narkisim" w:hAnsi="Narkisim"/>
          <w:rtl/>
        </w:rPr>
        <w:t>. [אמנם לא הוזכר בפוסקים כאן].</w:t>
      </w:r>
    </w:p>
    <w:p w14:paraId="0353D7A1"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סמ"ע</w:t>
      </w:r>
      <w:r w:rsidRPr="006C1EA0">
        <w:rPr>
          <w:rFonts w:ascii="Narkisim" w:hAnsi="Narkisim"/>
          <w:rtl/>
        </w:rPr>
        <w:t xml:space="preserve"> (רסב מו) נסתפק האם יש לנו דין ת"ח בזה"ז לענין זה [וציין דבכמה נידונים אמרי' דאין לנו ת"ח בזה"ז]. וה</w:t>
      </w:r>
      <w:r w:rsidRPr="006C1EA0">
        <w:rPr>
          <w:rFonts w:ascii="Narkisim" w:hAnsi="Narkisim"/>
          <w:b/>
          <w:bCs/>
          <w:rtl/>
        </w:rPr>
        <w:t>שבות יעקב</w:t>
      </w:r>
      <w:r w:rsidRPr="006C1EA0">
        <w:rPr>
          <w:rFonts w:ascii="Narkisim" w:hAnsi="Narkisim"/>
          <w:rtl/>
        </w:rPr>
        <w:t xml:space="preserve"> (א קסז, ב</w:t>
      </w:r>
      <w:r w:rsidRPr="006C1EA0">
        <w:rPr>
          <w:rFonts w:ascii="Narkisim" w:hAnsi="Narkisim"/>
          <w:b/>
          <w:bCs/>
          <w:rtl/>
        </w:rPr>
        <w:t>פתח"ת</w:t>
      </w:r>
      <w:r w:rsidRPr="006C1EA0">
        <w:rPr>
          <w:rFonts w:ascii="Narkisim" w:hAnsi="Narkisim"/>
          <w:rtl/>
        </w:rPr>
        <w:t xml:space="preserve"> שם ב) דסתימת הרמ"א דאף בזה"ז, כל שאין עדים ששינה. [ורע"א ציין דכ"כ בס' </w:t>
      </w:r>
      <w:r w:rsidRPr="006C1EA0">
        <w:rPr>
          <w:rFonts w:ascii="Narkisim" w:hAnsi="Narkisim"/>
          <w:b/>
          <w:bCs/>
          <w:rtl/>
        </w:rPr>
        <w:t xml:space="preserve">גן המלך </w:t>
      </w:r>
      <w:r w:rsidRPr="006C1EA0">
        <w:rPr>
          <w:rFonts w:ascii="Narkisim" w:hAnsi="Narkisim"/>
          <w:rtl/>
        </w:rPr>
        <w:t>דדנים כן אף בזה"ז].</w:t>
      </w:r>
    </w:p>
    <w:p w14:paraId="4283F9D4" w14:textId="77777777" w:rsidR="00E7759B" w:rsidRPr="006C1EA0" w:rsidRDefault="00000000" w:rsidP="006C1EA0">
      <w:pPr>
        <w:pStyle w:val="aa"/>
        <w:bidi/>
        <w:rPr>
          <w:rFonts w:ascii="Narkisim" w:hAnsi="Narkisim"/>
        </w:rPr>
      </w:pPr>
      <w:r w:rsidRPr="006C1EA0">
        <w:rPr>
          <w:rFonts w:ascii="Narkisim" w:hAnsi="Narkisim"/>
          <w:u w:val="single"/>
          <w:rtl/>
        </w:rPr>
        <w:lastRenderedPageBreak/>
        <w:t>מודה ר"ש ב"א בכלים חדשים ששבעתן העין וכו'</w:t>
      </w:r>
      <w:r w:rsidRPr="006C1EA0">
        <w:rPr>
          <w:rFonts w:ascii="Narkisim" w:hAnsi="Narkisim"/>
          <w:rtl/>
        </w:rPr>
        <w:t>. ה</w:t>
      </w:r>
      <w:r w:rsidRPr="006C1EA0">
        <w:rPr>
          <w:rFonts w:ascii="Narkisim" w:hAnsi="Narkisim"/>
          <w:b/>
          <w:bCs/>
          <w:rtl/>
        </w:rPr>
        <w:t>תוס' רי"ד</w:t>
      </w:r>
      <w:r w:rsidRPr="006C1EA0">
        <w:rPr>
          <w:rFonts w:ascii="Narkisim" w:hAnsi="Narkisim"/>
          <w:rtl/>
        </w:rPr>
        <w:t xml:space="preserve"> פי' דכלי תשמיש, כגון כוס וסכין אף שחדשים י"ל ששבעתן העין, ואילו הנך דקיימי לסחורה אמרי' שלא שבעתן העין דקי"ל שאין לו בהם טביעות עין.</w:t>
      </w:r>
    </w:p>
    <w:p w14:paraId="5C1418A7" w14:textId="77777777" w:rsidR="00E7759B" w:rsidRPr="006C1EA0" w:rsidRDefault="00000000" w:rsidP="006C1EA0">
      <w:pPr>
        <w:bidi/>
        <w:rPr>
          <w:rFonts w:ascii="Narkisim" w:hAnsi="Narkisim" w:cs="Narkisim"/>
        </w:rPr>
      </w:pPr>
      <w:r w:rsidRPr="006C1EA0">
        <w:rPr>
          <w:rFonts w:ascii="Narkisim" w:hAnsi="Narkisim" w:cs="Narkisim"/>
          <w:u w:val="single"/>
          <w:rtl/>
        </w:rPr>
        <w:t>תוד"ה ומודה</w:t>
      </w:r>
      <w:r w:rsidRPr="006C1EA0">
        <w:rPr>
          <w:rFonts w:ascii="Narkisim" w:hAnsi="Narkisim" w:cs="Narkisim"/>
          <w:rtl/>
        </w:rPr>
        <w:t>. משמע דלרבנן אפי' לא שבעתן וכו'. אבל ה</w:t>
      </w:r>
      <w:r w:rsidRPr="006C1EA0">
        <w:rPr>
          <w:rFonts w:ascii="Narkisim" w:hAnsi="Narkisim" w:cs="Narkisim"/>
          <w:b/>
          <w:bCs/>
          <w:rtl/>
        </w:rPr>
        <w:t>רמב"ם</w:t>
      </w:r>
      <w:r w:rsidRPr="006C1EA0">
        <w:rPr>
          <w:rFonts w:ascii="Narkisim" w:hAnsi="Narkisim" w:cs="Narkisim"/>
          <w:rtl/>
        </w:rPr>
        <w:t xml:space="preserve"> (יד יב) כת' דוקא כלים ישנים. וה</w:t>
      </w:r>
      <w:r w:rsidRPr="006C1EA0">
        <w:rPr>
          <w:rFonts w:ascii="Narkisim" w:hAnsi="Narkisim" w:cs="Narkisim"/>
          <w:b/>
          <w:bCs/>
          <w:rtl/>
        </w:rPr>
        <w:t>הג' מיימוני</w:t>
      </w:r>
      <w:r w:rsidRPr="006C1EA0">
        <w:rPr>
          <w:rFonts w:ascii="Narkisim" w:hAnsi="Narkisim" w:cs="Narkisim"/>
          <w:rtl/>
        </w:rPr>
        <w:t xml:space="preserve"> הק' אמאי לא פסק כרבנן. וה</w:t>
      </w:r>
      <w:r w:rsidRPr="006C1EA0">
        <w:rPr>
          <w:rFonts w:ascii="Narkisim" w:hAnsi="Narkisim" w:cs="Narkisim"/>
          <w:b/>
          <w:bCs/>
          <w:rtl/>
        </w:rPr>
        <w:t>לח"מ</w:t>
      </w:r>
      <w:r w:rsidRPr="006C1EA0">
        <w:rPr>
          <w:rFonts w:ascii="Narkisim" w:hAnsi="Narkisim" w:cs="Narkisim"/>
          <w:rtl/>
        </w:rPr>
        <w:t xml:space="preserve"> ו</w:t>
      </w:r>
      <w:r w:rsidRPr="006C1EA0">
        <w:rPr>
          <w:rFonts w:ascii="Narkisim" w:hAnsi="Narkisim" w:cs="Narkisim"/>
          <w:b/>
          <w:bCs/>
          <w:rtl/>
        </w:rPr>
        <w:t>גר"א</w:t>
      </w:r>
      <w:r w:rsidRPr="006C1EA0">
        <w:rPr>
          <w:rFonts w:ascii="Narkisim" w:hAnsi="Narkisim" w:cs="Narkisim"/>
          <w:rtl/>
        </w:rPr>
        <w:t xml:space="preserve"> (רסב כז) כת' דמ"מ קי"ל כוותיה כיון דשקלו וטריא אליביה.</w:t>
      </w:r>
    </w:p>
    <w:p w14:paraId="0A0298F6"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כת' דרבנן לא פליגי בכלי אנפוריא. דטעמא דמסתבר הוא. והא דתניא 'ומודה', היינו לעצמו</w:t>
      </w:r>
      <w:r w:rsidRPr="006C1EA0">
        <w:rPr>
          <w:rStyle w:val="ac"/>
          <w:rFonts w:ascii="Narkisim" w:hAnsi="Narkisim"/>
          <w:rtl/>
        </w:rPr>
        <w:footnoteReference w:id="219"/>
      </w:r>
      <w:r w:rsidRPr="006C1EA0">
        <w:rPr>
          <w:rFonts w:ascii="Narkisim" w:hAnsi="Narkisim"/>
          <w:rtl/>
        </w:rPr>
        <w:t>.</w:t>
      </w:r>
    </w:p>
    <w:p w14:paraId="20B2C420" w14:textId="77777777" w:rsidR="00E7759B" w:rsidRPr="006C1EA0" w:rsidRDefault="00000000" w:rsidP="006C1EA0">
      <w:pPr>
        <w:bidi/>
        <w:rPr>
          <w:rFonts w:ascii="Narkisim" w:hAnsi="Narkisim" w:cs="Narkisim"/>
        </w:rPr>
      </w:pPr>
      <w:r w:rsidRPr="006C1EA0">
        <w:rPr>
          <w:rFonts w:ascii="Narkisim" w:hAnsi="Narkisim" w:cs="Narkisim"/>
          <w:u w:val="single"/>
          <w:rtl/>
        </w:rPr>
        <w:t>בא"ד משמע דלרבנן אפי' לא שבעתן העין חייב להכריז וכו' וכן מצינו וכו' וגט לא שבעתו העין</w:t>
      </w:r>
      <w:r w:rsidRPr="006C1EA0">
        <w:rPr>
          <w:rFonts w:ascii="Narkisim" w:hAnsi="Narkisim" w:cs="Narkisim"/>
          <w:rtl/>
        </w:rPr>
        <w:t xml:space="preserve">. </w:t>
      </w:r>
      <w:r w:rsidRPr="006C1EA0">
        <w:rPr>
          <w:rFonts w:ascii="Narkisim" w:hAnsi="Narkisim" w:cs="Narkisim"/>
          <w:b/>
          <w:bCs/>
          <w:rtl/>
        </w:rPr>
        <w:t>רע"א</w:t>
      </w:r>
      <w:r w:rsidRPr="006C1EA0">
        <w:rPr>
          <w:rFonts w:ascii="Narkisim" w:hAnsi="Narkisim" w:cs="Narkisim"/>
          <w:rtl/>
        </w:rPr>
        <w:t xml:space="preserve"> הק' דנימא דלעולם ת"ח נאמן לטעון דמכיר בטביעות עין. אלא דר"ש ב"א אמר דאי"צ להכריז, דאף במקום שרובם ת"ח מסתמא הבעלים אינו מכיר בטביעות עין. ואין ראיה מההיא דגט. וצ"ע.</w:t>
      </w:r>
    </w:p>
    <w:p w14:paraId="051AC04B" w14:textId="77777777" w:rsidR="00E7759B" w:rsidRPr="006C1EA0" w:rsidRDefault="00000000" w:rsidP="006C1EA0">
      <w:pPr>
        <w:bidi/>
        <w:rPr>
          <w:rFonts w:ascii="Narkisim" w:hAnsi="Narkisim" w:cs="Narkisim"/>
        </w:rPr>
      </w:pPr>
      <w:r w:rsidRPr="006C1EA0">
        <w:rPr>
          <w:rFonts w:ascii="Narkisim" w:hAnsi="Narkisim" w:cs="Narkisim"/>
          <w:szCs w:val="20"/>
          <w:rtl/>
        </w:rPr>
        <w:t>וה</w:t>
      </w:r>
      <w:r w:rsidRPr="006C1EA0">
        <w:rPr>
          <w:rFonts w:ascii="Narkisim" w:hAnsi="Narkisim" w:cs="Narkisim"/>
          <w:b/>
          <w:bCs/>
          <w:szCs w:val="20"/>
          <w:rtl/>
        </w:rPr>
        <w:t>לח"מ</w:t>
      </w:r>
      <w:r w:rsidRPr="006C1EA0">
        <w:rPr>
          <w:rFonts w:ascii="Narkisim" w:hAnsi="Narkisim" w:cs="Narkisim"/>
          <w:szCs w:val="20"/>
          <w:rtl/>
        </w:rPr>
        <w:t xml:space="preserve"> (שם) יישב לדעת הרמב"ם (הנ"ל), דאפשר דשאני גט שהיה לו טביעות עין גדול. או שאפשר ששהה בידו עד שירגיל בטביעות עין. ועוד תי' ה</w:t>
      </w:r>
      <w:r w:rsidRPr="006C1EA0">
        <w:rPr>
          <w:rFonts w:ascii="Narkisim" w:hAnsi="Narkisim" w:cs="Narkisim"/>
          <w:b/>
          <w:bCs/>
          <w:szCs w:val="20"/>
          <w:rtl/>
        </w:rPr>
        <w:t>אחרונים</w:t>
      </w:r>
      <w:r w:rsidRPr="006C1EA0">
        <w:rPr>
          <w:rFonts w:ascii="Narkisim" w:hAnsi="Narkisim" w:cs="Narkisim"/>
          <w:szCs w:val="20"/>
          <w:rtl/>
        </w:rPr>
        <w:t xml:space="preserve"> דבגט הוצרך לדקדק בו להעיד בפני נכתב</w:t>
      </w:r>
      <w:r w:rsidRPr="006C1EA0">
        <w:rPr>
          <w:rFonts w:ascii="Narkisim" w:hAnsi="Narkisim" w:cs="Narkisim"/>
          <w:rtl/>
        </w:rPr>
        <w:t>.</w:t>
      </w:r>
    </w:p>
    <w:p w14:paraId="6E4FA75A" w14:textId="77777777" w:rsidR="00E7759B" w:rsidRPr="006C1EA0" w:rsidRDefault="00000000" w:rsidP="006C1EA0">
      <w:pPr>
        <w:pStyle w:val="aa"/>
        <w:bidi/>
        <w:rPr>
          <w:rFonts w:ascii="Narkisim" w:hAnsi="Narkisim"/>
        </w:rPr>
      </w:pPr>
      <w:r w:rsidRPr="006C1EA0">
        <w:rPr>
          <w:rFonts w:ascii="Narkisim" w:hAnsi="Narkisim"/>
          <w:u w:val="single"/>
          <w:rtl/>
        </w:rPr>
        <w:t>כפתיה</w:t>
      </w:r>
      <w:r w:rsidRPr="006C1EA0">
        <w:rPr>
          <w:rFonts w:ascii="Narkisim" w:hAnsi="Narkisim"/>
          <w:rtl/>
        </w:rPr>
        <w:t>. ה</w:t>
      </w:r>
      <w:r w:rsidRPr="006C1EA0">
        <w:rPr>
          <w:rFonts w:ascii="Narkisim" w:hAnsi="Narkisim"/>
          <w:b/>
          <w:bCs/>
          <w:rtl/>
        </w:rPr>
        <w:t>שיטמ"ק</w:t>
      </w:r>
      <w:r w:rsidRPr="006C1EA0">
        <w:rPr>
          <w:rFonts w:ascii="Narkisim" w:hAnsi="Narkisim"/>
          <w:rtl/>
        </w:rPr>
        <w:t xml:space="preserve"> (בשם שיטה) הביא </w:t>
      </w:r>
      <w:r w:rsidRPr="006C1EA0">
        <w:rPr>
          <w:rFonts w:ascii="Narkisim" w:hAnsi="Narkisim"/>
          <w:b/>
          <w:bCs/>
          <w:rtl/>
        </w:rPr>
        <w:t>י"מ</w:t>
      </w:r>
      <w:r w:rsidRPr="006C1EA0">
        <w:rPr>
          <w:rFonts w:ascii="Narkisim" w:hAnsi="Narkisim"/>
          <w:rtl/>
        </w:rPr>
        <w:t xml:space="preserve"> הלקהו בשוטים [וכ"כ ה</w:t>
      </w:r>
      <w:r w:rsidRPr="006C1EA0">
        <w:rPr>
          <w:rFonts w:ascii="Narkisim" w:hAnsi="Narkisim"/>
          <w:b/>
          <w:bCs/>
          <w:rtl/>
        </w:rPr>
        <w:t>רא"ש</w:t>
      </w:r>
      <w:r w:rsidRPr="006C1EA0">
        <w:rPr>
          <w:rStyle w:val="ac"/>
          <w:rFonts w:ascii="Narkisim" w:hAnsi="Narkisim"/>
          <w:rtl/>
        </w:rPr>
        <w:footnoteReference w:id="220"/>
      </w:r>
      <w:r w:rsidRPr="006C1EA0">
        <w:rPr>
          <w:rFonts w:ascii="Narkisim" w:hAnsi="Narkisim"/>
          <w:rtl/>
        </w:rPr>
        <w:t>], ו</w:t>
      </w:r>
      <w:r w:rsidRPr="006C1EA0">
        <w:rPr>
          <w:rFonts w:ascii="Narkisim" w:hAnsi="Narkisim"/>
          <w:b/>
          <w:bCs/>
          <w:rtl/>
        </w:rPr>
        <w:t>י"מ</w:t>
      </w:r>
      <w:r w:rsidRPr="006C1EA0">
        <w:rPr>
          <w:rFonts w:ascii="Narkisim" w:hAnsi="Narkisim"/>
          <w:rtl/>
        </w:rPr>
        <w:t xml:space="preserve"> בדברים. וה</w:t>
      </w:r>
      <w:r w:rsidRPr="006C1EA0">
        <w:rPr>
          <w:rFonts w:ascii="Narkisim" w:hAnsi="Narkisim"/>
          <w:b/>
          <w:bCs/>
          <w:rtl/>
        </w:rPr>
        <w:t>חפץ חיים</w:t>
      </w:r>
      <w:r w:rsidRPr="006C1EA0">
        <w:rPr>
          <w:rFonts w:ascii="Narkisim" w:hAnsi="Narkisim"/>
          <w:rtl/>
        </w:rPr>
        <w:t xml:space="preserve"> (כלל ז יג, ובמ"ח שם לב) הביא מסוגיין דבי"ד רשאין להכות לפי צורך שעה, כשרואים דברים ניכרים רשאין להכותו כדי שיודה</w:t>
      </w:r>
      <w:r w:rsidRPr="006C1EA0">
        <w:rPr>
          <w:rStyle w:val="ac"/>
          <w:rFonts w:ascii="Narkisim" w:hAnsi="Narkisim"/>
          <w:rtl/>
        </w:rPr>
        <w:footnoteReference w:id="221"/>
      </w:r>
      <w:r w:rsidRPr="006C1EA0">
        <w:rPr>
          <w:rFonts w:ascii="Narkisim" w:hAnsi="Narkisim"/>
          <w:rtl/>
        </w:rPr>
        <w:t>. אבל היכא דלא נתברר ע"פ דברים נכרים [ואף שיודע ע"פ התובע</w:t>
      </w:r>
      <w:r w:rsidRPr="006C1EA0">
        <w:rPr>
          <w:rStyle w:val="ac"/>
          <w:rFonts w:ascii="Narkisim" w:hAnsi="Narkisim"/>
          <w:rtl/>
        </w:rPr>
        <w:footnoteReference w:id="222"/>
      </w:r>
      <w:r w:rsidRPr="006C1EA0">
        <w:rPr>
          <w:rFonts w:ascii="Narkisim" w:hAnsi="Narkisim"/>
          <w:rtl/>
        </w:rPr>
        <w:t>]. וכן יחיד לא ניתן רשות [דעובר משום לא יוסיף], ואף אסור להאמין לתובע בליבו משום קבלת לשון הרע.</w:t>
      </w:r>
    </w:p>
    <w:p w14:paraId="00D42B0C" w14:textId="77777777" w:rsidR="00E7759B" w:rsidRPr="006C1EA0" w:rsidRDefault="00000000" w:rsidP="006C1EA0">
      <w:pPr>
        <w:pStyle w:val="aa"/>
        <w:bidi/>
        <w:rPr>
          <w:rFonts w:ascii="Narkisim" w:hAnsi="Narkisim"/>
        </w:rPr>
      </w:pPr>
      <w:r w:rsidRPr="006C1EA0">
        <w:rPr>
          <w:rFonts w:ascii="Narkisim" w:hAnsi="Narkisim"/>
          <w:u w:val="single"/>
          <w:rtl/>
        </w:rPr>
        <w:t>שמצאן א' א'</w:t>
      </w:r>
      <w:r w:rsidRPr="006C1EA0">
        <w:rPr>
          <w:rFonts w:ascii="Narkisim" w:hAnsi="Narkisim"/>
          <w:rtl/>
        </w:rPr>
        <w:t>. ה</w:t>
      </w:r>
      <w:r w:rsidRPr="006C1EA0">
        <w:rPr>
          <w:rFonts w:ascii="Narkisim" w:hAnsi="Narkisim"/>
          <w:b/>
          <w:bCs/>
          <w:rtl/>
        </w:rPr>
        <w:t>תוס' ר"פ</w:t>
      </w:r>
      <w:r w:rsidRPr="006C1EA0">
        <w:rPr>
          <w:rFonts w:ascii="Narkisim" w:hAnsi="Narkisim"/>
          <w:rtl/>
        </w:rPr>
        <w:t xml:space="preserve"> כת' דאיירי במנינא דשווין (וכדלעיל כג:). דאל"כ יש סימן כמה מחטין יש מחטין יש בבד, וקרדומות במחרוזת.</w:t>
      </w:r>
    </w:p>
    <w:p w14:paraId="66842EDE" w14:textId="77777777" w:rsidR="00E7759B" w:rsidRPr="006C1EA0" w:rsidRDefault="00000000" w:rsidP="006C1EA0">
      <w:pPr>
        <w:bidi/>
        <w:rPr>
          <w:rFonts w:ascii="Narkisim" w:hAnsi="Narkisim" w:cs="Narkisim"/>
        </w:rPr>
      </w:pPr>
      <w:r w:rsidRPr="006C1EA0">
        <w:rPr>
          <w:rFonts w:ascii="Narkisim" w:hAnsi="Narkisim" w:cs="Narkisim"/>
          <w:u w:val="single"/>
          <w:rtl/>
        </w:rPr>
        <w:t>אבל מצאן שנים שנים חייב להכריז</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דמנין הוה סימן. וה</w:t>
      </w:r>
      <w:r w:rsidRPr="006C1EA0">
        <w:rPr>
          <w:rFonts w:ascii="Narkisim" w:hAnsi="Narkisim" w:cs="Narkisim"/>
          <w:b/>
          <w:bCs/>
          <w:rtl/>
        </w:rPr>
        <w:t>תוס' ר"פ</w:t>
      </w:r>
      <w:r w:rsidRPr="006C1EA0">
        <w:rPr>
          <w:rFonts w:ascii="Narkisim" w:hAnsi="Narkisim" w:cs="Narkisim"/>
          <w:rtl/>
        </w:rPr>
        <w:t xml:space="preserve"> ו</w:t>
      </w:r>
      <w:r w:rsidRPr="006C1EA0">
        <w:rPr>
          <w:rFonts w:ascii="Narkisim" w:hAnsi="Narkisim" w:cs="Narkisim"/>
          <w:b/>
          <w:bCs/>
          <w:rtl/>
        </w:rPr>
        <w:t>ריטב"א</w:t>
      </w:r>
      <w:r w:rsidRPr="006C1EA0">
        <w:rPr>
          <w:rFonts w:ascii="Narkisim" w:hAnsi="Narkisim" w:cs="Narkisim"/>
          <w:rtl/>
        </w:rPr>
        <w:t xml:space="preserve"> כת' דאף דאי' (לעיל כ:) דדוקא ג' שטרות הוה מנין סימן. התם כיון דמכריז שטרות, מיעוט שטרות ב'. ואילו הכא אומר מחטין מצאתי, והמאבד אומר ב' בדים</w:t>
      </w:r>
      <w:r w:rsidRPr="006C1EA0">
        <w:rPr>
          <w:rStyle w:val="ac"/>
          <w:rFonts w:ascii="Narkisim" w:hAnsi="Narkisim" w:cs="Narkisim"/>
          <w:rtl/>
        </w:rPr>
        <w:footnoteReference w:id="223"/>
      </w:r>
      <w:r w:rsidRPr="006C1EA0">
        <w:rPr>
          <w:rFonts w:ascii="Narkisim" w:hAnsi="Narkisim" w:cs="Narkisim"/>
          <w:rtl/>
        </w:rPr>
        <w:t>. וכ"כ ה</w:t>
      </w:r>
      <w:r w:rsidRPr="006C1EA0">
        <w:rPr>
          <w:rFonts w:ascii="Narkisim" w:hAnsi="Narkisim" w:cs="Narkisim"/>
          <w:b/>
          <w:bCs/>
          <w:rtl/>
        </w:rPr>
        <w:t>רא"ש</w:t>
      </w:r>
      <w:r w:rsidRPr="006C1EA0">
        <w:rPr>
          <w:rFonts w:ascii="Narkisim" w:hAnsi="Narkisim" w:cs="Narkisim"/>
          <w:rtl/>
        </w:rPr>
        <w:t>.</w:t>
      </w:r>
    </w:p>
    <w:p w14:paraId="7806EDBD" w14:textId="77777777" w:rsidR="00E7759B" w:rsidRPr="006C1EA0" w:rsidRDefault="00000000" w:rsidP="006C1EA0">
      <w:pPr>
        <w:bidi/>
        <w:rPr>
          <w:rFonts w:ascii="Narkisim" w:hAnsi="Narkisim" w:cs="Narkisim"/>
        </w:rPr>
      </w:pPr>
      <w:r w:rsidRPr="006C1EA0">
        <w:rPr>
          <w:rFonts w:ascii="Narkisim" w:hAnsi="Narkisim" w:cs="Narkisim"/>
          <w:u w:val="single"/>
          <w:rtl/>
        </w:rPr>
        <w:t>מאי בדי שוכי וכו'</w:t>
      </w:r>
      <w:r w:rsidRPr="006C1EA0">
        <w:rPr>
          <w:rFonts w:ascii="Narkisim" w:hAnsi="Narkisim" w:cs="Narkisim"/>
          <w:rtl/>
        </w:rPr>
        <w:t xml:space="preserve">. שמצא ב' בדין, שתלויים בו מחטין. </w:t>
      </w:r>
      <w:r w:rsidRPr="006C1EA0">
        <w:rPr>
          <w:rFonts w:ascii="Narkisim" w:hAnsi="Narkisim" w:cs="Narkisim"/>
          <w:szCs w:val="20"/>
          <w:rtl/>
        </w:rPr>
        <w:t>[וה</w:t>
      </w:r>
      <w:r w:rsidRPr="006C1EA0">
        <w:rPr>
          <w:rFonts w:ascii="Narkisim" w:hAnsi="Narkisim" w:cs="Narkisim"/>
          <w:b/>
          <w:bCs/>
          <w:szCs w:val="20"/>
          <w:rtl/>
        </w:rPr>
        <w:t>רא"ש</w:t>
      </w:r>
      <w:r w:rsidRPr="006C1EA0">
        <w:rPr>
          <w:rFonts w:ascii="Narkisim" w:hAnsi="Narkisim" w:cs="Narkisim"/>
          <w:szCs w:val="20"/>
          <w:rtl/>
        </w:rPr>
        <w:t xml:space="preserve"> ו</w:t>
      </w:r>
      <w:r w:rsidRPr="006C1EA0">
        <w:rPr>
          <w:rFonts w:ascii="Narkisim" w:hAnsi="Narkisim" w:cs="Narkisim"/>
          <w:b/>
          <w:bCs/>
          <w:szCs w:val="20"/>
          <w:rtl/>
        </w:rPr>
        <w:t>ריטב"א</w:t>
      </w:r>
      <w:r w:rsidRPr="006C1EA0">
        <w:rPr>
          <w:rFonts w:ascii="Narkisim" w:hAnsi="Narkisim" w:cs="Narkisim"/>
          <w:szCs w:val="20"/>
          <w:rtl/>
        </w:rPr>
        <w:t xml:space="preserve"> כת' דמנין המחטים בבד ומחרוזת לא הוה סימן, כגון במנין שרגילים לעשות</w:t>
      </w:r>
      <w:r w:rsidRPr="006C1EA0">
        <w:rPr>
          <w:rFonts w:ascii="Narkisim" w:hAnsi="Narkisim" w:cs="Narkisim"/>
          <w:rtl/>
        </w:rPr>
        <w:t>].</w:t>
      </w:r>
    </w:p>
    <w:p w14:paraId="3CDB50F7"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רמב"ם</w:t>
      </w:r>
      <w:r w:rsidRPr="006C1EA0">
        <w:rPr>
          <w:rFonts w:ascii="Narkisim" w:hAnsi="Narkisim"/>
          <w:rtl/>
        </w:rPr>
        <w:t xml:space="preserve"> </w:t>
      </w:r>
      <w:r w:rsidRPr="006C1EA0">
        <w:rPr>
          <w:rFonts w:ascii="Narkisim" w:hAnsi="Narkisim"/>
          <w:szCs w:val="20"/>
          <w:rtl/>
        </w:rPr>
        <w:t>(טז א)</w:t>
      </w:r>
      <w:r w:rsidRPr="006C1EA0">
        <w:rPr>
          <w:rFonts w:ascii="Narkisim" w:hAnsi="Narkisim"/>
          <w:rtl/>
        </w:rPr>
        <w:t xml:space="preserve"> כת' דמצא מחטין וצנורות וכיו"ב, מצא ב' ב' חייב להכריז. וה</w:t>
      </w:r>
      <w:r w:rsidRPr="006C1EA0">
        <w:rPr>
          <w:rFonts w:ascii="Narkisim" w:hAnsi="Narkisim"/>
          <w:b/>
          <w:bCs/>
          <w:rtl/>
        </w:rPr>
        <w:t>כס"מ</w:t>
      </w:r>
      <w:r w:rsidRPr="006C1EA0">
        <w:rPr>
          <w:rFonts w:ascii="Narkisim" w:hAnsi="Narkisim"/>
          <w:rtl/>
        </w:rPr>
        <w:t xml:space="preserve"> דייק דאף דמצא ב' מחטין. ותמה דבגמ' מבואר דדוקא ב' בדים. ועוה"ק מ"ש גבי מטבע דב' מטבעות אי"צ להכריז [דאמרי' דהוה דרך נפילה, ע' לקמן כה.]. (ויתבאר לקמן כה.).</w:t>
      </w:r>
    </w:p>
    <w:p w14:paraId="44BDDD63"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גר"א</w:t>
      </w:r>
      <w:r w:rsidRPr="006C1EA0">
        <w:rPr>
          <w:rFonts w:ascii="Narkisim" w:hAnsi="Narkisim"/>
          <w:rtl/>
        </w:rPr>
        <w:t xml:space="preserve"> (רסב כג) כת' דלדברי הרמב"ם הדרא קו' הראשונים, מ"ש גבי שטרות דבעי ג' שיהא המנין סימן. דהא איירי בלא בדין. ותי' ע"פ דברי הב"ח דהכא איירי שמצא הרבה</w:t>
      </w:r>
      <w:r w:rsidRPr="006C1EA0">
        <w:rPr>
          <w:rStyle w:val="ac"/>
          <w:rFonts w:ascii="Narkisim" w:hAnsi="Narkisim"/>
          <w:rtl/>
        </w:rPr>
        <w:footnoteReference w:id="224"/>
      </w:r>
      <w:r w:rsidRPr="006C1EA0">
        <w:rPr>
          <w:rFonts w:ascii="Narkisim" w:hAnsi="Narkisim"/>
          <w:rtl/>
        </w:rPr>
        <w:t>, ומונחין זוגות ב' ב'.</w:t>
      </w:r>
    </w:p>
    <w:p w14:paraId="42E2E7A5" w14:textId="77777777" w:rsidR="00E7759B" w:rsidRPr="006C1EA0" w:rsidRDefault="00000000" w:rsidP="006C1EA0">
      <w:pPr>
        <w:pStyle w:val="aa"/>
        <w:bidi/>
        <w:rPr>
          <w:rFonts w:ascii="Narkisim" w:hAnsi="Narkisim"/>
        </w:rPr>
      </w:pPr>
      <w:r w:rsidRPr="006C1EA0">
        <w:rPr>
          <w:rFonts w:ascii="Narkisim" w:hAnsi="Narkisim"/>
          <w:u w:val="single"/>
          <w:rtl/>
        </w:rPr>
        <w:t>רש"י ד"ה עלה א'</w:t>
      </w:r>
      <w:r w:rsidRPr="006C1EA0">
        <w:rPr>
          <w:rFonts w:ascii="Narkisim" w:hAnsi="Narkisim"/>
          <w:rtl/>
        </w:rPr>
        <w:t>. גבי ערבה, נשתיירו ג' עלין לחין וכו'. ה</w:t>
      </w:r>
      <w:r w:rsidRPr="006C1EA0">
        <w:rPr>
          <w:rFonts w:ascii="Narkisim" w:hAnsi="Narkisim"/>
          <w:b/>
          <w:bCs/>
          <w:rtl/>
        </w:rPr>
        <w:t>אחרונים</w:t>
      </w:r>
      <w:r w:rsidRPr="006C1EA0">
        <w:rPr>
          <w:rFonts w:ascii="Narkisim" w:hAnsi="Narkisim"/>
          <w:rtl/>
        </w:rPr>
        <w:t xml:space="preserve"> הק' דלא מצאנו לשון זה בערבה שנשרו עליה. וכן תמה ה</w:t>
      </w:r>
      <w:r w:rsidRPr="006C1EA0">
        <w:rPr>
          <w:rFonts w:ascii="Narkisim" w:hAnsi="Narkisim"/>
          <w:b/>
          <w:bCs/>
          <w:rtl/>
        </w:rPr>
        <w:t>גר"א</w:t>
      </w:r>
      <w:r w:rsidRPr="006C1EA0">
        <w:rPr>
          <w:rFonts w:ascii="Narkisim" w:hAnsi="Narkisim"/>
          <w:rtl/>
        </w:rPr>
        <w:t xml:space="preserve"> (עה"ג, ותרמו ח).</w:t>
      </w:r>
    </w:p>
    <w:p w14:paraId="15DD8620" w14:textId="77777777" w:rsidR="00E7759B" w:rsidRPr="006C1EA0" w:rsidRDefault="00000000" w:rsidP="006C1EA0">
      <w:pPr>
        <w:pStyle w:val="a8"/>
        <w:bidi/>
        <w:rPr>
          <w:rFonts w:ascii="Narkisim" w:hAnsi="Narkisim"/>
        </w:rPr>
      </w:pPr>
      <w:r w:rsidRPr="006C1EA0">
        <w:rPr>
          <w:rFonts w:ascii="Narkisim" w:hAnsi="Narkisim"/>
          <w:rtl/>
        </w:rPr>
        <w:t>ובגמ' (סוכה לג.) גבי הדס אי' לשון נשתיירו ג' בדי עלין לחין</w:t>
      </w:r>
      <w:r w:rsidRPr="006C1EA0">
        <w:rPr>
          <w:rStyle w:val="ac"/>
          <w:rFonts w:ascii="Narkisim" w:hAnsi="Narkisim"/>
          <w:rtl/>
        </w:rPr>
        <w:footnoteReference w:id="225"/>
      </w:r>
      <w:r w:rsidRPr="006C1EA0">
        <w:rPr>
          <w:rFonts w:ascii="Narkisim" w:hAnsi="Narkisim"/>
          <w:rtl/>
        </w:rPr>
        <w:t>. ונח' ה</w:t>
      </w:r>
      <w:r w:rsidRPr="006C1EA0">
        <w:rPr>
          <w:rFonts w:ascii="Narkisim" w:hAnsi="Narkisim"/>
          <w:b/>
          <w:bCs/>
          <w:rtl/>
        </w:rPr>
        <w:t>ראשונים</w:t>
      </w:r>
      <w:r w:rsidRPr="006C1EA0">
        <w:rPr>
          <w:rFonts w:ascii="Narkisim" w:hAnsi="Narkisim"/>
          <w:rtl/>
        </w:rPr>
        <w:t xml:space="preserve"> (ע' רא"ש שם שהאריך) האם 'בד' היינו הדס, שבכל הדס בעינן כן (כ"כ ב</w:t>
      </w:r>
      <w:r w:rsidRPr="006C1EA0">
        <w:rPr>
          <w:rFonts w:ascii="Narkisim" w:hAnsi="Narkisim"/>
          <w:b/>
          <w:bCs/>
          <w:rtl/>
        </w:rPr>
        <w:t>פסקי הרי"ד</w:t>
      </w:r>
      <w:r w:rsidRPr="006C1EA0">
        <w:rPr>
          <w:rFonts w:ascii="Narkisim" w:hAnsi="Narkisim"/>
          <w:rtl/>
        </w:rPr>
        <w:t>). או בד היינו 'קן', ובעי' בכל הדס ג' עבותות עלים [וכ"ד הריטב"א שם].</w:t>
      </w:r>
    </w:p>
    <w:p w14:paraId="6E6F43A7"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גמ</w:t>
      </w:r>
      <w:r w:rsidRPr="006C1EA0">
        <w:rPr>
          <w:rFonts w:ascii="Narkisim" w:hAnsi="Narkisim"/>
          <w:rtl/>
        </w:rPr>
        <w:t>' (סוכה מד:) אי' גבי שיעור ערבה [דנטילת ערבה דהושענא רבה, ולא קאי אשיעור יבשות] רב נחמן אמר ג' בדי עלין לחין. ורב ששת אמר אפי' עלה א' בבד א'. וה</w:t>
      </w:r>
      <w:r w:rsidRPr="006C1EA0">
        <w:rPr>
          <w:rFonts w:ascii="Narkisim" w:hAnsi="Narkisim"/>
          <w:b/>
          <w:bCs/>
          <w:rtl/>
        </w:rPr>
        <w:t>רש"ש</w:t>
      </w:r>
      <w:r w:rsidRPr="006C1EA0">
        <w:rPr>
          <w:rFonts w:ascii="Narkisim" w:hAnsi="Narkisim"/>
          <w:rtl/>
        </w:rPr>
        <w:t xml:space="preserve"> (בפי' הא') הגיה בדברי רש"י דהביא משם.</w:t>
      </w:r>
    </w:p>
    <w:p w14:paraId="3D834931" w14:textId="77777777" w:rsidR="00E7759B" w:rsidRPr="006C1EA0" w:rsidRDefault="00000000" w:rsidP="006C1EA0">
      <w:pPr>
        <w:pStyle w:val="aa"/>
        <w:bidi/>
        <w:rPr>
          <w:rFonts w:ascii="Narkisim" w:hAnsi="Narkisim"/>
        </w:rPr>
      </w:pPr>
      <w:r w:rsidRPr="006C1EA0">
        <w:rPr>
          <w:rFonts w:ascii="Narkisim" w:hAnsi="Narkisim"/>
          <w:u w:val="single"/>
          <w:rtl/>
        </w:rPr>
        <w:lastRenderedPageBreak/>
        <w:t>תוד"ה אבל שנים</w:t>
      </w:r>
      <w:r w:rsidRPr="006C1EA0">
        <w:rPr>
          <w:rFonts w:ascii="Narkisim" w:hAnsi="Narkisim"/>
          <w:rtl/>
        </w:rPr>
        <w:t>. דמנין הוה סימן וכו'. וה</w:t>
      </w:r>
      <w:r w:rsidRPr="006C1EA0">
        <w:rPr>
          <w:rFonts w:ascii="Narkisim" w:hAnsi="Narkisim"/>
          <w:b/>
          <w:bCs/>
          <w:rtl/>
        </w:rPr>
        <w:t>ראשונים</w:t>
      </w:r>
      <w:r w:rsidRPr="006C1EA0">
        <w:rPr>
          <w:rFonts w:ascii="Narkisim" w:hAnsi="Narkisim"/>
          <w:rtl/>
        </w:rPr>
        <w:t xml:space="preserve"> הק' דהגמ' (לעיל כ: ולקמן כה.) אי' ש"מ מנין הוה סימן [ודחו], ובעו מיניה מרב ששת (לעיל כג:) אי מנין הוה סימן</w:t>
      </w:r>
      <w:r w:rsidRPr="006C1EA0">
        <w:rPr>
          <w:rStyle w:val="ac"/>
          <w:rFonts w:ascii="Narkisim" w:hAnsi="Narkisim"/>
          <w:rtl/>
        </w:rPr>
        <w:footnoteReference w:id="226"/>
      </w:r>
      <w:r w:rsidRPr="006C1EA0">
        <w:rPr>
          <w:rFonts w:ascii="Narkisim" w:hAnsi="Narkisim"/>
          <w:rtl/>
        </w:rPr>
        <w:t>, ואמאי לא הביאו מברייתא זו להדיא דהוה סימן. ו</w:t>
      </w:r>
      <w:r w:rsidRPr="006C1EA0">
        <w:rPr>
          <w:rFonts w:ascii="Narkisim" w:hAnsi="Narkisim"/>
          <w:b/>
          <w:bCs/>
          <w:rtl/>
        </w:rPr>
        <w:t>תוס'</w:t>
      </w:r>
      <w:r w:rsidRPr="006C1EA0">
        <w:rPr>
          <w:rFonts w:ascii="Narkisim" w:hAnsi="Narkisim"/>
          <w:rtl/>
        </w:rPr>
        <w:t xml:space="preserve"> (כה.) וה</w:t>
      </w:r>
      <w:r w:rsidRPr="006C1EA0">
        <w:rPr>
          <w:rFonts w:ascii="Narkisim" w:hAnsi="Narkisim"/>
          <w:b/>
          <w:bCs/>
          <w:rtl/>
        </w:rPr>
        <w:t>רמב"ן</w:t>
      </w:r>
      <w:r w:rsidRPr="006C1EA0">
        <w:rPr>
          <w:rFonts w:ascii="Narkisim" w:hAnsi="Narkisim"/>
          <w:rtl/>
        </w:rPr>
        <w:t xml:space="preserve"> תי' דרצה לפשוט ממשנה ולא מברייתא.</w:t>
      </w:r>
    </w:p>
    <w:p w14:paraId="709BA973" w14:textId="77777777" w:rsidR="00E7759B" w:rsidRPr="006C1EA0" w:rsidRDefault="00000000" w:rsidP="006C1EA0">
      <w:pPr>
        <w:pStyle w:val="aa"/>
        <w:bidi/>
        <w:rPr>
          <w:rFonts w:ascii="Narkisim" w:hAnsi="Narkisim"/>
        </w:rPr>
      </w:pPr>
      <w:r w:rsidRPr="006C1EA0">
        <w:rPr>
          <w:rFonts w:ascii="Narkisim" w:hAnsi="Narkisim"/>
          <w:u w:val="single"/>
          <w:rtl/>
        </w:rPr>
        <w:t>בא"ד אי מיירי דרך נפילה וכו' שאינו יודע שנפלו בבת א'</w:t>
      </w:r>
      <w:r w:rsidRPr="006C1EA0">
        <w:rPr>
          <w:rFonts w:ascii="Narkisim" w:hAnsi="Narkisim"/>
          <w:rtl/>
        </w:rPr>
        <w:t>. וה</w:t>
      </w:r>
      <w:r w:rsidRPr="006C1EA0">
        <w:rPr>
          <w:rFonts w:ascii="Narkisim" w:hAnsi="Narkisim"/>
          <w:b/>
          <w:bCs/>
          <w:rtl/>
        </w:rPr>
        <w:t>שיטמ"ק</w:t>
      </w:r>
      <w:r w:rsidRPr="006C1EA0">
        <w:rPr>
          <w:rFonts w:ascii="Narkisim" w:hAnsi="Narkisim"/>
          <w:rtl/>
        </w:rPr>
        <w:t xml:space="preserve"> (לעיל כא.) הביא כן בשם ה</w:t>
      </w:r>
      <w:r w:rsidRPr="006C1EA0">
        <w:rPr>
          <w:rFonts w:ascii="Narkisim" w:hAnsi="Narkisim"/>
          <w:b/>
          <w:bCs/>
          <w:rtl/>
        </w:rPr>
        <w:t>ריצב"ש</w:t>
      </w:r>
      <w:r w:rsidRPr="006C1EA0">
        <w:rPr>
          <w:rFonts w:ascii="Narkisim" w:hAnsi="Narkisim"/>
          <w:rtl/>
        </w:rPr>
        <w:t xml:space="preserve"> דדרך נפילה אין לומר מידה או מנין להוי סימן, והרי לא ידע מדה ומנין, שהרי נפלו לו אחת הנה ואחת הנה.</w:t>
      </w:r>
    </w:p>
    <w:p w14:paraId="1EC09A04"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ר"ש די וידאש</w:t>
      </w:r>
      <w:r w:rsidRPr="006C1EA0">
        <w:rPr>
          <w:rFonts w:ascii="Narkisim" w:hAnsi="Narkisim"/>
          <w:rtl/>
        </w:rPr>
        <w:t xml:space="preserve"> (בשיטמ"ק שם) הק' דמ"מ אפשר שנפלו כולם במקום אחד, וכיון שמצינו סימן המנין מסכים עם מה שמצא הרי ידענו שנפלו במקום אחד ויחזיר. וה</w:t>
      </w:r>
      <w:r w:rsidRPr="006C1EA0">
        <w:rPr>
          <w:rFonts w:ascii="Narkisim" w:hAnsi="Narkisim"/>
          <w:b/>
          <w:bCs/>
          <w:rtl/>
        </w:rPr>
        <w:t xml:space="preserve">שיטמ"ק </w:t>
      </w:r>
      <w:r w:rsidRPr="006C1EA0">
        <w:rPr>
          <w:rFonts w:ascii="Narkisim" w:hAnsi="Narkisim"/>
          <w:rtl/>
        </w:rPr>
        <w:t>תי' די"ל דהוה מטעם יאוש.</w:t>
      </w:r>
    </w:p>
    <w:p w14:paraId="5DE13B08" w14:textId="77777777" w:rsidR="00E7759B" w:rsidRPr="006C1EA0" w:rsidRDefault="00000000" w:rsidP="006C1EA0">
      <w:pPr>
        <w:bidi/>
        <w:rPr>
          <w:rFonts w:ascii="Narkisim" w:hAnsi="Narkisim" w:cs="Narkisim"/>
        </w:rPr>
      </w:pPr>
      <w:r w:rsidRPr="006C1EA0">
        <w:rPr>
          <w:rFonts w:ascii="Narkisim" w:hAnsi="Narkisim" w:cs="Narkisim"/>
          <w:u w:val="single"/>
          <w:rtl/>
        </w:rPr>
        <w:t>המציל מן הארי וכו' ומן זוטו של ים וכו' ובכל מקום שהרבים מצוין שם הרי אלו שלו, מפני שהבעלים מתייאשים מהן</w:t>
      </w:r>
      <w:r w:rsidRPr="006C1EA0">
        <w:rPr>
          <w:rStyle w:val="ac"/>
          <w:rFonts w:ascii="Narkisim" w:hAnsi="Narkisim" w:cs="Narkisim"/>
          <w:rtl/>
        </w:rPr>
        <w:footnoteReference w:id="227"/>
      </w:r>
      <w:r w:rsidRPr="006C1EA0">
        <w:rPr>
          <w:rFonts w:ascii="Narkisim" w:hAnsi="Narkisim" w:cs="Narkisim"/>
          <w:rtl/>
        </w:rPr>
        <w:t>. ה</w:t>
      </w:r>
      <w:r w:rsidRPr="006C1EA0">
        <w:rPr>
          <w:rFonts w:ascii="Narkisim" w:hAnsi="Narkisim" w:cs="Narkisim"/>
          <w:b/>
          <w:bCs/>
          <w:rtl/>
        </w:rPr>
        <w:t>רא"ש</w:t>
      </w:r>
      <w:r w:rsidRPr="006C1EA0">
        <w:rPr>
          <w:rFonts w:ascii="Narkisim" w:hAnsi="Narkisim" w:cs="Narkisim"/>
          <w:rtl/>
        </w:rPr>
        <w:t xml:space="preserve"> (ו) כת' דהטעם דמתייאשין קאי אסרטיא ופלטיא ורבים מצויין שם</w:t>
      </w:r>
      <w:r w:rsidRPr="006C1EA0">
        <w:rPr>
          <w:rStyle w:val="ac"/>
          <w:rFonts w:ascii="Narkisim" w:hAnsi="Narkisim" w:cs="Narkisim"/>
          <w:rtl/>
        </w:rPr>
        <w:footnoteReference w:id="228"/>
      </w:r>
      <w:r w:rsidRPr="006C1EA0">
        <w:rPr>
          <w:rFonts w:ascii="Narkisim" w:hAnsi="Narkisim" w:cs="Narkisim"/>
          <w:rtl/>
        </w:rPr>
        <w:t>, אבל אינך אפי' עומד וצווח נעשה כצווח על ביתו שנפל [כלשון ה</w:t>
      </w:r>
      <w:r w:rsidRPr="006C1EA0">
        <w:rPr>
          <w:rFonts w:ascii="Narkisim" w:hAnsi="Narkisim" w:cs="Narkisim"/>
          <w:b/>
          <w:bCs/>
          <w:rtl/>
        </w:rPr>
        <w:t>גמ</w:t>
      </w:r>
      <w:r w:rsidRPr="006C1EA0">
        <w:rPr>
          <w:rFonts w:ascii="Narkisim" w:hAnsi="Narkisim" w:cs="Narkisim"/>
          <w:rtl/>
        </w:rPr>
        <w:t>' בע"ב, עי"ש].</w:t>
      </w:r>
    </w:p>
    <w:p w14:paraId="24A288D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כת' דאי"צ לזה [שמתייאשים], שהטעם שהתורה הפקירה משום דלעולם הבעלים מתייאשים מהם, שאבודה ממנו ומכל אדם. ומתוך שהוצרך לפרש טעם יאוש גבי הנך, כלל נמי זוטו של ים שהרי שייך בעיקר הטעם.</w:t>
      </w:r>
    </w:p>
    <w:p w14:paraId="0A69296E"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הוסיף דה</w:t>
      </w:r>
      <w:r w:rsidRPr="006C1EA0">
        <w:rPr>
          <w:rFonts w:ascii="Narkisim" w:hAnsi="Narkisim"/>
          <w:b/>
          <w:bCs/>
          <w:rtl/>
        </w:rPr>
        <w:t>ירושלמי</w:t>
      </w:r>
      <w:r w:rsidRPr="006C1EA0">
        <w:rPr>
          <w:rFonts w:ascii="Narkisim" w:hAnsi="Narkisim"/>
          <w:rtl/>
        </w:rPr>
        <w:t xml:space="preserve"> לומדת היתר יאוש מקרא דזוטו של ים. ע"כ דלהכי שרי רחמנא כיון דיש בו יאוש בעלים. ומיהו אע"ג דעומד וצווח אין בכך כלום, דשקורי משקר ובטלה דעתיה אצל כל אדם</w:t>
      </w:r>
      <w:r w:rsidRPr="006C1EA0">
        <w:rPr>
          <w:rStyle w:val="ac"/>
          <w:rFonts w:ascii="Narkisim" w:hAnsi="Narkisim"/>
          <w:rtl/>
        </w:rPr>
        <w:footnoteReference w:id="229"/>
      </w:r>
      <w:r w:rsidRPr="006C1EA0">
        <w:rPr>
          <w:rFonts w:ascii="Narkisim" w:hAnsi="Narkisim"/>
          <w:rtl/>
        </w:rPr>
        <w:t>. [דגדר יאוש תלי בליבו].</w:t>
      </w:r>
    </w:p>
    <w:p w14:paraId="7F671BB4"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שיטה</w:t>
      </w:r>
      <w:r w:rsidRPr="006C1EA0">
        <w:rPr>
          <w:rFonts w:ascii="Narkisim" w:hAnsi="Narkisim"/>
          <w:rtl/>
        </w:rPr>
        <w:t xml:space="preserve"> (בשיטמ"ק) כת' א"נ י"ל דלא קאי בזוטו של ים ושלוליתו ממש, אלא ביכולין להציל ע"י הדחק, דהוה היתר יאוש (ע' לעיל כב.). א"נ שהציל קודם בואם בסמוך, והבעלים רואים ואינם מרדפים. דכיון דברי היזוקא מההיא שעתא מייאש. אבל מדאורייתא לא שריא אלא לאחר ששטף ונשלל.</w:t>
      </w:r>
    </w:p>
    <w:p w14:paraId="319EB1D1"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רמב"ם</w:t>
      </w:r>
      <w:r w:rsidRPr="006C1EA0">
        <w:rPr>
          <w:rFonts w:ascii="Narkisim" w:hAnsi="Narkisim" w:cs="Narkisim"/>
          <w:rtl/>
        </w:rPr>
        <w:t xml:space="preserve"> (ו א,ב) כת' דהמציל מהנהר ומזוטו של ים ובשלוליתו של נהר שאינו</w:t>
      </w:r>
      <w:r w:rsidRPr="006C1EA0">
        <w:rPr>
          <w:rFonts w:ascii="Narkisim" w:hAnsi="Narkisim" w:cs="Narkisim"/>
          <w:i/>
          <w:iCs/>
          <w:rtl/>
        </w:rPr>
        <w:t xml:space="preserve"> </w:t>
      </w:r>
      <w:r w:rsidRPr="006C1EA0">
        <w:rPr>
          <w:rFonts w:ascii="Narkisim" w:hAnsi="Narkisim" w:cs="Narkisim"/>
          <w:rtl/>
        </w:rPr>
        <w:t>פוסק. אם ידע בודאי שנתייאשו הבעלים הרי אלו שלו. ואם לא ידע יחזיר. וה</w:t>
      </w:r>
      <w:r w:rsidRPr="006C1EA0">
        <w:rPr>
          <w:rFonts w:ascii="Narkisim" w:hAnsi="Narkisim" w:cs="Narkisim"/>
          <w:b/>
          <w:bCs/>
          <w:rtl/>
        </w:rPr>
        <w:t>ראב"ד</w:t>
      </w:r>
      <w:r w:rsidRPr="006C1EA0">
        <w:rPr>
          <w:rFonts w:ascii="Narkisim" w:hAnsi="Narkisim" w:cs="Narkisim"/>
          <w:rtl/>
        </w:rPr>
        <w:t xml:space="preserve"> השיג. וכ"פ ה</w:t>
      </w:r>
      <w:r w:rsidRPr="006C1EA0">
        <w:rPr>
          <w:rFonts w:ascii="Narkisim" w:hAnsi="Narkisim" w:cs="Narkisim"/>
          <w:b/>
          <w:bCs/>
          <w:rtl/>
        </w:rPr>
        <w:t>רמב"ם</w:t>
      </w:r>
      <w:r w:rsidRPr="006C1EA0">
        <w:rPr>
          <w:rFonts w:ascii="Narkisim" w:hAnsi="Narkisim" w:cs="Narkisim"/>
          <w:rtl/>
        </w:rPr>
        <w:t xml:space="preserve"> (יא י) דהמוצא אבידה בזוטו של ים וכו' אע"פ שיש בו סימן מותר, שנאמר וכו' יצאת זו שאבודה ממנו ומכל אדם, שהרי ודאי נתייאש ממנה.</w:t>
      </w:r>
    </w:p>
    <w:p w14:paraId="30186848"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ציינו דמקור הרמב"ם מברייתא זו, [דיש אופן] בזוטו של ים דתלינן מפני שהבעלים מתייאשים, וצריך לשמוע יאוש.</w:t>
      </w:r>
    </w:p>
    <w:p w14:paraId="33656554"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ה"ה</w:t>
      </w:r>
      <w:r w:rsidRPr="006C1EA0">
        <w:rPr>
          <w:rFonts w:ascii="Narkisim" w:hAnsi="Narkisim"/>
          <w:rtl/>
        </w:rPr>
        <w:t xml:space="preserve"> </w:t>
      </w:r>
      <w:r w:rsidRPr="006C1EA0">
        <w:rPr>
          <w:rFonts w:ascii="Narkisim" w:hAnsi="Narkisim"/>
          <w:szCs w:val="20"/>
          <w:rtl/>
        </w:rPr>
        <w:t>(ו א)</w:t>
      </w:r>
      <w:r w:rsidRPr="006C1EA0">
        <w:rPr>
          <w:rFonts w:ascii="Narkisim" w:hAnsi="Narkisim"/>
          <w:rtl/>
        </w:rPr>
        <w:t xml:space="preserve"> כת' דעיקר החילוק דבפרק ו איירי ביכול להציל. ובפרק יא איירי כשאינו יכול להציל אלא על צד זר ופלא </w:t>
      </w:r>
      <w:r w:rsidRPr="006C1EA0">
        <w:rPr>
          <w:rFonts w:ascii="Narkisim" w:hAnsi="Narkisim"/>
          <w:szCs w:val="20"/>
          <w:rtl/>
        </w:rPr>
        <w:t>[וכ"כ ה</w:t>
      </w:r>
      <w:r w:rsidRPr="006C1EA0">
        <w:rPr>
          <w:rFonts w:ascii="Narkisim" w:hAnsi="Narkisim"/>
          <w:b/>
          <w:bCs/>
          <w:szCs w:val="20"/>
          <w:rtl/>
        </w:rPr>
        <w:t>כס"מ</w:t>
      </w:r>
      <w:r w:rsidRPr="006C1EA0">
        <w:rPr>
          <w:rFonts w:ascii="Narkisim" w:hAnsi="Narkisim"/>
          <w:szCs w:val="20"/>
          <w:rtl/>
        </w:rPr>
        <w:t xml:space="preserve"> בכוונת הרמב"ם, וכ"ה בשיטה הנ"ל</w:t>
      </w:r>
      <w:r w:rsidRPr="006C1EA0">
        <w:rPr>
          <w:rFonts w:ascii="Narkisim" w:hAnsi="Narkisim"/>
          <w:rtl/>
        </w:rPr>
        <w:t>]. וה</w:t>
      </w:r>
      <w:r w:rsidRPr="006C1EA0">
        <w:rPr>
          <w:rFonts w:ascii="Narkisim" w:hAnsi="Narkisim"/>
          <w:b/>
          <w:bCs/>
          <w:rtl/>
        </w:rPr>
        <w:t>לח"מ</w:t>
      </w:r>
      <w:r w:rsidRPr="006C1EA0">
        <w:rPr>
          <w:rFonts w:ascii="Narkisim" w:hAnsi="Narkisim"/>
          <w:rtl/>
        </w:rPr>
        <w:t xml:space="preserve"> (יא י) כת' דהרמב"ם חילק בין נהר הפוסק, לנהר שאינו פוסק. </w:t>
      </w:r>
      <w:r w:rsidRPr="006C1EA0">
        <w:rPr>
          <w:rFonts w:ascii="Narkisim" w:hAnsi="Narkisim"/>
          <w:szCs w:val="20"/>
          <w:rtl/>
        </w:rPr>
        <w:t>[וע"ד חילוקי השיטמ"ק הנ"ל]</w:t>
      </w:r>
      <w:r w:rsidRPr="006C1EA0">
        <w:rPr>
          <w:rFonts w:ascii="Narkisim" w:hAnsi="Narkisim"/>
          <w:rtl/>
        </w:rPr>
        <w:t>.</w:t>
      </w:r>
    </w:p>
    <w:p w14:paraId="53ED12D1" w14:textId="77777777" w:rsidR="00E7759B" w:rsidRPr="006C1EA0" w:rsidRDefault="00000000" w:rsidP="006C1EA0">
      <w:pPr>
        <w:bidi/>
        <w:rPr>
          <w:rFonts w:ascii="Narkisim" w:hAnsi="Narkisim" w:cs="Narkisim"/>
        </w:rPr>
      </w:pPr>
      <w:r w:rsidRPr="006C1EA0">
        <w:rPr>
          <w:rFonts w:ascii="Narkisim" w:hAnsi="Narkisim" w:cs="Narkisim"/>
          <w:rtl/>
        </w:rPr>
        <w:t>ובקו'</w:t>
      </w:r>
      <w:r w:rsidRPr="006C1EA0">
        <w:rPr>
          <w:rFonts w:ascii="Narkisim" w:hAnsi="Narkisim" w:cs="Narkisim"/>
          <w:b/>
          <w:bCs/>
          <w:rtl/>
        </w:rPr>
        <w:t xml:space="preserve"> יונת אלם</w:t>
      </w:r>
      <w:r w:rsidRPr="006C1EA0">
        <w:rPr>
          <w:rFonts w:ascii="Narkisim" w:hAnsi="Narkisim" w:cs="Narkisim"/>
          <w:rtl/>
        </w:rPr>
        <w:t xml:space="preserve"> (כ) דייק דהרמב"ם חילק דין זוטו של ים בין הלכות גזילה, להלכות אבידה. דבדבר שאבוד ואינו ברשות הבעלים פסק ה</w:t>
      </w:r>
      <w:r w:rsidRPr="006C1EA0">
        <w:rPr>
          <w:rFonts w:ascii="Narkisim" w:hAnsi="Narkisim" w:cs="Narkisim"/>
          <w:b/>
          <w:bCs/>
          <w:rtl/>
        </w:rPr>
        <w:t>רמב"ם</w:t>
      </w:r>
      <w:r w:rsidRPr="006C1EA0">
        <w:rPr>
          <w:rFonts w:ascii="Narkisim" w:hAnsi="Narkisim" w:cs="Narkisim"/>
          <w:rtl/>
        </w:rPr>
        <w:t xml:space="preserve"> בהלכות אבידה (פרק יא) דזוטו של ים מותרת. אבל בהלכות גזילה (פרק ו) הוה נידון הצלת ממון, בדבר שמונח ברשות בעלים. וכל זמן שאינו 'אבידה' מהבעלים [אף שעומד להפסיד] לא חל היתר זוטו של ים</w:t>
      </w:r>
      <w:r w:rsidRPr="006C1EA0">
        <w:rPr>
          <w:rStyle w:val="ac"/>
          <w:rFonts w:ascii="Narkisim" w:hAnsi="Narkisim" w:cs="Narkisim"/>
          <w:rtl/>
        </w:rPr>
        <w:footnoteReference w:id="230"/>
      </w:r>
      <w:r w:rsidRPr="006C1EA0">
        <w:rPr>
          <w:rFonts w:ascii="Narkisim" w:hAnsi="Narkisim" w:cs="Narkisim"/>
          <w:rtl/>
        </w:rPr>
        <w:t>.</w:t>
      </w:r>
    </w:p>
    <w:p w14:paraId="48F7CAD2" w14:textId="77777777" w:rsidR="00E7759B" w:rsidRPr="006C1EA0" w:rsidRDefault="00000000" w:rsidP="006C1EA0">
      <w:pPr>
        <w:bidi/>
        <w:rPr>
          <w:rFonts w:ascii="Narkisim" w:hAnsi="Narkisim" w:cs="Narkisim"/>
        </w:rPr>
      </w:pPr>
      <w:r w:rsidRPr="006C1EA0">
        <w:rPr>
          <w:rFonts w:ascii="Narkisim" w:hAnsi="Narkisim" w:cs="Narkisim"/>
          <w:rtl/>
        </w:rPr>
        <w:t>עכ"פ משמע ברמב"ם דדין זוטו של ים הוה מטעם יאוש</w:t>
      </w:r>
      <w:r w:rsidRPr="006C1EA0">
        <w:rPr>
          <w:rStyle w:val="ac"/>
          <w:rFonts w:ascii="Narkisim" w:hAnsi="Narkisim" w:cs="Narkisim"/>
          <w:rtl/>
        </w:rPr>
        <w:footnoteReference w:id="231"/>
      </w:r>
      <w:r w:rsidRPr="006C1EA0">
        <w:rPr>
          <w:rFonts w:ascii="Narkisim" w:hAnsi="Narkisim" w:cs="Narkisim"/>
          <w:rtl/>
        </w:rPr>
        <w:t xml:space="preserve"> [וכ"ה לשון ה</w:t>
      </w:r>
      <w:r w:rsidRPr="006C1EA0">
        <w:rPr>
          <w:rFonts w:ascii="Narkisim" w:hAnsi="Narkisim" w:cs="Narkisim"/>
          <w:b/>
          <w:bCs/>
          <w:rtl/>
        </w:rPr>
        <w:t>רמב"ם</w:t>
      </w:r>
      <w:r w:rsidRPr="006C1EA0">
        <w:rPr>
          <w:rFonts w:ascii="Narkisim" w:hAnsi="Narkisim" w:cs="Narkisim"/>
          <w:rtl/>
        </w:rPr>
        <w:t xml:space="preserve"> יא י]. ובפשוטו משמע דילפי' גילוי מהקרא דכה"ג אין חסרון יאוש שלא מדעת</w:t>
      </w:r>
      <w:r w:rsidRPr="006C1EA0">
        <w:rPr>
          <w:rStyle w:val="ac"/>
          <w:rFonts w:ascii="Narkisim" w:hAnsi="Narkisim" w:cs="Narkisim"/>
          <w:rtl/>
        </w:rPr>
        <w:footnoteReference w:id="232"/>
      </w:r>
      <w:r w:rsidRPr="006C1EA0">
        <w:rPr>
          <w:rFonts w:ascii="Narkisim" w:hAnsi="Narkisim" w:cs="Narkisim"/>
          <w:rtl/>
        </w:rPr>
        <w:t>. ועוד כת' ה</w:t>
      </w:r>
      <w:r w:rsidRPr="006C1EA0">
        <w:rPr>
          <w:rFonts w:ascii="Narkisim" w:hAnsi="Narkisim" w:cs="Narkisim"/>
          <w:b/>
          <w:bCs/>
          <w:rtl/>
        </w:rPr>
        <w:t>נחל"ד</w:t>
      </w:r>
      <w:r w:rsidRPr="006C1EA0">
        <w:rPr>
          <w:rFonts w:ascii="Narkisim" w:hAnsi="Narkisim" w:cs="Narkisim"/>
          <w:rtl/>
        </w:rPr>
        <w:t xml:space="preserve"> דהוה סברא דבכל מקום דבודאי נתייאש, אף אביי מודה דמהני גילוי דעת שלבסוף.</w:t>
      </w:r>
    </w:p>
    <w:p w14:paraId="652CAD88"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יונת אלם</w:t>
      </w:r>
      <w:r w:rsidRPr="006C1EA0">
        <w:rPr>
          <w:rFonts w:ascii="Narkisim" w:hAnsi="Narkisim"/>
          <w:rtl/>
        </w:rPr>
        <w:t xml:space="preserve"> פי' דלדעת הרמב"ם זוטו של ים הוה הפקעת התורה, אלא היכא דאינו אבידה </w:t>
      </w:r>
      <w:r w:rsidRPr="006C1EA0">
        <w:rPr>
          <w:rFonts w:ascii="Narkisim" w:hAnsi="Narkisim"/>
          <w:rtl/>
        </w:rPr>
        <w:lastRenderedPageBreak/>
        <w:t>גמורה תלוי ביאוש שלו להחשב אבוד מכל אדם. [דהיכא דהבעלים מחזר אחריו לא הוה אבוד כ"כ].</w:t>
      </w:r>
    </w:p>
    <w:p w14:paraId="7E0A330A" w14:textId="77777777" w:rsidR="00E7759B" w:rsidRPr="006C1EA0" w:rsidRDefault="00000000" w:rsidP="006C1EA0">
      <w:pPr>
        <w:pStyle w:val="aa"/>
        <w:bidi/>
        <w:rPr>
          <w:rFonts w:ascii="Narkisim" w:hAnsi="Narkisim"/>
        </w:rPr>
      </w:pPr>
      <w:r w:rsidRPr="006C1EA0">
        <w:rPr>
          <w:rFonts w:ascii="Narkisim" w:hAnsi="Narkisim"/>
          <w:i/>
          <w:iCs/>
          <w:rtl/>
        </w:rPr>
        <w:t>מציל</w:t>
      </w:r>
      <w:r w:rsidRPr="006C1EA0">
        <w:rPr>
          <w:rFonts w:ascii="Narkisim" w:hAnsi="Narkisim"/>
          <w:rtl/>
        </w:rPr>
        <w:t xml:space="preserve"> </w:t>
      </w:r>
      <w:r w:rsidRPr="006C1EA0">
        <w:rPr>
          <w:rFonts w:ascii="Narkisim" w:hAnsi="Narkisim"/>
          <w:i/>
          <w:iCs/>
          <w:rtl/>
        </w:rPr>
        <w:t>מהדליקה</w:t>
      </w:r>
      <w:r w:rsidRPr="006C1EA0">
        <w:rPr>
          <w:rFonts w:ascii="Narkisim" w:hAnsi="Narkisim"/>
          <w:rtl/>
        </w:rPr>
        <w:t xml:space="preserve"> - ב</w:t>
      </w:r>
      <w:r w:rsidRPr="006C1EA0">
        <w:rPr>
          <w:rFonts w:ascii="Narkisim" w:hAnsi="Narkisim"/>
          <w:b/>
          <w:bCs/>
          <w:rtl/>
        </w:rPr>
        <w:t>חי' הר"ן</w:t>
      </w:r>
      <w:r w:rsidRPr="006C1EA0">
        <w:rPr>
          <w:rFonts w:ascii="Narkisim" w:hAnsi="Narkisim"/>
          <w:rtl/>
        </w:rPr>
        <w:t xml:space="preserve"> (שבת קכ.) כת' דבדליקה כשאומר לאחרים להציל, אי"צ לומר באו והצילו לעצמכם, דהא מופקר לכל וכזוטו של ים. אבל מדברי </w:t>
      </w:r>
      <w:r w:rsidRPr="006C1EA0">
        <w:rPr>
          <w:rFonts w:ascii="Narkisim" w:hAnsi="Narkisim"/>
          <w:b/>
          <w:bCs/>
          <w:rtl/>
        </w:rPr>
        <w:t>רש"י</w:t>
      </w:r>
      <w:r w:rsidRPr="006C1EA0">
        <w:rPr>
          <w:rFonts w:ascii="Narkisim" w:hAnsi="Narkisim"/>
          <w:rtl/>
        </w:rPr>
        <w:t xml:space="preserve"> ועוד ראשונים</w:t>
      </w:r>
      <w:r w:rsidRPr="006C1EA0">
        <w:rPr>
          <w:rStyle w:val="ac"/>
          <w:rFonts w:ascii="Narkisim" w:hAnsi="Narkisim"/>
          <w:rtl/>
        </w:rPr>
        <w:footnoteReference w:id="233"/>
      </w:r>
      <w:r w:rsidRPr="006C1EA0">
        <w:rPr>
          <w:rFonts w:ascii="Narkisim" w:hAnsi="Narkisim"/>
          <w:rtl/>
        </w:rPr>
        <w:t xml:space="preserve"> (שם) משמע דבדליקה לא הוה הפקר. ויש שפי' דכיון דמונח במקומו ברשותו בביתו ל"מ יאוש. ועיל"פ דאיירי כשיכול להציל [ע"י פועלים], ומש"ה לא חשיב זוטו של ים.</w:t>
      </w:r>
    </w:p>
    <w:p w14:paraId="6854F167" w14:textId="77777777" w:rsidR="00E7759B" w:rsidRPr="006C1EA0" w:rsidRDefault="00000000" w:rsidP="006C1EA0">
      <w:pPr>
        <w:pStyle w:val="2"/>
        <w:bidi/>
        <w:rPr>
          <w:rFonts w:ascii="Narkisim" w:hAnsi="Narkisim"/>
        </w:rPr>
      </w:pPr>
      <w:r w:rsidRPr="006C1EA0">
        <w:rPr>
          <w:rFonts w:ascii="Narkisim" w:hAnsi="Narkisim"/>
          <w:rtl/>
        </w:rPr>
        <w:t>בתר רוב</w:t>
      </w:r>
    </w:p>
    <w:p w14:paraId="1DBDF67B" w14:textId="77777777" w:rsidR="00E7759B" w:rsidRPr="006C1EA0" w:rsidRDefault="00000000" w:rsidP="006C1EA0">
      <w:pPr>
        <w:bidi/>
        <w:rPr>
          <w:rFonts w:ascii="Narkisim" w:hAnsi="Narkisim" w:cs="Narkisim"/>
        </w:rPr>
      </w:pPr>
      <w:r w:rsidRPr="006C1EA0">
        <w:rPr>
          <w:rFonts w:ascii="Narkisim" w:hAnsi="Narkisim" w:cs="Narkisim"/>
          <w:u w:val="single"/>
          <w:rtl/>
        </w:rPr>
        <w:t>ברוב כנענים וכו'</w:t>
      </w:r>
      <w:r w:rsidRPr="006C1EA0">
        <w:rPr>
          <w:rFonts w:ascii="Narkisim" w:hAnsi="Narkisim" w:cs="Narkisim"/>
          <w:rtl/>
        </w:rPr>
        <w:t>. מבואר ב</w:t>
      </w:r>
      <w:r w:rsidRPr="006C1EA0">
        <w:rPr>
          <w:rFonts w:ascii="Narkisim" w:hAnsi="Narkisim" w:cs="Narkisim"/>
          <w:b/>
          <w:bCs/>
          <w:rtl/>
        </w:rPr>
        <w:t>תוס'</w:t>
      </w:r>
      <w:r w:rsidRPr="006C1EA0">
        <w:rPr>
          <w:rFonts w:ascii="Narkisim" w:hAnsi="Narkisim" w:cs="Narkisim"/>
          <w:rtl/>
        </w:rPr>
        <w:t xml:space="preserve"> (ד"ה כי) דיש ב' טעמים להתיר ברוב כנענים, א' דתלי' שנפל מהעכו"ם. ב' אף אי נפל מישראל מתייאש (ע' בסמוך). </w:t>
      </w:r>
      <w:r w:rsidRPr="006C1EA0">
        <w:rPr>
          <w:rFonts w:ascii="Narkisim" w:hAnsi="Narkisim" w:cs="Narkisim"/>
          <w:szCs w:val="20"/>
          <w:rtl/>
        </w:rPr>
        <w:t>[ורבנן ס"ל דחוששין למיעוט ישראל, ע' בסמוך. וכן שלא נתייאש]</w:t>
      </w:r>
      <w:r w:rsidRPr="006C1EA0">
        <w:rPr>
          <w:rFonts w:ascii="Narkisim" w:hAnsi="Narkisim" w:cs="Narkisim"/>
          <w:rtl/>
        </w:rPr>
        <w:t>. וק"ק מנלן דפליגי בתרתי [ו</w:t>
      </w:r>
      <w:r w:rsidRPr="006C1EA0">
        <w:rPr>
          <w:rFonts w:ascii="Narkisim" w:hAnsi="Narkisim" w:cs="Narkisim"/>
          <w:b/>
          <w:bCs/>
          <w:rtl/>
        </w:rPr>
        <w:t>רע"א</w:t>
      </w:r>
      <w:r w:rsidRPr="006C1EA0">
        <w:rPr>
          <w:rFonts w:ascii="Narkisim" w:hAnsi="Narkisim" w:cs="Narkisim"/>
          <w:rtl/>
        </w:rPr>
        <w:t xml:space="preserve"> (בע"ב) עמד בזה].</w:t>
      </w:r>
    </w:p>
    <w:p w14:paraId="1BA57C0A" w14:textId="77777777" w:rsidR="00E7759B" w:rsidRPr="006C1EA0" w:rsidRDefault="00000000" w:rsidP="006C1EA0">
      <w:pPr>
        <w:pStyle w:val="a8"/>
        <w:bidi/>
        <w:rPr>
          <w:rFonts w:ascii="Narkisim" w:hAnsi="Narkisim"/>
        </w:rPr>
      </w:pPr>
      <w:r w:rsidRPr="006C1EA0">
        <w:rPr>
          <w:rFonts w:ascii="Narkisim" w:hAnsi="Narkisim"/>
          <w:rtl/>
        </w:rPr>
        <w:t>ומבואר ב</w:t>
      </w:r>
      <w:r w:rsidRPr="006C1EA0">
        <w:rPr>
          <w:rFonts w:ascii="Narkisim" w:hAnsi="Narkisim"/>
          <w:b/>
          <w:bCs/>
          <w:rtl/>
        </w:rPr>
        <w:t>תוס</w:t>
      </w:r>
      <w:r w:rsidRPr="006C1EA0">
        <w:rPr>
          <w:rFonts w:ascii="Narkisim" w:hAnsi="Narkisim"/>
          <w:rtl/>
        </w:rPr>
        <w:t>' (לקמן סוד"ה בטמון) דכל טעם לחוד מהני להתיר. אבל לכאורה בדברי ה</w:t>
      </w:r>
      <w:r w:rsidRPr="006C1EA0">
        <w:rPr>
          <w:rFonts w:ascii="Narkisim" w:hAnsi="Narkisim"/>
          <w:b/>
          <w:bCs/>
          <w:rtl/>
        </w:rPr>
        <w:t>תוס' ר"פ</w:t>
      </w:r>
      <w:r w:rsidRPr="006C1EA0">
        <w:rPr>
          <w:rFonts w:ascii="Narkisim" w:hAnsi="Narkisim"/>
          <w:rtl/>
        </w:rPr>
        <w:t xml:space="preserve"> ו</w:t>
      </w:r>
      <w:r w:rsidRPr="006C1EA0">
        <w:rPr>
          <w:rFonts w:ascii="Narkisim" w:hAnsi="Narkisim"/>
          <w:b/>
          <w:bCs/>
          <w:rtl/>
        </w:rPr>
        <w:t>ריטב"א</w:t>
      </w:r>
      <w:r w:rsidRPr="006C1EA0">
        <w:rPr>
          <w:rFonts w:ascii="Narkisim" w:hAnsi="Narkisim"/>
          <w:rtl/>
        </w:rPr>
        <w:t xml:space="preserve"> (לקמן שם) מבואר דכל ההיתר מטעם יאוש. אבל היכא דליכא יאוש אין להתיר לתלות שנפל מעכו"ם</w:t>
      </w:r>
      <w:r w:rsidRPr="006C1EA0">
        <w:rPr>
          <w:rStyle w:val="ac"/>
          <w:rFonts w:ascii="Narkisim" w:hAnsi="Narkisim"/>
          <w:rtl/>
        </w:rPr>
        <w:footnoteReference w:id="234"/>
      </w:r>
      <w:r w:rsidRPr="006C1EA0">
        <w:rPr>
          <w:rFonts w:ascii="Narkisim" w:hAnsi="Narkisim"/>
          <w:rtl/>
        </w:rPr>
        <w:t>. (וכמו לרבנן, ע' בסמוך).</w:t>
      </w:r>
    </w:p>
    <w:p w14:paraId="36945DAE"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(בע"ב) כת' דכל הוכחת התוס' הוא מתירוץ הגמ' בטמון. אבל לאידך לישנא אף לר"ש ב"א מותר רק משום יאוש.</w:t>
      </w:r>
    </w:p>
    <w:p w14:paraId="74DAB213"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ראב"ד</w:t>
      </w:r>
      <w:r w:rsidRPr="006C1EA0">
        <w:rPr>
          <w:rFonts w:ascii="Narkisim" w:hAnsi="Narkisim"/>
          <w:rtl/>
        </w:rPr>
        <w:t xml:space="preserve"> (בשיטמ"ק) כת' דבעיר שרוב גוים בעל האבידה מתייאש, ואף דפעמים יש במקום זה רוב ישראל. דאומר שמא רוב גוים נמצאו שם בעת שנאבדה לו. וכיון דשכיחי גוים התם מתייאש. ולא אמרה תורה השב אלא במקומות מיוחדין לישראל.</w:t>
      </w:r>
    </w:p>
    <w:p w14:paraId="04EE8941" w14:textId="77777777" w:rsidR="00E7759B" w:rsidRPr="006C1EA0" w:rsidRDefault="00000000" w:rsidP="006C1EA0">
      <w:pPr>
        <w:bidi/>
        <w:rPr>
          <w:rFonts w:ascii="Narkisim" w:hAnsi="Narkisim" w:cs="Narkisim"/>
        </w:rPr>
      </w:pPr>
      <w:r w:rsidRPr="006C1EA0">
        <w:rPr>
          <w:rFonts w:ascii="Narkisim" w:hAnsi="Narkisim" w:cs="Narkisim"/>
          <w:u w:val="single"/>
          <w:rtl/>
        </w:rPr>
        <w:t>את"ל וכו' ברוב כנענים פליגי</w:t>
      </w:r>
      <w:r w:rsidRPr="006C1EA0">
        <w:rPr>
          <w:rFonts w:ascii="Narkisim" w:hAnsi="Narkisim" w:cs="Narkisim"/>
          <w:rtl/>
        </w:rPr>
        <w:t>. ה</w:t>
      </w:r>
      <w:r w:rsidRPr="006C1EA0">
        <w:rPr>
          <w:rFonts w:ascii="Narkisim" w:hAnsi="Narkisim" w:cs="Narkisim"/>
          <w:b/>
          <w:bCs/>
          <w:rtl/>
        </w:rPr>
        <w:t>ראשונים</w:t>
      </w:r>
      <w:r w:rsidRPr="006C1EA0">
        <w:rPr>
          <w:rFonts w:ascii="Narkisim" w:hAnsi="Narkisim" w:cs="Narkisim"/>
          <w:rtl/>
        </w:rPr>
        <w:t xml:space="preserve"> הק' אמאי לא אזלינן בתר רוב [שנפל מעכו"ם]. ו</w:t>
      </w:r>
      <w:r w:rsidRPr="006C1EA0">
        <w:rPr>
          <w:rFonts w:ascii="Narkisim" w:hAnsi="Narkisim" w:cs="Narkisim"/>
          <w:b/>
          <w:bCs/>
          <w:rtl/>
        </w:rPr>
        <w:t>תוס</w:t>
      </w:r>
      <w:r w:rsidRPr="006C1EA0">
        <w:rPr>
          <w:rFonts w:ascii="Narkisim" w:hAnsi="Narkisim" w:cs="Narkisim"/>
          <w:rtl/>
        </w:rPr>
        <w:t xml:space="preserve">' (לעיל כג.) תי' דכל היכא דאפשר לתקן להשיב ממון לבעלים ע"י הכרזה מתקנים. וכ"כ </w:t>
      </w:r>
      <w:r w:rsidRPr="006C1EA0">
        <w:rPr>
          <w:rFonts w:ascii="Narkisim" w:hAnsi="Narkisim" w:cs="Narkisim"/>
          <w:b/>
          <w:bCs/>
          <w:rtl/>
        </w:rPr>
        <w:t>תוס</w:t>
      </w:r>
      <w:r w:rsidRPr="006C1EA0">
        <w:rPr>
          <w:rFonts w:ascii="Narkisim" w:hAnsi="Narkisim" w:cs="Narkisim"/>
          <w:rtl/>
        </w:rPr>
        <w:t>' (ב"ב כג: והתוס' רא"ש כאן) דתקנ"ח היא לקיים מצוות השבת אבידה, כיון דיכול לברר ע"י הכרזה אם היא של ישראל. וישראל נמי לא מייאש דמסיק אדעתיה דלמא משכח ישראל ויכריז.</w:t>
      </w:r>
    </w:p>
    <w:p w14:paraId="4E1429F3"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דנו האם שייך לדין אפשר לברורי דכל הש"ס. ודייקו דמשמע דהוה תקנ"ח מיוחדת לענין השבת אבידה</w:t>
      </w:r>
      <w:r w:rsidRPr="006C1EA0">
        <w:rPr>
          <w:rStyle w:val="ac"/>
          <w:rFonts w:ascii="Narkisim" w:hAnsi="Narkisim"/>
          <w:rtl/>
        </w:rPr>
        <w:footnoteReference w:id="235"/>
      </w:r>
      <w:r w:rsidRPr="006C1EA0">
        <w:rPr>
          <w:rFonts w:ascii="Narkisim" w:hAnsi="Narkisim"/>
          <w:rtl/>
        </w:rPr>
        <w:t>. ועוד כת' ה</w:t>
      </w:r>
      <w:r w:rsidRPr="006C1EA0">
        <w:rPr>
          <w:rFonts w:ascii="Narkisim" w:hAnsi="Narkisim"/>
          <w:b/>
          <w:bCs/>
          <w:rtl/>
        </w:rPr>
        <w:t>חת"ס</w:t>
      </w:r>
      <w:r w:rsidRPr="006C1EA0">
        <w:rPr>
          <w:rFonts w:ascii="Narkisim" w:hAnsi="Narkisim"/>
          <w:rtl/>
        </w:rPr>
        <w:t xml:space="preserve"> (ב"ב כג:) די"ל דהוה סברא מגדרי השבת אבידה לברר מה דאפשר.</w:t>
      </w:r>
    </w:p>
    <w:p w14:paraId="769A36FA" w14:textId="77777777" w:rsidR="00E7759B" w:rsidRPr="006C1EA0" w:rsidRDefault="00000000" w:rsidP="006C1EA0">
      <w:pPr>
        <w:bidi/>
        <w:rPr>
          <w:rFonts w:ascii="Narkisim" w:hAnsi="Narkisim" w:cs="Narkisim"/>
        </w:rPr>
      </w:pPr>
      <w:r w:rsidRPr="006C1EA0">
        <w:rPr>
          <w:rFonts w:ascii="Narkisim" w:hAnsi="Narkisim" w:cs="Narkisim"/>
          <w:rtl/>
        </w:rPr>
        <w:t xml:space="preserve">אבל </w:t>
      </w:r>
      <w:r w:rsidRPr="006C1EA0">
        <w:rPr>
          <w:rFonts w:ascii="Narkisim" w:hAnsi="Narkisim" w:cs="Narkisim"/>
          <w:b/>
          <w:bCs/>
          <w:rtl/>
        </w:rPr>
        <w:t>רש"י</w:t>
      </w:r>
      <w:r w:rsidRPr="006C1EA0">
        <w:rPr>
          <w:rFonts w:ascii="Narkisim" w:hAnsi="Narkisim" w:cs="Narkisim"/>
          <w:rtl/>
        </w:rPr>
        <w:t xml:space="preserve"> (בע"ב ד"ה מי קתני) כת' דלא אזלו רבנן בתר רוב. וה</w:t>
      </w:r>
      <w:r w:rsidRPr="006C1EA0">
        <w:rPr>
          <w:rFonts w:ascii="Narkisim" w:hAnsi="Narkisim" w:cs="Narkisim"/>
          <w:b/>
          <w:bCs/>
          <w:rtl/>
        </w:rPr>
        <w:t>ראב"ד</w:t>
      </w:r>
      <w:r w:rsidRPr="006C1EA0">
        <w:rPr>
          <w:rFonts w:ascii="Narkisim" w:hAnsi="Narkisim" w:cs="Narkisim"/>
          <w:rtl/>
        </w:rPr>
        <w:t xml:space="preserve"> (בשיטמ"ק) כת' בזה ב' טעמים, או משום דאין הולכין בממון אחר הרוב. או שאין לו [למוצא] חזקה בממון זה.</w:t>
      </w:r>
    </w:p>
    <w:p w14:paraId="153BFDA6"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ריצב"ש</w:t>
      </w:r>
      <w:r w:rsidRPr="006C1EA0">
        <w:rPr>
          <w:rFonts w:ascii="Narkisim" w:hAnsi="Narkisim"/>
          <w:rtl/>
        </w:rPr>
        <w:t xml:space="preserve"> (בשיטמ"ק בע"ב) נסתפק אי לרבנן מדינא לא אזלינן בתר רוב לתלות דהוה של גוי. או דהוה מדרבנן, דמדאורייתא אזלינן בתר רובא.</w:t>
      </w:r>
    </w:p>
    <w:p w14:paraId="397E8147"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(כג., וב"ב הנ"ל) כת' דהיכא דליכא מוחזק אזלינן בתר רוב בממון, וכדאי' (ב"ב שם) גבי ניפול. וה</w:t>
      </w:r>
      <w:r w:rsidRPr="006C1EA0">
        <w:rPr>
          <w:rFonts w:ascii="Narkisim" w:hAnsi="Narkisim"/>
          <w:b/>
          <w:bCs/>
          <w:rtl/>
        </w:rPr>
        <w:t>אחרונים</w:t>
      </w:r>
      <w:r w:rsidRPr="006C1EA0">
        <w:rPr>
          <w:rFonts w:ascii="Narkisim" w:hAnsi="Narkisim"/>
          <w:rtl/>
        </w:rPr>
        <w:t xml:space="preserve"> דנו האם דעת רש"י דנחשב נגד חזקת הבעלים</w:t>
      </w:r>
      <w:r w:rsidRPr="006C1EA0">
        <w:rPr>
          <w:rStyle w:val="ac"/>
          <w:rFonts w:ascii="Narkisim" w:hAnsi="Narkisim"/>
          <w:rtl/>
        </w:rPr>
        <w:footnoteReference w:id="236"/>
      </w:r>
      <w:r w:rsidRPr="006C1EA0">
        <w:rPr>
          <w:rFonts w:ascii="Narkisim" w:hAnsi="Narkisim"/>
          <w:rtl/>
        </w:rPr>
        <w:t xml:space="preserve"> [וכדמשמע בראב"ד</w:t>
      </w:r>
      <w:r w:rsidRPr="006C1EA0">
        <w:rPr>
          <w:rStyle w:val="ac"/>
          <w:rFonts w:ascii="Narkisim" w:hAnsi="Narkisim"/>
          <w:rtl/>
        </w:rPr>
        <w:footnoteReference w:id="237"/>
      </w:r>
      <w:r w:rsidRPr="006C1EA0">
        <w:rPr>
          <w:rFonts w:ascii="Narkisim" w:hAnsi="Narkisim"/>
          <w:rtl/>
        </w:rPr>
        <w:t>], או דס"ל דלא מהני רוב בממון כלל</w:t>
      </w:r>
      <w:r w:rsidRPr="006C1EA0">
        <w:rPr>
          <w:rStyle w:val="ac"/>
          <w:rFonts w:ascii="Narkisim" w:hAnsi="Narkisim"/>
          <w:rtl/>
        </w:rPr>
        <w:footnoteReference w:id="238"/>
      </w:r>
      <w:r w:rsidRPr="006C1EA0">
        <w:rPr>
          <w:rFonts w:ascii="Narkisim" w:hAnsi="Narkisim"/>
          <w:rtl/>
        </w:rPr>
        <w:t>, ואף במקום דליכא חזקת ממון.</w:t>
      </w:r>
    </w:p>
    <w:p w14:paraId="45324E92"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וה</w:t>
      </w:r>
      <w:r w:rsidRPr="006C1EA0">
        <w:rPr>
          <w:rFonts w:ascii="Narkisim" w:hAnsi="Narkisim"/>
          <w:b/>
          <w:bCs/>
          <w:rtl/>
        </w:rPr>
        <w:t>שער"י</w:t>
      </w:r>
      <w:r w:rsidRPr="006C1EA0">
        <w:rPr>
          <w:rFonts w:ascii="Narkisim" w:hAnsi="Narkisim"/>
          <w:rtl/>
        </w:rPr>
        <w:t xml:space="preserve"> (ד ח) הק' האיך מהני רוב, נימא דהוה קבוע. דבשעה שמוצא את האבידה, המאבד הדר לקביעותא, דעכשיו בביתו והוא קבוע (וע' בסוגיא נזיר יב. ותוס' כתובות טו.).</w:t>
      </w:r>
    </w:p>
    <w:p w14:paraId="35FCFF59"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שער"י</w:t>
      </w:r>
      <w:r w:rsidRPr="006C1EA0">
        <w:rPr>
          <w:rFonts w:ascii="Narkisim" w:hAnsi="Narkisim"/>
          <w:rtl/>
        </w:rPr>
        <w:t xml:space="preserve"> דן דחיוב הכרזה והשבה תלוי בשעת נפילה [והביא כן מהגמ' (לקמן כז.) פחות מפרוטה שהוקר], ובשעה נפילה לא היה קבוע</w:t>
      </w:r>
      <w:r w:rsidRPr="006C1EA0">
        <w:rPr>
          <w:rStyle w:val="ac"/>
          <w:rFonts w:ascii="Narkisim" w:hAnsi="Narkisim"/>
          <w:rtl/>
        </w:rPr>
        <w:footnoteReference w:id="239"/>
      </w:r>
      <w:r w:rsidRPr="006C1EA0">
        <w:rPr>
          <w:rFonts w:ascii="Narkisim" w:hAnsi="Narkisim"/>
          <w:rtl/>
        </w:rPr>
        <w:t>.</w:t>
      </w:r>
    </w:p>
    <w:p w14:paraId="45DCB7AC" w14:textId="77777777" w:rsidR="00E7759B" w:rsidRPr="006C1EA0" w:rsidRDefault="00000000" w:rsidP="006C1EA0">
      <w:pPr>
        <w:pStyle w:val="a8"/>
        <w:bidi/>
        <w:rPr>
          <w:rFonts w:ascii="Narkisim" w:hAnsi="Narkisim"/>
        </w:rPr>
      </w:pPr>
      <w:r w:rsidRPr="006C1EA0">
        <w:rPr>
          <w:rFonts w:ascii="Narkisim" w:hAnsi="Narkisim"/>
          <w:rtl/>
        </w:rPr>
        <w:lastRenderedPageBreak/>
        <w:t>והשער"י יישב דהכא לא הוה נידון על הבן אדם עצמו, דנימא שהוא עומד בקביעותו. אלא הנידון כלפי החפץ</w:t>
      </w:r>
      <w:r w:rsidRPr="006C1EA0">
        <w:rPr>
          <w:rStyle w:val="ac"/>
          <w:rFonts w:ascii="Narkisim" w:hAnsi="Narkisim"/>
          <w:rtl/>
        </w:rPr>
        <w:footnoteReference w:id="240"/>
      </w:r>
      <w:r w:rsidRPr="006C1EA0">
        <w:rPr>
          <w:rFonts w:ascii="Narkisim" w:hAnsi="Narkisim"/>
          <w:rtl/>
        </w:rPr>
        <w:t>, ולא תלי אי הבעלים בביתו או לא.</w:t>
      </w:r>
    </w:p>
    <w:p w14:paraId="3F7F201F" w14:textId="77777777" w:rsidR="00E7759B" w:rsidRPr="006C1EA0" w:rsidRDefault="00000000" w:rsidP="006C1EA0">
      <w:pPr>
        <w:pStyle w:val="a8"/>
        <w:bidi/>
        <w:rPr>
          <w:rFonts w:ascii="Narkisim" w:hAnsi="Narkisim"/>
        </w:rPr>
      </w:pPr>
      <w:r w:rsidRPr="006C1EA0">
        <w:rPr>
          <w:rFonts w:ascii="Narkisim" w:hAnsi="Narkisim"/>
          <w:rtl/>
        </w:rPr>
        <w:t>וביאר דהעמדת הנידון הוא על פרישת החפץ, והוכרע שפירש מרשות ישראל. [וצורת העמדת הספק אינו על גוף החפץ]. וכת' עוד דאפשר דאף אם ראה הבהמה כשהיא יוצאת מהרפת ואינו יודע רפת של מי הוא, י"ל דלא חשוב קבוע, דכל זמן שהיא במקומה אין שום נפק"מ, והספק נופל רק אחר הפרישה, וצ"ע.</w:t>
      </w:r>
    </w:p>
    <w:p w14:paraId="0B00088D"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וב</w:t>
      </w:r>
      <w:r w:rsidRPr="006C1EA0">
        <w:rPr>
          <w:rFonts w:ascii="Narkisim" w:hAnsi="Narkisim"/>
          <w:b/>
          <w:bCs/>
          <w:rtl/>
        </w:rPr>
        <w:t>גמ'</w:t>
      </w:r>
      <w:r w:rsidRPr="006C1EA0">
        <w:rPr>
          <w:rFonts w:ascii="Narkisim" w:hAnsi="Narkisim"/>
          <w:rtl/>
        </w:rPr>
        <w:t xml:space="preserve"> (כתובות טו:) אי' דתינוק מושלך במקום שרוב ישראל מחזירין לו אבידה, אבל מחצה על מחצה אין מחזירין לו. ו</w:t>
      </w:r>
      <w:r w:rsidRPr="006C1EA0">
        <w:rPr>
          <w:rFonts w:ascii="Narkisim" w:hAnsi="Narkisim"/>
          <w:b/>
          <w:bCs/>
          <w:rtl/>
        </w:rPr>
        <w:t>תוס</w:t>
      </w:r>
      <w:r w:rsidRPr="006C1EA0">
        <w:rPr>
          <w:rFonts w:ascii="Narkisim" w:hAnsi="Narkisim"/>
          <w:rtl/>
        </w:rPr>
        <w:t>' (שם) הק' דאין הולכין בממון אחר הרוב</w:t>
      </w:r>
      <w:r w:rsidRPr="006C1EA0">
        <w:rPr>
          <w:rStyle w:val="ac"/>
          <w:rFonts w:ascii="Narkisim" w:hAnsi="Narkisim"/>
          <w:rtl/>
        </w:rPr>
        <w:footnoteReference w:id="241"/>
      </w:r>
      <w:r w:rsidRPr="006C1EA0">
        <w:rPr>
          <w:rFonts w:ascii="Narkisim" w:hAnsi="Narkisim"/>
          <w:rtl/>
        </w:rPr>
        <w:t>. ותי' גבי אבידה דלא באו המעות לידו בהיתר אזלי' בתר רוב. ועד"ז כת' ה</w:t>
      </w:r>
      <w:r w:rsidRPr="006C1EA0">
        <w:rPr>
          <w:rFonts w:ascii="Narkisim" w:hAnsi="Narkisim"/>
          <w:b/>
          <w:bCs/>
          <w:rtl/>
        </w:rPr>
        <w:t>רא"ש</w:t>
      </w:r>
      <w:r w:rsidRPr="006C1EA0">
        <w:rPr>
          <w:rFonts w:ascii="Narkisim" w:hAnsi="Narkisim"/>
          <w:rtl/>
        </w:rPr>
        <w:t xml:space="preserve"> (מכשירין שם) דהא דאין הולכין אחר הרוב, ה"מ כשיש למוחזק טענה לומר שהממון שלו.</w:t>
      </w:r>
    </w:p>
    <w:p w14:paraId="1B54C10C" w14:textId="77777777" w:rsidR="00E7759B" w:rsidRPr="006C1EA0" w:rsidRDefault="00000000" w:rsidP="006C1EA0">
      <w:pPr>
        <w:bidi/>
        <w:rPr>
          <w:rFonts w:ascii="Narkisim" w:hAnsi="Narkisim" w:cs="Narkisim"/>
        </w:rPr>
      </w:pPr>
      <w:r w:rsidRPr="006C1EA0">
        <w:rPr>
          <w:rFonts w:ascii="Narkisim" w:hAnsi="Narkisim" w:cs="Narkisim"/>
          <w:u w:val="single"/>
          <w:rtl/>
        </w:rPr>
        <w:t>תוד"ה כי</w:t>
      </w:r>
      <w:r w:rsidRPr="006C1EA0">
        <w:rPr>
          <w:rFonts w:ascii="Narkisim" w:hAnsi="Narkisim" w:cs="Narkisim"/>
          <w:rtl/>
        </w:rPr>
        <w:t>. דיש לתלות דמכנעני נפל דהוה רובא. ה</w:t>
      </w:r>
      <w:r w:rsidRPr="006C1EA0">
        <w:rPr>
          <w:rFonts w:ascii="Narkisim" w:hAnsi="Narkisim" w:cs="Narkisim"/>
          <w:b/>
          <w:bCs/>
          <w:rtl/>
        </w:rPr>
        <w:t>שער"י</w:t>
      </w:r>
      <w:r w:rsidRPr="006C1EA0">
        <w:rPr>
          <w:rFonts w:ascii="Narkisim" w:hAnsi="Narkisim" w:cs="Narkisim"/>
          <w:rtl/>
        </w:rPr>
        <w:t xml:space="preserve"> (ד ח) ציין דב</w:t>
      </w:r>
      <w:r w:rsidRPr="006C1EA0">
        <w:rPr>
          <w:rFonts w:ascii="Narkisim" w:hAnsi="Narkisim" w:cs="Narkisim"/>
          <w:b/>
          <w:bCs/>
          <w:rtl/>
        </w:rPr>
        <w:t>תוס</w:t>
      </w:r>
      <w:r w:rsidRPr="006C1EA0">
        <w:rPr>
          <w:rFonts w:ascii="Narkisim" w:hAnsi="Narkisim" w:cs="Narkisim"/>
          <w:rtl/>
        </w:rPr>
        <w:t>' (כאן) מבואר דלא כ</w:t>
      </w:r>
      <w:r w:rsidRPr="006C1EA0">
        <w:rPr>
          <w:rFonts w:ascii="Narkisim" w:hAnsi="Narkisim" w:cs="Narkisim"/>
          <w:b/>
          <w:bCs/>
          <w:rtl/>
        </w:rPr>
        <w:t>ב"ח</w:t>
      </w:r>
      <w:r w:rsidRPr="006C1EA0">
        <w:rPr>
          <w:rFonts w:ascii="Narkisim" w:hAnsi="Narkisim" w:cs="Narkisim"/>
          <w:rtl/>
        </w:rPr>
        <w:t xml:space="preserve"> (יו"ד קמו, והו' בש"ך שם) דאינו זוכה באבידת עכו"ם עד יאוש</w:t>
      </w:r>
      <w:r w:rsidRPr="006C1EA0">
        <w:rPr>
          <w:rStyle w:val="ac"/>
          <w:rFonts w:ascii="Narkisim" w:hAnsi="Narkisim" w:cs="Narkisim"/>
          <w:rtl/>
        </w:rPr>
        <w:footnoteReference w:id="242"/>
      </w:r>
      <w:r w:rsidRPr="006C1EA0">
        <w:rPr>
          <w:rFonts w:ascii="Narkisim" w:hAnsi="Narkisim" w:cs="Narkisim"/>
          <w:rtl/>
        </w:rPr>
        <w:t xml:space="preserve">. [דנתמעט רק מחיוב השבה]. דא"כ ל"ש נידון רוב. </w:t>
      </w:r>
      <w:r w:rsidRPr="006C1EA0">
        <w:rPr>
          <w:rFonts w:ascii="Narkisim" w:hAnsi="Narkisim" w:cs="Narkisim"/>
          <w:szCs w:val="20"/>
          <w:rtl/>
        </w:rPr>
        <w:t>[ועוד הביאו ה</w:t>
      </w:r>
      <w:r w:rsidRPr="006C1EA0">
        <w:rPr>
          <w:rFonts w:ascii="Narkisim" w:hAnsi="Narkisim" w:cs="Narkisim"/>
          <w:b/>
          <w:bCs/>
          <w:szCs w:val="20"/>
          <w:rtl/>
        </w:rPr>
        <w:t>אחרונים</w:t>
      </w:r>
      <w:r w:rsidRPr="006C1EA0">
        <w:rPr>
          <w:rFonts w:ascii="Narkisim" w:hAnsi="Narkisim" w:cs="Narkisim"/>
          <w:szCs w:val="20"/>
          <w:rtl/>
        </w:rPr>
        <w:t xml:space="preserve"> (</w:t>
      </w:r>
      <w:r w:rsidRPr="006C1EA0">
        <w:rPr>
          <w:rFonts w:ascii="Narkisim" w:hAnsi="Narkisim" w:cs="Narkisim"/>
          <w:b/>
          <w:bCs/>
          <w:szCs w:val="20"/>
          <w:rtl/>
        </w:rPr>
        <w:t>מחנ"א</w:t>
      </w:r>
      <w:r w:rsidRPr="006C1EA0">
        <w:rPr>
          <w:rFonts w:ascii="Narkisim" w:hAnsi="Narkisim" w:cs="Narkisim"/>
          <w:szCs w:val="20"/>
          <w:rtl/>
        </w:rPr>
        <w:t xml:space="preserve"> גזילה לא) דב</w:t>
      </w:r>
      <w:r w:rsidRPr="006C1EA0">
        <w:rPr>
          <w:rFonts w:ascii="Narkisim" w:hAnsi="Narkisim" w:cs="Narkisim"/>
          <w:b/>
          <w:bCs/>
          <w:szCs w:val="20"/>
          <w:rtl/>
        </w:rPr>
        <w:t>תוס</w:t>
      </w:r>
      <w:r w:rsidRPr="006C1EA0">
        <w:rPr>
          <w:rFonts w:ascii="Narkisim" w:hAnsi="Narkisim" w:cs="Narkisim"/>
          <w:szCs w:val="20"/>
          <w:rtl/>
        </w:rPr>
        <w:t>' (כתובות טו: הנ"ל) מבואר דלא כב"ח, דמבואר בתוס' דאילו הוה של נכרי יזכה באבידה, ועי"ז שייך גדר מוחזק</w:t>
      </w:r>
      <w:r w:rsidRPr="006C1EA0">
        <w:rPr>
          <w:rFonts w:ascii="Narkisim" w:hAnsi="Narkisim" w:cs="Narkisim"/>
          <w:rtl/>
        </w:rPr>
        <w:t>]. ע"כ דמיד רשאי לזכות בו.</w:t>
      </w:r>
    </w:p>
    <w:p w14:paraId="1D7EA933"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גרנ"ט</w:t>
      </w:r>
      <w:r w:rsidRPr="006C1EA0">
        <w:rPr>
          <w:rFonts w:ascii="Narkisim" w:hAnsi="Narkisim"/>
          <w:rtl/>
        </w:rPr>
        <w:t xml:space="preserve"> (קנג) ביאר [ע"פ יסודו] דכל מציאה יצאתה קצת מרשות בעלים, ולולי פרשת השבת אבידה אין בזה איסור גזל. ועוד דנו ה</w:t>
      </w:r>
      <w:r w:rsidRPr="006C1EA0">
        <w:rPr>
          <w:rFonts w:ascii="Narkisim" w:hAnsi="Narkisim"/>
          <w:b/>
          <w:bCs/>
          <w:rtl/>
        </w:rPr>
        <w:t>אחרונים</w:t>
      </w:r>
      <w:r w:rsidRPr="006C1EA0">
        <w:rPr>
          <w:rFonts w:ascii="Narkisim" w:hAnsi="Narkisim"/>
          <w:rtl/>
        </w:rPr>
        <w:t xml:space="preserve"> דשאני איסור גזל עכו"ם, דנתחדש דוקא בגזל גמור מרשות חבירו [דומיא דויגזול את החנית, ע' רש"י (כו:)]. אבל השמטת הלוואתו שרי. וה"נ לקיחת ממון אבוד, שאינו ברשותו.</w:t>
      </w:r>
    </w:p>
    <w:p w14:paraId="1F2DDA14" w14:textId="77777777" w:rsidR="00E7759B" w:rsidRPr="006C1EA0" w:rsidRDefault="00000000" w:rsidP="006C1EA0">
      <w:pPr>
        <w:bidi/>
        <w:rPr>
          <w:rFonts w:ascii="Narkisim" w:hAnsi="Narkisim" w:cs="Narkisim"/>
        </w:rPr>
      </w:pPr>
      <w:r w:rsidRPr="006C1EA0">
        <w:rPr>
          <w:rFonts w:ascii="Narkisim" w:hAnsi="Narkisim" w:cs="Narkisim"/>
          <w:u w:val="single"/>
          <w:rtl/>
        </w:rPr>
        <w:t>בא"ד דהמפסיד מתייאש ואומר דכנענים שקלי, ואפי' אם ישראל ימצא לא יכריז דתולה דמן הכנענים נפל וכו'</w:t>
      </w:r>
      <w:r w:rsidRPr="006C1EA0">
        <w:rPr>
          <w:rFonts w:ascii="Narkisim" w:hAnsi="Narkisim" w:cs="Narkisim"/>
          <w:rtl/>
        </w:rPr>
        <w:t>. ה</w:t>
      </w:r>
      <w:r w:rsidRPr="006C1EA0">
        <w:rPr>
          <w:rFonts w:ascii="Narkisim" w:hAnsi="Narkisim" w:cs="Narkisim"/>
          <w:b/>
          <w:bCs/>
          <w:rtl/>
        </w:rPr>
        <w:t>אחרונים</w:t>
      </w:r>
      <w:r w:rsidRPr="006C1EA0">
        <w:rPr>
          <w:rFonts w:ascii="Narkisim" w:hAnsi="Narkisim" w:cs="Narkisim"/>
          <w:rtl/>
        </w:rPr>
        <w:t xml:space="preserve"> (ע' רע"א שהאריך) דייקו דבעי ב' סברות, ומשמע דלא סגי בהא דסבור שעכו"ם יקחו. דאינו מתייאש משום שמא יבא ליד ישראל.</w:t>
      </w:r>
    </w:p>
    <w:p w14:paraId="3D13EEDB"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הביא דה</w:t>
      </w:r>
      <w:r w:rsidRPr="006C1EA0">
        <w:rPr>
          <w:rFonts w:ascii="Narkisim" w:hAnsi="Narkisim"/>
          <w:b/>
          <w:bCs/>
          <w:rtl/>
        </w:rPr>
        <w:t>פנ"י</w:t>
      </w:r>
      <w:r w:rsidRPr="006C1EA0">
        <w:rPr>
          <w:rFonts w:ascii="Narkisim" w:hAnsi="Narkisim"/>
          <w:rtl/>
        </w:rPr>
        <w:t xml:space="preserve"> (הו' בסמוך) נקט דמתייאש כל היכא דסבור שימצא עכו"ם. ו</w:t>
      </w:r>
      <w:r w:rsidRPr="006C1EA0">
        <w:rPr>
          <w:rFonts w:ascii="Narkisim" w:hAnsi="Narkisim"/>
          <w:b/>
          <w:bCs/>
          <w:rtl/>
        </w:rPr>
        <w:t>רע"א</w:t>
      </w:r>
      <w:r w:rsidRPr="006C1EA0">
        <w:rPr>
          <w:rFonts w:ascii="Narkisim" w:hAnsi="Narkisim"/>
          <w:rtl/>
        </w:rPr>
        <w:t xml:space="preserve"> חלק דבתוס' מבואר דבעינן ב' טעמים, והבעלים אינו מתייאש אא"כ סבור שהמוצא יתלה שנפל מרוב עכו"ם</w:t>
      </w:r>
      <w:r w:rsidRPr="006C1EA0">
        <w:rPr>
          <w:rStyle w:val="ac"/>
          <w:rFonts w:ascii="Narkisim" w:hAnsi="Narkisim"/>
          <w:rtl/>
        </w:rPr>
        <w:footnoteReference w:id="243"/>
      </w:r>
      <w:r w:rsidRPr="006C1EA0">
        <w:rPr>
          <w:rFonts w:ascii="Narkisim" w:hAnsi="Narkisim"/>
          <w:rtl/>
        </w:rPr>
        <w:t>.</w:t>
      </w:r>
    </w:p>
    <w:p w14:paraId="40BF2D3D"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xml:space="preserve">. ובמקום דידעינן שנפל מישראל הוא דוקא היכא דידע שנפל ממנו ונתייאש [קודם שהגיע לידו]. ועוד דן </w:t>
      </w:r>
      <w:r w:rsidRPr="006C1EA0">
        <w:rPr>
          <w:rFonts w:ascii="Narkisim" w:hAnsi="Narkisim" w:cs="Narkisim"/>
          <w:b/>
          <w:bCs/>
          <w:rtl/>
        </w:rPr>
        <w:t>רע"א</w:t>
      </w:r>
      <w:r w:rsidRPr="006C1EA0">
        <w:rPr>
          <w:rFonts w:ascii="Narkisim" w:hAnsi="Narkisim" w:cs="Narkisim"/>
          <w:rtl/>
        </w:rPr>
        <w:t xml:space="preserve"> (רנט לסמ"ע י, ולעיל כא:) דהיכא דאיכא רוב נכרים, אינו חייב בהשבה [שתולה שנפל מהרוב], ומש"ה אין עליו שם שומר, ומהני יאוש שאח"כ. [ואף אם יתברר אח"כ שנפל מישראל</w:t>
      </w:r>
      <w:r w:rsidRPr="006C1EA0">
        <w:rPr>
          <w:rStyle w:val="ac"/>
          <w:rFonts w:ascii="Narkisim" w:hAnsi="Narkisim" w:cs="Narkisim"/>
          <w:rtl/>
        </w:rPr>
        <w:footnoteReference w:id="244"/>
      </w:r>
      <w:r w:rsidRPr="006C1EA0">
        <w:rPr>
          <w:rFonts w:ascii="Narkisim" w:hAnsi="Narkisim" w:cs="Narkisim"/>
          <w:rtl/>
        </w:rPr>
        <w:t>].</w:t>
      </w:r>
    </w:p>
    <w:p w14:paraId="0137434C" w14:textId="77777777" w:rsidR="00E7759B" w:rsidRPr="006C1EA0" w:rsidRDefault="00000000" w:rsidP="006C1EA0">
      <w:pPr>
        <w:bidi/>
        <w:rPr>
          <w:rFonts w:ascii="Narkisim" w:hAnsi="Narkisim" w:cs="Narkisim"/>
        </w:rPr>
      </w:pPr>
      <w:r w:rsidRPr="006C1EA0">
        <w:rPr>
          <w:rFonts w:ascii="Narkisim" w:hAnsi="Narkisim" w:cs="Narkisim"/>
          <w:u w:val="single"/>
          <w:rtl/>
        </w:rPr>
        <w:t>תוד"ה אם</w:t>
      </w:r>
      <w:r w:rsidRPr="006C1EA0">
        <w:rPr>
          <w:rFonts w:ascii="Narkisim" w:hAnsi="Narkisim" w:cs="Narkisim"/>
          <w:rtl/>
        </w:rPr>
        <w:t xml:space="preserve">. וכן נר' וכו' דמשמע אפי' ברה"ר. ומבואר בתוס' דכל רה"ר נחשב רבים מצויין, ולר"ש ב"א תולים ביאוש [לצד דאיירי אף ברוב ישראל]. </w:t>
      </w:r>
      <w:r w:rsidRPr="006C1EA0">
        <w:rPr>
          <w:rFonts w:ascii="Narkisim" w:hAnsi="Narkisim" w:cs="Narkisim"/>
          <w:szCs w:val="20"/>
          <w:rtl/>
        </w:rPr>
        <w:t>וה</w:t>
      </w:r>
      <w:r w:rsidRPr="006C1EA0">
        <w:rPr>
          <w:rFonts w:ascii="Narkisim" w:hAnsi="Narkisim" w:cs="Narkisim"/>
          <w:b/>
          <w:bCs/>
          <w:szCs w:val="20"/>
          <w:rtl/>
        </w:rPr>
        <w:t>שיטמ"ק</w:t>
      </w:r>
      <w:r w:rsidRPr="006C1EA0">
        <w:rPr>
          <w:rFonts w:ascii="Narkisim" w:hAnsi="Narkisim" w:cs="Narkisim"/>
          <w:szCs w:val="20"/>
          <w:rtl/>
        </w:rPr>
        <w:t xml:space="preserve"> (בשם שיטה) כתב ד'בכל מקום שהרבים מצויין שם' אתא לאתויי רשות הרבים וצידי רה"ר, ולאפוקי סימטא ומבואות</w:t>
      </w:r>
      <w:r w:rsidRPr="006C1EA0">
        <w:rPr>
          <w:rFonts w:ascii="Narkisim" w:hAnsi="Narkisim" w:cs="Narkisim"/>
          <w:rtl/>
        </w:rPr>
        <w:t>.</w:t>
      </w:r>
    </w:p>
    <w:p w14:paraId="401D6EAF"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רשב"א</w:t>
      </w:r>
      <w:r w:rsidRPr="006C1EA0">
        <w:rPr>
          <w:rFonts w:ascii="Narkisim" w:hAnsi="Narkisim"/>
          <w:rtl/>
        </w:rPr>
        <w:t xml:space="preserve"> ו</w:t>
      </w:r>
      <w:r w:rsidRPr="006C1EA0">
        <w:rPr>
          <w:rFonts w:ascii="Narkisim" w:hAnsi="Narkisim"/>
          <w:b/>
          <w:bCs/>
          <w:rtl/>
        </w:rPr>
        <w:t>ריטב"א</w:t>
      </w:r>
      <w:r w:rsidRPr="006C1EA0">
        <w:rPr>
          <w:rFonts w:ascii="Narkisim" w:hAnsi="Narkisim"/>
          <w:rtl/>
        </w:rPr>
        <w:t xml:space="preserve"> כת' דר"ש ב"א איירי דוקא במקום שהרבים מצויין, וסרטיא ופלטיא דוקא, אבל שאר רה"ר חייב להכריז. [ועפ"ז תי' דהמשנה קאי לכו"ע</w:t>
      </w:r>
      <w:r w:rsidRPr="006C1EA0">
        <w:rPr>
          <w:rStyle w:val="ac"/>
          <w:rFonts w:ascii="Narkisim" w:hAnsi="Narkisim"/>
          <w:rtl/>
        </w:rPr>
        <w:footnoteReference w:id="245"/>
      </w:r>
      <w:r w:rsidRPr="006C1EA0">
        <w:rPr>
          <w:rFonts w:ascii="Narkisim" w:hAnsi="Narkisim"/>
          <w:rtl/>
        </w:rPr>
        <w:t xml:space="preserve">]. </w:t>
      </w:r>
      <w:r w:rsidRPr="006C1EA0">
        <w:rPr>
          <w:rFonts w:ascii="Narkisim" w:hAnsi="Narkisim"/>
          <w:szCs w:val="20"/>
          <w:rtl/>
        </w:rPr>
        <w:t>וה</w:t>
      </w:r>
      <w:r w:rsidRPr="006C1EA0">
        <w:rPr>
          <w:rFonts w:ascii="Narkisim" w:hAnsi="Narkisim"/>
          <w:b/>
          <w:bCs/>
          <w:szCs w:val="20"/>
          <w:rtl/>
        </w:rPr>
        <w:t>ראב"ד</w:t>
      </w:r>
      <w:r w:rsidRPr="006C1EA0">
        <w:rPr>
          <w:rFonts w:ascii="Narkisim" w:hAnsi="Narkisim"/>
          <w:szCs w:val="20"/>
          <w:rtl/>
        </w:rPr>
        <w:t xml:space="preserve"> (בשיטמ"ק) כת' דבמקום השוק חיישינן לנכרי שיבוא שם. [ושא"ר כתבו משום אינשי דלא מעלי]</w:t>
      </w:r>
      <w:r w:rsidRPr="006C1EA0">
        <w:rPr>
          <w:rFonts w:ascii="Narkisim" w:hAnsi="Narkisim"/>
          <w:rtl/>
        </w:rPr>
        <w:t>.</w:t>
      </w:r>
    </w:p>
    <w:p w14:paraId="442C12A1" w14:textId="77777777" w:rsidR="00E7759B" w:rsidRPr="006C1EA0" w:rsidRDefault="00000000" w:rsidP="006C1EA0">
      <w:pPr>
        <w:pStyle w:val="a7"/>
        <w:bidi/>
        <w:rPr>
          <w:rFonts w:ascii="Narkisim" w:hAnsi="Narkisim"/>
        </w:rPr>
      </w:pPr>
      <w:r w:rsidRPr="006C1EA0">
        <w:rPr>
          <w:rFonts w:ascii="Narkisim" w:hAnsi="Narkisim"/>
          <w:rtl/>
        </w:rPr>
        <w:t>אמנם ב</w:t>
      </w:r>
      <w:r w:rsidRPr="006C1EA0">
        <w:rPr>
          <w:rFonts w:ascii="Narkisim" w:hAnsi="Narkisim"/>
          <w:b/>
          <w:bCs/>
          <w:rtl/>
        </w:rPr>
        <w:t>גמ'</w:t>
      </w:r>
      <w:r w:rsidRPr="006C1EA0">
        <w:rPr>
          <w:rFonts w:ascii="Narkisim" w:hAnsi="Narkisim"/>
          <w:rtl/>
        </w:rPr>
        <w:t xml:space="preserve"> (לקמן כו.) אי' דפונדק שנמצאים בא ג' בני אדם הוה כרבים מצויין לר"ש ב"א. ולכאורה מבואר דכל מקום דיש ג' בני אדם הוה כרבים מצויין. </w:t>
      </w:r>
      <w:r w:rsidRPr="006C1EA0">
        <w:rPr>
          <w:rFonts w:ascii="Narkisim" w:hAnsi="Narkisim"/>
          <w:szCs w:val="20"/>
          <w:rtl/>
        </w:rPr>
        <w:t>וה</w:t>
      </w:r>
      <w:r w:rsidRPr="006C1EA0">
        <w:rPr>
          <w:rFonts w:ascii="Narkisim" w:hAnsi="Narkisim"/>
          <w:b/>
          <w:bCs/>
          <w:szCs w:val="20"/>
          <w:rtl/>
        </w:rPr>
        <w:t>תוס' חיצוניות</w:t>
      </w:r>
      <w:r w:rsidRPr="006C1EA0">
        <w:rPr>
          <w:rFonts w:ascii="Narkisim" w:hAnsi="Narkisim"/>
          <w:szCs w:val="20"/>
          <w:rtl/>
        </w:rPr>
        <w:t xml:space="preserve"> ו</w:t>
      </w:r>
      <w:r w:rsidRPr="006C1EA0">
        <w:rPr>
          <w:rFonts w:ascii="Narkisim" w:hAnsi="Narkisim"/>
          <w:b/>
          <w:bCs/>
          <w:szCs w:val="20"/>
          <w:rtl/>
        </w:rPr>
        <w:t>תוס' שאנץ</w:t>
      </w:r>
      <w:r w:rsidRPr="006C1EA0">
        <w:rPr>
          <w:rFonts w:ascii="Narkisim" w:hAnsi="Narkisim"/>
          <w:szCs w:val="20"/>
          <w:rtl/>
        </w:rPr>
        <w:t xml:space="preserve"> </w:t>
      </w:r>
      <w:r w:rsidRPr="006C1EA0">
        <w:rPr>
          <w:rFonts w:ascii="Narkisim" w:hAnsi="Narkisim"/>
          <w:szCs w:val="20"/>
          <w:rtl/>
        </w:rPr>
        <w:lastRenderedPageBreak/>
        <w:t>(בשיטמ"ק) כת' דאף דבסימטא ג"כ משכחת ג' בני אדם, אלא דבסימטא אין ג' מצויין לעולם. ודוקא פונדק דמצויין שם בקביעות ג'. [אבל ברה"ר לעולם מצויים ג']</w:t>
      </w:r>
      <w:r w:rsidRPr="006C1EA0">
        <w:rPr>
          <w:rFonts w:ascii="Narkisim" w:hAnsi="Narkisim"/>
          <w:rtl/>
        </w:rPr>
        <w:t>.</w:t>
      </w:r>
    </w:p>
    <w:p w14:paraId="69D394BC"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רשב"א</w:t>
      </w:r>
      <w:r w:rsidRPr="006C1EA0">
        <w:rPr>
          <w:rFonts w:ascii="Narkisim" w:hAnsi="Narkisim"/>
          <w:rtl/>
        </w:rPr>
        <w:t xml:space="preserve"> כת' דכל זה בכלל כוונת הגמ' (שם), דש"מ דהלכה כר"ש ב"א אף ברוב ישראל, ואף בכה"ג דאין רבים מצויין. ולמסקנא דחו שעשאו פונדק לנכרים, ותו י"ל דר"ש ב"א לא איירי במקום ג'. אלא דוקא דומיא דסרטיא ופלטיא גדולה. [וע"ע רמב"ן לקמן כו. שתי' באופ"א].</w:t>
      </w:r>
    </w:p>
    <w:p w14:paraId="74FDDFDD" w14:textId="77777777" w:rsidR="00E7759B" w:rsidRPr="006C1EA0" w:rsidRDefault="00000000" w:rsidP="006C1EA0">
      <w:pPr>
        <w:bidi/>
        <w:rPr>
          <w:rFonts w:ascii="Narkisim" w:hAnsi="Narkisim" w:cs="Narkisim"/>
        </w:rPr>
      </w:pPr>
      <w:r w:rsidRPr="006C1EA0">
        <w:rPr>
          <w:rFonts w:ascii="Narkisim" w:hAnsi="Narkisim" w:cs="Narkisim"/>
          <w:u w:val="single"/>
          <w:rtl/>
        </w:rPr>
        <w:t>ת"ש המוצא מעות בבתי כנסיות וכו' הרי אלו שלו</w:t>
      </w:r>
      <w:r w:rsidRPr="006C1EA0">
        <w:rPr>
          <w:rFonts w:ascii="Narkisim" w:hAnsi="Narkisim" w:cs="Narkisim"/>
          <w:rtl/>
        </w:rPr>
        <w:t>. ה</w:t>
      </w:r>
      <w:r w:rsidRPr="006C1EA0">
        <w:rPr>
          <w:rFonts w:ascii="Narkisim" w:hAnsi="Narkisim" w:cs="Narkisim"/>
          <w:b/>
          <w:bCs/>
          <w:rtl/>
        </w:rPr>
        <w:t>קצות</w:t>
      </w:r>
      <w:r w:rsidRPr="006C1EA0">
        <w:rPr>
          <w:rFonts w:ascii="Narkisim" w:hAnsi="Narkisim" w:cs="Narkisim"/>
          <w:rtl/>
        </w:rPr>
        <w:t xml:space="preserve"> (ר א) הק' אמאי ל"ק הבית הכנסת בקנין חצר. והביא דה</w:t>
      </w:r>
      <w:r w:rsidRPr="006C1EA0">
        <w:rPr>
          <w:rFonts w:ascii="Narkisim" w:hAnsi="Narkisim" w:cs="Narkisim"/>
          <w:b/>
          <w:bCs/>
          <w:rtl/>
        </w:rPr>
        <w:t>אגודה</w:t>
      </w:r>
      <w:r w:rsidRPr="006C1EA0">
        <w:rPr>
          <w:rFonts w:ascii="Narkisim" w:hAnsi="Narkisim" w:cs="Narkisim"/>
          <w:rtl/>
        </w:rPr>
        <w:t xml:space="preserve"> </w:t>
      </w:r>
      <w:r w:rsidRPr="006C1EA0">
        <w:rPr>
          <w:rFonts w:ascii="Narkisim" w:hAnsi="Narkisim" w:cs="Narkisim"/>
          <w:szCs w:val="20"/>
          <w:rtl/>
        </w:rPr>
        <w:t>(ריש מעילה הו' ב</w:t>
      </w:r>
      <w:r w:rsidRPr="006C1EA0">
        <w:rPr>
          <w:rFonts w:ascii="Narkisim" w:hAnsi="Narkisim" w:cs="Narkisim"/>
          <w:b/>
          <w:bCs/>
          <w:szCs w:val="20"/>
          <w:rtl/>
        </w:rPr>
        <w:t>מג"א</w:t>
      </w:r>
      <w:r w:rsidRPr="006C1EA0">
        <w:rPr>
          <w:rFonts w:ascii="Narkisim" w:hAnsi="Narkisim" w:cs="Narkisim"/>
          <w:szCs w:val="20"/>
          <w:rtl/>
        </w:rPr>
        <w:t xml:space="preserve"> קנד כג)</w:t>
      </w:r>
      <w:r w:rsidRPr="006C1EA0">
        <w:rPr>
          <w:rFonts w:ascii="Narkisim" w:hAnsi="Narkisim" w:cs="Narkisim"/>
          <w:rtl/>
        </w:rPr>
        <w:t xml:space="preserve"> כת' דל"ש קנין חצר לביהכ"נ, דאין יד להקדש</w:t>
      </w:r>
      <w:r w:rsidRPr="006C1EA0">
        <w:rPr>
          <w:rStyle w:val="ac"/>
          <w:rFonts w:ascii="Narkisim" w:hAnsi="Narkisim" w:cs="Narkisim"/>
          <w:rtl/>
        </w:rPr>
        <w:footnoteReference w:id="246"/>
      </w:r>
      <w:r w:rsidRPr="006C1EA0">
        <w:rPr>
          <w:rFonts w:ascii="Narkisim" w:hAnsi="Narkisim" w:cs="Narkisim"/>
          <w:rtl/>
        </w:rPr>
        <w:t>. והקצות הביא דנח' ה</w:t>
      </w:r>
      <w:r w:rsidRPr="006C1EA0">
        <w:rPr>
          <w:rFonts w:ascii="Narkisim" w:hAnsi="Narkisim" w:cs="Narkisim"/>
          <w:b/>
          <w:bCs/>
          <w:rtl/>
        </w:rPr>
        <w:t>ראשונים</w:t>
      </w:r>
      <w:r w:rsidRPr="006C1EA0">
        <w:rPr>
          <w:rFonts w:ascii="Narkisim" w:hAnsi="Narkisim" w:cs="Narkisim"/>
          <w:rtl/>
        </w:rPr>
        <w:t xml:space="preserve"> האם יש יד להקדש</w:t>
      </w:r>
      <w:r w:rsidRPr="006C1EA0">
        <w:rPr>
          <w:rStyle w:val="ac"/>
          <w:rFonts w:ascii="Narkisim" w:hAnsi="Narkisim" w:cs="Narkisim"/>
          <w:rtl/>
        </w:rPr>
        <w:footnoteReference w:id="247"/>
      </w:r>
      <w:r w:rsidRPr="006C1EA0">
        <w:rPr>
          <w:rFonts w:ascii="Narkisim" w:hAnsi="Narkisim" w:cs="Narkisim"/>
          <w:rtl/>
        </w:rPr>
        <w:t>. ועוד דן דמבואר (נדרים מו:, והריב"ש רד) דביהכ"נ הוה חצר השותפין, ואינו 'הקדש'</w:t>
      </w:r>
      <w:r w:rsidRPr="006C1EA0">
        <w:rPr>
          <w:rStyle w:val="ac"/>
          <w:rFonts w:ascii="Narkisim" w:hAnsi="Narkisim" w:cs="Narkisim"/>
          <w:rtl/>
        </w:rPr>
        <w:footnoteReference w:id="248"/>
      </w:r>
      <w:r w:rsidRPr="006C1EA0">
        <w:rPr>
          <w:rFonts w:ascii="Narkisim" w:hAnsi="Narkisim" w:cs="Narkisim"/>
          <w:rtl/>
        </w:rPr>
        <w:t>.</w:t>
      </w:r>
    </w:p>
    <w:p w14:paraId="4A820CE2"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הק' דא"כ יקנה הכא החצר לביהכ"נ. וכה"ק במעות שנמצאו בהר הבית (לקמן כו.). והקצות תי' באיסורא אתא לידיה, וכדברי ה</w:t>
      </w:r>
      <w:r w:rsidRPr="006C1EA0">
        <w:rPr>
          <w:rFonts w:ascii="Narkisim" w:hAnsi="Narkisim"/>
          <w:b/>
          <w:bCs/>
          <w:rtl/>
        </w:rPr>
        <w:t>ראשונים</w:t>
      </w:r>
      <w:r w:rsidRPr="006C1EA0">
        <w:rPr>
          <w:rFonts w:ascii="Narkisim" w:hAnsi="Narkisim"/>
          <w:rtl/>
        </w:rPr>
        <w:t xml:space="preserve"> (הו' לעיל כג:, ולקמן כו. וכו:) דלא עדיף חצירו מידו ואינו יכול לקנות היכא דבא באיסורא, וה"נ באיסורא אתא לרשות הביהכ"נ. וה</w:t>
      </w:r>
      <w:r w:rsidRPr="006C1EA0">
        <w:rPr>
          <w:rFonts w:ascii="Narkisim" w:hAnsi="Narkisim"/>
          <w:b/>
          <w:bCs/>
          <w:rtl/>
        </w:rPr>
        <w:t>אמר"מ</w:t>
      </w:r>
      <w:r w:rsidRPr="006C1EA0">
        <w:rPr>
          <w:rFonts w:ascii="Narkisim" w:hAnsi="Narkisim"/>
          <w:rtl/>
        </w:rPr>
        <w:t xml:space="preserve"> (לז ד) דחה דל"ש חיוב השבה כלל על ביהכ"נ ולהקדש.</w:t>
      </w:r>
    </w:p>
    <w:p w14:paraId="7A350DA5" w14:textId="77777777" w:rsidR="00E7759B" w:rsidRPr="006C1EA0" w:rsidRDefault="00000000" w:rsidP="006C1EA0">
      <w:pPr>
        <w:bidi/>
        <w:rPr>
          <w:rFonts w:ascii="Narkisim" w:hAnsi="Narkisim" w:cs="Narkisim"/>
        </w:rPr>
      </w:pPr>
      <w:r w:rsidRPr="006C1EA0">
        <w:rPr>
          <w:rFonts w:ascii="Narkisim" w:hAnsi="Narkisim" w:cs="Narkisim"/>
          <w:u w:val="single"/>
          <w:rtl/>
        </w:rPr>
        <w:t>הב"ע במפוזרין, אי במפוזרין מאי איריא מקום שהרבים מצויין שם וכו'</w:t>
      </w:r>
      <w:r w:rsidRPr="006C1EA0">
        <w:rPr>
          <w:rFonts w:ascii="Narkisim" w:hAnsi="Narkisim" w:cs="Narkisim"/>
          <w:rtl/>
        </w:rPr>
        <w:t>. [דאין בו סימן]. וה</w:t>
      </w:r>
      <w:r w:rsidRPr="006C1EA0">
        <w:rPr>
          <w:rFonts w:ascii="Narkisim" w:hAnsi="Narkisim" w:cs="Narkisim"/>
          <w:b/>
          <w:bCs/>
          <w:rtl/>
        </w:rPr>
        <w:t>ראשונים</w:t>
      </w:r>
      <w:r w:rsidRPr="006C1EA0">
        <w:rPr>
          <w:rFonts w:ascii="Narkisim" w:hAnsi="Narkisim" w:cs="Narkisim"/>
          <w:rtl/>
        </w:rPr>
        <w:t xml:space="preserve"> טרחו ליישב סברת מאן דמוקי במפוזרין</w:t>
      </w:r>
      <w:r w:rsidRPr="006C1EA0">
        <w:rPr>
          <w:rStyle w:val="ac"/>
          <w:rFonts w:ascii="Narkisim" w:hAnsi="Narkisim" w:cs="Narkisim"/>
          <w:rtl/>
        </w:rPr>
        <w:footnoteReference w:id="249"/>
      </w:r>
      <w:r w:rsidRPr="006C1EA0">
        <w:rPr>
          <w:rFonts w:ascii="Narkisim" w:hAnsi="Narkisim" w:cs="Narkisim"/>
          <w:rtl/>
        </w:rPr>
        <w:t>. וה</w:t>
      </w:r>
      <w:r w:rsidRPr="006C1EA0">
        <w:rPr>
          <w:rFonts w:ascii="Narkisim" w:hAnsi="Narkisim" w:cs="Narkisim"/>
          <w:b/>
          <w:bCs/>
          <w:rtl/>
        </w:rPr>
        <w:t>ריטב"א</w:t>
      </w:r>
      <w:r w:rsidRPr="006C1EA0">
        <w:rPr>
          <w:rFonts w:ascii="Narkisim" w:hAnsi="Narkisim" w:cs="Narkisim"/>
          <w:rtl/>
        </w:rPr>
        <w:t xml:space="preserve"> כת' די"ל דנקט ביהכ"נ דשכיחי בהו רבנן דמהדרי טפי מדינא, לעשות לפנים משורת הדין. ומש"ה סד"א דאינו מתייאש, קמ"ל דמתייאש</w:t>
      </w:r>
      <w:r w:rsidRPr="006C1EA0">
        <w:rPr>
          <w:rStyle w:val="ac"/>
          <w:rFonts w:ascii="Narkisim" w:hAnsi="Narkisim" w:cs="Narkisim"/>
          <w:rtl/>
        </w:rPr>
        <w:footnoteReference w:id="250"/>
      </w:r>
      <w:r w:rsidRPr="006C1EA0">
        <w:rPr>
          <w:rFonts w:ascii="Narkisim" w:hAnsi="Narkisim" w:cs="Narkisim"/>
          <w:rtl/>
        </w:rPr>
        <w:t>. וה</w:t>
      </w:r>
      <w:r w:rsidRPr="006C1EA0">
        <w:rPr>
          <w:rFonts w:ascii="Narkisim" w:hAnsi="Narkisim" w:cs="Narkisim"/>
          <w:b/>
          <w:bCs/>
          <w:rtl/>
        </w:rPr>
        <w:t>ריצב"ש</w:t>
      </w:r>
      <w:r w:rsidRPr="006C1EA0">
        <w:rPr>
          <w:rFonts w:ascii="Narkisim" w:hAnsi="Narkisim" w:cs="Narkisim"/>
          <w:rtl/>
        </w:rPr>
        <w:t xml:space="preserve"> (בשיטמ"ק) כת' דס"ד דברבים מצויין ל"ש סימן ע"י מנין, דסבור שכמה בני אדם נטלו המטבעות. </w:t>
      </w:r>
      <w:r w:rsidRPr="006C1EA0">
        <w:rPr>
          <w:rFonts w:ascii="Narkisim" w:hAnsi="Narkisim" w:cs="Narkisim"/>
          <w:szCs w:val="20"/>
          <w:rtl/>
        </w:rPr>
        <w:t>וה</w:t>
      </w:r>
      <w:r w:rsidRPr="006C1EA0">
        <w:rPr>
          <w:rFonts w:ascii="Narkisim" w:hAnsi="Narkisim" w:cs="Narkisim"/>
          <w:b/>
          <w:bCs/>
          <w:szCs w:val="20"/>
          <w:rtl/>
        </w:rPr>
        <w:t>גמ</w:t>
      </w:r>
      <w:r w:rsidRPr="006C1EA0">
        <w:rPr>
          <w:rFonts w:ascii="Narkisim" w:hAnsi="Narkisim" w:cs="Narkisim"/>
          <w:szCs w:val="20"/>
          <w:rtl/>
        </w:rPr>
        <w:t>' דוחה דמנין אינו סימן [דתלינן דהוה דרך נפילה]</w:t>
      </w:r>
      <w:r w:rsidRPr="006C1EA0">
        <w:rPr>
          <w:rFonts w:ascii="Narkisim" w:hAnsi="Narkisim" w:cs="Narkisim"/>
          <w:rtl/>
        </w:rPr>
        <w:t>.</w:t>
      </w:r>
    </w:p>
    <w:p w14:paraId="60596116" w14:textId="77777777" w:rsidR="00E7759B" w:rsidRPr="006C1EA0" w:rsidRDefault="00000000" w:rsidP="006C1EA0">
      <w:pPr>
        <w:bidi/>
        <w:rPr>
          <w:rFonts w:ascii="Narkisim" w:hAnsi="Narkisim" w:cs="Narkisim"/>
        </w:rPr>
      </w:pPr>
      <w:r w:rsidRPr="006C1EA0">
        <w:rPr>
          <w:rFonts w:ascii="Narkisim" w:hAnsi="Narkisim" w:cs="Narkisim"/>
          <w:u w:val="single"/>
          <w:rtl/>
        </w:rPr>
        <w:t>דיתבי בהו נכרים</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לשמור. וה</w:t>
      </w:r>
      <w:r w:rsidRPr="006C1EA0">
        <w:rPr>
          <w:rFonts w:ascii="Narkisim" w:hAnsi="Narkisim" w:cs="Narkisim"/>
          <w:b/>
          <w:bCs/>
          <w:rtl/>
        </w:rPr>
        <w:t>רשב"א</w:t>
      </w:r>
      <w:r w:rsidRPr="006C1EA0">
        <w:rPr>
          <w:rFonts w:ascii="Narkisim" w:hAnsi="Narkisim" w:cs="Narkisim"/>
          <w:rtl/>
        </w:rPr>
        <w:t xml:space="preserve"> הק' דאכתי רוב ישראל נינהו, וש"מ דר"ש ב"א קאי אפי' ברוב ישראל. וי"ל דכיון דנכרים יתבי בהו תדיר הו' כרבים, דהשומר מחפש תדיר וממשמש בכל מה שיש בבית. אבל ישראל דרך הילוך אין תדיר כ"כ שימצאו. וה</w:t>
      </w:r>
      <w:r w:rsidRPr="006C1EA0">
        <w:rPr>
          <w:rFonts w:ascii="Narkisim" w:hAnsi="Narkisim" w:cs="Narkisim"/>
          <w:b/>
          <w:bCs/>
          <w:rtl/>
        </w:rPr>
        <w:t>נמוק"י</w:t>
      </w:r>
      <w:r w:rsidRPr="006C1EA0">
        <w:rPr>
          <w:rFonts w:ascii="Narkisim" w:hAnsi="Narkisim" w:cs="Narkisim"/>
          <w:rtl/>
        </w:rPr>
        <w:t xml:space="preserve"> כת' אבל ישראל אינם עוסקין אלא בתלמוד.</w:t>
      </w:r>
    </w:p>
    <w:p w14:paraId="5FEE636E" w14:textId="77777777" w:rsidR="00E7759B" w:rsidRPr="006C1EA0" w:rsidRDefault="00000000" w:rsidP="006C1EA0">
      <w:pPr>
        <w:bidi/>
        <w:rPr>
          <w:rFonts w:ascii="Narkisim" w:hAnsi="Narkisim" w:cs="Narkisim"/>
        </w:rPr>
      </w:pPr>
      <w:r w:rsidRPr="006C1EA0">
        <w:rPr>
          <w:rFonts w:ascii="Narkisim" w:hAnsi="Narkisim" w:cs="Narkisim"/>
          <w:u w:val="single"/>
          <w:rtl/>
        </w:rPr>
        <w:t>ת"ש מצא בה אבידה וכו' אם רוב כנענים אינו חייב להכריז וכו'</w:t>
      </w:r>
      <w:r w:rsidRPr="006C1EA0">
        <w:rPr>
          <w:rFonts w:ascii="Narkisim" w:hAnsi="Narkisim" w:cs="Narkisim"/>
          <w:rtl/>
        </w:rPr>
        <w:t>. לס"ד דהגמ' הוה משום יאוש ברוב עכו"ם. ולדברי ה</w:t>
      </w:r>
      <w:r w:rsidRPr="006C1EA0">
        <w:rPr>
          <w:rFonts w:ascii="Narkisim" w:hAnsi="Narkisim" w:cs="Narkisim"/>
          <w:b/>
          <w:bCs/>
          <w:rtl/>
        </w:rPr>
        <w:t>תוס'</w:t>
      </w:r>
      <w:r w:rsidRPr="006C1EA0">
        <w:rPr>
          <w:rFonts w:ascii="Narkisim" w:hAnsi="Narkisim" w:cs="Narkisim"/>
          <w:rtl/>
        </w:rPr>
        <w:t xml:space="preserve"> (סוד"ה בטמון) למסקנא הטעם משום דתלינן שנפל מעכו"ם.</w:t>
      </w:r>
    </w:p>
    <w:p w14:paraId="57695604" w14:textId="77777777" w:rsidR="00E7759B" w:rsidRPr="006C1EA0" w:rsidRDefault="00000000" w:rsidP="006C1EA0">
      <w:pPr>
        <w:pStyle w:val="a7"/>
        <w:bidi/>
        <w:rPr>
          <w:rFonts w:ascii="Narkisim" w:hAnsi="Narkisim"/>
        </w:rPr>
      </w:pPr>
      <w:r w:rsidRPr="006C1EA0">
        <w:rPr>
          <w:rFonts w:ascii="Narkisim" w:hAnsi="Narkisim"/>
          <w:rtl/>
        </w:rPr>
        <w:t>ובמשנה זו (מכשירין ב ח, וכ"פ השו"ע רנט ג) אי' מחצה למחצה צריך להכריז</w:t>
      </w:r>
      <w:r w:rsidRPr="006C1EA0">
        <w:rPr>
          <w:rStyle w:val="ac"/>
          <w:rFonts w:ascii="Narkisim" w:hAnsi="Narkisim"/>
          <w:rtl/>
        </w:rPr>
        <w:footnoteReference w:id="251"/>
      </w:r>
      <w:r w:rsidRPr="006C1EA0">
        <w:rPr>
          <w:rFonts w:ascii="Narkisim" w:hAnsi="Narkisim"/>
          <w:rtl/>
        </w:rPr>
        <w:t>.</w:t>
      </w:r>
    </w:p>
    <w:p w14:paraId="7F15B63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פנ"י</w:t>
      </w:r>
      <w:r w:rsidRPr="006C1EA0">
        <w:rPr>
          <w:rFonts w:ascii="Narkisim" w:hAnsi="Narkisim"/>
          <w:rtl/>
        </w:rPr>
        <w:t xml:space="preserve"> הק' דדיוקא דרישא משמע דוקא רוב ישראל, אבל מחצה אי"צ להכריז</w:t>
      </w:r>
      <w:r w:rsidRPr="006C1EA0">
        <w:rPr>
          <w:rStyle w:val="ac"/>
          <w:rFonts w:ascii="Narkisim" w:hAnsi="Narkisim"/>
          <w:rtl/>
        </w:rPr>
        <w:footnoteReference w:id="252"/>
      </w:r>
      <w:r w:rsidRPr="006C1EA0">
        <w:rPr>
          <w:rFonts w:ascii="Narkisim" w:hAnsi="Narkisim"/>
          <w:rtl/>
        </w:rPr>
        <w:t xml:space="preserve">. וחילק דעיר </w:t>
      </w:r>
      <w:r w:rsidRPr="006C1EA0">
        <w:rPr>
          <w:rFonts w:ascii="Narkisim" w:hAnsi="Narkisim"/>
          <w:rtl/>
        </w:rPr>
        <w:lastRenderedPageBreak/>
        <w:t>שמחצה על מחצה, היכא דראה שנפל מישראל צריך להחזיר. דלענין יאוש אינו מתייאש במחצה, דסבר שמא אף הוא עצמו ימצא. אבל כשלא ידעינן ממי נפל, והמוצא יודע שהוא בעצמו לא איבדו, תלינן שנפל מרוב נכרים. דמלבד המוצא יש רוב נכרים בעיר.</w:t>
      </w:r>
    </w:p>
    <w:p w14:paraId="7EFD1361" w14:textId="77777777" w:rsidR="00E7759B" w:rsidRPr="006C1EA0" w:rsidRDefault="00000000" w:rsidP="006C1EA0">
      <w:pPr>
        <w:pStyle w:val="a8"/>
        <w:bidi/>
        <w:rPr>
          <w:rFonts w:ascii="Narkisim" w:hAnsi="Narkisim"/>
        </w:rPr>
      </w:pPr>
      <w:r w:rsidRPr="006C1EA0">
        <w:rPr>
          <w:rFonts w:ascii="Narkisim" w:hAnsi="Narkisim"/>
          <w:rtl/>
        </w:rPr>
        <w:t xml:space="preserve">[ועד"ז כת' </w:t>
      </w:r>
      <w:r w:rsidRPr="006C1EA0">
        <w:rPr>
          <w:rFonts w:ascii="Narkisim" w:hAnsi="Narkisim"/>
          <w:b/>
          <w:bCs/>
          <w:rtl/>
        </w:rPr>
        <w:t>רע"א</w:t>
      </w:r>
      <w:r w:rsidRPr="006C1EA0">
        <w:rPr>
          <w:rFonts w:ascii="Narkisim" w:hAnsi="Narkisim"/>
          <w:rtl/>
        </w:rPr>
        <w:t xml:space="preserve"> (כתובות יד:) בעיר של מחצה על מחצה, כיון שהוא יודע בעצמו שלא עשה מעשה זו, יש לדון ע"פ רוב שאר בני אדם בעיר. אבל ה</w:t>
      </w:r>
      <w:r w:rsidRPr="006C1EA0">
        <w:rPr>
          <w:rFonts w:ascii="Narkisim" w:hAnsi="Narkisim"/>
          <w:b/>
          <w:bCs/>
          <w:rtl/>
        </w:rPr>
        <w:t>רש"ש</w:t>
      </w:r>
      <w:r w:rsidRPr="006C1EA0">
        <w:rPr>
          <w:rFonts w:ascii="Narkisim" w:hAnsi="Narkisim"/>
          <w:rtl/>
        </w:rPr>
        <w:t xml:space="preserve"> (שם) חלק דגדר כל דפריש תלי' ברוב העיר, אף מי שידעי' דאינו בכלל הספק</w:t>
      </w:r>
      <w:r w:rsidRPr="006C1EA0">
        <w:rPr>
          <w:rStyle w:val="ac"/>
          <w:rFonts w:ascii="Narkisim" w:hAnsi="Narkisim"/>
          <w:rtl/>
        </w:rPr>
        <w:footnoteReference w:id="253"/>
      </w:r>
      <w:r w:rsidRPr="006C1EA0">
        <w:rPr>
          <w:rFonts w:ascii="Narkisim" w:hAnsi="Narkisim"/>
          <w:rtl/>
        </w:rPr>
        <w:t>.</w:t>
      </w:r>
      <w:r w:rsidRPr="006C1EA0">
        <w:rPr>
          <w:rStyle w:val="ac"/>
          <w:rFonts w:ascii="Narkisim" w:hAnsi="Narkisim"/>
          <w:rtl/>
        </w:rPr>
        <w:footnoteReference w:id="254"/>
      </w:r>
      <w:r w:rsidRPr="006C1EA0">
        <w:rPr>
          <w:rFonts w:ascii="Narkisim" w:hAnsi="Narkisim"/>
          <w:rtl/>
        </w:rPr>
        <w:t xml:space="preserve"> והאחרונים האריכו להעמיד הסברות בזה. ואכמ"ל].</w:t>
      </w:r>
    </w:p>
    <w:p w14:paraId="4DDD6C8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פנ"י</w:t>
      </w:r>
      <w:r w:rsidRPr="006C1EA0">
        <w:rPr>
          <w:rFonts w:ascii="Narkisim" w:hAnsi="Narkisim"/>
          <w:rtl/>
        </w:rPr>
        <w:t xml:space="preserve"> הק' א"כ לתי' הגמ' דאיירי בטמון, והנידון דתולים שהגיע מהרוב. א"כ מחצה אמאי יחזיר, הא המוצא יודע  שאינו ממנו. וכת' דצ"ל דלמסקנא מחצה היינו מלבד המוצא</w:t>
      </w:r>
      <w:r w:rsidRPr="006C1EA0">
        <w:rPr>
          <w:rStyle w:val="ac"/>
          <w:rFonts w:ascii="Narkisim" w:hAnsi="Narkisim"/>
          <w:rtl/>
        </w:rPr>
        <w:footnoteReference w:id="255"/>
      </w:r>
      <w:r w:rsidRPr="006C1EA0">
        <w:rPr>
          <w:rFonts w:ascii="Narkisim" w:hAnsi="Narkisim"/>
          <w:rtl/>
        </w:rPr>
        <w:t>.</w:t>
      </w:r>
    </w:p>
    <w:p w14:paraId="4299F786"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ר"ש</w:t>
      </w:r>
      <w:r w:rsidRPr="006C1EA0">
        <w:rPr>
          <w:rFonts w:ascii="Narkisim" w:hAnsi="Narkisim"/>
          <w:rtl/>
        </w:rPr>
        <w:t xml:space="preserve"> (מכת"י מכשירין שם) כת' דמחצה על מחצה צריך להכריז איירי במצא ברחוב של ישראל, דמסתמא מישראל נפל ולא מייאש כיון דמחצה ישראל. אבל ברוב עכו"ם מתייאש, אע"ג דאשכח ברחוב של ישראל. [ומשמע דברחוב של ישראל תולים שנפל מישראל, ואפ"ה היכא דרוב בני העיר עכו"ם מתייאש דסבור שרוב עכו"ם ימצאו</w:t>
      </w:r>
      <w:r w:rsidRPr="006C1EA0">
        <w:rPr>
          <w:rStyle w:val="ac"/>
          <w:rFonts w:ascii="Narkisim" w:hAnsi="Narkisim"/>
          <w:rtl/>
        </w:rPr>
        <w:footnoteReference w:id="256"/>
      </w:r>
      <w:r w:rsidRPr="006C1EA0">
        <w:rPr>
          <w:rFonts w:ascii="Narkisim" w:hAnsi="Narkisim"/>
          <w:rtl/>
        </w:rPr>
        <w:t>].</w:t>
      </w:r>
    </w:p>
    <w:p w14:paraId="27B9A028" w14:textId="77777777" w:rsidR="00E7759B" w:rsidRPr="006C1EA0" w:rsidRDefault="00000000" w:rsidP="006C1EA0">
      <w:pPr>
        <w:pStyle w:val="aa"/>
        <w:bidi/>
        <w:rPr>
          <w:rFonts w:ascii="Narkisim" w:hAnsi="Narkisim"/>
        </w:rPr>
      </w:pPr>
      <w:r w:rsidRPr="006C1EA0">
        <w:rPr>
          <w:rFonts w:ascii="Narkisim" w:hAnsi="Narkisim"/>
          <w:rtl/>
        </w:rPr>
        <w:t>ובמשנה הקודמת (ב ז) איתא דתינוק הנמצא בעיר, אם רוב ישראל דינו כישראל, והגמ' (כתובות טו:) פי' להשיב לו אבידה</w:t>
      </w:r>
      <w:r w:rsidRPr="006C1EA0">
        <w:rPr>
          <w:rStyle w:val="ac"/>
          <w:rFonts w:ascii="Narkisim" w:hAnsi="Narkisim"/>
          <w:rtl/>
        </w:rPr>
        <w:footnoteReference w:id="257"/>
      </w:r>
      <w:r w:rsidRPr="006C1EA0">
        <w:rPr>
          <w:rFonts w:ascii="Narkisim" w:hAnsi="Narkisim"/>
          <w:rtl/>
        </w:rPr>
        <w:t>. ואם מחצה ישראל, כישראל לנזיקין</w:t>
      </w:r>
      <w:r w:rsidRPr="006C1EA0">
        <w:rPr>
          <w:rStyle w:val="ac"/>
          <w:rFonts w:ascii="Narkisim" w:hAnsi="Narkisim"/>
          <w:rtl/>
        </w:rPr>
        <w:footnoteReference w:id="258"/>
      </w:r>
      <w:r w:rsidRPr="006C1EA0">
        <w:rPr>
          <w:rFonts w:ascii="Narkisim" w:hAnsi="Narkisim"/>
          <w:rtl/>
        </w:rPr>
        <w:t>. ומבואר דבמחצה ישראל אין מחזירין לו אבידה. וה</w:t>
      </w:r>
      <w:r w:rsidRPr="006C1EA0">
        <w:rPr>
          <w:rFonts w:ascii="Narkisim" w:hAnsi="Narkisim"/>
          <w:b/>
          <w:bCs/>
          <w:rtl/>
        </w:rPr>
        <w:t>ר"ש</w:t>
      </w:r>
      <w:r w:rsidRPr="006C1EA0">
        <w:rPr>
          <w:rFonts w:ascii="Narkisim" w:hAnsi="Narkisim"/>
          <w:rtl/>
        </w:rPr>
        <w:t xml:space="preserve"> (ועד"ז תוס' יומא פה.) ביאר דמספיקא לא מפקינן ממונא</w:t>
      </w:r>
      <w:r w:rsidRPr="006C1EA0">
        <w:rPr>
          <w:rStyle w:val="ac"/>
          <w:rFonts w:ascii="Narkisim" w:hAnsi="Narkisim"/>
          <w:rtl/>
        </w:rPr>
        <w:footnoteReference w:id="259"/>
      </w:r>
      <w:r w:rsidRPr="006C1EA0">
        <w:rPr>
          <w:rFonts w:ascii="Narkisim" w:hAnsi="Narkisim"/>
          <w:rtl/>
        </w:rPr>
        <w:t xml:space="preserve"> [והמוצא מותר</w:t>
      </w:r>
      <w:r w:rsidRPr="006C1EA0">
        <w:rPr>
          <w:rStyle w:val="ac"/>
          <w:rFonts w:ascii="Narkisim" w:hAnsi="Narkisim"/>
          <w:rtl/>
        </w:rPr>
        <w:footnoteReference w:id="260"/>
      </w:r>
      <w:r w:rsidRPr="006C1EA0">
        <w:rPr>
          <w:rFonts w:ascii="Narkisim" w:hAnsi="Narkisim"/>
          <w:rtl/>
        </w:rPr>
        <w:t xml:space="preserve"> באבידה</w:t>
      </w:r>
      <w:r w:rsidRPr="006C1EA0">
        <w:rPr>
          <w:rStyle w:val="ac"/>
          <w:rFonts w:ascii="Narkisim" w:hAnsi="Narkisim"/>
          <w:rtl/>
        </w:rPr>
        <w:footnoteReference w:id="261"/>
      </w:r>
      <w:r w:rsidRPr="006C1EA0">
        <w:rPr>
          <w:rFonts w:ascii="Narkisim" w:hAnsi="Narkisim"/>
          <w:rtl/>
        </w:rPr>
        <w:t>].</w:t>
      </w:r>
    </w:p>
    <w:p w14:paraId="1741D528"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רא"ש</w:t>
      </w:r>
      <w:r w:rsidRPr="006C1EA0">
        <w:rPr>
          <w:rFonts w:ascii="Narkisim" w:hAnsi="Narkisim"/>
          <w:rtl/>
        </w:rPr>
        <w:t xml:space="preserve"> (שם ב ח) הק' מ"ש מצא אבידה במקום שמחצה על מחצה [ולא ידעינן ממי נפל, דהתם נמי נימא מספיקא לא מפקינן]. ותי' דמכל מקום צריך להכריז שמא יבא ישראל ויתן בה סימן</w:t>
      </w:r>
      <w:r w:rsidRPr="006C1EA0">
        <w:rPr>
          <w:rStyle w:val="ac"/>
          <w:rFonts w:ascii="Narkisim" w:hAnsi="Narkisim"/>
          <w:rtl/>
        </w:rPr>
        <w:footnoteReference w:id="262"/>
      </w:r>
      <w:r w:rsidRPr="006C1EA0">
        <w:rPr>
          <w:rFonts w:ascii="Narkisim" w:hAnsi="Narkisim"/>
          <w:rtl/>
        </w:rPr>
        <w:t>. [ויתברר שנפל מישראל</w:t>
      </w:r>
      <w:r w:rsidRPr="006C1EA0">
        <w:rPr>
          <w:rStyle w:val="ac"/>
          <w:rFonts w:ascii="Narkisim" w:hAnsi="Narkisim"/>
          <w:rtl/>
        </w:rPr>
        <w:footnoteReference w:id="263"/>
      </w:r>
      <w:r w:rsidRPr="006C1EA0">
        <w:rPr>
          <w:rFonts w:ascii="Narkisim" w:hAnsi="Narkisim"/>
          <w:rtl/>
        </w:rPr>
        <w:t>].</w:t>
      </w:r>
    </w:p>
    <w:p w14:paraId="539B22F7" w14:textId="77777777" w:rsidR="00E7759B" w:rsidRPr="006C1EA0" w:rsidRDefault="00000000" w:rsidP="006C1EA0">
      <w:pPr>
        <w:pStyle w:val="aa"/>
        <w:bidi/>
        <w:rPr>
          <w:rFonts w:ascii="Narkisim" w:hAnsi="Narkisim"/>
        </w:rPr>
      </w:pPr>
      <w:r w:rsidRPr="006C1EA0">
        <w:rPr>
          <w:rFonts w:ascii="Narkisim" w:hAnsi="Narkisim"/>
          <w:u w:val="single"/>
          <w:rtl/>
        </w:rPr>
        <w:t>בטמון</w:t>
      </w:r>
      <w:r w:rsidRPr="006C1EA0">
        <w:rPr>
          <w:rFonts w:ascii="Narkisim" w:hAnsi="Narkisim"/>
          <w:rtl/>
        </w:rPr>
        <w:t>. ה</w:t>
      </w:r>
      <w:r w:rsidRPr="006C1EA0">
        <w:rPr>
          <w:rFonts w:ascii="Narkisim" w:hAnsi="Narkisim"/>
          <w:b/>
          <w:bCs/>
          <w:rtl/>
        </w:rPr>
        <w:t>מל"ה</w:t>
      </w:r>
      <w:r w:rsidRPr="006C1EA0">
        <w:rPr>
          <w:rFonts w:ascii="Narkisim" w:hAnsi="Narkisim"/>
          <w:rtl/>
        </w:rPr>
        <w:t xml:space="preserve"> הק' דהיכא דהוה דרך הטמנה הוה גזל עכו"ם, ורק אבידת עכו"ם מותרת. ותי' דכיון דנמלכו לפנותו, א"כ מוכרח ליטלו. ושוב הוה אבידת עכו"ם.</w:t>
      </w:r>
    </w:p>
    <w:p w14:paraId="019949DB" w14:textId="77777777" w:rsidR="00E7759B" w:rsidRPr="006C1EA0" w:rsidRDefault="00000000" w:rsidP="006C1EA0">
      <w:pPr>
        <w:bidi/>
        <w:rPr>
          <w:rFonts w:ascii="Narkisim" w:hAnsi="Narkisim" w:cs="Narkisim"/>
        </w:rPr>
      </w:pPr>
      <w:r w:rsidRPr="006C1EA0">
        <w:rPr>
          <w:rFonts w:ascii="Narkisim" w:hAnsi="Narkisim" w:cs="Narkisim"/>
          <w:u w:val="single"/>
          <w:rtl/>
        </w:rPr>
        <w:t>תוד"ה בטמון</w:t>
      </w:r>
      <w:r w:rsidRPr="006C1EA0">
        <w:rPr>
          <w:rFonts w:ascii="Narkisim" w:hAnsi="Narkisim" w:cs="Narkisim"/>
          <w:rtl/>
        </w:rPr>
        <w:t>. הו"ל למינקט וכו' שכיחי במקום שמצא. וכ"פ ה</w:t>
      </w:r>
      <w:r w:rsidRPr="006C1EA0">
        <w:rPr>
          <w:rFonts w:ascii="Narkisim" w:hAnsi="Narkisim" w:cs="Narkisim"/>
          <w:b/>
          <w:bCs/>
          <w:rtl/>
        </w:rPr>
        <w:t>טור</w:t>
      </w:r>
      <w:r w:rsidRPr="006C1EA0">
        <w:rPr>
          <w:rFonts w:ascii="Narkisim" w:hAnsi="Narkisim" w:cs="Narkisim"/>
          <w:rtl/>
        </w:rPr>
        <w:t xml:space="preserve"> ו</w:t>
      </w:r>
      <w:r w:rsidRPr="006C1EA0">
        <w:rPr>
          <w:rFonts w:ascii="Narkisim" w:hAnsi="Narkisim" w:cs="Narkisim"/>
          <w:b/>
          <w:bCs/>
          <w:rtl/>
        </w:rPr>
        <w:t>שו"ע</w:t>
      </w:r>
      <w:r w:rsidRPr="006C1EA0">
        <w:rPr>
          <w:rFonts w:ascii="Narkisim" w:hAnsi="Narkisim" w:cs="Narkisim"/>
          <w:rtl/>
        </w:rPr>
        <w:t xml:space="preserve"> (רנט ג) דתלי ברוב העוברים במקום זה</w:t>
      </w:r>
      <w:r w:rsidRPr="006C1EA0">
        <w:rPr>
          <w:rStyle w:val="ac"/>
          <w:rFonts w:ascii="Narkisim" w:hAnsi="Narkisim" w:cs="Narkisim"/>
          <w:rtl/>
        </w:rPr>
        <w:footnoteReference w:id="264"/>
      </w:r>
      <w:r w:rsidRPr="006C1EA0">
        <w:rPr>
          <w:rFonts w:ascii="Narkisim" w:hAnsi="Narkisim" w:cs="Narkisim"/>
          <w:rtl/>
        </w:rPr>
        <w:t xml:space="preserve">. </w:t>
      </w:r>
      <w:r w:rsidRPr="006C1EA0">
        <w:rPr>
          <w:rFonts w:ascii="Narkisim" w:hAnsi="Narkisim" w:cs="Narkisim"/>
          <w:szCs w:val="20"/>
          <w:rtl/>
        </w:rPr>
        <w:t>וה</w:t>
      </w:r>
      <w:r w:rsidRPr="006C1EA0">
        <w:rPr>
          <w:rFonts w:ascii="Narkisim" w:hAnsi="Narkisim" w:cs="Narkisim"/>
          <w:b/>
          <w:bCs/>
          <w:szCs w:val="20"/>
          <w:rtl/>
        </w:rPr>
        <w:t>גר"א</w:t>
      </w:r>
      <w:r w:rsidRPr="006C1EA0">
        <w:rPr>
          <w:rFonts w:ascii="Narkisim" w:hAnsi="Narkisim" w:cs="Narkisim"/>
          <w:szCs w:val="20"/>
          <w:rtl/>
        </w:rPr>
        <w:t xml:space="preserve"> (שם ח) ציין קו' הגמ' דביהכנ"ס, דאזלי' בתר רוב ישראל במקום זה. וציין (שם ט) לגמ' (בע"ב) מצא 'כאן' [בשוק] ארנקי, משמע דבשוק מותר [דרוב עכו"ם שם], אף דרוב העיר ישראל</w:t>
      </w:r>
      <w:r w:rsidRPr="006C1EA0">
        <w:rPr>
          <w:rFonts w:ascii="Narkisim" w:hAnsi="Narkisim" w:cs="Narkisim"/>
          <w:rtl/>
        </w:rPr>
        <w:t>.</w:t>
      </w:r>
    </w:p>
    <w:p w14:paraId="70B30E27" w14:textId="77777777" w:rsidR="00E7759B" w:rsidRPr="006C1EA0" w:rsidRDefault="00000000" w:rsidP="006C1EA0">
      <w:pPr>
        <w:pStyle w:val="a7"/>
        <w:bidi/>
        <w:rPr>
          <w:rFonts w:ascii="Narkisim" w:hAnsi="Narkisim"/>
        </w:rPr>
      </w:pPr>
      <w:r w:rsidRPr="006C1EA0">
        <w:rPr>
          <w:rFonts w:ascii="Narkisim" w:hAnsi="Narkisim"/>
          <w:rtl/>
        </w:rPr>
        <w:lastRenderedPageBreak/>
        <w:t>וה</w:t>
      </w:r>
      <w:r w:rsidRPr="006C1EA0">
        <w:rPr>
          <w:rFonts w:ascii="Narkisim" w:hAnsi="Narkisim"/>
          <w:b/>
          <w:bCs/>
          <w:rtl/>
        </w:rPr>
        <w:t>פרישה</w:t>
      </w:r>
      <w:r w:rsidRPr="006C1EA0">
        <w:rPr>
          <w:rFonts w:ascii="Narkisim" w:hAnsi="Narkisim"/>
          <w:rtl/>
        </w:rPr>
        <w:t xml:space="preserve"> ו</w:t>
      </w:r>
      <w:r w:rsidRPr="006C1EA0">
        <w:rPr>
          <w:rFonts w:ascii="Narkisim" w:hAnsi="Narkisim"/>
          <w:b/>
          <w:bCs/>
          <w:rtl/>
        </w:rPr>
        <w:t>סמ"ע</w:t>
      </w:r>
      <w:r w:rsidRPr="006C1EA0">
        <w:rPr>
          <w:rFonts w:ascii="Narkisim" w:hAnsi="Narkisim"/>
          <w:rtl/>
        </w:rPr>
        <w:t xml:space="preserve"> (שם ו) כת' דאף דבעלמא אמרי' רוב וקרוב, הולכין אחר הרוב </w:t>
      </w:r>
      <w:r w:rsidRPr="006C1EA0">
        <w:rPr>
          <w:rFonts w:ascii="Narkisim" w:hAnsi="Narkisim"/>
          <w:szCs w:val="20"/>
          <w:rtl/>
        </w:rPr>
        <w:t>[וה"נ נילך רוב העיר]</w:t>
      </w:r>
      <w:r w:rsidRPr="006C1EA0">
        <w:rPr>
          <w:rFonts w:ascii="Narkisim" w:hAnsi="Narkisim"/>
          <w:rtl/>
        </w:rPr>
        <w:t xml:space="preserve">, כיון דהוה במקום זה בעצמו אזלינן בתר העוברים [במקום זה], ולא איירי שנתגלגל ממקום אחר. </w:t>
      </w:r>
      <w:r w:rsidRPr="006C1EA0">
        <w:rPr>
          <w:rFonts w:ascii="Narkisim" w:hAnsi="Narkisim"/>
          <w:szCs w:val="20"/>
          <w:rtl/>
        </w:rPr>
        <w:t>וה</w:t>
      </w:r>
      <w:r w:rsidRPr="006C1EA0">
        <w:rPr>
          <w:rFonts w:ascii="Narkisim" w:hAnsi="Narkisim"/>
          <w:b/>
          <w:bCs/>
          <w:szCs w:val="20"/>
          <w:rtl/>
        </w:rPr>
        <w:t>פרישה</w:t>
      </w:r>
      <w:r w:rsidRPr="006C1EA0">
        <w:rPr>
          <w:rFonts w:ascii="Narkisim" w:hAnsi="Narkisim"/>
          <w:szCs w:val="20"/>
          <w:rtl/>
        </w:rPr>
        <w:t xml:space="preserve"> (יו"ד קכט לב,לג) ציין לדברי ה</w:t>
      </w:r>
      <w:r w:rsidRPr="006C1EA0">
        <w:rPr>
          <w:rFonts w:ascii="Narkisim" w:hAnsi="Narkisim"/>
          <w:b/>
          <w:bCs/>
          <w:szCs w:val="20"/>
          <w:rtl/>
        </w:rPr>
        <w:t>רמב"ן</w:t>
      </w:r>
      <w:r w:rsidRPr="006C1EA0">
        <w:rPr>
          <w:rFonts w:ascii="Narkisim" w:hAnsi="Narkisim"/>
          <w:szCs w:val="20"/>
          <w:rtl/>
        </w:rPr>
        <w:t xml:space="preserve"> (ב"ב כד.) דנמצא בצד השדה, הוה מקומו ול"מ רוב. דדוקא היכא דפירשו ממקום קביעותם. ומש"ה בתוך העיר תולים מעיר זה</w:t>
      </w:r>
      <w:r w:rsidRPr="006C1EA0">
        <w:rPr>
          <w:rFonts w:ascii="Narkisim" w:hAnsi="Narkisim"/>
          <w:rtl/>
        </w:rPr>
        <w:t>.</w:t>
      </w:r>
    </w:p>
    <w:p w14:paraId="2032E5D5" w14:textId="77777777" w:rsidR="00E7759B" w:rsidRPr="006C1EA0" w:rsidRDefault="00000000" w:rsidP="006C1EA0">
      <w:pPr>
        <w:pStyle w:val="a8"/>
        <w:bidi/>
        <w:rPr>
          <w:rFonts w:ascii="Narkisim" w:hAnsi="Narkisim"/>
        </w:rPr>
      </w:pPr>
      <w:r w:rsidRPr="006C1EA0">
        <w:rPr>
          <w:rFonts w:ascii="Narkisim" w:hAnsi="Narkisim"/>
          <w:rtl/>
        </w:rPr>
        <w:t>וכעי"ז פסק ה</w:t>
      </w:r>
      <w:r w:rsidRPr="006C1EA0">
        <w:rPr>
          <w:rFonts w:ascii="Narkisim" w:hAnsi="Narkisim"/>
          <w:b/>
          <w:bCs/>
          <w:rtl/>
        </w:rPr>
        <w:t>טור</w:t>
      </w:r>
      <w:r w:rsidRPr="006C1EA0">
        <w:rPr>
          <w:rFonts w:ascii="Narkisim" w:hAnsi="Narkisim"/>
          <w:rtl/>
        </w:rPr>
        <w:t xml:space="preserve"> (קכט יא) ע"פ </w:t>
      </w:r>
      <w:r w:rsidRPr="006C1EA0">
        <w:rPr>
          <w:rFonts w:ascii="Narkisim" w:hAnsi="Narkisim"/>
          <w:b/>
          <w:bCs/>
          <w:rtl/>
        </w:rPr>
        <w:t>רשב"א</w:t>
      </w:r>
      <w:r w:rsidRPr="006C1EA0">
        <w:rPr>
          <w:rFonts w:ascii="Narkisim" w:hAnsi="Narkisim"/>
          <w:rtl/>
        </w:rPr>
        <w:t xml:space="preserve"> (תורת הבית ה ד נח. בדה"ס) דהכלל דרוב גנבי ישראל</w:t>
      </w:r>
      <w:r w:rsidRPr="006C1EA0">
        <w:rPr>
          <w:rStyle w:val="ac"/>
          <w:rFonts w:ascii="Narkisim" w:hAnsi="Narkisim"/>
          <w:rtl/>
        </w:rPr>
        <w:footnoteReference w:id="265"/>
      </w:r>
      <w:r w:rsidRPr="006C1EA0">
        <w:rPr>
          <w:rFonts w:ascii="Narkisim" w:hAnsi="Narkisim"/>
          <w:rtl/>
        </w:rPr>
        <w:t>, תלוי בשכונה זו, דנחשב כעיר בפנ"ע</w:t>
      </w:r>
      <w:r w:rsidRPr="006C1EA0">
        <w:rPr>
          <w:rStyle w:val="ac"/>
          <w:rFonts w:ascii="Narkisim" w:hAnsi="Narkisim"/>
          <w:rtl/>
        </w:rPr>
        <w:footnoteReference w:id="266"/>
      </w:r>
      <w:r w:rsidRPr="006C1EA0">
        <w:rPr>
          <w:rFonts w:ascii="Narkisim" w:hAnsi="Narkisim"/>
          <w:rtl/>
        </w:rPr>
        <w:t>. אבל ה</w:t>
      </w:r>
      <w:r w:rsidRPr="006C1EA0">
        <w:rPr>
          <w:rFonts w:ascii="Narkisim" w:hAnsi="Narkisim"/>
          <w:b/>
          <w:bCs/>
          <w:rtl/>
        </w:rPr>
        <w:t>רא"ה</w:t>
      </w:r>
      <w:r w:rsidRPr="006C1EA0">
        <w:rPr>
          <w:rFonts w:ascii="Narkisim" w:hAnsi="Narkisim"/>
          <w:rtl/>
        </w:rPr>
        <w:t xml:space="preserve"> (שם) השיג דרוב וקרוב הלך אחר הרוב, וכי מחלקים עיר א' למבואות.</w:t>
      </w:r>
    </w:p>
    <w:p w14:paraId="5BA7DE8A" w14:textId="77777777" w:rsidR="00E7759B" w:rsidRPr="006C1EA0" w:rsidRDefault="00000000" w:rsidP="006C1EA0">
      <w:pPr>
        <w:pStyle w:val="a7"/>
        <w:bidi/>
        <w:rPr>
          <w:rFonts w:ascii="Narkisim" w:hAnsi="Narkisim"/>
        </w:rPr>
      </w:pPr>
      <w:r w:rsidRPr="006C1EA0">
        <w:rPr>
          <w:rFonts w:ascii="Narkisim" w:hAnsi="Narkisim"/>
          <w:rtl/>
        </w:rPr>
        <w:t>וכן ה</w:t>
      </w:r>
      <w:r w:rsidRPr="006C1EA0">
        <w:rPr>
          <w:rFonts w:ascii="Narkisim" w:hAnsi="Narkisim"/>
          <w:b/>
          <w:bCs/>
          <w:rtl/>
        </w:rPr>
        <w:t>ט"ז</w:t>
      </w:r>
      <w:r w:rsidRPr="006C1EA0">
        <w:rPr>
          <w:rFonts w:ascii="Narkisim" w:hAnsi="Narkisim"/>
          <w:rtl/>
        </w:rPr>
        <w:t xml:space="preserve"> (רנט) תמה בזה, דהתם נמי הכרם זה הוה מקום בפנ"ע, ואזלינן בתר רוב [ולא קרוב]. וה</w:t>
      </w:r>
      <w:r w:rsidRPr="006C1EA0">
        <w:rPr>
          <w:rFonts w:ascii="Narkisim" w:hAnsi="Narkisim"/>
          <w:b/>
          <w:bCs/>
          <w:rtl/>
        </w:rPr>
        <w:t>ט"ז</w:t>
      </w:r>
      <w:r w:rsidRPr="006C1EA0">
        <w:rPr>
          <w:rFonts w:ascii="Narkisim" w:hAnsi="Narkisim"/>
          <w:rtl/>
        </w:rPr>
        <w:t xml:space="preserve"> תי' דהטעם הכא משום דאפשר להתברר [ממי נפל] ע"י הכרזה. ורוב עכו"ם מהני רק לענין יאוש בעלים [דלא שייך בזה בירור].</w:t>
      </w:r>
    </w:p>
    <w:p w14:paraId="52113CE2"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סמ"ע</w:t>
      </w:r>
      <w:r w:rsidRPr="006C1EA0">
        <w:rPr>
          <w:rFonts w:ascii="Narkisim" w:hAnsi="Narkisim"/>
          <w:rtl/>
        </w:rPr>
        <w:t xml:space="preserve"> (שם ו, ובפרישה ה) כת' דהיכא דמחצה ישראל ומחצה עכו"ם חייב להחזיר, אבל היכא דרוב העיר עכו"ם ומחצה ממקום זה ישראל מותר. ומש"ה נקטו דוקא רוב ישראל או רוב עכו"ם, דבזה אזלינן בתר המקום הזה. אבל אי הוה מחצה אזלינן בתר העיר.</w:t>
      </w:r>
    </w:p>
    <w:p w14:paraId="7A598164" w14:textId="77777777" w:rsidR="00E7759B" w:rsidRPr="006C1EA0" w:rsidRDefault="00000000" w:rsidP="006C1EA0">
      <w:pPr>
        <w:bidi/>
        <w:rPr>
          <w:rFonts w:ascii="Narkisim" w:hAnsi="Narkisim" w:cs="Narkisim"/>
        </w:rPr>
      </w:pPr>
      <w:r w:rsidRPr="006C1EA0">
        <w:rPr>
          <w:rFonts w:ascii="Narkisim" w:hAnsi="Narkisim" w:cs="Narkisim"/>
          <w:u w:val="single"/>
          <w:rtl/>
        </w:rPr>
        <w:t>בא"ד וברוב כנענים הוי שלו דתלינן דכנענים הטמינוה דהוו רובא</w:t>
      </w:r>
      <w:r w:rsidRPr="006C1EA0">
        <w:rPr>
          <w:rFonts w:ascii="Narkisim" w:hAnsi="Narkisim" w:cs="Narkisim"/>
          <w:rtl/>
        </w:rPr>
        <w:t>. [ותלינן שנפל מרוב עכו"ם, ואף בלא סברת יאוש</w:t>
      </w:r>
      <w:r w:rsidRPr="006C1EA0">
        <w:rPr>
          <w:rStyle w:val="ac"/>
          <w:rFonts w:ascii="Narkisim" w:hAnsi="Narkisim" w:cs="Narkisim"/>
          <w:rtl/>
        </w:rPr>
        <w:footnoteReference w:id="267"/>
      </w:r>
      <w:r w:rsidRPr="006C1EA0">
        <w:rPr>
          <w:rFonts w:ascii="Narkisim" w:hAnsi="Narkisim" w:cs="Narkisim"/>
          <w:rtl/>
        </w:rPr>
        <w:t>]. אבל ה</w:t>
      </w:r>
      <w:r w:rsidRPr="006C1EA0">
        <w:rPr>
          <w:rFonts w:ascii="Narkisim" w:hAnsi="Narkisim" w:cs="Narkisim"/>
          <w:b/>
          <w:bCs/>
          <w:rtl/>
        </w:rPr>
        <w:t>תוס' ר"פ</w:t>
      </w:r>
      <w:r w:rsidRPr="006C1EA0">
        <w:rPr>
          <w:rFonts w:ascii="Narkisim" w:hAnsi="Narkisim" w:cs="Narkisim"/>
          <w:rtl/>
        </w:rPr>
        <w:t xml:space="preserve"> כת' דברוב כנענים הוה משום יאוש, דחושש שפעמים יחפשו שם אינשי דלא מעלי. והיכא שרוב ישראל ימחה בידם ישראל שלא ליקח. אבל ברוב עכו"ם מייאש, דמי ימחה בידו.</w:t>
      </w:r>
    </w:p>
    <w:p w14:paraId="56C5CA9E" w14:textId="77777777" w:rsidR="00E7759B" w:rsidRPr="006C1EA0" w:rsidRDefault="00000000" w:rsidP="006C1EA0">
      <w:pPr>
        <w:pStyle w:val="aa"/>
        <w:bidi/>
        <w:rPr>
          <w:rFonts w:ascii="Narkisim" w:hAnsi="Narkisim"/>
        </w:rPr>
      </w:pPr>
      <w:r w:rsidRPr="006C1EA0">
        <w:rPr>
          <w:rFonts w:ascii="Narkisim" w:hAnsi="Narkisim"/>
          <w:u w:val="single"/>
          <w:rtl/>
        </w:rPr>
        <w:t>בא"ד וי"ל דהוי יאוש שלא מדעת, דשעה שלוקחה עדיין לא ידע וכו'</w:t>
      </w:r>
      <w:r w:rsidRPr="006C1EA0">
        <w:rPr>
          <w:rFonts w:ascii="Narkisim" w:hAnsi="Narkisim"/>
          <w:rtl/>
        </w:rPr>
        <w:t>. [ובאיסורא אתא לידיה]. ה</w:t>
      </w:r>
      <w:r w:rsidRPr="006C1EA0">
        <w:rPr>
          <w:rFonts w:ascii="Narkisim" w:hAnsi="Narkisim"/>
          <w:b/>
          <w:bCs/>
          <w:rtl/>
        </w:rPr>
        <w:t>רש"ש</w:t>
      </w:r>
      <w:r w:rsidRPr="006C1EA0">
        <w:rPr>
          <w:rFonts w:ascii="Narkisim" w:hAnsi="Narkisim"/>
          <w:rtl/>
        </w:rPr>
        <w:t xml:space="preserve"> כת' דלכאורה הכא אף רבא יודה דבאיסורא אתא לידיה, שהרי לא היתה אבידה מעיקרא, ועכשיו נמי הוא ביד איש הגון. ואילו ידע שהוא ביד איש הגון לא יתייאש. [ויל"ד בזה]. [ואפשר דבשעה שעמד לפינוי הוה אבידה, ומשעה זו נתייאש].</w:t>
      </w:r>
    </w:p>
    <w:p w14:paraId="7CFB01CF"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ו</w:t>
      </w:r>
      <w:r w:rsidRPr="006C1EA0">
        <w:rPr>
          <w:rFonts w:ascii="Narkisim" w:hAnsi="Narkisim" w:cs="Narkisim"/>
          <w:b/>
          <w:bCs/>
          <w:rtl/>
        </w:rPr>
        <w:t>רע"א</w:t>
      </w:r>
      <w:r w:rsidRPr="006C1EA0">
        <w:rPr>
          <w:rFonts w:ascii="Narkisim" w:hAnsi="Narkisim" w:cs="Narkisim"/>
          <w:rtl/>
        </w:rPr>
        <w:t xml:space="preserve"> כת' דהמ"ל דאיירי אף באבידה דאינו חשוב, דלא ידע דנפל ממנו והוה יאוש שלא מדעת. וע"כ דתלינן שנפל מהרוב. ורע"א תי' דמ"מ הוה ספק שמא ידע שנפל ממנו. ומותר מס"ס, דספק נפל מעכו"ם, ואת"ל מישראל שמא ידע דנפל ממנו [ועד"ז כת' רע"א כא:]. ומתייאש משום אינשי דלא מעלי. </w:t>
      </w:r>
      <w:r w:rsidRPr="006C1EA0">
        <w:rPr>
          <w:rFonts w:ascii="Narkisim" w:hAnsi="Narkisim" w:cs="Narkisim"/>
          <w:szCs w:val="20"/>
          <w:rtl/>
        </w:rPr>
        <w:t>וכת' דהיכא דרוב ישראל, המיעוט נכרים אינו מצטרף לס"ס. אבל במחצה נכרי דרך נפילה מותר משום ס"ס, ומש"ה העמיד בטמון</w:t>
      </w:r>
      <w:r w:rsidRPr="006C1EA0">
        <w:rPr>
          <w:rFonts w:ascii="Narkisim" w:hAnsi="Narkisim" w:cs="Narkisim"/>
          <w:rtl/>
        </w:rPr>
        <w:t>.</w:t>
      </w:r>
    </w:p>
    <w:p w14:paraId="4481706A" w14:textId="77777777" w:rsidR="00E7759B" w:rsidRPr="006C1EA0" w:rsidRDefault="00000000" w:rsidP="006C1EA0">
      <w:pPr>
        <w:pStyle w:val="3"/>
        <w:bidi/>
        <w:rPr>
          <w:rFonts w:ascii="Narkisim" w:hAnsi="Narkisim"/>
        </w:rPr>
      </w:pPr>
      <w:r w:rsidRPr="006C1EA0">
        <w:rPr>
          <w:rFonts w:ascii="Narkisim" w:hAnsi="Narkisim"/>
          <w:rtl/>
        </w:rPr>
        <w:t>דף כד:</w:t>
      </w:r>
    </w:p>
    <w:p w14:paraId="34C2630F" w14:textId="77777777" w:rsidR="00E7759B" w:rsidRPr="006C1EA0" w:rsidRDefault="00000000" w:rsidP="006C1EA0">
      <w:pPr>
        <w:bidi/>
        <w:rPr>
          <w:rFonts w:ascii="Narkisim" w:hAnsi="Narkisim" w:cs="Narkisim"/>
        </w:rPr>
      </w:pPr>
      <w:r w:rsidRPr="006C1EA0">
        <w:rPr>
          <w:rFonts w:ascii="Narkisim" w:hAnsi="Narkisim" w:cs="Narkisim"/>
          <w:u w:val="single"/>
          <w:rtl/>
        </w:rPr>
        <w:t>ואיבע"א לעולם רבנן, אינו חייב להכריז ויניח</w:t>
      </w:r>
      <w:r w:rsidRPr="006C1EA0">
        <w:rPr>
          <w:rFonts w:ascii="Narkisim" w:hAnsi="Narkisim" w:cs="Narkisim"/>
          <w:rtl/>
        </w:rPr>
        <w:t>. דכיון דרוב נכרים אי"צ להכריז. ומשמע ב</w:t>
      </w:r>
      <w:r w:rsidRPr="006C1EA0">
        <w:rPr>
          <w:rFonts w:ascii="Narkisim" w:hAnsi="Narkisim" w:cs="Narkisim"/>
          <w:b/>
          <w:bCs/>
          <w:rtl/>
        </w:rPr>
        <w:t>רש"י</w:t>
      </w:r>
      <w:r w:rsidRPr="006C1EA0">
        <w:rPr>
          <w:rFonts w:ascii="Narkisim" w:hAnsi="Narkisim" w:cs="Narkisim"/>
          <w:rtl/>
        </w:rPr>
        <w:t xml:space="preserve"> דלענין גוף הממון ל"מ דין רוב [ונתפרש בע"א], אבל לענין 'מצוות הכרזה' אזלי' בתר רוב</w:t>
      </w:r>
      <w:r w:rsidRPr="006C1EA0">
        <w:rPr>
          <w:rStyle w:val="ac"/>
          <w:rFonts w:ascii="Narkisim" w:hAnsi="Narkisim" w:cs="Narkisim"/>
          <w:rtl/>
        </w:rPr>
        <w:footnoteReference w:id="268"/>
      </w:r>
      <w:r w:rsidRPr="006C1EA0">
        <w:rPr>
          <w:rFonts w:ascii="Narkisim" w:hAnsi="Narkisim" w:cs="Narkisim"/>
          <w:rtl/>
        </w:rPr>
        <w:t>. וה</w:t>
      </w:r>
      <w:r w:rsidRPr="006C1EA0">
        <w:rPr>
          <w:rFonts w:ascii="Narkisim" w:hAnsi="Narkisim" w:cs="Narkisim"/>
          <w:b/>
          <w:bCs/>
          <w:rtl/>
        </w:rPr>
        <w:t>ריצב"ש</w:t>
      </w:r>
      <w:r w:rsidRPr="006C1EA0">
        <w:rPr>
          <w:rFonts w:ascii="Narkisim" w:hAnsi="Narkisim" w:cs="Narkisim"/>
          <w:rtl/>
        </w:rPr>
        <w:t xml:space="preserve"> (בשיטמ"ק) כת' דאף דלא אזלי' בתר רוב, לא חייבנו לטרוח אחריה ולהכריז.</w:t>
      </w:r>
    </w:p>
    <w:p w14:paraId="205EF40B" w14:textId="77777777" w:rsidR="00E7759B" w:rsidRPr="006C1EA0" w:rsidRDefault="00000000" w:rsidP="006C1EA0">
      <w:pPr>
        <w:bidi/>
        <w:rPr>
          <w:rFonts w:ascii="Narkisim" w:hAnsi="Narkisim" w:cs="Narkisim"/>
        </w:rPr>
      </w:pPr>
      <w:r w:rsidRPr="006C1EA0">
        <w:rPr>
          <w:rFonts w:ascii="Narkisim" w:hAnsi="Narkisim" w:cs="Narkisim"/>
          <w:u w:val="single"/>
          <w:rtl/>
        </w:rPr>
        <w:t>תוד"ה סבר כוותיה</w:t>
      </w:r>
      <w:r w:rsidRPr="006C1EA0">
        <w:rPr>
          <w:rFonts w:ascii="Narkisim" w:hAnsi="Narkisim" w:cs="Narkisim"/>
          <w:rtl/>
        </w:rPr>
        <w:t>. ומ"מ יש לפשוט דהלכה כמותו ברוב כנענים. וכ"פ ה</w:t>
      </w:r>
      <w:r w:rsidRPr="006C1EA0">
        <w:rPr>
          <w:rFonts w:ascii="Narkisim" w:hAnsi="Narkisim" w:cs="Narkisim"/>
          <w:b/>
          <w:bCs/>
          <w:rtl/>
        </w:rPr>
        <w:t xml:space="preserve">רי"ף </w:t>
      </w:r>
      <w:r w:rsidRPr="006C1EA0">
        <w:rPr>
          <w:rFonts w:ascii="Narkisim" w:hAnsi="Narkisim" w:cs="Narkisim"/>
          <w:rtl/>
        </w:rPr>
        <w:t>כר"ש ב"א ברוב עכו"ם ולא ברוב ישראל, וכת' דכן משמע בכל הסוגיא. אבל ה</w:t>
      </w:r>
      <w:r w:rsidRPr="006C1EA0">
        <w:rPr>
          <w:rFonts w:ascii="Narkisim" w:hAnsi="Narkisim" w:cs="Narkisim"/>
          <w:b/>
          <w:bCs/>
          <w:rtl/>
        </w:rPr>
        <w:t>ראשונים</w:t>
      </w:r>
      <w:r w:rsidRPr="006C1EA0">
        <w:rPr>
          <w:rFonts w:ascii="Narkisim" w:hAnsi="Narkisim" w:cs="Narkisim"/>
          <w:rtl/>
        </w:rPr>
        <w:t xml:space="preserve"> הביאו דה</w:t>
      </w:r>
      <w:r w:rsidRPr="006C1EA0">
        <w:rPr>
          <w:rFonts w:ascii="Narkisim" w:hAnsi="Narkisim" w:cs="Narkisim"/>
          <w:b/>
          <w:bCs/>
          <w:rtl/>
        </w:rPr>
        <w:t>ראב"ד</w:t>
      </w:r>
      <w:r w:rsidRPr="006C1EA0">
        <w:rPr>
          <w:rFonts w:ascii="Narkisim" w:hAnsi="Narkisim" w:cs="Narkisim"/>
          <w:rtl/>
        </w:rPr>
        <w:t xml:space="preserve"> דייק מהגמ' (בסמוך) גבי מעשה דפרגיות, דאף ברוב ישראל מותר. [ומעשה רב].</w:t>
      </w:r>
    </w:p>
    <w:p w14:paraId="75C5094F" w14:textId="77777777" w:rsidR="00E7759B" w:rsidRPr="006C1EA0" w:rsidRDefault="00000000" w:rsidP="006C1EA0">
      <w:pPr>
        <w:bidi/>
        <w:rPr>
          <w:rFonts w:ascii="Narkisim" w:hAnsi="Narkisim" w:cs="Narkisim"/>
        </w:rPr>
      </w:pPr>
      <w:r w:rsidRPr="006C1EA0">
        <w:rPr>
          <w:rFonts w:ascii="Narkisim" w:hAnsi="Narkisim" w:cs="Narkisim"/>
          <w:u w:val="single"/>
          <w:rtl/>
        </w:rPr>
        <w:t>בא ישראל ונתן בה סימן מותרת בשתיה</w:t>
      </w:r>
      <w:r w:rsidRPr="006C1EA0">
        <w:rPr>
          <w:rFonts w:ascii="Narkisim" w:hAnsi="Narkisim" w:cs="Narkisim"/>
          <w:rtl/>
        </w:rPr>
        <w:t>. [דנתברר שנפל מישראל]. ה</w:t>
      </w:r>
      <w:r w:rsidRPr="006C1EA0">
        <w:rPr>
          <w:rFonts w:ascii="Narkisim" w:hAnsi="Narkisim" w:cs="Narkisim"/>
          <w:b/>
          <w:bCs/>
          <w:rtl/>
        </w:rPr>
        <w:t>רשב"א</w:t>
      </w:r>
      <w:r w:rsidRPr="006C1EA0">
        <w:rPr>
          <w:rFonts w:ascii="Narkisim" w:hAnsi="Narkisim" w:cs="Narkisim"/>
          <w:rtl/>
        </w:rPr>
        <w:t xml:space="preserve"> (ושא"ר) כת' דאיירי בחבית סגורה, ואי"צ חותם. דדוקא בהפקיד או שלח ע"י ע"ה וגוי צריך לחתום, דחיישינן שמא יחליף או יגע, וכיון דמירתתי חוזר וחותמו. אבל במציאה אם אי' שנגע ביין למה טרח וסתם. </w:t>
      </w:r>
      <w:r w:rsidRPr="006C1EA0">
        <w:rPr>
          <w:rFonts w:ascii="Narkisim" w:hAnsi="Narkisim" w:cs="Narkisim"/>
          <w:szCs w:val="20"/>
          <w:rtl/>
        </w:rPr>
        <w:t>והביא כעי"ז בגמ' (ע"ז ע:) בולשת שנכנסה לעיר בשעת שלום, חביות פתוחות אסורות סתומות מותרות [שלא יטרחו לסתום]</w:t>
      </w:r>
      <w:r w:rsidRPr="006C1EA0">
        <w:rPr>
          <w:rFonts w:ascii="Narkisim" w:hAnsi="Narkisim" w:cs="Narkisim"/>
          <w:rtl/>
        </w:rPr>
        <w:t xml:space="preserve">. אבל הביא </w:t>
      </w:r>
      <w:r w:rsidRPr="006C1EA0">
        <w:rPr>
          <w:rFonts w:ascii="Narkisim" w:hAnsi="Narkisim" w:cs="Narkisim"/>
          <w:b/>
          <w:bCs/>
          <w:rtl/>
        </w:rPr>
        <w:t>י"מ</w:t>
      </w:r>
      <w:r w:rsidRPr="006C1EA0">
        <w:rPr>
          <w:rFonts w:ascii="Narkisim" w:hAnsi="Narkisim" w:cs="Narkisim"/>
          <w:rtl/>
        </w:rPr>
        <w:t xml:space="preserve"> דאף בסוגיין איירי בחותם בתוך חותם.</w:t>
      </w:r>
    </w:p>
    <w:p w14:paraId="23030833" w14:textId="77777777" w:rsidR="00E7759B" w:rsidRPr="006C1EA0" w:rsidRDefault="00000000" w:rsidP="006C1EA0">
      <w:pPr>
        <w:bidi/>
        <w:rPr>
          <w:rFonts w:ascii="Narkisim" w:hAnsi="Narkisim" w:cs="Narkisim"/>
        </w:rPr>
      </w:pPr>
      <w:r w:rsidRPr="006C1EA0">
        <w:rPr>
          <w:rFonts w:ascii="Narkisim" w:hAnsi="Narkisim" w:cs="Narkisim"/>
          <w:u w:val="single"/>
          <w:rtl/>
        </w:rPr>
        <w:t>שם. מותרת בשתייה</w:t>
      </w:r>
      <w:r w:rsidRPr="006C1EA0">
        <w:rPr>
          <w:rFonts w:ascii="Narkisim" w:hAnsi="Narkisim" w:cs="Narkisim"/>
          <w:rtl/>
        </w:rPr>
        <w:t>. ה</w:t>
      </w:r>
      <w:r w:rsidRPr="006C1EA0">
        <w:rPr>
          <w:rFonts w:ascii="Narkisim" w:hAnsi="Narkisim" w:cs="Narkisim"/>
          <w:b/>
          <w:bCs/>
          <w:rtl/>
        </w:rPr>
        <w:t>אחרונים</w:t>
      </w:r>
      <w:r w:rsidRPr="006C1EA0">
        <w:rPr>
          <w:rFonts w:ascii="Narkisim" w:hAnsi="Narkisim" w:cs="Narkisim"/>
          <w:rtl/>
        </w:rPr>
        <w:t xml:space="preserve"> הק' למ"ד סימנים לאו דאורייתא (ובאבידה מהני משום </w:t>
      </w:r>
      <w:r w:rsidRPr="006C1EA0">
        <w:rPr>
          <w:rFonts w:ascii="Narkisim" w:hAnsi="Narkisim" w:cs="Narkisim"/>
          <w:rtl/>
        </w:rPr>
        <w:lastRenderedPageBreak/>
        <w:t xml:space="preserve">תקנ"ח, וכדלקמן כז: כח.), האיך מהני סימנים להתיר ספק יין נכרי. והאבן העוזר הביא מכאן דמהני סימנים באיסור דרבנן. </w:t>
      </w:r>
      <w:r w:rsidRPr="006C1EA0">
        <w:rPr>
          <w:rFonts w:ascii="Narkisim" w:hAnsi="Narkisim" w:cs="Narkisim"/>
          <w:szCs w:val="20"/>
          <w:rtl/>
        </w:rPr>
        <w:t>[ונח' בזה הפוסקים, הו' לעיל יח:</w:t>
      </w:r>
      <w:r w:rsidRPr="006C1EA0">
        <w:rPr>
          <w:rFonts w:ascii="Narkisim" w:hAnsi="Narkisim" w:cs="Narkisim"/>
          <w:rtl/>
        </w:rPr>
        <w:t>]. ו</w:t>
      </w:r>
      <w:r w:rsidRPr="006C1EA0">
        <w:rPr>
          <w:rFonts w:ascii="Narkisim" w:hAnsi="Narkisim" w:cs="Narkisim"/>
          <w:b/>
          <w:bCs/>
          <w:rtl/>
        </w:rPr>
        <w:t>רע"א</w:t>
      </w:r>
      <w:r w:rsidRPr="006C1EA0">
        <w:rPr>
          <w:rFonts w:ascii="Narkisim" w:hAnsi="Narkisim" w:cs="Narkisim"/>
          <w:rtl/>
        </w:rPr>
        <w:t xml:space="preserve"> (כג:, וכן יח:) פי' דאיסור סתם יינם נחשב עיקרו דרבנן, ומש"ה מהני סימנים</w:t>
      </w:r>
      <w:r w:rsidRPr="006C1EA0">
        <w:rPr>
          <w:rStyle w:val="ac"/>
          <w:rFonts w:ascii="Narkisim" w:hAnsi="Narkisim" w:cs="Narkisim"/>
          <w:rtl/>
        </w:rPr>
        <w:footnoteReference w:id="269"/>
      </w:r>
      <w:r w:rsidRPr="006C1EA0">
        <w:rPr>
          <w:rFonts w:ascii="Narkisim" w:hAnsi="Narkisim" w:cs="Narkisim"/>
          <w:rtl/>
        </w:rPr>
        <w:t>.</w:t>
      </w:r>
    </w:p>
    <w:p w14:paraId="465E409A"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גינת ורדים</w:t>
      </w:r>
      <w:r w:rsidRPr="006C1EA0">
        <w:rPr>
          <w:rFonts w:ascii="Narkisim" w:hAnsi="Narkisim"/>
          <w:rtl/>
        </w:rPr>
        <w:t xml:space="preserve"> (יו"ד כלל א כז, צוי' בגליון מהרש"א) דחה דאיירי בסימן מובהק ביותר.</w:t>
      </w:r>
    </w:p>
    <w:p w14:paraId="28E13701"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ש"ש</w:t>
      </w:r>
      <w:r w:rsidRPr="006C1EA0">
        <w:rPr>
          <w:rFonts w:ascii="Narkisim" w:hAnsi="Narkisim"/>
          <w:rtl/>
        </w:rPr>
        <w:t xml:space="preserve"> (ז כג) הביא דה</w:t>
      </w:r>
      <w:r w:rsidRPr="006C1EA0">
        <w:rPr>
          <w:rFonts w:ascii="Narkisim" w:hAnsi="Narkisim"/>
          <w:b/>
          <w:bCs/>
          <w:rtl/>
        </w:rPr>
        <w:t>ריטב"א ישנים</w:t>
      </w:r>
      <w:r w:rsidRPr="006C1EA0">
        <w:rPr>
          <w:rFonts w:ascii="Narkisim" w:hAnsi="Narkisim"/>
          <w:rtl/>
        </w:rPr>
        <w:t xml:space="preserve"> (כג:) הק' למ"ד סימנים דרבנן האיך מהני סימן לבשר שנתעלם מהעין. ותי' דבשר שנתעלם הוה חומרא בעלמא. ודייק השמעתתא דוקא משום דהוה חומרא בעלמא. וכת' די"ל דאף סתם יינם הוה חומרא בעלמא, אבל באיסור דרבנן גמור ל"מ סימנים.</w:t>
      </w:r>
    </w:p>
    <w:p w14:paraId="6307D9C8" w14:textId="77777777" w:rsidR="00E7759B" w:rsidRPr="006C1EA0" w:rsidRDefault="00000000" w:rsidP="006C1EA0">
      <w:pPr>
        <w:pStyle w:val="aa"/>
        <w:bidi/>
        <w:rPr>
          <w:rFonts w:ascii="Narkisim" w:hAnsi="Narkisim"/>
        </w:rPr>
      </w:pPr>
      <w:r w:rsidRPr="006C1EA0">
        <w:rPr>
          <w:rFonts w:ascii="Narkisim" w:hAnsi="Narkisim"/>
          <w:u w:val="single"/>
          <w:rtl/>
        </w:rPr>
        <w:t>וכי מאחר דאסירא בהנאה וכו' למאי הילכתא, לקנקנה</w:t>
      </w:r>
      <w:r w:rsidRPr="006C1EA0">
        <w:rPr>
          <w:rFonts w:ascii="Narkisim" w:hAnsi="Narkisim"/>
          <w:rtl/>
        </w:rPr>
        <w:t>. ה</w:t>
      </w:r>
      <w:r w:rsidRPr="006C1EA0">
        <w:rPr>
          <w:rFonts w:ascii="Narkisim" w:hAnsi="Narkisim"/>
          <w:b/>
          <w:bCs/>
          <w:rtl/>
        </w:rPr>
        <w:t>רשב"א</w:t>
      </w:r>
      <w:r w:rsidRPr="006C1EA0">
        <w:rPr>
          <w:rFonts w:ascii="Narkisim" w:hAnsi="Narkisim"/>
          <w:rtl/>
        </w:rPr>
        <w:t xml:space="preserve"> פי' דמשמע מדברי רב אסי דמותר משום מציאה, אף קודם שנתנו סימן.</w:t>
      </w:r>
    </w:p>
    <w:p w14:paraId="3F3AC53E" w14:textId="77777777" w:rsidR="00E7759B" w:rsidRPr="006C1EA0" w:rsidRDefault="00000000" w:rsidP="006C1EA0">
      <w:pPr>
        <w:bidi/>
        <w:rPr>
          <w:rFonts w:ascii="Narkisim" w:hAnsi="Narkisim" w:cs="Narkisim"/>
        </w:rPr>
      </w:pPr>
      <w:r w:rsidRPr="006C1EA0">
        <w:rPr>
          <w:rFonts w:ascii="Narkisim" w:hAnsi="Narkisim" w:cs="Narkisim"/>
          <w:u w:val="single"/>
          <w:rtl/>
        </w:rPr>
        <w:t>שאני נהר בירן דישראל סכרו ליה, וישראל כרו ליה וכו'</w:t>
      </w:r>
      <w:r w:rsidRPr="006C1EA0">
        <w:rPr>
          <w:rFonts w:ascii="Narkisim" w:hAnsi="Narkisim" w:cs="Narkisim"/>
          <w:rtl/>
        </w:rPr>
        <w:t>. וחיישי' שנפל מישראל, ותולה שישראל ימצא. וה</w:t>
      </w:r>
      <w:r w:rsidRPr="006C1EA0">
        <w:rPr>
          <w:rFonts w:ascii="Narkisim" w:hAnsi="Narkisim" w:cs="Narkisim"/>
          <w:b/>
          <w:bCs/>
          <w:rtl/>
        </w:rPr>
        <w:t>ריצב"ש</w:t>
      </w:r>
      <w:r w:rsidRPr="006C1EA0">
        <w:rPr>
          <w:rFonts w:ascii="Narkisim" w:hAnsi="Narkisim" w:cs="Narkisim"/>
          <w:rtl/>
        </w:rPr>
        <w:t xml:space="preserve"> (בשיטמ"ק) הק' דהא אמרי' דהוה רוב נכרים, א"כ אמאי אמר לו להכריז, הא אמרי' (לל"ב לעיל) דאף לרבנן יניח, ואי"צ להכריז. ותי' דלתי' הגמ' תלינן דנפל מישראל סכרו ליה, ומש"ה חייב להכריז. </w:t>
      </w:r>
      <w:r w:rsidRPr="006C1EA0">
        <w:rPr>
          <w:rFonts w:ascii="Narkisim" w:hAnsi="Narkisim" w:cs="Narkisim"/>
          <w:szCs w:val="20"/>
          <w:rtl/>
        </w:rPr>
        <w:t>[והקו' והא רובא כנענים אינו קו' הגמ'</w:t>
      </w:r>
      <w:r w:rsidRPr="006C1EA0">
        <w:rPr>
          <w:rStyle w:val="ac"/>
          <w:rFonts w:ascii="Narkisim" w:hAnsi="Narkisim" w:cs="Narkisim"/>
          <w:szCs w:val="20"/>
          <w:rtl/>
        </w:rPr>
        <w:footnoteReference w:id="270"/>
      </w:r>
      <w:r w:rsidRPr="006C1EA0">
        <w:rPr>
          <w:rFonts w:ascii="Narkisim" w:hAnsi="Narkisim" w:cs="Narkisim"/>
          <w:szCs w:val="20"/>
          <w:rtl/>
        </w:rPr>
        <w:t>, אלא ההוא גברא הק' כן, שרצה לזכות בו לעצמו]</w:t>
      </w:r>
      <w:r w:rsidRPr="006C1EA0">
        <w:rPr>
          <w:rFonts w:ascii="Narkisim" w:hAnsi="Narkisim" w:cs="Narkisim"/>
          <w:rtl/>
        </w:rPr>
        <w:t>.</w:t>
      </w:r>
    </w:p>
    <w:p w14:paraId="4CADB177"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ביאר דבעינן תרוייהו, גם לתלות שנפל מישראל [דאל"כ מותר ע"פ רוב וכמ"ש תוס' לעיל סוד"ה בטמון. או שאי"צ להכריז, וכתי' הב'], וגם לתלות דישראל ימצאנו, ומש"ה לא יתייאש. (ע' בסמוך).</w:t>
      </w:r>
    </w:p>
    <w:p w14:paraId="3E7E092F"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רע"א</w:t>
      </w:r>
      <w:r w:rsidRPr="006C1EA0">
        <w:rPr>
          <w:rFonts w:ascii="Narkisim" w:hAnsi="Narkisim" w:cs="Narkisim"/>
          <w:rtl/>
        </w:rPr>
        <w:t xml:space="preserve"> הק' ללישנא דר"ש ב"א מתיר ברוב ישראל, משום אינשי דלא מעלו, מה מהני דישראל סכרי וישראל כרי. וכת' דצ"ל דהכא לא הוי כמו פלטיא והוי כסימטא. א"נ בא לתרץ רק דקי"ל כרשב"א ברוב נכרי.</w:t>
      </w:r>
    </w:p>
    <w:p w14:paraId="04331995" w14:textId="77777777" w:rsidR="00E7759B" w:rsidRPr="006C1EA0" w:rsidRDefault="00000000" w:rsidP="006C1EA0">
      <w:pPr>
        <w:bidi/>
        <w:rPr>
          <w:rFonts w:ascii="Narkisim" w:hAnsi="Narkisim" w:cs="Narkisim"/>
        </w:rPr>
      </w:pPr>
      <w:r w:rsidRPr="006C1EA0">
        <w:rPr>
          <w:rFonts w:ascii="Narkisim" w:hAnsi="Narkisim" w:cs="Narkisim"/>
          <w:u w:val="single"/>
          <w:rtl/>
        </w:rPr>
        <w:t>רש"י ד"ה אימא מישראל נפל</w:t>
      </w:r>
      <w:r w:rsidRPr="006C1EA0">
        <w:rPr>
          <w:rFonts w:ascii="Narkisim" w:hAnsi="Narkisim" w:cs="Narkisim"/>
          <w:rtl/>
        </w:rPr>
        <w:t>. לפיכך חייב להכריז, ולא אמרי' יניח וכו'. ומבואר דכוונת רש"י דמש"ה חייב לטרוח בהכרזה. וה</w:t>
      </w:r>
      <w:r w:rsidRPr="006C1EA0">
        <w:rPr>
          <w:rFonts w:ascii="Narkisim" w:hAnsi="Narkisim" w:cs="Narkisim"/>
          <w:b/>
          <w:bCs/>
          <w:rtl/>
        </w:rPr>
        <w:t>אחרונים</w:t>
      </w:r>
      <w:r w:rsidRPr="006C1EA0">
        <w:rPr>
          <w:rFonts w:ascii="Narkisim" w:hAnsi="Narkisim" w:cs="Narkisim"/>
          <w:rtl/>
        </w:rPr>
        <w:t xml:space="preserve"> (מהרש"א) הק' דלר' שמעון ב"א מותר לגמרי [דהלכה כמותו ברוב נכרים]. ולדעת תוס' (בע"א סוד"ה בטמון) לר"ש ב"א אף בדליכא יאוש תלינן דנפל מרוב עכו"ם.</w:t>
      </w:r>
    </w:p>
    <w:p w14:paraId="376923E0"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כת' די"ל דהיינו דוקא לל"ק, דבטמון מותר. אבל לל"ב דהמשנה דהתם לרבנן אי"צ להכריז, א"כ אין לנו לעשות ב' מח' ר"ש ב"א ורבנן, ואף לר"ש ב"א מותר דוקא היכא דאיכא יאוש. ומש"ה כת' רש"י לענין הכרזה.</w:t>
      </w:r>
    </w:p>
    <w:p w14:paraId="57920B6F"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כת' עוד דאין לפרש הכא משום יאוש (וכל"ק דלעיל), דא"כ סגי בישראל כרו לחוד. אלא אמרי' דמ"מ לא מייאש דשמא ימצא מיעוט ישראלים. והמוצא לא יתלה בנכרי כיון דישראל סכרי. [ותלי בתוס' (בע"א) דכת' דמתייאש משום דסבור שימצא העכו"ם, ואף אם ימצא ישראל יתלה. דבעינן תרוייהו].</w:t>
      </w:r>
    </w:p>
    <w:p w14:paraId="18CD90F8" w14:textId="77777777" w:rsidR="00E7759B" w:rsidRPr="006C1EA0" w:rsidRDefault="00000000" w:rsidP="006C1EA0">
      <w:pPr>
        <w:pStyle w:val="aa"/>
        <w:bidi/>
        <w:rPr>
          <w:rFonts w:ascii="Narkisim" w:hAnsi="Narkisim"/>
        </w:rPr>
      </w:pPr>
      <w:r w:rsidRPr="006C1EA0">
        <w:rPr>
          <w:rFonts w:ascii="Narkisim" w:hAnsi="Narkisim"/>
          <w:u w:val="single"/>
          <w:rtl/>
        </w:rPr>
        <w:t>כיון דישראל כרו ליה</w:t>
      </w:r>
      <w:r w:rsidRPr="006C1EA0">
        <w:rPr>
          <w:rFonts w:ascii="Narkisim" w:hAnsi="Narkisim"/>
          <w:rtl/>
        </w:rPr>
        <w:t xml:space="preserve">. </w:t>
      </w:r>
      <w:r w:rsidRPr="006C1EA0">
        <w:rPr>
          <w:rFonts w:ascii="Narkisim" w:hAnsi="Narkisim"/>
          <w:b/>
          <w:bCs/>
          <w:rtl/>
        </w:rPr>
        <w:t>תוס' ר"פ</w:t>
      </w:r>
      <w:r w:rsidRPr="006C1EA0">
        <w:rPr>
          <w:rFonts w:ascii="Narkisim" w:hAnsi="Narkisim"/>
          <w:rtl/>
        </w:rPr>
        <w:t xml:space="preserve"> (והמרדכי תכז, וריטב"א) הביאו מכאן דעכו"ם שגונבים ספרים ומוכרים אותם לישראל, חייבין להחזיר לבעלים הראשונים. דכיון דיודעים דלבסוף יפלו ליד ישראל אינם מתייאשים. וה</w:t>
      </w:r>
      <w:r w:rsidRPr="006C1EA0">
        <w:rPr>
          <w:rFonts w:ascii="Narkisim" w:hAnsi="Narkisim"/>
          <w:b/>
          <w:bCs/>
          <w:rtl/>
        </w:rPr>
        <w:t>שיטמ"ק</w:t>
      </w:r>
      <w:r w:rsidRPr="006C1EA0">
        <w:rPr>
          <w:rFonts w:ascii="Narkisim" w:hAnsi="Narkisim"/>
          <w:rtl/>
        </w:rPr>
        <w:t xml:space="preserve"> הביא דכ"כ ה</w:t>
      </w:r>
      <w:r w:rsidRPr="006C1EA0">
        <w:rPr>
          <w:rFonts w:ascii="Narkisim" w:hAnsi="Narkisim"/>
          <w:b/>
          <w:bCs/>
          <w:rtl/>
        </w:rPr>
        <w:t>ר"י מגאש</w:t>
      </w:r>
      <w:r w:rsidRPr="006C1EA0">
        <w:rPr>
          <w:rFonts w:ascii="Narkisim" w:hAnsi="Narkisim"/>
          <w:rtl/>
        </w:rPr>
        <w:t xml:space="preserve"> (בתשובה).</w:t>
      </w:r>
    </w:p>
    <w:p w14:paraId="213F464C"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 xml:space="preserve">שיטמ"ק </w:t>
      </w:r>
      <w:r w:rsidRPr="006C1EA0">
        <w:rPr>
          <w:rFonts w:ascii="Narkisim" w:hAnsi="Narkisim"/>
          <w:rtl/>
        </w:rPr>
        <w:t xml:space="preserve">הביא </w:t>
      </w:r>
      <w:r w:rsidRPr="006C1EA0">
        <w:rPr>
          <w:rFonts w:ascii="Narkisim" w:hAnsi="Narkisim"/>
          <w:b/>
          <w:bCs/>
          <w:rtl/>
        </w:rPr>
        <w:t>שו"ת הרמב"ם</w:t>
      </w:r>
      <w:r w:rsidRPr="006C1EA0">
        <w:rPr>
          <w:rFonts w:ascii="Narkisim" w:hAnsi="Narkisim"/>
          <w:rtl/>
        </w:rPr>
        <w:t xml:space="preserve"> (רז) ששאלו שישראל קנה מהבוזזין ספרי קודש, האם צריך להחזיר, והאם נוטל דמיו</w:t>
      </w:r>
      <w:r w:rsidRPr="006C1EA0">
        <w:rPr>
          <w:rStyle w:val="ac"/>
          <w:rFonts w:ascii="Narkisim" w:hAnsi="Narkisim"/>
          <w:rtl/>
        </w:rPr>
        <w:footnoteReference w:id="271"/>
      </w:r>
      <w:r w:rsidRPr="006C1EA0">
        <w:rPr>
          <w:rFonts w:ascii="Narkisim" w:hAnsi="Narkisim"/>
          <w:rtl/>
        </w:rPr>
        <w:t>. והרמב"ם השיב דאם ביזה זו היתה במצות המלך</w:t>
      </w:r>
      <w:r w:rsidRPr="006C1EA0">
        <w:rPr>
          <w:rStyle w:val="ac"/>
          <w:rFonts w:ascii="Narkisim" w:hAnsi="Narkisim"/>
          <w:rtl/>
        </w:rPr>
        <w:footnoteReference w:id="272"/>
      </w:r>
      <w:r w:rsidRPr="006C1EA0">
        <w:rPr>
          <w:rFonts w:ascii="Narkisim" w:hAnsi="Narkisim"/>
          <w:rtl/>
        </w:rPr>
        <w:t>, קנה ובטל דין הקדש</w:t>
      </w:r>
      <w:r w:rsidRPr="006C1EA0">
        <w:rPr>
          <w:rStyle w:val="ac"/>
          <w:rFonts w:ascii="Narkisim" w:hAnsi="Narkisim"/>
          <w:rtl/>
        </w:rPr>
        <w:footnoteReference w:id="273"/>
      </w:r>
      <w:r w:rsidRPr="006C1EA0">
        <w:rPr>
          <w:rFonts w:ascii="Narkisim" w:hAnsi="Narkisim"/>
          <w:rtl/>
        </w:rPr>
        <w:t>. דאפי' כלי המקדש כשנשללו בטלה קדושתן כדאמרי' (ע"ז נב:, ע"ש בעה"מ ומלחמות) ובאו בה פריצים וחללוה. ואם שללו בלי רשות המלך או נגנבו, ישבע כמה הוציא ויטול ויחזיר הספר למקומו [כדין לוקח מגנב</w:t>
      </w:r>
      <w:r w:rsidRPr="006C1EA0">
        <w:rPr>
          <w:rStyle w:val="ac"/>
          <w:rFonts w:ascii="Narkisim" w:hAnsi="Narkisim"/>
          <w:rtl/>
        </w:rPr>
        <w:footnoteReference w:id="274"/>
      </w:r>
      <w:r w:rsidRPr="006C1EA0">
        <w:rPr>
          <w:rFonts w:ascii="Narkisim" w:hAnsi="Narkisim"/>
          <w:rtl/>
        </w:rPr>
        <w:t>].</w:t>
      </w:r>
    </w:p>
    <w:p w14:paraId="1378A109" w14:textId="77777777" w:rsidR="00E7759B" w:rsidRPr="006C1EA0" w:rsidRDefault="00000000" w:rsidP="006C1EA0">
      <w:pPr>
        <w:bidi/>
        <w:rPr>
          <w:rFonts w:ascii="Narkisim" w:hAnsi="Narkisim" w:cs="Narkisim"/>
        </w:rPr>
      </w:pPr>
      <w:r w:rsidRPr="006C1EA0">
        <w:rPr>
          <w:rFonts w:ascii="Narkisim" w:hAnsi="Narkisim" w:cs="Narkisim"/>
          <w:u w:val="single"/>
          <w:rtl/>
        </w:rPr>
        <w:t>א"ל הרי אלו שלו, בא ישראל ונתן בא סימן מהו, א"ל חייב להחזיר, תרתי וכו'</w:t>
      </w:r>
      <w:r w:rsidRPr="006C1EA0">
        <w:rPr>
          <w:rFonts w:ascii="Narkisim" w:hAnsi="Narkisim" w:cs="Narkisim"/>
          <w:rtl/>
        </w:rPr>
        <w:t>. ה</w:t>
      </w:r>
      <w:r w:rsidRPr="006C1EA0">
        <w:rPr>
          <w:rFonts w:ascii="Narkisim" w:hAnsi="Narkisim" w:cs="Narkisim"/>
          <w:b/>
          <w:bCs/>
          <w:rtl/>
        </w:rPr>
        <w:t>ראשונים</w:t>
      </w:r>
      <w:r w:rsidRPr="006C1EA0">
        <w:rPr>
          <w:rFonts w:ascii="Narkisim" w:hAnsi="Narkisim" w:cs="Narkisim"/>
          <w:rtl/>
        </w:rPr>
        <w:t xml:space="preserve"> </w:t>
      </w:r>
      <w:r w:rsidRPr="006C1EA0">
        <w:rPr>
          <w:rFonts w:ascii="Narkisim" w:hAnsi="Narkisim" w:cs="Narkisim"/>
          <w:rtl/>
        </w:rPr>
        <w:lastRenderedPageBreak/>
        <w:t>(רשב"א) הק' בסברת המקשן, אמאי חזר ושאלו אי סבר דסותר</w:t>
      </w:r>
      <w:r w:rsidRPr="006C1EA0">
        <w:rPr>
          <w:rStyle w:val="ac"/>
          <w:rFonts w:ascii="Narkisim" w:hAnsi="Narkisim" w:cs="Narkisim"/>
          <w:rtl/>
        </w:rPr>
        <w:footnoteReference w:id="275"/>
      </w:r>
      <w:r w:rsidRPr="006C1EA0">
        <w:rPr>
          <w:rFonts w:ascii="Narkisim" w:hAnsi="Narkisim" w:cs="Narkisim"/>
          <w:rtl/>
        </w:rPr>
        <w:t>.</w:t>
      </w:r>
    </w:p>
    <w:p w14:paraId="15C69E6E"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רע"א</w:t>
      </w:r>
      <w:r w:rsidRPr="006C1EA0">
        <w:rPr>
          <w:rFonts w:ascii="Narkisim" w:hAnsi="Narkisim" w:cs="Narkisim"/>
          <w:rtl/>
        </w:rPr>
        <w:t xml:space="preserve"> הק' [על קו' 'תרתי'] נימא דמותר משום דתולים שנפל מרוב נכרים. וכת' דרק לל"ק דתי' דאיירי בטמון תולים ברוב נכרים, אבל הכא קאי כל"ב </w:t>
      </w:r>
      <w:r w:rsidRPr="006C1EA0">
        <w:rPr>
          <w:rFonts w:ascii="Narkisim" w:hAnsi="Narkisim" w:cs="Narkisim"/>
          <w:szCs w:val="20"/>
          <w:rtl/>
        </w:rPr>
        <w:t>[דהמשנה במכשירין קמ"ל דאי"צ להכריז]</w:t>
      </w:r>
      <w:r w:rsidRPr="006C1EA0">
        <w:rPr>
          <w:rFonts w:ascii="Narkisim" w:hAnsi="Narkisim" w:cs="Narkisim"/>
          <w:rtl/>
        </w:rPr>
        <w:t>, וכל ההיתר לר"ש ב"א משום יאוש.</w:t>
      </w:r>
    </w:p>
    <w:p w14:paraId="7FB8925C" w14:textId="77777777" w:rsidR="00E7759B" w:rsidRPr="006C1EA0" w:rsidRDefault="00000000" w:rsidP="006C1EA0">
      <w:pPr>
        <w:pStyle w:val="a7"/>
        <w:bidi/>
        <w:rPr>
          <w:rFonts w:ascii="Narkisim" w:hAnsi="Narkisim"/>
        </w:rPr>
      </w:pPr>
      <w:r w:rsidRPr="006C1EA0">
        <w:rPr>
          <w:rFonts w:ascii="Narkisim" w:hAnsi="Narkisim"/>
          <w:rtl/>
        </w:rPr>
        <w:t xml:space="preserve">ועוה"ק </w:t>
      </w:r>
      <w:r w:rsidRPr="006C1EA0">
        <w:rPr>
          <w:rFonts w:ascii="Narkisim" w:hAnsi="Narkisim"/>
          <w:b/>
          <w:bCs/>
          <w:rtl/>
        </w:rPr>
        <w:t>רע"א</w:t>
      </w:r>
      <w:r w:rsidRPr="006C1EA0">
        <w:rPr>
          <w:rFonts w:ascii="Narkisim" w:hAnsi="Narkisim"/>
          <w:rtl/>
        </w:rPr>
        <w:t xml:space="preserve"> נימא דמותר משום ספק ספיקא, שמא נפל מעכו"ם ואף אם נפל מישראך שמא נתייאש</w:t>
      </w:r>
      <w:r w:rsidRPr="006C1EA0">
        <w:rPr>
          <w:rStyle w:val="ac"/>
          <w:rFonts w:ascii="Narkisim" w:hAnsi="Narkisim"/>
          <w:rtl/>
        </w:rPr>
        <w:footnoteReference w:id="276"/>
      </w:r>
      <w:r w:rsidRPr="006C1EA0">
        <w:rPr>
          <w:rFonts w:ascii="Narkisim" w:hAnsi="Narkisim"/>
          <w:rtl/>
        </w:rPr>
        <w:t>. והשתא שנתן סימן נתברר חד ספק, וטוען ברי שלא נתייאש, צריך להחזיר ע"פ חזקת מר"ק. ותי' דשמואל לא השיב חילוק בין טען דלא ידע ללא טען שלא נתייאש</w:t>
      </w:r>
      <w:r w:rsidRPr="006C1EA0">
        <w:rPr>
          <w:rStyle w:val="ac"/>
          <w:rFonts w:ascii="Narkisim" w:hAnsi="Narkisim"/>
          <w:rtl/>
        </w:rPr>
        <w:footnoteReference w:id="277"/>
      </w:r>
      <w:r w:rsidRPr="006C1EA0">
        <w:rPr>
          <w:rFonts w:ascii="Narkisim" w:hAnsi="Narkisim"/>
          <w:rtl/>
        </w:rPr>
        <w:t>.</w:t>
      </w:r>
    </w:p>
    <w:p w14:paraId="66D3E0A9"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כת' דמבואר דאמרי' חזקה דעשוי למשמש בכיסו, וודאי נתייאש, ואף במקום חזקת מר"ק.</w:t>
      </w:r>
    </w:p>
    <w:p w14:paraId="695E9C5E" w14:textId="77777777" w:rsidR="00E7759B" w:rsidRPr="006C1EA0" w:rsidRDefault="00000000" w:rsidP="006C1EA0">
      <w:pPr>
        <w:bidi/>
        <w:rPr>
          <w:rFonts w:ascii="Narkisim" w:hAnsi="Narkisim" w:cs="Narkisim"/>
        </w:rPr>
      </w:pPr>
      <w:r w:rsidRPr="006C1EA0">
        <w:rPr>
          <w:rFonts w:ascii="Narkisim" w:hAnsi="Narkisim" w:cs="Narkisim"/>
          <w:u w:val="single"/>
          <w:rtl/>
        </w:rPr>
        <w:t>א"ל לפנים משורת הדין</w:t>
      </w:r>
      <w:r w:rsidRPr="006C1EA0">
        <w:rPr>
          <w:rFonts w:ascii="Narkisim" w:hAnsi="Narkisim" w:cs="Narkisim"/>
          <w:rtl/>
        </w:rPr>
        <w:t>. דאף אחר יאוש מחזיר אבידה. ו</w:t>
      </w:r>
      <w:r w:rsidRPr="006C1EA0">
        <w:rPr>
          <w:rFonts w:ascii="Narkisim" w:hAnsi="Narkisim" w:cs="Narkisim"/>
          <w:b/>
          <w:bCs/>
          <w:rtl/>
        </w:rPr>
        <w:t>תוס</w:t>
      </w:r>
      <w:r w:rsidRPr="006C1EA0">
        <w:rPr>
          <w:rFonts w:ascii="Narkisim" w:hAnsi="Narkisim" w:cs="Narkisim"/>
          <w:rtl/>
        </w:rPr>
        <w:t>' פי' כיון דאינו מפסיד ממון. וב</w:t>
      </w:r>
      <w:r w:rsidRPr="006C1EA0">
        <w:rPr>
          <w:rFonts w:ascii="Narkisim" w:hAnsi="Narkisim" w:cs="Narkisim"/>
          <w:b/>
          <w:bCs/>
          <w:rtl/>
        </w:rPr>
        <w:t>שו"ע הגר"ז</w:t>
      </w:r>
      <w:r w:rsidRPr="006C1EA0">
        <w:rPr>
          <w:rFonts w:ascii="Narkisim" w:hAnsi="Narkisim" w:cs="Narkisim"/>
          <w:rtl/>
        </w:rPr>
        <w:t xml:space="preserve"> </w:t>
      </w:r>
      <w:r w:rsidRPr="006C1EA0">
        <w:rPr>
          <w:rFonts w:ascii="Narkisim" w:hAnsi="Narkisim" w:cs="Narkisim"/>
          <w:szCs w:val="20"/>
          <w:rtl/>
        </w:rPr>
        <w:t>(הל' מציאה יח)</w:t>
      </w:r>
      <w:r w:rsidRPr="006C1EA0">
        <w:rPr>
          <w:rFonts w:ascii="Narkisim" w:hAnsi="Narkisim" w:cs="Narkisim"/>
          <w:rtl/>
        </w:rPr>
        <w:t xml:space="preserve"> כת' דה"מ כשבאו בעלים ותבעו ונתנו סימן. ואם יודע מעצמו של מי הוא יחזירנו לו אף שלא תבע. אבל אי"צ להכריז ולהודיע [אף לפנים משורת הדין].</w:t>
      </w:r>
    </w:p>
    <w:p w14:paraId="6DA1AE58"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גר"ז</w:t>
      </w:r>
      <w:r w:rsidRPr="006C1EA0">
        <w:rPr>
          <w:rFonts w:ascii="Narkisim" w:hAnsi="Narkisim"/>
          <w:rtl/>
        </w:rPr>
        <w:t xml:space="preserve"> ביאר דבדבר שאין בו סימן, אם יודע בבירור של מי הוא יחזירנו לו [לפנים משורת הדין], אע"פ שנתייאשו. שהיאוש אינו כהפקר גמור, שאינו מתייאש ומפקיר מרצונו. (וע"ע בסמוך).</w:t>
      </w:r>
    </w:p>
    <w:p w14:paraId="6EAA4AE5"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רא"ש</w:t>
      </w:r>
      <w:r w:rsidRPr="006C1EA0">
        <w:rPr>
          <w:rFonts w:ascii="Narkisim" w:hAnsi="Narkisim" w:cs="Narkisim"/>
          <w:rtl/>
        </w:rPr>
        <w:t xml:space="preserve"> כת' דאין כופין משום לפנים משורת הדין. וה</w:t>
      </w:r>
      <w:r w:rsidRPr="006C1EA0">
        <w:rPr>
          <w:rFonts w:ascii="Narkisim" w:hAnsi="Narkisim" w:cs="Narkisim"/>
          <w:b/>
          <w:bCs/>
          <w:rtl/>
        </w:rPr>
        <w:t>רמב"ם</w:t>
      </w:r>
      <w:r w:rsidRPr="006C1EA0">
        <w:rPr>
          <w:rFonts w:ascii="Narkisim" w:hAnsi="Narkisim" w:cs="Narkisim"/>
          <w:rtl/>
        </w:rPr>
        <w:t xml:space="preserve"> (יא ז) כת' דהרוצה לילך בדרך ישר יחזיר. אבל ה</w:t>
      </w:r>
      <w:r w:rsidRPr="006C1EA0">
        <w:rPr>
          <w:rFonts w:ascii="Narkisim" w:hAnsi="Narkisim" w:cs="Narkisim"/>
          <w:b/>
          <w:bCs/>
          <w:rtl/>
        </w:rPr>
        <w:t>מרדכי</w:t>
      </w:r>
      <w:r w:rsidRPr="006C1EA0">
        <w:rPr>
          <w:rFonts w:ascii="Narkisim" w:hAnsi="Narkisim" w:cs="Narkisim"/>
          <w:rtl/>
        </w:rPr>
        <w:t xml:space="preserve"> (רנז) כת' דכופין, ע"ד הא דאי' (לקמן פג.) דכפו משום לפנים משורת הדין. </w:t>
      </w:r>
      <w:r w:rsidRPr="006C1EA0">
        <w:rPr>
          <w:rFonts w:ascii="Narkisim" w:hAnsi="Narkisim" w:cs="Narkisim"/>
          <w:szCs w:val="20"/>
          <w:rtl/>
        </w:rPr>
        <w:t>וה</w:t>
      </w:r>
      <w:r w:rsidRPr="006C1EA0">
        <w:rPr>
          <w:rFonts w:ascii="Narkisim" w:hAnsi="Narkisim" w:cs="Narkisim"/>
          <w:b/>
          <w:bCs/>
          <w:szCs w:val="20"/>
          <w:rtl/>
        </w:rPr>
        <w:t>תומים</w:t>
      </w:r>
      <w:r w:rsidRPr="006C1EA0">
        <w:rPr>
          <w:rFonts w:ascii="Narkisim" w:hAnsi="Narkisim" w:cs="Narkisim"/>
          <w:szCs w:val="20"/>
          <w:rtl/>
        </w:rPr>
        <w:t xml:space="preserve"> (יב ד, הו' בפתח"ת שם, ורנט ב) כת' דאף כוונת המרדכי כפייה בדברים, וכת' די"ל דאף הרא"ש מודה דכייפינן בדברים. אבל ב</w:t>
      </w:r>
      <w:r w:rsidRPr="006C1EA0">
        <w:rPr>
          <w:rFonts w:ascii="Narkisim" w:hAnsi="Narkisim" w:cs="Narkisim"/>
          <w:b/>
          <w:bCs/>
          <w:szCs w:val="20"/>
          <w:rtl/>
        </w:rPr>
        <w:t>שו"ת צמח צדק</w:t>
      </w:r>
      <w:r w:rsidRPr="006C1EA0">
        <w:rPr>
          <w:rFonts w:ascii="Narkisim" w:hAnsi="Narkisim" w:cs="Narkisim"/>
          <w:szCs w:val="20"/>
          <w:rtl/>
        </w:rPr>
        <w:t xml:space="preserve"> (הקדמון פט) כת' דנחתינן לנכסיה</w:t>
      </w:r>
      <w:r w:rsidRPr="006C1EA0">
        <w:rPr>
          <w:rFonts w:ascii="Narkisim" w:hAnsi="Narkisim" w:cs="Narkisim"/>
          <w:rtl/>
        </w:rPr>
        <w:t>.</w:t>
      </w:r>
    </w:p>
    <w:p w14:paraId="160826CF" w14:textId="77777777" w:rsidR="00E7759B" w:rsidRPr="006C1EA0" w:rsidRDefault="00000000" w:rsidP="006C1EA0">
      <w:pPr>
        <w:pStyle w:val="aa"/>
        <w:bidi/>
        <w:rPr>
          <w:rFonts w:ascii="Narkisim" w:hAnsi="Narkisim"/>
        </w:rPr>
      </w:pPr>
      <w:r w:rsidRPr="006C1EA0">
        <w:rPr>
          <w:rFonts w:ascii="Narkisim" w:hAnsi="Narkisim"/>
          <w:u w:val="single"/>
          <w:rtl/>
        </w:rPr>
        <w:t>תוד"ה לבתר</w:t>
      </w:r>
      <w:r w:rsidRPr="006C1EA0">
        <w:rPr>
          <w:rFonts w:ascii="Narkisim" w:hAnsi="Narkisim"/>
          <w:rtl/>
        </w:rPr>
        <w:t>. פי' הן עצמן החזיר, אע"ג דלא היה צריך ליתן אלא דמיהן. [פי' דהיה יכול לשום דמיהן ולמוכרן מעיקרא. והוא טרח בהן כל י"ב חודש. ולפ"ז במעשה דאבוה דשמואל מה שהחזיר לא היה לפנים משורת הדין. דכיון דלא שם דמיהן מעיקרא האיך יעכבם לעצמו. ואפ"ה הגמ' מדמה דאשכחן לפנים משורת הדין בהשבת אבידה].</w:t>
      </w:r>
    </w:p>
    <w:p w14:paraId="51C5912A" w14:textId="77777777" w:rsidR="00E7759B" w:rsidRPr="006C1EA0" w:rsidRDefault="00000000" w:rsidP="006C1EA0">
      <w:pPr>
        <w:bidi/>
        <w:rPr>
          <w:rFonts w:ascii="Narkisim" w:hAnsi="Narkisim" w:cs="Narkisim"/>
        </w:rPr>
      </w:pPr>
      <w:r w:rsidRPr="006C1EA0">
        <w:rPr>
          <w:rFonts w:ascii="Narkisim" w:hAnsi="Narkisim" w:cs="Narkisim"/>
          <w:u w:val="single"/>
          <w:rtl/>
        </w:rPr>
        <w:t>בא"ד קשה דמנלן שיהא בשביל כך למוצא, דהאובד סבור שהמוצא יסבור שמקרוב נאבדו ויכריז</w:t>
      </w:r>
      <w:r w:rsidRPr="006C1EA0">
        <w:rPr>
          <w:rFonts w:ascii="Narkisim" w:hAnsi="Narkisim" w:cs="Narkisim"/>
          <w:rtl/>
        </w:rPr>
        <w:t>. ו</w:t>
      </w:r>
      <w:r w:rsidRPr="006C1EA0">
        <w:rPr>
          <w:rFonts w:ascii="Narkisim" w:hAnsi="Narkisim" w:cs="Narkisim"/>
          <w:b/>
          <w:bCs/>
          <w:rtl/>
        </w:rPr>
        <w:t>רע"א</w:t>
      </w:r>
      <w:r w:rsidRPr="006C1EA0">
        <w:rPr>
          <w:rFonts w:ascii="Narkisim" w:hAnsi="Narkisim" w:cs="Narkisim"/>
          <w:rtl/>
        </w:rPr>
        <w:t xml:space="preserve"> ביאר דתוס' רמזו דאף דמצאנו גבי כופרא (לעיל כג:) דכיון דקדחו בה אמרי' שנתייאשו הבעלים, ה"מ היכא דניכר הדבר באבידה. אבל הכא המאבד סבור דהמוצא יתלה שנאבד מקרוב.</w:t>
      </w:r>
    </w:p>
    <w:p w14:paraId="235EDA6A"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דן בשורש הדבר, דהא מהדין היה צריך להכריז (וכדאי' הכא), אף דיודע דנאבד י"ב חודש. מ"מ הבעלים סוברים דהמוצא כשרואה ויודע שזמן מרובה נאבד תולה [שלא כדין] דמתייאשו הבעלים, ולא יכריז. ומש"ה מתייאשין עכשיו.</w:t>
      </w:r>
    </w:p>
    <w:p w14:paraId="08EDEC67" w14:textId="77777777" w:rsidR="00E7759B" w:rsidRPr="006C1EA0" w:rsidRDefault="00000000" w:rsidP="006C1EA0">
      <w:pPr>
        <w:pStyle w:val="aa"/>
        <w:bidi/>
        <w:rPr>
          <w:rFonts w:ascii="Narkisim" w:hAnsi="Narkisim"/>
        </w:rPr>
      </w:pPr>
      <w:r w:rsidRPr="006C1EA0">
        <w:rPr>
          <w:rFonts w:ascii="Narkisim" w:hAnsi="Narkisim"/>
          <w:rtl/>
        </w:rPr>
        <w:t xml:space="preserve">ועוד כת' </w:t>
      </w:r>
      <w:r w:rsidRPr="006C1EA0">
        <w:rPr>
          <w:rFonts w:ascii="Narkisim" w:hAnsi="Narkisim"/>
          <w:b/>
          <w:bCs/>
          <w:rtl/>
        </w:rPr>
        <w:t>רע"א</w:t>
      </w:r>
      <w:r w:rsidRPr="006C1EA0">
        <w:rPr>
          <w:rFonts w:ascii="Narkisim" w:hAnsi="Narkisim"/>
          <w:rtl/>
        </w:rPr>
        <w:t xml:space="preserve"> לחלק דהתם בדרך הינוח, ודאי נזכר לאחר זמן מועט וחיפש ולא מצאו. אבל הכא לא ידע להיכן לחפש. ולא נתייאש</w:t>
      </w:r>
      <w:r w:rsidRPr="006C1EA0">
        <w:rPr>
          <w:rStyle w:val="ac"/>
          <w:rFonts w:ascii="Narkisim" w:hAnsi="Narkisim"/>
          <w:rtl/>
        </w:rPr>
        <w:footnoteReference w:id="278"/>
      </w:r>
      <w:r w:rsidRPr="006C1EA0">
        <w:rPr>
          <w:rFonts w:ascii="Narkisim" w:hAnsi="Narkisim"/>
          <w:rtl/>
        </w:rPr>
        <w:t>.</w:t>
      </w:r>
    </w:p>
    <w:p w14:paraId="2A92E15E" w14:textId="77777777" w:rsidR="00E7759B" w:rsidRPr="006C1EA0" w:rsidRDefault="00000000" w:rsidP="006C1EA0">
      <w:pPr>
        <w:bidi/>
        <w:rPr>
          <w:rFonts w:ascii="Narkisim" w:hAnsi="Narkisim" w:cs="Narkisim"/>
        </w:rPr>
      </w:pPr>
      <w:r w:rsidRPr="006C1EA0">
        <w:rPr>
          <w:rFonts w:ascii="Narkisim" w:hAnsi="Narkisim" w:cs="Narkisim"/>
          <w:rtl/>
        </w:rPr>
        <w:t xml:space="preserve">אבל דעת </w:t>
      </w:r>
      <w:r w:rsidRPr="006C1EA0">
        <w:rPr>
          <w:rFonts w:ascii="Narkisim" w:hAnsi="Narkisim" w:cs="Narkisim"/>
          <w:b/>
          <w:bCs/>
          <w:rtl/>
        </w:rPr>
        <w:t>רש"י</w:t>
      </w:r>
      <w:r w:rsidRPr="006C1EA0">
        <w:rPr>
          <w:rFonts w:ascii="Narkisim" w:hAnsi="Narkisim" w:cs="Narkisim"/>
          <w:rtl/>
        </w:rPr>
        <w:t xml:space="preserve"> דאף דאינו ניכר, תולים שהמאבד מתייאש אחר זמן רב די"ב חודש</w:t>
      </w:r>
      <w:r w:rsidRPr="006C1EA0">
        <w:rPr>
          <w:rStyle w:val="ac"/>
          <w:rFonts w:ascii="Narkisim" w:hAnsi="Narkisim" w:cs="Narkisim"/>
          <w:rtl/>
        </w:rPr>
        <w:footnoteReference w:id="279"/>
      </w:r>
      <w:r w:rsidRPr="006C1EA0">
        <w:rPr>
          <w:rFonts w:ascii="Narkisim" w:hAnsi="Narkisim" w:cs="Narkisim"/>
          <w:rtl/>
        </w:rPr>
        <w:t>. וה</w:t>
      </w:r>
      <w:r w:rsidRPr="006C1EA0">
        <w:rPr>
          <w:rFonts w:ascii="Narkisim" w:hAnsi="Narkisim" w:cs="Narkisim"/>
          <w:b/>
          <w:bCs/>
          <w:rtl/>
        </w:rPr>
        <w:t>תוס' ר"פ</w:t>
      </w:r>
      <w:r w:rsidRPr="006C1EA0">
        <w:rPr>
          <w:rFonts w:ascii="Narkisim" w:hAnsi="Narkisim" w:cs="Narkisim"/>
          <w:rtl/>
        </w:rPr>
        <w:t xml:space="preserve"> הביא סמך לדבר דמבואר (ברכות נח:) דכלי אבוד נשכח מהבעלים לאחר י"ב חודש</w:t>
      </w:r>
      <w:r w:rsidRPr="006C1EA0">
        <w:rPr>
          <w:rStyle w:val="ac"/>
          <w:rFonts w:ascii="Narkisim" w:hAnsi="Narkisim" w:cs="Narkisim"/>
          <w:rtl/>
        </w:rPr>
        <w:footnoteReference w:id="280"/>
      </w:r>
      <w:r w:rsidRPr="006C1EA0">
        <w:rPr>
          <w:rFonts w:ascii="Narkisim" w:hAnsi="Narkisim" w:cs="Narkisim"/>
          <w:rtl/>
        </w:rPr>
        <w:t xml:space="preserve">. (וכ"כ </w:t>
      </w:r>
      <w:r w:rsidRPr="006C1EA0">
        <w:rPr>
          <w:rFonts w:ascii="Narkisim" w:hAnsi="Narkisim" w:cs="Narkisim"/>
          <w:b/>
          <w:bCs/>
          <w:rtl/>
        </w:rPr>
        <w:t>רש"י</w:t>
      </w:r>
      <w:r w:rsidRPr="006C1EA0">
        <w:rPr>
          <w:rFonts w:ascii="Narkisim" w:hAnsi="Narkisim" w:cs="Narkisim"/>
          <w:rtl/>
        </w:rPr>
        <w:t xml:space="preserve"> ברכות שם).</w:t>
      </w:r>
    </w:p>
    <w:p w14:paraId="5FDCA498" w14:textId="77777777" w:rsidR="00E7759B" w:rsidRPr="006C1EA0" w:rsidRDefault="00000000" w:rsidP="006C1EA0">
      <w:pPr>
        <w:pStyle w:val="aa"/>
        <w:bidi/>
        <w:rPr>
          <w:rFonts w:ascii="Narkisim" w:hAnsi="Narkisim"/>
        </w:rPr>
      </w:pPr>
      <w:r w:rsidRPr="006C1EA0">
        <w:rPr>
          <w:rFonts w:ascii="Narkisim" w:hAnsi="Narkisim"/>
          <w:u w:val="single"/>
          <w:rtl/>
        </w:rPr>
        <w:t>תוד"ה לפנים</w:t>
      </w:r>
      <w:r w:rsidRPr="006C1EA0">
        <w:rPr>
          <w:rFonts w:ascii="Narkisim" w:hAnsi="Narkisim"/>
          <w:rtl/>
        </w:rPr>
        <w:t>. וי"ל דלא מייתי קרא אלא במקום שאחרים חייבים והוא פטור, כגון מראה דינר וכו'. וצ"ב דר' חייא לא היה לו ללמוד ואין כאן פשיעה, ואף דאצל אחרים כה"ג חשיב פשיעה, אצל ר' חייא ליכא סיבת חיוב דפשיעה [והוה כמעשה אחר].</w:t>
      </w:r>
    </w:p>
    <w:p w14:paraId="2EA34611" w14:textId="77777777" w:rsidR="00E7759B" w:rsidRPr="006C1EA0" w:rsidRDefault="00000000" w:rsidP="006C1EA0">
      <w:pPr>
        <w:bidi/>
        <w:rPr>
          <w:rFonts w:ascii="Narkisim" w:hAnsi="Narkisim" w:cs="Narkisim"/>
        </w:rPr>
      </w:pPr>
      <w:r w:rsidRPr="006C1EA0">
        <w:rPr>
          <w:rFonts w:ascii="Narkisim" w:hAnsi="Narkisim" w:cs="Narkisim"/>
          <w:u w:val="single"/>
          <w:rtl/>
        </w:rPr>
        <w:lastRenderedPageBreak/>
        <w:t>והלא עומד וצווח, נעשה כצווח על ביתו שנפל ועל ספינתו שטבעה בים</w:t>
      </w:r>
      <w:r w:rsidRPr="006C1EA0">
        <w:rPr>
          <w:rFonts w:ascii="Narkisim" w:hAnsi="Narkisim" w:cs="Narkisim"/>
          <w:rtl/>
        </w:rPr>
        <w:t>. ה</w:t>
      </w:r>
      <w:r w:rsidRPr="006C1EA0">
        <w:rPr>
          <w:rFonts w:ascii="Narkisim" w:hAnsi="Narkisim" w:cs="Narkisim"/>
          <w:b/>
          <w:bCs/>
          <w:rtl/>
        </w:rPr>
        <w:t>אחרונים</w:t>
      </w:r>
      <w:r w:rsidRPr="006C1EA0">
        <w:rPr>
          <w:rFonts w:ascii="Narkisim" w:hAnsi="Narkisim" w:cs="Narkisim"/>
          <w:rtl/>
        </w:rPr>
        <w:t xml:space="preserve"> הק' דהיתר רוב נכרים ורבים מצויים הוה מדין יאוש, א"כ אמאי לא מהני שצווח. וה</w:t>
      </w:r>
      <w:r w:rsidRPr="006C1EA0">
        <w:rPr>
          <w:rFonts w:ascii="Narkisim" w:hAnsi="Narkisim" w:cs="Narkisim"/>
          <w:b/>
          <w:bCs/>
          <w:rtl/>
        </w:rPr>
        <w:t>רא"ש</w:t>
      </w:r>
      <w:r w:rsidRPr="006C1EA0">
        <w:rPr>
          <w:rFonts w:ascii="Narkisim" w:hAnsi="Narkisim" w:cs="Narkisim"/>
          <w:rtl/>
        </w:rPr>
        <w:t xml:space="preserve"> (הו' בע"א, ועוד ראשונים הו' לעיל כא: וכב:) כת' דזוטו של ים אינו מטעם יאוש, דמהני אפי' עומד וצווח. ומבואר דיאוש בעלמא ל"מ כשצווח [וכה"ק ה</w:t>
      </w:r>
      <w:r w:rsidRPr="006C1EA0">
        <w:rPr>
          <w:rFonts w:ascii="Narkisim" w:hAnsi="Narkisim" w:cs="Narkisim"/>
          <w:b/>
          <w:bCs/>
          <w:rtl/>
        </w:rPr>
        <w:t>פ"ח</w:t>
      </w:r>
      <w:r w:rsidRPr="006C1EA0">
        <w:rPr>
          <w:rFonts w:ascii="Narkisim" w:hAnsi="Narkisim" w:cs="Narkisim"/>
          <w:rtl/>
        </w:rPr>
        <w:t>]. וה</w:t>
      </w:r>
      <w:r w:rsidRPr="006C1EA0">
        <w:rPr>
          <w:rFonts w:ascii="Narkisim" w:hAnsi="Narkisim" w:cs="Narkisim"/>
          <w:b/>
          <w:bCs/>
          <w:rtl/>
        </w:rPr>
        <w:t>דרישה</w:t>
      </w:r>
      <w:r w:rsidRPr="006C1EA0">
        <w:rPr>
          <w:rFonts w:ascii="Narkisim" w:hAnsi="Narkisim" w:cs="Narkisim"/>
          <w:rtl/>
        </w:rPr>
        <w:t xml:space="preserve"> (רנט יג) ביאר דכוונת הגמ' כאן בצווח אחר זמן דאבדה, ואמרי' דאתמול ודאי נתייאש. </w:t>
      </w:r>
      <w:r w:rsidRPr="006C1EA0">
        <w:rPr>
          <w:rFonts w:ascii="Narkisim" w:hAnsi="Narkisim" w:cs="Narkisim"/>
          <w:szCs w:val="20"/>
          <w:rtl/>
        </w:rPr>
        <w:t>[והוה כצווח על ספינתו שטבעה. ואילו ספינתו שטבעה ממש אף צווח לאלתר ל"מ</w:t>
      </w:r>
      <w:r w:rsidRPr="006C1EA0">
        <w:rPr>
          <w:rFonts w:ascii="Narkisim" w:hAnsi="Narkisim" w:cs="Narkisim"/>
          <w:rtl/>
        </w:rPr>
        <w:t>].</w:t>
      </w:r>
    </w:p>
    <w:p w14:paraId="48C3D4C4"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xml:space="preserve">. </w:t>
      </w:r>
      <w:r w:rsidRPr="006C1EA0">
        <w:rPr>
          <w:rFonts w:ascii="Narkisim" w:hAnsi="Narkisim"/>
          <w:b/>
          <w:bCs/>
          <w:rtl/>
        </w:rPr>
        <w:t>ר' יהונתן</w:t>
      </w:r>
      <w:r w:rsidRPr="006C1EA0">
        <w:rPr>
          <w:rFonts w:ascii="Narkisim" w:hAnsi="Narkisim"/>
          <w:rtl/>
        </w:rPr>
        <w:t xml:space="preserve"> (בשיטמ"ק) כת' דהכא איירי במי שאינו כל כך אדם חשוב דלא מחייבינן לעשות לפנים משורת הדין. ועוד דנו ה</w:t>
      </w:r>
      <w:r w:rsidRPr="006C1EA0">
        <w:rPr>
          <w:rFonts w:ascii="Narkisim" w:hAnsi="Narkisim"/>
          <w:b/>
          <w:bCs/>
          <w:rtl/>
        </w:rPr>
        <w:t>אחרונים</w:t>
      </w:r>
      <w:r w:rsidRPr="006C1EA0">
        <w:rPr>
          <w:rFonts w:ascii="Narkisim" w:hAnsi="Narkisim"/>
          <w:rtl/>
        </w:rPr>
        <w:t xml:space="preserve"> די"ל דהיה עני.</w:t>
      </w:r>
    </w:p>
    <w:p w14:paraId="1BC62DD6" w14:textId="77777777" w:rsidR="00E7759B" w:rsidRPr="006C1EA0" w:rsidRDefault="00000000" w:rsidP="006C1EA0">
      <w:pPr>
        <w:bidi/>
        <w:rPr>
          <w:rFonts w:ascii="Narkisim" w:hAnsi="Narkisim" w:cs="Narkisim"/>
        </w:rPr>
      </w:pPr>
      <w:r w:rsidRPr="006C1EA0">
        <w:rPr>
          <w:rFonts w:ascii="Narkisim" w:hAnsi="Narkisim" w:cs="Narkisim"/>
          <w:u w:val="single"/>
          <w:rtl/>
        </w:rPr>
        <w:t>ההוא דיו וכו' אתא לקמיה דאביי, א"ל זיל שקול לנפשך וכו' שאני דיו דכזוטו של ים</w:t>
      </w:r>
      <w:r w:rsidRPr="006C1EA0">
        <w:rPr>
          <w:rFonts w:ascii="Narkisim" w:hAnsi="Narkisim" w:cs="Narkisim"/>
          <w:rtl/>
        </w:rPr>
        <w:t>. ה</w:t>
      </w:r>
      <w:r w:rsidRPr="006C1EA0">
        <w:rPr>
          <w:rFonts w:ascii="Narkisim" w:hAnsi="Narkisim" w:cs="Narkisim"/>
          <w:b/>
          <w:bCs/>
          <w:rtl/>
        </w:rPr>
        <w:t>אחרונים</w:t>
      </w:r>
      <w:r w:rsidRPr="006C1EA0">
        <w:rPr>
          <w:rFonts w:ascii="Narkisim" w:hAnsi="Narkisim" w:cs="Narkisim"/>
          <w:rtl/>
        </w:rPr>
        <w:t xml:space="preserve"> הק' מ"ט לא חייבו לצאת ידי שמים. וה</w:t>
      </w:r>
      <w:r w:rsidRPr="006C1EA0">
        <w:rPr>
          <w:rFonts w:ascii="Narkisim" w:hAnsi="Narkisim" w:cs="Narkisim"/>
          <w:b/>
          <w:bCs/>
          <w:rtl/>
        </w:rPr>
        <w:t>תרה"כ</w:t>
      </w:r>
      <w:r w:rsidRPr="006C1EA0">
        <w:rPr>
          <w:rFonts w:ascii="Narkisim" w:hAnsi="Narkisim" w:cs="Narkisim"/>
          <w:rtl/>
        </w:rPr>
        <w:t xml:space="preserve"> (רנט ז) כת' דאין לומר דהיה עני. דבני בר מריון היו עשירים (וכדאי' ב"ב יב: וח.), והביא מדברי ה</w:t>
      </w:r>
      <w:r w:rsidRPr="006C1EA0">
        <w:rPr>
          <w:rFonts w:ascii="Narkisim" w:hAnsi="Narkisim" w:cs="Narkisim"/>
          <w:b/>
          <w:bCs/>
          <w:rtl/>
        </w:rPr>
        <w:t>צ"צ</w:t>
      </w:r>
      <w:r w:rsidRPr="006C1EA0">
        <w:rPr>
          <w:rFonts w:ascii="Narkisim" w:hAnsi="Narkisim" w:cs="Narkisim"/>
          <w:rtl/>
        </w:rPr>
        <w:t xml:space="preserve"> דהיכא דשניהם עשירים יש חיוב לצאת ידי שמים.</w:t>
      </w:r>
    </w:p>
    <w:p w14:paraId="1CD91AE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תרה"כ</w:t>
      </w:r>
      <w:r w:rsidRPr="006C1EA0">
        <w:rPr>
          <w:rFonts w:ascii="Narkisim" w:hAnsi="Narkisim"/>
          <w:rtl/>
        </w:rPr>
        <w:t xml:space="preserve"> כת' דבזוטו של ים אין חיוב לצאת ידי שמים. וחלק בזה אמש"כ ה</w:t>
      </w:r>
      <w:r w:rsidRPr="006C1EA0">
        <w:rPr>
          <w:rFonts w:ascii="Narkisim" w:hAnsi="Narkisim"/>
          <w:b/>
          <w:bCs/>
          <w:rtl/>
        </w:rPr>
        <w:t>רמ"א</w:t>
      </w:r>
      <w:r w:rsidRPr="006C1EA0">
        <w:rPr>
          <w:rFonts w:ascii="Narkisim" w:hAnsi="Narkisim"/>
          <w:rtl/>
        </w:rPr>
        <w:t xml:space="preserve"> (רנט ז) דאף בזוטו של ים יש חיוב לצאת ידי שמים.</w:t>
      </w:r>
    </w:p>
    <w:p w14:paraId="4FEAA1B5" w14:textId="77777777" w:rsidR="00E7759B" w:rsidRPr="006C1EA0" w:rsidRDefault="00000000" w:rsidP="006C1EA0">
      <w:pPr>
        <w:pStyle w:val="a8"/>
        <w:bidi/>
        <w:rPr>
          <w:rFonts w:ascii="Narkisim" w:hAnsi="Narkisim"/>
        </w:rPr>
      </w:pPr>
      <w:r w:rsidRPr="006C1EA0">
        <w:rPr>
          <w:rFonts w:ascii="Narkisim" w:hAnsi="Narkisim"/>
          <w:rtl/>
        </w:rPr>
        <w:t>וכ"כ ה</w:t>
      </w:r>
      <w:r w:rsidRPr="006C1EA0">
        <w:rPr>
          <w:rFonts w:ascii="Narkisim" w:hAnsi="Narkisim"/>
          <w:b/>
          <w:bCs/>
          <w:rtl/>
        </w:rPr>
        <w:t>בית הלוי</w:t>
      </w:r>
      <w:r w:rsidRPr="006C1EA0">
        <w:rPr>
          <w:rFonts w:ascii="Narkisim" w:hAnsi="Narkisim"/>
          <w:rtl/>
        </w:rPr>
        <w:t xml:space="preserve"> (ג מח) דבזוטו של ים אין חיוב לצאת ידי שמים. וביאר דהוה הפקר גמור. ולא דמי לכל יאוש דהוה רק היתר זכיה. וכ"ד ה</w:t>
      </w:r>
      <w:r w:rsidRPr="006C1EA0">
        <w:rPr>
          <w:rFonts w:ascii="Narkisim" w:hAnsi="Narkisim"/>
          <w:b/>
          <w:bCs/>
          <w:rtl/>
        </w:rPr>
        <w:t>נתיבות</w:t>
      </w:r>
      <w:r w:rsidRPr="006C1EA0">
        <w:rPr>
          <w:rFonts w:ascii="Narkisim" w:hAnsi="Narkisim"/>
          <w:rtl/>
        </w:rPr>
        <w:t xml:space="preserve"> (רסב ג) דאבודה ממנו ומכל אדם הוה הפקר גמור. אבל דעת ה</w:t>
      </w:r>
      <w:r w:rsidRPr="006C1EA0">
        <w:rPr>
          <w:rFonts w:ascii="Narkisim" w:hAnsi="Narkisim"/>
          <w:b/>
          <w:bCs/>
          <w:rtl/>
        </w:rPr>
        <w:t>תרה"כ</w:t>
      </w:r>
      <w:r w:rsidRPr="006C1EA0">
        <w:rPr>
          <w:rFonts w:ascii="Narkisim" w:hAnsi="Narkisim"/>
          <w:rtl/>
        </w:rPr>
        <w:t xml:space="preserve"> (רסב) דאף אבודה הימנו ומכל אדם הוה רק היתר זכיה [ואילו יפקע סיבת היאוש, חוזר לבעליו]. ומבואר דסברת התרה"כ דבכל יאוש דהוה בע"כ יש דין לצאת ידי שמים. אבל אבודה ממנו ומכל אדם הוה היתר גמור, דרחמנא אפקריה.</w:t>
      </w:r>
    </w:p>
    <w:p w14:paraId="774A6BA6" w14:textId="77777777" w:rsidR="00E7759B" w:rsidRPr="006C1EA0" w:rsidRDefault="00000000" w:rsidP="006C1EA0">
      <w:pPr>
        <w:pStyle w:val="aa"/>
        <w:bidi/>
        <w:rPr>
          <w:rFonts w:ascii="Narkisim" w:hAnsi="Narkisim"/>
        </w:rPr>
      </w:pPr>
      <w:r w:rsidRPr="006C1EA0">
        <w:rPr>
          <w:rFonts w:ascii="Narkisim" w:hAnsi="Narkisim"/>
          <w:u w:val="single"/>
          <w:rtl/>
        </w:rPr>
        <w:t>תוד"ה אתא לקמיה דרב</w:t>
      </w:r>
      <w:r w:rsidRPr="006C1EA0">
        <w:rPr>
          <w:rFonts w:ascii="Narkisim" w:hAnsi="Narkisim"/>
          <w:rtl/>
        </w:rPr>
        <w:t>. ואפי' לספרים דגרסי' אביי, הכא פריך דחזא עוף. דבנתעלם מהעין וידעינן דעוף לקח לכו"ע חיישינן. [וכ"כ ה</w:t>
      </w:r>
      <w:r w:rsidRPr="006C1EA0">
        <w:rPr>
          <w:rFonts w:ascii="Narkisim" w:hAnsi="Narkisim"/>
          <w:b/>
          <w:bCs/>
          <w:rtl/>
        </w:rPr>
        <w:t>רא"ש</w:t>
      </w:r>
      <w:r w:rsidRPr="006C1EA0">
        <w:rPr>
          <w:rFonts w:ascii="Narkisim" w:hAnsi="Narkisim"/>
          <w:rtl/>
        </w:rPr>
        <w:t xml:space="preserve"> כאן וה</w:t>
      </w:r>
      <w:r w:rsidRPr="006C1EA0">
        <w:rPr>
          <w:rFonts w:ascii="Narkisim" w:hAnsi="Narkisim"/>
          <w:b/>
          <w:bCs/>
          <w:rtl/>
        </w:rPr>
        <w:t>ר"ן</w:t>
      </w:r>
      <w:r w:rsidRPr="006C1EA0">
        <w:rPr>
          <w:rFonts w:ascii="Narkisim" w:hAnsi="Narkisim"/>
          <w:rtl/>
        </w:rPr>
        <w:t xml:space="preserve"> חולין לג: בדה"ר]. וה</w:t>
      </w:r>
      <w:r w:rsidRPr="006C1EA0">
        <w:rPr>
          <w:rFonts w:ascii="Narkisim" w:hAnsi="Narkisim"/>
          <w:b/>
          <w:bCs/>
          <w:rtl/>
        </w:rPr>
        <w:t>בעה"מ</w:t>
      </w:r>
      <w:r w:rsidRPr="006C1EA0">
        <w:rPr>
          <w:rFonts w:ascii="Narkisim" w:hAnsi="Narkisim"/>
          <w:rtl/>
        </w:rPr>
        <w:t xml:space="preserve"> (חולין לד. בדה"ר, ורשב"א כאן) כת' דטרחינן לאוקמי כרב, ויש הרבה כיו"ב בגמ' דמקשינן ממ"ד דלא קי"ל.</w:t>
      </w:r>
    </w:p>
    <w:p w14:paraId="7D10C9C5" w14:textId="77777777" w:rsidR="00E7759B" w:rsidRPr="006C1EA0" w:rsidRDefault="00000000" w:rsidP="006C1EA0">
      <w:pPr>
        <w:pStyle w:val="aa"/>
        <w:bidi/>
        <w:rPr>
          <w:rFonts w:ascii="Narkisim" w:hAnsi="Narkisim"/>
        </w:rPr>
      </w:pPr>
      <w:r w:rsidRPr="006C1EA0">
        <w:rPr>
          <w:rFonts w:ascii="Narkisim" w:hAnsi="Narkisim"/>
          <w:u w:val="single"/>
          <w:rtl/>
        </w:rPr>
        <w:t>בא"ד דאע"ג דלא קי"ל כרב וכו'</w:t>
      </w:r>
      <w:r w:rsidRPr="006C1EA0">
        <w:rPr>
          <w:rFonts w:ascii="Narkisim" w:hAnsi="Narkisim"/>
          <w:rtl/>
        </w:rPr>
        <w:t>. אבל ה</w:t>
      </w:r>
      <w:r w:rsidRPr="006C1EA0">
        <w:rPr>
          <w:rFonts w:ascii="Narkisim" w:hAnsi="Narkisim"/>
          <w:b/>
          <w:bCs/>
          <w:rtl/>
        </w:rPr>
        <w:t>רי"ף</w:t>
      </w:r>
      <w:r w:rsidRPr="006C1EA0">
        <w:rPr>
          <w:rFonts w:ascii="Narkisim" w:hAnsi="Narkisim"/>
          <w:rtl/>
        </w:rPr>
        <w:t xml:space="preserve"> (חולין צה: לג: בדה"ס) פסק כרב, דחזי' כמה אמוראים הקפידו בזה. וה</w:t>
      </w:r>
      <w:r w:rsidRPr="006C1EA0">
        <w:rPr>
          <w:rFonts w:ascii="Narkisim" w:hAnsi="Narkisim"/>
          <w:b/>
          <w:bCs/>
          <w:rtl/>
        </w:rPr>
        <w:t>בעה"מ</w:t>
      </w:r>
      <w:r w:rsidRPr="006C1EA0">
        <w:rPr>
          <w:rFonts w:ascii="Narkisim" w:hAnsi="Narkisim"/>
          <w:rtl/>
        </w:rPr>
        <w:t xml:space="preserve"> תי' דהיו תלמידי רב, או החמירו על עצמן.</w:t>
      </w:r>
    </w:p>
    <w:p w14:paraId="08197E2F" w14:textId="77777777" w:rsidR="00E7759B" w:rsidRPr="006C1EA0" w:rsidRDefault="00000000" w:rsidP="006C1EA0">
      <w:pPr>
        <w:pStyle w:val="a8"/>
        <w:bidi/>
        <w:rPr>
          <w:rFonts w:ascii="Narkisim" w:hAnsi="Narkisim"/>
        </w:rPr>
      </w:pPr>
      <w:r w:rsidRPr="006C1EA0">
        <w:rPr>
          <w:rFonts w:ascii="Narkisim" w:hAnsi="Narkisim"/>
          <w:rtl/>
        </w:rPr>
        <w:t xml:space="preserve">ודעת </w:t>
      </w:r>
      <w:r w:rsidRPr="006C1EA0">
        <w:rPr>
          <w:rFonts w:ascii="Narkisim" w:hAnsi="Narkisim"/>
          <w:b/>
          <w:bCs/>
          <w:rtl/>
        </w:rPr>
        <w:t>ס' התרומה</w:t>
      </w:r>
      <w:r w:rsidRPr="006C1EA0">
        <w:rPr>
          <w:rFonts w:ascii="Narkisim" w:hAnsi="Narkisim"/>
          <w:rtl/>
        </w:rPr>
        <w:t xml:space="preserve"> (הו' בראשונים בחולין שם) דאף ללוי מותר רק במקום דרוב טבחי ישראל, דלא חיישינן שהביא ממקום אחר. א"נ דמצאו היכא דהניחו, אבל היכא דמצאו במקום אחר חיישינן.</w:t>
      </w:r>
    </w:p>
    <w:p w14:paraId="550A8F0A" w14:textId="77777777" w:rsidR="00E7759B" w:rsidRPr="006C1EA0" w:rsidRDefault="00000000" w:rsidP="006C1EA0">
      <w:pPr>
        <w:bidi/>
        <w:rPr>
          <w:rFonts w:ascii="Narkisim" w:hAnsi="Narkisim" w:cs="Narkisim"/>
        </w:rPr>
      </w:pPr>
      <w:r w:rsidRPr="006C1EA0">
        <w:rPr>
          <w:rFonts w:ascii="Narkisim" w:hAnsi="Narkisim" w:cs="Narkisim"/>
          <w:u w:val="single"/>
          <w:rtl/>
        </w:rPr>
        <w:t>ר' חנינא מצא גדי שחוט וכו'</w:t>
      </w:r>
      <w:r w:rsidRPr="006C1EA0">
        <w:rPr>
          <w:rFonts w:ascii="Narkisim" w:hAnsi="Narkisim" w:cs="Narkisim"/>
          <w:rtl/>
        </w:rPr>
        <w:t>. ה</w:t>
      </w:r>
      <w:r w:rsidRPr="006C1EA0">
        <w:rPr>
          <w:rFonts w:ascii="Narkisim" w:hAnsi="Narkisim" w:cs="Narkisim"/>
          <w:b/>
          <w:bCs/>
          <w:rtl/>
        </w:rPr>
        <w:t>רא"ש</w:t>
      </w:r>
      <w:r w:rsidRPr="006C1EA0">
        <w:rPr>
          <w:rFonts w:ascii="Narkisim" w:hAnsi="Narkisim" w:cs="Narkisim"/>
          <w:rtl/>
        </w:rPr>
        <w:t xml:space="preserve"> הק' לרב דאסר בשר שנתעלם מהעין, ניחוש שמא עורבים הביאום מקום טבחי נכרים. </w:t>
      </w:r>
      <w:r w:rsidRPr="006C1EA0">
        <w:rPr>
          <w:rFonts w:ascii="Narkisim" w:hAnsi="Narkisim" w:cs="Narkisim"/>
          <w:szCs w:val="20"/>
          <w:rtl/>
        </w:rPr>
        <w:t>וכת' ושמא י"ל שבכל המקומות שסביב אותו מקום שהיו עורבין יכולין להביא משם היו רוב טבחי ישראל</w:t>
      </w:r>
      <w:r w:rsidRPr="006C1EA0">
        <w:rPr>
          <w:rFonts w:ascii="Narkisim" w:hAnsi="Narkisim" w:cs="Narkisim"/>
          <w:rtl/>
        </w:rPr>
        <w:t>. וכה"ק ה</w:t>
      </w:r>
      <w:r w:rsidRPr="006C1EA0">
        <w:rPr>
          <w:rFonts w:ascii="Narkisim" w:hAnsi="Narkisim" w:cs="Narkisim"/>
          <w:b/>
          <w:bCs/>
          <w:rtl/>
        </w:rPr>
        <w:t>פוסקים</w:t>
      </w:r>
      <w:r w:rsidRPr="006C1EA0">
        <w:rPr>
          <w:rFonts w:ascii="Narkisim" w:hAnsi="Narkisim" w:cs="Narkisim"/>
          <w:rtl/>
        </w:rPr>
        <w:t xml:space="preserve"> (ש"ך יו"ד סג ו) דה</w:t>
      </w:r>
      <w:r w:rsidRPr="006C1EA0">
        <w:rPr>
          <w:rFonts w:ascii="Narkisim" w:hAnsi="Narkisim" w:cs="Narkisim"/>
          <w:b/>
          <w:bCs/>
          <w:rtl/>
        </w:rPr>
        <w:t>טור</w:t>
      </w:r>
      <w:r w:rsidRPr="006C1EA0">
        <w:rPr>
          <w:rFonts w:ascii="Narkisim" w:hAnsi="Narkisim" w:cs="Narkisim"/>
          <w:rtl/>
        </w:rPr>
        <w:t xml:space="preserve"> (יו"ד א) פסק דאם מצא בהמה שחוטה מותר. ואילו בסימן סג אסר בשר שנתעלם.</w:t>
      </w:r>
    </w:p>
    <w:p w14:paraId="111E54CB" w14:textId="77777777" w:rsidR="00E7759B" w:rsidRPr="006C1EA0" w:rsidRDefault="00000000" w:rsidP="006C1EA0">
      <w:pPr>
        <w:pStyle w:val="a8"/>
        <w:bidi/>
        <w:rPr>
          <w:rFonts w:ascii="Narkisim" w:hAnsi="Narkisim"/>
        </w:rPr>
      </w:pPr>
      <w:r w:rsidRPr="006C1EA0">
        <w:rPr>
          <w:rFonts w:ascii="Narkisim" w:hAnsi="Narkisim"/>
          <w:rtl/>
        </w:rPr>
        <w:t>ובשלמא בברייתא (בסמוך) דאבדו גדייו, איירי שמכירו שזהו שאבד. אבל במציאה מעלמא, ניחוש שמא הביאום עורבים ממקום רחוק.</w:t>
      </w:r>
    </w:p>
    <w:p w14:paraId="53A7A146" w14:textId="77777777" w:rsidR="00E7759B" w:rsidRPr="006C1EA0" w:rsidRDefault="00000000" w:rsidP="006C1EA0">
      <w:pPr>
        <w:pStyle w:val="a8"/>
        <w:bidi/>
        <w:rPr>
          <w:rFonts w:ascii="Narkisim" w:hAnsi="Narkisim"/>
        </w:rPr>
      </w:pPr>
      <w:r w:rsidRPr="006C1EA0">
        <w:rPr>
          <w:rFonts w:ascii="Narkisim" w:hAnsi="Narkisim"/>
          <w:rtl/>
        </w:rPr>
        <w:t xml:space="preserve">והש"ך הביא </w:t>
      </w:r>
      <w:r w:rsidRPr="006C1EA0">
        <w:rPr>
          <w:rFonts w:ascii="Narkisim" w:hAnsi="Narkisim"/>
          <w:b/>
          <w:bCs/>
          <w:rtl/>
        </w:rPr>
        <w:t>הג' דרישה</w:t>
      </w:r>
      <w:r w:rsidRPr="006C1EA0">
        <w:rPr>
          <w:rFonts w:ascii="Narkisim" w:hAnsi="Narkisim"/>
          <w:rtl/>
        </w:rPr>
        <w:t xml:space="preserve"> תי' דאיירי שניכר שנשחט</w:t>
      </w:r>
      <w:r w:rsidRPr="006C1EA0">
        <w:rPr>
          <w:rStyle w:val="ac"/>
          <w:rFonts w:ascii="Narkisim" w:hAnsi="Narkisim"/>
          <w:rtl/>
        </w:rPr>
        <w:footnoteReference w:id="281"/>
      </w:r>
      <w:r w:rsidRPr="006C1EA0">
        <w:rPr>
          <w:rFonts w:ascii="Narkisim" w:hAnsi="Narkisim"/>
          <w:rtl/>
        </w:rPr>
        <w:t>. והש"ך כת' דדעת הטור דברוב טבחי מותר, אא"כ ראינו שלקחו עורב.</w:t>
      </w:r>
    </w:p>
    <w:p w14:paraId="60E2D6BD" w14:textId="77777777" w:rsidR="00E7759B" w:rsidRPr="006C1EA0" w:rsidRDefault="00000000" w:rsidP="006C1EA0">
      <w:pPr>
        <w:pStyle w:val="aa"/>
        <w:bidi/>
        <w:rPr>
          <w:rFonts w:ascii="Narkisim" w:hAnsi="Narkisim"/>
        </w:rPr>
      </w:pPr>
      <w:r w:rsidRPr="006C1EA0">
        <w:rPr>
          <w:rFonts w:ascii="Narkisim" w:hAnsi="Narkisim"/>
          <w:u w:val="single"/>
          <w:rtl/>
        </w:rPr>
        <w:t>תוד"ה הרי</w:t>
      </w:r>
      <w:r w:rsidRPr="006C1EA0">
        <w:rPr>
          <w:rFonts w:ascii="Narkisim" w:hAnsi="Narkisim"/>
          <w:rtl/>
        </w:rPr>
        <w:t>. ואע"ג דעבר על לא תגנוב, לא עבר על לאו דנבילה וכו'. [דחשוד לדבר א' אינו חשוד לכל התורה, כרבנן בכורות ל.].</w:t>
      </w:r>
    </w:p>
    <w:p w14:paraId="79550878" w14:textId="77777777" w:rsidR="00E7759B" w:rsidRPr="006C1EA0" w:rsidRDefault="00000000" w:rsidP="006C1EA0">
      <w:pPr>
        <w:pStyle w:val="a8"/>
        <w:bidi/>
        <w:rPr>
          <w:rFonts w:ascii="Narkisim" w:hAnsi="Narkisim"/>
        </w:rPr>
      </w:pPr>
      <w:r w:rsidRPr="006C1EA0">
        <w:rPr>
          <w:rFonts w:ascii="Narkisim" w:hAnsi="Narkisim"/>
          <w:rtl/>
        </w:rPr>
        <w:t>אבל דעת ה</w:t>
      </w:r>
      <w:r w:rsidRPr="006C1EA0">
        <w:rPr>
          <w:rFonts w:ascii="Narkisim" w:hAnsi="Narkisim"/>
          <w:b/>
          <w:bCs/>
          <w:rtl/>
        </w:rPr>
        <w:t>רמב"ם</w:t>
      </w:r>
      <w:r w:rsidRPr="006C1EA0">
        <w:rPr>
          <w:rFonts w:ascii="Narkisim" w:hAnsi="Narkisim"/>
          <w:rtl/>
        </w:rPr>
        <w:t xml:space="preserve"> (מאכ"א ד יד, הו' בשו"ע יו"ד ב ו) דמומר לעבירה א' צריך לבדוק את הסכין. [ואף דקי"ל דאינו חשוד לכל התורה, מ"מ בדבר שיש טורח בבדיקתו לא סמכינן עליו]. וה</w:t>
      </w:r>
      <w:r w:rsidRPr="006C1EA0">
        <w:rPr>
          <w:rFonts w:ascii="Narkisim" w:hAnsi="Narkisim"/>
          <w:b/>
          <w:bCs/>
          <w:rtl/>
        </w:rPr>
        <w:t>פוסקים</w:t>
      </w:r>
      <w:r w:rsidRPr="006C1EA0">
        <w:rPr>
          <w:rFonts w:ascii="Narkisim" w:hAnsi="Narkisim"/>
          <w:rtl/>
        </w:rPr>
        <w:t xml:space="preserve"> הק' מסוגיין דמותר לאכול מה ששחט הגנב. וה</w:t>
      </w:r>
      <w:r w:rsidRPr="006C1EA0">
        <w:rPr>
          <w:rFonts w:ascii="Narkisim" w:hAnsi="Narkisim"/>
          <w:b/>
          <w:bCs/>
          <w:rtl/>
        </w:rPr>
        <w:t>פרישה</w:t>
      </w:r>
      <w:r w:rsidRPr="006C1EA0">
        <w:rPr>
          <w:rFonts w:ascii="Narkisim" w:hAnsi="Narkisim"/>
          <w:rtl/>
        </w:rPr>
        <w:t xml:space="preserve"> תי' דהכא לא הוחזק לגנוב, אלא שגנב פעם א'</w:t>
      </w:r>
      <w:r w:rsidRPr="006C1EA0">
        <w:rPr>
          <w:rStyle w:val="ac"/>
          <w:rFonts w:ascii="Narkisim" w:hAnsi="Narkisim"/>
          <w:rtl/>
        </w:rPr>
        <w:footnoteReference w:id="282"/>
      </w:r>
      <w:r w:rsidRPr="006C1EA0">
        <w:rPr>
          <w:rFonts w:ascii="Narkisim" w:hAnsi="Narkisim"/>
          <w:rtl/>
        </w:rPr>
        <w:t>. וה</w:t>
      </w:r>
      <w:r w:rsidRPr="006C1EA0">
        <w:rPr>
          <w:rFonts w:ascii="Narkisim" w:hAnsi="Narkisim"/>
          <w:b/>
          <w:bCs/>
          <w:rtl/>
        </w:rPr>
        <w:t>ש"ך</w:t>
      </w:r>
      <w:r w:rsidRPr="006C1EA0">
        <w:rPr>
          <w:rFonts w:ascii="Narkisim" w:hAnsi="Narkisim"/>
          <w:rtl/>
        </w:rPr>
        <w:t xml:space="preserve"> (ב יח) הביא בשם </w:t>
      </w:r>
      <w:r w:rsidRPr="006C1EA0">
        <w:rPr>
          <w:rFonts w:ascii="Narkisim" w:hAnsi="Narkisim"/>
          <w:b/>
          <w:bCs/>
          <w:rtl/>
        </w:rPr>
        <w:t>אביו</w:t>
      </w:r>
      <w:r w:rsidRPr="006C1EA0">
        <w:rPr>
          <w:rFonts w:ascii="Narkisim" w:hAnsi="Narkisim"/>
          <w:rtl/>
        </w:rPr>
        <w:t xml:space="preserve"> דהכא תלינן שהגנב נתן לאדם אחר לשחוט עבורו. [ולא נחשב דבר של טורח].</w:t>
      </w:r>
    </w:p>
    <w:p w14:paraId="4E32CE71" w14:textId="77777777" w:rsidR="00E7759B" w:rsidRPr="006C1EA0" w:rsidRDefault="00000000" w:rsidP="006C1EA0">
      <w:pPr>
        <w:bidi/>
        <w:rPr>
          <w:rFonts w:ascii="Narkisim" w:hAnsi="Narkisim" w:cs="Narkisim"/>
        </w:rPr>
      </w:pPr>
      <w:r w:rsidRPr="006C1EA0">
        <w:rPr>
          <w:rFonts w:ascii="Narkisim" w:hAnsi="Narkisim" w:cs="Narkisim"/>
          <w:u w:val="single"/>
          <w:rtl/>
        </w:rPr>
        <w:t>רבי אמי אשכח פרגיות שחוטות וכו' זיל שקול לנפשך</w:t>
      </w:r>
      <w:r w:rsidRPr="006C1EA0">
        <w:rPr>
          <w:rFonts w:ascii="Narkisim" w:hAnsi="Narkisim" w:cs="Narkisim"/>
          <w:rtl/>
        </w:rPr>
        <w:t>. לדעת ה</w:t>
      </w:r>
      <w:r w:rsidRPr="006C1EA0">
        <w:rPr>
          <w:rFonts w:ascii="Narkisim" w:hAnsi="Narkisim" w:cs="Narkisim"/>
          <w:b/>
          <w:bCs/>
          <w:rtl/>
        </w:rPr>
        <w:t>רי"ף</w:t>
      </w:r>
      <w:r w:rsidRPr="006C1EA0">
        <w:rPr>
          <w:rFonts w:ascii="Narkisim" w:hAnsi="Narkisim" w:cs="Narkisim"/>
          <w:rtl/>
        </w:rPr>
        <w:t xml:space="preserve"> דקי"ל כר"ש ב"א דוקא רוב נכרים, צ"ל דה"נ היו רוב נכרים. וה</w:t>
      </w:r>
      <w:r w:rsidRPr="006C1EA0">
        <w:rPr>
          <w:rFonts w:ascii="Narkisim" w:hAnsi="Narkisim" w:cs="Narkisim"/>
          <w:b/>
          <w:bCs/>
          <w:rtl/>
        </w:rPr>
        <w:t>ראב"ד</w:t>
      </w:r>
      <w:r w:rsidRPr="006C1EA0">
        <w:rPr>
          <w:rFonts w:ascii="Narkisim" w:hAnsi="Narkisim" w:cs="Narkisim"/>
          <w:rtl/>
        </w:rPr>
        <w:t xml:space="preserve"> (הו' בראשונים) הק' א"כ האיך התירו משום שחיטה, וליכא למימר רוב טבחי ישראל, דהא אין טבחים לעופות שכל איש שוחט לעצמו ואוכל, גויים וישראל</w:t>
      </w:r>
      <w:r w:rsidRPr="006C1EA0">
        <w:rPr>
          <w:rStyle w:val="ac"/>
          <w:rFonts w:ascii="Narkisim" w:hAnsi="Narkisim" w:cs="Narkisim"/>
          <w:rtl/>
        </w:rPr>
        <w:footnoteReference w:id="283"/>
      </w:r>
      <w:r w:rsidRPr="006C1EA0">
        <w:rPr>
          <w:rFonts w:ascii="Narkisim" w:hAnsi="Narkisim" w:cs="Narkisim"/>
          <w:rtl/>
        </w:rPr>
        <w:t>. והוכיח דאף רוב ישראל מותר משום אבידה. וה</w:t>
      </w:r>
      <w:r w:rsidRPr="006C1EA0">
        <w:rPr>
          <w:rFonts w:ascii="Narkisim" w:hAnsi="Narkisim" w:cs="Narkisim"/>
          <w:b/>
          <w:bCs/>
          <w:rtl/>
        </w:rPr>
        <w:t>רשב"א</w:t>
      </w:r>
      <w:r w:rsidRPr="006C1EA0">
        <w:rPr>
          <w:rFonts w:ascii="Narkisim" w:hAnsi="Narkisim" w:cs="Narkisim"/>
          <w:rtl/>
        </w:rPr>
        <w:t xml:space="preserve"> דחה דהו"ל </w:t>
      </w:r>
      <w:r w:rsidRPr="006C1EA0">
        <w:rPr>
          <w:rFonts w:ascii="Narkisim" w:hAnsi="Narkisim" w:cs="Narkisim"/>
          <w:rtl/>
        </w:rPr>
        <w:lastRenderedPageBreak/>
        <w:t xml:space="preserve">לגמ' לפרש כן, אלא כגון דרוב ציידי ישראל, דדרך הציידין לשחוט כדי שלא יברחו ממנו. </w:t>
      </w:r>
      <w:r w:rsidRPr="006C1EA0">
        <w:rPr>
          <w:rFonts w:ascii="Narkisim" w:hAnsi="Narkisim" w:cs="Narkisim"/>
          <w:szCs w:val="20"/>
          <w:rtl/>
        </w:rPr>
        <w:t>וה</w:t>
      </w:r>
      <w:r w:rsidRPr="006C1EA0">
        <w:rPr>
          <w:rFonts w:ascii="Narkisim" w:hAnsi="Narkisim" w:cs="Narkisim"/>
          <w:b/>
          <w:bCs/>
          <w:szCs w:val="20"/>
          <w:rtl/>
        </w:rPr>
        <w:t>ריטב"א ישנים</w:t>
      </w:r>
      <w:r w:rsidRPr="006C1EA0">
        <w:rPr>
          <w:rFonts w:ascii="Narkisim" w:hAnsi="Narkisim" w:cs="Narkisim"/>
          <w:szCs w:val="20"/>
          <w:rtl/>
        </w:rPr>
        <w:t xml:space="preserve"> תי' דאיירי שבא ישראל ונתן סימן</w:t>
      </w:r>
      <w:r w:rsidRPr="006C1EA0">
        <w:rPr>
          <w:rFonts w:ascii="Narkisim" w:hAnsi="Narkisim" w:cs="Narkisim"/>
          <w:rtl/>
        </w:rPr>
        <w:t>.</w:t>
      </w:r>
    </w:p>
    <w:p w14:paraId="0E269FCB" w14:textId="77777777" w:rsidR="00E7759B" w:rsidRPr="006C1EA0" w:rsidRDefault="00000000" w:rsidP="006C1EA0">
      <w:pPr>
        <w:bidi/>
        <w:rPr>
          <w:rFonts w:ascii="Narkisim" w:hAnsi="Narkisim" w:cs="Narkisim"/>
        </w:rPr>
      </w:pPr>
      <w:r w:rsidRPr="006C1EA0">
        <w:rPr>
          <w:rFonts w:ascii="Narkisim" w:hAnsi="Narkisim" w:cs="Narkisim"/>
          <w:u w:val="single"/>
          <w:rtl/>
        </w:rPr>
        <w:t>מצא פירות בכלי</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כת' דנחשב סימן להחזיר את הכלי, וכדאמרי' (לקמן כז.) חמור בסימני אוכף. [דסגי בסימנים בדבר הסמוך לאבידה, ולא חיישינן לשאלה</w:t>
      </w:r>
      <w:r w:rsidRPr="006C1EA0">
        <w:rPr>
          <w:rStyle w:val="ac"/>
          <w:rFonts w:ascii="Narkisim" w:hAnsi="Narkisim" w:cs="Narkisim"/>
          <w:rtl/>
        </w:rPr>
        <w:footnoteReference w:id="284"/>
      </w:r>
      <w:r w:rsidRPr="006C1EA0">
        <w:rPr>
          <w:rFonts w:ascii="Narkisim" w:hAnsi="Narkisim" w:cs="Narkisim"/>
          <w:rtl/>
        </w:rPr>
        <w:t xml:space="preserve">]. ועוד כת' דלמאי דקי"ל דמקום הוה סימן, מחזירין ע"י סימן המקום. [דהכלי נחשב 'מקום' לפירות]. </w:t>
      </w:r>
      <w:r w:rsidRPr="006C1EA0">
        <w:rPr>
          <w:rFonts w:ascii="Narkisim" w:hAnsi="Narkisim" w:cs="Narkisim"/>
          <w:szCs w:val="20"/>
          <w:rtl/>
        </w:rPr>
        <w:t xml:space="preserve">[וכן רמזו </w:t>
      </w:r>
      <w:r w:rsidRPr="006C1EA0">
        <w:rPr>
          <w:rFonts w:ascii="Narkisim" w:hAnsi="Narkisim" w:cs="Narkisim"/>
          <w:b/>
          <w:bCs/>
          <w:szCs w:val="20"/>
          <w:rtl/>
        </w:rPr>
        <w:t>תוס</w:t>
      </w:r>
      <w:r w:rsidRPr="006C1EA0">
        <w:rPr>
          <w:rFonts w:ascii="Narkisim" w:hAnsi="Narkisim" w:cs="Narkisim"/>
          <w:szCs w:val="20"/>
          <w:rtl/>
        </w:rPr>
        <w:t>' (כג: ד"ה חביות) דיש חידוש במשנה דמחזירין פירות ע"פ סימן שבכלי]</w:t>
      </w:r>
      <w:r w:rsidRPr="006C1EA0">
        <w:rPr>
          <w:rFonts w:ascii="Narkisim" w:hAnsi="Narkisim" w:cs="Narkisim"/>
          <w:rtl/>
        </w:rPr>
        <w:t>.</w:t>
      </w:r>
    </w:p>
    <w:p w14:paraId="7ACCE0F2" w14:textId="77777777" w:rsidR="00E7759B" w:rsidRPr="006C1EA0" w:rsidRDefault="00000000" w:rsidP="006C1EA0">
      <w:pPr>
        <w:pStyle w:val="a8"/>
        <w:bidi/>
        <w:rPr>
          <w:rFonts w:ascii="Narkisim" w:hAnsi="Narkisim"/>
        </w:rPr>
      </w:pPr>
      <w:r w:rsidRPr="006C1EA0">
        <w:rPr>
          <w:rFonts w:ascii="Narkisim" w:hAnsi="Narkisim"/>
          <w:rtl/>
        </w:rPr>
        <w:t>אבל ה</w:t>
      </w:r>
      <w:r w:rsidRPr="006C1EA0">
        <w:rPr>
          <w:rFonts w:ascii="Narkisim" w:hAnsi="Narkisim"/>
          <w:b/>
          <w:bCs/>
          <w:rtl/>
        </w:rPr>
        <w:t>ריטב"א ישנים</w:t>
      </w:r>
      <w:r w:rsidRPr="006C1EA0">
        <w:rPr>
          <w:rFonts w:ascii="Narkisim" w:hAnsi="Narkisim"/>
          <w:rtl/>
        </w:rPr>
        <w:t xml:space="preserve"> פי' פירות בכלי, דאומר איזה פירות היו בו, וזהו הסימן. ובסיפא כלי כמו שהוא, בסימן בגופו.</w:t>
      </w:r>
    </w:p>
    <w:p w14:paraId="20DE9894" w14:textId="77777777" w:rsidR="00E7759B" w:rsidRPr="006C1EA0" w:rsidRDefault="00000000" w:rsidP="006C1EA0">
      <w:pPr>
        <w:pStyle w:val="aa"/>
        <w:bidi/>
        <w:rPr>
          <w:rFonts w:ascii="Narkisim" w:hAnsi="Narkisim"/>
        </w:rPr>
      </w:pPr>
      <w:r w:rsidRPr="006C1EA0">
        <w:rPr>
          <w:rFonts w:ascii="Narkisim" w:hAnsi="Narkisim"/>
          <w:u w:val="single"/>
          <w:rtl/>
        </w:rPr>
        <w:t>או כלי כמות שהוא</w:t>
      </w:r>
      <w:r w:rsidRPr="006C1EA0">
        <w:rPr>
          <w:rFonts w:ascii="Narkisim" w:hAnsi="Narkisim"/>
          <w:rtl/>
        </w:rPr>
        <w:t>. וקמ"ל דסתם כלי יש בו סימן. [והלשון קצת קשה]. וה</w:t>
      </w:r>
      <w:r w:rsidRPr="006C1EA0">
        <w:rPr>
          <w:rFonts w:ascii="Narkisim" w:hAnsi="Narkisim"/>
          <w:b/>
          <w:bCs/>
          <w:rtl/>
        </w:rPr>
        <w:t>חת"ס</w:t>
      </w:r>
      <w:r w:rsidRPr="006C1EA0">
        <w:rPr>
          <w:rFonts w:ascii="Narkisim" w:hAnsi="Narkisim"/>
          <w:rtl/>
        </w:rPr>
        <w:t xml:space="preserve"> (אה"ע א נז ד"ה ועוד) כת' דהוה לא זו אף זו, דברישא איירי כשיש סימן בכלי, ואף יודע שיש בתוכו פירות. ובסיפא קמ"ל דאף סימן בכלי לחוש סגי.</w:t>
      </w:r>
    </w:p>
    <w:p w14:paraId="16903890" w14:textId="77777777" w:rsidR="00E7759B" w:rsidRPr="006C1EA0" w:rsidRDefault="00000000" w:rsidP="006C1EA0">
      <w:pPr>
        <w:pStyle w:val="3"/>
        <w:bidi/>
        <w:rPr>
          <w:rFonts w:ascii="Narkisim" w:hAnsi="Narkisim"/>
        </w:rPr>
      </w:pPr>
      <w:r w:rsidRPr="006C1EA0">
        <w:rPr>
          <w:rFonts w:ascii="Narkisim" w:hAnsi="Narkisim"/>
          <w:rtl/>
        </w:rPr>
        <w:t>דף כה.</w:t>
      </w:r>
    </w:p>
    <w:p w14:paraId="35D6BB23" w14:textId="77777777" w:rsidR="00E7759B" w:rsidRPr="006C1EA0" w:rsidRDefault="00000000" w:rsidP="006C1EA0">
      <w:pPr>
        <w:pStyle w:val="aa"/>
        <w:bidi/>
        <w:rPr>
          <w:rFonts w:ascii="Narkisim" w:hAnsi="Narkisim"/>
        </w:rPr>
      </w:pPr>
      <w:r w:rsidRPr="006C1EA0">
        <w:rPr>
          <w:rFonts w:ascii="Narkisim" w:hAnsi="Narkisim"/>
          <w:u w:val="single"/>
          <w:rtl/>
        </w:rPr>
        <w:t>תנינא להא דת"ר וכו' ורמינהו וכו'</w:t>
      </w:r>
      <w:r w:rsidRPr="006C1EA0">
        <w:rPr>
          <w:rFonts w:ascii="Narkisim" w:hAnsi="Narkisim"/>
          <w:rtl/>
        </w:rPr>
        <w:t xml:space="preserve">. </w:t>
      </w:r>
      <w:r w:rsidRPr="006C1EA0">
        <w:rPr>
          <w:rFonts w:ascii="Narkisim" w:hAnsi="Narkisim"/>
          <w:b/>
          <w:bCs/>
          <w:rtl/>
        </w:rPr>
        <w:t>רע"א</w:t>
      </w:r>
      <w:r w:rsidRPr="006C1EA0">
        <w:rPr>
          <w:rFonts w:ascii="Narkisim" w:hAnsi="Narkisim"/>
          <w:rtl/>
        </w:rPr>
        <w:t xml:space="preserve"> כת' דהא דלא פריך מדברי המשנה, די"ל דבמשנה הטעם שנתייאש, דאינו יודע האם ימצא לאיזה צד</w:t>
      </w:r>
      <w:r w:rsidRPr="006C1EA0">
        <w:rPr>
          <w:rStyle w:val="ac"/>
          <w:rFonts w:ascii="Narkisim" w:hAnsi="Narkisim"/>
          <w:rtl/>
        </w:rPr>
        <w:footnoteReference w:id="285"/>
      </w:r>
      <w:r w:rsidRPr="006C1EA0">
        <w:rPr>
          <w:rFonts w:ascii="Narkisim" w:hAnsi="Narkisim"/>
          <w:rtl/>
        </w:rPr>
        <w:t>.</w:t>
      </w:r>
    </w:p>
    <w:p w14:paraId="09D60ADB"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כת' דנתייאש אף ממה שבתוך הכלי, אלא דהוה יאוש ברשותו [דכליו כחצירו</w:t>
      </w:r>
      <w:r w:rsidRPr="006C1EA0">
        <w:rPr>
          <w:rStyle w:val="ac"/>
          <w:rFonts w:ascii="Narkisim" w:hAnsi="Narkisim"/>
          <w:rtl/>
        </w:rPr>
        <w:footnoteReference w:id="286"/>
      </w:r>
      <w:r w:rsidRPr="006C1EA0">
        <w:rPr>
          <w:rFonts w:ascii="Narkisim" w:hAnsi="Narkisim"/>
          <w:rtl/>
        </w:rPr>
        <w:t>]. ואילו אידך ברייתא יש להעמיד בדבר שאינו חשוב, ומשום יאוש שלא מדעת. אבל בברייתא מבואר דאף מה שחוץ לכלי יחזיר. ע"כ דלא חשיב יאוש</w:t>
      </w:r>
      <w:r w:rsidRPr="006C1EA0">
        <w:rPr>
          <w:rStyle w:val="ac"/>
          <w:rFonts w:ascii="Narkisim" w:hAnsi="Narkisim"/>
          <w:rtl/>
        </w:rPr>
        <w:footnoteReference w:id="287"/>
      </w:r>
      <w:r w:rsidRPr="006C1EA0">
        <w:rPr>
          <w:rFonts w:ascii="Narkisim" w:hAnsi="Narkisim"/>
          <w:rtl/>
        </w:rPr>
        <w:t>.</w:t>
      </w:r>
    </w:p>
    <w:p w14:paraId="736B1E91" w14:textId="77777777" w:rsidR="00E7759B" w:rsidRPr="006C1EA0" w:rsidRDefault="00000000" w:rsidP="006C1EA0">
      <w:pPr>
        <w:pStyle w:val="aa"/>
        <w:bidi/>
        <w:rPr>
          <w:rFonts w:ascii="Narkisim" w:hAnsi="Narkisim"/>
        </w:rPr>
      </w:pPr>
      <w:r w:rsidRPr="006C1EA0">
        <w:rPr>
          <w:rFonts w:ascii="Narkisim" w:hAnsi="Narkisim"/>
          <w:u w:val="single"/>
          <w:rtl/>
        </w:rPr>
        <w:t>מצא כלי ולפניו פירות, כיס ולפניו מעות הרי אלו שלו וכו' ורמינהו מצא דבר שאין בו סימן בצד דבר שיש בו סימן חייב להכריז</w:t>
      </w:r>
      <w:r w:rsidRPr="006C1EA0">
        <w:rPr>
          <w:rFonts w:ascii="Narkisim" w:hAnsi="Narkisim"/>
          <w:rtl/>
        </w:rPr>
        <w:t>. והגמ' תי' בכמה תי' ואוקימת'. ופ</w:t>
      </w:r>
      <w:r w:rsidRPr="006C1EA0">
        <w:rPr>
          <w:rFonts w:ascii="Narkisim" w:hAnsi="Narkisim"/>
          <w:b/>
          <w:bCs/>
          <w:rtl/>
        </w:rPr>
        <w:t>רש"י</w:t>
      </w:r>
      <w:r w:rsidRPr="006C1EA0">
        <w:rPr>
          <w:rFonts w:ascii="Narkisim" w:hAnsi="Narkisim"/>
          <w:rtl/>
        </w:rPr>
        <w:t xml:space="preserve"> [בכל תי' הגמ'] דע"כ לאו מינייהו נפל [דא"כ היה נשאר. וכן לאוקימתא דלא מהדרי אפיה, ע"כ לאו מינייהו]. משמע דבפשוטו תלינן דמיניה נפל, אא"כ יש הוכחה להיפך</w:t>
      </w:r>
      <w:r w:rsidRPr="006C1EA0">
        <w:rPr>
          <w:rStyle w:val="ac"/>
          <w:rFonts w:ascii="Narkisim" w:hAnsi="Narkisim"/>
          <w:rtl/>
        </w:rPr>
        <w:footnoteReference w:id="288"/>
      </w:r>
      <w:r w:rsidRPr="006C1EA0">
        <w:rPr>
          <w:rFonts w:ascii="Narkisim" w:hAnsi="Narkisim"/>
          <w:rtl/>
        </w:rPr>
        <w:t>. אבל פשטות הדיוק במשנה דזה בצד זה אין מחזירין, אא"כ יש הוכחה מהא דנשאר מקצת</w:t>
      </w:r>
      <w:r w:rsidRPr="006C1EA0">
        <w:rPr>
          <w:rStyle w:val="ac"/>
          <w:rFonts w:ascii="Narkisim" w:hAnsi="Narkisim"/>
          <w:rtl/>
        </w:rPr>
        <w:footnoteReference w:id="289"/>
      </w:r>
      <w:r w:rsidRPr="006C1EA0">
        <w:rPr>
          <w:rFonts w:ascii="Narkisim" w:hAnsi="Narkisim"/>
          <w:rtl/>
        </w:rPr>
        <w:t>. [וצ"ע].</w:t>
      </w:r>
    </w:p>
    <w:p w14:paraId="6F80848D"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(רסב ב) כת' דה</w:t>
      </w:r>
      <w:r w:rsidRPr="006C1EA0">
        <w:rPr>
          <w:rFonts w:ascii="Narkisim" w:hAnsi="Narkisim"/>
          <w:b/>
          <w:bCs/>
          <w:rtl/>
        </w:rPr>
        <w:t>פוסקים</w:t>
      </w:r>
      <w:r w:rsidRPr="006C1EA0">
        <w:rPr>
          <w:rFonts w:ascii="Narkisim" w:hAnsi="Narkisim"/>
          <w:rtl/>
        </w:rPr>
        <w:t xml:space="preserve"> סתמו באיזה שיעור תולים בכלי. והביא דב</w:t>
      </w:r>
      <w:r w:rsidRPr="006C1EA0">
        <w:rPr>
          <w:rFonts w:ascii="Narkisim" w:hAnsi="Narkisim"/>
          <w:b/>
          <w:bCs/>
          <w:rtl/>
        </w:rPr>
        <w:t>גמ</w:t>
      </w:r>
      <w:r w:rsidRPr="006C1EA0">
        <w:rPr>
          <w:rFonts w:ascii="Narkisim" w:hAnsi="Narkisim"/>
          <w:rtl/>
        </w:rPr>
        <w:t>' (ע"ז נ.) אי' דאבנים בצד מרקוליס אסורין, תוך שיעור תפיסה שהוא ד' אמות [לפ</w:t>
      </w:r>
      <w:r w:rsidRPr="006C1EA0">
        <w:rPr>
          <w:rFonts w:ascii="Narkisim" w:hAnsi="Narkisim"/>
          <w:b/>
          <w:bCs/>
          <w:rtl/>
        </w:rPr>
        <w:t>רש"י</w:t>
      </w:r>
      <w:r w:rsidRPr="006C1EA0">
        <w:rPr>
          <w:rFonts w:ascii="Narkisim" w:hAnsi="Narkisim"/>
          <w:rtl/>
        </w:rPr>
        <w:t xml:space="preserve"> שם]. וכת' דמסתבר דה"נ השיעור ד' אמות. והביא דדעת </w:t>
      </w:r>
      <w:r w:rsidRPr="006C1EA0">
        <w:rPr>
          <w:rFonts w:ascii="Narkisim" w:hAnsi="Narkisim"/>
          <w:b/>
          <w:bCs/>
          <w:rtl/>
        </w:rPr>
        <w:t>תוס</w:t>
      </w:r>
      <w:r w:rsidRPr="006C1EA0">
        <w:rPr>
          <w:rFonts w:ascii="Narkisim" w:hAnsi="Narkisim"/>
          <w:rtl/>
        </w:rPr>
        <w:t>' (ע"ז שם) דתוך שיעור אמה או חצי אמה. וה"נ בפירות יהא השיעור חצי אמה או אמה. וה</w:t>
      </w:r>
      <w:r w:rsidRPr="006C1EA0">
        <w:rPr>
          <w:rFonts w:ascii="Narkisim" w:hAnsi="Narkisim"/>
          <w:b/>
          <w:bCs/>
          <w:rtl/>
        </w:rPr>
        <w:t>נתיבות</w:t>
      </w:r>
      <w:r w:rsidRPr="006C1EA0">
        <w:rPr>
          <w:rFonts w:ascii="Narkisim" w:hAnsi="Narkisim"/>
          <w:rtl/>
        </w:rPr>
        <w:t xml:space="preserve"> (שם ו) כת' דהשיעור לפי האומד בשעה שנפל הכלי ומתפזר, באיזה ריחוק שיכול להפיל נקראין מקורבים</w:t>
      </w:r>
      <w:r w:rsidRPr="006C1EA0">
        <w:rPr>
          <w:rStyle w:val="ac"/>
          <w:rFonts w:ascii="Narkisim" w:hAnsi="Narkisim"/>
          <w:rtl/>
        </w:rPr>
        <w:footnoteReference w:id="290"/>
      </w:r>
      <w:r w:rsidRPr="006C1EA0">
        <w:rPr>
          <w:rFonts w:ascii="Narkisim" w:hAnsi="Narkisim"/>
          <w:rtl/>
        </w:rPr>
        <w:t>. וכת' דלא דמי לשיעורים גבי מרקוליס שזורקין עליו, ומש"ה נופל יותר רחוק.</w:t>
      </w:r>
    </w:p>
    <w:p w14:paraId="306A1A5F" w14:textId="77777777" w:rsidR="00E7759B" w:rsidRPr="006C1EA0" w:rsidRDefault="00000000" w:rsidP="006C1EA0">
      <w:pPr>
        <w:bidi/>
        <w:rPr>
          <w:rFonts w:ascii="Narkisim" w:hAnsi="Narkisim" w:cs="Narkisim"/>
        </w:rPr>
      </w:pPr>
      <w:r w:rsidRPr="006C1EA0">
        <w:rPr>
          <w:rFonts w:ascii="Narkisim" w:hAnsi="Narkisim" w:cs="Narkisim"/>
          <w:u w:val="single"/>
          <w:rtl/>
        </w:rPr>
        <w:t>בצד דבר שיש בו סימן</w:t>
      </w:r>
      <w:r w:rsidRPr="006C1EA0">
        <w:rPr>
          <w:rFonts w:ascii="Narkisim" w:hAnsi="Narkisim" w:cs="Narkisim"/>
          <w:rtl/>
        </w:rPr>
        <w:t>. ה</w:t>
      </w:r>
      <w:r w:rsidRPr="006C1EA0">
        <w:rPr>
          <w:rFonts w:ascii="Narkisim" w:hAnsi="Narkisim" w:cs="Narkisim"/>
          <w:b/>
          <w:bCs/>
          <w:rtl/>
        </w:rPr>
        <w:t>קצות</w:t>
      </w:r>
      <w:r w:rsidRPr="006C1EA0">
        <w:rPr>
          <w:rFonts w:ascii="Narkisim" w:hAnsi="Narkisim" w:cs="Narkisim"/>
          <w:rtl/>
        </w:rPr>
        <w:t xml:space="preserve"> (רסב ב) הק' מה מהני שיושב בצידו, הא קי"ל (ב"ב כג:) רוב וקרוב הלך אחר הרוב, ואפי' קורבא דמוכח. וה"נ ניזל בתר רובא דעלמא. והביא דברי ה</w:t>
      </w:r>
      <w:r w:rsidRPr="006C1EA0">
        <w:rPr>
          <w:rFonts w:ascii="Narkisim" w:hAnsi="Narkisim" w:cs="Narkisim"/>
          <w:b/>
          <w:bCs/>
          <w:rtl/>
        </w:rPr>
        <w:t>רמב"ן</w:t>
      </w:r>
      <w:r w:rsidRPr="006C1EA0">
        <w:rPr>
          <w:rFonts w:ascii="Narkisim" w:hAnsi="Narkisim" w:cs="Narkisim"/>
          <w:rtl/>
        </w:rPr>
        <w:t xml:space="preserve"> (שם כד.) דהא דאי' (שם) עינבי מצנעי, היינו דדבר שהוא במקומו ממש אמרי' חזקה כאן נמצא כאן היה. וקרוב ומצוי עדיף. וכת' דה"נ אבני מרקוליס, ופירות ליד כלי, תוך שיעור תפיסה חשיב מקומו ממש</w:t>
      </w:r>
      <w:r w:rsidRPr="006C1EA0">
        <w:rPr>
          <w:rStyle w:val="ac"/>
          <w:rFonts w:ascii="Narkisim" w:hAnsi="Narkisim" w:cs="Narkisim"/>
          <w:rtl/>
        </w:rPr>
        <w:footnoteReference w:id="291"/>
      </w:r>
      <w:r w:rsidRPr="006C1EA0">
        <w:rPr>
          <w:rFonts w:ascii="Narkisim" w:hAnsi="Narkisim" w:cs="Narkisim"/>
          <w:rtl/>
        </w:rPr>
        <w:t>. אך הביא ד</w:t>
      </w:r>
      <w:r w:rsidRPr="006C1EA0">
        <w:rPr>
          <w:rFonts w:ascii="Narkisim" w:hAnsi="Narkisim" w:cs="Narkisim"/>
          <w:b/>
          <w:bCs/>
          <w:rtl/>
        </w:rPr>
        <w:t>רא"ש</w:t>
      </w:r>
      <w:r w:rsidRPr="006C1EA0">
        <w:rPr>
          <w:rFonts w:ascii="Narkisim" w:hAnsi="Narkisim" w:cs="Narkisim"/>
          <w:rtl/>
        </w:rPr>
        <w:t xml:space="preserve"> (ב"ב שם) חלק.</w:t>
      </w:r>
    </w:p>
    <w:p w14:paraId="71827FCE"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(רסב ו) כת' דהכא תולים שנפל מהכלי כיון דבעל הכלי טוען שודאי היה פירות בכלי שנאבד לו [ואינו חשוד לשקר, וכמ"ש </w:t>
      </w:r>
      <w:r w:rsidRPr="006C1EA0">
        <w:rPr>
          <w:rFonts w:ascii="Narkisim" w:hAnsi="Narkisim"/>
          <w:b/>
          <w:bCs/>
          <w:rtl/>
        </w:rPr>
        <w:t>תוס</w:t>
      </w:r>
      <w:r w:rsidRPr="006C1EA0">
        <w:rPr>
          <w:rFonts w:ascii="Narkisim" w:hAnsi="Narkisim"/>
          <w:rtl/>
        </w:rPr>
        <w:t>' כב: ד"ה אי</w:t>
      </w:r>
      <w:r w:rsidRPr="006C1EA0">
        <w:rPr>
          <w:rStyle w:val="ac"/>
          <w:rFonts w:ascii="Narkisim" w:hAnsi="Narkisim"/>
          <w:rtl/>
        </w:rPr>
        <w:footnoteReference w:id="292"/>
      </w:r>
      <w:r w:rsidRPr="006C1EA0">
        <w:rPr>
          <w:rFonts w:ascii="Narkisim" w:hAnsi="Narkisim"/>
          <w:rtl/>
        </w:rPr>
        <w:t>]. ותולים פירות אלו בכלי זה, ולא אמרי' דפירות שלו אזלו לעלמא ואתרמי אחריני, או שבעל הכלי משקר. והוה כעין סימן מקום, כיון דראוי ליפול מהכלי</w:t>
      </w:r>
      <w:r w:rsidRPr="006C1EA0">
        <w:rPr>
          <w:rStyle w:val="ac"/>
          <w:rFonts w:ascii="Narkisim" w:hAnsi="Narkisim"/>
          <w:rtl/>
        </w:rPr>
        <w:footnoteReference w:id="293"/>
      </w:r>
      <w:r w:rsidRPr="006C1EA0">
        <w:rPr>
          <w:rFonts w:ascii="Narkisim" w:hAnsi="Narkisim"/>
          <w:rtl/>
        </w:rPr>
        <w:t>.</w:t>
      </w:r>
    </w:p>
    <w:p w14:paraId="366E051C"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חת"ס</w:t>
      </w:r>
      <w:r w:rsidRPr="006C1EA0">
        <w:rPr>
          <w:rFonts w:ascii="Narkisim" w:hAnsi="Narkisim"/>
          <w:rtl/>
        </w:rPr>
        <w:t xml:space="preserve"> (אה"ע א נז ד"ה ועוד) פירש דאיירי באופן שהמאבד אומר איזה פירות יש בכלי, וכיון דמכוון במין האבידה יש ראיה שאינו משקר [וכמ"ש </w:t>
      </w:r>
      <w:r w:rsidRPr="006C1EA0">
        <w:rPr>
          <w:rFonts w:ascii="Narkisim" w:hAnsi="Narkisim"/>
          <w:b/>
          <w:bCs/>
          <w:rtl/>
        </w:rPr>
        <w:t>תוס</w:t>
      </w:r>
      <w:r w:rsidRPr="006C1EA0">
        <w:rPr>
          <w:rFonts w:ascii="Narkisim" w:hAnsi="Narkisim"/>
          <w:rtl/>
        </w:rPr>
        <w:t xml:space="preserve">' כב: הנ"ל]. ומש"ה הוה רק חשש שמא איתרמי מרובא דעלמא. </w:t>
      </w:r>
      <w:r w:rsidRPr="006C1EA0">
        <w:rPr>
          <w:rFonts w:ascii="Narkisim" w:hAnsi="Narkisim"/>
          <w:rtl/>
        </w:rPr>
        <w:lastRenderedPageBreak/>
        <w:t>ובזה אמרי' דמצטרף הסימן בכלי, להחשב סימן אף לפירות. ואף דרוב וקרוב רובא עדיף, הכא דיש קרוב וברי מהני</w:t>
      </w:r>
      <w:r w:rsidRPr="006C1EA0">
        <w:rPr>
          <w:rStyle w:val="ac"/>
          <w:rFonts w:ascii="Narkisim" w:hAnsi="Narkisim"/>
          <w:rtl/>
        </w:rPr>
        <w:footnoteReference w:id="294"/>
      </w:r>
      <w:r w:rsidRPr="006C1EA0">
        <w:rPr>
          <w:rFonts w:ascii="Narkisim" w:hAnsi="Narkisim"/>
          <w:rtl/>
        </w:rPr>
        <w:t>.</w:t>
      </w:r>
    </w:p>
    <w:p w14:paraId="35C6E601"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בי"ש</w:t>
      </w:r>
      <w:r w:rsidRPr="006C1EA0">
        <w:rPr>
          <w:rFonts w:ascii="Narkisim" w:hAnsi="Narkisim" w:cs="Narkisim"/>
          <w:rtl/>
        </w:rPr>
        <w:t xml:space="preserve"> </w:t>
      </w:r>
      <w:r w:rsidRPr="006C1EA0">
        <w:rPr>
          <w:rFonts w:ascii="Narkisim" w:hAnsi="Narkisim" w:cs="Narkisim"/>
          <w:szCs w:val="20"/>
          <w:rtl/>
        </w:rPr>
        <w:t>(יז סט בסופו)</w:t>
      </w:r>
      <w:r w:rsidRPr="006C1EA0">
        <w:rPr>
          <w:rFonts w:ascii="Narkisim" w:hAnsi="Narkisim" w:cs="Narkisim"/>
          <w:rtl/>
        </w:rPr>
        <w:t xml:space="preserve"> כת' דנמצא ארנקי סמוך להרוג לא הוה סימן לעגונות, דשמא הארנקי היה מונח קודם. ואין לדמות לסוגיין דפירות סמוך לכלי. והקצות חלק דדמי להא דהכא. </w:t>
      </w:r>
      <w:r w:rsidRPr="006C1EA0">
        <w:rPr>
          <w:rFonts w:ascii="Narkisim" w:hAnsi="Narkisim" w:cs="Narkisim"/>
          <w:szCs w:val="20"/>
          <w:rtl/>
        </w:rPr>
        <w:t>והתם נמי מהני שיעור סמיכות, לרש"י ד' אמות, ולתוס' חצי אמה.</w:t>
      </w:r>
      <w:r w:rsidRPr="006C1EA0">
        <w:rPr>
          <w:rFonts w:ascii="Narkisim" w:hAnsi="Narkisim" w:cs="Narkisim"/>
          <w:rtl/>
        </w:rPr>
        <w:t xml:space="preserve"> וה</w:t>
      </w:r>
      <w:r w:rsidRPr="006C1EA0">
        <w:rPr>
          <w:rFonts w:ascii="Narkisim" w:hAnsi="Narkisim" w:cs="Narkisim"/>
          <w:b/>
          <w:bCs/>
          <w:rtl/>
        </w:rPr>
        <w:t>נתיבות</w:t>
      </w:r>
      <w:r w:rsidRPr="006C1EA0">
        <w:rPr>
          <w:rFonts w:ascii="Narkisim" w:hAnsi="Narkisim" w:cs="Narkisim"/>
          <w:rtl/>
        </w:rPr>
        <w:t xml:space="preserve"> (הנ"ל) חלק דהתם לא ידעי' דהיה להרוג ארנקי. ואין אנו יודעים שום שייכות ביניהם</w:t>
      </w:r>
      <w:r w:rsidRPr="006C1EA0">
        <w:rPr>
          <w:rStyle w:val="ac"/>
          <w:rFonts w:ascii="Narkisim" w:hAnsi="Narkisim" w:cs="Narkisim"/>
          <w:rtl/>
        </w:rPr>
        <w:footnoteReference w:id="295"/>
      </w:r>
      <w:r w:rsidRPr="006C1EA0">
        <w:rPr>
          <w:rFonts w:ascii="Narkisim" w:hAnsi="Narkisim" w:cs="Narkisim"/>
          <w:rtl/>
        </w:rPr>
        <w:t>.</w:t>
      </w:r>
    </w:p>
    <w:p w14:paraId="2A727E3F"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כת' דאף באבידה היכא דמת בעל האבידה, ולא ידעינן אי איבד פירות בכלי. ודאי לא אמרי' דהפירות של בעל הכלי כיון דמצאן סמוכין</w:t>
      </w:r>
      <w:r w:rsidRPr="006C1EA0">
        <w:rPr>
          <w:rStyle w:val="ac"/>
          <w:rFonts w:ascii="Narkisim" w:hAnsi="Narkisim"/>
          <w:rtl/>
        </w:rPr>
        <w:footnoteReference w:id="296"/>
      </w:r>
      <w:r w:rsidRPr="006C1EA0">
        <w:rPr>
          <w:rFonts w:ascii="Narkisim" w:hAnsi="Narkisim"/>
          <w:rtl/>
        </w:rPr>
        <w:t>. וכ"כ ה</w:t>
      </w:r>
      <w:r w:rsidRPr="006C1EA0">
        <w:rPr>
          <w:rFonts w:ascii="Narkisim" w:hAnsi="Narkisim"/>
          <w:b/>
          <w:bCs/>
          <w:rtl/>
        </w:rPr>
        <w:t>חת"ס</w:t>
      </w:r>
      <w:r w:rsidRPr="006C1EA0">
        <w:rPr>
          <w:rFonts w:ascii="Narkisim" w:hAnsi="Narkisim"/>
          <w:rtl/>
        </w:rPr>
        <w:t xml:space="preserve"> (הנ"ל) דבעי טענת ברי. והחת"ס הק' אמאי לא תי' דהברייתא איירי בלא טענת ברי. ותי' דבברייתא אי' חייב להכריז, דעדיין לא ידעינן אי יטען ברי.</w:t>
      </w:r>
    </w:p>
    <w:p w14:paraId="0561EE1D" w14:textId="77777777" w:rsidR="00E7759B" w:rsidRPr="006C1EA0" w:rsidRDefault="00000000" w:rsidP="006C1EA0">
      <w:pPr>
        <w:pStyle w:val="aa"/>
        <w:bidi/>
        <w:rPr>
          <w:rFonts w:ascii="Narkisim" w:hAnsi="Narkisim"/>
        </w:rPr>
      </w:pPr>
      <w:r w:rsidRPr="006C1EA0">
        <w:rPr>
          <w:rFonts w:ascii="Narkisim" w:hAnsi="Narkisim"/>
          <w:rtl/>
        </w:rPr>
        <w:t>[ויל"ד האם בשאר סימנים צריך טענת ברי בהשבת אבידה, האם יחזירו ליורשים ע"פ סימנים כשאינם יודעים שנפל ממנו</w:t>
      </w:r>
      <w:r w:rsidRPr="006C1EA0">
        <w:rPr>
          <w:rStyle w:val="ac"/>
          <w:rFonts w:ascii="Narkisim" w:hAnsi="Narkisim"/>
          <w:rtl/>
        </w:rPr>
        <w:footnoteReference w:id="297"/>
      </w:r>
      <w:r w:rsidRPr="006C1EA0">
        <w:rPr>
          <w:rFonts w:ascii="Narkisim" w:hAnsi="Narkisim"/>
          <w:rtl/>
        </w:rPr>
        <w:t>].</w:t>
      </w:r>
    </w:p>
    <w:p w14:paraId="18F87CFE" w14:textId="77777777" w:rsidR="00E7759B" w:rsidRPr="006C1EA0" w:rsidRDefault="00000000" w:rsidP="006C1EA0">
      <w:pPr>
        <w:bidi/>
        <w:rPr>
          <w:rFonts w:ascii="Narkisim" w:hAnsi="Narkisim" w:cs="Narkisim"/>
        </w:rPr>
      </w:pPr>
      <w:r w:rsidRPr="006C1EA0">
        <w:rPr>
          <w:rFonts w:ascii="Narkisim" w:hAnsi="Narkisim" w:cs="Narkisim"/>
          <w:u w:val="single"/>
          <w:rtl/>
        </w:rPr>
        <w:t>בא בעל הסימן ונטל את שלו זכה הלה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כשאמר אין המעות שלי. [משמע דוקא שאומר שאינו שלי, אבל בסתמא תלינן דהוה שלו. ואילו לדברי האחרונים (הנ"ל) אף בעינן טענת ברי שהוא שלו].</w:t>
      </w:r>
    </w:p>
    <w:p w14:paraId="0FDFE76E"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ביארו דס"ד דכיון דהפירות אינם שלו יחשב ראייה שאף הכלי אינו שלו [וכעין סימן כנגד סימן]. קמ"ל.</w:t>
      </w:r>
    </w:p>
    <w:p w14:paraId="1BBE218F" w14:textId="77777777" w:rsidR="00E7759B" w:rsidRPr="006C1EA0" w:rsidRDefault="00000000" w:rsidP="006C1EA0">
      <w:pPr>
        <w:pStyle w:val="aa"/>
        <w:bidi/>
        <w:rPr>
          <w:rFonts w:ascii="Narkisim" w:hAnsi="Narkisim"/>
        </w:rPr>
      </w:pPr>
      <w:r w:rsidRPr="006C1EA0">
        <w:rPr>
          <w:rFonts w:ascii="Narkisim" w:hAnsi="Narkisim"/>
          <w:u w:val="single"/>
          <w:rtl/>
        </w:rPr>
        <w:t>הא בכובא וכו'</w:t>
      </w:r>
      <w:r w:rsidRPr="006C1EA0">
        <w:rPr>
          <w:rFonts w:ascii="Narkisim" w:hAnsi="Narkisim"/>
          <w:rtl/>
        </w:rPr>
        <w:t>. פ</w:t>
      </w:r>
      <w:r w:rsidRPr="006C1EA0">
        <w:rPr>
          <w:rFonts w:ascii="Narkisim" w:hAnsi="Narkisim"/>
          <w:b/>
          <w:bCs/>
          <w:rtl/>
        </w:rPr>
        <w:t>רש"י</w:t>
      </w:r>
      <w:r w:rsidRPr="006C1EA0">
        <w:rPr>
          <w:rFonts w:ascii="Narkisim" w:hAnsi="Narkisim"/>
          <w:rtl/>
        </w:rPr>
        <w:t xml:space="preserve"> דבפשתן אם לא נשאר, ע"כ לא ממנו נפל. [ובזה איירי המשנה]. וע' תוס'. וה</w:t>
      </w:r>
      <w:r w:rsidRPr="006C1EA0">
        <w:rPr>
          <w:rFonts w:ascii="Narkisim" w:hAnsi="Narkisim"/>
          <w:b/>
          <w:bCs/>
          <w:rtl/>
        </w:rPr>
        <w:t>תוס' ר"פ</w:t>
      </w:r>
      <w:r w:rsidRPr="006C1EA0">
        <w:rPr>
          <w:rFonts w:ascii="Narkisim" w:hAnsi="Narkisim"/>
          <w:rtl/>
        </w:rPr>
        <w:t xml:space="preserve"> ו</w:t>
      </w:r>
      <w:r w:rsidRPr="006C1EA0">
        <w:rPr>
          <w:rFonts w:ascii="Narkisim" w:hAnsi="Narkisim"/>
          <w:b/>
          <w:bCs/>
          <w:rtl/>
        </w:rPr>
        <w:t>ריטב"א</w:t>
      </w:r>
      <w:r w:rsidRPr="006C1EA0">
        <w:rPr>
          <w:rFonts w:ascii="Narkisim" w:hAnsi="Narkisim"/>
          <w:rtl/>
        </w:rPr>
        <w:t xml:space="preserve"> הק' דרב פפא תי' דאיירי בצנא ופירא, ובחד תי' חילק בין נשתייר ללא נשתייר. ולפרש"י פליגי רב פפא ורב זביד מכל וכל.</w:t>
      </w:r>
    </w:p>
    <w:p w14:paraId="681A2012" w14:textId="77777777" w:rsidR="00E7759B" w:rsidRPr="006C1EA0" w:rsidRDefault="00000000" w:rsidP="006C1EA0">
      <w:pPr>
        <w:pStyle w:val="aa"/>
        <w:bidi/>
        <w:rPr>
          <w:rFonts w:ascii="Narkisim" w:hAnsi="Narkisim"/>
        </w:rPr>
      </w:pPr>
      <w:r w:rsidRPr="006C1EA0">
        <w:rPr>
          <w:rFonts w:ascii="Narkisim" w:hAnsi="Narkisim"/>
          <w:u w:val="single"/>
          <w:rtl/>
        </w:rPr>
        <w:t>תוד"ה הא בכובא</w:t>
      </w:r>
      <w:r w:rsidRPr="006C1EA0">
        <w:rPr>
          <w:rFonts w:ascii="Narkisim" w:hAnsi="Narkisim"/>
          <w:rtl/>
        </w:rPr>
        <w:t>. וי"א דכיתנא איקרי פירא כדאמרי' וכו'. וה</w:t>
      </w:r>
      <w:r w:rsidRPr="006C1EA0">
        <w:rPr>
          <w:rFonts w:ascii="Narkisim" w:hAnsi="Narkisim"/>
          <w:b/>
          <w:bCs/>
          <w:rtl/>
        </w:rPr>
        <w:t>תוס' ר"פ</w:t>
      </w:r>
      <w:r w:rsidRPr="006C1EA0">
        <w:rPr>
          <w:rFonts w:ascii="Narkisim" w:hAnsi="Narkisim"/>
          <w:rtl/>
        </w:rPr>
        <w:t xml:space="preserve"> דחה דזרע פשתן איקרי פירא, ולא גוף הפשתן.</w:t>
      </w:r>
    </w:p>
    <w:p w14:paraId="4D4D4A6D" w14:textId="77777777" w:rsidR="00E7759B" w:rsidRPr="006C1EA0" w:rsidRDefault="00000000" w:rsidP="006C1EA0">
      <w:pPr>
        <w:bidi/>
        <w:rPr>
          <w:rFonts w:ascii="Narkisim" w:hAnsi="Narkisim" w:cs="Narkisim"/>
        </w:rPr>
      </w:pPr>
      <w:r w:rsidRPr="006C1EA0">
        <w:rPr>
          <w:rFonts w:ascii="Narkisim" w:hAnsi="Narkisim" w:cs="Narkisim"/>
          <w:u w:val="single"/>
          <w:rtl/>
        </w:rPr>
        <w:t>בא"ד ונראה דמתני' בצנא ופירי, דכיון דאין הפירות מחוברים יחד וכו' היה נשאר וכו'</w:t>
      </w:r>
      <w:r w:rsidRPr="006C1EA0">
        <w:rPr>
          <w:rFonts w:ascii="Narkisim" w:hAnsi="Narkisim" w:cs="Narkisim"/>
          <w:rtl/>
        </w:rPr>
        <w:t>. [ולרב זביד בכל פירא אמרי' דהיה נשאר, ורב פפא בחילוק הג' חלק דדוקא היכא דיש אוגנין אמרי' שהיה נשאר]. אבל ה</w:t>
      </w:r>
      <w:r w:rsidRPr="006C1EA0">
        <w:rPr>
          <w:rFonts w:ascii="Narkisim" w:hAnsi="Narkisim" w:cs="Narkisim"/>
          <w:b/>
          <w:bCs/>
          <w:rtl/>
        </w:rPr>
        <w:t>תוס' ר"פ</w:t>
      </w:r>
      <w:r w:rsidRPr="006C1EA0">
        <w:rPr>
          <w:rFonts w:ascii="Narkisim" w:hAnsi="Narkisim" w:cs="Narkisim"/>
          <w:rtl/>
        </w:rPr>
        <w:t xml:space="preserve"> ו</w:t>
      </w:r>
      <w:r w:rsidRPr="006C1EA0">
        <w:rPr>
          <w:rFonts w:ascii="Narkisim" w:hAnsi="Narkisim" w:cs="Narkisim"/>
          <w:b/>
          <w:bCs/>
          <w:rtl/>
        </w:rPr>
        <w:t>רשב"א</w:t>
      </w:r>
      <w:r w:rsidRPr="006C1EA0">
        <w:rPr>
          <w:rFonts w:ascii="Narkisim" w:hAnsi="Narkisim" w:cs="Narkisim"/>
          <w:rtl/>
        </w:rPr>
        <w:t xml:space="preserve"> כת' דסתם צנא ופירי יש אוגניים. אבל כובא ל"ל אוגניים</w:t>
      </w:r>
      <w:r w:rsidRPr="006C1EA0">
        <w:rPr>
          <w:rStyle w:val="ac"/>
          <w:rFonts w:ascii="Narkisim" w:hAnsi="Narkisim" w:cs="Narkisim"/>
          <w:rtl/>
        </w:rPr>
        <w:footnoteReference w:id="298"/>
      </w:r>
      <w:r w:rsidRPr="006C1EA0">
        <w:rPr>
          <w:rFonts w:ascii="Narkisim" w:hAnsi="Narkisim" w:cs="Narkisim"/>
          <w:rtl/>
        </w:rPr>
        <w:t xml:space="preserve"> ויכול להיות שנפל ממנו, ולא נשתייר דאין מה שיעכבנו</w:t>
      </w:r>
      <w:r w:rsidRPr="006C1EA0">
        <w:rPr>
          <w:rStyle w:val="ac"/>
          <w:rFonts w:ascii="Narkisim" w:hAnsi="Narkisim" w:cs="Narkisim"/>
          <w:rtl/>
        </w:rPr>
        <w:footnoteReference w:id="299"/>
      </w:r>
    </w:p>
    <w:p w14:paraId="292D030D" w14:textId="77777777" w:rsidR="00E7759B" w:rsidRPr="006C1EA0" w:rsidRDefault="00000000" w:rsidP="006C1EA0">
      <w:pPr>
        <w:pStyle w:val="aa"/>
        <w:bidi/>
        <w:rPr>
          <w:rFonts w:ascii="Narkisim" w:hAnsi="Narkisim"/>
        </w:rPr>
      </w:pPr>
      <w:r w:rsidRPr="006C1EA0">
        <w:rPr>
          <w:rFonts w:ascii="Narkisim" w:hAnsi="Narkisim"/>
          <w:u w:val="single"/>
          <w:rtl/>
        </w:rPr>
        <w:t>בא"ד אבל פשתן שקשור יחד וכו'</w:t>
      </w:r>
      <w:r w:rsidRPr="006C1EA0">
        <w:rPr>
          <w:rFonts w:ascii="Narkisim" w:hAnsi="Narkisim"/>
          <w:rtl/>
        </w:rPr>
        <w:t xml:space="preserve">. אבל </w:t>
      </w:r>
      <w:r w:rsidRPr="006C1EA0">
        <w:rPr>
          <w:rFonts w:ascii="Narkisim" w:hAnsi="Narkisim"/>
          <w:b/>
          <w:bCs/>
          <w:rtl/>
        </w:rPr>
        <w:t>רשב"ם</w:t>
      </w:r>
      <w:r w:rsidRPr="006C1EA0">
        <w:rPr>
          <w:rFonts w:ascii="Narkisim" w:hAnsi="Narkisim"/>
          <w:rtl/>
        </w:rPr>
        <w:t xml:space="preserve"> (ב"ב פו:) כת' דפשתן משתמט [ואינו נקשר יחד], ומש"ה א"א לעשות ממנו חבילות גדולות. ו</w:t>
      </w:r>
      <w:r w:rsidRPr="006C1EA0">
        <w:rPr>
          <w:rFonts w:ascii="Narkisim" w:hAnsi="Narkisim"/>
          <w:b/>
          <w:bCs/>
          <w:rtl/>
        </w:rPr>
        <w:t>ר"ח</w:t>
      </w:r>
      <w:r w:rsidRPr="006C1EA0">
        <w:rPr>
          <w:rFonts w:ascii="Narkisim" w:hAnsi="Narkisim"/>
          <w:rtl/>
        </w:rPr>
        <w:t xml:space="preserve"> (שם) פי' אם ימשוך הפשתן מתנתק, ומש"ה אין דרכו להמשך. [ולכאורה הוא מציאות היפך הא דמבואר כאן].</w:t>
      </w:r>
    </w:p>
    <w:p w14:paraId="3EDAE031" w14:textId="77777777" w:rsidR="00E7759B" w:rsidRPr="006C1EA0" w:rsidRDefault="00000000" w:rsidP="006C1EA0">
      <w:pPr>
        <w:pStyle w:val="aa"/>
        <w:bidi/>
        <w:rPr>
          <w:rFonts w:ascii="Narkisim" w:hAnsi="Narkisim"/>
        </w:rPr>
      </w:pPr>
      <w:r w:rsidRPr="006C1EA0">
        <w:rPr>
          <w:rFonts w:ascii="Narkisim" w:hAnsi="Narkisim"/>
          <w:u w:val="single"/>
          <w:rtl/>
        </w:rPr>
        <w:t>ואיבע"א דמהדרי אפיה וכו'</w:t>
      </w:r>
      <w:r w:rsidRPr="006C1EA0">
        <w:rPr>
          <w:rFonts w:ascii="Narkisim" w:hAnsi="Narkisim"/>
          <w:rtl/>
        </w:rPr>
        <w:t>. ה</w:t>
      </w:r>
      <w:r w:rsidRPr="006C1EA0">
        <w:rPr>
          <w:rFonts w:ascii="Narkisim" w:hAnsi="Narkisim"/>
          <w:b/>
          <w:bCs/>
          <w:rtl/>
        </w:rPr>
        <w:t>ריטב"א ישנים</w:t>
      </w:r>
      <w:r w:rsidRPr="006C1EA0">
        <w:rPr>
          <w:rFonts w:ascii="Narkisim" w:hAnsi="Narkisim"/>
          <w:rtl/>
        </w:rPr>
        <w:t xml:space="preserve"> כת' דאפ"ה היכא דמקצתו בכלי יחזיר, אפי' אחוריו דכלי. דשמא נתהפך ע"י עוברים ושבים.</w:t>
      </w:r>
    </w:p>
    <w:p w14:paraId="6DD782CD" w14:textId="77777777" w:rsidR="00E7759B" w:rsidRPr="006C1EA0" w:rsidRDefault="00000000" w:rsidP="006C1EA0">
      <w:pPr>
        <w:pStyle w:val="aa"/>
        <w:bidi/>
        <w:rPr>
          <w:rFonts w:ascii="Narkisim" w:hAnsi="Narkisim"/>
        </w:rPr>
      </w:pPr>
      <w:r w:rsidRPr="006C1EA0">
        <w:rPr>
          <w:rFonts w:ascii="Narkisim" w:hAnsi="Narkisim"/>
          <w:u w:val="single"/>
          <w:rtl/>
        </w:rPr>
        <w:t>ואיבע"א</w:t>
      </w:r>
      <w:r w:rsidRPr="006C1EA0">
        <w:rPr>
          <w:rStyle w:val="ac"/>
          <w:rFonts w:ascii="Narkisim" w:hAnsi="Narkisim"/>
          <w:u w:val="single"/>
          <w:rtl/>
        </w:rPr>
        <w:footnoteReference w:id="300"/>
      </w:r>
      <w:r w:rsidRPr="006C1EA0">
        <w:rPr>
          <w:rFonts w:ascii="Narkisim" w:hAnsi="Narkisim"/>
          <w:u w:val="single"/>
          <w:rtl/>
        </w:rPr>
        <w:t xml:space="preserve"> וכו' ול"ק הא הא דאית ליה אוגנין</w:t>
      </w:r>
      <w:r w:rsidRPr="006C1EA0">
        <w:rPr>
          <w:rFonts w:ascii="Narkisim" w:hAnsi="Narkisim"/>
          <w:rtl/>
        </w:rPr>
        <w:t>. ה</w:t>
      </w:r>
      <w:r w:rsidRPr="006C1EA0">
        <w:rPr>
          <w:rFonts w:ascii="Narkisim" w:hAnsi="Narkisim"/>
          <w:b/>
          <w:bCs/>
          <w:rtl/>
        </w:rPr>
        <w:t>רא"ש</w:t>
      </w:r>
      <w:r w:rsidRPr="006C1EA0">
        <w:rPr>
          <w:rFonts w:ascii="Narkisim" w:hAnsi="Narkisim"/>
          <w:rtl/>
        </w:rPr>
        <w:t xml:space="preserve"> פסק דקי"ל ככל הנך לישני. וה</w:t>
      </w:r>
      <w:r w:rsidRPr="006C1EA0">
        <w:rPr>
          <w:rFonts w:ascii="Narkisim" w:hAnsi="Narkisim"/>
          <w:b/>
          <w:bCs/>
          <w:rtl/>
        </w:rPr>
        <w:t>רמב"ם</w:t>
      </w:r>
      <w:r w:rsidRPr="006C1EA0">
        <w:rPr>
          <w:rFonts w:ascii="Narkisim" w:hAnsi="Narkisim"/>
          <w:rtl/>
        </w:rPr>
        <w:t xml:space="preserve"> העתיק לשונות דרב פפא [ולא פסק כרב זביד]. וה</w:t>
      </w:r>
      <w:r w:rsidRPr="006C1EA0">
        <w:rPr>
          <w:rFonts w:ascii="Narkisim" w:hAnsi="Narkisim"/>
          <w:b/>
          <w:bCs/>
          <w:rtl/>
        </w:rPr>
        <w:t>גר"א</w:t>
      </w:r>
      <w:r w:rsidRPr="006C1EA0">
        <w:rPr>
          <w:rFonts w:ascii="Narkisim" w:hAnsi="Narkisim"/>
          <w:rtl/>
        </w:rPr>
        <w:t xml:space="preserve"> (רסב כה) כת' דהנך לשונות לא פליגי.</w:t>
      </w:r>
    </w:p>
    <w:p w14:paraId="7FC1EBDA" w14:textId="77777777" w:rsidR="00E7759B" w:rsidRPr="006C1EA0" w:rsidRDefault="00000000" w:rsidP="006C1EA0">
      <w:pPr>
        <w:pStyle w:val="aa"/>
        <w:bidi/>
        <w:rPr>
          <w:rFonts w:ascii="Narkisim" w:hAnsi="Narkisim"/>
        </w:rPr>
      </w:pPr>
      <w:r w:rsidRPr="006C1EA0">
        <w:rPr>
          <w:rFonts w:ascii="Narkisim" w:hAnsi="Narkisim"/>
          <w:u w:val="single"/>
          <w:rtl/>
        </w:rPr>
        <w:lastRenderedPageBreak/>
        <w:t>צבורי פירות</w:t>
      </w:r>
      <w:r w:rsidRPr="006C1EA0">
        <w:rPr>
          <w:rStyle w:val="ac"/>
          <w:rFonts w:ascii="Narkisim" w:hAnsi="Narkisim"/>
          <w:u w:val="single"/>
          <w:rtl/>
        </w:rPr>
        <w:footnoteReference w:id="301"/>
      </w:r>
      <w:r w:rsidRPr="006C1EA0">
        <w:rPr>
          <w:rFonts w:ascii="Narkisim" w:hAnsi="Narkisim"/>
          <w:u w:val="single"/>
          <w:rtl/>
        </w:rPr>
        <w:t xml:space="preserve"> וכו' ש"מ מנין הוה סימן, תני צבור פירות</w:t>
      </w:r>
      <w:r w:rsidRPr="006C1EA0">
        <w:rPr>
          <w:rStyle w:val="ac"/>
          <w:rFonts w:ascii="Narkisim" w:hAnsi="Narkisim"/>
          <w:u w:val="single"/>
          <w:rtl/>
        </w:rPr>
        <w:footnoteReference w:id="302"/>
      </w:r>
      <w:r w:rsidRPr="006C1EA0">
        <w:rPr>
          <w:rFonts w:ascii="Narkisim" w:hAnsi="Narkisim"/>
          <w:u w:val="single"/>
          <w:rtl/>
        </w:rPr>
        <w:t>, ש"מ מקום הוי סימן</w:t>
      </w:r>
      <w:r w:rsidRPr="006C1EA0">
        <w:rPr>
          <w:rStyle w:val="ac"/>
          <w:rFonts w:ascii="Narkisim" w:hAnsi="Narkisim"/>
          <w:u w:val="single"/>
          <w:rtl/>
        </w:rPr>
        <w:footnoteReference w:id="303"/>
      </w:r>
      <w:r w:rsidRPr="006C1EA0">
        <w:rPr>
          <w:rFonts w:ascii="Narkisim" w:hAnsi="Narkisim"/>
          <w:u w:val="single"/>
          <w:rtl/>
        </w:rPr>
        <w:t xml:space="preserve"> וכו'</w:t>
      </w:r>
      <w:r w:rsidRPr="006C1EA0">
        <w:rPr>
          <w:rFonts w:ascii="Narkisim" w:hAnsi="Narkisim"/>
          <w:rtl/>
        </w:rPr>
        <w:t>. ה</w:t>
      </w:r>
      <w:r w:rsidRPr="006C1EA0">
        <w:rPr>
          <w:rFonts w:ascii="Narkisim" w:hAnsi="Narkisim"/>
          <w:b/>
          <w:bCs/>
          <w:rtl/>
        </w:rPr>
        <w:t>מאירי</w:t>
      </w:r>
      <w:r w:rsidRPr="006C1EA0">
        <w:rPr>
          <w:rFonts w:ascii="Narkisim" w:hAnsi="Narkisim"/>
          <w:rtl/>
        </w:rPr>
        <w:t xml:space="preserve"> ביאר דמאחר שהם דרך ציבור ודאי דרך הנחה היו שם ונשכחו. וה</w:t>
      </w:r>
      <w:r w:rsidRPr="006C1EA0">
        <w:rPr>
          <w:rFonts w:ascii="Narkisim" w:hAnsi="Narkisim"/>
          <w:b/>
          <w:bCs/>
          <w:rtl/>
        </w:rPr>
        <w:t>סמ"ע</w:t>
      </w:r>
      <w:r w:rsidRPr="006C1EA0">
        <w:rPr>
          <w:rFonts w:ascii="Narkisim" w:hAnsi="Narkisim"/>
          <w:rtl/>
        </w:rPr>
        <w:t xml:space="preserve"> (רסב כב) פי' דאין דרך לדרוס אפירות</w:t>
      </w:r>
      <w:r w:rsidRPr="006C1EA0">
        <w:rPr>
          <w:rStyle w:val="ac"/>
          <w:rFonts w:ascii="Narkisim" w:hAnsi="Narkisim"/>
          <w:rtl/>
        </w:rPr>
        <w:footnoteReference w:id="304"/>
      </w:r>
      <w:r w:rsidRPr="006C1EA0">
        <w:rPr>
          <w:rFonts w:ascii="Narkisim" w:hAnsi="Narkisim"/>
          <w:rtl/>
        </w:rPr>
        <w:t>, ומש"ה הוה המקום סימן [אפי' ברה"ר, ולא דמי לכריכות ברה"ר, לעיל כב:].</w:t>
      </w:r>
    </w:p>
    <w:p w14:paraId="4D82144A"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(לעיל כג.) הק' למ"ד סימן העשוי לידרס לא הוה סימן, א"כ אף ציבורי פירות ומעות ושלשה מטבעות זו ע"ג זו מי שהולך יפזר אותם, וניחוש שיתפזרו ולא יחשב סימן. דהא מדרסי ומנשתפי. ותי' דדילמא צבורי פירות אוכלים הם ומשום שאין מעבירין על האוכלין. ומעות אפשר דאגב דחשיבי וחביבי להו לאינשי מאן דחזי להו ראשון שקיל להו מקמי דלבדרינהו אינשי.</w:t>
      </w:r>
    </w:p>
    <w:p w14:paraId="12512BBC"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ה</w:t>
      </w:r>
      <w:r w:rsidRPr="006C1EA0">
        <w:rPr>
          <w:rFonts w:ascii="Narkisim" w:hAnsi="Narkisim"/>
          <w:b/>
          <w:bCs/>
          <w:rtl/>
        </w:rPr>
        <w:t>ריטב"א</w:t>
      </w:r>
      <w:r w:rsidRPr="006C1EA0">
        <w:rPr>
          <w:rFonts w:ascii="Narkisim" w:hAnsi="Narkisim"/>
          <w:rtl/>
        </w:rPr>
        <w:t xml:space="preserve"> הק' נימא דאפי' בחד צבור מנין הוי סימן, לומר כמה מידות יש בהן</w:t>
      </w:r>
      <w:r w:rsidRPr="006C1EA0">
        <w:rPr>
          <w:rStyle w:val="ac"/>
          <w:rFonts w:ascii="Narkisim" w:hAnsi="Narkisim"/>
          <w:rtl/>
        </w:rPr>
        <w:footnoteReference w:id="305"/>
      </w:r>
      <w:r w:rsidRPr="006C1EA0">
        <w:rPr>
          <w:rFonts w:ascii="Narkisim" w:hAnsi="Narkisim"/>
          <w:rtl/>
        </w:rPr>
        <w:t>. והביא י"א דבחד צבור י"ל דאמרי' דילמא הוה דרך נפילה. וכל שבדרך נפילה אין מנין סימן</w:t>
      </w:r>
      <w:r w:rsidRPr="006C1EA0">
        <w:rPr>
          <w:rStyle w:val="ac"/>
          <w:rFonts w:ascii="Narkisim" w:hAnsi="Narkisim"/>
          <w:rtl/>
        </w:rPr>
        <w:footnoteReference w:id="306"/>
      </w:r>
      <w:r w:rsidRPr="006C1EA0">
        <w:rPr>
          <w:rFonts w:ascii="Narkisim" w:hAnsi="Narkisim"/>
          <w:rtl/>
        </w:rPr>
        <w:t>.</w:t>
      </w:r>
    </w:p>
    <w:p w14:paraId="4F077E66"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פנ"י</w:t>
      </w:r>
      <w:r w:rsidRPr="006C1EA0">
        <w:rPr>
          <w:rFonts w:ascii="Narkisim" w:hAnsi="Narkisim"/>
          <w:rtl/>
        </w:rPr>
        <w:t xml:space="preserve"> תי' דסתם פירות ליתנהו דבר שבמנין ואין מניינם ידוע לבעל הפירות, ולא שייך מנין אלא במספר הצבורים [ועד"ז כת' הגליון תוס' בשיטמ"ק]. ועוד י"ל שמנהג המקום שהיו צוברים במנין ידוע.</w:t>
      </w:r>
    </w:p>
    <w:p w14:paraId="6D88E43F" w14:textId="77777777" w:rsidR="00E7759B" w:rsidRPr="006C1EA0" w:rsidRDefault="00000000" w:rsidP="006C1EA0">
      <w:pPr>
        <w:pStyle w:val="aa"/>
        <w:bidi/>
        <w:rPr>
          <w:rFonts w:ascii="Narkisim" w:hAnsi="Narkisim"/>
        </w:rPr>
      </w:pPr>
      <w:r w:rsidRPr="006C1EA0">
        <w:rPr>
          <w:rFonts w:ascii="Narkisim" w:hAnsi="Narkisim"/>
          <w:u w:val="single"/>
          <w:rtl/>
        </w:rPr>
        <w:t>תוד"ה שמעת</w:t>
      </w:r>
      <w:r w:rsidRPr="006C1EA0">
        <w:rPr>
          <w:rFonts w:ascii="Narkisim" w:hAnsi="Narkisim"/>
          <w:rtl/>
        </w:rPr>
        <w:t>. בעי לאוכוחי הכא ממתני'. ואילו לעיל הוה ברייתא. [וע' רמב"ן]. ו</w:t>
      </w:r>
      <w:r w:rsidRPr="006C1EA0">
        <w:rPr>
          <w:rFonts w:ascii="Narkisim" w:hAnsi="Narkisim"/>
          <w:b/>
          <w:bCs/>
          <w:rtl/>
        </w:rPr>
        <w:t>רע"א</w:t>
      </w:r>
      <w:r w:rsidRPr="006C1EA0">
        <w:rPr>
          <w:rFonts w:ascii="Narkisim" w:hAnsi="Narkisim"/>
          <w:rtl/>
        </w:rPr>
        <w:t xml:space="preserve"> דן דנימא דבברייתא שם בעינן שימצא ב' יחד שנדע דהוה דרך הינוח</w:t>
      </w:r>
      <w:r w:rsidRPr="006C1EA0">
        <w:rPr>
          <w:rStyle w:val="ac"/>
          <w:rFonts w:ascii="Narkisim" w:hAnsi="Narkisim"/>
          <w:rtl/>
        </w:rPr>
        <w:footnoteReference w:id="307"/>
      </w:r>
      <w:r w:rsidRPr="006C1EA0">
        <w:rPr>
          <w:rFonts w:ascii="Narkisim" w:hAnsi="Narkisim"/>
          <w:rtl/>
        </w:rPr>
        <w:t>. [ע"ע לעיל כג:].</w:t>
      </w:r>
    </w:p>
    <w:p w14:paraId="37A932E2" w14:textId="77777777" w:rsidR="00E7759B" w:rsidRPr="006C1EA0" w:rsidRDefault="00000000" w:rsidP="006C1EA0">
      <w:pPr>
        <w:pStyle w:val="aa"/>
        <w:bidi/>
        <w:rPr>
          <w:rFonts w:ascii="Narkisim" w:hAnsi="Narkisim"/>
        </w:rPr>
      </w:pPr>
      <w:r w:rsidRPr="006C1EA0">
        <w:rPr>
          <w:rFonts w:ascii="Narkisim" w:hAnsi="Narkisim"/>
          <w:u w:val="single"/>
          <w:rtl/>
        </w:rPr>
        <w:t>בא"ד א"נ דמצי למדחי מנין וחרוזא הוי סימן</w:t>
      </w:r>
      <w:r w:rsidRPr="006C1EA0">
        <w:rPr>
          <w:rFonts w:ascii="Narkisim" w:hAnsi="Narkisim"/>
          <w:rtl/>
        </w:rPr>
        <w:t>. ו</w:t>
      </w:r>
      <w:r w:rsidRPr="006C1EA0">
        <w:rPr>
          <w:rFonts w:ascii="Narkisim" w:hAnsi="Narkisim"/>
          <w:b/>
          <w:bCs/>
          <w:rtl/>
        </w:rPr>
        <w:t>רע"א</w:t>
      </w:r>
      <w:r w:rsidRPr="006C1EA0">
        <w:rPr>
          <w:rFonts w:ascii="Narkisim" w:hAnsi="Narkisim"/>
          <w:rtl/>
        </w:rPr>
        <w:t xml:space="preserve"> הק' דה"נ נימא דמצטרף מנין ומקום להיות סימן. וצע"ג</w:t>
      </w:r>
      <w:r w:rsidRPr="006C1EA0">
        <w:rPr>
          <w:rStyle w:val="ac"/>
          <w:rFonts w:ascii="Narkisim" w:hAnsi="Narkisim"/>
          <w:rtl/>
        </w:rPr>
        <w:footnoteReference w:id="308"/>
      </w:r>
      <w:r w:rsidRPr="006C1EA0">
        <w:rPr>
          <w:rFonts w:ascii="Narkisim" w:hAnsi="Narkisim"/>
          <w:rtl/>
        </w:rPr>
        <w:t>. וכה"ק ה</w:t>
      </w:r>
      <w:r w:rsidRPr="006C1EA0">
        <w:rPr>
          <w:rFonts w:ascii="Narkisim" w:hAnsi="Narkisim"/>
          <w:b/>
          <w:bCs/>
          <w:rtl/>
        </w:rPr>
        <w:t>שיטמ"ק</w:t>
      </w:r>
      <w:r w:rsidRPr="006C1EA0">
        <w:rPr>
          <w:rFonts w:ascii="Narkisim" w:hAnsi="Narkisim"/>
          <w:rtl/>
        </w:rPr>
        <w:t xml:space="preserve"> (בשם גליון)</w:t>
      </w:r>
      <w:r w:rsidRPr="006C1EA0">
        <w:rPr>
          <w:rStyle w:val="ac"/>
          <w:rFonts w:ascii="Narkisim" w:hAnsi="Narkisim"/>
          <w:rtl/>
        </w:rPr>
        <w:footnoteReference w:id="309"/>
      </w:r>
      <w:r w:rsidRPr="006C1EA0">
        <w:rPr>
          <w:rFonts w:ascii="Narkisim" w:hAnsi="Narkisim"/>
          <w:rtl/>
        </w:rPr>
        <w:t>.</w:t>
      </w:r>
    </w:p>
    <w:p w14:paraId="7111D473" w14:textId="77777777" w:rsidR="00E7759B" w:rsidRPr="006C1EA0" w:rsidRDefault="00000000" w:rsidP="006C1EA0">
      <w:pPr>
        <w:pStyle w:val="aa"/>
        <w:bidi/>
        <w:rPr>
          <w:rFonts w:ascii="Narkisim" w:hAnsi="Narkisim"/>
        </w:rPr>
      </w:pPr>
      <w:r w:rsidRPr="006C1EA0">
        <w:rPr>
          <w:rFonts w:ascii="Narkisim" w:hAnsi="Narkisim"/>
          <w:u w:val="single"/>
          <w:rtl/>
        </w:rPr>
        <w:t>ג' מטבעות זה ע"ג זה וכו' עשויין כמגדלין חייב להכריז הא משלחפי שלחופי</w:t>
      </w:r>
      <w:r w:rsidRPr="006C1EA0">
        <w:rPr>
          <w:rFonts w:ascii="Narkisim" w:hAnsi="Narkisim"/>
          <w:rtl/>
        </w:rPr>
        <w:t xml:space="preserve">. </w:t>
      </w:r>
      <w:r w:rsidRPr="006C1EA0">
        <w:rPr>
          <w:rFonts w:ascii="Narkisim" w:hAnsi="Narkisim"/>
          <w:b/>
          <w:bCs/>
          <w:rtl/>
        </w:rPr>
        <w:t>תוס'</w:t>
      </w:r>
      <w:r w:rsidRPr="006C1EA0">
        <w:rPr>
          <w:rFonts w:ascii="Narkisim" w:hAnsi="Narkisim"/>
          <w:rtl/>
        </w:rPr>
        <w:t xml:space="preserve"> (ד"ה הא) כת' דמצינן למימר דג' מטבעות היינו פירוש דצבורי מעות. יל"ד אי הוה דחייה בעלמא, ואליבא דאמת הוזכרו ב' בבות במשנה, מעות צבורין [משמע הרבה], ואפי' ג' מטבעות היכא דהוה מגדל. או דכן הוא הפירות באמת דצבורין היינו מגדל [וכן משמע בתוס' רא"ש].</w:t>
      </w:r>
    </w:p>
    <w:p w14:paraId="54104380" w14:textId="77777777" w:rsidR="00E7759B" w:rsidRPr="006C1EA0" w:rsidRDefault="00000000" w:rsidP="006C1EA0">
      <w:pPr>
        <w:bidi/>
        <w:rPr>
          <w:rFonts w:ascii="Narkisim" w:hAnsi="Narkisim" w:cs="Narkisim"/>
        </w:rPr>
      </w:pPr>
      <w:r w:rsidRPr="006C1EA0">
        <w:rPr>
          <w:rFonts w:ascii="Narkisim" w:hAnsi="Narkisim" w:cs="Narkisim"/>
          <w:u w:val="single"/>
          <w:rtl/>
        </w:rPr>
        <w:t>א"ר יצחק מגדלאה</w:t>
      </w:r>
      <w:r w:rsidRPr="006C1EA0">
        <w:rPr>
          <w:rStyle w:val="ac"/>
          <w:rFonts w:ascii="Narkisim" w:hAnsi="Narkisim" w:cs="Narkisim"/>
          <w:u w:val="single"/>
          <w:rtl/>
        </w:rPr>
        <w:footnoteReference w:id="310"/>
      </w:r>
      <w:r w:rsidRPr="006C1EA0">
        <w:rPr>
          <w:rFonts w:ascii="Narkisim" w:hAnsi="Narkisim" w:cs="Narkisim"/>
          <w:u w:val="single"/>
          <w:rtl/>
        </w:rPr>
        <w:t xml:space="preserve"> והוא שעשויין כמגדלים</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וכי מנחי הכי לא הוה דרך נפילה. וכ"ד </w:t>
      </w:r>
      <w:r w:rsidRPr="006C1EA0">
        <w:rPr>
          <w:rFonts w:ascii="Narkisim" w:hAnsi="Narkisim" w:cs="Narkisim"/>
          <w:b/>
          <w:bCs/>
          <w:rtl/>
        </w:rPr>
        <w:t>תוס</w:t>
      </w:r>
      <w:r w:rsidRPr="006C1EA0">
        <w:rPr>
          <w:rFonts w:ascii="Narkisim" w:hAnsi="Narkisim" w:cs="Narkisim"/>
          <w:rtl/>
        </w:rPr>
        <w:t xml:space="preserve">'. </w:t>
      </w:r>
      <w:r w:rsidRPr="006C1EA0">
        <w:rPr>
          <w:rFonts w:ascii="Narkisim" w:hAnsi="Narkisim" w:cs="Narkisim"/>
          <w:szCs w:val="20"/>
          <w:rtl/>
        </w:rPr>
        <w:t>[וכדאי' בגמ' (בסמוך) דהוה סימן מקום או מנין]. וה</w:t>
      </w:r>
      <w:r w:rsidRPr="006C1EA0">
        <w:rPr>
          <w:rFonts w:ascii="Narkisim" w:hAnsi="Narkisim" w:cs="Narkisim"/>
          <w:b/>
          <w:bCs/>
          <w:szCs w:val="20"/>
          <w:rtl/>
        </w:rPr>
        <w:t>רמב"ן</w:t>
      </w:r>
      <w:r w:rsidRPr="006C1EA0">
        <w:rPr>
          <w:rFonts w:ascii="Narkisim" w:hAnsi="Narkisim" w:cs="Narkisim"/>
          <w:szCs w:val="20"/>
          <w:rtl/>
        </w:rPr>
        <w:t xml:space="preserve"> ביאר [לדעת רש"י] שכשאינם עשוין כמגדלין ל"ש סימן במנין, דסבור שאינו יודע מנין, כיון דנפלו א' א'. אבל כשהן עשוין כמגדלין יודע מניינם. [והרמב"ן חלק, ע' בסמוך]</w:t>
      </w:r>
      <w:r w:rsidRPr="006C1EA0">
        <w:rPr>
          <w:rFonts w:ascii="Narkisim" w:hAnsi="Narkisim" w:cs="Narkisim"/>
          <w:rtl/>
        </w:rPr>
        <w:t>.</w:t>
      </w:r>
    </w:p>
    <w:p w14:paraId="0EFA6BEE"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ט"ז</w:t>
      </w:r>
      <w:r w:rsidRPr="006C1EA0">
        <w:rPr>
          <w:rFonts w:ascii="Narkisim" w:hAnsi="Narkisim" w:cs="Narkisim"/>
          <w:rtl/>
        </w:rPr>
        <w:t xml:space="preserve"> (רסב יב) הק' אמאי בעינן 'הוכחה' דהוה דרך הינוח, כל שיש צד דמסתבר דהניחו </w:t>
      </w:r>
      <w:r w:rsidRPr="006C1EA0">
        <w:rPr>
          <w:rFonts w:ascii="Narkisim" w:hAnsi="Narkisim" w:cs="Narkisim"/>
          <w:rtl/>
        </w:rPr>
        <w:lastRenderedPageBreak/>
        <w:t>[ושכח] ויודע את סימן המקום יש לחוש ולהכריז. ולא דמי לפירות ומעות מפוזרין דניכר שהם דרך נפילה או נתפזרו. והוה ספק הינוח, וכיון שיתכן סימן יכריז. וכת' דצ"ל דכיון דאין דרך להניח מעות ע"ג קרקע בלא כיס, לא תלי' מספק בהינוח.</w:t>
      </w:r>
    </w:p>
    <w:p w14:paraId="380B488D"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ראב"ד</w:t>
      </w:r>
      <w:r w:rsidRPr="006C1EA0">
        <w:rPr>
          <w:rFonts w:ascii="Narkisim" w:hAnsi="Narkisim" w:cs="Narkisim"/>
          <w:rtl/>
        </w:rPr>
        <w:t xml:space="preserve"> (בשיטמ"ק) כת' דה"מ ברה"י או סימטא. אבל ברה"ר מתפזר ברגלי האדם, ואם הניחם ושכחם הוה אבידה מדעת.</w:t>
      </w:r>
    </w:p>
    <w:p w14:paraId="23EB20D1" w14:textId="77777777" w:rsidR="00E7759B" w:rsidRPr="006C1EA0" w:rsidRDefault="00000000" w:rsidP="006C1EA0">
      <w:pPr>
        <w:bidi/>
        <w:rPr>
          <w:rFonts w:ascii="Narkisim" w:hAnsi="Narkisim" w:cs="Narkisim"/>
        </w:rPr>
      </w:pPr>
      <w:r w:rsidRPr="006C1EA0">
        <w:rPr>
          <w:rFonts w:ascii="Narkisim" w:hAnsi="Narkisim" w:cs="Narkisim"/>
          <w:u w:val="single"/>
          <w:rtl/>
        </w:rPr>
        <w:t>ור' יוחנן אמר אפי' של מלך א' וכו'</w:t>
      </w:r>
      <w:r w:rsidRPr="006C1EA0">
        <w:rPr>
          <w:rFonts w:ascii="Narkisim" w:hAnsi="Narkisim" w:cs="Narkisim"/>
          <w:rtl/>
        </w:rPr>
        <w:t>. ה</w:t>
      </w:r>
      <w:r w:rsidRPr="006C1EA0">
        <w:rPr>
          <w:rFonts w:ascii="Narkisim" w:hAnsi="Narkisim" w:cs="Narkisim"/>
          <w:b/>
          <w:bCs/>
          <w:rtl/>
        </w:rPr>
        <w:t>רמב"ם</w:t>
      </w:r>
      <w:r w:rsidRPr="006C1EA0">
        <w:rPr>
          <w:rFonts w:ascii="Narkisim" w:hAnsi="Narkisim" w:cs="Narkisim"/>
          <w:rtl/>
        </w:rPr>
        <w:t xml:space="preserve"> (טז ב, ו</w:t>
      </w:r>
      <w:r w:rsidRPr="006C1EA0">
        <w:rPr>
          <w:rFonts w:ascii="Narkisim" w:hAnsi="Narkisim" w:cs="Narkisim"/>
          <w:b/>
          <w:bCs/>
          <w:rtl/>
        </w:rPr>
        <w:t>שו"ע</w:t>
      </w:r>
      <w:r w:rsidRPr="006C1EA0">
        <w:rPr>
          <w:rFonts w:ascii="Narkisim" w:hAnsi="Narkisim" w:cs="Narkisim"/>
          <w:rtl/>
        </w:rPr>
        <w:t xml:space="preserve"> רסב יב) סתם עשויין כמגדל. משמע בכל אופן [וכר' יוחנן]. וה</w:t>
      </w:r>
      <w:r w:rsidRPr="006C1EA0">
        <w:rPr>
          <w:rFonts w:ascii="Narkisim" w:hAnsi="Narkisim" w:cs="Narkisim"/>
          <w:b/>
          <w:bCs/>
          <w:rtl/>
        </w:rPr>
        <w:t>רא"ש</w:t>
      </w:r>
      <w:r w:rsidRPr="006C1EA0">
        <w:rPr>
          <w:rFonts w:ascii="Narkisim" w:hAnsi="Narkisim" w:cs="Narkisim"/>
          <w:rtl/>
        </w:rPr>
        <w:t xml:space="preserve"> ו</w:t>
      </w:r>
      <w:r w:rsidRPr="006C1EA0">
        <w:rPr>
          <w:rFonts w:ascii="Narkisim" w:hAnsi="Narkisim" w:cs="Narkisim"/>
          <w:b/>
          <w:bCs/>
          <w:rtl/>
        </w:rPr>
        <w:t>טור</w:t>
      </w:r>
      <w:r w:rsidRPr="006C1EA0">
        <w:rPr>
          <w:rFonts w:ascii="Narkisim" w:hAnsi="Narkisim" w:cs="Narkisim"/>
          <w:rtl/>
        </w:rPr>
        <w:t xml:space="preserve"> (ורמ"א שם) כת' דרויחא תתאה ומציעא עילויה וכו'. [וכר' חנינא</w:t>
      </w:r>
      <w:r w:rsidRPr="006C1EA0">
        <w:rPr>
          <w:rStyle w:val="ac"/>
          <w:rFonts w:ascii="Narkisim" w:hAnsi="Narkisim" w:cs="Narkisim"/>
          <w:rtl/>
        </w:rPr>
        <w:footnoteReference w:id="311"/>
      </w:r>
      <w:r w:rsidRPr="006C1EA0">
        <w:rPr>
          <w:rFonts w:ascii="Narkisim" w:hAnsi="Narkisim" w:cs="Narkisim"/>
          <w:rtl/>
        </w:rPr>
        <w:t>]. וה</w:t>
      </w:r>
      <w:r w:rsidRPr="006C1EA0">
        <w:rPr>
          <w:rFonts w:ascii="Narkisim" w:hAnsi="Narkisim" w:cs="Narkisim"/>
          <w:b/>
          <w:bCs/>
          <w:rtl/>
        </w:rPr>
        <w:t>גר"א</w:t>
      </w:r>
      <w:r w:rsidRPr="006C1EA0">
        <w:rPr>
          <w:rFonts w:ascii="Narkisim" w:hAnsi="Narkisim" w:cs="Narkisim"/>
          <w:rtl/>
        </w:rPr>
        <w:t xml:space="preserve"> (רסב יט, ועל הגליון) ביאר דדעת הרא"ש דקי"ל כר' חנינא ור' יצחק מגדלאה דהוה רבים נגד ר' יוחנן</w:t>
      </w:r>
      <w:r w:rsidRPr="006C1EA0">
        <w:rPr>
          <w:rStyle w:val="ac"/>
          <w:rFonts w:ascii="Narkisim" w:hAnsi="Narkisim" w:cs="Narkisim"/>
          <w:rtl/>
        </w:rPr>
        <w:footnoteReference w:id="312"/>
      </w:r>
      <w:r w:rsidRPr="006C1EA0">
        <w:rPr>
          <w:rFonts w:ascii="Narkisim" w:hAnsi="Narkisim" w:cs="Narkisim"/>
          <w:rtl/>
        </w:rPr>
        <w:t>. ואילו דעת הרמב"ם דקי"ל כר' יוחנן, דנקטו דנח' ר' חנינא ור' יוחנן אליבא דר' יצחק.</w:t>
      </w:r>
    </w:p>
    <w:p w14:paraId="0E56B25E" w14:textId="77777777" w:rsidR="00E7759B" w:rsidRPr="006C1EA0" w:rsidRDefault="00000000" w:rsidP="006C1EA0">
      <w:pPr>
        <w:bidi/>
        <w:rPr>
          <w:rFonts w:ascii="Narkisim" w:hAnsi="Narkisim" w:cs="Narkisim"/>
        </w:rPr>
      </w:pPr>
      <w:r w:rsidRPr="006C1EA0">
        <w:rPr>
          <w:rFonts w:ascii="Narkisim" w:hAnsi="Narkisim" w:cs="Narkisim"/>
          <w:u w:val="single"/>
          <w:rtl/>
        </w:rPr>
        <w:t>מאי מכריז מנין</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כך וכך מטבעות מצאתי, והסימן הוא שהיו זו ע"ג זו</w:t>
      </w:r>
      <w:r w:rsidRPr="006C1EA0">
        <w:rPr>
          <w:rStyle w:val="ac"/>
          <w:rFonts w:ascii="Narkisim" w:hAnsi="Narkisim" w:cs="Narkisim"/>
          <w:rtl/>
        </w:rPr>
        <w:footnoteReference w:id="313"/>
      </w:r>
      <w:r w:rsidRPr="006C1EA0">
        <w:rPr>
          <w:rFonts w:ascii="Narkisim" w:hAnsi="Narkisim" w:cs="Narkisim"/>
          <w:rtl/>
        </w:rPr>
        <w:t xml:space="preserve">. </w:t>
      </w:r>
      <w:r w:rsidRPr="006C1EA0">
        <w:rPr>
          <w:rFonts w:ascii="Narkisim" w:hAnsi="Narkisim" w:cs="Narkisim"/>
          <w:szCs w:val="20"/>
          <w:rtl/>
        </w:rPr>
        <w:t>[וכשיטתו לעיל כב: דכוונת הגמ' דהמוצא מכריז את המקום, וה"נ מכריז את המנין]</w:t>
      </w:r>
      <w:r w:rsidRPr="006C1EA0">
        <w:rPr>
          <w:rFonts w:ascii="Narkisim" w:hAnsi="Narkisim" w:cs="Narkisim"/>
          <w:rtl/>
        </w:rPr>
        <w:t>. וה</w:t>
      </w:r>
      <w:r w:rsidRPr="006C1EA0">
        <w:rPr>
          <w:rFonts w:ascii="Narkisim" w:hAnsi="Narkisim" w:cs="Narkisim"/>
          <w:b/>
          <w:bCs/>
          <w:rtl/>
        </w:rPr>
        <w:t>רמב"ן</w:t>
      </w:r>
      <w:r w:rsidRPr="006C1EA0">
        <w:rPr>
          <w:rFonts w:ascii="Narkisim" w:hAnsi="Narkisim" w:cs="Narkisim"/>
          <w:rtl/>
        </w:rPr>
        <w:t xml:space="preserve"> חלק שמכריז, כדי שהמאבד יאמר מנין </w:t>
      </w:r>
      <w:r w:rsidRPr="006C1EA0">
        <w:rPr>
          <w:rFonts w:ascii="Narkisim" w:hAnsi="Narkisim" w:cs="Narkisim"/>
          <w:szCs w:val="20"/>
          <w:rtl/>
        </w:rPr>
        <w:t xml:space="preserve">[וכדעת </w:t>
      </w:r>
      <w:r w:rsidRPr="006C1EA0">
        <w:rPr>
          <w:rFonts w:ascii="Narkisim" w:hAnsi="Narkisim" w:cs="Narkisim"/>
          <w:b/>
          <w:bCs/>
          <w:szCs w:val="20"/>
          <w:rtl/>
        </w:rPr>
        <w:t>תוס</w:t>
      </w:r>
      <w:r w:rsidRPr="006C1EA0">
        <w:rPr>
          <w:rFonts w:ascii="Narkisim" w:hAnsi="Narkisim" w:cs="Narkisim"/>
          <w:szCs w:val="20"/>
          <w:rtl/>
        </w:rPr>
        <w:t>' ושא"ר לעיל]</w:t>
      </w:r>
      <w:r w:rsidRPr="006C1EA0">
        <w:rPr>
          <w:rFonts w:ascii="Narkisim" w:hAnsi="Narkisim" w:cs="Narkisim"/>
          <w:rtl/>
        </w:rPr>
        <w:t>.</w:t>
      </w:r>
    </w:p>
    <w:p w14:paraId="2F057BB8" w14:textId="77777777" w:rsidR="00E7759B" w:rsidRPr="006C1EA0" w:rsidRDefault="00000000" w:rsidP="006C1EA0">
      <w:pPr>
        <w:bidi/>
        <w:rPr>
          <w:rFonts w:ascii="Narkisim" w:hAnsi="Narkisim" w:cs="Narkisim"/>
        </w:rPr>
      </w:pPr>
      <w:r w:rsidRPr="006C1EA0">
        <w:rPr>
          <w:rFonts w:ascii="Narkisim" w:hAnsi="Narkisim" w:cs="Narkisim"/>
          <w:u w:val="single"/>
          <w:rtl/>
        </w:rPr>
        <w:t>טבעא מכריז</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מטבעות מצאתי, הילכך תרי לא הוה סימן. ומבואר ב</w:t>
      </w:r>
      <w:r w:rsidRPr="006C1EA0">
        <w:rPr>
          <w:rFonts w:ascii="Narkisim" w:hAnsi="Narkisim" w:cs="Narkisim"/>
          <w:b/>
          <w:bCs/>
          <w:rtl/>
        </w:rPr>
        <w:t>תוס</w:t>
      </w:r>
      <w:r w:rsidRPr="006C1EA0">
        <w:rPr>
          <w:rFonts w:ascii="Narkisim" w:hAnsi="Narkisim" w:cs="Narkisim"/>
          <w:rtl/>
        </w:rPr>
        <w:t>' (ד"ה והוא) דתי' הגמ' דמנין הוה סימן. ולפ"ז צורת העשייה כמגדל אינו סימן [למסקנא]. (וכ"כ ה</w:t>
      </w:r>
      <w:r w:rsidRPr="006C1EA0">
        <w:rPr>
          <w:rFonts w:ascii="Narkisim" w:hAnsi="Narkisim" w:cs="Narkisim"/>
          <w:b/>
          <w:bCs/>
          <w:rtl/>
        </w:rPr>
        <w:t>רא"ש</w:t>
      </w:r>
      <w:r w:rsidRPr="006C1EA0">
        <w:rPr>
          <w:rFonts w:ascii="Narkisim" w:hAnsi="Narkisim" w:cs="Narkisim"/>
          <w:rtl/>
        </w:rPr>
        <w:t>). וה</w:t>
      </w:r>
      <w:r w:rsidRPr="006C1EA0">
        <w:rPr>
          <w:rFonts w:ascii="Narkisim" w:hAnsi="Narkisim" w:cs="Narkisim"/>
          <w:b/>
          <w:bCs/>
          <w:rtl/>
        </w:rPr>
        <w:t>רמב"ן</w:t>
      </w:r>
      <w:r w:rsidRPr="006C1EA0">
        <w:rPr>
          <w:rFonts w:ascii="Narkisim" w:hAnsi="Narkisim" w:cs="Narkisim"/>
          <w:rtl/>
        </w:rPr>
        <w:t xml:space="preserve"> חלק דמשמע במשנה דנקט תכריך ואגודה ומגדלים משום סימן. דעצם המגדל הוה סימן.</w:t>
      </w:r>
    </w:p>
    <w:p w14:paraId="006804D5"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רש"י</w:t>
      </w:r>
      <w:r w:rsidRPr="006C1EA0">
        <w:rPr>
          <w:rFonts w:ascii="Narkisim" w:hAnsi="Narkisim"/>
          <w:rtl/>
        </w:rPr>
        <w:t xml:space="preserve"> (על הרי"ף, הו' בראשונים) כת' דאומר מנין, וזו ע"ג זו מצאתי. [משמע דבעי תרוייהו יחד לסימן]. </w:t>
      </w:r>
      <w:r w:rsidRPr="006C1EA0">
        <w:rPr>
          <w:rFonts w:ascii="Narkisim" w:hAnsi="Narkisim"/>
          <w:szCs w:val="20"/>
          <w:rtl/>
        </w:rPr>
        <w:t>וה</w:t>
      </w:r>
      <w:r w:rsidRPr="006C1EA0">
        <w:rPr>
          <w:rFonts w:ascii="Narkisim" w:hAnsi="Narkisim"/>
          <w:b/>
          <w:bCs/>
          <w:szCs w:val="20"/>
          <w:rtl/>
        </w:rPr>
        <w:t>רמב"ן</w:t>
      </w:r>
      <w:r w:rsidRPr="006C1EA0">
        <w:rPr>
          <w:rFonts w:ascii="Narkisim" w:hAnsi="Narkisim"/>
          <w:szCs w:val="20"/>
          <w:rtl/>
        </w:rPr>
        <w:t xml:space="preserve"> הק' דקי"ל בעלמא מנין הוה סימן. ולפ"ז קאי דלא כהילכתא, והוה דיחוי בעלמא</w:t>
      </w:r>
      <w:r w:rsidRPr="006C1EA0">
        <w:rPr>
          <w:rFonts w:ascii="Narkisim" w:hAnsi="Narkisim"/>
          <w:rtl/>
        </w:rPr>
        <w:t>.</w:t>
      </w:r>
    </w:p>
    <w:p w14:paraId="318E21B1"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כת' דלר' יצחק ודאי עשויין כמגדלין הוה סימן. אבל לר' יוחנן דאף מלך א' פריך דכה"ג לא הוה סימן</w:t>
      </w:r>
      <w:r w:rsidRPr="006C1EA0">
        <w:rPr>
          <w:rStyle w:val="ac"/>
          <w:rFonts w:ascii="Narkisim" w:hAnsi="Narkisim"/>
          <w:rtl/>
        </w:rPr>
        <w:footnoteReference w:id="314"/>
      </w:r>
      <w:r w:rsidRPr="006C1EA0">
        <w:rPr>
          <w:rFonts w:ascii="Narkisim" w:hAnsi="Narkisim"/>
          <w:rtl/>
        </w:rPr>
        <w:t>. וע"כ הוה סימן משום המנין או המקום</w:t>
      </w:r>
      <w:r w:rsidRPr="006C1EA0">
        <w:rPr>
          <w:rStyle w:val="ac"/>
          <w:rFonts w:ascii="Narkisim" w:hAnsi="Narkisim"/>
          <w:rtl/>
        </w:rPr>
        <w:footnoteReference w:id="315"/>
      </w:r>
      <w:r w:rsidRPr="006C1EA0">
        <w:rPr>
          <w:rFonts w:ascii="Narkisim" w:hAnsi="Narkisim"/>
          <w:rtl/>
        </w:rPr>
        <w:t xml:space="preserve">. וע"י שהוא מונח זה ע"ג זה ידעי' דהוה דרך הינוח. </w:t>
      </w:r>
      <w:r w:rsidRPr="006C1EA0">
        <w:rPr>
          <w:rFonts w:ascii="Narkisim" w:hAnsi="Narkisim"/>
          <w:szCs w:val="20"/>
          <w:rtl/>
        </w:rPr>
        <w:t>ועד"ז כת' ה</w:t>
      </w:r>
      <w:r w:rsidRPr="006C1EA0">
        <w:rPr>
          <w:rFonts w:ascii="Narkisim" w:hAnsi="Narkisim"/>
          <w:b/>
          <w:bCs/>
          <w:szCs w:val="20"/>
          <w:rtl/>
        </w:rPr>
        <w:t>רשב"א</w:t>
      </w:r>
      <w:r w:rsidRPr="006C1EA0">
        <w:rPr>
          <w:rFonts w:ascii="Narkisim" w:hAnsi="Narkisim"/>
          <w:szCs w:val="20"/>
          <w:rtl/>
        </w:rPr>
        <w:t xml:space="preserve"> דדוקא זו ע"ג זו, דאל"כ שמא היו יותר, ומי שמצא זה לא מצא זה.</w:t>
      </w:r>
    </w:p>
    <w:p w14:paraId="34AF53A0" w14:textId="77777777" w:rsidR="00E7759B" w:rsidRPr="006C1EA0" w:rsidRDefault="00000000" w:rsidP="006C1EA0">
      <w:pPr>
        <w:pStyle w:val="a8"/>
        <w:bidi/>
        <w:rPr>
          <w:rFonts w:ascii="Narkisim" w:hAnsi="Narkisim"/>
        </w:rPr>
      </w:pPr>
      <w:r w:rsidRPr="006C1EA0">
        <w:rPr>
          <w:rFonts w:ascii="Narkisim" w:hAnsi="Narkisim"/>
          <w:rtl/>
        </w:rPr>
        <w:t>וכת' ה</w:t>
      </w:r>
      <w:r w:rsidRPr="006C1EA0">
        <w:rPr>
          <w:rFonts w:ascii="Narkisim" w:hAnsi="Narkisim"/>
          <w:b/>
          <w:bCs/>
          <w:rtl/>
        </w:rPr>
        <w:t>רמב"ן</w:t>
      </w:r>
      <w:r w:rsidRPr="006C1EA0">
        <w:rPr>
          <w:rFonts w:ascii="Narkisim" w:hAnsi="Narkisim"/>
          <w:rtl/>
        </w:rPr>
        <w:t xml:space="preserve"> דמבואר דל"ש מנין סימן אלא דרך הינוח או בדבר שקשור זה בזה [וכדאי' לעיל כ: גבי שטרות].</w:t>
      </w:r>
    </w:p>
    <w:p w14:paraId="4527FE90" w14:textId="77777777" w:rsidR="00E7759B" w:rsidRPr="006C1EA0" w:rsidRDefault="00000000" w:rsidP="006C1EA0">
      <w:pPr>
        <w:pStyle w:val="aa"/>
        <w:bidi/>
        <w:rPr>
          <w:rFonts w:ascii="Narkisim" w:hAnsi="Narkisim"/>
        </w:rPr>
      </w:pPr>
      <w:r w:rsidRPr="006C1EA0">
        <w:rPr>
          <w:rFonts w:ascii="Narkisim" w:hAnsi="Narkisim"/>
          <w:rtl/>
        </w:rPr>
        <w:t>וב</w:t>
      </w:r>
      <w:r w:rsidRPr="006C1EA0">
        <w:rPr>
          <w:rFonts w:ascii="Narkisim" w:hAnsi="Narkisim"/>
          <w:b/>
          <w:bCs/>
          <w:rtl/>
        </w:rPr>
        <w:t>שו"ת רדב"ז</w:t>
      </w:r>
      <w:r w:rsidRPr="006C1EA0">
        <w:rPr>
          <w:rFonts w:ascii="Narkisim" w:hAnsi="Narkisim"/>
          <w:rtl/>
        </w:rPr>
        <w:t xml:space="preserve"> (ב תשפה הו' בשיטמ"ק) כת' דהיכא דידע שהם ב' צבורין הוי סימן, ואף דלא ידע מנין המטבעות. דאע"ג דמכריז טבעי אומר שני צבורין היו ונוטלן, ואי"צ לומר מנין המטבעות.</w:t>
      </w:r>
    </w:p>
    <w:p w14:paraId="2A5DA132" w14:textId="77777777" w:rsidR="00E7759B" w:rsidRPr="006C1EA0" w:rsidRDefault="00000000" w:rsidP="006C1EA0">
      <w:pPr>
        <w:bidi/>
        <w:rPr>
          <w:rFonts w:ascii="Narkisim" w:hAnsi="Narkisim" w:cs="Narkisim"/>
        </w:rPr>
      </w:pPr>
      <w:r w:rsidRPr="006C1EA0">
        <w:rPr>
          <w:rFonts w:ascii="Narkisim" w:hAnsi="Narkisim" w:cs="Narkisim"/>
          <w:u w:val="single"/>
          <w:rtl/>
        </w:rPr>
        <w:t>שם. טבעא מכריז</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הילכך ב' לאו סימן הוא, דמיעוט מטבעות ב'. וה</w:t>
      </w:r>
      <w:r w:rsidRPr="006C1EA0">
        <w:rPr>
          <w:rFonts w:ascii="Narkisim" w:hAnsi="Narkisim" w:cs="Narkisim"/>
          <w:b/>
          <w:bCs/>
          <w:rtl/>
        </w:rPr>
        <w:t>נמוק"י</w:t>
      </w:r>
      <w:r w:rsidRPr="006C1EA0">
        <w:rPr>
          <w:rFonts w:ascii="Narkisim" w:hAnsi="Narkisim" w:cs="Narkisim"/>
          <w:rtl/>
        </w:rPr>
        <w:t xml:space="preserve"> כת' דאפ"ה מכריז מטבעות, דכל מה שאפשר לקרב הדבר יקרב, ומכריז טבעי כדי שיבין אובד דרבים היו</w:t>
      </w:r>
      <w:r w:rsidRPr="006C1EA0">
        <w:rPr>
          <w:rStyle w:val="ac"/>
          <w:rFonts w:ascii="Narkisim" w:hAnsi="Narkisim" w:cs="Narkisim"/>
          <w:rtl/>
        </w:rPr>
        <w:footnoteReference w:id="316"/>
      </w:r>
      <w:r w:rsidRPr="006C1EA0">
        <w:rPr>
          <w:rFonts w:ascii="Narkisim" w:hAnsi="Narkisim" w:cs="Narkisim"/>
          <w:rtl/>
        </w:rPr>
        <w:t>.</w:t>
      </w:r>
    </w:p>
    <w:p w14:paraId="64FDCE8F" w14:textId="77777777" w:rsidR="00E7759B" w:rsidRPr="006C1EA0" w:rsidRDefault="00000000" w:rsidP="006C1EA0">
      <w:pPr>
        <w:pStyle w:val="aa"/>
        <w:bidi/>
        <w:rPr>
          <w:rFonts w:ascii="Narkisim" w:hAnsi="Narkisim"/>
        </w:rPr>
      </w:pPr>
      <w:r w:rsidRPr="006C1EA0">
        <w:rPr>
          <w:rFonts w:ascii="Narkisim" w:hAnsi="Narkisim"/>
          <w:u w:val="single"/>
          <w:rtl/>
        </w:rPr>
        <w:t>תוד"ה והוא</w:t>
      </w:r>
      <w:r w:rsidRPr="006C1EA0">
        <w:rPr>
          <w:rFonts w:ascii="Narkisim" w:hAnsi="Narkisim"/>
          <w:rtl/>
        </w:rPr>
        <w:t>. אבל אי מקום הוה סימן וכו' דאי בתרי אפי' עשויין כמגדלין לא ידעינן דדרך הינוח וכו'. וכ"כ ה</w:t>
      </w:r>
      <w:r w:rsidRPr="006C1EA0">
        <w:rPr>
          <w:rFonts w:ascii="Narkisim" w:hAnsi="Narkisim"/>
          <w:b/>
          <w:bCs/>
          <w:rtl/>
        </w:rPr>
        <w:t>רא"ש</w:t>
      </w:r>
      <w:r w:rsidRPr="006C1EA0">
        <w:rPr>
          <w:rFonts w:ascii="Narkisim" w:hAnsi="Narkisim"/>
          <w:rtl/>
        </w:rPr>
        <w:t xml:space="preserve"> דצ"ל דאף עשוי כמגדל, בב' איתרמי דרך נפילה</w:t>
      </w:r>
      <w:r w:rsidRPr="006C1EA0">
        <w:rPr>
          <w:rStyle w:val="ac"/>
          <w:rFonts w:ascii="Narkisim" w:hAnsi="Narkisim"/>
          <w:rtl/>
        </w:rPr>
        <w:footnoteReference w:id="317"/>
      </w:r>
      <w:r w:rsidRPr="006C1EA0">
        <w:rPr>
          <w:rFonts w:ascii="Narkisim" w:hAnsi="Narkisim"/>
          <w:rtl/>
        </w:rPr>
        <w:t>, דהא קי"ל מקום הוה סימן. והביא בשם ה</w:t>
      </w:r>
      <w:r w:rsidRPr="006C1EA0">
        <w:rPr>
          <w:rFonts w:ascii="Narkisim" w:hAnsi="Narkisim"/>
          <w:b/>
          <w:bCs/>
          <w:rtl/>
        </w:rPr>
        <w:t>ראב"ד</w:t>
      </w:r>
      <w:r w:rsidRPr="006C1EA0">
        <w:rPr>
          <w:rFonts w:ascii="Narkisim" w:hAnsi="Narkisim"/>
          <w:rtl/>
        </w:rPr>
        <w:t xml:space="preserve"> בדברים קטנים כמו מטבע א"א לכוין המקום</w:t>
      </w:r>
      <w:r w:rsidRPr="006C1EA0">
        <w:rPr>
          <w:rStyle w:val="ac"/>
          <w:rFonts w:ascii="Narkisim" w:hAnsi="Narkisim"/>
          <w:rtl/>
        </w:rPr>
        <w:footnoteReference w:id="318"/>
      </w:r>
      <w:r w:rsidRPr="006C1EA0">
        <w:rPr>
          <w:rFonts w:ascii="Narkisim" w:hAnsi="Narkisim"/>
          <w:rtl/>
        </w:rPr>
        <w:t>.</w:t>
      </w:r>
    </w:p>
    <w:p w14:paraId="77EA2427"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ט"ז</w:t>
      </w:r>
      <w:r w:rsidRPr="006C1EA0">
        <w:rPr>
          <w:rFonts w:ascii="Narkisim" w:hAnsi="Narkisim"/>
          <w:rtl/>
        </w:rPr>
        <w:t xml:space="preserve"> (רסב יב) הק' דמ"מ הוה ספק הינוח, ושמא יש סימן במקום. ונימא נוטל ומכריז וכדין ספק הינוח בדבר </w:t>
      </w:r>
      <w:r w:rsidRPr="006C1EA0">
        <w:rPr>
          <w:rFonts w:ascii="Narkisim" w:hAnsi="Narkisim"/>
          <w:rtl/>
        </w:rPr>
        <w:lastRenderedPageBreak/>
        <w:t>שיש בו סימן (ע' בע"ב). ותי' דשאני מעות שאין דרך להניח מעות ע"ג קרקע בלא כיס, ע"כ לא אמרינן דהוא דרך הנחה מספק.</w:t>
      </w:r>
    </w:p>
    <w:p w14:paraId="6C79F50F"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ב"י</w:t>
      </w:r>
      <w:r w:rsidRPr="006C1EA0">
        <w:rPr>
          <w:rFonts w:ascii="Narkisim" w:hAnsi="Narkisim"/>
          <w:rtl/>
        </w:rPr>
        <w:t xml:space="preserve"> (רסב טז) דלענין מחטין וצינוריות (לעיל כד.) קי"ל דב' מחטין הוה מנין סימן, ולא בעינן דרך מגדל. ולא תלינן דהוה דרך נפילה</w:t>
      </w:r>
      <w:r w:rsidRPr="006C1EA0">
        <w:rPr>
          <w:rStyle w:val="ac"/>
          <w:rFonts w:ascii="Narkisim" w:hAnsi="Narkisim"/>
          <w:rtl/>
        </w:rPr>
        <w:footnoteReference w:id="319"/>
      </w:r>
      <w:r w:rsidRPr="006C1EA0">
        <w:rPr>
          <w:rFonts w:ascii="Narkisim" w:hAnsi="Narkisim"/>
          <w:rtl/>
        </w:rPr>
        <w:t>.</w:t>
      </w:r>
    </w:p>
    <w:p w14:paraId="1DBB3B42" w14:textId="77777777" w:rsidR="00E7759B" w:rsidRPr="006C1EA0" w:rsidRDefault="00000000" w:rsidP="006C1EA0">
      <w:pPr>
        <w:pStyle w:val="a8"/>
        <w:bidi/>
        <w:rPr>
          <w:rFonts w:ascii="Narkisim" w:hAnsi="Narkisim"/>
        </w:rPr>
      </w:pPr>
      <w:r w:rsidRPr="006C1EA0">
        <w:rPr>
          <w:rFonts w:ascii="Narkisim" w:hAnsi="Narkisim"/>
          <w:rtl/>
        </w:rPr>
        <w:t xml:space="preserve">והביא דמדברי </w:t>
      </w:r>
      <w:r w:rsidRPr="006C1EA0">
        <w:rPr>
          <w:rFonts w:ascii="Narkisim" w:hAnsi="Narkisim"/>
          <w:b/>
          <w:bCs/>
          <w:rtl/>
        </w:rPr>
        <w:t>רש"י</w:t>
      </w:r>
      <w:r w:rsidRPr="006C1EA0">
        <w:rPr>
          <w:rFonts w:ascii="Narkisim" w:hAnsi="Narkisim"/>
          <w:rtl/>
        </w:rPr>
        <w:t xml:space="preserve"> (לעיל כד.) משמע דסגי בב' מחטין. אך הביא דה</w:t>
      </w:r>
      <w:r w:rsidRPr="006C1EA0">
        <w:rPr>
          <w:rFonts w:ascii="Narkisim" w:hAnsi="Narkisim"/>
          <w:b/>
          <w:bCs/>
          <w:rtl/>
        </w:rPr>
        <w:t>רמב"ם</w:t>
      </w:r>
      <w:r w:rsidRPr="006C1EA0">
        <w:rPr>
          <w:rFonts w:ascii="Narkisim" w:hAnsi="Narkisim"/>
          <w:rtl/>
        </w:rPr>
        <w:t xml:space="preserve"> (טז א) פי' דהתם איירי שמצא הרבה מחטין, בזוגות ב' ב'</w:t>
      </w:r>
      <w:r w:rsidRPr="006C1EA0">
        <w:rPr>
          <w:rStyle w:val="ac"/>
          <w:rFonts w:ascii="Narkisim" w:hAnsi="Narkisim"/>
          <w:rtl/>
        </w:rPr>
        <w:footnoteReference w:id="320"/>
      </w:r>
      <w:r w:rsidRPr="006C1EA0">
        <w:rPr>
          <w:rFonts w:ascii="Narkisim" w:hAnsi="Narkisim"/>
          <w:rtl/>
        </w:rPr>
        <w:t>.</w:t>
      </w:r>
    </w:p>
    <w:p w14:paraId="32DD21BA"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דרכ"מ</w:t>
      </w:r>
      <w:r w:rsidRPr="006C1EA0">
        <w:rPr>
          <w:rFonts w:ascii="Narkisim" w:hAnsi="Narkisim"/>
          <w:rtl/>
        </w:rPr>
        <w:t xml:space="preserve"> (שם ג, הו' בסמ"ע שם לג) תי' דמחטים ויתדות וכיוצא בהן אין דרכן של בני אדם לשאת אותם אצלם, אא"כ צריך להם, ומש"ה הדרך שיודע מניינן, ומדקדק בכך. ועל כן מנין הוי סימן</w:t>
      </w:r>
      <w:r w:rsidRPr="006C1EA0">
        <w:rPr>
          <w:rStyle w:val="ac"/>
          <w:rFonts w:ascii="Narkisim" w:hAnsi="Narkisim"/>
          <w:rtl/>
        </w:rPr>
        <w:footnoteReference w:id="321"/>
      </w:r>
      <w:r w:rsidRPr="006C1EA0">
        <w:rPr>
          <w:rFonts w:ascii="Narkisim" w:hAnsi="Narkisim"/>
          <w:rtl/>
        </w:rPr>
        <w:t xml:space="preserve">.  </w:t>
      </w:r>
    </w:p>
    <w:p w14:paraId="6863B2BC" w14:textId="77777777" w:rsidR="00E7759B" w:rsidRPr="006C1EA0" w:rsidRDefault="00000000" w:rsidP="006C1EA0">
      <w:pPr>
        <w:bidi/>
        <w:rPr>
          <w:rFonts w:ascii="Narkisim" w:hAnsi="Narkisim" w:cs="Narkisim"/>
        </w:rPr>
      </w:pPr>
      <w:r w:rsidRPr="006C1EA0">
        <w:rPr>
          <w:rFonts w:ascii="Narkisim" w:hAnsi="Narkisim" w:cs="Narkisim"/>
          <w:u w:val="single"/>
          <w:rtl/>
        </w:rPr>
        <w:t>בעי ר' ירמיה כשיר</w:t>
      </w:r>
      <w:r w:rsidRPr="006C1EA0">
        <w:rPr>
          <w:rStyle w:val="ac"/>
          <w:rFonts w:ascii="Narkisim" w:hAnsi="Narkisim" w:cs="Narkisim"/>
          <w:u w:val="single"/>
          <w:rtl/>
        </w:rPr>
        <w:footnoteReference w:id="322"/>
      </w:r>
      <w:r w:rsidRPr="006C1EA0">
        <w:rPr>
          <w:rFonts w:ascii="Narkisim" w:hAnsi="Narkisim" w:cs="Narkisim"/>
          <w:u w:val="single"/>
          <w:rtl/>
        </w:rPr>
        <w:t xml:space="preserve"> וכו'</w:t>
      </w:r>
      <w:r w:rsidRPr="006C1EA0">
        <w:rPr>
          <w:rFonts w:ascii="Narkisim" w:hAnsi="Narkisim" w:cs="Narkisim"/>
          <w:rtl/>
        </w:rPr>
        <w:t>. ה</w:t>
      </w:r>
      <w:r w:rsidRPr="006C1EA0">
        <w:rPr>
          <w:rFonts w:ascii="Narkisim" w:hAnsi="Narkisim" w:cs="Narkisim"/>
          <w:b/>
          <w:bCs/>
          <w:rtl/>
        </w:rPr>
        <w:t>רא"ש</w:t>
      </w:r>
      <w:r w:rsidRPr="006C1EA0">
        <w:rPr>
          <w:rFonts w:ascii="Narkisim" w:hAnsi="Narkisim" w:cs="Narkisim"/>
          <w:rtl/>
        </w:rPr>
        <w:t xml:space="preserve"> כת' דלא איפשיטא, ואזלינן לחומרא דאיסורא הוא ומכריז</w:t>
      </w:r>
      <w:r w:rsidRPr="006C1EA0">
        <w:rPr>
          <w:rStyle w:val="ac"/>
          <w:rFonts w:ascii="Narkisim" w:hAnsi="Narkisim" w:cs="Narkisim"/>
          <w:rtl/>
        </w:rPr>
        <w:footnoteReference w:id="323"/>
      </w:r>
      <w:r w:rsidRPr="006C1EA0">
        <w:rPr>
          <w:rFonts w:ascii="Narkisim" w:hAnsi="Narkisim" w:cs="Narkisim"/>
          <w:rtl/>
        </w:rPr>
        <w:t>. וה</w:t>
      </w:r>
      <w:r w:rsidRPr="006C1EA0">
        <w:rPr>
          <w:rFonts w:ascii="Narkisim" w:hAnsi="Narkisim" w:cs="Narkisim"/>
          <w:b/>
          <w:bCs/>
          <w:rtl/>
        </w:rPr>
        <w:t>רמב"ם</w:t>
      </w:r>
      <w:r w:rsidRPr="006C1EA0">
        <w:rPr>
          <w:rFonts w:ascii="Narkisim" w:hAnsi="Narkisim" w:cs="Narkisim"/>
          <w:rtl/>
        </w:rPr>
        <w:t xml:space="preserve"> (טז ב) פסק דהוה ספק ולא יטול. וה</w:t>
      </w:r>
      <w:r w:rsidRPr="006C1EA0">
        <w:rPr>
          <w:rFonts w:ascii="Narkisim" w:hAnsi="Narkisim" w:cs="Narkisim"/>
          <w:b/>
          <w:bCs/>
          <w:rtl/>
        </w:rPr>
        <w:t>גר"א</w:t>
      </w:r>
      <w:r w:rsidRPr="006C1EA0">
        <w:rPr>
          <w:rFonts w:ascii="Narkisim" w:hAnsi="Narkisim" w:cs="Narkisim"/>
          <w:rtl/>
        </w:rPr>
        <w:t xml:space="preserve"> (רסב כב) ביאר דדעת ה</w:t>
      </w:r>
      <w:r w:rsidRPr="006C1EA0">
        <w:rPr>
          <w:rFonts w:ascii="Narkisim" w:hAnsi="Narkisim" w:cs="Narkisim"/>
          <w:b/>
          <w:bCs/>
          <w:rtl/>
        </w:rPr>
        <w:t>רא"ש</w:t>
      </w:r>
      <w:r w:rsidRPr="006C1EA0">
        <w:rPr>
          <w:rFonts w:ascii="Narkisim" w:hAnsi="Narkisim" w:cs="Narkisim"/>
          <w:rtl/>
        </w:rPr>
        <w:t xml:space="preserve"> דהוה ספק איסור ולחומרא</w:t>
      </w:r>
      <w:r w:rsidRPr="006C1EA0">
        <w:rPr>
          <w:rStyle w:val="ac"/>
          <w:rFonts w:ascii="Narkisim" w:hAnsi="Narkisim" w:cs="Narkisim"/>
          <w:rtl/>
        </w:rPr>
        <w:footnoteReference w:id="324"/>
      </w:r>
      <w:r w:rsidRPr="006C1EA0">
        <w:rPr>
          <w:rFonts w:ascii="Narkisim" w:hAnsi="Narkisim" w:cs="Narkisim"/>
          <w:rtl/>
        </w:rPr>
        <w:t>. ודעת ה</w:t>
      </w:r>
      <w:r w:rsidRPr="006C1EA0">
        <w:rPr>
          <w:rFonts w:ascii="Narkisim" w:hAnsi="Narkisim" w:cs="Narkisim"/>
          <w:b/>
          <w:bCs/>
          <w:rtl/>
        </w:rPr>
        <w:t>רמב"ם</w:t>
      </w:r>
      <w:r w:rsidRPr="006C1EA0">
        <w:rPr>
          <w:rFonts w:ascii="Narkisim" w:hAnsi="Narkisim" w:cs="Narkisim"/>
          <w:rtl/>
        </w:rPr>
        <w:t xml:space="preserve"> דאין מוציאין ספק ממון, וכמו בספק בכורות. (וכ"כ הגר"א רס כד, וע"ע בע"ב).</w:t>
      </w:r>
    </w:p>
    <w:p w14:paraId="53CCD227"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גר"א</w:t>
      </w:r>
      <w:r w:rsidRPr="006C1EA0">
        <w:rPr>
          <w:rFonts w:ascii="Narkisim" w:hAnsi="Narkisim" w:cs="Narkisim"/>
          <w:rtl/>
        </w:rPr>
        <w:t xml:space="preserve"> </w:t>
      </w:r>
      <w:r w:rsidRPr="006C1EA0">
        <w:rPr>
          <w:rFonts w:ascii="Narkisim" w:hAnsi="Narkisim" w:cs="Narkisim"/>
          <w:szCs w:val="20"/>
          <w:rtl/>
        </w:rPr>
        <w:t>(קנה ח)</w:t>
      </w:r>
      <w:r w:rsidRPr="006C1EA0">
        <w:rPr>
          <w:rFonts w:ascii="Narkisim" w:hAnsi="Narkisim" w:cs="Narkisim"/>
          <w:rtl/>
        </w:rPr>
        <w:t xml:space="preserve"> הביא מח' ה</w:t>
      </w:r>
      <w:r w:rsidRPr="006C1EA0">
        <w:rPr>
          <w:rFonts w:ascii="Narkisim" w:hAnsi="Narkisim" w:cs="Narkisim"/>
          <w:b/>
          <w:bCs/>
          <w:rtl/>
        </w:rPr>
        <w:t>רא"ש</w:t>
      </w:r>
      <w:r w:rsidRPr="006C1EA0">
        <w:rPr>
          <w:rFonts w:ascii="Narkisim" w:hAnsi="Narkisim" w:cs="Narkisim"/>
          <w:rtl/>
        </w:rPr>
        <w:t xml:space="preserve"> וה</w:t>
      </w:r>
      <w:r w:rsidRPr="006C1EA0">
        <w:rPr>
          <w:rFonts w:ascii="Narkisim" w:hAnsi="Narkisim" w:cs="Narkisim"/>
          <w:b/>
          <w:bCs/>
          <w:rtl/>
        </w:rPr>
        <w:t>רמב"ם</w:t>
      </w:r>
      <w:r w:rsidRPr="006C1EA0">
        <w:rPr>
          <w:rFonts w:ascii="Narkisim" w:hAnsi="Narkisim" w:cs="Narkisim"/>
          <w:rtl/>
        </w:rPr>
        <w:t xml:space="preserve"> [להיפך] בספק הרחקת נזיקין, דלדעת הרמב"ם לכתחילה מעכב עליו. ואם עבר ועשה אינו יכול להסירו. [אף דעכשיו מזיקו בשימושו]. אבל ה</w:t>
      </w:r>
      <w:r w:rsidRPr="006C1EA0">
        <w:rPr>
          <w:rFonts w:ascii="Narkisim" w:hAnsi="Narkisim" w:cs="Narkisim"/>
          <w:b/>
          <w:bCs/>
          <w:rtl/>
        </w:rPr>
        <w:t>רא"ש</w:t>
      </w:r>
      <w:r w:rsidRPr="006C1EA0">
        <w:rPr>
          <w:rFonts w:ascii="Narkisim" w:hAnsi="Narkisim" w:cs="Narkisim"/>
          <w:rtl/>
        </w:rPr>
        <w:t xml:space="preserve"> </w:t>
      </w:r>
      <w:r w:rsidRPr="006C1EA0">
        <w:rPr>
          <w:rFonts w:ascii="Narkisim" w:hAnsi="Narkisim" w:cs="Narkisim"/>
          <w:szCs w:val="20"/>
          <w:rtl/>
        </w:rPr>
        <w:t>(ב"ב ב ו)</w:t>
      </w:r>
      <w:r w:rsidRPr="006C1EA0">
        <w:rPr>
          <w:rFonts w:ascii="Narkisim" w:hAnsi="Narkisim" w:cs="Narkisim"/>
          <w:rtl/>
        </w:rPr>
        <w:t xml:space="preserve"> כת' דכיון דלא איפשיטא אי"צ להרחיק.</w:t>
      </w:r>
    </w:p>
    <w:p w14:paraId="73A705A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גר"א</w:t>
      </w:r>
      <w:r w:rsidRPr="006C1EA0">
        <w:rPr>
          <w:rFonts w:ascii="Narkisim" w:hAnsi="Narkisim"/>
          <w:rtl/>
        </w:rPr>
        <w:t xml:space="preserve"> ביאר דדעת הרמב"ם דמן התורה אסור להזיק, וספק איסור לחומרא. אבל לאחר שהניח את דבר המזיק, היכא דיש ספק אי"צ להרחיקו. וכמו גבי בכור, וכן גבי אבידה [דכיון דעבר, והוה אצלו אי"צ להחזיר]. אבל דעת ה</w:t>
      </w:r>
      <w:r w:rsidRPr="006C1EA0">
        <w:rPr>
          <w:rFonts w:ascii="Narkisim" w:hAnsi="Narkisim"/>
          <w:b/>
          <w:bCs/>
          <w:rtl/>
        </w:rPr>
        <w:t>רא"ש</w:t>
      </w:r>
      <w:r w:rsidRPr="006C1EA0">
        <w:rPr>
          <w:rFonts w:ascii="Narkisim" w:hAnsi="Narkisim"/>
          <w:rtl/>
        </w:rPr>
        <w:t xml:space="preserve"> דבמידי דממונא </w:t>
      </w:r>
      <w:r w:rsidRPr="006C1EA0">
        <w:rPr>
          <w:rFonts w:ascii="Narkisim" w:hAnsi="Narkisim"/>
          <w:szCs w:val="20"/>
          <w:rtl/>
        </w:rPr>
        <w:t>[הרחקת נזיקין</w:t>
      </w:r>
      <w:r w:rsidRPr="006C1EA0">
        <w:rPr>
          <w:rFonts w:ascii="Narkisim" w:hAnsi="Narkisim"/>
          <w:rtl/>
        </w:rPr>
        <w:t>] אזלינן לקולא</w:t>
      </w:r>
      <w:r w:rsidRPr="006C1EA0">
        <w:rPr>
          <w:rStyle w:val="ac"/>
          <w:rFonts w:ascii="Narkisim" w:hAnsi="Narkisim"/>
          <w:rtl/>
        </w:rPr>
        <w:footnoteReference w:id="325"/>
      </w:r>
      <w:r w:rsidRPr="006C1EA0">
        <w:rPr>
          <w:rFonts w:ascii="Narkisim" w:hAnsi="Narkisim"/>
          <w:rtl/>
        </w:rPr>
        <w:t xml:space="preserve">. והרמב"ם ס"ל דדוקא להוציאו מחזקתו. </w:t>
      </w:r>
      <w:r w:rsidRPr="006C1EA0">
        <w:rPr>
          <w:rFonts w:ascii="Narkisim" w:hAnsi="Narkisim"/>
          <w:szCs w:val="20"/>
          <w:rtl/>
        </w:rPr>
        <w:t>[ולא נתפרש בגר"א מ"ש דדעת הרא"ש דספק השבת אבידה לחומרא, וה"נ נימא דספק ממון לקולא. ולכאורה כוונתו דכיון דלא הוה מוחזק, דהגיע לידו לאחר שנולד הספק. וה</w:t>
      </w:r>
      <w:r w:rsidRPr="006C1EA0">
        <w:rPr>
          <w:rFonts w:ascii="Narkisim" w:hAnsi="Narkisim"/>
          <w:b/>
          <w:bCs/>
          <w:szCs w:val="20"/>
          <w:rtl/>
        </w:rPr>
        <w:t>אחרונים</w:t>
      </w:r>
      <w:r w:rsidRPr="006C1EA0">
        <w:rPr>
          <w:rFonts w:ascii="Narkisim" w:hAnsi="Narkisim"/>
          <w:szCs w:val="20"/>
          <w:rtl/>
        </w:rPr>
        <w:t xml:space="preserve"> האריכו בדבריו</w:t>
      </w:r>
      <w:r w:rsidRPr="006C1EA0">
        <w:rPr>
          <w:rFonts w:ascii="Narkisim" w:hAnsi="Narkisim"/>
          <w:rtl/>
        </w:rPr>
        <w:t>].</w:t>
      </w:r>
    </w:p>
    <w:p w14:paraId="699179B7" w14:textId="77777777" w:rsidR="00E7759B" w:rsidRPr="006C1EA0" w:rsidRDefault="00000000" w:rsidP="006C1EA0">
      <w:pPr>
        <w:pStyle w:val="aa"/>
        <w:bidi/>
        <w:rPr>
          <w:rFonts w:ascii="Narkisim" w:hAnsi="Narkisim"/>
        </w:rPr>
      </w:pPr>
      <w:r w:rsidRPr="006C1EA0">
        <w:rPr>
          <w:rFonts w:ascii="Narkisim" w:hAnsi="Narkisim"/>
          <w:u w:val="single"/>
          <w:rtl/>
        </w:rPr>
        <w:t>סולם</w:t>
      </w:r>
      <w:r w:rsidRPr="006C1EA0">
        <w:rPr>
          <w:rFonts w:ascii="Narkisim" w:hAnsi="Narkisim"/>
          <w:rtl/>
        </w:rPr>
        <w:t>. פ</w:t>
      </w:r>
      <w:r w:rsidRPr="006C1EA0">
        <w:rPr>
          <w:rFonts w:ascii="Narkisim" w:hAnsi="Narkisim"/>
          <w:b/>
          <w:bCs/>
          <w:rtl/>
        </w:rPr>
        <w:t>רש"י</w:t>
      </w:r>
      <w:r w:rsidRPr="006C1EA0">
        <w:rPr>
          <w:rFonts w:ascii="Narkisim" w:hAnsi="Narkisim"/>
          <w:rtl/>
        </w:rPr>
        <w:t xml:space="preserve"> רוב אמצעי על תחתון וכו'. ועד"ז כת' ה</w:t>
      </w:r>
      <w:r w:rsidRPr="006C1EA0">
        <w:rPr>
          <w:rFonts w:ascii="Narkisim" w:hAnsi="Narkisim"/>
          <w:b/>
          <w:bCs/>
          <w:rtl/>
        </w:rPr>
        <w:t>ראב"ד</w:t>
      </w:r>
      <w:r w:rsidRPr="006C1EA0">
        <w:rPr>
          <w:rFonts w:ascii="Narkisim" w:hAnsi="Narkisim"/>
          <w:rtl/>
        </w:rPr>
        <w:t xml:space="preserve"> (בשיטמ"ק</w:t>
      </w:r>
      <w:r w:rsidRPr="006C1EA0">
        <w:rPr>
          <w:rStyle w:val="ac"/>
          <w:rFonts w:ascii="Narkisim" w:hAnsi="Narkisim"/>
          <w:rtl/>
        </w:rPr>
        <w:footnoteReference w:id="326"/>
      </w:r>
      <w:r w:rsidRPr="006C1EA0">
        <w:rPr>
          <w:rFonts w:ascii="Narkisim" w:hAnsi="Narkisim"/>
          <w:rtl/>
        </w:rPr>
        <w:t xml:space="preserve">). אבל </w:t>
      </w:r>
      <w:r w:rsidRPr="006C1EA0">
        <w:rPr>
          <w:rFonts w:ascii="Narkisim" w:hAnsi="Narkisim"/>
          <w:b/>
          <w:bCs/>
          <w:rtl/>
        </w:rPr>
        <w:t>ר"ח</w:t>
      </w:r>
      <w:r w:rsidRPr="006C1EA0">
        <w:rPr>
          <w:rFonts w:ascii="Narkisim" w:hAnsi="Narkisim"/>
          <w:rtl/>
        </w:rPr>
        <w:t xml:space="preserve"> פי' נתונים בארץ כסדר, ורווח ביניהם.</w:t>
      </w:r>
    </w:p>
    <w:p w14:paraId="0CF7406B"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ערוך</w:t>
      </w:r>
      <w:r w:rsidRPr="006C1EA0">
        <w:rPr>
          <w:rFonts w:ascii="Narkisim" w:hAnsi="Narkisim"/>
          <w:rtl/>
        </w:rPr>
        <w:t xml:space="preserve"> (וכ"ג החש"ל בר"ח) פי' חצובה זה למעלה מזה במקום מורד.</w:t>
      </w:r>
    </w:p>
    <w:p w14:paraId="046F01AC" w14:textId="77777777" w:rsidR="00E7759B" w:rsidRPr="006C1EA0" w:rsidRDefault="00000000" w:rsidP="006C1EA0">
      <w:pPr>
        <w:pStyle w:val="aa"/>
        <w:bidi/>
        <w:rPr>
          <w:rFonts w:ascii="Narkisim" w:hAnsi="Narkisim"/>
        </w:rPr>
      </w:pPr>
      <w:r w:rsidRPr="006C1EA0">
        <w:rPr>
          <w:rFonts w:ascii="Narkisim" w:hAnsi="Narkisim"/>
          <w:u w:val="single"/>
          <w:rtl/>
        </w:rPr>
        <w:t>פשוט מיהא חדא וכו'</w:t>
      </w:r>
      <w:r w:rsidRPr="006C1EA0">
        <w:rPr>
          <w:rFonts w:ascii="Narkisim" w:hAnsi="Narkisim"/>
          <w:rtl/>
        </w:rPr>
        <w:t>. פ</w:t>
      </w:r>
      <w:r w:rsidRPr="006C1EA0">
        <w:rPr>
          <w:rFonts w:ascii="Narkisim" w:hAnsi="Narkisim"/>
          <w:b/>
          <w:bCs/>
          <w:rtl/>
        </w:rPr>
        <w:t>רש"י</w:t>
      </w:r>
      <w:r w:rsidRPr="006C1EA0">
        <w:rPr>
          <w:rFonts w:ascii="Narkisim" w:hAnsi="Narkisim"/>
          <w:rtl/>
        </w:rPr>
        <w:t xml:space="preserve"> דסולם ניטל בבת א'. [אבל משלחפי אינו ניטל בבת א', וקרי ליה מפוזרין]. וה</w:t>
      </w:r>
      <w:r w:rsidRPr="006C1EA0">
        <w:rPr>
          <w:rFonts w:ascii="Narkisim" w:hAnsi="Narkisim"/>
          <w:b/>
          <w:bCs/>
          <w:rtl/>
        </w:rPr>
        <w:t>רמב"ם</w:t>
      </w:r>
      <w:r w:rsidRPr="006C1EA0">
        <w:rPr>
          <w:rFonts w:ascii="Narkisim" w:hAnsi="Narkisim"/>
          <w:rtl/>
        </w:rPr>
        <w:t xml:space="preserve"> כת' דמקצת זה על זה ונכנס קיסם חייב להכריז. אבל סולם הוה ספק</w:t>
      </w:r>
      <w:r w:rsidRPr="006C1EA0">
        <w:rPr>
          <w:rStyle w:val="ac"/>
          <w:rFonts w:ascii="Narkisim" w:hAnsi="Narkisim"/>
          <w:rtl/>
        </w:rPr>
        <w:footnoteReference w:id="327"/>
      </w:r>
      <w:r w:rsidRPr="006C1EA0">
        <w:rPr>
          <w:rFonts w:ascii="Narkisim" w:hAnsi="Narkisim"/>
          <w:rtl/>
        </w:rPr>
        <w:t>. וה</w:t>
      </w:r>
      <w:r w:rsidRPr="006C1EA0">
        <w:rPr>
          <w:rFonts w:ascii="Narkisim" w:hAnsi="Narkisim"/>
          <w:b/>
          <w:bCs/>
          <w:rtl/>
        </w:rPr>
        <w:t>גר"א</w:t>
      </w:r>
      <w:r w:rsidRPr="006C1EA0">
        <w:rPr>
          <w:rFonts w:ascii="Narkisim" w:hAnsi="Narkisim"/>
          <w:rtl/>
        </w:rPr>
        <w:t xml:space="preserve"> (עה"ג, והרש"ש) כת' דלא גרס פשוט מיהא חדא. ורב נחמן הוה דבר בפנ"ע. [והגר"א תמה על סדר הדברים בשו"ע עי"ש].</w:t>
      </w:r>
    </w:p>
    <w:p w14:paraId="319FCAD3" w14:textId="77777777" w:rsidR="00E7759B" w:rsidRPr="006C1EA0" w:rsidRDefault="00000000" w:rsidP="006C1EA0">
      <w:pPr>
        <w:pStyle w:val="3"/>
        <w:bidi/>
        <w:rPr>
          <w:rFonts w:ascii="Narkisim" w:hAnsi="Narkisim"/>
        </w:rPr>
      </w:pPr>
      <w:r w:rsidRPr="006C1EA0">
        <w:rPr>
          <w:rFonts w:ascii="Narkisim" w:hAnsi="Narkisim"/>
          <w:rtl/>
        </w:rPr>
        <w:t>דף כה:</w:t>
      </w:r>
    </w:p>
    <w:p w14:paraId="5A34C1FD" w14:textId="77777777" w:rsidR="00E7759B" w:rsidRPr="006C1EA0" w:rsidRDefault="00000000" w:rsidP="006C1EA0">
      <w:pPr>
        <w:pStyle w:val="aa"/>
        <w:bidi/>
        <w:rPr>
          <w:rFonts w:ascii="Narkisim" w:hAnsi="Narkisim"/>
        </w:rPr>
      </w:pPr>
      <w:r w:rsidRPr="006C1EA0">
        <w:rPr>
          <w:rFonts w:ascii="Narkisim" w:hAnsi="Narkisim"/>
          <w:u w:val="single"/>
          <w:rtl/>
        </w:rPr>
        <w:t>כאבני בית קוליס וכו'</w:t>
      </w:r>
      <w:r w:rsidRPr="006C1EA0">
        <w:rPr>
          <w:rFonts w:ascii="Narkisim" w:hAnsi="Narkisim"/>
          <w:rtl/>
        </w:rPr>
        <w:t>. ה</w:t>
      </w:r>
      <w:r w:rsidRPr="006C1EA0">
        <w:rPr>
          <w:rFonts w:ascii="Narkisim" w:hAnsi="Narkisim"/>
          <w:b/>
          <w:bCs/>
          <w:rtl/>
        </w:rPr>
        <w:t>רשב"א</w:t>
      </w:r>
      <w:r w:rsidRPr="006C1EA0">
        <w:rPr>
          <w:rFonts w:ascii="Narkisim" w:hAnsi="Narkisim"/>
          <w:rtl/>
        </w:rPr>
        <w:t xml:space="preserve"> תמה אמאי השמיט ה</w:t>
      </w:r>
      <w:r w:rsidRPr="006C1EA0">
        <w:rPr>
          <w:rFonts w:ascii="Narkisim" w:hAnsi="Narkisim"/>
          <w:b/>
          <w:bCs/>
          <w:rtl/>
        </w:rPr>
        <w:t>רי"ף</w:t>
      </w:r>
      <w:r w:rsidRPr="006C1EA0">
        <w:rPr>
          <w:rFonts w:ascii="Narkisim" w:hAnsi="Narkisim"/>
          <w:rtl/>
        </w:rPr>
        <w:t xml:space="preserve"> אבני בית קוליס. ושמא הוה בכלל עשויין כמגדלין ועדיפי מנייהו.</w:t>
      </w:r>
    </w:p>
    <w:p w14:paraId="3502EFBC" w14:textId="77777777" w:rsidR="00E7759B" w:rsidRPr="006C1EA0" w:rsidRDefault="00000000" w:rsidP="006C1EA0">
      <w:pPr>
        <w:bidi/>
        <w:rPr>
          <w:rFonts w:ascii="Narkisim" w:hAnsi="Narkisim" w:cs="Narkisim"/>
        </w:rPr>
      </w:pPr>
      <w:r w:rsidRPr="006C1EA0">
        <w:rPr>
          <w:rFonts w:ascii="Narkisim" w:hAnsi="Narkisim" w:cs="Narkisim"/>
          <w:u w:val="single"/>
          <w:rtl/>
        </w:rPr>
        <w:t>שאין סימן למטבע</w:t>
      </w:r>
      <w:r w:rsidRPr="006C1EA0">
        <w:rPr>
          <w:rFonts w:ascii="Narkisim" w:hAnsi="Narkisim" w:cs="Narkisim"/>
          <w:rtl/>
        </w:rPr>
        <w:t>. וה</w:t>
      </w:r>
      <w:r w:rsidRPr="006C1EA0">
        <w:rPr>
          <w:rFonts w:ascii="Narkisim" w:hAnsi="Narkisim" w:cs="Narkisim"/>
          <w:b/>
          <w:bCs/>
          <w:rtl/>
        </w:rPr>
        <w:t>רמב"ן</w:t>
      </w:r>
      <w:r w:rsidRPr="006C1EA0">
        <w:rPr>
          <w:rFonts w:ascii="Narkisim" w:hAnsi="Narkisim" w:cs="Narkisim"/>
          <w:rtl/>
        </w:rPr>
        <w:t xml:space="preserve"> כת' דאין סימן בצורת המטבע, שהרבה נטבעות במטבע א', ודומות זו לזו. </w:t>
      </w:r>
      <w:r w:rsidRPr="006C1EA0">
        <w:rPr>
          <w:rFonts w:ascii="Narkisim" w:hAnsi="Narkisim" w:cs="Narkisim"/>
          <w:szCs w:val="20"/>
          <w:rtl/>
        </w:rPr>
        <w:t>[ע' בסמוך]</w:t>
      </w:r>
      <w:r w:rsidRPr="006C1EA0">
        <w:rPr>
          <w:rFonts w:ascii="Narkisim" w:hAnsi="Narkisim" w:cs="Narkisim"/>
          <w:rtl/>
        </w:rPr>
        <w:t>.</w:t>
      </w:r>
    </w:p>
    <w:p w14:paraId="4CB3DD8E" w14:textId="77777777" w:rsidR="00E7759B" w:rsidRPr="006C1EA0" w:rsidRDefault="00000000" w:rsidP="006C1EA0">
      <w:pPr>
        <w:bidi/>
        <w:rPr>
          <w:rFonts w:ascii="Narkisim" w:hAnsi="Narkisim" w:cs="Narkisim"/>
        </w:rPr>
      </w:pPr>
      <w:r w:rsidRPr="006C1EA0">
        <w:rPr>
          <w:rFonts w:ascii="Narkisim" w:hAnsi="Narkisim" w:cs="Narkisim"/>
          <w:u w:val="single"/>
          <w:rtl/>
        </w:rPr>
        <w:t>אפי' שמו כתוב עליה</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(בשם אחרים) כת' דכיון דמעות קיימי להוצאה יש לחוש שהוציאם. אבל בשאר אבידות לא חיישינן למכירה, שאין לנו להוציא ממון מחזקת בעליו</w:t>
      </w:r>
      <w:r w:rsidRPr="006C1EA0">
        <w:rPr>
          <w:rStyle w:val="ac"/>
          <w:rFonts w:ascii="Narkisim" w:hAnsi="Narkisim" w:cs="Narkisim"/>
          <w:rtl/>
        </w:rPr>
        <w:footnoteReference w:id="328"/>
      </w:r>
      <w:r w:rsidRPr="006C1EA0">
        <w:rPr>
          <w:rFonts w:ascii="Narkisim" w:hAnsi="Narkisim" w:cs="Narkisim"/>
          <w:rtl/>
        </w:rPr>
        <w:t xml:space="preserve">. </w:t>
      </w:r>
      <w:r w:rsidRPr="006C1EA0">
        <w:rPr>
          <w:rFonts w:ascii="Narkisim" w:hAnsi="Narkisim" w:cs="Narkisim"/>
          <w:rtl/>
        </w:rPr>
        <w:lastRenderedPageBreak/>
        <w:t>אא"כ דבר העומד לימכר</w:t>
      </w:r>
      <w:r w:rsidRPr="006C1EA0">
        <w:rPr>
          <w:rStyle w:val="ac"/>
          <w:rFonts w:ascii="Narkisim" w:hAnsi="Narkisim" w:cs="Narkisim"/>
          <w:rtl/>
        </w:rPr>
        <w:footnoteReference w:id="329"/>
      </w:r>
      <w:r w:rsidRPr="006C1EA0">
        <w:rPr>
          <w:rFonts w:ascii="Narkisim" w:hAnsi="Narkisim" w:cs="Narkisim"/>
          <w:rtl/>
        </w:rPr>
        <w:t xml:space="preserve"> וכדאשכחן חבית רשומה (לעיל כג:)</w:t>
      </w:r>
      <w:r w:rsidRPr="006C1EA0">
        <w:rPr>
          <w:rStyle w:val="ac"/>
          <w:rFonts w:ascii="Narkisim" w:hAnsi="Narkisim" w:cs="Narkisim"/>
          <w:rtl/>
        </w:rPr>
        <w:footnoteReference w:id="330"/>
      </w:r>
      <w:r w:rsidRPr="006C1EA0">
        <w:rPr>
          <w:rFonts w:ascii="Narkisim" w:hAnsi="Narkisim" w:cs="Narkisim"/>
          <w:rtl/>
        </w:rPr>
        <w:t>. ועוד דשאני הכא שהוא יודע שאין לאחרים מטבע כיו"ב שטבוע על שמו.</w:t>
      </w:r>
    </w:p>
    <w:p w14:paraId="2B477DC2"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רמב"ן</w:t>
      </w:r>
      <w:r w:rsidRPr="006C1EA0">
        <w:rPr>
          <w:rFonts w:ascii="Narkisim" w:hAnsi="Narkisim"/>
          <w:rtl/>
        </w:rPr>
        <w:t xml:space="preserve"> כת' דהטעם משום דאמרי' דכתב את שמו על כמה מטבעות, ודרכו להוציאם</w:t>
      </w:r>
      <w:r w:rsidRPr="006C1EA0">
        <w:rPr>
          <w:rStyle w:val="ac"/>
          <w:rFonts w:ascii="Narkisim" w:hAnsi="Narkisim"/>
          <w:rtl/>
        </w:rPr>
        <w:footnoteReference w:id="331"/>
      </w:r>
      <w:r w:rsidRPr="006C1EA0">
        <w:rPr>
          <w:rFonts w:ascii="Narkisim" w:hAnsi="Narkisim"/>
          <w:rtl/>
        </w:rPr>
        <w:t>. והוא איבד אחרת כיו"ב. אבל אם נתן בה סימן נסדקה היא וכדו' מחזיר. [וכן הכריע ה</w:t>
      </w:r>
      <w:r w:rsidRPr="006C1EA0">
        <w:rPr>
          <w:rFonts w:ascii="Narkisim" w:hAnsi="Narkisim"/>
          <w:b/>
          <w:bCs/>
          <w:rtl/>
        </w:rPr>
        <w:t>ריטב"א</w:t>
      </w:r>
      <w:r w:rsidRPr="006C1EA0">
        <w:rPr>
          <w:rFonts w:ascii="Narkisim" w:hAnsi="Narkisim"/>
          <w:rtl/>
        </w:rPr>
        <w:t>, וכ"כ ה</w:t>
      </w:r>
      <w:r w:rsidRPr="006C1EA0">
        <w:rPr>
          <w:rFonts w:ascii="Narkisim" w:hAnsi="Narkisim"/>
          <w:b/>
          <w:bCs/>
          <w:rtl/>
        </w:rPr>
        <w:t>ר"ן</w:t>
      </w:r>
      <w:r w:rsidRPr="006C1EA0">
        <w:rPr>
          <w:rFonts w:ascii="Narkisim" w:hAnsi="Narkisim"/>
          <w:rtl/>
        </w:rPr>
        <w:t xml:space="preserve"> ו</w:t>
      </w:r>
      <w:r w:rsidRPr="006C1EA0">
        <w:rPr>
          <w:rFonts w:ascii="Narkisim" w:hAnsi="Narkisim"/>
          <w:b/>
          <w:bCs/>
          <w:rtl/>
        </w:rPr>
        <w:t>נמוק"י</w:t>
      </w:r>
      <w:r w:rsidRPr="006C1EA0">
        <w:rPr>
          <w:rFonts w:ascii="Narkisim" w:hAnsi="Narkisim"/>
          <w:rtl/>
        </w:rPr>
        <w:t>].</w:t>
      </w:r>
    </w:p>
    <w:p w14:paraId="70B047E7"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ראשונים</w:t>
      </w:r>
      <w:r w:rsidRPr="006C1EA0">
        <w:rPr>
          <w:rFonts w:ascii="Narkisim" w:hAnsi="Narkisim"/>
          <w:rtl/>
        </w:rPr>
        <w:t xml:space="preserve"> (רמב"ן ועוד לקמן כז:) הק' האיך מחזירים אבידה בסימנים, ניחוש שמא מכרו לאחר ומש"ה יודע את הסימן. ותי' דכיון דהיה שלו, אין לנו להוציאו מחזקתו בחששא בעלמא [וכסברת הריטב"א הנ"ל]. ועוד תי' דכיון דאומר סימנים יש ראיה שנפל ממנו. דאל"כ מנין הוא יודע שנאבד ללוקח, לבקשו ע"פ סימנים</w:t>
      </w:r>
      <w:r w:rsidRPr="006C1EA0">
        <w:rPr>
          <w:rStyle w:val="ac"/>
          <w:rFonts w:ascii="Narkisim" w:hAnsi="Narkisim"/>
          <w:rtl/>
        </w:rPr>
        <w:footnoteReference w:id="332"/>
      </w:r>
      <w:r w:rsidRPr="006C1EA0">
        <w:rPr>
          <w:rFonts w:ascii="Narkisim" w:hAnsi="Narkisim"/>
          <w:rtl/>
        </w:rPr>
        <w:t>. (ובזה נח' הראשונים כאן).</w:t>
      </w:r>
    </w:p>
    <w:p w14:paraId="35C34D3F" w14:textId="77777777" w:rsidR="00E7759B" w:rsidRPr="006C1EA0" w:rsidRDefault="00000000" w:rsidP="006C1EA0">
      <w:pPr>
        <w:pStyle w:val="aa"/>
        <w:bidi/>
        <w:rPr>
          <w:rFonts w:ascii="Narkisim" w:hAnsi="Narkisim"/>
        </w:rPr>
      </w:pPr>
      <w:r w:rsidRPr="006C1EA0">
        <w:rPr>
          <w:rFonts w:ascii="Narkisim" w:hAnsi="Narkisim"/>
          <w:u w:val="single"/>
          <w:rtl/>
        </w:rPr>
        <w:t>דאמרי' דלמא אפוקי אפקה ומאיניש אחרינא נפל</w:t>
      </w:r>
      <w:r w:rsidRPr="006C1EA0">
        <w:rPr>
          <w:rFonts w:ascii="Narkisim" w:hAnsi="Narkisim"/>
          <w:rtl/>
        </w:rPr>
        <w:t>. [ומש"ה לא מוקמינן בחזקתו, וכנ"ל]. וה</w:t>
      </w:r>
      <w:r w:rsidRPr="006C1EA0">
        <w:rPr>
          <w:rFonts w:ascii="Narkisim" w:hAnsi="Narkisim"/>
          <w:b/>
          <w:bCs/>
          <w:rtl/>
        </w:rPr>
        <w:t>רשב"א</w:t>
      </w:r>
      <w:r w:rsidRPr="006C1EA0">
        <w:rPr>
          <w:rFonts w:ascii="Narkisim" w:hAnsi="Narkisim"/>
          <w:rtl/>
        </w:rPr>
        <w:t xml:space="preserve"> כת' דל"ג כן בגוף הגמ'. אלא הוה תוספת של ה</w:t>
      </w:r>
      <w:r w:rsidRPr="006C1EA0">
        <w:rPr>
          <w:rFonts w:ascii="Narkisim" w:hAnsi="Narkisim"/>
          <w:b/>
          <w:bCs/>
          <w:rtl/>
        </w:rPr>
        <w:t>רי"ף</w:t>
      </w:r>
      <w:r w:rsidRPr="006C1EA0">
        <w:rPr>
          <w:rFonts w:ascii="Narkisim" w:hAnsi="Narkisim"/>
          <w:rtl/>
        </w:rPr>
        <w:t xml:space="preserve"> (וכ"מ ברמב"ן).</w:t>
      </w:r>
    </w:p>
    <w:p w14:paraId="20774C1F" w14:textId="77777777" w:rsidR="00E7759B" w:rsidRPr="006C1EA0" w:rsidRDefault="00000000" w:rsidP="006C1EA0">
      <w:pPr>
        <w:pStyle w:val="2"/>
        <w:bidi/>
        <w:rPr>
          <w:rFonts w:ascii="Narkisim" w:hAnsi="Narkisim"/>
        </w:rPr>
      </w:pPr>
      <w:r w:rsidRPr="006C1EA0">
        <w:rPr>
          <w:rFonts w:ascii="Narkisim" w:hAnsi="Narkisim"/>
          <w:rtl/>
        </w:rPr>
        <w:t>מצא אחר הגפה - ספק הינוח</w:t>
      </w:r>
    </w:p>
    <w:p w14:paraId="1BAFF9C3" w14:textId="77777777" w:rsidR="00E7759B" w:rsidRPr="006C1EA0" w:rsidRDefault="00000000" w:rsidP="006C1EA0">
      <w:pPr>
        <w:bidi/>
        <w:rPr>
          <w:rFonts w:ascii="Narkisim" w:hAnsi="Narkisim" w:cs="Narkisim"/>
        </w:rPr>
      </w:pPr>
      <w:r w:rsidRPr="006C1EA0">
        <w:rPr>
          <w:rFonts w:ascii="Narkisim" w:hAnsi="Narkisim" w:cs="Narkisim"/>
          <w:u w:val="single"/>
          <w:rtl/>
        </w:rPr>
        <w:t>מצא אחר הגפה וכו'</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וה</w:t>
      </w:r>
      <w:r w:rsidRPr="006C1EA0">
        <w:rPr>
          <w:rFonts w:ascii="Narkisim" w:hAnsi="Narkisim" w:cs="Narkisim"/>
          <w:b/>
          <w:bCs/>
          <w:rtl/>
        </w:rPr>
        <w:t>ראשונים</w:t>
      </w:r>
      <w:r w:rsidRPr="006C1EA0">
        <w:rPr>
          <w:rFonts w:ascii="Narkisim" w:hAnsi="Narkisim" w:cs="Narkisim"/>
          <w:rtl/>
        </w:rPr>
        <w:t xml:space="preserve"> הביאו דמבואר בגמ' דאיירי בדבר שאין בו סימן [ומשום ספק הינוח], אבל כשיש בו סימן נוטל ומכריז. (וע' בסמוך). ודעת </w:t>
      </w:r>
      <w:r w:rsidRPr="006C1EA0">
        <w:rPr>
          <w:rFonts w:ascii="Narkisim" w:hAnsi="Narkisim" w:cs="Narkisim"/>
          <w:b/>
          <w:bCs/>
          <w:rtl/>
        </w:rPr>
        <w:t>תוס</w:t>
      </w:r>
      <w:r w:rsidRPr="006C1EA0">
        <w:rPr>
          <w:rFonts w:ascii="Narkisim" w:hAnsi="Narkisim" w:cs="Narkisim"/>
          <w:rtl/>
        </w:rPr>
        <w:t>' דהטעם משום דאיירי במקום המשתמר קצת. ודעת ה</w:t>
      </w:r>
      <w:r w:rsidRPr="006C1EA0">
        <w:rPr>
          <w:rFonts w:ascii="Narkisim" w:hAnsi="Narkisim" w:cs="Narkisim"/>
          <w:b/>
          <w:bCs/>
          <w:rtl/>
        </w:rPr>
        <w:t>רשב"א</w:t>
      </w:r>
      <w:r w:rsidRPr="006C1EA0">
        <w:rPr>
          <w:rFonts w:ascii="Narkisim" w:hAnsi="Narkisim" w:cs="Narkisim"/>
          <w:rtl/>
        </w:rPr>
        <w:t xml:space="preserve"> וה</w:t>
      </w:r>
      <w:r w:rsidRPr="006C1EA0">
        <w:rPr>
          <w:rFonts w:ascii="Narkisim" w:hAnsi="Narkisim" w:cs="Narkisim"/>
          <w:b/>
          <w:bCs/>
          <w:rtl/>
        </w:rPr>
        <w:t>ר"ן</w:t>
      </w:r>
      <w:r w:rsidRPr="006C1EA0">
        <w:rPr>
          <w:rFonts w:ascii="Narkisim" w:hAnsi="Narkisim" w:cs="Narkisim"/>
          <w:rtl/>
        </w:rPr>
        <w:t xml:space="preserve"> הטעם משום דהוה ספק הינוח. (וע' בסמוך).</w:t>
      </w:r>
    </w:p>
    <w:p w14:paraId="490D5FAB" w14:textId="77777777" w:rsidR="00E7759B" w:rsidRPr="006C1EA0" w:rsidRDefault="00000000" w:rsidP="006C1EA0">
      <w:pPr>
        <w:pStyle w:val="aa"/>
        <w:bidi/>
        <w:rPr>
          <w:rFonts w:ascii="Narkisim" w:hAnsi="Narkisim"/>
        </w:rPr>
      </w:pPr>
      <w:r w:rsidRPr="006C1EA0">
        <w:rPr>
          <w:rFonts w:ascii="Narkisim" w:hAnsi="Narkisim"/>
          <w:u w:val="single"/>
          <w:rtl/>
        </w:rPr>
        <w:t>או בשבילין שבשדות</w:t>
      </w:r>
      <w:r w:rsidRPr="006C1EA0">
        <w:rPr>
          <w:rFonts w:ascii="Narkisim" w:hAnsi="Narkisim"/>
          <w:rtl/>
        </w:rPr>
        <w:t xml:space="preserve">. </w:t>
      </w:r>
      <w:r w:rsidRPr="006C1EA0">
        <w:rPr>
          <w:rFonts w:ascii="Narkisim" w:hAnsi="Narkisim"/>
          <w:b/>
          <w:bCs/>
          <w:rtl/>
        </w:rPr>
        <w:t>רבינו יהונתן</w:t>
      </w:r>
      <w:r w:rsidRPr="006C1EA0">
        <w:rPr>
          <w:rFonts w:ascii="Narkisim" w:hAnsi="Narkisim"/>
          <w:rtl/>
        </w:rPr>
        <w:t xml:space="preserve"> (בשיטמ"ק) כת' דהיינו שפתי השדות שהן גבוהים מרה"ר, ומה שמונח שם נראה שהונח בכוונה.</w:t>
      </w:r>
    </w:p>
    <w:p w14:paraId="211BF4F2" w14:textId="77777777" w:rsidR="00E7759B" w:rsidRPr="006C1EA0" w:rsidRDefault="00000000" w:rsidP="006C1EA0">
      <w:pPr>
        <w:bidi/>
        <w:rPr>
          <w:rFonts w:ascii="Narkisim" w:hAnsi="Narkisim" w:cs="Narkisim"/>
        </w:rPr>
      </w:pPr>
      <w:r w:rsidRPr="006C1EA0">
        <w:rPr>
          <w:rFonts w:ascii="Narkisim" w:hAnsi="Narkisim" w:cs="Narkisim"/>
          <w:u w:val="single"/>
          <w:rtl/>
        </w:rPr>
        <w:t>מצא כלי באשפה אם מכוסה לא יגע בו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דאין זו אבידה, דמשתמר היא. ו</w:t>
      </w:r>
      <w:r w:rsidRPr="006C1EA0">
        <w:rPr>
          <w:rFonts w:ascii="Narkisim" w:hAnsi="Narkisim" w:cs="Narkisim"/>
          <w:b/>
          <w:bCs/>
          <w:rtl/>
        </w:rPr>
        <w:t>תוס</w:t>
      </w:r>
      <w:r w:rsidRPr="006C1EA0">
        <w:rPr>
          <w:rFonts w:ascii="Narkisim" w:hAnsi="Narkisim" w:cs="Narkisim"/>
          <w:rtl/>
        </w:rPr>
        <w:t>' וה</w:t>
      </w:r>
      <w:r w:rsidRPr="006C1EA0">
        <w:rPr>
          <w:rFonts w:ascii="Narkisim" w:hAnsi="Narkisim" w:cs="Narkisim"/>
          <w:b/>
          <w:bCs/>
          <w:rtl/>
        </w:rPr>
        <w:t>ראשונים</w:t>
      </w:r>
      <w:r w:rsidRPr="006C1EA0">
        <w:rPr>
          <w:rFonts w:ascii="Narkisim" w:hAnsi="Narkisim" w:cs="Narkisim"/>
          <w:rtl/>
        </w:rPr>
        <w:t xml:space="preserve"> דייקו דאף בדבר שיש בו סימן לא יגע בו [בסיפא]. ו</w:t>
      </w:r>
      <w:r w:rsidRPr="006C1EA0">
        <w:rPr>
          <w:rFonts w:ascii="Narkisim" w:hAnsi="Narkisim" w:cs="Narkisim"/>
          <w:b/>
          <w:bCs/>
          <w:rtl/>
        </w:rPr>
        <w:t>תוס</w:t>
      </w:r>
      <w:r w:rsidRPr="006C1EA0">
        <w:rPr>
          <w:rFonts w:ascii="Narkisim" w:hAnsi="Narkisim" w:cs="Narkisim"/>
          <w:rtl/>
        </w:rPr>
        <w:t>' (סוד"ה ואם) הביאו עוד מהברייתא (לקמן לא.) דטלית וקרדום בצד גדר, ופרה רועה בין הכרמים אינו אבידה [ואף בדבר שיש בו סימן].</w:t>
      </w:r>
    </w:p>
    <w:p w14:paraId="4890A8E0"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(ד"ה אחר) ביארו דכיון דהוה משתמר לגמרי, אף כשיש סימן לא יטול</w:t>
      </w:r>
      <w:r w:rsidRPr="006C1EA0">
        <w:rPr>
          <w:rStyle w:val="ac"/>
          <w:rFonts w:ascii="Narkisim" w:hAnsi="Narkisim"/>
          <w:rtl/>
        </w:rPr>
        <w:footnoteReference w:id="333"/>
      </w:r>
      <w:r w:rsidRPr="006C1EA0">
        <w:rPr>
          <w:rFonts w:ascii="Narkisim" w:hAnsi="Narkisim"/>
          <w:rtl/>
        </w:rPr>
        <w:t>. ו</w:t>
      </w:r>
      <w:r w:rsidRPr="006C1EA0">
        <w:rPr>
          <w:rFonts w:ascii="Narkisim" w:hAnsi="Narkisim"/>
          <w:b/>
          <w:bCs/>
          <w:rtl/>
        </w:rPr>
        <w:t>תוס</w:t>
      </w:r>
      <w:r w:rsidRPr="006C1EA0">
        <w:rPr>
          <w:rFonts w:ascii="Narkisim" w:hAnsi="Narkisim"/>
          <w:rtl/>
        </w:rPr>
        <w:t>' (סוד"ה ואם) כת' דמשתמר לגמרי אינה אבידה, ואינה בת השבה. (וכ"כ רש"י הנ"ל).</w:t>
      </w:r>
    </w:p>
    <w:p w14:paraId="70AB85B8" w14:textId="77777777" w:rsidR="00E7759B" w:rsidRPr="006C1EA0" w:rsidRDefault="00000000" w:rsidP="006C1EA0">
      <w:pPr>
        <w:pStyle w:val="a8"/>
        <w:bidi/>
        <w:rPr>
          <w:rFonts w:ascii="Narkisim" w:hAnsi="Narkisim"/>
        </w:rPr>
      </w:pPr>
      <w:r w:rsidRPr="006C1EA0">
        <w:rPr>
          <w:rFonts w:ascii="Narkisim" w:hAnsi="Narkisim"/>
          <w:rtl/>
        </w:rPr>
        <w:t xml:space="preserve">ועפ"ז כת' </w:t>
      </w:r>
      <w:r w:rsidRPr="006C1EA0">
        <w:rPr>
          <w:rFonts w:ascii="Narkisim" w:hAnsi="Narkisim"/>
          <w:b/>
          <w:bCs/>
          <w:rtl/>
        </w:rPr>
        <w:t>תוס</w:t>
      </w:r>
      <w:r w:rsidRPr="006C1EA0">
        <w:rPr>
          <w:rFonts w:ascii="Narkisim" w:hAnsi="Narkisim"/>
          <w:rtl/>
        </w:rPr>
        <w:t>' (ד"ה אחר) דיש ג' חילוקים, במקום שאינו משתמר הוה ודאי אבידה. ובמקום משתמר קצת, כשיש סימן יטול בדבר שאין סימן לא יטול. והיכא דמשתמר לגמרי, אף כשיש סימן אינו אבידה ולא יטול.</w:t>
      </w:r>
    </w:p>
    <w:p w14:paraId="7F35D6B5" w14:textId="77777777" w:rsidR="00E7759B" w:rsidRPr="006C1EA0" w:rsidRDefault="00000000" w:rsidP="006C1EA0">
      <w:pPr>
        <w:pStyle w:val="aa"/>
        <w:bidi/>
        <w:rPr>
          <w:rFonts w:ascii="Narkisim" w:hAnsi="Narkisim"/>
        </w:rPr>
      </w:pPr>
      <w:r w:rsidRPr="006C1EA0">
        <w:rPr>
          <w:rFonts w:ascii="Narkisim" w:hAnsi="Narkisim"/>
          <w:rtl/>
        </w:rPr>
        <w:t xml:space="preserve">ודעת </w:t>
      </w:r>
      <w:r w:rsidRPr="006C1EA0">
        <w:rPr>
          <w:rFonts w:ascii="Narkisim" w:hAnsi="Narkisim"/>
          <w:b/>
          <w:bCs/>
          <w:rtl/>
        </w:rPr>
        <w:t>תוס</w:t>
      </w:r>
      <w:r w:rsidRPr="006C1EA0">
        <w:rPr>
          <w:rFonts w:ascii="Narkisim" w:hAnsi="Narkisim"/>
          <w:rtl/>
        </w:rPr>
        <w:t>' דאף ספק הינוח ומשתמר לגמרי לא יטול, אף כשיש בו סימן</w:t>
      </w:r>
      <w:r w:rsidRPr="006C1EA0">
        <w:rPr>
          <w:rStyle w:val="ac"/>
          <w:rFonts w:ascii="Narkisim" w:hAnsi="Narkisim"/>
          <w:rtl/>
        </w:rPr>
        <w:footnoteReference w:id="334"/>
      </w:r>
      <w:r w:rsidRPr="006C1EA0">
        <w:rPr>
          <w:rFonts w:ascii="Narkisim" w:hAnsi="Narkisim"/>
          <w:rtl/>
        </w:rPr>
        <w:t>. וכן סתם ה</w:t>
      </w:r>
      <w:r w:rsidRPr="006C1EA0">
        <w:rPr>
          <w:rFonts w:ascii="Narkisim" w:hAnsi="Narkisim"/>
          <w:b/>
          <w:bCs/>
          <w:rtl/>
        </w:rPr>
        <w:t>טור</w:t>
      </w:r>
      <w:r w:rsidRPr="006C1EA0">
        <w:rPr>
          <w:rFonts w:ascii="Narkisim" w:hAnsi="Narkisim"/>
          <w:rtl/>
        </w:rPr>
        <w:t xml:space="preserve"> (רסב)</w:t>
      </w:r>
      <w:r w:rsidRPr="006C1EA0">
        <w:rPr>
          <w:rStyle w:val="ac"/>
          <w:rFonts w:ascii="Narkisim" w:hAnsi="Narkisim"/>
          <w:rtl/>
        </w:rPr>
        <w:footnoteReference w:id="335"/>
      </w:r>
      <w:r w:rsidRPr="006C1EA0">
        <w:rPr>
          <w:rFonts w:ascii="Narkisim" w:hAnsi="Narkisim"/>
          <w:rtl/>
        </w:rPr>
        <w:t>.</w:t>
      </w:r>
    </w:p>
    <w:p w14:paraId="4F7AC920"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ר"ן</w:t>
      </w:r>
      <w:r w:rsidRPr="006C1EA0">
        <w:rPr>
          <w:rFonts w:ascii="Narkisim" w:hAnsi="Narkisim"/>
          <w:rtl/>
        </w:rPr>
        <w:t xml:space="preserve"> ביאר טעם הסיפא משום דהוה ודאי הינוח, ומש"ה לא יטול אף כשיש בו סימן. וה</w:t>
      </w:r>
      <w:r w:rsidRPr="006C1EA0">
        <w:rPr>
          <w:rFonts w:ascii="Narkisim" w:hAnsi="Narkisim"/>
          <w:b/>
          <w:bCs/>
          <w:rtl/>
        </w:rPr>
        <w:t>רמב"ם</w:t>
      </w:r>
      <w:r w:rsidRPr="006C1EA0">
        <w:rPr>
          <w:rFonts w:ascii="Narkisim" w:hAnsi="Narkisim"/>
          <w:rtl/>
        </w:rPr>
        <w:t xml:space="preserve"> (טו א) כת' דאף דבר שיש בו סימן, כיון דמטריח לבעלים לרדוף אחריה וליתן סימניה.</w:t>
      </w:r>
    </w:p>
    <w:p w14:paraId="3482B5B4"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ר"ן</w:t>
      </w:r>
      <w:r w:rsidRPr="006C1EA0">
        <w:rPr>
          <w:rFonts w:ascii="Narkisim" w:hAnsi="Narkisim"/>
          <w:rtl/>
        </w:rPr>
        <w:t xml:space="preserve"> ביאר דכל דבר שהוא ודאי הינוח לא יטול כלל, בין שיש בו סימן, ובין אם המקום משתמר. דכיון שהבעלים </w:t>
      </w:r>
      <w:r w:rsidRPr="006C1EA0">
        <w:rPr>
          <w:rFonts w:ascii="Narkisim" w:hAnsi="Narkisim"/>
          <w:rtl/>
        </w:rPr>
        <w:lastRenderedPageBreak/>
        <w:t>הניחו כן אין זו אבידה שמוזהרין עליה. ואפי' במקום משתמר קצת ויש בו סימן לא יטול, שאף רשותו של מוצא משתמר קצת, ולמה ישנה מדעתו של בעליה לשנותה ממקום למקום.</w:t>
      </w:r>
    </w:p>
    <w:p w14:paraId="15819582"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(נתיבות רסב טז) הביאו דדעת ה</w:t>
      </w:r>
      <w:r w:rsidRPr="006C1EA0">
        <w:rPr>
          <w:rFonts w:ascii="Narkisim" w:hAnsi="Narkisim"/>
          <w:b/>
          <w:bCs/>
          <w:rtl/>
        </w:rPr>
        <w:t>תוס'</w:t>
      </w:r>
      <w:r w:rsidRPr="006C1EA0">
        <w:rPr>
          <w:rFonts w:ascii="Narkisim" w:hAnsi="Narkisim"/>
          <w:rtl/>
        </w:rPr>
        <w:t xml:space="preserve"> וה</w:t>
      </w:r>
      <w:r w:rsidRPr="006C1EA0">
        <w:rPr>
          <w:rFonts w:ascii="Narkisim" w:hAnsi="Narkisim"/>
          <w:b/>
          <w:bCs/>
          <w:rtl/>
        </w:rPr>
        <w:t>נמוק"י</w:t>
      </w:r>
      <w:r w:rsidRPr="006C1EA0">
        <w:rPr>
          <w:rFonts w:ascii="Narkisim" w:hAnsi="Narkisim"/>
          <w:rtl/>
        </w:rPr>
        <w:t xml:space="preserve"> דחיישינן שהניח ואח"כ שכחו. ודעת ה</w:t>
      </w:r>
      <w:r w:rsidRPr="006C1EA0">
        <w:rPr>
          <w:rFonts w:ascii="Narkisim" w:hAnsi="Narkisim"/>
          <w:b/>
          <w:bCs/>
          <w:rtl/>
        </w:rPr>
        <w:t>ר"ן</w:t>
      </w:r>
      <w:r w:rsidRPr="006C1EA0">
        <w:rPr>
          <w:rFonts w:ascii="Narkisim" w:hAnsi="Narkisim"/>
          <w:rtl/>
        </w:rPr>
        <w:t xml:space="preserve"> דלא תלינן בשכחה</w:t>
      </w:r>
      <w:r w:rsidRPr="006C1EA0">
        <w:rPr>
          <w:rStyle w:val="ac"/>
          <w:rFonts w:ascii="Narkisim" w:hAnsi="Narkisim"/>
          <w:rtl/>
        </w:rPr>
        <w:footnoteReference w:id="336"/>
      </w:r>
      <w:r w:rsidRPr="006C1EA0">
        <w:rPr>
          <w:rFonts w:ascii="Narkisim" w:hAnsi="Narkisim"/>
          <w:rtl/>
        </w:rPr>
        <w:t>.</w:t>
      </w:r>
    </w:p>
    <w:p w14:paraId="27514AE9" w14:textId="77777777" w:rsidR="00E7759B" w:rsidRPr="006C1EA0" w:rsidRDefault="00000000" w:rsidP="006C1EA0">
      <w:pPr>
        <w:bidi/>
        <w:rPr>
          <w:rFonts w:ascii="Narkisim" w:hAnsi="Narkisim" w:cs="Narkisim"/>
        </w:rPr>
      </w:pPr>
      <w:r w:rsidRPr="006C1EA0">
        <w:rPr>
          <w:rFonts w:ascii="Narkisim" w:hAnsi="Narkisim" w:cs="Narkisim"/>
          <w:u w:val="single"/>
          <w:rtl/>
        </w:rPr>
        <w:t>כלי באשפה</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כת' דבאשפה אף לא הוה דרך הנחת שכחה, שאין אדם יושב באשפה, אלא ודאי הינוח בהצנעה הוא. [ונתחדש בריטב"א דיש ב' אופני דרך הינוח. וע"ע ריטב"א לעיל כג.].</w:t>
      </w:r>
    </w:p>
    <w:p w14:paraId="74B38656" w14:textId="77777777" w:rsidR="00E7759B" w:rsidRPr="006C1EA0" w:rsidRDefault="00000000" w:rsidP="006C1EA0">
      <w:pPr>
        <w:bidi/>
        <w:rPr>
          <w:rFonts w:ascii="Narkisim" w:hAnsi="Narkisim" w:cs="Narkisim"/>
        </w:rPr>
      </w:pPr>
      <w:r w:rsidRPr="006C1EA0">
        <w:rPr>
          <w:rFonts w:ascii="Narkisim" w:hAnsi="Narkisim" w:cs="Narkisim"/>
          <w:u w:val="single"/>
          <w:rtl/>
        </w:rPr>
        <w:t>מ"ט דאמרי' הני אינש אצעינהו וכו' ל"ל למרייהו סימן בגוייהו וכו'</w:t>
      </w:r>
      <w:r w:rsidRPr="006C1EA0">
        <w:rPr>
          <w:rFonts w:ascii="Narkisim" w:hAnsi="Narkisim" w:cs="Narkisim"/>
          <w:rtl/>
        </w:rPr>
        <w:t>. בפשוטו משמע דבתחילת הסוגיא איירי בודאי הינוח, ורק בהמשך נתחדש דהוה ספק הינוח. ועפ"ז מבואר דדוקא משום דאין בו סימן, אבל כשיש בו סימן ע"י הסימן יחזיר [וכדעת תוס']. ו</w:t>
      </w:r>
      <w:r w:rsidRPr="006C1EA0">
        <w:rPr>
          <w:rFonts w:ascii="Narkisim" w:hAnsi="Narkisim" w:cs="Narkisim"/>
          <w:b/>
          <w:bCs/>
          <w:rtl/>
        </w:rPr>
        <w:t>תוס</w:t>
      </w:r>
      <w:r w:rsidRPr="006C1EA0">
        <w:rPr>
          <w:rFonts w:ascii="Narkisim" w:hAnsi="Narkisim" w:cs="Narkisim"/>
          <w:rtl/>
        </w:rPr>
        <w:t>' (ד"ה ואם) כת' דדומה ששוב שכחו הבעלים. וע"י שכחתו הוה אבידה ונתחייב בהשבתו.</w:t>
      </w:r>
    </w:p>
    <w:p w14:paraId="26358C34"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נמוק"י</w:t>
      </w:r>
      <w:r w:rsidRPr="006C1EA0">
        <w:rPr>
          <w:rFonts w:ascii="Narkisim" w:hAnsi="Narkisim"/>
          <w:rtl/>
        </w:rPr>
        <w:t xml:space="preserve"> ביאר דכיון דאינו משתמר לגמרי ויש בו סימן, עדיף טפי שיקח, שמא יטלנו אדם רע או שמא ישאר שכוח ממנו.</w:t>
      </w:r>
    </w:p>
    <w:p w14:paraId="6F505D36" w14:textId="77777777" w:rsidR="00E7759B" w:rsidRPr="006C1EA0" w:rsidRDefault="00000000" w:rsidP="006C1EA0">
      <w:pPr>
        <w:bidi/>
        <w:rPr>
          <w:rFonts w:ascii="Narkisim" w:hAnsi="Narkisim" w:cs="Narkisim"/>
        </w:rPr>
      </w:pPr>
      <w:r w:rsidRPr="006C1EA0">
        <w:rPr>
          <w:rFonts w:ascii="Narkisim" w:hAnsi="Narkisim" w:cs="Narkisim"/>
          <w:u w:val="single"/>
          <w:rtl/>
        </w:rPr>
        <w:t>ולהוי מקום סימן, במדדין וכו' והו"ל ספק הינוח</w:t>
      </w:r>
      <w:r w:rsidRPr="006C1EA0">
        <w:rPr>
          <w:rFonts w:ascii="Narkisim" w:hAnsi="Narkisim" w:cs="Narkisim"/>
          <w:rtl/>
        </w:rPr>
        <w:t xml:space="preserve">. בפשוטו מעיקרא ס"ד דאיירי שאינם מהלכים כלל, וכל דרך הינוח בדבר שאין בו סימן לא יטול, כיון דמשתמר קצת אינו אבידה ולא נתייאש. ובפשוטו מבואר דלס"ד איירי בודאי הינוח, ואפ"ה היכא דיש סימן יטול ויחזיר, כיון דמשתמר קצת [וכדעת </w:t>
      </w:r>
      <w:r w:rsidRPr="006C1EA0">
        <w:rPr>
          <w:rFonts w:ascii="Narkisim" w:hAnsi="Narkisim" w:cs="Narkisim"/>
          <w:b/>
          <w:bCs/>
          <w:rtl/>
        </w:rPr>
        <w:t>תוס</w:t>
      </w:r>
      <w:r w:rsidRPr="006C1EA0">
        <w:rPr>
          <w:rFonts w:ascii="Narkisim" w:hAnsi="Narkisim" w:cs="Narkisim"/>
          <w:rtl/>
        </w:rPr>
        <w:t>']. [וכן דייק ה</w:t>
      </w:r>
      <w:r w:rsidRPr="006C1EA0">
        <w:rPr>
          <w:rFonts w:ascii="Narkisim" w:hAnsi="Narkisim" w:cs="Narkisim"/>
          <w:b/>
          <w:bCs/>
          <w:rtl/>
        </w:rPr>
        <w:t>נמוק"י</w:t>
      </w:r>
      <w:r w:rsidRPr="006C1EA0">
        <w:rPr>
          <w:rFonts w:ascii="Narkisim" w:hAnsi="Narkisim" w:cs="Narkisim"/>
          <w:rtl/>
        </w:rPr>
        <w:t>].</w:t>
      </w:r>
    </w:p>
    <w:p w14:paraId="7914D4E7" w14:textId="77777777" w:rsidR="00E7759B" w:rsidRPr="006C1EA0" w:rsidRDefault="00000000" w:rsidP="006C1EA0">
      <w:pPr>
        <w:pStyle w:val="a7"/>
        <w:bidi/>
        <w:rPr>
          <w:rFonts w:ascii="Narkisim" w:hAnsi="Narkisim"/>
        </w:rPr>
      </w:pPr>
      <w:r w:rsidRPr="006C1EA0">
        <w:rPr>
          <w:rFonts w:ascii="Narkisim" w:hAnsi="Narkisim"/>
          <w:rtl/>
        </w:rPr>
        <w:t>אבל לדעת ה</w:t>
      </w:r>
      <w:r w:rsidRPr="006C1EA0">
        <w:rPr>
          <w:rFonts w:ascii="Narkisim" w:hAnsi="Narkisim"/>
          <w:b/>
          <w:bCs/>
          <w:rtl/>
        </w:rPr>
        <w:t>רשב"א</w:t>
      </w:r>
      <w:r w:rsidRPr="006C1EA0">
        <w:rPr>
          <w:rFonts w:ascii="Narkisim" w:hAnsi="Narkisim"/>
          <w:rtl/>
        </w:rPr>
        <w:t xml:space="preserve"> וה</w:t>
      </w:r>
      <w:r w:rsidRPr="006C1EA0">
        <w:rPr>
          <w:rFonts w:ascii="Narkisim" w:hAnsi="Narkisim"/>
          <w:b/>
          <w:bCs/>
          <w:rtl/>
        </w:rPr>
        <w:t>ר"ן</w:t>
      </w:r>
      <w:r w:rsidRPr="006C1EA0">
        <w:rPr>
          <w:rFonts w:ascii="Narkisim" w:hAnsi="Narkisim"/>
          <w:rtl/>
        </w:rPr>
        <w:t xml:space="preserve"> ודאי הינוח אף דיש בהם סימן לא יטול. וה</w:t>
      </w:r>
      <w:r w:rsidRPr="006C1EA0">
        <w:rPr>
          <w:rFonts w:ascii="Narkisim" w:hAnsi="Narkisim"/>
          <w:b/>
          <w:bCs/>
          <w:rtl/>
        </w:rPr>
        <w:t>רשב"א</w:t>
      </w:r>
      <w:r w:rsidRPr="006C1EA0">
        <w:rPr>
          <w:rFonts w:ascii="Narkisim" w:hAnsi="Narkisim"/>
          <w:rtl/>
        </w:rPr>
        <w:t xml:space="preserve"> הק' [לשיטתו] מדברי המקשן, דכיון דנקט דהוה ודאי הינוח [דאינם מדדין]. ואי ודאי הינוח לא יטול.</w:t>
      </w:r>
    </w:p>
    <w:p w14:paraId="2F389E86" w14:textId="77777777" w:rsidR="00E7759B" w:rsidRPr="006C1EA0" w:rsidRDefault="00000000" w:rsidP="006C1EA0">
      <w:pPr>
        <w:pStyle w:val="a7"/>
        <w:bidi/>
        <w:rPr>
          <w:rFonts w:ascii="Narkisim" w:hAnsi="Narkisim"/>
        </w:rPr>
      </w:pPr>
      <w:r w:rsidRPr="006C1EA0">
        <w:rPr>
          <w:rFonts w:ascii="Narkisim" w:hAnsi="Narkisim"/>
          <w:rtl/>
        </w:rPr>
        <w:t>וב</w:t>
      </w:r>
      <w:r w:rsidRPr="006C1EA0">
        <w:rPr>
          <w:rFonts w:ascii="Narkisim" w:hAnsi="Narkisim"/>
          <w:b/>
          <w:bCs/>
          <w:rtl/>
        </w:rPr>
        <w:t>חי' ר' מאיר שמחה</w:t>
      </w:r>
      <w:r w:rsidRPr="006C1EA0">
        <w:rPr>
          <w:rFonts w:ascii="Narkisim" w:hAnsi="Narkisim"/>
          <w:rtl/>
        </w:rPr>
        <w:t xml:space="preserve"> הק' עוד ממ"נ, דאי הוה דרך הינוח א"כ לא יטול. ואי הוה דרך נפילה מקום לא הוה סימן. </w:t>
      </w:r>
      <w:r w:rsidRPr="006C1EA0">
        <w:rPr>
          <w:rFonts w:ascii="Narkisim" w:hAnsi="Narkisim"/>
          <w:szCs w:val="20"/>
          <w:rtl/>
        </w:rPr>
        <w:t>[אמנם ה</w:t>
      </w:r>
      <w:r w:rsidRPr="006C1EA0">
        <w:rPr>
          <w:rFonts w:ascii="Narkisim" w:hAnsi="Narkisim"/>
          <w:b/>
          <w:bCs/>
          <w:szCs w:val="20"/>
          <w:rtl/>
        </w:rPr>
        <w:t>ריטב"א</w:t>
      </w:r>
      <w:r w:rsidRPr="006C1EA0">
        <w:rPr>
          <w:rFonts w:ascii="Narkisim" w:hAnsi="Narkisim"/>
          <w:szCs w:val="20"/>
          <w:rtl/>
        </w:rPr>
        <w:t xml:space="preserve"> (לעיל כג., ובמשנה) משמע דיש חילוק בין הינוח דהצנעה להינוח לפי שעה]</w:t>
      </w:r>
      <w:r w:rsidRPr="006C1EA0">
        <w:rPr>
          <w:rFonts w:ascii="Narkisim" w:hAnsi="Narkisim"/>
          <w:rtl/>
        </w:rPr>
        <w:t>.</w:t>
      </w:r>
    </w:p>
    <w:p w14:paraId="2A26573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כת' שהמקשן שהק' דמקום הוה סימן [ולא ידע דאיירי במדדין] טעה וסבר דאף ודאי הינוח כשיש סימן מכריז. והגמ' הו"מ לתרץ דהוה ודאי הינוח, ואף שיש בהם סימן.</w:t>
      </w:r>
    </w:p>
    <w:p w14:paraId="1BECBF56" w14:textId="77777777" w:rsidR="00E7759B" w:rsidRPr="006C1EA0" w:rsidRDefault="00000000" w:rsidP="006C1EA0">
      <w:pPr>
        <w:bidi/>
        <w:rPr>
          <w:rFonts w:ascii="Narkisim" w:hAnsi="Narkisim" w:cs="Narkisim"/>
        </w:rPr>
      </w:pPr>
      <w:r w:rsidRPr="006C1EA0">
        <w:rPr>
          <w:rFonts w:ascii="Narkisim" w:hAnsi="Narkisim" w:cs="Narkisim"/>
          <w:u w:val="single"/>
          <w:rtl/>
        </w:rPr>
        <w:t>כל ספק הינוח לכתחילה לא יטול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דאי שקלת, הבעלים מפסיד. וספק הינוח וכ"ש ודאי הינוח. ועוד כת' ה</w:t>
      </w:r>
      <w:r w:rsidRPr="006C1EA0">
        <w:rPr>
          <w:rFonts w:ascii="Narkisim" w:hAnsi="Narkisim" w:cs="Narkisim"/>
          <w:b/>
          <w:bCs/>
          <w:rtl/>
        </w:rPr>
        <w:t>תוס' ר"פ</w:t>
      </w:r>
      <w:r w:rsidRPr="006C1EA0">
        <w:rPr>
          <w:rFonts w:ascii="Narkisim" w:hAnsi="Narkisim" w:cs="Narkisim"/>
          <w:rtl/>
        </w:rPr>
        <w:t xml:space="preserve"> דבודאי הינוח יחזירנו למקום שגזלו</w:t>
      </w:r>
      <w:r w:rsidRPr="006C1EA0">
        <w:rPr>
          <w:rStyle w:val="ac"/>
          <w:rFonts w:ascii="Narkisim" w:hAnsi="Narkisim" w:cs="Narkisim"/>
          <w:rtl/>
        </w:rPr>
        <w:footnoteReference w:id="337"/>
      </w:r>
      <w:r w:rsidRPr="006C1EA0">
        <w:rPr>
          <w:rFonts w:ascii="Narkisim" w:hAnsi="Narkisim" w:cs="Narkisim"/>
          <w:rtl/>
        </w:rPr>
        <w:t xml:space="preserve">. </w:t>
      </w:r>
      <w:r w:rsidRPr="006C1EA0">
        <w:rPr>
          <w:rFonts w:ascii="Narkisim" w:hAnsi="Narkisim" w:cs="Narkisim"/>
          <w:szCs w:val="20"/>
          <w:rtl/>
        </w:rPr>
        <w:t>[וביאר בזה דברי הירושלמי כשהוליכו לביתו, בודאי הינוח. ע' בסמוך]</w:t>
      </w:r>
      <w:r w:rsidRPr="006C1EA0">
        <w:rPr>
          <w:rFonts w:ascii="Narkisim" w:hAnsi="Narkisim" w:cs="Narkisim"/>
          <w:rtl/>
        </w:rPr>
        <w:t>.</w:t>
      </w:r>
    </w:p>
    <w:p w14:paraId="6474FE5D" w14:textId="77777777" w:rsidR="00E7759B" w:rsidRPr="006C1EA0" w:rsidRDefault="00000000" w:rsidP="006C1EA0">
      <w:pPr>
        <w:pStyle w:val="a7"/>
        <w:bidi/>
        <w:rPr>
          <w:rFonts w:ascii="Narkisim" w:hAnsi="Narkisim"/>
        </w:rPr>
      </w:pPr>
      <w:r w:rsidRPr="006C1EA0">
        <w:rPr>
          <w:rFonts w:ascii="Narkisim" w:hAnsi="Narkisim"/>
          <w:rtl/>
        </w:rPr>
        <w:t>ה</w:t>
      </w:r>
      <w:r w:rsidRPr="006C1EA0">
        <w:rPr>
          <w:rFonts w:ascii="Narkisim" w:hAnsi="Narkisim"/>
          <w:b/>
          <w:bCs/>
          <w:rtl/>
        </w:rPr>
        <w:t>ריטב"א</w:t>
      </w:r>
      <w:r w:rsidRPr="006C1EA0">
        <w:rPr>
          <w:rFonts w:ascii="Narkisim" w:hAnsi="Narkisim"/>
          <w:rtl/>
        </w:rPr>
        <w:t xml:space="preserve"> כת' דבפשוטו מבואר כדעת רש"י ותוס' דלא יטול דוקא כשאין בו סימן. דאמרי' דמוטב שיאבד מאיליהן, ולא יאבדם בנטילתו. אבל כשיש סימן מוטב יכריז. </w:t>
      </w:r>
      <w:r w:rsidRPr="006C1EA0">
        <w:rPr>
          <w:rFonts w:ascii="Narkisim" w:hAnsi="Narkisim"/>
          <w:szCs w:val="20"/>
          <w:rtl/>
        </w:rPr>
        <w:t>וכת' ומיהו ודאי הינוח אין זו אבידה (וע' לעיל בשם הראשונים)</w:t>
      </w:r>
      <w:r w:rsidRPr="006C1EA0">
        <w:rPr>
          <w:rFonts w:ascii="Narkisim" w:hAnsi="Narkisim"/>
          <w:rtl/>
        </w:rPr>
        <w:t>.</w:t>
      </w:r>
    </w:p>
    <w:p w14:paraId="774F117F" w14:textId="77777777" w:rsidR="00E7759B" w:rsidRPr="006C1EA0" w:rsidRDefault="00000000" w:rsidP="006C1EA0">
      <w:pPr>
        <w:pStyle w:val="a7"/>
        <w:bidi/>
        <w:rPr>
          <w:rFonts w:ascii="Narkisim" w:hAnsi="Narkisim"/>
        </w:rPr>
      </w:pPr>
      <w:r w:rsidRPr="006C1EA0">
        <w:rPr>
          <w:rFonts w:ascii="Narkisim" w:hAnsi="Narkisim"/>
          <w:rtl/>
        </w:rPr>
        <w:t>ושוב הביא ד</w:t>
      </w:r>
      <w:r w:rsidRPr="006C1EA0">
        <w:rPr>
          <w:rFonts w:ascii="Narkisim" w:hAnsi="Narkisim"/>
          <w:b/>
          <w:bCs/>
          <w:rtl/>
        </w:rPr>
        <w:t>י"מ</w:t>
      </w:r>
      <w:r w:rsidRPr="006C1EA0">
        <w:rPr>
          <w:rFonts w:ascii="Narkisim" w:hAnsi="Narkisim"/>
          <w:rtl/>
        </w:rPr>
        <w:t xml:space="preserve"> דכל ספק הינוח לא יטול, דעשאוה כודאי הינוח. (וכן דעת הרמב"ם, ע' בסמוך). וביאר דאף כשיש סימן מפסיד לבעלים, והגמ' נקטה הטעם משום דהיכא דאין בו סימן מפסיד לבעלים לגמרי. ומיהו לא פלוג, ואפי' יש סימן אינו רוצה שיפסידנו זה.</w:t>
      </w:r>
    </w:p>
    <w:p w14:paraId="2F5F1B91"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כת' דלפ"ז קו' הגמ' להוי קשר סימן וכו' לישנא בעלמא פרכינן, דמשמע במשנה דאין סימן. אבל למסקנא הדין אמת אף בדבר שיש בו סימן.</w:t>
      </w:r>
    </w:p>
    <w:p w14:paraId="6EB148D6"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רמב"ם</w:t>
      </w:r>
      <w:r w:rsidRPr="006C1EA0">
        <w:rPr>
          <w:rFonts w:ascii="Narkisim" w:hAnsi="Narkisim" w:cs="Narkisim"/>
          <w:rtl/>
        </w:rPr>
        <w:t xml:space="preserve"> (טו א) סתם דספק הינוח לא יטול, אפי' דבר שיש בו סימן. ו</w:t>
      </w:r>
      <w:r w:rsidRPr="006C1EA0">
        <w:rPr>
          <w:rFonts w:ascii="Narkisim" w:hAnsi="Narkisim" w:cs="Narkisim"/>
          <w:b/>
          <w:bCs/>
          <w:rtl/>
        </w:rPr>
        <w:t>ה"ה</w:t>
      </w:r>
      <w:r w:rsidRPr="006C1EA0">
        <w:rPr>
          <w:rFonts w:ascii="Narkisim" w:hAnsi="Narkisim" w:cs="Narkisim"/>
          <w:rtl/>
        </w:rPr>
        <w:t xml:space="preserve"> כת' דהרמב"ם גרס דבמסקנא הגמ' חזרה 'אלא', ולמסקנא ספק הינוח לא יטול, ואף דבר שיש בו סימן. (ועד"ז כת' ה</w:t>
      </w:r>
      <w:r w:rsidRPr="006C1EA0">
        <w:rPr>
          <w:rFonts w:ascii="Narkisim" w:hAnsi="Narkisim" w:cs="Narkisim"/>
          <w:b/>
          <w:bCs/>
          <w:rtl/>
        </w:rPr>
        <w:t>גר"א</w:t>
      </w:r>
      <w:r w:rsidRPr="006C1EA0">
        <w:rPr>
          <w:rFonts w:ascii="Narkisim" w:hAnsi="Narkisim" w:cs="Narkisim"/>
          <w:rtl/>
        </w:rPr>
        <w:t xml:space="preserve"> רס כה</w:t>
      </w:r>
      <w:r w:rsidRPr="006C1EA0">
        <w:rPr>
          <w:rStyle w:val="ac"/>
          <w:rFonts w:ascii="Narkisim" w:hAnsi="Narkisim" w:cs="Narkisim"/>
          <w:rtl/>
        </w:rPr>
        <w:footnoteReference w:id="338"/>
      </w:r>
      <w:r w:rsidRPr="006C1EA0">
        <w:rPr>
          <w:rFonts w:ascii="Narkisim" w:hAnsi="Narkisim" w:cs="Narkisim"/>
          <w:rtl/>
        </w:rPr>
        <w:t>).</w:t>
      </w:r>
    </w:p>
    <w:p w14:paraId="22443EAB" w14:textId="77777777" w:rsidR="00E7759B" w:rsidRPr="006C1EA0" w:rsidRDefault="00000000" w:rsidP="006C1EA0">
      <w:pPr>
        <w:bidi/>
        <w:rPr>
          <w:rFonts w:ascii="Narkisim" w:hAnsi="Narkisim" w:cs="Narkisim"/>
        </w:rPr>
      </w:pPr>
      <w:r w:rsidRPr="006C1EA0">
        <w:rPr>
          <w:rFonts w:ascii="Narkisim" w:hAnsi="Narkisim" w:cs="Narkisim"/>
          <w:u w:val="single"/>
          <w:rtl/>
        </w:rPr>
        <w:t>ואם נטל לא יחזיר</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דהא ליכא דיהיב סימנא. [ולא יחזיר לתובע]. ו</w:t>
      </w:r>
      <w:r w:rsidRPr="006C1EA0">
        <w:rPr>
          <w:rFonts w:ascii="Narkisim" w:hAnsi="Narkisim" w:cs="Narkisim"/>
          <w:b/>
          <w:bCs/>
          <w:rtl/>
        </w:rPr>
        <w:t>רש"י</w:t>
      </w:r>
      <w:r w:rsidRPr="006C1EA0">
        <w:rPr>
          <w:rFonts w:ascii="Narkisim" w:hAnsi="Narkisim" w:cs="Narkisim"/>
          <w:rtl/>
        </w:rPr>
        <w:t xml:space="preserve"> (לקמן לז:) ביאר דאם בא א' ואמר שלי הוא, ואינו נותן סימן לא יחזיר. שמא אינו שלו, וסוף בעלים לבא ויביא עדים שהניחו שם</w:t>
      </w:r>
      <w:r w:rsidRPr="006C1EA0">
        <w:rPr>
          <w:rStyle w:val="ac"/>
          <w:rFonts w:ascii="Narkisim" w:hAnsi="Narkisim" w:cs="Narkisim"/>
          <w:rtl/>
        </w:rPr>
        <w:footnoteReference w:id="339"/>
      </w:r>
      <w:r w:rsidRPr="006C1EA0">
        <w:rPr>
          <w:rFonts w:ascii="Narkisim" w:hAnsi="Narkisim" w:cs="Narkisim"/>
          <w:rtl/>
        </w:rPr>
        <w:t>. לפיכך יהא מונח בידו, שהרי מעיקרא באיסורא אתא לידיה.</w:t>
      </w:r>
    </w:p>
    <w:p w14:paraId="2F24E297" w14:textId="77777777" w:rsidR="00E7759B" w:rsidRPr="006C1EA0" w:rsidRDefault="00000000" w:rsidP="006C1EA0">
      <w:pPr>
        <w:bidi/>
        <w:rPr>
          <w:rFonts w:ascii="Narkisim" w:hAnsi="Narkisim" w:cs="Narkisim"/>
        </w:rPr>
      </w:pPr>
      <w:r w:rsidRPr="006C1EA0">
        <w:rPr>
          <w:rFonts w:ascii="Narkisim" w:hAnsi="Narkisim" w:cs="Narkisim"/>
          <w:rtl/>
        </w:rPr>
        <w:lastRenderedPageBreak/>
        <w:t>ו</w:t>
      </w:r>
      <w:r w:rsidRPr="006C1EA0">
        <w:rPr>
          <w:rFonts w:ascii="Narkisim" w:hAnsi="Narkisim" w:cs="Narkisim"/>
          <w:b/>
          <w:bCs/>
          <w:rtl/>
        </w:rPr>
        <w:t>תוס</w:t>
      </w:r>
      <w:r w:rsidRPr="006C1EA0">
        <w:rPr>
          <w:rFonts w:ascii="Narkisim" w:hAnsi="Narkisim" w:cs="Narkisim"/>
          <w:rtl/>
        </w:rPr>
        <w:t xml:space="preserve">' (סוד"ה ואם) ושאר </w:t>
      </w:r>
      <w:r w:rsidRPr="006C1EA0">
        <w:rPr>
          <w:rFonts w:ascii="Narkisim" w:hAnsi="Narkisim" w:cs="Narkisim"/>
          <w:b/>
          <w:bCs/>
          <w:rtl/>
        </w:rPr>
        <w:t>ראשונים</w:t>
      </w:r>
      <w:r w:rsidRPr="006C1EA0">
        <w:rPr>
          <w:rFonts w:ascii="Narkisim" w:hAnsi="Narkisim" w:cs="Narkisim"/>
          <w:rtl/>
        </w:rPr>
        <w:t xml:space="preserve"> הק' דפשיטא, למי יחזיר דאינו יודע מי הבעלים [בלא סימן]. ועוה"ק דבגמ' (לקמן לז:) הביאו מכאן לענין ב' שהפקידו, דלא הוה השבה כשמניח ביניהם, והתם ל"ש נידון להחזיר לא' מהם.</w:t>
      </w:r>
    </w:p>
    <w:p w14:paraId="351584BC"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תי' דכוונת רש"י דס"ד דצריך להחזיר כשבא לפנינו וטוען בברי שהוא שלו. ובשלמא בכל אבידה נאמר דין דרשיהו להחזיר רק ע"י סימנים, ולא מהני טענת ברי [וכמ"ש ה</w:t>
      </w:r>
      <w:r w:rsidRPr="006C1EA0">
        <w:rPr>
          <w:rFonts w:ascii="Narkisim" w:hAnsi="Narkisim"/>
          <w:b/>
          <w:bCs/>
          <w:rtl/>
        </w:rPr>
        <w:t>אחרונים</w:t>
      </w:r>
      <w:r w:rsidRPr="006C1EA0">
        <w:rPr>
          <w:rFonts w:ascii="Narkisim" w:hAnsi="Narkisim"/>
          <w:rtl/>
        </w:rPr>
        <w:t>, וע' מש"כ לעיל כג:]. אבל הכא כיון דליכא סימנים ס"ד דיש להחזיר ע"פ טענת ברי.</w:t>
      </w:r>
    </w:p>
    <w:p w14:paraId="1591FDE3" w14:textId="77777777" w:rsidR="00E7759B" w:rsidRPr="006C1EA0" w:rsidRDefault="00000000" w:rsidP="006C1EA0">
      <w:pPr>
        <w:pStyle w:val="a8"/>
        <w:bidi/>
        <w:rPr>
          <w:rFonts w:ascii="Narkisim" w:hAnsi="Narkisim"/>
        </w:rPr>
      </w:pPr>
      <w:r w:rsidRPr="006C1EA0">
        <w:rPr>
          <w:rFonts w:ascii="Narkisim" w:hAnsi="Narkisim"/>
          <w:rtl/>
        </w:rPr>
        <w:t>ויש שהוסיפו די"ל דהכא המפסיד עומד וטוען דהיה דרך הינוח, ולפי טענתו אין ע"ז שם אבידה. קמ"ל דאפ"ה חל בו דין דרשיהו. וכ"כ ה</w:t>
      </w:r>
      <w:r w:rsidRPr="006C1EA0">
        <w:rPr>
          <w:rFonts w:ascii="Narkisim" w:hAnsi="Narkisim"/>
          <w:b/>
          <w:bCs/>
          <w:rtl/>
        </w:rPr>
        <w:t>יונת אלם</w:t>
      </w:r>
      <w:r w:rsidRPr="006C1EA0">
        <w:rPr>
          <w:rFonts w:ascii="Narkisim" w:hAnsi="Narkisim"/>
          <w:rtl/>
        </w:rPr>
        <w:t xml:space="preserve"> (כ) דלדברי רש"י קמ"ל דהוה 'אבידה' אף שהבעלים הניחו שם מדעת. [ונקט שם דהרמב"ם ס"ל דלא נחשב אבידה. עי"ש].</w:t>
      </w:r>
    </w:p>
    <w:p w14:paraId="1CC59BEC" w14:textId="77777777" w:rsidR="00E7759B" w:rsidRPr="006C1EA0" w:rsidRDefault="00000000" w:rsidP="006C1EA0">
      <w:pPr>
        <w:bidi/>
        <w:rPr>
          <w:rFonts w:ascii="Narkisim" w:hAnsi="Narkisim" w:cs="Narkisim"/>
        </w:rPr>
      </w:pPr>
      <w:r w:rsidRPr="006C1EA0">
        <w:rPr>
          <w:rFonts w:ascii="Narkisim" w:hAnsi="Narkisim" w:cs="Narkisim"/>
          <w:u w:val="single"/>
          <w:rtl/>
        </w:rPr>
        <w:t>שם. לא יחזיר</w:t>
      </w:r>
      <w:r w:rsidRPr="006C1EA0">
        <w:rPr>
          <w:rFonts w:ascii="Narkisim" w:hAnsi="Narkisim" w:cs="Narkisim"/>
          <w:rtl/>
        </w:rPr>
        <w:t xml:space="preserve">. </w:t>
      </w:r>
      <w:r w:rsidRPr="006C1EA0">
        <w:rPr>
          <w:rFonts w:ascii="Narkisim" w:hAnsi="Narkisim" w:cs="Narkisim"/>
          <w:b/>
          <w:bCs/>
          <w:rtl/>
        </w:rPr>
        <w:t>ר' יהונתן</w:t>
      </w:r>
      <w:r w:rsidRPr="006C1EA0">
        <w:rPr>
          <w:rFonts w:ascii="Narkisim" w:hAnsi="Narkisim" w:cs="Narkisim"/>
          <w:rtl/>
        </w:rPr>
        <w:t xml:space="preserve"> (בשיטמ"ק) כת' דאף ע"פ סימנים לא יחזיר, כיון דנטל שלא כדין דמי לגזילה. אא"כ יש סימנים מובהקים.</w:t>
      </w:r>
    </w:p>
    <w:p w14:paraId="63FB77E3"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רמ"ך</w:t>
      </w:r>
      <w:r w:rsidRPr="006C1EA0">
        <w:rPr>
          <w:rFonts w:ascii="Narkisim" w:hAnsi="Narkisim" w:cs="Narkisim"/>
          <w:rtl/>
        </w:rPr>
        <w:t xml:space="preserve"> </w:t>
      </w:r>
      <w:r w:rsidRPr="006C1EA0">
        <w:rPr>
          <w:rFonts w:ascii="Narkisim" w:hAnsi="Narkisim" w:cs="Narkisim"/>
          <w:szCs w:val="20"/>
          <w:rtl/>
        </w:rPr>
        <w:t xml:space="preserve">(בשיטמ"ק) </w:t>
      </w:r>
      <w:r w:rsidRPr="006C1EA0">
        <w:rPr>
          <w:rFonts w:ascii="Narkisim" w:hAnsi="Narkisim" w:cs="Narkisim"/>
          <w:rtl/>
        </w:rPr>
        <w:t>כת' דנראה שאם החזיר [למקום שהיה], אם יבאו הבעלים וידעו בהן סימן קשר או מנין</w:t>
      </w:r>
      <w:r w:rsidRPr="006C1EA0">
        <w:rPr>
          <w:rStyle w:val="ac"/>
          <w:rFonts w:ascii="Narkisim" w:hAnsi="Narkisim" w:cs="Narkisim"/>
          <w:rtl/>
        </w:rPr>
        <w:footnoteReference w:id="340"/>
      </w:r>
      <w:r w:rsidRPr="006C1EA0">
        <w:rPr>
          <w:rFonts w:ascii="Narkisim" w:hAnsi="Narkisim" w:cs="Narkisim"/>
          <w:rtl/>
        </w:rPr>
        <w:t xml:space="preserve"> צריך לשלם [דפשע בשמירה]. וצ"ע.</w:t>
      </w:r>
    </w:p>
    <w:p w14:paraId="4133206C"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ועוד חידש ה</w:t>
      </w:r>
      <w:r w:rsidRPr="006C1EA0">
        <w:rPr>
          <w:rFonts w:ascii="Narkisim" w:hAnsi="Narkisim" w:cs="Narkisim"/>
          <w:b/>
          <w:bCs/>
          <w:rtl/>
        </w:rPr>
        <w:t>נתיבות</w:t>
      </w:r>
      <w:r w:rsidRPr="006C1EA0">
        <w:rPr>
          <w:rFonts w:ascii="Narkisim" w:hAnsi="Narkisim" w:cs="Narkisim"/>
          <w:rtl/>
        </w:rPr>
        <w:t xml:space="preserve"> (רס יג) דכל זמן שמונח במקום שהניחו בעלים [ומשומר קצת] לא יצאת מרשות בעלים, ואין עליו שם אבידה. והנוטלו הוה גזלן. וכת' דאף אם יתייאשו הבעלים לא איכפ"ל דהוה יאוש ברשותן [וכראשונים דל"מ יאוש ברשות בעלים]. וה"נ דבר המונח בסימטא מקומו קנוי לבעה"ב [וכמ"ש </w:t>
      </w:r>
      <w:r w:rsidRPr="006C1EA0">
        <w:rPr>
          <w:rFonts w:ascii="Narkisim" w:hAnsi="Narkisim" w:cs="Narkisim"/>
          <w:b/>
          <w:bCs/>
          <w:rtl/>
        </w:rPr>
        <w:t>תוס</w:t>
      </w:r>
      <w:r w:rsidRPr="006C1EA0">
        <w:rPr>
          <w:rFonts w:ascii="Narkisim" w:hAnsi="Narkisim" w:cs="Narkisim"/>
          <w:rtl/>
        </w:rPr>
        <w:t>' קידושין כה:]. אלא דע"י שנטלו באין כא' נעשה אבידה, דיצא מרשות בעלים ומחוייב כדין שומר אבידה. משא"כ מדדין דאינו מונח במקום שהניחו בעליו. [עי"ש מה שביאר בזה דברי הרמב"ם].</w:t>
      </w:r>
    </w:p>
    <w:p w14:paraId="616FAAB8" w14:textId="77777777" w:rsidR="00E7759B" w:rsidRPr="006C1EA0" w:rsidRDefault="00000000" w:rsidP="006C1EA0">
      <w:pPr>
        <w:pStyle w:val="a8"/>
        <w:bidi/>
        <w:rPr>
          <w:rFonts w:ascii="Narkisim" w:hAnsi="Narkisim"/>
        </w:rPr>
      </w:pPr>
      <w:r w:rsidRPr="006C1EA0">
        <w:rPr>
          <w:rFonts w:ascii="Narkisim" w:hAnsi="Narkisim"/>
          <w:rtl/>
        </w:rPr>
        <w:t>וכת' דהיכא דנתייאש מעיקרא מהני, ואין בזה חסרון יאוש שלא מדעת, שהרי היאוש היתה מעיקרא אלא דלא קנה</w:t>
      </w:r>
      <w:r w:rsidRPr="006C1EA0">
        <w:rPr>
          <w:rStyle w:val="ac"/>
          <w:rFonts w:ascii="Narkisim" w:hAnsi="Narkisim"/>
          <w:rtl/>
        </w:rPr>
        <w:footnoteReference w:id="341"/>
      </w:r>
      <w:r w:rsidRPr="006C1EA0">
        <w:rPr>
          <w:rFonts w:ascii="Narkisim" w:hAnsi="Narkisim"/>
          <w:rtl/>
        </w:rPr>
        <w:t>.</w:t>
      </w:r>
    </w:p>
    <w:p w14:paraId="13F54CBB" w14:textId="77777777" w:rsidR="00E7759B" w:rsidRPr="006C1EA0" w:rsidRDefault="00000000" w:rsidP="006C1EA0">
      <w:pPr>
        <w:bidi/>
        <w:rPr>
          <w:rFonts w:ascii="Narkisim" w:hAnsi="Narkisim" w:cs="Narkisim"/>
        </w:rPr>
      </w:pPr>
      <w:r w:rsidRPr="006C1EA0">
        <w:rPr>
          <w:rFonts w:ascii="Narkisim" w:hAnsi="Narkisim" w:cs="Narkisim"/>
          <w:u w:val="single"/>
          <w:rtl/>
        </w:rPr>
        <w:t>תוד"ה ואם נטל</w:t>
      </w:r>
      <w:r w:rsidRPr="006C1EA0">
        <w:rPr>
          <w:rFonts w:ascii="Narkisim" w:hAnsi="Narkisim" w:cs="Narkisim"/>
          <w:rtl/>
        </w:rPr>
        <w:t>. י"מ דהיינו דוקא כשנטלהו והוליכו לביתו דיש לחוש שמא באו הבעלים, ושוב לא יחזרו וכו', וכן יש בירושלמי וכו'. וה</w:t>
      </w:r>
      <w:r w:rsidRPr="006C1EA0">
        <w:rPr>
          <w:rFonts w:ascii="Narkisim" w:hAnsi="Narkisim" w:cs="Narkisim"/>
          <w:b/>
          <w:bCs/>
          <w:rtl/>
        </w:rPr>
        <w:t xml:space="preserve">רמב"ן </w:t>
      </w:r>
      <w:r w:rsidRPr="006C1EA0">
        <w:rPr>
          <w:rFonts w:ascii="Narkisim" w:hAnsi="Narkisim" w:cs="Narkisim"/>
          <w:rtl/>
        </w:rPr>
        <w:t>הכריע כדברי הירושלמי.</w:t>
      </w:r>
    </w:p>
    <w:p w14:paraId="448D6D63" w14:textId="77777777" w:rsidR="00E7759B" w:rsidRPr="006C1EA0" w:rsidRDefault="00000000" w:rsidP="006C1EA0">
      <w:pPr>
        <w:bidi/>
        <w:rPr>
          <w:rFonts w:ascii="Narkisim" w:hAnsi="Narkisim" w:cs="Narkisim"/>
        </w:rPr>
      </w:pPr>
      <w:r w:rsidRPr="006C1EA0">
        <w:rPr>
          <w:rFonts w:ascii="Narkisim" w:hAnsi="Narkisim" w:cs="Narkisim"/>
          <w:u w:val="single"/>
          <w:rtl/>
        </w:rPr>
        <w:t>בא"ד ויל"פ וכו' וכיון שאם היה יודע שהיא אבידה היה מחויב בהשבתה וכו' היכא דהגביה הוי מחוייב בשמירתה מספק וכו'</w:t>
      </w:r>
      <w:r w:rsidRPr="006C1EA0">
        <w:rPr>
          <w:rFonts w:ascii="Narkisim" w:hAnsi="Narkisim" w:cs="Narkisim"/>
          <w:rtl/>
        </w:rPr>
        <w:t>. וה</w:t>
      </w:r>
      <w:r w:rsidRPr="006C1EA0">
        <w:rPr>
          <w:rFonts w:ascii="Narkisim" w:hAnsi="Narkisim" w:cs="Narkisim"/>
          <w:b/>
          <w:bCs/>
          <w:rtl/>
        </w:rPr>
        <w:t>רמב"ן</w:t>
      </w:r>
      <w:r w:rsidRPr="006C1EA0">
        <w:rPr>
          <w:rFonts w:ascii="Narkisim" w:hAnsi="Narkisim" w:cs="Narkisim"/>
          <w:rtl/>
        </w:rPr>
        <w:t xml:space="preserve"> כת' דכיון שהגביה נתחייב בהשבה [וחל עליו מצוות השבת אבידה, וכשיטתו (לקמן ל.) דחיוב השב תשיבם חל בשעת הגבהה</w:t>
      </w:r>
      <w:r w:rsidRPr="006C1EA0">
        <w:rPr>
          <w:rStyle w:val="ac"/>
          <w:rFonts w:ascii="Narkisim" w:hAnsi="Narkisim" w:cs="Narkisim"/>
          <w:rtl/>
        </w:rPr>
        <w:footnoteReference w:id="342"/>
      </w:r>
      <w:r w:rsidRPr="006C1EA0">
        <w:rPr>
          <w:rFonts w:ascii="Narkisim" w:hAnsi="Narkisim" w:cs="Narkisim"/>
          <w:rtl/>
        </w:rPr>
        <w:t xml:space="preserve">]. אבל </w:t>
      </w:r>
      <w:r w:rsidRPr="006C1EA0">
        <w:rPr>
          <w:rFonts w:ascii="Narkisim" w:hAnsi="Narkisim" w:cs="Narkisim"/>
          <w:b/>
          <w:bCs/>
          <w:rtl/>
        </w:rPr>
        <w:t>תוס</w:t>
      </w:r>
      <w:r w:rsidRPr="006C1EA0">
        <w:rPr>
          <w:rFonts w:ascii="Narkisim" w:hAnsi="Narkisim" w:cs="Narkisim"/>
          <w:rtl/>
        </w:rPr>
        <w:t>' כת' דאף מעיקרא היה מחוייב בהשבה, בלא הגבהה.</w:t>
      </w:r>
    </w:p>
    <w:p w14:paraId="00AA4570"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ביארו דאי משום חיוב השבת אבידה, אף שנטלו לידו יחזיר, כיון דיותר מסתבר שיחזור לבעלים ע"י שיחזירנו. אלא מגדרי חיוב שמירה אמרי' דכבר נתחייב בשמירתו.</w:t>
      </w:r>
    </w:p>
    <w:p w14:paraId="1F367E54" w14:textId="77777777" w:rsidR="00E7759B" w:rsidRPr="006C1EA0" w:rsidRDefault="00000000" w:rsidP="006C1EA0">
      <w:pPr>
        <w:pStyle w:val="aa"/>
        <w:bidi/>
        <w:rPr>
          <w:rFonts w:ascii="Narkisim" w:hAnsi="Narkisim"/>
        </w:rPr>
      </w:pPr>
      <w:r w:rsidRPr="006C1EA0">
        <w:rPr>
          <w:rFonts w:ascii="Narkisim" w:hAnsi="Narkisim"/>
          <w:u w:val="single"/>
          <w:rtl/>
        </w:rPr>
        <w:t>בא"ד היכא דהגביה הוי מחוייב בשמירתה מספק וכו'</w:t>
      </w:r>
      <w:r w:rsidRPr="006C1EA0">
        <w:rPr>
          <w:rFonts w:ascii="Narkisim" w:hAnsi="Narkisim"/>
          <w:rtl/>
        </w:rPr>
        <w:t>. ה</w:t>
      </w:r>
      <w:r w:rsidRPr="006C1EA0">
        <w:rPr>
          <w:rFonts w:ascii="Narkisim" w:hAnsi="Narkisim"/>
          <w:b/>
          <w:bCs/>
          <w:rtl/>
        </w:rPr>
        <w:t>יונת אלם</w:t>
      </w:r>
      <w:r w:rsidRPr="006C1EA0">
        <w:rPr>
          <w:rFonts w:ascii="Narkisim" w:hAnsi="Narkisim"/>
          <w:rtl/>
        </w:rPr>
        <w:t xml:space="preserve"> (כד) הק' דהכא הוה ספק אבידה, ובחיוב ממון של שמירה נימא ספק ממון הממע"ה.</w:t>
      </w:r>
    </w:p>
    <w:p w14:paraId="08992F8B" w14:textId="77777777" w:rsidR="00E7759B" w:rsidRPr="006C1EA0" w:rsidRDefault="00000000" w:rsidP="006C1EA0">
      <w:pPr>
        <w:tabs>
          <w:tab w:val="left" w:pos="3863"/>
        </w:tabs>
        <w:bidi/>
        <w:rPr>
          <w:rFonts w:ascii="Narkisim" w:hAnsi="Narkisim" w:cs="Narkisim"/>
        </w:rPr>
      </w:pPr>
      <w:r w:rsidRPr="006C1EA0">
        <w:rPr>
          <w:rFonts w:ascii="Narkisim" w:hAnsi="Narkisim" w:cs="Narkisim"/>
          <w:u w:val="single"/>
          <w:rtl/>
        </w:rPr>
        <w:t>בא"ד מחוייב בשמירתה וכו' ולרב יוסף ש"ש עד שתבא ליד הבעלים</w:t>
      </w:r>
      <w:r w:rsidRPr="006C1EA0">
        <w:rPr>
          <w:rFonts w:ascii="Narkisim" w:hAnsi="Narkisim" w:cs="Narkisim"/>
          <w:rtl/>
        </w:rPr>
        <w:t>. ה</w:t>
      </w:r>
      <w:r w:rsidRPr="006C1EA0">
        <w:rPr>
          <w:rFonts w:ascii="Narkisim" w:hAnsi="Narkisim" w:cs="Narkisim"/>
          <w:b/>
          <w:bCs/>
          <w:rtl/>
        </w:rPr>
        <w:t>צפנת פענח</w:t>
      </w:r>
      <w:r w:rsidRPr="006C1EA0">
        <w:rPr>
          <w:rFonts w:ascii="Narkisim" w:hAnsi="Narkisim" w:cs="Narkisim"/>
          <w:rtl/>
        </w:rPr>
        <w:t xml:space="preserve"> (הו' בדבר"י נג ו) חקר האם עוסק בספק מצווה פטור מהמצווה. והביא מתוס' (כאן) דהוה שומר שכר משום פרוטה דרב יוסף, אף דהוה רק ספק מצווה</w:t>
      </w:r>
      <w:r w:rsidRPr="006C1EA0">
        <w:rPr>
          <w:rStyle w:val="ac"/>
          <w:rFonts w:ascii="Narkisim" w:hAnsi="Narkisim" w:cs="Narkisim"/>
          <w:rtl/>
        </w:rPr>
        <w:footnoteReference w:id="343"/>
      </w:r>
      <w:r w:rsidRPr="006C1EA0">
        <w:rPr>
          <w:rFonts w:ascii="Narkisim" w:hAnsi="Narkisim" w:cs="Narkisim"/>
          <w:rtl/>
        </w:rPr>
        <w:t xml:space="preserve"> (וע"ע לקמן כט.). והק' דא"כ אמאי הוה ספק שומר שכר, הרי פטור מהמצווה בתורת ודאי, והו"ל ודאי שומר שכר. וה</w:t>
      </w:r>
      <w:r w:rsidRPr="006C1EA0">
        <w:rPr>
          <w:rFonts w:ascii="Narkisim" w:hAnsi="Narkisim" w:cs="Narkisim"/>
          <w:b/>
          <w:bCs/>
          <w:rtl/>
        </w:rPr>
        <w:t>דבר"י</w:t>
      </w:r>
      <w:r w:rsidRPr="006C1EA0">
        <w:rPr>
          <w:rFonts w:ascii="Narkisim" w:hAnsi="Narkisim" w:cs="Narkisim"/>
          <w:rtl/>
        </w:rPr>
        <w:t xml:space="preserve"> תי' דחיוב שומר אבידה הוא משום דרחמנא שעבדיה, אבל אי לא הוה אבידה אינו נעשה שומר מעצמו [ואף דנהנה]. [עי"ש עוד].</w:t>
      </w:r>
    </w:p>
    <w:p w14:paraId="77C189FF" w14:textId="77777777" w:rsidR="00E7759B" w:rsidRPr="006C1EA0" w:rsidRDefault="00000000" w:rsidP="006C1EA0">
      <w:pPr>
        <w:bidi/>
        <w:rPr>
          <w:rFonts w:ascii="Narkisim" w:hAnsi="Narkisim" w:cs="Narkisim"/>
        </w:rPr>
      </w:pPr>
      <w:r w:rsidRPr="006C1EA0">
        <w:rPr>
          <w:rFonts w:ascii="Narkisim" w:hAnsi="Narkisim" w:cs="Narkisim"/>
          <w:u w:val="single"/>
          <w:rtl/>
        </w:rPr>
        <w:t>בא"ד אבל הכא אם היה יודע היה חייב ליקחנה וכו' אם היה יודע של מי הוא</w:t>
      </w:r>
      <w:r w:rsidRPr="006C1EA0">
        <w:rPr>
          <w:rFonts w:ascii="Narkisim" w:hAnsi="Narkisim" w:cs="Narkisim"/>
          <w:rtl/>
        </w:rPr>
        <w:t xml:space="preserve">. מבואר דחל חיוב השבה בדבר שאין בו סימן. </w:t>
      </w:r>
      <w:r w:rsidRPr="006C1EA0">
        <w:rPr>
          <w:rFonts w:ascii="Narkisim" w:hAnsi="Narkisim" w:cs="Narkisim"/>
          <w:szCs w:val="20"/>
          <w:rtl/>
        </w:rPr>
        <w:t>[אף דהשתא אינו יודע, ולא ימצא הבעלים]. ולפ"ז הא דאינו מחוייב להגביה הוא סברא דעדיף לבעלים שישאר כאן.</w:t>
      </w:r>
    </w:p>
    <w:p w14:paraId="56D8016C" w14:textId="77777777" w:rsidR="00E7759B" w:rsidRPr="006C1EA0" w:rsidRDefault="00000000" w:rsidP="006C1EA0">
      <w:pPr>
        <w:pStyle w:val="a7"/>
        <w:bidi/>
        <w:rPr>
          <w:rFonts w:ascii="Narkisim" w:hAnsi="Narkisim"/>
        </w:rPr>
      </w:pPr>
      <w:r w:rsidRPr="006C1EA0">
        <w:rPr>
          <w:rFonts w:ascii="Narkisim" w:hAnsi="Narkisim"/>
          <w:rtl/>
        </w:rPr>
        <w:lastRenderedPageBreak/>
        <w:t xml:space="preserve">אבל </w:t>
      </w:r>
      <w:r w:rsidRPr="006C1EA0">
        <w:rPr>
          <w:rFonts w:ascii="Narkisim" w:hAnsi="Narkisim"/>
          <w:b/>
          <w:bCs/>
          <w:rtl/>
        </w:rPr>
        <w:t>רע"א</w:t>
      </w:r>
      <w:r w:rsidRPr="006C1EA0">
        <w:rPr>
          <w:rFonts w:ascii="Narkisim" w:hAnsi="Narkisim"/>
          <w:rtl/>
        </w:rPr>
        <w:t xml:space="preserve"> (כא: וכו.) דן דבדבר שאין בו סימן אין חיוב השבה [קודם שנטלו]. </w:t>
      </w:r>
      <w:r w:rsidRPr="006C1EA0">
        <w:rPr>
          <w:rFonts w:ascii="Narkisim" w:hAnsi="Narkisim"/>
          <w:szCs w:val="20"/>
          <w:rtl/>
        </w:rPr>
        <w:t>ורע"א נדחק דכוונת התוס' דראוי להתחייב, ומש"ה כשנכנס לידו מתחייב</w:t>
      </w:r>
      <w:r w:rsidRPr="006C1EA0">
        <w:rPr>
          <w:rFonts w:ascii="Narkisim" w:hAnsi="Narkisim"/>
          <w:rtl/>
        </w:rPr>
        <w:t>.</w:t>
      </w:r>
    </w:p>
    <w:p w14:paraId="37BB5F2E"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חלק דאף שהגביה רשאי להחזיר למקומו </w:t>
      </w:r>
      <w:r w:rsidRPr="006C1EA0">
        <w:rPr>
          <w:rFonts w:ascii="Narkisim" w:hAnsi="Narkisim"/>
          <w:szCs w:val="20"/>
          <w:rtl/>
        </w:rPr>
        <w:t>[וכדעת הירושלמי</w:t>
      </w:r>
      <w:r w:rsidRPr="006C1EA0">
        <w:rPr>
          <w:rFonts w:ascii="Narkisim" w:hAnsi="Narkisim"/>
          <w:rtl/>
        </w:rPr>
        <w:t xml:space="preserve">], כיון דאינו מחוייב מתחילה, אף שמגביה אינו חייב בהשבה. אבל אם יש בו סימן נתחייב בשמירה. </w:t>
      </w:r>
      <w:r w:rsidRPr="006C1EA0">
        <w:rPr>
          <w:rFonts w:ascii="Narkisim" w:hAnsi="Narkisim"/>
          <w:szCs w:val="20"/>
          <w:rtl/>
        </w:rPr>
        <w:t>[דדעת הרמב"ן דנחשב שלא חל חיוב השבת אבידה, ואף היכא דהגביה]</w:t>
      </w:r>
      <w:r w:rsidRPr="006C1EA0">
        <w:rPr>
          <w:rFonts w:ascii="Narkisim" w:hAnsi="Narkisim"/>
          <w:rtl/>
        </w:rPr>
        <w:t>.</w:t>
      </w:r>
    </w:p>
    <w:p w14:paraId="2A3F4479"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ר"ן</w:t>
      </w:r>
      <w:r w:rsidRPr="006C1EA0">
        <w:rPr>
          <w:rFonts w:ascii="Narkisim" w:hAnsi="Narkisim"/>
          <w:rtl/>
        </w:rPr>
        <w:t xml:space="preserve"> כת' דממ"נ, אם הבעלים הניחוהו שם לדעתם, א"כ מקום זה משתמר הוא לדעת בעלים ויכול הוא להחזירו. ואי מעלמא אתו הא אין בו סימן [ונתייאשו] והרי הוא שלו. וכיון שיכול ליטלו לביתו, למה לא יהא רשאי להניחו במקום שיכול [וספק יחזור לבעליו].</w:t>
      </w:r>
    </w:p>
    <w:p w14:paraId="5832AADA"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אחרונים</w:t>
      </w:r>
      <w:r w:rsidRPr="006C1EA0">
        <w:rPr>
          <w:rFonts w:ascii="Narkisim" w:hAnsi="Narkisim"/>
          <w:rtl/>
        </w:rPr>
        <w:t xml:space="preserve"> תי' ע"פ סברת ה</w:t>
      </w:r>
      <w:r w:rsidRPr="006C1EA0">
        <w:rPr>
          <w:rFonts w:ascii="Narkisim" w:hAnsi="Narkisim"/>
          <w:b/>
          <w:bCs/>
          <w:rtl/>
        </w:rPr>
        <w:t>נמוק"י</w:t>
      </w:r>
      <w:r w:rsidRPr="006C1EA0">
        <w:rPr>
          <w:rFonts w:ascii="Narkisim" w:hAnsi="Narkisim"/>
          <w:rtl/>
        </w:rPr>
        <w:t xml:space="preserve"> דחיישי' שמא הניחו ושכחו, ואח"כ יזכר.</w:t>
      </w:r>
    </w:p>
    <w:p w14:paraId="2AD13F51"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חי' ר' מאיר שמחה</w:t>
      </w:r>
      <w:r w:rsidRPr="006C1EA0">
        <w:rPr>
          <w:rFonts w:ascii="Narkisim" w:hAnsi="Narkisim"/>
          <w:rtl/>
        </w:rPr>
        <w:t xml:space="preserve"> הק' דה</w:t>
      </w:r>
      <w:r w:rsidRPr="006C1EA0">
        <w:rPr>
          <w:rFonts w:ascii="Narkisim" w:hAnsi="Narkisim"/>
          <w:b/>
          <w:bCs/>
          <w:rtl/>
        </w:rPr>
        <w:t>נמוק"י</w:t>
      </w:r>
      <w:r w:rsidRPr="006C1EA0">
        <w:rPr>
          <w:rFonts w:ascii="Narkisim" w:hAnsi="Narkisim"/>
          <w:rtl/>
        </w:rPr>
        <w:t xml:space="preserve"> (כאן) נקט כדעת הראשונים כירושלמי דאם לא לקחו לביתו יחזיר למקומו. והק' דלשיטתו כיון דהבעלים שכחו, המקום אינו משומר לדעתם. ותי' דדעת הנמוק"י דבכה"ג לא חיישי' ששכח [עי"ש שביאר].</w:t>
      </w:r>
    </w:p>
    <w:p w14:paraId="3876E343" w14:textId="77777777" w:rsidR="00E7759B" w:rsidRPr="006C1EA0" w:rsidRDefault="00000000" w:rsidP="006C1EA0">
      <w:pPr>
        <w:pStyle w:val="a8"/>
        <w:bidi/>
        <w:rPr>
          <w:rFonts w:ascii="Narkisim" w:hAnsi="Narkisim"/>
        </w:rPr>
      </w:pPr>
      <w:r w:rsidRPr="006C1EA0">
        <w:rPr>
          <w:rFonts w:ascii="Narkisim" w:hAnsi="Narkisim"/>
          <w:rtl/>
        </w:rPr>
        <w:t>ועוד תי' דהכא קאי בדבר שאין בו סימן, ואילו ישאר ביד המוצא לא יחזור למאבד כלל. ומש"ה עדיף לו שיניחנו אף במקום המשתמר קצת, דשמא יחזור לידיו.</w:t>
      </w:r>
    </w:p>
    <w:p w14:paraId="43F95D34" w14:textId="77777777" w:rsidR="00E7759B" w:rsidRPr="006C1EA0" w:rsidRDefault="00000000" w:rsidP="006C1EA0">
      <w:pPr>
        <w:pStyle w:val="aa"/>
        <w:bidi/>
        <w:rPr>
          <w:rFonts w:ascii="Narkisim" w:hAnsi="Narkisim"/>
        </w:rPr>
      </w:pPr>
      <w:r w:rsidRPr="006C1EA0">
        <w:rPr>
          <w:rFonts w:ascii="Narkisim" w:hAnsi="Narkisim"/>
          <w:u w:val="single"/>
          <w:rtl/>
        </w:rPr>
        <w:t>בא"ד ועובדא דירושלמי וכו' מיירי במקום המשתמר לגמרי</w:t>
      </w:r>
      <w:r w:rsidRPr="006C1EA0">
        <w:rPr>
          <w:rFonts w:ascii="Narkisim" w:hAnsi="Narkisim"/>
          <w:rtl/>
        </w:rPr>
        <w:t>. משמע דאף דהוה רק ספק הינוח, ויש צד שהוא אבידה, רשאי להחזיר כיון דהוה מקום המשתמר. וה</w:t>
      </w:r>
      <w:r w:rsidRPr="006C1EA0">
        <w:rPr>
          <w:rFonts w:ascii="Narkisim" w:hAnsi="Narkisim"/>
          <w:b/>
          <w:bCs/>
          <w:rtl/>
        </w:rPr>
        <w:t>תוס' ר"פ</w:t>
      </w:r>
      <w:r w:rsidRPr="006C1EA0">
        <w:rPr>
          <w:rFonts w:ascii="Narkisim" w:hAnsi="Narkisim"/>
          <w:rtl/>
        </w:rPr>
        <w:t xml:space="preserve"> כת' דה</w:t>
      </w:r>
      <w:r w:rsidRPr="006C1EA0">
        <w:rPr>
          <w:rFonts w:ascii="Narkisim" w:hAnsi="Narkisim"/>
          <w:b/>
          <w:bCs/>
          <w:rtl/>
        </w:rPr>
        <w:t>ירושלמי</w:t>
      </w:r>
      <w:r w:rsidRPr="006C1EA0">
        <w:rPr>
          <w:rFonts w:ascii="Narkisim" w:hAnsi="Narkisim"/>
          <w:rtl/>
        </w:rPr>
        <w:t xml:space="preserve"> בודאי הינוח, דמחוייב להחזיר [לולי חשש שמא הבעלים בקשו]. וסוגיין בספק הינוח.</w:t>
      </w:r>
    </w:p>
    <w:p w14:paraId="507961E4" w14:textId="77777777" w:rsidR="00E7759B" w:rsidRPr="006C1EA0" w:rsidRDefault="00000000" w:rsidP="006C1EA0">
      <w:pPr>
        <w:bidi/>
        <w:rPr>
          <w:rFonts w:ascii="Narkisim" w:hAnsi="Narkisim" w:cs="Narkisim"/>
        </w:rPr>
      </w:pPr>
      <w:r w:rsidRPr="006C1EA0">
        <w:rPr>
          <w:rFonts w:ascii="Narkisim" w:hAnsi="Narkisim" w:cs="Narkisim"/>
          <w:i/>
          <w:iCs/>
          <w:szCs w:val="20"/>
          <w:rtl/>
        </w:rPr>
        <w:t>דעת הרמב"ם דאין בו סימן זכה</w:t>
      </w:r>
      <w:r w:rsidRPr="006C1EA0">
        <w:rPr>
          <w:rFonts w:ascii="Narkisim" w:hAnsi="Narkisim" w:cs="Narkisim"/>
          <w:rtl/>
        </w:rPr>
        <w:t xml:space="preserve"> - וה</w:t>
      </w:r>
      <w:r w:rsidRPr="006C1EA0">
        <w:rPr>
          <w:rFonts w:ascii="Narkisim" w:hAnsi="Narkisim" w:cs="Narkisim"/>
          <w:b/>
          <w:bCs/>
          <w:rtl/>
        </w:rPr>
        <w:t>רמב"ם</w:t>
      </w:r>
      <w:r w:rsidRPr="006C1EA0">
        <w:rPr>
          <w:rFonts w:ascii="Narkisim" w:hAnsi="Narkisim" w:cs="Narkisim"/>
          <w:rtl/>
        </w:rPr>
        <w:t xml:space="preserve"> (טו א בסופו) כת' דאם עבר ונטלו אסור לו להחזירו לשם, ואם היה דבר שאין בו סימן זכה בו ואינו חייב להחזירו. וה</w:t>
      </w:r>
      <w:r w:rsidRPr="006C1EA0">
        <w:rPr>
          <w:rFonts w:ascii="Narkisim" w:hAnsi="Narkisim" w:cs="Narkisim"/>
          <w:b/>
          <w:bCs/>
          <w:rtl/>
        </w:rPr>
        <w:t>ראב"ד</w:t>
      </w:r>
      <w:r w:rsidRPr="006C1EA0">
        <w:rPr>
          <w:rFonts w:ascii="Narkisim" w:hAnsi="Narkisim" w:cs="Narkisim"/>
          <w:rtl/>
        </w:rPr>
        <w:t xml:space="preserve"> חלק דיהא מונח עד שיבוא אליהו. וכן תמהו </w:t>
      </w:r>
      <w:r w:rsidRPr="006C1EA0">
        <w:rPr>
          <w:rFonts w:ascii="Narkisim" w:hAnsi="Narkisim" w:cs="Narkisim"/>
          <w:b/>
          <w:bCs/>
          <w:rtl/>
        </w:rPr>
        <w:t xml:space="preserve">ה"ה </w:t>
      </w:r>
      <w:r w:rsidRPr="006C1EA0">
        <w:rPr>
          <w:rFonts w:ascii="Narkisim" w:hAnsi="Narkisim" w:cs="Narkisim"/>
          <w:rtl/>
        </w:rPr>
        <w:t>וה</w:t>
      </w:r>
      <w:r w:rsidRPr="006C1EA0">
        <w:rPr>
          <w:rFonts w:ascii="Narkisim" w:hAnsi="Narkisim" w:cs="Narkisim"/>
          <w:b/>
          <w:bCs/>
          <w:rtl/>
        </w:rPr>
        <w:t xml:space="preserve">סמ"ג </w:t>
      </w:r>
      <w:r w:rsidRPr="006C1EA0">
        <w:rPr>
          <w:rFonts w:ascii="Narkisim" w:hAnsi="Narkisim" w:cs="Narkisim"/>
          <w:rtl/>
        </w:rPr>
        <w:t>וה</w:t>
      </w:r>
      <w:r w:rsidRPr="006C1EA0">
        <w:rPr>
          <w:rFonts w:ascii="Narkisim" w:hAnsi="Narkisim" w:cs="Narkisim"/>
          <w:b/>
          <w:bCs/>
          <w:rtl/>
        </w:rPr>
        <w:t>טור</w:t>
      </w:r>
      <w:r w:rsidRPr="006C1EA0">
        <w:rPr>
          <w:rFonts w:ascii="Narkisim" w:hAnsi="Narkisim" w:cs="Narkisim"/>
          <w:rtl/>
        </w:rPr>
        <w:t xml:space="preserve">. ויש </w:t>
      </w:r>
      <w:r w:rsidRPr="006C1EA0">
        <w:rPr>
          <w:rFonts w:ascii="Narkisim" w:hAnsi="Narkisim" w:cs="Narkisim"/>
          <w:b/>
          <w:bCs/>
          <w:rtl/>
        </w:rPr>
        <w:t>אחרונים</w:t>
      </w:r>
      <w:r w:rsidRPr="006C1EA0">
        <w:rPr>
          <w:rFonts w:ascii="Narkisim" w:hAnsi="Narkisim" w:cs="Narkisim"/>
          <w:rtl/>
        </w:rPr>
        <w:t xml:space="preserve"> שתי' דהטעם משום דנתייאש אח"כ, אך קשה דבאיסורא אתא לידיה (וכדאי' לעיל כא:).</w:t>
      </w:r>
    </w:p>
    <w:p w14:paraId="5BAD450A" w14:textId="77777777" w:rsidR="00E7759B" w:rsidRPr="006C1EA0" w:rsidRDefault="00000000" w:rsidP="006C1EA0">
      <w:pPr>
        <w:pStyle w:val="a7"/>
        <w:bidi/>
        <w:rPr>
          <w:rFonts w:ascii="Narkisim" w:hAnsi="Narkisim"/>
        </w:rPr>
      </w:pPr>
      <w:r w:rsidRPr="006C1EA0">
        <w:rPr>
          <w:rFonts w:ascii="Narkisim" w:hAnsi="Narkisim"/>
          <w:rtl/>
        </w:rPr>
        <w:t>ונח' ה</w:t>
      </w:r>
      <w:r w:rsidRPr="006C1EA0">
        <w:rPr>
          <w:rFonts w:ascii="Narkisim" w:hAnsi="Narkisim"/>
          <w:b/>
          <w:bCs/>
          <w:rtl/>
        </w:rPr>
        <w:t>אחרונים</w:t>
      </w:r>
      <w:r w:rsidRPr="006C1EA0">
        <w:rPr>
          <w:rFonts w:ascii="Narkisim" w:hAnsi="Narkisim"/>
          <w:rtl/>
        </w:rPr>
        <w:t xml:space="preserve"> אי איירי אף בודאי הינוח </w:t>
      </w:r>
      <w:r w:rsidRPr="006C1EA0">
        <w:rPr>
          <w:rFonts w:ascii="Narkisim" w:hAnsi="Narkisim"/>
          <w:szCs w:val="20"/>
          <w:rtl/>
        </w:rPr>
        <w:t>[וקאי אכל הרישא</w:t>
      </w:r>
      <w:r w:rsidRPr="006C1EA0">
        <w:rPr>
          <w:rFonts w:ascii="Narkisim" w:hAnsi="Narkisim"/>
          <w:rtl/>
        </w:rPr>
        <w:t>], או רק בספק הינוח. וה</w:t>
      </w:r>
      <w:r w:rsidRPr="006C1EA0">
        <w:rPr>
          <w:rFonts w:ascii="Narkisim" w:hAnsi="Narkisim"/>
          <w:b/>
          <w:bCs/>
          <w:rtl/>
        </w:rPr>
        <w:t>גר"א</w:t>
      </w:r>
      <w:r w:rsidRPr="006C1EA0">
        <w:rPr>
          <w:rFonts w:ascii="Narkisim" w:hAnsi="Narkisim"/>
          <w:rtl/>
        </w:rPr>
        <w:t xml:space="preserve"> </w:t>
      </w:r>
      <w:r w:rsidRPr="006C1EA0">
        <w:rPr>
          <w:rFonts w:ascii="Narkisim" w:hAnsi="Narkisim"/>
          <w:szCs w:val="20"/>
          <w:rtl/>
        </w:rPr>
        <w:t>(רסב כב)</w:t>
      </w:r>
      <w:r w:rsidRPr="006C1EA0">
        <w:rPr>
          <w:rFonts w:ascii="Narkisim" w:hAnsi="Narkisim"/>
          <w:rtl/>
        </w:rPr>
        <w:t xml:space="preserve"> כת' דדעת הרמב"ם דכשיש ספק אם יש סימן, לאחר שהגביה הוה ספק ממון ואין מוציאין מידו. וציין לדברי הרמב"ם כאן. דה"נ מספק אין מוציאין.</w:t>
      </w:r>
    </w:p>
    <w:p w14:paraId="213E68FA"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כס"מ</w:t>
      </w:r>
      <w:r w:rsidRPr="006C1EA0">
        <w:rPr>
          <w:rFonts w:ascii="Narkisim" w:hAnsi="Narkisim"/>
          <w:rtl/>
        </w:rPr>
        <w:t xml:space="preserve"> תי' דכיון דהם בידו, ואינו יודע למי להחזירם, ממילא זוכה בהם. דאין לנו לומר יהא מונח אלא היכא דהוזכר להדיא. וה</w:t>
      </w:r>
      <w:r w:rsidRPr="006C1EA0">
        <w:rPr>
          <w:rFonts w:ascii="Narkisim" w:hAnsi="Narkisim"/>
          <w:b/>
          <w:bCs/>
          <w:rtl/>
        </w:rPr>
        <w:t>ש"ך</w:t>
      </w:r>
      <w:r w:rsidRPr="006C1EA0">
        <w:rPr>
          <w:rFonts w:ascii="Narkisim" w:hAnsi="Narkisim"/>
          <w:rtl/>
        </w:rPr>
        <w:t xml:space="preserve"> (רס כו) כת' כיון דלא יחזור לבעלים רשאי לעשות מה שרוצה בו. [ולפ"ז באמת לא זכה].</w:t>
      </w:r>
    </w:p>
    <w:p w14:paraId="724DF836"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(כא: בתוד"ה ת"ש, הו' בגליון הרמב"ם) כת' דהרמב"ם איירי דוקא שנתייאש אח"כ, אלא דהוה ספק אי הוה יאוש שלא מדעת. ובזה הכס"מ (הנ"ל) סבר דבדבר שאין בו סימן דלא יתברר לעולם מי הבעלים, מש"ה יותר טוב להשתמש בו מספק, ממה דנפסוק דיניח</w:t>
      </w:r>
      <w:r w:rsidRPr="006C1EA0">
        <w:rPr>
          <w:rStyle w:val="ac"/>
          <w:rFonts w:ascii="Narkisim" w:hAnsi="Narkisim"/>
          <w:rtl/>
        </w:rPr>
        <w:footnoteReference w:id="344"/>
      </w:r>
      <w:r w:rsidRPr="006C1EA0">
        <w:rPr>
          <w:rFonts w:ascii="Narkisim" w:hAnsi="Narkisim"/>
          <w:rtl/>
        </w:rPr>
        <w:t>.</w:t>
      </w:r>
    </w:p>
    <w:p w14:paraId="34383511"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דרישה</w:t>
      </w:r>
      <w:r w:rsidRPr="006C1EA0">
        <w:rPr>
          <w:rFonts w:ascii="Narkisim" w:hAnsi="Narkisim"/>
          <w:rtl/>
        </w:rPr>
        <w:t xml:space="preserve"> ו</w:t>
      </w:r>
      <w:r w:rsidRPr="006C1EA0">
        <w:rPr>
          <w:rFonts w:ascii="Narkisim" w:hAnsi="Narkisim"/>
          <w:b/>
          <w:bCs/>
          <w:rtl/>
        </w:rPr>
        <w:t>סמ"ע</w:t>
      </w:r>
      <w:r w:rsidRPr="006C1EA0">
        <w:rPr>
          <w:rFonts w:ascii="Narkisim" w:hAnsi="Narkisim"/>
          <w:rtl/>
        </w:rPr>
        <w:t xml:space="preserve"> (רס מב) תי' דכיון דבשעה שנטלו אדעתא להחזירו לבעליו, וטעה שלא ידע שלא יוכל להחזירו [דאין בו סימן], מש"ה אמרי' דיחזיקנו המוצאו לעצמו. ו</w:t>
      </w:r>
      <w:r w:rsidRPr="006C1EA0">
        <w:rPr>
          <w:rFonts w:ascii="Narkisim" w:hAnsi="Narkisim"/>
          <w:b/>
          <w:bCs/>
          <w:rtl/>
        </w:rPr>
        <w:t>רע"א</w:t>
      </w:r>
      <w:r w:rsidRPr="006C1EA0">
        <w:rPr>
          <w:rFonts w:ascii="Narkisim" w:hAnsi="Narkisim"/>
          <w:rtl/>
        </w:rPr>
        <w:t xml:space="preserve"> (בשו"ע וגליון הרמב"ם) ביאר דמהני יאוש דיצא קצת מרשות הבעלים [ע' תוס' ב"ק סז:, הו' לקמן כו:], אלא דלא פקע ממנו חיוב השבה. ומש"ה היכא דהוה ספק הינוח [דשמא נודע לו ונתייאש], אינו חייב במצוות השבה מספק</w:t>
      </w:r>
      <w:r w:rsidRPr="006C1EA0">
        <w:rPr>
          <w:rStyle w:val="ac"/>
          <w:rFonts w:ascii="Narkisim" w:hAnsi="Narkisim"/>
          <w:rtl/>
        </w:rPr>
        <w:footnoteReference w:id="345"/>
      </w:r>
      <w:r w:rsidRPr="006C1EA0">
        <w:rPr>
          <w:rFonts w:ascii="Narkisim" w:hAnsi="Narkisim"/>
          <w:rtl/>
        </w:rPr>
        <w:t>.</w:t>
      </w:r>
    </w:p>
    <w:p w14:paraId="6B5893FB"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אמר"מ</w:t>
      </w:r>
      <w:r w:rsidRPr="006C1EA0">
        <w:rPr>
          <w:rFonts w:ascii="Narkisim" w:hAnsi="Narkisim" w:cs="Narkisim"/>
          <w:rtl/>
        </w:rPr>
        <w:t xml:space="preserve"> (לז יד) תי' דדעת הרמב"ם דאין חיוב השבה בדבר שאין בו סימן, ומש"ה מהני יאוש שאח"כ. וכת' דמ"מ הוה ספק הינוח, וממקום הינוח באיסור גזילה אתא לידיה [דעדיין לא היה אבידה].</w:t>
      </w:r>
    </w:p>
    <w:p w14:paraId="4031F6F9" w14:textId="77777777" w:rsidR="00E7759B" w:rsidRPr="006C1EA0" w:rsidRDefault="00000000" w:rsidP="006C1EA0">
      <w:pPr>
        <w:bidi/>
        <w:rPr>
          <w:rFonts w:ascii="Narkisim" w:hAnsi="Narkisim" w:cs="Narkisim"/>
        </w:rPr>
      </w:pPr>
      <w:r w:rsidRPr="006C1EA0">
        <w:rPr>
          <w:rFonts w:ascii="Narkisim" w:hAnsi="Narkisim" w:cs="Narkisim"/>
          <w:u w:val="single"/>
          <w:rtl/>
        </w:rPr>
        <w:t>העשויה ליפנות אבידה מדעת היא וכו'</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כת' דלא אמרי' דיתבע מהמפנה</w:t>
      </w:r>
      <w:r w:rsidRPr="006C1EA0">
        <w:rPr>
          <w:rStyle w:val="ac"/>
          <w:rFonts w:ascii="Narkisim" w:hAnsi="Narkisim" w:cs="Narkisim"/>
          <w:rtl/>
        </w:rPr>
        <w:footnoteReference w:id="346"/>
      </w:r>
      <w:r w:rsidRPr="006C1EA0">
        <w:rPr>
          <w:rFonts w:ascii="Narkisim" w:hAnsi="Narkisim" w:cs="Narkisim"/>
          <w:rtl/>
        </w:rPr>
        <w:t>. דדרך האשפה ליפנות ע"י שכירים ולקיטים ועבדים, ומש"ה לא שייך למחר תבע ויהיב סימן. ועוד דאין אדם מניח חפציו במקום התורפה על דעת לתבוע וליטול ע"י סימנים. אלא ודאי הוה אבידה מדעת.</w:t>
      </w:r>
    </w:p>
    <w:p w14:paraId="57DC92C9" w14:textId="77777777" w:rsidR="00E7759B" w:rsidRPr="006C1EA0" w:rsidRDefault="00000000" w:rsidP="006C1EA0">
      <w:pPr>
        <w:pStyle w:val="2"/>
        <w:bidi/>
        <w:rPr>
          <w:rFonts w:ascii="Narkisim" w:hAnsi="Narkisim"/>
        </w:rPr>
      </w:pPr>
      <w:r w:rsidRPr="006C1EA0">
        <w:rPr>
          <w:rFonts w:ascii="Narkisim" w:hAnsi="Narkisim"/>
          <w:rtl/>
        </w:rPr>
        <w:t>מצא בגל וכותל ישן</w:t>
      </w:r>
    </w:p>
    <w:p w14:paraId="43F80B2D" w14:textId="77777777" w:rsidR="00E7759B" w:rsidRPr="006C1EA0" w:rsidRDefault="00000000" w:rsidP="006C1EA0">
      <w:pPr>
        <w:pStyle w:val="aa"/>
        <w:bidi/>
        <w:rPr>
          <w:rFonts w:ascii="Narkisim" w:hAnsi="Narkisim"/>
        </w:rPr>
      </w:pPr>
      <w:r w:rsidRPr="006C1EA0">
        <w:rPr>
          <w:rFonts w:ascii="Narkisim" w:hAnsi="Narkisim"/>
          <w:u w:val="single"/>
          <w:rtl/>
        </w:rPr>
        <w:t>מצא בגל</w:t>
      </w:r>
      <w:r w:rsidRPr="006C1EA0">
        <w:rPr>
          <w:rFonts w:ascii="Narkisim" w:hAnsi="Narkisim"/>
          <w:rtl/>
        </w:rPr>
        <w:t xml:space="preserve">. </w:t>
      </w:r>
      <w:r w:rsidRPr="006C1EA0">
        <w:rPr>
          <w:rFonts w:ascii="Narkisim" w:hAnsi="Narkisim"/>
          <w:b/>
          <w:bCs/>
          <w:rtl/>
        </w:rPr>
        <w:t>תוס' ר"פ</w:t>
      </w:r>
      <w:r w:rsidRPr="006C1EA0">
        <w:rPr>
          <w:rFonts w:ascii="Narkisim" w:hAnsi="Narkisim"/>
          <w:rtl/>
        </w:rPr>
        <w:t xml:space="preserve"> כת' דבגל אין חילוק ישן לחדש, דהכל כחצי לחוץ, דפשיטא דאנשים דרה"ר הניחו שם.</w:t>
      </w:r>
    </w:p>
    <w:p w14:paraId="1DD1953E" w14:textId="77777777" w:rsidR="00E7759B" w:rsidRPr="006C1EA0" w:rsidRDefault="00000000" w:rsidP="006C1EA0">
      <w:pPr>
        <w:pStyle w:val="a8"/>
        <w:bidi/>
        <w:rPr>
          <w:rFonts w:ascii="Narkisim" w:hAnsi="Narkisim"/>
        </w:rPr>
      </w:pPr>
      <w:r w:rsidRPr="006C1EA0">
        <w:rPr>
          <w:rFonts w:ascii="Narkisim" w:hAnsi="Narkisim"/>
          <w:rtl/>
        </w:rPr>
        <w:lastRenderedPageBreak/>
        <w:t>ו</w:t>
      </w:r>
      <w:r w:rsidRPr="006C1EA0">
        <w:rPr>
          <w:rFonts w:ascii="Narkisim" w:hAnsi="Narkisim"/>
          <w:b/>
          <w:bCs/>
          <w:rtl/>
        </w:rPr>
        <w:t>ר' יהונתן</w:t>
      </w:r>
      <w:r w:rsidRPr="006C1EA0">
        <w:rPr>
          <w:rFonts w:ascii="Narkisim" w:hAnsi="Narkisim"/>
          <w:rtl/>
        </w:rPr>
        <w:t xml:space="preserve"> כת' דאיירי הכא כשסתר את הגל והכותל, ומש"ה ל"ש חילוק בין מחציו ולחוץ בין מחציו ולפנים, שהרי לא נמצא אלא בין לבנה ללבנה ובין אבן לאבן בתוך הסיד והחרסית.</w:t>
      </w:r>
    </w:p>
    <w:p w14:paraId="0C57217A" w14:textId="77777777" w:rsidR="00E7759B" w:rsidRPr="006C1EA0" w:rsidRDefault="00000000" w:rsidP="006C1EA0">
      <w:pPr>
        <w:bidi/>
        <w:rPr>
          <w:rFonts w:ascii="Narkisim" w:hAnsi="Narkisim" w:cs="Narkisim"/>
        </w:rPr>
      </w:pPr>
      <w:r w:rsidRPr="006C1EA0">
        <w:rPr>
          <w:rFonts w:ascii="Narkisim" w:hAnsi="Narkisim" w:cs="Narkisim"/>
          <w:u w:val="single"/>
          <w:rtl/>
        </w:rPr>
        <w:t>מפני שיכול לומר של אמוריים</w:t>
      </w:r>
      <w:r w:rsidRPr="006C1EA0">
        <w:rPr>
          <w:rFonts w:ascii="Narkisim" w:hAnsi="Narkisim" w:cs="Narkisim"/>
          <w:rtl/>
        </w:rPr>
        <w:t>. ה</w:t>
      </w:r>
      <w:r w:rsidRPr="006C1EA0">
        <w:rPr>
          <w:rFonts w:ascii="Narkisim" w:hAnsi="Narkisim" w:cs="Narkisim"/>
          <w:b/>
          <w:bCs/>
          <w:rtl/>
        </w:rPr>
        <w:t>תוס' ר"פ</w:t>
      </w:r>
      <w:r w:rsidRPr="006C1EA0">
        <w:rPr>
          <w:rFonts w:ascii="Narkisim" w:hAnsi="Narkisim" w:cs="Narkisim"/>
          <w:rtl/>
        </w:rPr>
        <w:t xml:space="preserve"> ו</w:t>
      </w:r>
      <w:r w:rsidRPr="006C1EA0">
        <w:rPr>
          <w:rFonts w:ascii="Narkisim" w:hAnsi="Narkisim" w:cs="Narkisim"/>
          <w:b/>
          <w:bCs/>
          <w:rtl/>
        </w:rPr>
        <w:t xml:space="preserve">ריטב"א </w:t>
      </w:r>
      <w:r w:rsidRPr="006C1EA0">
        <w:rPr>
          <w:rFonts w:ascii="Narkisim" w:hAnsi="Narkisim" w:cs="Narkisim"/>
          <w:rtl/>
        </w:rPr>
        <w:t>הביא ד</w:t>
      </w:r>
      <w:r w:rsidRPr="006C1EA0">
        <w:rPr>
          <w:rFonts w:ascii="Narkisim" w:hAnsi="Narkisim" w:cs="Narkisim"/>
          <w:b/>
          <w:bCs/>
          <w:rtl/>
        </w:rPr>
        <w:t>ר"י</w:t>
      </w:r>
      <w:r w:rsidRPr="006C1EA0">
        <w:rPr>
          <w:rFonts w:ascii="Narkisim" w:hAnsi="Narkisim" w:cs="Narkisim"/>
          <w:rtl/>
        </w:rPr>
        <w:t xml:space="preserve"> הק' והלא ישראל זה בא ונותן סימניה, והיאך אמרי' של אמוריין הוא. ותי' דה"ק דכיון דשתיך טפי הבעלים מתייאשים, שיודעים שהמוצא יתלה באמוריים.</w:t>
      </w:r>
    </w:p>
    <w:p w14:paraId="05ABF068" w14:textId="77777777" w:rsidR="00E7759B" w:rsidRPr="006C1EA0" w:rsidRDefault="00000000" w:rsidP="006C1EA0">
      <w:pPr>
        <w:pStyle w:val="aa"/>
        <w:bidi/>
        <w:rPr>
          <w:rFonts w:ascii="Narkisim" w:hAnsi="Narkisim"/>
        </w:rPr>
      </w:pPr>
      <w:r w:rsidRPr="006C1EA0">
        <w:rPr>
          <w:rFonts w:ascii="Narkisim" w:hAnsi="Narkisim"/>
          <w:u w:val="single"/>
          <w:rtl/>
        </w:rPr>
        <w:t>אטו אמוריים מצנעי ישראל לא מצנעי</w:t>
      </w:r>
      <w:r w:rsidRPr="006C1EA0">
        <w:rPr>
          <w:rFonts w:ascii="Narkisim" w:hAnsi="Narkisim"/>
          <w:rtl/>
        </w:rPr>
        <w:t>. פ</w:t>
      </w:r>
      <w:r w:rsidRPr="006C1EA0">
        <w:rPr>
          <w:rFonts w:ascii="Narkisim" w:hAnsi="Narkisim"/>
          <w:b/>
          <w:bCs/>
          <w:rtl/>
        </w:rPr>
        <w:t>רש"י</w:t>
      </w:r>
      <w:r w:rsidRPr="006C1EA0">
        <w:rPr>
          <w:rFonts w:ascii="Narkisim" w:hAnsi="Narkisim"/>
          <w:rtl/>
        </w:rPr>
        <w:t xml:space="preserve"> הרי בעה"ב משתמש בה זה כמה שנים. דהנידון לתלות בבעה"ב. [ולכאורה הוא מוחזק מספק]. אבל ה</w:t>
      </w:r>
      <w:r w:rsidRPr="006C1EA0">
        <w:rPr>
          <w:rFonts w:ascii="Narkisim" w:hAnsi="Narkisim"/>
          <w:b/>
          <w:bCs/>
          <w:rtl/>
        </w:rPr>
        <w:t>רמב"ם</w:t>
      </w:r>
      <w:r w:rsidRPr="006C1EA0">
        <w:rPr>
          <w:rFonts w:ascii="Narkisim" w:hAnsi="Narkisim"/>
          <w:rtl/>
        </w:rPr>
        <w:t xml:space="preserve"> (בפיה"מ) כת' דאם לא שתית הרי הוא כמו אשפה, וחיישינן שאדם מעלמא הצניע. [וע' מרומי שדה שהאריך בזה].</w:t>
      </w:r>
    </w:p>
    <w:p w14:paraId="30328A44" w14:textId="77777777" w:rsidR="00E7759B" w:rsidRPr="006C1EA0" w:rsidRDefault="00000000" w:rsidP="006C1EA0">
      <w:pPr>
        <w:bidi/>
        <w:rPr>
          <w:rFonts w:ascii="Narkisim" w:hAnsi="Narkisim" w:cs="Narkisim"/>
        </w:rPr>
      </w:pPr>
      <w:r w:rsidRPr="006C1EA0">
        <w:rPr>
          <w:rFonts w:ascii="Narkisim" w:hAnsi="Narkisim" w:cs="Narkisim"/>
          <w:u w:val="single"/>
          <w:rtl/>
        </w:rPr>
        <w:t>ל"צ דשתיך טפי</w:t>
      </w:r>
      <w:r w:rsidRPr="006C1EA0">
        <w:rPr>
          <w:rStyle w:val="ac"/>
          <w:rFonts w:ascii="Narkisim" w:hAnsi="Narkisim" w:cs="Narkisim"/>
          <w:rtl/>
        </w:rPr>
        <w:footnoteReference w:id="347"/>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העלו חלודה הרבה. </w:t>
      </w:r>
      <w:r w:rsidRPr="006C1EA0">
        <w:rPr>
          <w:rFonts w:ascii="Narkisim" w:hAnsi="Narkisim" w:cs="Narkisim"/>
          <w:szCs w:val="20"/>
          <w:rtl/>
        </w:rPr>
        <w:t>ו</w:t>
      </w:r>
      <w:r w:rsidRPr="006C1EA0">
        <w:rPr>
          <w:rFonts w:ascii="Narkisim" w:hAnsi="Narkisim" w:cs="Narkisim"/>
          <w:b/>
          <w:bCs/>
          <w:szCs w:val="20"/>
          <w:rtl/>
        </w:rPr>
        <w:t>ר' יהונתן</w:t>
      </w:r>
      <w:r w:rsidRPr="006C1EA0">
        <w:rPr>
          <w:rFonts w:ascii="Narkisim" w:hAnsi="Narkisim" w:cs="Narkisim"/>
          <w:szCs w:val="20"/>
          <w:rtl/>
        </w:rPr>
        <w:t xml:space="preserve"> (בשיטמ"ק) כת' דכיון שהעלה חלודה רבה ניכר שזה הכותל מימות יהושע בן נון</w:t>
      </w:r>
      <w:r w:rsidRPr="006C1EA0">
        <w:rPr>
          <w:rFonts w:ascii="Narkisim" w:hAnsi="Narkisim" w:cs="Narkisim"/>
          <w:rtl/>
        </w:rPr>
        <w:t>. וה</w:t>
      </w:r>
      <w:r w:rsidRPr="006C1EA0">
        <w:rPr>
          <w:rFonts w:ascii="Narkisim" w:hAnsi="Narkisim" w:cs="Narkisim"/>
          <w:b/>
          <w:bCs/>
          <w:rtl/>
        </w:rPr>
        <w:t>ריטב"א ישנים</w:t>
      </w:r>
      <w:r w:rsidRPr="006C1EA0">
        <w:rPr>
          <w:rFonts w:ascii="Narkisim" w:hAnsi="Narkisim" w:cs="Narkisim"/>
          <w:rtl/>
        </w:rPr>
        <w:t xml:space="preserve"> הק' מי מבחין בין אלף שנים לאלפיים. וכת' דמסקנת הגמ' דאפי' הוה דישראל מותר משום יאוש.</w:t>
      </w:r>
    </w:p>
    <w:p w14:paraId="1DEF2D4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רא"ש</w:t>
      </w:r>
      <w:r w:rsidRPr="006C1EA0">
        <w:rPr>
          <w:rFonts w:ascii="Narkisim" w:hAnsi="Narkisim"/>
          <w:rtl/>
        </w:rPr>
        <w:t xml:space="preserve"> כת' דאף דיש לתלות אף שמא העלה חלודה משעה שאבותיו הניחו שם, כיון דלא הוחזק ממון זה של ישראל לעולם, הוה של מוצאו. [וע"ע בסמוך גבי כותל חדש].</w:t>
      </w:r>
    </w:p>
    <w:p w14:paraId="7BA960DF"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(שם) כת' והוא שמצא מטה מטה כדרך המטמוניות ישנות</w:t>
      </w:r>
      <w:r w:rsidRPr="006C1EA0">
        <w:rPr>
          <w:rStyle w:val="ac"/>
          <w:rFonts w:ascii="Narkisim" w:hAnsi="Narkisim"/>
          <w:rtl/>
        </w:rPr>
        <w:footnoteReference w:id="348"/>
      </w:r>
      <w:r w:rsidRPr="006C1EA0">
        <w:rPr>
          <w:rFonts w:ascii="Narkisim" w:hAnsi="Narkisim"/>
          <w:rtl/>
        </w:rPr>
        <w:t>. וה</w:t>
      </w:r>
      <w:r w:rsidRPr="006C1EA0">
        <w:rPr>
          <w:rFonts w:ascii="Narkisim" w:hAnsi="Narkisim"/>
          <w:b/>
          <w:bCs/>
          <w:rtl/>
        </w:rPr>
        <w:t>גר"א</w:t>
      </w:r>
      <w:r w:rsidRPr="006C1EA0">
        <w:rPr>
          <w:rFonts w:ascii="Narkisim" w:hAnsi="Narkisim"/>
          <w:rtl/>
        </w:rPr>
        <w:t xml:space="preserve"> (עה"ג, ובשו"ע רס ב) כת' דגרס ד'שתית'.</w:t>
      </w:r>
    </w:p>
    <w:p w14:paraId="2BF647EB" w14:textId="77777777" w:rsidR="00E7759B" w:rsidRPr="006C1EA0" w:rsidRDefault="00000000" w:rsidP="006C1EA0">
      <w:pPr>
        <w:pStyle w:val="3"/>
        <w:bidi/>
        <w:rPr>
          <w:rFonts w:ascii="Narkisim" w:hAnsi="Narkisim"/>
        </w:rPr>
      </w:pPr>
      <w:r w:rsidRPr="006C1EA0">
        <w:rPr>
          <w:rFonts w:ascii="Narkisim" w:hAnsi="Narkisim"/>
          <w:rtl/>
        </w:rPr>
        <w:t>דף כו.</w:t>
      </w:r>
    </w:p>
    <w:p w14:paraId="2231D46B" w14:textId="77777777" w:rsidR="00E7759B" w:rsidRPr="006C1EA0" w:rsidRDefault="00000000" w:rsidP="006C1EA0">
      <w:pPr>
        <w:bidi/>
        <w:rPr>
          <w:rFonts w:ascii="Narkisim" w:hAnsi="Narkisim" w:cs="Narkisim"/>
        </w:rPr>
      </w:pPr>
      <w:r w:rsidRPr="006C1EA0">
        <w:rPr>
          <w:rFonts w:ascii="Narkisim" w:hAnsi="Narkisim" w:cs="Narkisim"/>
          <w:u w:val="single"/>
          <w:rtl/>
        </w:rPr>
        <w:t>תוד"ה דשתיך</w:t>
      </w:r>
      <w:r w:rsidRPr="006C1EA0">
        <w:rPr>
          <w:rFonts w:ascii="Narkisim" w:hAnsi="Narkisim" w:cs="Narkisim"/>
          <w:rtl/>
        </w:rPr>
        <w:t xml:space="preserve">. וא"ת ליקני ליה חצירו וכו'. ותוס' חידשו דל"מ בגדר קנין חצר (ע' בסמוך). וכה"ק שאר </w:t>
      </w:r>
      <w:r w:rsidRPr="006C1EA0">
        <w:rPr>
          <w:rFonts w:ascii="Narkisim" w:hAnsi="Narkisim" w:cs="Narkisim"/>
          <w:b/>
          <w:bCs/>
          <w:rtl/>
        </w:rPr>
        <w:t>ראשונים.</w:t>
      </w:r>
      <w:r w:rsidRPr="006C1EA0">
        <w:rPr>
          <w:rFonts w:ascii="Narkisim" w:hAnsi="Narkisim" w:cs="Narkisim"/>
          <w:rtl/>
        </w:rPr>
        <w:t xml:space="preserve"> וה</w:t>
      </w:r>
      <w:r w:rsidRPr="006C1EA0">
        <w:rPr>
          <w:rFonts w:ascii="Narkisim" w:hAnsi="Narkisim" w:cs="Narkisim"/>
          <w:b/>
          <w:bCs/>
          <w:rtl/>
        </w:rPr>
        <w:t>ראב"ד</w:t>
      </w:r>
      <w:r w:rsidRPr="006C1EA0">
        <w:rPr>
          <w:rFonts w:ascii="Narkisim" w:hAnsi="Narkisim" w:cs="Narkisim"/>
          <w:rtl/>
        </w:rPr>
        <w:t xml:space="preserve"> (הו' ברשב"א) נקט דאה"נ, וכת' דאיירי בכותל וגדר בחורשין [יער] שאין לו בעלים</w:t>
      </w:r>
      <w:r w:rsidRPr="006C1EA0">
        <w:rPr>
          <w:rStyle w:val="ac"/>
          <w:rFonts w:ascii="Narkisim" w:hAnsi="Narkisim" w:cs="Narkisim"/>
          <w:rtl/>
        </w:rPr>
        <w:footnoteReference w:id="349"/>
      </w:r>
      <w:r w:rsidRPr="006C1EA0">
        <w:rPr>
          <w:rFonts w:ascii="Narkisim" w:hAnsi="Narkisim" w:cs="Narkisim"/>
          <w:rtl/>
        </w:rPr>
        <w:t xml:space="preserve">. </w:t>
      </w:r>
      <w:r w:rsidRPr="006C1EA0">
        <w:rPr>
          <w:rFonts w:ascii="Narkisim" w:hAnsi="Narkisim" w:cs="Narkisim"/>
          <w:szCs w:val="20"/>
          <w:rtl/>
        </w:rPr>
        <w:t>וה</w:t>
      </w:r>
      <w:r w:rsidRPr="006C1EA0">
        <w:rPr>
          <w:rFonts w:ascii="Narkisim" w:hAnsi="Narkisim" w:cs="Narkisim"/>
          <w:b/>
          <w:bCs/>
          <w:szCs w:val="20"/>
          <w:rtl/>
        </w:rPr>
        <w:t>רשב"א</w:t>
      </w:r>
      <w:r w:rsidRPr="006C1EA0">
        <w:rPr>
          <w:rFonts w:ascii="Narkisim" w:hAnsi="Narkisim" w:cs="Narkisim"/>
          <w:szCs w:val="20"/>
          <w:rtl/>
        </w:rPr>
        <w:t xml:space="preserve"> דחה דהו"ל למשנה לחלק בדידה, כשאינו בחורשין. ולא רק כותל חדש</w:t>
      </w:r>
      <w:r w:rsidRPr="006C1EA0">
        <w:rPr>
          <w:rFonts w:ascii="Narkisim" w:hAnsi="Narkisim" w:cs="Narkisim"/>
          <w:rtl/>
        </w:rPr>
        <w:t>.</w:t>
      </w:r>
    </w:p>
    <w:p w14:paraId="6CAEE2BD"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רמב"ם</w:t>
      </w:r>
      <w:r w:rsidRPr="006C1EA0">
        <w:rPr>
          <w:rFonts w:ascii="Narkisim" w:hAnsi="Narkisim" w:cs="Narkisim"/>
          <w:rtl/>
        </w:rPr>
        <w:t xml:space="preserve"> (טז ח) תי' דאינו קונה בחצירו, מפני שאינה ידועה לו ולא לאחרים, והמטמון אבוד ממנו ומכל אדם, ולפיכך הוא של מוצאו. ומה אבידה אמרה תורה אשר תאבד ממנו וכו' יצאת זו שנפלה לים שאבודה ממנו ומכל אדם, ק"ו למטמון קדמוני שלא היה שלו מעולם</w:t>
      </w:r>
      <w:r w:rsidRPr="006C1EA0">
        <w:rPr>
          <w:rStyle w:val="ac"/>
          <w:rFonts w:ascii="Narkisim" w:hAnsi="Narkisim" w:cs="Narkisim"/>
          <w:rtl/>
        </w:rPr>
        <w:footnoteReference w:id="350"/>
      </w:r>
      <w:r w:rsidRPr="006C1EA0">
        <w:rPr>
          <w:rFonts w:ascii="Narkisim" w:hAnsi="Narkisim" w:cs="Narkisim"/>
          <w:rtl/>
        </w:rPr>
        <w:t xml:space="preserve"> והוא אבוד ממנו ומכל אדם</w:t>
      </w:r>
      <w:r w:rsidRPr="006C1EA0">
        <w:rPr>
          <w:rStyle w:val="ac"/>
          <w:rFonts w:ascii="Narkisim" w:hAnsi="Narkisim" w:cs="Narkisim"/>
          <w:rtl/>
        </w:rPr>
        <w:footnoteReference w:id="351"/>
      </w:r>
      <w:r w:rsidRPr="006C1EA0">
        <w:rPr>
          <w:rFonts w:ascii="Narkisim" w:hAnsi="Narkisim" w:cs="Narkisim"/>
          <w:rtl/>
        </w:rPr>
        <w:t>. וה</w:t>
      </w:r>
      <w:r w:rsidRPr="006C1EA0">
        <w:rPr>
          <w:rFonts w:ascii="Narkisim" w:hAnsi="Narkisim" w:cs="Narkisim"/>
          <w:b/>
          <w:bCs/>
          <w:rtl/>
        </w:rPr>
        <w:t>ראב"ד</w:t>
      </w:r>
      <w:r w:rsidRPr="006C1EA0">
        <w:rPr>
          <w:rFonts w:ascii="Narkisim" w:hAnsi="Narkisim" w:cs="Narkisim"/>
          <w:rtl/>
        </w:rPr>
        <w:t xml:space="preserve"> השיג דיש תשובה לק"ו, דאבידה שבים למי תזכה הים, ואמאי לא יזכה הגל והכותל לבעליו.</w:t>
      </w:r>
    </w:p>
    <w:p w14:paraId="0C3D4CA6"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דנו האם כוונת הרמב"ם דפקע בעלותו משום דאבוד ממנו, ואינו עומד לרשותו. או דכוונתו ללמוד ק"ו בגדרי קנין חצר, דגדר קנינים משום שעומד לרשות בעליו. (וע' אבה"א שם).</w:t>
      </w:r>
    </w:p>
    <w:p w14:paraId="26B223A5"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(גרנ"ט קנג) דייקו דדעת הרמב"ם דאבודה הימנו ומכל אדם הוה היתר התורה, דאי הוה מגדרי יאוש מה שייך בזה ק"ו, דשמא כה"ג אינו מתייאש [כיון דאינו נאבד ממנו יותר].</w:t>
      </w:r>
    </w:p>
    <w:p w14:paraId="1B0E3248" w14:textId="77777777" w:rsidR="00E7759B" w:rsidRPr="006C1EA0" w:rsidRDefault="00000000" w:rsidP="006C1EA0">
      <w:pPr>
        <w:pStyle w:val="a8"/>
        <w:bidi/>
        <w:rPr>
          <w:rFonts w:ascii="Narkisim" w:hAnsi="Narkisim"/>
        </w:rPr>
      </w:pPr>
      <w:r w:rsidRPr="006C1EA0">
        <w:rPr>
          <w:rFonts w:ascii="Narkisim" w:hAnsi="Narkisim"/>
          <w:rtl/>
        </w:rPr>
        <w:t>אבל ה</w:t>
      </w:r>
      <w:r w:rsidRPr="006C1EA0">
        <w:rPr>
          <w:rFonts w:ascii="Narkisim" w:hAnsi="Narkisim"/>
          <w:b/>
          <w:bCs/>
          <w:rtl/>
        </w:rPr>
        <w:t>אבה"א</w:t>
      </w:r>
      <w:r w:rsidRPr="006C1EA0">
        <w:rPr>
          <w:rFonts w:ascii="Narkisim" w:hAnsi="Narkisim"/>
          <w:rtl/>
        </w:rPr>
        <w:t xml:space="preserve"> נקט דדעת הרמב"ם דהוה משום יאוש, וכת' די"ל דהרמב"ם מודה דבעלמא ל"מ יאוש ברשותו, דלא נחשב אבידה. אבל הכא יליף ק"ו דאבודה ממנו ומכל אדם נחשב 'אבידה', ומש"ה מהני יאוש ברשות.</w:t>
      </w:r>
    </w:p>
    <w:p w14:paraId="0AABB69F"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ראב"ד</w:t>
      </w:r>
      <w:r w:rsidRPr="006C1EA0">
        <w:rPr>
          <w:rFonts w:ascii="Narkisim" w:hAnsi="Narkisim" w:cs="Narkisim"/>
          <w:rtl/>
        </w:rPr>
        <w:t xml:space="preserve"> (בהשג' שם) תי' שאינה חצר המשתמרת, וצריך שיהא בעליו בצדו ויאמר זכתה לי חצרי. </w:t>
      </w:r>
      <w:r w:rsidRPr="006C1EA0">
        <w:rPr>
          <w:rFonts w:ascii="Narkisim" w:hAnsi="Narkisim" w:cs="Narkisim"/>
          <w:szCs w:val="20"/>
          <w:rtl/>
        </w:rPr>
        <w:t>[וכדעת הרמב"ם (ע' לעיל יא.) דעומד בצידו צריך לומר זכתה לי שדי. ואף דהבעלים עמדו בצידו לא מהני, כיון דלא נתכוונו לכך. וע"ע בסוף הע"ב]</w:t>
      </w:r>
      <w:r w:rsidRPr="006C1EA0">
        <w:rPr>
          <w:rFonts w:ascii="Narkisim" w:hAnsi="Narkisim" w:cs="Narkisim"/>
          <w:rtl/>
        </w:rPr>
        <w:t>. וכ"כ ה</w:t>
      </w:r>
      <w:r w:rsidRPr="006C1EA0">
        <w:rPr>
          <w:rFonts w:ascii="Narkisim" w:hAnsi="Narkisim" w:cs="Narkisim"/>
          <w:b/>
          <w:bCs/>
          <w:rtl/>
        </w:rPr>
        <w:t>ריטב"א</w:t>
      </w:r>
      <w:r w:rsidRPr="006C1EA0">
        <w:rPr>
          <w:rFonts w:ascii="Narkisim" w:hAnsi="Narkisim" w:cs="Narkisim"/>
          <w:rtl/>
        </w:rPr>
        <w:t xml:space="preserve"> דאינו משתמר לבעלים כלל. וה</w:t>
      </w:r>
      <w:r w:rsidRPr="006C1EA0">
        <w:rPr>
          <w:rFonts w:ascii="Narkisim" w:hAnsi="Narkisim" w:cs="Narkisim"/>
          <w:b/>
          <w:bCs/>
          <w:rtl/>
        </w:rPr>
        <w:t>ריצב"ש</w:t>
      </w:r>
      <w:r w:rsidRPr="006C1EA0">
        <w:rPr>
          <w:rFonts w:ascii="Narkisim" w:hAnsi="Narkisim" w:cs="Narkisim"/>
          <w:rtl/>
        </w:rPr>
        <w:t xml:space="preserve"> (בשיטמ"ק) דחה דאיירי אפי' מחציו ולפנים של הכותל.</w:t>
      </w:r>
    </w:p>
    <w:p w14:paraId="7889A9A8"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אבה"א</w:t>
      </w:r>
      <w:r w:rsidRPr="006C1EA0">
        <w:rPr>
          <w:rFonts w:ascii="Narkisim" w:hAnsi="Narkisim"/>
          <w:rtl/>
        </w:rPr>
        <w:t xml:space="preserve"> (שם) כת' דכוונת הראב"ד דנחשב אינו משתמרת, כיון דאינו עומד לבעלים [דאינו עומד שהבעלים ימצאו. וכתי' תוס' דידן].</w:t>
      </w:r>
    </w:p>
    <w:p w14:paraId="543E7F33" w14:textId="77777777" w:rsidR="00E7759B" w:rsidRPr="006C1EA0" w:rsidRDefault="00000000" w:rsidP="006C1EA0">
      <w:pPr>
        <w:bidi/>
        <w:rPr>
          <w:rFonts w:ascii="Narkisim" w:hAnsi="Narkisim" w:cs="Narkisim"/>
        </w:rPr>
      </w:pPr>
      <w:r w:rsidRPr="006C1EA0">
        <w:rPr>
          <w:rFonts w:ascii="Narkisim" w:hAnsi="Narkisim" w:cs="Narkisim"/>
          <w:rtl/>
        </w:rPr>
        <w:t>אבל ה</w:t>
      </w:r>
      <w:r w:rsidRPr="006C1EA0">
        <w:rPr>
          <w:rFonts w:ascii="Narkisim" w:hAnsi="Narkisim" w:cs="Narkisim"/>
          <w:b/>
          <w:bCs/>
          <w:rtl/>
        </w:rPr>
        <w:t>רמב"ן</w:t>
      </w:r>
      <w:r w:rsidRPr="006C1EA0">
        <w:rPr>
          <w:rFonts w:ascii="Narkisim" w:hAnsi="Narkisim" w:cs="Narkisim"/>
          <w:rtl/>
        </w:rPr>
        <w:t xml:space="preserve"> כת' דבעל הכותל לא זכה במטמון, דקי"ל (ב"ק פא:) שממון האמוריים [תלוש] </w:t>
      </w:r>
      <w:r w:rsidRPr="006C1EA0">
        <w:rPr>
          <w:rFonts w:ascii="Narkisim" w:hAnsi="Narkisim" w:cs="Narkisim"/>
          <w:rtl/>
        </w:rPr>
        <w:lastRenderedPageBreak/>
        <w:t>הוה בחזקת כל השבטים. ולא של מי שנפל בחלקו</w:t>
      </w:r>
      <w:r w:rsidRPr="006C1EA0">
        <w:rPr>
          <w:rStyle w:val="ac"/>
          <w:rFonts w:ascii="Narkisim" w:hAnsi="Narkisim" w:cs="Narkisim"/>
          <w:rtl/>
        </w:rPr>
        <w:footnoteReference w:id="352"/>
      </w:r>
      <w:r w:rsidRPr="006C1EA0">
        <w:rPr>
          <w:rFonts w:ascii="Narkisim" w:hAnsi="Narkisim" w:cs="Narkisim"/>
          <w:rtl/>
        </w:rPr>
        <w:t>. וה</w:t>
      </w:r>
      <w:r w:rsidRPr="006C1EA0">
        <w:rPr>
          <w:rFonts w:ascii="Narkisim" w:hAnsi="Narkisim" w:cs="Narkisim"/>
          <w:b/>
          <w:bCs/>
          <w:rtl/>
        </w:rPr>
        <w:t>רא"ש</w:t>
      </w:r>
      <w:r w:rsidRPr="006C1EA0">
        <w:rPr>
          <w:rFonts w:ascii="Narkisim" w:hAnsi="Narkisim" w:cs="Narkisim"/>
          <w:rtl/>
        </w:rPr>
        <w:t xml:space="preserve"> ביאר דהשלל מתחלק לכל ישראל, אבל אחר שעמד שם [זמן רב], הוה כאבוד לכל ישראל, והוה של מוצא.</w:t>
      </w:r>
    </w:p>
    <w:p w14:paraId="7CA2BA64"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וה</w:t>
      </w:r>
      <w:r w:rsidRPr="006C1EA0">
        <w:rPr>
          <w:rFonts w:ascii="Narkisim" w:hAnsi="Narkisim"/>
          <w:b/>
          <w:bCs/>
          <w:rtl/>
        </w:rPr>
        <w:t>רא"ש</w:t>
      </w:r>
      <w:r w:rsidRPr="006C1EA0">
        <w:rPr>
          <w:rFonts w:ascii="Narkisim" w:hAnsi="Narkisim"/>
          <w:rtl/>
        </w:rPr>
        <w:t xml:space="preserve"> הק' א"כ תקנה ליה חצירו אחר שנתייאשו ישראל. ותי' דחצירו לא עדיפא מידו. דאילו בא לידו קודם יאוש תו לא קני, הואיל ובאיסורא אתא לידיה. הלכך חצירו נמי ל"ק בכה"ג. וכיון דהראשון לא קנאה ה"ה בנו ובן בנו לא קנאה. [וכיסוד זה כת' כמה ראשונים. ע"ע בסמוך].</w:t>
      </w:r>
    </w:p>
    <w:p w14:paraId="09D579A1"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אבה"א</w:t>
      </w:r>
      <w:r w:rsidRPr="006C1EA0">
        <w:rPr>
          <w:rFonts w:ascii="Narkisim" w:hAnsi="Narkisim" w:cs="Narkisim"/>
          <w:rtl/>
        </w:rPr>
        <w:t xml:space="preserve"> (בהשמטות שם) הק' האיך הוה יאוש, הא לא ידע מעולם שהוא שלו, והוה יאוש שלא מדעת. ותי' דהיכא דחושב שישנם ברשותו שייך חסרון יאוש שלא מדעת. אבל היכי שאינו יודע שבא לרשותו, ואינו חושב כלל ע"ז, זהו גופא מגדר יאוש, שאינו מחזיקו לשלו</w:t>
      </w:r>
      <w:r w:rsidRPr="006C1EA0">
        <w:rPr>
          <w:rStyle w:val="ac"/>
          <w:rFonts w:ascii="Narkisim" w:hAnsi="Narkisim" w:cs="Narkisim"/>
          <w:rtl/>
        </w:rPr>
        <w:footnoteReference w:id="353"/>
      </w:r>
      <w:r w:rsidRPr="006C1EA0">
        <w:rPr>
          <w:rFonts w:ascii="Narkisim" w:hAnsi="Narkisim" w:cs="Narkisim"/>
          <w:rtl/>
        </w:rPr>
        <w:t>. [ויל"ד טובא ביסוד זה</w:t>
      </w:r>
      <w:r w:rsidRPr="006C1EA0">
        <w:rPr>
          <w:rStyle w:val="ac"/>
          <w:rFonts w:ascii="Narkisim" w:hAnsi="Narkisim" w:cs="Narkisim"/>
          <w:rtl/>
        </w:rPr>
        <w:footnoteReference w:id="354"/>
      </w:r>
      <w:r w:rsidRPr="006C1EA0">
        <w:rPr>
          <w:rFonts w:ascii="Narkisim" w:hAnsi="Narkisim" w:cs="Narkisim"/>
          <w:rtl/>
        </w:rPr>
        <w:t>].</w:t>
      </w:r>
    </w:p>
    <w:p w14:paraId="5DA7CD29"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ועוד הביא ה</w:t>
      </w:r>
      <w:r w:rsidRPr="006C1EA0">
        <w:rPr>
          <w:rFonts w:ascii="Narkisim" w:hAnsi="Narkisim"/>
          <w:b/>
          <w:bCs/>
          <w:rtl/>
        </w:rPr>
        <w:t>מרדכי</w:t>
      </w:r>
      <w:r w:rsidRPr="006C1EA0">
        <w:rPr>
          <w:rFonts w:ascii="Narkisim" w:hAnsi="Narkisim"/>
          <w:rtl/>
        </w:rPr>
        <w:t xml:space="preserve"> (רנט) בשם </w:t>
      </w:r>
      <w:r w:rsidRPr="006C1EA0">
        <w:rPr>
          <w:rFonts w:ascii="Narkisim" w:hAnsi="Narkisim"/>
          <w:b/>
          <w:bCs/>
          <w:rtl/>
        </w:rPr>
        <w:t>ר' ברוך</w:t>
      </w:r>
      <w:r w:rsidRPr="006C1EA0">
        <w:rPr>
          <w:rFonts w:ascii="Narkisim" w:hAnsi="Narkisim"/>
          <w:rtl/>
        </w:rPr>
        <w:t xml:space="preserve"> ממגנצא דחצר אינו קונה לו שלא מדעתו אלא הפקר גמור, אבל גבי אבידה אפי' היכא דאיכא יאוש ל"ק. כיון דאילו [הבעלים] הוה ידע ליה לא הוה מפקירה</w:t>
      </w:r>
      <w:r w:rsidRPr="006C1EA0">
        <w:rPr>
          <w:rStyle w:val="ac"/>
          <w:rFonts w:ascii="Narkisim" w:hAnsi="Narkisim"/>
          <w:rtl/>
        </w:rPr>
        <w:footnoteReference w:id="355"/>
      </w:r>
      <w:r w:rsidRPr="006C1EA0">
        <w:rPr>
          <w:rFonts w:ascii="Narkisim" w:hAnsi="Narkisim"/>
          <w:rtl/>
        </w:rPr>
        <w:t>.</w:t>
      </w:r>
    </w:p>
    <w:p w14:paraId="0976762A"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(רס א) הק' דהכא תלינן דהוה של גוים, ונכסי גוים הרי הם כמדבר והפקר גמור הן [א"כ יקנה בחצר]. ותי' דכוונתו ע"ד הרא"ש (הנ"ל) דשלל של אמוריים זכו בו כל ישראל. ולאחר זמן נתייאשו כל ישראל, והוי אבידת ישראל.</w:t>
      </w:r>
    </w:p>
    <w:p w14:paraId="209FDBB0" w14:textId="77777777" w:rsidR="00E7759B" w:rsidRPr="006C1EA0" w:rsidRDefault="00000000" w:rsidP="006C1EA0">
      <w:pPr>
        <w:bidi/>
        <w:rPr>
          <w:rFonts w:ascii="Narkisim" w:hAnsi="Narkisim" w:cs="Narkisim"/>
        </w:rPr>
      </w:pPr>
      <w:r w:rsidRPr="006C1EA0">
        <w:rPr>
          <w:rFonts w:ascii="Narkisim" w:hAnsi="Narkisim" w:cs="Narkisim"/>
          <w:u w:val="single"/>
          <w:rtl/>
        </w:rPr>
        <w:t>בא"ד וי"ל דאין חצר קונה בדבר שיכול להיות שלא ימצאנו לעולם</w:t>
      </w:r>
      <w:r w:rsidRPr="006C1EA0">
        <w:rPr>
          <w:rFonts w:ascii="Narkisim" w:hAnsi="Narkisim" w:cs="Narkisim"/>
          <w:rtl/>
        </w:rPr>
        <w:t xml:space="preserve">. </w:t>
      </w:r>
      <w:r w:rsidRPr="006C1EA0">
        <w:rPr>
          <w:rFonts w:ascii="Narkisim" w:hAnsi="Narkisim" w:cs="Narkisim"/>
          <w:szCs w:val="20"/>
          <w:rtl/>
        </w:rPr>
        <w:t xml:space="preserve">[וכ"כ </w:t>
      </w:r>
      <w:r w:rsidRPr="006C1EA0">
        <w:rPr>
          <w:rFonts w:ascii="Narkisim" w:hAnsi="Narkisim" w:cs="Narkisim"/>
          <w:b/>
          <w:bCs/>
          <w:szCs w:val="20"/>
          <w:rtl/>
        </w:rPr>
        <w:t>תוס</w:t>
      </w:r>
      <w:r w:rsidRPr="006C1EA0">
        <w:rPr>
          <w:rFonts w:ascii="Narkisim" w:hAnsi="Narkisim" w:cs="Narkisim"/>
          <w:szCs w:val="20"/>
          <w:rtl/>
        </w:rPr>
        <w:t>' ב"ב נד.</w:t>
      </w:r>
      <w:r w:rsidRPr="006C1EA0">
        <w:rPr>
          <w:rFonts w:ascii="Narkisim" w:hAnsi="Narkisim" w:cs="Narkisim"/>
          <w:rtl/>
        </w:rPr>
        <w:t>]. וה</w:t>
      </w:r>
      <w:r w:rsidRPr="006C1EA0">
        <w:rPr>
          <w:rFonts w:ascii="Narkisim" w:hAnsi="Narkisim" w:cs="Narkisim"/>
          <w:b/>
          <w:bCs/>
          <w:rtl/>
        </w:rPr>
        <w:t>מרדכי</w:t>
      </w:r>
      <w:r w:rsidRPr="006C1EA0">
        <w:rPr>
          <w:rFonts w:ascii="Narkisim" w:hAnsi="Narkisim" w:cs="Narkisim"/>
          <w:rtl/>
        </w:rPr>
        <w:t xml:space="preserve"> </w:t>
      </w:r>
      <w:r w:rsidRPr="006C1EA0">
        <w:rPr>
          <w:rFonts w:ascii="Narkisim" w:hAnsi="Narkisim" w:cs="Narkisim"/>
          <w:szCs w:val="20"/>
          <w:rtl/>
        </w:rPr>
        <w:t>(רנח, והאו"ז)</w:t>
      </w:r>
      <w:r w:rsidRPr="006C1EA0">
        <w:rPr>
          <w:rFonts w:ascii="Narkisim" w:hAnsi="Narkisim" w:cs="Narkisim"/>
          <w:rtl/>
        </w:rPr>
        <w:t xml:space="preserve"> ביאר דבשעה שקנה הכותל לא העלה בליבו לקנות המטמון</w:t>
      </w:r>
      <w:r w:rsidRPr="006C1EA0">
        <w:rPr>
          <w:rStyle w:val="ac"/>
          <w:rFonts w:ascii="Narkisim" w:hAnsi="Narkisim" w:cs="Narkisim"/>
          <w:rtl/>
        </w:rPr>
        <w:footnoteReference w:id="356"/>
      </w:r>
      <w:r w:rsidRPr="006C1EA0">
        <w:rPr>
          <w:rFonts w:ascii="Narkisim" w:hAnsi="Narkisim" w:cs="Narkisim"/>
          <w:rtl/>
        </w:rPr>
        <w:t xml:space="preserve">. </w:t>
      </w:r>
      <w:r w:rsidRPr="006C1EA0">
        <w:rPr>
          <w:rFonts w:ascii="Narkisim" w:hAnsi="Narkisim" w:cs="Narkisim"/>
          <w:szCs w:val="20"/>
          <w:rtl/>
        </w:rPr>
        <w:t>וה</w:t>
      </w:r>
      <w:r w:rsidRPr="006C1EA0">
        <w:rPr>
          <w:rFonts w:ascii="Narkisim" w:hAnsi="Narkisim" w:cs="Narkisim"/>
          <w:b/>
          <w:bCs/>
          <w:szCs w:val="20"/>
          <w:rtl/>
        </w:rPr>
        <w:t>תוס' ר"פ</w:t>
      </w:r>
      <w:r w:rsidRPr="006C1EA0">
        <w:rPr>
          <w:rFonts w:ascii="Narkisim" w:hAnsi="Narkisim" w:cs="Narkisim"/>
          <w:szCs w:val="20"/>
          <w:rtl/>
        </w:rPr>
        <w:t xml:space="preserve"> כת' דאף דחצר ל"צ דעת קנייה, אבל צריך דבר שיהא רגיל למצאו שם</w:t>
      </w:r>
      <w:r w:rsidRPr="006C1EA0">
        <w:rPr>
          <w:rStyle w:val="ac"/>
          <w:rFonts w:ascii="Narkisim" w:hAnsi="Narkisim" w:cs="Narkisim"/>
          <w:szCs w:val="20"/>
          <w:rtl/>
        </w:rPr>
        <w:footnoteReference w:id="357"/>
      </w:r>
      <w:r w:rsidRPr="006C1EA0">
        <w:rPr>
          <w:rFonts w:ascii="Narkisim" w:hAnsi="Narkisim" w:cs="Narkisim"/>
          <w:rtl/>
        </w:rPr>
        <w:t>. וה</w:t>
      </w:r>
      <w:r w:rsidRPr="006C1EA0">
        <w:rPr>
          <w:rFonts w:ascii="Narkisim" w:hAnsi="Narkisim" w:cs="Narkisim"/>
          <w:b/>
          <w:bCs/>
          <w:rtl/>
        </w:rPr>
        <w:t>נמוק"י</w:t>
      </w:r>
      <w:r w:rsidRPr="006C1EA0">
        <w:rPr>
          <w:rFonts w:ascii="Narkisim" w:hAnsi="Narkisim" w:cs="Narkisim"/>
          <w:rtl/>
        </w:rPr>
        <w:t xml:space="preserve"> כת' שאינו קונה אלא דבר ההווה, והכא שמא לא ימצא בעתיד. </w:t>
      </w:r>
      <w:r w:rsidRPr="006C1EA0">
        <w:rPr>
          <w:rFonts w:ascii="Narkisim" w:hAnsi="Narkisim" w:cs="Narkisim"/>
          <w:szCs w:val="20"/>
          <w:rtl/>
        </w:rPr>
        <w:t>וה</w:t>
      </w:r>
      <w:r w:rsidRPr="006C1EA0">
        <w:rPr>
          <w:rFonts w:ascii="Narkisim" w:hAnsi="Narkisim" w:cs="Narkisim"/>
          <w:b/>
          <w:bCs/>
          <w:szCs w:val="20"/>
          <w:rtl/>
        </w:rPr>
        <w:t>נתיבות</w:t>
      </w:r>
      <w:r w:rsidRPr="006C1EA0">
        <w:rPr>
          <w:rFonts w:ascii="Narkisim" w:hAnsi="Narkisim" w:cs="Narkisim"/>
          <w:szCs w:val="20"/>
          <w:rtl/>
        </w:rPr>
        <w:t xml:space="preserve"> (רסח ג) דייק דלא תלי משום דהוה מילתא דלא שכיחא, וחצר קונה שאר מציאה דלא שכיחא שיבוא לבעלים לבסוף. ודלא כמרדכי</w:t>
      </w:r>
      <w:r w:rsidRPr="006C1EA0">
        <w:rPr>
          <w:rStyle w:val="ac"/>
          <w:rFonts w:ascii="Narkisim" w:hAnsi="Narkisim" w:cs="Narkisim"/>
          <w:szCs w:val="20"/>
          <w:rtl/>
        </w:rPr>
        <w:footnoteReference w:id="358"/>
      </w:r>
      <w:r w:rsidRPr="006C1EA0">
        <w:rPr>
          <w:rFonts w:ascii="Narkisim" w:hAnsi="Narkisim" w:cs="Narkisim"/>
          <w:rtl/>
        </w:rPr>
        <w:t>.</w:t>
      </w:r>
    </w:p>
    <w:p w14:paraId="2FBBABC8" w14:textId="77777777" w:rsidR="00E7759B" w:rsidRPr="006C1EA0" w:rsidRDefault="00000000" w:rsidP="006C1EA0">
      <w:pPr>
        <w:pStyle w:val="a7"/>
        <w:bidi/>
        <w:rPr>
          <w:rFonts w:ascii="Narkisim" w:hAnsi="Narkisim"/>
        </w:rPr>
      </w:pPr>
      <w:r w:rsidRPr="006C1EA0">
        <w:rPr>
          <w:rFonts w:ascii="Narkisim" w:hAnsi="Narkisim"/>
          <w:rtl/>
        </w:rPr>
        <w:t>ועוד הביא ה</w:t>
      </w:r>
      <w:r w:rsidRPr="006C1EA0">
        <w:rPr>
          <w:rFonts w:ascii="Narkisim" w:hAnsi="Narkisim"/>
          <w:b/>
          <w:bCs/>
          <w:rtl/>
        </w:rPr>
        <w:t>מרדכי</w:t>
      </w:r>
      <w:r w:rsidRPr="006C1EA0">
        <w:rPr>
          <w:rFonts w:ascii="Narkisim" w:hAnsi="Narkisim"/>
          <w:rtl/>
        </w:rPr>
        <w:t xml:space="preserve"> (שם רנט) בשם </w:t>
      </w:r>
      <w:r w:rsidRPr="006C1EA0">
        <w:rPr>
          <w:rFonts w:ascii="Narkisim" w:hAnsi="Narkisim"/>
          <w:b/>
          <w:bCs/>
          <w:rtl/>
        </w:rPr>
        <w:t>ריב"א</w:t>
      </w:r>
      <w:r w:rsidRPr="006C1EA0">
        <w:rPr>
          <w:rFonts w:ascii="Narkisim" w:hAnsi="Narkisim"/>
          <w:rtl/>
        </w:rPr>
        <w:t xml:space="preserve"> דחצר אינה קונה דבר שלא היה לו לידע יותר משאר בני אדם</w:t>
      </w:r>
      <w:r w:rsidRPr="006C1EA0">
        <w:rPr>
          <w:rStyle w:val="ac"/>
          <w:rFonts w:ascii="Narkisim" w:hAnsi="Narkisim"/>
          <w:rtl/>
        </w:rPr>
        <w:footnoteReference w:id="359"/>
      </w:r>
      <w:r w:rsidRPr="006C1EA0">
        <w:rPr>
          <w:rFonts w:ascii="Narkisim" w:hAnsi="Narkisim"/>
          <w:rtl/>
        </w:rPr>
        <w:t>.</w:t>
      </w:r>
    </w:p>
    <w:p w14:paraId="4DB9DE03"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מרדכי</w:t>
      </w:r>
      <w:r w:rsidRPr="006C1EA0">
        <w:rPr>
          <w:rFonts w:ascii="Narkisim" w:hAnsi="Narkisim"/>
          <w:rtl/>
        </w:rPr>
        <w:t xml:space="preserve"> (והג"א ואו"ז) הביאו מעשה שא' קנה בדיל מעכו"ם, ומכרו לישראל אחר בחזקת בדיל, ואח"כ נמצא שמבפנים היה כסף ומחופה בבדיל. וה</w:t>
      </w:r>
      <w:r w:rsidRPr="006C1EA0">
        <w:rPr>
          <w:rFonts w:ascii="Narkisim" w:hAnsi="Narkisim"/>
          <w:b/>
          <w:bCs/>
          <w:rtl/>
        </w:rPr>
        <w:t>ר"א ממי"ץ</w:t>
      </w:r>
      <w:r w:rsidRPr="006C1EA0">
        <w:rPr>
          <w:rFonts w:ascii="Narkisim" w:hAnsi="Narkisim"/>
          <w:rtl/>
        </w:rPr>
        <w:t xml:space="preserve"> פסק שהראשון לא זכה בו, כיון שלא ידע ולא נתכוין לקנות הכסף. והודה לו ר"ת.</w:t>
      </w:r>
    </w:p>
    <w:p w14:paraId="6E87086E" w14:textId="77777777" w:rsidR="00E7759B" w:rsidRPr="006C1EA0" w:rsidRDefault="00000000" w:rsidP="006C1EA0">
      <w:pPr>
        <w:pStyle w:val="a8"/>
        <w:bidi/>
        <w:rPr>
          <w:rFonts w:ascii="Narkisim" w:hAnsi="Narkisim"/>
        </w:rPr>
      </w:pPr>
      <w:r w:rsidRPr="006C1EA0">
        <w:rPr>
          <w:rFonts w:ascii="Narkisim" w:hAnsi="Narkisim"/>
          <w:rtl/>
        </w:rPr>
        <w:t>והמרדכי הביא כן מה</w:t>
      </w:r>
      <w:r w:rsidRPr="006C1EA0">
        <w:rPr>
          <w:rFonts w:ascii="Narkisim" w:hAnsi="Narkisim"/>
          <w:b/>
          <w:bCs/>
          <w:rtl/>
        </w:rPr>
        <w:t>גמ'</w:t>
      </w:r>
      <w:r w:rsidRPr="006C1EA0">
        <w:rPr>
          <w:rFonts w:ascii="Narkisim" w:hAnsi="Narkisim"/>
          <w:rtl/>
        </w:rPr>
        <w:t xml:space="preserve"> (ב"ק מט:, הו' בתוס' לעיל יא.) דלא קנה משכונו של גר [דהוה מילתא דלא שכיחא ולא נתכוון לקנות]. [ודלא כ</w:t>
      </w:r>
      <w:r w:rsidRPr="006C1EA0">
        <w:rPr>
          <w:rFonts w:ascii="Narkisim" w:hAnsi="Narkisim"/>
          <w:b/>
          <w:bCs/>
          <w:rtl/>
        </w:rPr>
        <w:t>רש"י</w:t>
      </w:r>
      <w:r w:rsidRPr="006C1EA0">
        <w:rPr>
          <w:rFonts w:ascii="Narkisim" w:hAnsi="Narkisim"/>
          <w:rtl/>
        </w:rPr>
        <w:t xml:space="preserve"> ו</w:t>
      </w:r>
      <w:r w:rsidRPr="006C1EA0">
        <w:rPr>
          <w:rFonts w:ascii="Narkisim" w:hAnsi="Narkisim"/>
          <w:b/>
          <w:bCs/>
          <w:rtl/>
        </w:rPr>
        <w:t>תוס</w:t>
      </w:r>
      <w:r w:rsidRPr="006C1EA0">
        <w:rPr>
          <w:rFonts w:ascii="Narkisim" w:hAnsi="Narkisim"/>
          <w:rtl/>
        </w:rPr>
        <w:t>' שם, ולעיל יא.] דפי' הטעם דהמשכון לא היה בחצירו. או משום דאינו משתמרת.</w:t>
      </w:r>
    </w:p>
    <w:p w14:paraId="4D5B6104"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דנו אי הוה חסרון דלא נחשב עומד ברשות בעלים [דאינו עומד בשליטת הבעלים], ועוד דדמי לחצר שאינה משתמרת לדעת בעלים. או דהוה חסרון משום דעת הקנין [דבכל קנין חצר מסיק אדעתיה לקנות מה שיכנס בעתיד. וכ"מ במרדכי].</w:t>
      </w:r>
    </w:p>
    <w:p w14:paraId="45A5B670"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וה</w:t>
      </w:r>
      <w:r w:rsidRPr="006C1EA0">
        <w:rPr>
          <w:rFonts w:ascii="Narkisim" w:hAnsi="Narkisim" w:cs="Narkisim"/>
          <w:b/>
          <w:bCs/>
          <w:rtl/>
        </w:rPr>
        <w:t>תוס' חיצוניות</w:t>
      </w:r>
      <w:r w:rsidRPr="006C1EA0">
        <w:rPr>
          <w:rFonts w:ascii="Narkisim" w:hAnsi="Narkisim" w:cs="Narkisim"/>
          <w:rtl/>
        </w:rPr>
        <w:t xml:space="preserve"> (בשיטמ"ק) תי' דכיון שהחצר לא היה שלו בשעה שבאת המציאה לתוך החצר ל"ק. דלא אמרינן חצרו של אדם קונה שלא מדעתו אלא היכא שהחצר היה שלו </w:t>
      </w:r>
      <w:r w:rsidRPr="006C1EA0">
        <w:rPr>
          <w:rFonts w:ascii="Narkisim" w:hAnsi="Narkisim" w:cs="Narkisim"/>
          <w:rtl/>
        </w:rPr>
        <w:lastRenderedPageBreak/>
        <w:t xml:space="preserve">קודם לכן. </w:t>
      </w:r>
      <w:r w:rsidRPr="006C1EA0">
        <w:rPr>
          <w:rFonts w:ascii="Narkisim" w:hAnsi="Narkisim" w:cs="Narkisim"/>
          <w:szCs w:val="20"/>
          <w:rtl/>
        </w:rPr>
        <w:t>וכת' דעפ"ז יש ליישב הא דבעינן קנין אגב [בצבורין], תיפו"ל משום קנין חצר. אלא ש"מ דחצר ל"ק אלא כשהחצר שלו בשעה שהמטלטלים באין לחצר</w:t>
      </w:r>
      <w:r w:rsidRPr="006C1EA0">
        <w:rPr>
          <w:rFonts w:ascii="Narkisim" w:hAnsi="Narkisim" w:cs="Narkisim"/>
          <w:rtl/>
        </w:rPr>
        <w:t>.</w:t>
      </w:r>
    </w:p>
    <w:p w14:paraId="0154B451" w14:textId="77777777" w:rsidR="00E7759B" w:rsidRPr="006C1EA0" w:rsidRDefault="00000000" w:rsidP="006C1EA0">
      <w:pPr>
        <w:pStyle w:val="a7"/>
        <w:bidi/>
        <w:rPr>
          <w:rFonts w:ascii="Narkisim" w:hAnsi="Narkisim"/>
        </w:rPr>
      </w:pPr>
      <w:r w:rsidRPr="006C1EA0">
        <w:rPr>
          <w:rFonts w:ascii="Narkisim" w:hAnsi="Narkisim"/>
          <w:rtl/>
        </w:rPr>
        <w:t>ועד"ז כת' ה</w:t>
      </w:r>
      <w:r w:rsidRPr="006C1EA0">
        <w:rPr>
          <w:rFonts w:ascii="Narkisim" w:hAnsi="Narkisim"/>
          <w:b/>
          <w:bCs/>
          <w:rtl/>
        </w:rPr>
        <w:t>הג' אשר"י</w:t>
      </w:r>
      <w:r w:rsidRPr="006C1EA0">
        <w:rPr>
          <w:rFonts w:ascii="Narkisim" w:hAnsi="Narkisim"/>
          <w:rtl/>
        </w:rPr>
        <w:t xml:space="preserve"> </w:t>
      </w:r>
      <w:r w:rsidRPr="006C1EA0">
        <w:rPr>
          <w:rFonts w:ascii="Narkisim" w:hAnsi="Narkisim"/>
          <w:szCs w:val="20"/>
          <w:rtl/>
        </w:rPr>
        <w:t>(ומקורו באו"ז עא)</w:t>
      </w:r>
      <w:r w:rsidRPr="006C1EA0">
        <w:rPr>
          <w:rFonts w:ascii="Narkisim" w:hAnsi="Narkisim"/>
          <w:rtl/>
        </w:rPr>
        <w:t xml:space="preserve"> בשם </w:t>
      </w:r>
      <w:r w:rsidRPr="006C1EA0">
        <w:rPr>
          <w:rFonts w:ascii="Narkisim" w:hAnsi="Narkisim"/>
          <w:b/>
          <w:bCs/>
          <w:rtl/>
        </w:rPr>
        <w:t>ראבי"ה</w:t>
      </w:r>
      <w:r w:rsidRPr="006C1EA0">
        <w:rPr>
          <w:rFonts w:ascii="Narkisim" w:hAnsi="Narkisim"/>
          <w:rtl/>
        </w:rPr>
        <w:t xml:space="preserve"> דל"ק הכא משום שהיתה בחצר מקודם, ולא נתכוין לקנותו</w:t>
      </w:r>
      <w:r w:rsidRPr="006C1EA0">
        <w:rPr>
          <w:rStyle w:val="ac"/>
          <w:rFonts w:ascii="Narkisim" w:hAnsi="Narkisim"/>
          <w:rtl/>
        </w:rPr>
        <w:footnoteReference w:id="360"/>
      </w:r>
      <w:r w:rsidRPr="006C1EA0">
        <w:rPr>
          <w:rFonts w:ascii="Narkisim" w:hAnsi="Narkisim"/>
          <w:rtl/>
        </w:rPr>
        <w:t>.</w:t>
      </w:r>
    </w:p>
    <w:p w14:paraId="299641CC" w14:textId="77777777" w:rsidR="00E7759B" w:rsidRPr="006C1EA0" w:rsidRDefault="00000000" w:rsidP="006C1EA0">
      <w:pPr>
        <w:pStyle w:val="a8"/>
        <w:bidi/>
        <w:rPr>
          <w:rFonts w:ascii="Narkisim" w:hAnsi="Narkisim"/>
        </w:rPr>
      </w:pPr>
      <w:r w:rsidRPr="006C1EA0">
        <w:rPr>
          <w:rFonts w:ascii="Narkisim" w:hAnsi="Narkisim"/>
          <w:rtl/>
        </w:rPr>
        <w:t>וכ"כ ה</w:t>
      </w:r>
      <w:r w:rsidRPr="006C1EA0">
        <w:rPr>
          <w:rFonts w:ascii="Narkisim" w:hAnsi="Narkisim"/>
          <w:b/>
          <w:bCs/>
          <w:rtl/>
        </w:rPr>
        <w:t>ש"ך</w:t>
      </w:r>
      <w:r w:rsidRPr="006C1EA0">
        <w:rPr>
          <w:rFonts w:ascii="Narkisim" w:hAnsi="Narkisim"/>
          <w:rtl/>
        </w:rPr>
        <w:t xml:space="preserve"> (רב ג, וכן קצח ז) דאין חצרו קונה אלא כשהוא כבר חצרו משא"כ הכא דחצירו ומתנתו באים כא'</w:t>
      </w:r>
      <w:r w:rsidRPr="006C1EA0">
        <w:rPr>
          <w:rStyle w:val="ac"/>
          <w:rFonts w:ascii="Narkisim" w:hAnsi="Narkisim"/>
          <w:rtl/>
        </w:rPr>
        <w:footnoteReference w:id="361"/>
      </w:r>
      <w:r w:rsidRPr="006C1EA0">
        <w:rPr>
          <w:rFonts w:ascii="Narkisim" w:hAnsi="Narkisim"/>
          <w:rtl/>
        </w:rPr>
        <w:t>. אמנם ה</w:t>
      </w:r>
      <w:r w:rsidRPr="006C1EA0">
        <w:rPr>
          <w:rFonts w:ascii="Narkisim" w:hAnsi="Narkisim"/>
          <w:b/>
          <w:bCs/>
          <w:rtl/>
        </w:rPr>
        <w:t>אחרונים</w:t>
      </w:r>
      <w:r w:rsidRPr="006C1EA0">
        <w:rPr>
          <w:rFonts w:ascii="Narkisim" w:hAnsi="Narkisim"/>
          <w:rtl/>
        </w:rPr>
        <w:t xml:space="preserve"> (ברוך טעם, ר' שמעון ועוד) כת' דכוונת הש"ך דלא מהני קניית חצר בבאין כאחת, אבל בתר שקנה החצר שוב יקנה מה שבתוכו</w:t>
      </w:r>
      <w:r w:rsidRPr="006C1EA0">
        <w:rPr>
          <w:rStyle w:val="ac"/>
          <w:rFonts w:ascii="Narkisim" w:hAnsi="Narkisim"/>
          <w:rtl/>
        </w:rPr>
        <w:footnoteReference w:id="362"/>
      </w:r>
      <w:r w:rsidRPr="006C1EA0">
        <w:rPr>
          <w:rFonts w:ascii="Narkisim" w:hAnsi="Narkisim"/>
          <w:rtl/>
        </w:rPr>
        <w:t xml:space="preserve"> [רגע אחרי שקנה החצר]. ואילו בתוס' חיצוניות וראבי"ה מבואר דאף בכה"ג ל"ק].</w:t>
      </w:r>
    </w:p>
    <w:p w14:paraId="0466F5B2"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שיטה לא נודע למי</w:t>
      </w:r>
      <w:r w:rsidRPr="006C1EA0">
        <w:rPr>
          <w:rFonts w:ascii="Narkisim" w:hAnsi="Narkisim"/>
          <w:rtl/>
        </w:rPr>
        <w:t xml:space="preserve"> (קידושין כו.) דחה סברא זו, דמבואר במעשה דר"ג וזקנים (לעיל יא:) דר"ג הקנה את מתנות כהונה, ורב פפא (לעיל יא:) תי' דהוה בקנין חצר. ואף דהפירות היו מונחים קודם קנינו של ר' יהושע. ועוד דגבי גט מהני (גיטין עז:) להקנות חצר שיש בתוכו גט</w:t>
      </w:r>
      <w:r w:rsidRPr="006C1EA0">
        <w:rPr>
          <w:rStyle w:val="ac"/>
          <w:rFonts w:ascii="Narkisim" w:hAnsi="Narkisim"/>
          <w:rtl/>
        </w:rPr>
        <w:footnoteReference w:id="363"/>
      </w:r>
      <w:r w:rsidRPr="006C1EA0">
        <w:rPr>
          <w:rFonts w:ascii="Narkisim" w:hAnsi="Narkisim"/>
          <w:rtl/>
        </w:rPr>
        <w:t>. וכה"ק ה</w:t>
      </w:r>
      <w:r w:rsidRPr="006C1EA0">
        <w:rPr>
          <w:rFonts w:ascii="Narkisim" w:hAnsi="Narkisim"/>
          <w:b/>
          <w:bCs/>
          <w:rtl/>
        </w:rPr>
        <w:t>קצות</w:t>
      </w:r>
      <w:r w:rsidRPr="006C1EA0">
        <w:rPr>
          <w:rFonts w:ascii="Narkisim" w:hAnsi="Narkisim"/>
          <w:rtl/>
        </w:rPr>
        <w:t xml:space="preserve"> (קצח ב) על דברי הש"ך מב' קושיות אלו. </w:t>
      </w:r>
      <w:r w:rsidRPr="006C1EA0">
        <w:rPr>
          <w:rFonts w:ascii="Narkisim" w:hAnsi="Narkisim"/>
          <w:szCs w:val="20"/>
          <w:rtl/>
        </w:rPr>
        <w:t>והקצות הוסיף דליכא למימר דהקנה החצר ואח"כ המעשר</w:t>
      </w:r>
      <w:r w:rsidRPr="006C1EA0">
        <w:rPr>
          <w:rStyle w:val="ac"/>
          <w:rFonts w:ascii="Narkisim" w:hAnsi="Narkisim"/>
          <w:szCs w:val="20"/>
          <w:rtl/>
        </w:rPr>
        <w:footnoteReference w:id="364"/>
      </w:r>
      <w:r w:rsidRPr="006C1EA0">
        <w:rPr>
          <w:rFonts w:ascii="Narkisim" w:hAnsi="Narkisim"/>
          <w:szCs w:val="20"/>
          <w:rtl/>
        </w:rPr>
        <w:t>, דהא מבואר במרדכי (הו' לעיל יא:) דנחשב דעת אחרת מקנה כיון שהקנה את החצר</w:t>
      </w:r>
      <w:r w:rsidRPr="006C1EA0">
        <w:rPr>
          <w:rStyle w:val="ac"/>
          <w:rFonts w:ascii="Narkisim" w:hAnsi="Narkisim"/>
          <w:szCs w:val="20"/>
          <w:rtl/>
        </w:rPr>
        <w:footnoteReference w:id="365"/>
      </w:r>
      <w:r w:rsidRPr="006C1EA0">
        <w:rPr>
          <w:rFonts w:ascii="Narkisim" w:hAnsi="Narkisim"/>
          <w:rtl/>
        </w:rPr>
        <w:t>. והקצות שוב הביא דברי ה</w:t>
      </w:r>
      <w:r w:rsidRPr="006C1EA0">
        <w:rPr>
          <w:rFonts w:ascii="Narkisim" w:hAnsi="Narkisim"/>
          <w:b/>
          <w:bCs/>
          <w:rtl/>
        </w:rPr>
        <w:t>תוס' חיצוניות</w:t>
      </w:r>
      <w:r w:rsidRPr="006C1EA0">
        <w:rPr>
          <w:rFonts w:ascii="Narkisim" w:hAnsi="Narkisim"/>
          <w:rtl/>
        </w:rPr>
        <w:t xml:space="preserve"> ו</w:t>
      </w:r>
      <w:r w:rsidRPr="006C1EA0">
        <w:rPr>
          <w:rFonts w:ascii="Narkisim" w:hAnsi="Narkisim"/>
          <w:b/>
          <w:bCs/>
          <w:rtl/>
        </w:rPr>
        <w:t>הג' אשר"י</w:t>
      </w:r>
      <w:r w:rsidRPr="006C1EA0">
        <w:rPr>
          <w:rFonts w:ascii="Narkisim" w:hAnsi="Narkisim"/>
          <w:rtl/>
        </w:rPr>
        <w:t xml:space="preserve"> (הנ"ל) כדברי הש"ך, ואכתי צ"ע.</w:t>
      </w:r>
    </w:p>
    <w:p w14:paraId="7CEC70AF"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(רב ג) הק' עוד דמבואר (לעיל ט:) דמשוך וקני בהמה ותקני כלים שעליה קנה בחצר [בכפות], וחצירו למתנתו כא' קני.</w:t>
      </w:r>
    </w:p>
    <w:p w14:paraId="15ABE8EB"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קה"י</w:t>
      </w:r>
      <w:r w:rsidRPr="006C1EA0">
        <w:rPr>
          <w:rFonts w:ascii="Narkisim" w:hAnsi="Narkisim"/>
          <w:rtl/>
        </w:rPr>
        <w:t xml:space="preserve"> (כז, ושאר אחרונים) הק' דמצאנו בהרבה מקומות דמהני הקנאה ע"י השכרת מקום (כדאיתא ב"ב פד ופה, קידושין כה)</w:t>
      </w:r>
      <w:r w:rsidRPr="006C1EA0">
        <w:rPr>
          <w:rStyle w:val="ac"/>
          <w:rFonts w:ascii="Narkisim" w:hAnsi="Narkisim"/>
          <w:rtl/>
        </w:rPr>
        <w:footnoteReference w:id="366"/>
      </w:r>
      <w:r w:rsidRPr="006C1EA0">
        <w:rPr>
          <w:rFonts w:ascii="Narkisim" w:hAnsi="Narkisim"/>
          <w:rtl/>
        </w:rPr>
        <w:t>.</w:t>
      </w:r>
    </w:p>
    <w:p w14:paraId="7F133A7C" w14:textId="77777777" w:rsidR="00E7759B" w:rsidRPr="006C1EA0" w:rsidRDefault="00000000" w:rsidP="006C1EA0">
      <w:pPr>
        <w:pStyle w:val="a8"/>
        <w:bidi/>
        <w:rPr>
          <w:rFonts w:ascii="Narkisim" w:hAnsi="Narkisim"/>
        </w:rPr>
      </w:pPr>
      <w:r w:rsidRPr="006C1EA0">
        <w:rPr>
          <w:rFonts w:ascii="Narkisim" w:hAnsi="Narkisim"/>
          <w:rtl/>
        </w:rPr>
        <w:t>והקה"י כת' דיש מקומות דיש ליישב דהוה משום קנין אגב [וכדעת העיטור]. ועי"ש שדן דהיכא דהקרקע של אחר (וכמו ב"ב פה.) לא מהני קנין אגב.</w:t>
      </w:r>
    </w:p>
    <w:p w14:paraId="1FB7B351" w14:textId="77777777" w:rsidR="00E7759B" w:rsidRPr="006C1EA0" w:rsidRDefault="00000000" w:rsidP="006C1EA0">
      <w:pPr>
        <w:pStyle w:val="a7"/>
        <w:bidi/>
        <w:rPr>
          <w:rFonts w:ascii="Narkisim" w:hAnsi="Narkisim"/>
        </w:rPr>
      </w:pPr>
      <w:r w:rsidRPr="006C1EA0">
        <w:rPr>
          <w:rFonts w:ascii="Narkisim" w:hAnsi="Narkisim"/>
          <w:rtl/>
        </w:rPr>
        <w:t>וב</w:t>
      </w:r>
      <w:r w:rsidRPr="006C1EA0">
        <w:rPr>
          <w:rFonts w:ascii="Narkisim" w:hAnsi="Narkisim"/>
          <w:b/>
          <w:bCs/>
          <w:rtl/>
        </w:rPr>
        <w:t>חי' ר' שמעון</w:t>
      </w:r>
      <w:r w:rsidRPr="006C1EA0">
        <w:rPr>
          <w:rFonts w:ascii="Narkisim" w:hAnsi="Narkisim"/>
          <w:rtl/>
        </w:rPr>
        <w:t xml:space="preserve"> (כג) וה</w:t>
      </w:r>
      <w:r w:rsidRPr="006C1EA0">
        <w:rPr>
          <w:rFonts w:ascii="Narkisim" w:hAnsi="Narkisim"/>
          <w:b/>
          <w:bCs/>
          <w:rtl/>
        </w:rPr>
        <w:t>קה"י</w:t>
      </w:r>
      <w:r w:rsidRPr="006C1EA0">
        <w:rPr>
          <w:rFonts w:ascii="Narkisim" w:hAnsi="Narkisim"/>
          <w:rtl/>
        </w:rPr>
        <w:t xml:space="preserve"> תי' דדוקא שלא מדעתו אמרי' דלא קנה מה שהיה מונח קודם. </w:t>
      </w:r>
      <w:r w:rsidRPr="006C1EA0">
        <w:rPr>
          <w:rFonts w:ascii="Narkisim" w:hAnsi="Narkisim"/>
          <w:szCs w:val="20"/>
          <w:rtl/>
        </w:rPr>
        <w:t>והקה"י ביאר דגדר קנין חצר הוא משום 'מעשה החצר' שקונה לבעלים, שכשנכנס לחצר יש מעשה חדש, ועי"ז קונה. אבל היכא דהיה מונח קודם ליכא התחדשות</w:t>
      </w:r>
      <w:r w:rsidRPr="006C1EA0">
        <w:rPr>
          <w:rStyle w:val="ac"/>
          <w:rFonts w:ascii="Narkisim" w:hAnsi="Narkisim"/>
          <w:szCs w:val="20"/>
          <w:rtl/>
        </w:rPr>
        <w:footnoteReference w:id="367"/>
      </w:r>
      <w:r w:rsidRPr="006C1EA0">
        <w:rPr>
          <w:rFonts w:ascii="Narkisim" w:hAnsi="Narkisim"/>
          <w:szCs w:val="20"/>
          <w:rtl/>
        </w:rPr>
        <w:t>. ומ"מ היכא דהבעלים נתכוון לקנות [וכגון בכל הנך, דקנה החצר ע"ד כן], מחשבתו משווי ליה מעשה</w:t>
      </w:r>
      <w:r w:rsidRPr="006C1EA0">
        <w:rPr>
          <w:rFonts w:ascii="Narkisim" w:hAnsi="Narkisim"/>
          <w:rtl/>
        </w:rPr>
        <w:t>.</w:t>
      </w:r>
    </w:p>
    <w:p w14:paraId="6566DF19" w14:textId="77777777" w:rsidR="00E7759B" w:rsidRPr="006C1EA0" w:rsidRDefault="00000000" w:rsidP="006C1EA0">
      <w:pPr>
        <w:bidi/>
        <w:rPr>
          <w:rFonts w:ascii="Narkisim" w:hAnsi="Narkisim" w:cs="Narkisim"/>
        </w:rPr>
      </w:pPr>
      <w:r w:rsidRPr="006C1EA0">
        <w:rPr>
          <w:rFonts w:ascii="Narkisim" w:hAnsi="Narkisim" w:cs="Narkisim"/>
          <w:u w:val="single"/>
          <w:rtl/>
        </w:rPr>
        <w:t>בא"ד וכ"מ לקמן דתנן מצא מעות בחנות וכו'</w:t>
      </w:r>
      <w:r w:rsidRPr="006C1EA0">
        <w:rPr>
          <w:rFonts w:ascii="Narkisim" w:hAnsi="Narkisim" w:cs="Narkisim"/>
          <w:rtl/>
        </w:rPr>
        <w:t>. וה</w:t>
      </w:r>
      <w:r w:rsidRPr="006C1EA0">
        <w:rPr>
          <w:rFonts w:ascii="Narkisim" w:hAnsi="Narkisim" w:cs="Narkisim"/>
          <w:b/>
          <w:bCs/>
          <w:rtl/>
        </w:rPr>
        <w:t>ראשונים</w:t>
      </w:r>
      <w:r w:rsidRPr="006C1EA0">
        <w:rPr>
          <w:rFonts w:ascii="Narkisim" w:hAnsi="Narkisim" w:cs="Narkisim"/>
          <w:rtl/>
        </w:rPr>
        <w:t xml:space="preserve"> (רמב"ן כה:, ראב"ד טז ד) תי' </w:t>
      </w:r>
      <w:r w:rsidRPr="006C1EA0">
        <w:rPr>
          <w:rFonts w:ascii="Narkisim" w:hAnsi="Narkisim" w:cs="Narkisim"/>
          <w:rtl/>
        </w:rPr>
        <w:lastRenderedPageBreak/>
        <w:t>דהתם הוה באיסורא אתא לרשותו, ולא קנה. [וע' מש"כ לעיל כג: ולקמן בע"ב בנידון זה]. וה</w:t>
      </w:r>
      <w:r w:rsidRPr="006C1EA0">
        <w:rPr>
          <w:rFonts w:ascii="Narkisim" w:hAnsi="Narkisim" w:cs="Narkisim"/>
          <w:b/>
          <w:bCs/>
          <w:rtl/>
        </w:rPr>
        <w:t>מהרש"ל</w:t>
      </w:r>
      <w:r w:rsidRPr="006C1EA0">
        <w:rPr>
          <w:rFonts w:ascii="Narkisim" w:hAnsi="Narkisim" w:cs="Narkisim"/>
          <w:rtl/>
        </w:rPr>
        <w:t xml:space="preserve"> כת' דמבואר בתוס' דנקטו דיכול לזכות, ובחצר לא אמרי' באיסורא אתא לידיה</w:t>
      </w:r>
      <w:r w:rsidRPr="006C1EA0">
        <w:rPr>
          <w:rStyle w:val="ac"/>
          <w:rFonts w:ascii="Narkisim" w:hAnsi="Narkisim" w:cs="Narkisim"/>
          <w:rtl/>
        </w:rPr>
        <w:footnoteReference w:id="368"/>
      </w:r>
      <w:r w:rsidRPr="006C1EA0">
        <w:rPr>
          <w:rFonts w:ascii="Narkisim" w:hAnsi="Narkisim" w:cs="Narkisim"/>
          <w:rtl/>
        </w:rPr>
        <w:t>. וה</w:t>
      </w:r>
      <w:r w:rsidRPr="006C1EA0">
        <w:rPr>
          <w:rFonts w:ascii="Narkisim" w:hAnsi="Narkisim" w:cs="Narkisim"/>
          <w:b/>
          <w:bCs/>
          <w:rtl/>
        </w:rPr>
        <w:t>מהרש"א</w:t>
      </w:r>
      <w:r w:rsidRPr="006C1EA0">
        <w:rPr>
          <w:rFonts w:ascii="Narkisim" w:hAnsi="Narkisim" w:cs="Narkisim"/>
          <w:rtl/>
        </w:rPr>
        <w:t xml:space="preserve"> דחה ד</w:t>
      </w:r>
      <w:r w:rsidRPr="006C1EA0">
        <w:rPr>
          <w:rFonts w:ascii="Narkisim" w:hAnsi="Narkisim" w:cs="Narkisim"/>
          <w:b/>
          <w:bCs/>
          <w:rtl/>
        </w:rPr>
        <w:t>תוס</w:t>
      </w:r>
      <w:r w:rsidRPr="006C1EA0">
        <w:rPr>
          <w:rFonts w:ascii="Narkisim" w:hAnsi="Narkisim" w:cs="Narkisim"/>
          <w:rtl/>
        </w:rPr>
        <w:t>' (בע"ב) העמידו ברוב עכו"ם, ומש"ה הוה בהתירא אתא לידו. [וע' רע"א שהאריך לפלפל].</w:t>
      </w:r>
    </w:p>
    <w:p w14:paraId="3689B686" w14:textId="77777777" w:rsidR="00E7759B" w:rsidRPr="006C1EA0" w:rsidRDefault="00000000" w:rsidP="006C1EA0">
      <w:pPr>
        <w:pStyle w:val="2"/>
        <w:bidi/>
        <w:rPr>
          <w:rFonts w:ascii="Narkisim" w:hAnsi="Narkisim"/>
        </w:rPr>
      </w:pPr>
      <w:r w:rsidRPr="006C1EA0">
        <w:rPr>
          <w:rFonts w:ascii="Narkisim" w:hAnsi="Narkisim"/>
          <w:rtl/>
        </w:rPr>
        <w:t>כותל חדש</w:t>
      </w:r>
    </w:p>
    <w:p w14:paraId="5C2BF07E" w14:textId="77777777" w:rsidR="00E7759B" w:rsidRPr="006C1EA0" w:rsidRDefault="00000000" w:rsidP="006C1EA0">
      <w:pPr>
        <w:bidi/>
        <w:rPr>
          <w:rFonts w:ascii="Narkisim" w:hAnsi="Narkisim" w:cs="Narkisim"/>
        </w:rPr>
      </w:pPr>
      <w:r w:rsidRPr="006C1EA0">
        <w:rPr>
          <w:rFonts w:ascii="Narkisim" w:hAnsi="Narkisim" w:cs="Narkisim"/>
          <w:u w:val="single"/>
          <w:rtl/>
        </w:rPr>
        <w:t>[במשנה כה:] בכותל חדש</w:t>
      </w:r>
      <w:r w:rsidRPr="006C1EA0">
        <w:rPr>
          <w:rFonts w:ascii="Narkisim" w:hAnsi="Narkisim" w:cs="Narkisim"/>
          <w:rtl/>
        </w:rPr>
        <w:t>. ה</w:t>
      </w:r>
      <w:r w:rsidRPr="006C1EA0">
        <w:rPr>
          <w:rFonts w:ascii="Narkisim" w:hAnsi="Narkisim" w:cs="Narkisim"/>
          <w:b/>
          <w:bCs/>
          <w:rtl/>
        </w:rPr>
        <w:t>רא"ש</w:t>
      </w:r>
      <w:r w:rsidRPr="006C1EA0">
        <w:rPr>
          <w:rFonts w:ascii="Narkisim" w:hAnsi="Narkisim" w:cs="Narkisim"/>
          <w:rtl/>
        </w:rPr>
        <w:t xml:space="preserve"> כת' דהיינו בכותל שידוע שאבותיו של זה שהוא עתה שלו בנאוהו ולא יצאו מרשותם מעולם, אלא הוא ואבותיו היו דרים בו מעולם.</w:t>
      </w:r>
    </w:p>
    <w:p w14:paraId="1CB60C5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גר"א</w:t>
      </w:r>
      <w:r w:rsidRPr="006C1EA0">
        <w:rPr>
          <w:rFonts w:ascii="Narkisim" w:hAnsi="Narkisim"/>
          <w:rtl/>
        </w:rPr>
        <w:t xml:space="preserve"> (רס ה) דייק דדוקא ידוע, אבל מן הסתם אוקי ממונא בחזקת המוצאו</w:t>
      </w:r>
      <w:r w:rsidRPr="006C1EA0">
        <w:rPr>
          <w:rStyle w:val="ac"/>
          <w:rFonts w:ascii="Narkisim" w:hAnsi="Narkisim"/>
          <w:rtl/>
        </w:rPr>
        <w:footnoteReference w:id="369"/>
      </w:r>
      <w:r w:rsidRPr="006C1EA0">
        <w:rPr>
          <w:rFonts w:ascii="Narkisim" w:hAnsi="Narkisim"/>
          <w:rtl/>
        </w:rPr>
        <w:t>, כיון שלא הוחזק בו בעה"ב. וכדאי' לעיל של אמוריים כו', אף שהיה הכותל שנים רבות של אבותיו, ויכול להיות שתוך אחר האמוריים.</w:t>
      </w:r>
    </w:p>
    <w:p w14:paraId="0F04DF32" w14:textId="77777777" w:rsidR="00E7759B" w:rsidRPr="006C1EA0" w:rsidRDefault="00000000" w:rsidP="006C1EA0">
      <w:pPr>
        <w:pStyle w:val="a8"/>
        <w:bidi/>
        <w:rPr>
          <w:rFonts w:ascii="Narkisim" w:hAnsi="Narkisim"/>
        </w:rPr>
      </w:pPr>
      <w:r w:rsidRPr="006C1EA0">
        <w:rPr>
          <w:rFonts w:ascii="Narkisim" w:hAnsi="Narkisim"/>
          <w:rtl/>
        </w:rPr>
        <w:t>אמנם ה</w:t>
      </w:r>
      <w:r w:rsidRPr="006C1EA0">
        <w:rPr>
          <w:rFonts w:ascii="Narkisim" w:hAnsi="Narkisim"/>
          <w:b/>
          <w:bCs/>
          <w:rtl/>
        </w:rPr>
        <w:t>רמב"ם</w:t>
      </w:r>
      <w:r w:rsidRPr="006C1EA0">
        <w:rPr>
          <w:rFonts w:ascii="Narkisim" w:hAnsi="Narkisim"/>
          <w:rtl/>
        </w:rPr>
        <w:t xml:space="preserve"> (טז ז) כת' דאם מראין הדברים שהן מטמון חדש, אפי' נסתפק לו הדבר, לא יגע בהן שמא מונחים הם. [דהוה ספק הינוח</w:t>
      </w:r>
      <w:r w:rsidRPr="006C1EA0">
        <w:rPr>
          <w:rStyle w:val="ac"/>
          <w:rFonts w:ascii="Narkisim" w:hAnsi="Narkisim"/>
          <w:rtl/>
        </w:rPr>
        <w:footnoteReference w:id="370"/>
      </w:r>
      <w:r w:rsidRPr="006C1EA0">
        <w:rPr>
          <w:rFonts w:ascii="Narkisim" w:hAnsi="Narkisim"/>
          <w:rtl/>
        </w:rPr>
        <w:t>]. ויש לחלק דהתם הוה ספק שמא בא הטמינו מחדש, ואינו אבידה כלל, וברשות בעליו</w:t>
      </w:r>
      <w:r w:rsidRPr="006C1EA0">
        <w:rPr>
          <w:rStyle w:val="ac"/>
          <w:rFonts w:ascii="Narkisim" w:hAnsi="Narkisim"/>
          <w:rtl/>
        </w:rPr>
        <w:footnoteReference w:id="371"/>
      </w:r>
      <w:r w:rsidRPr="006C1EA0">
        <w:rPr>
          <w:rFonts w:ascii="Narkisim" w:hAnsi="Narkisim"/>
          <w:rtl/>
        </w:rPr>
        <w:t>.</w:t>
      </w:r>
    </w:p>
    <w:p w14:paraId="48F3365D"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הק' דאף מצא בגל, נימא דהבעה"ב הוה מוחזק בחצירו, ושמא הוה של אבותיו. [והוה תפיסה לאחר שנולד הספק]. וכת' דצריך לדחוק דכיון דאין סופו להמצא גרע, ולא נחשב מוחזק. ואין בחצר זה שם תפיסה עליו.</w:t>
      </w:r>
    </w:p>
    <w:p w14:paraId="35796647" w14:textId="77777777" w:rsidR="00E7759B" w:rsidRPr="006C1EA0" w:rsidRDefault="00000000" w:rsidP="006C1EA0">
      <w:pPr>
        <w:bidi/>
        <w:rPr>
          <w:rFonts w:ascii="Narkisim" w:hAnsi="Narkisim" w:cs="Narkisim"/>
        </w:rPr>
      </w:pPr>
      <w:r w:rsidRPr="006C1EA0">
        <w:rPr>
          <w:rFonts w:ascii="Narkisim" w:hAnsi="Narkisim" w:cs="Narkisim"/>
          <w:u w:val="single"/>
          <w:rtl/>
        </w:rPr>
        <w:t>[במשנה] בכותל חדש מחציו ולחוץ שלו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(במשנה) דשתיך טפי דאיכא דעת בעלים. וה</w:t>
      </w:r>
      <w:r w:rsidRPr="006C1EA0">
        <w:rPr>
          <w:rFonts w:ascii="Narkisim" w:hAnsi="Narkisim" w:cs="Narkisim"/>
          <w:b/>
          <w:bCs/>
          <w:rtl/>
        </w:rPr>
        <w:t>ראשונים</w:t>
      </w:r>
      <w:r w:rsidRPr="006C1EA0">
        <w:rPr>
          <w:rFonts w:ascii="Narkisim" w:hAnsi="Narkisim" w:cs="Narkisim"/>
          <w:rtl/>
        </w:rPr>
        <w:t xml:space="preserve"> (תוס' ר"פ, רמב"ן) כת' דכוונת רש"י דשתיך, ואף דאינו מימי אמוריים. ומש"ה תלי' שנתייאשו הבעלים. וכ"ד </w:t>
      </w:r>
      <w:r w:rsidRPr="006C1EA0">
        <w:rPr>
          <w:rFonts w:ascii="Narkisim" w:hAnsi="Narkisim" w:cs="Narkisim"/>
          <w:b/>
          <w:bCs/>
          <w:rtl/>
        </w:rPr>
        <w:t>תוס</w:t>
      </w:r>
      <w:r w:rsidRPr="006C1EA0">
        <w:rPr>
          <w:rFonts w:ascii="Narkisim" w:hAnsi="Narkisim" w:cs="Narkisim"/>
          <w:rtl/>
        </w:rPr>
        <w:t>' (ד"ה בכותל).</w:t>
      </w:r>
    </w:p>
    <w:p w14:paraId="0D557921"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רא"ש</w:t>
      </w:r>
      <w:r w:rsidRPr="006C1EA0">
        <w:rPr>
          <w:rFonts w:ascii="Narkisim" w:hAnsi="Narkisim"/>
          <w:rtl/>
        </w:rPr>
        <w:t xml:space="preserve"> וה</w:t>
      </w:r>
      <w:r w:rsidRPr="006C1EA0">
        <w:rPr>
          <w:rFonts w:ascii="Narkisim" w:hAnsi="Narkisim"/>
          <w:b/>
          <w:bCs/>
          <w:rtl/>
        </w:rPr>
        <w:t>תוס' שאנץ</w:t>
      </w:r>
      <w:r w:rsidRPr="006C1EA0">
        <w:rPr>
          <w:rFonts w:ascii="Narkisim" w:hAnsi="Narkisim"/>
          <w:rtl/>
        </w:rPr>
        <w:t xml:space="preserve"> (בשיטמ"ק) כת' כי ההיא דכופרא במעצרתא (לעיל כג:) דניכר דהיה אבידה הרבה זמן. [וע' תוס' כד: ובמש"כ שם].</w:t>
      </w:r>
    </w:p>
    <w:p w14:paraId="2314977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ראב"ד</w:t>
      </w:r>
      <w:r w:rsidRPr="006C1EA0">
        <w:rPr>
          <w:rFonts w:ascii="Narkisim" w:hAnsi="Narkisim"/>
          <w:rtl/>
        </w:rPr>
        <w:t xml:space="preserve"> (בשיטמ"ק) כת' דתולים שהניחו לפי שעה</w:t>
      </w:r>
      <w:r w:rsidRPr="006C1EA0">
        <w:rPr>
          <w:rStyle w:val="ac"/>
          <w:rFonts w:ascii="Narkisim" w:hAnsi="Narkisim"/>
          <w:rtl/>
        </w:rPr>
        <w:footnoteReference w:id="372"/>
      </w:r>
      <w:r w:rsidRPr="006C1EA0">
        <w:rPr>
          <w:rFonts w:ascii="Narkisim" w:hAnsi="Narkisim"/>
          <w:rtl/>
        </w:rPr>
        <w:t xml:space="preserve"> ושכחו, וכשנזכר נתייאש דסבור דיד הרבים ממשמשים שם. או דילמא איגנדר לבפנים, ובעה"ב לקחו בחזקת שהוא שלו, ואפי' בדבר שיש בו סימן.</w:t>
      </w:r>
    </w:p>
    <w:p w14:paraId="68039E13"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ביאר התם שאני דאמרי' ודאי אנוחי אנחינהו למשקלינהו מיד ושכח, אבל הכא לדעת הניח ואינו מקום משתמר, ומחציו ולפנים בעל הבית הניחו שם שאין יד הרבים שולטת שם. ומ"מ דחה ה</w:t>
      </w:r>
      <w:r w:rsidRPr="006C1EA0">
        <w:rPr>
          <w:rFonts w:ascii="Narkisim" w:hAnsi="Narkisim"/>
          <w:b/>
          <w:bCs/>
          <w:rtl/>
        </w:rPr>
        <w:t>רמב"ן</w:t>
      </w:r>
      <w:r w:rsidRPr="006C1EA0">
        <w:rPr>
          <w:rFonts w:ascii="Narkisim" w:hAnsi="Narkisim"/>
          <w:rtl/>
        </w:rPr>
        <w:t xml:space="preserve"> דאינו אבידה מדעת, אלא שמא שכח.</w:t>
      </w:r>
    </w:p>
    <w:p w14:paraId="6DD423AE"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רשב"א</w:t>
      </w:r>
      <w:r w:rsidRPr="006C1EA0">
        <w:rPr>
          <w:rFonts w:ascii="Narkisim" w:hAnsi="Narkisim" w:cs="Narkisim"/>
          <w:rtl/>
        </w:rPr>
        <w:t xml:space="preserve"> הק' מחציו ולחוץ, ותקני חצרו לבעה"ב. ותי' דבאיסורא אתא לידו, דחצרו כידו והרי זה כאילו הופקד בידו ושכחו בעלים ונתיאשו דלא קנה. א"נ כל שפתוח לחוץ אינו משתמרת לדעתו.</w:t>
      </w:r>
    </w:p>
    <w:p w14:paraId="7E69AFCF" w14:textId="77777777" w:rsidR="00E7759B" w:rsidRPr="006C1EA0" w:rsidRDefault="00000000" w:rsidP="006C1EA0">
      <w:pPr>
        <w:pStyle w:val="aa"/>
        <w:bidi/>
        <w:rPr>
          <w:rFonts w:ascii="Narkisim" w:hAnsi="Narkisim"/>
        </w:rPr>
      </w:pPr>
      <w:r w:rsidRPr="006C1EA0">
        <w:rPr>
          <w:rFonts w:ascii="Narkisim" w:hAnsi="Narkisim"/>
          <w:u w:val="single"/>
          <w:rtl/>
        </w:rPr>
        <w:t>[במשנה] מחציו ולפנים של בעה"ב</w:t>
      </w:r>
      <w:r w:rsidRPr="006C1EA0">
        <w:rPr>
          <w:rFonts w:ascii="Narkisim" w:hAnsi="Narkisim"/>
          <w:rtl/>
        </w:rPr>
        <w:t>. ה</w:t>
      </w:r>
      <w:r w:rsidRPr="006C1EA0">
        <w:rPr>
          <w:rFonts w:ascii="Narkisim" w:hAnsi="Narkisim"/>
          <w:b/>
          <w:bCs/>
          <w:rtl/>
        </w:rPr>
        <w:t>רמב"ם</w:t>
      </w:r>
      <w:r w:rsidRPr="006C1EA0">
        <w:rPr>
          <w:rFonts w:ascii="Narkisim" w:hAnsi="Narkisim"/>
          <w:rtl/>
        </w:rPr>
        <w:t xml:space="preserve"> (טז יא) כת' יראה דוקא כשהבעה"ב טוען שהם שלו</w:t>
      </w:r>
      <w:r w:rsidRPr="006C1EA0">
        <w:rPr>
          <w:rStyle w:val="ac"/>
          <w:rFonts w:ascii="Narkisim" w:hAnsi="Narkisim"/>
          <w:rtl/>
        </w:rPr>
        <w:footnoteReference w:id="373"/>
      </w:r>
      <w:r w:rsidRPr="006C1EA0">
        <w:rPr>
          <w:rFonts w:ascii="Narkisim" w:hAnsi="Narkisim"/>
          <w:rtl/>
        </w:rPr>
        <w:t xml:space="preserve"> או שירש מאבותיו, וטענינן ליה</w:t>
      </w:r>
      <w:r w:rsidRPr="006C1EA0">
        <w:rPr>
          <w:rStyle w:val="ac"/>
          <w:rFonts w:ascii="Narkisim" w:hAnsi="Narkisim"/>
          <w:rtl/>
        </w:rPr>
        <w:footnoteReference w:id="374"/>
      </w:r>
      <w:r w:rsidRPr="006C1EA0">
        <w:rPr>
          <w:rFonts w:ascii="Narkisim" w:hAnsi="Narkisim"/>
          <w:rtl/>
        </w:rPr>
        <w:t>. אבל אם הודה דאינו שלו, הוה של מוצא. [וכ"כ ה</w:t>
      </w:r>
      <w:r w:rsidRPr="006C1EA0">
        <w:rPr>
          <w:rFonts w:ascii="Narkisim" w:hAnsi="Narkisim"/>
          <w:b/>
          <w:bCs/>
          <w:rtl/>
        </w:rPr>
        <w:t>רמ"ך</w:t>
      </w:r>
      <w:r w:rsidRPr="006C1EA0">
        <w:rPr>
          <w:rFonts w:ascii="Narkisim" w:hAnsi="Narkisim"/>
          <w:rtl/>
        </w:rPr>
        <w:t xml:space="preserve"> בשיטמ"ק].</w:t>
      </w:r>
    </w:p>
    <w:p w14:paraId="378AA417" w14:textId="77777777" w:rsidR="00E7759B" w:rsidRPr="006C1EA0" w:rsidRDefault="00000000" w:rsidP="006C1EA0">
      <w:pPr>
        <w:bidi/>
        <w:rPr>
          <w:rFonts w:ascii="Narkisim" w:hAnsi="Narkisim" w:cs="Narkisim"/>
        </w:rPr>
      </w:pPr>
      <w:r w:rsidRPr="006C1EA0">
        <w:rPr>
          <w:rFonts w:ascii="Narkisim" w:hAnsi="Narkisim" w:cs="Narkisim"/>
          <w:u w:val="single"/>
          <w:rtl/>
        </w:rPr>
        <w:t>תוד"ה בכותל</w:t>
      </w:r>
      <w:r w:rsidRPr="006C1EA0">
        <w:rPr>
          <w:rFonts w:ascii="Narkisim" w:hAnsi="Narkisim" w:cs="Narkisim"/>
          <w:rtl/>
        </w:rPr>
        <w:t>. וא"ת והא אמרי' ספק הינוח לא יטול. [תוס' נקטו די"ל דאיירי בדבר שאין בו סימן</w:t>
      </w:r>
      <w:r w:rsidRPr="006C1EA0">
        <w:rPr>
          <w:rStyle w:val="ac"/>
          <w:rFonts w:ascii="Narkisim" w:hAnsi="Narkisim" w:cs="Narkisim"/>
          <w:rtl/>
        </w:rPr>
        <w:footnoteReference w:id="375"/>
      </w:r>
      <w:r w:rsidRPr="006C1EA0">
        <w:rPr>
          <w:rFonts w:ascii="Narkisim" w:hAnsi="Narkisim" w:cs="Narkisim"/>
          <w:rtl/>
        </w:rPr>
        <w:t>]. וה</w:t>
      </w:r>
      <w:r w:rsidRPr="006C1EA0">
        <w:rPr>
          <w:rFonts w:ascii="Narkisim" w:hAnsi="Narkisim" w:cs="Narkisim"/>
          <w:b/>
          <w:bCs/>
          <w:rtl/>
        </w:rPr>
        <w:t>רשב"א</w:t>
      </w:r>
      <w:r w:rsidRPr="006C1EA0">
        <w:rPr>
          <w:rFonts w:ascii="Narkisim" w:hAnsi="Narkisim" w:cs="Narkisim"/>
          <w:rtl/>
        </w:rPr>
        <w:t xml:space="preserve"> (ותוס' רא"ש) כת' ועוד דהכא הוה ודאי הינוח, ובודאי הינוח לא יטול. </w:t>
      </w:r>
      <w:r w:rsidRPr="006C1EA0">
        <w:rPr>
          <w:rFonts w:ascii="Narkisim" w:hAnsi="Narkisim" w:cs="Narkisim"/>
          <w:rtl/>
        </w:rPr>
        <w:lastRenderedPageBreak/>
        <w:t>[אבל תוס' לשיטתם במקום המשתמר יטול]</w:t>
      </w:r>
      <w:r w:rsidRPr="006C1EA0">
        <w:rPr>
          <w:rStyle w:val="ac"/>
          <w:rFonts w:ascii="Narkisim" w:hAnsi="Narkisim" w:cs="Narkisim"/>
          <w:rtl/>
        </w:rPr>
        <w:footnoteReference w:id="376"/>
      </w:r>
      <w:r w:rsidRPr="006C1EA0">
        <w:rPr>
          <w:rFonts w:ascii="Narkisim" w:hAnsi="Narkisim" w:cs="Narkisim"/>
          <w:rtl/>
        </w:rPr>
        <w:t>.</w:t>
      </w:r>
    </w:p>
    <w:p w14:paraId="5CC5E4FD" w14:textId="77777777" w:rsidR="00E7759B" w:rsidRPr="006C1EA0" w:rsidRDefault="00000000" w:rsidP="006C1EA0">
      <w:pPr>
        <w:bidi/>
        <w:rPr>
          <w:rFonts w:ascii="Narkisim" w:hAnsi="Narkisim" w:cs="Narkisim"/>
        </w:rPr>
      </w:pPr>
      <w:r w:rsidRPr="006C1EA0">
        <w:rPr>
          <w:rFonts w:ascii="Narkisim" w:hAnsi="Narkisim" w:cs="Narkisim"/>
          <w:u w:val="single"/>
          <w:rtl/>
        </w:rPr>
        <w:t>בא"ד אבל מחציו ולפנים של בעה"ב, דאינו שוכח חפציו ימים רבים</w:t>
      </w:r>
      <w:r w:rsidRPr="006C1EA0">
        <w:rPr>
          <w:rFonts w:ascii="Narkisim" w:hAnsi="Narkisim" w:cs="Narkisim"/>
          <w:rtl/>
        </w:rPr>
        <w:t>. וה</w:t>
      </w:r>
      <w:r w:rsidRPr="006C1EA0">
        <w:rPr>
          <w:rFonts w:ascii="Narkisim" w:hAnsi="Narkisim" w:cs="Narkisim"/>
          <w:b/>
          <w:bCs/>
          <w:rtl/>
        </w:rPr>
        <w:t>רמב"ן</w:t>
      </w:r>
      <w:r w:rsidRPr="006C1EA0">
        <w:rPr>
          <w:rFonts w:ascii="Narkisim" w:hAnsi="Narkisim" w:cs="Narkisim"/>
          <w:rtl/>
        </w:rPr>
        <w:t xml:space="preserve"> כת' דיאוש אינו מפקיע ממון שביד בעה"ב שברשותו. וכ"כ ה</w:t>
      </w:r>
      <w:r w:rsidRPr="006C1EA0">
        <w:rPr>
          <w:rFonts w:ascii="Narkisim" w:hAnsi="Narkisim" w:cs="Narkisim"/>
          <w:b/>
          <w:bCs/>
          <w:rtl/>
        </w:rPr>
        <w:t>רשב"א</w:t>
      </w:r>
      <w:r w:rsidRPr="006C1EA0">
        <w:rPr>
          <w:rFonts w:ascii="Narkisim" w:hAnsi="Narkisim" w:cs="Narkisim"/>
          <w:rtl/>
        </w:rPr>
        <w:t xml:space="preserve"> (בתי' הב'</w:t>
      </w:r>
      <w:r w:rsidRPr="006C1EA0">
        <w:rPr>
          <w:rStyle w:val="ac"/>
          <w:rFonts w:ascii="Narkisim" w:hAnsi="Narkisim" w:cs="Narkisim"/>
          <w:rtl/>
        </w:rPr>
        <w:footnoteReference w:id="377"/>
      </w:r>
      <w:r w:rsidRPr="006C1EA0">
        <w:rPr>
          <w:rFonts w:ascii="Narkisim" w:hAnsi="Narkisim" w:cs="Narkisim"/>
          <w:rtl/>
        </w:rPr>
        <w:t>), והביא כן בשם הראב"ד. וכן משמע ב</w:t>
      </w:r>
      <w:r w:rsidRPr="006C1EA0">
        <w:rPr>
          <w:rFonts w:ascii="Narkisim" w:hAnsi="Narkisim" w:cs="Narkisim"/>
          <w:b/>
          <w:bCs/>
          <w:rtl/>
        </w:rPr>
        <w:t>רמב"ן</w:t>
      </w:r>
      <w:r w:rsidRPr="006C1EA0">
        <w:rPr>
          <w:rFonts w:ascii="Narkisim" w:hAnsi="Narkisim" w:cs="Narkisim"/>
          <w:rtl/>
        </w:rPr>
        <w:t xml:space="preserve"> (בע"ב) בגדר באיסורא אתא לידו. </w:t>
      </w:r>
      <w:r w:rsidRPr="006C1EA0">
        <w:rPr>
          <w:rFonts w:ascii="Narkisim" w:hAnsi="Narkisim" w:cs="Narkisim"/>
          <w:szCs w:val="20"/>
          <w:rtl/>
        </w:rPr>
        <w:t>אבל ה</w:t>
      </w:r>
      <w:r w:rsidRPr="006C1EA0">
        <w:rPr>
          <w:rFonts w:ascii="Narkisim" w:hAnsi="Narkisim" w:cs="Narkisim"/>
          <w:b/>
          <w:bCs/>
          <w:szCs w:val="20"/>
          <w:rtl/>
        </w:rPr>
        <w:t>קצות</w:t>
      </w:r>
      <w:r w:rsidRPr="006C1EA0">
        <w:rPr>
          <w:rFonts w:ascii="Narkisim" w:hAnsi="Narkisim" w:cs="Narkisim"/>
          <w:szCs w:val="20"/>
          <w:rtl/>
        </w:rPr>
        <w:t xml:space="preserve"> (רנט א) הביא דבכ"מ משמע דמהני יאוש ברשותו [עי"ש, והו' לעיל כא:]. וה</w:t>
      </w:r>
      <w:r w:rsidRPr="006C1EA0">
        <w:rPr>
          <w:rFonts w:ascii="Narkisim" w:hAnsi="Narkisim" w:cs="Narkisim"/>
          <w:b/>
          <w:bCs/>
          <w:szCs w:val="20"/>
          <w:rtl/>
        </w:rPr>
        <w:t>נתיבות</w:t>
      </w:r>
      <w:r w:rsidRPr="006C1EA0">
        <w:rPr>
          <w:rFonts w:ascii="Narkisim" w:hAnsi="Narkisim" w:cs="Narkisim"/>
          <w:szCs w:val="20"/>
          <w:rtl/>
        </w:rPr>
        <w:t xml:space="preserve"> (שם) חילק דמהני יאוש בחצירו שאינה משתמרת</w:t>
      </w:r>
      <w:r w:rsidRPr="006C1EA0">
        <w:rPr>
          <w:rFonts w:ascii="Narkisim" w:hAnsi="Narkisim" w:cs="Narkisim"/>
          <w:rtl/>
        </w:rPr>
        <w:t>.</w:t>
      </w:r>
    </w:p>
    <w:p w14:paraId="2EEEA78F"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מחנ"א</w:t>
      </w:r>
      <w:r w:rsidRPr="006C1EA0">
        <w:rPr>
          <w:rFonts w:ascii="Narkisim" w:hAnsi="Narkisim"/>
          <w:rtl/>
        </w:rPr>
        <w:t xml:space="preserve"> (חצר ז) ו</w:t>
      </w:r>
      <w:r w:rsidRPr="006C1EA0">
        <w:rPr>
          <w:rFonts w:ascii="Narkisim" w:hAnsi="Narkisim"/>
          <w:b/>
          <w:bCs/>
          <w:rtl/>
        </w:rPr>
        <w:t>רע"א</w:t>
      </w:r>
      <w:r w:rsidRPr="006C1EA0">
        <w:rPr>
          <w:rFonts w:ascii="Narkisim" w:hAnsi="Narkisim"/>
          <w:rtl/>
        </w:rPr>
        <w:t xml:space="preserve"> הביאו דתוס' (כאן) ס"ל דמהני יאוש ברשותו.</w:t>
      </w:r>
    </w:p>
    <w:p w14:paraId="149EF723" w14:textId="77777777" w:rsidR="00E7759B" w:rsidRPr="006C1EA0" w:rsidRDefault="00000000" w:rsidP="006C1EA0">
      <w:pPr>
        <w:pStyle w:val="aa"/>
        <w:bidi/>
        <w:rPr>
          <w:rFonts w:ascii="Narkisim" w:hAnsi="Narkisim"/>
        </w:rPr>
      </w:pPr>
      <w:r w:rsidRPr="006C1EA0">
        <w:rPr>
          <w:rFonts w:ascii="Narkisim" w:hAnsi="Narkisim"/>
          <w:u w:val="single"/>
          <w:rtl/>
        </w:rPr>
        <w:t>סכינא בתר קתא וכו'</w:t>
      </w:r>
      <w:r w:rsidRPr="006C1EA0">
        <w:rPr>
          <w:rFonts w:ascii="Narkisim" w:hAnsi="Narkisim"/>
          <w:rtl/>
        </w:rPr>
        <w:t>. פ</w:t>
      </w:r>
      <w:r w:rsidRPr="006C1EA0">
        <w:rPr>
          <w:rFonts w:ascii="Narkisim" w:hAnsi="Narkisim"/>
          <w:b/>
          <w:bCs/>
          <w:rtl/>
        </w:rPr>
        <w:t>רש"י</w:t>
      </w:r>
      <w:r w:rsidRPr="006C1EA0">
        <w:rPr>
          <w:rFonts w:ascii="Narkisim" w:hAnsi="Narkisim"/>
          <w:rtl/>
        </w:rPr>
        <w:t xml:space="preserve"> דלפי הקתא תלינן מי נתנו שם. ולדברי הראב"ד (הנ"ל) צ"ל דתלינן דהניח בחציו, ואיגדנר.</w:t>
      </w:r>
    </w:p>
    <w:p w14:paraId="317BB98E"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הק' לדברי הראב"ד, הא בחצי הפנימי של הכותל אין יד הרבים משמשת, א"כ אם הניחו בני רה"ר אמאי מותר. ותי' דיד בעה"ב שולטת. א"נ תלי' דבן רה"ר הצניעו בחצי שבחוץ, ואיגנדר.</w:t>
      </w:r>
    </w:p>
    <w:p w14:paraId="728A4D22" w14:textId="77777777" w:rsidR="00E7759B" w:rsidRPr="006C1EA0" w:rsidRDefault="00000000" w:rsidP="006C1EA0">
      <w:pPr>
        <w:bidi/>
        <w:rPr>
          <w:rFonts w:ascii="Narkisim" w:hAnsi="Narkisim" w:cs="Narkisim"/>
        </w:rPr>
      </w:pPr>
      <w:r w:rsidRPr="006C1EA0">
        <w:rPr>
          <w:rFonts w:ascii="Narkisim" w:hAnsi="Narkisim" w:cs="Narkisim"/>
          <w:u w:val="single"/>
          <w:rtl/>
        </w:rPr>
        <w:t>תנא אם היה הכותל ממולא מהם חולקין וכו'.</w:t>
      </w:r>
      <w:r w:rsidRPr="006C1EA0">
        <w:rPr>
          <w:rFonts w:ascii="Narkisim" w:hAnsi="Narkisim" w:cs="Narkisim"/>
          <w:rtl/>
        </w:rPr>
        <w:t xml:space="preserve"> משמע דחולקין מספק. וכ"כ ה</w:t>
      </w:r>
      <w:r w:rsidRPr="006C1EA0">
        <w:rPr>
          <w:rFonts w:ascii="Narkisim" w:hAnsi="Narkisim" w:cs="Narkisim"/>
          <w:b/>
          <w:bCs/>
          <w:rtl/>
        </w:rPr>
        <w:t>ריטב"א</w:t>
      </w:r>
      <w:r w:rsidRPr="006C1EA0">
        <w:rPr>
          <w:rFonts w:ascii="Narkisim" w:hAnsi="Narkisim" w:cs="Narkisim"/>
          <w:rtl/>
        </w:rPr>
        <w:t xml:space="preserve"> דהוה ספק, כמאן דתפסי תרוייהו ועומד בחזקת שניהם, ומש"ה יחלוקו. </w:t>
      </w:r>
      <w:r w:rsidRPr="006C1EA0">
        <w:rPr>
          <w:rFonts w:ascii="Narkisim" w:hAnsi="Narkisim" w:cs="Narkisim"/>
          <w:szCs w:val="20"/>
          <w:rtl/>
        </w:rPr>
        <w:t>[וצ"ב דאף דהבעה"ב מוחזק רק בחציו, אבל המוצא שבא מעלמא לא היה מוחזק בו כלל. ואולי כוונתו דמשעה שהגביהו הוה מוחזק. והוה תפיסה לאחר שנולד הספק בחציו</w:t>
      </w:r>
      <w:r w:rsidRPr="006C1EA0">
        <w:rPr>
          <w:rStyle w:val="ac"/>
          <w:rFonts w:ascii="Narkisim" w:hAnsi="Narkisim" w:cs="Narkisim"/>
          <w:szCs w:val="20"/>
          <w:rtl/>
        </w:rPr>
        <w:footnoteReference w:id="378"/>
      </w:r>
      <w:r w:rsidRPr="006C1EA0">
        <w:rPr>
          <w:rFonts w:ascii="Narkisim" w:hAnsi="Narkisim" w:cs="Narkisim"/>
          <w:rtl/>
        </w:rPr>
        <w:t>].</w:t>
      </w:r>
    </w:p>
    <w:p w14:paraId="3EBDF54E"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תמה דהמוצא מוחזק, ואמאי ל"מ תפיסתו מספק, כיון דליכא חזקת מ"ק. ואי נימא דהבעה"ב מוחזק בעודו בחור הכותל, א"כ נעשה עי"ז מר"ק [מחמת הספק]. והו"ל להיות כולו של הבעה"ב</w:t>
      </w:r>
      <w:r w:rsidRPr="006C1EA0">
        <w:rPr>
          <w:rStyle w:val="ac"/>
          <w:rFonts w:ascii="Narkisim" w:hAnsi="Narkisim"/>
          <w:rtl/>
        </w:rPr>
        <w:footnoteReference w:id="379"/>
      </w:r>
      <w:r w:rsidRPr="006C1EA0">
        <w:rPr>
          <w:rFonts w:ascii="Narkisim" w:hAnsi="Narkisim"/>
          <w:rtl/>
        </w:rPr>
        <w:t>. וצ"ע.</w:t>
      </w:r>
    </w:p>
    <w:p w14:paraId="1878972B"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בית מאיר</w:t>
      </w:r>
      <w:r w:rsidRPr="006C1EA0">
        <w:rPr>
          <w:rFonts w:ascii="Narkisim" w:hAnsi="Narkisim"/>
          <w:rtl/>
        </w:rPr>
        <w:t xml:space="preserve"> (קז א) הק' עוד דאיירי [אף] שהבעה"ב טוען ברי [וכמ"ש הרמב"ם], א"כ נימא ברי ושמא ברי עדיף. [כיון דליכא מוחזק].</w:t>
      </w:r>
    </w:p>
    <w:p w14:paraId="654BFA53" w14:textId="77777777" w:rsidR="00E7759B" w:rsidRPr="006C1EA0" w:rsidRDefault="00000000" w:rsidP="006C1EA0">
      <w:pPr>
        <w:pStyle w:val="aa"/>
        <w:bidi/>
        <w:rPr>
          <w:rFonts w:ascii="Narkisim" w:hAnsi="Narkisim"/>
        </w:rPr>
      </w:pPr>
      <w:r w:rsidRPr="006C1EA0">
        <w:rPr>
          <w:rFonts w:ascii="Narkisim" w:hAnsi="Narkisim"/>
          <w:u w:val="single"/>
          <w:rtl/>
        </w:rPr>
        <w:t>ל"צ דמשפע בחד גיסא, מהד"ת אישתפוכי וכו'</w:t>
      </w:r>
      <w:r w:rsidRPr="006C1EA0">
        <w:rPr>
          <w:rFonts w:ascii="Narkisim" w:hAnsi="Narkisim"/>
          <w:rtl/>
        </w:rPr>
        <w:t>. ה</w:t>
      </w:r>
      <w:r w:rsidRPr="006C1EA0">
        <w:rPr>
          <w:rFonts w:ascii="Narkisim" w:hAnsi="Narkisim"/>
          <w:b/>
          <w:bCs/>
          <w:rtl/>
        </w:rPr>
        <w:t>תוס' ר"פ</w:t>
      </w:r>
      <w:r w:rsidRPr="006C1EA0">
        <w:rPr>
          <w:rFonts w:ascii="Narkisim" w:hAnsi="Narkisim"/>
          <w:rtl/>
        </w:rPr>
        <w:t xml:space="preserve"> כת' דאם הוא מוחזק, מהד"ת מוקמי' אחזקתיה.</w:t>
      </w:r>
    </w:p>
    <w:p w14:paraId="2ECF3AB7"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כת' שאין דרך למלאותו כולו שמא יטלו מהצד האחר, קמ"ל דכיון דמצאנו כן בחזקת שניהם יחלוקו.</w:t>
      </w:r>
    </w:p>
    <w:p w14:paraId="5F0C3BEC" w14:textId="77777777" w:rsidR="00E7759B" w:rsidRPr="006C1EA0" w:rsidRDefault="00000000" w:rsidP="006C1EA0">
      <w:pPr>
        <w:pStyle w:val="2"/>
        <w:bidi/>
        <w:rPr>
          <w:rFonts w:ascii="Narkisim" w:hAnsi="Narkisim"/>
        </w:rPr>
      </w:pPr>
      <w:r w:rsidRPr="006C1EA0">
        <w:rPr>
          <w:rFonts w:ascii="Narkisim" w:hAnsi="Narkisim"/>
          <w:rtl/>
        </w:rPr>
        <w:t>אם היה משכירו לאחרים</w:t>
      </w:r>
    </w:p>
    <w:p w14:paraId="7363A479" w14:textId="77777777" w:rsidR="00E7759B" w:rsidRPr="006C1EA0" w:rsidRDefault="00000000" w:rsidP="006C1EA0">
      <w:pPr>
        <w:bidi/>
        <w:rPr>
          <w:rFonts w:ascii="Narkisim" w:hAnsi="Narkisim" w:cs="Narkisim"/>
        </w:rPr>
      </w:pPr>
      <w:r w:rsidRPr="006C1EA0">
        <w:rPr>
          <w:rFonts w:ascii="Narkisim" w:hAnsi="Narkisim" w:cs="Narkisim"/>
          <w:u w:val="single"/>
          <w:rtl/>
        </w:rPr>
        <w:t>וניזל בתר בתרא</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xml:space="preserve"> פי' דתולים שנפל מבעה"ב, כיון שהשוכרים יצאו מהבית, והוא עדיין דר. אבל </w:t>
      </w:r>
      <w:r w:rsidRPr="006C1EA0">
        <w:rPr>
          <w:rFonts w:ascii="Narkisim" w:hAnsi="Narkisim" w:cs="Narkisim"/>
          <w:b/>
          <w:bCs/>
          <w:rtl/>
        </w:rPr>
        <w:t>רש"י</w:t>
      </w:r>
      <w:r w:rsidRPr="006C1EA0">
        <w:rPr>
          <w:rFonts w:ascii="Narkisim" w:hAnsi="Narkisim" w:cs="Narkisim"/>
          <w:rtl/>
        </w:rPr>
        <w:t xml:space="preserve"> (ד"ה הכא נמי) מבואר דתולים בשוכר האחרון</w:t>
      </w:r>
      <w:r w:rsidRPr="006C1EA0">
        <w:rPr>
          <w:rStyle w:val="ac"/>
          <w:rFonts w:ascii="Narkisim" w:hAnsi="Narkisim" w:cs="Narkisim"/>
          <w:rtl/>
        </w:rPr>
        <w:footnoteReference w:id="380"/>
      </w:r>
      <w:r w:rsidRPr="006C1EA0">
        <w:rPr>
          <w:rFonts w:ascii="Narkisim" w:hAnsi="Narkisim" w:cs="Narkisim"/>
          <w:rtl/>
        </w:rPr>
        <w:t xml:space="preserve"> [כן דייק ה</w:t>
      </w:r>
      <w:r w:rsidRPr="006C1EA0">
        <w:rPr>
          <w:rFonts w:ascii="Narkisim" w:hAnsi="Narkisim" w:cs="Narkisim"/>
          <w:b/>
          <w:bCs/>
          <w:rtl/>
        </w:rPr>
        <w:t>מהרש"א</w:t>
      </w:r>
      <w:r w:rsidRPr="006C1EA0">
        <w:rPr>
          <w:rFonts w:ascii="Narkisim" w:hAnsi="Narkisim" w:cs="Narkisim"/>
          <w:rtl/>
        </w:rPr>
        <w:t>]. וה</w:t>
      </w:r>
      <w:r w:rsidRPr="006C1EA0">
        <w:rPr>
          <w:rFonts w:ascii="Narkisim" w:hAnsi="Narkisim" w:cs="Narkisim"/>
          <w:b/>
          <w:bCs/>
          <w:rtl/>
        </w:rPr>
        <w:t>ריטב"א</w:t>
      </w:r>
      <w:r w:rsidRPr="006C1EA0">
        <w:rPr>
          <w:rFonts w:ascii="Narkisim" w:hAnsi="Narkisim" w:cs="Narkisim"/>
          <w:rtl/>
        </w:rPr>
        <w:t xml:space="preserve"> הביא צד דאיירי שהמוצא הוא בעה"ב [ויודע שאינו שלו].</w:t>
      </w:r>
    </w:p>
    <w:p w14:paraId="50A9AAB2" w14:textId="77777777" w:rsidR="00E7759B" w:rsidRPr="006C1EA0" w:rsidRDefault="00000000" w:rsidP="006C1EA0">
      <w:pPr>
        <w:bidi/>
        <w:rPr>
          <w:rFonts w:ascii="Narkisim" w:hAnsi="Narkisim" w:cs="Narkisim"/>
        </w:rPr>
      </w:pPr>
      <w:r w:rsidRPr="006C1EA0">
        <w:rPr>
          <w:rFonts w:ascii="Narkisim" w:hAnsi="Narkisim" w:cs="Narkisim"/>
          <w:rtl/>
        </w:rPr>
        <w:t>ומבואר ב</w:t>
      </w:r>
      <w:r w:rsidRPr="006C1EA0">
        <w:rPr>
          <w:rFonts w:ascii="Narkisim" w:hAnsi="Narkisim" w:cs="Narkisim"/>
          <w:b/>
          <w:bCs/>
          <w:rtl/>
        </w:rPr>
        <w:t>תוס</w:t>
      </w:r>
      <w:r w:rsidRPr="006C1EA0">
        <w:rPr>
          <w:rFonts w:ascii="Narkisim" w:hAnsi="Narkisim" w:cs="Narkisim"/>
          <w:rtl/>
        </w:rPr>
        <w:t xml:space="preserve">' (וכן מפורש בתוס' רא"ש ותוס' ר"פ) דלס"ד איירי בדבר שאין בו סימן, ואפ"ה הגמ' מקשה דניזל בתר בתרא ונתברר שהוא שלו, ומש"ה אינו מתייאש. </w:t>
      </w:r>
      <w:r w:rsidRPr="006C1EA0">
        <w:rPr>
          <w:rFonts w:ascii="Narkisim" w:hAnsi="Narkisim" w:cs="Narkisim"/>
          <w:szCs w:val="20"/>
          <w:rtl/>
        </w:rPr>
        <w:t>וה</w:t>
      </w:r>
      <w:r w:rsidRPr="006C1EA0">
        <w:rPr>
          <w:rFonts w:ascii="Narkisim" w:hAnsi="Narkisim" w:cs="Narkisim"/>
          <w:b/>
          <w:bCs/>
          <w:szCs w:val="20"/>
          <w:rtl/>
        </w:rPr>
        <w:t>ריטב"א</w:t>
      </w:r>
      <w:r w:rsidRPr="006C1EA0">
        <w:rPr>
          <w:rFonts w:ascii="Narkisim" w:hAnsi="Narkisim" w:cs="Narkisim"/>
          <w:szCs w:val="20"/>
          <w:rtl/>
        </w:rPr>
        <w:t xml:space="preserve"> כת' דאף דכולה מתני' בדבר שיש בו סימן, המ"ל להקשות אי יש סימן יטול ויכריז</w:t>
      </w:r>
      <w:r w:rsidRPr="006C1EA0">
        <w:rPr>
          <w:rFonts w:ascii="Narkisim" w:hAnsi="Narkisim" w:cs="Narkisim"/>
          <w:rtl/>
        </w:rPr>
        <w:t>.</w:t>
      </w:r>
    </w:p>
    <w:p w14:paraId="18064881"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ביאר דאפי' שאין לו סימן, אמרי' דדוכתא מוכיח עליו [וכדאי' לעיל כא: גבי זיתים וחרובים</w:t>
      </w:r>
      <w:r w:rsidRPr="006C1EA0">
        <w:rPr>
          <w:rStyle w:val="ac"/>
          <w:rFonts w:ascii="Narkisim" w:hAnsi="Narkisim"/>
          <w:rtl/>
        </w:rPr>
        <w:footnoteReference w:id="381"/>
      </w:r>
      <w:r w:rsidRPr="006C1EA0">
        <w:rPr>
          <w:rFonts w:ascii="Narkisim" w:hAnsi="Narkisim"/>
          <w:rtl/>
        </w:rPr>
        <w:t>].</w:t>
      </w:r>
    </w:p>
    <w:p w14:paraId="44184E89" w14:textId="77777777" w:rsidR="00E7759B" w:rsidRPr="006C1EA0" w:rsidRDefault="00000000" w:rsidP="006C1EA0">
      <w:pPr>
        <w:pStyle w:val="aa"/>
        <w:bidi/>
        <w:rPr>
          <w:rFonts w:ascii="Narkisim" w:hAnsi="Narkisim"/>
        </w:rPr>
      </w:pPr>
      <w:r w:rsidRPr="006C1EA0">
        <w:rPr>
          <w:rFonts w:ascii="Narkisim" w:hAnsi="Narkisim"/>
          <w:rtl/>
        </w:rPr>
        <w:t>ולכאורה מבואר דדוקא משום דאזלינן בתר בתרא. אבל היכא דאין לתלות בזה יותר מזה, הוה דבר שאין בו סימן. ומותר משום דתולים שנתייאש. ויל"ד אמאי יתייאש, המוצא יוכל לשאול את כל הדרים, ושמא יודו דאינו שלהם, ועי"ז יחזיר לזה. [ורק במסקנת הגמ' נתחדש סברא דסבור שכבר מצאו, והכחישו]. (וע' בסמוך מש"כ הרמב"ן. וע"ע לקמן כז.).</w:t>
      </w:r>
    </w:p>
    <w:p w14:paraId="7389B728" w14:textId="77777777" w:rsidR="00E7759B" w:rsidRPr="006C1EA0" w:rsidRDefault="00000000" w:rsidP="006C1EA0">
      <w:pPr>
        <w:bidi/>
        <w:rPr>
          <w:rFonts w:ascii="Narkisim" w:hAnsi="Narkisim" w:cs="Narkisim"/>
        </w:rPr>
      </w:pPr>
      <w:r w:rsidRPr="006C1EA0">
        <w:rPr>
          <w:rFonts w:ascii="Narkisim" w:hAnsi="Narkisim" w:cs="Narkisim"/>
          <w:u w:val="single"/>
          <w:rtl/>
        </w:rPr>
        <w:t>תוד"ה וניזל</w:t>
      </w:r>
      <w:r w:rsidRPr="006C1EA0">
        <w:rPr>
          <w:rFonts w:ascii="Narkisim" w:hAnsi="Narkisim" w:cs="Narkisim"/>
          <w:rtl/>
        </w:rPr>
        <w:t>. דהיינו בעה"ב וכו'. וה</w:t>
      </w:r>
      <w:r w:rsidRPr="006C1EA0">
        <w:rPr>
          <w:rFonts w:ascii="Narkisim" w:hAnsi="Narkisim" w:cs="Narkisim"/>
          <w:b/>
          <w:bCs/>
          <w:rtl/>
        </w:rPr>
        <w:t>ריטב"א</w:t>
      </w:r>
      <w:r w:rsidRPr="006C1EA0">
        <w:rPr>
          <w:rFonts w:ascii="Narkisim" w:hAnsi="Narkisim" w:cs="Narkisim"/>
          <w:rtl/>
        </w:rPr>
        <w:t xml:space="preserve"> הק' דאף אם נפל מאחר אמאי לא קנה בעה"ב בחצירו. ואף דבשעה שדרו בה אחרים אינה משתמרת, כיון שעבר זמן השכירות, נתרוקנה הבית למשכיר. וחצירו קונה לו לאחר יאוש, שבהיתירא אתא לידיה. דבשעה שהיא מושכרת ל"ק [למשכיר] דשכירות קני, והשתא הוה בהתירא.</w:t>
      </w:r>
    </w:p>
    <w:p w14:paraId="05446E20" w14:textId="77777777" w:rsidR="00E7759B" w:rsidRPr="006C1EA0" w:rsidRDefault="00000000" w:rsidP="006C1EA0">
      <w:pPr>
        <w:bidi/>
        <w:rPr>
          <w:rFonts w:ascii="Narkisim" w:hAnsi="Narkisim" w:cs="Narkisim"/>
        </w:rPr>
      </w:pPr>
      <w:r w:rsidRPr="006C1EA0">
        <w:rPr>
          <w:rFonts w:ascii="Narkisim" w:hAnsi="Narkisim" w:cs="Narkisim"/>
          <w:u w:val="single"/>
          <w:rtl/>
        </w:rPr>
        <w:lastRenderedPageBreak/>
        <w:t>בא"ד ואפי' אין בו סימן, דאין בעה"ב מתיאש מה שמפסיד בביתו וכו'</w:t>
      </w:r>
      <w:r w:rsidRPr="006C1EA0">
        <w:rPr>
          <w:rFonts w:ascii="Narkisim" w:hAnsi="Narkisim" w:cs="Narkisim"/>
          <w:rtl/>
        </w:rPr>
        <w:t>. ה</w:t>
      </w:r>
      <w:r w:rsidRPr="006C1EA0">
        <w:rPr>
          <w:rFonts w:ascii="Narkisim" w:hAnsi="Narkisim" w:cs="Narkisim"/>
          <w:b/>
          <w:bCs/>
          <w:rtl/>
        </w:rPr>
        <w:t>נתיבות</w:t>
      </w:r>
      <w:r w:rsidRPr="006C1EA0">
        <w:rPr>
          <w:rFonts w:ascii="Narkisim" w:hAnsi="Narkisim" w:cs="Narkisim"/>
          <w:rtl/>
        </w:rPr>
        <w:t xml:space="preserve"> (רנט א) דייק דאם שמענו דאייאש מותר, דמהני יאוש בדבר שברשותו. וכן ציין </w:t>
      </w:r>
      <w:r w:rsidRPr="006C1EA0">
        <w:rPr>
          <w:rFonts w:ascii="Narkisim" w:hAnsi="Narkisim" w:cs="Narkisim"/>
          <w:b/>
          <w:bCs/>
          <w:rtl/>
        </w:rPr>
        <w:t>רע"א</w:t>
      </w:r>
      <w:r w:rsidRPr="006C1EA0">
        <w:rPr>
          <w:rFonts w:ascii="Narkisim" w:hAnsi="Narkisim" w:cs="Narkisim"/>
          <w:rtl/>
        </w:rPr>
        <w:t xml:space="preserve"> דדעת תוס' דמהני יאוש ברשותו. </w:t>
      </w:r>
      <w:r w:rsidRPr="006C1EA0">
        <w:rPr>
          <w:rFonts w:ascii="Narkisim" w:hAnsi="Narkisim" w:cs="Narkisim"/>
          <w:szCs w:val="20"/>
          <w:rtl/>
        </w:rPr>
        <w:t>[וע' מש"כ בזה בתוס' ד"ה בכותל, ולעיל כא:]</w:t>
      </w:r>
      <w:r w:rsidRPr="006C1EA0">
        <w:rPr>
          <w:rFonts w:ascii="Narkisim" w:hAnsi="Narkisim" w:cs="Narkisim"/>
          <w:rtl/>
        </w:rPr>
        <w:t>. והנתיבות דחה דאיירי בחצר שאינו משתמרת. אבל כשמונחת האבידה במקום המשתמר י"ל דהוי כחצירו ולא גרע משלוחו, והוי כאילו שלוחו משמרה ולאו שמה אבידה, ומש"ה לא מהני יאוש.</w:t>
      </w:r>
    </w:p>
    <w:p w14:paraId="2D416704" w14:textId="77777777" w:rsidR="00E7759B" w:rsidRPr="006C1EA0" w:rsidRDefault="00000000" w:rsidP="006C1EA0">
      <w:pPr>
        <w:pStyle w:val="aa"/>
        <w:bidi/>
        <w:rPr>
          <w:rFonts w:ascii="Narkisim" w:hAnsi="Narkisim"/>
        </w:rPr>
      </w:pPr>
      <w:r w:rsidRPr="006C1EA0">
        <w:rPr>
          <w:rFonts w:ascii="Narkisim" w:hAnsi="Narkisim"/>
          <w:u w:val="single"/>
          <w:rtl/>
        </w:rPr>
        <w:t>ובהר הבית חולין</w:t>
      </w:r>
      <w:r w:rsidRPr="006C1EA0">
        <w:rPr>
          <w:rFonts w:ascii="Narkisim" w:hAnsi="Narkisim"/>
          <w:rtl/>
        </w:rPr>
        <w:t>. פ</w:t>
      </w:r>
      <w:r w:rsidRPr="006C1EA0">
        <w:rPr>
          <w:rFonts w:ascii="Narkisim" w:hAnsi="Narkisim"/>
          <w:b/>
          <w:bCs/>
          <w:rtl/>
        </w:rPr>
        <w:t>רש"י</w:t>
      </w:r>
      <w:r w:rsidRPr="006C1EA0">
        <w:rPr>
          <w:rFonts w:ascii="Narkisim" w:hAnsi="Narkisim"/>
          <w:rtl/>
        </w:rPr>
        <w:t xml:space="preserve"> אפי' בשעת הרגל, לא שבקי' רובא דשתא ואזלי' בתר הרגל, אלא אמרי' דנפל לפני הרגל, וחולין הן. יל"ד אמאי אזלינן בתר רוב השנה, האם הוא משום דנפל ברוב הזמן. או דיש רוב מעות בכל השנה</w:t>
      </w:r>
      <w:r w:rsidRPr="006C1EA0">
        <w:rPr>
          <w:rStyle w:val="ac"/>
          <w:rFonts w:ascii="Narkisim" w:hAnsi="Narkisim"/>
          <w:rtl/>
        </w:rPr>
        <w:footnoteReference w:id="382"/>
      </w:r>
      <w:r w:rsidRPr="006C1EA0">
        <w:rPr>
          <w:rFonts w:ascii="Narkisim" w:hAnsi="Narkisim"/>
          <w:rtl/>
        </w:rPr>
        <w:t>.</w:t>
      </w:r>
    </w:p>
    <w:p w14:paraId="4119D06E" w14:textId="77777777" w:rsidR="00E7759B" w:rsidRPr="006C1EA0" w:rsidRDefault="00000000" w:rsidP="006C1EA0">
      <w:pPr>
        <w:pStyle w:val="a8"/>
        <w:bidi/>
        <w:rPr>
          <w:rFonts w:ascii="Narkisim" w:hAnsi="Narkisim"/>
        </w:rPr>
      </w:pPr>
      <w:r w:rsidRPr="006C1EA0">
        <w:rPr>
          <w:rFonts w:ascii="Narkisim" w:hAnsi="Narkisim"/>
          <w:rtl/>
        </w:rPr>
        <w:t>ה</w:t>
      </w:r>
      <w:r w:rsidRPr="006C1EA0">
        <w:rPr>
          <w:rFonts w:ascii="Narkisim" w:hAnsi="Narkisim"/>
          <w:b/>
          <w:bCs/>
          <w:rtl/>
        </w:rPr>
        <w:t>משנ"ל</w:t>
      </w:r>
      <w:r w:rsidRPr="006C1EA0">
        <w:rPr>
          <w:rFonts w:ascii="Narkisim" w:hAnsi="Narkisim"/>
          <w:rtl/>
        </w:rPr>
        <w:t xml:space="preserve"> (מעילה ז ו) הביא מהכא דאף דהוה דבר שיש לו מתירין [ע"י פדיון] אזלינן בתר רוב. [ורק לענין ביטול ברוב יש חילוק משום דיש לו מתירין]. וה</w:t>
      </w:r>
      <w:r w:rsidRPr="006C1EA0">
        <w:rPr>
          <w:rFonts w:ascii="Narkisim" w:hAnsi="Narkisim"/>
          <w:b/>
          <w:bCs/>
          <w:rtl/>
        </w:rPr>
        <w:t>שעה"מ</w:t>
      </w:r>
      <w:r w:rsidRPr="006C1EA0">
        <w:rPr>
          <w:rFonts w:ascii="Narkisim" w:hAnsi="Narkisim"/>
          <w:rtl/>
        </w:rPr>
        <w:t xml:space="preserve"> (יו"ט ד כד בסופו) דחה דיש סברא נוספת דאדם משמר מעות מעש"ש טפי.</w:t>
      </w:r>
    </w:p>
    <w:p w14:paraId="165DECD9" w14:textId="77777777" w:rsidR="00E7759B" w:rsidRPr="006C1EA0" w:rsidRDefault="00000000" w:rsidP="006C1EA0">
      <w:pPr>
        <w:bidi/>
        <w:rPr>
          <w:rFonts w:ascii="Narkisim" w:hAnsi="Narkisim" w:cs="Narkisim"/>
        </w:rPr>
      </w:pPr>
      <w:r w:rsidRPr="006C1EA0">
        <w:rPr>
          <w:rFonts w:ascii="Narkisim" w:hAnsi="Narkisim" w:cs="Narkisim"/>
          <w:u w:val="single"/>
          <w:rtl/>
        </w:rPr>
        <w:t>[שם] ובהר הבית חולין</w:t>
      </w:r>
      <w:r w:rsidRPr="006C1EA0">
        <w:rPr>
          <w:rFonts w:ascii="Narkisim" w:hAnsi="Narkisim" w:cs="Narkisim"/>
          <w:rtl/>
        </w:rPr>
        <w:t>. ה</w:t>
      </w:r>
      <w:r w:rsidRPr="006C1EA0">
        <w:rPr>
          <w:rFonts w:ascii="Narkisim" w:hAnsi="Narkisim" w:cs="Narkisim"/>
          <w:b/>
          <w:bCs/>
          <w:rtl/>
        </w:rPr>
        <w:t>קצות</w:t>
      </w:r>
      <w:r w:rsidRPr="006C1EA0">
        <w:rPr>
          <w:rFonts w:ascii="Narkisim" w:hAnsi="Narkisim" w:cs="Narkisim"/>
          <w:rtl/>
        </w:rPr>
        <w:t xml:space="preserve"> (ר א) הק' אמאי ל"ק החצר להקדש, לדעת ה</w:t>
      </w:r>
      <w:r w:rsidRPr="006C1EA0">
        <w:rPr>
          <w:rFonts w:ascii="Narkisim" w:hAnsi="Narkisim" w:cs="Narkisim"/>
          <w:b/>
          <w:bCs/>
          <w:rtl/>
        </w:rPr>
        <w:t>רמב"ן</w:t>
      </w:r>
      <w:r w:rsidRPr="006C1EA0">
        <w:rPr>
          <w:rFonts w:ascii="Narkisim" w:hAnsi="Narkisim" w:cs="Narkisim"/>
          <w:rtl/>
        </w:rPr>
        <w:t xml:space="preserve"> (ב"ב עט.) דחצר קונה להקדש</w:t>
      </w:r>
      <w:r w:rsidRPr="006C1EA0">
        <w:rPr>
          <w:rStyle w:val="ac"/>
          <w:rFonts w:ascii="Narkisim" w:hAnsi="Narkisim" w:cs="Narkisim"/>
          <w:rtl/>
        </w:rPr>
        <w:footnoteReference w:id="383"/>
      </w:r>
      <w:r w:rsidRPr="006C1EA0">
        <w:rPr>
          <w:rFonts w:ascii="Narkisim" w:hAnsi="Narkisim" w:cs="Narkisim"/>
          <w:rtl/>
        </w:rPr>
        <w:t>. והקצות תי' ע"פ דברי הראשונים (לעיל) גבי מצא בגל דהיכא דבא לחצירו קודם יאוש אינו קונה, דלא עדיפא מידו דבאיסורא אתא לידו. וה"נ חצר ההקדש בשעת נפילה [קודם היאוש] לא היה יכול לזכות, ומש"ה אמרי' באיסורא אתא לידיה. וכיון דידו לא קנה, אף חצירו ל"ק. וה</w:t>
      </w:r>
      <w:r w:rsidRPr="006C1EA0">
        <w:rPr>
          <w:rFonts w:ascii="Narkisim" w:hAnsi="Narkisim" w:cs="Narkisim"/>
          <w:b/>
          <w:bCs/>
          <w:rtl/>
        </w:rPr>
        <w:t>אמר"מ</w:t>
      </w:r>
      <w:r w:rsidRPr="006C1EA0">
        <w:rPr>
          <w:rFonts w:ascii="Narkisim" w:hAnsi="Narkisim" w:cs="Narkisim"/>
          <w:rtl/>
        </w:rPr>
        <w:t xml:space="preserve"> (לז ד) תמה דבהקדש לא שייך חיוב השבה, ולא דין שומר א"כ אמאי איכפ"ל דבאיסורא אתא לידיה</w:t>
      </w:r>
      <w:r w:rsidRPr="006C1EA0">
        <w:rPr>
          <w:rStyle w:val="ac"/>
          <w:rFonts w:ascii="Narkisim" w:hAnsi="Narkisim" w:cs="Narkisim"/>
          <w:rtl/>
        </w:rPr>
        <w:footnoteReference w:id="384"/>
      </w:r>
      <w:r w:rsidRPr="006C1EA0">
        <w:rPr>
          <w:rFonts w:ascii="Narkisim" w:hAnsi="Narkisim" w:cs="Narkisim"/>
          <w:rtl/>
        </w:rPr>
        <w:t>.</w:t>
      </w:r>
    </w:p>
    <w:p w14:paraId="2C53EEFD"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אמר"מ</w:t>
      </w:r>
      <w:r w:rsidRPr="006C1EA0">
        <w:rPr>
          <w:rFonts w:ascii="Narkisim" w:hAnsi="Narkisim"/>
          <w:rtl/>
        </w:rPr>
        <w:t xml:space="preserve"> כת' דנראה דאף קטן שהגביה מציאה קודם יאוש לא אמרי' דבאיסורא אתא לידיה. [והביא דכ"כ ה</w:t>
      </w:r>
      <w:r w:rsidRPr="006C1EA0">
        <w:rPr>
          <w:rFonts w:ascii="Narkisim" w:hAnsi="Narkisim"/>
          <w:b/>
          <w:bCs/>
          <w:rtl/>
        </w:rPr>
        <w:t>מנח"ח</w:t>
      </w:r>
      <w:r w:rsidRPr="006C1EA0">
        <w:rPr>
          <w:rFonts w:ascii="Narkisim" w:hAnsi="Narkisim"/>
          <w:rtl/>
        </w:rPr>
        <w:t xml:space="preserve"> תקלט].</w:t>
      </w:r>
    </w:p>
    <w:p w14:paraId="2B04358E" w14:textId="77777777" w:rsidR="00E7759B" w:rsidRPr="006C1EA0" w:rsidRDefault="00000000" w:rsidP="006C1EA0">
      <w:pPr>
        <w:bidi/>
        <w:rPr>
          <w:rFonts w:ascii="Narkisim" w:hAnsi="Narkisim" w:cs="Narkisim"/>
        </w:rPr>
      </w:pPr>
      <w:r w:rsidRPr="006C1EA0">
        <w:rPr>
          <w:rFonts w:ascii="Narkisim" w:hAnsi="Narkisim" w:cs="Narkisim"/>
          <w:rtl/>
        </w:rPr>
        <w:t xml:space="preserve">והקצות כת' דלדברי שאר </w:t>
      </w:r>
      <w:r w:rsidRPr="006C1EA0">
        <w:rPr>
          <w:rFonts w:ascii="Narkisim" w:hAnsi="Narkisim" w:cs="Narkisim"/>
          <w:b/>
          <w:bCs/>
          <w:rtl/>
        </w:rPr>
        <w:t>ראשונים</w:t>
      </w:r>
      <w:r w:rsidRPr="006C1EA0">
        <w:rPr>
          <w:rFonts w:ascii="Narkisim" w:hAnsi="Narkisim" w:cs="Narkisim"/>
          <w:rtl/>
        </w:rPr>
        <w:t xml:space="preserve"> (תוס' ד"ה דשתיך, והרמ"א רסח ג) דתי' גבי גל באופן אחר, דלא קנה חצירו משום דאין הווה לימצא</w:t>
      </w:r>
      <w:r w:rsidRPr="006C1EA0">
        <w:rPr>
          <w:rStyle w:val="ac"/>
          <w:rFonts w:ascii="Narkisim" w:hAnsi="Narkisim" w:cs="Narkisim"/>
          <w:rtl/>
        </w:rPr>
        <w:footnoteReference w:id="385"/>
      </w:r>
      <w:r w:rsidRPr="006C1EA0">
        <w:rPr>
          <w:rFonts w:ascii="Narkisim" w:hAnsi="Narkisim" w:cs="Narkisim"/>
          <w:rtl/>
        </w:rPr>
        <w:t>. א"כ גבי הקדש הדרא קושיא, דהקדש שלא מדעת כהדיוט מדעת</w:t>
      </w:r>
      <w:r w:rsidRPr="006C1EA0">
        <w:rPr>
          <w:rStyle w:val="ac"/>
          <w:rFonts w:ascii="Narkisim" w:hAnsi="Narkisim" w:cs="Narkisim"/>
          <w:rtl/>
        </w:rPr>
        <w:footnoteReference w:id="386"/>
      </w:r>
      <w:r w:rsidRPr="006C1EA0">
        <w:rPr>
          <w:rFonts w:ascii="Narkisim" w:hAnsi="Narkisim" w:cs="Narkisim"/>
          <w:rtl/>
        </w:rPr>
        <w:t>. וכת' דצ"ל דהנך ראשונים ס"ל דהקדש אינו קונה בקנין חצר [וכדעת רשב"ם ותוס' ב"ב עט.].</w:t>
      </w:r>
    </w:p>
    <w:p w14:paraId="5B8753AA" w14:textId="77777777" w:rsidR="00E7759B" w:rsidRPr="006C1EA0" w:rsidRDefault="00000000" w:rsidP="006C1EA0">
      <w:pPr>
        <w:pStyle w:val="aa"/>
        <w:bidi/>
        <w:rPr>
          <w:rFonts w:ascii="Narkisim" w:hAnsi="Narkisim"/>
        </w:rPr>
      </w:pPr>
      <w:r w:rsidRPr="006C1EA0">
        <w:rPr>
          <w:rFonts w:ascii="Narkisim" w:hAnsi="Narkisim"/>
          <w:u w:val="single"/>
          <w:rtl/>
        </w:rPr>
        <w:t>תוד"ה לעולם מעשר</w:t>
      </w:r>
      <w:r w:rsidRPr="006C1EA0">
        <w:rPr>
          <w:rFonts w:ascii="Narkisim" w:hAnsi="Narkisim"/>
          <w:rtl/>
        </w:rPr>
        <w:t>. ואין לתלות דמן המוכרין נפלו. ו</w:t>
      </w:r>
      <w:r w:rsidRPr="006C1EA0">
        <w:rPr>
          <w:rFonts w:ascii="Narkisim" w:hAnsi="Narkisim"/>
          <w:b/>
          <w:bCs/>
          <w:rtl/>
        </w:rPr>
        <w:t>רש"י</w:t>
      </w:r>
      <w:r w:rsidRPr="006C1EA0">
        <w:rPr>
          <w:rFonts w:ascii="Narkisim" w:hAnsi="Narkisim"/>
          <w:rtl/>
        </w:rPr>
        <w:t xml:space="preserve"> (פסחים ז.) הק' נימא דנפל מהמוכר, וכבר נתחלל והוה חולין. ותי' דספק איסורא לחומרא. ו</w:t>
      </w:r>
      <w:r w:rsidRPr="006C1EA0">
        <w:rPr>
          <w:rFonts w:ascii="Narkisim" w:hAnsi="Narkisim"/>
          <w:b/>
          <w:bCs/>
          <w:rtl/>
        </w:rPr>
        <w:t>תוס'</w:t>
      </w:r>
      <w:r w:rsidRPr="006C1EA0">
        <w:rPr>
          <w:rFonts w:ascii="Narkisim" w:hAnsi="Narkisim"/>
          <w:rtl/>
        </w:rPr>
        <w:t xml:space="preserve"> (שם) הק' סמוך מיעוטא דשאר מעות למחצה דמוכרין, ועי"ז הוה הרוב חולין. [ואכמ"ל בגדר סמוך מיעוטא].</w:t>
      </w:r>
    </w:p>
    <w:p w14:paraId="71A17ABE" w14:textId="77777777" w:rsidR="00E7759B" w:rsidRPr="006C1EA0" w:rsidRDefault="00000000" w:rsidP="006C1EA0">
      <w:pPr>
        <w:bidi/>
        <w:rPr>
          <w:rFonts w:ascii="Narkisim" w:hAnsi="Narkisim" w:cs="Narkisim"/>
        </w:rPr>
      </w:pPr>
      <w:r w:rsidRPr="006C1EA0">
        <w:rPr>
          <w:rFonts w:ascii="Narkisim" w:hAnsi="Narkisim" w:cs="Narkisim"/>
          <w:u w:val="single"/>
          <w:rtl/>
        </w:rPr>
        <w:t>בא"ד דאזלינן בתר לוקחין דהוו רובא, דמוכר א' מוכר לכמה בנ"א</w:t>
      </w:r>
      <w:r w:rsidRPr="006C1EA0">
        <w:rPr>
          <w:rStyle w:val="ac"/>
          <w:rFonts w:ascii="Narkisim" w:hAnsi="Narkisim" w:cs="Narkisim"/>
          <w:rtl/>
        </w:rPr>
        <w:footnoteReference w:id="387"/>
      </w:r>
      <w:r w:rsidRPr="006C1EA0">
        <w:rPr>
          <w:rFonts w:ascii="Narkisim" w:hAnsi="Narkisim" w:cs="Narkisim"/>
          <w:rtl/>
        </w:rPr>
        <w:t>. משמע בתוס' דאזלינן בתר מספר האנשים, ואף דיש למוכר כסף כנגד הלוקחין</w:t>
      </w:r>
      <w:r w:rsidRPr="006C1EA0">
        <w:rPr>
          <w:rStyle w:val="ac"/>
          <w:rFonts w:ascii="Narkisim" w:hAnsi="Narkisim" w:cs="Narkisim"/>
          <w:rtl/>
        </w:rPr>
        <w:footnoteReference w:id="388"/>
      </w:r>
      <w:r w:rsidRPr="006C1EA0">
        <w:rPr>
          <w:rFonts w:ascii="Narkisim" w:hAnsi="Narkisim" w:cs="Narkisim"/>
          <w:rtl/>
        </w:rPr>
        <w:t>. וה</w:t>
      </w:r>
      <w:r w:rsidRPr="006C1EA0">
        <w:rPr>
          <w:rFonts w:ascii="Narkisim" w:hAnsi="Narkisim" w:cs="Narkisim"/>
          <w:b/>
          <w:bCs/>
          <w:rtl/>
        </w:rPr>
        <w:t>פוסקים</w:t>
      </w:r>
      <w:r w:rsidRPr="006C1EA0">
        <w:rPr>
          <w:rFonts w:ascii="Narkisim" w:hAnsi="Narkisim" w:cs="Narkisim"/>
          <w:rtl/>
        </w:rPr>
        <w:t xml:space="preserve"> (חוו"ד קי ג, וסג ב, פתח"ת קי ב) דנו בדין רוב חנויות, כשיש בחנות א' יותר בשר מכל השאר, האם אזלי' בתר רוב הבשר. או רוב החנויות</w:t>
      </w:r>
      <w:r w:rsidRPr="006C1EA0">
        <w:rPr>
          <w:rStyle w:val="ac"/>
          <w:rFonts w:ascii="Narkisim" w:hAnsi="Narkisim" w:cs="Narkisim"/>
          <w:rtl/>
        </w:rPr>
        <w:footnoteReference w:id="389"/>
      </w:r>
      <w:r w:rsidRPr="006C1EA0">
        <w:rPr>
          <w:rFonts w:ascii="Narkisim" w:hAnsi="Narkisim" w:cs="Narkisim"/>
          <w:rtl/>
        </w:rPr>
        <w:t xml:space="preserve"> [שהספק מהיכן פרש]. ומדברי התוס' משמע דאזלי' בתר החנות. </w:t>
      </w:r>
      <w:r w:rsidRPr="006C1EA0">
        <w:rPr>
          <w:rFonts w:ascii="Narkisim" w:hAnsi="Narkisim" w:cs="Narkisim"/>
          <w:szCs w:val="20"/>
          <w:rtl/>
        </w:rPr>
        <w:t xml:space="preserve">[וע"ע </w:t>
      </w:r>
      <w:r w:rsidRPr="006C1EA0">
        <w:rPr>
          <w:rFonts w:ascii="Narkisim" w:hAnsi="Narkisim" w:cs="Narkisim"/>
          <w:b/>
          <w:bCs/>
          <w:szCs w:val="20"/>
          <w:rtl/>
        </w:rPr>
        <w:t>חכמת אדם</w:t>
      </w:r>
      <w:r w:rsidRPr="006C1EA0">
        <w:rPr>
          <w:rFonts w:ascii="Narkisim" w:hAnsi="Narkisim" w:cs="Narkisim"/>
          <w:szCs w:val="20"/>
          <w:rtl/>
        </w:rPr>
        <w:t xml:space="preserve"> (בינ"א שער הקבוע טז) וחזו"א דמאי א טו, שער"י ד ב בסופו</w:t>
      </w:r>
      <w:r w:rsidRPr="006C1EA0">
        <w:rPr>
          <w:rFonts w:ascii="Narkisim" w:hAnsi="Narkisim" w:cs="Narkisim"/>
          <w:rtl/>
        </w:rPr>
        <w:t>].</w:t>
      </w:r>
    </w:p>
    <w:p w14:paraId="5AEED0FE" w14:textId="77777777" w:rsidR="00E7759B" w:rsidRPr="006C1EA0" w:rsidRDefault="00000000" w:rsidP="006C1EA0">
      <w:pPr>
        <w:pStyle w:val="aa"/>
        <w:bidi/>
        <w:rPr>
          <w:rFonts w:ascii="Narkisim" w:hAnsi="Narkisim"/>
        </w:rPr>
      </w:pPr>
      <w:r w:rsidRPr="006C1EA0">
        <w:rPr>
          <w:rFonts w:ascii="Narkisim" w:hAnsi="Narkisim"/>
          <w:u w:val="single"/>
          <w:rtl/>
        </w:rPr>
        <w:t>בא"ד דמוקמינן אחזקה דהוי מעשר</w:t>
      </w:r>
      <w:r w:rsidRPr="006C1EA0">
        <w:rPr>
          <w:rFonts w:ascii="Narkisim" w:hAnsi="Narkisim"/>
          <w:rtl/>
        </w:rPr>
        <w:t>. צ"ב דהכא הוה ספק מיד מי נפל ומה שייך בזה לחזקה דמעיקרא</w:t>
      </w:r>
      <w:r w:rsidRPr="006C1EA0">
        <w:rPr>
          <w:rStyle w:val="ac"/>
          <w:rFonts w:ascii="Narkisim" w:hAnsi="Narkisim"/>
          <w:rtl/>
        </w:rPr>
        <w:footnoteReference w:id="390"/>
      </w:r>
      <w:r w:rsidRPr="006C1EA0">
        <w:rPr>
          <w:rFonts w:ascii="Narkisim" w:hAnsi="Narkisim"/>
          <w:rtl/>
        </w:rPr>
        <w:t>. דהיכא שנתערבו ב' חתיכות א' נבילה וא' שחוטה וכי נימא אוקמא אחזקת אינו זבוח. ועד"ז הביא ה</w:t>
      </w:r>
      <w:r w:rsidRPr="006C1EA0">
        <w:rPr>
          <w:rFonts w:ascii="Narkisim" w:hAnsi="Narkisim"/>
          <w:b/>
          <w:bCs/>
          <w:rtl/>
        </w:rPr>
        <w:t>ש"ש</w:t>
      </w:r>
      <w:r w:rsidRPr="006C1EA0">
        <w:rPr>
          <w:rFonts w:ascii="Narkisim" w:hAnsi="Narkisim"/>
          <w:rtl/>
        </w:rPr>
        <w:t xml:space="preserve"> (ד ב) מדברי ה</w:t>
      </w:r>
      <w:r w:rsidRPr="006C1EA0">
        <w:rPr>
          <w:rFonts w:ascii="Narkisim" w:hAnsi="Narkisim"/>
          <w:b/>
          <w:bCs/>
          <w:rtl/>
        </w:rPr>
        <w:t>תוס</w:t>
      </w:r>
      <w:r w:rsidRPr="006C1EA0">
        <w:rPr>
          <w:rFonts w:ascii="Narkisim" w:hAnsi="Narkisim"/>
          <w:rtl/>
        </w:rPr>
        <w:t>' (נדה יח.)</w:t>
      </w:r>
      <w:r w:rsidRPr="006C1EA0">
        <w:rPr>
          <w:rStyle w:val="ac"/>
          <w:rFonts w:ascii="Narkisim" w:hAnsi="Narkisim"/>
          <w:rtl/>
        </w:rPr>
        <w:footnoteReference w:id="391"/>
      </w:r>
      <w:r w:rsidRPr="006C1EA0">
        <w:rPr>
          <w:rFonts w:ascii="Narkisim" w:hAnsi="Narkisim"/>
          <w:rtl/>
        </w:rPr>
        <w:t>.</w:t>
      </w:r>
    </w:p>
    <w:p w14:paraId="16D497C9" w14:textId="77777777" w:rsidR="00E7759B" w:rsidRPr="006C1EA0" w:rsidRDefault="00000000" w:rsidP="006C1EA0">
      <w:pPr>
        <w:pStyle w:val="aa"/>
        <w:bidi/>
        <w:rPr>
          <w:rFonts w:ascii="Narkisim" w:hAnsi="Narkisim"/>
        </w:rPr>
      </w:pPr>
      <w:r w:rsidRPr="006C1EA0">
        <w:rPr>
          <w:rFonts w:ascii="Narkisim" w:hAnsi="Narkisim"/>
          <w:rtl/>
        </w:rPr>
        <w:lastRenderedPageBreak/>
        <w:t>אמנם ה</w:t>
      </w:r>
      <w:r w:rsidRPr="006C1EA0">
        <w:rPr>
          <w:rFonts w:ascii="Narkisim" w:hAnsi="Narkisim"/>
          <w:b/>
          <w:bCs/>
          <w:rtl/>
        </w:rPr>
        <w:t>גליון</w:t>
      </w:r>
      <w:r w:rsidRPr="006C1EA0">
        <w:rPr>
          <w:rFonts w:ascii="Narkisim" w:hAnsi="Narkisim"/>
          <w:rtl/>
        </w:rPr>
        <w:t xml:space="preserve"> (בשיטמ"ק) פי' דיש לנו להכריע שנפל מהלוקח, דמתחילה היה ביד הלוקח. ומוקמינן המעות אחזקת הלוקח, שלא יצאו מידו</w:t>
      </w:r>
      <w:r w:rsidRPr="006C1EA0">
        <w:rPr>
          <w:rStyle w:val="ac"/>
          <w:rFonts w:ascii="Narkisim" w:hAnsi="Narkisim"/>
          <w:rtl/>
        </w:rPr>
        <w:footnoteReference w:id="392"/>
      </w:r>
      <w:r w:rsidRPr="006C1EA0">
        <w:rPr>
          <w:rFonts w:ascii="Narkisim" w:hAnsi="Narkisim"/>
          <w:rtl/>
        </w:rPr>
        <w:t>. [ולא משום חזקת מעשר].</w:t>
      </w:r>
    </w:p>
    <w:p w14:paraId="74CFC8FE" w14:textId="77777777" w:rsidR="00E7759B" w:rsidRPr="006C1EA0" w:rsidRDefault="00000000" w:rsidP="006C1EA0">
      <w:pPr>
        <w:bidi/>
        <w:rPr>
          <w:rFonts w:ascii="Narkisim" w:hAnsi="Narkisim" w:cs="Narkisim"/>
        </w:rPr>
      </w:pPr>
      <w:r w:rsidRPr="006C1EA0">
        <w:rPr>
          <w:rFonts w:ascii="Narkisim" w:hAnsi="Narkisim" w:cs="Narkisim"/>
          <w:u w:val="single"/>
          <w:rtl/>
        </w:rPr>
        <w:t>רש"י ד"ה הכא נמי</w:t>
      </w:r>
      <w:r w:rsidRPr="006C1EA0">
        <w:rPr>
          <w:rFonts w:ascii="Narkisim" w:hAnsi="Narkisim" w:cs="Narkisim"/>
          <w:rtl/>
        </w:rPr>
        <w:t>. כשהוא יוצא מחפש וכו' ונימא האחרונים שכחוהו, שאילו ראשונים כבר מצאו אחרונים. וצ"ב דהו"ל למימר אילו ראשונים, כבר חיפשו. [וע' מהרש"א ואחרונים]. וה</w:t>
      </w:r>
      <w:r w:rsidRPr="006C1EA0">
        <w:rPr>
          <w:rFonts w:ascii="Narkisim" w:hAnsi="Narkisim" w:cs="Narkisim"/>
          <w:b/>
          <w:bCs/>
          <w:rtl/>
        </w:rPr>
        <w:t>תוס' ר"פ</w:t>
      </w:r>
      <w:r w:rsidRPr="006C1EA0">
        <w:rPr>
          <w:rFonts w:ascii="Narkisim" w:hAnsi="Narkisim" w:cs="Narkisim"/>
          <w:rtl/>
        </w:rPr>
        <w:t xml:space="preserve"> הק' דאמאי לא תי' הגמ' דאף האחרון הלך. וכת' דמש"ה פ</w:t>
      </w:r>
      <w:r w:rsidRPr="006C1EA0">
        <w:rPr>
          <w:rFonts w:ascii="Narkisim" w:hAnsi="Narkisim" w:cs="Narkisim"/>
          <w:b/>
          <w:bCs/>
          <w:rtl/>
        </w:rPr>
        <w:t>רש"י</w:t>
      </w:r>
      <w:r w:rsidRPr="006C1EA0">
        <w:rPr>
          <w:rFonts w:ascii="Narkisim" w:hAnsi="Narkisim" w:cs="Narkisim"/>
          <w:rtl/>
        </w:rPr>
        <w:t xml:space="preserve"> דתולים באחרון שיצא. אלא שקשה כיון דאמרי' דהאחרונים שכחו, נימא שיש לתלות בראשונים ששכחו כשהלכו להם. ותי' </w:t>
      </w:r>
      <w:r w:rsidRPr="006C1EA0">
        <w:rPr>
          <w:rFonts w:ascii="Narkisim" w:hAnsi="Narkisim" w:cs="Narkisim"/>
          <w:b/>
          <w:bCs/>
          <w:rtl/>
        </w:rPr>
        <w:t>רש"י</w:t>
      </w:r>
      <w:r w:rsidRPr="006C1EA0">
        <w:rPr>
          <w:rFonts w:ascii="Narkisim" w:hAnsi="Narkisim" w:cs="Narkisim"/>
          <w:rtl/>
        </w:rPr>
        <w:t xml:space="preserve"> דכבר מצאו האחרונים.</w:t>
      </w:r>
    </w:p>
    <w:p w14:paraId="625EA358"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ביאר דכיבוד מועיל להחשיב את מה שהיה קודם כמו מיעוט, וכמילתא דלא שכיחא. ומש"ה בשוקי ירושלים אזלי' בתר הרוב דהשתא. וה"נ גבי שוכרים, כל שוכר נתבטל בשל הבא אחריו, כמיעוט ברוב. וע"כ תולים באחרון שיצא, שלא נכנס אחר.</w:t>
      </w:r>
    </w:p>
    <w:p w14:paraId="63AD5689" w14:textId="77777777" w:rsidR="00E7759B" w:rsidRPr="006C1EA0" w:rsidRDefault="00000000" w:rsidP="006C1EA0">
      <w:pPr>
        <w:bidi/>
        <w:rPr>
          <w:rFonts w:ascii="Narkisim" w:hAnsi="Narkisim" w:cs="Narkisim"/>
        </w:rPr>
      </w:pPr>
      <w:r w:rsidRPr="006C1EA0">
        <w:rPr>
          <w:rFonts w:ascii="Narkisim" w:hAnsi="Narkisim" w:cs="Narkisim"/>
          <w:u w:val="single"/>
          <w:rtl/>
        </w:rPr>
        <w:t>ש"מ הלכה כר"ש ב"א אפי' ברוב ישראל.</w:t>
      </w:r>
      <w:r w:rsidRPr="006C1EA0">
        <w:rPr>
          <w:rFonts w:ascii="Narkisim" w:hAnsi="Narkisim" w:cs="Narkisim"/>
          <w:rtl/>
        </w:rPr>
        <w:t xml:space="preserve"> וה</w:t>
      </w:r>
      <w:r w:rsidRPr="006C1EA0">
        <w:rPr>
          <w:rFonts w:ascii="Narkisim" w:hAnsi="Narkisim" w:cs="Narkisim"/>
          <w:b/>
          <w:bCs/>
          <w:rtl/>
        </w:rPr>
        <w:t>ראשונים</w:t>
      </w:r>
      <w:r w:rsidRPr="006C1EA0">
        <w:rPr>
          <w:rFonts w:ascii="Narkisim" w:hAnsi="Narkisim" w:cs="Narkisim"/>
          <w:rtl/>
        </w:rPr>
        <w:t xml:space="preserve"> </w:t>
      </w:r>
      <w:r w:rsidRPr="006C1EA0">
        <w:rPr>
          <w:rFonts w:ascii="Narkisim" w:hAnsi="Narkisim" w:cs="Narkisim"/>
          <w:szCs w:val="20"/>
          <w:rtl/>
        </w:rPr>
        <w:t>(רשב"א ותוס' חיצוניות לעיל כד.)</w:t>
      </w:r>
      <w:r w:rsidRPr="006C1EA0">
        <w:rPr>
          <w:rFonts w:ascii="Narkisim" w:hAnsi="Narkisim" w:cs="Narkisim"/>
          <w:rtl/>
        </w:rPr>
        <w:t xml:space="preserve"> הק' דר"ש ב"א איירי דוקא במקום שרבים מצויין. וה</w:t>
      </w:r>
      <w:r w:rsidRPr="006C1EA0">
        <w:rPr>
          <w:rFonts w:ascii="Narkisim" w:hAnsi="Narkisim" w:cs="Narkisim"/>
          <w:b/>
          <w:bCs/>
          <w:rtl/>
        </w:rPr>
        <w:t>רשב"א</w:t>
      </w:r>
      <w:r w:rsidRPr="006C1EA0">
        <w:rPr>
          <w:rFonts w:ascii="Narkisim" w:hAnsi="Narkisim" w:cs="Narkisim"/>
          <w:rtl/>
        </w:rPr>
        <w:t xml:space="preserve"> כת' דלמסקנא לא קאי</w:t>
      </w:r>
      <w:r w:rsidRPr="006C1EA0">
        <w:rPr>
          <w:rStyle w:val="ac"/>
          <w:rFonts w:ascii="Narkisim" w:hAnsi="Narkisim" w:cs="Narkisim"/>
          <w:rtl/>
        </w:rPr>
        <w:footnoteReference w:id="393"/>
      </w:r>
      <w:r w:rsidRPr="006C1EA0">
        <w:rPr>
          <w:rFonts w:ascii="Narkisim" w:hAnsi="Narkisim" w:cs="Narkisim"/>
          <w:rtl/>
        </w:rPr>
        <w:t>. וה</w:t>
      </w:r>
      <w:r w:rsidRPr="006C1EA0">
        <w:rPr>
          <w:rFonts w:ascii="Narkisim" w:hAnsi="Narkisim" w:cs="Narkisim"/>
          <w:b/>
          <w:bCs/>
          <w:rtl/>
        </w:rPr>
        <w:t>תוס' חיצוניות</w:t>
      </w:r>
      <w:r w:rsidRPr="006C1EA0">
        <w:rPr>
          <w:rFonts w:ascii="Narkisim" w:hAnsi="Narkisim" w:cs="Narkisim"/>
          <w:rtl/>
        </w:rPr>
        <w:t xml:space="preserve"> (שם) כת' דג' מצויין בקביעות בפונדק נחשב כרבים מצויין [אבל בסימטא אין ג' בקביעות].</w:t>
      </w:r>
    </w:p>
    <w:p w14:paraId="0BDDB15F"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תי' דילמא איכא בפודק אינשי דלא מעלי, וההוא מיעוטא קבועין תדיר, ומש"ה חשיב כרובא דסרטיא ופלטיא דהולכים שם דרך העברה. וכההיא דאמרי' (לעיל כד.) בתי כנסיות דידן דיתבי בהו גוים.</w:t>
      </w:r>
    </w:p>
    <w:p w14:paraId="52EA36B1"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רמב"ן</w:t>
      </w:r>
      <w:r w:rsidRPr="006C1EA0">
        <w:rPr>
          <w:rFonts w:ascii="Narkisim" w:hAnsi="Narkisim"/>
          <w:rtl/>
        </w:rPr>
        <w:t xml:space="preserve"> כת' דהכא לאו משום ר"ש ב"א [דאיירי דוקא בסרטיא גדולה], אלא איירי בדבר שאין בו סימן, ומתייאש דסבור דלא ירצו לקיים השבה. [ומשמע דבפשוטו אינו מתייאש, דיודע שישאלו מבני הפונדק מי איבד</w:t>
      </w:r>
      <w:r w:rsidRPr="006C1EA0">
        <w:rPr>
          <w:rStyle w:val="ac"/>
          <w:rFonts w:ascii="Narkisim" w:hAnsi="Narkisim"/>
          <w:rtl/>
        </w:rPr>
        <w:footnoteReference w:id="394"/>
      </w:r>
      <w:r w:rsidRPr="006C1EA0">
        <w:rPr>
          <w:rFonts w:ascii="Narkisim" w:hAnsi="Narkisim"/>
          <w:rtl/>
        </w:rPr>
        <w:t>].</w:t>
      </w:r>
    </w:p>
    <w:p w14:paraId="7E411271" w14:textId="77777777" w:rsidR="00E7759B" w:rsidRPr="006C1EA0" w:rsidRDefault="00000000" w:rsidP="006C1EA0">
      <w:pPr>
        <w:pStyle w:val="a7"/>
        <w:bidi/>
        <w:rPr>
          <w:rFonts w:ascii="Narkisim" w:hAnsi="Narkisim"/>
        </w:rPr>
      </w:pPr>
      <w:r w:rsidRPr="006C1EA0">
        <w:rPr>
          <w:rFonts w:ascii="Narkisim" w:hAnsi="Narkisim"/>
          <w:rtl/>
        </w:rPr>
        <w:t xml:space="preserve">אלא דמתייאש [בדבר שאין בו סימן] שחושש לרבים שמא לא יטרח לחקור של מי היא, דמורי אנפשיה לומר שנתייאש. כמו ברבים מצויין דמתייאש משום שמא מצאה אדם שאינו הגון ולא יטרח להכריז עליה ולהודיע לרבים דטריח ליה. </w:t>
      </w:r>
      <w:r w:rsidRPr="006C1EA0">
        <w:rPr>
          <w:rFonts w:ascii="Narkisim" w:hAnsi="Narkisim"/>
          <w:szCs w:val="20"/>
          <w:rtl/>
        </w:rPr>
        <w:t>[והוה דימוי בעלמא]</w:t>
      </w:r>
      <w:r w:rsidRPr="006C1EA0">
        <w:rPr>
          <w:rFonts w:ascii="Narkisim" w:hAnsi="Narkisim"/>
          <w:rtl/>
        </w:rPr>
        <w:t>.</w:t>
      </w:r>
    </w:p>
    <w:p w14:paraId="216D79B4" w14:textId="77777777" w:rsidR="00E7759B" w:rsidRPr="006C1EA0" w:rsidRDefault="00000000" w:rsidP="006C1EA0">
      <w:pPr>
        <w:bidi/>
        <w:rPr>
          <w:rFonts w:ascii="Narkisim" w:hAnsi="Narkisim" w:cs="Narkisim"/>
        </w:rPr>
      </w:pPr>
      <w:r w:rsidRPr="006C1EA0">
        <w:rPr>
          <w:rFonts w:ascii="Narkisim" w:hAnsi="Narkisim" w:cs="Narkisim"/>
          <w:u w:val="single"/>
          <w:rtl/>
        </w:rPr>
        <w:t>כגון שעשאו פונדק לשלשה עכו"ם</w:t>
      </w:r>
      <w:r w:rsidRPr="006C1EA0">
        <w:rPr>
          <w:rStyle w:val="ac"/>
          <w:rFonts w:ascii="Narkisim" w:hAnsi="Narkisim" w:cs="Narkisim"/>
          <w:rtl/>
        </w:rPr>
        <w:footnoteReference w:id="395"/>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ה"ה א'. אבל </w:t>
      </w:r>
      <w:r w:rsidRPr="006C1EA0">
        <w:rPr>
          <w:rFonts w:ascii="Narkisim" w:hAnsi="Narkisim" w:cs="Narkisim"/>
          <w:b/>
          <w:bCs/>
          <w:rtl/>
        </w:rPr>
        <w:t>תוס</w:t>
      </w:r>
      <w:r w:rsidRPr="006C1EA0">
        <w:rPr>
          <w:rFonts w:ascii="Narkisim" w:hAnsi="Narkisim" w:cs="Narkisim"/>
          <w:rtl/>
        </w:rPr>
        <w:t>' כת' דבעי 'רוב'</w:t>
      </w:r>
      <w:r w:rsidRPr="006C1EA0">
        <w:rPr>
          <w:rStyle w:val="ac"/>
          <w:rFonts w:ascii="Narkisim" w:hAnsi="Narkisim" w:cs="Narkisim"/>
          <w:rtl/>
        </w:rPr>
        <w:footnoteReference w:id="396"/>
      </w:r>
      <w:r w:rsidRPr="006C1EA0">
        <w:rPr>
          <w:rFonts w:ascii="Narkisim" w:hAnsi="Narkisim" w:cs="Narkisim"/>
          <w:rtl/>
        </w:rPr>
        <w:t>.</w:t>
      </w:r>
    </w:p>
    <w:p w14:paraId="7FE2C395" w14:textId="77777777" w:rsidR="00E7759B" w:rsidRPr="006C1EA0" w:rsidRDefault="00000000" w:rsidP="006C1EA0">
      <w:pPr>
        <w:bidi/>
        <w:rPr>
          <w:rFonts w:ascii="Narkisim" w:hAnsi="Narkisim" w:cs="Narkisim"/>
        </w:rPr>
      </w:pPr>
      <w:r w:rsidRPr="006C1EA0">
        <w:rPr>
          <w:rFonts w:ascii="Narkisim" w:hAnsi="Narkisim" w:cs="Narkisim"/>
          <w:u w:val="single"/>
          <w:rtl/>
        </w:rPr>
        <w:t>תוד"ה לשלשה</w:t>
      </w:r>
      <w:r w:rsidRPr="006C1EA0">
        <w:rPr>
          <w:rFonts w:ascii="Narkisim" w:hAnsi="Narkisim" w:cs="Narkisim"/>
          <w:rtl/>
        </w:rPr>
        <w:t>. בפחות מג' לא מקרי רוב וכו'. וה</w:t>
      </w:r>
      <w:r w:rsidRPr="006C1EA0">
        <w:rPr>
          <w:rFonts w:ascii="Narkisim" w:hAnsi="Narkisim" w:cs="Narkisim"/>
          <w:b/>
          <w:bCs/>
          <w:rtl/>
        </w:rPr>
        <w:t>גליון</w:t>
      </w:r>
      <w:r w:rsidRPr="006C1EA0">
        <w:rPr>
          <w:rFonts w:ascii="Narkisim" w:hAnsi="Narkisim" w:cs="Narkisim"/>
          <w:rtl/>
        </w:rPr>
        <w:t xml:space="preserve"> (בשיטמ"ק) ביאר דכיון דבעה"ב דר עמהן צריך ג' גוים, דאל"כ לא הוה רוב. וה</w:t>
      </w:r>
      <w:r w:rsidRPr="006C1EA0">
        <w:rPr>
          <w:rFonts w:ascii="Narkisim" w:hAnsi="Narkisim" w:cs="Narkisim"/>
          <w:b/>
          <w:bCs/>
          <w:rtl/>
        </w:rPr>
        <w:t>מהרש"א</w:t>
      </w:r>
      <w:r w:rsidRPr="006C1EA0">
        <w:rPr>
          <w:rFonts w:ascii="Narkisim" w:hAnsi="Narkisim" w:cs="Narkisim"/>
          <w:rtl/>
        </w:rPr>
        <w:t xml:space="preserve"> ביאר דב' כותים לא סגי להחשב רוב כנגד בעה"ב, דבעה"ב עיקר דירתו הכא [בקביעות], אבל העוברים ושבים אינם קבועים</w:t>
      </w:r>
      <w:r w:rsidRPr="006C1EA0">
        <w:rPr>
          <w:rStyle w:val="ac"/>
          <w:rFonts w:ascii="Narkisim" w:hAnsi="Narkisim" w:cs="Narkisim"/>
          <w:rtl/>
        </w:rPr>
        <w:footnoteReference w:id="397"/>
      </w:r>
      <w:r w:rsidRPr="006C1EA0">
        <w:rPr>
          <w:rFonts w:ascii="Narkisim" w:hAnsi="Narkisim" w:cs="Narkisim"/>
          <w:rtl/>
        </w:rPr>
        <w:t>. וה</w:t>
      </w:r>
      <w:r w:rsidRPr="006C1EA0">
        <w:rPr>
          <w:rFonts w:ascii="Narkisim" w:hAnsi="Narkisim" w:cs="Narkisim"/>
          <w:b/>
          <w:bCs/>
          <w:rtl/>
        </w:rPr>
        <w:t>ריטב"א</w:t>
      </w:r>
      <w:r w:rsidRPr="006C1EA0">
        <w:rPr>
          <w:rFonts w:ascii="Narkisim" w:hAnsi="Narkisim" w:cs="Narkisim"/>
          <w:rtl/>
        </w:rPr>
        <w:t xml:space="preserve"> ביאר דכיון דאינם קבועים כאדם בביתו, בפחות מג' לא חשיב רוב. וה</w:t>
      </w:r>
      <w:r w:rsidRPr="006C1EA0">
        <w:rPr>
          <w:rFonts w:ascii="Narkisim" w:hAnsi="Narkisim" w:cs="Narkisim"/>
          <w:b/>
          <w:bCs/>
          <w:rtl/>
        </w:rPr>
        <w:t>ש"ך</w:t>
      </w:r>
      <w:r w:rsidRPr="006C1EA0">
        <w:rPr>
          <w:rFonts w:ascii="Narkisim" w:hAnsi="Narkisim" w:cs="Narkisim"/>
          <w:rtl/>
        </w:rPr>
        <w:t xml:space="preserve"> (רס ג) ביאר דלא סגי בב' עכו"ם, דבעינן רובא דמינכר.</w:t>
      </w:r>
    </w:p>
    <w:p w14:paraId="39761920"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טור</w:t>
      </w:r>
      <w:r w:rsidRPr="006C1EA0">
        <w:rPr>
          <w:rFonts w:ascii="Narkisim" w:hAnsi="Narkisim"/>
          <w:rtl/>
        </w:rPr>
        <w:t xml:space="preserve"> (רס ו</w:t>
      </w:r>
      <w:r w:rsidRPr="006C1EA0">
        <w:rPr>
          <w:rFonts w:ascii="Narkisim" w:hAnsi="Narkisim"/>
          <w:b/>
          <w:bCs/>
          <w:rtl/>
        </w:rPr>
        <w:t>רמ"ך</w:t>
      </w:r>
      <w:r w:rsidRPr="006C1EA0">
        <w:rPr>
          <w:rFonts w:ascii="Narkisim" w:hAnsi="Narkisim"/>
          <w:rtl/>
        </w:rPr>
        <w:t xml:space="preserve"> בשיטמ"ק) כת' ב' גויים וישראל. וה</w:t>
      </w:r>
      <w:r w:rsidRPr="006C1EA0">
        <w:rPr>
          <w:rFonts w:ascii="Narkisim" w:hAnsi="Narkisim"/>
          <w:b/>
          <w:bCs/>
          <w:rtl/>
        </w:rPr>
        <w:t>סמ"ע</w:t>
      </w:r>
      <w:r w:rsidRPr="006C1EA0">
        <w:rPr>
          <w:rFonts w:ascii="Narkisim" w:hAnsi="Narkisim"/>
          <w:rtl/>
        </w:rPr>
        <w:t xml:space="preserve"> (יא) כת' דאף כוונת </w:t>
      </w:r>
      <w:r w:rsidRPr="006C1EA0">
        <w:rPr>
          <w:rFonts w:ascii="Narkisim" w:hAnsi="Narkisim"/>
          <w:b/>
          <w:bCs/>
          <w:rtl/>
        </w:rPr>
        <w:t>תוס</w:t>
      </w:r>
      <w:r w:rsidRPr="006C1EA0">
        <w:rPr>
          <w:rFonts w:ascii="Narkisim" w:hAnsi="Narkisim"/>
          <w:rtl/>
        </w:rPr>
        <w:t>' ג' עם בעה"ב, והוה רוב, ורובם גויים. אבל ה</w:t>
      </w:r>
      <w:r w:rsidRPr="006C1EA0">
        <w:rPr>
          <w:rFonts w:ascii="Narkisim" w:hAnsi="Narkisim"/>
          <w:b/>
          <w:bCs/>
          <w:rtl/>
        </w:rPr>
        <w:t>ש"ך</w:t>
      </w:r>
      <w:r w:rsidRPr="006C1EA0">
        <w:rPr>
          <w:rFonts w:ascii="Narkisim" w:hAnsi="Narkisim"/>
          <w:rtl/>
        </w:rPr>
        <w:t xml:space="preserve"> כת' דכוונת התוס' דלענין מציאה פחות מג' לא מקרי רבים מצויין.</w:t>
      </w:r>
    </w:p>
    <w:p w14:paraId="02AEACFB" w14:textId="77777777" w:rsidR="00E7759B" w:rsidRPr="006C1EA0" w:rsidRDefault="00000000" w:rsidP="006C1EA0">
      <w:pPr>
        <w:pStyle w:val="aa"/>
        <w:bidi/>
        <w:rPr>
          <w:rFonts w:ascii="Narkisim" w:hAnsi="Narkisim"/>
        </w:rPr>
      </w:pPr>
      <w:r w:rsidRPr="006C1EA0">
        <w:rPr>
          <w:rFonts w:ascii="Narkisim" w:hAnsi="Narkisim"/>
          <w:u w:val="single"/>
          <w:rtl/>
        </w:rPr>
        <w:t>אמר רבה בר אבוה אפי' תימא וכו' ההוא דנפל מיניה מייאש, מימר אמר מכדי איניש אחרינא לא הוה בהדי</w:t>
      </w:r>
      <w:r w:rsidRPr="006C1EA0">
        <w:rPr>
          <w:rStyle w:val="ac"/>
          <w:rFonts w:ascii="Narkisim" w:hAnsi="Narkisim"/>
          <w:u w:val="single"/>
          <w:rtl/>
        </w:rPr>
        <w:footnoteReference w:id="398"/>
      </w:r>
      <w:r w:rsidRPr="006C1EA0">
        <w:rPr>
          <w:rFonts w:ascii="Narkisim" w:hAnsi="Narkisim"/>
          <w:u w:val="single"/>
          <w:rtl/>
        </w:rPr>
        <w:t xml:space="preserve"> וכו'</w:t>
      </w:r>
      <w:r w:rsidRPr="006C1EA0">
        <w:rPr>
          <w:rFonts w:ascii="Narkisim" w:hAnsi="Narkisim"/>
          <w:rtl/>
        </w:rPr>
        <w:t>. פ</w:t>
      </w:r>
      <w:r w:rsidRPr="006C1EA0">
        <w:rPr>
          <w:rFonts w:ascii="Narkisim" w:hAnsi="Narkisim"/>
          <w:b/>
          <w:bCs/>
          <w:rtl/>
        </w:rPr>
        <w:t>רש"י</w:t>
      </w:r>
      <w:r w:rsidRPr="006C1EA0">
        <w:rPr>
          <w:rFonts w:ascii="Narkisim" w:hAnsi="Narkisim"/>
          <w:rtl/>
        </w:rPr>
        <w:t xml:space="preserve"> דכיון דידע לכולהו ותבענהו ולא אודו, מתייאש. [ולכאורה בעינן שעבר שיעור זמן דודאי שאל אותם]. וה</w:t>
      </w:r>
      <w:r w:rsidRPr="006C1EA0">
        <w:rPr>
          <w:rFonts w:ascii="Narkisim" w:hAnsi="Narkisim"/>
          <w:b/>
          <w:bCs/>
          <w:rtl/>
        </w:rPr>
        <w:t>ריטב"א</w:t>
      </w:r>
      <w:r w:rsidRPr="006C1EA0">
        <w:rPr>
          <w:rFonts w:ascii="Narkisim" w:hAnsi="Narkisim"/>
          <w:rtl/>
        </w:rPr>
        <w:t xml:space="preserve"> (בע"ב) כת' [בתוך דבריו] נתייאש מיד כשאומר לבעלי הפונדק דבר פלוני אבדתי ולא הודו לו, דלא ידע למאן תבע.</w:t>
      </w:r>
    </w:p>
    <w:p w14:paraId="022ED02F" w14:textId="77777777" w:rsidR="00E7759B" w:rsidRPr="006C1EA0" w:rsidRDefault="00000000" w:rsidP="006C1EA0">
      <w:pPr>
        <w:pStyle w:val="3"/>
        <w:bidi/>
        <w:rPr>
          <w:rFonts w:ascii="Narkisim" w:hAnsi="Narkisim"/>
        </w:rPr>
      </w:pPr>
      <w:r w:rsidRPr="006C1EA0">
        <w:rPr>
          <w:rFonts w:ascii="Narkisim" w:hAnsi="Narkisim"/>
          <w:rtl/>
        </w:rPr>
        <w:lastRenderedPageBreak/>
        <w:t>דף כו:</w:t>
      </w:r>
    </w:p>
    <w:p w14:paraId="58F55AFD" w14:textId="77777777" w:rsidR="00E7759B" w:rsidRPr="006C1EA0" w:rsidRDefault="00000000" w:rsidP="006C1EA0">
      <w:pPr>
        <w:bidi/>
        <w:rPr>
          <w:rFonts w:ascii="Narkisim" w:hAnsi="Narkisim" w:cs="Narkisim"/>
        </w:rPr>
      </w:pPr>
      <w:r w:rsidRPr="006C1EA0">
        <w:rPr>
          <w:rFonts w:ascii="Narkisim" w:hAnsi="Narkisim" w:cs="Narkisim"/>
          <w:u w:val="single"/>
          <w:rtl/>
        </w:rPr>
        <w:t>רש"י ד"ה אי</w:t>
      </w:r>
      <w:r w:rsidRPr="006C1EA0">
        <w:rPr>
          <w:rFonts w:ascii="Narkisim" w:hAnsi="Narkisim" w:cs="Narkisim"/>
          <w:rtl/>
        </w:rPr>
        <w:t>. הא אמרן דמעות מידע ידיע מיד. וה</w:t>
      </w:r>
      <w:r w:rsidRPr="006C1EA0">
        <w:rPr>
          <w:rFonts w:ascii="Narkisim" w:hAnsi="Narkisim" w:cs="Narkisim"/>
          <w:b/>
          <w:bCs/>
          <w:rtl/>
        </w:rPr>
        <w:t>ריטב"א</w:t>
      </w:r>
      <w:r w:rsidRPr="006C1EA0">
        <w:rPr>
          <w:rFonts w:ascii="Narkisim" w:hAnsi="Narkisim" w:cs="Narkisim"/>
          <w:rtl/>
        </w:rPr>
        <w:t xml:space="preserve"> הוסיף דכיון שהרגיש שחסרה לו סלע מכיסו, ואמר לחבריו סלע אבדתי במקום פלוני שהיינו יושבין, ולא אמרו לו כלום, מיד מייאש. וכת' דמיירי שהמתין בכדי שירגיש חבירו, ויודיע לחבירו. </w:t>
      </w:r>
      <w:r w:rsidRPr="006C1EA0">
        <w:rPr>
          <w:rFonts w:ascii="Narkisim" w:hAnsi="Narkisim" w:cs="Narkisim"/>
          <w:szCs w:val="20"/>
          <w:rtl/>
        </w:rPr>
        <w:t>[ותלינן שמיד תבע לחבירו. ול</w:t>
      </w:r>
      <w:r w:rsidRPr="006C1EA0">
        <w:rPr>
          <w:rFonts w:ascii="Narkisim" w:hAnsi="Narkisim" w:cs="Narkisim"/>
          <w:b/>
          <w:bCs/>
          <w:szCs w:val="20"/>
          <w:rtl/>
        </w:rPr>
        <w:t>תוס</w:t>
      </w:r>
      <w:r w:rsidRPr="006C1EA0">
        <w:rPr>
          <w:rFonts w:ascii="Narkisim" w:hAnsi="Narkisim" w:cs="Narkisim"/>
          <w:szCs w:val="20"/>
          <w:rtl/>
        </w:rPr>
        <w:t>' אפשר דאיירי דוקא כשראה אותם מחפשים אחריה]</w:t>
      </w:r>
      <w:r w:rsidRPr="006C1EA0">
        <w:rPr>
          <w:rFonts w:ascii="Narkisim" w:hAnsi="Narkisim" w:cs="Narkisim"/>
          <w:rtl/>
        </w:rPr>
        <w:t>.</w:t>
      </w:r>
    </w:p>
    <w:p w14:paraId="57B08A6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העמיד בסלע שיש בו סימן. [ועד"ז כת' התוס' ר"פ בסמוך].</w:t>
      </w:r>
    </w:p>
    <w:p w14:paraId="2ABB46B9" w14:textId="77777777" w:rsidR="00E7759B" w:rsidRPr="006C1EA0" w:rsidRDefault="00000000" w:rsidP="006C1EA0">
      <w:pPr>
        <w:bidi/>
        <w:rPr>
          <w:rFonts w:ascii="Narkisim" w:hAnsi="Narkisim" w:cs="Narkisim"/>
        </w:rPr>
      </w:pPr>
      <w:r w:rsidRPr="006C1EA0">
        <w:rPr>
          <w:rFonts w:ascii="Narkisim" w:hAnsi="Narkisim" w:cs="Narkisim"/>
          <w:u w:val="single"/>
          <w:rtl/>
        </w:rPr>
        <w:t>תוד"ה שנפל</w:t>
      </w:r>
      <w:r w:rsidRPr="006C1EA0">
        <w:rPr>
          <w:rFonts w:ascii="Narkisim" w:hAnsi="Narkisim" w:cs="Narkisim"/>
          <w:rtl/>
        </w:rPr>
        <w:t>. ולכך סבור ודאי שחבירו לקחה וכו' רבא סבר יאוש שלא מדעת הוה יאוש. ה</w:t>
      </w:r>
      <w:r w:rsidRPr="006C1EA0">
        <w:rPr>
          <w:rFonts w:ascii="Narkisim" w:hAnsi="Narkisim" w:cs="Narkisim"/>
          <w:b/>
          <w:bCs/>
          <w:rtl/>
        </w:rPr>
        <w:t>אחרונים</w:t>
      </w:r>
      <w:r w:rsidRPr="006C1EA0">
        <w:rPr>
          <w:rFonts w:ascii="Narkisim" w:hAnsi="Narkisim" w:cs="Narkisim"/>
          <w:rtl/>
        </w:rPr>
        <w:t xml:space="preserve"> הק' דלרבא ה"נ אילו ידע דחבירו לא נטלו היה מתייאש. ואף שהוא סבור דחבירו נטלו. [ומ"ש היכא דאינו יודע שנאבד מהיכא דיודע שנפל, וסבור שהוא ביד חבירו]. </w:t>
      </w:r>
      <w:r w:rsidRPr="006C1EA0">
        <w:rPr>
          <w:rFonts w:ascii="Narkisim" w:hAnsi="Narkisim" w:cs="Narkisim"/>
          <w:szCs w:val="20"/>
          <w:rtl/>
        </w:rPr>
        <w:t>וה</w:t>
      </w:r>
      <w:r w:rsidRPr="006C1EA0">
        <w:rPr>
          <w:rFonts w:ascii="Narkisim" w:hAnsi="Narkisim" w:cs="Narkisim"/>
          <w:b/>
          <w:bCs/>
          <w:szCs w:val="20"/>
          <w:rtl/>
        </w:rPr>
        <w:t>קה"י</w:t>
      </w:r>
      <w:r w:rsidRPr="006C1EA0">
        <w:rPr>
          <w:rFonts w:ascii="Narkisim" w:hAnsi="Narkisim" w:cs="Narkisim"/>
          <w:szCs w:val="20"/>
          <w:rtl/>
        </w:rPr>
        <w:t xml:space="preserve"> (ס"ס כו) הביא דמבואר בתוס' דאף לרבא ל"מ יאוש שלא מדעת אא"כ נתייאש לבסוף [דהכא לעולם לא יתייאש]. ודלא כ</w:t>
      </w:r>
      <w:r w:rsidRPr="006C1EA0">
        <w:rPr>
          <w:rFonts w:ascii="Narkisim" w:hAnsi="Narkisim" w:cs="Narkisim"/>
          <w:b/>
          <w:bCs/>
          <w:szCs w:val="20"/>
          <w:rtl/>
        </w:rPr>
        <w:t>ריטב"א</w:t>
      </w:r>
      <w:r w:rsidRPr="006C1EA0">
        <w:rPr>
          <w:rFonts w:ascii="Narkisim" w:hAnsi="Narkisim" w:cs="Narkisim"/>
          <w:szCs w:val="20"/>
          <w:rtl/>
        </w:rPr>
        <w:t xml:space="preserve"> (לעיל כא:)</w:t>
      </w:r>
      <w:r w:rsidRPr="006C1EA0">
        <w:rPr>
          <w:rFonts w:ascii="Narkisim" w:hAnsi="Narkisim" w:cs="Narkisim"/>
          <w:rtl/>
        </w:rPr>
        <w:t>.</w:t>
      </w:r>
    </w:p>
    <w:p w14:paraId="6D94F9DA" w14:textId="77777777" w:rsidR="00E7759B" w:rsidRPr="006C1EA0" w:rsidRDefault="00000000" w:rsidP="006C1EA0">
      <w:pPr>
        <w:bidi/>
        <w:rPr>
          <w:rFonts w:ascii="Narkisim" w:hAnsi="Narkisim" w:cs="Narkisim"/>
        </w:rPr>
      </w:pPr>
      <w:r w:rsidRPr="006C1EA0">
        <w:rPr>
          <w:rFonts w:ascii="Narkisim" w:hAnsi="Narkisim" w:cs="Narkisim"/>
          <w:u w:val="single"/>
          <w:rtl/>
        </w:rPr>
        <w:t>בא"ד ומה שפי' שבועת היסת וכו'</w:t>
      </w:r>
      <w:r w:rsidRPr="006C1EA0">
        <w:rPr>
          <w:rStyle w:val="ac"/>
          <w:rFonts w:ascii="Narkisim" w:hAnsi="Narkisim" w:cs="Narkisim"/>
          <w:u w:val="single"/>
          <w:rtl/>
        </w:rPr>
        <w:footnoteReference w:id="399"/>
      </w:r>
      <w:r w:rsidRPr="006C1EA0">
        <w:rPr>
          <w:rFonts w:ascii="Narkisim" w:hAnsi="Narkisim" w:cs="Narkisim"/>
          <w:u w:val="single"/>
          <w:rtl/>
        </w:rPr>
        <w:t>, ומיהו י"ל שטוען ברי, לפי שלא היה שם אחר וכו'</w:t>
      </w:r>
      <w:r w:rsidRPr="006C1EA0">
        <w:rPr>
          <w:rStyle w:val="ac"/>
          <w:rFonts w:ascii="Narkisim" w:hAnsi="Narkisim" w:cs="Narkisim"/>
          <w:rtl/>
        </w:rPr>
        <w:footnoteReference w:id="400"/>
      </w:r>
      <w:r w:rsidRPr="006C1EA0">
        <w:rPr>
          <w:rFonts w:ascii="Narkisim" w:hAnsi="Narkisim" w:cs="Narkisim"/>
          <w:rtl/>
        </w:rPr>
        <w:t>. וה</w:t>
      </w:r>
      <w:r w:rsidRPr="006C1EA0">
        <w:rPr>
          <w:rFonts w:ascii="Narkisim" w:hAnsi="Narkisim" w:cs="Narkisim"/>
          <w:b/>
          <w:bCs/>
          <w:rtl/>
        </w:rPr>
        <w:t>רמ"א</w:t>
      </w:r>
      <w:r w:rsidRPr="006C1EA0">
        <w:rPr>
          <w:rFonts w:ascii="Narkisim" w:hAnsi="Narkisim" w:cs="Narkisim"/>
          <w:rtl/>
        </w:rPr>
        <w:t xml:space="preserve"> (עה יז) פסק דמשביעין שבועת היסת היכא דיש רגליים לדבר. וה</w:t>
      </w:r>
      <w:r w:rsidRPr="006C1EA0">
        <w:rPr>
          <w:rFonts w:ascii="Narkisim" w:hAnsi="Narkisim" w:cs="Narkisim"/>
          <w:b/>
          <w:bCs/>
          <w:rtl/>
        </w:rPr>
        <w:t>ש"ך</w:t>
      </w:r>
      <w:r w:rsidRPr="006C1EA0">
        <w:rPr>
          <w:rFonts w:ascii="Narkisim" w:hAnsi="Narkisim" w:cs="Narkisim"/>
          <w:rtl/>
        </w:rPr>
        <w:t xml:space="preserve"> (שם סג) דחה דהמאבד סבור שיוכל להשביעו היסת, אבל אין ראיה שהדין אמת שיכול להשביעו</w:t>
      </w:r>
      <w:r w:rsidRPr="006C1EA0">
        <w:rPr>
          <w:rStyle w:val="ac"/>
          <w:rFonts w:ascii="Narkisim" w:hAnsi="Narkisim" w:cs="Narkisim"/>
          <w:rtl/>
        </w:rPr>
        <w:footnoteReference w:id="401"/>
      </w:r>
      <w:r w:rsidRPr="006C1EA0">
        <w:rPr>
          <w:rFonts w:ascii="Narkisim" w:hAnsi="Narkisim" w:cs="Narkisim"/>
          <w:rtl/>
        </w:rPr>
        <w:t>. וה</w:t>
      </w:r>
      <w:r w:rsidRPr="006C1EA0">
        <w:rPr>
          <w:rFonts w:ascii="Narkisim" w:hAnsi="Narkisim" w:cs="Narkisim"/>
          <w:b/>
          <w:bCs/>
          <w:rtl/>
        </w:rPr>
        <w:t>גר"א</w:t>
      </w:r>
      <w:r w:rsidRPr="006C1EA0">
        <w:rPr>
          <w:rFonts w:ascii="Narkisim" w:hAnsi="Narkisim" w:cs="Narkisim"/>
          <w:rtl/>
        </w:rPr>
        <w:t xml:space="preserve"> (שם נח) דחה דלמה יטעה בזה, א"כ אף בנפל מג' ישתבש שיוכל להשביעו.</w:t>
      </w:r>
    </w:p>
    <w:p w14:paraId="07420773" w14:textId="77777777" w:rsidR="00E7759B" w:rsidRPr="006C1EA0" w:rsidRDefault="00000000" w:rsidP="006C1EA0">
      <w:pPr>
        <w:bidi/>
        <w:rPr>
          <w:rFonts w:ascii="Narkisim" w:hAnsi="Narkisim" w:cs="Narkisim"/>
        </w:rPr>
      </w:pPr>
      <w:r w:rsidRPr="006C1EA0">
        <w:rPr>
          <w:rFonts w:ascii="Narkisim" w:hAnsi="Narkisim" w:cs="Narkisim"/>
          <w:u w:val="single"/>
          <w:rtl/>
        </w:rPr>
        <w:t>אימור שותפי</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ונאמנים וכו'. וה</w:t>
      </w:r>
      <w:r w:rsidRPr="006C1EA0">
        <w:rPr>
          <w:rFonts w:ascii="Narkisim" w:hAnsi="Narkisim" w:cs="Narkisim"/>
          <w:b/>
          <w:bCs/>
          <w:rtl/>
        </w:rPr>
        <w:t>גליון</w:t>
      </w:r>
      <w:r w:rsidRPr="006C1EA0">
        <w:rPr>
          <w:rFonts w:ascii="Narkisim" w:hAnsi="Narkisim" w:cs="Narkisim"/>
          <w:rtl/>
        </w:rPr>
        <w:t xml:space="preserve"> ו</w:t>
      </w:r>
      <w:r w:rsidRPr="006C1EA0">
        <w:rPr>
          <w:rFonts w:ascii="Narkisim" w:hAnsi="Narkisim" w:cs="Narkisim"/>
          <w:b/>
          <w:bCs/>
          <w:rtl/>
        </w:rPr>
        <w:t>תוס' שאנץ</w:t>
      </w:r>
      <w:r w:rsidRPr="006C1EA0">
        <w:rPr>
          <w:rFonts w:ascii="Narkisim" w:hAnsi="Narkisim" w:cs="Narkisim"/>
          <w:rtl/>
        </w:rPr>
        <w:t xml:space="preserve"> (בשיטמ"ק) הביאו בשם </w:t>
      </w:r>
      <w:r w:rsidRPr="006C1EA0">
        <w:rPr>
          <w:rFonts w:ascii="Narkisim" w:hAnsi="Narkisim" w:cs="Narkisim"/>
          <w:b/>
          <w:bCs/>
          <w:rtl/>
        </w:rPr>
        <w:t>ר"ת</w:t>
      </w:r>
      <w:r w:rsidRPr="006C1EA0">
        <w:rPr>
          <w:rFonts w:ascii="Narkisim" w:hAnsi="Narkisim" w:cs="Narkisim"/>
          <w:rtl/>
        </w:rPr>
        <w:t xml:space="preserve"> דבשותפין חייב להחזיר, דנהי שאותו שנפל ממנו משמש ונתייאש, אלו השותפין שלא היו בידם לא ממשמשי ולא נתייאשו</w:t>
      </w:r>
      <w:r w:rsidRPr="006C1EA0">
        <w:rPr>
          <w:rStyle w:val="ac"/>
          <w:rFonts w:ascii="Narkisim" w:hAnsi="Narkisim" w:cs="Narkisim"/>
          <w:rtl/>
        </w:rPr>
        <w:footnoteReference w:id="402"/>
      </w:r>
      <w:r w:rsidRPr="006C1EA0">
        <w:rPr>
          <w:rFonts w:ascii="Narkisim" w:hAnsi="Narkisim" w:cs="Narkisim"/>
          <w:rtl/>
        </w:rPr>
        <w:t>, ויש לחוש דאכתי לא אמר קמייהו כשהגביה המוצא</w:t>
      </w:r>
      <w:r w:rsidRPr="006C1EA0">
        <w:rPr>
          <w:rStyle w:val="ac"/>
          <w:rFonts w:ascii="Narkisim" w:hAnsi="Narkisim" w:cs="Narkisim"/>
          <w:rtl/>
        </w:rPr>
        <w:footnoteReference w:id="403"/>
      </w:r>
      <w:r w:rsidRPr="006C1EA0">
        <w:rPr>
          <w:rFonts w:ascii="Narkisim" w:hAnsi="Narkisim" w:cs="Narkisim"/>
          <w:rtl/>
        </w:rPr>
        <w:t>.</w:t>
      </w:r>
    </w:p>
    <w:p w14:paraId="0B2485F2" w14:textId="77777777" w:rsidR="00E7759B" w:rsidRPr="006C1EA0" w:rsidRDefault="00000000" w:rsidP="006C1EA0">
      <w:pPr>
        <w:bidi/>
        <w:rPr>
          <w:rFonts w:ascii="Narkisim" w:hAnsi="Narkisim" w:cs="Narkisim"/>
        </w:rPr>
      </w:pPr>
      <w:r w:rsidRPr="006C1EA0">
        <w:rPr>
          <w:rFonts w:ascii="Narkisim" w:hAnsi="Narkisim" w:cs="Narkisim"/>
          <w:u w:val="single"/>
          <w:rtl/>
        </w:rPr>
        <w:t>לא אמרן וכו' אלא דל"ל שווה פרוטה לכל חד וכו' אימור שותפי</w:t>
      </w:r>
      <w:r w:rsidRPr="006C1EA0">
        <w:rPr>
          <w:rFonts w:ascii="Narkisim" w:hAnsi="Narkisim" w:cs="Narkisim"/>
          <w:rtl/>
        </w:rPr>
        <w:t>. מבואר דאין חיוב השבה על אבידה של שותפין אא"כ יש שווה פרוטה לכל א'</w:t>
      </w:r>
      <w:r w:rsidRPr="006C1EA0">
        <w:rPr>
          <w:rStyle w:val="ac"/>
          <w:rFonts w:ascii="Narkisim" w:hAnsi="Narkisim" w:cs="Narkisim"/>
          <w:rtl/>
        </w:rPr>
        <w:footnoteReference w:id="404"/>
      </w:r>
      <w:r w:rsidRPr="006C1EA0">
        <w:rPr>
          <w:rFonts w:ascii="Narkisim" w:hAnsi="Narkisim" w:cs="Narkisim"/>
          <w:rtl/>
        </w:rPr>
        <w:t xml:space="preserve">. </w:t>
      </w:r>
      <w:r w:rsidRPr="006C1EA0">
        <w:rPr>
          <w:rFonts w:ascii="Narkisim" w:hAnsi="Narkisim" w:cs="Narkisim"/>
          <w:szCs w:val="20"/>
          <w:rtl/>
        </w:rPr>
        <w:t>[ולא אמרי' דבין שניהם הוה פרוטה, ויש לשותפות זו שם ממון</w:t>
      </w:r>
      <w:r w:rsidRPr="006C1EA0">
        <w:rPr>
          <w:rStyle w:val="ac"/>
          <w:rFonts w:ascii="Narkisim" w:hAnsi="Narkisim" w:cs="Narkisim"/>
          <w:szCs w:val="20"/>
          <w:rtl/>
        </w:rPr>
        <w:footnoteReference w:id="405"/>
      </w:r>
      <w:r w:rsidRPr="006C1EA0">
        <w:rPr>
          <w:rFonts w:ascii="Narkisim" w:hAnsi="Narkisim" w:cs="Narkisim"/>
          <w:rtl/>
        </w:rPr>
        <w:t>]. [אמנם יש לדחות דאיירי דנשתתפו רק בדבר זה, ומש"ה תביעת על א' בפנ"ע</w:t>
      </w:r>
      <w:r w:rsidRPr="006C1EA0">
        <w:rPr>
          <w:rStyle w:val="ac"/>
          <w:rFonts w:ascii="Narkisim" w:hAnsi="Narkisim" w:cs="Narkisim"/>
          <w:rtl/>
        </w:rPr>
        <w:footnoteReference w:id="406"/>
      </w:r>
      <w:r w:rsidRPr="006C1EA0">
        <w:rPr>
          <w:rFonts w:ascii="Narkisim" w:hAnsi="Narkisim" w:cs="Narkisim"/>
          <w:rtl/>
        </w:rPr>
        <w:t>].</w:t>
      </w:r>
    </w:p>
    <w:p w14:paraId="13334D1D"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לבוש</w:t>
      </w:r>
      <w:r w:rsidRPr="006C1EA0">
        <w:rPr>
          <w:rFonts w:ascii="Narkisim" w:hAnsi="Narkisim"/>
          <w:rtl/>
        </w:rPr>
        <w:t xml:space="preserve"> (רסב ב) כת' דאע"ג ד'ומצאת' איכא [דכלפי המוצא יש כאן פרוטה], אשר תאבד לכל א' ליכא. </w:t>
      </w:r>
      <w:r w:rsidRPr="006C1EA0">
        <w:rPr>
          <w:rFonts w:ascii="Narkisim" w:hAnsi="Narkisim"/>
          <w:szCs w:val="20"/>
          <w:rtl/>
        </w:rPr>
        <w:t>וה</w:t>
      </w:r>
      <w:r w:rsidRPr="006C1EA0">
        <w:rPr>
          <w:rFonts w:ascii="Narkisim" w:hAnsi="Narkisim"/>
          <w:b/>
          <w:bCs/>
          <w:szCs w:val="20"/>
          <w:rtl/>
        </w:rPr>
        <w:t>ברכ"י</w:t>
      </w:r>
      <w:r w:rsidRPr="006C1EA0">
        <w:rPr>
          <w:rFonts w:ascii="Narkisim" w:hAnsi="Narkisim"/>
          <w:szCs w:val="20"/>
          <w:rtl/>
        </w:rPr>
        <w:t xml:space="preserve"> (חו"מ ו ו) הק' דבגמ' (כז.) לא הביאה נפק"מ זה בין אשר תאבד לומצאת</w:t>
      </w:r>
      <w:r w:rsidRPr="006C1EA0">
        <w:rPr>
          <w:rFonts w:ascii="Narkisim" w:hAnsi="Narkisim"/>
          <w:rtl/>
        </w:rPr>
        <w:t>.</w:t>
      </w:r>
    </w:p>
    <w:p w14:paraId="32220DDB"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ברכי יוסף</w:t>
      </w:r>
      <w:r w:rsidRPr="006C1EA0">
        <w:rPr>
          <w:rFonts w:ascii="Narkisim" w:hAnsi="Narkisim"/>
          <w:rtl/>
        </w:rPr>
        <w:t xml:space="preserve"> (ו ו, הו' בפתח"ת צג ד) דן לענין ישיבת הדיינים בפרוטה, היכא דב' שותפין תובעים פרוטה, האם אמרי' דכלפי כל א' ליכא פרוטה, או דהוה ממון א' מעסק השותפות</w:t>
      </w:r>
      <w:r w:rsidRPr="006C1EA0">
        <w:rPr>
          <w:rStyle w:val="ac"/>
          <w:rFonts w:ascii="Narkisim" w:hAnsi="Narkisim"/>
          <w:rtl/>
        </w:rPr>
        <w:footnoteReference w:id="407"/>
      </w:r>
      <w:r w:rsidRPr="006C1EA0">
        <w:rPr>
          <w:rFonts w:ascii="Narkisim" w:hAnsi="Narkisim"/>
          <w:rtl/>
        </w:rPr>
        <w:t>. וה</w:t>
      </w:r>
      <w:r w:rsidRPr="006C1EA0">
        <w:rPr>
          <w:rFonts w:ascii="Narkisim" w:hAnsi="Narkisim"/>
          <w:b/>
          <w:bCs/>
          <w:rtl/>
        </w:rPr>
        <w:t>ברכ"י</w:t>
      </w:r>
      <w:r w:rsidRPr="006C1EA0">
        <w:rPr>
          <w:rFonts w:ascii="Narkisim" w:hAnsi="Narkisim"/>
          <w:rtl/>
        </w:rPr>
        <w:t xml:space="preserve"> הביא [בשם הר"י בר דוד] </w:t>
      </w:r>
      <w:r w:rsidRPr="006C1EA0">
        <w:rPr>
          <w:rFonts w:ascii="Narkisim" w:hAnsi="Narkisim"/>
          <w:rtl/>
        </w:rPr>
        <w:lastRenderedPageBreak/>
        <w:t>לחלק דבסוגיין לא חל חיוב השבה לכל א'. משא"כ התם שתבעו כל השותפין יחד, והתביעה מצרפת. [וכת' דדוחק]. וה</w:t>
      </w:r>
      <w:r w:rsidRPr="006C1EA0">
        <w:rPr>
          <w:rFonts w:ascii="Narkisim" w:hAnsi="Narkisim"/>
          <w:b/>
          <w:bCs/>
          <w:rtl/>
        </w:rPr>
        <w:t>שער משפט</w:t>
      </w:r>
      <w:r w:rsidRPr="006C1EA0">
        <w:rPr>
          <w:rFonts w:ascii="Narkisim" w:hAnsi="Narkisim"/>
          <w:rtl/>
        </w:rPr>
        <w:t xml:space="preserve"> (צג ב) הכריע ע"פ סוגיין דאינו מצטרף לפרוטה.</w:t>
      </w:r>
    </w:p>
    <w:p w14:paraId="5F7A4680" w14:textId="77777777" w:rsidR="00E7759B" w:rsidRPr="006C1EA0" w:rsidRDefault="00000000" w:rsidP="006C1EA0">
      <w:pPr>
        <w:bidi/>
        <w:rPr>
          <w:rFonts w:ascii="Narkisim" w:hAnsi="Narkisim" w:cs="Narkisim"/>
        </w:rPr>
      </w:pPr>
      <w:r w:rsidRPr="006C1EA0">
        <w:rPr>
          <w:rFonts w:ascii="Narkisim" w:hAnsi="Narkisim" w:cs="Narkisim"/>
          <w:u w:val="single"/>
          <w:rtl/>
        </w:rPr>
        <w:t>שם. ל"ל ש"פ וכו' אימור שותפי נינהו ולא מייאשי</w:t>
      </w:r>
      <w:r w:rsidRPr="006C1EA0">
        <w:rPr>
          <w:rFonts w:ascii="Narkisim" w:hAnsi="Narkisim" w:cs="Narkisim"/>
          <w:rtl/>
        </w:rPr>
        <w:t>. ה</w:t>
      </w:r>
      <w:r w:rsidRPr="006C1EA0">
        <w:rPr>
          <w:rFonts w:ascii="Narkisim" w:hAnsi="Narkisim" w:cs="Narkisim"/>
          <w:b/>
          <w:bCs/>
          <w:rtl/>
        </w:rPr>
        <w:t>מחנ"א</w:t>
      </w:r>
      <w:r w:rsidRPr="006C1EA0">
        <w:rPr>
          <w:rFonts w:ascii="Narkisim" w:hAnsi="Narkisim" w:cs="Narkisim"/>
          <w:rtl/>
        </w:rPr>
        <w:t xml:space="preserve"> (גזילה א) דייק דאי"צ להחזיר אף דלא נתייאשו [דשותפין נינהו]. והק' דמ"מ הבעלים לא מחלי [דהבעלים סבורים דהשותפות מצטרף לשיעור ממון]. והוכיח דאין חיוב השבת אבידה או השבת גזילה בפחות משווה פרוטה, אף היכא דהבעלים קפדי</w:t>
      </w:r>
      <w:r w:rsidRPr="006C1EA0">
        <w:rPr>
          <w:rStyle w:val="ac"/>
          <w:rFonts w:ascii="Narkisim" w:hAnsi="Narkisim" w:cs="Narkisim"/>
          <w:rtl/>
        </w:rPr>
        <w:footnoteReference w:id="408"/>
      </w:r>
      <w:r w:rsidRPr="006C1EA0">
        <w:rPr>
          <w:rFonts w:ascii="Narkisim" w:hAnsi="Narkisim" w:cs="Narkisim"/>
          <w:rtl/>
        </w:rPr>
        <w:t>. דלא חיישו הכתובה להשיב, ומש"ה נחשב כאילו עדיין מונחת בקרקע, וקונה ביאוש שאח"כ [וע"פ דברי הרמב"ן, ע' בסמוך].</w:t>
      </w:r>
    </w:p>
    <w:p w14:paraId="70EF8253" w14:textId="77777777" w:rsidR="00E7759B" w:rsidRPr="006C1EA0" w:rsidRDefault="00000000" w:rsidP="006C1EA0">
      <w:pPr>
        <w:bidi/>
        <w:rPr>
          <w:rFonts w:ascii="Narkisim" w:hAnsi="Narkisim" w:cs="Narkisim"/>
        </w:rPr>
      </w:pPr>
      <w:r w:rsidRPr="006C1EA0">
        <w:rPr>
          <w:rFonts w:ascii="Narkisim" w:hAnsi="Narkisim" w:cs="Narkisim"/>
          <w:u w:val="single"/>
          <w:rtl/>
        </w:rPr>
        <w:t>א"ד אמר רבא אע"ג דל"ל ש"פ וכו' אימור שותפי נינהו</w:t>
      </w:r>
      <w:r w:rsidRPr="006C1EA0">
        <w:rPr>
          <w:rFonts w:ascii="Narkisim" w:hAnsi="Narkisim" w:cs="Narkisim"/>
          <w:rtl/>
        </w:rPr>
        <w:t>. ה</w:t>
      </w:r>
      <w:r w:rsidRPr="006C1EA0">
        <w:rPr>
          <w:rFonts w:ascii="Narkisim" w:hAnsi="Narkisim" w:cs="Narkisim"/>
          <w:b/>
          <w:bCs/>
          <w:rtl/>
        </w:rPr>
        <w:t>רי"ף</w:t>
      </w:r>
      <w:r w:rsidRPr="006C1EA0">
        <w:rPr>
          <w:rFonts w:ascii="Narkisim" w:hAnsi="Narkisim" w:cs="Narkisim"/>
          <w:rtl/>
        </w:rPr>
        <w:t xml:space="preserve"> כת' דרבא פליג ארב נחמן [דנפל מג' מייאשי], וקי"ל כרבא דבתרא הוא. וה</w:t>
      </w:r>
      <w:r w:rsidRPr="006C1EA0">
        <w:rPr>
          <w:rFonts w:ascii="Narkisim" w:hAnsi="Narkisim" w:cs="Narkisim"/>
          <w:b/>
          <w:bCs/>
          <w:rtl/>
        </w:rPr>
        <w:t>ראשונים</w:t>
      </w:r>
      <w:r w:rsidRPr="006C1EA0">
        <w:rPr>
          <w:rFonts w:ascii="Narkisim" w:hAnsi="Narkisim" w:cs="Narkisim"/>
          <w:rtl/>
        </w:rPr>
        <w:t xml:space="preserve"> [תוס' ר"פ, ריטב"א] הק' דמשמע דרבא בא לפרש דברי רב נחמן. וה</w:t>
      </w:r>
      <w:r w:rsidRPr="006C1EA0">
        <w:rPr>
          <w:rFonts w:ascii="Narkisim" w:hAnsi="Narkisim" w:cs="Narkisim"/>
          <w:b/>
          <w:bCs/>
          <w:rtl/>
        </w:rPr>
        <w:t>תוס</w:t>
      </w:r>
      <w:r w:rsidRPr="006C1EA0">
        <w:rPr>
          <w:rFonts w:ascii="Narkisim" w:hAnsi="Narkisim" w:cs="Narkisim"/>
          <w:rtl/>
        </w:rPr>
        <w:t>' ר"פ תי' דרב נחמן איירי בדליכא שווה פרוטה לכולהו. ומסתמא אין שנים מוחלין לא'. [וכ"כ ה</w:t>
      </w:r>
      <w:r w:rsidRPr="006C1EA0">
        <w:rPr>
          <w:rFonts w:ascii="Narkisim" w:hAnsi="Narkisim" w:cs="Narkisim"/>
          <w:b/>
          <w:bCs/>
          <w:rtl/>
        </w:rPr>
        <w:t>רשב"א</w:t>
      </w:r>
      <w:r w:rsidRPr="006C1EA0">
        <w:rPr>
          <w:rFonts w:ascii="Narkisim" w:hAnsi="Narkisim" w:cs="Narkisim"/>
          <w:rtl/>
        </w:rPr>
        <w:t>].</w:t>
      </w:r>
    </w:p>
    <w:p w14:paraId="2F67A496"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ראב"ד</w:t>
      </w:r>
      <w:r w:rsidRPr="006C1EA0">
        <w:rPr>
          <w:rFonts w:ascii="Narkisim" w:hAnsi="Narkisim"/>
          <w:rtl/>
        </w:rPr>
        <w:t xml:space="preserve"> (בשיטמ"ק) כת' דרב נחמן איירי באופן דידעי' דאינם שותפין. כגון ששמע מהם אח"כ.</w:t>
      </w:r>
    </w:p>
    <w:p w14:paraId="3621E0D7"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(טז יא) פסק את האוקימתא דהשכירו לג' גוים כאחת. וה</w:t>
      </w:r>
      <w:r w:rsidRPr="006C1EA0">
        <w:rPr>
          <w:rFonts w:ascii="Narkisim" w:hAnsi="Narkisim"/>
          <w:b/>
          <w:bCs/>
          <w:rtl/>
        </w:rPr>
        <w:t>ראב"ד</w:t>
      </w:r>
      <w:r w:rsidRPr="006C1EA0">
        <w:rPr>
          <w:rFonts w:ascii="Narkisim" w:hAnsi="Narkisim"/>
          <w:rtl/>
        </w:rPr>
        <w:t xml:space="preserve"> השיג דמסקינן אפי' ג' ישראל. וה</w:t>
      </w:r>
      <w:r w:rsidRPr="006C1EA0">
        <w:rPr>
          <w:rFonts w:ascii="Narkisim" w:hAnsi="Narkisim"/>
          <w:b/>
          <w:bCs/>
          <w:rtl/>
        </w:rPr>
        <w:t>כס"מ</w:t>
      </w:r>
      <w:r w:rsidRPr="006C1EA0">
        <w:rPr>
          <w:rFonts w:ascii="Narkisim" w:hAnsi="Narkisim"/>
          <w:rtl/>
        </w:rPr>
        <w:t xml:space="preserve"> כת' דס"ל כרי"ף דקי"ל כרבא דחיישינן שמא שותפין הן [ולא כרב נחמן]. [ואפשר דדעת הראב"ד דדוקא בסלע שנפל תלי' בשותפין. אבל לא בפונדקי].</w:t>
      </w:r>
    </w:p>
    <w:p w14:paraId="4CBB637C" w14:textId="77777777" w:rsidR="00E7759B" w:rsidRPr="006C1EA0" w:rsidRDefault="00000000" w:rsidP="006C1EA0">
      <w:pPr>
        <w:pStyle w:val="aa"/>
        <w:bidi/>
        <w:rPr>
          <w:rFonts w:ascii="Narkisim" w:hAnsi="Narkisim"/>
        </w:rPr>
      </w:pPr>
      <w:r w:rsidRPr="006C1EA0">
        <w:rPr>
          <w:rFonts w:ascii="Narkisim" w:hAnsi="Narkisim"/>
          <w:u w:val="single"/>
          <w:rtl/>
        </w:rPr>
        <w:t>וחד מינייהו אחלתיה גבי חבריה</w:t>
      </w:r>
      <w:r w:rsidRPr="006C1EA0">
        <w:rPr>
          <w:rFonts w:ascii="Narkisim" w:hAnsi="Narkisim"/>
          <w:rtl/>
        </w:rPr>
        <w:t>. לכאו' לשון מחילה לאו דוקא, אלא מתנה בדבר שבעין [ולכאורה קנה בידו]</w:t>
      </w:r>
      <w:r w:rsidRPr="006C1EA0">
        <w:rPr>
          <w:rStyle w:val="ac"/>
          <w:rFonts w:ascii="Narkisim" w:hAnsi="Narkisim"/>
          <w:rtl/>
        </w:rPr>
        <w:footnoteReference w:id="409"/>
      </w:r>
      <w:r w:rsidRPr="006C1EA0">
        <w:rPr>
          <w:rFonts w:ascii="Narkisim" w:hAnsi="Narkisim"/>
          <w:rtl/>
        </w:rPr>
        <w:t>. ויל"ד האם תלי' שמחלו מעיקרא</w:t>
      </w:r>
      <w:r w:rsidRPr="006C1EA0">
        <w:rPr>
          <w:rStyle w:val="ac"/>
          <w:rFonts w:ascii="Narkisim" w:hAnsi="Narkisim"/>
          <w:rtl/>
        </w:rPr>
        <w:footnoteReference w:id="410"/>
      </w:r>
      <w:r w:rsidRPr="006C1EA0">
        <w:rPr>
          <w:rFonts w:ascii="Narkisim" w:hAnsi="Narkisim"/>
          <w:rtl/>
        </w:rPr>
        <w:t>, או דמחל לאחר שנאבד [ויל"ד דהוה אינו ברשותו, וליכא מעשה קנין].</w:t>
      </w:r>
    </w:p>
    <w:p w14:paraId="4BE45B8C" w14:textId="77777777" w:rsidR="00E7759B" w:rsidRPr="006C1EA0" w:rsidRDefault="00000000" w:rsidP="006C1EA0">
      <w:pPr>
        <w:pStyle w:val="a8"/>
        <w:bidi/>
        <w:rPr>
          <w:rFonts w:ascii="Narkisim" w:hAnsi="Narkisim"/>
        </w:rPr>
      </w:pPr>
      <w:r w:rsidRPr="006C1EA0">
        <w:rPr>
          <w:rFonts w:ascii="Narkisim" w:hAnsi="Narkisim"/>
          <w:rtl/>
        </w:rPr>
        <w:t>ואם נימא דמחל אח"כ צ"ב אמאי מתחייב בהשבה, הא ליכא 'אשר תאבד', דמבואר [לקמן כז.] דבעי' פרוטה בשעת אבידה.</w:t>
      </w:r>
    </w:p>
    <w:p w14:paraId="1298D8FD" w14:textId="77777777" w:rsidR="00E7759B" w:rsidRPr="006C1EA0" w:rsidRDefault="00000000" w:rsidP="006C1EA0">
      <w:pPr>
        <w:pStyle w:val="2"/>
        <w:bidi/>
        <w:rPr>
          <w:rFonts w:ascii="Narkisim" w:hAnsi="Narkisim"/>
        </w:rPr>
      </w:pPr>
      <w:r w:rsidRPr="006C1EA0">
        <w:rPr>
          <w:rFonts w:ascii="Narkisim" w:hAnsi="Narkisim"/>
          <w:rtl/>
        </w:rPr>
        <w:t>נטל ע"מ לגזול</w:t>
      </w:r>
    </w:p>
    <w:p w14:paraId="0CC90E32" w14:textId="77777777" w:rsidR="00E7759B" w:rsidRPr="006C1EA0" w:rsidRDefault="00000000" w:rsidP="006C1EA0">
      <w:pPr>
        <w:bidi/>
        <w:rPr>
          <w:rFonts w:ascii="Narkisim" w:hAnsi="Narkisim" w:cs="Narkisim"/>
        </w:rPr>
      </w:pPr>
      <w:r w:rsidRPr="006C1EA0">
        <w:rPr>
          <w:rFonts w:ascii="Narkisim" w:hAnsi="Narkisim" w:cs="Narkisim"/>
          <w:u w:val="single"/>
          <w:rtl/>
        </w:rPr>
        <w:t>ואמר רבא ראה סלע שנפלה, נטלה לפני יאוש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קודם שמשמש בכיסו. וה</w:t>
      </w:r>
      <w:r w:rsidRPr="006C1EA0">
        <w:rPr>
          <w:rFonts w:ascii="Narkisim" w:hAnsi="Narkisim" w:cs="Narkisim"/>
          <w:b/>
          <w:bCs/>
          <w:rtl/>
        </w:rPr>
        <w:t>תוס' ר"פ</w:t>
      </w:r>
      <w:r w:rsidRPr="006C1EA0">
        <w:rPr>
          <w:rFonts w:ascii="Narkisim" w:hAnsi="Narkisim" w:cs="Narkisim"/>
          <w:rtl/>
        </w:rPr>
        <w:t xml:space="preserve"> חלק דמשמע בכל מקום דמיד כשנפל מתייאש.</w:t>
      </w:r>
    </w:p>
    <w:p w14:paraId="1832550E"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ראשונים</w:t>
      </w:r>
      <w:r w:rsidRPr="006C1EA0">
        <w:rPr>
          <w:rFonts w:ascii="Narkisim" w:hAnsi="Narkisim"/>
          <w:rtl/>
        </w:rPr>
        <w:t xml:space="preserve"> הק' דסלע אין בו סימן, ורבא סבר דיאוש שלא מדעת הוה יאוש</w:t>
      </w:r>
      <w:r w:rsidRPr="006C1EA0">
        <w:rPr>
          <w:rStyle w:val="ac"/>
          <w:rFonts w:ascii="Narkisim" w:hAnsi="Narkisim"/>
          <w:rtl/>
        </w:rPr>
        <w:footnoteReference w:id="411"/>
      </w:r>
      <w:r w:rsidRPr="006C1EA0">
        <w:rPr>
          <w:rFonts w:ascii="Narkisim" w:hAnsi="Narkisim"/>
          <w:rtl/>
        </w:rPr>
        <w:t>. וה</w:t>
      </w:r>
      <w:r w:rsidRPr="006C1EA0">
        <w:rPr>
          <w:rFonts w:ascii="Narkisim" w:hAnsi="Narkisim"/>
          <w:b/>
          <w:bCs/>
          <w:rtl/>
        </w:rPr>
        <w:t>רמב"ן</w:t>
      </w:r>
      <w:r w:rsidRPr="006C1EA0">
        <w:rPr>
          <w:rFonts w:ascii="Narkisim" w:hAnsi="Narkisim"/>
          <w:rtl/>
        </w:rPr>
        <w:t xml:space="preserve"> כת' דגרסינן רבה. וה</w:t>
      </w:r>
      <w:r w:rsidRPr="006C1EA0">
        <w:rPr>
          <w:rFonts w:ascii="Narkisim" w:hAnsi="Narkisim"/>
          <w:b/>
          <w:bCs/>
          <w:rtl/>
        </w:rPr>
        <w:t>תוס' ר"פ</w:t>
      </w:r>
      <w:r w:rsidRPr="006C1EA0">
        <w:rPr>
          <w:rFonts w:ascii="Narkisim" w:hAnsi="Narkisim"/>
          <w:rtl/>
        </w:rPr>
        <w:t xml:space="preserve"> וה</w:t>
      </w:r>
      <w:r w:rsidRPr="006C1EA0">
        <w:rPr>
          <w:rFonts w:ascii="Narkisim" w:hAnsi="Narkisim"/>
          <w:b/>
          <w:bCs/>
          <w:rtl/>
        </w:rPr>
        <w:t>ריטב"א</w:t>
      </w:r>
      <w:r w:rsidRPr="006C1EA0">
        <w:rPr>
          <w:rFonts w:ascii="Narkisim" w:hAnsi="Narkisim"/>
          <w:rtl/>
        </w:rPr>
        <w:t xml:space="preserve"> העמידו בסלע צרור דיש בו סימן, עד שיתייאש ויאמר וי לחסרון כיס.</w:t>
      </w:r>
    </w:p>
    <w:p w14:paraId="5DF5B919"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כת' דהוה המשך מימרא דרבא דלעיל, וגרס דנפל משנים [וכדלעיל, ודלא כגירסא שמחק רש"י], ומש"ה אף כשיודע שנפל לאו יתייאש. </w:t>
      </w:r>
      <w:r w:rsidRPr="006C1EA0">
        <w:rPr>
          <w:rFonts w:ascii="Narkisim" w:hAnsi="Narkisim"/>
          <w:szCs w:val="20"/>
          <w:rtl/>
        </w:rPr>
        <w:t>[ויש שהעירו דהתם נמי הוה יאוש שלא מדעת, דאילו ידע שנפל למקום אחר מתייאש</w:t>
      </w:r>
      <w:r w:rsidRPr="006C1EA0">
        <w:rPr>
          <w:rStyle w:val="ac"/>
          <w:rFonts w:ascii="Narkisim" w:hAnsi="Narkisim"/>
          <w:szCs w:val="20"/>
          <w:rtl/>
        </w:rPr>
        <w:footnoteReference w:id="412"/>
      </w:r>
      <w:r w:rsidRPr="006C1EA0">
        <w:rPr>
          <w:rFonts w:ascii="Narkisim" w:hAnsi="Narkisim"/>
          <w:rtl/>
        </w:rPr>
        <w:t>].</w:t>
      </w:r>
    </w:p>
    <w:p w14:paraId="36CAEB12"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תי' דמיד שנפל ממנו אינו מתייאש אף לרבא, דאילו היה יודע היכן הוא היה לוקחו [ולא היה אבוד ממנו].</w:t>
      </w:r>
    </w:p>
    <w:p w14:paraId="21A8D61A" w14:textId="77777777" w:rsidR="00E7759B" w:rsidRPr="006C1EA0" w:rsidRDefault="00000000" w:rsidP="006C1EA0">
      <w:pPr>
        <w:pStyle w:val="aa"/>
        <w:bidi/>
        <w:rPr>
          <w:rFonts w:ascii="Narkisim" w:hAnsi="Narkisim"/>
        </w:rPr>
      </w:pPr>
      <w:r w:rsidRPr="006C1EA0">
        <w:rPr>
          <w:rFonts w:ascii="Narkisim" w:hAnsi="Narkisim"/>
          <w:u w:val="single"/>
          <w:rtl/>
        </w:rPr>
        <w:t>משום לא תגזול</w:t>
      </w:r>
      <w:r w:rsidRPr="006C1EA0">
        <w:rPr>
          <w:rFonts w:ascii="Narkisim" w:hAnsi="Narkisim"/>
          <w:rtl/>
        </w:rPr>
        <w:t>. ה</w:t>
      </w:r>
      <w:r w:rsidRPr="006C1EA0">
        <w:rPr>
          <w:rFonts w:ascii="Narkisim" w:hAnsi="Narkisim"/>
          <w:b/>
          <w:bCs/>
          <w:rtl/>
        </w:rPr>
        <w:t>אחרונים</w:t>
      </w:r>
      <w:r w:rsidRPr="006C1EA0">
        <w:rPr>
          <w:rFonts w:ascii="Narkisim" w:hAnsi="Narkisim"/>
          <w:rtl/>
        </w:rPr>
        <w:t xml:space="preserve"> העירו דלכאורה הוה גנב [דהבעלים אינו רואהו], ולא גזלן. וה</w:t>
      </w:r>
      <w:r w:rsidRPr="006C1EA0">
        <w:rPr>
          <w:rFonts w:ascii="Narkisim" w:hAnsi="Narkisim"/>
          <w:b/>
          <w:bCs/>
          <w:rtl/>
        </w:rPr>
        <w:t>אמר"מ</w:t>
      </w:r>
      <w:r w:rsidRPr="006C1EA0">
        <w:rPr>
          <w:rFonts w:ascii="Narkisim" w:hAnsi="Narkisim"/>
          <w:rtl/>
        </w:rPr>
        <w:t xml:space="preserve"> (לד ד) תי' דאבידה מקרי אינו ברשותו [עי"ש שהאריך בחקירה זו. אבל ה</w:t>
      </w:r>
      <w:r w:rsidRPr="006C1EA0">
        <w:rPr>
          <w:rFonts w:ascii="Narkisim" w:hAnsi="Narkisim"/>
          <w:b/>
          <w:bCs/>
          <w:rtl/>
        </w:rPr>
        <w:t>ריטב"א</w:t>
      </w:r>
      <w:r w:rsidRPr="006C1EA0">
        <w:rPr>
          <w:rFonts w:ascii="Narkisim" w:hAnsi="Narkisim"/>
          <w:rtl/>
        </w:rPr>
        <w:t xml:space="preserve"> בסוגיין כת' דאבידה הוה ברשותו]. ועפ"ז כת' דאין חיוב גניבה בדבר שאינו ברשותו [וכמו גונב מהגנב, דאינו גנב להתחייב בכפל], וחייב רק משום גזילה</w:t>
      </w:r>
      <w:r w:rsidRPr="006C1EA0">
        <w:rPr>
          <w:rStyle w:val="ac"/>
          <w:rFonts w:ascii="Narkisim" w:hAnsi="Narkisim"/>
          <w:rtl/>
        </w:rPr>
        <w:footnoteReference w:id="413"/>
      </w:r>
      <w:r w:rsidRPr="006C1EA0">
        <w:rPr>
          <w:rFonts w:ascii="Narkisim" w:hAnsi="Narkisim"/>
          <w:rtl/>
        </w:rPr>
        <w:t>. [וכ"כ בשיע' ר' שמואל בשם הגרי"ז].</w:t>
      </w:r>
    </w:p>
    <w:p w14:paraId="652A5EA3" w14:textId="77777777" w:rsidR="00E7759B" w:rsidRPr="006C1EA0" w:rsidRDefault="00000000" w:rsidP="006C1EA0">
      <w:pPr>
        <w:pStyle w:val="a8"/>
        <w:bidi/>
        <w:rPr>
          <w:rFonts w:ascii="Narkisim" w:hAnsi="Narkisim"/>
        </w:rPr>
      </w:pPr>
      <w:r w:rsidRPr="006C1EA0">
        <w:rPr>
          <w:rFonts w:ascii="Narkisim" w:hAnsi="Narkisim"/>
          <w:rtl/>
        </w:rPr>
        <w:t>ועוד כת' ה</w:t>
      </w:r>
      <w:r w:rsidRPr="006C1EA0">
        <w:rPr>
          <w:rFonts w:ascii="Narkisim" w:hAnsi="Narkisim"/>
          <w:b/>
          <w:bCs/>
          <w:rtl/>
        </w:rPr>
        <w:t>אמר"מ</w:t>
      </w:r>
      <w:r w:rsidRPr="006C1EA0">
        <w:rPr>
          <w:rFonts w:ascii="Narkisim" w:hAnsi="Narkisim"/>
          <w:rtl/>
        </w:rPr>
        <w:t xml:space="preserve"> (שם ו) דחיוב גניבה תלוי במעשה [וכמ"ש ה</w:t>
      </w:r>
      <w:r w:rsidRPr="006C1EA0">
        <w:rPr>
          <w:rFonts w:ascii="Narkisim" w:hAnsi="Narkisim"/>
          <w:b/>
          <w:bCs/>
          <w:rtl/>
        </w:rPr>
        <w:t>קצות</w:t>
      </w:r>
      <w:r w:rsidRPr="006C1EA0">
        <w:rPr>
          <w:rFonts w:ascii="Narkisim" w:hAnsi="Narkisim"/>
          <w:rtl/>
        </w:rPr>
        <w:t xml:space="preserve"> (שמח) ע"פ </w:t>
      </w:r>
      <w:r w:rsidRPr="006C1EA0">
        <w:rPr>
          <w:rFonts w:ascii="Narkisim" w:hAnsi="Narkisim"/>
          <w:b/>
          <w:bCs/>
          <w:rtl/>
        </w:rPr>
        <w:t>רש"י</w:t>
      </w:r>
      <w:r w:rsidRPr="006C1EA0">
        <w:rPr>
          <w:rFonts w:ascii="Narkisim" w:hAnsi="Narkisim"/>
          <w:rtl/>
        </w:rPr>
        <w:t xml:space="preserve"> לעיל י:]. אבל הכא מחוייב במעשה הגבהה זו להשיבו, אלא שחשב ליטול לעצמו והוה גנב ע"פ מחשבתו, ואין בזה מעשה [עי"ש שדן בזה]. </w:t>
      </w:r>
      <w:r w:rsidRPr="006C1EA0">
        <w:rPr>
          <w:rFonts w:ascii="Narkisim" w:hAnsi="Narkisim"/>
          <w:rtl/>
        </w:rPr>
        <w:lastRenderedPageBreak/>
        <w:t>[וגזילה ל"צ מעשה, ע' בסמוך].</w:t>
      </w:r>
    </w:p>
    <w:p w14:paraId="257D8016" w14:textId="77777777" w:rsidR="00E7759B" w:rsidRPr="006C1EA0" w:rsidRDefault="00000000" w:rsidP="006C1EA0">
      <w:pPr>
        <w:bidi/>
        <w:rPr>
          <w:rFonts w:ascii="Narkisim" w:hAnsi="Narkisim" w:cs="Narkisim"/>
        </w:rPr>
      </w:pPr>
      <w:r w:rsidRPr="006C1EA0">
        <w:rPr>
          <w:rFonts w:ascii="Narkisim" w:hAnsi="Narkisim" w:cs="Narkisim"/>
          <w:u w:val="single"/>
          <w:rtl/>
        </w:rPr>
        <w:t>ואע"ג דחזרה לאחר יאוש מתנה בעלמא וכו' ואיסורא דעבד עבד</w:t>
      </w:r>
      <w:r w:rsidRPr="006C1EA0">
        <w:rPr>
          <w:rFonts w:ascii="Narkisim" w:hAnsi="Narkisim" w:cs="Narkisim"/>
          <w:rtl/>
        </w:rPr>
        <w:t>. ה</w:t>
      </w:r>
      <w:r w:rsidRPr="006C1EA0">
        <w:rPr>
          <w:rFonts w:ascii="Narkisim" w:hAnsi="Narkisim" w:cs="Narkisim"/>
          <w:b/>
          <w:bCs/>
          <w:rtl/>
        </w:rPr>
        <w:t>ראשונים</w:t>
      </w:r>
      <w:r w:rsidRPr="006C1EA0">
        <w:rPr>
          <w:rFonts w:ascii="Narkisim" w:hAnsi="Narkisim" w:cs="Narkisim"/>
          <w:rtl/>
        </w:rPr>
        <w:t xml:space="preserve"> הק' אמאי הוה 'מתנה' הא תיקן בהשבה</w:t>
      </w:r>
      <w:r w:rsidRPr="006C1EA0">
        <w:rPr>
          <w:rStyle w:val="ac"/>
          <w:rFonts w:ascii="Narkisim" w:hAnsi="Narkisim" w:cs="Narkisim"/>
          <w:rtl/>
        </w:rPr>
        <w:footnoteReference w:id="414"/>
      </w:r>
      <w:r w:rsidRPr="006C1EA0">
        <w:rPr>
          <w:rFonts w:ascii="Narkisim" w:hAnsi="Narkisim" w:cs="Narkisim"/>
          <w:rtl/>
        </w:rPr>
        <w:t>. ועוד דגזלן באיסורא אתא לידיה ול"ק ביאוש</w:t>
      </w:r>
      <w:r w:rsidRPr="006C1EA0">
        <w:rPr>
          <w:rStyle w:val="ac"/>
          <w:rFonts w:ascii="Narkisim" w:hAnsi="Narkisim" w:cs="Narkisim"/>
          <w:rtl/>
        </w:rPr>
        <w:footnoteReference w:id="415"/>
      </w:r>
      <w:r w:rsidRPr="006C1EA0">
        <w:rPr>
          <w:rFonts w:ascii="Narkisim" w:hAnsi="Narkisim" w:cs="Narkisim"/>
          <w:rtl/>
        </w:rPr>
        <w:t>. ו</w:t>
      </w:r>
      <w:r w:rsidRPr="006C1EA0">
        <w:rPr>
          <w:rFonts w:ascii="Narkisim" w:hAnsi="Narkisim" w:cs="Narkisim"/>
          <w:b/>
          <w:bCs/>
          <w:rtl/>
        </w:rPr>
        <w:t>תוס</w:t>
      </w:r>
      <w:r w:rsidRPr="006C1EA0">
        <w:rPr>
          <w:rFonts w:ascii="Narkisim" w:hAnsi="Narkisim" w:cs="Narkisim"/>
          <w:rtl/>
        </w:rPr>
        <w:t xml:space="preserve">' </w:t>
      </w:r>
      <w:r w:rsidRPr="006C1EA0">
        <w:rPr>
          <w:rFonts w:ascii="Narkisim" w:hAnsi="Narkisim" w:cs="Narkisim"/>
          <w:szCs w:val="20"/>
          <w:rtl/>
        </w:rPr>
        <w:t>(ד"ה מתנה)</w:t>
      </w:r>
      <w:r w:rsidRPr="006C1EA0">
        <w:rPr>
          <w:rFonts w:ascii="Narkisim" w:hAnsi="Narkisim" w:cs="Narkisim"/>
          <w:rtl/>
        </w:rPr>
        <w:t xml:space="preserve"> כת' דלאו דוקא, ומהני לתקן</w:t>
      </w:r>
      <w:r w:rsidRPr="006C1EA0">
        <w:rPr>
          <w:rStyle w:val="ac"/>
          <w:rFonts w:ascii="Narkisim" w:hAnsi="Narkisim" w:cs="Narkisim"/>
          <w:rtl/>
        </w:rPr>
        <w:footnoteReference w:id="416"/>
      </w:r>
      <w:r w:rsidRPr="006C1EA0">
        <w:rPr>
          <w:rFonts w:ascii="Narkisim" w:hAnsi="Narkisim" w:cs="Narkisim"/>
          <w:rtl/>
        </w:rPr>
        <w:t xml:space="preserve"> </w:t>
      </w:r>
      <w:r w:rsidRPr="006C1EA0">
        <w:rPr>
          <w:rFonts w:ascii="Narkisim" w:hAnsi="Narkisim" w:cs="Narkisim"/>
          <w:szCs w:val="20"/>
          <w:rtl/>
        </w:rPr>
        <w:t>(ע' בסמוך)</w:t>
      </w:r>
      <w:r w:rsidRPr="006C1EA0">
        <w:rPr>
          <w:rFonts w:ascii="Narkisim" w:hAnsi="Narkisim" w:cs="Narkisim"/>
          <w:rtl/>
        </w:rPr>
        <w:t>.</w:t>
      </w:r>
    </w:p>
    <w:p w14:paraId="5AA7A2E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בעה"מ</w:t>
      </w:r>
      <w:r w:rsidRPr="006C1EA0">
        <w:rPr>
          <w:rFonts w:ascii="Narkisim" w:hAnsi="Narkisim"/>
          <w:rtl/>
        </w:rPr>
        <w:t xml:space="preserve"> יישב דהגמ' כאן אליבא דרבה</w:t>
      </w:r>
      <w:r w:rsidRPr="006C1EA0">
        <w:rPr>
          <w:rStyle w:val="ac"/>
          <w:rFonts w:ascii="Narkisim" w:hAnsi="Narkisim"/>
          <w:rtl/>
        </w:rPr>
        <w:footnoteReference w:id="417"/>
      </w:r>
      <w:r w:rsidRPr="006C1EA0">
        <w:rPr>
          <w:rFonts w:ascii="Narkisim" w:hAnsi="Narkisim"/>
          <w:rtl/>
        </w:rPr>
        <w:t>, דס"ל (ב"ק סו.) דגזלן קונה ביאוש כדי, משום תקנה השבים. וכיון דנתכוון לגוזלה קונה ביאוש. ול"ד לכל אבידה אחר יאוש, דאמרי' דבאיסורא דאבידה אתא לידיה.</w:t>
      </w:r>
    </w:p>
    <w:p w14:paraId="6C219318"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מלחמות</w:t>
      </w:r>
      <w:r w:rsidRPr="006C1EA0">
        <w:rPr>
          <w:rFonts w:ascii="Narkisim" w:hAnsi="Narkisim"/>
          <w:rtl/>
        </w:rPr>
        <w:t xml:space="preserve"> דחה דלפ"ז לא קי"ל כגמ' דידן. אבל </w:t>
      </w:r>
      <w:r w:rsidRPr="006C1EA0">
        <w:rPr>
          <w:rFonts w:ascii="Narkisim" w:hAnsi="Narkisim"/>
          <w:b/>
          <w:bCs/>
          <w:rtl/>
        </w:rPr>
        <w:t>רה"ג</w:t>
      </w:r>
      <w:r w:rsidRPr="006C1EA0">
        <w:rPr>
          <w:rFonts w:ascii="Narkisim" w:hAnsi="Narkisim"/>
          <w:rtl/>
        </w:rPr>
        <w:t xml:space="preserve"> וה</w:t>
      </w:r>
      <w:r w:rsidRPr="006C1EA0">
        <w:rPr>
          <w:rFonts w:ascii="Narkisim" w:hAnsi="Narkisim"/>
          <w:b/>
          <w:bCs/>
          <w:rtl/>
        </w:rPr>
        <w:t>רי"ף</w:t>
      </w:r>
      <w:r w:rsidRPr="006C1EA0">
        <w:rPr>
          <w:rFonts w:ascii="Narkisim" w:hAnsi="Narkisim"/>
          <w:rtl/>
        </w:rPr>
        <w:t xml:space="preserve"> כת' כן בהלכות. ועוה"ק המלחמות דרבה ס"ל דיאוש קני מדרבנן משום תקנת השבים. אבל אם רוצה להחזיר ודאי תיקן הלאו דלא תוכל להתעלם. [וכת' דאפשר דכיון דהפקר בי"ד הפקר, אינו מתקן ללאו].</w:t>
      </w:r>
    </w:p>
    <w:p w14:paraId="5F14E060"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רמב"ן</w:t>
      </w:r>
      <w:r w:rsidRPr="006C1EA0">
        <w:rPr>
          <w:rFonts w:ascii="Narkisim" w:hAnsi="Narkisim" w:cs="Narkisim"/>
          <w:rtl/>
        </w:rPr>
        <w:t xml:space="preserve"> (בחי' ובמלחמות יד: בדה"ר) כת' דהכא שאני דהוה גזילה ואבידה ומש"ה קונה ביאוש. וביאר דאבידה נקנית ביאוש</w:t>
      </w:r>
      <w:r w:rsidRPr="006C1EA0">
        <w:rPr>
          <w:rStyle w:val="ac"/>
          <w:rFonts w:ascii="Narkisim" w:hAnsi="Narkisim" w:cs="Narkisim"/>
          <w:rtl/>
        </w:rPr>
        <w:footnoteReference w:id="418"/>
      </w:r>
      <w:r w:rsidRPr="006C1EA0">
        <w:rPr>
          <w:rFonts w:ascii="Narkisim" w:hAnsi="Narkisim" w:cs="Narkisim"/>
          <w:rtl/>
        </w:rPr>
        <w:t>, וכיון שלא נטלה ע"ד להשיבה הו' כמונחת בקרקע, ונקנית ביאוש מטעם אבידה.</w:t>
      </w:r>
    </w:p>
    <w:p w14:paraId="3EF0A901" w14:textId="77777777" w:rsidR="00E7759B" w:rsidRPr="006C1EA0" w:rsidRDefault="00000000" w:rsidP="006C1EA0">
      <w:pPr>
        <w:pStyle w:val="a7"/>
        <w:bidi/>
        <w:rPr>
          <w:rFonts w:ascii="Narkisim" w:hAnsi="Narkisim"/>
        </w:rPr>
      </w:pPr>
      <w:r w:rsidRPr="006C1EA0">
        <w:rPr>
          <w:rFonts w:ascii="Narkisim" w:hAnsi="Narkisim"/>
          <w:rtl/>
        </w:rPr>
        <w:t xml:space="preserve">דבשלמא היכא שנטלה קודם יאוש בתורת אבידה [ולא ע"מ לגוזלה], אינו קונה ביאוש, מפני שידו כיד הבעלים ושומר שכר שלהם הוא, וישנה ברשות הבעלים ומש"ה ל"מ יאוש [וע' מש"כ בזה לעיל כא:]. </w:t>
      </w:r>
      <w:r w:rsidRPr="006C1EA0">
        <w:rPr>
          <w:rFonts w:ascii="Narkisim" w:hAnsi="Narkisim"/>
          <w:szCs w:val="20"/>
          <w:rtl/>
        </w:rPr>
        <w:t>אבל בזו שנטלה ע"מ לגוזלה היא לבעלים כמונחת בקרקע ונקנית ביאוש לגמרי, וכדין מוצא מציאה לאחר יאוש ואינו חייב לשלם דמים כלל כדי לקיים והשיב את הגזילה. הילכך אף שהחזירה עובר בכולן</w:t>
      </w:r>
      <w:r w:rsidRPr="006C1EA0">
        <w:rPr>
          <w:rStyle w:val="ac"/>
          <w:rFonts w:ascii="Narkisim" w:hAnsi="Narkisim"/>
          <w:szCs w:val="20"/>
          <w:rtl/>
        </w:rPr>
        <w:footnoteReference w:id="419"/>
      </w:r>
      <w:r w:rsidRPr="006C1EA0">
        <w:rPr>
          <w:rFonts w:ascii="Narkisim" w:hAnsi="Narkisim"/>
          <w:rtl/>
        </w:rPr>
        <w:t>.</w:t>
      </w:r>
    </w:p>
    <w:p w14:paraId="319054F2" w14:textId="77777777" w:rsidR="00E7759B" w:rsidRPr="006C1EA0" w:rsidRDefault="00000000" w:rsidP="006C1EA0">
      <w:pPr>
        <w:pStyle w:val="a7"/>
        <w:bidi/>
        <w:rPr>
          <w:rFonts w:ascii="Narkisim" w:hAnsi="Narkisim"/>
        </w:rPr>
      </w:pPr>
      <w:r w:rsidRPr="006C1EA0">
        <w:rPr>
          <w:rFonts w:ascii="Narkisim" w:hAnsi="Narkisim"/>
          <w:rtl/>
        </w:rPr>
        <w:t>ומבואר ברמב"ן דכיון דקנה הגזילה [ומשמע דאינו חייב לשלם דמים], לא תיקן לאו דגזילה. [דהוה מתנה].</w:t>
      </w:r>
    </w:p>
    <w:p w14:paraId="091789A1"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ר"ן</w:t>
      </w:r>
      <w:r w:rsidRPr="006C1EA0">
        <w:rPr>
          <w:rFonts w:ascii="Narkisim" w:hAnsi="Narkisim" w:cs="Narkisim"/>
          <w:rtl/>
        </w:rPr>
        <w:t xml:space="preserve"> חלק דהוה גזלן, וקי"ל דגזלן אינו קונה ביאוש כדי. דקולא דאבידה מגיזלה [שקונה ביאוש] הוא משום דבהיתירא אתא לידיה, אבל זו באיסורא אתא לידי' שנטלה ע"מ לגוזלה, ומתחילה עבר על לאו ועשה דאבידה. ומחייב בהשבתה או בהשבת דמיה דגזלה גמורה.</w:t>
      </w:r>
    </w:p>
    <w:p w14:paraId="6707A46D"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w:t>
      </w:r>
      <w:r w:rsidRPr="006C1EA0">
        <w:rPr>
          <w:rFonts w:ascii="Narkisim" w:hAnsi="Narkisim" w:cs="Narkisim"/>
          <w:szCs w:val="20"/>
          <w:rtl/>
        </w:rPr>
        <w:t>(ע' קה"י כח)</w:t>
      </w:r>
      <w:r w:rsidRPr="006C1EA0">
        <w:rPr>
          <w:rFonts w:ascii="Narkisim" w:hAnsi="Narkisim" w:cs="Narkisim"/>
          <w:rtl/>
        </w:rPr>
        <w:t xml:space="preserve"> פי' דברי הרמב"ן בב' אופנים, יש שפי' דאין חיובי גזילה, כיון דלקחו ממצב אבוד מהבעלים </w:t>
      </w:r>
      <w:r w:rsidRPr="006C1EA0">
        <w:rPr>
          <w:rFonts w:ascii="Narkisim" w:hAnsi="Narkisim" w:cs="Narkisim"/>
          <w:szCs w:val="20"/>
          <w:rtl/>
        </w:rPr>
        <w:t>[ואינו ברשותם</w:t>
      </w:r>
      <w:r w:rsidRPr="006C1EA0">
        <w:rPr>
          <w:rStyle w:val="ac"/>
          <w:rFonts w:ascii="Narkisim" w:hAnsi="Narkisim" w:cs="Narkisim"/>
          <w:szCs w:val="20"/>
          <w:rtl/>
        </w:rPr>
        <w:footnoteReference w:id="420"/>
      </w:r>
      <w:r w:rsidRPr="006C1EA0">
        <w:rPr>
          <w:rFonts w:ascii="Narkisim" w:hAnsi="Narkisim" w:cs="Narkisim"/>
          <w:rtl/>
        </w:rPr>
        <w:t>]. ואף דעובר בלא תגזול</w:t>
      </w:r>
      <w:r w:rsidRPr="006C1EA0">
        <w:rPr>
          <w:rStyle w:val="ac"/>
          <w:rFonts w:ascii="Narkisim" w:hAnsi="Narkisim" w:cs="Narkisim"/>
          <w:rtl/>
        </w:rPr>
        <w:footnoteReference w:id="421"/>
      </w:r>
      <w:r w:rsidRPr="006C1EA0">
        <w:rPr>
          <w:rFonts w:ascii="Narkisim" w:hAnsi="Narkisim" w:cs="Narkisim"/>
          <w:rtl/>
        </w:rPr>
        <w:t xml:space="preserve"> [וכדאי' בגמ'], אין חיוב תשלום דגזילה [ואף אינו מתחייב קרן</w:t>
      </w:r>
      <w:r w:rsidRPr="006C1EA0">
        <w:rPr>
          <w:rStyle w:val="ac"/>
          <w:rFonts w:ascii="Narkisim" w:hAnsi="Narkisim" w:cs="Narkisim"/>
          <w:rtl/>
        </w:rPr>
        <w:footnoteReference w:id="422"/>
      </w:r>
      <w:r w:rsidRPr="006C1EA0">
        <w:rPr>
          <w:rFonts w:ascii="Narkisim" w:hAnsi="Narkisim" w:cs="Narkisim"/>
          <w:rtl/>
        </w:rPr>
        <w:t xml:space="preserve">]. </w:t>
      </w:r>
      <w:r w:rsidRPr="006C1EA0">
        <w:rPr>
          <w:rFonts w:ascii="Narkisim" w:hAnsi="Narkisim" w:cs="Narkisim"/>
          <w:szCs w:val="20"/>
          <w:rtl/>
        </w:rPr>
        <w:t>וה</w:t>
      </w:r>
      <w:r w:rsidRPr="006C1EA0">
        <w:rPr>
          <w:rFonts w:ascii="Narkisim" w:hAnsi="Narkisim" w:cs="Narkisim"/>
          <w:b/>
          <w:bCs/>
          <w:szCs w:val="20"/>
          <w:rtl/>
        </w:rPr>
        <w:t>קה"י</w:t>
      </w:r>
      <w:r w:rsidRPr="006C1EA0">
        <w:rPr>
          <w:rFonts w:ascii="Narkisim" w:hAnsi="Narkisim" w:cs="Narkisim"/>
          <w:szCs w:val="20"/>
          <w:rtl/>
        </w:rPr>
        <w:t xml:space="preserve"> (שם ג) הק' דא"כ אינו מחוייב כלל בהשבת גזילה, ואף אי אהדריה קודם יאוש לא תיקן לאו דגזילה, אלא דאבידה</w:t>
      </w:r>
      <w:r w:rsidRPr="006C1EA0">
        <w:rPr>
          <w:rFonts w:ascii="Narkisim" w:hAnsi="Narkisim" w:cs="Narkisim"/>
          <w:rtl/>
        </w:rPr>
        <w:t>.</w:t>
      </w:r>
    </w:p>
    <w:p w14:paraId="2B3BD99E" w14:textId="77777777" w:rsidR="00E7759B" w:rsidRPr="006C1EA0" w:rsidRDefault="00000000" w:rsidP="006C1EA0">
      <w:pPr>
        <w:pStyle w:val="a7"/>
        <w:bidi/>
        <w:rPr>
          <w:rFonts w:ascii="Narkisim" w:hAnsi="Narkisim"/>
        </w:rPr>
      </w:pPr>
      <w:r w:rsidRPr="006C1EA0">
        <w:rPr>
          <w:rFonts w:ascii="Narkisim" w:hAnsi="Narkisim"/>
          <w:rtl/>
        </w:rPr>
        <w:t xml:space="preserve">ועוד יש שפי' </w:t>
      </w:r>
      <w:r w:rsidRPr="006C1EA0">
        <w:rPr>
          <w:rFonts w:ascii="Narkisim" w:hAnsi="Narkisim"/>
          <w:szCs w:val="20"/>
          <w:rtl/>
        </w:rPr>
        <w:t>(חי' ר' מאיר שמחה, אמר"מ לב לח)</w:t>
      </w:r>
      <w:r w:rsidRPr="006C1EA0">
        <w:rPr>
          <w:rFonts w:ascii="Narkisim" w:hAnsi="Narkisim"/>
          <w:rtl/>
        </w:rPr>
        <w:t xml:space="preserve"> דהטעם דגזלן לא קנה ביאוש הוא משום דהוא </w:t>
      </w:r>
      <w:r w:rsidRPr="006C1EA0">
        <w:rPr>
          <w:rFonts w:ascii="Narkisim" w:hAnsi="Narkisim"/>
          <w:rtl/>
        </w:rPr>
        <w:lastRenderedPageBreak/>
        <w:t>גורם את היאוש</w:t>
      </w:r>
      <w:r w:rsidRPr="006C1EA0">
        <w:rPr>
          <w:rStyle w:val="ac"/>
          <w:rFonts w:ascii="Narkisim" w:hAnsi="Narkisim"/>
          <w:rtl/>
        </w:rPr>
        <w:footnoteReference w:id="423"/>
      </w:r>
      <w:r w:rsidRPr="006C1EA0">
        <w:rPr>
          <w:rFonts w:ascii="Narkisim" w:hAnsi="Narkisim"/>
          <w:rtl/>
        </w:rPr>
        <w:t xml:space="preserve"> [ולא משום חיוב השבה</w:t>
      </w:r>
      <w:r w:rsidRPr="006C1EA0">
        <w:rPr>
          <w:rStyle w:val="ac"/>
          <w:rFonts w:ascii="Narkisim" w:hAnsi="Narkisim"/>
          <w:rtl/>
        </w:rPr>
        <w:footnoteReference w:id="424"/>
      </w:r>
      <w:r w:rsidRPr="006C1EA0">
        <w:rPr>
          <w:rFonts w:ascii="Narkisim" w:hAnsi="Narkisim"/>
          <w:rtl/>
        </w:rPr>
        <w:t>]. אבל אילו הבעלים נתייאשו מסיבה אחרת מגזילה מהני הך יאוש. [ואף פקע חיוב ההשבה]</w:t>
      </w:r>
      <w:r w:rsidRPr="006C1EA0">
        <w:rPr>
          <w:rStyle w:val="ac"/>
          <w:rFonts w:ascii="Narkisim" w:hAnsi="Narkisim"/>
          <w:rtl/>
        </w:rPr>
        <w:footnoteReference w:id="425"/>
      </w:r>
      <w:r w:rsidRPr="006C1EA0">
        <w:rPr>
          <w:rFonts w:ascii="Narkisim" w:hAnsi="Narkisim"/>
          <w:rtl/>
        </w:rPr>
        <w:t>.</w:t>
      </w:r>
    </w:p>
    <w:p w14:paraId="32184B14" w14:textId="77777777" w:rsidR="00E7759B" w:rsidRPr="006C1EA0" w:rsidRDefault="00000000" w:rsidP="006C1EA0">
      <w:pPr>
        <w:bidi/>
        <w:rPr>
          <w:rFonts w:ascii="Narkisim" w:hAnsi="Narkisim" w:cs="Narkisim"/>
        </w:rPr>
      </w:pPr>
      <w:r w:rsidRPr="006C1EA0">
        <w:rPr>
          <w:rFonts w:ascii="Narkisim" w:hAnsi="Narkisim" w:cs="Narkisim"/>
          <w:u w:val="single"/>
          <w:rtl/>
        </w:rPr>
        <w:t>תוד"ה מתנה</w:t>
      </w:r>
      <w:r w:rsidRPr="006C1EA0">
        <w:rPr>
          <w:rFonts w:ascii="Narkisim" w:hAnsi="Narkisim" w:cs="Narkisim"/>
          <w:rtl/>
        </w:rPr>
        <w:t>. וא"ת והלא לאו דלא תגזול מקרי ניתק לעשה כו'. וה</w:t>
      </w:r>
      <w:r w:rsidRPr="006C1EA0">
        <w:rPr>
          <w:rFonts w:ascii="Narkisim" w:hAnsi="Narkisim" w:cs="Narkisim"/>
          <w:b/>
          <w:bCs/>
          <w:rtl/>
        </w:rPr>
        <w:t>רא"ש</w:t>
      </w:r>
      <w:r w:rsidRPr="006C1EA0">
        <w:rPr>
          <w:rFonts w:ascii="Narkisim" w:hAnsi="Narkisim" w:cs="Narkisim"/>
          <w:rtl/>
        </w:rPr>
        <w:t xml:space="preserve"> הוסיף דלאו דגזל הוה ניתק לעשה, ואפי' אכלו ושילם דמיה תיקן הלאו. [וכ"ד </w:t>
      </w:r>
      <w:r w:rsidRPr="006C1EA0">
        <w:rPr>
          <w:rFonts w:ascii="Narkisim" w:hAnsi="Narkisim" w:cs="Narkisim"/>
          <w:b/>
          <w:bCs/>
          <w:rtl/>
        </w:rPr>
        <w:t>תוס</w:t>
      </w:r>
      <w:r w:rsidRPr="006C1EA0">
        <w:rPr>
          <w:rFonts w:ascii="Narkisim" w:hAnsi="Narkisim" w:cs="Narkisim"/>
          <w:rtl/>
        </w:rPr>
        <w:t xml:space="preserve">' מכות טז]. </w:t>
      </w:r>
      <w:r w:rsidRPr="006C1EA0">
        <w:rPr>
          <w:rFonts w:ascii="Narkisim" w:hAnsi="Narkisim" w:cs="Narkisim"/>
          <w:szCs w:val="20"/>
          <w:rtl/>
        </w:rPr>
        <w:t>וכן מבואר ב</w:t>
      </w:r>
      <w:r w:rsidRPr="006C1EA0">
        <w:rPr>
          <w:rFonts w:ascii="Narkisim" w:hAnsi="Narkisim" w:cs="Narkisim"/>
          <w:b/>
          <w:bCs/>
          <w:szCs w:val="20"/>
          <w:rtl/>
        </w:rPr>
        <w:t>בעה"מ</w:t>
      </w:r>
      <w:r w:rsidRPr="006C1EA0">
        <w:rPr>
          <w:rFonts w:ascii="Narkisim" w:hAnsi="Narkisim" w:cs="Narkisim"/>
          <w:szCs w:val="20"/>
          <w:rtl/>
        </w:rPr>
        <w:t xml:space="preserve"> (כאן) דאף דקנאו ביאוש, מתחייב דמים ותיקן ללאו</w:t>
      </w:r>
      <w:r w:rsidRPr="006C1EA0">
        <w:rPr>
          <w:rFonts w:ascii="Narkisim" w:hAnsi="Narkisim" w:cs="Narkisim"/>
          <w:rtl/>
        </w:rPr>
        <w:t>.</w:t>
      </w:r>
    </w:p>
    <w:p w14:paraId="69051F72" w14:textId="77777777" w:rsidR="00E7759B" w:rsidRPr="006C1EA0" w:rsidRDefault="00000000" w:rsidP="006C1EA0">
      <w:pPr>
        <w:pStyle w:val="a7"/>
        <w:bidi/>
        <w:rPr>
          <w:rFonts w:ascii="Narkisim" w:hAnsi="Narkisim"/>
        </w:rPr>
      </w:pPr>
      <w:r w:rsidRPr="006C1EA0">
        <w:rPr>
          <w:rFonts w:ascii="Narkisim" w:hAnsi="Narkisim"/>
          <w:rtl/>
        </w:rPr>
        <w:t>אבל דעת ה</w:t>
      </w:r>
      <w:r w:rsidRPr="006C1EA0">
        <w:rPr>
          <w:rFonts w:ascii="Narkisim" w:hAnsi="Narkisim"/>
          <w:b/>
          <w:bCs/>
          <w:rtl/>
        </w:rPr>
        <w:t>רמב"ם</w:t>
      </w:r>
      <w:r w:rsidRPr="006C1EA0">
        <w:rPr>
          <w:rFonts w:ascii="Narkisim" w:hAnsi="Narkisim"/>
          <w:rtl/>
        </w:rPr>
        <w:t xml:space="preserve"> </w:t>
      </w:r>
      <w:r w:rsidRPr="006C1EA0">
        <w:rPr>
          <w:rFonts w:ascii="Narkisim" w:hAnsi="Narkisim"/>
          <w:szCs w:val="20"/>
          <w:rtl/>
        </w:rPr>
        <w:t>(ר"ה גזילה)</w:t>
      </w:r>
      <w:r w:rsidRPr="006C1EA0">
        <w:rPr>
          <w:rFonts w:ascii="Narkisim" w:hAnsi="Narkisim"/>
          <w:rtl/>
        </w:rPr>
        <w:t xml:space="preserve"> דהיכא דאינו מחזיר בעין אינו לוקה משום דהוה לאו הניתן לתשלומין [</w:t>
      </w:r>
      <w:r w:rsidRPr="006C1EA0">
        <w:rPr>
          <w:rFonts w:ascii="Narkisim" w:hAnsi="Narkisim"/>
          <w:szCs w:val="20"/>
          <w:rtl/>
        </w:rPr>
        <w:t>והוה דין 'ושילם', ואינו ניתוק לעשה]</w:t>
      </w:r>
      <w:r w:rsidRPr="006C1EA0">
        <w:rPr>
          <w:rFonts w:ascii="Narkisim" w:hAnsi="Narkisim"/>
          <w:rtl/>
        </w:rPr>
        <w:t>.</w:t>
      </w:r>
    </w:p>
    <w:p w14:paraId="049448CF" w14:textId="77777777" w:rsidR="00E7759B" w:rsidRPr="006C1EA0" w:rsidRDefault="00000000" w:rsidP="006C1EA0">
      <w:pPr>
        <w:bidi/>
        <w:rPr>
          <w:rFonts w:ascii="Narkisim" w:hAnsi="Narkisim" w:cs="Narkisim"/>
        </w:rPr>
      </w:pPr>
      <w:r w:rsidRPr="006C1EA0">
        <w:rPr>
          <w:rFonts w:ascii="Narkisim" w:hAnsi="Narkisim" w:cs="Narkisim"/>
          <w:u w:val="single"/>
          <w:rtl/>
        </w:rPr>
        <w:t>בא"ד א"כ כיון דלענין גזילה לא מקרי מתנה וכו'</w:t>
      </w:r>
      <w:r w:rsidRPr="006C1EA0">
        <w:rPr>
          <w:rFonts w:ascii="Narkisim" w:hAnsi="Narkisim" w:cs="Narkisim"/>
          <w:rtl/>
        </w:rPr>
        <w:t>. [ותוס' תי' דאה"נ תיקן לאו דגזילה וכן מצוות השבת אבידה. ודוקא לא תוכל להתעלם לא תיקן]. וה</w:t>
      </w:r>
      <w:r w:rsidRPr="006C1EA0">
        <w:rPr>
          <w:rFonts w:ascii="Narkisim" w:hAnsi="Narkisim" w:cs="Narkisim"/>
          <w:b/>
          <w:bCs/>
          <w:rtl/>
        </w:rPr>
        <w:t>בעה"מ</w:t>
      </w:r>
      <w:r w:rsidRPr="006C1EA0">
        <w:rPr>
          <w:rFonts w:ascii="Narkisim" w:hAnsi="Narkisim" w:cs="Narkisim"/>
          <w:rtl/>
        </w:rPr>
        <w:t xml:space="preserve"> תי' דכוונת הגמ' שכבר עבר קודם השבה</w:t>
      </w:r>
      <w:r w:rsidRPr="006C1EA0">
        <w:rPr>
          <w:rStyle w:val="ac"/>
          <w:rFonts w:ascii="Narkisim" w:hAnsi="Narkisim" w:cs="Narkisim"/>
          <w:rtl/>
        </w:rPr>
        <w:footnoteReference w:id="426"/>
      </w:r>
      <w:r w:rsidRPr="006C1EA0">
        <w:rPr>
          <w:rFonts w:ascii="Narkisim" w:hAnsi="Narkisim" w:cs="Narkisim"/>
          <w:rtl/>
        </w:rPr>
        <w:t>. דאף דקונה ביאוש מצווה בהשבת דמים. וכן ה</w:t>
      </w:r>
      <w:r w:rsidRPr="006C1EA0">
        <w:rPr>
          <w:rFonts w:ascii="Narkisim" w:hAnsi="Narkisim" w:cs="Narkisim"/>
          <w:b/>
          <w:bCs/>
          <w:rtl/>
        </w:rPr>
        <w:t>לח"מ</w:t>
      </w:r>
      <w:r w:rsidRPr="006C1EA0">
        <w:rPr>
          <w:rFonts w:ascii="Narkisim" w:hAnsi="Narkisim" w:cs="Narkisim"/>
          <w:rtl/>
        </w:rPr>
        <w:t xml:space="preserve"> (יד ו) יישב את דברי הרמב"ם דאע"פ שהוא מתקן, כל מי שעובר בלאו ואח"כ קיים העשה, לא מקרי שלא עבר לאו, וצריך תשובה</w:t>
      </w:r>
      <w:r w:rsidRPr="006C1EA0">
        <w:rPr>
          <w:rStyle w:val="ac"/>
          <w:rFonts w:ascii="Narkisim" w:hAnsi="Narkisim" w:cs="Narkisim"/>
          <w:rtl/>
        </w:rPr>
        <w:footnoteReference w:id="427"/>
      </w:r>
      <w:r w:rsidRPr="006C1EA0">
        <w:rPr>
          <w:rFonts w:ascii="Narkisim" w:hAnsi="Narkisim" w:cs="Narkisim"/>
          <w:rtl/>
        </w:rPr>
        <w:t>.</w:t>
      </w:r>
    </w:p>
    <w:p w14:paraId="47B9F25C"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מלחמות</w:t>
      </w:r>
      <w:r w:rsidRPr="006C1EA0">
        <w:rPr>
          <w:rFonts w:ascii="Narkisim" w:hAnsi="Narkisim"/>
          <w:rtl/>
        </w:rPr>
        <w:t xml:space="preserve"> דחה דבגמ' מפורש דהוה מתנה בעלמא. וא"א לתקן איסורא, והוה מעוות לא יוכל לתקון. ואילו עדיין נחשב ניתוק לעשה הרי קיים עשה שבו, והיכי הויא מתנה.</w:t>
      </w:r>
    </w:p>
    <w:p w14:paraId="43938000" w14:textId="77777777" w:rsidR="00E7759B" w:rsidRPr="006C1EA0" w:rsidRDefault="00000000" w:rsidP="006C1EA0">
      <w:pPr>
        <w:bidi/>
        <w:rPr>
          <w:rFonts w:ascii="Narkisim" w:hAnsi="Narkisim" w:cs="Narkisim"/>
        </w:rPr>
      </w:pPr>
      <w:r w:rsidRPr="006C1EA0">
        <w:rPr>
          <w:rFonts w:ascii="Narkisim" w:hAnsi="Narkisim" w:cs="Narkisim"/>
          <w:u w:val="single"/>
          <w:rtl/>
        </w:rPr>
        <w:t>בא"ד א"כ כיון דלענין גזילה לא מקרי מתנה, גם השב תשיבם למה לא תיקן</w:t>
      </w:r>
      <w:r w:rsidRPr="006C1EA0">
        <w:rPr>
          <w:rFonts w:ascii="Narkisim" w:hAnsi="Narkisim" w:cs="Narkisim"/>
          <w:rtl/>
        </w:rPr>
        <w:t>. אבל ה</w:t>
      </w:r>
      <w:r w:rsidRPr="006C1EA0">
        <w:rPr>
          <w:rFonts w:ascii="Narkisim" w:hAnsi="Narkisim" w:cs="Narkisim"/>
          <w:b/>
          <w:bCs/>
          <w:rtl/>
        </w:rPr>
        <w:t>תוס' רא"ש</w:t>
      </w:r>
      <w:r w:rsidRPr="006C1EA0">
        <w:rPr>
          <w:rFonts w:ascii="Narkisim" w:hAnsi="Narkisim" w:cs="Narkisim"/>
          <w:rtl/>
        </w:rPr>
        <w:t xml:space="preserve"> (ורשב"א בשם תוס') תי' דלא קיים עשה דהשבת אבידה, מאחר שהמתין לאחר יאוש. דהשב תשיבם משמע לאלתר קודם יאוש אם הוא יכול. א"נ השב תשיבם משמע שישיב לו אבדתו וזו אינה חשובה אבדתו כיון דנתיאש ויצא מרשותו. [ומש"ה אינו מקיים השבת אבידה, אלא השבת גזילה</w:t>
      </w:r>
      <w:r w:rsidRPr="006C1EA0">
        <w:rPr>
          <w:rStyle w:val="ac"/>
          <w:rFonts w:ascii="Narkisim" w:hAnsi="Narkisim" w:cs="Narkisim"/>
          <w:rtl/>
        </w:rPr>
        <w:footnoteReference w:id="428"/>
      </w:r>
      <w:r w:rsidRPr="006C1EA0">
        <w:rPr>
          <w:rFonts w:ascii="Narkisim" w:hAnsi="Narkisim" w:cs="Narkisim"/>
          <w:rtl/>
        </w:rPr>
        <w:t>].</w:t>
      </w:r>
    </w:p>
    <w:p w14:paraId="0CA24BE8"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תוס</w:t>
      </w:r>
      <w:r w:rsidRPr="006C1EA0">
        <w:rPr>
          <w:rFonts w:ascii="Narkisim" w:hAnsi="Narkisim" w:cs="Narkisim"/>
          <w:rtl/>
        </w:rPr>
        <w:t>' (ב"ק סז:) כת' דהא דרבא (כאן) אמר מתנה בעלמא, אע"ג דיאוש לא קנה, מ"מ כיון דאהני יאוש למוכרה ולהקדישה חשיב גזלן. ומבואר בתוס' דאי יאוש קני ניח"ל דנחשב 'מתנה', אף דעדיין מחוייב בהשבת דמים. ובזה חידשו דאף דבאיסורא אתא לידיה, ול"ק יאוש. מ"מ כיון דאהני היאוש [שיצא מרשות בעלים קצת], נחשב מתנה.</w:t>
      </w:r>
    </w:p>
    <w:p w14:paraId="4946B6D5" w14:textId="77777777" w:rsidR="00E7759B" w:rsidRPr="006C1EA0" w:rsidRDefault="00000000" w:rsidP="006C1EA0">
      <w:pPr>
        <w:pStyle w:val="a8"/>
        <w:bidi/>
        <w:rPr>
          <w:rFonts w:ascii="Narkisim" w:hAnsi="Narkisim"/>
        </w:rPr>
      </w:pPr>
      <w:r w:rsidRPr="006C1EA0">
        <w:rPr>
          <w:rFonts w:ascii="Narkisim" w:hAnsi="Narkisim"/>
          <w:rtl/>
        </w:rPr>
        <w:t>וצ"ב דאף אי יאוש קני מחוייב לשלם. וה</w:t>
      </w:r>
      <w:r w:rsidRPr="006C1EA0">
        <w:rPr>
          <w:rFonts w:ascii="Narkisim" w:hAnsi="Narkisim"/>
          <w:b/>
          <w:bCs/>
          <w:rtl/>
        </w:rPr>
        <w:t>קוב"ש</w:t>
      </w:r>
      <w:r w:rsidRPr="006C1EA0">
        <w:rPr>
          <w:rFonts w:ascii="Narkisim" w:hAnsi="Narkisim"/>
          <w:rtl/>
        </w:rPr>
        <w:t xml:space="preserve"> (ב"ק כז) כת' דאפשר דכוונת התוס' דתשלום דמים לא הוה ניתק לעשה [וכרמב"ם הנ"ל, ודלא כרא"ש הנ"ל</w:t>
      </w:r>
      <w:r w:rsidRPr="006C1EA0">
        <w:rPr>
          <w:rStyle w:val="ac"/>
          <w:rFonts w:ascii="Narkisim" w:hAnsi="Narkisim"/>
          <w:rtl/>
        </w:rPr>
        <w:footnoteReference w:id="429"/>
      </w:r>
      <w:r w:rsidRPr="006C1EA0">
        <w:rPr>
          <w:rFonts w:ascii="Narkisim" w:hAnsi="Narkisim"/>
          <w:rtl/>
        </w:rPr>
        <w:t>]. ועוד יל"פ דכוונת התוס' (כתוס' רא"ש הנ"ל) דהיכא דקנה ביאוש שוב אינו מקיים אבידה. ובזה חידשו תוס' דאף למ"ד יאוש ל"ק, מ"מ אהני קצת, ואינו מקיים השבת אבידה.</w:t>
      </w:r>
    </w:p>
    <w:p w14:paraId="38E0E205" w14:textId="77777777" w:rsidR="00E7759B" w:rsidRPr="006C1EA0" w:rsidRDefault="00000000" w:rsidP="006C1EA0">
      <w:pPr>
        <w:pStyle w:val="aa"/>
        <w:bidi/>
        <w:rPr>
          <w:rFonts w:ascii="Narkisim" w:hAnsi="Narkisim"/>
        </w:rPr>
      </w:pPr>
      <w:r w:rsidRPr="006C1EA0">
        <w:rPr>
          <w:rFonts w:ascii="Narkisim" w:hAnsi="Narkisim"/>
          <w:rtl/>
        </w:rPr>
        <w:t>דעת ה</w:t>
      </w:r>
      <w:r w:rsidRPr="006C1EA0">
        <w:rPr>
          <w:rFonts w:ascii="Narkisim" w:hAnsi="Narkisim"/>
          <w:b/>
          <w:bCs/>
          <w:rtl/>
        </w:rPr>
        <w:t>מהרי"ק</w:t>
      </w:r>
      <w:r w:rsidRPr="006C1EA0">
        <w:rPr>
          <w:rFonts w:ascii="Narkisim" w:hAnsi="Narkisim"/>
          <w:rtl/>
        </w:rPr>
        <w:t xml:space="preserve"> (ג, הו' ברמ"א קסג ג) דמהני יאוש בחוב, ק"ו מאבידה</w:t>
      </w:r>
      <w:r w:rsidRPr="006C1EA0">
        <w:rPr>
          <w:rStyle w:val="ac"/>
          <w:rFonts w:ascii="Narkisim" w:hAnsi="Narkisim"/>
          <w:rtl/>
        </w:rPr>
        <w:footnoteReference w:id="430"/>
      </w:r>
      <w:r w:rsidRPr="006C1EA0">
        <w:rPr>
          <w:rFonts w:ascii="Narkisim" w:hAnsi="Narkisim"/>
          <w:rtl/>
        </w:rPr>
        <w:t>. וה</w:t>
      </w:r>
      <w:r w:rsidRPr="006C1EA0">
        <w:rPr>
          <w:rFonts w:ascii="Narkisim" w:hAnsi="Narkisim"/>
          <w:b/>
          <w:bCs/>
          <w:rtl/>
        </w:rPr>
        <w:t>חכ"צ</w:t>
      </w:r>
      <w:r w:rsidRPr="006C1EA0">
        <w:rPr>
          <w:rFonts w:ascii="Narkisim" w:hAnsi="Narkisim"/>
          <w:rtl/>
        </w:rPr>
        <w:t xml:space="preserve"> (בהג' ט"ז קסג) השיג דאף אבידה היכא דנתחייב בהשבה לא מהני יאוש לפוטרו מחיוב השבה. דכיון דחל עליו מצות השבה משעה שנטלה </w:t>
      </w:r>
      <w:r w:rsidRPr="006C1EA0">
        <w:rPr>
          <w:rFonts w:ascii="Narkisim" w:hAnsi="Narkisim"/>
          <w:rtl/>
        </w:rPr>
        <w:lastRenderedPageBreak/>
        <w:t>עד שישיבנה, ל"מ יאוש אח"כ [וכדאי' בסוגיין, לדעת תוס'</w:t>
      </w:r>
      <w:r w:rsidRPr="006C1EA0">
        <w:rPr>
          <w:rStyle w:val="ac"/>
          <w:rFonts w:ascii="Narkisim" w:hAnsi="Narkisim"/>
          <w:rtl/>
        </w:rPr>
        <w:footnoteReference w:id="431"/>
      </w:r>
      <w:r w:rsidRPr="006C1EA0">
        <w:rPr>
          <w:rFonts w:ascii="Narkisim" w:hAnsi="Narkisim"/>
          <w:rtl/>
        </w:rPr>
        <w:t>]. וה"ה בפריעת בע"ח כיון דחל עליו מצות עשה משעת הלואה עד שעת פרעון. ולא מהני יאוש לפוטרו</w:t>
      </w:r>
      <w:r w:rsidRPr="006C1EA0">
        <w:rPr>
          <w:rStyle w:val="ac"/>
          <w:rFonts w:ascii="Narkisim" w:hAnsi="Narkisim"/>
          <w:rtl/>
        </w:rPr>
        <w:footnoteReference w:id="432"/>
      </w:r>
      <w:r w:rsidRPr="006C1EA0">
        <w:rPr>
          <w:rFonts w:ascii="Narkisim" w:hAnsi="Narkisim"/>
          <w:rtl/>
        </w:rPr>
        <w:t>.</w:t>
      </w:r>
    </w:p>
    <w:p w14:paraId="264BAF16"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חי' ר' שמעון</w:t>
      </w:r>
      <w:r w:rsidRPr="006C1EA0">
        <w:rPr>
          <w:rFonts w:ascii="Narkisim" w:hAnsi="Narkisim"/>
          <w:rtl/>
        </w:rPr>
        <w:t xml:space="preserve"> (כב ב בסופו) כת' דהנידון אי מהני יאוש בחוב הוא האם יש על השעבוד גדר 'אבידה'. או דלמא עומד ברשות בעליו, ולא נטלו ממנו כלל. אף דאינו עומד לכך שיוכל לגבותו. [ולא מהני יאוש בדבר שאינו אבידה</w:t>
      </w:r>
      <w:r w:rsidRPr="006C1EA0">
        <w:rPr>
          <w:rStyle w:val="ac"/>
          <w:rFonts w:ascii="Narkisim" w:hAnsi="Narkisim"/>
          <w:rtl/>
        </w:rPr>
        <w:footnoteReference w:id="433"/>
      </w:r>
      <w:r w:rsidRPr="006C1EA0">
        <w:rPr>
          <w:rFonts w:ascii="Narkisim" w:hAnsi="Narkisim"/>
          <w:rtl/>
        </w:rPr>
        <w:t>. ולא משום גדרי באיסורא אתא לידיה].</w:t>
      </w:r>
    </w:p>
    <w:p w14:paraId="4088AD98" w14:textId="77777777" w:rsidR="00E7759B" w:rsidRPr="006C1EA0" w:rsidRDefault="00000000" w:rsidP="006C1EA0">
      <w:pPr>
        <w:pStyle w:val="aa"/>
        <w:bidi/>
        <w:rPr>
          <w:rFonts w:ascii="Narkisim" w:hAnsi="Narkisim"/>
        </w:rPr>
      </w:pPr>
      <w:r w:rsidRPr="006C1EA0">
        <w:rPr>
          <w:rFonts w:ascii="Narkisim" w:hAnsi="Narkisim"/>
          <w:u w:val="single"/>
          <w:rtl/>
        </w:rPr>
        <w:t>שם. כיון דלענין גזילה לא מקרי מתנה, גם השב תשיבם למה לא תיקן</w:t>
      </w:r>
      <w:r w:rsidRPr="006C1EA0">
        <w:rPr>
          <w:rFonts w:ascii="Narkisim" w:hAnsi="Narkisim"/>
          <w:rtl/>
        </w:rPr>
        <w:t>. ה</w:t>
      </w:r>
      <w:r w:rsidRPr="006C1EA0">
        <w:rPr>
          <w:rFonts w:ascii="Narkisim" w:hAnsi="Narkisim"/>
          <w:b/>
          <w:bCs/>
          <w:rtl/>
        </w:rPr>
        <w:t>אחרונים</w:t>
      </w:r>
      <w:r w:rsidRPr="006C1EA0">
        <w:rPr>
          <w:rFonts w:ascii="Narkisim" w:hAnsi="Narkisim"/>
          <w:rtl/>
        </w:rPr>
        <w:t xml:space="preserve"> העירו דהו"ל לתוס' להק' בפשיטות טפי, הא השיב האבידה, וקיים מצוות והשיב. [וצ"ב אריכות לשון התוס']. ומשמע בתוס' דמודו לסברת התוס' רא"ש (הנ"ל) דאחר שקנאו ביאוש</w:t>
      </w:r>
      <w:r w:rsidRPr="006C1EA0">
        <w:rPr>
          <w:rStyle w:val="ac"/>
          <w:rFonts w:ascii="Narkisim" w:hAnsi="Narkisim"/>
          <w:rtl/>
        </w:rPr>
        <w:footnoteReference w:id="434"/>
      </w:r>
      <w:r w:rsidRPr="006C1EA0">
        <w:rPr>
          <w:rFonts w:ascii="Narkisim" w:hAnsi="Narkisim"/>
          <w:rtl/>
        </w:rPr>
        <w:t xml:space="preserve"> לא הוה קיום השבת אבידה, שאינו מחזיר חפץ שלו. אלא דתוס' הק' דכיון דנתחייב משום השבת גזילה, עי"ז מתקיים אף השבת אבידה [דעי"ז נחשב תמורת גוף החפץ].</w:t>
      </w:r>
    </w:p>
    <w:p w14:paraId="56786873" w14:textId="77777777" w:rsidR="00E7759B" w:rsidRPr="006C1EA0" w:rsidRDefault="00000000" w:rsidP="006C1EA0">
      <w:pPr>
        <w:pStyle w:val="a8"/>
        <w:bidi/>
        <w:rPr>
          <w:rFonts w:ascii="Narkisim" w:hAnsi="Narkisim"/>
        </w:rPr>
      </w:pPr>
      <w:r w:rsidRPr="006C1EA0">
        <w:rPr>
          <w:rFonts w:ascii="Narkisim" w:hAnsi="Narkisim"/>
          <w:rtl/>
        </w:rPr>
        <w:t>וכן הביא ה</w:t>
      </w:r>
      <w:r w:rsidRPr="006C1EA0">
        <w:rPr>
          <w:rFonts w:ascii="Narkisim" w:hAnsi="Narkisim"/>
          <w:b/>
          <w:bCs/>
          <w:rtl/>
        </w:rPr>
        <w:t>מחנ"א</w:t>
      </w:r>
      <w:r w:rsidRPr="006C1EA0">
        <w:rPr>
          <w:rFonts w:ascii="Narkisim" w:hAnsi="Narkisim"/>
          <w:rtl/>
        </w:rPr>
        <w:t xml:space="preserve"> (חצר ח) דמבואר בתוס' (כאן) דמשעה שנטלו כבר נתייאשו הבעלים, ונחשב בהתירא לידו. אלא דרמי עליו חיוב השבה</w:t>
      </w:r>
      <w:r w:rsidRPr="006C1EA0">
        <w:rPr>
          <w:rStyle w:val="ac"/>
          <w:rFonts w:ascii="Narkisim" w:hAnsi="Narkisim"/>
          <w:rtl/>
        </w:rPr>
        <w:footnoteReference w:id="435"/>
      </w:r>
      <w:r w:rsidRPr="006C1EA0">
        <w:rPr>
          <w:rFonts w:ascii="Narkisim" w:hAnsi="Narkisim"/>
          <w:rtl/>
        </w:rPr>
        <w:t>.</w:t>
      </w:r>
    </w:p>
    <w:p w14:paraId="644BE183"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xml:space="preserve">. ועוד הביא הבעה"מ בשם </w:t>
      </w:r>
      <w:r w:rsidRPr="006C1EA0">
        <w:rPr>
          <w:rFonts w:ascii="Narkisim" w:hAnsi="Narkisim"/>
          <w:b/>
          <w:bCs/>
          <w:rtl/>
        </w:rPr>
        <w:t>ה"ר משולם ברבי</w:t>
      </w:r>
      <w:r w:rsidRPr="006C1EA0">
        <w:rPr>
          <w:rFonts w:ascii="Narkisim" w:hAnsi="Narkisim"/>
          <w:rtl/>
        </w:rPr>
        <w:t xml:space="preserve"> כגון שהחזירה שלא לדעת, ואבדה ברשות הבעלים. דבהשבת אבדה סגי בהשבה שלא מדעת (וכדאי' לקמן לא., ב"ק נז.), אבל לא קיים מהשבת גזלה</w:t>
      </w:r>
      <w:r w:rsidRPr="006C1EA0">
        <w:rPr>
          <w:rStyle w:val="ac"/>
          <w:rFonts w:ascii="Narkisim" w:hAnsi="Narkisim"/>
          <w:rtl/>
        </w:rPr>
        <w:footnoteReference w:id="436"/>
      </w:r>
      <w:r w:rsidRPr="006C1EA0">
        <w:rPr>
          <w:rFonts w:ascii="Narkisim" w:hAnsi="Narkisim"/>
          <w:rtl/>
        </w:rPr>
        <w:t>, דהכל צריכין דעת חוץ מהשבת אבדה שהתורה רבתה בו השבות הרבה. [וע' מלחמות שהק' ע"ז].</w:t>
      </w:r>
    </w:p>
    <w:p w14:paraId="4E174158" w14:textId="77777777" w:rsidR="00E7759B" w:rsidRPr="006C1EA0" w:rsidRDefault="00000000" w:rsidP="006C1EA0">
      <w:pPr>
        <w:pStyle w:val="aa"/>
        <w:bidi/>
        <w:rPr>
          <w:rFonts w:ascii="Narkisim" w:hAnsi="Narkisim"/>
        </w:rPr>
      </w:pPr>
      <w:r w:rsidRPr="006C1EA0">
        <w:rPr>
          <w:rFonts w:ascii="Narkisim" w:hAnsi="Narkisim"/>
          <w:u w:val="single"/>
          <w:rtl/>
        </w:rPr>
        <w:t>בא"ד וי"ל וכו' לאו דלא תוכל להתעלם שעבר, שלא החזיר קודם יאוש</w:t>
      </w:r>
      <w:r w:rsidRPr="006C1EA0">
        <w:rPr>
          <w:rFonts w:ascii="Narkisim" w:hAnsi="Narkisim"/>
          <w:rtl/>
        </w:rPr>
        <w:t>. ה</w:t>
      </w:r>
      <w:r w:rsidRPr="006C1EA0">
        <w:rPr>
          <w:rFonts w:ascii="Narkisim" w:hAnsi="Narkisim"/>
          <w:b/>
          <w:bCs/>
          <w:rtl/>
        </w:rPr>
        <w:t>סמ"ע</w:t>
      </w:r>
      <w:r w:rsidRPr="006C1EA0">
        <w:rPr>
          <w:rFonts w:ascii="Narkisim" w:hAnsi="Narkisim"/>
          <w:rtl/>
        </w:rPr>
        <w:t xml:space="preserve"> (רנט ב) ביאר הרי העלים עיניו עד אחר שנתיאש ממנו ונעשה כהפקר. אבל אם מחזירה קודם שנתיאש, אינו עובר גם משום לאו דלא תוכל להתעלם. ואף דכוונתו היתה מתחילה להחזיקו לעצמו</w:t>
      </w:r>
      <w:r w:rsidRPr="006C1EA0">
        <w:rPr>
          <w:rStyle w:val="ac"/>
          <w:rFonts w:ascii="Narkisim" w:hAnsi="Narkisim"/>
          <w:rtl/>
        </w:rPr>
        <w:footnoteReference w:id="437"/>
      </w:r>
      <w:r w:rsidRPr="006C1EA0">
        <w:rPr>
          <w:rFonts w:ascii="Narkisim" w:hAnsi="Narkisim"/>
          <w:rtl/>
        </w:rPr>
        <w:t>.</w:t>
      </w:r>
    </w:p>
    <w:p w14:paraId="6D32B63E" w14:textId="77777777" w:rsidR="00E7759B" w:rsidRPr="006C1EA0" w:rsidRDefault="00000000" w:rsidP="006C1EA0">
      <w:pPr>
        <w:bidi/>
        <w:rPr>
          <w:rFonts w:ascii="Narkisim" w:hAnsi="Narkisim" w:cs="Narkisim"/>
        </w:rPr>
      </w:pPr>
      <w:r w:rsidRPr="006C1EA0">
        <w:rPr>
          <w:rFonts w:ascii="Narkisim" w:hAnsi="Narkisim" w:cs="Narkisim"/>
          <w:u w:val="single"/>
          <w:rtl/>
        </w:rPr>
        <w:t>נטלה לפני יאוש ע"מ להחזירה, ולאחר יאוש נתכוין לגוזלה עובר משום השב תשיבם</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דל"ש לא תגזול אלא בשעת נטילה, דומיא דויגזול את החנית. (ע' בסמוך).</w:t>
      </w:r>
    </w:p>
    <w:p w14:paraId="4D864A3B" w14:textId="77777777" w:rsidR="00E7759B" w:rsidRPr="006C1EA0" w:rsidRDefault="00000000" w:rsidP="006C1EA0">
      <w:pPr>
        <w:bidi/>
        <w:rPr>
          <w:rFonts w:ascii="Narkisim" w:hAnsi="Narkisim" w:cs="Narkisim"/>
        </w:rPr>
      </w:pPr>
      <w:r w:rsidRPr="006C1EA0">
        <w:rPr>
          <w:rFonts w:ascii="Narkisim" w:hAnsi="Narkisim" w:cs="Narkisim"/>
          <w:rtl/>
        </w:rPr>
        <w:t>ופ</w:t>
      </w:r>
      <w:r w:rsidRPr="006C1EA0">
        <w:rPr>
          <w:rFonts w:ascii="Narkisim" w:hAnsi="Narkisim" w:cs="Narkisim"/>
          <w:b/>
          <w:bCs/>
          <w:rtl/>
        </w:rPr>
        <w:t>רש"י</w:t>
      </w:r>
      <w:r w:rsidRPr="006C1EA0">
        <w:rPr>
          <w:rFonts w:ascii="Narkisim" w:hAnsi="Narkisim" w:cs="Narkisim"/>
          <w:rtl/>
        </w:rPr>
        <w:t xml:space="preserve"> [דאינו עובר משום לא תוכל להתעלם] דלא תוכל להתעלם הוא בכובש את עיניו ונמנע מלהציל, אבל הכא כבר נתייאשו בעליו</w:t>
      </w:r>
      <w:r w:rsidRPr="006C1EA0">
        <w:rPr>
          <w:rStyle w:val="ac"/>
          <w:rFonts w:ascii="Narkisim" w:hAnsi="Narkisim" w:cs="Narkisim"/>
          <w:rtl/>
        </w:rPr>
        <w:footnoteReference w:id="438"/>
      </w:r>
      <w:r w:rsidRPr="006C1EA0">
        <w:rPr>
          <w:rFonts w:ascii="Narkisim" w:hAnsi="Narkisim" w:cs="Narkisim"/>
          <w:rtl/>
        </w:rPr>
        <w:t xml:space="preserve">, ואין כאן מתעלם. </w:t>
      </w:r>
      <w:r w:rsidRPr="006C1EA0">
        <w:rPr>
          <w:rFonts w:ascii="Narkisim" w:hAnsi="Narkisim" w:cs="Narkisim"/>
          <w:szCs w:val="20"/>
          <w:rtl/>
        </w:rPr>
        <w:t>וה</w:t>
      </w:r>
      <w:r w:rsidRPr="006C1EA0">
        <w:rPr>
          <w:rFonts w:ascii="Narkisim" w:hAnsi="Narkisim" w:cs="Narkisim"/>
          <w:b/>
          <w:bCs/>
          <w:szCs w:val="20"/>
          <w:rtl/>
        </w:rPr>
        <w:t>ראב"ד</w:t>
      </w:r>
      <w:r w:rsidRPr="006C1EA0">
        <w:rPr>
          <w:rFonts w:ascii="Narkisim" w:hAnsi="Narkisim" w:cs="Narkisim"/>
          <w:szCs w:val="20"/>
          <w:rtl/>
        </w:rPr>
        <w:t xml:space="preserve"> ביאר דלא העלים עיניו ממנה ונטלה על מנת לקיים מצות השבה. [דלא תוכל להתעלם שייך רק קודם שהגיע לידו</w:t>
      </w:r>
      <w:r w:rsidRPr="006C1EA0">
        <w:rPr>
          <w:rFonts w:ascii="Narkisim" w:hAnsi="Narkisim" w:cs="Narkisim"/>
          <w:rtl/>
        </w:rPr>
        <w:t>]</w:t>
      </w:r>
      <w:r w:rsidRPr="006C1EA0">
        <w:rPr>
          <w:rFonts w:ascii="Narkisim" w:hAnsi="Narkisim" w:cs="Narkisim"/>
          <w:szCs w:val="20"/>
          <w:rtl/>
        </w:rPr>
        <w:t>. [וכ"ד רוב ראשונים].</w:t>
      </w:r>
    </w:p>
    <w:p w14:paraId="33DA8DE1"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בעה"מ</w:t>
      </w:r>
      <w:r w:rsidRPr="006C1EA0">
        <w:rPr>
          <w:rFonts w:ascii="Narkisim" w:hAnsi="Narkisim"/>
          <w:rtl/>
        </w:rPr>
        <w:t xml:space="preserve"> כת' דעובר בלאו ד'לא תוכל להתעלם' בשעה שאינו מחזיר</w:t>
      </w:r>
      <w:r w:rsidRPr="006C1EA0">
        <w:rPr>
          <w:rStyle w:val="ac"/>
          <w:rFonts w:ascii="Narkisim" w:hAnsi="Narkisim"/>
          <w:rtl/>
        </w:rPr>
        <w:footnoteReference w:id="439"/>
      </w:r>
      <w:r w:rsidRPr="006C1EA0">
        <w:rPr>
          <w:rFonts w:ascii="Narkisim" w:hAnsi="Narkisim"/>
          <w:rtl/>
        </w:rPr>
        <w:t xml:space="preserve">. </w:t>
      </w:r>
      <w:r w:rsidRPr="006C1EA0">
        <w:rPr>
          <w:rFonts w:ascii="Narkisim" w:hAnsi="Narkisim"/>
          <w:szCs w:val="20"/>
          <w:rtl/>
        </w:rPr>
        <w:t>דכל שעה ושעה שאינו מחזיר נחשב העלמה. ועוד כת' ה</w:t>
      </w:r>
      <w:r w:rsidRPr="006C1EA0">
        <w:rPr>
          <w:rFonts w:ascii="Narkisim" w:hAnsi="Narkisim"/>
          <w:b/>
          <w:bCs/>
          <w:szCs w:val="20"/>
          <w:rtl/>
        </w:rPr>
        <w:t>יונת אלם</w:t>
      </w:r>
      <w:r w:rsidRPr="006C1EA0">
        <w:rPr>
          <w:rFonts w:ascii="Narkisim" w:hAnsi="Narkisim"/>
          <w:szCs w:val="20"/>
          <w:rtl/>
        </w:rPr>
        <w:t xml:space="preserve"> דכוונת הבעה"מ דבשעה שחזר בו ונתכוון לגזול, מעכשיו יש כאן העלמה</w:t>
      </w:r>
      <w:r w:rsidRPr="006C1EA0">
        <w:rPr>
          <w:rFonts w:ascii="Narkisim" w:hAnsi="Narkisim"/>
          <w:rtl/>
        </w:rPr>
        <w:t>.</w:t>
      </w:r>
    </w:p>
    <w:p w14:paraId="6281BF69"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ראב"ד</w:t>
      </w:r>
      <w:r w:rsidRPr="006C1EA0">
        <w:rPr>
          <w:rFonts w:ascii="Narkisim" w:hAnsi="Narkisim" w:cs="Narkisim"/>
          <w:rtl/>
        </w:rPr>
        <w:t xml:space="preserve"> (לרי"ף) כת' וקרוב אני לומר שאפי' לפני יאוש נתכוון לגזלה. דכיון שהכניסה לביתו ע"מ להחזירה כבר נפטר מלא תוכל להתעלם, אלא דנקט יאוש דמהני לפוטרו מלאו דגזילה. אבל ה</w:t>
      </w:r>
      <w:r w:rsidRPr="006C1EA0">
        <w:rPr>
          <w:rFonts w:ascii="Narkisim" w:hAnsi="Narkisim" w:cs="Narkisim"/>
          <w:b/>
          <w:bCs/>
          <w:rtl/>
        </w:rPr>
        <w:t>רמב"ן</w:t>
      </w:r>
      <w:r w:rsidRPr="006C1EA0">
        <w:rPr>
          <w:rFonts w:ascii="Narkisim" w:hAnsi="Narkisim" w:cs="Narkisim"/>
          <w:rtl/>
        </w:rPr>
        <w:t xml:space="preserve"> (ושא"ר לקמן ל.) כת' דכיון דנתחרט מלהשיב עובר בל"ת ועשה. [וכ"מ </w:t>
      </w:r>
      <w:r w:rsidRPr="006C1EA0">
        <w:rPr>
          <w:rFonts w:ascii="Narkisim" w:hAnsi="Narkisim" w:cs="Narkisim"/>
          <w:rtl/>
        </w:rPr>
        <w:lastRenderedPageBreak/>
        <w:t>מרש"י דדוקא משום דכבר נתייאשו בעליו].</w:t>
      </w:r>
    </w:p>
    <w:p w14:paraId="269914B5"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יונת אלם</w:t>
      </w:r>
      <w:r w:rsidRPr="006C1EA0">
        <w:rPr>
          <w:rFonts w:ascii="Narkisim" w:hAnsi="Narkisim"/>
          <w:rtl/>
        </w:rPr>
        <w:t xml:space="preserve"> (כא) הביא דה</w:t>
      </w:r>
      <w:r w:rsidRPr="006C1EA0">
        <w:rPr>
          <w:rFonts w:ascii="Narkisim" w:hAnsi="Narkisim"/>
          <w:b/>
          <w:bCs/>
          <w:rtl/>
        </w:rPr>
        <w:t>גר"ח</w:t>
      </w:r>
      <w:r w:rsidRPr="006C1EA0">
        <w:rPr>
          <w:rFonts w:ascii="Narkisim" w:hAnsi="Narkisim"/>
          <w:rtl/>
        </w:rPr>
        <w:t xml:space="preserve"> חקר בגדר הלאו דלא תוכל להתעלם, האם האיסור בהעלמה מצד עצמו. או במה שאינו משיב. </w:t>
      </w:r>
      <w:r w:rsidRPr="006C1EA0">
        <w:rPr>
          <w:rFonts w:ascii="Narkisim" w:hAnsi="Narkisim"/>
          <w:szCs w:val="20"/>
          <w:rtl/>
        </w:rPr>
        <w:t>[ונפק"מ כשהעלים עיניו, ואח"כ חזר והשיב האם נתברר דלא עבר ללאו. או דעבר, ועכשיו הוה ניתוק לעשה</w:t>
      </w:r>
      <w:r w:rsidRPr="006C1EA0">
        <w:rPr>
          <w:rFonts w:ascii="Narkisim" w:hAnsi="Narkisim"/>
          <w:rtl/>
        </w:rPr>
        <w:t>]. וכת' דיש לתלות כן בדברי הראשונים (הנ"ל).</w:t>
      </w:r>
    </w:p>
    <w:p w14:paraId="59BC3D5E"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ראב"ד</w:t>
      </w:r>
      <w:r w:rsidRPr="006C1EA0">
        <w:rPr>
          <w:rFonts w:ascii="Narkisim" w:hAnsi="Narkisim"/>
          <w:rtl/>
        </w:rPr>
        <w:t xml:space="preserve"> (לרי"ף, בסו"ד) וה</w:t>
      </w:r>
      <w:r w:rsidRPr="006C1EA0">
        <w:rPr>
          <w:rFonts w:ascii="Narkisim" w:hAnsi="Narkisim"/>
          <w:b/>
          <w:bCs/>
          <w:rtl/>
        </w:rPr>
        <w:t>ריטב"א</w:t>
      </w:r>
      <w:r w:rsidRPr="006C1EA0">
        <w:rPr>
          <w:rFonts w:ascii="Narkisim" w:hAnsi="Narkisim"/>
          <w:rtl/>
        </w:rPr>
        <w:t xml:space="preserve"> עמדו בחילוק הלשון, דנקט 'עובר בהשב תשיבם'</w:t>
      </w:r>
      <w:r w:rsidRPr="006C1EA0">
        <w:rPr>
          <w:rStyle w:val="ac"/>
          <w:rFonts w:ascii="Narkisim" w:hAnsi="Narkisim"/>
          <w:rtl/>
        </w:rPr>
        <w:footnoteReference w:id="440"/>
      </w:r>
      <w:r w:rsidRPr="006C1EA0">
        <w:rPr>
          <w:rFonts w:ascii="Narkisim" w:hAnsi="Narkisim"/>
          <w:rtl/>
        </w:rPr>
        <w:t>, ובסמוך נקט 'אינו עובר אלא' בלא תוכל להתעלם. ופי' דהכא כיון שבאת לידו עובר כל שעה ושעה בהשב תשיבם. אבל לא תוכל להתעלם כבר העלים ואין לו תקנה.</w:t>
      </w:r>
    </w:p>
    <w:p w14:paraId="258B2248" w14:textId="77777777" w:rsidR="00E7759B" w:rsidRPr="006C1EA0" w:rsidRDefault="00000000" w:rsidP="006C1EA0">
      <w:pPr>
        <w:bidi/>
        <w:rPr>
          <w:rFonts w:ascii="Narkisim" w:hAnsi="Narkisim" w:cs="Narkisim"/>
        </w:rPr>
      </w:pPr>
      <w:r w:rsidRPr="006C1EA0">
        <w:rPr>
          <w:rFonts w:ascii="Narkisim" w:hAnsi="Narkisim" w:cs="Narkisim"/>
          <w:u w:val="single"/>
          <w:rtl/>
        </w:rPr>
        <w:t>רש"י ד"ה עובר</w:t>
      </w:r>
      <w:r w:rsidRPr="006C1EA0">
        <w:rPr>
          <w:rFonts w:ascii="Narkisim" w:hAnsi="Narkisim" w:cs="Narkisim"/>
          <w:rtl/>
        </w:rPr>
        <w:t>. לא תגזול לא שייך אלא בשעת נטילה כמו ויגזול את החנית וכו'</w:t>
      </w:r>
      <w:r w:rsidRPr="006C1EA0">
        <w:rPr>
          <w:rStyle w:val="ac"/>
          <w:rFonts w:ascii="Narkisim" w:hAnsi="Narkisim" w:cs="Narkisim"/>
          <w:rtl/>
        </w:rPr>
        <w:footnoteReference w:id="441"/>
      </w:r>
      <w:r w:rsidRPr="006C1EA0">
        <w:rPr>
          <w:rFonts w:ascii="Narkisim" w:hAnsi="Narkisim" w:cs="Narkisim"/>
          <w:rtl/>
        </w:rPr>
        <w:t>. [ותוס' חלקו דיש חיוב גזילה בהתירא אתא לידיה, אלא דוקא לאחר יאוש</w:t>
      </w:r>
      <w:r w:rsidRPr="006C1EA0">
        <w:rPr>
          <w:rStyle w:val="ac"/>
          <w:rFonts w:ascii="Narkisim" w:hAnsi="Narkisim" w:cs="Narkisim"/>
          <w:rtl/>
        </w:rPr>
        <w:footnoteReference w:id="442"/>
      </w:r>
      <w:r w:rsidRPr="006C1EA0">
        <w:rPr>
          <w:rFonts w:ascii="Narkisim" w:hAnsi="Narkisim" w:cs="Narkisim"/>
          <w:rtl/>
        </w:rPr>
        <w:t>]. ובפשוטו משמע דהלאו ד'לא תגזול'</w:t>
      </w:r>
      <w:r w:rsidRPr="006C1EA0">
        <w:rPr>
          <w:rStyle w:val="ac"/>
          <w:rFonts w:ascii="Narkisim" w:hAnsi="Narkisim" w:cs="Narkisim"/>
          <w:rtl/>
        </w:rPr>
        <w:footnoteReference w:id="443"/>
      </w:r>
      <w:r w:rsidRPr="006C1EA0">
        <w:rPr>
          <w:rFonts w:ascii="Narkisim" w:hAnsi="Narkisim" w:cs="Narkisim"/>
          <w:rtl/>
        </w:rPr>
        <w:t xml:space="preserve"> הוא רק במקום שיש ב'מעשה' חטיפה</w:t>
      </w:r>
      <w:r w:rsidRPr="006C1EA0">
        <w:rPr>
          <w:rStyle w:val="ac"/>
          <w:rFonts w:ascii="Narkisim" w:hAnsi="Narkisim" w:cs="Narkisim"/>
          <w:rtl/>
        </w:rPr>
        <w:footnoteReference w:id="444"/>
      </w:r>
      <w:r w:rsidRPr="006C1EA0">
        <w:rPr>
          <w:rFonts w:ascii="Narkisim" w:hAnsi="Narkisim" w:cs="Narkisim"/>
          <w:rtl/>
        </w:rPr>
        <w:t>.</w:t>
      </w:r>
    </w:p>
    <w:p w14:paraId="65AEE38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כת' דלא בעינן דוקא שיגזול מיד חבירו. דאף היכא שבשעת נטילה נתכוון לגוזלה עובר בלא תגזול. ואף שהוא אבידה, אפ"ה קודם יאוש קיימא ברשות מריה. ודמי כמי שנוטלה מחצירו.</w:t>
      </w:r>
      <w:r w:rsidRPr="006C1EA0">
        <w:rPr>
          <w:rFonts w:ascii="Narkisim" w:hAnsi="Narkisim"/>
          <w:szCs w:val="20"/>
          <w:rtl/>
        </w:rPr>
        <w:t xml:space="preserve"> [ואף אבידה נחשב שהוא ברשות בעלים. וע' לעיל בשם האחרונים</w:t>
      </w:r>
      <w:r w:rsidRPr="006C1EA0">
        <w:rPr>
          <w:rFonts w:ascii="Narkisim" w:hAnsi="Narkisim"/>
          <w:rtl/>
        </w:rPr>
        <w:t>].</w:t>
      </w:r>
    </w:p>
    <w:p w14:paraId="015C3EF7"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הק' דאף בכובש שכר שכיר איכא לאו [דגזילה], אף דלא הוה ויגזול את החנית. ו</w:t>
      </w:r>
      <w:r w:rsidRPr="006C1EA0">
        <w:rPr>
          <w:rFonts w:ascii="Narkisim" w:hAnsi="Narkisim"/>
          <w:b/>
          <w:bCs/>
          <w:rtl/>
        </w:rPr>
        <w:t>רע"א</w:t>
      </w:r>
      <w:r w:rsidRPr="006C1EA0">
        <w:rPr>
          <w:rFonts w:ascii="Narkisim" w:hAnsi="Narkisim"/>
          <w:rtl/>
        </w:rPr>
        <w:t xml:space="preserve"> ציין דלהדיא איתא (לקמן קיא:) צריכותא בזה. [ועי"ש בכוונת התוס' להוכיח משם]. ולדעת רש"י י"ל דהוה מעין הצד השווה.</w:t>
      </w:r>
    </w:p>
    <w:p w14:paraId="4AE839AF"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ריטב"א</w:t>
      </w:r>
      <w:r w:rsidRPr="006C1EA0">
        <w:rPr>
          <w:rFonts w:ascii="Narkisim" w:hAnsi="Narkisim" w:cs="Narkisim"/>
          <w:rtl/>
        </w:rPr>
        <w:t xml:space="preserve"> כת' ומיהו כל שהוא בידו פקדון וכפר בו בב"ד או ששלח בו יד נעשה עליו גזלן, דכפירה בבי"ד או שליחות יד כגוזל מידו דמי (ע' ב"ק קה:). [וכמ"ש </w:t>
      </w:r>
      <w:r w:rsidRPr="006C1EA0">
        <w:rPr>
          <w:rFonts w:ascii="Narkisim" w:hAnsi="Narkisim" w:cs="Narkisim"/>
          <w:b/>
          <w:bCs/>
          <w:rtl/>
        </w:rPr>
        <w:t>רש"י</w:t>
      </w:r>
      <w:r w:rsidRPr="006C1EA0">
        <w:rPr>
          <w:rFonts w:ascii="Narkisim" w:hAnsi="Narkisim" w:cs="Narkisim"/>
          <w:rtl/>
        </w:rPr>
        <w:t xml:space="preserve"> סנהדרין ב.].</w:t>
      </w:r>
    </w:p>
    <w:p w14:paraId="49F9D201"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יונת אלם</w:t>
      </w:r>
      <w:r w:rsidRPr="006C1EA0">
        <w:rPr>
          <w:rFonts w:ascii="Narkisim" w:hAnsi="Narkisim"/>
          <w:rtl/>
        </w:rPr>
        <w:t xml:space="preserve"> (כא) פי' דרבה ס"ל יאוש קני, א"כ כל הנידון בסוגיין משום חיוב דמים [וכמ"ש ה</w:t>
      </w:r>
      <w:r w:rsidRPr="006C1EA0">
        <w:rPr>
          <w:rFonts w:ascii="Narkisim" w:hAnsi="Narkisim"/>
          <w:b/>
          <w:bCs/>
          <w:rtl/>
        </w:rPr>
        <w:t>תוס'</w:t>
      </w:r>
      <w:r w:rsidRPr="006C1EA0">
        <w:rPr>
          <w:rFonts w:ascii="Narkisim" w:hAnsi="Narkisim"/>
          <w:rtl/>
        </w:rPr>
        <w:t xml:space="preserve"> (ב"ק סו.) דלרבה אף באבידה יכול לזכות בחפץ, ולשלם דמים]. ואין לאו בביטול חיוב דמים.</w:t>
      </w:r>
    </w:p>
    <w:p w14:paraId="0FFA5718" w14:textId="77777777" w:rsidR="00E7759B" w:rsidRPr="006C1EA0" w:rsidRDefault="00000000" w:rsidP="006C1EA0">
      <w:pPr>
        <w:pStyle w:val="aa"/>
        <w:bidi/>
        <w:rPr>
          <w:rFonts w:ascii="Narkisim" w:hAnsi="Narkisim"/>
        </w:rPr>
      </w:pPr>
      <w:r w:rsidRPr="006C1EA0">
        <w:rPr>
          <w:rFonts w:ascii="Narkisim" w:hAnsi="Narkisim"/>
          <w:rtl/>
        </w:rPr>
        <w:t>ויש שהק' דשואל שלא מדעת חייב משום גזלן, ואף דאינו דרך ויגזול את החנית. ועוה"ק משולח יד בפקדון דהבעלים לא ידעו, ואפ"ה מתחייב</w:t>
      </w:r>
      <w:r w:rsidRPr="006C1EA0">
        <w:rPr>
          <w:rStyle w:val="ac"/>
          <w:rFonts w:ascii="Narkisim" w:hAnsi="Narkisim"/>
          <w:rtl/>
        </w:rPr>
        <w:footnoteReference w:id="445"/>
      </w:r>
      <w:r w:rsidRPr="006C1EA0">
        <w:rPr>
          <w:rFonts w:ascii="Narkisim" w:hAnsi="Narkisim"/>
          <w:rtl/>
        </w:rPr>
        <w:t>. ואפשר דמ"מ אין שם 'לאו' דגזילה, ואפ"ה יש בזה חיובי גזלן.</w:t>
      </w:r>
    </w:p>
    <w:p w14:paraId="11EBE852" w14:textId="77777777" w:rsidR="00E7759B" w:rsidRPr="006C1EA0" w:rsidRDefault="00000000" w:rsidP="006C1EA0">
      <w:pPr>
        <w:pStyle w:val="a8"/>
        <w:bidi/>
        <w:rPr>
          <w:rFonts w:ascii="Narkisim" w:hAnsi="Narkisim"/>
        </w:rPr>
      </w:pPr>
      <w:r w:rsidRPr="006C1EA0">
        <w:rPr>
          <w:rFonts w:ascii="Narkisim" w:hAnsi="Narkisim"/>
          <w:rtl/>
        </w:rPr>
        <w:t xml:space="preserve">אמנם </w:t>
      </w:r>
      <w:r w:rsidRPr="006C1EA0">
        <w:rPr>
          <w:rFonts w:ascii="Narkisim" w:hAnsi="Narkisim"/>
          <w:b/>
          <w:bCs/>
          <w:rtl/>
        </w:rPr>
        <w:t>רש"י</w:t>
      </w:r>
      <w:r w:rsidRPr="006C1EA0">
        <w:rPr>
          <w:rFonts w:ascii="Narkisim" w:hAnsi="Narkisim"/>
          <w:rtl/>
        </w:rPr>
        <w:t xml:space="preserve"> (סנהדרין ב.) עמד בזה להדיא דגזילות הוה בכופר בפקדון בבי"ד ושלח יד, וכן החוטף מיד חבירו כגון ויגזול את החנית. ונקט חיוב הכופר בפקדון בפנ"ע. ולדברי ה</w:t>
      </w:r>
      <w:r w:rsidRPr="006C1EA0">
        <w:rPr>
          <w:rFonts w:ascii="Narkisim" w:hAnsi="Narkisim"/>
          <w:b/>
          <w:bCs/>
          <w:rtl/>
        </w:rPr>
        <w:t>ריטב"א</w:t>
      </w:r>
      <w:r w:rsidRPr="006C1EA0">
        <w:rPr>
          <w:rFonts w:ascii="Narkisim" w:hAnsi="Narkisim"/>
          <w:rtl/>
        </w:rPr>
        <w:t xml:space="preserve"> (הנ"ל) יל"פ דכיון דפקדון קאי ברשות בעלים, והוא נטלו ועיכבו לעצמו יחשב כמו מעשה חטיפה מרשות חבירו.</w:t>
      </w:r>
    </w:p>
    <w:p w14:paraId="223C58E6" w14:textId="77777777" w:rsidR="00E7759B" w:rsidRPr="006C1EA0" w:rsidRDefault="00000000" w:rsidP="006C1EA0">
      <w:pPr>
        <w:bidi/>
        <w:rPr>
          <w:rFonts w:ascii="Narkisim" w:hAnsi="Narkisim" w:cs="Narkisim"/>
        </w:rPr>
      </w:pPr>
      <w:r w:rsidRPr="006C1EA0">
        <w:rPr>
          <w:rFonts w:ascii="Narkisim" w:hAnsi="Narkisim" w:cs="Narkisim"/>
          <w:u w:val="single"/>
          <w:rtl/>
        </w:rPr>
        <w:t>המתין לה עד שנתייאשו הבעלים ונטלה אינו עובר אלא משום לא תוכל להתעלם</w:t>
      </w:r>
      <w:r w:rsidRPr="006C1EA0">
        <w:rPr>
          <w:rFonts w:ascii="Narkisim" w:hAnsi="Narkisim" w:cs="Narkisim"/>
          <w:rtl/>
        </w:rPr>
        <w:t>. ה</w:t>
      </w:r>
      <w:r w:rsidRPr="006C1EA0">
        <w:rPr>
          <w:rFonts w:ascii="Narkisim" w:hAnsi="Narkisim" w:cs="Narkisim"/>
          <w:b/>
          <w:bCs/>
          <w:rtl/>
        </w:rPr>
        <w:t>רמב"ן</w:t>
      </w:r>
      <w:r w:rsidRPr="006C1EA0">
        <w:rPr>
          <w:rFonts w:ascii="Narkisim" w:hAnsi="Narkisim" w:cs="Narkisim"/>
          <w:rtl/>
        </w:rPr>
        <w:t xml:space="preserve"> (ל.) הביא דקודם שהגביה את האבידה לא חל עליו מצוות השבה, אלא דקאי בלאו דלא תוכל להתעלם. אבל ה</w:t>
      </w:r>
      <w:r w:rsidRPr="006C1EA0">
        <w:rPr>
          <w:rFonts w:ascii="Narkisim" w:hAnsi="Narkisim" w:cs="Narkisim"/>
          <w:b/>
          <w:bCs/>
          <w:rtl/>
        </w:rPr>
        <w:t>ר"ן</w:t>
      </w:r>
      <w:r w:rsidRPr="006C1EA0">
        <w:rPr>
          <w:rFonts w:ascii="Narkisim" w:hAnsi="Narkisim" w:cs="Narkisim"/>
          <w:rtl/>
        </w:rPr>
        <w:t xml:space="preserve"> (לקמן שם) חלק דהרואה אבידה והולך לו עובר בלאו ועשה. [וכ"ד ה</w:t>
      </w:r>
      <w:r w:rsidRPr="006C1EA0">
        <w:rPr>
          <w:rFonts w:ascii="Narkisim" w:hAnsi="Narkisim" w:cs="Narkisim"/>
          <w:b/>
          <w:bCs/>
          <w:rtl/>
        </w:rPr>
        <w:t>רמב"ם</w:t>
      </w:r>
      <w:r w:rsidRPr="006C1EA0">
        <w:rPr>
          <w:rFonts w:ascii="Narkisim" w:hAnsi="Narkisim" w:cs="Narkisim"/>
          <w:rtl/>
        </w:rPr>
        <w:t xml:space="preserve"> יא א, ו</w:t>
      </w:r>
      <w:r w:rsidRPr="006C1EA0">
        <w:rPr>
          <w:rFonts w:ascii="Narkisim" w:hAnsi="Narkisim" w:cs="Narkisim"/>
          <w:b/>
          <w:bCs/>
          <w:rtl/>
        </w:rPr>
        <w:t>תוס</w:t>
      </w:r>
      <w:r w:rsidRPr="006C1EA0">
        <w:rPr>
          <w:rFonts w:ascii="Narkisim" w:hAnsi="Narkisim" w:cs="Narkisim"/>
          <w:rtl/>
        </w:rPr>
        <w:t>' כה:]. וה</w:t>
      </w:r>
      <w:r w:rsidRPr="006C1EA0">
        <w:rPr>
          <w:rFonts w:ascii="Narkisim" w:hAnsi="Narkisim" w:cs="Narkisim"/>
          <w:b/>
          <w:bCs/>
          <w:rtl/>
        </w:rPr>
        <w:t>ר"ן</w:t>
      </w:r>
      <w:r w:rsidRPr="006C1EA0">
        <w:rPr>
          <w:rFonts w:ascii="Narkisim" w:hAnsi="Narkisim" w:cs="Narkisim"/>
          <w:rtl/>
        </w:rPr>
        <w:t xml:space="preserve"> כת' דשאני הכא דהמתין לה, ולא הניחה באבידתה. ועדיין </w:t>
      </w:r>
      <w:r w:rsidRPr="006C1EA0">
        <w:rPr>
          <w:rFonts w:ascii="Narkisim" w:hAnsi="Narkisim" w:cs="Narkisim"/>
          <w:rtl/>
        </w:rPr>
        <w:lastRenderedPageBreak/>
        <w:t>היה יכול להשיבה ולקיים מצוות השבה. [ומש"ה לא נחשב ביטול מצווה בידים</w:t>
      </w:r>
      <w:r w:rsidRPr="006C1EA0">
        <w:rPr>
          <w:rStyle w:val="ac"/>
          <w:rFonts w:ascii="Narkisim" w:hAnsi="Narkisim" w:cs="Narkisim"/>
          <w:rtl/>
        </w:rPr>
        <w:footnoteReference w:id="446"/>
      </w:r>
      <w:r w:rsidRPr="006C1EA0">
        <w:rPr>
          <w:rFonts w:ascii="Narkisim" w:hAnsi="Narkisim" w:cs="Narkisim"/>
          <w:rtl/>
        </w:rPr>
        <w:t>].</w:t>
      </w:r>
    </w:p>
    <w:p w14:paraId="002B317F"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גר"ח</w:t>
      </w:r>
      <w:r w:rsidRPr="006C1EA0">
        <w:rPr>
          <w:rFonts w:ascii="Narkisim" w:hAnsi="Narkisim"/>
          <w:rtl/>
        </w:rPr>
        <w:t xml:space="preserve"> הק' א"כ אמאי עובר בלא תוכל להתעלם, לצד דהאיסור משום ביטול ההשבה, הא כה"ג הוא לא ביטל ההשבה [אלא שהבעלים נתייאשו]. והוכיח מכאן כצד דעצם החפצא דהעלמה הוה האיסור, ועובר בכל רגע [אלא שאם יחזיר הוה ניתק לעשה]. ויש שדנו דאף לצד דהוה ביטול ההשבה, בביטול בשב ואל תעשה עובר. והכא נמי ביטל והעלים עינו, ולא גרם השבה. [ואף שנאנס בסופו]. ודוקא היכא דהשיב לבסוף נתברר דאין ביטול השבה.</w:t>
      </w:r>
    </w:p>
    <w:p w14:paraId="1416829F"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ר"ן</w:t>
      </w:r>
      <w:r w:rsidRPr="006C1EA0">
        <w:rPr>
          <w:rFonts w:ascii="Narkisim" w:hAnsi="Narkisim"/>
          <w:rtl/>
        </w:rPr>
        <w:t xml:space="preserve"> הק' דלדעת הרמב"ן כשנטלו ע"מ לגוזלה היאך עובר בכולם, הא ממ"נ, אי חייבתו בהשבה, משום דנחשב שנטלו ע"מ להשיב א"כ נתבטל ממנו לאו דלא תוכל להתעלם. ואי משום שגזלה, הא מצוות השבה ליתא בגזילה אלא באבידה [משעה שהגביה]. ועוד דמשמע דעובר בכולם בשע שנטלה.</w:t>
      </w:r>
    </w:p>
    <w:p w14:paraId="3E9DCB0E"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רע"א</w:t>
      </w:r>
      <w:r w:rsidRPr="006C1EA0">
        <w:rPr>
          <w:rFonts w:ascii="Narkisim" w:hAnsi="Narkisim" w:cs="Narkisim"/>
          <w:rtl/>
        </w:rPr>
        <w:t xml:space="preserve"> (בע"א) צידד דבדבר שאין בו סימן אין חיוב להגביה ולהשיבה. [כיון דאינו יודע למי]. וב</w:t>
      </w:r>
      <w:r w:rsidRPr="006C1EA0">
        <w:rPr>
          <w:rFonts w:ascii="Narkisim" w:hAnsi="Narkisim" w:cs="Narkisim"/>
          <w:b/>
          <w:bCs/>
          <w:rtl/>
        </w:rPr>
        <w:t>חי' ר' מאיר שמחה</w:t>
      </w:r>
      <w:r w:rsidRPr="006C1EA0">
        <w:rPr>
          <w:rFonts w:ascii="Narkisim" w:hAnsi="Narkisim" w:cs="Narkisim"/>
          <w:rtl/>
        </w:rPr>
        <w:t xml:space="preserve"> (כאן) הק' דהכא איירי בסלע שאין בו סימן</w:t>
      </w:r>
      <w:r w:rsidRPr="006C1EA0">
        <w:rPr>
          <w:rStyle w:val="ac"/>
          <w:rFonts w:ascii="Narkisim" w:hAnsi="Narkisim" w:cs="Narkisim"/>
          <w:rtl/>
        </w:rPr>
        <w:footnoteReference w:id="447"/>
      </w:r>
      <w:r w:rsidRPr="006C1EA0">
        <w:rPr>
          <w:rFonts w:ascii="Narkisim" w:hAnsi="Narkisim" w:cs="Narkisim"/>
          <w:rtl/>
        </w:rPr>
        <w:t>, ואפ"ה קתני דעובר משום לא תוכל להתעלם. ויש שתי' דהכא איירי שראהו נופל, ויודע למי להשיב.</w:t>
      </w:r>
    </w:p>
    <w:p w14:paraId="4683B042" w14:textId="77777777" w:rsidR="00E7759B" w:rsidRPr="006C1EA0" w:rsidRDefault="00000000" w:rsidP="006C1EA0">
      <w:pPr>
        <w:pStyle w:val="aa"/>
        <w:bidi/>
        <w:rPr>
          <w:rFonts w:ascii="Narkisim" w:hAnsi="Narkisim"/>
        </w:rPr>
      </w:pPr>
      <w:r w:rsidRPr="006C1EA0">
        <w:rPr>
          <w:rFonts w:ascii="Narkisim" w:hAnsi="Narkisim"/>
          <w:u w:val="single"/>
          <w:rtl/>
        </w:rPr>
        <w:t>תוד"ה אינו עובר</w:t>
      </w:r>
      <w:r w:rsidRPr="006C1EA0">
        <w:rPr>
          <w:rFonts w:ascii="Narkisim" w:hAnsi="Narkisim"/>
          <w:rtl/>
        </w:rPr>
        <w:t>. דחשיב השבת אבידה עשה שאין הזמן גרמא, היינו בענין שבכאן. ונשים חייבות בהם כיון דאין הזמן גרמא.</w:t>
      </w:r>
    </w:p>
    <w:p w14:paraId="450DADAA"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xml:space="preserve"> (קידושין) הק' דאף אילו היו נשים פטורות, תיפו"ל דחייבות ליטול את האבידה [ע"מ להשיב] משום לאו דלא תוכל להתעלם. א"כ אמאי תלי בהא דהזמן גרמן. ותוס' (דידן ושם ע"פ הגהת האחרונים שם) וה</w:t>
      </w:r>
      <w:r w:rsidRPr="006C1EA0">
        <w:rPr>
          <w:rFonts w:ascii="Narkisim" w:hAnsi="Narkisim"/>
          <w:b/>
          <w:bCs/>
          <w:rtl/>
        </w:rPr>
        <w:t>מלחמות</w:t>
      </w:r>
      <w:r w:rsidRPr="006C1EA0">
        <w:rPr>
          <w:rFonts w:ascii="Narkisim" w:hAnsi="Narkisim"/>
          <w:rtl/>
        </w:rPr>
        <w:t xml:space="preserve"> תי' דנפק"מ בענין שבכאן, שהמתין עד שנתייאשו.</w:t>
      </w:r>
    </w:p>
    <w:p w14:paraId="38CC3CDB" w14:textId="77777777" w:rsidR="00E7759B" w:rsidRPr="006C1EA0" w:rsidRDefault="00000000" w:rsidP="006C1EA0">
      <w:pPr>
        <w:pStyle w:val="a8"/>
        <w:bidi/>
        <w:rPr>
          <w:rFonts w:ascii="Narkisim" w:hAnsi="Narkisim"/>
        </w:rPr>
      </w:pPr>
      <w:r w:rsidRPr="006C1EA0">
        <w:rPr>
          <w:rFonts w:ascii="Narkisim" w:hAnsi="Narkisim"/>
          <w:rtl/>
        </w:rPr>
        <w:t>אבל ב</w:t>
      </w:r>
      <w:r w:rsidRPr="006C1EA0">
        <w:rPr>
          <w:rFonts w:ascii="Narkisim" w:hAnsi="Narkisim"/>
          <w:b/>
          <w:bCs/>
          <w:rtl/>
        </w:rPr>
        <w:t>ר"ן</w:t>
      </w:r>
      <w:r w:rsidRPr="006C1EA0">
        <w:rPr>
          <w:rFonts w:ascii="Narkisim" w:hAnsi="Narkisim"/>
          <w:rtl/>
        </w:rPr>
        <w:t xml:space="preserve"> (קידושין שם) משמע דכיון דהאשה מצווה על הלאו, מצווה אף בעשה שבהם [וכגון עשה של מלאכת יו"ט].</w:t>
      </w:r>
    </w:p>
    <w:p w14:paraId="0E477F32"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(שם) כת' דלולי שהיתה מחוייבת בעשה, אף אין עליה לאו. דהעיקר תלי בעשה, והלאו בא לקיים לעשה.</w:t>
      </w:r>
    </w:p>
    <w:p w14:paraId="67E74846" w14:textId="77777777" w:rsidR="00E7759B" w:rsidRPr="006C1EA0" w:rsidRDefault="00000000" w:rsidP="006C1EA0">
      <w:pPr>
        <w:pStyle w:val="aa"/>
        <w:bidi/>
        <w:rPr>
          <w:rFonts w:ascii="Narkisim" w:hAnsi="Narkisim"/>
        </w:rPr>
      </w:pPr>
      <w:r w:rsidRPr="006C1EA0">
        <w:rPr>
          <w:rFonts w:ascii="Narkisim" w:hAnsi="Narkisim"/>
          <w:u w:val="single"/>
          <w:rtl/>
        </w:rPr>
        <w:t>שם. היינו בענין שבכאן</w:t>
      </w:r>
      <w:r w:rsidRPr="006C1EA0">
        <w:rPr>
          <w:rFonts w:ascii="Narkisim" w:hAnsi="Narkisim"/>
          <w:rtl/>
        </w:rPr>
        <w:t>. שהמתינה עד שנתייאשו, אבל שאר אבידה חייבת ליטול, ועי"ז חייבת להחזיר. וה</w:t>
      </w:r>
      <w:r w:rsidRPr="006C1EA0">
        <w:rPr>
          <w:rFonts w:ascii="Narkisim" w:hAnsi="Narkisim"/>
          <w:b/>
          <w:bCs/>
          <w:rtl/>
        </w:rPr>
        <w:t>יונת אלם</w:t>
      </w:r>
      <w:r w:rsidRPr="006C1EA0">
        <w:rPr>
          <w:rFonts w:ascii="Narkisim" w:hAnsi="Narkisim"/>
          <w:rtl/>
        </w:rPr>
        <w:t xml:space="preserve"> הק' דכיון דהגביהו ליכא לאו דלא תוכל להתעלם אחר שבא לידו [לדעת הראב"ד הנ"ל], א"כ אמאי תשיב [להך ס"ד דליכא עשה]. ודן דאף דמתחייבות בחיוב שמירה, אמאי יטרחו להחזיר. וכת' דאילו לא יתחייבו בהשבה, עדיין הוה בגדר העלמה. [ואף דאיש שנתחייב בהשבה בטל ממנו גדר העלמה. באשה עדיין נחשב העלמה, כיון דאינו נמצא במצב שעומד לחזור לבעליה</w:t>
      </w:r>
      <w:r w:rsidRPr="006C1EA0">
        <w:rPr>
          <w:rStyle w:val="ac"/>
          <w:rFonts w:ascii="Narkisim" w:hAnsi="Narkisim"/>
          <w:rtl/>
        </w:rPr>
        <w:footnoteReference w:id="448"/>
      </w:r>
      <w:r w:rsidRPr="006C1EA0">
        <w:rPr>
          <w:rFonts w:ascii="Narkisim" w:hAnsi="Narkisim"/>
          <w:rtl/>
        </w:rPr>
        <w:t>].</w:t>
      </w:r>
    </w:p>
    <w:p w14:paraId="2ECC9E97" w14:textId="77777777" w:rsidR="00E7759B" w:rsidRPr="006C1EA0" w:rsidRDefault="00000000" w:rsidP="006C1EA0">
      <w:pPr>
        <w:pStyle w:val="aa"/>
        <w:bidi/>
        <w:rPr>
          <w:rFonts w:ascii="Narkisim" w:hAnsi="Narkisim"/>
        </w:rPr>
      </w:pPr>
      <w:r w:rsidRPr="006C1EA0">
        <w:rPr>
          <w:rFonts w:ascii="Narkisim" w:hAnsi="Narkisim"/>
          <w:rtl/>
        </w:rPr>
        <w:t>ולכאורה אף נטלה ע"מ להחזיר, ואח"כ נתייאשו הבעלים, כיון דלא חל עליה חיוב השבה</w:t>
      </w:r>
      <w:r w:rsidRPr="006C1EA0">
        <w:rPr>
          <w:rStyle w:val="ac"/>
          <w:rFonts w:ascii="Narkisim" w:hAnsi="Narkisim"/>
          <w:rtl/>
        </w:rPr>
        <w:footnoteReference w:id="449"/>
      </w:r>
      <w:r w:rsidRPr="006C1EA0">
        <w:rPr>
          <w:rFonts w:ascii="Narkisim" w:hAnsi="Narkisim"/>
          <w:rtl/>
        </w:rPr>
        <w:t xml:space="preserve"> [לצד זה], מכאן ולהבא אין עליה דין לא תוכל להתעלם ורשאית לזכות</w:t>
      </w:r>
      <w:r w:rsidRPr="006C1EA0">
        <w:rPr>
          <w:rStyle w:val="ac"/>
          <w:rFonts w:ascii="Narkisim" w:hAnsi="Narkisim"/>
          <w:rtl/>
        </w:rPr>
        <w:footnoteReference w:id="450"/>
      </w:r>
      <w:r w:rsidRPr="006C1EA0">
        <w:rPr>
          <w:rFonts w:ascii="Narkisim" w:hAnsi="Narkisim"/>
          <w:rtl/>
        </w:rPr>
        <w:t>. אך אפשר דנתחייבה כדין שומר אבידה</w:t>
      </w:r>
      <w:r w:rsidRPr="006C1EA0">
        <w:rPr>
          <w:rStyle w:val="ac"/>
          <w:rFonts w:ascii="Narkisim" w:hAnsi="Narkisim"/>
          <w:rtl/>
        </w:rPr>
        <w:footnoteReference w:id="451"/>
      </w:r>
      <w:r w:rsidRPr="006C1EA0">
        <w:rPr>
          <w:rFonts w:ascii="Narkisim" w:hAnsi="Narkisim"/>
          <w:rtl/>
        </w:rPr>
        <w:t xml:space="preserve"> [ולכאורה תלי אי שומר אבידה הוה מסברא, או מדיני מצוות ההשבה].</w:t>
      </w:r>
    </w:p>
    <w:p w14:paraId="7AECD5AD" w14:textId="77777777" w:rsidR="00E7759B" w:rsidRPr="006C1EA0" w:rsidRDefault="00000000" w:rsidP="006C1EA0">
      <w:pPr>
        <w:bidi/>
        <w:rPr>
          <w:rFonts w:ascii="Narkisim" w:hAnsi="Narkisim" w:cs="Narkisim"/>
        </w:rPr>
      </w:pPr>
      <w:r w:rsidRPr="006C1EA0">
        <w:rPr>
          <w:rFonts w:ascii="Narkisim" w:hAnsi="Narkisim" w:cs="Narkisim"/>
          <w:u w:val="single"/>
          <w:rtl/>
        </w:rPr>
        <w:t>בי חלתא</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כת' דוקא זוזי, אבל כלי אינו מתייאש כל זמן שמחזר אחריה. וה"ה זוזי במקום אחר, כל זמן שמחזר אחריה [אף דאין בו סימן].</w:t>
      </w:r>
    </w:p>
    <w:p w14:paraId="6ACE515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(יד ט) כת' דהוה כנופל לים או לנהר, והוה של מוצאו. שהרי נתייאש מפני שאין בה סימן. אבל ה</w:t>
      </w:r>
      <w:r w:rsidRPr="006C1EA0">
        <w:rPr>
          <w:rFonts w:ascii="Narkisim" w:hAnsi="Narkisim"/>
          <w:b/>
          <w:bCs/>
          <w:rtl/>
        </w:rPr>
        <w:t>שיטה</w:t>
      </w:r>
      <w:r w:rsidRPr="006C1EA0">
        <w:rPr>
          <w:rFonts w:ascii="Narkisim" w:hAnsi="Narkisim"/>
          <w:rtl/>
        </w:rPr>
        <w:t xml:space="preserve"> (בשיטמ"ק) כת' אפי' דבר שיש בו סימן, דהוה זוטו של ים</w:t>
      </w:r>
      <w:r w:rsidRPr="006C1EA0">
        <w:rPr>
          <w:rStyle w:val="ac"/>
          <w:rFonts w:ascii="Narkisim" w:hAnsi="Narkisim"/>
          <w:rtl/>
        </w:rPr>
        <w:footnoteReference w:id="452"/>
      </w:r>
      <w:r w:rsidRPr="006C1EA0">
        <w:rPr>
          <w:rFonts w:ascii="Narkisim" w:hAnsi="Narkisim"/>
          <w:rtl/>
        </w:rPr>
        <w:t>.</w:t>
      </w:r>
    </w:p>
    <w:p w14:paraId="081394C8" w14:textId="77777777" w:rsidR="00E7759B" w:rsidRPr="006C1EA0" w:rsidRDefault="00000000" w:rsidP="006C1EA0">
      <w:pPr>
        <w:bidi/>
        <w:rPr>
          <w:rFonts w:ascii="Narkisim" w:hAnsi="Narkisim" w:cs="Narkisim"/>
        </w:rPr>
      </w:pPr>
      <w:r w:rsidRPr="006C1EA0">
        <w:rPr>
          <w:rFonts w:ascii="Narkisim" w:hAnsi="Narkisim" w:cs="Narkisim"/>
          <w:u w:val="single"/>
          <w:rtl/>
        </w:rPr>
        <w:t>מימר אמר וכו' נפול מאיניש אחרינא, ומשכחנא</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הק' האיך אפשר לומר כן, דשבק לאהדורי על מאי דאבד ודאי מיניה ומהדר על ספק אבידה מחבריה. אלא לאו דוקא, ומילתא בעלמא קאמר, דחלתא כזוטו של ים שהיא אבודה מכל העולם. ואנו דנים שמה שעושה בכברה, כאילו אמר בליבו משכחנא סלע דנפל מחבראי, לומר שמתעסק בעלמא הוא. דע"כ איאושי מייאש ואי מצאה אחר ונטלה באותה שעה זכה בה.</w:t>
      </w:r>
    </w:p>
    <w:p w14:paraId="723F8137" w14:textId="77777777" w:rsidR="00E7759B" w:rsidRPr="006C1EA0" w:rsidRDefault="00000000" w:rsidP="006C1EA0">
      <w:pPr>
        <w:pStyle w:val="a8"/>
        <w:bidi/>
        <w:rPr>
          <w:rFonts w:ascii="Narkisim" w:hAnsi="Narkisim"/>
        </w:rPr>
      </w:pPr>
      <w:r w:rsidRPr="006C1EA0">
        <w:rPr>
          <w:rFonts w:ascii="Narkisim" w:hAnsi="Narkisim"/>
          <w:rtl/>
        </w:rPr>
        <w:lastRenderedPageBreak/>
        <w:t>וה</w:t>
      </w:r>
      <w:r w:rsidRPr="006C1EA0">
        <w:rPr>
          <w:rFonts w:ascii="Narkisim" w:hAnsi="Narkisim"/>
          <w:b/>
          <w:bCs/>
          <w:rtl/>
        </w:rPr>
        <w:t>רמב"ם</w:t>
      </w:r>
      <w:r w:rsidRPr="006C1EA0">
        <w:rPr>
          <w:rFonts w:ascii="Narkisim" w:hAnsi="Narkisim"/>
          <w:rtl/>
        </w:rPr>
        <w:t xml:space="preserve"> (יד ט) כת' דאפי' רואה שהביא כברה לחפש, הוא בדעת רעועה, כדרך שאר הבלשים המחפשין בעפר [אף שלא נפל להם כלום], כך זה מחפש. ולא מפני שלא נתייאש.</w:t>
      </w:r>
    </w:p>
    <w:p w14:paraId="094CFC8A" w14:textId="77777777" w:rsidR="00E7759B" w:rsidRPr="006C1EA0" w:rsidRDefault="00000000" w:rsidP="006C1EA0">
      <w:pPr>
        <w:pStyle w:val="2"/>
        <w:bidi/>
        <w:rPr>
          <w:rFonts w:ascii="Narkisim" w:hAnsi="Narkisim"/>
        </w:rPr>
      </w:pPr>
      <w:r w:rsidRPr="006C1EA0">
        <w:rPr>
          <w:rFonts w:ascii="Narkisim" w:hAnsi="Narkisim"/>
          <w:rtl/>
        </w:rPr>
        <w:t>מצא בחנות</w:t>
      </w:r>
    </w:p>
    <w:p w14:paraId="698100CA" w14:textId="77777777" w:rsidR="00E7759B" w:rsidRPr="006C1EA0" w:rsidRDefault="00000000" w:rsidP="006C1EA0">
      <w:pPr>
        <w:bidi/>
        <w:rPr>
          <w:rFonts w:ascii="Narkisim" w:hAnsi="Narkisim" w:cs="Narkisim"/>
        </w:rPr>
      </w:pPr>
      <w:r w:rsidRPr="006C1EA0">
        <w:rPr>
          <w:rFonts w:ascii="Narkisim" w:hAnsi="Narkisim" w:cs="Narkisim"/>
          <w:u w:val="single"/>
          <w:rtl/>
        </w:rPr>
        <w:t>מצא בחנות הרי הוא שלו</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(בע"א ד"ה דשתיך) הק' אמאי לא יזכה בעל החנות בחצירו. ותי' דהמעות דבר קטן, ואין סופו לימצא</w:t>
      </w:r>
      <w:r w:rsidRPr="006C1EA0">
        <w:rPr>
          <w:rStyle w:val="ac"/>
          <w:rFonts w:ascii="Narkisim" w:hAnsi="Narkisim" w:cs="Narkisim"/>
          <w:rtl/>
        </w:rPr>
        <w:footnoteReference w:id="453"/>
      </w:r>
      <w:r w:rsidRPr="006C1EA0">
        <w:rPr>
          <w:rFonts w:ascii="Narkisim" w:hAnsi="Narkisim" w:cs="Narkisim"/>
          <w:rtl/>
        </w:rPr>
        <w:t>.</w:t>
      </w:r>
    </w:p>
    <w:p w14:paraId="15082A3D"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(טז ד, והו' באו"ז) תי' דהוה חצר שאינה משתמרת. וכת' דאף דמהני עומד בצד שדיהו (לעיל יא.), צריך לומר תקני לי חנותי. </w:t>
      </w:r>
      <w:r w:rsidRPr="006C1EA0">
        <w:rPr>
          <w:rFonts w:ascii="Narkisim" w:hAnsi="Narkisim"/>
          <w:szCs w:val="20"/>
          <w:rtl/>
        </w:rPr>
        <w:t>וכשיטתו (יז ח, יא) דחצר שאינה משתמרת ועומד בצד שדיהו צריך לומר זכתה לי שדי [ודלא כתוס' יא.]</w:t>
      </w:r>
      <w:r w:rsidRPr="006C1EA0">
        <w:rPr>
          <w:rFonts w:ascii="Narkisim" w:hAnsi="Narkisim"/>
          <w:rtl/>
        </w:rPr>
        <w:t>.</w:t>
      </w:r>
    </w:p>
    <w:p w14:paraId="75492C5D"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רא"ש</w:t>
      </w:r>
      <w:r w:rsidRPr="006C1EA0">
        <w:rPr>
          <w:rFonts w:ascii="Narkisim" w:hAnsi="Narkisim"/>
          <w:rtl/>
        </w:rPr>
        <w:t xml:space="preserve"> (ובתוס' רא"ש בשם רבינו מאיר) כת' דחצירו לא קנה כיון דלא סמכה דעתיה כיון דרבים נכנסין ויוצאין. ואפי' איתיה בחנות לא מהני עומד בצד חצירו אלא היכא דמצי לשומרו, ויכול לעכב שלא יטלוהו אחרים</w:t>
      </w:r>
      <w:r w:rsidRPr="006C1EA0">
        <w:rPr>
          <w:rStyle w:val="ac"/>
          <w:rFonts w:ascii="Narkisim" w:hAnsi="Narkisim"/>
          <w:rtl/>
        </w:rPr>
        <w:footnoteReference w:id="454"/>
      </w:r>
      <w:r w:rsidRPr="006C1EA0">
        <w:rPr>
          <w:rFonts w:ascii="Narkisim" w:hAnsi="Narkisim"/>
          <w:rtl/>
        </w:rPr>
        <w:t>. אבל הכא כיון דלא ידע דאיתיה שם ורבים מצויין שם ל"ק חצירו.</w:t>
      </w:r>
    </w:p>
    <w:p w14:paraId="1337F38F"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ראב"ד</w:t>
      </w:r>
      <w:r w:rsidRPr="006C1EA0">
        <w:rPr>
          <w:rFonts w:ascii="Narkisim" w:hAnsi="Narkisim" w:cs="Narkisim"/>
          <w:rtl/>
        </w:rPr>
        <w:t xml:space="preserve"> (שם) כת' יש מי שאומר דאף כשאומר תקני לי חצירי ל"מ</w:t>
      </w:r>
      <w:r w:rsidRPr="006C1EA0">
        <w:rPr>
          <w:rStyle w:val="ac"/>
          <w:rFonts w:ascii="Narkisim" w:hAnsi="Narkisim" w:cs="Narkisim"/>
          <w:rtl/>
        </w:rPr>
        <w:footnoteReference w:id="455"/>
      </w:r>
      <w:r w:rsidRPr="006C1EA0">
        <w:rPr>
          <w:rFonts w:ascii="Narkisim" w:hAnsi="Narkisim" w:cs="Narkisim"/>
          <w:rtl/>
        </w:rPr>
        <w:t>, שבאת לו המציאה קודם יאוש, וחצירו כידו</w:t>
      </w:r>
      <w:r w:rsidRPr="006C1EA0">
        <w:rPr>
          <w:rStyle w:val="ac"/>
          <w:rFonts w:ascii="Narkisim" w:hAnsi="Narkisim" w:cs="Narkisim"/>
          <w:rtl/>
        </w:rPr>
        <w:footnoteReference w:id="456"/>
      </w:r>
      <w:r w:rsidRPr="006C1EA0">
        <w:rPr>
          <w:rFonts w:ascii="Narkisim" w:hAnsi="Narkisim" w:cs="Narkisim"/>
          <w:rtl/>
        </w:rPr>
        <w:t>. [וע' מש"כ לעיל כג: ביסוד זה]. ועוד דיאוש קונה רק באבידה, אבל זו היתה פקדון ששכחו בעליו</w:t>
      </w:r>
      <w:r w:rsidRPr="006C1EA0">
        <w:rPr>
          <w:rStyle w:val="ac"/>
          <w:rFonts w:ascii="Narkisim" w:hAnsi="Narkisim" w:cs="Narkisim"/>
          <w:rtl/>
        </w:rPr>
        <w:footnoteReference w:id="457"/>
      </w:r>
      <w:r w:rsidRPr="006C1EA0">
        <w:rPr>
          <w:rFonts w:ascii="Narkisim" w:hAnsi="Narkisim" w:cs="Narkisim"/>
          <w:rtl/>
        </w:rPr>
        <w:t>.</w:t>
      </w:r>
    </w:p>
    <w:p w14:paraId="64876D85" w14:textId="77777777" w:rsidR="00E7759B" w:rsidRPr="006C1EA0" w:rsidRDefault="00000000" w:rsidP="006C1EA0">
      <w:pPr>
        <w:pStyle w:val="a7"/>
        <w:bidi/>
        <w:rPr>
          <w:rFonts w:ascii="Narkisim" w:hAnsi="Narkisim"/>
        </w:rPr>
      </w:pPr>
      <w:r w:rsidRPr="006C1EA0">
        <w:rPr>
          <w:rFonts w:ascii="Narkisim" w:hAnsi="Narkisim"/>
          <w:rtl/>
        </w:rPr>
        <w:t>וכ"כ ה</w:t>
      </w:r>
      <w:r w:rsidRPr="006C1EA0">
        <w:rPr>
          <w:rFonts w:ascii="Narkisim" w:hAnsi="Narkisim"/>
          <w:b/>
          <w:bCs/>
          <w:rtl/>
        </w:rPr>
        <w:t>רמב"ן</w:t>
      </w:r>
      <w:r w:rsidRPr="006C1EA0">
        <w:rPr>
          <w:rFonts w:ascii="Narkisim" w:hAnsi="Narkisim"/>
          <w:rtl/>
        </w:rPr>
        <w:t xml:space="preserve"> (במשנה כה:) דלאביי דאמר יאוש שלא מדעת לא הוי יאוש, כי אתא לידיה באיסורא אתא לידיה [כלומר מקמי יאוש], ולא עדיפא חצרו מידו.</w:t>
      </w:r>
    </w:p>
    <w:p w14:paraId="3A81667A"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מחנ"א</w:t>
      </w:r>
      <w:r w:rsidRPr="006C1EA0">
        <w:rPr>
          <w:rFonts w:ascii="Narkisim" w:hAnsi="Narkisim" w:cs="Narkisim"/>
          <w:rtl/>
        </w:rPr>
        <w:t xml:space="preserve"> (חצר ה) דייק דהרמב"ם ל"ל טעם זה, וס"ל דאף דבאיסורא אתא לידיה יכול לקנות בחצירו.</w:t>
      </w:r>
    </w:p>
    <w:p w14:paraId="11452406"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מהרש"ל</w:t>
      </w:r>
      <w:r w:rsidRPr="006C1EA0">
        <w:rPr>
          <w:rFonts w:ascii="Narkisim" w:hAnsi="Narkisim"/>
          <w:rtl/>
        </w:rPr>
        <w:t xml:space="preserve"> דייק כן אף מדברי ה</w:t>
      </w:r>
      <w:r w:rsidRPr="006C1EA0">
        <w:rPr>
          <w:rFonts w:ascii="Narkisim" w:hAnsi="Narkisim"/>
          <w:b/>
          <w:bCs/>
          <w:rtl/>
        </w:rPr>
        <w:t>תוס</w:t>
      </w:r>
      <w:r w:rsidRPr="006C1EA0">
        <w:rPr>
          <w:rFonts w:ascii="Narkisim" w:hAnsi="Narkisim"/>
          <w:rtl/>
        </w:rPr>
        <w:t>' (בע"א ד"ה בכותל) דהק' הכא שיקנה בחצר. וה</w:t>
      </w:r>
      <w:r w:rsidRPr="006C1EA0">
        <w:rPr>
          <w:rFonts w:ascii="Narkisim" w:hAnsi="Narkisim"/>
          <w:b/>
          <w:bCs/>
          <w:rtl/>
        </w:rPr>
        <w:t>מהרש"א</w:t>
      </w:r>
      <w:r w:rsidRPr="006C1EA0">
        <w:rPr>
          <w:rFonts w:ascii="Narkisim" w:hAnsi="Narkisim"/>
          <w:rtl/>
        </w:rPr>
        <w:t xml:space="preserve"> דחה דלתוס' איירי ברוב נכרים, ולא הוה באיסורא, ומש"ה צריך טעם אחר. </w:t>
      </w:r>
      <w:r w:rsidRPr="006C1EA0">
        <w:rPr>
          <w:rFonts w:ascii="Narkisim" w:hAnsi="Narkisim"/>
          <w:szCs w:val="20"/>
          <w:rtl/>
        </w:rPr>
        <w:t>[ו</w:t>
      </w:r>
      <w:r w:rsidRPr="006C1EA0">
        <w:rPr>
          <w:rFonts w:ascii="Narkisim" w:hAnsi="Narkisim"/>
          <w:b/>
          <w:bCs/>
          <w:szCs w:val="20"/>
          <w:rtl/>
        </w:rPr>
        <w:t>רע"א</w:t>
      </w:r>
      <w:r w:rsidRPr="006C1EA0">
        <w:rPr>
          <w:rFonts w:ascii="Narkisim" w:hAnsi="Narkisim"/>
          <w:szCs w:val="20"/>
          <w:rtl/>
        </w:rPr>
        <w:t xml:space="preserve"> הוכיח כן מדברי הנמוק"י דהק' כתוס', ואף דס"ל (בע"א) כיסוד הראב"ד. וע"ש שפלפל</w:t>
      </w:r>
      <w:r w:rsidRPr="006C1EA0">
        <w:rPr>
          <w:rFonts w:ascii="Narkisim" w:hAnsi="Narkisim"/>
          <w:rtl/>
        </w:rPr>
        <w:t>]. ועוד דחה ה</w:t>
      </w:r>
      <w:r w:rsidRPr="006C1EA0">
        <w:rPr>
          <w:rFonts w:ascii="Narkisim" w:hAnsi="Narkisim"/>
          <w:b/>
          <w:bCs/>
          <w:rtl/>
        </w:rPr>
        <w:t>ש"ך</w:t>
      </w:r>
      <w:r w:rsidRPr="006C1EA0">
        <w:rPr>
          <w:rFonts w:ascii="Narkisim" w:hAnsi="Narkisim"/>
          <w:rtl/>
        </w:rPr>
        <w:t xml:space="preserve"> (רסח ב) דתי' הראב"ד הוה לאביי [וכמ"ש הרמב"ן], ויל"פ דכוונת התוס' ליישב את המשנה לרבא.</w:t>
      </w:r>
    </w:p>
    <w:p w14:paraId="2483BB85" w14:textId="77777777" w:rsidR="00E7759B" w:rsidRPr="006C1EA0" w:rsidRDefault="00000000" w:rsidP="006C1EA0">
      <w:pPr>
        <w:pStyle w:val="aa"/>
        <w:bidi/>
        <w:rPr>
          <w:rFonts w:ascii="Narkisim" w:hAnsi="Narkisim"/>
        </w:rPr>
      </w:pPr>
      <w:r w:rsidRPr="006C1EA0">
        <w:rPr>
          <w:rFonts w:ascii="Narkisim" w:hAnsi="Narkisim"/>
          <w:u w:val="single"/>
          <w:rtl/>
        </w:rPr>
        <w:t>ליתני על השולחן וכו', כדקתני רישא מצא בחנות שלו</w:t>
      </w:r>
      <w:r w:rsidRPr="006C1EA0">
        <w:rPr>
          <w:rFonts w:ascii="Narkisim" w:hAnsi="Narkisim"/>
          <w:rtl/>
        </w:rPr>
        <w:t>. ה</w:t>
      </w:r>
      <w:r w:rsidRPr="006C1EA0">
        <w:rPr>
          <w:rFonts w:ascii="Narkisim" w:hAnsi="Narkisim"/>
          <w:b/>
          <w:bCs/>
          <w:rtl/>
        </w:rPr>
        <w:t>רשב"א</w:t>
      </w:r>
      <w:r w:rsidRPr="006C1EA0">
        <w:rPr>
          <w:rFonts w:ascii="Narkisim" w:hAnsi="Narkisim"/>
          <w:rtl/>
        </w:rPr>
        <w:t xml:space="preserve"> כת' דמשמע דברישא ע"ג תיבה דחנות, של חנווני. אבל ה</w:t>
      </w:r>
      <w:r w:rsidRPr="006C1EA0">
        <w:rPr>
          <w:rFonts w:ascii="Narkisim" w:hAnsi="Narkisim"/>
          <w:b/>
          <w:bCs/>
          <w:rtl/>
        </w:rPr>
        <w:t>רמב"ם</w:t>
      </w:r>
      <w:r w:rsidRPr="006C1EA0">
        <w:rPr>
          <w:rFonts w:ascii="Narkisim" w:hAnsi="Narkisim"/>
          <w:rtl/>
        </w:rPr>
        <w:t xml:space="preserve"> (טז ד) כת' דאף על התבה של מוצאו. וה</w:t>
      </w:r>
      <w:r w:rsidRPr="006C1EA0">
        <w:rPr>
          <w:rFonts w:ascii="Narkisim" w:hAnsi="Narkisim"/>
          <w:b/>
          <w:bCs/>
          <w:rtl/>
        </w:rPr>
        <w:t>או"ז</w:t>
      </w:r>
      <w:r w:rsidRPr="006C1EA0">
        <w:rPr>
          <w:rFonts w:ascii="Narkisim" w:hAnsi="Narkisim"/>
          <w:rtl/>
        </w:rPr>
        <w:t xml:space="preserve"> [הו' בהג"א, וכן הטור רס] חלק דזכה חנווני. וע' כס"מ וב"י וגר"א (רס יז).</w:t>
      </w:r>
    </w:p>
    <w:p w14:paraId="6CBD9FC7" w14:textId="77777777" w:rsidR="00E7759B" w:rsidRPr="006C1EA0" w:rsidRDefault="00000000" w:rsidP="006C1EA0">
      <w:pPr>
        <w:bidi/>
        <w:rPr>
          <w:rFonts w:ascii="Narkisim" w:hAnsi="Narkisim" w:cs="Narkisim"/>
        </w:rPr>
      </w:pPr>
      <w:r w:rsidRPr="006C1EA0">
        <w:rPr>
          <w:rFonts w:ascii="Narkisim" w:hAnsi="Narkisim" w:cs="Narkisim"/>
          <w:u w:val="single"/>
          <w:rtl/>
        </w:rPr>
        <w:t>תוד"ה אפילו</w:t>
      </w:r>
      <w:r w:rsidRPr="006C1EA0">
        <w:rPr>
          <w:rFonts w:ascii="Narkisim" w:hAnsi="Narkisim" w:cs="Narkisim"/>
          <w:rtl/>
        </w:rPr>
        <w:t>. ומיירי דאיכא רוב עכו"ם וכו' אע"ג דאיכא סימן, דהלכה כרשב"א בהא</w:t>
      </w:r>
      <w:r w:rsidRPr="006C1EA0">
        <w:rPr>
          <w:rStyle w:val="ac"/>
          <w:rFonts w:ascii="Narkisim" w:hAnsi="Narkisim" w:cs="Narkisim"/>
          <w:rtl/>
        </w:rPr>
        <w:footnoteReference w:id="458"/>
      </w:r>
      <w:r w:rsidRPr="006C1EA0">
        <w:rPr>
          <w:rFonts w:ascii="Narkisim" w:hAnsi="Narkisim" w:cs="Narkisim"/>
          <w:rtl/>
        </w:rPr>
        <w:t xml:space="preserve">. (וכדלעיל כד:). </w:t>
      </w:r>
      <w:r w:rsidRPr="006C1EA0">
        <w:rPr>
          <w:rFonts w:ascii="Narkisim" w:hAnsi="Narkisim" w:cs="Narkisim"/>
          <w:szCs w:val="20"/>
          <w:rtl/>
        </w:rPr>
        <w:t>וה</w:t>
      </w:r>
      <w:r w:rsidRPr="006C1EA0">
        <w:rPr>
          <w:rFonts w:ascii="Narkisim" w:hAnsi="Narkisim" w:cs="Narkisim"/>
          <w:b/>
          <w:bCs/>
          <w:szCs w:val="20"/>
          <w:rtl/>
        </w:rPr>
        <w:t>רשב"א</w:t>
      </w:r>
      <w:r w:rsidRPr="006C1EA0">
        <w:rPr>
          <w:rFonts w:ascii="Narkisim" w:hAnsi="Narkisim" w:cs="Narkisim"/>
          <w:szCs w:val="20"/>
          <w:rtl/>
        </w:rPr>
        <w:t xml:space="preserve"> הק' דהו"ל לגמ' לדייק מיניה</w:t>
      </w:r>
      <w:r w:rsidRPr="006C1EA0">
        <w:rPr>
          <w:rFonts w:ascii="Narkisim" w:hAnsi="Narkisim" w:cs="Narkisim"/>
          <w:rtl/>
        </w:rPr>
        <w:t>.</w:t>
      </w:r>
    </w:p>
    <w:p w14:paraId="41A7738E"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כת' דכיון דחנווני ושולחני דרים שם מתייאש מנייהו, דמימר אמר חנוני דייר ואיהו אשכח. וכיון דלא אכריז דעתו לגזול, ולא מצינא לאוקמי בדינא. [וכ"כ ה</w:t>
      </w:r>
      <w:r w:rsidRPr="006C1EA0">
        <w:rPr>
          <w:rFonts w:ascii="Narkisim" w:hAnsi="Narkisim"/>
          <w:b/>
          <w:bCs/>
          <w:rtl/>
        </w:rPr>
        <w:t xml:space="preserve">רא"ש </w:t>
      </w:r>
      <w:r w:rsidRPr="006C1EA0">
        <w:rPr>
          <w:rFonts w:ascii="Narkisim" w:hAnsi="Narkisim"/>
          <w:rtl/>
        </w:rPr>
        <w:t>(ובתוס' רא"ש), והטור (רס) בשם ר"י].</w:t>
      </w:r>
    </w:p>
    <w:p w14:paraId="5008D58B" w14:textId="77777777" w:rsidR="00E7759B" w:rsidRPr="006C1EA0" w:rsidRDefault="00000000" w:rsidP="006C1EA0">
      <w:pPr>
        <w:pStyle w:val="3"/>
        <w:bidi/>
        <w:rPr>
          <w:rFonts w:ascii="Narkisim" w:hAnsi="Narkisim"/>
        </w:rPr>
      </w:pPr>
      <w:r w:rsidRPr="006C1EA0">
        <w:rPr>
          <w:rFonts w:ascii="Narkisim" w:hAnsi="Narkisim"/>
          <w:rtl/>
        </w:rPr>
        <w:t>דף כז.</w:t>
      </w:r>
    </w:p>
    <w:p w14:paraId="7DF50FDB" w14:textId="77777777" w:rsidR="00E7759B" w:rsidRPr="006C1EA0" w:rsidRDefault="00000000" w:rsidP="006C1EA0">
      <w:pPr>
        <w:bidi/>
        <w:rPr>
          <w:rFonts w:ascii="Narkisim" w:hAnsi="Narkisim" w:cs="Narkisim"/>
        </w:rPr>
      </w:pPr>
      <w:r w:rsidRPr="006C1EA0">
        <w:rPr>
          <w:rFonts w:ascii="Narkisim" w:hAnsi="Narkisim" w:cs="Narkisim"/>
          <w:u w:val="single"/>
          <w:rtl/>
        </w:rPr>
        <w:t>בלוקח מהתגר</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(כו. ד"ה דשתיך) וה</w:t>
      </w:r>
      <w:r w:rsidRPr="006C1EA0">
        <w:rPr>
          <w:rFonts w:ascii="Narkisim" w:hAnsi="Narkisim" w:cs="Narkisim"/>
          <w:b/>
          <w:bCs/>
          <w:rtl/>
        </w:rPr>
        <w:t>ראשונים</w:t>
      </w:r>
      <w:r w:rsidRPr="006C1EA0">
        <w:rPr>
          <w:rFonts w:ascii="Narkisim" w:hAnsi="Narkisim" w:cs="Narkisim"/>
          <w:rtl/>
        </w:rPr>
        <w:t xml:space="preserve"> הק' [אף בסוגיין] אמאי לא קנה התגר בחצירו. ותוס' תי' דחצר אינו קונה דבר שאין הווה ורגיל לימצא</w:t>
      </w:r>
      <w:r w:rsidRPr="006C1EA0">
        <w:rPr>
          <w:rStyle w:val="ac"/>
          <w:rFonts w:ascii="Narkisim" w:hAnsi="Narkisim" w:cs="Narkisim"/>
          <w:rtl/>
        </w:rPr>
        <w:footnoteReference w:id="459"/>
      </w:r>
      <w:r w:rsidRPr="006C1EA0">
        <w:rPr>
          <w:rFonts w:ascii="Narkisim" w:hAnsi="Narkisim" w:cs="Narkisim"/>
          <w:rtl/>
        </w:rPr>
        <w:t xml:space="preserve"> (ונתבאר לעיל שם).</w:t>
      </w:r>
    </w:p>
    <w:p w14:paraId="3D6E4702"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תי' דהתגר גופיה מתייאש, שהתגר יודע שפעמים שימצאו מעות בפירות שהוא לוקח מכאן ומכאן, ואין לו פנאי לבדוק. ולפיכך הוא מתייאש בדעתו מעיקרא מכל מה שימצא </w:t>
      </w:r>
      <w:r w:rsidRPr="006C1EA0">
        <w:rPr>
          <w:rFonts w:ascii="Narkisim" w:hAnsi="Narkisim"/>
          <w:rtl/>
        </w:rPr>
        <w:lastRenderedPageBreak/>
        <w:t>בפירותיו</w:t>
      </w:r>
      <w:r w:rsidRPr="006C1EA0">
        <w:rPr>
          <w:rStyle w:val="ac"/>
          <w:rFonts w:ascii="Narkisim" w:hAnsi="Narkisim"/>
          <w:rtl/>
        </w:rPr>
        <w:footnoteReference w:id="460"/>
      </w:r>
      <w:r w:rsidRPr="006C1EA0">
        <w:rPr>
          <w:rFonts w:ascii="Narkisim" w:hAnsi="Narkisim"/>
          <w:rtl/>
        </w:rPr>
        <w:t>.</w:t>
      </w:r>
    </w:p>
    <w:p w14:paraId="4AA6FAB5" w14:textId="77777777" w:rsidR="00E7759B" w:rsidRPr="006C1EA0" w:rsidRDefault="00000000" w:rsidP="006C1EA0">
      <w:pPr>
        <w:pStyle w:val="aa"/>
        <w:bidi/>
        <w:rPr>
          <w:rFonts w:ascii="Narkisim" w:hAnsi="Narkisim"/>
        </w:rPr>
      </w:pPr>
      <w:r w:rsidRPr="006C1EA0">
        <w:rPr>
          <w:rFonts w:ascii="Narkisim" w:hAnsi="Narkisim"/>
          <w:u w:val="single"/>
          <w:rtl/>
        </w:rPr>
        <w:t>וכי בעה"ב בעצמו דשן וכו'</w:t>
      </w:r>
      <w:r w:rsidRPr="006C1EA0">
        <w:rPr>
          <w:rFonts w:ascii="Narkisim" w:hAnsi="Narkisim"/>
          <w:rtl/>
        </w:rPr>
        <w:t>. פ</w:t>
      </w:r>
      <w:r w:rsidRPr="006C1EA0">
        <w:rPr>
          <w:rFonts w:ascii="Narkisim" w:hAnsi="Narkisim"/>
          <w:b/>
          <w:bCs/>
          <w:rtl/>
        </w:rPr>
        <w:t>רש"י</w:t>
      </w:r>
      <w:r w:rsidRPr="006C1EA0">
        <w:rPr>
          <w:rFonts w:ascii="Narkisim" w:hAnsi="Narkisim"/>
          <w:rtl/>
        </w:rPr>
        <w:t xml:space="preserve"> הלא הרבה פועלים דשו אותה. [ולכאורה איירי אף באופן שידוע מי פועליו, ומותר משום דבר שאין בו סימן. ולא מצאנו דצריך לשאול, אולי יודו שלא נפל מהם. ומבואר דבכל אופן מתייאש</w:t>
      </w:r>
      <w:r w:rsidRPr="006C1EA0">
        <w:rPr>
          <w:rStyle w:val="ac"/>
          <w:rFonts w:ascii="Narkisim" w:hAnsi="Narkisim"/>
          <w:rtl/>
        </w:rPr>
        <w:footnoteReference w:id="461"/>
      </w:r>
      <w:r w:rsidRPr="006C1EA0">
        <w:rPr>
          <w:rFonts w:ascii="Narkisim" w:hAnsi="Narkisim"/>
          <w:rtl/>
        </w:rPr>
        <w:t>].</w:t>
      </w:r>
    </w:p>
    <w:p w14:paraId="02ECC993" w14:textId="77777777" w:rsidR="00E7759B" w:rsidRPr="006C1EA0" w:rsidRDefault="00000000" w:rsidP="006C1EA0">
      <w:pPr>
        <w:pStyle w:val="a8"/>
        <w:bidi/>
        <w:rPr>
          <w:rFonts w:ascii="Narkisim" w:hAnsi="Narkisim"/>
        </w:rPr>
      </w:pPr>
      <w:r w:rsidRPr="006C1EA0">
        <w:rPr>
          <w:rFonts w:ascii="Narkisim" w:hAnsi="Narkisim"/>
          <w:rtl/>
        </w:rPr>
        <w:t>ומבואר דמי שקנה פירות אי"צ להחזיר את המעות לבעה"ב ולא לפועל [ויל"ד דנימא דמצאן בחזקת פירותיו של בעה"ב, ויש לו בהם חזקת ממון מספק. ולצד שכת' תוס' דתלינן דנפל בשעת דישה, וודאי אינו של בעה"ב</w:t>
      </w:r>
      <w:r w:rsidRPr="006C1EA0">
        <w:rPr>
          <w:rStyle w:val="ac"/>
          <w:rFonts w:ascii="Narkisim" w:hAnsi="Narkisim"/>
          <w:rtl/>
        </w:rPr>
        <w:footnoteReference w:id="462"/>
      </w:r>
      <w:r w:rsidRPr="006C1EA0">
        <w:rPr>
          <w:rFonts w:ascii="Narkisim" w:hAnsi="Narkisim"/>
          <w:rtl/>
        </w:rPr>
        <w:t>. ועי"ל דלא הוה מוחזק בדבר שאין הווה לימצא].</w:t>
      </w:r>
    </w:p>
    <w:p w14:paraId="50FDBB62" w14:textId="77777777" w:rsidR="00E7759B" w:rsidRPr="006C1EA0" w:rsidRDefault="00000000" w:rsidP="006C1EA0">
      <w:pPr>
        <w:bidi/>
        <w:rPr>
          <w:rFonts w:ascii="Narkisim" w:hAnsi="Narkisim" w:cs="Narkisim"/>
        </w:rPr>
      </w:pPr>
      <w:r w:rsidRPr="006C1EA0">
        <w:rPr>
          <w:rFonts w:ascii="Narkisim" w:hAnsi="Narkisim" w:cs="Narkisim"/>
          <w:u w:val="single"/>
          <w:rtl/>
        </w:rPr>
        <w:t>תוד"ה בלוקח</w:t>
      </w:r>
      <w:r w:rsidRPr="006C1EA0">
        <w:rPr>
          <w:rFonts w:ascii="Narkisim" w:hAnsi="Narkisim" w:cs="Narkisim"/>
          <w:rtl/>
        </w:rPr>
        <w:t>. בלוקח שהוא תגר. שאם מצאו אחר יאוש מותר בו. וה</w:t>
      </w:r>
      <w:r w:rsidRPr="006C1EA0">
        <w:rPr>
          <w:rFonts w:ascii="Narkisim" w:hAnsi="Narkisim" w:cs="Narkisim"/>
          <w:b/>
          <w:bCs/>
          <w:rtl/>
        </w:rPr>
        <w:t>גליון תוס'</w:t>
      </w:r>
      <w:r w:rsidRPr="006C1EA0">
        <w:rPr>
          <w:rFonts w:ascii="Narkisim" w:hAnsi="Narkisim" w:cs="Narkisim"/>
          <w:rtl/>
        </w:rPr>
        <w:t xml:space="preserve"> (בשיטמ"ק) חלק על תוס', דתגר עצמו היה חייב להחזיר דבאיסור אתא לידיה</w:t>
      </w:r>
      <w:r w:rsidRPr="006C1EA0">
        <w:rPr>
          <w:rStyle w:val="ac"/>
          <w:rFonts w:ascii="Narkisim" w:hAnsi="Narkisim" w:cs="Narkisim"/>
          <w:rtl/>
        </w:rPr>
        <w:footnoteReference w:id="463"/>
      </w:r>
      <w:r w:rsidRPr="006C1EA0">
        <w:rPr>
          <w:rFonts w:ascii="Narkisim" w:hAnsi="Narkisim" w:cs="Narkisim"/>
          <w:rtl/>
        </w:rPr>
        <w:t>, דבשעת לקיחה עדיין לא נתייאש בעה"ב.</w:t>
      </w:r>
    </w:p>
    <w:p w14:paraId="310A742C"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קה"י</w:t>
      </w:r>
      <w:r w:rsidRPr="006C1EA0">
        <w:rPr>
          <w:rFonts w:ascii="Narkisim" w:hAnsi="Narkisim"/>
          <w:rtl/>
        </w:rPr>
        <w:t xml:space="preserve"> (כה ו) הביא דמבואר בגליון תוס' דאף דהתגר אינו יכול לזכות משום דבאיסורא אתא לידיה, אפ"ה מהני יאוש זה כלפי כל העולם שיוכלו לזכות. ודלא כ</w:t>
      </w:r>
      <w:r w:rsidRPr="006C1EA0">
        <w:rPr>
          <w:rFonts w:ascii="Narkisim" w:hAnsi="Narkisim"/>
          <w:b/>
          <w:bCs/>
          <w:rtl/>
        </w:rPr>
        <w:t>ריטב"א ישנים</w:t>
      </w:r>
      <w:r w:rsidRPr="006C1EA0">
        <w:rPr>
          <w:rFonts w:ascii="Narkisim" w:hAnsi="Narkisim"/>
          <w:rtl/>
        </w:rPr>
        <w:t xml:space="preserve"> (כא:). [וע' אמר"מ לז שהאריך בזה].</w:t>
      </w:r>
    </w:p>
    <w:p w14:paraId="79179718"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(קרנ"ר כו.) הביאו דמבואר ב</w:t>
      </w:r>
      <w:r w:rsidRPr="006C1EA0">
        <w:rPr>
          <w:rFonts w:ascii="Narkisim" w:hAnsi="Narkisim" w:cs="Narkisim"/>
          <w:b/>
          <w:bCs/>
          <w:rtl/>
        </w:rPr>
        <w:t>תוס</w:t>
      </w:r>
      <w:r w:rsidRPr="006C1EA0">
        <w:rPr>
          <w:rFonts w:ascii="Narkisim" w:hAnsi="Narkisim" w:cs="Narkisim"/>
          <w:rtl/>
        </w:rPr>
        <w:t>' דאף דנכנס לרשותו קודם יאוש יכול לזכות בו. ואף דבאיסורא אתא לחצירו. [וע"ע מש"כ בזה לעיל כו. וכ"מ].</w:t>
      </w:r>
    </w:p>
    <w:p w14:paraId="190C6F21"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דחו דהכא התגר שוב הגביהו בידו ועי"ז זכה. </w:t>
      </w:r>
      <w:r w:rsidRPr="006C1EA0">
        <w:rPr>
          <w:rFonts w:ascii="Narkisim" w:hAnsi="Narkisim"/>
          <w:szCs w:val="20"/>
          <w:rtl/>
        </w:rPr>
        <w:t>(וכ"כ המאירי כג:, הו' לעיל שם)</w:t>
      </w:r>
      <w:r w:rsidRPr="006C1EA0">
        <w:rPr>
          <w:rFonts w:ascii="Narkisim" w:hAnsi="Narkisim"/>
          <w:rtl/>
        </w:rPr>
        <w:t>. וה</w:t>
      </w:r>
      <w:r w:rsidRPr="006C1EA0">
        <w:rPr>
          <w:rFonts w:ascii="Narkisim" w:hAnsi="Narkisim"/>
          <w:b/>
          <w:bCs/>
          <w:rtl/>
        </w:rPr>
        <w:t>מחנ"א</w:t>
      </w:r>
      <w:r w:rsidRPr="006C1EA0">
        <w:rPr>
          <w:rFonts w:ascii="Narkisim" w:hAnsi="Narkisim"/>
          <w:rtl/>
        </w:rPr>
        <w:t xml:space="preserve"> (חצר א) ביאר דאינו יכול לקנות בקנין חצר, דחצירו לא עדיף מידו. אבל כלפי זכיה בידו לא נחשב באיסורא אתא לידו.</w:t>
      </w:r>
    </w:p>
    <w:p w14:paraId="0D0FFEC3" w14:textId="77777777" w:rsidR="00E7759B" w:rsidRPr="006C1EA0" w:rsidRDefault="00000000" w:rsidP="006C1EA0">
      <w:pPr>
        <w:bidi/>
        <w:rPr>
          <w:rFonts w:ascii="Narkisim" w:hAnsi="Narkisim" w:cs="Narkisim"/>
        </w:rPr>
      </w:pPr>
      <w:r w:rsidRPr="006C1EA0">
        <w:rPr>
          <w:rFonts w:ascii="Narkisim" w:hAnsi="Narkisim" w:cs="Narkisim"/>
          <w:u w:val="single"/>
          <w:rtl/>
        </w:rPr>
        <w:t>בא"ד מ"מ אינו יודע מאיזה בעה"ב קנה תגר</w:t>
      </w:r>
      <w:r w:rsidRPr="006C1EA0">
        <w:rPr>
          <w:rFonts w:ascii="Narkisim" w:hAnsi="Narkisim" w:cs="Narkisim"/>
          <w:rtl/>
        </w:rPr>
        <w:t>. ה</w:t>
      </w:r>
      <w:r w:rsidRPr="006C1EA0">
        <w:rPr>
          <w:rFonts w:ascii="Narkisim" w:hAnsi="Narkisim" w:cs="Narkisim"/>
          <w:b/>
          <w:bCs/>
          <w:rtl/>
        </w:rPr>
        <w:t>גליון</w:t>
      </w:r>
      <w:r w:rsidRPr="006C1EA0">
        <w:rPr>
          <w:rFonts w:ascii="Narkisim" w:hAnsi="Narkisim" w:cs="Narkisim"/>
          <w:rtl/>
        </w:rPr>
        <w:t xml:space="preserve"> </w:t>
      </w:r>
      <w:r w:rsidRPr="006C1EA0">
        <w:rPr>
          <w:rFonts w:ascii="Narkisim" w:hAnsi="Narkisim" w:cs="Narkisim"/>
          <w:szCs w:val="20"/>
          <w:rtl/>
        </w:rPr>
        <w:t>(בשיטמ"ק)</w:t>
      </w:r>
      <w:r w:rsidRPr="006C1EA0">
        <w:rPr>
          <w:rFonts w:ascii="Narkisim" w:hAnsi="Narkisim" w:cs="Narkisim"/>
          <w:rtl/>
        </w:rPr>
        <w:t xml:space="preserve"> כת' דהתגר אינו נאמן, כיון דאין מקחו בידו [וכדין בעל המקח, קידושין עג: ע' לעיל ב:]. </w:t>
      </w:r>
      <w:r w:rsidRPr="006C1EA0">
        <w:rPr>
          <w:rFonts w:ascii="Narkisim" w:hAnsi="Narkisim" w:cs="Narkisim"/>
          <w:szCs w:val="20"/>
          <w:rtl/>
        </w:rPr>
        <w:t>וה</w:t>
      </w:r>
      <w:r w:rsidRPr="006C1EA0">
        <w:rPr>
          <w:rFonts w:ascii="Narkisim" w:hAnsi="Narkisim" w:cs="Narkisim"/>
          <w:b/>
          <w:bCs/>
          <w:szCs w:val="20"/>
          <w:rtl/>
        </w:rPr>
        <w:t>אחרונים</w:t>
      </w:r>
      <w:r w:rsidRPr="006C1EA0">
        <w:rPr>
          <w:rFonts w:ascii="Narkisim" w:hAnsi="Narkisim" w:cs="Narkisim"/>
          <w:szCs w:val="20"/>
          <w:rtl/>
        </w:rPr>
        <w:t xml:space="preserve"> הביאו דמבואר מדבריו דעד א' אינו נאמן בהשבת אבידה. וכדעת ה</w:t>
      </w:r>
      <w:r w:rsidRPr="006C1EA0">
        <w:rPr>
          <w:rFonts w:ascii="Narkisim" w:hAnsi="Narkisim" w:cs="Narkisim"/>
          <w:b/>
          <w:bCs/>
          <w:szCs w:val="20"/>
          <w:rtl/>
        </w:rPr>
        <w:t>ריטב"א</w:t>
      </w:r>
      <w:r w:rsidRPr="006C1EA0">
        <w:rPr>
          <w:rFonts w:ascii="Narkisim" w:hAnsi="Narkisim" w:cs="Narkisim"/>
          <w:szCs w:val="20"/>
          <w:rtl/>
        </w:rPr>
        <w:t xml:space="preserve"> (גיטין כז.), ודלא כ</w:t>
      </w:r>
      <w:r w:rsidRPr="006C1EA0">
        <w:rPr>
          <w:rFonts w:ascii="Narkisim" w:hAnsi="Narkisim" w:cs="Narkisim"/>
          <w:b/>
          <w:bCs/>
          <w:szCs w:val="20"/>
          <w:rtl/>
        </w:rPr>
        <w:t>ר"ן</w:t>
      </w:r>
      <w:r w:rsidRPr="006C1EA0">
        <w:rPr>
          <w:rFonts w:ascii="Narkisim" w:hAnsi="Narkisim" w:cs="Narkisim"/>
          <w:szCs w:val="20"/>
          <w:rtl/>
        </w:rPr>
        <w:t xml:space="preserve"> (חולין צו.) [נתבאר לעיל כג: ולקמן כח.]</w:t>
      </w:r>
      <w:r w:rsidRPr="006C1EA0">
        <w:rPr>
          <w:rFonts w:ascii="Narkisim" w:hAnsi="Narkisim" w:cs="Narkisim"/>
          <w:rtl/>
        </w:rPr>
        <w:t>.</w:t>
      </w:r>
    </w:p>
    <w:p w14:paraId="39AD340A" w14:textId="77777777" w:rsidR="00E7759B" w:rsidRPr="006C1EA0" w:rsidRDefault="00000000" w:rsidP="006C1EA0">
      <w:pPr>
        <w:pStyle w:val="2"/>
        <w:bidi/>
        <w:rPr>
          <w:rFonts w:ascii="Narkisim" w:hAnsi="Narkisim"/>
        </w:rPr>
      </w:pPr>
      <w:r w:rsidRPr="006C1EA0">
        <w:rPr>
          <w:rFonts w:ascii="Narkisim" w:hAnsi="Narkisim"/>
          <w:rtl/>
        </w:rPr>
        <w:t>שמלה מיוחדת שיש לה תובעין</w:t>
      </w:r>
    </w:p>
    <w:p w14:paraId="44B23C20" w14:textId="77777777" w:rsidR="00E7759B" w:rsidRPr="006C1EA0" w:rsidRDefault="00000000" w:rsidP="006C1EA0">
      <w:pPr>
        <w:bidi/>
        <w:rPr>
          <w:rFonts w:ascii="Narkisim" w:hAnsi="Narkisim" w:cs="Narkisim"/>
        </w:rPr>
      </w:pPr>
      <w:r w:rsidRPr="006C1EA0">
        <w:rPr>
          <w:rFonts w:ascii="Narkisim" w:hAnsi="Narkisim" w:cs="Narkisim"/>
          <w:u w:val="single"/>
          <w:rtl/>
        </w:rPr>
        <w:t>שמלה וכו' ויש לה תובעים</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שלא באת מההפקר, דנעשית בידי אדם. וה</w:t>
      </w:r>
      <w:r w:rsidRPr="006C1EA0">
        <w:rPr>
          <w:rFonts w:ascii="Narkisim" w:hAnsi="Narkisim" w:cs="Narkisim"/>
          <w:b/>
          <w:bCs/>
          <w:rtl/>
        </w:rPr>
        <w:t>תוס'</w:t>
      </w:r>
      <w:r w:rsidRPr="006C1EA0">
        <w:rPr>
          <w:rFonts w:ascii="Narkisim" w:hAnsi="Narkisim" w:cs="Narkisim"/>
          <w:rtl/>
        </w:rPr>
        <w:t xml:space="preserve"> </w:t>
      </w:r>
      <w:r w:rsidRPr="006C1EA0">
        <w:rPr>
          <w:rFonts w:ascii="Narkisim" w:hAnsi="Narkisim" w:cs="Narkisim"/>
          <w:b/>
          <w:bCs/>
          <w:rtl/>
        </w:rPr>
        <w:t>ר"פ</w:t>
      </w:r>
      <w:r w:rsidRPr="006C1EA0">
        <w:rPr>
          <w:rFonts w:ascii="Narkisim" w:hAnsi="Narkisim" w:cs="Narkisim"/>
          <w:rtl/>
        </w:rPr>
        <w:t xml:space="preserve"> ו</w:t>
      </w:r>
      <w:r w:rsidRPr="006C1EA0">
        <w:rPr>
          <w:rFonts w:ascii="Narkisim" w:hAnsi="Narkisim" w:cs="Narkisim"/>
          <w:b/>
          <w:bCs/>
          <w:rtl/>
        </w:rPr>
        <w:t>ריטב"א</w:t>
      </w:r>
      <w:r w:rsidRPr="006C1EA0">
        <w:rPr>
          <w:rFonts w:ascii="Narkisim" w:hAnsi="Narkisim" w:cs="Narkisim"/>
          <w:rtl/>
        </w:rPr>
        <w:t xml:space="preserve"> הק' וכי משום דנעשית בידי אדם יש תובעים, הא שמא הפקירו או נתייאש. ו</w:t>
      </w:r>
      <w:r w:rsidRPr="006C1EA0">
        <w:rPr>
          <w:rFonts w:ascii="Narkisim" w:hAnsi="Narkisim" w:cs="Narkisim"/>
          <w:b/>
          <w:bCs/>
          <w:rtl/>
        </w:rPr>
        <w:t>תוס</w:t>
      </w:r>
      <w:r w:rsidRPr="006C1EA0">
        <w:rPr>
          <w:rFonts w:ascii="Narkisim" w:hAnsi="Narkisim" w:cs="Narkisim"/>
          <w:rtl/>
        </w:rPr>
        <w:t xml:space="preserve">' (ב"ק סו.) הק' דפשיטא דלא קאי בהפקר, דלמי ישיב. </w:t>
      </w:r>
      <w:r w:rsidRPr="006C1EA0">
        <w:rPr>
          <w:rFonts w:ascii="Narkisim" w:hAnsi="Narkisim" w:cs="Narkisim"/>
          <w:szCs w:val="20"/>
          <w:rtl/>
        </w:rPr>
        <w:t>וה</w:t>
      </w:r>
      <w:r w:rsidRPr="006C1EA0">
        <w:rPr>
          <w:rFonts w:ascii="Narkisim" w:hAnsi="Narkisim" w:cs="Narkisim"/>
          <w:b/>
          <w:bCs/>
          <w:szCs w:val="20"/>
          <w:rtl/>
        </w:rPr>
        <w:t>תפא"י</w:t>
      </w:r>
      <w:r w:rsidRPr="006C1EA0">
        <w:rPr>
          <w:rFonts w:ascii="Narkisim" w:hAnsi="Narkisim" w:cs="Narkisim"/>
          <w:szCs w:val="20"/>
          <w:rtl/>
        </w:rPr>
        <w:t xml:space="preserve"> (יכין מא) תי' דכוונת רש"י לאפוקי שהניחו בעלים במקום שאינו משתמר [ואינם תובעים אותו], דהוה אבידה מדעת</w:t>
      </w:r>
      <w:r w:rsidRPr="006C1EA0">
        <w:rPr>
          <w:rFonts w:ascii="Narkisim" w:hAnsi="Narkisim" w:cs="Narkisim"/>
          <w:rtl/>
        </w:rPr>
        <w:t>.</w:t>
      </w:r>
    </w:p>
    <w:p w14:paraId="04B95EF6"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(ד"ה מה, ותוס' ב"ק) פי' דע"י שיש סימנים יש תובעים. [ותוס' כת' דאף למ"ד סימנים לאו דאורייתא].</w:t>
      </w:r>
    </w:p>
    <w:p w14:paraId="567CB3D8"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רש"י</w:t>
      </w:r>
      <w:r w:rsidRPr="006C1EA0">
        <w:rPr>
          <w:rFonts w:ascii="Narkisim" w:hAnsi="Narkisim" w:cs="Narkisim"/>
          <w:rtl/>
        </w:rPr>
        <w:t xml:space="preserve"> ו</w:t>
      </w:r>
      <w:r w:rsidRPr="006C1EA0">
        <w:rPr>
          <w:rFonts w:ascii="Narkisim" w:hAnsi="Narkisim" w:cs="Narkisim"/>
          <w:b/>
          <w:bCs/>
          <w:rtl/>
        </w:rPr>
        <w:t>תוס'</w:t>
      </w:r>
      <w:r w:rsidRPr="006C1EA0">
        <w:rPr>
          <w:rFonts w:ascii="Narkisim" w:hAnsi="Narkisim" w:cs="Narkisim"/>
          <w:rtl/>
        </w:rPr>
        <w:t xml:space="preserve"> ביארו דילפינן מהכא דמהני יאוש. אבל ה</w:t>
      </w:r>
      <w:r w:rsidRPr="006C1EA0">
        <w:rPr>
          <w:rFonts w:ascii="Narkisim" w:hAnsi="Narkisim" w:cs="Narkisim"/>
          <w:b/>
          <w:bCs/>
          <w:rtl/>
        </w:rPr>
        <w:t>ריטב"א</w:t>
      </w:r>
      <w:r w:rsidRPr="006C1EA0">
        <w:rPr>
          <w:rFonts w:ascii="Narkisim" w:hAnsi="Narkisim" w:cs="Narkisim"/>
          <w:rtl/>
        </w:rPr>
        <w:t xml:space="preserve"> ו</w:t>
      </w:r>
      <w:r w:rsidRPr="006C1EA0">
        <w:rPr>
          <w:rFonts w:ascii="Narkisim" w:hAnsi="Narkisim" w:cs="Narkisim"/>
          <w:b/>
          <w:bCs/>
          <w:rtl/>
        </w:rPr>
        <w:t>ר"ן</w:t>
      </w:r>
      <w:r w:rsidRPr="006C1EA0">
        <w:rPr>
          <w:rFonts w:ascii="Narkisim" w:hAnsi="Narkisim" w:cs="Narkisim"/>
          <w:rtl/>
        </w:rPr>
        <w:t xml:space="preserve"> הביאו דב</w:t>
      </w:r>
      <w:r w:rsidRPr="006C1EA0">
        <w:rPr>
          <w:rFonts w:ascii="Narkisim" w:hAnsi="Narkisim" w:cs="Narkisim"/>
          <w:b/>
          <w:bCs/>
          <w:rtl/>
        </w:rPr>
        <w:t xml:space="preserve">ירושלמי </w:t>
      </w:r>
      <w:r w:rsidRPr="006C1EA0">
        <w:rPr>
          <w:rFonts w:ascii="Narkisim" w:hAnsi="Narkisim" w:cs="Narkisim"/>
          <w:rtl/>
        </w:rPr>
        <w:t xml:space="preserve">ילפינן יאוש ממקו"א [ע' תוס' סוד"ה מה], וע"כ דהירושלמי פירש למשנה באופ"א. והביאו </w:t>
      </w:r>
      <w:r w:rsidRPr="006C1EA0">
        <w:rPr>
          <w:rFonts w:ascii="Narkisim" w:hAnsi="Narkisim" w:cs="Narkisim"/>
          <w:b/>
          <w:bCs/>
          <w:rtl/>
        </w:rPr>
        <w:t>תוספתא</w:t>
      </w:r>
      <w:r w:rsidRPr="006C1EA0">
        <w:rPr>
          <w:rFonts w:ascii="Narkisim" w:hAnsi="Narkisim" w:cs="Narkisim"/>
          <w:rtl/>
        </w:rPr>
        <w:t xml:space="preserve"> דיש לה תובעין היינו שיש בה ש"פ. </w:t>
      </w:r>
      <w:r w:rsidRPr="006C1EA0">
        <w:rPr>
          <w:rFonts w:ascii="Narkisim" w:hAnsi="Narkisim" w:cs="Narkisim"/>
          <w:szCs w:val="20"/>
          <w:rtl/>
        </w:rPr>
        <w:t>ואף דבגמ' (בסמוך) נפקא מאשר תאבד ומצאתה</w:t>
      </w:r>
      <w:r w:rsidRPr="006C1EA0">
        <w:rPr>
          <w:rStyle w:val="ac"/>
          <w:rFonts w:ascii="Narkisim" w:hAnsi="Narkisim" w:cs="Narkisim"/>
          <w:szCs w:val="20"/>
          <w:rtl/>
        </w:rPr>
        <w:footnoteReference w:id="464"/>
      </w:r>
      <w:r w:rsidRPr="006C1EA0">
        <w:rPr>
          <w:rFonts w:ascii="Narkisim" w:hAnsi="Narkisim" w:cs="Narkisim"/>
          <w:szCs w:val="20"/>
          <w:rtl/>
        </w:rPr>
        <w:t>, י"ל דאשמלה דכתיב ברישא דקרא סמכינן, א"נ ס"ל דסימנין עיקר ותובעין כדי נסבה.</w:t>
      </w:r>
    </w:p>
    <w:p w14:paraId="090C5351" w14:textId="77777777" w:rsidR="00E7759B" w:rsidRPr="006C1EA0" w:rsidRDefault="00000000" w:rsidP="006C1EA0">
      <w:pPr>
        <w:pStyle w:val="aa"/>
        <w:bidi/>
        <w:rPr>
          <w:rFonts w:ascii="Narkisim" w:hAnsi="Narkisim"/>
        </w:rPr>
      </w:pPr>
      <w:r w:rsidRPr="006C1EA0">
        <w:rPr>
          <w:rFonts w:ascii="Narkisim" w:hAnsi="Narkisim"/>
          <w:u w:val="single"/>
          <w:rtl/>
        </w:rPr>
        <w:t>תוד"ה מה שמלה</w:t>
      </w:r>
      <w:r w:rsidRPr="006C1EA0">
        <w:rPr>
          <w:rFonts w:ascii="Narkisim" w:hAnsi="Narkisim"/>
          <w:rtl/>
        </w:rPr>
        <w:t>. במרובה אמרי' בגניבה ילפי' יאוש מאבידה. ה</w:t>
      </w:r>
      <w:r w:rsidRPr="006C1EA0">
        <w:rPr>
          <w:rFonts w:ascii="Narkisim" w:hAnsi="Narkisim"/>
          <w:b/>
          <w:bCs/>
          <w:rtl/>
        </w:rPr>
        <w:t>מהר"ם</w:t>
      </w:r>
      <w:r w:rsidRPr="006C1EA0">
        <w:rPr>
          <w:rFonts w:ascii="Narkisim" w:hAnsi="Narkisim"/>
          <w:rtl/>
        </w:rPr>
        <w:t xml:space="preserve"> ביאר דהקדימו קו' מהגמ' בב"ק, דלולי הגמ' (שם) היה אפ"ל דהוה תקנ"ח דיאוש קונה באבידה. ועוד כת' </w:t>
      </w:r>
      <w:r w:rsidRPr="006C1EA0">
        <w:rPr>
          <w:rFonts w:ascii="Narkisim" w:hAnsi="Narkisim"/>
          <w:b/>
          <w:bCs/>
          <w:rtl/>
        </w:rPr>
        <w:t>רע"א</w:t>
      </w:r>
      <w:r w:rsidRPr="006C1EA0">
        <w:rPr>
          <w:rFonts w:ascii="Narkisim" w:hAnsi="Narkisim"/>
          <w:rtl/>
        </w:rPr>
        <w:t xml:space="preserve"> דלולי דילפינן גניבה מאבידה היה אפ"ל דיאוש באבידה הוה סברא. [עי"ש].</w:t>
      </w:r>
    </w:p>
    <w:p w14:paraId="38E508D8" w14:textId="77777777" w:rsidR="00E7759B" w:rsidRPr="006C1EA0" w:rsidRDefault="00000000" w:rsidP="006C1EA0">
      <w:pPr>
        <w:bidi/>
        <w:rPr>
          <w:rFonts w:ascii="Narkisim" w:hAnsi="Narkisim" w:cs="Narkisim"/>
        </w:rPr>
      </w:pPr>
      <w:r w:rsidRPr="006C1EA0">
        <w:rPr>
          <w:rFonts w:ascii="Narkisim" w:hAnsi="Narkisim" w:cs="Narkisim"/>
          <w:u w:val="single"/>
          <w:rtl/>
        </w:rPr>
        <w:t>בא"ד וי"ל מהכא נפקא וכו' דמה שמלה וכו' ואין הבעלים מתייאשים וכו'</w:t>
      </w:r>
      <w:r w:rsidRPr="006C1EA0">
        <w:rPr>
          <w:rFonts w:ascii="Narkisim" w:hAnsi="Narkisim" w:cs="Narkisim"/>
          <w:rtl/>
        </w:rPr>
        <w:t>. ה</w:t>
      </w:r>
      <w:r w:rsidRPr="006C1EA0">
        <w:rPr>
          <w:rFonts w:ascii="Narkisim" w:hAnsi="Narkisim" w:cs="Narkisim"/>
          <w:b/>
          <w:bCs/>
          <w:rtl/>
        </w:rPr>
        <w:t>אחרונים</w:t>
      </w:r>
      <w:r w:rsidRPr="006C1EA0">
        <w:rPr>
          <w:rFonts w:ascii="Narkisim" w:hAnsi="Narkisim" w:cs="Narkisim"/>
          <w:rtl/>
        </w:rPr>
        <w:t xml:space="preserve"> </w:t>
      </w:r>
      <w:r w:rsidRPr="006C1EA0">
        <w:rPr>
          <w:rFonts w:ascii="Narkisim" w:hAnsi="Narkisim" w:cs="Narkisim"/>
          <w:szCs w:val="20"/>
          <w:rtl/>
        </w:rPr>
        <w:t>(חמדת שלמה ועוד)</w:t>
      </w:r>
      <w:r w:rsidRPr="006C1EA0">
        <w:rPr>
          <w:rFonts w:ascii="Narkisim" w:hAnsi="Narkisim" w:cs="Narkisim"/>
          <w:rtl/>
        </w:rPr>
        <w:t xml:space="preserve"> הק' היכי ילפינן דמותר לזכות ע"י יאוש, נימא דנתמעט רק מפרשת השבה.</w:t>
      </w:r>
    </w:p>
    <w:p w14:paraId="459105B5" w14:textId="77777777" w:rsidR="00E7759B" w:rsidRPr="006C1EA0" w:rsidRDefault="00000000" w:rsidP="006C1EA0">
      <w:pPr>
        <w:pStyle w:val="a7"/>
        <w:bidi/>
        <w:rPr>
          <w:rFonts w:ascii="Narkisim" w:hAnsi="Narkisim"/>
        </w:rPr>
      </w:pPr>
      <w:r w:rsidRPr="006C1EA0">
        <w:rPr>
          <w:rFonts w:ascii="Narkisim" w:hAnsi="Narkisim"/>
          <w:rtl/>
        </w:rPr>
        <w:lastRenderedPageBreak/>
        <w:t>וה</w:t>
      </w:r>
      <w:r w:rsidRPr="006C1EA0">
        <w:rPr>
          <w:rFonts w:ascii="Narkisim" w:hAnsi="Narkisim"/>
          <w:b/>
          <w:bCs/>
          <w:rtl/>
        </w:rPr>
        <w:t>אמר"מ</w:t>
      </w:r>
      <w:r w:rsidRPr="006C1EA0">
        <w:rPr>
          <w:rFonts w:ascii="Narkisim" w:hAnsi="Narkisim"/>
          <w:rtl/>
        </w:rPr>
        <w:t xml:space="preserve"> (לז טו) תי' די"ל דידעינן מסברא דאינו חייב להשיב אחר יאוש. וע"כ קרא שמותר לזכות.</w:t>
      </w:r>
    </w:p>
    <w:p w14:paraId="6794D64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גרנ"ט</w:t>
      </w:r>
      <w:r w:rsidRPr="006C1EA0">
        <w:rPr>
          <w:rFonts w:ascii="Narkisim" w:hAnsi="Narkisim"/>
          <w:rtl/>
        </w:rPr>
        <w:t xml:space="preserve"> (קנג) חידש דהיכא דליכא חיוב השבה, וממילא רשאי לזכות בו. דמסברא אבידה יצאת מרשות בעליה</w:t>
      </w:r>
      <w:r w:rsidRPr="006C1EA0">
        <w:rPr>
          <w:rStyle w:val="ac"/>
          <w:rFonts w:ascii="Narkisim" w:hAnsi="Narkisim"/>
          <w:rtl/>
        </w:rPr>
        <w:footnoteReference w:id="465"/>
      </w:r>
      <w:r w:rsidRPr="006C1EA0">
        <w:rPr>
          <w:rFonts w:ascii="Narkisim" w:hAnsi="Narkisim"/>
          <w:rtl/>
        </w:rPr>
        <w:t>. [וע"ע חי' ר' ראובן יח]. [</w:t>
      </w:r>
      <w:r w:rsidRPr="006C1EA0">
        <w:rPr>
          <w:rFonts w:ascii="Narkisim" w:hAnsi="Narkisim"/>
          <w:szCs w:val="20"/>
          <w:rtl/>
        </w:rPr>
        <w:t>אמנם צ"ב דאבידה שאין בו סימן אינו יכול להשיב, ואפ"ה לאביי (כא:) באיסורא אתא לידיה. ונימא דאבוד מהבעלים כיון אינו יכול להשיבו. וצ"ל דהתם נמי יש עליו מצוות השבה, אילו יוכל להשיב ע"פ עדים וכדו', או כגון שראה ממי נפל</w:t>
      </w:r>
      <w:r w:rsidRPr="006C1EA0">
        <w:rPr>
          <w:rStyle w:val="ac"/>
          <w:rFonts w:ascii="Narkisim" w:hAnsi="Narkisim"/>
          <w:szCs w:val="20"/>
          <w:rtl/>
        </w:rPr>
        <w:footnoteReference w:id="466"/>
      </w:r>
      <w:r w:rsidRPr="006C1EA0">
        <w:rPr>
          <w:rFonts w:ascii="Narkisim" w:hAnsi="Narkisim"/>
          <w:rtl/>
        </w:rPr>
        <w:t>].</w:t>
      </w:r>
    </w:p>
    <w:p w14:paraId="53ED66B7" w14:textId="77777777" w:rsidR="00E7759B" w:rsidRPr="006C1EA0" w:rsidRDefault="00000000" w:rsidP="006C1EA0">
      <w:pPr>
        <w:pStyle w:val="aa"/>
        <w:bidi/>
        <w:rPr>
          <w:rFonts w:ascii="Narkisim" w:hAnsi="Narkisim"/>
        </w:rPr>
      </w:pPr>
      <w:r w:rsidRPr="006C1EA0">
        <w:rPr>
          <w:rFonts w:ascii="Narkisim" w:hAnsi="Narkisim"/>
          <w:u w:val="single"/>
          <w:rtl/>
        </w:rPr>
        <w:t>בא"ד וגם המוצא לא יוציא וכו' אלא למי שיתן בה סימנים</w:t>
      </w:r>
      <w:r w:rsidRPr="006C1EA0">
        <w:rPr>
          <w:rStyle w:val="ac"/>
          <w:rFonts w:ascii="Narkisim" w:hAnsi="Narkisim"/>
          <w:rtl/>
        </w:rPr>
        <w:footnoteReference w:id="467"/>
      </w:r>
      <w:r w:rsidRPr="006C1EA0">
        <w:rPr>
          <w:rFonts w:ascii="Narkisim" w:hAnsi="Narkisim"/>
          <w:rtl/>
        </w:rPr>
        <w:t>. [ועד"ז אי' בגמ' ב"ב מו., וע"ע בראשונים לקמן ע.]. וה</w:t>
      </w:r>
      <w:r w:rsidRPr="006C1EA0">
        <w:rPr>
          <w:rFonts w:ascii="Narkisim" w:hAnsi="Narkisim"/>
          <w:b/>
          <w:bCs/>
          <w:rtl/>
        </w:rPr>
        <w:t>ריטב"א</w:t>
      </w:r>
      <w:r w:rsidRPr="006C1EA0">
        <w:rPr>
          <w:rFonts w:ascii="Narkisim" w:hAnsi="Narkisim"/>
          <w:rtl/>
        </w:rPr>
        <w:t xml:space="preserve"> (בשם י"מ) ביאר דאין לו להוציא לכל מי שטוען שיכירו העדים, דיש לחשוש שיראה בו סימן מובהק ואח"כ יתבע. והביא בשם </w:t>
      </w:r>
      <w:r w:rsidRPr="006C1EA0">
        <w:rPr>
          <w:rFonts w:ascii="Narkisim" w:hAnsi="Narkisim"/>
          <w:b/>
          <w:bCs/>
          <w:rtl/>
        </w:rPr>
        <w:t>רבו</w:t>
      </w:r>
      <w:r w:rsidRPr="006C1EA0">
        <w:rPr>
          <w:rFonts w:ascii="Narkisim" w:hAnsi="Narkisim"/>
          <w:rtl/>
        </w:rPr>
        <w:t xml:space="preserve"> דהיכא דטוען ברי ונותן סימן דרבנן חייב להוציאו שהעדים יראו.</w:t>
      </w:r>
    </w:p>
    <w:p w14:paraId="558A5D29" w14:textId="77777777" w:rsidR="00E7759B" w:rsidRPr="006C1EA0" w:rsidRDefault="00000000" w:rsidP="006C1EA0">
      <w:pPr>
        <w:pStyle w:val="aa"/>
        <w:bidi/>
        <w:rPr>
          <w:rFonts w:ascii="Narkisim" w:hAnsi="Narkisim"/>
        </w:rPr>
      </w:pPr>
      <w:r w:rsidRPr="006C1EA0">
        <w:rPr>
          <w:rFonts w:ascii="Narkisim" w:hAnsi="Narkisim"/>
          <w:u w:val="single"/>
          <w:rtl/>
        </w:rPr>
        <w:t>בא"ד אפי' אי סימנים לאו דאורייתא וכו' דע"י שיש סימן יש עדים</w:t>
      </w:r>
      <w:r w:rsidRPr="006C1EA0">
        <w:rPr>
          <w:rFonts w:ascii="Narkisim" w:hAnsi="Narkisim"/>
          <w:rtl/>
        </w:rPr>
        <w:t xml:space="preserve">. </w:t>
      </w:r>
      <w:r w:rsidRPr="006C1EA0">
        <w:rPr>
          <w:rFonts w:ascii="Narkisim" w:hAnsi="Narkisim"/>
          <w:b/>
          <w:bCs/>
          <w:rtl/>
        </w:rPr>
        <w:t>רע"א</w:t>
      </w:r>
      <w:r w:rsidRPr="006C1EA0">
        <w:rPr>
          <w:rFonts w:ascii="Narkisim" w:hAnsi="Narkisim"/>
          <w:rtl/>
        </w:rPr>
        <w:t xml:space="preserve"> דן דהו"ל לתוס' למימר דע"י סימן מובהק, ובזה לכו"ע הוה דאורייתא. וכת' דקו' התוס' דהגמ' (בע"ב) תי' דלמ"ד לאו דאורייתא כוונת המשנה ע"י עדים. וכת' דע"כ סתם שמלה אינו ברור שיש בו סימן מובהק.</w:t>
      </w:r>
    </w:p>
    <w:p w14:paraId="3824D034" w14:textId="77777777" w:rsidR="00E7759B" w:rsidRPr="006C1EA0" w:rsidRDefault="00000000" w:rsidP="006C1EA0">
      <w:pPr>
        <w:pStyle w:val="aa"/>
        <w:bidi/>
        <w:rPr>
          <w:rFonts w:ascii="Narkisim" w:hAnsi="Narkisim"/>
        </w:rPr>
      </w:pPr>
      <w:r w:rsidRPr="006C1EA0">
        <w:rPr>
          <w:rFonts w:ascii="Narkisim" w:hAnsi="Narkisim"/>
          <w:u w:val="single"/>
          <w:rtl/>
        </w:rPr>
        <w:t>בא"ד דע"י שיש סימן ימצא עדים וכו'</w:t>
      </w:r>
      <w:r w:rsidRPr="006C1EA0">
        <w:rPr>
          <w:rFonts w:ascii="Narkisim" w:hAnsi="Narkisim"/>
          <w:rtl/>
        </w:rPr>
        <w:t xml:space="preserve">. </w:t>
      </w:r>
      <w:r w:rsidRPr="006C1EA0">
        <w:rPr>
          <w:rFonts w:ascii="Narkisim" w:hAnsi="Narkisim"/>
          <w:b/>
          <w:bCs/>
          <w:rtl/>
        </w:rPr>
        <w:t>רע"א</w:t>
      </w:r>
      <w:r w:rsidRPr="006C1EA0">
        <w:rPr>
          <w:rFonts w:ascii="Narkisim" w:hAnsi="Narkisim"/>
          <w:rtl/>
        </w:rPr>
        <w:t xml:space="preserve"> הק' לרבה (לעיל כב:) דסימן העשוי לידרס לא הוה סימן הא יש תועלת בסימן, דעי"ז ידעו עדים. ואף שעכשיו נשחת יכירו בטביעות עין. [וע"כ דאפ"ה מתייאש]. וכת' דלסברת התוס' דהבעלים לא יוציאו לו ניחא.</w:t>
      </w:r>
    </w:p>
    <w:p w14:paraId="77541A5A"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(לעיל כג:) דן דנפק"מ בסברת התוס' האם מתייאש [למ"ד סימנין לאו דאורייתא], דבדבר שיש בו סימן לא יתייאש, שסבור שיביא עדים. אבל בדבר שאין סימן בגוף הכלי מתייאש. וכת' דאף שיש סימן ע"י צורת האבידה כגון מנין או מקום לא שייך שיביא עדים ע"י. ועוד דן דכלים שלא שבעתן העין לא תלי' שימצא עדים שיכירו בטביעת עין.</w:t>
      </w:r>
    </w:p>
    <w:p w14:paraId="7083E920" w14:textId="77777777" w:rsidR="00E7759B" w:rsidRPr="006C1EA0" w:rsidRDefault="00000000" w:rsidP="006C1EA0">
      <w:pPr>
        <w:bidi/>
        <w:rPr>
          <w:rFonts w:ascii="Narkisim" w:hAnsi="Narkisim" w:cs="Narkisim"/>
        </w:rPr>
      </w:pPr>
      <w:r w:rsidRPr="006C1EA0">
        <w:rPr>
          <w:rFonts w:ascii="Narkisim" w:hAnsi="Narkisim" w:cs="Narkisim"/>
          <w:u w:val="single"/>
          <w:rtl/>
        </w:rPr>
        <w:t>בא"ד ומיהו בירושלמי יליף מנין ליאוש מה"ת, מי שאבודה ממנו ומצויה אצל כל אדם</w:t>
      </w:r>
      <w:r w:rsidRPr="006C1EA0">
        <w:rPr>
          <w:rFonts w:ascii="Narkisim" w:hAnsi="Narkisim" w:cs="Narkisim"/>
          <w:rtl/>
        </w:rPr>
        <w:t xml:space="preserve">. [וכדדרשי' לעיל כא: כב:]. וכ"כ </w:t>
      </w:r>
      <w:r w:rsidRPr="006C1EA0">
        <w:rPr>
          <w:rFonts w:ascii="Narkisim" w:hAnsi="Narkisim" w:cs="Narkisim"/>
          <w:b/>
          <w:bCs/>
          <w:rtl/>
        </w:rPr>
        <w:t>רש"י</w:t>
      </w:r>
      <w:r w:rsidRPr="006C1EA0">
        <w:rPr>
          <w:rFonts w:ascii="Narkisim" w:hAnsi="Narkisim" w:cs="Narkisim"/>
          <w:rtl/>
        </w:rPr>
        <w:t xml:space="preserve"> (ב"ק סו.) דילפינן יאוש מהתם. וה</w:t>
      </w:r>
      <w:r w:rsidRPr="006C1EA0">
        <w:rPr>
          <w:rFonts w:ascii="Narkisim" w:hAnsi="Narkisim" w:cs="Narkisim"/>
          <w:b/>
          <w:bCs/>
          <w:rtl/>
        </w:rPr>
        <w:t>רמב"ן</w:t>
      </w:r>
      <w:r w:rsidRPr="006C1EA0">
        <w:rPr>
          <w:rFonts w:ascii="Narkisim" w:hAnsi="Narkisim" w:cs="Narkisim"/>
          <w:rtl/>
        </w:rPr>
        <w:t xml:space="preserve"> חלק דהתם הוה אבידה שלא מדעת, אלא דרחמנא שרי' דהוה הפקר</w:t>
      </w:r>
      <w:r w:rsidRPr="006C1EA0">
        <w:rPr>
          <w:rStyle w:val="ac"/>
          <w:rFonts w:ascii="Narkisim" w:hAnsi="Narkisim" w:cs="Narkisim"/>
          <w:rtl/>
        </w:rPr>
        <w:footnoteReference w:id="468"/>
      </w:r>
      <w:r w:rsidRPr="006C1EA0">
        <w:rPr>
          <w:rFonts w:ascii="Narkisim" w:hAnsi="Narkisim" w:cs="Narkisim"/>
          <w:rtl/>
        </w:rPr>
        <w:t>. וכה"ק ה</w:t>
      </w:r>
      <w:r w:rsidRPr="006C1EA0">
        <w:rPr>
          <w:rFonts w:ascii="Narkisim" w:hAnsi="Narkisim" w:cs="Narkisim"/>
          <w:b/>
          <w:bCs/>
          <w:rtl/>
        </w:rPr>
        <w:t>רא"ש</w:t>
      </w:r>
      <w:r w:rsidRPr="006C1EA0">
        <w:rPr>
          <w:rFonts w:ascii="Narkisim" w:hAnsi="Narkisim" w:cs="Narkisim"/>
          <w:rtl/>
        </w:rPr>
        <w:t xml:space="preserve"> (בשיטמ"ק ב"ק שם). [וע"ע לעיל כא: כב: וכד.].</w:t>
      </w:r>
    </w:p>
    <w:p w14:paraId="0F936956"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דנו די"ל כאומר הק' לרש"י אמאי צריך ב' ילפותא. וה</w:t>
      </w:r>
      <w:r w:rsidRPr="006C1EA0">
        <w:rPr>
          <w:rFonts w:ascii="Narkisim" w:hAnsi="Narkisim"/>
          <w:b/>
          <w:bCs/>
          <w:rtl/>
        </w:rPr>
        <w:t>חמד"ש</w:t>
      </w:r>
      <w:r w:rsidRPr="006C1EA0">
        <w:rPr>
          <w:rFonts w:ascii="Narkisim" w:hAnsi="Narkisim"/>
          <w:rtl/>
        </w:rPr>
        <w:t xml:space="preserve"> תי' דאי משמלה ס"ד דהוה מיעוט רק בחיוב השבה. אבל לא ידעי' דיאוש מוציא מרשות בעלים. והשתא דגילת' תורה דזוטו של ים מותר לזכות, ה"ה כל יאוש.</w:t>
      </w:r>
    </w:p>
    <w:p w14:paraId="253CD3B2"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פרי יצחק</w:t>
      </w:r>
      <w:r w:rsidRPr="006C1EA0">
        <w:rPr>
          <w:rFonts w:ascii="Narkisim" w:hAnsi="Narkisim"/>
          <w:rtl/>
        </w:rPr>
        <w:t xml:space="preserve"> (ב סד) תי' דאי משמלה ס"ד דהוה היתר זכיה בעלמא. קמ"ל זוטו של ים דנפיק מרשות בעלים, דדעת רש"י דיאוש הוה הפקר (ע' לעיל כא.). וב</w:t>
      </w:r>
      <w:r w:rsidRPr="006C1EA0">
        <w:rPr>
          <w:rFonts w:ascii="Narkisim" w:hAnsi="Narkisim"/>
          <w:b/>
          <w:bCs/>
          <w:rtl/>
        </w:rPr>
        <w:t>חי' ר' נחום</w:t>
      </w:r>
      <w:r w:rsidRPr="006C1EA0">
        <w:rPr>
          <w:rFonts w:ascii="Narkisim" w:hAnsi="Narkisim"/>
          <w:rtl/>
        </w:rPr>
        <w:t xml:space="preserve"> (כאן וב"ק שם) כת' דאף דחל היתר זכייה ביאוש, מ"מ מחוייב בהשבה [ושייך חיוב השבה אף דפקע זכותו מהחפץ]. ובזה בעינן מיעוט משמלה.</w:t>
      </w:r>
    </w:p>
    <w:p w14:paraId="29922A22" w14:textId="77777777" w:rsidR="00E7759B" w:rsidRPr="006C1EA0" w:rsidRDefault="00000000" w:rsidP="006C1EA0">
      <w:pPr>
        <w:bidi/>
        <w:rPr>
          <w:rFonts w:ascii="Narkisim" w:hAnsi="Narkisim" w:cs="Narkisim"/>
        </w:rPr>
      </w:pPr>
      <w:r w:rsidRPr="006C1EA0">
        <w:rPr>
          <w:rFonts w:ascii="Narkisim" w:hAnsi="Narkisim" w:cs="Narkisim"/>
          <w:u w:val="single"/>
          <w:rtl/>
        </w:rPr>
        <w:t>תוד"ה לגיזת זנבו</w:t>
      </w:r>
      <w:r w:rsidRPr="006C1EA0">
        <w:rPr>
          <w:rFonts w:ascii="Narkisim" w:hAnsi="Narkisim" w:cs="Narkisim"/>
          <w:rtl/>
        </w:rPr>
        <w:t>. ואם אין בה שווה פרוטה ממעטינן מהשבה. אבל ה</w:t>
      </w:r>
      <w:r w:rsidRPr="006C1EA0">
        <w:rPr>
          <w:rFonts w:ascii="Narkisim" w:hAnsi="Narkisim" w:cs="Narkisim"/>
          <w:b/>
          <w:bCs/>
          <w:rtl/>
        </w:rPr>
        <w:t>ריטב"א</w:t>
      </w:r>
      <w:r w:rsidRPr="006C1EA0">
        <w:rPr>
          <w:rFonts w:ascii="Narkisim" w:hAnsi="Narkisim" w:cs="Narkisim"/>
          <w:rtl/>
        </w:rPr>
        <w:t xml:space="preserve"> (ור"ן ונמוק"י) כת' דאף דאין בו שווה פרוטה חייב, כיון דבעיקר האבידה יש שווה פרוטה</w:t>
      </w:r>
      <w:r w:rsidRPr="006C1EA0">
        <w:rPr>
          <w:rStyle w:val="ac"/>
          <w:rFonts w:ascii="Narkisim" w:hAnsi="Narkisim" w:cs="Narkisim"/>
          <w:rtl/>
        </w:rPr>
        <w:footnoteReference w:id="469"/>
      </w:r>
      <w:r w:rsidRPr="006C1EA0">
        <w:rPr>
          <w:rFonts w:ascii="Narkisim" w:hAnsi="Narkisim" w:cs="Narkisim"/>
          <w:rtl/>
        </w:rPr>
        <w:t xml:space="preserve">. </w:t>
      </w:r>
      <w:r w:rsidRPr="006C1EA0">
        <w:rPr>
          <w:rFonts w:ascii="Narkisim" w:hAnsi="Narkisim" w:cs="Narkisim"/>
          <w:szCs w:val="20"/>
          <w:rtl/>
        </w:rPr>
        <w:t>והוה בכלל השבת החמור. אבל לתוס' דנים אותו בפנ"ע</w:t>
      </w:r>
      <w:r w:rsidRPr="006C1EA0">
        <w:rPr>
          <w:rFonts w:ascii="Narkisim" w:hAnsi="Narkisim" w:cs="Narkisim"/>
          <w:rtl/>
        </w:rPr>
        <w:t>.</w:t>
      </w:r>
    </w:p>
    <w:p w14:paraId="6767255A" w14:textId="77777777" w:rsidR="00E7759B" w:rsidRPr="006C1EA0" w:rsidRDefault="00000000" w:rsidP="006C1EA0">
      <w:pPr>
        <w:pStyle w:val="a8"/>
        <w:bidi/>
        <w:rPr>
          <w:rFonts w:ascii="Narkisim" w:hAnsi="Narkisim"/>
        </w:rPr>
      </w:pPr>
      <w:r w:rsidRPr="006C1EA0">
        <w:rPr>
          <w:rFonts w:ascii="Narkisim" w:hAnsi="Narkisim"/>
          <w:rtl/>
        </w:rPr>
        <w:t>ובחי' ה</w:t>
      </w:r>
      <w:r w:rsidRPr="006C1EA0">
        <w:rPr>
          <w:rFonts w:ascii="Narkisim" w:hAnsi="Narkisim"/>
          <w:b/>
          <w:bCs/>
          <w:rtl/>
        </w:rPr>
        <w:t>ריי"ר מפונוביז'</w:t>
      </w:r>
      <w:r w:rsidRPr="006C1EA0">
        <w:rPr>
          <w:rFonts w:ascii="Narkisim" w:hAnsi="Narkisim"/>
          <w:rtl/>
        </w:rPr>
        <w:t xml:space="preserve"> (יג) כת' דנח' האם חיוב השבה מתחדש בכל רגע, משום דעכשיו הוא אבידה [וא"כ הוה בכלל האבידה בחיוב החדש], או דחל החיוב בתחילה</w:t>
      </w:r>
      <w:r w:rsidRPr="006C1EA0">
        <w:rPr>
          <w:rStyle w:val="ac"/>
          <w:rFonts w:ascii="Narkisim" w:hAnsi="Narkisim"/>
          <w:rtl/>
        </w:rPr>
        <w:footnoteReference w:id="470"/>
      </w:r>
      <w:r w:rsidRPr="006C1EA0">
        <w:rPr>
          <w:rFonts w:ascii="Narkisim" w:hAnsi="Narkisim"/>
          <w:rtl/>
        </w:rPr>
        <w:t xml:space="preserve"> [וחל חיוב נוסף אגיזות, והגיזות אינם שווים פרוטה</w:t>
      </w:r>
      <w:r w:rsidRPr="006C1EA0">
        <w:rPr>
          <w:rStyle w:val="ac"/>
          <w:rFonts w:ascii="Narkisim" w:hAnsi="Narkisim"/>
          <w:rtl/>
        </w:rPr>
        <w:footnoteReference w:id="471"/>
      </w:r>
      <w:r w:rsidRPr="006C1EA0">
        <w:rPr>
          <w:rFonts w:ascii="Narkisim" w:hAnsi="Narkisim"/>
          <w:rtl/>
        </w:rPr>
        <w:t>].</w:t>
      </w:r>
    </w:p>
    <w:p w14:paraId="7B10E713" w14:textId="77777777" w:rsidR="00E7759B" w:rsidRPr="006C1EA0" w:rsidRDefault="00000000" w:rsidP="006C1EA0">
      <w:pPr>
        <w:pStyle w:val="aa"/>
        <w:bidi/>
        <w:rPr>
          <w:rFonts w:ascii="Narkisim" w:hAnsi="Narkisim"/>
        </w:rPr>
      </w:pPr>
      <w:r w:rsidRPr="006C1EA0">
        <w:rPr>
          <w:rFonts w:ascii="Narkisim" w:hAnsi="Narkisim"/>
          <w:u w:val="single"/>
          <w:rtl/>
        </w:rPr>
        <w:t>בא"ד וי"ל דאיצטריך שחייב לגוזזה בעתה וכו'</w:t>
      </w:r>
      <w:r w:rsidRPr="006C1EA0">
        <w:rPr>
          <w:rFonts w:ascii="Narkisim" w:hAnsi="Narkisim"/>
          <w:rtl/>
        </w:rPr>
        <w:t>. ה</w:t>
      </w:r>
      <w:r w:rsidRPr="006C1EA0">
        <w:rPr>
          <w:rFonts w:ascii="Narkisim" w:hAnsi="Narkisim"/>
          <w:b/>
          <w:bCs/>
          <w:rtl/>
        </w:rPr>
        <w:t>תוס' ר"פ</w:t>
      </w:r>
      <w:r w:rsidRPr="006C1EA0">
        <w:rPr>
          <w:rFonts w:ascii="Narkisim" w:hAnsi="Narkisim"/>
          <w:rtl/>
        </w:rPr>
        <w:t xml:space="preserve"> כת' דחייב להתעסק לגוז שע"י יגדל יותר, וסד"א </w:t>
      </w:r>
      <w:r w:rsidRPr="006C1EA0">
        <w:rPr>
          <w:rFonts w:ascii="Narkisim" w:hAnsi="Narkisim"/>
          <w:rtl/>
        </w:rPr>
        <w:lastRenderedPageBreak/>
        <w:t>דאי"צ להתעסק בשבח המציאה. קמ"ל. [קמ"ל דחייב להתעסק בשבח האבידה</w:t>
      </w:r>
      <w:r w:rsidRPr="006C1EA0">
        <w:rPr>
          <w:rStyle w:val="ac"/>
          <w:rFonts w:ascii="Narkisim" w:hAnsi="Narkisim"/>
          <w:rtl/>
        </w:rPr>
        <w:footnoteReference w:id="472"/>
      </w:r>
      <w:r w:rsidRPr="006C1EA0">
        <w:rPr>
          <w:rFonts w:ascii="Narkisim" w:hAnsi="Narkisim"/>
          <w:rtl/>
        </w:rPr>
        <w:t>]. וע"ע ש"ך (רסז טו)</w:t>
      </w:r>
      <w:r w:rsidRPr="006C1EA0">
        <w:rPr>
          <w:rStyle w:val="ac"/>
          <w:rFonts w:ascii="Narkisim" w:hAnsi="Narkisim"/>
          <w:rtl/>
        </w:rPr>
        <w:footnoteReference w:id="473"/>
      </w:r>
      <w:r w:rsidRPr="006C1EA0">
        <w:rPr>
          <w:rFonts w:ascii="Narkisim" w:hAnsi="Narkisim"/>
          <w:rtl/>
        </w:rPr>
        <w:t>.</w:t>
      </w:r>
    </w:p>
    <w:p w14:paraId="527DCDFF" w14:textId="77777777" w:rsidR="00E7759B" w:rsidRPr="006C1EA0" w:rsidRDefault="00000000" w:rsidP="006C1EA0">
      <w:pPr>
        <w:pStyle w:val="a8"/>
        <w:bidi/>
        <w:rPr>
          <w:rFonts w:ascii="Narkisim" w:hAnsi="Narkisim"/>
        </w:rPr>
      </w:pPr>
      <w:r w:rsidRPr="006C1EA0">
        <w:rPr>
          <w:rFonts w:ascii="Narkisim" w:hAnsi="Narkisim"/>
          <w:rtl/>
        </w:rPr>
        <w:t>[ויל"ד דבעלמא ליכא חיוב השבת אבידה על מניעת רווח, אלא על הפסד. וצ"ל דכיון דנתחייב בהשבת גוף האבידה, עי"ז נתחייב אף שישביח. דהוה בכלל השבת החפץ</w:t>
      </w:r>
      <w:r w:rsidRPr="006C1EA0">
        <w:rPr>
          <w:rStyle w:val="ac"/>
          <w:rFonts w:ascii="Narkisim" w:hAnsi="Narkisim"/>
          <w:rtl/>
        </w:rPr>
        <w:footnoteReference w:id="474"/>
      </w:r>
      <w:r w:rsidRPr="006C1EA0">
        <w:rPr>
          <w:rFonts w:ascii="Narkisim" w:hAnsi="Narkisim"/>
          <w:rtl/>
        </w:rPr>
        <w:t>].</w:t>
      </w:r>
    </w:p>
    <w:p w14:paraId="3F54807C"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או"ז</w:t>
      </w:r>
      <w:r w:rsidRPr="006C1EA0">
        <w:rPr>
          <w:rFonts w:ascii="Narkisim" w:hAnsi="Narkisim"/>
          <w:rtl/>
        </w:rPr>
        <w:t xml:space="preserve"> (עה) הביא דדעת </w:t>
      </w:r>
      <w:r w:rsidRPr="006C1EA0">
        <w:rPr>
          <w:rFonts w:ascii="Narkisim" w:hAnsi="Narkisim"/>
          <w:b/>
          <w:bCs/>
          <w:rtl/>
        </w:rPr>
        <w:t>ר' ברוך</w:t>
      </w:r>
      <w:r w:rsidRPr="006C1EA0">
        <w:rPr>
          <w:rFonts w:ascii="Narkisim" w:hAnsi="Narkisim"/>
          <w:rtl/>
        </w:rPr>
        <w:t xml:space="preserve"> מארץ יון פי' דאינו חייב להתעסק ולגזוז</w:t>
      </w:r>
      <w:r w:rsidRPr="006C1EA0">
        <w:rPr>
          <w:rStyle w:val="ac"/>
          <w:rFonts w:ascii="Narkisim" w:hAnsi="Narkisim"/>
          <w:rtl/>
        </w:rPr>
        <w:footnoteReference w:id="475"/>
      </w:r>
      <w:r w:rsidRPr="006C1EA0">
        <w:rPr>
          <w:rFonts w:ascii="Narkisim" w:hAnsi="Narkisim"/>
          <w:rtl/>
        </w:rPr>
        <w:t>.</w:t>
      </w:r>
      <w:r w:rsidRPr="006C1EA0">
        <w:rPr>
          <w:rStyle w:val="ac"/>
          <w:rFonts w:ascii="Narkisim" w:hAnsi="Narkisim"/>
          <w:rtl/>
        </w:rPr>
        <w:footnoteReference w:id="476"/>
      </w:r>
      <w:r w:rsidRPr="006C1EA0">
        <w:rPr>
          <w:rFonts w:ascii="Narkisim" w:hAnsi="Narkisim"/>
          <w:rtl/>
        </w:rPr>
        <w:t xml:space="preserve"> [ולכאורה ס"ל דאינו חייב משום מניעת רווח</w:t>
      </w:r>
      <w:r w:rsidRPr="006C1EA0">
        <w:rPr>
          <w:rStyle w:val="ac"/>
          <w:rFonts w:ascii="Narkisim" w:hAnsi="Narkisim"/>
          <w:rtl/>
        </w:rPr>
        <w:footnoteReference w:id="477"/>
      </w:r>
      <w:r w:rsidRPr="006C1EA0">
        <w:rPr>
          <w:rFonts w:ascii="Narkisim" w:hAnsi="Narkisim"/>
          <w:rtl/>
        </w:rPr>
        <w:t>].</w:t>
      </w:r>
    </w:p>
    <w:p w14:paraId="27D1EE83" w14:textId="77777777" w:rsidR="00E7759B" w:rsidRPr="006C1EA0" w:rsidRDefault="00000000" w:rsidP="006C1EA0">
      <w:pPr>
        <w:pStyle w:val="aa"/>
        <w:bidi/>
        <w:rPr>
          <w:rFonts w:ascii="Narkisim" w:hAnsi="Narkisim"/>
        </w:rPr>
      </w:pPr>
      <w:r w:rsidRPr="006C1EA0">
        <w:rPr>
          <w:rFonts w:ascii="Narkisim" w:hAnsi="Narkisim"/>
          <w:u w:val="single"/>
          <w:rtl/>
        </w:rPr>
        <w:t>ואימר לגללים</w:t>
      </w:r>
      <w:r w:rsidRPr="006C1EA0">
        <w:rPr>
          <w:rFonts w:ascii="Narkisim" w:hAnsi="Narkisim"/>
          <w:rtl/>
        </w:rPr>
        <w:t>. פ</w:t>
      </w:r>
      <w:r w:rsidRPr="006C1EA0">
        <w:rPr>
          <w:rFonts w:ascii="Narkisim" w:hAnsi="Narkisim"/>
          <w:b/>
          <w:bCs/>
          <w:rtl/>
        </w:rPr>
        <w:t>רש"י</w:t>
      </w:r>
      <w:r w:rsidRPr="006C1EA0">
        <w:rPr>
          <w:rFonts w:ascii="Narkisim" w:hAnsi="Narkisim"/>
          <w:rtl/>
        </w:rPr>
        <w:t xml:space="preserve"> להחזיר את גלליו, וס"ד דאי"צ להחזיר דאינו חשוב. וה</w:t>
      </w:r>
      <w:r w:rsidRPr="006C1EA0">
        <w:rPr>
          <w:rFonts w:ascii="Narkisim" w:hAnsi="Narkisim"/>
          <w:b/>
          <w:bCs/>
          <w:rtl/>
        </w:rPr>
        <w:t>תוס' רא"ש</w:t>
      </w:r>
      <w:r w:rsidRPr="006C1EA0">
        <w:rPr>
          <w:rFonts w:ascii="Narkisim" w:hAnsi="Narkisim"/>
          <w:rtl/>
        </w:rPr>
        <w:t xml:space="preserve"> כת' פי' שיעמידנה במקום שלא ילכו הגללים לאיבוד. [אבל אילו בא לרשותו, ודאי חייב להשיב</w:t>
      </w:r>
      <w:r w:rsidRPr="006C1EA0">
        <w:rPr>
          <w:rStyle w:val="ac"/>
          <w:rFonts w:ascii="Narkisim" w:hAnsi="Narkisim"/>
          <w:rtl/>
        </w:rPr>
        <w:footnoteReference w:id="478"/>
      </w:r>
      <w:r w:rsidRPr="006C1EA0">
        <w:rPr>
          <w:rFonts w:ascii="Narkisim" w:hAnsi="Narkisim"/>
          <w:rtl/>
        </w:rPr>
        <w:t>]. [אבל למסקנא הבעלים מוחל ומפקיר].</w:t>
      </w:r>
    </w:p>
    <w:p w14:paraId="3BB7ECC9" w14:textId="77777777" w:rsidR="00E7759B" w:rsidRPr="006C1EA0" w:rsidRDefault="00000000" w:rsidP="006C1EA0">
      <w:pPr>
        <w:bidi/>
        <w:rPr>
          <w:rFonts w:ascii="Narkisim" w:hAnsi="Narkisim" w:cs="Narkisim"/>
        </w:rPr>
      </w:pPr>
      <w:r w:rsidRPr="006C1EA0">
        <w:rPr>
          <w:rFonts w:ascii="Narkisim" w:hAnsi="Narkisim" w:cs="Narkisim"/>
          <w:u w:val="single"/>
          <w:rtl/>
        </w:rPr>
        <w:t>גללים אפקורי מפקיר להו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למי שטרח בו. וה</w:t>
      </w:r>
      <w:r w:rsidRPr="006C1EA0">
        <w:rPr>
          <w:rFonts w:ascii="Narkisim" w:hAnsi="Narkisim" w:cs="Narkisim"/>
          <w:b/>
          <w:bCs/>
          <w:rtl/>
        </w:rPr>
        <w:t>רש"ש</w:t>
      </w:r>
      <w:r w:rsidRPr="006C1EA0">
        <w:rPr>
          <w:rFonts w:ascii="Narkisim" w:hAnsi="Narkisim" w:cs="Narkisim"/>
          <w:rtl/>
        </w:rPr>
        <w:t xml:space="preserve"> הק' דהפקר לעניים [לחוד] אינו הפקר, עד שיפקיר לכל. וכת' דאפשר דשיגרת לישנא, והוה מתנה למי שטורח</w:t>
      </w:r>
      <w:r w:rsidRPr="006C1EA0">
        <w:rPr>
          <w:rStyle w:val="ac"/>
          <w:rFonts w:ascii="Narkisim" w:hAnsi="Narkisim" w:cs="Narkisim"/>
          <w:rtl/>
        </w:rPr>
        <w:footnoteReference w:id="479"/>
      </w:r>
      <w:r w:rsidRPr="006C1EA0">
        <w:rPr>
          <w:rFonts w:ascii="Narkisim" w:hAnsi="Narkisim" w:cs="Narkisim"/>
          <w:rtl/>
        </w:rPr>
        <w:t>. אבל פשטות הגמ' (ב"ק מח.) דהוה הפקר ואינו מקפיד כלל</w:t>
      </w:r>
      <w:r w:rsidRPr="006C1EA0">
        <w:rPr>
          <w:rStyle w:val="ac"/>
          <w:rFonts w:ascii="Narkisim" w:hAnsi="Narkisim" w:cs="Narkisim"/>
          <w:rtl/>
        </w:rPr>
        <w:footnoteReference w:id="480"/>
      </w:r>
      <w:r w:rsidRPr="006C1EA0">
        <w:rPr>
          <w:rFonts w:ascii="Narkisim" w:hAnsi="Narkisim" w:cs="Narkisim"/>
          <w:rtl/>
        </w:rPr>
        <w:t>.</w:t>
      </w:r>
    </w:p>
    <w:p w14:paraId="1A03A2A7" w14:textId="77777777" w:rsidR="00E7759B" w:rsidRPr="006C1EA0" w:rsidRDefault="00000000" w:rsidP="006C1EA0">
      <w:pPr>
        <w:pStyle w:val="a8"/>
        <w:bidi/>
        <w:rPr>
          <w:rFonts w:ascii="Narkisim" w:hAnsi="Narkisim"/>
        </w:rPr>
      </w:pPr>
      <w:r w:rsidRPr="006C1EA0">
        <w:rPr>
          <w:rFonts w:ascii="Narkisim" w:hAnsi="Narkisim"/>
          <w:rtl/>
        </w:rPr>
        <w:t>ולכאורה כוונת הגמ' (שם) דגללים שהטילה במקום הפקר או בחצר חבירו אינו מקפיד עליהם. אבל ודאי מקפיד על גללים ברפת בביתו. [ומקפיד שלא יטלו זבל פרותיו שברשותו, ע"ע לקמן קב.]. אלא שבבית השומר מניח לשומר ליטול לעצמו. ואינו חשוב נתינה חשובה</w:t>
      </w:r>
      <w:r w:rsidRPr="006C1EA0">
        <w:rPr>
          <w:rStyle w:val="ac"/>
          <w:rFonts w:ascii="Narkisim" w:hAnsi="Narkisim"/>
          <w:rtl/>
        </w:rPr>
        <w:footnoteReference w:id="481"/>
      </w:r>
      <w:r w:rsidRPr="006C1EA0">
        <w:rPr>
          <w:rFonts w:ascii="Narkisim" w:hAnsi="Narkisim"/>
          <w:rtl/>
        </w:rPr>
        <w:t>.</w:t>
      </w:r>
    </w:p>
    <w:p w14:paraId="1883AD06" w14:textId="77777777" w:rsidR="00E7759B" w:rsidRPr="006C1EA0" w:rsidRDefault="00000000" w:rsidP="006C1EA0">
      <w:pPr>
        <w:pStyle w:val="aa"/>
        <w:bidi/>
        <w:rPr>
          <w:rFonts w:ascii="Narkisim" w:hAnsi="Narkisim"/>
        </w:rPr>
      </w:pPr>
      <w:r w:rsidRPr="006C1EA0">
        <w:rPr>
          <w:rFonts w:ascii="Narkisim" w:hAnsi="Narkisim"/>
          <w:u w:val="single"/>
          <w:rtl/>
        </w:rPr>
        <w:t>שם. גללים מפקיר להו</w:t>
      </w:r>
      <w:r w:rsidRPr="006C1EA0">
        <w:rPr>
          <w:rFonts w:ascii="Narkisim" w:hAnsi="Narkisim"/>
          <w:rtl/>
        </w:rPr>
        <w:t>. ה</w:t>
      </w:r>
      <w:r w:rsidRPr="006C1EA0">
        <w:rPr>
          <w:rFonts w:ascii="Narkisim" w:hAnsi="Narkisim"/>
          <w:b/>
          <w:bCs/>
          <w:rtl/>
        </w:rPr>
        <w:t>מחנ"א</w:t>
      </w:r>
      <w:r w:rsidRPr="006C1EA0">
        <w:rPr>
          <w:rFonts w:ascii="Narkisim" w:hAnsi="Narkisim"/>
          <w:rtl/>
        </w:rPr>
        <w:t xml:space="preserve"> (הפקר א) הביא דלכו"ע מהני אנן סהדי בסתמא מפקיר, ול"צ בפני אחרים (וע"ע תוס' לקמן ל:).</w:t>
      </w:r>
    </w:p>
    <w:p w14:paraId="0E91762E"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ש"ך</w:t>
      </w:r>
      <w:r w:rsidRPr="006C1EA0">
        <w:rPr>
          <w:rFonts w:ascii="Narkisim" w:hAnsi="Narkisim"/>
          <w:rtl/>
        </w:rPr>
        <w:t xml:space="preserve"> (רסא ג) הק' מכאן אמש"כ ה</w:t>
      </w:r>
      <w:r w:rsidRPr="006C1EA0">
        <w:rPr>
          <w:rFonts w:ascii="Narkisim" w:hAnsi="Narkisim"/>
          <w:b/>
          <w:bCs/>
          <w:rtl/>
        </w:rPr>
        <w:t>ב"ח</w:t>
      </w:r>
      <w:r w:rsidRPr="006C1EA0">
        <w:rPr>
          <w:rFonts w:ascii="Narkisim" w:hAnsi="Narkisim"/>
          <w:rtl/>
        </w:rPr>
        <w:t xml:space="preserve"> (שם) דהפקר צריך 'אמירה', ומש"ה [לדעת הרמב"ם] אבידה מדעת אינו הפקר. דבעי שיפקיר מדעת. והש"ך חלק דכל דבר שניכר מחשבתו שמפקירן הוי הפקר</w:t>
      </w:r>
      <w:r w:rsidRPr="006C1EA0">
        <w:rPr>
          <w:rStyle w:val="ac"/>
          <w:rFonts w:ascii="Narkisim" w:hAnsi="Narkisim"/>
          <w:rtl/>
        </w:rPr>
        <w:footnoteReference w:id="482"/>
      </w:r>
      <w:r w:rsidRPr="006C1EA0">
        <w:rPr>
          <w:rFonts w:ascii="Narkisim" w:hAnsi="Narkisim"/>
          <w:rtl/>
        </w:rPr>
        <w:t>.</w:t>
      </w:r>
    </w:p>
    <w:p w14:paraId="7D6F829F" w14:textId="77777777" w:rsidR="00E7759B" w:rsidRPr="006C1EA0" w:rsidRDefault="00000000" w:rsidP="006C1EA0">
      <w:pPr>
        <w:bidi/>
        <w:rPr>
          <w:rFonts w:ascii="Narkisim" w:hAnsi="Narkisim" w:cs="Narkisim"/>
        </w:rPr>
      </w:pPr>
      <w:r w:rsidRPr="006C1EA0">
        <w:rPr>
          <w:rFonts w:ascii="Narkisim" w:hAnsi="Narkisim" w:cs="Narkisim"/>
          <w:u w:val="single"/>
          <w:rtl/>
        </w:rPr>
        <w:t>פרט לאבידה שאין בה שווה פרוטה</w:t>
      </w:r>
      <w:r w:rsidRPr="006C1EA0">
        <w:rPr>
          <w:rFonts w:ascii="Narkisim" w:hAnsi="Narkisim" w:cs="Narkisim"/>
          <w:rtl/>
        </w:rPr>
        <w:t>. ה</w:t>
      </w:r>
      <w:r w:rsidRPr="006C1EA0">
        <w:rPr>
          <w:rFonts w:ascii="Narkisim" w:hAnsi="Narkisim" w:cs="Narkisim"/>
          <w:b/>
          <w:bCs/>
          <w:rtl/>
        </w:rPr>
        <w:t>אחרונים</w:t>
      </w:r>
      <w:r w:rsidRPr="006C1EA0">
        <w:rPr>
          <w:rFonts w:ascii="Narkisim" w:hAnsi="Narkisim" w:cs="Narkisim"/>
          <w:rtl/>
        </w:rPr>
        <w:t xml:space="preserve"> (ע' מחנ"א גזילה א) חקרו האם אבידה שאין בה שווה פרוטה מותרת מיד, או דנתמעט רק מחיוב השבה. ומותר רק מדין יאוש.</w:t>
      </w:r>
    </w:p>
    <w:p w14:paraId="39F30BA4" w14:textId="77777777" w:rsidR="00E7759B" w:rsidRPr="006C1EA0" w:rsidRDefault="00000000" w:rsidP="006C1EA0">
      <w:pPr>
        <w:pStyle w:val="aa"/>
        <w:bidi/>
        <w:rPr>
          <w:rFonts w:ascii="Narkisim" w:hAnsi="Narkisim"/>
        </w:rPr>
      </w:pPr>
      <w:r w:rsidRPr="006C1EA0">
        <w:rPr>
          <w:rFonts w:ascii="Narkisim" w:hAnsi="Narkisim"/>
          <w:u w:val="single"/>
          <w:rtl/>
        </w:rPr>
        <w:t xml:space="preserve">ר' יהודה אומר ומצאת </w:t>
      </w:r>
      <w:r w:rsidRPr="006C1EA0">
        <w:rPr>
          <w:rFonts w:ascii="Narkisim" w:hAnsi="Narkisim"/>
          <w:i/>
          <w:iCs/>
          <w:u w:val="single"/>
          <w:rtl/>
        </w:rPr>
        <w:t>פרט</w:t>
      </w:r>
      <w:r w:rsidRPr="006C1EA0">
        <w:rPr>
          <w:rFonts w:ascii="Narkisim" w:hAnsi="Narkisim"/>
          <w:u w:val="single"/>
          <w:rtl/>
        </w:rPr>
        <w:t xml:space="preserve"> לאבידה שאין בה ש"פ וכו'</w:t>
      </w:r>
      <w:r w:rsidRPr="006C1EA0">
        <w:rPr>
          <w:rFonts w:ascii="Narkisim" w:hAnsi="Narkisim"/>
          <w:rtl/>
        </w:rPr>
        <w:t>. ה</w:t>
      </w:r>
      <w:r w:rsidRPr="006C1EA0">
        <w:rPr>
          <w:rFonts w:ascii="Narkisim" w:hAnsi="Narkisim"/>
          <w:b/>
          <w:bCs/>
          <w:rtl/>
        </w:rPr>
        <w:t>ריטב"א</w:t>
      </w:r>
      <w:r w:rsidRPr="006C1EA0">
        <w:rPr>
          <w:rFonts w:ascii="Narkisim" w:hAnsi="Narkisim"/>
          <w:rtl/>
        </w:rPr>
        <w:t xml:space="preserve"> הק' נימא דאיתרבי אבידה שאין בה שווה פרוטה. וכת' דא"כ לשתוק קרא מיניה. א"נ סברא הוא למדרשינהו למעוטי, דלא לימא רחמנא דליטרח משום אבדה שאין בה חסרון כיס ולא חשיבא ממון.</w:t>
      </w:r>
    </w:p>
    <w:p w14:paraId="3C127269" w14:textId="77777777" w:rsidR="00E7759B" w:rsidRPr="006C1EA0" w:rsidRDefault="00000000" w:rsidP="006C1EA0">
      <w:pPr>
        <w:pStyle w:val="aa"/>
        <w:bidi/>
        <w:rPr>
          <w:rFonts w:ascii="Narkisim" w:hAnsi="Narkisim"/>
        </w:rPr>
      </w:pPr>
      <w:r w:rsidRPr="006C1EA0">
        <w:rPr>
          <w:rFonts w:ascii="Narkisim" w:hAnsi="Narkisim"/>
          <w:u w:val="single"/>
          <w:rtl/>
        </w:rPr>
        <w:t>תוד"ה פרט</w:t>
      </w:r>
      <w:r w:rsidRPr="006C1EA0">
        <w:rPr>
          <w:rFonts w:ascii="Narkisim" w:hAnsi="Narkisim"/>
          <w:rtl/>
        </w:rPr>
        <w:t>. דס"ד דחייב מכלל כל אבידת אחיך. ה</w:t>
      </w:r>
      <w:r w:rsidRPr="006C1EA0">
        <w:rPr>
          <w:rFonts w:ascii="Narkisim" w:hAnsi="Narkisim"/>
          <w:b/>
          <w:bCs/>
          <w:rtl/>
        </w:rPr>
        <w:t>תוס' ר"פ</w:t>
      </w:r>
      <w:r w:rsidRPr="006C1EA0">
        <w:rPr>
          <w:rFonts w:ascii="Narkisim" w:hAnsi="Narkisim"/>
          <w:rtl/>
        </w:rPr>
        <w:t xml:space="preserve"> הק' אמאי איצטריך 'תאבד' למעט, הא לא חשוב ממון בפחות משווה פרוטה. ותי' דסד"א דמרבי' כל אבידת אחיך [וכתוס'].</w:t>
      </w:r>
    </w:p>
    <w:p w14:paraId="2ABC0C33" w14:textId="77777777" w:rsidR="00E7759B" w:rsidRPr="006C1EA0" w:rsidRDefault="00000000" w:rsidP="006C1EA0">
      <w:pPr>
        <w:bidi/>
        <w:rPr>
          <w:rFonts w:ascii="Narkisim" w:hAnsi="Narkisim" w:cs="Narkisim"/>
        </w:rPr>
      </w:pPr>
      <w:r w:rsidRPr="006C1EA0">
        <w:rPr>
          <w:rFonts w:ascii="Narkisim" w:hAnsi="Narkisim" w:cs="Narkisim"/>
          <w:u w:val="single"/>
          <w:rtl/>
        </w:rPr>
        <w:t>רש"י ד"ה דאתא לידיה משמע</w:t>
      </w:r>
      <w:r w:rsidRPr="006C1EA0">
        <w:rPr>
          <w:rFonts w:ascii="Narkisim" w:hAnsi="Narkisim" w:cs="Narkisim"/>
          <w:rtl/>
        </w:rPr>
        <w:t>. ואפ"ה אחיך ולא עכו"ם, ולמדך דאבידת עכו"ם מותרת וכו'. ה</w:t>
      </w:r>
      <w:r w:rsidRPr="006C1EA0">
        <w:rPr>
          <w:rFonts w:ascii="Narkisim" w:hAnsi="Narkisim" w:cs="Narkisim"/>
          <w:b/>
          <w:bCs/>
          <w:rtl/>
        </w:rPr>
        <w:t>ב"ח</w:t>
      </w:r>
      <w:r w:rsidRPr="006C1EA0">
        <w:rPr>
          <w:rFonts w:ascii="Narkisim" w:hAnsi="Narkisim" w:cs="Narkisim"/>
          <w:rtl/>
        </w:rPr>
        <w:t xml:space="preserve"> (יו"ד קמו, הו' בש"ך שם) חידש דאבידה עכו"ם מותרת, אבל אינו נהיה שלו. </w:t>
      </w:r>
      <w:r w:rsidRPr="006C1EA0">
        <w:rPr>
          <w:rFonts w:ascii="Narkisim" w:hAnsi="Narkisim" w:cs="Narkisim"/>
          <w:szCs w:val="20"/>
          <w:rtl/>
        </w:rPr>
        <w:t>ועד"ז דעת ה</w:t>
      </w:r>
      <w:r w:rsidRPr="006C1EA0">
        <w:rPr>
          <w:rFonts w:ascii="Narkisim" w:hAnsi="Narkisim" w:cs="Narkisim"/>
          <w:b/>
          <w:bCs/>
          <w:szCs w:val="20"/>
          <w:rtl/>
        </w:rPr>
        <w:t>יראים</w:t>
      </w:r>
      <w:r w:rsidRPr="006C1EA0">
        <w:rPr>
          <w:rFonts w:ascii="Narkisim" w:hAnsi="Narkisim" w:cs="Narkisim"/>
          <w:szCs w:val="20"/>
          <w:rtl/>
        </w:rPr>
        <w:t xml:space="preserve"> (תכב הו' במג"א תרלז ג) דגזל עכו"ם אינו נהיה 'שלו' [ולא יצא בדין 'לכם', אלא רשאי להשתמש</w:t>
      </w:r>
      <w:r w:rsidRPr="006C1EA0">
        <w:rPr>
          <w:rFonts w:ascii="Narkisim" w:hAnsi="Narkisim" w:cs="Narkisim"/>
          <w:rtl/>
        </w:rPr>
        <w:t xml:space="preserve">. אבל </w:t>
      </w:r>
      <w:r w:rsidRPr="006C1EA0">
        <w:rPr>
          <w:rFonts w:ascii="Narkisim" w:hAnsi="Narkisim" w:cs="Narkisim"/>
          <w:rtl/>
        </w:rPr>
        <w:lastRenderedPageBreak/>
        <w:t>ה</w:t>
      </w:r>
      <w:r w:rsidRPr="006C1EA0">
        <w:rPr>
          <w:rFonts w:ascii="Narkisim" w:hAnsi="Narkisim" w:cs="Narkisim"/>
          <w:b/>
          <w:bCs/>
          <w:rtl/>
        </w:rPr>
        <w:t>מחנ"א</w:t>
      </w:r>
      <w:r w:rsidRPr="006C1EA0">
        <w:rPr>
          <w:rFonts w:ascii="Narkisim" w:hAnsi="Narkisim" w:cs="Narkisim"/>
          <w:rtl/>
        </w:rPr>
        <w:t xml:space="preserve"> (גזילה לא, ועוד אחרונים) הביאו ד</w:t>
      </w:r>
      <w:r w:rsidRPr="006C1EA0">
        <w:rPr>
          <w:rFonts w:ascii="Narkisim" w:hAnsi="Narkisim" w:cs="Narkisim"/>
          <w:b/>
          <w:bCs/>
          <w:rtl/>
        </w:rPr>
        <w:t>תוס</w:t>
      </w:r>
      <w:r w:rsidRPr="006C1EA0">
        <w:rPr>
          <w:rFonts w:ascii="Narkisim" w:hAnsi="Narkisim" w:cs="Narkisim"/>
          <w:rtl/>
        </w:rPr>
        <w:t>' (כתובות טו:) מבואר דיכול לזכות באבידת עכו"ם</w:t>
      </w:r>
      <w:r w:rsidRPr="006C1EA0">
        <w:rPr>
          <w:rStyle w:val="ac"/>
          <w:rFonts w:ascii="Narkisim" w:hAnsi="Narkisim" w:cs="Narkisim"/>
          <w:rtl/>
        </w:rPr>
        <w:footnoteReference w:id="483"/>
      </w:r>
      <w:r w:rsidRPr="006C1EA0">
        <w:rPr>
          <w:rFonts w:ascii="Narkisim" w:hAnsi="Narkisim" w:cs="Narkisim"/>
          <w:rtl/>
        </w:rPr>
        <w:t>.</w:t>
      </w:r>
    </w:p>
    <w:p w14:paraId="0B2CC324" w14:textId="77777777" w:rsidR="00E7759B" w:rsidRPr="006C1EA0" w:rsidRDefault="00000000" w:rsidP="006C1EA0">
      <w:pPr>
        <w:bidi/>
        <w:rPr>
          <w:rFonts w:ascii="Narkisim" w:hAnsi="Narkisim" w:cs="Narkisim"/>
        </w:rPr>
      </w:pPr>
      <w:r w:rsidRPr="006C1EA0">
        <w:rPr>
          <w:rFonts w:ascii="Narkisim" w:hAnsi="Narkisim" w:cs="Narkisim"/>
          <w:u w:val="single"/>
          <w:rtl/>
        </w:rPr>
        <w:t>אלא פרוטה שהוקרה וכו' ומ"ד אשר תאבד ליכא</w:t>
      </w:r>
      <w:r w:rsidRPr="006C1EA0">
        <w:rPr>
          <w:rFonts w:ascii="Narkisim" w:hAnsi="Narkisim" w:cs="Narkisim"/>
          <w:rtl/>
        </w:rPr>
        <w:t>. ה</w:t>
      </w:r>
      <w:r w:rsidRPr="006C1EA0">
        <w:rPr>
          <w:rFonts w:ascii="Narkisim" w:hAnsi="Narkisim" w:cs="Narkisim"/>
          <w:b/>
          <w:bCs/>
          <w:rtl/>
        </w:rPr>
        <w:t>שער"י</w:t>
      </w:r>
      <w:r w:rsidRPr="006C1EA0">
        <w:rPr>
          <w:rFonts w:ascii="Narkisim" w:hAnsi="Narkisim" w:cs="Narkisim"/>
          <w:rtl/>
        </w:rPr>
        <w:t xml:space="preserve"> (ד ח) הק' דלכאורה מה איכפ"ל בשעה שנפל ממנו. הרי עכשיו הוה ממון שאבודה ממנו, ומחוייב להשיב לו. והביא דמבואר דחיוב השבה תלוי בתחילת נפילת האבידה [יציאה מרשות הבעלים]. ואם בשעת נפילה לא היה חיוב לא חל השבת אבידה. וה"ה נכרי שאיבד ממון, ואח"כ נתגייר אין חיוב השבה</w:t>
      </w:r>
      <w:r w:rsidRPr="006C1EA0">
        <w:rPr>
          <w:rStyle w:val="ac"/>
          <w:rFonts w:ascii="Narkisim" w:hAnsi="Narkisim" w:cs="Narkisim"/>
          <w:rtl/>
        </w:rPr>
        <w:footnoteReference w:id="484"/>
      </w:r>
      <w:r w:rsidRPr="006C1EA0">
        <w:rPr>
          <w:rFonts w:ascii="Narkisim" w:hAnsi="Narkisim" w:cs="Narkisim"/>
          <w:rtl/>
        </w:rPr>
        <w:t>.</w:t>
      </w:r>
    </w:p>
    <w:p w14:paraId="4F4701E9" w14:textId="77777777" w:rsidR="00E7759B" w:rsidRPr="006C1EA0" w:rsidRDefault="00000000" w:rsidP="006C1EA0">
      <w:pPr>
        <w:bidi/>
        <w:rPr>
          <w:rFonts w:ascii="Narkisim" w:hAnsi="Narkisim" w:cs="Narkisim"/>
        </w:rPr>
      </w:pPr>
      <w:r w:rsidRPr="006C1EA0">
        <w:rPr>
          <w:rFonts w:ascii="Narkisim" w:hAnsi="Narkisim" w:cs="Narkisim"/>
          <w:u w:val="single"/>
          <w:rtl/>
        </w:rPr>
        <w:t>אלא פרוטה שהוזלה וחזרה והוקרה וכו'</w:t>
      </w:r>
      <w:r w:rsidRPr="006C1EA0">
        <w:rPr>
          <w:rFonts w:ascii="Narkisim" w:hAnsi="Narkisim" w:cs="Narkisim"/>
          <w:rtl/>
        </w:rPr>
        <w:t xml:space="preserve">. </w:t>
      </w:r>
      <w:r w:rsidRPr="006C1EA0">
        <w:rPr>
          <w:rFonts w:ascii="Narkisim" w:hAnsi="Narkisim" w:cs="Narkisim"/>
          <w:b/>
          <w:bCs/>
          <w:rtl/>
        </w:rPr>
        <w:t>רע"א</w:t>
      </w:r>
      <w:r w:rsidRPr="006C1EA0">
        <w:rPr>
          <w:rFonts w:ascii="Narkisim" w:hAnsi="Narkisim" w:cs="Narkisim"/>
          <w:rtl/>
        </w:rPr>
        <w:t xml:space="preserve"> הק' דבשעה שהוזל כבר נתייאש, דאילו מצאו אחר בשעה שהוזל לא יחזירו</w:t>
      </w:r>
      <w:r w:rsidRPr="006C1EA0">
        <w:rPr>
          <w:rStyle w:val="ac"/>
          <w:rFonts w:ascii="Narkisim" w:hAnsi="Narkisim" w:cs="Narkisim"/>
          <w:rtl/>
        </w:rPr>
        <w:footnoteReference w:id="485"/>
      </w:r>
      <w:r w:rsidRPr="006C1EA0">
        <w:rPr>
          <w:rFonts w:ascii="Narkisim" w:hAnsi="Narkisim" w:cs="Narkisim"/>
          <w:rtl/>
        </w:rPr>
        <w:t>. [והוסיף דרבא ס"ל יאוש שלא מדעת הוה יאוש, א"כ אף אי לא ידע שהוזל, הא חל יאוש]. וכה"ק לגמ' [בס"ד] 'אלא פרוטה שהוקרה', הא כיון דנאבד ממנו בשעת הזול הוי יאוש מדעת. וכת' דאפשר לדחוק דמיירי שלא ידע שנפל ממנו [בדברים שאינם חשובים] עד שהוקר. אבל מ"מ לרבא קשה. וצ"ע.</w:t>
      </w:r>
    </w:p>
    <w:p w14:paraId="72212C92"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תרה"כ</w:t>
      </w:r>
      <w:r w:rsidRPr="006C1EA0">
        <w:rPr>
          <w:rFonts w:ascii="Narkisim" w:hAnsi="Narkisim"/>
          <w:rtl/>
        </w:rPr>
        <w:t xml:space="preserve"> (רסב בסופו) הביא מסוגיין דאף דנתייאש חוזר לרשותו, ומהני חזרה מיאוש [כיון דלא זכה בו אחר עד שעה זו]. ודחה דאיירי בדבר שעמד להתייקר, ומש"ה לא נתייאש.</w:t>
      </w:r>
    </w:p>
    <w:p w14:paraId="7DB7D093" w14:textId="77777777" w:rsidR="00E7759B" w:rsidRPr="006C1EA0" w:rsidRDefault="00000000" w:rsidP="006C1EA0">
      <w:pPr>
        <w:bidi/>
        <w:rPr>
          <w:rFonts w:ascii="Narkisim" w:hAnsi="Narkisim" w:cs="Narkisim"/>
        </w:rPr>
      </w:pPr>
      <w:r w:rsidRPr="006C1EA0">
        <w:rPr>
          <w:rFonts w:ascii="Narkisim" w:hAnsi="Narkisim" w:cs="Narkisim"/>
          <w:u w:val="single"/>
          <w:rtl/>
        </w:rPr>
        <w:t>ועד שעת מציאה</w:t>
      </w:r>
      <w:r w:rsidRPr="006C1EA0">
        <w:rPr>
          <w:rFonts w:ascii="Narkisim" w:hAnsi="Narkisim" w:cs="Narkisim"/>
          <w:rtl/>
        </w:rPr>
        <w:t>. ובגמ' (לקמן נה.) איתא דהמוצא מציאה פרוטה חייב להחזיר, אע"ג דזל. ופ</w:t>
      </w:r>
      <w:r w:rsidRPr="006C1EA0">
        <w:rPr>
          <w:rFonts w:ascii="Narkisim" w:hAnsi="Narkisim" w:cs="Narkisim"/>
          <w:b/>
          <w:bCs/>
          <w:rtl/>
        </w:rPr>
        <w:t>רש"י</w:t>
      </w:r>
      <w:r w:rsidRPr="006C1EA0">
        <w:rPr>
          <w:rFonts w:ascii="Narkisim" w:hAnsi="Narkisim" w:cs="Narkisim"/>
          <w:rtl/>
        </w:rPr>
        <w:t xml:space="preserve"> בין מציאה להכרזה. [דכיון דחל עליו חיוב השבה, מחוייב להשיב]. וכ"פ ה</w:t>
      </w:r>
      <w:r w:rsidRPr="006C1EA0">
        <w:rPr>
          <w:rFonts w:ascii="Narkisim" w:hAnsi="Narkisim" w:cs="Narkisim"/>
          <w:b/>
          <w:bCs/>
          <w:rtl/>
        </w:rPr>
        <w:t>רמב"ם</w:t>
      </w:r>
      <w:r w:rsidRPr="006C1EA0">
        <w:rPr>
          <w:rFonts w:ascii="Narkisim" w:hAnsi="Narkisim" w:cs="Narkisim"/>
          <w:rtl/>
        </w:rPr>
        <w:t xml:space="preserve"> (יג א)</w:t>
      </w:r>
      <w:r w:rsidRPr="006C1EA0">
        <w:rPr>
          <w:rStyle w:val="ac"/>
          <w:rFonts w:ascii="Narkisim" w:hAnsi="Narkisim" w:cs="Narkisim"/>
          <w:rtl/>
        </w:rPr>
        <w:footnoteReference w:id="486"/>
      </w:r>
      <w:r w:rsidRPr="006C1EA0">
        <w:rPr>
          <w:rFonts w:ascii="Narkisim" w:hAnsi="Narkisim" w:cs="Narkisim"/>
          <w:rtl/>
        </w:rPr>
        <w:t xml:space="preserve">. אבל יש </w:t>
      </w:r>
      <w:r w:rsidRPr="006C1EA0">
        <w:rPr>
          <w:rFonts w:ascii="Narkisim" w:hAnsi="Narkisim" w:cs="Narkisim"/>
          <w:b/>
          <w:bCs/>
          <w:rtl/>
        </w:rPr>
        <w:t>ראשונים</w:t>
      </w:r>
      <w:r w:rsidRPr="006C1EA0">
        <w:rPr>
          <w:rFonts w:ascii="Narkisim" w:hAnsi="Narkisim" w:cs="Narkisim"/>
          <w:rtl/>
        </w:rPr>
        <w:t xml:space="preserve"> (לקמן שם) דביארו אע"ג דזל ביני וביני [בין אבידה למציאה]. ולפ"ז לכאורה אין חיוב השבה אם אינו שווה עכשיו פרוטה. וכ"כ ה</w:t>
      </w:r>
      <w:r w:rsidRPr="006C1EA0">
        <w:rPr>
          <w:rFonts w:ascii="Narkisim" w:hAnsi="Narkisim" w:cs="Narkisim"/>
          <w:b/>
          <w:bCs/>
          <w:rtl/>
        </w:rPr>
        <w:t>מאירי</w:t>
      </w:r>
      <w:r w:rsidRPr="006C1EA0">
        <w:rPr>
          <w:rFonts w:ascii="Narkisim" w:hAnsi="Narkisim" w:cs="Narkisim"/>
          <w:rtl/>
        </w:rPr>
        <w:t xml:space="preserve"> (כאן) דאם אין שווה פרוטה עכשיו כשנזקק להחזירה אי"צ להחזיר. אף שהיתה בה שווה פרוטה בשעת מציאה. וע"ע ה</w:t>
      </w:r>
      <w:r w:rsidRPr="006C1EA0">
        <w:rPr>
          <w:rFonts w:ascii="Narkisim" w:hAnsi="Narkisim" w:cs="Narkisim"/>
          <w:b/>
          <w:bCs/>
          <w:rtl/>
        </w:rPr>
        <w:t>ב"ח</w:t>
      </w:r>
      <w:r w:rsidRPr="006C1EA0">
        <w:rPr>
          <w:rFonts w:ascii="Narkisim" w:hAnsi="Narkisim" w:cs="Narkisim"/>
          <w:rtl/>
        </w:rPr>
        <w:t xml:space="preserve"> (רסב) בדעת ה</w:t>
      </w:r>
      <w:r w:rsidRPr="006C1EA0">
        <w:rPr>
          <w:rFonts w:ascii="Narkisim" w:hAnsi="Narkisim" w:cs="Narkisim"/>
          <w:b/>
          <w:bCs/>
          <w:rtl/>
        </w:rPr>
        <w:t>טור</w:t>
      </w:r>
      <w:r w:rsidRPr="006C1EA0">
        <w:rPr>
          <w:rFonts w:ascii="Narkisim" w:hAnsi="Narkisim" w:cs="Narkisim"/>
          <w:rtl/>
        </w:rPr>
        <w:t>.</w:t>
      </w:r>
    </w:p>
    <w:p w14:paraId="0FC99B34" w14:textId="77777777" w:rsidR="00E7759B" w:rsidRPr="006C1EA0" w:rsidRDefault="00000000" w:rsidP="006C1EA0">
      <w:pPr>
        <w:pStyle w:val="aa"/>
        <w:bidi/>
        <w:rPr>
          <w:rFonts w:ascii="Narkisim" w:hAnsi="Narkisim"/>
        </w:rPr>
      </w:pPr>
      <w:r w:rsidRPr="006C1EA0">
        <w:rPr>
          <w:rFonts w:ascii="Narkisim" w:hAnsi="Narkisim"/>
          <w:i/>
          <w:iCs/>
          <w:rtl/>
        </w:rPr>
        <w:t>בסוגיין</w:t>
      </w:r>
      <w:r w:rsidRPr="006C1EA0">
        <w:rPr>
          <w:rFonts w:ascii="Narkisim" w:hAnsi="Narkisim"/>
          <w:rtl/>
        </w:rPr>
        <w:t xml:space="preserve"> - ה</w:t>
      </w:r>
      <w:r w:rsidRPr="006C1EA0">
        <w:rPr>
          <w:rFonts w:ascii="Narkisim" w:hAnsi="Narkisim"/>
          <w:b/>
          <w:bCs/>
          <w:rtl/>
        </w:rPr>
        <w:t>מכילתא</w:t>
      </w:r>
      <w:r w:rsidRPr="006C1EA0">
        <w:rPr>
          <w:rFonts w:ascii="Narkisim" w:hAnsi="Narkisim"/>
          <w:rtl/>
        </w:rPr>
        <w:t xml:space="preserve"> (משפטים כ) דורשת 'ואספתו', מציאה שדרכה להאסף, להוציא את השבורה. ויל"ד גדר המיעוט. ובפשוטו משום דאינו חשוב [ואפשר דהטעם דשבור אינו מסויים, וכחצי רימון</w:t>
      </w:r>
      <w:r w:rsidRPr="006C1EA0">
        <w:rPr>
          <w:rStyle w:val="ac"/>
          <w:rFonts w:ascii="Narkisim" w:hAnsi="Narkisim"/>
          <w:rtl/>
        </w:rPr>
        <w:footnoteReference w:id="487"/>
      </w:r>
      <w:r w:rsidRPr="006C1EA0">
        <w:rPr>
          <w:rFonts w:ascii="Narkisim" w:hAnsi="Narkisim"/>
          <w:rtl/>
        </w:rPr>
        <w:t>]. וה</w:t>
      </w:r>
      <w:r w:rsidRPr="006C1EA0">
        <w:rPr>
          <w:rFonts w:ascii="Narkisim" w:hAnsi="Narkisim"/>
          <w:b/>
          <w:bCs/>
          <w:rtl/>
        </w:rPr>
        <w:t>זית רענן</w:t>
      </w:r>
      <w:r w:rsidRPr="006C1EA0">
        <w:rPr>
          <w:rFonts w:ascii="Narkisim" w:hAnsi="Narkisim"/>
          <w:rtl/>
        </w:rPr>
        <w:t xml:space="preserve"> ביאר טעם הפטור משום דאינו לפי כבודו [או טירחא מרובה]. דאיירי בשבורה צריך ליטלו על כתיפיו, ואינו מחוייב בכך.</w:t>
      </w:r>
    </w:p>
    <w:p w14:paraId="4453E0D9" w14:textId="77777777" w:rsidR="00E7759B" w:rsidRPr="006C1EA0" w:rsidRDefault="00000000" w:rsidP="006C1EA0">
      <w:pPr>
        <w:pStyle w:val="a8"/>
        <w:bidi/>
        <w:rPr>
          <w:rFonts w:ascii="Narkisim" w:hAnsi="Narkisim"/>
        </w:rPr>
      </w:pPr>
      <w:r w:rsidRPr="006C1EA0">
        <w:rPr>
          <w:rFonts w:ascii="Narkisim" w:hAnsi="Narkisim"/>
          <w:rtl/>
        </w:rPr>
        <w:t>אבל ה</w:t>
      </w:r>
      <w:r w:rsidRPr="006C1EA0">
        <w:rPr>
          <w:rFonts w:ascii="Narkisim" w:hAnsi="Narkisim"/>
          <w:b/>
          <w:bCs/>
          <w:rtl/>
        </w:rPr>
        <w:t>גר"א</w:t>
      </w:r>
      <w:r w:rsidRPr="006C1EA0">
        <w:rPr>
          <w:rFonts w:ascii="Narkisim" w:hAnsi="Narkisim"/>
          <w:rtl/>
        </w:rPr>
        <w:t xml:space="preserve"> הגיה להביא את השבורה [דצריך מעשה לאסוף, ואינו הולך בפנ"ע]. [וצ"ב אמאי איצטריך למעט].</w:t>
      </w:r>
    </w:p>
    <w:p w14:paraId="60E5BF32" w14:textId="77777777" w:rsidR="00E7759B" w:rsidRPr="006C1EA0" w:rsidRDefault="00000000" w:rsidP="006C1EA0">
      <w:pPr>
        <w:pStyle w:val="2"/>
        <w:bidi/>
        <w:rPr>
          <w:rFonts w:ascii="Narkisim" w:hAnsi="Narkisim"/>
        </w:rPr>
      </w:pPr>
      <w:r w:rsidRPr="006C1EA0">
        <w:rPr>
          <w:rFonts w:ascii="Narkisim" w:hAnsi="Narkisim"/>
          <w:rtl/>
        </w:rPr>
        <w:t>סימנין דאורייתא</w:t>
      </w:r>
    </w:p>
    <w:p w14:paraId="68E4BD40" w14:textId="77777777" w:rsidR="00E7759B" w:rsidRPr="006C1EA0" w:rsidRDefault="00000000" w:rsidP="006C1EA0">
      <w:pPr>
        <w:bidi/>
        <w:rPr>
          <w:rFonts w:ascii="Narkisim" w:hAnsi="Narkisim" w:cs="Narkisim"/>
        </w:rPr>
      </w:pPr>
      <w:r w:rsidRPr="006C1EA0">
        <w:rPr>
          <w:rFonts w:ascii="Narkisim" w:hAnsi="Narkisim" w:cs="Narkisim"/>
          <w:u w:val="single"/>
          <w:rtl/>
        </w:rPr>
        <w:t>איבע"ל סימנים דאורייתא וכו'</w:t>
      </w:r>
      <w:r w:rsidRPr="006C1EA0">
        <w:rPr>
          <w:rFonts w:ascii="Narkisim" w:hAnsi="Narkisim" w:cs="Narkisim"/>
          <w:rtl/>
        </w:rPr>
        <w:t>. מבואר בהמשך הסוגיא (וכן לעיל יח:) דיש ג' רמות סימנים, סימנים מובהקים [וכנקב בצד אות פלוני]. סימנים בינונים [שיש בו נקב בעלמא]</w:t>
      </w:r>
      <w:r w:rsidRPr="006C1EA0">
        <w:rPr>
          <w:rStyle w:val="ac"/>
          <w:rFonts w:ascii="Narkisim" w:hAnsi="Narkisim" w:cs="Narkisim"/>
          <w:rtl/>
        </w:rPr>
        <w:footnoteReference w:id="488"/>
      </w:r>
      <w:r w:rsidRPr="006C1EA0">
        <w:rPr>
          <w:rFonts w:ascii="Narkisim" w:hAnsi="Narkisim" w:cs="Narkisim"/>
          <w:rtl/>
        </w:rPr>
        <w:t>. וסימן שאינו מובהק [כארוך וגוץ, וכלים לבנים ושחורים].</w:t>
      </w:r>
    </w:p>
    <w:p w14:paraId="2A3D232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ו</w:t>
      </w:r>
      <w:r w:rsidRPr="006C1EA0">
        <w:rPr>
          <w:rFonts w:ascii="Narkisim" w:hAnsi="Narkisim"/>
          <w:b/>
          <w:bCs/>
          <w:rtl/>
        </w:rPr>
        <w:t>שאר ראשונים</w:t>
      </w:r>
      <w:r w:rsidRPr="006C1EA0">
        <w:rPr>
          <w:rFonts w:ascii="Narkisim" w:hAnsi="Narkisim"/>
          <w:rtl/>
        </w:rPr>
        <w:t xml:space="preserve"> (רשב"א, תוס' ר"פ, הג' מרדכי) כת' דהנידון בסוגיין בסימנין בינונים. אבל סימנים מובהקים כנקב בצד אות פלוני פשיטא דמהני מדאוריי', דהרי הן כעדים.</w:t>
      </w:r>
    </w:p>
    <w:p w14:paraId="067A8662"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מאירי</w:t>
      </w:r>
      <w:r w:rsidRPr="006C1EA0">
        <w:rPr>
          <w:rFonts w:ascii="Narkisim" w:hAnsi="Narkisim"/>
          <w:rtl/>
        </w:rPr>
        <w:t xml:space="preserve"> וה</w:t>
      </w:r>
      <w:r w:rsidRPr="006C1EA0">
        <w:rPr>
          <w:rFonts w:ascii="Narkisim" w:hAnsi="Narkisim"/>
          <w:b/>
          <w:bCs/>
          <w:rtl/>
        </w:rPr>
        <w:t>ריטב"א ישנים</w:t>
      </w:r>
      <w:r w:rsidRPr="006C1EA0">
        <w:rPr>
          <w:rFonts w:ascii="Narkisim" w:hAnsi="Narkisim"/>
          <w:rtl/>
        </w:rPr>
        <w:t xml:space="preserve"> הביאו </w:t>
      </w:r>
      <w:r w:rsidRPr="006C1EA0">
        <w:rPr>
          <w:rFonts w:ascii="Narkisim" w:hAnsi="Narkisim"/>
          <w:b/>
          <w:bCs/>
          <w:rtl/>
        </w:rPr>
        <w:t>י"א</w:t>
      </w:r>
      <w:r w:rsidRPr="006C1EA0">
        <w:rPr>
          <w:rFonts w:ascii="Narkisim" w:hAnsi="Narkisim"/>
          <w:rtl/>
        </w:rPr>
        <w:t xml:space="preserve"> דהנידון בסוגיין בסימנים מובהקים</w:t>
      </w:r>
      <w:r w:rsidRPr="006C1EA0">
        <w:rPr>
          <w:rStyle w:val="ac"/>
          <w:rFonts w:ascii="Narkisim" w:hAnsi="Narkisim"/>
          <w:rtl/>
        </w:rPr>
        <w:footnoteReference w:id="489"/>
      </w:r>
      <w:r w:rsidRPr="006C1EA0">
        <w:rPr>
          <w:rFonts w:ascii="Narkisim" w:hAnsi="Narkisim"/>
          <w:rtl/>
        </w:rPr>
        <w:t xml:space="preserve">. (והריטב"א ישנים לעיל יח: הביא כן בשם </w:t>
      </w:r>
      <w:r w:rsidRPr="006C1EA0">
        <w:rPr>
          <w:rFonts w:ascii="Narkisim" w:hAnsi="Narkisim"/>
          <w:b/>
          <w:bCs/>
          <w:rtl/>
        </w:rPr>
        <w:t>ריב"א</w:t>
      </w:r>
      <w:r w:rsidRPr="006C1EA0">
        <w:rPr>
          <w:rFonts w:ascii="Narkisim" w:hAnsi="Narkisim"/>
          <w:rtl/>
        </w:rPr>
        <w:t>). וה</w:t>
      </w:r>
      <w:r w:rsidRPr="006C1EA0">
        <w:rPr>
          <w:rFonts w:ascii="Narkisim" w:hAnsi="Narkisim"/>
          <w:b/>
          <w:bCs/>
          <w:rtl/>
        </w:rPr>
        <w:t>ראשונים</w:t>
      </w:r>
      <w:r w:rsidRPr="006C1EA0">
        <w:rPr>
          <w:rFonts w:ascii="Narkisim" w:hAnsi="Narkisim"/>
          <w:rtl/>
        </w:rPr>
        <w:t xml:space="preserve"> דחו דסימן מובהק כעדים. וה</w:t>
      </w:r>
      <w:r w:rsidRPr="006C1EA0">
        <w:rPr>
          <w:rFonts w:ascii="Narkisim" w:hAnsi="Narkisim"/>
          <w:b/>
          <w:bCs/>
          <w:rtl/>
        </w:rPr>
        <w:t>אחרונים</w:t>
      </w:r>
      <w:r w:rsidRPr="006C1EA0">
        <w:rPr>
          <w:rFonts w:ascii="Narkisim" w:hAnsi="Narkisim"/>
          <w:rtl/>
        </w:rPr>
        <w:t xml:space="preserve"> ביארו דהספק בגמ' משום חשש משקר (וכ"כ הפנ"י והקצות ונתיבות, ע' בסמוך).</w:t>
      </w:r>
    </w:p>
    <w:p w14:paraId="258210B4"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(פנ"י, קצות רנט ב ועוד) העמידו דיש ב' נידונים מה החסרון בסימנים, האם חיישינן שמא אתרמי, ויש חפץ אחר עם סימן כזה. או דחיישינן שמא משקר, דילמא מיחזי חזי או כסומא בארובה</w:t>
      </w:r>
      <w:r w:rsidRPr="006C1EA0">
        <w:rPr>
          <w:rStyle w:val="ac"/>
          <w:rFonts w:ascii="Narkisim" w:hAnsi="Narkisim" w:cs="Narkisim"/>
          <w:rtl/>
        </w:rPr>
        <w:footnoteReference w:id="490"/>
      </w:r>
      <w:r w:rsidRPr="006C1EA0">
        <w:rPr>
          <w:rFonts w:ascii="Narkisim" w:hAnsi="Narkisim" w:cs="Narkisim"/>
          <w:rtl/>
        </w:rPr>
        <w:t>. [והביאו דדנו בזה ה</w:t>
      </w:r>
      <w:r w:rsidRPr="006C1EA0">
        <w:rPr>
          <w:rFonts w:ascii="Narkisim" w:hAnsi="Narkisim" w:cs="Narkisim"/>
          <w:b/>
          <w:bCs/>
          <w:rtl/>
        </w:rPr>
        <w:t>ראשונים</w:t>
      </w:r>
      <w:r w:rsidRPr="006C1EA0">
        <w:rPr>
          <w:rFonts w:ascii="Narkisim" w:hAnsi="Narkisim" w:cs="Narkisim"/>
          <w:rtl/>
        </w:rPr>
        <w:t xml:space="preserve"> להדיא, ע' בסמוך].</w:t>
      </w:r>
    </w:p>
    <w:p w14:paraId="09C79E96" w14:textId="77777777" w:rsidR="00E7759B" w:rsidRPr="006C1EA0" w:rsidRDefault="00000000" w:rsidP="006C1EA0">
      <w:pPr>
        <w:pStyle w:val="a7"/>
        <w:bidi/>
        <w:rPr>
          <w:rFonts w:ascii="Narkisim" w:hAnsi="Narkisim"/>
        </w:rPr>
      </w:pPr>
      <w:r w:rsidRPr="006C1EA0">
        <w:rPr>
          <w:rFonts w:ascii="Narkisim" w:hAnsi="Narkisim"/>
          <w:rtl/>
        </w:rPr>
        <w:t>וב</w:t>
      </w:r>
      <w:r w:rsidRPr="006C1EA0">
        <w:rPr>
          <w:rFonts w:ascii="Narkisim" w:hAnsi="Narkisim"/>
          <w:b/>
          <w:bCs/>
          <w:rtl/>
        </w:rPr>
        <w:t>גמ'</w:t>
      </w:r>
      <w:r w:rsidRPr="006C1EA0">
        <w:rPr>
          <w:rFonts w:ascii="Narkisim" w:hAnsi="Narkisim"/>
          <w:rtl/>
        </w:rPr>
        <w:t xml:space="preserve"> (בע"ב) איתא כתנאי אי מעידים על השומא, דנח' האם סמכינן אסימנים בעדות אשה. </w:t>
      </w:r>
      <w:r w:rsidRPr="006C1EA0">
        <w:rPr>
          <w:rFonts w:ascii="Narkisim" w:hAnsi="Narkisim"/>
          <w:rtl/>
        </w:rPr>
        <w:lastRenderedPageBreak/>
        <w:t>והתם הנידון אי חיישינן דאתרמי [דאיירי בעדים]. והקצות כת' דכוונת הגמ' לפשוט מת"ק דכ"ש דלא מהני סימנים באבידה. אבל י"ל דמהני סימנים בעדות אשה [ולא חיישינן דאיתרמי אדם אחר], ואפ"ה באבידה ובגט יש חשש משקר.</w:t>
      </w:r>
    </w:p>
    <w:p w14:paraId="4A1BA820"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קצות</w:t>
      </w:r>
      <w:r w:rsidRPr="006C1EA0">
        <w:rPr>
          <w:rFonts w:ascii="Narkisim" w:hAnsi="Narkisim" w:cs="Narkisim"/>
          <w:rtl/>
        </w:rPr>
        <w:t xml:space="preserve"> (וכן הפנ"י) כת' דנפק"מ עפ"ז דלא מהני אף סימן מובהק. אף דלא חיישינן לאיתרמי, הא י"ל דמשקר ומיחזי חזי. [ודלא כ</w:t>
      </w:r>
      <w:r w:rsidRPr="006C1EA0">
        <w:rPr>
          <w:rFonts w:ascii="Narkisim" w:hAnsi="Narkisim" w:cs="Narkisim"/>
          <w:b/>
          <w:bCs/>
          <w:rtl/>
        </w:rPr>
        <w:t>ראשונים</w:t>
      </w:r>
      <w:r w:rsidRPr="006C1EA0">
        <w:rPr>
          <w:rFonts w:ascii="Narkisim" w:hAnsi="Narkisim" w:cs="Narkisim"/>
          <w:rtl/>
        </w:rPr>
        <w:t xml:space="preserve"> הנ"ל דסימן מובהק לכו"ע מהני]. אבל ה</w:t>
      </w:r>
      <w:r w:rsidRPr="006C1EA0">
        <w:rPr>
          <w:rFonts w:ascii="Narkisim" w:hAnsi="Narkisim" w:cs="Narkisim"/>
          <w:b/>
          <w:bCs/>
          <w:rtl/>
        </w:rPr>
        <w:t>אחרונים</w:t>
      </w:r>
      <w:r w:rsidRPr="006C1EA0">
        <w:rPr>
          <w:rFonts w:ascii="Narkisim" w:hAnsi="Narkisim" w:cs="Narkisim"/>
          <w:rtl/>
        </w:rPr>
        <w:t xml:space="preserve"> </w:t>
      </w:r>
      <w:r w:rsidRPr="006C1EA0">
        <w:rPr>
          <w:rFonts w:ascii="Narkisim" w:hAnsi="Narkisim" w:cs="Narkisim"/>
          <w:szCs w:val="20"/>
          <w:rtl/>
        </w:rPr>
        <w:t>(פרי יצחק ב נו, קה"י כט, שיע' ר' שמואל)</w:t>
      </w:r>
      <w:r w:rsidRPr="006C1EA0">
        <w:rPr>
          <w:rFonts w:ascii="Narkisim" w:hAnsi="Narkisim" w:cs="Narkisim"/>
          <w:rtl/>
        </w:rPr>
        <w:t xml:space="preserve"> האריכו להביא מכמה מקומות</w:t>
      </w:r>
      <w:r w:rsidRPr="006C1EA0">
        <w:rPr>
          <w:rStyle w:val="ac"/>
          <w:rFonts w:ascii="Narkisim" w:hAnsi="Narkisim" w:cs="Narkisim"/>
          <w:rtl/>
        </w:rPr>
        <w:footnoteReference w:id="491"/>
      </w:r>
      <w:r w:rsidRPr="006C1EA0">
        <w:rPr>
          <w:rFonts w:ascii="Narkisim" w:hAnsi="Narkisim" w:cs="Narkisim"/>
          <w:rtl/>
        </w:rPr>
        <w:t xml:space="preserve"> דמהני סימן מובהק, ולא חיישינן לחשש משקר.</w:t>
      </w:r>
    </w:p>
    <w:p w14:paraId="220D9FFB" w14:textId="77777777" w:rsidR="00E7759B" w:rsidRPr="006C1EA0" w:rsidRDefault="00000000" w:rsidP="006C1EA0">
      <w:pPr>
        <w:bidi/>
        <w:rPr>
          <w:rFonts w:ascii="Narkisim" w:hAnsi="Narkisim" w:cs="Narkisim"/>
        </w:rPr>
      </w:pPr>
      <w:r w:rsidRPr="006C1EA0">
        <w:rPr>
          <w:rFonts w:ascii="Narkisim" w:hAnsi="Narkisim" w:cs="Narkisim"/>
          <w:u w:val="single"/>
          <w:rtl/>
        </w:rPr>
        <w:t>או דרבנן</w:t>
      </w:r>
      <w:r w:rsidRPr="006C1EA0">
        <w:rPr>
          <w:rFonts w:ascii="Narkisim" w:hAnsi="Narkisim" w:cs="Narkisim"/>
          <w:rtl/>
        </w:rPr>
        <w:t>. ומבואר (בסוף הע"ב) דלמ"ד סימנים דרבנן הוה תקנ"ח להחזיר למי שנותן סימן. וה</w:t>
      </w:r>
      <w:r w:rsidRPr="006C1EA0">
        <w:rPr>
          <w:rFonts w:ascii="Narkisim" w:hAnsi="Narkisim" w:cs="Narkisim"/>
          <w:b/>
          <w:bCs/>
          <w:rtl/>
        </w:rPr>
        <w:t>אחרונים</w:t>
      </w:r>
      <w:r w:rsidRPr="006C1EA0">
        <w:rPr>
          <w:rFonts w:ascii="Narkisim" w:hAnsi="Narkisim" w:cs="Narkisim"/>
          <w:rtl/>
        </w:rPr>
        <w:t xml:space="preserve"> (רע"א ס"ס קז) חקרו האם קבעו דנחשב בירור בדיני דרבנן</w:t>
      </w:r>
      <w:r w:rsidRPr="006C1EA0">
        <w:rPr>
          <w:rStyle w:val="ac"/>
          <w:rFonts w:ascii="Narkisim" w:hAnsi="Narkisim" w:cs="Narkisim"/>
          <w:rtl/>
        </w:rPr>
        <w:footnoteReference w:id="492"/>
      </w:r>
      <w:r w:rsidRPr="006C1EA0">
        <w:rPr>
          <w:rFonts w:ascii="Narkisim" w:hAnsi="Narkisim" w:cs="Narkisim"/>
          <w:rtl/>
        </w:rPr>
        <w:t>. או דהוה תקנה בהשבת אבידה [וכדאי' בגמ' ניחא ליה למאבד וכו']. ונפק"מ האם מהני באיסור דרבנן בשאר איסורי התורה</w:t>
      </w:r>
      <w:r w:rsidRPr="006C1EA0">
        <w:rPr>
          <w:rStyle w:val="ac"/>
          <w:rFonts w:ascii="Narkisim" w:hAnsi="Narkisim" w:cs="Narkisim"/>
          <w:rtl/>
        </w:rPr>
        <w:footnoteReference w:id="493"/>
      </w:r>
      <w:r w:rsidRPr="006C1EA0">
        <w:rPr>
          <w:rFonts w:ascii="Narkisim" w:hAnsi="Narkisim" w:cs="Narkisim"/>
          <w:rtl/>
        </w:rPr>
        <w:t>. (ונח' בזה הפוסקים, ע' מש"כ לעיל יח: וכד:). ע"ע בסמוך.</w:t>
      </w:r>
    </w:p>
    <w:p w14:paraId="7FBF172D" w14:textId="77777777" w:rsidR="00E7759B" w:rsidRPr="006C1EA0" w:rsidRDefault="00000000" w:rsidP="006C1EA0">
      <w:pPr>
        <w:pStyle w:val="3"/>
        <w:bidi/>
        <w:rPr>
          <w:rFonts w:ascii="Narkisim" w:hAnsi="Narkisim"/>
        </w:rPr>
      </w:pPr>
      <w:r w:rsidRPr="006C1EA0">
        <w:rPr>
          <w:rFonts w:ascii="Narkisim" w:hAnsi="Narkisim"/>
          <w:rtl/>
        </w:rPr>
        <w:t>דף כז:</w:t>
      </w:r>
    </w:p>
    <w:p w14:paraId="60E925FD" w14:textId="77777777" w:rsidR="00E7759B" w:rsidRPr="006C1EA0" w:rsidRDefault="00000000" w:rsidP="006C1EA0">
      <w:pPr>
        <w:bidi/>
        <w:rPr>
          <w:rFonts w:ascii="Narkisim" w:hAnsi="Narkisim" w:cs="Narkisim"/>
        </w:rPr>
      </w:pPr>
      <w:r w:rsidRPr="006C1EA0">
        <w:rPr>
          <w:rFonts w:ascii="Narkisim" w:hAnsi="Narkisim" w:cs="Narkisim"/>
          <w:u w:val="single"/>
          <w:rtl/>
        </w:rPr>
        <w:t>מאי נפק"מ לאהדורי גט אשה בסימנים</w:t>
      </w:r>
      <w:r w:rsidRPr="006C1EA0">
        <w:rPr>
          <w:rStyle w:val="ac"/>
          <w:rFonts w:ascii="Narkisim" w:hAnsi="Narkisim" w:cs="Narkisim"/>
          <w:u w:val="single"/>
          <w:rtl/>
        </w:rPr>
        <w:footnoteReference w:id="494"/>
      </w:r>
      <w:r w:rsidRPr="006C1EA0">
        <w:rPr>
          <w:rFonts w:ascii="Narkisim" w:hAnsi="Narkisim" w:cs="Narkisim"/>
          <w:u w:val="single"/>
          <w:rtl/>
        </w:rPr>
        <w:t xml:space="preserve"> וכו'</w:t>
      </w:r>
      <w:r w:rsidRPr="006C1EA0">
        <w:rPr>
          <w:rFonts w:ascii="Narkisim" w:hAnsi="Narkisim" w:cs="Narkisim"/>
          <w:rtl/>
        </w:rPr>
        <w:t xml:space="preserve">. </w:t>
      </w:r>
      <w:r w:rsidRPr="006C1EA0">
        <w:rPr>
          <w:rFonts w:ascii="Narkisim" w:hAnsi="Narkisim" w:cs="Narkisim"/>
          <w:szCs w:val="20"/>
          <w:rtl/>
        </w:rPr>
        <w:t>וה</w:t>
      </w:r>
      <w:r w:rsidRPr="006C1EA0">
        <w:rPr>
          <w:rFonts w:ascii="Narkisim" w:hAnsi="Narkisim" w:cs="Narkisim"/>
          <w:b/>
          <w:bCs/>
          <w:szCs w:val="20"/>
          <w:rtl/>
        </w:rPr>
        <w:t>אחרונים</w:t>
      </w:r>
      <w:r w:rsidRPr="006C1EA0">
        <w:rPr>
          <w:rFonts w:ascii="Narkisim" w:hAnsi="Narkisim" w:cs="Narkisim"/>
          <w:szCs w:val="20"/>
          <w:rtl/>
        </w:rPr>
        <w:t xml:space="preserve"> (הג' ראמ"ה, נתיבות בחמד"ש אה"ע כד ועוד) העירו דהול"ל נפק"מ לשאר איסורין ולהתיר א"א במיתת הבעל (וכדבסמוך)</w:t>
      </w:r>
      <w:r w:rsidRPr="006C1EA0">
        <w:rPr>
          <w:rStyle w:val="ac"/>
          <w:rFonts w:ascii="Narkisim" w:hAnsi="Narkisim" w:cs="Narkisim"/>
          <w:szCs w:val="20"/>
          <w:rtl/>
        </w:rPr>
        <w:footnoteReference w:id="495"/>
      </w:r>
      <w:r w:rsidRPr="006C1EA0">
        <w:rPr>
          <w:rFonts w:ascii="Narkisim" w:hAnsi="Narkisim" w:cs="Narkisim"/>
          <w:szCs w:val="20"/>
          <w:rtl/>
        </w:rPr>
        <w:t>. ותי' דנקטו גט דשייך אף הנידון של חשש משקר</w:t>
      </w:r>
      <w:r w:rsidRPr="006C1EA0">
        <w:rPr>
          <w:rFonts w:ascii="Narkisim" w:hAnsi="Narkisim" w:cs="Narkisim"/>
          <w:rtl/>
        </w:rPr>
        <w:t>.</w:t>
      </w:r>
    </w:p>
    <w:p w14:paraId="6B633280" w14:textId="77777777" w:rsidR="00E7759B" w:rsidRPr="006C1EA0" w:rsidRDefault="00000000" w:rsidP="006C1EA0">
      <w:pPr>
        <w:pStyle w:val="a7"/>
        <w:bidi/>
        <w:rPr>
          <w:rFonts w:ascii="Narkisim" w:hAnsi="Narkisim"/>
        </w:rPr>
      </w:pPr>
      <w:r w:rsidRPr="006C1EA0">
        <w:rPr>
          <w:rFonts w:ascii="Narkisim" w:hAnsi="Narkisim"/>
          <w:rtl/>
        </w:rPr>
        <w:t>וב</w:t>
      </w:r>
      <w:r w:rsidRPr="006C1EA0">
        <w:rPr>
          <w:rFonts w:ascii="Narkisim" w:hAnsi="Narkisim"/>
          <w:b/>
          <w:bCs/>
          <w:rtl/>
        </w:rPr>
        <w:t>גמ'</w:t>
      </w:r>
      <w:r w:rsidRPr="006C1EA0">
        <w:rPr>
          <w:rFonts w:ascii="Narkisim" w:hAnsi="Narkisim"/>
          <w:rtl/>
        </w:rPr>
        <w:t xml:space="preserve"> (כח.) משמע דילפינן סימנים מאבידה, ואף לצד דסימנים דאורייתא להשיא אשה לכאורה ילפי' מאבידה. וב</w:t>
      </w:r>
      <w:r w:rsidRPr="006C1EA0">
        <w:rPr>
          <w:rFonts w:ascii="Narkisim" w:hAnsi="Narkisim"/>
          <w:b/>
          <w:bCs/>
          <w:rtl/>
        </w:rPr>
        <w:t>הג' מרדכי</w:t>
      </w:r>
      <w:r w:rsidRPr="006C1EA0">
        <w:rPr>
          <w:rFonts w:ascii="Narkisim" w:hAnsi="Narkisim"/>
          <w:rtl/>
        </w:rPr>
        <w:t xml:space="preserve"> (ס"ס תכז, וכה"ק בשיטמ"ק) הק' היכי ילפי' איסורא מממונא (וכדאמרי' קידושין ג: וכ"מ). ותי' דאפ"ה כיון דמהני לענין ממון</w:t>
      </w:r>
      <w:r w:rsidRPr="006C1EA0">
        <w:rPr>
          <w:rStyle w:val="ac"/>
          <w:rFonts w:ascii="Narkisim" w:hAnsi="Narkisim"/>
          <w:rtl/>
        </w:rPr>
        <w:footnoteReference w:id="496"/>
      </w:r>
      <w:r w:rsidRPr="006C1EA0">
        <w:rPr>
          <w:rFonts w:ascii="Narkisim" w:hAnsi="Narkisim"/>
          <w:rtl/>
        </w:rPr>
        <w:t xml:space="preserve">, ילפי' דאף באיסורין הוה כעדים. ולא דמי להתם דבמה שהתורה זיכתה לאב להפרת נדרים אין ללמוד לדבר אחר. </w:t>
      </w:r>
      <w:r w:rsidRPr="006C1EA0">
        <w:rPr>
          <w:rFonts w:ascii="Narkisim" w:hAnsi="Narkisim"/>
          <w:szCs w:val="20"/>
          <w:rtl/>
        </w:rPr>
        <w:t>וה</w:t>
      </w:r>
      <w:r w:rsidRPr="006C1EA0">
        <w:rPr>
          <w:rFonts w:ascii="Narkisim" w:hAnsi="Narkisim"/>
          <w:b/>
          <w:bCs/>
          <w:szCs w:val="20"/>
          <w:rtl/>
        </w:rPr>
        <w:t>קובה"ע</w:t>
      </w:r>
      <w:r w:rsidRPr="006C1EA0">
        <w:rPr>
          <w:rFonts w:ascii="Narkisim" w:hAnsi="Narkisim"/>
          <w:szCs w:val="20"/>
          <w:rtl/>
        </w:rPr>
        <w:t xml:space="preserve"> (עג ז) ביאר דלענין עצם דין האיסור לא ילפינן מממון, אבל בגדרי בירור שפיר ילפינן</w:t>
      </w:r>
      <w:r w:rsidRPr="006C1EA0">
        <w:rPr>
          <w:rFonts w:ascii="Narkisim" w:hAnsi="Narkisim"/>
          <w:rtl/>
        </w:rPr>
        <w:t>. וה</w:t>
      </w:r>
      <w:r w:rsidRPr="006C1EA0">
        <w:rPr>
          <w:rFonts w:ascii="Narkisim" w:hAnsi="Narkisim"/>
          <w:b/>
          <w:bCs/>
          <w:rtl/>
        </w:rPr>
        <w:t>פנ"י</w:t>
      </w:r>
      <w:r w:rsidRPr="006C1EA0">
        <w:rPr>
          <w:rFonts w:ascii="Narkisim" w:hAnsi="Narkisim"/>
          <w:rtl/>
        </w:rPr>
        <w:t xml:space="preserve"> הוסיף דלענין גדרי בירור ילפי' דבר שבערוה דבר דבר מממון.</w:t>
      </w:r>
    </w:p>
    <w:p w14:paraId="57953F4D" w14:textId="77777777" w:rsidR="00E7759B" w:rsidRPr="006C1EA0" w:rsidRDefault="00000000" w:rsidP="006C1EA0">
      <w:pPr>
        <w:pStyle w:val="a8"/>
        <w:bidi/>
        <w:rPr>
          <w:rFonts w:ascii="Narkisim" w:hAnsi="Narkisim"/>
        </w:rPr>
      </w:pPr>
      <w:r w:rsidRPr="006C1EA0">
        <w:rPr>
          <w:rFonts w:ascii="Narkisim" w:hAnsi="Narkisim"/>
          <w:rtl/>
        </w:rPr>
        <w:t>[אמנם בגמ' (לעיל כ:) איתא על חשש ב' יוסף בן שמעון בהחזרת גט, דא"א לפשוט איסורא מממונא</w:t>
      </w:r>
      <w:r w:rsidRPr="006C1EA0">
        <w:rPr>
          <w:rStyle w:val="ac"/>
          <w:rFonts w:ascii="Narkisim" w:hAnsi="Narkisim"/>
          <w:rtl/>
        </w:rPr>
        <w:footnoteReference w:id="497"/>
      </w:r>
      <w:r w:rsidRPr="006C1EA0">
        <w:rPr>
          <w:rFonts w:ascii="Narkisim" w:hAnsi="Narkisim"/>
          <w:rtl/>
        </w:rPr>
        <w:t xml:space="preserve">. אך </w:t>
      </w:r>
      <w:r w:rsidRPr="006C1EA0">
        <w:rPr>
          <w:rFonts w:ascii="Narkisim" w:hAnsi="Narkisim"/>
          <w:b/>
          <w:bCs/>
          <w:rtl/>
        </w:rPr>
        <w:t>תוס</w:t>
      </w:r>
      <w:r w:rsidRPr="006C1EA0">
        <w:rPr>
          <w:rFonts w:ascii="Narkisim" w:hAnsi="Narkisim"/>
          <w:rtl/>
        </w:rPr>
        <w:t>' (שם) כת' דכוונת הגמ' להחמיר מדרבנן</w:t>
      </w:r>
      <w:r w:rsidRPr="006C1EA0">
        <w:rPr>
          <w:rStyle w:val="ac"/>
          <w:rFonts w:ascii="Narkisim" w:hAnsi="Narkisim"/>
          <w:rtl/>
        </w:rPr>
        <w:footnoteReference w:id="498"/>
      </w:r>
      <w:r w:rsidRPr="006C1EA0">
        <w:rPr>
          <w:rFonts w:ascii="Narkisim" w:hAnsi="Narkisim"/>
          <w:rtl/>
        </w:rPr>
        <w:t>, דבעלמא ממון חמיר].</w:t>
      </w:r>
    </w:p>
    <w:p w14:paraId="13AA4EE8" w14:textId="77777777" w:rsidR="00E7759B" w:rsidRPr="006C1EA0" w:rsidRDefault="00000000" w:rsidP="006C1EA0">
      <w:pPr>
        <w:bidi/>
        <w:rPr>
          <w:rFonts w:ascii="Narkisim" w:hAnsi="Narkisim" w:cs="Narkisim"/>
        </w:rPr>
      </w:pPr>
      <w:r w:rsidRPr="006C1EA0">
        <w:rPr>
          <w:rFonts w:ascii="Narkisim" w:hAnsi="Narkisim" w:cs="Narkisim"/>
          <w:i/>
          <w:iCs/>
          <w:szCs w:val="20"/>
          <w:rtl/>
        </w:rPr>
        <w:t>בשאר איסורין</w:t>
      </w:r>
      <w:r w:rsidRPr="006C1EA0">
        <w:rPr>
          <w:rFonts w:ascii="Narkisim" w:hAnsi="Narkisim" w:cs="Narkisim"/>
          <w:rtl/>
        </w:rPr>
        <w:t xml:space="preserve"> - ר' אבא (חולין עט.) אמר דלענין כלאי בהמה סמכינן אסימנים [לקבוע המין</w:t>
      </w:r>
      <w:r w:rsidRPr="006C1EA0">
        <w:rPr>
          <w:rStyle w:val="ac"/>
          <w:rFonts w:ascii="Narkisim" w:hAnsi="Narkisim" w:cs="Narkisim"/>
          <w:rtl/>
        </w:rPr>
        <w:footnoteReference w:id="499"/>
      </w:r>
      <w:r w:rsidRPr="006C1EA0">
        <w:rPr>
          <w:rFonts w:ascii="Narkisim" w:hAnsi="Narkisim" w:cs="Narkisim"/>
          <w:rtl/>
        </w:rPr>
        <w:t>], וב</w:t>
      </w:r>
      <w:r w:rsidRPr="006C1EA0">
        <w:rPr>
          <w:rFonts w:ascii="Narkisim" w:hAnsi="Narkisim" w:cs="Narkisim"/>
          <w:b/>
          <w:bCs/>
          <w:rtl/>
        </w:rPr>
        <w:t>גמ</w:t>
      </w:r>
      <w:r w:rsidRPr="006C1EA0">
        <w:rPr>
          <w:rFonts w:ascii="Narkisim" w:hAnsi="Narkisim" w:cs="Narkisim"/>
          <w:rtl/>
        </w:rPr>
        <w:t>' (שם עט:) אי' ש"מ סימנים דאורייתא. ופ</w:t>
      </w:r>
      <w:r w:rsidRPr="006C1EA0">
        <w:rPr>
          <w:rFonts w:ascii="Narkisim" w:hAnsi="Narkisim" w:cs="Narkisim"/>
          <w:b/>
          <w:bCs/>
          <w:rtl/>
        </w:rPr>
        <w:t>רש"י</w:t>
      </w:r>
      <w:r w:rsidRPr="006C1EA0">
        <w:rPr>
          <w:rFonts w:ascii="Narkisim" w:hAnsi="Narkisim" w:cs="Narkisim"/>
          <w:rtl/>
        </w:rPr>
        <w:t xml:space="preserve"> ש"מ דסמכינן אסימנים להשבת אבידה מדאורייתא, ומש"ה סמכינן אף באיסור. דאי סימנים דרבנן, אף דבממון עשו תקנה, אבל באיסור לא מצי מתקני</w:t>
      </w:r>
      <w:r w:rsidRPr="006C1EA0">
        <w:rPr>
          <w:rStyle w:val="ac"/>
          <w:rFonts w:ascii="Narkisim" w:hAnsi="Narkisim" w:cs="Narkisim"/>
          <w:rtl/>
        </w:rPr>
        <w:footnoteReference w:id="500"/>
      </w:r>
      <w:r w:rsidRPr="006C1EA0">
        <w:rPr>
          <w:rFonts w:ascii="Narkisim" w:hAnsi="Narkisim" w:cs="Narkisim"/>
          <w:rtl/>
        </w:rPr>
        <w:t>.</w:t>
      </w:r>
    </w:p>
    <w:p w14:paraId="07A1DD45" w14:textId="77777777" w:rsidR="00E7759B" w:rsidRPr="006C1EA0" w:rsidRDefault="00000000" w:rsidP="006C1EA0">
      <w:pPr>
        <w:pStyle w:val="a7"/>
        <w:bidi/>
        <w:rPr>
          <w:rFonts w:ascii="Narkisim" w:hAnsi="Narkisim"/>
        </w:rPr>
      </w:pPr>
      <w:r w:rsidRPr="006C1EA0">
        <w:rPr>
          <w:rFonts w:ascii="Narkisim" w:hAnsi="Narkisim"/>
          <w:rtl/>
        </w:rPr>
        <w:lastRenderedPageBreak/>
        <w:t>וה</w:t>
      </w:r>
      <w:r w:rsidRPr="006C1EA0">
        <w:rPr>
          <w:rFonts w:ascii="Narkisim" w:hAnsi="Narkisim"/>
          <w:b/>
          <w:bCs/>
          <w:rtl/>
        </w:rPr>
        <w:t>רמב"ן</w:t>
      </w:r>
      <w:r w:rsidRPr="006C1EA0">
        <w:rPr>
          <w:rFonts w:ascii="Narkisim" w:hAnsi="Narkisim"/>
          <w:rtl/>
        </w:rPr>
        <w:t xml:space="preserve"> ו</w:t>
      </w:r>
      <w:r w:rsidRPr="006C1EA0">
        <w:rPr>
          <w:rFonts w:ascii="Narkisim" w:hAnsi="Narkisim"/>
          <w:b/>
          <w:bCs/>
          <w:rtl/>
        </w:rPr>
        <w:t>ר"ן</w:t>
      </w:r>
      <w:r w:rsidRPr="006C1EA0">
        <w:rPr>
          <w:rFonts w:ascii="Narkisim" w:hAnsi="Narkisim"/>
          <w:rtl/>
        </w:rPr>
        <w:t xml:space="preserve"> </w:t>
      </w:r>
      <w:r w:rsidRPr="006C1EA0">
        <w:rPr>
          <w:rFonts w:ascii="Narkisim" w:hAnsi="Narkisim"/>
          <w:szCs w:val="20"/>
          <w:rtl/>
        </w:rPr>
        <w:t>(חולין שם)</w:t>
      </w:r>
      <w:r w:rsidRPr="006C1EA0">
        <w:rPr>
          <w:rFonts w:ascii="Narkisim" w:hAnsi="Narkisim"/>
          <w:rtl/>
        </w:rPr>
        <w:t xml:space="preserve"> חלקו דהנידון (שם) האם סימני פרידה הם סימנים, וגמרא גמירי לן. או דאינם עיקר סימנים</w:t>
      </w:r>
      <w:r w:rsidRPr="006C1EA0">
        <w:rPr>
          <w:rStyle w:val="ac"/>
          <w:rFonts w:ascii="Narkisim" w:hAnsi="Narkisim"/>
          <w:rtl/>
        </w:rPr>
        <w:footnoteReference w:id="501"/>
      </w:r>
      <w:r w:rsidRPr="006C1EA0">
        <w:rPr>
          <w:rFonts w:ascii="Narkisim" w:hAnsi="Narkisim"/>
          <w:rtl/>
        </w:rPr>
        <w:t xml:space="preserve">. </w:t>
      </w:r>
      <w:r w:rsidRPr="006C1EA0">
        <w:rPr>
          <w:rFonts w:ascii="Narkisim" w:hAnsi="Narkisim"/>
          <w:szCs w:val="20"/>
          <w:rtl/>
        </w:rPr>
        <w:t>וכעי"ז בגמ' (חולין סד.) ש"מ סימנים [דביצים טהורים] לאו דאורייתא</w:t>
      </w:r>
      <w:r w:rsidRPr="006C1EA0">
        <w:rPr>
          <w:rStyle w:val="ac"/>
          <w:rFonts w:ascii="Narkisim" w:hAnsi="Narkisim"/>
          <w:rtl/>
        </w:rPr>
        <w:footnoteReference w:id="502"/>
      </w:r>
      <w:r w:rsidRPr="006C1EA0">
        <w:rPr>
          <w:rFonts w:ascii="Narkisim" w:hAnsi="Narkisim"/>
          <w:rtl/>
        </w:rPr>
        <w:t>. וביארו דאיירי באופן דלא הוה סימנים טובים לענין אבידה, דהוה כחיורא וסומקא דאינו כלום באבידה [וכדאי' גיטין מה.]. ואפי' את"ל סימנים אלו דאורייתא י"ל דלא מחזירין אבידה בסימנים, דילמא מיחזא חזא א"נ כסומא בארובה</w:t>
      </w:r>
      <w:r w:rsidRPr="006C1EA0">
        <w:rPr>
          <w:rStyle w:val="ac"/>
          <w:rFonts w:ascii="Narkisim" w:hAnsi="Narkisim"/>
          <w:rtl/>
        </w:rPr>
        <w:footnoteReference w:id="503"/>
      </w:r>
      <w:r w:rsidRPr="006C1EA0">
        <w:rPr>
          <w:rFonts w:ascii="Narkisim" w:hAnsi="Narkisim"/>
          <w:rtl/>
        </w:rPr>
        <w:t>.</w:t>
      </w:r>
    </w:p>
    <w:p w14:paraId="67B26260" w14:textId="77777777" w:rsidR="00E7759B" w:rsidRPr="006C1EA0" w:rsidRDefault="00000000" w:rsidP="006C1EA0">
      <w:pPr>
        <w:pStyle w:val="a8"/>
        <w:bidi/>
        <w:rPr>
          <w:rFonts w:ascii="Narkisim" w:hAnsi="Narkisim"/>
        </w:rPr>
      </w:pPr>
      <w:r w:rsidRPr="006C1EA0">
        <w:rPr>
          <w:rFonts w:ascii="Narkisim" w:hAnsi="Narkisim"/>
          <w:rtl/>
        </w:rPr>
        <w:t>ועד"ז הק' ה</w:t>
      </w:r>
      <w:r w:rsidRPr="006C1EA0">
        <w:rPr>
          <w:rFonts w:ascii="Narkisim" w:hAnsi="Narkisim"/>
          <w:b/>
          <w:bCs/>
          <w:rtl/>
        </w:rPr>
        <w:t>תוס' הרא"ש</w:t>
      </w:r>
      <w:r w:rsidRPr="006C1EA0">
        <w:rPr>
          <w:rFonts w:ascii="Narkisim" w:hAnsi="Narkisim"/>
          <w:rtl/>
        </w:rPr>
        <w:t xml:space="preserve"> (חולין עט:) מה ענין השבת אבידה שהוא הוצאת ממון</w:t>
      </w:r>
      <w:r w:rsidRPr="006C1EA0">
        <w:rPr>
          <w:rStyle w:val="ac"/>
          <w:rFonts w:ascii="Narkisim" w:hAnsi="Narkisim"/>
          <w:rtl/>
        </w:rPr>
        <w:footnoteReference w:id="504"/>
      </w:r>
      <w:r w:rsidRPr="006C1EA0">
        <w:rPr>
          <w:rFonts w:ascii="Narkisim" w:hAnsi="Narkisim"/>
          <w:rtl/>
        </w:rPr>
        <w:t>, ומספק"ל שמא לא ניח"ל לבעל אבידה שיתנו ממונו לאחר ע"י סימן</w:t>
      </w:r>
      <w:r w:rsidRPr="006C1EA0">
        <w:rPr>
          <w:rStyle w:val="ac"/>
          <w:rFonts w:ascii="Narkisim" w:hAnsi="Narkisim"/>
          <w:rtl/>
        </w:rPr>
        <w:footnoteReference w:id="505"/>
      </w:r>
      <w:r w:rsidRPr="006C1EA0">
        <w:rPr>
          <w:rFonts w:ascii="Narkisim" w:hAnsi="Narkisim"/>
          <w:rtl/>
        </w:rPr>
        <w:t>. ולא דמי לסימנין דפרדות.</w:t>
      </w:r>
    </w:p>
    <w:p w14:paraId="4174F390"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(רנט ב) הביא מדבריהם דהנידון בסוגיין משום חשש משקר, ואף דקי"ל דסמכינן על סימנים [ולא חיישינן דאיתרמי], כאן הגמ' מתספקת משום חשש משקר. </w:t>
      </w:r>
      <w:r w:rsidRPr="006C1EA0">
        <w:rPr>
          <w:rFonts w:ascii="Narkisim" w:hAnsi="Narkisim"/>
          <w:szCs w:val="20"/>
          <w:rtl/>
        </w:rPr>
        <w:t>[אמנם בהמשך הסוגיא נח' אף להעיד ע"פ סימנים במיתת הבעל. ע' בסמוך</w:t>
      </w:r>
      <w:r w:rsidRPr="006C1EA0">
        <w:rPr>
          <w:rFonts w:ascii="Narkisim" w:hAnsi="Narkisim"/>
          <w:rtl/>
        </w:rPr>
        <w:t>].</w:t>
      </w:r>
    </w:p>
    <w:p w14:paraId="3EB0AA5D"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הק' דבהיתר אשה לא איפשיט אי סימנים דאורייתא (ע' בסמוך), ואילו התם קי"ל דמהני סימנים [בכלאים]. [לדעת רש"י דתלי בהא]. וה</w:t>
      </w:r>
      <w:r w:rsidRPr="006C1EA0">
        <w:rPr>
          <w:rFonts w:ascii="Narkisim" w:hAnsi="Narkisim" w:cs="Narkisim"/>
          <w:b/>
          <w:bCs/>
          <w:rtl/>
        </w:rPr>
        <w:t>נוב"י</w:t>
      </w:r>
      <w:r w:rsidRPr="006C1EA0">
        <w:rPr>
          <w:rFonts w:ascii="Narkisim" w:hAnsi="Narkisim" w:cs="Narkisim"/>
          <w:rtl/>
        </w:rPr>
        <w:t xml:space="preserve"> (אה"ע ק' לא) תי' דהתם אינו נגד חזקת איסור ומש"ה מהני סימנים, וגבי היתר אשה הוה ספק משום חזקת אשת איש.</w:t>
      </w:r>
    </w:p>
    <w:p w14:paraId="1A847D77"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אבן העוזר</w:t>
      </w:r>
      <w:r w:rsidRPr="006C1EA0">
        <w:rPr>
          <w:rFonts w:ascii="Narkisim" w:hAnsi="Narkisim"/>
          <w:rtl/>
        </w:rPr>
        <w:t xml:space="preserve"> (הו' בקצות הנ"ל וסה יא) תי' דהתם יש ב' סימנים [בזנב ואוזניים], וב' סימנים חשיב כסימן מובהק</w:t>
      </w:r>
      <w:r w:rsidRPr="006C1EA0">
        <w:rPr>
          <w:rStyle w:val="ac"/>
          <w:rFonts w:ascii="Narkisim" w:hAnsi="Narkisim"/>
          <w:rtl/>
        </w:rPr>
        <w:footnoteReference w:id="506"/>
      </w:r>
      <w:r w:rsidRPr="006C1EA0">
        <w:rPr>
          <w:rFonts w:ascii="Narkisim" w:hAnsi="Narkisim"/>
          <w:rtl/>
        </w:rPr>
        <w:t>.</w:t>
      </w:r>
    </w:p>
    <w:p w14:paraId="67CE033D" w14:textId="77777777" w:rsidR="00E7759B" w:rsidRPr="006C1EA0" w:rsidRDefault="00000000" w:rsidP="006C1EA0">
      <w:pPr>
        <w:bidi/>
        <w:rPr>
          <w:rFonts w:ascii="Narkisim" w:hAnsi="Narkisim" w:cs="Narkisim"/>
        </w:rPr>
      </w:pPr>
      <w:r w:rsidRPr="006C1EA0">
        <w:rPr>
          <w:rFonts w:ascii="Narkisim" w:hAnsi="Narkisim" w:cs="Narkisim"/>
          <w:i/>
          <w:iCs/>
          <w:szCs w:val="20"/>
          <w:rtl/>
        </w:rPr>
        <w:t>אין הורגין ע"פ סימנין</w:t>
      </w:r>
      <w:r w:rsidRPr="006C1EA0">
        <w:rPr>
          <w:rFonts w:ascii="Narkisim" w:hAnsi="Narkisim" w:cs="Narkisim"/>
          <w:rtl/>
        </w:rPr>
        <w:t xml:space="preserve"> - וב</w:t>
      </w:r>
      <w:r w:rsidRPr="006C1EA0">
        <w:rPr>
          <w:rFonts w:ascii="Narkisim" w:hAnsi="Narkisim" w:cs="Narkisim"/>
          <w:b/>
          <w:bCs/>
          <w:rtl/>
        </w:rPr>
        <w:t>גמ</w:t>
      </w:r>
      <w:r w:rsidRPr="006C1EA0">
        <w:rPr>
          <w:rFonts w:ascii="Narkisim" w:hAnsi="Narkisim" w:cs="Narkisim"/>
          <w:rtl/>
        </w:rPr>
        <w:t>' (חולין צו.) רבא מעיקרא סבר דסימן עדיף מטביעות עין, דהא מחזירין אבידה ע"פ סימן, ולא מחזירים ע"פ טביעות עין</w:t>
      </w:r>
      <w:r w:rsidRPr="006C1EA0">
        <w:rPr>
          <w:rStyle w:val="ac"/>
          <w:rFonts w:ascii="Narkisim" w:hAnsi="Narkisim" w:cs="Narkisim"/>
          <w:rtl/>
        </w:rPr>
        <w:footnoteReference w:id="507"/>
      </w:r>
      <w:r w:rsidRPr="006C1EA0">
        <w:rPr>
          <w:rFonts w:ascii="Narkisim" w:hAnsi="Narkisim" w:cs="Narkisim"/>
          <w:rtl/>
        </w:rPr>
        <w:t xml:space="preserve">. </w:t>
      </w:r>
      <w:r w:rsidRPr="006C1EA0">
        <w:rPr>
          <w:rFonts w:ascii="Narkisim" w:hAnsi="Narkisim" w:cs="Narkisim"/>
          <w:szCs w:val="20"/>
          <w:rtl/>
        </w:rPr>
        <w:t>ו</w:t>
      </w:r>
      <w:r w:rsidRPr="006C1EA0">
        <w:rPr>
          <w:rFonts w:ascii="Narkisim" w:hAnsi="Narkisim" w:cs="Narkisim"/>
          <w:b/>
          <w:bCs/>
          <w:szCs w:val="20"/>
          <w:rtl/>
        </w:rPr>
        <w:t>תוס'</w:t>
      </w:r>
      <w:r w:rsidRPr="006C1EA0">
        <w:rPr>
          <w:rFonts w:ascii="Narkisim" w:hAnsi="Narkisim" w:cs="Narkisim"/>
          <w:szCs w:val="20"/>
          <w:rtl/>
        </w:rPr>
        <w:t xml:space="preserve"> (שם ד"ה ולא) פי' דאיירי בטביעות עין כל דהו</w:t>
      </w:r>
      <w:r w:rsidRPr="006C1EA0">
        <w:rPr>
          <w:rStyle w:val="ac"/>
          <w:rFonts w:ascii="Narkisim" w:hAnsi="Narkisim" w:cs="Narkisim"/>
          <w:szCs w:val="20"/>
          <w:rtl/>
        </w:rPr>
        <w:footnoteReference w:id="508"/>
      </w:r>
      <w:r w:rsidRPr="006C1EA0">
        <w:rPr>
          <w:rFonts w:ascii="Narkisim" w:hAnsi="Narkisim" w:cs="Narkisim"/>
          <w:szCs w:val="20"/>
          <w:rtl/>
        </w:rPr>
        <w:t>.</w:t>
      </w:r>
    </w:p>
    <w:p w14:paraId="655F2029" w14:textId="77777777" w:rsidR="00E7759B" w:rsidRPr="006C1EA0" w:rsidRDefault="00000000" w:rsidP="006C1EA0">
      <w:pPr>
        <w:pStyle w:val="a7"/>
        <w:bidi/>
        <w:rPr>
          <w:rFonts w:ascii="Narkisim" w:hAnsi="Narkisim"/>
        </w:rPr>
      </w:pPr>
      <w:r w:rsidRPr="006C1EA0">
        <w:rPr>
          <w:rFonts w:ascii="Narkisim" w:hAnsi="Narkisim"/>
          <w:rtl/>
        </w:rPr>
        <w:t>ושוב חזר רבא דחזי' דמהני טביעות עין לענין איסורים</w:t>
      </w:r>
      <w:r w:rsidRPr="006C1EA0">
        <w:rPr>
          <w:rStyle w:val="ac"/>
          <w:rFonts w:ascii="Narkisim" w:hAnsi="Narkisim"/>
          <w:rtl/>
        </w:rPr>
        <w:footnoteReference w:id="509"/>
      </w:r>
      <w:r w:rsidRPr="006C1EA0">
        <w:rPr>
          <w:rFonts w:ascii="Narkisim" w:hAnsi="Narkisim"/>
          <w:rtl/>
        </w:rPr>
        <w:t>. וביאר דטביעות עין עדיף מסימן</w:t>
      </w:r>
      <w:r w:rsidRPr="006C1EA0">
        <w:rPr>
          <w:rStyle w:val="ac"/>
          <w:rFonts w:ascii="Narkisim" w:hAnsi="Narkisim"/>
          <w:rtl/>
        </w:rPr>
        <w:footnoteReference w:id="510"/>
      </w:r>
      <w:r w:rsidRPr="006C1EA0">
        <w:rPr>
          <w:rFonts w:ascii="Narkisim" w:hAnsi="Narkisim"/>
          <w:rtl/>
        </w:rPr>
        <w:t>, דמותר באשתו ע"פ טביעות עין דקול</w:t>
      </w:r>
      <w:r w:rsidRPr="006C1EA0">
        <w:rPr>
          <w:rStyle w:val="ac"/>
          <w:rFonts w:ascii="Narkisim" w:hAnsi="Narkisim"/>
          <w:rtl/>
        </w:rPr>
        <w:footnoteReference w:id="511"/>
      </w:r>
      <w:r w:rsidRPr="006C1EA0">
        <w:rPr>
          <w:rFonts w:ascii="Narkisim" w:hAnsi="Narkisim"/>
          <w:rtl/>
        </w:rPr>
        <w:t xml:space="preserve">. אר"י בר משרשיא תדע דאילו העידו עדים דפלוני </w:t>
      </w:r>
      <w:r w:rsidRPr="006C1EA0">
        <w:rPr>
          <w:rFonts w:ascii="Narkisim" w:hAnsi="Narkisim"/>
          <w:rtl/>
        </w:rPr>
        <w:lastRenderedPageBreak/>
        <w:t>שיש בו סימן פלוני הרג, לא הורגים את הרוצח. אבל הורגים כשמעידים ע"פ טביעות עין.</w:t>
      </w:r>
    </w:p>
    <w:p w14:paraId="0D61BF68"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(שם) הק' דמשיאין אשה ע"פ סימנים. ואילו תנשא לאחר וזינתה קטלינן לה ע"פ סימנים</w:t>
      </w:r>
      <w:r w:rsidRPr="006C1EA0">
        <w:rPr>
          <w:rStyle w:val="ac"/>
          <w:rFonts w:ascii="Narkisim" w:hAnsi="Narkisim"/>
          <w:rtl/>
        </w:rPr>
        <w:footnoteReference w:id="512"/>
      </w:r>
      <w:r w:rsidRPr="006C1EA0">
        <w:rPr>
          <w:rFonts w:ascii="Narkisim" w:hAnsi="Narkisim"/>
          <w:rtl/>
        </w:rPr>
        <w:t>. ותוס' דחו דאין ה"נ לא קטלינן כה"ג ע"פ סימנים</w:t>
      </w:r>
      <w:r w:rsidRPr="006C1EA0">
        <w:rPr>
          <w:rStyle w:val="ac"/>
          <w:rFonts w:ascii="Narkisim" w:hAnsi="Narkisim"/>
          <w:rtl/>
        </w:rPr>
        <w:footnoteReference w:id="513"/>
      </w:r>
      <w:r w:rsidRPr="006C1EA0">
        <w:rPr>
          <w:rFonts w:ascii="Narkisim" w:hAnsi="Narkisim"/>
          <w:rtl/>
        </w:rPr>
        <w:t xml:space="preserve">. והרבה </w:t>
      </w:r>
      <w:r w:rsidRPr="006C1EA0">
        <w:rPr>
          <w:rFonts w:ascii="Narkisim" w:hAnsi="Narkisim"/>
          <w:b/>
          <w:bCs/>
          <w:rtl/>
        </w:rPr>
        <w:t>אחרונים</w:t>
      </w:r>
      <w:r w:rsidRPr="006C1EA0">
        <w:rPr>
          <w:rStyle w:val="ac"/>
          <w:rFonts w:ascii="Narkisim" w:hAnsi="Narkisim"/>
          <w:rtl/>
        </w:rPr>
        <w:footnoteReference w:id="514"/>
      </w:r>
      <w:r w:rsidRPr="006C1EA0">
        <w:rPr>
          <w:rFonts w:ascii="Narkisim" w:hAnsi="Narkisim"/>
          <w:rtl/>
        </w:rPr>
        <w:t xml:space="preserve"> דחו דאמרי' דהוחזק שמת בעלה, ושוב הוחזקה אשת איש</w:t>
      </w:r>
      <w:r w:rsidRPr="006C1EA0">
        <w:rPr>
          <w:rStyle w:val="ac"/>
          <w:rFonts w:ascii="Narkisim" w:hAnsi="Narkisim"/>
          <w:rtl/>
        </w:rPr>
        <w:footnoteReference w:id="515"/>
      </w:r>
      <w:r w:rsidRPr="006C1EA0">
        <w:rPr>
          <w:rFonts w:ascii="Narkisim" w:hAnsi="Narkisim"/>
          <w:rtl/>
        </w:rPr>
        <w:t>. ולא נחשב דקטלינן ע"פ הסימנים</w:t>
      </w:r>
      <w:r w:rsidRPr="006C1EA0">
        <w:rPr>
          <w:rStyle w:val="ac"/>
          <w:rFonts w:ascii="Narkisim" w:hAnsi="Narkisim"/>
          <w:rtl/>
        </w:rPr>
        <w:footnoteReference w:id="516"/>
      </w:r>
      <w:r w:rsidRPr="006C1EA0">
        <w:rPr>
          <w:rFonts w:ascii="Narkisim" w:hAnsi="Narkisim"/>
          <w:rtl/>
        </w:rPr>
        <w:t>. וע"ד מש"כ ה</w:t>
      </w:r>
      <w:r w:rsidRPr="006C1EA0">
        <w:rPr>
          <w:rFonts w:ascii="Narkisim" w:hAnsi="Narkisim"/>
          <w:b/>
          <w:bCs/>
          <w:rtl/>
        </w:rPr>
        <w:t>רי"ף</w:t>
      </w:r>
      <w:r w:rsidRPr="006C1EA0">
        <w:rPr>
          <w:rFonts w:ascii="Narkisim" w:hAnsi="Narkisim"/>
          <w:rtl/>
        </w:rPr>
        <w:t xml:space="preserve"> (יבמות לט:, יג. בדה"ר) גבי אשתמודעינהו דאפי' עד פסול סגי לברר על היבם [קודם חליצה], דהוה גילוי מילתא בעלמא</w:t>
      </w:r>
      <w:r w:rsidRPr="006C1EA0">
        <w:rPr>
          <w:rStyle w:val="ac"/>
          <w:rFonts w:ascii="Narkisim" w:hAnsi="Narkisim"/>
          <w:rtl/>
        </w:rPr>
        <w:footnoteReference w:id="517"/>
      </w:r>
      <w:r w:rsidRPr="006C1EA0">
        <w:rPr>
          <w:rFonts w:ascii="Narkisim" w:hAnsi="Narkisim"/>
          <w:rtl/>
        </w:rPr>
        <w:t>.</w:t>
      </w:r>
    </w:p>
    <w:p w14:paraId="79F8AB94"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(שו"ת ק' קז בסופו, הו' בחי' חולין שם) כת' [דלא כתוס'] דל"מ היכא דעדים מעידים על סימנים, דבעי ידיעת עדים ממש. ול"מ היכא דעדים מעידים ע"פ סימנים, דהעדים אינן מעידין ודאי שהוא קטל. וחסר בעיקר בירור המעשה, ומש"ה ל"מ עדות ע"י סימנים</w:t>
      </w:r>
      <w:r w:rsidRPr="006C1EA0">
        <w:rPr>
          <w:rStyle w:val="ac"/>
          <w:rFonts w:ascii="Narkisim" w:hAnsi="Narkisim"/>
          <w:rtl/>
        </w:rPr>
        <w:footnoteReference w:id="518"/>
      </w:r>
      <w:r w:rsidRPr="006C1EA0">
        <w:rPr>
          <w:rFonts w:ascii="Narkisim" w:hAnsi="Narkisim"/>
          <w:rtl/>
        </w:rPr>
        <w:t>. [וע' חזו"א שחלק].</w:t>
      </w:r>
    </w:p>
    <w:p w14:paraId="53DB52D0"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(שם) הביא בשם הנוב"י דקטלינן ע"פ סימן מובהק. וחלק דמבואר (כח.) דעדים עדיפי אפי' מסימן מובהק. וה</w:t>
      </w:r>
      <w:r w:rsidRPr="006C1EA0">
        <w:rPr>
          <w:rFonts w:ascii="Narkisim" w:hAnsi="Narkisim"/>
          <w:b/>
          <w:bCs/>
          <w:rtl/>
        </w:rPr>
        <w:t>צמח דוד</w:t>
      </w:r>
      <w:r w:rsidRPr="006C1EA0">
        <w:rPr>
          <w:rFonts w:ascii="Narkisim" w:hAnsi="Narkisim"/>
          <w:rtl/>
        </w:rPr>
        <w:t xml:space="preserve"> דחה דדילמא התם משום חשש משקר.</w:t>
      </w:r>
    </w:p>
    <w:p w14:paraId="2004CDC1" w14:textId="77777777" w:rsidR="00E7759B" w:rsidRPr="006C1EA0" w:rsidRDefault="00000000" w:rsidP="006C1EA0">
      <w:pPr>
        <w:bidi/>
        <w:rPr>
          <w:rFonts w:ascii="Narkisim" w:hAnsi="Narkisim" w:cs="Narkisim"/>
        </w:rPr>
      </w:pPr>
      <w:r w:rsidRPr="006C1EA0">
        <w:rPr>
          <w:rFonts w:ascii="Narkisim" w:hAnsi="Narkisim" w:cs="Narkisim"/>
          <w:i/>
          <w:iCs/>
          <w:szCs w:val="20"/>
          <w:rtl/>
        </w:rPr>
        <w:t>להוציא ממון</w:t>
      </w:r>
      <w:r w:rsidRPr="006C1EA0">
        <w:rPr>
          <w:rFonts w:ascii="Narkisim" w:hAnsi="Narkisim" w:cs="Narkisim"/>
          <w:rtl/>
        </w:rPr>
        <w:t xml:space="preserve"> - ו</w:t>
      </w:r>
      <w:r w:rsidRPr="006C1EA0">
        <w:rPr>
          <w:rFonts w:ascii="Narkisim" w:hAnsi="Narkisim" w:cs="Narkisim"/>
          <w:b/>
          <w:bCs/>
          <w:rtl/>
        </w:rPr>
        <w:t>תוס'</w:t>
      </w:r>
      <w:r w:rsidRPr="006C1EA0">
        <w:rPr>
          <w:rFonts w:ascii="Narkisim" w:hAnsi="Narkisim" w:cs="Narkisim"/>
          <w:rtl/>
        </w:rPr>
        <w:t xml:space="preserve"> (חולין שם) כת' דאף לענין ממון כשמעידים עדים ע"פ סימנים אין מוציאין עפ"ז</w:t>
      </w:r>
      <w:r w:rsidRPr="006C1EA0">
        <w:rPr>
          <w:rStyle w:val="ac"/>
          <w:rFonts w:ascii="Narkisim" w:hAnsi="Narkisim" w:cs="Narkisim"/>
          <w:rtl/>
        </w:rPr>
        <w:footnoteReference w:id="519"/>
      </w:r>
      <w:r w:rsidRPr="006C1EA0">
        <w:rPr>
          <w:rFonts w:ascii="Narkisim" w:hAnsi="Narkisim" w:cs="Narkisim"/>
          <w:rtl/>
        </w:rPr>
        <w:t>. ול"מ סימנים להוציא ממון</w:t>
      </w:r>
      <w:r w:rsidRPr="006C1EA0">
        <w:rPr>
          <w:rStyle w:val="ac"/>
          <w:rFonts w:ascii="Narkisim" w:hAnsi="Narkisim" w:cs="Narkisim"/>
          <w:rtl/>
        </w:rPr>
        <w:footnoteReference w:id="520"/>
      </w:r>
      <w:r w:rsidRPr="006C1EA0">
        <w:rPr>
          <w:rFonts w:ascii="Narkisim" w:hAnsi="Narkisim" w:cs="Narkisim"/>
          <w:rtl/>
        </w:rPr>
        <w:t>.</w:t>
      </w:r>
    </w:p>
    <w:p w14:paraId="735636EF" w14:textId="77777777" w:rsidR="00E7759B" w:rsidRPr="006C1EA0" w:rsidRDefault="00000000" w:rsidP="006C1EA0">
      <w:pPr>
        <w:bidi/>
        <w:rPr>
          <w:rFonts w:ascii="Narkisim" w:hAnsi="Narkisim" w:cs="Narkisim"/>
        </w:rPr>
      </w:pPr>
      <w:r w:rsidRPr="006C1EA0">
        <w:rPr>
          <w:rFonts w:ascii="Narkisim" w:hAnsi="Narkisim" w:cs="Narkisim"/>
          <w:rtl/>
        </w:rPr>
        <w:t>אבל ב</w:t>
      </w:r>
      <w:r w:rsidRPr="006C1EA0">
        <w:rPr>
          <w:rFonts w:ascii="Narkisim" w:hAnsi="Narkisim" w:cs="Narkisim"/>
          <w:b/>
          <w:bCs/>
          <w:rtl/>
        </w:rPr>
        <w:t>גמ'</w:t>
      </w:r>
      <w:r w:rsidRPr="006C1EA0">
        <w:rPr>
          <w:rFonts w:ascii="Narkisim" w:hAnsi="Narkisim" w:cs="Narkisim"/>
          <w:rtl/>
        </w:rPr>
        <w:t xml:space="preserve"> </w:t>
      </w:r>
      <w:r w:rsidRPr="006C1EA0">
        <w:rPr>
          <w:rFonts w:ascii="Narkisim" w:hAnsi="Narkisim" w:cs="Narkisim"/>
          <w:szCs w:val="20"/>
          <w:rtl/>
        </w:rPr>
        <w:t>(יבמות קטו:)</w:t>
      </w:r>
      <w:r w:rsidRPr="006C1EA0">
        <w:rPr>
          <w:rFonts w:ascii="Narkisim" w:hAnsi="Narkisim" w:cs="Narkisim"/>
          <w:rtl/>
        </w:rPr>
        <w:t xml:space="preserve"> אי' דמי שהפקיד שומשמי [בעדים] ותובעו ונותן סימן דכך וכל היו, והנפקד טוען שהחזיר והני אחריני נינהו, נאמן משום דשמא איתרמי</w:t>
      </w:r>
      <w:r w:rsidRPr="006C1EA0">
        <w:rPr>
          <w:rStyle w:val="ac"/>
          <w:rFonts w:ascii="Narkisim" w:hAnsi="Narkisim" w:cs="Narkisim"/>
          <w:rtl/>
        </w:rPr>
        <w:footnoteReference w:id="521"/>
      </w:r>
      <w:r w:rsidRPr="006C1EA0">
        <w:rPr>
          <w:rFonts w:ascii="Narkisim" w:hAnsi="Narkisim" w:cs="Narkisim"/>
          <w:rtl/>
        </w:rPr>
        <w:t xml:space="preserve"> ולא הוה סימן גמור. וה</w:t>
      </w:r>
      <w:r w:rsidRPr="006C1EA0">
        <w:rPr>
          <w:rFonts w:ascii="Narkisim" w:hAnsi="Narkisim" w:cs="Narkisim"/>
          <w:b/>
          <w:bCs/>
          <w:rtl/>
        </w:rPr>
        <w:t>קצות</w:t>
      </w:r>
      <w:r w:rsidRPr="006C1EA0">
        <w:rPr>
          <w:rFonts w:ascii="Narkisim" w:hAnsi="Narkisim" w:cs="Narkisim"/>
          <w:rtl/>
        </w:rPr>
        <w:t xml:space="preserve"> (רנט ב) דייק דאילו הוה סימן גמור מהני להוציא ממון. וכן (לקמן ע.) מבואר דחיישינן שמא המפקיד יבוא ויתבע ע"פ סימנים [ומש"ה צריך זהבא פריכא]. ומבואר דמהני סימנים להוציא. ו</w:t>
      </w:r>
      <w:r w:rsidRPr="006C1EA0">
        <w:rPr>
          <w:rFonts w:ascii="Narkisim" w:hAnsi="Narkisim" w:cs="Narkisim"/>
          <w:b/>
          <w:bCs/>
          <w:rtl/>
        </w:rPr>
        <w:t>תוס</w:t>
      </w:r>
      <w:r w:rsidRPr="006C1EA0">
        <w:rPr>
          <w:rFonts w:ascii="Narkisim" w:hAnsi="Narkisim" w:cs="Narkisim"/>
          <w:rtl/>
        </w:rPr>
        <w:t>' (לקמן ע.) ביאר כיון דאינו טוען שלי היו מעולם ובני ביתי הגידו לך הסימן. אלא דמודה שהיה כך, ומש"ה ל"מ מיגו במקום הסימן. וה</w:t>
      </w:r>
      <w:r w:rsidRPr="006C1EA0">
        <w:rPr>
          <w:rFonts w:ascii="Narkisim" w:hAnsi="Narkisim" w:cs="Narkisim"/>
          <w:b/>
          <w:bCs/>
          <w:rtl/>
        </w:rPr>
        <w:t>ש"ך</w:t>
      </w:r>
      <w:r w:rsidRPr="006C1EA0">
        <w:rPr>
          <w:rFonts w:ascii="Narkisim" w:hAnsi="Narkisim" w:cs="Narkisim"/>
          <w:rtl/>
        </w:rPr>
        <w:t xml:space="preserve"> (רצז א) כת' דאיירי שהודה שהוא זה, ולא מהני מיגו כנגד הסימנים, דהוה מיגו במקום עדים.</w:t>
      </w:r>
    </w:p>
    <w:p w14:paraId="4D865626"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חילק דהיכא דהפקיד בעדים, חפץ כזה בסימנים אלו, שפיר מהני סימנים להוציא. דמסתבר שהוא אותו חפץ שהפקיד </w:t>
      </w:r>
      <w:r w:rsidRPr="006C1EA0">
        <w:rPr>
          <w:rFonts w:ascii="Narkisim" w:hAnsi="Narkisim"/>
          <w:szCs w:val="20"/>
          <w:rtl/>
        </w:rPr>
        <w:t>[דכאן נמצא כאן היה]</w:t>
      </w:r>
      <w:r w:rsidRPr="006C1EA0">
        <w:rPr>
          <w:rFonts w:ascii="Narkisim" w:hAnsi="Narkisim"/>
          <w:rtl/>
        </w:rPr>
        <w:t>. אבל היכא דליכא עדים שהפקיד, ל"מ סימנים לקבוע שהפקיד. דאימר איתרמי.</w:t>
      </w:r>
    </w:p>
    <w:p w14:paraId="35A3DC3A" w14:textId="77777777" w:rsidR="00E7759B" w:rsidRPr="006C1EA0" w:rsidRDefault="00000000" w:rsidP="006C1EA0">
      <w:pPr>
        <w:bidi/>
        <w:rPr>
          <w:rFonts w:ascii="Narkisim" w:hAnsi="Narkisim" w:cs="Narkisim"/>
        </w:rPr>
      </w:pPr>
      <w:r w:rsidRPr="006C1EA0">
        <w:rPr>
          <w:rFonts w:ascii="Narkisim" w:hAnsi="Narkisim" w:cs="Narkisim"/>
          <w:rtl/>
        </w:rPr>
        <w:t>וב</w:t>
      </w:r>
      <w:r w:rsidRPr="006C1EA0">
        <w:rPr>
          <w:rFonts w:ascii="Narkisim" w:hAnsi="Narkisim" w:cs="Narkisim"/>
          <w:b/>
          <w:bCs/>
          <w:rtl/>
        </w:rPr>
        <w:t>גמ'</w:t>
      </w:r>
      <w:r w:rsidRPr="006C1EA0">
        <w:rPr>
          <w:rFonts w:ascii="Narkisim" w:hAnsi="Narkisim" w:cs="Narkisim"/>
          <w:rtl/>
        </w:rPr>
        <w:t xml:space="preserve"> (ב"ב קכח.) אי' [לחד מ"ד] דעד דנסתמא עדיין כשר להעיד, רב ששת אמר דכשר להעיד אף על גלימא, אפשר דיכוון מידת ארכו ורחבו. ורב פפא אמר אפי' בנסכא, אפשר שיכוון משקלותיו.  </w:t>
      </w:r>
    </w:p>
    <w:p w14:paraId="6A44708A"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רבינו יונה</w:t>
      </w:r>
      <w:r w:rsidRPr="006C1EA0">
        <w:rPr>
          <w:rFonts w:ascii="Narkisim" w:hAnsi="Narkisim"/>
          <w:rtl/>
        </w:rPr>
        <w:t xml:space="preserve"> (שם) כת' ש"מ מוציאין ממון ע"פ סימן, וכגון שאומר שהיה שלו מעולם </w:t>
      </w:r>
      <w:r w:rsidRPr="006C1EA0">
        <w:rPr>
          <w:rFonts w:ascii="Narkisim" w:hAnsi="Narkisim"/>
          <w:szCs w:val="20"/>
          <w:rtl/>
        </w:rPr>
        <w:t xml:space="preserve">[דאי טען </w:t>
      </w:r>
      <w:r w:rsidRPr="006C1EA0">
        <w:rPr>
          <w:rFonts w:ascii="Narkisim" w:hAnsi="Narkisim"/>
          <w:szCs w:val="20"/>
          <w:rtl/>
        </w:rPr>
        <w:lastRenderedPageBreak/>
        <w:t>לקוחין נאמן ככל מטלטלין</w:t>
      </w:r>
      <w:r w:rsidRPr="006C1EA0">
        <w:rPr>
          <w:rStyle w:val="ac"/>
          <w:rFonts w:ascii="Narkisim" w:hAnsi="Narkisim"/>
          <w:szCs w:val="20"/>
          <w:rtl/>
        </w:rPr>
        <w:footnoteReference w:id="522"/>
      </w:r>
      <w:r w:rsidRPr="006C1EA0">
        <w:rPr>
          <w:rFonts w:ascii="Narkisim" w:hAnsi="Narkisim"/>
          <w:rtl/>
        </w:rPr>
        <w:t>]. דסימן מובהק דאורייתא ולא אמרי' אתרמי</w:t>
      </w:r>
      <w:r w:rsidRPr="006C1EA0">
        <w:rPr>
          <w:rStyle w:val="ac"/>
          <w:rFonts w:ascii="Narkisim" w:hAnsi="Narkisim"/>
          <w:rtl/>
        </w:rPr>
        <w:footnoteReference w:id="523"/>
      </w:r>
      <w:r w:rsidRPr="006C1EA0">
        <w:rPr>
          <w:rFonts w:ascii="Narkisim" w:hAnsi="Narkisim"/>
          <w:rtl/>
        </w:rPr>
        <w:t>. ואין הנתבע נאמן אע"ג דיש לו מיגו. וכמו שמשיאין אשה ע"פ סימנין [למ"ד סימנים דאורייתא]. אך הביא דרב אשי (לעיל יח:) נסתפק אי סימנים דאורייתא, וקי"ל כוותיה, ומש"ה אין מוציאין אלא בסימן מובהק</w:t>
      </w:r>
      <w:r w:rsidRPr="006C1EA0">
        <w:rPr>
          <w:rStyle w:val="ac"/>
          <w:rFonts w:ascii="Narkisim" w:hAnsi="Narkisim"/>
          <w:rtl/>
        </w:rPr>
        <w:footnoteReference w:id="524"/>
      </w:r>
      <w:r w:rsidRPr="006C1EA0">
        <w:rPr>
          <w:rFonts w:ascii="Narkisim" w:hAnsi="Narkisim"/>
          <w:rtl/>
        </w:rPr>
        <w:t>. דאף דתקנו לענין מציאה דמהני סימן [בינוני] אבל לא לענין הוצאת ממון.</w:t>
      </w:r>
    </w:p>
    <w:p w14:paraId="5E9E454F" w14:textId="77777777" w:rsidR="00E7759B" w:rsidRPr="006C1EA0" w:rsidRDefault="00000000" w:rsidP="006C1EA0">
      <w:pPr>
        <w:pStyle w:val="a7"/>
        <w:bidi/>
        <w:rPr>
          <w:rFonts w:ascii="Narkisim" w:hAnsi="Narkisim"/>
        </w:rPr>
      </w:pPr>
      <w:r w:rsidRPr="006C1EA0">
        <w:rPr>
          <w:rFonts w:ascii="Narkisim" w:hAnsi="Narkisim"/>
          <w:rtl/>
        </w:rPr>
        <w:t xml:space="preserve">ושוב תמה </w:t>
      </w:r>
      <w:r w:rsidRPr="006C1EA0">
        <w:rPr>
          <w:rFonts w:ascii="Narkisim" w:hAnsi="Narkisim"/>
          <w:b/>
          <w:bCs/>
          <w:rtl/>
        </w:rPr>
        <w:t>ר' יונה</w:t>
      </w:r>
      <w:r w:rsidRPr="006C1EA0">
        <w:rPr>
          <w:rFonts w:ascii="Narkisim" w:hAnsi="Narkisim"/>
          <w:rtl/>
        </w:rPr>
        <w:t xml:space="preserve"> האיך יזכה ע"י סימנים, הא יש לחוש לרמאות בכמה אופנים שיכיר הסימנים</w:t>
      </w:r>
      <w:r w:rsidRPr="006C1EA0">
        <w:rPr>
          <w:rStyle w:val="ac"/>
          <w:rFonts w:ascii="Narkisim" w:hAnsi="Narkisim"/>
          <w:rtl/>
        </w:rPr>
        <w:footnoteReference w:id="525"/>
      </w:r>
      <w:r w:rsidRPr="006C1EA0">
        <w:rPr>
          <w:rFonts w:ascii="Narkisim" w:hAnsi="Narkisim"/>
          <w:rtl/>
        </w:rPr>
        <w:t xml:space="preserve">, וראוי לחוש להוצאת ממון. ואפשר דאיירי (שם) שמעיד שראה טלית של ראובן אצל שמעון, ושמעון טוען שכבר החזיר וזה טלית אחרת. ומהני עדות סימנים ואינו נאמן. </w:t>
      </w:r>
      <w:r w:rsidRPr="006C1EA0">
        <w:rPr>
          <w:rFonts w:ascii="Narkisim" w:hAnsi="Narkisim"/>
          <w:szCs w:val="20"/>
          <w:rtl/>
        </w:rPr>
        <w:t>[וע"ד דברי הש"ך דלא מהני מיגו. או כדברי הקצות כיון דהפקיד מעיקרא לא אמרי' איתרמי</w:t>
      </w:r>
      <w:r w:rsidRPr="006C1EA0">
        <w:rPr>
          <w:rFonts w:ascii="Narkisim" w:hAnsi="Narkisim"/>
          <w:rtl/>
        </w:rPr>
        <w:t>].</w:t>
      </w:r>
    </w:p>
    <w:p w14:paraId="78D5C61B" w14:textId="77777777" w:rsidR="00E7759B" w:rsidRPr="006C1EA0" w:rsidRDefault="00000000" w:rsidP="006C1EA0">
      <w:pPr>
        <w:pStyle w:val="a8"/>
        <w:bidi/>
        <w:rPr>
          <w:rFonts w:ascii="Narkisim" w:hAnsi="Narkisim"/>
        </w:rPr>
      </w:pPr>
      <w:r w:rsidRPr="006C1EA0">
        <w:rPr>
          <w:rFonts w:ascii="Narkisim" w:hAnsi="Narkisim"/>
          <w:rtl/>
        </w:rPr>
        <w:t>ועוד כת' הקצות דהתם איירי בקרקע, דאינו הוצאת ממון מיד מוחזק. דקרקע אין תופס אלא חזקת בעלים ראשונים</w:t>
      </w:r>
      <w:r w:rsidRPr="006C1EA0">
        <w:rPr>
          <w:rStyle w:val="ac"/>
          <w:rFonts w:ascii="Narkisim" w:hAnsi="Narkisim"/>
          <w:rtl/>
        </w:rPr>
        <w:footnoteReference w:id="526"/>
      </w:r>
      <w:r w:rsidRPr="006C1EA0">
        <w:rPr>
          <w:rFonts w:ascii="Narkisim" w:hAnsi="Narkisim"/>
          <w:rtl/>
        </w:rPr>
        <w:t>. וגלימא דהתם איירי באבידה דאין מוחזק.</w:t>
      </w:r>
    </w:p>
    <w:p w14:paraId="3C1DF4EB" w14:textId="77777777" w:rsidR="00E7759B" w:rsidRPr="006C1EA0" w:rsidRDefault="00000000" w:rsidP="006C1EA0">
      <w:pPr>
        <w:bidi/>
        <w:rPr>
          <w:rFonts w:ascii="Narkisim" w:hAnsi="Narkisim" w:cs="Narkisim"/>
        </w:rPr>
      </w:pPr>
      <w:r w:rsidRPr="006C1EA0">
        <w:rPr>
          <w:rFonts w:ascii="Narkisim" w:hAnsi="Narkisim" w:cs="Narkisim"/>
          <w:i/>
          <w:iCs/>
          <w:szCs w:val="20"/>
          <w:rtl/>
        </w:rPr>
        <w:t>מ"ש חזקת א"א</w:t>
      </w:r>
      <w:r w:rsidRPr="006C1EA0">
        <w:rPr>
          <w:rFonts w:ascii="Narkisim" w:hAnsi="Narkisim" w:cs="Narkisim"/>
          <w:rtl/>
        </w:rPr>
        <w:t xml:space="preserve"> - וה</w:t>
      </w:r>
      <w:r w:rsidRPr="006C1EA0">
        <w:rPr>
          <w:rFonts w:ascii="Narkisim" w:hAnsi="Narkisim" w:cs="Narkisim"/>
          <w:b/>
          <w:bCs/>
          <w:rtl/>
        </w:rPr>
        <w:t>אחרונים</w:t>
      </w:r>
      <w:r w:rsidRPr="006C1EA0">
        <w:rPr>
          <w:rFonts w:ascii="Narkisim" w:hAnsi="Narkisim" w:cs="Narkisim"/>
          <w:rtl/>
        </w:rPr>
        <w:t xml:space="preserve"> הק' דבסוגיין מבואר דמשיאין אשה ע"פ סימנים [למ"ד סימנים דאורייתא], ומוציאין אותה מחזקת אשת איש. ומ"ש דאין מוציאין ממון ע"פ סימנין</w:t>
      </w:r>
      <w:r w:rsidRPr="006C1EA0">
        <w:rPr>
          <w:rStyle w:val="ac"/>
          <w:rFonts w:ascii="Narkisim" w:hAnsi="Narkisim" w:cs="Narkisim"/>
          <w:rtl/>
        </w:rPr>
        <w:footnoteReference w:id="527"/>
      </w:r>
      <w:r w:rsidRPr="006C1EA0">
        <w:rPr>
          <w:rFonts w:ascii="Narkisim" w:hAnsi="Narkisim" w:cs="Narkisim"/>
          <w:rtl/>
        </w:rPr>
        <w:t xml:space="preserve">. </w:t>
      </w:r>
      <w:r w:rsidRPr="006C1EA0">
        <w:rPr>
          <w:rFonts w:ascii="Narkisim" w:hAnsi="Narkisim" w:cs="Narkisim"/>
          <w:szCs w:val="20"/>
          <w:rtl/>
        </w:rPr>
        <w:t>[וה</w:t>
      </w:r>
      <w:r w:rsidRPr="006C1EA0">
        <w:rPr>
          <w:rFonts w:ascii="Narkisim" w:hAnsi="Narkisim" w:cs="Narkisim"/>
          <w:b/>
          <w:bCs/>
          <w:szCs w:val="20"/>
          <w:rtl/>
        </w:rPr>
        <w:t>פנ"י</w:t>
      </w:r>
      <w:r w:rsidRPr="006C1EA0">
        <w:rPr>
          <w:rFonts w:ascii="Narkisim" w:hAnsi="Narkisim" w:cs="Narkisim"/>
          <w:szCs w:val="20"/>
          <w:rtl/>
        </w:rPr>
        <w:t xml:space="preserve"> הוסיף להק' דילפי' דבר שבערוה, דבר דבר מממון</w:t>
      </w:r>
      <w:r w:rsidRPr="006C1EA0">
        <w:rPr>
          <w:rStyle w:val="ac"/>
          <w:rFonts w:ascii="Narkisim" w:hAnsi="Narkisim" w:cs="Narkisim"/>
          <w:szCs w:val="20"/>
          <w:rtl/>
        </w:rPr>
        <w:footnoteReference w:id="528"/>
      </w:r>
      <w:r w:rsidRPr="006C1EA0">
        <w:rPr>
          <w:rFonts w:ascii="Narkisim" w:hAnsi="Narkisim" w:cs="Narkisim"/>
          <w:rtl/>
        </w:rPr>
        <w:t>].</w:t>
      </w:r>
    </w:p>
    <w:p w14:paraId="64499FA1"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נוב"י</w:t>
      </w:r>
      <w:r w:rsidRPr="006C1EA0">
        <w:rPr>
          <w:rFonts w:ascii="Narkisim" w:hAnsi="Narkisim"/>
          <w:rtl/>
        </w:rPr>
        <w:t xml:space="preserve"> (אה"ע ק' נא ד"ה והואיל) תי' דלא מהני סימנים להוציא ממוחזק, היכא דהמוחזק טוען ברי. [דילפי' מאבידה, ובאבידה אינו מוציא ממוחזק שטוען ברי</w:t>
      </w:r>
      <w:r w:rsidRPr="006C1EA0">
        <w:rPr>
          <w:rStyle w:val="ac"/>
          <w:rFonts w:ascii="Narkisim" w:hAnsi="Narkisim"/>
          <w:rtl/>
        </w:rPr>
        <w:footnoteReference w:id="529"/>
      </w:r>
      <w:r w:rsidRPr="006C1EA0">
        <w:rPr>
          <w:rFonts w:ascii="Narkisim" w:hAnsi="Narkisim"/>
          <w:rtl/>
        </w:rPr>
        <w:t>]. ומש"ה לא קטלינן, כיון דטוען ברי שפטור</w:t>
      </w:r>
      <w:r w:rsidRPr="006C1EA0">
        <w:rPr>
          <w:rStyle w:val="ac"/>
          <w:rFonts w:ascii="Narkisim" w:hAnsi="Narkisim"/>
          <w:rtl/>
        </w:rPr>
        <w:footnoteReference w:id="530"/>
      </w:r>
      <w:r w:rsidRPr="006C1EA0">
        <w:rPr>
          <w:rFonts w:ascii="Narkisim" w:hAnsi="Narkisim"/>
          <w:rtl/>
        </w:rPr>
        <w:t>. (וע"ע ריטב"א ישנים כאן, ולעיל יח:). אבל בעדות אשה שמת בעלה אין מי שמכחיש.</w:t>
      </w:r>
    </w:p>
    <w:p w14:paraId="777DCF8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פרמ"ג</w:t>
      </w:r>
      <w:r w:rsidRPr="006C1EA0">
        <w:rPr>
          <w:rFonts w:ascii="Narkisim" w:hAnsi="Narkisim"/>
          <w:rtl/>
        </w:rPr>
        <w:t xml:space="preserve"> (כלל טביעות עין) כת' דמהני סימנים במיתת הבעל, כיון דאשה דייקא ומינסבא, מש"ה לא הוה נגד חזקת אשת איש. אך הק' דגבי גט ל"ש דייקא ומינסבא, דהאיך תברר אם החליפו את הגט. וע"כ דמהני סימנים אף נגד חזקת אשת איש. </w:t>
      </w:r>
      <w:r w:rsidRPr="006C1EA0">
        <w:rPr>
          <w:rFonts w:ascii="Narkisim" w:hAnsi="Narkisim"/>
          <w:szCs w:val="20"/>
          <w:rtl/>
        </w:rPr>
        <w:t>ודחה דחשש ב' יוסף בן שמעון הוה חשש דרבנן (ע' לעיל יח וכ:), ומש"ה לא נחשב כנגד חזקת אשת איש</w:t>
      </w:r>
      <w:r w:rsidRPr="006C1EA0">
        <w:rPr>
          <w:rFonts w:ascii="Narkisim" w:hAnsi="Narkisim"/>
          <w:rtl/>
        </w:rPr>
        <w:t>.</w:t>
      </w:r>
    </w:p>
    <w:p w14:paraId="308F91C3"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קובה"ע</w:t>
      </w:r>
      <w:r w:rsidRPr="006C1EA0">
        <w:rPr>
          <w:rFonts w:ascii="Narkisim" w:hAnsi="Narkisim"/>
          <w:rtl/>
        </w:rPr>
        <w:t xml:space="preserve"> (עז ג,ו) יישב דסימנים מהני רק במקום דאי"צ עדות, וסגי בעד א'. וכמו בהשבת אבידה [לדעת הר"ן</w:t>
      </w:r>
      <w:r w:rsidRPr="006C1EA0">
        <w:rPr>
          <w:rStyle w:val="ac"/>
          <w:rFonts w:ascii="Narkisim" w:hAnsi="Narkisim"/>
          <w:rtl/>
        </w:rPr>
        <w:footnoteReference w:id="531"/>
      </w:r>
      <w:r w:rsidRPr="006C1EA0">
        <w:rPr>
          <w:rFonts w:ascii="Narkisim" w:hAnsi="Narkisim"/>
          <w:rtl/>
        </w:rPr>
        <w:t>, הו' לקמן כח.] מהני עד א', ומש"ה מהני סימנים. וה"נ בעדות אשה, בתר דתקנו דמשיאין אשה ע"פ עד א' [משום דדייקא ומינסבא], גדר התקנה דהקילו שיהני ע"א כאיסורין [ואפי' עד פסול], וממילא מהני אף סימנים.</w:t>
      </w:r>
    </w:p>
    <w:p w14:paraId="0ED7BB56"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שו"ת חמד"ש</w:t>
      </w:r>
      <w:r w:rsidRPr="006C1EA0">
        <w:rPr>
          <w:rFonts w:ascii="Narkisim" w:hAnsi="Narkisim"/>
          <w:rtl/>
        </w:rPr>
        <w:t xml:space="preserve"> (אה"ע כג כה) פירש דלא נחשב דהסימנים באים להוציא מהחזקה. אלא דקודם הוכרע [ע"י </w:t>
      </w:r>
      <w:r w:rsidRPr="006C1EA0">
        <w:rPr>
          <w:rFonts w:ascii="Narkisim" w:hAnsi="Narkisim"/>
          <w:rtl/>
        </w:rPr>
        <w:lastRenderedPageBreak/>
        <w:t>סימנים] שההרוג לפנינו הוא איש זה</w:t>
      </w:r>
      <w:r w:rsidRPr="006C1EA0">
        <w:rPr>
          <w:rStyle w:val="ac"/>
          <w:rFonts w:ascii="Narkisim" w:hAnsi="Narkisim"/>
          <w:rtl/>
        </w:rPr>
        <w:footnoteReference w:id="532"/>
      </w:r>
      <w:r w:rsidRPr="006C1EA0">
        <w:rPr>
          <w:rFonts w:ascii="Narkisim" w:hAnsi="Narkisim"/>
          <w:rtl/>
        </w:rPr>
        <w:t>. [ובזה לא הוה נגד חזקת א"א]. וכיון דנקבע שזהו, העדים רואים אותו מת לפנינו, ומהני נגד חזקת א"א</w:t>
      </w:r>
      <w:r w:rsidRPr="006C1EA0">
        <w:rPr>
          <w:rStyle w:val="ac"/>
          <w:rFonts w:ascii="Narkisim" w:hAnsi="Narkisim"/>
          <w:rtl/>
        </w:rPr>
        <w:footnoteReference w:id="533"/>
      </w:r>
      <w:r w:rsidRPr="006C1EA0">
        <w:rPr>
          <w:rFonts w:ascii="Narkisim" w:hAnsi="Narkisim"/>
          <w:rtl/>
        </w:rPr>
        <w:t>.</w:t>
      </w:r>
    </w:p>
    <w:p w14:paraId="053A8F63" w14:textId="77777777" w:rsidR="00E7759B" w:rsidRPr="006C1EA0" w:rsidRDefault="00000000" w:rsidP="006C1EA0">
      <w:pPr>
        <w:bidi/>
        <w:rPr>
          <w:rFonts w:ascii="Narkisim" w:hAnsi="Narkisim" w:cs="Narkisim"/>
        </w:rPr>
      </w:pPr>
      <w:r w:rsidRPr="006C1EA0">
        <w:rPr>
          <w:rFonts w:ascii="Narkisim" w:hAnsi="Narkisim" w:cs="Narkisim"/>
          <w:u w:val="single"/>
          <w:rtl/>
        </w:rPr>
        <w:t>סימנים כדי נסבה</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אסמכינהו אקרא בעלמא. [והראשונים ביאר דהתנא נקט סימנים בתר דתקנו רבנן, והסמיכו אקרא]. ו</w:t>
      </w:r>
      <w:r w:rsidRPr="006C1EA0">
        <w:rPr>
          <w:rFonts w:ascii="Narkisim" w:hAnsi="Narkisim" w:cs="Narkisim"/>
          <w:b/>
          <w:bCs/>
          <w:rtl/>
        </w:rPr>
        <w:t>תוס</w:t>
      </w:r>
      <w:r w:rsidRPr="006C1EA0">
        <w:rPr>
          <w:rFonts w:ascii="Narkisim" w:hAnsi="Narkisim" w:cs="Narkisim"/>
          <w:rtl/>
        </w:rPr>
        <w:t>' (בע"א) כת' דאף מדאורייתא סימנים דוקא, דע"י הסימנים יש לו עדים. וכוונת הגמ' כדי נסבא דלא ילפי' מהכא מדאורייתא.</w:t>
      </w:r>
    </w:p>
    <w:p w14:paraId="329B84D5" w14:textId="77777777" w:rsidR="00E7759B" w:rsidRPr="006C1EA0" w:rsidRDefault="00000000" w:rsidP="006C1EA0">
      <w:pPr>
        <w:bidi/>
        <w:rPr>
          <w:rFonts w:ascii="Narkisim" w:hAnsi="Narkisim" w:cs="Narkisim"/>
        </w:rPr>
      </w:pPr>
      <w:r w:rsidRPr="006C1EA0">
        <w:rPr>
          <w:rFonts w:ascii="Narkisim" w:hAnsi="Narkisim" w:cs="Narkisim"/>
          <w:u w:val="single"/>
          <w:rtl/>
        </w:rPr>
        <w:t>ת"ש חמור בסימני אוכף</w:t>
      </w:r>
      <w:r w:rsidRPr="006C1EA0">
        <w:rPr>
          <w:rStyle w:val="ac"/>
          <w:rFonts w:ascii="Narkisim" w:hAnsi="Narkisim" w:cs="Narkisim"/>
          <w:u w:val="single"/>
          <w:rtl/>
        </w:rPr>
        <w:footnoteReference w:id="534"/>
      </w:r>
      <w:r w:rsidRPr="006C1EA0">
        <w:rPr>
          <w:rFonts w:ascii="Narkisim" w:hAnsi="Narkisim" w:cs="Narkisim"/>
          <w:u w:val="single"/>
          <w:rtl/>
        </w:rPr>
        <w:t>, עדי אוכף</w:t>
      </w:r>
      <w:r w:rsidRPr="006C1EA0">
        <w:rPr>
          <w:rFonts w:ascii="Narkisim" w:hAnsi="Narkisim" w:cs="Narkisim"/>
          <w:rtl/>
        </w:rPr>
        <w:t>. ה</w:t>
      </w:r>
      <w:r w:rsidRPr="006C1EA0">
        <w:rPr>
          <w:rFonts w:ascii="Narkisim" w:hAnsi="Narkisim" w:cs="Narkisim"/>
          <w:b/>
          <w:bCs/>
          <w:rtl/>
        </w:rPr>
        <w:t>רמב"ן</w:t>
      </w:r>
      <w:r w:rsidRPr="006C1EA0">
        <w:rPr>
          <w:rFonts w:ascii="Narkisim" w:hAnsi="Narkisim" w:cs="Narkisim"/>
          <w:rtl/>
        </w:rPr>
        <w:t xml:space="preserve"> כת' דהמ"ל סימנים מובהקים, אלא דתי' לרווחא דמילתא עדים, וסימנים מובהקים בכלל. וה</w:t>
      </w:r>
      <w:r w:rsidRPr="006C1EA0">
        <w:rPr>
          <w:rFonts w:ascii="Narkisim" w:hAnsi="Narkisim" w:cs="Narkisim"/>
          <w:b/>
          <w:bCs/>
          <w:rtl/>
        </w:rPr>
        <w:t>ריטב"א</w:t>
      </w:r>
      <w:r w:rsidRPr="006C1EA0">
        <w:rPr>
          <w:rFonts w:ascii="Narkisim" w:hAnsi="Narkisim" w:cs="Narkisim"/>
          <w:rtl/>
        </w:rPr>
        <w:t xml:space="preserve"> הוסיף ועוד דסתם סימנים משמע סימנים בינונים.</w:t>
      </w:r>
    </w:p>
    <w:p w14:paraId="1343BE3E"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פנ"י</w:t>
      </w:r>
      <w:r w:rsidRPr="006C1EA0">
        <w:rPr>
          <w:rFonts w:ascii="Narkisim" w:hAnsi="Narkisim"/>
          <w:rtl/>
        </w:rPr>
        <w:t xml:space="preserve"> וה</w:t>
      </w:r>
      <w:r w:rsidRPr="006C1EA0">
        <w:rPr>
          <w:rFonts w:ascii="Narkisim" w:hAnsi="Narkisim"/>
          <w:b/>
          <w:bCs/>
          <w:rtl/>
        </w:rPr>
        <w:t>קצות</w:t>
      </w:r>
      <w:r w:rsidRPr="006C1EA0">
        <w:rPr>
          <w:rFonts w:ascii="Narkisim" w:hAnsi="Narkisim"/>
          <w:rtl/>
        </w:rPr>
        <w:t xml:space="preserve"> (הנ"ל) כת' דבסוגיין יש חשש מחזא חזי ומשקר, ואף בסימן מובהק.</w:t>
      </w:r>
    </w:p>
    <w:p w14:paraId="28E6025A"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תוס</w:t>
      </w:r>
      <w:r w:rsidRPr="006C1EA0">
        <w:rPr>
          <w:rFonts w:ascii="Narkisim" w:hAnsi="Narkisim" w:cs="Narkisim"/>
          <w:rtl/>
        </w:rPr>
        <w:t xml:space="preserve">' </w:t>
      </w:r>
      <w:r w:rsidRPr="006C1EA0">
        <w:rPr>
          <w:rFonts w:ascii="Narkisim" w:hAnsi="Narkisim" w:cs="Narkisim"/>
          <w:szCs w:val="20"/>
          <w:rtl/>
        </w:rPr>
        <w:t>(בע"א, וב"ק סו.)</w:t>
      </w:r>
      <w:r w:rsidRPr="006C1EA0">
        <w:rPr>
          <w:rFonts w:ascii="Narkisim" w:hAnsi="Narkisim" w:cs="Narkisim"/>
          <w:rtl/>
        </w:rPr>
        <w:t xml:space="preserve"> מבואר דמחזירין ע"פ עדים, ולא אמרי' דנתייאש, דתולה שיביא עדים [ע"י הסימן] ויכירו.</w:t>
      </w:r>
    </w:p>
    <w:p w14:paraId="1AF50885" w14:textId="77777777" w:rsidR="00E7759B" w:rsidRPr="006C1EA0" w:rsidRDefault="00000000" w:rsidP="006C1EA0">
      <w:pPr>
        <w:bidi/>
        <w:rPr>
          <w:rFonts w:ascii="Narkisim" w:hAnsi="Narkisim" w:cs="Narkisim"/>
        </w:rPr>
      </w:pPr>
      <w:r w:rsidRPr="006C1EA0">
        <w:rPr>
          <w:rFonts w:ascii="Narkisim" w:hAnsi="Narkisim" w:cs="Narkisim"/>
          <w:u w:val="single"/>
          <w:rtl/>
        </w:rPr>
        <w:t>ת"ש והיה עמך עד דרוש וכו' אל דרשיהו אם רמאי, מאי לאו בסימנים</w:t>
      </w:r>
      <w:r w:rsidRPr="006C1EA0">
        <w:rPr>
          <w:rFonts w:ascii="Narkisim" w:hAnsi="Narkisim" w:cs="Narkisim"/>
          <w:rtl/>
        </w:rPr>
        <w:t xml:space="preserve">. </w:t>
      </w:r>
      <w:r w:rsidRPr="006C1EA0">
        <w:rPr>
          <w:rFonts w:ascii="Narkisim" w:hAnsi="Narkisim" w:cs="Narkisim"/>
          <w:szCs w:val="20"/>
          <w:rtl/>
        </w:rPr>
        <w:t>[דע"י שכוון הסימנים מתברר דאינו רמאי</w:t>
      </w:r>
      <w:r w:rsidRPr="006C1EA0">
        <w:rPr>
          <w:rFonts w:ascii="Narkisim" w:hAnsi="Narkisim" w:cs="Narkisim"/>
          <w:rtl/>
        </w:rPr>
        <w:t>]. ועוד הביא ה</w:t>
      </w:r>
      <w:r w:rsidRPr="006C1EA0">
        <w:rPr>
          <w:rFonts w:ascii="Narkisim" w:hAnsi="Narkisim" w:cs="Narkisim"/>
          <w:b/>
          <w:bCs/>
          <w:rtl/>
        </w:rPr>
        <w:t>בעה"מ</w:t>
      </w:r>
      <w:r w:rsidRPr="006C1EA0">
        <w:rPr>
          <w:rFonts w:ascii="Narkisim" w:hAnsi="Narkisim" w:cs="Narkisim"/>
          <w:rtl/>
        </w:rPr>
        <w:t xml:space="preserve"> (בשם </w:t>
      </w:r>
      <w:r w:rsidRPr="006C1EA0">
        <w:rPr>
          <w:rFonts w:ascii="Narkisim" w:hAnsi="Narkisim" w:cs="Narkisim"/>
          <w:b/>
          <w:bCs/>
          <w:rtl/>
        </w:rPr>
        <w:t>רש"י</w:t>
      </w:r>
      <w:r w:rsidRPr="006C1EA0">
        <w:rPr>
          <w:rFonts w:ascii="Narkisim" w:hAnsi="Narkisim" w:cs="Narkisim"/>
          <w:rtl/>
        </w:rPr>
        <w:t>) דכוונת הברייתא במי שידוע רמאי [וכמו במשנה כח:</w:t>
      </w:r>
      <w:r w:rsidRPr="006C1EA0">
        <w:rPr>
          <w:rStyle w:val="ac"/>
          <w:rFonts w:ascii="Narkisim" w:hAnsi="Narkisim" w:cs="Narkisim"/>
          <w:rtl/>
        </w:rPr>
        <w:footnoteReference w:id="535"/>
      </w:r>
      <w:r w:rsidRPr="006C1EA0">
        <w:rPr>
          <w:rFonts w:ascii="Narkisim" w:hAnsi="Narkisim" w:cs="Narkisim"/>
          <w:rtl/>
        </w:rPr>
        <w:t>], ודרשוהו אם באותה אבידה הוא רמאי או לאו. מאי לאו בסימנין, דלא יהבי' ליה אלא בסימן מובהק. הא לשאר בני אדם שאינן ידועין רמאין יהבינן אפי' בסימן שאינו מובהק, וש"מ סימנין דאורייתא</w:t>
      </w:r>
      <w:r w:rsidRPr="006C1EA0">
        <w:rPr>
          <w:rStyle w:val="ac"/>
          <w:rFonts w:ascii="Narkisim" w:hAnsi="Narkisim" w:cs="Narkisim"/>
          <w:rtl/>
        </w:rPr>
        <w:footnoteReference w:id="536"/>
      </w:r>
      <w:r w:rsidRPr="006C1EA0">
        <w:rPr>
          <w:rFonts w:ascii="Narkisim" w:hAnsi="Narkisim" w:cs="Narkisim"/>
          <w:rtl/>
        </w:rPr>
        <w:t>. וה</w:t>
      </w:r>
      <w:r w:rsidRPr="006C1EA0">
        <w:rPr>
          <w:rFonts w:ascii="Narkisim" w:hAnsi="Narkisim" w:cs="Narkisim"/>
          <w:b/>
          <w:bCs/>
          <w:rtl/>
        </w:rPr>
        <w:t>גמ</w:t>
      </w:r>
      <w:r w:rsidRPr="006C1EA0">
        <w:rPr>
          <w:rFonts w:ascii="Narkisim" w:hAnsi="Narkisim" w:cs="Narkisim"/>
          <w:rtl/>
        </w:rPr>
        <w:t>' דוחה לא לרמאי הידוע יהבינן בעדים, ולשאר בנ"א בסימן מובהק</w:t>
      </w:r>
      <w:r w:rsidRPr="006C1EA0">
        <w:rPr>
          <w:rStyle w:val="ac"/>
          <w:rFonts w:ascii="Narkisim" w:hAnsi="Narkisim" w:cs="Narkisim"/>
          <w:rtl/>
        </w:rPr>
        <w:footnoteReference w:id="537"/>
      </w:r>
      <w:r w:rsidRPr="006C1EA0">
        <w:rPr>
          <w:rFonts w:ascii="Narkisim" w:hAnsi="Narkisim" w:cs="Narkisim"/>
          <w:rtl/>
        </w:rPr>
        <w:t>.</w:t>
      </w:r>
    </w:p>
    <w:p w14:paraId="45549747" w14:textId="77777777" w:rsidR="00E7759B" w:rsidRPr="006C1EA0" w:rsidRDefault="00000000" w:rsidP="006C1EA0">
      <w:pPr>
        <w:bidi/>
        <w:rPr>
          <w:rFonts w:ascii="Narkisim" w:hAnsi="Narkisim" w:cs="Narkisim"/>
        </w:rPr>
      </w:pPr>
      <w:r w:rsidRPr="006C1EA0">
        <w:rPr>
          <w:rFonts w:ascii="Narkisim" w:hAnsi="Narkisim" w:cs="Narkisim"/>
          <w:rtl/>
        </w:rPr>
        <w:t>ונחלקו בזה ה</w:t>
      </w:r>
      <w:r w:rsidRPr="006C1EA0">
        <w:rPr>
          <w:rFonts w:ascii="Narkisim" w:hAnsi="Narkisim" w:cs="Narkisim"/>
          <w:b/>
          <w:bCs/>
          <w:rtl/>
        </w:rPr>
        <w:t>ראשונים</w:t>
      </w:r>
      <w:r w:rsidRPr="006C1EA0">
        <w:rPr>
          <w:rFonts w:ascii="Narkisim" w:hAnsi="Narkisim" w:cs="Narkisim"/>
          <w:rtl/>
        </w:rPr>
        <w:t xml:space="preserve"> האם מחזירין למי שהוחזק כרמאי ע"פ סימנים מובהקין (והו' לקמן כח:).</w:t>
      </w:r>
    </w:p>
    <w:p w14:paraId="593C6B23"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וה</w:t>
      </w:r>
      <w:r w:rsidRPr="006C1EA0">
        <w:rPr>
          <w:rFonts w:ascii="Narkisim" w:hAnsi="Narkisim"/>
          <w:b/>
          <w:bCs/>
          <w:rtl/>
        </w:rPr>
        <w:t>בעה"מ</w:t>
      </w:r>
      <w:r w:rsidRPr="006C1EA0">
        <w:rPr>
          <w:rFonts w:ascii="Narkisim" w:hAnsi="Narkisim"/>
          <w:rtl/>
        </w:rPr>
        <w:t xml:space="preserve"> כת' דה"מ לאתויי מתני' (כח: דמחזירין ע"פ סימן), אלא לפי שהברייתא מפרשת הטעם עדיפא. וה</w:t>
      </w:r>
      <w:r w:rsidRPr="006C1EA0">
        <w:rPr>
          <w:rFonts w:ascii="Narkisim" w:hAnsi="Narkisim"/>
          <w:b/>
          <w:bCs/>
          <w:rtl/>
        </w:rPr>
        <w:t>מלחמות</w:t>
      </w:r>
      <w:r w:rsidRPr="006C1EA0">
        <w:rPr>
          <w:rFonts w:ascii="Narkisim" w:hAnsi="Narkisim"/>
          <w:rtl/>
        </w:rPr>
        <w:t xml:space="preserve"> (ושא"ר) דחה די"ל דהמשנה בתר תקנה, ואסמכתא בעלמא. ואף דתקנו סימנים מדרבנן, אין מחזירין למי שמוחזק כרמאי. שהרי התורה אמרה דרשיהו.</w:t>
      </w:r>
    </w:p>
    <w:p w14:paraId="7DE71094" w14:textId="77777777" w:rsidR="00E7759B" w:rsidRPr="006C1EA0" w:rsidRDefault="00000000" w:rsidP="006C1EA0">
      <w:pPr>
        <w:pStyle w:val="aa"/>
        <w:bidi/>
        <w:rPr>
          <w:rFonts w:ascii="Narkisim" w:hAnsi="Narkisim"/>
        </w:rPr>
      </w:pPr>
      <w:r w:rsidRPr="006C1EA0">
        <w:rPr>
          <w:rFonts w:ascii="Narkisim" w:hAnsi="Narkisim"/>
          <w:u w:val="single"/>
          <w:rtl/>
        </w:rPr>
        <w:t>תוד"ה דרשהו</w:t>
      </w:r>
      <w:r w:rsidRPr="006C1EA0">
        <w:rPr>
          <w:rFonts w:ascii="Narkisim" w:hAnsi="Narkisim"/>
          <w:rtl/>
        </w:rPr>
        <w:t>. וא"ת במתני' דריש דלא יחזיר [לרמאי] אף בסימנין. ואילו בברייתא מבואר דמהני סימנים [לברר שאינו רמאי]. וה</w:t>
      </w:r>
      <w:r w:rsidRPr="006C1EA0">
        <w:rPr>
          <w:rFonts w:ascii="Narkisim" w:hAnsi="Narkisim"/>
          <w:b/>
          <w:bCs/>
          <w:rtl/>
        </w:rPr>
        <w:t>אחרונים</w:t>
      </w:r>
      <w:r w:rsidRPr="006C1EA0">
        <w:rPr>
          <w:rFonts w:ascii="Narkisim" w:hAnsi="Narkisim"/>
          <w:rtl/>
        </w:rPr>
        <w:t xml:space="preserve"> (ע' פנ"י) דנו האם קו' התוס' דהמשנה סתר לברייתא, דבברייתא מבואר דמחזירין לרמאי ע"פ סימן. או דהק' האיך ילפי' ב' מחד קרא</w:t>
      </w:r>
      <w:r w:rsidRPr="006C1EA0">
        <w:rPr>
          <w:rStyle w:val="ac"/>
          <w:rFonts w:ascii="Narkisim" w:hAnsi="Narkisim"/>
          <w:rtl/>
        </w:rPr>
        <w:footnoteReference w:id="538"/>
      </w:r>
      <w:r w:rsidRPr="006C1EA0">
        <w:rPr>
          <w:rFonts w:ascii="Narkisim" w:hAnsi="Narkisim"/>
          <w:rtl/>
        </w:rPr>
        <w:t>.</w:t>
      </w:r>
    </w:p>
    <w:p w14:paraId="2473E911"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גליון</w:t>
      </w:r>
      <w:r w:rsidRPr="006C1EA0">
        <w:rPr>
          <w:rFonts w:ascii="Narkisim" w:hAnsi="Narkisim"/>
          <w:rtl/>
        </w:rPr>
        <w:t xml:space="preserve"> (בשיטמ"ק, ועד"ז בתוס' ר"פ) כת' דאין לומר דה"ק המשנה דאם רמאי הוא על תחזיר אפי' בעדים. דזה אינו דמחזירין לרמאי ע"פ עדים.</w:t>
      </w:r>
    </w:p>
    <w:p w14:paraId="0DC0E8DA" w14:textId="77777777" w:rsidR="00E7759B" w:rsidRPr="006C1EA0" w:rsidRDefault="00000000" w:rsidP="006C1EA0">
      <w:pPr>
        <w:pStyle w:val="aa"/>
        <w:bidi/>
        <w:rPr>
          <w:rFonts w:ascii="Narkisim" w:hAnsi="Narkisim"/>
        </w:rPr>
      </w:pPr>
      <w:r w:rsidRPr="006C1EA0">
        <w:rPr>
          <w:rFonts w:ascii="Narkisim" w:hAnsi="Narkisim"/>
          <w:u w:val="single"/>
          <w:rtl/>
        </w:rPr>
        <w:t>בא"ד וי"ל דאסמכתא וכו'</w:t>
      </w:r>
      <w:r w:rsidRPr="006C1EA0">
        <w:rPr>
          <w:rFonts w:ascii="Narkisim" w:hAnsi="Narkisim"/>
          <w:rtl/>
        </w:rPr>
        <w:t xml:space="preserve"> [ולפ"ז המשנה קאי אתקנת הרמאין, דל"מ סימנים]. ועי"ל דבמתני' מיירי בידוע שהוא רמאי וכו'. [ובהוחזק רמאי לא מהני סימנים]. וה</w:t>
      </w:r>
      <w:r w:rsidRPr="006C1EA0">
        <w:rPr>
          <w:rFonts w:ascii="Narkisim" w:hAnsi="Narkisim"/>
          <w:b/>
          <w:bCs/>
          <w:rtl/>
        </w:rPr>
        <w:t>רשב"א</w:t>
      </w:r>
      <w:r w:rsidRPr="006C1EA0">
        <w:rPr>
          <w:rFonts w:ascii="Narkisim" w:hAnsi="Narkisim"/>
          <w:rtl/>
        </w:rPr>
        <w:t xml:space="preserve"> ביאר דהברייתא דריש אחיך אם אינו יודע דרשיהו [אם רמאי] בנתינת סימנים. אבל המשנה ברמאי הידוע בדברים אחרים, ועד שיביא עדי נפילה.</w:t>
      </w:r>
    </w:p>
    <w:p w14:paraId="3CB1A519" w14:textId="77777777" w:rsidR="00E7759B" w:rsidRPr="006C1EA0" w:rsidRDefault="00000000" w:rsidP="006C1EA0">
      <w:pPr>
        <w:bidi/>
        <w:rPr>
          <w:rFonts w:ascii="Narkisim" w:hAnsi="Narkisim" w:cs="Narkisim"/>
        </w:rPr>
      </w:pPr>
      <w:r w:rsidRPr="006C1EA0">
        <w:rPr>
          <w:rFonts w:ascii="Narkisim" w:hAnsi="Narkisim" w:cs="Narkisim"/>
          <w:u w:val="single"/>
          <w:rtl/>
        </w:rPr>
        <w:t>מאי לאו בסימנים וכו'</w:t>
      </w:r>
      <w:r w:rsidRPr="006C1EA0">
        <w:rPr>
          <w:rFonts w:ascii="Narkisim" w:hAnsi="Narkisim" w:cs="Narkisim"/>
          <w:rtl/>
        </w:rPr>
        <w:t>. ה</w:t>
      </w:r>
      <w:r w:rsidRPr="006C1EA0">
        <w:rPr>
          <w:rFonts w:ascii="Narkisim" w:hAnsi="Narkisim" w:cs="Narkisim"/>
          <w:b/>
          <w:bCs/>
          <w:rtl/>
        </w:rPr>
        <w:t>ראשונים</w:t>
      </w:r>
      <w:r w:rsidRPr="006C1EA0">
        <w:rPr>
          <w:rFonts w:ascii="Narkisim" w:hAnsi="Narkisim" w:cs="Narkisim"/>
          <w:rtl/>
        </w:rPr>
        <w:t xml:space="preserve"> הק' דנימא דהיינו בסימנים מובהקין, דלכו"ע דאורייתא</w:t>
      </w:r>
      <w:r w:rsidRPr="006C1EA0">
        <w:rPr>
          <w:rStyle w:val="ac"/>
          <w:rFonts w:ascii="Narkisim" w:hAnsi="Narkisim" w:cs="Narkisim"/>
          <w:rtl/>
        </w:rPr>
        <w:footnoteReference w:id="539"/>
      </w:r>
      <w:r w:rsidRPr="006C1EA0">
        <w:rPr>
          <w:rFonts w:ascii="Narkisim" w:hAnsi="Narkisim" w:cs="Narkisim"/>
          <w:rtl/>
        </w:rPr>
        <w:t xml:space="preserve"> (וכנ"ל). וה</w:t>
      </w:r>
      <w:r w:rsidRPr="006C1EA0">
        <w:rPr>
          <w:rFonts w:ascii="Narkisim" w:hAnsi="Narkisim" w:cs="Narkisim"/>
          <w:b/>
          <w:bCs/>
          <w:rtl/>
        </w:rPr>
        <w:t>רשב"א</w:t>
      </w:r>
      <w:r w:rsidRPr="006C1EA0">
        <w:rPr>
          <w:rFonts w:ascii="Narkisim" w:hAnsi="Narkisim" w:cs="Narkisim"/>
          <w:rtl/>
        </w:rPr>
        <w:t xml:space="preserve"> תי' דלסימנים מובהקין אי"צ קרא, דפשיטא דהוה כעדים. </w:t>
      </w:r>
      <w:r w:rsidRPr="006C1EA0">
        <w:rPr>
          <w:rFonts w:ascii="Narkisim" w:hAnsi="Narkisim" w:cs="Narkisim"/>
          <w:rtl/>
        </w:rPr>
        <w:lastRenderedPageBreak/>
        <w:t>וה</w:t>
      </w:r>
      <w:r w:rsidRPr="006C1EA0">
        <w:rPr>
          <w:rFonts w:ascii="Narkisim" w:hAnsi="Narkisim" w:cs="Narkisim"/>
          <w:b/>
          <w:bCs/>
          <w:rtl/>
        </w:rPr>
        <w:t>ראשונים</w:t>
      </w:r>
      <w:r w:rsidRPr="006C1EA0">
        <w:rPr>
          <w:rFonts w:ascii="Narkisim" w:hAnsi="Narkisim" w:cs="Narkisim"/>
          <w:rtl/>
        </w:rPr>
        <w:t xml:space="preserve"> הוסיפו דהוה בכלל ריבוי דשמלה. (ע' רע"א).</w:t>
      </w:r>
    </w:p>
    <w:p w14:paraId="061788E0"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פנ"י</w:t>
      </w:r>
      <w:r w:rsidRPr="006C1EA0">
        <w:rPr>
          <w:rFonts w:ascii="Narkisim" w:hAnsi="Narkisim"/>
          <w:rtl/>
        </w:rPr>
        <w:t xml:space="preserve"> ו</w:t>
      </w:r>
      <w:r w:rsidRPr="006C1EA0">
        <w:rPr>
          <w:rFonts w:ascii="Narkisim" w:hAnsi="Narkisim"/>
          <w:b/>
          <w:bCs/>
          <w:rtl/>
        </w:rPr>
        <w:t>קצות</w:t>
      </w:r>
      <w:r w:rsidRPr="006C1EA0">
        <w:rPr>
          <w:rFonts w:ascii="Narkisim" w:hAnsi="Narkisim"/>
          <w:rtl/>
        </w:rPr>
        <w:t xml:space="preserve"> תי' דבאבידה אין מחזירין אפי' בסימנים מובהקין [למ"ד לאו דאורייתא], דחיישינן שמשקר.</w:t>
      </w:r>
    </w:p>
    <w:p w14:paraId="4FEAB637" w14:textId="77777777" w:rsidR="00E7759B" w:rsidRPr="006C1EA0" w:rsidRDefault="00000000" w:rsidP="006C1EA0">
      <w:pPr>
        <w:bidi/>
        <w:rPr>
          <w:rFonts w:ascii="Narkisim" w:hAnsi="Narkisim" w:cs="Narkisim"/>
        </w:rPr>
      </w:pPr>
      <w:r w:rsidRPr="006C1EA0">
        <w:rPr>
          <w:rFonts w:ascii="Narkisim" w:hAnsi="Narkisim" w:cs="Narkisim"/>
          <w:u w:val="single"/>
          <w:rtl/>
        </w:rPr>
        <w:t>לא, בעדים</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שיביא עדים שהוא שלו. וה</w:t>
      </w:r>
      <w:r w:rsidRPr="006C1EA0">
        <w:rPr>
          <w:rFonts w:ascii="Narkisim" w:hAnsi="Narkisim" w:cs="Narkisim"/>
          <w:b/>
          <w:bCs/>
          <w:rtl/>
        </w:rPr>
        <w:t>רמב"ן</w:t>
      </w:r>
      <w:r w:rsidRPr="006C1EA0">
        <w:rPr>
          <w:rFonts w:ascii="Narkisim" w:hAnsi="Narkisim" w:cs="Narkisim"/>
          <w:rtl/>
        </w:rPr>
        <w:t xml:space="preserve"> הק' דפשיטא שיחזיר ע"פ עדים, ובלא עדים פשיטא דלא יחזיר דהא לא הביא סימנים. וי"ל דשמא יעלה על הדעת [מסברא] להחזיר ע"פ סימנים</w:t>
      </w:r>
      <w:r w:rsidRPr="006C1EA0">
        <w:rPr>
          <w:rStyle w:val="ac"/>
          <w:rFonts w:ascii="Narkisim" w:hAnsi="Narkisim" w:cs="Narkisim"/>
          <w:rtl/>
        </w:rPr>
        <w:footnoteReference w:id="540"/>
      </w:r>
      <w:r w:rsidRPr="006C1EA0">
        <w:rPr>
          <w:rFonts w:ascii="Narkisim" w:hAnsi="Narkisim" w:cs="Narkisim"/>
          <w:rtl/>
        </w:rPr>
        <w:t>.</w:t>
      </w:r>
    </w:p>
    <w:p w14:paraId="7A5D48B3"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העירו די"ל דלולי קרא מחזירים ע"פ טענת ברי. [וכמ"ש ב</w:t>
      </w:r>
      <w:r w:rsidRPr="006C1EA0">
        <w:rPr>
          <w:rFonts w:ascii="Narkisim" w:hAnsi="Narkisim"/>
          <w:b/>
          <w:bCs/>
          <w:rtl/>
        </w:rPr>
        <w:t>שער"י</w:t>
      </w:r>
      <w:r w:rsidRPr="006C1EA0">
        <w:rPr>
          <w:rFonts w:ascii="Narkisim" w:hAnsi="Narkisim"/>
          <w:rtl/>
        </w:rPr>
        <w:t xml:space="preserve"> (ו יד) דמהדין היה צריך להחזיר סימנים ע"פ טענת ברי, אלא דגלי קרא דרשיהו. ואפשר ליישב בזה דעת רש"י, אבל מדברי הרמב"ן ושא"ר בסוגיין מבואר דנקטו דפשיטא דלא מהני].</w:t>
      </w:r>
    </w:p>
    <w:p w14:paraId="67BAEA5E"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ר"ח</w:t>
      </w:r>
      <w:r w:rsidRPr="006C1EA0">
        <w:rPr>
          <w:rFonts w:ascii="Narkisim" w:hAnsi="Narkisim"/>
          <w:rtl/>
        </w:rPr>
        <w:t xml:space="preserve"> (כח. הו' ברמב"ן ושא"ר, וכ"ד הבעה"מ) פי' בעדים שהוא צורבא מדרבנן</w:t>
      </w:r>
      <w:r w:rsidRPr="006C1EA0">
        <w:rPr>
          <w:rStyle w:val="ac"/>
          <w:rFonts w:ascii="Narkisim" w:hAnsi="Narkisim"/>
          <w:rtl/>
        </w:rPr>
        <w:footnoteReference w:id="541"/>
      </w:r>
      <w:r w:rsidRPr="006C1EA0">
        <w:rPr>
          <w:rFonts w:ascii="Narkisim" w:hAnsi="Narkisim"/>
          <w:rtl/>
        </w:rPr>
        <w:t>, ומחזירים ע"פ טביעות עין.</w:t>
      </w:r>
    </w:p>
    <w:p w14:paraId="08BE155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(בחי' ומלחמות) פי' בעדי אריגה, סד"א דלא יחזיר אלא בעדי נפילה, דשמא מכרו לאחר וממנו נפל (וע' בסמוך). קמ"ל [ומבואר דילפינן מקרא דסגי בהכי, וע' בסמוך</w:t>
      </w:r>
      <w:r w:rsidRPr="006C1EA0">
        <w:rPr>
          <w:rStyle w:val="ac"/>
          <w:rFonts w:ascii="Narkisim" w:hAnsi="Narkisim"/>
          <w:rtl/>
        </w:rPr>
        <w:footnoteReference w:id="542"/>
      </w:r>
      <w:r w:rsidRPr="006C1EA0">
        <w:rPr>
          <w:rFonts w:ascii="Narkisim" w:hAnsi="Narkisim"/>
          <w:rtl/>
        </w:rPr>
        <w:t>].</w:t>
      </w:r>
    </w:p>
    <w:p w14:paraId="7F460B89" w14:textId="77777777" w:rsidR="00E7759B" w:rsidRPr="006C1EA0" w:rsidRDefault="00000000" w:rsidP="006C1EA0">
      <w:pPr>
        <w:bidi/>
        <w:rPr>
          <w:rFonts w:ascii="Narkisim" w:hAnsi="Narkisim" w:cs="Narkisim"/>
        </w:rPr>
      </w:pPr>
      <w:r w:rsidRPr="006C1EA0">
        <w:rPr>
          <w:rFonts w:ascii="Narkisim" w:hAnsi="Narkisim" w:cs="Narkisim"/>
          <w:u w:val="single"/>
          <w:rtl/>
        </w:rPr>
        <w:t>ת"ש אין מעידין וכו' אע"פ שיש סימנין וכו', ש"מ סימנין לאו דאורייתא</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אין מעידים על אדם שמת להשיא את אשתו, [ורש"י בסמוך הוסיף] ולא סמכי' אסימנים גבי אשת איש דהוה איסור דאורייתא</w:t>
      </w:r>
      <w:r w:rsidRPr="006C1EA0">
        <w:rPr>
          <w:rStyle w:val="ac"/>
          <w:rFonts w:ascii="Narkisim" w:hAnsi="Narkisim" w:cs="Narkisim"/>
          <w:rtl/>
        </w:rPr>
        <w:footnoteReference w:id="543"/>
      </w:r>
      <w:r w:rsidRPr="006C1EA0">
        <w:rPr>
          <w:rFonts w:ascii="Narkisim" w:hAnsi="Narkisim" w:cs="Narkisim"/>
          <w:rtl/>
        </w:rPr>
        <w:t>.</w:t>
      </w:r>
    </w:p>
    <w:p w14:paraId="3D3591E9" w14:textId="77777777" w:rsidR="00E7759B" w:rsidRPr="006C1EA0" w:rsidRDefault="00000000" w:rsidP="006C1EA0">
      <w:pPr>
        <w:pStyle w:val="a7"/>
        <w:bidi/>
        <w:rPr>
          <w:rFonts w:ascii="Narkisim" w:hAnsi="Narkisim"/>
        </w:rPr>
      </w:pPr>
      <w:r w:rsidRPr="006C1EA0">
        <w:rPr>
          <w:rFonts w:ascii="Narkisim" w:hAnsi="Narkisim"/>
          <w:rtl/>
        </w:rPr>
        <w:t>וכן בגמ' (בסמוך) הביאו לימא כתנאי דנח' אלעזר בן מהבאי ורבנן אי סמכינן אשומא להתיר אשה, ודנו דפליגי אי סימנים דאורייתא. וה</w:t>
      </w:r>
      <w:r w:rsidRPr="006C1EA0">
        <w:rPr>
          <w:rFonts w:ascii="Narkisim" w:hAnsi="Narkisim"/>
          <w:b/>
          <w:bCs/>
          <w:rtl/>
        </w:rPr>
        <w:t>פנ"י</w:t>
      </w:r>
      <w:r w:rsidRPr="006C1EA0">
        <w:rPr>
          <w:rFonts w:ascii="Narkisim" w:hAnsi="Narkisim"/>
          <w:rtl/>
        </w:rPr>
        <w:t xml:space="preserve"> ו</w:t>
      </w:r>
      <w:r w:rsidRPr="006C1EA0">
        <w:rPr>
          <w:rFonts w:ascii="Narkisim" w:hAnsi="Narkisim"/>
          <w:b/>
          <w:bCs/>
          <w:rtl/>
        </w:rPr>
        <w:t>קצות</w:t>
      </w:r>
      <w:r w:rsidRPr="006C1EA0">
        <w:rPr>
          <w:rFonts w:ascii="Narkisim" w:hAnsi="Narkisim"/>
          <w:rtl/>
        </w:rPr>
        <w:t xml:space="preserve"> הביאו דהכא כל הנידון משום חשש איתרמי, ולא שייך חסרון נאמנות, דאיירי שעדים מעידים. והגמ' מביאה דעכ"פ ת"ק סבר דאין משיאין אשה ע"פ, וכ"ש דלא מהני בגט ובאבידה [מדאורייתא]. אבל מ"ד דמהני להשיא אשה, עדיין יש צד שיש חשש משקר [בגט ובאבידה].</w:t>
      </w:r>
    </w:p>
    <w:p w14:paraId="4B2B7D52" w14:textId="77777777" w:rsidR="00E7759B" w:rsidRPr="006C1EA0" w:rsidRDefault="00000000" w:rsidP="006C1EA0">
      <w:pPr>
        <w:pStyle w:val="2"/>
        <w:bidi/>
        <w:rPr>
          <w:rFonts w:ascii="Narkisim" w:hAnsi="Narkisim"/>
        </w:rPr>
      </w:pPr>
      <w:r w:rsidRPr="006C1EA0">
        <w:rPr>
          <w:rFonts w:ascii="Narkisim" w:hAnsi="Narkisim"/>
          <w:rtl/>
        </w:rPr>
        <w:t>חיישינן לשאלה</w:t>
      </w:r>
    </w:p>
    <w:p w14:paraId="5E739F49" w14:textId="77777777" w:rsidR="00E7759B" w:rsidRPr="006C1EA0" w:rsidRDefault="00000000" w:rsidP="006C1EA0">
      <w:pPr>
        <w:bidi/>
        <w:rPr>
          <w:rFonts w:ascii="Narkisim" w:hAnsi="Narkisim" w:cs="Narkisim"/>
        </w:rPr>
      </w:pPr>
      <w:r w:rsidRPr="006C1EA0">
        <w:rPr>
          <w:rFonts w:ascii="Narkisim" w:hAnsi="Narkisim" w:cs="Narkisim"/>
          <w:u w:val="single"/>
          <w:rtl/>
        </w:rPr>
        <w:t>דחיישינן לשאלה</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השאילה לאחר, ואותו אחר ראו שמת. [וה</w:t>
      </w:r>
      <w:r w:rsidRPr="006C1EA0">
        <w:rPr>
          <w:rFonts w:ascii="Narkisim" w:hAnsi="Narkisim" w:cs="Narkisim"/>
          <w:b/>
          <w:bCs/>
          <w:rtl/>
        </w:rPr>
        <w:t>פוסקים</w:t>
      </w:r>
      <w:r w:rsidRPr="006C1EA0">
        <w:rPr>
          <w:rFonts w:ascii="Narkisim" w:hAnsi="Narkisim" w:cs="Narkisim"/>
          <w:rtl/>
        </w:rPr>
        <w:t xml:space="preserve"> דנו אי חיישינן אף שמא מכר ונתן בגדיו לאחר, או רק שאלה. ע' פתח"ת יז צה].</w:t>
      </w:r>
    </w:p>
    <w:p w14:paraId="14B28DF6"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נוב"י</w:t>
      </w:r>
      <w:r w:rsidRPr="006C1EA0">
        <w:rPr>
          <w:rFonts w:ascii="Narkisim" w:hAnsi="Narkisim" w:cs="Narkisim"/>
          <w:rtl/>
        </w:rPr>
        <w:t xml:space="preserve"> (אה"ע ק' מג ועוד אחרונים) הק' אמאי חיישינן לשאלה, הא קי"ל חזקה מה שתחת ידו שלו, והוה חזקה אלימתא. וכיון דנמצא אצל המת אמאי חיישינן לשאלה</w:t>
      </w:r>
      <w:r w:rsidRPr="006C1EA0">
        <w:rPr>
          <w:rStyle w:val="ac"/>
          <w:rFonts w:ascii="Narkisim" w:hAnsi="Narkisim" w:cs="Narkisim"/>
          <w:rtl/>
        </w:rPr>
        <w:footnoteReference w:id="544"/>
      </w:r>
      <w:r w:rsidRPr="006C1EA0">
        <w:rPr>
          <w:rFonts w:ascii="Narkisim" w:hAnsi="Narkisim" w:cs="Narkisim"/>
          <w:rtl/>
        </w:rPr>
        <w:t>. וכת' לדון דמשום חזקת אשה איש אמרי' סמוך מיעוטא דמשאילין לחזקת אשת איש</w:t>
      </w:r>
      <w:r w:rsidRPr="006C1EA0">
        <w:rPr>
          <w:rStyle w:val="ac"/>
          <w:rFonts w:ascii="Narkisim" w:hAnsi="Narkisim" w:cs="Narkisim"/>
          <w:rtl/>
        </w:rPr>
        <w:footnoteReference w:id="545"/>
      </w:r>
      <w:r w:rsidRPr="006C1EA0">
        <w:rPr>
          <w:rFonts w:ascii="Narkisim" w:hAnsi="Narkisim" w:cs="Narkisim"/>
          <w:rtl/>
        </w:rPr>
        <w:t>. אך בגמ' (בסמוך) מבואר דאף בחמור בסימני אוכף דנו לחוש לשאלה.</w:t>
      </w:r>
    </w:p>
    <w:p w14:paraId="20FCD310"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(שו"ת חת"ס אה"ע א פ ועוד) תי' דחזקת ממון אינה חזקה המבררת, אלא שא"א להוציא ממון מידו דעל המוציא להביא ראיה. אבל לא הוה הוכחה על גוף המעשה. </w:t>
      </w:r>
      <w:r w:rsidRPr="006C1EA0">
        <w:rPr>
          <w:rFonts w:ascii="Narkisim" w:hAnsi="Narkisim"/>
          <w:szCs w:val="20"/>
          <w:rtl/>
        </w:rPr>
        <w:t xml:space="preserve">ועוד יש </w:t>
      </w:r>
      <w:r w:rsidRPr="006C1EA0">
        <w:rPr>
          <w:rFonts w:ascii="Narkisim" w:hAnsi="Narkisim"/>
          <w:b/>
          <w:bCs/>
          <w:szCs w:val="20"/>
          <w:rtl/>
        </w:rPr>
        <w:t>אחרונים</w:t>
      </w:r>
      <w:r w:rsidRPr="006C1EA0">
        <w:rPr>
          <w:rFonts w:ascii="Narkisim" w:hAnsi="Narkisim"/>
          <w:szCs w:val="20"/>
          <w:rtl/>
        </w:rPr>
        <w:t xml:space="preserve"> שדנו דאף דנחשב בירור גמור כלפי גוף המעשה, ל"מ חזקה להוכיח דבר אחר</w:t>
      </w:r>
      <w:r w:rsidRPr="006C1EA0">
        <w:rPr>
          <w:rStyle w:val="ac"/>
          <w:rFonts w:ascii="Narkisim" w:hAnsi="Narkisim"/>
          <w:szCs w:val="20"/>
          <w:rtl/>
        </w:rPr>
        <w:footnoteReference w:id="546"/>
      </w:r>
      <w:r w:rsidRPr="006C1EA0">
        <w:rPr>
          <w:rFonts w:ascii="Narkisim" w:hAnsi="Narkisim"/>
          <w:rtl/>
        </w:rPr>
        <w:t>.</w:t>
      </w:r>
    </w:p>
    <w:p w14:paraId="1E39C53C"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(שו"ת חמד"ש כד יז) תי' דכיון דמת אינו בר קנין</w:t>
      </w:r>
      <w:r w:rsidRPr="006C1EA0">
        <w:rPr>
          <w:rStyle w:val="ac"/>
          <w:rFonts w:ascii="Narkisim" w:hAnsi="Narkisim"/>
          <w:rtl/>
        </w:rPr>
        <w:footnoteReference w:id="547"/>
      </w:r>
      <w:r w:rsidRPr="006C1EA0">
        <w:rPr>
          <w:rFonts w:ascii="Narkisim" w:hAnsi="Narkisim"/>
          <w:rtl/>
        </w:rPr>
        <w:t>, ולא שייך חזקה על מה שתחת ידו</w:t>
      </w:r>
      <w:r w:rsidRPr="006C1EA0">
        <w:rPr>
          <w:rStyle w:val="ac"/>
          <w:rFonts w:ascii="Narkisim" w:hAnsi="Narkisim"/>
          <w:rtl/>
        </w:rPr>
        <w:footnoteReference w:id="548"/>
      </w:r>
      <w:r w:rsidRPr="006C1EA0">
        <w:rPr>
          <w:rFonts w:ascii="Narkisim" w:hAnsi="Narkisim"/>
          <w:rtl/>
        </w:rPr>
        <w:t xml:space="preserve">. ומש"ה </w:t>
      </w:r>
      <w:r w:rsidRPr="006C1EA0">
        <w:rPr>
          <w:rFonts w:ascii="Narkisim" w:hAnsi="Narkisim"/>
          <w:rtl/>
        </w:rPr>
        <w:lastRenderedPageBreak/>
        <w:t>חיישינן לשאלה</w:t>
      </w:r>
      <w:r w:rsidRPr="006C1EA0">
        <w:rPr>
          <w:rStyle w:val="ac"/>
          <w:rFonts w:ascii="Narkisim" w:hAnsi="Narkisim"/>
          <w:rtl/>
        </w:rPr>
        <w:footnoteReference w:id="549"/>
      </w:r>
      <w:r w:rsidRPr="006C1EA0">
        <w:rPr>
          <w:rFonts w:ascii="Narkisim" w:hAnsi="Narkisim"/>
          <w:rtl/>
        </w:rPr>
        <w:t>.</w:t>
      </w:r>
    </w:p>
    <w:p w14:paraId="29506005" w14:textId="77777777" w:rsidR="00E7759B" w:rsidRPr="006C1EA0" w:rsidRDefault="00000000" w:rsidP="006C1EA0">
      <w:pPr>
        <w:bidi/>
        <w:rPr>
          <w:rFonts w:ascii="Narkisim" w:hAnsi="Narkisim" w:cs="Narkisim"/>
        </w:rPr>
      </w:pPr>
      <w:r w:rsidRPr="006C1EA0">
        <w:rPr>
          <w:rFonts w:ascii="Narkisim" w:hAnsi="Narkisim" w:cs="Narkisim"/>
          <w:u w:val="single"/>
          <w:rtl/>
        </w:rPr>
        <w:t>אי חיישינן לשאלה חמור בסימני אוכף היכי מהדרינן וכו'</w:t>
      </w:r>
      <w:r w:rsidRPr="006C1EA0">
        <w:rPr>
          <w:rFonts w:ascii="Narkisim" w:hAnsi="Narkisim" w:cs="Narkisim"/>
          <w:rtl/>
        </w:rPr>
        <w:t>. ו</w:t>
      </w:r>
      <w:r w:rsidRPr="006C1EA0">
        <w:rPr>
          <w:rFonts w:ascii="Narkisim" w:hAnsi="Narkisim" w:cs="Narkisim"/>
          <w:b/>
          <w:bCs/>
          <w:rtl/>
        </w:rPr>
        <w:t>תוס</w:t>
      </w:r>
      <w:r w:rsidRPr="006C1EA0">
        <w:rPr>
          <w:rFonts w:ascii="Narkisim" w:hAnsi="Narkisim" w:cs="Narkisim"/>
          <w:rtl/>
        </w:rPr>
        <w:t>' (יבמות קכ:) וה</w:t>
      </w:r>
      <w:r w:rsidRPr="006C1EA0">
        <w:rPr>
          <w:rFonts w:ascii="Narkisim" w:hAnsi="Narkisim" w:cs="Narkisim"/>
          <w:b/>
          <w:bCs/>
          <w:rtl/>
        </w:rPr>
        <w:t>רמב"ן</w:t>
      </w:r>
      <w:r w:rsidRPr="006C1EA0">
        <w:rPr>
          <w:rFonts w:ascii="Narkisim" w:hAnsi="Narkisim" w:cs="Narkisim"/>
          <w:rtl/>
        </w:rPr>
        <w:t xml:space="preserve"> (ושא"ר) הק' דהו"ל להביא פירות בכלי (לעיל כד:) מחזירים ע"פ הכלי, אלמא לא חיישינן לשאלה</w:t>
      </w:r>
      <w:r w:rsidRPr="006C1EA0">
        <w:rPr>
          <w:rStyle w:val="ac"/>
          <w:rFonts w:ascii="Narkisim" w:hAnsi="Narkisim" w:cs="Narkisim"/>
          <w:rtl/>
        </w:rPr>
        <w:footnoteReference w:id="550"/>
      </w:r>
      <w:r w:rsidRPr="006C1EA0">
        <w:rPr>
          <w:rFonts w:ascii="Narkisim" w:hAnsi="Narkisim" w:cs="Narkisim"/>
          <w:rtl/>
        </w:rPr>
        <w:t xml:space="preserve">. ותי' דתקנו באבידה להחזיר ולא חיישינן לשאלה. [וכ"כ </w:t>
      </w:r>
      <w:r w:rsidRPr="006C1EA0">
        <w:rPr>
          <w:rFonts w:ascii="Narkisim" w:hAnsi="Narkisim" w:cs="Narkisim"/>
          <w:b/>
          <w:bCs/>
          <w:rtl/>
        </w:rPr>
        <w:t>תוס</w:t>
      </w:r>
      <w:r w:rsidRPr="006C1EA0">
        <w:rPr>
          <w:rFonts w:ascii="Narkisim" w:hAnsi="Narkisim" w:cs="Narkisim"/>
          <w:rtl/>
        </w:rPr>
        <w:t>' לעיל כ:]. וקו' הגמ' דדרשי' מהפסוק, ומבואר דסמכינן ע"ז בדאורייתא</w:t>
      </w:r>
      <w:r w:rsidRPr="006C1EA0">
        <w:rPr>
          <w:rStyle w:val="ac"/>
          <w:rFonts w:ascii="Narkisim" w:hAnsi="Narkisim" w:cs="Narkisim"/>
          <w:rtl/>
        </w:rPr>
        <w:footnoteReference w:id="551"/>
      </w:r>
      <w:r w:rsidRPr="006C1EA0">
        <w:rPr>
          <w:rFonts w:ascii="Narkisim" w:hAnsi="Narkisim" w:cs="Narkisim"/>
          <w:rtl/>
        </w:rPr>
        <w:t xml:space="preserve">.  </w:t>
      </w:r>
    </w:p>
    <w:p w14:paraId="0B8075C3"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ש"ך</w:t>
      </w:r>
      <w:r w:rsidRPr="006C1EA0">
        <w:rPr>
          <w:rFonts w:ascii="Narkisim" w:hAnsi="Narkisim"/>
          <w:rtl/>
        </w:rPr>
        <w:t xml:space="preserve"> (סה כו) כת' די"ל דלא מצאנו דתקנו חכמים שלא לחוש לשאלה. </w:t>
      </w:r>
      <w:r w:rsidRPr="006C1EA0">
        <w:rPr>
          <w:rFonts w:ascii="Narkisim" w:hAnsi="Narkisim"/>
          <w:szCs w:val="20"/>
          <w:rtl/>
        </w:rPr>
        <w:t>וי"ל דאיירי דוקא בכלי שאין דרך להשאיל</w:t>
      </w:r>
      <w:r w:rsidRPr="006C1EA0">
        <w:rPr>
          <w:rFonts w:ascii="Narkisim" w:hAnsi="Narkisim"/>
          <w:rtl/>
        </w:rPr>
        <w:t>.</w:t>
      </w:r>
    </w:p>
    <w:p w14:paraId="5A327A6D"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ריטב"א ישנים</w:t>
      </w:r>
      <w:r w:rsidRPr="006C1EA0">
        <w:rPr>
          <w:rFonts w:ascii="Narkisim" w:hAnsi="Narkisim"/>
          <w:rtl/>
        </w:rPr>
        <w:t xml:space="preserve"> כת' דבשאר אבידה לא חיישינן לשאלה, כיון דהכריזו ולא בא אחר</w:t>
      </w:r>
      <w:r w:rsidRPr="006C1EA0">
        <w:rPr>
          <w:rStyle w:val="ac"/>
          <w:rFonts w:ascii="Narkisim" w:hAnsi="Narkisim"/>
          <w:rtl/>
        </w:rPr>
        <w:footnoteReference w:id="552"/>
      </w:r>
      <w:r w:rsidRPr="006C1EA0">
        <w:rPr>
          <w:rFonts w:ascii="Narkisim" w:hAnsi="Narkisim"/>
          <w:rtl/>
        </w:rPr>
        <w:t>, לא הטריחו באבידה יותר מדי.</w:t>
      </w:r>
    </w:p>
    <w:p w14:paraId="5D8F9777"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xml:space="preserve"> (יבמות הנ"ל) הק' דהא גופה קשה, האיך ילפינן מקרא חמור בסימני אוכף, ניחוש לשאלה מן התורה. וכת' דלמסקנא א"ש דלא חיישינן לשאלה, אפי' באיסורין.</w:t>
      </w:r>
    </w:p>
    <w:p w14:paraId="68B29156" w14:textId="77777777" w:rsidR="00E7759B" w:rsidRPr="006C1EA0" w:rsidRDefault="00000000" w:rsidP="006C1EA0">
      <w:pPr>
        <w:pStyle w:val="aa"/>
        <w:bidi/>
        <w:rPr>
          <w:rFonts w:ascii="Narkisim" w:hAnsi="Narkisim"/>
        </w:rPr>
      </w:pPr>
      <w:r w:rsidRPr="006C1EA0">
        <w:rPr>
          <w:rFonts w:ascii="Narkisim" w:hAnsi="Narkisim"/>
          <w:rtl/>
        </w:rPr>
        <w:t>[ומבואר מדברי תוס' הנ"ל דחשש שאלה הוה חשש דאורייתא].</w:t>
      </w:r>
    </w:p>
    <w:p w14:paraId="257E79AB" w14:textId="77777777" w:rsidR="00E7759B" w:rsidRPr="006C1EA0" w:rsidRDefault="00000000" w:rsidP="006C1EA0">
      <w:pPr>
        <w:bidi/>
        <w:rPr>
          <w:rFonts w:ascii="Narkisim" w:hAnsi="Narkisim" w:cs="Narkisim"/>
        </w:rPr>
      </w:pPr>
      <w:r w:rsidRPr="006C1EA0">
        <w:rPr>
          <w:rFonts w:ascii="Narkisim" w:hAnsi="Narkisim" w:cs="Narkisim"/>
          <w:u w:val="single"/>
          <w:rtl/>
        </w:rPr>
        <w:t>בסימני אוכף היכי מהדרינן</w:t>
      </w:r>
      <w:r w:rsidRPr="006C1EA0">
        <w:rPr>
          <w:rFonts w:ascii="Narkisim" w:hAnsi="Narkisim" w:cs="Narkisim"/>
          <w:rtl/>
        </w:rPr>
        <w:t>. וה</w:t>
      </w:r>
      <w:r w:rsidRPr="006C1EA0">
        <w:rPr>
          <w:rFonts w:ascii="Narkisim" w:hAnsi="Narkisim" w:cs="Narkisim"/>
          <w:b/>
          <w:bCs/>
          <w:rtl/>
        </w:rPr>
        <w:t>ראשונים</w:t>
      </w:r>
      <w:r w:rsidRPr="006C1EA0">
        <w:rPr>
          <w:rFonts w:ascii="Narkisim" w:hAnsi="Narkisim" w:cs="Narkisim"/>
          <w:rtl/>
        </w:rPr>
        <w:t xml:space="preserve"> הביאו די"ג בעדי אוכף. [וכדאי' לעיל למ"ד סימנים לאו דאורייתא]. וה</w:t>
      </w:r>
      <w:r w:rsidRPr="006C1EA0">
        <w:rPr>
          <w:rFonts w:ascii="Narkisim" w:hAnsi="Narkisim" w:cs="Narkisim"/>
          <w:b/>
          <w:bCs/>
          <w:rtl/>
        </w:rPr>
        <w:t>ראשונים</w:t>
      </w:r>
      <w:r w:rsidRPr="006C1EA0">
        <w:rPr>
          <w:rFonts w:ascii="Narkisim" w:hAnsi="Narkisim" w:cs="Narkisim"/>
          <w:rtl/>
        </w:rPr>
        <w:t xml:space="preserve"> כת' דקו' הגמ' דאף דהאוכף שלו, שמא השאילו לאחר והחמור אינו שלו.</w:t>
      </w:r>
    </w:p>
    <w:p w14:paraId="000E5E68"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ו</w:t>
      </w:r>
      <w:r w:rsidRPr="006C1EA0">
        <w:rPr>
          <w:rFonts w:ascii="Narkisim" w:hAnsi="Narkisim"/>
          <w:b/>
          <w:bCs/>
          <w:rtl/>
        </w:rPr>
        <w:t>רשב"א</w:t>
      </w:r>
      <w:r w:rsidRPr="006C1EA0">
        <w:rPr>
          <w:rFonts w:ascii="Narkisim" w:hAnsi="Narkisim"/>
          <w:rtl/>
        </w:rPr>
        <w:t xml:space="preserve"> כת' די"ל דבסימנים שפיר מחזירין, דכיון דידע שנפל ע"כ דהוא שלו</w:t>
      </w:r>
      <w:r w:rsidRPr="006C1EA0">
        <w:rPr>
          <w:rStyle w:val="ac"/>
          <w:rFonts w:ascii="Narkisim" w:hAnsi="Narkisim"/>
          <w:rtl/>
        </w:rPr>
        <w:footnoteReference w:id="553"/>
      </w:r>
      <w:r w:rsidRPr="006C1EA0">
        <w:rPr>
          <w:rFonts w:ascii="Narkisim" w:hAnsi="Narkisim"/>
          <w:rtl/>
        </w:rPr>
        <w:t>. וקו' הגמ' רק היכא דמביא עדים, דיש לחוש שמא השאילו. והחמור אינו שלו. [אך הק' דבספרים גרסי' סימני אוכף. דקו' הגמ' אף בסימנים].</w:t>
      </w:r>
    </w:p>
    <w:p w14:paraId="4248619F" w14:textId="77777777" w:rsidR="00E7759B" w:rsidRPr="006C1EA0" w:rsidRDefault="00000000" w:rsidP="006C1EA0">
      <w:pPr>
        <w:bidi/>
        <w:rPr>
          <w:rFonts w:ascii="Narkisim" w:hAnsi="Narkisim" w:cs="Narkisim"/>
        </w:rPr>
      </w:pPr>
      <w:r w:rsidRPr="006C1EA0">
        <w:rPr>
          <w:rFonts w:ascii="Narkisim" w:hAnsi="Narkisim" w:cs="Narkisim"/>
          <w:rtl/>
        </w:rPr>
        <w:t>ועוד דנו ה</w:t>
      </w:r>
      <w:r w:rsidRPr="006C1EA0">
        <w:rPr>
          <w:rFonts w:ascii="Narkisim" w:hAnsi="Narkisim" w:cs="Narkisim"/>
          <w:b/>
          <w:bCs/>
          <w:rtl/>
        </w:rPr>
        <w:t>ראשונים</w:t>
      </w:r>
      <w:r w:rsidRPr="006C1EA0">
        <w:rPr>
          <w:rFonts w:ascii="Narkisim" w:hAnsi="Narkisim" w:cs="Narkisim"/>
          <w:rtl/>
        </w:rPr>
        <w:t xml:space="preserve"> דיש לחוש שמא השאילו לאחר, ועי"ז יודע סימנים. וה</w:t>
      </w:r>
      <w:r w:rsidRPr="006C1EA0">
        <w:rPr>
          <w:rFonts w:ascii="Narkisim" w:hAnsi="Narkisim" w:cs="Narkisim"/>
          <w:b/>
          <w:bCs/>
          <w:rtl/>
        </w:rPr>
        <w:t>ראשונים</w:t>
      </w:r>
      <w:r w:rsidRPr="006C1EA0">
        <w:rPr>
          <w:rFonts w:ascii="Narkisim" w:hAnsi="Narkisim" w:cs="Narkisim"/>
          <w:rtl/>
        </w:rPr>
        <w:t xml:space="preserve"> דחו דא"כ בכל אבידה ילה"ק כן, ולא רק באוכף. </w:t>
      </w:r>
      <w:r w:rsidRPr="006C1EA0">
        <w:rPr>
          <w:rFonts w:ascii="Narkisim" w:hAnsi="Narkisim" w:cs="Narkisim"/>
          <w:szCs w:val="20"/>
          <w:rtl/>
        </w:rPr>
        <w:t>וה</w:t>
      </w:r>
      <w:r w:rsidRPr="006C1EA0">
        <w:rPr>
          <w:rFonts w:ascii="Narkisim" w:hAnsi="Narkisim" w:cs="Narkisim"/>
          <w:b/>
          <w:bCs/>
          <w:szCs w:val="20"/>
          <w:rtl/>
        </w:rPr>
        <w:t>רמב"ן</w:t>
      </w:r>
      <w:r w:rsidRPr="006C1EA0">
        <w:rPr>
          <w:rFonts w:ascii="Narkisim" w:hAnsi="Narkisim" w:cs="Narkisim"/>
          <w:szCs w:val="20"/>
          <w:rtl/>
        </w:rPr>
        <w:t xml:space="preserve"> (וראב"ד בשיטמ"ק) כת' דלא חיישינן שהשואל ידע סימניה, דבשעה קלה אינו מכוון סימני</w:t>
      </w:r>
      <w:r w:rsidRPr="006C1EA0">
        <w:rPr>
          <w:rStyle w:val="ac"/>
          <w:rFonts w:ascii="Narkisim" w:hAnsi="Narkisim" w:cs="Narkisim"/>
          <w:szCs w:val="20"/>
          <w:rtl/>
        </w:rPr>
        <w:footnoteReference w:id="554"/>
      </w:r>
      <w:r w:rsidRPr="006C1EA0">
        <w:rPr>
          <w:rFonts w:ascii="Narkisim" w:hAnsi="Narkisim" w:cs="Narkisim"/>
          <w:rtl/>
        </w:rPr>
        <w:t xml:space="preserve">.  </w:t>
      </w:r>
    </w:p>
    <w:p w14:paraId="6DD5E02F"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ו</w:t>
      </w:r>
      <w:r w:rsidRPr="006C1EA0">
        <w:rPr>
          <w:rFonts w:ascii="Narkisim" w:hAnsi="Narkisim"/>
          <w:b/>
          <w:bCs/>
          <w:rtl/>
        </w:rPr>
        <w:t>ר"ן</w:t>
      </w:r>
      <w:r w:rsidRPr="006C1EA0">
        <w:rPr>
          <w:rFonts w:ascii="Narkisim" w:hAnsi="Narkisim"/>
          <w:rtl/>
        </w:rPr>
        <w:t xml:space="preserve"> כת' דאפי' את"ל שהשאילו לאחר, הא דידיה הוא ומחזירים לו. אבל ה</w:t>
      </w:r>
      <w:r w:rsidRPr="006C1EA0">
        <w:rPr>
          <w:rFonts w:ascii="Narkisim" w:hAnsi="Narkisim"/>
          <w:b/>
          <w:bCs/>
          <w:rtl/>
        </w:rPr>
        <w:t>ריטב"א</w:t>
      </w:r>
      <w:r w:rsidRPr="006C1EA0">
        <w:rPr>
          <w:rFonts w:ascii="Narkisim" w:hAnsi="Narkisim"/>
          <w:rtl/>
        </w:rPr>
        <w:t xml:space="preserve"> כת' דמ"מ בשאלה איכא למיחש שהשאיל כליו ואבד, והשואל שילם. וחיישינן שהמשאיל ישמע את המכריז, ויתבע ע"פ סימנים</w:t>
      </w:r>
      <w:r w:rsidRPr="006C1EA0">
        <w:rPr>
          <w:rStyle w:val="ac"/>
          <w:rFonts w:ascii="Narkisim" w:hAnsi="Narkisim"/>
          <w:rtl/>
        </w:rPr>
        <w:footnoteReference w:id="555"/>
      </w:r>
      <w:r w:rsidRPr="006C1EA0">
        <w:rPr>
          <w:rFonts w:ascii="Narkisim" w:hAnsi="Narkisim"/>
          <w:rtl/>
        </w:rPr>
        <w:t>.</w:t>
      </w:r>
    </w:p>
    <w:p w14:paraId="4106673B"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רמב"ן</w:t>
      </w:r>
      <w:r w:rsidRPr="006C1EA0">
        <w:rPr>
          <w:rFonts w:ascii="Narkisim" w:hAnsi="Narkisim" w:cs="Narkisim"/>
          <w:rtl/>
        </w:rPr>
        <w:t xml:space="preserve"> הק' האיך מחזירין אבידה ע"פ סימנים, ניחוש למכירה, שמא מכרו והמוכר יודע לתובעו ע"פ סימניה. וי"ל דעכ"פ היתה שלו, ומעמידים אותו בחזקתו ואי אתה רשאי להוציאה מרשותו משום חשש בעלמא</w:t>
      </w:r>
      <w:r w:rsidRPr="006C1EA0">
        <w:rPr>
          <w:rStyle w:val="ac"/>
          <w:rFonts w:ascii="Narkisim" w:hAnsi="Narkisim" w:cs="Narkisim"/>
          <w:rtl/>
        </w:rPr>
        <w:footnoteReference w:id="556"/>
      </w:r>
      <w:r w:rsidRPr="006C1EA0">
        <w:rPr>
          <w:rFonts w:ascii="Narkisim" w:hAnsi="Narkisim" w:cs="Narkisim"/>
          <w:rtl/>
        </w:rPr>
        <w:t>. ו</w:t>
      </w:r>
      <w:r w:rsidRPr="006C1EA0">
        <w:rPr>
          <w:rFonts w:ascii="Narkisim" w:hAnsi="Narkisim" w:cs="Narkisim"/>
          <w:b/>
          <w:bCs/>
          <w:rtl/>
        </w:rPr>
        <w:t>י"א</w:t>
      </w:r>
      <w:r w:rsidRPr="006C1EA0">
        <w:rPr>
          <w:rFonts w:ascii="Narkisim" w:hAnsi="Narkisim" w:cs="Narkisim"/>
          <w:rtl/>
        </w:rPr>
        <w:t xml:space="preserve"> דכיון שנותן סימניה לא חיישינן לשאלה או מכירה, דמנין הוא יודע שאבד [מהלוקח] חפץ זה, שיתבענו ע"פ סימניו. ולפ"ז כ' דקו' הגמ' בעדי אוכף כשמביא עדים, דיש לחשוש שמא השאילו לאחר, ואין החמור שלו</w:t>
      </w:r>
      <w:r w:rsidRPr="006C1EA0">
        <w:rPr>
          <w:rStyle w:val="ac"/>
          <w:rFonts w:ascii="Narkisim" w:hAnsi="Narkisim" w:cs="Narkisim"/>
          <w:rtl/>
        </w:rPr>
        <w:footnoteReference w:id="557"/>
      </w:r>
      <w:r w:rsidRPr="006C1EA0">
        <w:rPr>
          <w:rFonts w:ascii="Narkisim" w:hAnsi="Narkisim" w:cs="Narkisim"/>
          <w:rtl/>
        </w:rPr>
        <w:t>.</w:t>
      </w:r>
    </w:p>
    <w:p w14:paraId="2DB31B86" w14:textId="77777777" w:rsidR="00E7759B" w:rsidRPr="006C1EA0" w:rsidRDefault="00000000" w:rsidP="006C1EA0">
      <w:pPr>
        <w:bidi/>
        <w:rPr>
          <w:rFonts w:ascii="Narkisim" w:hAnsi="Narkisim" w:cs="Narkisim"/>
        </w:rPr>
      </w:pPr>
      <w:r w:rsidRPr="006C1EA0">
        <w:rPr>
          <w:rFonts w:ascii="Narkisim" w:hAnsi="Narkisim" w:cs="Narkisim"/>
          <w:u w:val="single"/>
          <w:rtl/>
        </w:rPr>
        <w:t>אלא הא דתניא מצאו קשור בכיס וכו' או שמצאו בין כליו וכו' ניחוש לשאלה וכו'</w:t>
      </w:r>
      <w:r w:rsidRPr="006C1EA0">
        <w:rPr>
          <w:rFonts w:ascii="Narkisim" w:hAnsi="Narkisim" w:cs="Narkisim"/>
          <w:rtl/>
        </w:rPr>
        <w:t xml:space="preserve">. </w:t>
      </w:r>
      <w:r w:rsidRPr="006C1EA0">
        <w:rPr>
          <w:rFonts w:ascii="Narkisim" w:hAnsi="Narkisim" w:cs="Narkisim"/>
          <w:b/>
          <w:bCs/>
          <w:rtl/>
        </w:rPr>
        <w:t>רש"י</w:t>
      </w:r>
      <w:r w:rsidRPr="006C1EA0">
        <w:rPr>
          <w:rFonts w:ascii="Narkisim" w:hAnsi="Narkisim" w:cs="Narkisim"/>
          <w:rtl/>
        </w:rPr>
        <w:t xml:space="preserve"> (יבמות קכ:) ביאר דכליו היינו כלי תשמישי ביתו, ואין דרך להשאילם. ודוקא בגדיו דרך להשאיל</w:t>
      </w:r>
      <w:r w:rsidRPr="006C1EA0">
        <w:rPr>
          <w:rStyle w:val="ac"/>
          <w:rFonts w:ascii="Narkisim" w:hAnsi="Narkisim" w:cs="Narkisim"/>
          <w:rtl/>
        </w:rPr>
        <w:footnoteReference w:id="558"/>
      </w:r>
      <w:r w:rsidRPr="006C1EA0">
        <w:rPr>
          <w:rFonts w:ascii="Narkisim" w:hAnsi="Narkisim" w:cs="Narkisim"/>
          <w:rtl/>
        </w:rPr>
        <w:t xml:space="preserve">. [ועד"ז כת' </w:t>
      </w:r>
      <w:r w:rsidRPr="006C1EA0">
        <w:rPr>
          <w:rFonts w:ascii="Narkisim" w:hAnsi="Narkisim" w:cs="Narkisim"/>
          <w:b/>
          <w:bCs/>
          <w:rtl/>
        </w:rPr>
        <w:t>תוס</w:t>
      </w:r>
      <w:r w:rsidRPr="006C1EA0">
        <w:rPr>
          <w:rFonts w:ascii="Narkisim" w:hAnsi="Narkisim" w:cs="Narkisim"/>
          <w:rtl/>
        </w:rPr>
        <w:t>' שם].</w:t>
      </w:r>
    </w:p>
    <w:p w14:paraId="4B33BC65" w14:textId="77777777" w:rsidR="00E7759B" w:rsidRPr="006C1EA0" w:rsidRDefault="00000000" w:rsidP="006C1EA0">
      <w:pPr>
        <w:pStyle w:val="a8"/>
        <w:bidi/>
        <w:rPr>
          <w:rFonts w:ascii="Narkisim" w:hAnsi="Narkisim"/>
        </w:rPr>
      </w:pPr>
      <w:r w:rsidRPr="006C1EA0">
        <w:rPr>
          <w:rFonts w:ascii="Narkisim" w:hAnsi="Narkisim"/>
          <w:rtl/>
        </w:rPr>
        <w:lastRenderedPageBreak/>
        <w:t>וה</w:t>
      </w:r>
      <w:r w:rsidRPr="006C1EA0">
        <w:rPr>
          <w:rFonts w:ascii="Narkisim" w:hAnsi="Narkisim"/>
          <w:b/>
          <w:bCs/>
          <w:rtl/>
        </w:rPr>
        <w:t>תוס' רא"ש</w:t>
      </w:r>
      <w:r w:rsidRPr="006C1EA0">
        <w:rPr>
          <w:rFonts w:ascii="Narkisim" w:hAnsi="Narkisim"/>
          <w:rtl/>
        </w:rPr>
        <w:t xml:space="preserve"> תי' כיון דמצאו בביתו, האיך יבא הגט ממקום אחר לכאן, כיון דאינו קשור בכלי [ואיירי בכלי שאין לו תוך].</w:t>
      </w:r>
    </w:p>
    <w:p w14:paraId="1ACF4AEE" w14:textId="77777777" w:rsidR="00E7759B" w:rsidRPr="006C1EA0" w:rsidRDefault="00000000" w:rsidP="006C1EA0">
      <w:pPr>
        <w:pStyle w:val="aa"/>
        <w:bidi/>
        <w:rPr>
          <w:rFonts w:ascii="Narkisim" w:hAnsi="Narkisim"/>
        </w:rPr>
      </w:pPr>
      <w:r w:rsidRPr="006C1EA0">
        <w:rPr>
          <w:rFonts w:ascii="Narkisim" w:hAnsi="Narkisim"/>
          <w:u w:val="single"/>
          <w:rtl/>
        </w:rPr>
        <w:t>תוד"ה וניחוש לשאלה</w:t>
      </w:r>
      <w:r w:rsidRPr="006C1EA0">
        <w:rPr>
          <w:rFonts w:ascii="Narkisim" w:hAnsi="Narkisim"/>
          <w:rtl/>
        </w:rPr>
        <w:t>. וא"ת ולוכח מהכא דסימנין דאוריי' וכו'. דסמכי' אכשרות הגט ע"פ סימני הכלי. [וע"ע תוס' גיטין כח.]. וה</w:t>
      </w:r>
      <w:r w:rsidRPr="006C1EA0">
        <w:rPr>
          <w:rFonts w:ascii="Narkisim" w:hAnsi="Narkisim"/>
          <w:b/>
          <w:bCs/>
          <w:rtl/>
        </w:rPr>
        <w:t>קה"י</w:t>
      </w:r>
      <w:r w:rsidRPr="006C1EA0">
        <w:rPr>
          <w:rFonts w:ascii="Narkisim" w:hAnsi="Narkisim"/>
          <w:rtl/>
        </w:rPr>
        <w:t xml:space="preserve"> (כט) כת' דע"כ הנידון בזה משום חשש אתרמי. [דאיירי שמצאו בעצמו, וכמ"ש תוס' שם]. ומבואר בתוס' דהיה לגמ' להוכיח מהתם דמהני סימנים. וממילא לא חיישינן אף לחשש משקר.</w:t>
      </w:r>
    </w:p>
    <w:p w14:paraId="1D7A56F1" w14:textId="77777777" w:rsidR="00E7759B" w:rsidRPr="006C1EA0" w:rsidRDefault="00000000" w:rsidP="006C1EA0">
      <w:pPr>
        <w:bidi/>
        <w:rPr>
          <w:rFonts w:ascii="Narkisim" w:hAnsi="Narkisim" w:cs="Narkisim"/>
        </w:rPr>
      </w:pPr>
      <w:r w:rsidRPr="006C1EA0">
        <w:rPr>
          <w:rFonts w:ascii="Narkisim" w:hAnsi="Narkisim" w:cs="Narkisim"/>
          <w:i/>
          <w:iCs/>
          <w:szCs w:val="20"/>
          <w:rtl/>
        </w:rPr>
        <w:t>בסוגיין</w:t>
      </w:r>
      <w:r w:rsidRPr="006C1EA0">
        <w:rPr>
          <w:rFonts w:ascii="Narkisim" w:hAnsi="Narkisim" w:cs="Narkisim"/>
          <w:rtl/>
        </w:rPr>
        <w:t xml:space="preserve"> - </w:t>
      </w:r>
      <w:r w:rsidRPr="006C1EA0">
        <w:rPr>
          <w:rFonts w:ascii="Narkisim" w:hAnsi="Narkisim" w:cs="Narkisim"/>
          <w:b/>
          <w:bCs/>
          <w:rtl/>
        </w:rPr>
        <w:t>תוס</w:t>
      </w:r>
      <w:r w:rsidRPr="006C1EA0">
        <w:rPr>
          <w:rFonts w:ascii="Narkisim" w:hAnsi="Narkisim" w:cs="Narkisim"/>
          <w:rtl/>
        </w:rPr>
        <w:t xml:space="preserve">' </w:t>
      </w:r>
      <w:r w:rsidRPr="006C1EA0">
        <w:rPr>
          <w:rFonts w:ascii="Narkisim" w:hAnsi="Narkisim" w:cs="Narkisim"/>
          <w:szCs w:val="20"/>
          <w:rtl/>
        </w:rPr>
        <w:t>(יבמות קכ: הנ"ל)</w:t>
      </w:r>
      <w:r w:rsidRPr="006C1EA0">
        <w:rPr>
          <w:rFonts w:ascii="Narkisim" w:hAnsi="Narkisim" w:cs="Narkisim"/>
          <w:rtl/>
        </w:rPr>
        <w:t xml:space="preserve"> כת' דלמסקנא לא חיישינן לשאלה. אבל ה</w:t>
      </w:r>
      <w:r w:rsidRPr="006C1EA0">
        <w:rPr>
          <w:rFonts w:ascii="Narkisim" w:hAnsi="Narkisim" w:cs="Narkisim"/>
          <w:b/>
          <w:bCs/>
          <w:rtl/>
        </w:rPr>
        <w:t>שו"ע</w:t>
      </w:r>
      <w:r w:rsidRPr="006C1EA0">
        <w:rPr>
          <w:rFonts w:ascii="Narkisim" w:hAnsi="Narkisim" w:cs="Narkisim"/>
          <w:rtl/>
        </w:rPr>
        <w:t xml:space="preserve"> (יז כד) פסק דחיישינן לשאלה. </w:t>
      </w:r>
      <w:r w:rsidRPr="006C1EA0">
        <w:rPr>
          <w:rFonts w:ascii="Narkisim" w:hAnsi="Narkisim" w:cs="Narkisim"/>
          <w:szCs w:val="20"/>
          <w:rtl/>
        </w:rPr>
        <w:t>[ועי"ש בנו"כ]</w:t>
      </w:r>
      <w:r w:rsidRPr="006C1EA0">
        <w:rPr>
          <w:rFonts w:ascii="Narkisim" w:hAnsi="Narkisim" w:cs="Narkisim"/>
          <w:rtl/>
        </w:rPr>
        <w:t>.</w:t>
      </w:r>
    </w:p>
    <w:p w14:paraId="79662427"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בי"ש</w:t>
      </w:r>
      <w:r w:rsidRPr="006C1EA0">
        <w:rPr>
          <w:rFonts w:ascii="Narkisim" w:hAnsi="Narkisim"/>
          <w:rtl/>
        </w:rPr>
        <w:t xml:space="preserve"> (יז סט) כת' דמשמע בסוגיין דאם אין ראיה לחשש זה, לא חיישינן לשאלה. אלא דלמ"ד סימנים דאורייתא צריך ליישב כן את הברייתא. אבל למ"ד סימנים דרבנן י"ל דלא חיישינן לשאלה</w:t>
      </w:r>
      <w:r w:rsidRPr="006C1EA0">
        <w:rPr>
          <w:rStyle w:val="ac"/>
          <w:rFonts w:ascii="Narkisim" w:hAnsi="Narkisim"/>
          <w:rtl/>
        </w:rPr>
        <w:footnoteReference w:id="559"/>
      </w:r>
      <w:r w:rsidRPr="006C1EA0">
        <w:rPr>
          <w:rFonts w:ascii="Narkisim" w:hAnsi="Narkisim"/>
          <w:rtl/>
        </w:rPr>
        <w:t>. וכת' דלפ"ז הא דה</w:t>
      </w:r>
      <w:r w:rsidRPr="006C1EA0">
        <w:rPr>
          <w:rFonts w:ascii="Narkisim" w:hAnsi="Narkisim"/>
          <w:b/>
          <w:bCs/>
          <w:rtl/>
        </w:rPr>
        <w:t>פוסקים</w:t>
      </w:r>
      <w:r w:rsidRPr="006C1EA0">
        <w:rPr>
          <w:rFonts w:ascii="Narkisim" w:hAnsi="Narkisim"/>
          <w:rtl/>
        </w:rPr>
        <w:t xml:space="preserve"> חששו לשאלה הוא משום דחיישינן למ"ד סימנין דאורייתא. ונפק"מ היכא דמצאו בגוף סימנים בינונים ומכירים כליו, ממ"נ מותר דאי סימנים דאורייתא מהני סימנין, ואי לאו דאורייתא מהני כליו, דלא חיישינן לשאלה. </w:t>
      </w:r>
      <w:r w:rsidRPr="006C1EA0">
        <w:rPr>
          <w:rFonts w:ascii="Narkisim" w:hAnsi="Narkisim"/>
          <w:szCs w:val="20"/>
          <w:rtl/>
        </w:rPr>
        <w:t>[והביא כן בשם ה</w:t>
      </w:r>
      <w:r w:rsidRPr="006C1EA0">
        <w:rPr>
          <w:rFonts w:ascii="Narkisim" w:hAnsi="Narkisim"/>
          <w:b/>
          <w:bCs/>
          <w:szCs w:val="20"/>
          <w:rtl/>
        </w:rPr>
        <w:t>ר"ל הילמן מפרג</w:t>
      </w:r>
      <w:r w:rsidRPr="006C1EA0">
        <w:rPr>
          <w:rFonts w:ascii="Narkisim" w:hAnsi="Narkisim"/>
          <w:szCs w:val="20"/>
          <w:rtl/>
        </w:rPr>
        <w:t>, כ"ה בפתח"ת]. והבי"ש דחה דמשמע בפוסקים דאפ"ה חיישינן לשאלה</w:t>
      </w:r>
      <w:r w:rsidRPr="006C1EA0">
        <w:rPr>
          <w:rFonts w:ascii="Narkisim" w:hAnsi="Narkisim"/>
          <w:rtl/>
        </w:rPr>
        <w:t>.</w:t>
      </w:r>
    </w:p>
    <w:p w14:paraId="5E85ECBE" w14:textId="77777777" w:rsidR="00E7759B" w:rsidRPr="006C1EA0" w:rsidRDefault="00000000" w:rsidP="006C1EA0">
      <w:pPr>
        <w:bidi/>
        <w:rPr>
          <w:rFonts w:ascii="Narkisim" w:hAnsi="Narkisim" w:cs="Narkisim"/>
        </w:rPr>
      </w:pPr>
      <w:r w:rsidRPr="006C1EA0">
        <w:rPr>
          <w:rFonts w:ascii="Narkisim" w:hAnsi="Narkisim" w:cs="Narkisim"/>
          <w:u w:val="single"/>
          <w:rtl/>
        </w:rPr>
        <w:t>כיס ארנקי לא מושלי וכו'</w:t>
      </w:r>
      <w:r w:rsidRPr="006C1EA0">
        <w:rPr>
          <w:rFonts w:ascii="Narkisim" w:hAnsi="Narkisim" w:cs="Narkisim"/>
          <w:rtl/>
        </w:rPr>
        <w:t>. ה</w:t>
      </w:r>
      <w:r w:rsidRPr="006C1EA0">
        <w:rPr>
          <w:rFonts w:ascii="Narkisim" w:hAnsi="Narkisim" w:cs="Narkisim"/>
          <w:b/>
          <w:bCs/>
          <w:rtl/>
        </w:rPr>
        <w:t>רשב"א</w:t>
      </w:r>
      <w:r w:rsidRPr="006C1EA0">
        <w:rPr>
          <w:rFonts w:ascii="Narkisim" w:hAnsi="Narkisim" w:cs="Narkisim"/>
          <w:rtl/>
        </w:rPr>
        <w:t xml:space="preserve"> כת' ש"מ דמעידין עליה, אף למ"ד סימנים לאו דאוריי'. דהא מחזירים גט עפ"ז, ולא חיישינן לשאלה כלל בכלים אלו. וה"ה עדי מיתה.</w:t>
      </w:r>
    </w:p>
    <w:p w14:paraId="52D82989" w14:textId="77777777" w:rsidR="00E7759B" w:rsidRPr="006C1EA0" w:rsidRDefault="00000000" w:rsidP="006C1EA0">
      <w:pPr>
        <w:pStyle w:val="a7"/>
        <w:bidi/>
        <w:rPr>
          <w:rFonts w:ascii="Narkisim" w:hAnsi="Narkisim"/>
        </w:rPr>
      </w:pPr>
      <w:r w:rsidRPr="006C1EA0">
        <w:rPr>
          <w:rFonts w:ascii="Narkisim" w:hAnsi="Narkisim"/>
          <w:rtl/>
        </w:rPr>
        <w:t>אבל ב</w:t>
      </w:r>
      <w:r w:rsidRPr="006C1EA0">
        <w:rPr>
          <w:rFonts w:ascii="Narkisim" w:hAnsi="Narkisim"/>
          <w:b/>
          <w:bCs/>
          <w:rtl/>
        </w:rPr>
        <w:t>שו"ת בית יוסף</w:t>
      </w:r>
      <w:r w:rsidRPr="006C1EA0">
        <w:rPr>
          <w:rFonts w:ascii="Narkisim" w:hAnsi="Narkisim"/>
          <w:rtl/>
        </w:rPr>
        <w:t xml:space="preserve"> (מסל"ת ז, הו' בבי"ש הנ"ל) נקט להיפך, דלמ"ד סימנים דרבנן חיישינן טפי לשאלה, ואף בכלים אלו דלא מושלי יש לחוש. דלהך מ"ד אין ראיה דסמכי' על אומדנות אלו</w:t>
      </w:r>
      <w:r w:rsidRPr="006C1EA0">
        <w:rPr>
          <w:rStyle w:val="ac"/>
          <w:rFonts w:ascii="Narkisim" w:hAnsi="Narkisim"/>
          <w:rtl/>
        </w:rPr>
        <w:footnoteReference w:id="560"/>
      </w:r>
      <w:r w:rsidRPr="006C1EA0">
        <w:rPr>
          <w:rFonts w:ascii="Narkisim" w:hAnsi="Narkisim"/>
          <w:rtl/>
        </w:rPr>
        <w:t>.</w:t>
      </w:r>
    </w:p>
    <w:p w14:paraId="49BE57E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(נוב"י אה"ע ק' לב, ולז) תמהו דהאיך יתיישב הברייתא [דחמור בעדי אוכף] למ"ד סימנים לאו דאורייתא</w:t>
      </w:r>
      <w:r w:rsidRPr="006C1EA0">
        <w:rPr>
          <w:rStyle w:val="ac"/>
          <w:rFonts w:ascii="Narkisim" w:hAnsi="Narkisim"/>
          <w:rtl/>
        </w:rPr>
        <w:footnoteReference w:id="561"/>
      </w:r>
      <w:r w:rsidRPr="006C1EA0">
        <w:rPr>
          <w:rFonts w:ascii="Narkisim" w:hAnsi="Narkisim"/>
          <w:rtl/>
        </w:rPr>
        <w:t>.</w:t>
      </w:r>
    </w:p>
    <w:p w14:paraId="263FA279"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כת' לדון דאיירי כשיש סימן אמצעי בחמור, ובאוכף עדים [או סימן מובהק], דבצירוף הסימן לא חיישינן לשאלה. דע"י הסימן נחשב שאלה דיחיד [ע"ד מש"כ החכ"צ קלד]. וחיישינן רק שאלה דרבנן ולא שהשאיל למי שחמורו דומה בסימנים אמצעים</w:t>
      </w:r>
      <w:r w:rsidRPr="006C1EA0">
        <w:rPr>
          <w:rStyle w:val="ac"/>
          <w:rFonts w:ascii="Narkisim" w:hAnsi="Narkisim"/>
          <w:rtl/>
        </w:rPr>
        <w:footnoteReference w:id="562"/>
      </w:r>
      <w:r w:rsidRPr="006C1EA0">
        <w:rPr>
          <w:rFonts w:ascii="Narkisim" w:hAnsi="Narkisim"/>
          <w:rtl/>
        </w:rPr>
        <w:t>.</w:t>
      </w:r>
    </w:p>
    <w:p w14:paraId="7248B619"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(בשו"ת חמד"ש כד) יישב דסוגיין קאי כמ"ד דלא חיישינן לאיתרמי, ואפ"ה סימנים לאו דאורייתא דחיישינן שמשקר [וכדברי הפנ"י וקצות] [ובזה אין טעם לחשוש טפי לשאלה]. ואילו הב"י קאי כמ"ד דעצם הסימנים לאו דאורייתא, דחיישינן לאיתרמי.</w:t>
      </w:r>
    </w:p>
    <w:p w14:paraId="6A7EDB7C" w14:textId="77777777" w:rsidR="00E7759B" w:rsidRPr="006C1EA0" w:rsidRDefault="00000000" w:rsidP="006C1EA0">
      <w:pPr>
        <w:pStyle w:val="aa"/>
        <w:bidi/>
        <w:rPr>
          <w:rFonts w:ascii="Narkisim" w:hAnsi="Narkisim"/>
        </w:rPr>
      </w:pPr>
      <w:r w:rsidRPr="006C1EA0">
        <w:rPr>
          <w:rFonts w:ascii="Narkisim" w:hAnsi="Narkisim"/>
          <w:u w:val="single"/>
          <w:rtl/>
        </w:rPr>
        <w:t>תוד"ה כיס</w:t>
      </w:r>
      <w:r w:rsidRPr="006C1EA0">
        <w:rPr>
          <w:rFonts w:ascii="Narkisim" w:hAnsi="Narkisim"/>
          <w:rtl/>
        </w:rPr>
        <w:t>. כל דבר שהוא משום רפואה אין בו משום דרכי האמורי. וצ"ב דבפשוטו רפואה היינו שידוע שפועל בדרך הטבע, וזה לא שייך הכא. ומשמע בתוס' דכל שהוחזק הדבר נחשב רפואה. [וע' בראשונים שבת סז.].</w:t>
      </w:r>
    </w:p>
    <w:p w14:paraId="1FB70E5F"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תורת חיים</w:t>
      </w:r>
      <w:r w:rsidRPr="006C1EA0">
        <w:rPr>
          <w:rFonts w:ascii="Narkisim" w:hAnsi="Narkisim"/>
          <w:rtl/>
        </w:rPr>
        <w:t xml:space="preserve"> תי' [קו' התוס'] ע"פ דברי ה</w:t>
      </w:r>
      <w:r w:rsidRPr="006C1EA0">
        <w:rPr>
          <w:rFonts w:ascii="Narkisim" w:hAnsi="Narkisim"/>
          <w:b/>
          <w:bCs/>
          <w:rtl/>
        </w:rPr>
        <w:t>ב"י</w:t>
      </w:r>
      <w:r w:rsidRPr="006C1EA0">
        <w:rPr>
          <w:rFonts w:ascii="Narkisim" w:hAnsi="Narkisim"/>
          <w:rtl/>
        </w:rPr>
        <w:t xml:space="preserve"> (יו"ד קעט) דכל שאינו אומר מפורש לא חשיב דרכי אמורי.</w:t>
      </w:r>
    </w:p>
    <w:p w14:paraId="4CAF22AF"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רש"ש</w:t>
      </w:r>
      <w:r w:rsidRPr="006C1EA0">
        <w:rPr>
          <w:rFonts w:ascii="Narkisim" w:hAnsi="Narkisim"/>
          <w:rtl/>
        </w:rPr>
        <w:t xml:space="preserve"> כת' דסימן לחוד וניחוש לחוד (ע"פ הגמ' חולין צה:).</w:t>
      </w:r>
    </w:p>
    <w:p w14:paraId="75D27B0C" w14:textId="77777777" w:rsidR="00E7759B" w:rsidRPr="006C1EA0" w:rsidRDefault="00000000" w:rsidP="006C1EA0">
      <w:pPr>
        <w:bidi/>
        <w:rPr>
          <w:rFonts w:ascii="Narkisim" w:hAnsi="Narkisim" w:cs="Narkisim"/>
        </w:rPr>
      </w:pPr>
      <w:r w:rsidRPr="006C1EA0">
        <w:rPr>
          <w:rFonts w:ascii="Narkisim" w:hAnsi="Narkisim" w:cs="Narkisim"/>
          <w:u w:val="single"/>
          <w:rtl/>
        </w:rPr>
        <w:t>אמר רבא את"ל סימנין לא"ד היכי מהדרי' אבידה בסימנים</w:t>
      </w:r>
      <w:r w:rsidRPr="006C1EA0">
        <w:rPr>
          <w:rFonts w:ascii="Narkisim" w:hAnsi="Narkisim" w:cs="Narkisim"/>
          <w:rtl/>
        </w:rPr>
        <w:t>.</w:t>
      </w:r>
      <w:r w:rsidRPr="006C1EA0">
        <w:rPr>
          <w:rFonts w:ascii="Narkisim" w:hAnsi="Narkisim" w:cs="Narkisim"/>
          <w:b/>
          <w:bCs/>
          <w:rtl/>
        </w:rPr>
        <w:t xml:space="preserve"> רע"א</w:t>
      </w:r>
      <w:r w:rsidRPr="006C1EA0">
        <w:rPr>
          <w:rFonts w:ascii="Narkisim" w:hAnsi="Narkisim" w:cs="Narkisim"/>
          <w:rtl/>
        </w:rPr>
        <w:t xml:space="preserve"> הק' מנ"ל דמחזירין ע"פ סימנים, דיל"פ דחייב להכריז, שע"י סימנים יביא עדים</w:t>
      </w:r>
      <w:r w:rsidRPr="006C1EA0">
        <w:rPr>
          <w:rStyle w:val="ac"/>
          <w:rFonts w:ascii="Narkisim" w:hAnsi="Narkisim" w:cs="Narkisim"/>
          <w:rtl/>
        </w:rPr>
        <w:footnoteReference w:id="563"/>
      </w:r>
      <w:r w:rsidRPr="006C1EA0">
        <w:rPr>
          <w:rFonts w:ascii="Narkisim" w:hAnsi="Narkisim" w:cs="Narkisim"/>
          <w:rtl/>
        </w:rPr>
        <w:t xml:space="preserve"> [וכמ"ש תוס' בע"א]. ובמשנה (כח:) יל"פ דלא אמר סימנים מובהקים.</w:t>
      </w:r>
    </w:p>
    <w:p w14:paraId="26C775A5"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תי' דבסימן מקום ומנין לא שייך דעי"ז ימצא עדים. ומהא דמבואר דמנין ומקום הוה סימן [דתנן כה. כריכות ברה"י</w:t>
      </w:r>
      <w:r w:rsidRPr="006C1EA0">
        <w:rPr>
          <w:rStyle w:val="ac"/>
          <w:rFonts w:ascii="Narkisim" w:hAnsi="Narkisim"/>
          <w:rtl/>
        </w:rPr>
        <w:footnoteReference w:id="564"/>
      </w:r>
      <w:r w:rsidRPr="006C1EA0">
        <w:rPr>
          <w:rFonts w:ascii="Narkisim" w:hAnsi="Narkisim"/>
          <w:rtl/>
        </w:rPr>
        <w:t>] ואינו מתייאש ומחוייב להכריז ע"כ דמחזירים ע"פ סימנים לחוד.</w:t>
      </w:r>
    </w:p>
    <w:p w14:paraId="4CF8FF33" w14:textId="77777777" w:rsidR="00E7759B" w:rsidRPr="006C1EA0" w:rsidRDefault="00000000" w:rsidP="006C1EA0">
      <w:pPr>
        <w:bidi/>
        <w:rPr>
          <w:rFonts w:ascii="Narkisim" w:hAnsi="Narkisim" w:cs="Narkisim"/>
        </w:rPr>
      </w:pPr>
      <w:r w:rsidRPr="006C1EA0">
        <w:rPr>
          <w:rFonts w:ascii="Narkisim" w:hAnsi="Narkisim" w:cs="Narkisim"/>
          <w:u w:val="single"/>
          <w:rtl/>
        </w:rPr>
        <w:t>אלא ניחא ליה לבעל אבידה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כל אובדי אבידה ניח"ל וכו'. ובפשוטו תלי רק </w:t>
      </w:r>
      <w:r w:rsidRPr="006C1EA0">
        <w:rPr>
          <w:rFonts w:ascii="Narkisim" w:hAnsi="Narkisim" w:cs="Narkisim"/>
          <w:rtl/>
        </w:rPr>
        <w:lastRenderedPageBreak/>
        <w:t>במאבד. אבל ה</w:t>
      </w:r>
      <w:r w:rsidRPr="006C1EA0">
        <w:rPr>
          <w:rFonts w:ascii="Narkisim" w:hAnsi="Narkisim" w:cs="Narkisim"/>
          <w:b/>
          <w:bCs/>
          <w:rtl/>
        </w:rPr>
        <w:t>ריטב"א</w:t>
      </w:r>
      <w:r w:rsidRPr="006C1EA0">
        <w:rPr>
          <w:rFonts w:ascii="Narkisim" w:hAnsi="Narkisim" w:cs="Narkisim"/>
          <w:rtl/>
        </w:rPr>
        <w:t xml:space="preserve"> (בשם רבו) כת' דניח"ל אף לבעל אבידה, כמו למוצא. דודאי בעינן אף ניחותא דמוצא כדי להוציאו מרשותו. דאם הדין נותן שתהא שלו כיון דאין לבעלים סימן מובהק [ולא עדים], תלי בניחותא דידהו.</w:t>
      </w:r>
    </w:p>
    <w:p w14:paraId="07633394" w14:textId="77777777" w:rsidR="00E7759B" w:rsidRPr="006C1EA0" w:rsidRDefault="00000000" w:rsidP="006C1EA0">
      <w:pPr>
        <w:pStyle w:val="a7"/>
        <w:bidi/>
        <w:rPr>
          <w:rFonts w:ascii="Narkisim" w:hAnsi="Narkisim"/>
        </w:rPr>
      </w:pPr>
      <w:r w:rsidRPr="006C1EA0">
        <w:rPr>
          <w:rFonts w:ascii="Narkisim" w:hAnsi="Narkisim"/>
          <w:rtl/>
        </w:rPr>
        <w:t>ועד"ז הק' ה</w:t>
      </w:r>
      <w:r w:rsidRPr="006C1EA0">
        <w:rPr>
          <w:rFonts w:ascii="Narkisim" w:hAnsi="Narkisim"/>
          <w:b/>
          <w:bCs/>
          <w:rtl/>
        </w:rPr>
        <w:t>שיטמ"ק</w:t>
      </w:r>
      <w:r w:rsidRPr="006C1EA0">
        <w:rPr>
          <w:rFonts w:ascii="Narkisim" w:hAnsi="Narkisim"/>
          <w:rtl/>
        </w:rPr>
        <w:t xml:space="preserve"> (בשם שיטה) [על קו' הגמ'] דהוה דבר שאין בו סימן, והיתה ראויה להיות של מוצא, ושפיר תלי בהחזקת טובת הנאה דמוצא להחזירו בסימן.</w:t>
      </w:r>
    </w:p>
    <w:p w14:paraId="03BE6566" w14:textId="77777777" w:rsidR="00E7759B" w:rsidRPr="006C1EA0" w:rsidRDefault="00000000" w:rsidP="006C1EA0">
      <w:pPr>
        <w:pStyle w:val="a7"/>
        <w:bidi/>
        <w:rPr>
          <w:rFonts w:ascii="Narkisim" w:hAnsi="Narkisim"/>
        </w:rPr>
      </w:pPr>
      <w:r w:rsidRPr="006C1EA0">
        <w:rPr>
          <w:rFonts w:ascii="Narkisim" w:hAnsi="Narkisim"/>
          <w:rtl/>
        </w:rPr>
        <w:t>ותי' דע"י שיש סימנים יביא עדים (וכמ"ש תוס' בע"א) ואינו מתייאש. [ועי"ש עוד]. ו</w:t>
      </w:r>
      <w:r w:rsidRPr="006C1EA0">
        <w:rPr>
          <w:rFonts w:ascii="Narkisim" w:hAnsi="Narkisim"/>
          <w:b/>
          <w:bCs/>
          <w:rtl/>
        </w:rPr>
        <w:t>רע"א</w:t>
      </w:r>
      <w:r w:rsidRPr="006C1EA0">
        <w:rPr>
          <w:rFonts w:ascii="Narkisim" w:hAnsi="Narkisim"/>
          <w:rtl/>
        </w:rPr>
        <w:t xml:space="preserve"> כת' דהנ"מ בסימן בגופו. אבל בסימן מקום וכדו' מתייאש ושייך למוצא, והאיך מהני ניחותא דמאבדים. ותי' דסברת 'ניחא ליה' קאי אשאר סימנים, ולא פלוג להחזיר אף בסימן מקום. [ויל"פ דזה כוונתו הריטב"א דבעי תרוייהו].</w:t>
      </w:r>
    </w:p>
    <w:p w14:paraId="3A44A91C" w14:textId="77777777" w:rsidR="00E7759B" w:rsidRPr="006C1EA0" w:rsidRDefault="00000000" w:rsidP="006C1EA0">
      <w:pPr>
        <w:bidi/>
        <w:rPr>
          <w:rFonts w:ascii="Narkisim" w:hAnsi="Narkisim" w:cs="Narkisim"/>
        </w:rPr>
      </w:pPr>
      <w:r w:rsidRPr="006C1EA0">
        <w:rPr>
          <w:rFonts w:ascii="Narkisim" w:hAnsi="Narkisim" w:cs="Narkisim"/>
          <w:u w:val="single"/>
          <w:rtl/>
        </w:rPr>
        <w:t>ואנא יהיבנא סימנין מובהקים דידה ושקילנא לה</w:t>
      </w:r>
      <w:r w:rsidRPr="006C1EA0">
        <w:rPr>
          <w:rFonts w:ascii="Narkisim" w:hAnsi="Narkisim" w:cs="Narkisim"/>
          <w:rtl/>
        </w:rPr>
        <w:t>. [</w:t>
      </w:r>
      <w:r w:rsidRPr="006C1EA0">
        <w:rPr>
          <w:rFonts w:ascii="Narkisim" w:hAnsi="Narkisim" w:cs="Narkisim"/>
          <w:b/>
          <w:bCs/>
          <w:rtl/>
        </w:rPr>
        <w:t>תוס</w:t>
      </w:r>
      <w:r w:rsidRPr="006C1EA0">
        <w:rPr>
          <w:rFonts w:ascii="Narkisim" w:hAnsi="Narkisim" w:cs="Narkisim"/>
          <w:rtl/>
        </w:rPr>
        <w:t>' פי' דאיירי בסימנים בינונים, אלא דמובהקים משל חבירו]. וה</w:t>
      </w:r>
      <w:r w:rsidRPr="006C1EA0">
        <w:rPr>
          <w:rFonts w:ascii="Narkisim" w:hAnsi="Narkisim" w:cs="Narkisim"/>
          <w:b/>
          <w:bCs/>
          <w:rtl/>
        </w:rPr>
        <w:t>רשב"א</w:t>
      </w:r>
      <w:r w:rsidRPr="006C1EA0">
        <w:rPr>
          <w:rFonts w:ascii="Narkisim" w:hAnsi="Narkisim" w:cs="Narkisim"/>
          <w:rtl/>
        </w:rPr>
        <w:t xml:space="preserve"> ביאר דסומך דאפי' אי רמאי יהיב סימן, הבעלים יתן סימן חשוב טפי ושקיל ליה</w:t>
      </w:r>
      <w:r w:rsidRPr="006C1EA0">
        <w:rPr>
          <w:rStyle w:val="ac"/>
          <w:rFonts w:ascii="Narkisim" w:hAnsi="Narkisim" w:cs="Narkisim"/>
          <w:rtl/>
        </w:rPr>
        <w:footnoteReference w:id="565"/>
      </w:r>
      <w:r w:rsidRPr="006C1EA0">
        <w:rPr>
          <w:rFonts w:ascii="Narkisim" w:hAnsi="Narkisim" w:cs="Narkisim"/>
          <w:rtl/>
        </w:rPr>
        <w:t>.</w:t>
      </w:r>
    </w:p>
    <w:p w14:paraId="771873B5" w14:textId="77777777" w:rsidR="00E7759B" w:rsidRPr="006C1EA0" w:rsidRDefault="00000000" w:rsidP="006C1EA0">
      <w:pPr>
        <w:pStyle w:val="a8"/>
        <w:bidi/>
        <w:rPr>
          <w:rFonts w:ascii="Narkisim" w:hAnsi="Narkisim"/>
        </w:rPr>
      </w:pPr>
      <w:r w:rsidRPr="006C1EA0">
        <w:rPr>
          <w:rFonts w:ascii="Narkisim" w:hAnsi="Narkisim"/>
          <w:rtl/>
        </w:rPr>
        <w:t>[ויל"ד אחרי שהמוצא נתנו לא', ובא זה בסימנים מובהקים טפי האם מוציאים מידו. ולכאורה ל"מ נגד מוחזק].</w:t>
      </w:r>
    </w:p>
    <w:p w14:paraId="001BCD1C" w14:textId="77777777" w:rsidR="00E7759B" w:rsidRPr="006C1EA0" w:rsidRDefault="00000000" w:rsidP="006C1EA0">
      <w:pPr>
        <w:bidi/>
        <w:rPr>
          <w:rFonts w:ascii="Narkisim" w:hAnsi="Narkisim" w:cs="Narkisim"/>
        </w:rPr>
      </w:pPr>
      <w:r w:rsidRPr="006C1EA0">
        <w:rPr>
          <w:rFonts w:ascii="Narkisim" w:hAnsi="Narkisim" w:cs="Narkisim"/>
          <w:u w:val="single"/>
          <w:rtl/>
        </w:rPr>
        <w:t>שלשה שלוו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בסימן זה שאומר ג' היו, ומג' לוין וכו' מי ניח"ל בתקנה זו ליתן לכל הבא ונותן סימניהם וכו'</w:t>
      </w:r>
      <w:r w:rsidRPr="006C1EA0">
        <w:rPr>
          <w:rStyle w:val="ac"/>
          <w:rFonts w:ascii="Narkisim" w:hAnsi="Narkisim" w:cs="Narkisim"/>
          <w:rtl/>
        </w:rPr>
        <w:footnoteReference w:id="566"/>
      </w:r>
      <w:r w:rsidRPr="006C1EA0">
        <w:rPr>
          <w:rFonts w:ascii="Narkisim" w:hAnsi="Narkisim" w:cs="Narkisim"/>
          <w:rtl/>
        </w:rPr>
        <w:t>. ב</w:t>
      </w:r>
      <w:r w:rsidRPr="006C1EA0">
        <w:rPr>
          <w:rFonts w:ascii="Narkisim" w:hAnsi="Narkisim" w:cs="Narkisim"/>
          <w:b/>
          <w:bCs/>
          <w:rtl/>
        </w:rPr>
        <w:t>חי' הר"ן</w:t>
      </w:r>
      <w:r w:rsidRPr="006C1EA0">
        <w:rPr>
          <w:rFonts w:ascii="Narkisim" w:hAnsi="Narkisim" w:cs="Narkisim"/>
          <w:rtl/>
        </w:rPr>
        <w:t xml:space="preserve"> דייק דס"ד דמחזירים למלוה משום סימן, וצריך שיאמר ג' הן ומג' לוין הם. ותי' הגמ' דודאי לא נפל ממנו</w:t>
      </w:r>
      <w:r w:rsidRPr="006C1EA0">
        <w:rPr>
          <w:rStyle w:val="ac"/>
          <w:rFonts w:ascii="Narkisim" w:hAnsi="Narkisim" w:cs="Narkisim"/>
          <w:rtl/>
        </w:rPr>
        <w:footnoteReference w:id="567"/>
      </w:r>
      <w:r w:rsidRPr="006C1EA0">
        <w:rPr>
          <w:rFonts w:ascii="Narkisim" w:hAnsi="Narkisim" w:cs="Narkisim"/>
          <w:rtl/>
        </w:rPr>
        <w:t>.</w:t>
      </w:r>
    </w:p>
    <w:p w14:paraId="45986371"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ר"ן</w:t>
      </w:r>
      <w:r w:rsidRPr="006C1EA0">
        <w:rPr>
          <w:rFonts w:ascii="Narkisim" w:hAnsi="Narkisim"/>
          <w:rtl/>
        </w:rPr>
        <w:t xml:space="preserve"> כת' דאף לס"ד מחזירין משום אומדנא דג' נפלו כא', אלא דס"ד דאי סימנין לאו דאורייתא, אף אומדנא זו לאו דאורייתא. ומדינא לא מהדרינן אלא בעדים או בסימן מובהק. ותי' דסברא היא ומהניא טפי האי אומדנא מסימנים. ולא מתקנת חכמים</w:t>
      </w:r>
      <w:r w:rsidRPr="006C1EA0">
        <w:rPr>
          <w:rStyle w:val="ac"/>
          <w:rFonts w:ascii="Narkisim" w:hAnsi="Narkisim"/>
          <w:rtl/>
        </w:rPr>
        <w:footnoteReference w:id="568"/>
      </w:r>
      <w:r w:rsidRPr="006C1EA0">
        <w:rPr>
          <w:rFonts w:ascii="Narkisim" w:hAnsi="Narkisim"/>
          <w:rtl/>
        </w:rPr>
        <w:t xml:space="preserve"> אלא מדאורייתא.</w:t>
      </w:r>
    </w:p>
    <w:p w14:paraId="022BCFB5" w14:textId="77777777" w:rsidR="00E7759B" w:rsidRPr="006C1EA0" w:rsidRDefault="00000000" w:rsidP="006C1EA0">
      <w:pPr>
        <w:bidi/>
        <w:rPr>
          <w:rFonts w:ascii="Narkisim" w:hAnsi="Narkisim" w:cs="Narkisim"/>
        </w:rPr>
      </w:pPr>
      <w:r w:rsidRPr="006C1EA0">
        <w:rPr>
          <w:rFonts w:ascii="Narkisim" w:hAnsi="Narkisim" w:cs="Narkisim"/>
          <w:u w:val="single"/>
          <w:rtl/>
        </w:rPr>
        <w:t>ניחא ליה ללווה לאהדורי למלוה</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אם נפל מהלווה, טוב לו שיהו מונחיןם ביד המוצאם עולמית וכו' דילמא איתרמי דידע המלוה סימניהן. וה</w:t>
      </w:r>
      <w:r w:rsidRPr="006C1EA0">
        <w:rPr>
          <w:rFonts w:ascii="Narkisim" w:hAnsi="Narkisim" w:cs="Narkisim"/>
          <w:b/>
          <w:bCs/>
          <w:rtl/>
        </w:rPr>
        <w:t>ריטב"א</w:t>
      </w:r>
      <w:r w:rsidRPr="006C1EA0">
        <w:rPr>
          <w:rFonts w:ascii="Narkisim" w:hAnsi="Narkisim" w:cs="Narkisim"/>
          <w:rtl/>
        </w:rPr>
        <w:t xml:space="preserve"> ביאר דבשלמא אבידה בעלמא, אפשר דניח"ל ליתן לאחר, דהא בלאו הכי יהא מונח ביד המוצא. אבל אם הלווה איבד לא ניח"ל שיחזירו למלוה ע"י חזקה זו דשכיחי אהדדי.</w:t>
      </w:r>
    </w:p>
    <w:p w14:paraId="65CBF299" w14:textId="77777777" w:rsidR="00E7759B" w:rsidRPr="006C1EA0" w:rsidRDefault="00000000" w:rsidP="006C1EA0">
      <w:pPr>
        <w:pStyle w:val="3"/>
        <w:bidi/>
        <w:rPr>
          <w:rFonts w:ascii="Narkisim" w:hAnsi="Narkisim"/>
        </w:rPr>
      </w:pPr>
      <w:r w:rsidRPr="006C1EA0">
        <w:rPr>
          <w:rFonts w:ascii="Narkisim" w:hAnsi="Narkisim"/>
          <w:rtl/>
        </w:rPr>
        <w:t>דף כח.</w:t>
      </w:r>
    </w:p>
    <w:p w14:paraId="5C26B8FD" w14:textId="77777777" w:rsidR="00E7759B" w:rsidRPr="006C1EA0" w:rsidRDefault="00000000" w:rsidP="006C1EA0">
      <w:pPr>
        <w:pStyle w:val="aa"/>
        <w:bidi/>
        <w:rPr>
          <w:rFonts w:ascii="Narkisim" w:hAnsi="Narkisim"/>
        </w:rPr>
      </w:pPr>
      <w:r w:rsidRPr="006C1EA0">
        <w:rPr>
          <w:rFonts w:ascii="Narkisim" w:hAnsi="Narkisim"/>
          <w:u w:val="single"/>
          <w:rtl/>
        </w:rPr>
        <w:t>אלא אמר רבא סימנים דאורייתא דכתיב וכו' אלא דרשיהו וכו' לאו בסימנים, ש"מ</w:t>
      </w:r>
      <w:r w:rsidRPr="006C1EA0">
        <w:rPr>
          <w:rFonts w:ascii="Narkisim" w:hAnsi="Narkisim"/>
          <w:rtl/>
        </w:rPr>
        <w:t xml:space="preserve">. בפשוטו משמע דרבא חזר והכריע דמשמע מהפסוק דסימנים דאורייתא. וכן משמע מדבריו </w:t>
      </w:r>
      <w:r w:rsidRPr="006C1EA0">
        <w:rPr>
          <w:rFonts w:ascii="Narkisim" w:hAnsi="Narkisim"/>
          <w:b/>
          <w:bCs/>
          <w:rtl/>
        </w:rPr>
        <w:t>רש"י</w:t>
      </w:r>
      <w:r w:rsidRPr="006C1EA0">
        <w:rPr>
          <w:rFonts w:ascii="Narkisim" w:hAnsi="Narkisim"/>
          <w:rtl/>
        </w:rPr>
        <w:t xml:space="preserve"> (ד"ה כדשנינן). אבל ה</w:t>
      </w:r>
      <w:r w:rsidRPr="006C1EA0">
        <w:rPr>
          <w:rFonts w:ascii="Narkisim" w:hAnsi="Narkisim"/>
          <w:b/>
          <w:bCs/>
          <w:rtl/>
        </w:rPr>
        <w:t>ריטב"א</w:t>
      </w:r>
      <w:r w:rsidRPr="006C1EA0">
        <w:rPr>
          <w:rFonts w:ascii="Narkisim" w:hAnsi="Narkisim"/>
          <w:rtl/>
        </w:rPr>
        <w:t xml:space="preserve"> כת' דכוונת רבא כיון די"ל דסימנים דאורייתא [דלא אשכחן טעם שתקנו], י"ל דקרא איירי בדרישה דסימנים. [ורבא לא הוכיח כן מהפסוק].</w:t>
      </w:r>
    </w:p>
    <w:p w14:paraId="5493B7D9" w14:textId="77777777" w:rsidR="00E7759B" w:rsidRPr="006C1EA0" w:rsidRDefault="00000000" w:rsidP="006C1EA0">
      <w:pPr>
        <w:bidi/>
        <w:rPr>
          <w:rFonts w:ascii="Narkisim" w:hAnsi="Narkisim" w:cs="Narkisim"/>
        </w:rPr>
      </w:pPr>
      <w:r w:rsidRPr="006C1EA0">
        <w:rPr>
          <w:rFonts w:ascii="Narkisim" w:hAnsi="Narkisim" w:cs="Narkisim"/>
          <w:u w:val="single"/>
          <w:rtl/>
        </w:rPr>
        <w:t>את"ל, הא פשיט ליה סימנים דאורייתא, משום דאיכא למימר כדשנינן</w:t>
      </w:r>
      <w:r w:rsidRPr="006C1EA0">
        <w:rPr>
          <w:rStyle w:val="ac"/>
          <w:rFonts w:ascii="Narkisim" w:hAnsi="Narkisim" w:cs="Narkisim"/>
          <w:rtl/>
        </w:rPr>
        <w:footnoteReference w:id="569"/>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[דדרשיהו] בעדים</w:t>
      </w:r>
      <w:r w:rsidRPr="006C1EA0">
        <w:rPr>
          <w:rStyle w:val="ac"/>
          <w:rFonts w:ascii="Narkisim" w:hAnsi="Narkisim" w:cs="Narkisim"/>
          <w:rtl/>
        </w:rPr>
        <w:footnoteReference w:id="570"/>
      </w:r>
      <w:r w:rsidRPr="006C1EA0">
        <w:rPr>
          <w:rFonts w:ascii="Narkisim" w:hAnsi="Narkisim" w:cs="Narkisim"/>
          <w:rtl/>
        </w:rPr>
        <w:t>. וה</w:t>
      </w:r>
      <w:r w:rsidRPr="006C1EA0">
        <w:rPr>
          <w:rFonts w:ascii="Narkisim" w:hAnsi="Narkisim" w:cs="Narkisim"/>
          <w:b/>
          <w:bCs/>
          <w:rtl/>
        </w:rPr>
        <w:t>רמב"ן</w:t>
      </w:r>
      <w:r w:rsidRPr="006C1EA0">
        <w:rPr>
          <w:rFonts w:ascii="Narkisim" w:hAnsi="Narkisim" w:cs="Narkisim"/>
          <w:rtl/>
        </w:rPr>
        <w:t xml:space="preserve"> ו</w:t>
      </w:r>
      <w:r w:rsidRPr="006C1EA0">
        <w:rPr>
          <w:rFonts w:ascii="Narkisim" w:hAnsi="Narkisim" w:cs="Narkisim"/>
          <w:b/>
          <w:bCs/>
          <w:rtl/>
        </w:rPr>
        <w:t>רשב"א</w:t>
      </w:r>
      <w:r w:rsidRPr="006C1EA0">
        <w:rPr>
          <w:rFonts w:ascii="Narkisim" w:hAnsi="Narkisim" w:cs="Narkisim"/>
          <w:rtl/>
        </w:rPr>
        <w:t xml:space="preserve"> הק' דהא דפשטינן סימנים דאורייתא הוא מהא דמחזיר תכריך שטרות ע"פ סימן. [ולא גרסו כן בגמ'].</w:t>
      </w:r>
    </w:p>
    <w:p w14:paraId="4200D5ED"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רא"ש</w:t>
      </w:r>
      <w:r w:rsidRPr="006C1EA0">
        <w:rPr>
          <w:rFonts w:ascii="Narkisim" w:hAnsi="Narkisim"/>
          <w:rtl/>
        </w:rPr>
        <w:t xml:space="preserve"> כת' דאף דפשטינן מהא דמחזירין שטר, אין זה הוכחה דאם ממנו נעלם הטעם שתקנו חכמים להחזיר אבידה בסימנים. הם ידעו טעמו של דבר [וכעי"ז כת' ה</w:t>
      </w:r>
      <w:r w:rsidRPr="006C1EA0">
        <w:rPr>
          <w:rFonts w:ascii="Narkisim" w:hAnsi="Narkisim"/>
          <w:b/>
          <w:bCs/>
          <w:rtl/>
        </w:rPr>
        <w:t>ריטב"א</w:t>
      </w:r>
      <w:r w:rsidRPr="006C1EA0">
        <w:rPr>
          <w:rFonts w:ascii="Narkisim" w:hAnsi="Narkisim"/>
          <w:rtl/>
        </w:rPr>
        <w:t>]. ועוד כת' ה</w:t>
      </w:r>
      <w:r w:rsidRPr="006C1EA0">
        <w:rPr>
          <w:rFonts w:ascii="Narkisim" w:hAnsi="Narkisim"/>
          <w:b/>
          <w:bCs/>
          <w:rtl/>
        </w:rPr>
        <w:t>ריטב"א ישנים</w:t>
      </w:r>
      <w:r w:rsidRPr="006C1EA0">
        <w:rPr>
          <w:rFonts w:ascii="Narkisim" w:hAnsi="Narkisim"/>
          <w:rtl/>
        </w:rPr>
        <w:t xml:space="preserve"> דלא פלוג.</w:t>
      </w:r>
    </w:p>
    <w:p w14:paraId="351BB3A0"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ראב"ד</w:t>
      </w:r>
      <w:r w:rsidRPr="006C1EA0">
        <w:rPr>
          <w:rFonts w:ascii="Narkisim" w:hAnsi="Narkisim"/>
          <w:rtl/>
        </w:rPr>
        <w:t xml:space="preserve"> (בשיטמ"ק) כת' די"ל דלאו משום סימנים, אלא לצורבא מרבנן משום טביעות עינא ובסימן כל דהו סגי ליה</w:t>
      </w:r>
      <w:r w:rsidRPr="006C1EA0">
        <w:rPr>
          <w:rStyle w:val="ac"/>
          <w:rFonts w:ascii="Narkisim" w:hAnsi="Narkisim"/>
          <w:rtl/>
        </w:rPr>
        <w:footnoteReference w:id="571"/>
      </w:r>
      <w:r w:rsidRPr="006C1EA0">
        <w:rPr>
          <w:rFonts w:ascii="Narkisim" w:hAnsi="Narkisim"/>
          <w:rtl/>
        </w:rPr>
        <w:t>. וכ"כ ה</w:t>
      </w:r>
      <w:r w:rsidRPr="006C1EA0">
        <w:rPr>
          <w:rFonts w:ascii="Narkisim" w:hAnsi="Narkisim"/>
          <w:b/>
          <w:bCs/>
          <w:rtl/>
        </w:rPr>
        <w:t>רא"ש</w:t>
      </w:r>
      <w:r w:rsidRPr="006C1EA0">
        <w:rPr>
          <w:rFonts w:ascii="Narkisim" w:hAnsi="Narkisim"/>
          <w:rtl/>
        </w:rPr>
        <w:t xml:space="preserve"> (בתי' הב'). </w:t>
      </w:r>
      <w:r w:rsidRPr="006C1EA0">
        <w:rPr>
          <w:rFonts w:ascii="Narkisim" w:hAnsi="Narkisim"/>
          <w:szCs w:val="20"/>
          <w:rtl/>
        </w:rPr>
        <w:t xml:space="preserve">הלכך לא מהדרינן גט בסימנים אלא בסימן מובהק </w:t>
      </w:r>
      <w:r w:rsidRPr="006C1EA0">
        <w:rPr>
          <w:rFonts w:ascii="Narkisim" w:hAnsi="Narkisim"/>
          <w:szCs w:val="20"/>
          <w:rtl/>
        </w:rPr>
        <w:lastRenderedPageBreak/>
        <w:t>דחשיב או בעדים או לצורבא מרבנן בטביעות עין</w:t>
      </w:r>
      <w:r w:rsidRPr="006C1EA0">
        <w:rPr>
          <w:rFonts w:ascii="Narkisim" w:hAnsi="Narkisim"/>
          <w:rtl/>
        </w:rPr>
        <w:t>.</w:t>
      </w:r>
    </w:p>
    <w:p w14:paraId="02C6C264" w14:textId="77777777" w:rsidR="00E7759B" w:rsidRPr="006C1EA0" w:rsidRDefault="00000000" w:rsidP="006C1EA0">
      <w:pPr>
        <w:pStyle w:val="a8"/>
        <w:bidi/>
        <w:rPr>
          <w:rFonts w:ascii="Narkisim" w:hAnsi="Narkisim"/>
        </w:rPr>
      </w:pPr>
      <w:r w:rsidRPr="006C1EA0">
        <w:rPr>
          <w:rFonts w:ascii="Narkisim" w:hAnsi="Narkisim"/>
          <w:rtl/>
        </w:rPr>
        <w:t>ועוד תי' ה</w:t>
      </w:r>
      <w:r w:rsidRPr="006C1EA0">
        <w:rPr>
          <w:rFonts w:ascii="Narkisim" w:hAnsi="Narkisim"/>
          <w:b/>
          <w:bCs/>
          <w:rtl/>
        </w:rPr>
        <w:t>קצות</w:t>
      </w:r>
      <w:r w:rsidRPr="006C1EA0">
        <w:rPr>
          <w:rFonts w:ascii="Narkisim" w:hAnsi="Narkisim"/>
          <w:rtl/>
        </w:rPr>
        <w:t xml:space="preserve"> (סה יא) די"ל דהמשנה איירי בב' סימנים (ע' לעיל כ:). וב' סימנים חשיב כסימן מובהק.</w:t>
      </w:r>
    </w:p>
    <w:p w14:paraId="1E1C31D3" w14:textId="77777777" w:rsidR="00E7759B" w:rsidRPr="006C1EA0" w:rsidRDefault="00000000" w:rsidP="006C1EA0">
      <w:pPr>
        <w:bidi/>
        <w:rPr>
          <w:rFonts w:ascii="Narkisim" w:hAnsi="Narkisim" w:cs="Narkisim"/>
        </w:rPr>
      </w:pPr>
      <w:r w:rsidRPr="006C1EA0">
        <w:rPr>
          <w:rFonts w:ascii="Narkisim" w:hAnsi="Narkisim" w:cs="Narkisim"/>
          <w:i/>
          <w:iCs/>
          <w:szCs w:val="20"/>
          <w:rtl/>
        </w:rPr>
        <w:t>להלכה</w:t>
      </w:r>
      <w:r w:rsidRPr="006C1EA0">
        <w:rPr>
          <w:rFonts w:ascii="Narkisim" w:hAnsi="Narkisim" w:cs="Narkisim"/>
          <w:rtl/>
        </w:rPr>
        <w:t xml:space="preserve"> - ו</w:t>
      </w:r>
      <w:r w:rsidRPr="006C1EA0">
        <w:rPr>
          <w:rFonts w:ascii="Narkisim" w:hAnsi="Narkisim" w:cs="Narkisim"/>
          <w:b/>
          <w:bCs/>
          <w:rtl/>
        </w:rPr>
        <w:t>רוב ראשונים</w:t>
      </w:r>
      <w:r w:rsidRPr="006C1EA0">
        <w:rPr>
          <w:rFonts w:ascii="Narkisim" w:hAnsi="Narkisim" w:cs="Narkisim"/>
          <w:rtl/>
        </w:rPr>
        <w:t xml:space="preserve"> נקטו דקי"ל כרב אשי (לעיל יח:) דנסתפק אי סימנים דאורייתא, דהוא בתרא. [ודעת רבא תלי בגמ' כאן</w:t>
      </w:r>
      <w:r w:rsidRPr="006C1EA0">
        <w:rPr>
          <w:rStyle w:val="ac"/>
          <w:rFonts w:ascii="Narkisim" w:hAnsi="Narkisim" w:cs="Narkisim"/>
          <w:rtl/>
        </w:rPr>
        <w:footnoteReference w:id="572"/>
      </w:r>
      <w:r w:rsidRPr="006C1EA0">
        <w:rPr>
          <w:rFonts w:ascii="Narkisim" w:hAnsi="Narkisim" w:cs="Narkisim"/>
          <w:rtl/>
        </w:rPr>
        <w:t>]. אבל ה</w:t>
      </w:r>
      <w:r w:rsidRPr="006C1EA0">
        <w:rPr>
          <w:rFonts w:ascii="Narkisim" w:hAnsi="Narkisim" w:cs="Narkisim"/>
          <w:b/>
          <w:bCs/>
          <w:rtl/>
        </w:rPr>
        <w:t>ריטב"א</w:t>
      </w:r>
      <w:r w:rsidRPr="006C1EA0">
        <w:rPr>
          <w:rFonts w:ascii="Narkisim" w:hAnsi="Narkisim" w:cs="Narkisim"/>
          <w:rtl/>
        </w:rPr>
        <w:t xml:space="preserve"> הביא בשם </w:t>
      </w:r>
      <w:r w:rsidRPr="006C1EA0">
        <w:rPr>
          <w:rFonts w:ascii="Narkisim" w:hAnsi="Narkisim" w:cs="Narkisim"/>
          <w:b/>
          <w:bCs/>
          <w:rtl/>
        </w:rPr>
        <w:t>מורי</w:t>
      </w:r>
      <w:r w:rsidRPr="006C1EA0">
        <w:rPr>
          <w:rFonts w:ascii="Narkisim" w:hAnsi="Narkisim" w:cs="Narkisim"/>
          <w:rtl/>
        </w:rPr>
        <w:t xml:space="preserve"> דקי"ל כפשיטותא דרבא, ומחזירין גט בסימן שאינו מובהק.</w:t>
      </w:r>
    </w:p>
    <w:p w14:paraId="3AB027A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(יג ה) פסק דסימנין מובהקים [ובפשוטו מבואר מדבריו דהיינו סימנים בינונים</w:t>
      </w:r>
      <w:r w:rsidRPr="006C1EA0">
        <w:rPr>
          <w:rStyle w:val="ac"/>
          <w:rFonts w:ascii="Narkisim" w:hAnsi="Narkisim"/>
          <w:rtl/>
        </w:rPr>
        <w:footnoteReference w:id="573"/>
      </w:r>
      <w:r w:rsidRPr="006C1EA0">
        <w:rPr>
          <w:rFonts w:ascii="Narkisim" w:hAnsi="Narkisim"/>
          <w:rtl/>
        </w:rPr>
        <w:t>] סומכין עליהם, ודנים עליהם בכל מקום דין תורה. ו</w:t>
      </w:r>
      <w:r w:rsidRPr="006C1EA0">
        <w:rPr>
          <w:rFonts w:ascii="Narkisim" w:hAnsi="Narkisim"/>
          <w:b/>
          <w:bCs/>
          <w:rtl/>
        </w:rPr>
        <w:t>ה"ה</w:t>
      </w:r>
      <w:r w:rsidRPr="006C1EA0">
        <w:rPr>
          <w:rFonts w:ascii="Narkisim" w:hAnsi="Narkisim"/>
          <w:rtl/>
        </w:rPr>
        <w:t xml:space="preserve"> כת' דקי"ל כאת"ל דרבא דסימנים דאורייתא. וה</w:t>
      </w:r>
      <w:r w:rsidRPr="006C1EA0">
        <w:rPr>
          <w:rFonts w:ascii="Narkisim" w:hAnsi="Narkisim"/>
          <w:b/>
          <w:bCs/>
          <w:rtl/>
        </w:rPr>
        <w:t>כס"מ</w:t>
      </w:r>
      <w:r w:rsidRPr="006C1EA0">
        <w:rPr>
          <w:rFonts w:ascii="Narkisim" w:hAnsi="Narkisim"/>
          <w:rtl/>
        </w:rPr>
        <w:t xml:space="preserve"> הק' דלענין עדות אשה פסק (גירושין יג כא) דאין משיאין אשה ע"פ סימנים. וה</w:t>
      </w:r>
      <w:r w:rsidRPr="006C1EA0">
        <w:rPr>
          <w:rFonts w:ascii="Narkisim" w:hAnsi="Narkisim"/>
          <w:b/>
          <w:bCs/>
          <w:rtl/>
        </w:rPr>
        <w:t>כס"מ</w:t>
      </w:r>
      <w:r w:rsidRPr="006C1EA0">
        <w:rPr>
          <w:rFonts w:ascii="Narkisim" w:hAnsi="Narkisim"/>
          <w:rtl/>
        </w:rPr>
        <w:t xml:space="preserve"> נדחק דהרמב"ם קאי אסימנין מובהקים ממש [דהוה דאורייתא], ואף מחזירין אבידה ע"פ סימנים מובהקים קצת [בינונים כגון מדה וכו']. [ואף שאינו מובהק].</w:t>
      </w:r>
    </w:p>
    <w:p w14:paraId="12EECEEC"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רמב"ם</w:t>
      </w:r>
      <w:r w:rsidRPr="006C1EA0">
        <w:rPr>
          <w:rFonts w:ascii="Narkisim" w:hAnsi="Narkisim" w:cs="Narkisim"/>
          <w:rtl/>
        </w:rPr>
        <w:t xml:space="preserve"> (נחלות ז ג) כת' דאף דאין משיאין ע"י סימנים או מים שאין להם סוף, מורידים את היורשים לנחלה. ומשמע דסומכים על סימנים לענין ממונות</w:t>
      </w:r>
      <w:r w:rsidRPr="006C1EA0">
        <w:rPr>
          <w:rStyle w:val="ac"/>
          <w:rFonts w:ascii="Narkisim" w:hAnsi="Narkisim" w:cs="Narkisim"/>
          <w:rtl/>
        </w:rPr>
        <w:footnoteReference w:id="574"/>
      </w:r>
      <w:r w:rsidRPr="006C1EA0">
        <w:rPr>
          <w:rFonts w:ascii="Narkisim" w:hAnsi="Narkisim" w:cs="Narkisim"/>
          <w:rtl/>
        </w:rPr>
        <w:t>, ורק בהיתר אשת איש החמירו. וה</w:t>
      </w:r>
      <w:r w:rsidRPr="006C1EA0">
        <w:rPr>
          <w:rFonts w:ascii="Narkisim" w:hAnsi="Narkisim" w:cs="Narkisim"/>
          <w:b/>
          <w:bCs/>
          <w:rtl/>
        </w:rPr>
        <w:t>מהרח"ש</w:t>
      </w:r>
      <w:r w:rsidRPr="006C1EA0">
        <w:rPr>
          <w:rFonts w:ascii="Narkisim" w:hAnsi="Narkisim" w:cs="Narkisim"/>
          <w:rtl/>
        </w:rPr>
        <w:t xml:space="preserve"> (קו' עגונות) חילק דמהני סימנים לענין ממונות, ולא באיסורין</w:t>
      </w:r>
      <w:r w:rsidRPr="006C1EA0">
        <w:rPr>
          <w:rStyle w:val="ac"/>
          <w:rFonts w:ascii="Narkisim" w:hAnsi="Narkisim" w:cs="Narkisim"/>
          <w:rtl/>
        </w:rPr>
        <w:footnoteReference w:id="575"/>
      </w:r>
      <w:r w:rsidRPr="006C1EA0">
        <w:rPr>
          <w:rFonts w:ascii="Narkisim" w:hAnsi="Narkisim" w:cs="Narkisim"/>
          <w:rtl/>
        </w:rPr>
        <w:t>. וה</w:t>
      </w:r>
      <w:r w:rsidRPr="006C1EA0">
        <w:rPr>
          <w:rFonts w:ascii="Narkisim" w:hAnsi="Narkisim" w:cs="Narkisim"/>
          <w:b/>
          <w:bCs/>
          <w:rtl/>
        </w:rPr>
        <w:t>קצות</w:t>
      </w:r>
      <w:r w:rsidRPr="006C1EA0">
        <w:rPr>
          <w:rFonts w:ascii="Narkisim" w:hAnsi="Narkisim" w:cs="Narkisim"/>
          <w:rtl/>
        </w:rPr>
        <w:t xml:space="preserve"> (רנט ב) הביא דקי"ל סימנים דאורייתא [לענין דלא חיישינן דאיתרמי], אלא דהחמירו באיסור כרת [וכמו מים שאין להם סוף]. אבל לענין השבת אבידה חיישינן שמשקר והוה ספק גמור.</w:t>
      </w:r>
    </w:p>
    <w:p w14:paraId="6E84FA9D" w14:textId="77777777" w:rsidR="00E7759B" w:rsidRPr="006C1EA0" w:rsidRDefault="00000000" w:rsidP="006C1EA0">
      <w:pPr>
        <w:pStyle w:val="2"/>
        <w:bidi/>
        <w:rPr>
          <w:rFonts w:ascii="Narkisim" w:hAnsi="Narkisim"/>
        </w:rPr>
      </w:pPr>
      <w:r w:rsidRPr="006C1EA0">
        <w:rPr>
          <w:rFonts w:ascii="Narkisim" w:hAnsi="Narkisim"/>
          <w:rtl/>
        </w:rPr>
        <w:t>סימנין וסימנין</w:t>
      </w:r>
    </w:p>
    <w:p w14:paraId="7E8F52CA" w14:textId="77777777" w:rsidR="00E7759B" w:rsidRPr="006C1EA0" w:rsidRDefault="00000000" w:rsidP="006C1EA0">
      <w:pPr>
        <w:bidi/>
        <w:rPr>
          <w:rFonts w:ascii="Narkisim" w:hAnsi="Narkisim" w:cs="Narkisim"/>
        </w:rPr>
      </w:pPr>
      <w:r w:rsidRPr="006C1EA0">
        <w:rPr>
          <w:rFonts w:ascii="Narkisim" w:hAnsi="Narkisim" w:cs="Narkisim"/>
          <w:u w:val="single"/>
          <w:rtl/>
        </w:rPr>
        <w:t>[את"ל סימנין דאורייתא] סימנין וסימנין יניח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[אף למ"ד לאו דאורייתא] ורבותא נקט, דאפי' דהוה דאורייתא עדים עדיפי. ו</w:t>
      </w:r>
      <w:r w:rsidRPr="006C1EA0">
        <w:rPr>
          <w:rFonts w:ascii="Narkisim" w:hAnsi="Narkisim" w:cs="Narkisim"/>
          <w:b/>
          <w:bCs/>
          <w:rtl/>
        </w:rPr>
        <w:t>ר' יהונתן</w:t>
      </w:r>
      <w:r w:rsidRPr="006C1EA0">
        <w:rPr>
          <w:rFonts w:ascii="Narkisim" w:hAnsi="Narkisim" w:cs="Narkisim"/>
          <w:rtl/>
        </w:rPr>
        <w:t xml:space="preserve"> </w:t>
      </w:r>
      <w:r w:rsidRPr="006C1EA0">
        <w:rPr>
          <w:rFonts w:ascii="Narkisim" w:hAnsi="Narkisim" w:cs="Narkisim"/>
          <w:szCs w:val="20"/>
          <w:rtl/>
        </w:rPr>
        <w:t>(הו' ב</w:t>
      </w:r>
      <w:r w:rsidRPr="006C1EA0">
        <w:rPr>
          <w:rFonts w:ascii="Narkisim" w:hAnsi="Narkisim" w:cs="Narkisim"/>
          <w:b/>
          <w:bCs/>
          <w:szCs w:val="20"/>
          <w:rtl/>
        </w:rPr>
        <w:t>שיטמ"ק</w:t>
      </w:r>
      <w:r w:rsidRPr="006C1EA0">
        <w:rPr>
          <w:rFonts w:ascii="Narkisim" w:hAnsi="Narkisim" w:cs="Narkisim"/>
          <w:szCs w:val="20"/>
          <w:rtl/>
        </w:rPr>
        <w:t>)</w:t>
      </w:r>
      <w:r w:rsidRPr="006C1EA0">
        <w:rPr>
          <w:rFonts w:ascii="Narkisim" w:hAnsi="Narkisim" w:cs="Narkisim"/>
          <w:rtl/>
        </w:rPr>
        <w:t xml:space="preserve"> דייק דדוקא עדים עדיפי, אבל אם א' נתן סימן מובהק וא' אינו מובהק, שקולים. דהא למ"ד סימנים דאורייתא מהני סימנים אלו. וכ"ד ה</w:t>
      </w:r>
      <w:r w:rsidRPr="006C1EA0">
        <w:rPr>
          <w:rFonts w:ascii="Narkisim" w:hAnsi="Narkisim" w:cs="Narkisim"/>
          <w:b/>
          <w:bCs/>
          <w:rtl/>
        </w:rPr>
        <w:t>ראב"ד</w:t>
      </w:r>
      <w:r w:rsidRPr="006C1EA0">
        <w:rPr>
          <w:rFonts w:ascii="Narkisim" w:hAnsi="Narkisim" w:cs="Narkisim"/>
          <w:rtl/>
        </w:rPr>
        <w:t>, והא דאי' (בסמוך) דנותנים למי שיש לו סימן שהוא טוב יותר קאי כמ"ד סימנין דרבנן. וכ"כ ה</w:t>
      </w:r>
      <w:r w:rsidRPr="006C1EA0">
        <w:rPr>
          <w:rFonts w:ascii="Narkisim" w:hAnsi="Narkisim" w:cs="Narkisim"/>
          <w:b/>
          <w:bCs/>
          <w:rtl/>
        </w:rPr>
        <w:t>רמ"ך</w:t>
      </w:r>
      <w:r w:rsidRPr="006C1EA0">
        <w:rPr>
          <w:rFonts w:ascii="Narkisim" w:hAnsi="Narkisim" w:cs="Narkisim"/>
          <w:rtl/>
        </w:rPr>
        <w:t xml:space="preserve"> (בשיטמ"ק) דאינן מובהקין כמובהקין.</w:t>
      </w:r>
    </w:p>
    <w:p w14:paraId="5B681607" w14:textId="77777777" w:rsidR="00E7759B" w:rsidRPr="006C1EA0" w:rsidRDefault="00000000" w:rsidP="006C1EA0">
      <w:pPr>
        <w:pStyle w:val="a7"/>
        <w:bidi/>
        <w:rPr>
          <w:rFonts w:ascii="Narkisim" w:hAnsi="Narkisim"/>
        </w:rPr>
      </w:pPr>
      <w:r w:rsidRPr="006C1EA0">
        <w:rPr>
          <w:rFonts w:ascii="Narkisim" w:hAnsi="Narkisim"/>
          <w:rtl/>
        </w:rPr>
        <w:t xml:space="preserve">אבל דעת </w:t>
      </w:r>
      <w:r w:rsidRPr="006C1EA0">
        <w:rPr>
          <w:rFonts w:ascii="Narkisim" w:hAnsi="Narkisim"/>
          <w:b/>
          <w:bCs/>
          <w:rtl/>
        </w:rPr>
        <w:t>שאר</w:t>
      </w:r>
      <w:r w:rsidRPr="006C1EA0">
        <w:rPr>
          <w:rFonts w:ascii="Narkisim" w:hAnsi="Narkisim"/>
          <w:rtl/>
        </w:rPr>
        <w:t xml:space="preserve"> </w:t>
      </w:r>
      <w:r w:rsidRPr="006C1EA0">
        <w:rPr>
          <w:rFonts w:ascii="Narkisim" w:hAnsi="Narkisim"/>
          <w:b/>
          <w:bCs/>
          <w:rtl/>
        </w:rPr>
        <w:t>ראשונים</w:t>
      </w:r>
      <w:r w:rsidRPr="006C1EA0">
        <w:rPr>
          <w:rFonts w:ascii="Narkisim" w:hAnsi="Narkisim"/>
          <w:rtl/>
        </w:rPr>
        <w:t xml:space="preserve"> דאף למ"ד סימנים דאורייתא אזלינן בתר מי שיש לו סימן טוב יותר. וה</w:t>
      </w:r>
      <w:r w:rsidRPr="006C1EA0">
        <w:rPr>
          <w:rFonts w:ascii="Narkisim" w:hAnsi="Narkisim"/>
          <w:b/>
          <w:bCs/>
          <w:rtl/>
        </w:rPr>
        <w:t>רשב"א</w:t>
      </w:r>
      <w:r w:rsidRPr="006C1EA0">
        <w:rPr>
          <w:rFonts w:ascii="Narkisim" w:hAnsi="Narkisim"/>
          <w:rtl/>
        </w:rPr>
        <w:t xml:space="preserve"> ביאר דסימן מובהק כעדים דמי. </w:t>
      </w:r>
      <w:r w:rsidRPr="006C1EA0">
        <w:rPr>
          <w:rFonts w:ascii="Narkisim" w:hAnsi="Narkisim"/>
          <w:szCs w:val="20"/>
          <w:rtl/>
        </w:rPr>
        <w:t>וכת' דאפ"ה סימנים מובהקין ועדים, עדים עדיפי</w:t>
      </w:r>
      <w:r w:rsidRPr="006C1EA0">
        <w:rPr>
          <w:rFonts w:ascii="Narkisim" w:hAnsi="Narkisim"/>
          <w:rtl/>
        </w:rPr>
        <w:t>.</w:t>
      </w:r>
    </w:p>
    <w:p w14:paraId="4321F41E"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ש"ך</w:t>
      </w:r>
      <w:r w:rsidRPr="006C1EA0">
        <w:rPr>
          <w:rFonts w:ascii="Narkisim" w:hAnsi="Narkisim"/>
          <w:rtl/>
        </w:rPr>
        <w:t xml:space="preserve"> (רסז ז) יישב דברי רש"י, דבשלמא למ"ד סימנים לאו דאורייתא, הא דמהני סימן מובהק הוה סברא, ופשיטא דעדים עדיפי [דהוה גזיה"כ, וג"כ סברא]. אבל למ"ד סימנים דאורייתא כיון דילפי' סימנים מקרא, ס"ד דסימן מובהק קצת יחשב כעדים. וכיון דקמ"ל דלא הוה כעדים, ואף מובהק ביותר אינו כעדים.</w:t>
      </w:r>
    </w:p>
    <w:p w14:paraId="089EFA1E"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ריצב"ש</w:t>
      </w:r>
      <w:r w:rsidRPr="006C1EA0">
        <w:rPr>
          <w:rFonts w:ascii="Narkisim" w:hAnsi="Narkisim"/>
          <w:rtl/>
        </w:rPr>
        <w:t xml:space="preserve"> (בשיטמ"ק) כת' דרבא נקט את"ל דאורייתא משום בבא דסימנים וסימנים ועד א', דדוקא למ"ד סימנים דאורייתא אמרי' יניח, דעד אחד לאו כלום הוא כיון דכל חד אמר סימנים חשובין דראויין לסמוך עליהם בשל תורה, ואין כח בעד אחד להכריע אבל למ"ד סימנים דרבנן אפשר דכיון דמשום תקנתא דרבנן הוא דהכי נמי תקון רבנן שיכריע עד א'. </w:t>
      </w:r>
      <w:r w:rsidRPr="006C1EA0">
        <w:rPr>
          <w:rFonts w:ascii="Narkisim" w:hAnsi="Narkisim"/>
          <w:szCs w:val="20"/>
          <w:rtl/>
        </w:rPr>
        <w:t>(וע' בסמוך)</w:t>
      </w:r>
      <w:r w:rsidRPr="006C1EA0">
        <w:rPr>
          <w:rFonts w:ascii="Narkisim" w:hAnsi="Narkisim"/>
          <w:rtl/>
        </w:rPr>
        <w:t>.</w:t>
      </w:r>
    </w:p>
    <w:p w14:paraId="55EE14DB" w14:textId="77777777" w:rsidR="00E7759B" w:rsidRPr="006C1EA0" w:rsidRDefault="00000000" w:rsidP="006C1EA0">
      <w:pPr>
        <w:pStyle w:val="aa"/>
        <w:bidi/>
        <w:rPr>
          <w:rFonts w:ascii="Narkisim" w:hAnsi="Narkisim"/>
        </w:rPr>
      </w:pPr>
      <w:r w:rsidRPr="006C1EA0">
        <w:rPr>
          <w:rFonts w:ascii="Narkisim" w:hAnsi="Narkisim"/>
          <w:u w:val="single"/>
          <w:rtl/>
        </w:rPr>
        <w:t>שם. סימנים וסימנים</w:t>
      </w:r>
      <w:r w:rsidRPr="006C1EA0">
        <w:rPr>
          <w:rFonts w:ascii="Narkisim" w:hAnsi="Narkisim"/>
          <w:rtl/>
        </w:rPr>
        <w:t>. בפשוטו הוה ראיה נגד ראיה, ומש"ה הוה ספק [וכעין תרי ותרי]. וע"כ א' מהם איתרמי או משקר. ועוד יש צד שמא א' מכר לחבירו (וע' בסמוך).</w:t>
      </w:r>
    </w:p>
    <w:p w14:paraId="29A30C19" w14:textId="77777777" w:rsidR="00E7759B" w:rsidRPr="006C1EA0" w:rsidRDefault="00000000" w:rsidP="006C1EA0">
      <w:pPr>
        <w:bidi/>
        <w:rPr>
          <w:rFonts w:ascii="Narkisim" w:hAnsi="Narkisim" w:cs="Narkisim"/>
        </w:rPr>
      </w:pPr>
      <w:r w:rsidRPr="006C1EA0">
        <w:rPr>
          <w:rFonts w:ascii="Narkisim" w:hAnsi="Narkisim" w:cs="Narkisim"/>
          <w:u w:val="single"/>
          <w:rtl/>
        </w:rPr>
        <w:t>סימנים וסימנים יניח</w:t>
      </w:r>
      <w:r w:rsidRPr="006C1EA0">
        <w:rPr>
          <w:rFonts w:ascii="Narkisim" w:hAnsi="Narkisim" w:cs="Narkisim"/>
          <w:rtl/>
        </w:rPr>
        <w:t xml:space="preserve">. </w:t>
      </w:r>
      <w:r w:rsidRPr="006C1EA0">
        <w:rPr>
          <w:rFonts w:ascii="Narkisim" w:hAnsi="Narkisim" w:cs="Narkisim"/>
          <w:b/>
          <w:bCs/>
          <w:rtl/>
        </w:rPr>
        <w:t>רע"א</w:t>
      </w:r>
      <w:r w:rsidRPr="006C1EA0">
        <w:rPr>
          <w:rFonts w:ascii="Narkisim" w:hAnsi="Narkisim" w:cs="Narkisim"/>
          <w:rtl/>
        </w:rPr>
        <w:t xml:space="preserve"> הק' ונימא יחלוקו, כיון דהחלוקה יכולה להיות אמת [ע' תוס' לעיל ב.], דשמא הוה של שניהם. ואף לדעת </w:t>
      </w:r>
      <w:r w:rsidRPr="006C1EA0">
        <w:rPr>
          <w:rFonts w:ascii="Narkisim" w:hAnsi="Narkisim" w:cs="Narkisim"/>
          <w:b/>
          <w:bCs/>
          <w:rtl/>
        </w:rPr>
        <w:t>רש"י</w:t>
      </w:r>
      <w:r w:rsidRPr="006C1EA0">
        <w:rPr>
          <w:rFonts w:ascii="Narkisim" w:hAnsi="Narkisim" w:cs="Narkisim"/>
          <w:rtl/>
        </w:rPr>
        <w:t xml:space="preserve"> (ב. ד"ה במקח, דתלי בודאי רמאי) שמא אינם רמאים, ולכל א' היה חפץ כזה. ויחלוקו. וה</w:t>
      </w:r>
      <w:r w:rsidRPr="006C1EA0">
        <w:rPr>
          <w:rFonts w:ascii="Narkisim" w:hAnsi="Narkisim" w:cs="Narkisim"/>
          <w:b/>
          <w:bCs/>
          <w:rtl/>
        </w:rPr>
        <w:t>גר"ח</w:t>
      </w:r>
      <w:r w:rsidRPr="006C1EA0">
        <w:rPr>
          <w:rFonts w:ascii="Narkisim" w:hAnsi="Narkisim" w:cs="Narkisim"/>
          <w:rtl/>
        </w:rPr>
        <w:t xml:space="preserve"> (סטנסל) תי' דרמי עליו חיוב השבה לבעלים וצריך לברר הבעלים מי הוא, וע"י חלוקה אינו נותן לבעלים. ומש"ה יהא מונח</w:t>
      </w:r>
      <w:r w:rsidRPr="006C1EA0">
        <w:rPr>
          <w:rStyle w:val="ac"/>
          <w:rFonts w:ascii="Narkisim" w:hAnsi="Narkisim" w:cs="Narkisim"/>
          <w:rtl/>
        </w:rPr>
        <w:footnoteReference w:id="576"/>
      </w:r>
      <w:r w:rsidRPr="006C1EA0">
        <w:rPr>
          <w:rFonts w:ascii="Narkisim" w:hAnsi="Narkisim" w:cs="Narkisim"/>
          <w:rtl/>
        </w:rPr>
        <w:t xml:space="preserve">. </w:t>
      </w:r>
      <w:r w:rsidRPr="006C1EA0">
        <w:rPr>
          <w:rFonts w:ascii="Narkisim" w:hAnsi="Narkisim" w:cs="Narkisim"/>
          <w:szCs w:val="20"/>
          <w:rtl/>
        </w:rPr>
        <w:lastRenderedPageBreak/>
        <w:t>[וע"ע ברכ"ש א, שער"י ד ט, ואבה"א יג ו וקוב"ש ב"ב עט</w:t>
      </w:r>
      <w:r w:rsidRPr="006C1EA0">
        <w:rPr>
          <w:rFonts w:ascii="Narkisim" w:hAnsi="Narkisim" w:cs="Narkisim"/>
          <w:rtl/>
        </w:rPr>
        <w:t>].</w:t>
      </w:r>
    </w:p>
    <w:p w14:paraId="6F13DC31" w14:textId="77777777" w:rsidR="00E7759B" w:rsidRPr="006C1EA0" w:rsidRDefault="00000000" w:rsidP="006C1EA0">
      <w:pPr>
        <w:pStyle w:val="aa"/>
        <w:bidi/>
        <w:rPr>
          <w:rFonts w:ascii="Narkisim" w:hAnsi="Narkisim"/>
        </w:rPr>
      </w:pPr>
      <w:r w:rsidRPr="006C1EA0">
        <w:rPr>
          <w:rFonts w:ascii="Narkisim" w:hAnsi="Narkisim"/>
          <w:rtl/>
        </w:rPr>
        <w:t>אבל ה</w:t>
      </w:r>
      <w:r w:rsidRPr="006C1EA0">
        <w:rPr>
          <w:rFonts w:ascii="Narkisim" w:hAnsi="Narkisim"/>
          <w:b/>
          <w:bCs/>
          <w:rtl/>
        </w:rPr>
        <w:t>רמ"ך</w:t>
      </w:r>
      <w:r w:rsidRPr="006C1EA0">
        <w:rPr>
          <w:rFonts w:ascii="Narkisim" w:hAnsi="Narkisim"/>
          <w:rtl/>
        </w:rPr>
        <w:t xml:space="preserve"> (בשיטמ"ק לעיל כ.) כת' גבי שטרות היכא דהלווה ומלוה נתנו סימנים, דכיון דכל חד מינייהו טוען שנפל ממנו, חולקין בשבועה כעין שנים אוחזין בטלית. וסיים וצ"ע, ודן דשמא יד בעל השטר על התחתונה, ולא מחזירין. [וצ"ע מסוגיין].</w:t>
      </w:r>
    </w:p>
    <w:p w14:paraId="67F33E15" w14:textId="77777777" w:rsidR="00E7759B" w:rsidRPr="006C1EA0" w:rsidRDefault="00000000" w:rsidP="006C1EA0">
      <w:pPr>
        <w:pStyle w:val="aa"/>
        <w:bidi/>
        <w:rPr>
          <w:rFonts w:ascii="Narkisim" w:hAnsi="Narkisim"/>
        </w:rPr>
      </w:pPr>
      <w:r w:rsidRPr="006C1EA0">
        <w:rPr>
          <w:rFonts w:ascii="Narkisim" w:hAnsi="Narkisim"/>
          <w:u w:val="single"/>
          <w:rtl/>
        </w:rPr>
        <w:t>יניח</w:t>
      </w:r>
      <w:r w:rsidRPr="006C1EA0">
        <w:rPr>
          <w:rFonts w:ascii="Narkisim" w:hAnsi="Narkisim"/>
          <w:rtl/>
        </w:rPr>
        <w:t>. פ</w:t>
      </w:r>
      <w:r w:rsidRPr="006C1EA0">
        <w:rPr>
          <w:rFonts w:ascii="Narkisim" w:hAnsi="Narkisim"/>
          <w:b/>
          <w:bCs/>
          <w:rtl/>
        </w:rPr>
        <w:t>רש"י</w:t>
      </w:r>
      <w:r w:rsidRPr="006C1EA0">
        <w:rPr>
          <w:rFonts w:ascii="Narkisim" w:hAnsi="Narkisim"/>
          <w:rtl/>
        </w:rPr>
        <w:t xml:space="preserve"> עד שיבא אליהו. אבל ה</w:t>
      </w:r>
      <w:r w:rsidRPr="006C1EA0">
        <w:rPr>
          <w:rFonts w:ascii="Narkisim" w:hAnsi="Narkisim"/>
          <w:b/>
          <w:bCs/>
          <w:rtl/>
        </w:rPr>
        <w:t>רמב"ם</w:t>
      </w:r>
      <w:r w:rsidRPr="006C1EA0">
        <w:rPr>
          <w:rFonts w:ascii="Narkisim" w:hAnsi="Narkisim"/>
          <w:rtl/>
        </w:rPr>
        <w:t xml:space="preserve"> (יג ו) כתב עד שיודה א' מהם, או יעשו פשרה. וה</w:t>
      </w:r>
      <w:r w:rsidRPr="006C1EA0">
        <w:rPr>
          <w:rFonts w:ascii="Narkisim" w:hAnsi="Narkisim"/>
          <w:b/>
          <w:bCs/>
          <w:rtl/>
        </w:rPr>
        <w:t>ריא"ז</w:t>
      </w:r>
      <w:r w:rsidRPr="006C1EA0">
        <w:rPr>
          <w:rFonts w:ascii="Narkisim" w:hAnsi="Narkisim"/>
          <w:rtl/>
        </w:rPr>
        <w:t xml:space="preserve"> (הו' בשלט"ג ובש"ך רסז ה) כת' דא' יכול לומר לחבירו השבע וטול, או אני אשבע ואטול.</w:t>
      </w:r>
    </w:p>
    <w:p w14:paraId="79A19640" w14:textId="77777777" w:rsidR="00E7759B" w:rsidRPr="006C1EA0" w:rsidRDefault="00000000" w:rsidP="006C1EA0">
      <w:pPr>
        <w:pStyle w:val="aa"/>
        <w:bidi/>
        <w:rPr>
          <w:rFonts w:ascii="Narkisim" w:hAnsi="Narkisim"/>
        </w:rPr>
      </w:pPr>
      <w:r w:rsidRPr="006C1EA0">
        <w:rPr>
          <w:rFonts w:ascii="Narkisim" w:hAnsi="Narkisim"/>
          <w:b/>
          <w:bCs/>
          <w:rtl/>
        </w:rPr>
        <w:t>רש"י</w:t>
      </w:r>
      <w:r w:rsidRPr="006C1EA0">
        <w:rPr>
          <w:rFonts w:ascii="Narkisim" w:hAnsi="Narkisim"/>
          <w:rtl/>
        </w:rPr>
        <w:t xml:space="preserve"> (הנ"ל) עד שיבא אליהו. [וכן תנן לקמן כט:]. משמע דאליהו יקבע למי להחזיר. וה</w:t>
      </w:r>
      <w:r w:rsidRPr="006C1EA0">
        <w:rPr>
          <w:rFonts w:ascii="Narkisim" w:hAnsi="Narkisim"/>
          <w:b/>
          <w:bCs/>
          <w:rtl/>
        </w:rPr>
        <w:t>קוב"ש</w:t>
      </w:r>
      <w:r w:rsidRPr="006C1EA0">
        <w:rPr>
          <w:rFonts w:ascii="Narkisim" w:hAnsi="Narkisim"/>
          <w:rtl/>
        </w:rPr>
        <w:t xml:space="preserve"> (ב"ב תרמ) הק' האיך מהני שיבוא אליהו, הא אין נביא רשאי לחדש דבר. וגזיה"כ דאין מוציאין ממון אלא ע"פ עדים, ואפי' משה ואהרן אינם נאמנים (וכדאי' ב"ב קנט.).</w:t>
      </w:r>
    </w:p>
    <w:p w14:paraId="470E014C" w14:textId="77777777" w:rsidR="00E7759B" w:rsidRPr="006C1EA0" w:rsidRDefault="00000000" w:rsidP="006C1EA0">
      <w:pPr>
        <w:pStyle w:val="a8"/>
        <w:bidi/>
        <w:rPr>
          <w:rFonts w:ascii="Narkisim" w:hAnsi="Narkisim"/>
        </w:rPr>
      </w:pPr>
      <w:r w:rsidRPr="006C1EA0">
        <w:rPr>
          <w:rFonts w:ascii="Narkisim" w:hAnsi="Narkisim"/>
          <w:rtl/>
        </w:rPr>
        <w:t>וכת' דבשלמא לדעת ה</w:t>
      </w:r>
      <w:r w:rsidRPr="006C1EA0">
        <w:rPr>
          <w:rFonts w:ascii="Narkisim" w:hAnsi="Narkisim"/>
          <w:b/>
          <w:bCs/>
          <w:rtl/>
        </w:rPr>
        <w:t>ר"ן</w:t>
      </w:r>
      <w:r w:rsidRPr="006C1EA0">
        <w:rPr>
          <w:rFonts w:ascii="Narkisim" w:hAnsi="Narkisim"/>
          <w:rtl/>
        </w:rPr>
        <w:t xml:space="preserve"> (חולין צו., הו' בסמוך) עד א' נאמן באבידה</w:t>
      </w:r>
      <w:r w:rsidRPr="006C1EA0">
        <w:rPr>
          <w:rStyle w:val="ac"/>
          <w:rFonts w:ascii="Narkisim" w:hAnsi="Narkisim"/>
          <w:rtl/>
        </w:rPr>
        <w:footnoteReference w:id="577"/>
      </w:r>
      <w:r w:rsidRPr="006C1EA0">
        <w:rPr>
          <w:rFonts w:ascii="Narkisim" w:hAnsi="Narkisim"/>
          <w:rtl/>
        </w:rPr>
        <w:t>. אבל לדעת ה</w:t>
      </w:r>
      <w:r w:rsidRPr="006C1EA0">
        <w:rPr>
          <w:rFonts w:ascii="Narkisim" w:hAnsi="Narkisim"/>
          <w:b/>
          <w:bCs/>
          <w:rtl/>
        </w:rPr>
        <w:t>ריטב"א</w:t>
      </w:r>
      <w:r w:rsidRPr="006C1EA0">
        <w:rPr>
          <w:rFonts w:ascii="Narkisim" w:hAnsi="Narkisim"/>
          <w:rtl/>
        </w:rPr>
        <w:t xml:space="preserve"> (גיטין כז., בשם רבו) אף עד א' אינו נאמן באבידה</w:t>
      </w:r>
      <w:r w:rsidRPr="006C1EA0">
        <w:rPr>
          <w:rStyle w:val="ac"/>
          <w:rFonts w:ascii="Narkisim" w:hAnsi="Narkisim"/>
          <w:rtl/>
        </w:rPr>
        <w:footnoteReference w:id="578"/>
      </w:r>
      <w:r w:rsidRPr="006C1EA0">
        <w:rPr>
          <w:rFonts w:ascii="Narkisim" w:hAnsi="Narkisim"/>
          <w:rtl/>
        </w:rPr>
        <w:t>.</w:t>
      </w:r>
    </w:p>
    <w:p w14:paraId="7F5497BF" w14:textId="77777777" w:rsidR="00E7759B" w:rsidRPr="006C1EA0" w:rsidRDefault="00000000" w:rsidP="006C1EA0">
      <w:pPr>
        <w:bidi/>
        <w:rPr>
          <w:rFonts w:ascii="Narkisim" w:hAnsi="Narkisim" w:cs="Narkisim"/>
        </w:rPr>
      </w:pPr>
      <w:r w:rsidRPr="006C1EA0">
        <w:rPr>
          <w:rFonts w:ascii="Narkisim" w:hAnsi="Narkisim" w:cs="Narkisim"/>
          <w:u w:val="single"/>
          <w:rtl/>
        </w:rPr>
        <w:t>סימנים ועדים, ינתן לבעל העדים</w:t>
      </w:r>
      <w:r w:rsidRPr="006C1EA0">
        <w:rPr>
          <w:rFonts w:ascii="Narkisim" w:hAnsi="Narkisim" w:cs="Narkisim"/>
          <w:rtl/>
        </w:rPr>
        <w:t>. ה</w:t>
      </w:r>
      <w:r w:rsidRPr="006C1EA0">
        <w:rPr>
          <w:rFonts w:ascii="Narkisim" w:hAnsi="Narkisim" w:cs="Narkisim"/>
          <w:b/>
          <w:bCs/>
          <w:rtl/>
        </w:rPr>
        <w:t>רא"ש</w:t>
      </w:r>
      <w:r w:rsidRPr="006C1EA0">
        <w:rPr>
          <w:rFonts w:ascii="Narkisim" w:hAnsi="Narkisim" w:cs="Narkisim"/>
          <w:rtl/>
        </w:rPr>
        <w:t xml:space="preserve"> כת' דאפי' מעידין שהיה שלו, ולא ראו הנפילה, מחזקינן ליה בחזקתו ולא אמרינן שמכרו. [ולא מהני הסימנים לקבוע שמכרו לאחר].</w:t>
      </w:r>
    </w:p>
    <w:p w14:paraId="6B4E841A"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נסתפק דאפשר דה"מ כשאפשר לקיים שניהם, לומר שהיה מתחילה של בעל הסימן. וע"י העדים הוה בחזקת זה, ותלינן דבעל הסימן היה קודם</w:t>
      </w:r>
      <w:r w:rsidRPr="006C1EA0">
        <w:rPr>
          <w:rStyle w:val="ac"/>
          <w:rFonts w:ascii="Narkisim" w:hAnsi="Narkisim"/>
          <w:rtl/>
        </w:rPr>
        <w:footnoteReference w:id="579"/>
      </w:r>
      <w:r w:rsidRPr="006C1EA0">
        <w:rPr>
          <w:rFonts w:ascii="Narkisim" w:hAnsi="Narkisim"/>
          <w:rtl/>
        </w:rPr>
        <w:t>. או דילמא אף בעדי אריגה מוקמינן בחזקתו. ולא מהני סימנים של זה [אף דיש בזה סתירה לסימנים]. דמכח הסימן לא מוציאין מחזקתו של זה [וכדאי' (חולין צו.) דאין מוציאין ממון בסימנים]. ואף דעתה הוא ביד המוצא, ע"י העדים מוקמי' בחזקתו, ול"מ סימן להוציאו מחזקתו. וצ"ע לדינא</w:t>
      </w:r>
      <w:r w:rsidRPr="006C1EA0">
        <w:rPr>
          <w:rStyle w:val="ac"/>
          <w:rFonts w:ascii="Narkisim" w:hAnsi="Narkisim"/>
          <w:rtl/>
        </w:rPr>
        <w:footnoteReference w:id="580"/>
      </w:r>
      <w:r w:rsidRPr="006C1EA0">
        <w:rPr>
          <w:rFonts w:ascii="Narkisim" w:hAnsi="Narkisim"/>
          <w:rtl/>
        </w:rPr>
        <w:t>.</w:t>
      </w:r>
    </w:p>
    <w:p w14:paraId="3E2ED441" w14:textId="77777777" w:rsidR="00E7759B" w:rsidRPr="006C1EA0" w:rsidRDefault="00000000" w:rsidP="006C1EA0">
      <w:pPr>
        <w:pStyle w:val="a8"/>
        <w:bidi/>
        <w:rPr>
          <w:rFonts w:ascii="Narkisim" w:hAnsi="Narkisim"/>
        </w:rPr>
      </w:pPr>
      <w:r w:rsidRPr="006C1EA0">
        <w:rPr>
          <w:rFonts w:ascii="Narkisim" w:hAnsi="Narkisim"/>
          <w:rtl/>
        </w:rPr>
        <w:t xml:space="preserve">ועד"ז כת' </w:t>
      </w:r>
      <w:r w:rsidRPr="006C1EA0">
        <w:rPr>
          <w:rFonts w:ascii="Narkisim" w:hAnsi="Narkisim"/>
          <w:b/>
          <w:bCs/>
          <w:rtl/>
        </w:rPr>
        <w:t>ר' יהונתן</w:t>
      </w:r>
      <w:r w:rsidRPr="006C1EA0">
        <w:rPr>
          <w:rFonts w:ascii="Narkisim" w:hAnsi="Narkisim"/>
          <w:rtl/>
        </w:rPr>
        <w:t xml:space="preserve"> (הו' בשיטמ"ק בסתם) דאף דסימנים דאורייתא, עדים עדיפי משום דאפשר שמתחילה היתה של בעל הסימנים ומכרה</w:t>
      </w:r>
      <w:r w:rsidRPr="006C1EA0">
        <w:rPr>
          <w:rStyle w:val="ac"/>
          <w:rFonts w:ascii="Narkisim" w:hAnsi="Narkisim"/>
          <w:rtl/>
        </w:rPr>
        <w:footnoteReference w:id="581"/>
      </w:r>
      <w:r w:rsidRPr="006C1EA0">
        <w:rPr>
          <w:rFonts w:ascii="Narkisim" w:hAnsi="Narkisim"/>
          <w:rtl/>
        </w:rPr>
        <w:t>.</w:t>
      </w:r>
    </w:p>
    <w:p w14:paraId="2591905D"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וב</w:t>
      </w:r>
      <w:r w:rsidRPr="006C1EA0">
        <w:rPr>
          <w:rFonts w:ascii="Narkisim" w:hAnsi="Narkisim"/>
          <w:b/>
          <w:bCs/>
          <w:rtl/>
        </w:rPr>
        <w:t>הג' מרדכי</w:t>
      </w:r>
      <w:r w:rsidRPr="006C1EA0">
        <w:rPr>
          <w:rFonts w:ascii="Narkisim" w:hAnsi="Narkisim"/>
          <w:rtl/>
        </w:rPr>
        <w:t xml:space="preserve"> (הו' ברמ"א רסז ח) כת' דה"ה לזה עדים ולזה עדים וסימנים יהא מונח, דלא מהני סימנים במקום עדים. וה</w:t>
      </w:r>
      <w:r w:rsidRPr="006C1EA0">
        <w:rPr>
          <w:rFonts w:ascii="Narkisim" w:hAnsi="Narkisim"/>
          <w:b/>
          <w:bCs/>
          <w:rtl/>
        </w:rPr>
        <w:t>גר"א</w:t>
      </w:r>
      <w:r w:rsidRPr="006C1EA0">
        <w:rPr>
          <w:rFonts w:ascii="Narkisim" w:hAnsi="Narkisim"/>
          <w:rtl/>
        </w:rPr>
        <w:t xml:space="preserve"> (רסז יז) ציין דכ"ש מסימנים ועדים. אבל ה</w:t>
      </w:r>
      <w:r w:rsidRPr="006C1EA0">
        <w:rPr>
          <w:rFonts w:ascii="Narkisim" w:hAnsi="Narkisim"/>
          <w:b/>
          <w:bCs/>
          <w:rtl/>
        </w:rPr>
        <w:t>ש"ך</w:t>
      </w:r>
      <w:r w:rsidRPr="006C1EA0">
        <w:rPr>
          <w:rFonts w:ascii="Narkisim" w:hAnsi="Narkisim"/>
          <w:rtl/>
        </w:rPr>
        <w:t xml:space="preserve"> (רסז ו) כת' דכה"ג אפשר דאמרי' כיון דהאי לא ידע סימניה מוכחא מילתא דסהדי שיקרא נינהו. [אא"כ הוא באופן דלא ה"ל לידע]. וצ"ע. וה</w:t>
      </w:r>
      <w:r w:rsidRPr="006C1EA0">
        <w:rPr>
          <w:rFonts w:ascii="Narkisim" w:hAnsi="Narkisim"/>
          <w:b/>
          <w:bCs/>
          <w:rtl/>
        </w:rPr>
        <w:t>נתיבות</w:t>
      </w:r>
      <w:r w:rsidRPr="006C1EA0">
        <w:rPr>
          <w:rFonts w:ascii="Narkisim" w:hAnsi="Narkisim"/>
          <w:rtl/>
        </w:rPr>
        <w:t xml:space="preserve"> (שם ב) חילק דהיכא דהעדים מכחישין זא"ז, לא מהני חזקה במקום עדי הכחשה [וציין תוס' ב"ק עב:]</w:t>
      </w:r>
      <w:r w:rsidRPr="006C1EA0">
        <w:rPr>
          <w:rStyle w:val="ac"/>
          <w:rFonts w:ascii="Narkisim" w:hAnsi="Narkisim"/>
          <w:rtl/>
        </w:rPr>
        <w:footnoteReference w:id="582"/>
      </w:r>
      <w:r w:rsidRPr="006C1EA0">
        <w:rPr>
          <w:rFonts w:ascii="Narkisim" w:hAnsi="Narkisim"/>
          <w:rtl/>
        </w:rPr>
        <w:t>.</w:t>
      </w:r>
    </w:p>
    <w:p w14:paraId="5C5C15F4" w14:textId="77777777" w:rsidR="00E7759B" w:rsidRPr="006C1EA0" w:rsidRDefault="00000000" w:rsidP="006C1EA0">
      <w:pPr>
        <w:pStyle w:val="2"/>
        <w:bidi/>
        <w:rPr>
          <w:rFonts w:ascii="Narkisim" w:hAnsi="Narkisim"/>
        </w:rPr>
      </w:pPr>
      <w:r w:rsidRPr="006C1EA0">
        <w:rPr>
          <w:rFonts w:ascii="Narkisim" w:hAnsi="Narkisim"/>
          <w:rtl/>
        </w:rPr>
        <w:t>עד אחד</w:t>
      </w:r>
    </w:p>
    <w:p w14:paraId="53C30722" w14:textId="77777777" w:rsidR="00E7759B" w:rsidRPr="006C1EA0" w:rsidRDefault="00000000" w:rsidP="006C1EA0">
      <w:pPr>
        <w:bidi/>
        <w:rPr>
          <w:rFonts w:ascii="Narkisim" w:hAnsi="Narkisim" w:cs="Narkisim"/>
        </w:rPr>
      </w:pPr>
      <w:r w:rsidRPr="006C1EA0">
        <w:rPr>
          <w:rFonts w:ascii="Narkisim" w:hAnsi="Narkisim" w:cs="Narkisim"/>
          <w:u w:val="single"/>
          <w:rtl/>
        </w:rPr>
        <w:t>סימנין וסימנין ועד א', ע"א כמאן דליתיה ויניח</w:t>
      </w:r>
      <w:r w:rsidRPr="006C1EA0">
        <w:rPr>
          <w:rFonts w:ascii="Narkisim" w:hAnsi="Narkisim" w:cs="Narkisim"/>
          <w:rtl/>
        </w:rPr>
        <w:t>. בפשוטו הטעם דל"מ עד א' בהשבת אבידה</w:t>
      </w:r>
      <w:r w:rsidRPr="006C1EA0">
        <w:rPr>
          <w:rStyle w:val="ac"/>
          <w:rFonts w:ascii="Narkisim" w:hAnsi="Narkisim" w:cs="Narkisim"/>
          <w:rtl/>
        </w:rPr>
        <w:footnoteReference w:id="583"/>
      </w:r>
      <w:r w:rsidRPr="006C1EA0">
        <w:rPr>
          <w:rFonts w:ascii="Narkisim" w:hAnsi="Narkisim" w:cs="Narkisim"/>
          <w:rtl/>
        </w:rPr>
        <w:t xml:space="preserve"> (וע' בסמוך). אבל ה</w:t>
      </w:r>
      <w:r w:rsidRPr="006C1EA0">
        <w:rPr>
          <w:rFonts w:ascii="Narkisim" w:hAnsi="Narkisim" w:cs="Narkisim"/>
          <w:b/>
          <w:bCs/>
          <w:rtl/>
        </w:rPr>
        <w:t>ריצב"ש</w:t>
      </w:r>
      <w:r w:rsidRPr="006C1EA0">
        <w:rPr>
          <w:rFonts w:ascii="Narkisim" w:hAnsi="Narkisim" w:cs="Narkisim"/>
          <w:rtl/>
        </w:rPr>
        <w:t xml:space="preserve"> (הנ"ל) כת' דהטעם דלא מהני עד א' במקום סימנים</w:t>
      </w:r>
      <w:r w:rsidRPr="006C1EA0">
        <w:rPr>
          <w:rStyle w:val="ac"/>
          <w:rFonts w:ascii="Narkisim" w:hAnsi="Narkisim" w:cs="Narkisim"/>
          <w:rtl/>
        </w:rPr>
        <w:footnoteReference w:id="584"/>
      </w:r>
      <w:r w:rsidRPr="006C1EA0">
        <w:rPr>
          <w:rFonts w:ascii="Narkisim" w:hAnsi="Narkisim" w:cs="Narkisim"/>
          <w:rtl/>
        </w:rPr>
        <w:t xml:space="preserve"> [למ"ד סימנים מדאורייתא</w:t>
      </w:r>
      <w:r w:rsidRPr="006C1EA0">
        <w:rPr>
          <w:rStyle w:val="ac"/>
          <w:rFonts w:ascii="Narkisim" w:hAnsi="Narkisim" w:cs="Narkisim"/>
          <w:rtl/>
        </w:rPr>
        <w:footnoteReference w:id="585"/>
      </w:r>
      <w:r w:rsidRPr="006C1EA0">
        <w:rPr>
          <w:rFonts w:ascii="Narkisim" w:hAnsi="Narkisim" w:cs="Narkisim"/>
          <w:rtl/>
        </w:rPr>
        <w:t>].</w:t>
      </w:r>
    </w:p>
    <w:p w14:paraId="7BF586DA"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מהר"ם רוטנברג</w:t>
      </w:r>
      <w:r w:rsidRPr="006C1EA0">
        <w:rPr>
          <w:rFonts w:ascii="Narkisim" w:hAnsi="Narkisim"/>
          <w:rtl/>
        </w:rPr>
        <w:t xml:space="preserve"> </w:t>
      </w:r>
      <w:r w:rsidRPr="006C1EA0">
        <w:rPr>
          <w:rFonts w:ascii="Narkisim" w:hAnsi="Narkisim"/>
          <w:szCs w:val="20"/>
          <w:rtl/>
        </w:rPr>
        <w:t>(הג' מרדכי תיז, ותשו' מיימוניות משפטים ו)</w:t>
      </w:r>
      <w:r w:rsidRPr="006C1EA0">
        <w:rPr>
          <w:rFonts w:ascii="Narkisim" w:hAnsi="Narkisim"/>
          <w:rtl/>
        </w:rPr>
        <w:t xml:space="preserve"> ביאר דעד א' כמאן דליתיה דמי, דסימנין של זה הוה כמו עדים, ולזה שכנגדו יש סימנים ועד א' כג' עדים. ותרי כתלת ותלת כתרי</w:t>
      </w:r>
      <w:r w:rsidRPr="006C1EA0">
        <w:rPr>
          <w:rStyle w:val="ac"/>
          <w:rFonts w:ascii="Narkisim" w:hAnsi="Narkisim"/>
          <w:rtl/>
        </w:rPr>
        <w:footnoteReference w:id="586"/>
      </w:r>
      <w:r w:rsidRPr="006C1EA0">
        <w:rPr>
          <w:rFonts w:ascii="Narkisim" w:hAnsi="Narkisim"/>
          <w:rtl/>
        </w:rPr>
        <w:t>.</w:t>
      </w:r>
    </w:p>
    <w:p w14:paraId="154361CB" w14:textId="77777777" w:rsidR="00E7759B" w:rsidRPr="006C1EA0" w:rsidRDefault="00000000" w:rsidP="006C1EA0">
      <w:pPr>
        <w:bidi/>
        <w:rPr>
          <w:rFonts w:ascii="Narkisim" w:hAnsi="Narkisim" w:cs="Narkisim"/>
        </w:rPr>
      </w:pPr>
      <w:r w:rsidRPr="006C1EA0">
        <w:rPr>
          <w:rFonts w:ascii="Narkisim" w:hAnsi="Narkisim" w:cs="Narkisim"/>
          <w:u w:val="single"/>
          <w:rtl/>
        </w:rPr>
        <w:t>שם. עד א'.</w:t>
      </w:r>
      <w:r w:rsidRPr="006C1EA0">
        <w:rPr>
          <w:rFonts w:ascii="Narkisim" w:hAnsi="Narkisim" w:cs="Narkisim"/>
          <w:rtl/>
        </w:rPr>
        <w:t xml:space="preserve"> ה</w:t>
      </w:r>
      <w:r w:rsidRPr="006C1EA0">
        <w:rPr>
          <w:rFonts w:ascii="Narkisim" w:hAnsi="Narkisim" w:cs="Narkisim"/>
          <w:b/>
          <w:bCs/>
          <w:rtl/>
        </w:rPr>
        <w:t>ר"ן</w:t>
      </w:r>
      <w:r w:rsidRPr="006C1EA0">
        <w:rPr>
          <w:rFonts w:ascii="Narkisim" w:hAnsi="Narkisim" w:cs="Narkisim"/>
          <w:rtl/>
        </w:rPr>
        <w:t xml:space="preserve"> (חולין צו., לד. בדה"ר) כת' דנאמן אדם לומר על מציאה, אלו כליו של </w:t>
      </w:r>
      <w:r w:rsidRPr="006C1EA0">
        <w:rPr>
          <w:rFonts w:ascii="Narkisim" w:hAnsi="Narkisim" w:cs="Narkisim"/>
          <w:rtl/>
        </w:rPr>
        <w:lastRenderedPageBreak/>
        <w:t>פלוני. כיון דלית ליה הנאה מיניה לא חיישינן דמשקר. ומהני כדין עד א' באיסורין</w:t>
      </w:r>
      <w:r w:rsidRPr="006C1EA0">
        <w:rPr>
          <w:rStyle w:val="ac"/>
          <w:rFonts w:ascii="Narkisim" w:hAnsi="Narkisim" w:cs="Narkisim"/>
          <w:rtl/>
        </w:rPr>
        <w:footnoteReference w:id="587"/>
      </w:r>
      <w:r w:rsidRPr="006C1EA0">
        <w:rPr>
          <w:rFonts w:ascii="Narkisim" w:hAnsi="Narkisim" w:cs="Narkisim"/>
          <w:rtl/>
        </w:rPr>
        <w:t>. [אבל ה</w:t>
      </w:r>
      <w:r w:rsidRPr="006C1EA0">
        <w:rPr>
          <w:rFonts w:ascii="Narkisim" w:hAnsi="Narkisim" w:cs="Narkisim"/>
          <w:b/>
          <w:bCs/>
          <w:rtl/>
        </w:rPr>
        <w:t>אחרונים</w:t>
      </w:r>
      <w:r w:rsidRPr="006C1EA0">
        <w:rPr>
          <w:rFonts w:ascii="Narkisim" w:hAnsi="Narkisim" w:cs="Narkisim"/>
          <w:rtl/>
        </w:rPr>
        <w:t xml:space="preserve"> הביאו דה</w:t>
      </w:r>
      <w:r w:rsidRPr="006C1EA0">
        <w:rPr>
          <w:rFonts w:ascii="Narkisim" w:hAnsi="Narkisim" w:cs="Narkisim"/>
          <w:b/>
          <w:bCs/>
          <w:rtl/>
        </w:rPr>
        <w:t>ריטב"א</w:t>
      </w:r>
      <w:r w:rsidRPr="006C1EA0">
        <w:rPr>
          <w:rFonts w:ascii="Narkisim" w:hAnsi="Narkisim" w:cs="Narkisim"/>
          <w:rtl/>
        </w:rPr>
        <w:t xml:space="preserve"> (גיטין כז.) הביא בשם רבו דעד א' אינו נאמן באבידה</w:t>
      </w:r>
      <w:r w:rsidRPr="006C1EA0">
        <w:rPr>
          <w:rStyle w:val="ac"/>
          <w:rFonts w:ascii="Narkisim" w:hAnsi="Narkisim" w:cs="Narkisim"/>
          <w:rtl/>
        </w:rPr>
        <w:footnoteReference w:id="588"/>
      </w:r>
      <w:r w:rsidRPr="006C1EA0">
        <w:rPr>
          <w:rFonts w:ascii="Narkisim" w:hAnsi="Narkisim" w:cs="Narkisim"/>
          <w:rtl/>
        </w:rPr>
        <w:t>].</w:t>
      </w:r>
    </w:p>
    <w:p w14:paraId="550B6151"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ש"ש</w:t>
      </w:r>
      <w:r w:rsidRPr="006C1EA0">
        <w:rPr>
          <w:rFonts w:ascii="Narkisim" w:hAnsi="Narkisim" w:cs="Narkisim"/>
          <w:rtl/>
        </w:rPr>
        <w:t xml:space="preserve"> (ו ג) הביא דמבואר בסוגיין דעד א' לא מהני בממונות, אפי' היכא דאינו מוציא ממוחזק. דעד א' לא קם לעדות ממון כלל. </w:t>
      </w:r>
      <w:r w:rsidRPr="006C1EA0">
        <w:rPr>
          <w:rFonts w:ascii="Narkisim" w:hAnsi="Narkisim" w:cs="Narkisim"/>
          <w:szCs w:val="20"/>
          <w:rtl/>
        </w:rPr>
        <w:t>ועפ"ז נקט דאף בדבר שבערוה לא מהני ע"א, אף היכא דאינו נגד איתחזק איסורא, ודלא כ</w:t>
      </w:r>
      <w:r w:rsidRPr="006C1EA0">
        <w:rPr>
          <w:rFonts w:ascii="Narkisim" w:hAnsi="Narkisim" w:cs="Narkisim"/>
          <w:b/>
          <w:bCs/>
          <w:szCs w:val="20"/>
          <w:rtl/>
        </w:rPr>
        <w:t>מהרי"ק</w:t>
      </w:r>
      <w:r w:rsidRPr="006C1EA0">
        <w:rPr>
          <w:rFonts w:ascii="Narkisim" w:hAnsi="Narkisim" w:cs="Narkisim"/>
          <w:szCs w:val="20"/>
          <w:rtl/>
        </w:rPr>
        <w:t xml:space="preserve"> (עב) דדייק מ</w:t>
      </w:r>
      <w:r w:rsidRPr="006C1EA0">
        <w:rPr>
          <w:rFonts w:ascii="Narkisim" w:hAnsi="Narkisim" w:cs="Narkisim"/>
          <w:b/>
          <w:bCs/>
          <w:szCs w:val="20"/>
          <w:rtl/>
        </w:rPr>
        <w:t>תוס</w:t>
      </w:r>
      <w:r w:rsidRPr="006C1EA0">
        <w:rPr>
          <w:rFonts w:ascii="Narkisim" w:hAnsi="Narkisim" w:cs="Narkisim"/>
          <w:szCs w:val="20"/>
          <w:rtl/>
        </w:rPr>
        <w:t>' (גיטין ב:) דמהני עד א' בדבר שבערוה היכא דלא איתחזק איסורא</w:t>
      </w:r>
      <w:r w:rsidRPr="006C1EA0">
        <w:rPr>
          <w:rStyle w:val="ac"/>
          <w:rFonts w:ascii="Narkisim" w:hAnsi="Narkisim" w:cs="Narkisim"/>
          <w:szCs w:val="20"/>
          <w:rtl/>
        </w:rPr>
        <w:footnoteReference w:id="589"/>
      </w:r>
      <w:r w:rsidRPr="006C1EA0">
        <w:rPr>
          <w:rFonts w:ascii="Narkisim" w:hAnsi="Narkisim" w:cs="Narkisim"/>
          <w:rtl/>
        </w:rPr>
        <w:t>.</w:t>
      </w:r>
    </w:p>
    <w:p w14:paraId="30A13F96"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w:t>
      </w:r>
      <w:r w:rsidRPr="006C1EA0">
        <w:rPr>
          <w:rFonts w:ascii="Narkisim" w:hAnsi="Narkisim"/>
          <w:szCs w:val="20"/>
          <w:rtl/>
        </w:rPr>
        <w:t>(חלקת יואב לש"ש)</w:t>
      </w:r>
      <w:r w:rsidRPr="006C1EA0">
        <w:rPr>
          <w:rFonts w:ascii="Narkisim" w:hAnsi="Narkisim"/>
          <w:rtl/>
        </w:rPr>
        <w:t xml:space="preserve"> העירו דבר"ן מבואר להיפך, דמהני עד א' בממון כשאינו נגד איתחזק </w:t>
      </w:r>
      <w:r w:rsidRPr="006C1EA0">
        <w:rPr>
          <w:rFonts w:ascii="Narkisim" w:hAnsi="Narkisim"/>
          <w:szCs w:val="20"/>
          <w:rtl/>
        </w:rPr>
        <w:t>[פי' חזקת ממון</w:t>
      </w:r>
      <w:r w:rsidRPr="006C1EA0">
        <w:rPr>
          <w:rStyle w:val="ac"/>
          <w:rFonts w:ascii="Narkisim" w:hAnsi="Narkisim"/>
          <w:szCs w:val="20"/>
          <w:rtl/>
        </w:rPr>
        <w:footnoteReference w:id="590"/>
      </w:r>
      <w:r w:rsidRPr="006C1EA0">
        <w:rPr>
          <w:rFonts w:ascii="Narkisim" w:hAnsi="Narkisim"/>
          <w:szCs w:val="20"/>
          <w:rtl/>
        </w:rPr>
        <w:t xml:space="preserve">] </w:t>
      </w:r>
      <w:r w:rsidRPr="006C1EA0">
        <w:rPr>
          <w:rFonts w:ascii="Narkisim" w:hAnsi="Narkisim"/>
          <w:rtl/>
        </w:rPr>
        <w:t>וכדין איסורין.</w:t>
      </w:r>
    </w:p>
    <w:p w14:paraId="35112B32" w14:textId="77777777" w:rsidR="00E7759B" w:rsidRPr="006C1EA0" w:rsidRDefault="00000000" w:rsidP="006C1EA0">
      <w:pPr>
        <w:pStyle w:val="a7"/>
        <w:bidi/>
        <w:rPr>
          <w:rFonts w:ascii="Narkisim" w:hAnsi="Narkisim"/>
        </w:rPr>
      </w:pPr>
      <w:r w:rsidRPr="006C1EA0">
        <w:rPr>
          <w:rFonts w:ascii="Narkisim" w:hAnsi="Narkisim"/>
          <w:rtl/>
        </w:rPr>
        <w:t>וכה"ק ה</w:t>
      </w:r>
      <w:r w:rsidRPr="006C1EA0">
        <w:rPr>
          <w:rFonts w:ascii="Narkisim" w:hAnsi="Narkisim"/>
          <w:b/>
          <w:bCs/>
          <w:rtl/>
        </w:rPr>
        <w:t>שער משפט</w:t>
      </w:r>
      <w:r w:rsidRPr="006C1EA0">
        <w:rPr>
          <w:rFonts w:ascii="Narkisim" w:hAnsi="Narkisim"/>
          <w:rtl/>
        </w:rPr>
        <w:t xml:space="preserve"> </w:t>
      </w:r>
      <w:r w:rsidRPr="006C1EA0">
        <w:rPr>
          <w:rFonts w:ascii="Narkisim" w:hAnsi="Narkisim"/>
          <w:szCs w:val="20"/>
          <w:rtl/>
        </w:rPr>
        <w:t>(לג א)</w:t>
      </w:r>
      <w:r w:rsidRPr="006C1EA0">
        <w:rPr>
          <w:rFonts w:ascii="Narkisim" w:hAnsi="Narkisim"/>
          <w:rtl/>
        </w:rPr>
        <w:t xml:space="preserve"> מסוגיין, ותי' דהכא הבעל דין מכחישו, ואף באיסורין ל"מ עד א' היכא דהבע"ד מכחיש</w:t>
      </w:r>
      <w:r w:rsidRPr="006C1EA0">
        <w:rPr>
          <w:rStyle w:val="ac"/>
          <w:rFonts w:ascii="Narkisim" w:hAnsi="Narkisim"/>
          <w:rtl/>
        </w:rPr>
        <w:footnoteReference w:id="591"/>
      </w:r>
      <w:r w:rsidRPr="006C1EA0">
        <w:rPr>
          <w:rFonts w:ascii="Narkisim" w:hAnsi="Narkisim"/>
          <w:rtl/>
        </w:rPr>
        <w:t>.</w:t>
      </w:r>
    </w:p>
    <w:p w14:paraId="6EB2DE80"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אחיעזר</w:t>
      </w:r>
      <w:r w:rsidRPr="006C1EA0">
        <w:rPr>
          <w:rFonts w:ascii="Narkisim" w:hAnsi="Narkisim"/>
          <w:rtl/>
        </w:rPr>
        <w:t xml:space="preserve"> (א יד ג) ו</w:t>
      </w:r>
      <w:r w:rsidRPr="006C1EA0">
        <w:rPr>
          <w:rFonts w:ascii="Narkisim" w:hAnsi="Narkisim"/>
          <w:b/>
          <w:bCs/>
          <w:rtl/>
        </w:rPr>
        <w:t>פרי יצחק</w:t>
      </w:r>
      <w:r w:rsidRPr="006C1EA0">
        <w:rPr>
          <w:rFonts w:ascii="Narkisim" w:hAnsi="Narkisim"/>
          <w:rtl/>
        </w:rPr>
        <w:t xml:space="preserve"> (ב נו) כת' די"ל דסברת הר"ן דילפי' גזיה"כ 'דרשיהו' דמהני בירור בעלמא [סימנים], ומש"ה אף צורבא מדרבנן נתברר דאינו רמאי. וכן עד א' בעלמא דאינו חשוד לשקר.</w:t>
      </w:r>
    </w:p>
    <w:p w14:paraId="5F0EBD53"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שער"י</w:t>
      </w:r>
      <w:r w:rsidRPr="006C1EA0">
        <w:rPr>
          <w:rFonts w:ascii="Narkisim" w:hAnsi="Narkisim"/>
          <w:rtl/>
        </w:rPr>
        <w:t xml:space="preserve"> (ו יד) כת' דבגדרי הממונות מהני טענת ברי של המאבד. אלא דנאמר דין על המוצא שלא להחזיר אא"כ יתברר שהוא של מאבד, ונידון זה דמי לאיסורין דעד א' נאמן.</w:t>
      </w:r>
    </w:p>
    <w:p w14:paraId="5381F77C"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(אחיעזר ושער"י הנ"ל) תי' דבסוגיין, דדוקא משום דהוה סימנים וסימנים ל"מ עדות העד. דכיון דיש בעל סימנים הב' כנגדו שייך לגדרי טוען ונטען, ולא מהני עד א'</w:t>
      </w:r>
      <w:r w:rsidRPr="006C1EA0">
        <w:rPr>
          <w:rStyle w:val="ac"/>
          <w:rFonts w:ascii="Narkisim" w:hAnsi="Narkisim" w:cs="Narkisim"/>
          <w:rtl/>
        </w:rPr>
        <w:footnoteReference w:id="592"/>
      </w:r>
      <w:r w:rsidRPr="006C1EA0">
        <w:rPr>
          <w:rFonts w:ascii="Narkisim" w:hAnsi="Narkisim" w:cs="Narkisim"/>
          <w:rtl/>
        </w:rPr>
        <w:t xml:space="preserve">. </w:t>
      </w:r>
      <w:r w:rsidRPr="006C1EA0">
        <w:rPr>
          <w:rFonts w:ascii="Narkisim" w:hAnsi="Narkisim" w:cs="Narkisim"/>
          <w:szCs w:val="20"/>
          <w:rtl/>
        </w:rPr>
        <w:t>ועפ"ז לא מחזירין לצורבא מדרבנן היכא דבא אחר כנגדו</w:t>
      </w:r>
      <w:r w:rsidRPr="006C1EA0">
        <w:rPr>
          <w:rFonts w:ascii="Narkisim" w:hAnsi="Narkisim" w:cs="Narkisim"/>
          <w:rtl/>
        </w:rPr>
        <w:t>.</w:t>
      </w:r>
    </w:p>
    <w:p w14:paraId="3C004430" w14:textId="77777777" w:rsidR="00E7759B" w:rsidRPr="006C1EA0" w:rsidRDefault="00000000" w:rsidP="006C1EA0">
      <w:pPr>
        <w:pStyle w:val="a8"/>
        <w:bidi/>
        <w:rPr>
          <w:rFonts w:ascii="Narkisim" w:hAnsi="Narkisim"/>
        </w:rPr>
      </w:pPr>
      <w:r w:rsidRPr="006C1EA0">
        <w:rPr>
          <w:rFonts w:ascii="Narkisim" w:hAnsi="Narkisim"/>
          <w:rtl/>
        </w:rPr>
        <w:t>[ויל"ד היכא שעומד אחר כנגדו וטוען, האם עי"ז שוב ל"מ צורבא מדרבנן. או דוקא היכא דנותן סימן. ומדברי הראב"ד (הנ"ל) מבואר דמחזירין שטר לצורבא מדרבנן בטביעות עין, אף שכנגדו טוען ברי].</w:t>
      </w:r>
    </w:p>
    <w:p w14:paraId="7144ADBE" w14:textId="77777777" w:rsidR="00E7759B" w:rsidRPr="006C1EA0" w:rsidRDefault="00000000" w:rsidP="006C1EA0">
      <w:pPr>
        <w:bidi/>
        <w:rPr>
          <w:rFonts w:ascii="Narkisim" w:hAnsi="Narkisim" w:cs="Narkisim"/>
        </w:rPr>
      </w:pPr>
      <w:r w:rsidRPr="006C1EA0">
        <w:rPr>
          <w:rFonts w:ascii="Narkisim" w:hAnsi="Narkisim" w:cs="Narkisim"/>
          <w:u w:val="single"/>
          <w:rtl/>
        </w:rPr>
        <w:t>שם. עד א' כמאן דליתא ויניח</w:t>
      </w:r>
      <w:r w:rsidRPr="006C1EA0">
        <w:rPr>
          <w:rFonts w:ascii="Narkisim" w:hAnsi="Narkisim" w:cs="Narkisim"/>
          <w:rtl/>
        </w:rPr>
        <w:t>. ה</w:t>
      </w:r>
      <w:r w:rsidRPr="006C1EA0">
        <w:rPr>
          <w:rFonts w:ascii="Narkisim" w:hAnsi="Narkisim" w:cs="Narkisim"/>
          <w:b/>
          <w:bCs/>
          <w:rtl/>
        </w:rPr>
        <w:t>רא"ש</w:t>
      </w:r>
      <w:r w:rsidRPr="006C1EA0">
        <w:rPr>
          <w:rFonts w:ascii="Narkisim" w:hAnsi="Narkisim" w:cs="Narkisim"/>
          <w:rtl/>
        </w:rPr>
        <w:t xml:space="preserve"> כת' שצריך אותו שכנגד העד לישבע, דלא גרע ממה שאם היה בידו, וא' תובע שהוא שלו, ועד מסייעו שחייב שבועה</w:t>
      </w:r>
      <w:r w:rsidRPr="006C1EA0">
        <w:rPr>
          <w:rStyle w:val="ac"/>
          <w:rFonts w:ascii="Narkisim" w:hAnsi="Narkisim" w:cs="Narkisim"/>
          <w:rtl/>
        </w:rPr>
        <w:footnoteReference w:id="593"/>
      </w:r>
      <w:r w:rsidRPr="006C1EA0">
        <w:rPr>
          <w:rFonts w:ascii="Narkisim" w:hAnsi="Narkisim" w:cs="Narkisim"/>
          <w:rtl/>
        </w:rPr>
        <w:t>. ואם ישבע יניח, ואם לא ישבע יתנהו לבעל העד</w:t>
      </w:r>
      <w:r w:rsidRPr="006C1EA0">
        <w:rPr>
          <w:rStyle w:val="ac"/>
          <w:rFonts w:ascii="Narkisim" w:hAnsi="Narkisim" w:cs="Narkisim"/>
          <w:rtl/>
        </w:rPr>
        <w:footnoteReference w:id="594"/>
      </w:r>
      <w:r w:rsidRPr="006C1EA0">
        <w:rPr>
          <w:rFonts w:ascii="Narkisim" w:hAnsi="Narkisim" w:cs="Narkisim"/>
          <w:rtl/>
        </w:rPr>
        <w:t>. אבל ה</w:t>
      </w:r>
      <w:r w:rsidRPr="006C1EA0">
        <w:rPr>
          <w:rFonts w:ascii="Narkisim" w:hAnsi="Narkisim" w:cs="Narkisim"/>
          <w:b/>
          <w:bCs/>
          <w:rtl/>
        </w:rPr>
        <w:t>נמוק"י</w:t>
      </w:r>
      <w:r w:rsidRPr="006C1EA0">
        <w:rPr>
          <w:rFonts w:ascii="Narkisim" w:hAnsi="Narkisim" w:cs="Narkisim"/>
          <w:rtl/>
        </w:rPr>
        <w:t xml:space="preserve"> כת' דל"ש חיוב שבועה, דאף אם ישבע לא נעמידנו בידו, א"כ למה ישבע. וה</w:t>
      </w:r>
      <w:r w:rsidRPr="006C1EA0">
        <w:rPr>
          <w:rFonts w:ascii="Narkisim" w:hAnsi="Narkisim" w:cs="Narkisim"/>
          <w:b/>
          <w:bCs/>
          <w:rtl/>
        </w:rPr>
        <w:t>אחרונים</w:t>
      </w:r>
      <w:r w:rsidRPr="006C1EA0">
        <w:rPr>
          <w:rFonts w:ascii="Narkisim" w:hAnsi="Narkisim" w:cs="Narkisim"/>
          <w:rtl/>
        </w:rPr>
        <w:t xml:space="preserve"> (רע"א לעיל ג.) דייקו דכ"ד הרמב"ם</w:t>
      </w:r>
      <w:r w:rsidRPr="006C1EA0">
        <w:rPr>
          <w:rStyle w:val="ac"/>
          <w:rFonts w:ascii="Narkisim" w:hAnsi="Narkisim" w:cs="Narkisim"/>
          <w:rtl/>
        </w:rPr>
        <w:footnoteReference w:id="595"/>
      </w:r>
      <w:r w:rsidRPr="006C1EA0">
        <w:rPr>
          <w:rFonts w:ascii="Narkisim" w:hAnsi="Narkisim" w:cs="Narkisim"/>
          <w:rtl/>
        </w:rPr>
        <w:t xml:space="preserve">. </w:t>
      </w:r>
      <w:r w:rsidRPr="006C1EA0">
        <w:rPr>
          <w:rFonts w:ascii="Narkisim" w:hAnsi="Narkisim" w:cs="Narkisim"/>
          <w:szCs w:val="20"/>
          <w:rtl/>
        </w:rPr>
        <w:t>ובפשוטו סברת הנמוק"י ע"פ הגמ' (לעיל ה:) ומי יהבינן ליה כולה, דלא שייך חיוב שבועה במה שאין נותנים לו [וע' מש"כ לעיל שם לדון אי הוה סברא מעיקר החיוב שבועה, או משום לעז</w:t>
      </w:r>
      <w:r w:rsidRPr="006C1EA0">
        <w:rPr>
          <w:rStyle w:val="ac"/>
          <w:rFonts w:ascii="Narkisim" w:hAnsi="Narkisim" w:cs="Narkisim"/>
          <w:szCs w:val="20"/>
          <w:rtl/>
        </w:rPr>
        <w:footnoteReference w:id="596"/>
      </w:r>
      <w:r w:rsidRPr="006C1EA0">
        <w:rPr>
          <w:rFonts w:ascii="Narkisim" w:hAnsi="Narkisim" w:cs="Narkisim"/>
          <w:szCs w:val="20"/>
          <w:rtl/>
        </w:rPr>
        <w:t>]. ויש שדנו דהוה סברא בחיוב שבועה, דל"ש לחייבו שבועה אא"כ יהא נאמן בשבועתו. ועוד יש שפי' דכל שבועת התורה הוה במוחזק ונשבעין ונפטרין, והכא אינו פטור בשבועה זו].</w:t>
      </w:r>
    </w:p>
    <w:p w14:paraId="72CA36B9" w14:textId="77777777" w:rsidR="00E7759B" w:rsidRPr="006C1EA0" w:rsidRDefault="00000000" w:rsidP="006C1EA0">
      <w:pPr>
        <w:bidi/>
        <w:rPr>
          <w:rFonts w:ascii="Narkisim" w:hAnsi="Narkisim" w:cs="Narkisim"/>
        </w:rPr>
      </w:pPr>
      <w:r w:rsidRPr="006C1EA0">
        <w:rPr>
          <w:rFonts w:ascii="Narkisim" w:hAnsi="Narkisim" w:cs="Narkisim"/>
          <w:u w:val="single"/>
          <w:rtl/>
        </w:rPr>
        <w:t>עדי אריגה ועדי נפילה וכו' דאמרי זבוני זבנה וכו'</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פי' דאף דבעלמא לא חיישינן </w:t>
      </w:r>
      <w:r w:rsidRPr="006C1EA0">
        <w:rPr>
          <w:rFonts w:ascii="Narkisim" w:hAnsi="Narkisim" w:cs="Narkisim"/>
          <w:rtl/>
        </w:rPr>
        <w:lastRenderedPageBreak/>
        <w:t>למכירה, הכא ע"כ אמרי הכי, כיון דאיכא עדי נפילה לאידך. אבל ה</w:t>
      </w:r>
      <w:r w:rsidRPr="006C1EA0">
        <w:rPr>
          <w:rFonts w:ascii="Narkisim" w:hAnsi="Narkisim" w:cs="Narkisim"/>
          <w:b/>
          <w:bCs/>
          <w:rtl/>
        </w:rPr>
        <w:t>ראב"ד</w:t>
      </w:r>
      <w:r w:rsidRPr="006C1EA0">
        <w:rPr>
          <w:rFonts w:ascii="Narkisim" w:hAnsi="Narkisim" w:cs="Narkisim"/>
          <w:rtl/>
        </w:rPr>
        <w:t xml:space="preserve"> (בשיטמ"ק) פי' דעדי אריגה אינה עדות שהיא שלו אימר אומן הוא.</w:t>
      </w:r>
    </w:p>
    <w:p w14:paraId="52A25C34" w14:textId="77777777" w:rsidR="00E7759B" w:rsidRPr="006C1EA0" w:rsidRDefault="00000000" w:rsidP="006C1EA0">
      <w:pPr>
        <w:pStyle w:val="a8"/>
        <w:bidi/>
        <w:rPr>
          <w:rFonts w:ascii="Narkisim" w:hAnsi="Narkisim"/>
        </w:rPr>
      </w:pPr>
      <w:r w:rsidRPr="006C1EA0">
        <w:rPr>
          <w:rFonts w:ascii="Narkisim" w:hAnsi="Narkisim"/>
          <w:rtl/>
        </w:rPr>
        <w:t>ובמטלטלין קי"ל דחזקה מה שתחת יד האדם שלו, ואף שיש עדים שהראשון מ"ק אין מוציאין מיד השני [מלבד כלים העשויין להשאיל, או כשיש עדים שהפקיד או שחטף]. אבל ה</w:t>
      </w:r>
      <w:r w:rsidRPr="006C1EA0">
        <w:rPr>
          <w:rFonts w:ascii="Narkisim" w:hAnsi="Narkisim"/>
          <w:b/>
          <w:bCs/>
          <w:rtl/>
        </w:rPr>
        <w:t>גרנ"ט</w:t>
      </w:r>
      <w:r w:rsidRPr="006C1EA0">
        <w:rPr>
          <w:rFonts w:ascii="Narkisim" w:hAnsi="Narkisim"/>
          <w:rtl/>
        </w:rPr>
        <w:t xml:space="preserve"> (קסז) חידש דחזקה מה שתח"י מהני רק לעורר ספק, ועי"ז מהני מה שהוא מוחזק</w:t>
      </w:r>
      <w:r w:rsidRPr="006C1EA0">
        <w:rPr>
          <w:rStyle w:val="ac"/>
          <w:rFonts w:ascii="Narkisim" w:hAnsi="Narkisim"/>
          <w:rtl/>
        </w:rPr>
        <w:footnoteReference w:id="597"/>
      </w:r>
      <w:r w:rsidRPr="006C1EA0">
        <w:rPr>
          <w:rFonts w:ascii="Narkisim" w:hAnsi="Narkisim"/>
          <w:rtl/>
        </w:rPr>
        <w:t xml:space="preserve"> [אבל היכא דאינו מוחזק עכשיו, מוקמי' בחזקת מ"ק]. וה</w:t>
      </w:r>
      <w:r w:rsidRPr="006C1EA0">
        <w:rPr>
          <w:rFonts w:ascii="Narkisim" w:hAnsi="Narkisim"/>
          <w:b/>
          <w:bCs/>
          <w:rtl/>
        </w:rPr>
        <w:t>אחרונים</w:t>
      </w:r>
      <w:r w:rsidRPr="006C1EA0">
        <w:rPr>
          <w:rFonts w:ascii="Narkisim" w:hAnsi="Narkisim"/>
          <w:rtl/>
        </w:rPr>
        <w:t xml:space="preserve"> דנו דלכאו' נח' בזה הראשונים כאן, דלדעת הראב"ד היכא דיש עדים שהוא מ"ק, לא מהני עדים שהיה תחת ידו של זה. כיון דאינו מוחזק עכשיו, וכגרנ"ט. ואילו לדעת שא"ר מבואר דמחזירין למי שיש עדים שהיה תחת ידו לבסוף</w:t>
      </w:r>
      <w:r w:rsidRPr="006C1EA0">
        <w:rPr>
          <w:rStyle w:val="ac"/>
          <w:rFonts w:ascii="Narkisim" w:hAnsi="Narkisim"/>
          <w:rtl/>
        </w:rPr>
        <w:footnoteReference w:id="598"/>
      </w:r>
      <w:r w:rsidRPr="006C1EA0">
        <w:rPr>
          <w:rFonts w:ascii="Narkisim" w:hAnsi="Narkisim"/>
          <w:rtl/>
        </w:rPr>
        <w:t>.</w:t>
      </w:r>
    </w:p>
    <w:p w14:paraId="39B8209D" w14:textId="77777777" w:rsidR="00E7759B" w:rsidRPr="006C1EA0" w:rsidRDefault="00000000" w:rsidP="006C1EA0">
      <w:pPr>
        <w:pStyle w:val="aa"/>
        <w:bidi/>
        <w:rPr>
          <w:rFonts w:ascii="Narkisim" w:hAnsi="Narkisim"/>
        </w:rPr>
      </w:pPr>
      <w:r w:rsidRPr="006C1EA0">
        <w:rPr>
          <w:rFonts w:ascii="Narkisim" w:hAnsi="Narkisim"/>
          <w:u w:val="single"/>
          <w:rtl/>
        </w:rPr>
        <w:t>מידת ארכו ומידת רחבו, תנתן למידת ארכו דמדת רחבו שעורי וכו' כד מכסי לה מרה</w:t>
      </w:r>
      <w:r w:rsidRPr="006C1EA0">
        <w:rPr>
          <w:rFonts w:ascii="Narkisim" w:hAnsi="Narkisim"/>
          <w:rtl/>
        </w:rPr>
        <w:t>. פ</w:t>
      </w:r>
      <w:r w:rsidRPr="006C1EA0">
        <w:rPr>
          <w:rFonts w:ascii="Narkisim" w:hAnsi="Narkisim"/>
          <w:b/>
          <w:bCs/>
          <w:rtl/>
        </w:rPr>
        <w:t>רש"י</w:t>
      </w:r>
      <w:r w:rsidRPr="006C1EA0">
        <w:rPr>
          <w:rFonts w:ascii="Narkisim" w:hAnsi="Narkisim"/>
          <w:rtl/>
        </w:rPr>
        <w:t xml:space="preserve"> אם טלית הוא, ראהו מכוסה בה ושיער. וה</w:t>
      </w:r>
      <w:r w:rsidRPr="006C1EA0">
        <w:rPr>
          <w:rFonts w:ascii="Narkisim" w:hAnsi="Narkisim"/>
          <w:b/>
          <w:bCs/>
          <w:rtl/>
        </w:rPr>
        <w:t>תורת חיים</w:t>
      </w:r>
      <w:r w:rsidRPr="006C1EA0">
        <w:rPr>
          <w:rFonts w:ascii="Narkisim" w:hAnsi="Narkisim"/>
          <w:rtl/>
        </w:rPr>
        <w:t xml:space="preserve"> ביאר דהיו לובשים בגדיהם רחבו כאורך האדם, ומש"ה קל לשער ע"פ גובה בעליו. וה</w:t>
      </w:r>
      <w:r w:rsidRPr="006C1EA0">
        <w:rPr>
          <w:rFonts w:ascii="Narkisim" w:hAnsi="Narkisim"/>
          <w:b/>
          <w:bCs/>
          <w:rtl/>
        </w:rPr>
        <w:t>ש"ך</w:t>
      </w:r>
      <w:r w:rsidRPr="006C1EA0">
        <w:rPr>
          <w:rFonts w:ascii="Narkisim" w:hAnsi="Narkisim"/>
          <w:rtl/>
        </w:rPr>
        <w:t xml:space="preserve"> (רסז י) כת' דתלוי בראיות עיני הדיין ולפי המלבוש ודרך הלבישה.</w:t>
      </w:r>
    </w:p>
    <w:p w14:paraId="67C80C30"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 יהונתן</w:t>
      </w:r>
      <w:r w:rsidRPr="006C1EA0">
        <w:rPr>
          <w:rFonts w:ascii="Narkisim" w:hAnsi="Narkisim"/>
          <w:rtl/>
        </w:rPr>
        <w:t xml:space="preserve"> כת' דמידת רחבו מתוך שהוא מועט יכול לשערו בעוד הטלית על בעליו.</w:t>
      </w:r>
    </w:p>
    <w:p w14:paraId="00886F86" w14:textId="77777777" w:rsidR="00E7759B" w:rsidRPr="006C1EA0" w:rsidRDefault="00000000" w:rsidP="006C1EA0">
      <w:pPr>
        <w:bidi/>
        <w:rPr>
          <w:rFonts w:ascii="Narkisim" w:hAnsi="Narkisim" w:cs="Narkisim"/>
        </w:rPr>
      </w:pPr>
      <w:r w:rsidRPr="006C1EA0">
        <w:rPr>
          <w:rFonts w:ascii="Narkisim" w:hAnsi="Narkisim" w:cs="Narkisim"/>
          <w:u w:val="single"/>
          <w:rtl/>
        </w:rPr>
        <w:t>מדת ארכו ומדת רחבו ומדת משקלותיו, ינתן למידת משקלותיו</w:t>
      </w:r>
      <w:r w:rsidRPr="006C1EA0">
        <w:rPr>
          <w:rFonts w:ascii="Narkisim" w:hAnsi="Narkisim" w:cs="Narkisim"/>
          <w:rtl/>
        </w:rPr>
        <w:t>. ו</w:t>
      </w:r>
      <w:r w:rsidRPr="006C1EA0">
        <w:rPr>
          <w:rFonts w:ascii="Narkisim" w:hAnsi="Narkisim" w:cs="Narkisim"/>
          <w:b/>
          <w:bCs/>
          <w:rtl/>
        </w:rPr>
        <w:t>תוס</w:t>
      </w:r>
      <w:r w:rsidRPr="006C1EA0">
        <w:rPr>
          <w:rFonts w:ascii="Narkisim" w:hAnsi="Narkisim" w:cs="Narkisim"/>
          <w:rtl/>
        </w:rPr>
        <w:t xml:space="preserve">' </w:t>
      </w:r>
      <w:r w:rsidRPr="006C1EA0">
        <w:rPr>
          <w:rFonts w:ascii="Narkisim" w:hAnsi="Narkisim" w:cs="Narkisim"/>
          <w:szCs w:val="20"/>
          <w:rtl/>
        </w:rPr>
        <w:t>(לעיל כג:)</w:t>
      </w:r>
      <w:r w:rsidRPr="006C1EA0">
        <w:rPr>
          <w:rFonts w:ascii="Narkisim" w:hAnsi="Narkisim" w:cs="Narkisim"/>
          <w:rtl/>
        </w:rPr>
        <w:t xml:space="preserve"> כת' דכיון דאין לשקול בגד, המשקל הוה סימן עדיף</w:t>
      </w:r>
      <w:r w:rsidRPr="006C1EA0">
        <w:rPr>
          <w:rStyle w:val="ac"/>
          <w:rFonts w:ascii="Narkisim" w:hAnsi="Narkisim" w:cs="Narkisim"/>
          <w:rtl/>
        </w:rPr>
        <w:footnoteReference w:id="599"/>
      </w:r>
      <w:r w:rsidRPr="006C1EA0">
        <w:rPr>
          <w:rFonts w:ascii="Narkisim" w:hAnsi="Narkisim" w:cs="Narkisim"/>
          <w:rtl/>
        </w:rPr>
        <w:t>.</w:t>
      </w:r>
    </w:p>
    <w:p w14:paraId="0D2B123E" w14:textId="77777777" w:rsidR="00E7759B" w:rsidRPr="006C1EA0" w:rsidRDefault="00000000" w:rsidP="006C1EA0">
      <w:pPr>
        <w:bidi/>
        <w:rPr>
          <w:rFonts w:ascii="Narkisim" w:hAnsi="Narkisim" w:cs="Narkisim"/>
        </w:rPr>
      </w:pPr>
      <w:r w:rsidRPr="006C1EA0">
        <w:rPr>
          <w:rFonts w:ascii="Narkisim" w:hAnsi="Narkisim" w:cs="Narkisim"/>
          <w:rtl/>
        </w:rPr>
        <w:t>ומבואר דאף דמידת ארכו ורחבו הוה סימן, נותנים לסימן העדיף יותר. [וכן בכל הני דלעיל]. ולכאורה אף מידת משקלותיו הוה סימן בינוני, ואפ"ה מבואר דסימן מסויים טפי עדיף</w:t>
      </w:r>
      <w:r w:rsidRPr="006C1EA0">
        <w:rPr>
          <w:rStyle w:val="ac"/>
          <w:rFonts w:ascii="Narkisim" w:hAnsi="Narkisim" w:cs="Narkisim"/>
          <w:rtl/>
        </w:rPr>
        <w:footnoteReference w:id="600"/>
      </w:r>
      <w:r w:rsidRPr="006C1EA0">
        <w:rPr>
          <w:rFonts w:ascii="Narkisim" w:hAnsi="Narkisim" w:cs="Narkisim"/>
          <w:rtl/>
        </w:rPr>
        <w:t>. אבל ה</w:t>
      </w:r>
      <w:r w:rsidRPr="006C1EA0">
        <w:rPr>
          <w:rFonts w:ascii="Narkisim" w:hAnsi="Narkisim" w:cs="Narkisim"/>
          <w:b/>
          <w:bCs/>
          <w:rtl/>
        </w:rPr>
        <w:t>ראב"ד</w:t>
      </w:r>
      <w:r w:rsidRPr="006C1EA0">
        <w:rPr>
          <w:rFonts w:ascii="Narkisim" w:hAnsi="Narkisim" w:cs="Narkisim"/>
          <w:rtl/>
        </w:rPr>
        <w:t xml:space="preserve"> (בשיטמ"ק) כת' דקאי למ"ד סימנים דרבנן, אבל למ"ד סימנים דאורייתא כיון דשניהם אומרים סימנים יניח, אף דהוה סימן מובהק טפי.</w:t>
      </w:r>
    </w:p>
    <w:p w14:paraId="48678E98"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ריטב"א ישנים</w:t>
      </w:r>
      <w:r w:rsidRPr="006C1EA0">
        <w:rPr>
          <w:rFonts w:ascii="Narkisim" w:hAnsi="Narkisim"/>
          <w:rtl/>
        </w:rPr>
        <w:t xml:space="preserve"> הק' דפתח למ"ד דאורייתא, ודוחק לומר דהשתא קאי רק למ"ד לאו דאורייתא. ע"כ דלכו"ע סימן מובהק עדיף טפי.</w:t>
      </w:r>
    </w:p>
    <w:p w14:paraId="47D639CB"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ר' יהונתן</w:t>
      </w:r>
      <w:r w:rsidRPr="006C1EA0">
        <w:rPr>
          <w:rFonts w:ascii="Narkisim" w:hAnsi="Narkisim" w:cs="Narkisim"/>
          <w:rtl/>
        </w:rPr>
        <w:t xml:space="preserve"> (בשיטמ"ק) כת' דצריך לפרש ששניהם מודים שכל הימים היתה שלו ולא של חברו. אבל אם לא כן חוששין שמא מכרה זה שיודע משקלה לזה שאומר מדת ארכו ורחבו</w:t>
      </w:r>
      <w:r w:rsidRPr="006C1EA0">
        <w:rPr>
          <w:rStyle w:val="ac"/>
          <w:rFonts w:ascii="Narkisim" w:hAnsi="Narkisim" w:cs="Narkisim"/>
          <w:rtl/>
        </w:rPr>
        <w:footnoteReference w:id="601"/>
      </w:r>
      <w:r w:rsidRPr="006C1EA0">
        <w:rPr>
          <w:rFonts w:ascii="Narkisim" w:hAnsi="Narkisim" w:cs="Narkisim"/>
          <w:rtl/>
        </w:rPr>
        <w:t xml:space="preserve">. ועוד תי' שאין חוששין למכירה אלא היכא דאיכא עדים לזה ולזה שראו הטלית בידם. אבל למאי דלא חזינן לא חיישינן. </w:t>
      </w:r>
      <w:r w:rsidRPr="006C1EA0">
        <w:rPr>
          <w:rFonts w:ascii="Narkisim" w:hAnsi="Narkisim" w:cs="Narkisim"/>
          <w:szCs w:val="20"/>
          <w:rtl/>
        </w:rPr>
        <w:t>[ועדיף לתלות דהסימן שאינו מובהק איתרמי או משקר</w:t>
      </w:r>
      <w:r w:rsidRPr="006C1EA0">
        <w:rPr>
          <w:rStyle w:val="ac"/>
          <w:rFonts w:ascii="Narkisim" w:hAnsi="Narkisim" w:cs="Narkisim"/>
          <w:szCs w:val="20"/>
          <w:rtl/>
        </w:rPr>
        <w:footnoteReference w:id="602"/>
      </w:r>
      <w:r w:rsidRPr="006C1EA0">
        <w:rPr>
          <w:rFonts w:ascii="Narkisim" w:hAnsi="Narkisim" w:cs="Narkisim"/>
          <w:szCs w:val="20"/>
          <w:rtl/>
        </w:rPr>
        <w:t>]</w:t>
      </w:r>
      <w:r w:rsidRPr="006C1EA0">
        <w:rPr>
          <w:rFonts w:ascii="Narkisim" w:hAnsi="Narkisim" w:cs="Narkisim"/>
          <w:rtl/>
        </w:rPr>
        <w:t>.</w:t>
      </w:r>
    </w:p>
    <w:p w14:paraId="0073F75E" w14:textId="77777777" w:rsidR="00E7759B" w:rsidRPr="006C1EA0" w:rsidRDefault="00000000" w:rsidP="006C1EA0">
      <w:pPr>
        <w:bidi/>
        <w:rPr>
          <w:rFonts w:ascii="Narkisim" w:hAnsi="Narkisim" w:cs="Narkisim"/>
        </w:rPr>
      </w:pPr>
      <w:r w:rsidRPr="006C1EA0">
        <w:rPr>
          <w:rFonts w:ascii="Narkisim" w:hAnsi="Narkisim" w:cs="Narkisim"/>
          <w:u w:val="single"/>
          <w:rtl/>
        </w:rPr>
        <w:t>הוא אומר סימני הגט והיא אומרת סימני הגט וכו'</w:t>
      </w:r>
      <w:r w:rsidRPr="006C1EA0">
        <w:rPr>
          <w:rFonts w:ascii="Narkisim" w:hAnsi="Narkisim" w:cs="Narkisim"/>
          <w:rtl/>
        </w:rPr>
        <w:t>. בפשוטו משמע דאם הוא לבד אומר סימני הגט, נותנים לו. וה</w:t>
      </w:r>
      <w:r w:rsidRPr="006C1EA0">
        <w:rPr>
          <w:rFonts w:ascii="Narkisim" w:hAnsi="Narkisim" w:cs="Narkisim"/>
          <w:b/>
          <w:bCs/>
          <w:rtl/>
        </w:rPr>
        <w:t>רמב"ן</w:t>
      </w:r>
      <w:r w:rsidRPr="006C1EA0">
        <w:rPr>
          <w:rFonts w:ascii="Narkisim" w:hAnsi="Narkisim" w:cs="Narkisim"/>
          <w:rtl/>
        </w:rPr>
        <w:t xml:space="preserve"> דחה, דלדידיה אינם ראיה כלל, שהרי ודאי כתב גט זה [והנידון אם נתן לה]. </w:t>
      </w:r>
      <w:r w:rsidRPr="006C1EA0">
        <w:rPr>
          <w:rFonts w:ascii="Narkisim" w:hAnsi="Narkisim" w:cs="Narkisim"/>
          <w:szCs w:val="20"/>
          <w:rtl/>
        </w:rPr>
        <w:t>וה</w:t>
      </w:r>
      <w:r w:rsidRPr="006C1EA0">
        <w:rPr>
          <w:rFonts w:ascii="Narkisim" w:hAnsi="Narkisim" w:cs="Narkisim"/>
          <w:b/>
          <w:bCs/>
          <w:szCs w:val="20"/>
          <w:rtl/>
        </w:rPr>
        <w:t>רמב"ן</w:t>
      </w:r>
      <w:r w:rsidRPr="006C1EA0">
        <w:rPr>
          <w:rFonts w:ascii="Narkisim" w:hAnsi="Narkisim" w:cs="Narkisim"/>
          <w:szCs w:val="20"/>
          <w:rtl/>
        </w:rPr>
        <w:t xml:space="preserve"> כת' וכי תימא אי לאו מיניה נפל מי ידע ביה דנפל, ודחה דא"כ נחזיר אף בלא סימן. אלא שאני איש ואשה דמידע ידעי בהדדי עניינא דגיטא</w:t>
      </w:r>
      <w:r w:rsidRPr="006C1EA0">
        <w:rPr>
          <w:rFonts w:ascii="Narkisim" w:hAnsi="Narkisim" w:cs="Narkisim"/>
          <w:rtl/>
        </w:rPr>
        <w:t>. ולא יחזיר לא לזה ולא לזה (וכדלעיל יח. ויח:). אלא נקט הכי לרבותא בעלמא</w:t>
      </w:r>
      <w:r w:rsidRPr="006C1EA0">
        <w:rPr>
          <w:rStyle w:val="ac"/>
          <w:rFonts w:ascii="Narkisim" w:hAnsi="Narkisim" w:cs="Narkisim"/>
          <w:rtl/>
        </w:rPr>
        <w:footnoteReference w:id="603"/>
      </w:r>
      <w:r w:rsidRPr="006C1EA0">
        <w:rPr>
          <w:rFonts w:ascii="Narkisim" w:hAnsi="Narkisim" w:cs="Narkisim"/>
          <w:rtl/>
        </w:rPr>
        <w:t>. ולא מחזירין לו אלא בסימני נפילה כגון קשור בכליו בארנקי וטבעת.</w:t>
      </w:r>
    </w:p>
    <w:p w14:paraId="7BE583B9"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הביא צד דמחזירין לו, שהרי היא לא ידעה סימניה [וע"כ אינה שלה]. ודחה דשמא לא היה לה פנאי ולא נתנה דעתה להכירו בסימנים.</w:t>
      </w:r>
    </w:p>
    <w:p w14:paraId="2EFB415A" w14:textId="77777777" w:rsidR="00E7759B" w:rsidRPr="006C1EA0" w:rsidRDefault="00000000" w:rsidP="006C1EA0">
      <w:pPr>
        <w:bidi/>
        <w:rPr>
          <w:rFonts w:ascii="Narkisim" w:hAnsi="Narkisim" w:cs="Narkisim"/>
        </w:rPr>
      </w:pPr>
      <w:r w:rsidRPr="006C1EA0">
        <w:rPr>
          <w:rFonts w:ascii="Narkisim" w:hAnsi="Narkisim" w:cs="Narkisim"/>
          <w:u w:val="single"/>
          <w:rtl/>
        </w:rPr>
        <w:t>נקב יש בו בצד אות פלוני</w:t>
      </w:r>
      <w:r w:rsidRPr="006C1EA0">
        <w:rPr>
          <w:rFonts w:ascii="Narkisim" w:hAnsi="Narkisim" w:cs="Narkisim"/>
          <w:rtl/>
        </w:rPr>
        <w:t>. [וכ"פ הרי"ף]. וה</w:t>
      </w:r>
      <w:r w:rsidRPr="006C1EA0">
        <w:rPr>
          <w:rFonts w:ascii="Narkisim" w:hAnsi="Narkisim" w:cs="Narkisim"/>
          <w:b/>
          <w:bCs/>
          <w:rtl/>
        </w:rPr>
        <w:t>ראשונים</w:t>
      </w:r>
      <w:r w:rsidRPr="006C1EA0">
        <w:rPr>
          <w:rFonts w:ascii="Narkisim" w:hAnsi="Narkisim" w:cs="Narkisim"/>
          <w:rtl/>
        </w:rPr>
        <w:t xml:space="preserve"> (רשב"א) כת' דהיינו כמ"ד סימנין לאו דאורייתא, וכדאי' (לעיל יח:). דלמ"ד סימנים דאורייתא סגי בנקב בעלמא</w:t>
      </w:r>
      <w:r w:rsidRPr="006C1EA0">
        <w:rPr>
          <w:rStyle w:val="ac"/>
          <w:rFonts w:ascii="Narkisim" w:hAnsi="Narkisim" w:cs="Narkisim"/>
          <w:rtl/>
        </w:rPr>
        <w:footnoteReference w:id="604"/>
      </w:r>
      <w:r w:rsidRPr="006C1EA0">
        <w:rPr>
          <w:rFonts w:ascii="Narkisim" w:hAnsi="Narkisim" w:cs="Narkisim"/>
          <w:rtl/>
        </w:rPr>
        <w:t>. וה</w:t>
      </w:r>
      <w:r w:rsidRPr="006C1EA0">
        <w:rPr>
          <w:rFonts w:ascii="Narkisim" w:hAnsi="Narkisim" w:cs="Narkisim"/>
          <w:b/>
          <w:bCs/>
          <w:rtl/>
        </w:rPr>
        <w:t>ריטב"א</w:t>
      </w:r>
      <w:r w:rsidRPr="006C1EA0">
        <w:rPr>
          <w:rFonts w:ascii="Narkisim" w:hAnsi="Narkisim" w:cs="Narkisim"/>
          <w:rtl/>
        </w:rPr>
        <w:t xml:space="preserve"> כת' דנקטו הכי לרווחא דמילתא, אף דקאי כצד דאת"ל סימנים דאורייתא. א"נ כיון דרבא אמר את"ל, וכמי שלא נפשט, ואפי' תימא דסימנין לאו דאורייתא.</w:t>
      </w:r>
    </w:p>
    <w:p w14:paraId="7806E359" w14:textId="77777777" w:rsidR="00E7759B" w:rsidRPr="006C1EA0" w:rsidRDefault="00000000" w:rsidP="006C1EA0">
      <w:pPr>
        <w:pStyle w:val="a8"/>
        <w:bidi/>
        <w:rPr>
          <w:rFonts w:ascii="Narkisim" w:hAnsi="Narkisim"/>
        </w:rPr>
      </w:pPr>
      <w:r w:rsidRPr="006C1EA0">
        <w:rPr>
          <w:rFonts w:ascii="Narkisim" w:hAnsi="Narkisim"/>
          <w:rtl/>
        </w:rPr>
        <w:lastRenderedPageBreak/>
        <w:t>וה</w:t>
      </w:r>
      <w:r w:rsidRPr="006C1EA0">
        <w:rPr>
          <w:rFonts w:ascii="Narkisim" w:hAnsi="Narkisim"/>
          <w:b/>
          <w:bCs/>
          <w:rtl/>
        </w:rPr>
        <w:t>אחרונים</w:t>
      </w:r>
      <w:r w:rsidRPr="006C1EA0">
        <w:rPr>
          <w:rFonts w:ascii="Narkisim" w:hAnsi="Narkisim"/>
          <w:rtl/>
        </w:rPr>
        <w:t xml:space="preserve"> (קה"י כט) הביאו דמבואר דמהני סימן מובהק להתיר אשה [מדאורייתא], ולא חיישינן לרמאות ומחזי חזי. ודלא כפנ"י וקצות.</w:t>
      </w:r>
    </w:p>
    <w:p w14:paraId="3B4CBC60" w14:textId="77777777" w:rsidR="00E7759B" w:rsidRPr="006C1EA0" w:rsidRDefault="00000000" w:rsidP="006C1EA0">
      <w:pPr>
        <w:bidi/>
        <w:rPr>
          <w:rFonts w:ascii="Narkisim" w:hAnsi="Narkisim" w:cs="Narkisim"/>
        </w:rPr>
      </w:pPr>
      <w:r w:rsidRPr="006C1EA0">
        <w:rPr>
          <w:rFonts w:ascii="Narkisim" w:hAnsi="Narkisim" w:cs="Narkisim"/>
          <w:rtl/>
        </w:rPr>
        <w:t>אבל ה</w:t>
      </w:r>
      <w:r w:rsidRPr="006C1EA0">
        <w:rPr>
          <w:rFonts w:ascii="Narkisim" w:hAnsi="Narkisim" w:cs="Narkisim"/>
          <w:b/>
          <w:bCs/>
          <w:rtl/>
        </w:rPr>
        <w:t>רא"ש</w:t>
      </w:r>
      <w:r w:rsidRPr="006C1EA0">
        <w:rPr>
          <w:rFonts w:ascii="Narkisim" w:hAnsi="Narkisim" w:cs="Narkisim"/>
          <w:rtl/>
        </w:rPr>
        <w:t xml:space="preserve"> כת' דנראה דלא בעינן הכא סימן מובהק [והא דאי' בצד אות פלוני לאו דוקא]. דכיון שהאשה אומרת שהבעל נתנו לה וממנה נפל, לא בעינן סימן מובהק. </w:t>
      </w:r>
      <w:r w:rsidRPr="006C1EA0">
        <w:rPr>
          <w:rFonts w:ascii="Narkisim" w:hAnsi="Narkisim" w:cs="Narkisim"/>
          <w:szCs w:val="20"/>
          <w:rtl/>
        </w:rPr>
        <w:t>ודוקא היכא דבאים להחזירו לבעל לגרש בו בעינן סימן מובהק (וכדאי' לעיל יח:), שלא יגרשנה בגט שנכתב לשם אשה אחרת</w:t>
      </w:r>
      <w:r w:rsidRPr="006C1EA0">
        <w:rPr>
          <w:rFonts w:ascii="Narkisim" w:hAnsi="Narkisim" w:cs="Narkisim"/>
          <w:rtl/>
        </w:rPr>
        <w:t>.</w:t>
      </w:r>
    </w:p>
    <w:p w14:paraId="09E39036" w14:textId="77777777" w:rsidR="00E7759B" w:rsidRPr="006C1EA0" w:rsidRDefault="00000000" w:rsidP="006C1EA0">
      <w:pPr>
        <w:pStyle w:val="a7"/>
        <w:bidi/>
        <w:rPr>
          <w:rFonts w:ascii="Narkisim" w:hAnsi="Narkisim"/>
        </w:rPr>
      </w:pPr>
      <w:r w:rsidRPr="006C1EA0">
        <w:rPr>
          <w:rFonts w:ascii="Narkisim" w:hAnsi="Narkisim"/>
          <w:rtl/>
        </w:rPr>
        <w:t xml:space="preserve">אבל להחזיר לאשה סגי במה דעדיפי סימנין דידה מסימן דידיה, ויהבינן לה ונשאת בו. </w:t>
      </w:r>
      <w:r w:rsidRPr="006C1EA0">
        <w:rPr>
          <w:rFonts w:ascii="Narkisim" w:hAnsi="Narkisim"/>
          <w:szCs w:val="20"/>
          <w:rtl/>
        </w:rPr>
        <w:t>[וכדאי' בסמוך דסגי בסימני החוט ומונח בחפיסה</w:t>
      </w:r>
      <w:r w:rsidRPr="006C1EA0">
        <w:rPr>
          <w:rStyle w:val="ac"/>
          <w:rFonts w:ascii="Narkisim" w:hAnsi="Narkisim"/>
          <w:szCs w:val="20"/>
          <w:rtl/>
        </w:rPr>
        <w:footnoteReference w:id="605"/>
      </w:r>
      <w:r w:rsidRPr="006C1EA0">
        <w:rPr>
          <w:rFonts w:ascii="Narkisim" w:hAnsi="Narkisim"/>
          <w:rtl/>
        </w:rPr>
        <w:t xml:space="preserve">]. דחזקה אין אשה מעיזה פניה בפני בעלה. ואף דכשיש גט מסייע לה אמרי' דמעיזה, הכא כיון דסימנים מסייעי לה לא אמרי' הכי. ואפי' בסימן שאין מובהק מהדרינן לה. </w:t>
      </w:r>
      <w:r w:rsidRPr="006C1EA0">
        <w:rPr>
          <w:rFonts w:ascii="Narkisim" w:hAnsi="Narkisim"/>
          <w:szCs w:val="20"/>
          <w:rtl/>
        </w:rPr>
        <w:t>[וצ"ב האיך מהני להצטרף, ואדרבה כיון דיש סימנים גרע ומעיזה טפי. וע' חי' ר' מאיר שמחה</w:t>
      </w:r>
      <w:r w:rsidRPr="006C1EA0">
        <w:rPr>
          <w:rFonts w:ascii="Narkisim" w:hAnsi="Narkisim"/>
          <w:rtl/>
        </w:rPr>
        <w:t>].</w:t>
      </w:r>
    </w:p>
    <w:p w14:paraId="7A201937"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ריטב"א ישנים</w:t>
      </w:r>
      <w:r w:rsidRPr="006C1EA0">
        <w:rPr>
          <w:rFonts w:ascii="Narkisim" w:hAnsi="Narkisim"/>
          <w:rtl/>
        </w:rPr>
        <w:t xml:space="preserve"> כת' דאף למ"ד סימנין דאורייתא, הכא צריך סימן מובהק [בצד אות פלוני], כיון דאף הבעל אומר סימן</w:t>
      </w:r>
      <w:r w:rsidRPr="006C1EA0">
        <w:rPr>
          <w:rStyle w:val="ac"/>
          <w:rFonts w:ascii="Narkisim" w:hAnsi="Narkisim"/>
          <w:rtl/>
        </w:rPr>
        <w:footnoteReference w:id="606"/>
      </w:r>
      <w:r w:rsidRPr="006C1EA0">
        <w:rPr>
          <w:rFonts w:ascii="Narkisim" w:hAnsi="Narkisim"/>
          <w:rtl/>
        </w:rPr>
        <w:t>, לא אלימא כחה בסימן בינוני אימור חזיתיה.</w:t>
      </w:r>
    </w:p>
    <w:p w14:paraId="3C745CA0" w14:textId="77777777" w:rsidR="00E7759B" w:rsidRPr="006C1EA0" w:rsidRDefault="00000000" w:rsidP="006C1EA0">
      <w:pPr>
        <w:pStyle w:val="aa"/>
        <w:bidi/>
        <w:rPr>
          <w:rFonts w:ascii="Narkisim" w:hAnsi="Narkisim"/>
        </w:rPr>
      </w:pPr>
      <w:r w:rsidRPr="006C1EA0">
        <w:rPr>
          <w:rFonts w:ascii="Narkisim" w:hAnsi="Narkisim"/>
          <w:u w:val="single"/>
          <w:rtl/>
        </w:rPr>
        <w:t>סימני החוט וכו' מידת ארכו</w:t>
      </w:r>
      <w:r w:rsidRPr="006C1EA0">
        <w:rPr>
          <w:rFonts w:ascii="Narkisim" w:hAnsi="Narkisim"/>
          <w:rtl/>
        </w:rPr>
        <w:t xml:space="preserve">. </w:t>
      </w:r>
      <w:r w:rsidRPr="006C1EA0">
        <w:rPr>
          <w:rFonts w:ascii="Narkisim" w:hAnsi="Narkisim"/>
          <w:b/>
          <w:bCs/>
          <w:rtl/>
        </w:rPr>
        <w:t>תוס' ר"פ</w:t>
      </w:r>
      <w:r w:rsidRPr="006C1EA0">
        <w:rPr>
          <w:rFonts w:ascii="Narkisim" w:hAnsi="Narkisim"/>
          <w:rtl/>
        </w:rPr>
        <w:t xml:space="preserve"> פי' דאף דאפשר לשער מידת הגט, כיון דקשה [ואינו מתקפל] אבל החוט כייף ליה, ואינו ניכר בהדי דנקט ליה.</w:t>
      </w:r>
    </w:p>
    <w:p w14:paraId="57123386" w14:textId="77777777" w:rsidR="00E7759B" w:rsidRPr="006C1EA0" w:rsidRDefault="00000000" w:rsidP="006C1EA0">
      <w:pPr>
        <w:pStyle w:val="aa"/>
        <w:bidi/>
        <w:rPr>
          <w:rFonts w:ascii="Narkisim" w:hAnsi="Narkisim"/>
        </w:rPr>
      </w:pPr>
      <w:r w:rsidRPr="006C1EA0">
        <w:rPr>
          <w:rFonts w:ascii="Narkisim" w:hAnsi="Narkisim"/>
          <w:u w:val="single"/>
          <w:rtl/>
        </w:rPr>
        <w:t>הוא אומר בחפיסה וכו' ינתן לו</w:t>
      </w:r>
      <w:r w:rsidRPr="006C1EA0">
        <w:rPr>
          <w:rFonts w:ascii="Narkisim" w:hAnsi="Narkisim"/>
          <w:rtl/>
        </w:rPr>
        <w:t xml:space="preserve">. </w:t>
      </w:r>
      <w:r w:rsidRPr="006C1EA0">
        <w:rPr>
          <w:rFonts w:ascii="Narkisim" w:hAnsi="Narkisim"/>
          <w:b/>
          <w:bCs/>
          <w:rtl/>
        </w:rPr>
        <w:t>תוס</w:t>
      </w:r>
      <w:r w:rsidRPr="006C1EA0">
        <w:rPr>
          <w:rFonts w:ascii="Narkisim" w:hAnsi="Narkisim"/>
          <w:rtl/>
        </w:rPr>
        <w:t>' (גיטין כח.) כת' דמונח בחפיסה לא הוה סימן מובהק. אבל הכא הנידון האם נפל ממנו או ממנה, דאיירי דאין חשש ב' יוסף בן שמעון [דלא הוחזקו או אין שיירות, לכל מ"ד, ע' לעיל יח: וגיטין כז:]. וכל הנידון האם נפל ממנו או ממנה. ומש"ה ינתן לו לגרש אותה.</w:t>
      </w:r>
    </w:p>
    <w:p w14:paraId="704F8DDE"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רא"ש</w:t>
      </w:r>
      <w:r w:rsidRPr="006C1EA0">
        <w:rPr>
          <w:rFonts w:ascii="Narkisim" w:hAnsi="Narkisim"/>
          <w:rtl/>
        </w:rPr>
        <w:t xml:space="preserve"> (הנ"ל) דייק דלולי סברת 'מידע ידעה' סגי בסימן זה, ומהני להתירה (ע' לעיל). אבל ה</w:t>
      </w:r>
      <w:r w:rsidRPr="006C1EA0">
        <w:rPr>
          <w:rFonts w:ascii="Narkisim" w:hAnsi="Narkisim"/>
          <w:b/>
          <w:bCs/>
          <w:rtl/>
        </w:rPr>
        <w:t>רמב"ן</w:t>
      </w:r>
      <w:r w:rsidRPr="006C1EA0">
        <w:rPr>
          <w:rFonts w:ascii="Narkisim" w:hAnsi="Narkisim"/>
          <w:rtl/>
        </w:rPr>
        <w:t xml:space="preserve"> כת' דהגמ' (כאן) אפי' את"ל סימנים דאורייתא, הא לאו סימן הוא כלל.</w:t>
      </w:r>
    </w:p>
    <w:p w14:paraId="370276F5" w14:textId="77777777" w:rsidR="00E7759B" w:rsidRPr="006C1EA0" w:rsidRDefault="00000000" w:rsidP="006C1EA0">
      <w:pPr>
        <w:pStyle w:val="aa"/>
        <w:bidi/>
        <w:rPr>
          <w:rFonts w:ascii="Narkisim" w:hAnsi="Narkisim"/>
        </w:rPr>
      </w:pPr>
      <w:r w:rsidRPr="006C1EA0">
        <w:rPr>
          <w:rFonts w:ascii="Narkisim" w:hAnsi="Narkisim"/>
          <w:u w:val="single"/>
          <w:rtl/>
        </w:rPr>
        <w:t>שם. ינתן לו</w:t>
      </w:r>
      <w:r w:rsidRPr="006C1EA0">
        <w:rPr>
          <w:rFonts w:ascii="Narkisim" w:hAnsi="Narkisim"/>
          <w:rtl/>
        </w:rPr>
        <w:t>. ה</w:t>
      </w:r>
      <w:r w:rsidRPr="006C1EA0">
        <w:rPr>
          <w:rFonts w:ascii="Narkisim" w:hAnsi="Narkisim"/>
          <w:b/>
          <w:bCs/>
          <w:rtl/>
        </w:rPr>
        <w:t>רמב"ן</w:t>
      </w:r>
      <w:r w:rsidRPr="006C1EA0">
        <w:rPr>
          <w:rFonts w:ascii="Narkisim" w:hAnsi="Narkisim"/>
          <w:rtl/>
        </w:rPr>
        <w:t xml:space="preserve"> כת' דלאו דוקא, דאף הוא ידע דהיא מנחת בחפיסה. [וכיון דליכא סימן לא יחזיר לא לזה ולא לזה. אא"כ הבעל רוצה לגרש אותה עכשיו בזה]. וכת' דאיכא למימר דאין דרך האשה להניח גט בחפיסה, דצריך נטירותא מעליא להנשא בו</w:t>
      </w:r>
      <w:r w:rsidRPr="006C1EA0">
        <w:rPr>
          <w:rStyle w:val="ac"/>
          <w:rFonts w:ascii="Narkisim" w:hAnsi="Narkisim"/>
          <w:rtl/>
        </w:rPr>
        <w:footnoteReference w:id="607"/>
      </w:r>
      <w:r w:rsidRPr="006C1EA0">
        <w:rPr>
          <w:rFonts w:ascii="Narkisim" w:hAnsi="Narkisim"/>
          <w:rtl/>
        </w:rPr>
        <w:t>.</w:t>
      </w:r>
    </w:p>
    <w:p w14:paraId="749A71D6" w14:textId="77777777" w:rsidR="00E7759B" w:rsidRPr="006C1EA0" w:rsidRDefault="00000000" w:rsidP="006C1EA0">
      <w:pPr>
        <w:pStyle w:val="Footnote"/>
        <w:bidi/>
        <w:rPr>
          <w:rFonts w:ascii="Narkisim" w:hAnsi="Narkisim"/>
        </w:rPr>
      </w:pPr>
      <w:r w:rsidRPr="006C1EA0">
        <w:rPr>
          <w:rFonts w:ascii="Narkisim" w:hAnsi="Narkisim"/>
          <w:rtl/>
        </w:rPr>
        <w:t>וה</w:t>
      </w:r>
      <w:r w:rsidRPr="006C1EA0">
        <w:rPr>
          <w:rFonts w:ascii="Narkisim" w:hAnsi="Narkisim"/>
          <w:b/>
          <w:bCs/>
          <w:rtl/>
        </w:rPr>
        <w:t>שיטה</w:t>
      </w:r>
      <w:r w:rsidRPr="006C1EA0">
        <w:rPr>
          <w:rFonts w:ascii="Narkisim" w:hAnsi="Narkisim"/>
          <w:rtl/>
        </w:rPr>
        <w:t xml:space="preserve"> (בשיטמ"ק) כת' אפשר דלחומרא קאמר ומגורשת ואינה מגורשת דהא איהו ידע נמי היכא מנחה איהי כל אשר לה.</w:t>
      </w:r>
    </w:p>
    <w:p w14:paraId="640E20F7"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רמ"ך</w:t>
      </w:r>
      <w:r w:rsidRPr="006C1EA0">
        <w:rPr>
          <w:rFonts w:ascii="Narkisim" w:hAnsi="Narkisim"/>
          <w:rtl/>
        </w:rPr>
        <w:t xml:space="preserve"> (בשיטמ"ק) כת' דהיכא דהיא נתנה סימנים חיורא וסומקא בחוט, דאינו סימן מובהק, לא יחזיר. ומיהו היא ספק מגורשת</w:t>
      </w:r>
      <w:r w:rsidRPr="006C1EA0">
        <w:rPr>
          <w:rStyle w:val="ac"/>
          <w:rFonts w:ascii="Narkisim" w:hAnsi="Narkisim"/>
          <w:rtl/>
        </w:rPr>
        <w:footnoteReference w:id="608"/>
      </w:r>
      <w:r w:rsidRPr="006C1EA0">
        <w:rPr>
          <w:rFonts w:ascii="Narkisim" w:hAnsi="Narkisim"/>
          <w:rtl/>
        </w:rPr>
        <w:t>, ואפי' היכא דנתן הבעל סימנים מובהקים והיא נתנה סימן צבע החוט שיש לחוש לספק גירושין.</w:t>
      </w:r>
    </w:p>
    <w:p w14:paraId="0D13983F" w14:textId="77777777" w:rsidR="00E7759B" w:rsidRPr="006C1EA0" w:rsidRDefault="00000000" w:rsidP="006C1EA0">
      <w:pPr>
        <w:pStyle w:val="2"/>
        <w:bidi/>
        <w:rPr>
          <w:rFonts w:ascii="Narkisim" w:hAnsi="Narkisim"/>
        </w:rPr>
      </w:pPr>
      <w:r w:rsidRPr="006C1EA0">
        <w:rPr>
          <w:rFonts w:ascii="Narkisim" w:hAnsi="Narkisim"/>
          <w:rtl/>
        </w:rPr>
        <w:t>עד מתי חייב להכריז</w:t>
      </w:r>
    </w:p>
    <w:p w14:paraId="43C46DAC" w14:textId="77777777" w:rsidR="00E7759B" w:rsidRPr="006C1EA0" w:rsidRDefault="00000000" w:rsidP="006C1EA0">
      <w:pPr>
        <w:pStyle w:val="aa"/>
        <w:bidi/>
        <w:rPr>
          <w:rFonts w:ascii="Narkisim" w:hAnsi="Narkisim"/>
        </w:rPr>
      </w:pPr>
      <w:r w:rsidRPr="006C1EA0">
        <w:rPr>
          <w:rFonts w:ascii="Narkisim" w:hAnsi="Narkisim"/>
          <w:u w:val="single"/>
          <w:rtl/>
        </w:rPr>
        <w:t>עד מתי חייב להכריז</w:t>
      </w:r>
      <w:r w:rsidRPr="006C1EA0">
        <w:rPr>
          <w:rFonts w:ascii="Narkisim" w:hAnsi="Narkisim"/>
          <w:rtl/>
        </w:rPr>
        <w:t>. יש לדון מנלן דחייב להכריז, ולכאו' מצוות התורה הוא רק להשיב [אם יודע של מי הוא]. וה</w:t>
      </w:r>
      <w:r w:rsidRPr="006C1EA0">
        <w:rPr>
          <w:rFonts w:ascii="Narkisim" w:hAnsi="Narkisim"/>
          <w:b/>
          <w:bCs/>
          <w:rtl/>
        </w:rPr>
        <w:t>קרית ספר</w:t>
      </w:r>
      <w:r w:rsidRPr="006C1EA0">
        <w:rPr>
          <w:rFonts w:ascii="Narkisim" w:hAnsi="Narkisim"/>
          <w:rtl/>
        </w:rPr>
        <w:t xml:space="preserve"> (גזילה טו) כת' דהחיוב להכריז הוה מדאורייתא</w:t>
      </w:r>
      <w:r w:rsidRPr="006C1EA0">
        <w:rPr>
          <w:rStyle w:val="ac"/>
          <w:rFonts w:ascii="Narkisim" w:hAnsi="Narkisim"/>
          <w:rtl/>
        </w:rPr>
        <w:footnoteReference w:id="609"/>
      </w:r>
      <w:r w:rsidRPr="006C1EA0">
        <w:rPr>
          <w:rFonts w:ascii="Narkisim" w:hAnsi="Narkisim"/>
          <w:rtl/>
        </w:rPr>
        <w:t>. [ויש שדנו דעצם ההכרזה הוה מעשה מצווה, אבל בפשוטו הוה רק מכשירי מצווה, ועצם המצווה הוא רק כשעושה השבה].</w:t>
      </w:r>
    </w:p>
    <w:p w14:paraId="61B02F95" w14:textId="77777777" w:rsidR="00E7759B" w:rsidRPr="006C1EA0" w:rsidRDefault="00000000" w:rsidP="006C1EA0">
      <w:pPr>
        <w:bidi/>
        <w:rPr>
          <w:rFonts w:ascii="Narkisim" w:hAnsi="Narkisim" w:cs="Narkisim"/>
        </w:rPr>
      </w:pPr>
      <w:r w:rsidRPr="006C1EA0">
        <w:rPr>
          <w:rFonts w:ascii="Narkisim" w:hAnsi="Narkisim" w:cs="Narkisim"/>
          <w:u w:val="single"/>
          <w:rtl/>
        </w:rPr>
        <w:t>ג' רגלים</w:t>
      </w:r>
      <w:r w:rsidRPr="006C1EA0">
        <w:rPr>
          <w:rFonts w:ascii="Narkisim" w:hAnsi="Narkisim" w:cs="Narkisim"/>
          <w:rtl/>
        </w:rPr>
        <w:t xml:space="preserve">. </w:t>
      </w:r>
      <w:r w:rsidRPr="006C1EA0">
        <w:rPr>
          <w:rFonts w:ascii="Narkisim" w:hAnsi="Narkisim" w:cs="Narkisim"/>
          <w:b/>
          <w:bCs/>
          <w:rtl/>
        </w:rPr>
        <w:t>ר' יהונתן</w:t>
      </w:r>
      <w:r w:rsidRPr="006C1EA0">
        <w:rPr>
          <w:rFonts w:ascii="Narkisim" w:hAnsi="Narkisim" w:cs="Narkisim"/>
          <w:rtl/>
        </w:rPr>
        <w:t xml:space="preserve"> (בשיטמ"ק) ביאר דרגל א', שמא המאבד היה חולה או אנוס ולא עלה לרגל, אבל בג' רגלים אם הוא חי אי אפשר שלא יבא</w:t>
      </w:r>
      <w:r w:rsidRPr="006C1EA0">
        <w:rPr>
          <w:rStyle w:val="ac"/>
          <w:rFonts w:ascii="Narkisim" w:hAnsi="Narkisim" w:cs="Narkisim"/>
          <w:rtl/>
        </w:rPr>
        <w:footnoteReference w:id="610"/>
      </w:r>
      <w:r w:rsidRPr="006C1EA0">
        <w:rPr>
          <w:rFonts w:ascii="Narkisim" w:hAnsi="Narkisim" w:cs="Narkisim"/>
          <w:rtl/>
        </w:rPr>
        <w:t xml:space="preserve">. אבל </w:t>
      </w:r>
      <w:r w:rsidRPr="006C1EA0">
        <w:rPr>
          <w:rFonts w:ascii="Narkisim" w:hAnsi="Narkisim" w:cs="Narkisim"/>
          <w:b/>
          <w:bCs/>
          <w:rtl/>
        </w:rPr>
        <w:t>רש"י</w:t>
      </w:r>
      <w:r w:rsidRPr="006C1EA0">
        <w:rPr>
          <w:rFonts w:ascii="Narkisim" w:hAnsi="Narkisim" w:cs="Narkisim"/>
          <w:rtl/>
        </w:rPr>
        <w:t xml:space="preserve"> (ברכות נח:) הביא מכאן דאחר י"ב חודש נתייאש ושוכח.</w:t>
      </w:r>
    </w:p>
    <w:p w14:paraId="3F1E47A3" w14:textId="77777777" w:rsidR="00E7759B" w:rsidRPr="006C1EA0" w:rsidRDefault="00000000" w:rsidP="006C1EA0">
      <w:pPr>
        <w:bidi/>
        <w:rPr>
          <w:rFonts w:ascii="Narkisim" w:hAnsi="Narkisim" w:cs="Narkisim"/>
        </w:rPr>
      </w:pPr>
      <w:r w:rsidRPr="006C1EA0">
        <w:rPr>
          <w:rFonts w:ascii="Narkisim" w:hAnsi="Narkisim" w:cs="Narkisim"/>
          <w:u w:val="single"/>
          <w:rtl/>
        </w:rPr>
        <w:t>ויכריז יום א'</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[המאבד מכריז] אני אבדתי ואלו סימניה. [דקאי אילך ג' ימים וכו']. אבל </w:t>
      </w:r>
      <w:r w:rsidRPr="006C1EA0">
        <w:rPr>
          <w:rFonts w:ascii="Narkisim" w:hAnsi="Narkisim" w:cs="Narkisim"/>
          <w:b/>
          <w:bCs/>
          <w:rtl/>
        </w:rPr>
        <w:t>תוס</w:t>
      </w:r>
      <w:r w:rsidRPr="006C1EA0">
        <w:rPr>
          <w:rFonts w:ascii="Narkisim" w:hAnsi="Narkisim" w:cs="Narkisim"/>
          <w:rtl/>
        </w:rPr>
        <w:t>' (לעיל כב:) כת' דקאי אמוצא, שהמוצא מכריז והמאבד נותן הסימן. וכ"כ ה</w:t>
      </w:r>
      <w:r w:rsidRPr="006C1EA0">
        <w:rPr>
          <w:rFonts w:ascii="Narkisim" w:hAnsi="Narkisim" w:cs="Narkisim"/>
          <w:b/>
          <w:bCs/>
          <w:rtl/>
        </w:rPr>
        <w:t>רמב"ם</w:t>
      </w:r>
      <w:r w:rsidRPr="006C1EA0">
        <w:rPr>
          <w:rFonts w:ascii="Narkisim" w:hAnsi="Narkisim" w:cs="Narkisim"/>
          <w:rtl/>
        </w:rPr>
        <w:t xml:space="preserve"> (יג ח) דז' ימים אחר רגל [השלישי] מכריז פעם רביעית. [ואי"צ להכריז בכל הימים עד ז' ימים </w:t>
      </w:r>
      <w:r w:rsidRPr="006C1EA0">
        <w:rPr>
          <w:rFonts w:ascii="Narkisim" w:hAnsi="Narkisim" w:cs="Narkisim"/>
          <w:rtl/>
        </w:rPr>
        <w:lastRenderedPageBreak/>
        <w:t>אחר הרגל, ודוקא ביום הז'</w:t>
      </w:r>
      <w:r w:rsidRPr="006C1EA0">
        <w:rPr>
          <w:rStyle w:val="ac"/>
          <w:rFonts w:ascii="Narkisim" w:hAnsi="Narkisim" w:cs="Narkisim"/>
          <w:rtl/>
        </w:rPr>
        <w:footnoteReference w:id="611"/>
      </w:r>
      <w:r w:rsidRPr="006C1EA0">
        <w:rPr>
          <w:rFonts w:ascii="Narkisim" w:hAnsi="Narkisim" w:cs="Narkisim"/>
          <w:rtl/>
        </w:rPr>
        <w:t>].</w:t>
      </w:r>
    </w:p>
    <w:p w14:paraId="07AF1042"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 יהונתן</w:t>
      </w:r>
      <w:r w:rsidRPr="006C1EA0">
        <w:rPr>
          <w:rFonts w:ascii="Narkisim" w:hAnsi="Narkisim"/>
          <w:rtl/>
        </w:rPr>
        <w:t xml:space="preserve"> (בשיטמ"ק) וה</w:t>
      </w:r>
      <w:r w:rsidRPr="006C1EA0">
        <w:rPr>
          <w:rFonts w:ascii="Narkisim" w:hAnsi="Narkisim"/>
          <w:b/>
          <w:bCs/>
          <w:rtl/>
        </w:rPr>
        <w:t>ריטב"א</w:t>
      </w:r>
      <w:r w:rsidRPr="006C1EA0">
        <w:rPr>
          <w:rFonts w:ascii="Narkisim" w:hAnsi="Narkisim"/>
          <w:rtl/>
        </w:rPr>
        <w:t xml:space="preserve"> (בשם ר"ת) פי' דמכריז מלשון חיפוש</w:t>
      </w:r>
      <w:r w:rsidRPr="006C1EA0">
        <w:rPr>
          <w:rStyle w:val="ac"/>
          <w:rFonts w:ascii="Narkisim" w:hAnsi="Narkisim"/>
          <w:rtl/>
        </w:rPr>
        <w:footnoteReference w:id="612"/>
      </w:r>
      <w:r w:rsidRPr="006C1EA0">
        <w:rPr>
          <w:rFonts w:ascii="Narkisim" w:hAnsi="Narkisim"/>
          <w:rtl/>
        </w:rPr>
        <w:t>.</w:t>
      </w:r>
    </w:p>
    <w:p w14:paraId="620F77DC" w14:textId="77777777" w:rsidR="00E7759B" w:rsidRPr="006C1EA0" w:rsidRDefault="00000000" w:rsidP="006C1EA0">
      <w:pPr>
        <w:pStyle w:val="aa"/>
        <w:bidi/>
        <w:rPr>
          <w:rFonts w:ascii="Narkisim" w:hAnsi="Narkisim"/>
        </w:rPr>
      </w:pPr>
      <w:r w:rsidRPr="006C1EA0">
        <w:rPr>
          <w:rFonts w:ascii="Narkisim" w:hAnsi="Narkisim"/>
          <w:u w:val="single"/>
          <w:rtl/>
        </w:rPr>
        <w:t>שכני מקום שנמצאת האבידה</w:t>
      </w:r>
      <w:r w:rsidRPr="006C1EA0">
        <w:rPr>
          <w:rFonts w:ascii="Narkisim" w:hAnsi="Narkisim"/>
          <w:rtl/>
        </w:rPr>
        <w:t>. פ</w:t>
      </w:r>
      <w:r w:rsidRPr="006C1EA0">
        <w:rPr>
          <w:rFonts w:ascii="Narkisim" w:hAnsi="Narkisim"/>
          <w:b/>
          <w:bCs/>
          <w:rtl/>
        </w:rPr>
        <w:t>רש"י</w:t>
      </w:r>
      <w:r w:rsidRPr="006C1EA0">
        <w:rPr>
          <w:rFonts w:ascii="Narkisim" w:hAnsi="Narkisim"/>
          <w:rtl/>
        </w:rPr>
        <w:t xml:space="preserve"> שמא שלהן היא. וכ"כ ה</w:t>
      </w:r>
      <w:r w:rsidRPr="006C1EA0">
        <w:rPr>
          <w:rFonts w:ascii="Narkisim" w:hAnsi="Narkisim"/>
          <w:b/>
          <w:bCs/>
          <w:rtl/>
        </w:rPr>
        <w:t>מאירי</w:t>
      </w:r>
      <w:r w:rsidRPr="006C1EA0">
        <w:rPr>
          <w:rFonts w:ascii="Narkisim" w:hAnsi="Narkisim"/>
          <w:rtl/>
        </w:rPr>
        <w:t xml:space="preserve"> שהדבר מוכיח שמאחד מאותן הסביבות היא. וה</w:t>
      </w:r>
      <w:r w:rsidRPr="006C1EA0">
        <w:rPr>
          <w:rFonts w:ascii="Narkisim" w:hAnsi="Narkisim"/>
          <w:b/>
          <w:bCs/>
          <w:rtl/>
        </w:rPr>
        <w:t>אחרונים</w:t>
      </w:r>
      <w:r w:rsidRPr="006C1EA0">
        <w:rPr>
          <w:rFonts w:ascii="Narkisim" w:hAnsi="Narkisim"/>
          <w:rtl/>
        </w:rPr>
        <w:t xml:space="preserve"> הק' דקי"ל (ב"ב כג:) רוב וקרוב הלך אחר רובא דעלמא. ויש שדנו שהטעם דאף שנאבד מאדם ממקום רחוק, הוא שואל סביבות מקום שנאבד, וישמע ההכרזה. [אמנם הראשונים לא פירשו כן].</w:t>
      </w:r>
    </w:p>
    <w:p w14:paraId="0676227E" w14:textId="77777777" w:rsidR="00E7759B" w:rsidRPr="006C1EA0" w:rsidRDefault="00000000" w:rsidP="006C1EA0">
      <w:pPr>
        <w:pStyle w:val="aa"/>
        <w:bidi/>
        <w:rPr>
          <w:rFonts w:ascii="Narkisim" w:hAnsi="Narkisim"/>
        </w:rPr>
      </w:pPr>
      <w:r w:rsidRPr="006C1EA0">
        <w:rPr>
          <w:rFonts w:ascii="Narkisim" w:hAnsi="Narkisim"/>
          <w:u w:val="single"/>
          <w:rtl/>
        </w:rPr>
        <w:t>תוד"ה חמשה עשר</w:t>
      </w:r>
      <w:r w:rsidRPr="006C1EA0">
        <w:rPr>
          <w:rFonts w:ascii="Narkisim" w:hAnsi="Narkisim"/>
          <w:rtl/>
        </w:rPr>
        <w:t>. וא"ת והלא אר"י היא ד' מאות פרסה עד ת' פרסה</w:t>
      </w:r>
      <w:r w:rsidRPr="006C1EA0">
        <w:rPr>
          <w:rStyle w:val="ac"/>
          <w:rFonts w:ascii="Narkisim" w:hAnsi="Narkisim"/>
          <w:rtl/>
        </w:rPr>
        <w:footnoteReference w:id="613"/>
      </w:r>
      <w:r w:rsidRPr="006C1EA0">
        <w:rPr>
          <w:rFonts w:ascii="Narkisim" w:hAnsi="Narkisim"/>
          <w:rtl/>
        </w:rPr>
        <w:t>, וירושלים מהירדן מהלך יום א', נשאר ל"ט ימים. [תוס' נקטו דהך מדה ד' מאות פרסה הוה כפשוטו, וקאי אעיקר ארץ ישראל מהירדן. וכ"ה ב</w:t>
      </w:r>
      <w:r w:rsidRPr="006C1EA0">
        <w:rPr>
          <w:rFonts w:ascii="Narkisim" w:hAnsi="Narkisim"/>
          <w:b/>
          <w:bCs/>
          <w:rtl/>
        </w:rPr>
        <w:t>תוס</w:t>
      </w:r>
      <w:r w:rsidRPr="006C1EA0">
        <w:rPr>
          <w:rFonts w:ascii="Narkisim" w:hAnsi="Narkisim"/>
          <w:rtl/>
        </w:rPr>
        <w:t>' (ר"ה כג:). אבל ה</w:t>
      </w:r>
      <w:r w:rsidRPr="006C1EA0">
        <w:rPr>
          <w:rFonts w:ascii="Narkisim" w:hAnsi="Narkisim"/>
          <w:b/>
          <w:bCs/>
          <w:rtl/>
        </w:rPr>
        <w:t>פנ"י</w:t>
      </w:r>
      <w:r w:rsidRPr="006C1EA0">
        <w:rPr>
          <w:rFonts w:ascii="Narkisim" w:hAnsi="Narkisim"/>
          <w:rtl/>
        </w:rPr>
        <w:t xml:space="preserve"> כת' די"ל דכולל אף את עבר הירדן</w:t>
      </w:r>
      <w:r w:rsidRPr="006C1EA0">
        <w:rPr>
          <w:rStyle w:val="ac"/>
          <w:rFonts w:ascii="Narkisim" w:hAnsi="Narkisim"/>
          <w:rtl/>
        </w:rPr>
        <w:footnoteReference w:id="614"/>
      </w:r>
      <w:r w:rsidRPr="006C1EA0">
        <w:rPr>
          <w:rFonts w:ascii="Narkisim" w:hAnsi="Narkisim"/>
          <w:rtl/>
        </w:rPr>
        <w:t xml:space="preserve">]. ועוד יש </w:t>
      </w:r>
      <w:r w:rsidRPr="006C1EA0">
        <w:rPr>
          <w:rFonts w:ascii="Narkisim" w:hAnsi="Narkisim"/>
          <w:b/>
          <w:bCs/>
          <w:rtl/>
        </w:rPr>
        <w:t>קדמונים</w:t>
      </w:r>
      <w:r w:rsidRPr="006C1EA0">
        <w:rPr>
          <w:rFonts w:ascii="Narkisim" w:hAnsi="Narkisim"/>
          <w:rtl/>
        </w:rPr>
        <w:t xml:space="preserve"> שנקטו דשיעור ד' מאות פרסה הוא הארץ שהובטח לאברהם, וכולל קיני קניזי וקדמוני.</w:t>
      </w:r>
    </w:p>
    <w:p w14:paraId="7D160101" w14:textId="77777777" w:rsidR="00E7759B" w:rsidRPr="006C1EA0" w:rsidRDefault="00000000" w:rsidP="006C1EA0">
      <w:pPr>
        <w:pStyle w:val="aa"/>
        <w:bidi/>
        <w:rPr>
          <w:rFonts w:ascii="Narkisim" w:hAnsi="Narkisim"/>
        </w:rPr>
      </w:pPr>
      <w:r w:rsidRPr="006C1EA0">
        <w:rPr>
          <w:rFonts w:ascii="Narkisim" w:hAnsi="Narkisim"/>
          <w:u w:val="single"/>
          <w:rtl/>
        </w:rPr>
        <w:t>בא"ד וי"ל דאם כרמים ויערים היה ת' פרסה, אבל מישוב לא היה כ"כ</w:t>
      </w:r>
      <w:r w:rsidRPr="006C1EA0">
        <w:rPr>
          <w:rFonts w:ascii="Narkisim" w:hAnsi="Narkisim"/>
          <w:rtl/>
        </w:rPr>
        <w:t>. ה</w:t>
      </w:r>
      <w:r w:rsidRPr="006C1EA0">
        <w:rPr>
          <w:rFonts w:ascii="Narkisim" w:hAnsi="Narkisim"/>
          <w:b/>
          <w:bCs/>
          <w:rtl/>
        </w:rPr>
        <w:t>אחרונים</w:t>
      </w:r>
      <w:r w:rsidRPr="006C1EA0">
        <w:rPr>
          <w:rFonts w:ascii="Narkisim" w:hAnsi="Narkisim"/>
          <w:rtl/>
        </w:rPr>
        <w:t xml:space="preserve"> (מהר"ם שיף, פנ"י) תמהו דלפ"ז נמצאו כרמים מרחק כ"ה ימים ממקום הישוב</w:t>
      </w:r>
      <w:r w:rsidRPr="006C1EA0">
        <w:rPr>
          <w:rStyle w:val="ac"/>
          <w:rFonts w:ascii="Narkisim" w:hAnsi="Narkisim"/>
          <w:rtl/>
        </w:rPr>
        <w:footnoteReference w:id="615"/>
      </w:r>
      <w:r w:rsidRPr="006C1EA0">
        <w:rPr>
          <w:rFonts w:ascii="Narkisim" w:hAnsi="Narkisim"/>
          <w:rtl/>
        </w:rPr>
        <w:t>, ומי ילך לעבוד בהם</w:t>
      </w:r>
      <w:r w:rsidRPr="006C1EA0">
        <w:rPr>
          <w:rStyle w:val="ac"/>
          <w:rFonts w:ascii="Narkisim" w:hAnsi="Narkisim"/>
          <w:rtl/>
        </w:rPr>
        <w:footnoteReference w:id="616"/>
      </w:r>
      <w:r w:rsidRPr="006C1EA0">
        <w:rPr>
          <w:rFonts w:ascii="Narkisim" w:hAnsi="Narkisim"/>
          <w:rtl/>
        </w:rPr>
        <w:t>.</w:t>
      </w:r>
    </w:p>
    <w:p w14:paraId="50317D45"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תוס' ר"פ</w:t>
      </w:r>
      <w:r w:rsidRPr="006C1EA0">
        <w:rPr>
          <w:rFonts w:ascii="Narkisim" w:hAnsi="Narkisim"/>
          <w:rtl/>
        </w:rPr>
        <w:t xml:space="preserve"> (ושא"ר) תי' דהיו הולכים על סוסים מהר יותר</w:t>
      </w:r>
      <w:r w:rsidRPr="006C1EA0">
        <w:rPr>
          <w:rStyle w:val="ac"/>
          <w:rFonts w:ascii="Narkisim" w:hAnsi="Narkisim"/>
          <w:rtl/>
        </w:rPr>
        <w:footnoteReference w:id="617"/>
      </w:r>
      <w:r w:rsidRPr="006C1EA0">
        <w:rPr>
          <w:rFonts w:ascii="Narkisim" w:hAnsi="Narkisim"/>
          <w:rtl/>
        </w:rPr>
        <w:t>.</w:t>
      </w:r>
    </w:p>
    <w:p w14:paraId="159FAE4A"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הוסיף דעולי רגלים החוזרים לבתיהם יש להם לטרוח וללכת יותר ממהלך אדם בינוני, שלא תתאחר שאלת הגשמים.</w:t>
      </w:r>
    </w:p>
    <w:p w14:paraId="29EE07C7" w14:textId="77777777" w:rsidR="00E7759B" w:rsidRPr="006C1EA0" w:rsidRDefault="00000000" w:rsidP="006C1EA0">
      <w:pPr>
        <w:pStyle w:val="aa"/>
        <w:bidi/>
        <w:rPr>
          <w:rFonts w:ascii="Narkisim" w:hAnsi="Narkisim"/>
        </w:rPr>
      </w:pPr>
      <w:r w:rsidRPr="006C1EA0">
        <w:rPr>
          <w:rFonts w:ascii="Narkisim" w:hAnsi="Narkisim"/>
          <w:u w:val="single"/>
          <w:rtl/>
        </w:rPr>
        <w:t>אמר אביי והא כתיב וכו' בעריהם</w:t>
      </w:r>
      <w:r w:rsidRPr="006C1EA0">
        <w:rPr>
          <w:rFonts w:ascii="Narkisim" w:hAnsi="Narkisim"/>
          <w:rtl/>
        </w:rPr>
        <w:t>. ומבואר בסוגיין דנח' אביי ורב יוסף האם עולי בבל נתיישבו עד נהר פרס [עכ"פ בחלק מהמקום], או רק מקומות הסמוכים. [ונפק"מ לקדושת עולי בבל].</w:t>
      </w:r>
    </w:p>
    <w:p w14:paraId="2BAD2E4B" w14:textId="77777777" w:rsidR="00E7759B" w:rsidRPr="006C1EA0" w:rsidRDefault="00000000" w:rsidP="006C1EA0">
      <w:pPr>
        <w:bidi/>
        <w:rPr>
          <w:rFonts w:ascii="Narkisim" w:hAnsi="Narkisim" w:cs="Narkisim"/>
        </w:rPr>
      </w:pPr>
      <w:r w:rsidRPr="006C1EA0">
        <w:rPr>
          <w:rFonts w:ascii="Narkisim" w:hAnsi="Narkisim" w:cs="Narkisim"/>
          <w:u w:val="single"/>
          <w:rtl/>
        </w:rPr>
        <w:t>וכיון דהכי הוה איפכא מסתברא וכו' ומשתכחי שיירתא</w:t>
      </w:r>
      <w:r w:rsidRPr="006C1EA0">
        <w:rPr>
          <w:rFonts w:ascii="Narkisim" w:hAnsi="Narkisim" w:cs="Narkisim"/>
          <w:rtl/>
        </w:rPr>
        <w:t xml:space="preserve">. [כ"ג </w:t>
      </w:r>
      <w:r w:rsidRPr="006C1EA0">
        <w:rPr>
          <w:rFonts w:ascii="Narkisim" w:hAnsi="Narkisim" w:cs="Narkisim"/>
          <w:b/>
          <w:bCs/>
          <w:rtl/>
        </w:rPr>
        <w:t>רש"י</w:t>
      </w:r>
      <w:r w:rsidRPr="006C1EA0">
        <w:rPr>
          <w:rFonts w:ascii="Narkisim" w:hAnsi="Narkisim" w:cs="Narkisim"/>
          <w:rtl/>
        </w:rPr>
        <w:t>]. ותוס' כת' דסגי בג' ימים [עי"ש]. ולפ"ז משמע דבא ליישב את המשנה דשאלת גשמים נקבע לפי מקדש שני. ואילו מתני' דהשבת אבידה קאי למקדש ראשון [ולמקדש שני בעי טפי].</w:t>
      </w:r>
    </w:p>
    <w:p w14:paraId="2DD5B449"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רמב"ן</w:t>
      </w:r>
      <w:r w:rsidRPr="006C1EA0">
        <w:rPr>
          <w:rFonts w:ascii="Narkisim" w:hAnsi="Narkisim"/>
          <w:rtl/>
        </w:rPr>
        <w:t xml:space="preserve"> (וריטב"א ישנים בשם הראב"ד) כת' דלאו למימרא דמצו אזלי כולי האי [וכקו' תוד"ה לא], אלא אי איכא לפלוגי הוה להיפך. וע"כ דבאבידה לא הטריחו [כרבא].</w:t>
      </w:r>
    </w:p>
    <w:p w14:paraId="7A722178" w14:textId="77777777" w:rsidR="00E7759B" w:rsidRPr="006C1EA0" w:rsidRDefault="00000000" w:rsidP="006C1EA0">
      <w:pPr>
        <w:pStyle w:val="aa"/>
        <w:bidi/>
        <w:rPr>
          <w:rFonts w:ascii="Narkisim" w:hAnsi="Narkisim"/>
        </w:rPr>
      </w:pPr>
      <w:r w:rsidRPr="006C1EA0">
        <w:rPr>
          <w:rFonts w:ascii="Narkisim" w:hAnsi="Narkisim"/>
          <w:u w:val="single"/>
          <w:rtl/>
        </w:rPr>
        <w:t>תוד"ה לא בעינן</w:t>
      </w:r>
      <w:r w:rsidRPr="006C1EA0">
        <w:rPr>
          <w:rFonts w:ascii="Narkisim" w:hAnsi="Narkisim"/>
          <w:rtl/>
        </w:rPr>
        <w:t>. גם כל היום אינו הולך, שלא ימצא מלון בערב. וה</w:t>
      </w:r>
      <w:r w:rsidRPr="006C1EA0">
        <w:rPr>
          <w:rFonts w:ascii="Narkisim" w:hAnsi="Narkisim"/>
          <w:b/>
          <w:bCs/>
          <w:rtl/>
        </w:rPr>
        <w:t>ריטב"א ישנים</w:t>
      </w:r>
      <w:r w:rsidRPr="006C1EA0">
        <w:rPr>
          <w:rFonts w:ascii="Narkisim" w:hAnsi="Narkisim"/>
          <w:rtl/>
        </w:rPr>
        <w:t xml:space="preserve"> כת' דממתין ב' וג' ימים עד שימצא שיירא.</w:t>
      </w:r>
    </w:p>
    <w:p w14:paraId="077AE757"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מל"ה</w:t>
      </w:r>
      <w:r w:rsidRPr="006C1EA0">
        <w:rPr>
          <w:rFonts w:ascii="Narkisim" w:hAnsi="Narkisim"/>
          <w:rtl/>
        </w:rPr>
        <w:t xml:space="preserve"> הק' דמ"מ אין סברא שיקח כ"כ. וכת' דסמכינן שנאבד מהרוב הקרובים, ולא חיישינן מסוף ארץ ישראל. וקו' התוס' רק דבעינן ח' ימים שהוא רוב ארץ ישראל. ותי' דיום א' מתעכב.</w:t>
      </w:r>
    </w:p>
    <w:p w14:paraId="1109BA11"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ר"י מגאש</w:t>
      </w:r>
      <w:r w:rsidRPr="006C1EA0">
        <w:rPr>
          <w:rFonts w:ascii="Narkisim" w:hAnsi="Narkisim"/>
          <w:rtl/>
        </w:rPr>
        <w:t xml:space="preserve"> (בשיטמ"ק) תי' דמי שחושב שאבדה לו אבידה ימהר, ומסעיו יהיו נכפלים וילך ביום א' דרך ב' ימים. וכל קו' הגמ' דאף דמיהר יותר, האיך ילך ביום א' כשיעור מהלך ג' ימים. [ובתי' הב' תי' דומה לתוס'].</w:t>
      </w:r>
    </w:p>
    <w:p w14:paraId="3D33E043" w14:textId="77777777" w:rsidR="00E7759B" w:rsidRPr="006C1EA0" w:rsidRDefault="00000000" w:rsidP="006C1EA0">
      <w:pPr>
        <w:pStyle w:val="aa"/>
        <w:bidi/>
        <w:rPr>
          <w:rFonts w:ascii="Narkisim" w:hAnsi="Narkisim"/>
        </w:rPr>
      </w:pPr>
      <w:r w:rsidRPr="006C1EA0">
        <w:rPr>
          <w:rFonts w:ascii="Narkisim" w:hAnsi="Narkisim"/>
          <w:u w:val="single"/>
          <w:rtl/>
        </w:rPr>
        <w:t>אמר רבינא ש"מ וכו' רבא אמר אפי' תימא וכו' לא הטריחו</w:t>
      </w:r>
      <w:r w:rsidRPr="006C1EA0">
        <w:rPr>
          <w:rFonts w:ascii="Narkisim" w:hAnsi="Narkisim"/>
          <w:rtl/>
        </w:rPr>
        <w:t>. ה</w:t>
      </w:r>
      <w:r w:rsidRPr="006C1EA0">
        <w:rPr>
          <w:rFonts w:ascii="Narkisim" w:hAnsi="Narkisim"/>
          <w:b/>
          <w:bCs/>
          <w:rtl/>
        </w:rPr>
        <w:t>רא"ש</w:t>
      </w:r>
      <w:r w:rsidRPr="006C1EA0">
        <w:rPr>
          <w:rFonts w:ascii="Narkisim" w:hAnsi="Narkisim"/>
          <w:rtl/>
        </w:rPr>
        <w:t xml:space="preserve"> (חולין ג כג) ציין דהך רבינא הוא קדמון, דרבא השיב על דבריו. ואילו רבינא בכ"מ הוא תלמיד חבר של רב אשי, וביום שמת רבא נולד רב אשי (קדושין עב:).</w:t>
      </w:r>
    </w:p>
    <w:p w14:paraId="0A2F4C20" w14:textId="77777777" w:rsidR="00E7759B" w:rsidRPr="006C1EA0" w:rsidRDefault="00000000" w:rsidP="006C1EA0">
      <w:pPr>
        <w:pStyle w:val="3"/>
        <w:bidi/>
        <w:rPr>
          <w:rFonts w:ascii="Narkisim" w:hAnsi="Narkisim"/>
        </w:rPr>
      </w:pPr>
      <w:r w:rsidRPr="006C1EA0">
        <w:rPr>
          <w:rFonts w:ascii="Narkisim" w:hAnsi="Narkisim"/>
          <w:rtl/>
        </w:rPr>
        <w:t>דף כח:</w:t>
      </w:r>
    </w:p>
    <w:p w14:paraId="53881CAC" w14:textId="77777777" w:rsidR="00E7759B" w:rsidRPr="006C1EA0" w:rsidRDefault="00000000" w:rsidP="006C1EA0">
      <w:pPr>
        <w:pStyle w:val="aa"/>
        <w:bidi/>
        <w:rPr>
          <w:rFonts w:ascii="Narkisim" w:hAnsi="Narkisim"/>
        </w:rPr>
      </w:pPr>
      <w:r w:rsidRPr="006C1EA0">
        <w:rPr>
          <w:rFonts w:ascii="Narkisim" w:hAnsi="Narkisim"/>
          <w:u w:val="single"/>
          <w:rtl/>
        </w:rPr>
        <w:t>ומשרבו האנסים התקינו שיהו מודיעין לשכיניו ולמודיעיו ודיו</w:t>
      </w:r>
      <w:r w:rsidRPr="006C1EA0">
        <w:rPr>
          <w:rFonts w:ascii="Narkisim" w:hAnsi="Narkisim"/>
          <w:rtl/>
        </w:rPr>
        <w:t>. [משמע דהוה תקנה מיוחדת, דהפקיעו חיוב הכרזה. ויל"ד תיפו"ל דאינו חייב להפסיד משלו או להכנס לחשש הפסד כדי להכריז</w:t>
      </w:r>
      <w:r w:rsidRPr="006C1EA0">
        <w:rPr>
          <w:rStyle w:val="ac"/>
          <w:rFonts w:ascii="Narkisim" w:hAnsi="Narkisim"/>
          <w:rtl/>
        </w:rPr>
        <w:footnoteReference w:id="618"/>
      </w:r>
      <w:r w:rsidRPr="006C1EA0">
        <w:rPr>
          <w:rFonts w:ascii="Narkisim" w:hAnsi="Narkisim"/>
          <w:rtl/>
        </w:rPr>
        <w:t>. ואפשר דהוה חששה רחוקה, ואפ"ה תקנו לבטל. א"נ התקנה היתה לחייב מקצת הכרזה כזו].</w:t>
      </w:r>
    </w:p>
    <w:p w14:paraId="27C0E367" w14:textId="77777777" w:rsidR="00E7759B" w:rsidRPr="006C1EA0" w:rsidRDefault="00000000" w:rsidP="006C1EA0">
      <w:pPr>
        <w:pStyle w:val="aa"/>
        <w:bidi/>
        <w:rPr>
          <w:rFonts w:ascii="Narkisim" w:hAnsi="Narkisim"/>
        </w:rPr>
      </w:pPr>
      <w:r w:rsidRPr="006C1EA0">
        <w:rPr>
          <w:rFonts w:ascii="Narkisim" w:hAnsi="Narkisim"/>
          <w:u w:val="single"/>
          <w:rtl/>
        </w:rPr>
        <w:lastRenderedPageBreak/>
        <w:t>דאמרי אבידתא למלכא</w:t>
      </w:r>
      <w:r w:rsidRPr="006C1EA0">
        <w:rPr>
          <w:rFonts w:ascii="Narkisim" w:hAnsi="Narkisim"/>
          <w:rtl/>
        </w:rPr>
        <w:t>. ה</w:t>
      </w:r>
      <w:r w:rsidRPr="006C1EA0">
        <w:rPr>
          <w:rFonts w:ascii="Narkisim" w:hAnsi="Narkisim"/>
          <w:b/>
          <w:bCs/>
          <w:rtl/>
        </w:rPr>
        <w:t>ריא"ז</w:t>
      </w:r>
      <w:r w:rsidRPr="006C1EA0">
        <w:rPr>
          <w:rFonts w:ascii="Narkisim" w:hAnsi="Narkisim"/>
          <w:rtl/>
        </w:rPr>
        <w:t xml:space="preserve"> (כאן) כת' דאף שהמלך נוטל את המציאות אי"צ ליתן לו. ואין בזה משום דינא דמלכותא כיון שנוטל ממון שלא כדין דרך גזילה. ואבידה נמי אם יש עליה סימנים הרי היא לבעלה, ואם אין בה סימן הרי היא של מוצאה</w:t>
      </w:r>
      <w:r w:rsidRPr="006C1EA0">
        <w:rPr>
          <w:rStyle w:val="ac"/>
          <w:rFonts w:ascii="Narkisim" w:hAnsi="Narkisim"/>
          <w:rtl/>
        </w:rPr>
        <w:footnoteReference w:id="619"/>
      </w:r>
      <w:r w:rsidRPr="006C1EA0">
        <w:rPr>
          <w:rFonts w:ascii="Narkisim" w:hAnsi="Narkisim"/>
          <w:rtl/>
        </w:rPr>
        <w:t>, ואין למלך עליה שום דין.</w:t>
      </w:r>
    </w:p>
    <w:p w14:paraId="2DE0B5FE" w14:textId="77777777" w:rsidR="00E7759B" w:rsidRPr="006C1EA0" w:rsidRDefault="00000000" w:rsidP="006C1EA0">
      <w:pPr>
        <w:bidi/>
        <w:rPr>
          <w:rFonts w:ascii="Narkisim" w:hAnsi="Narkisim" w:cs="Narkisim"/>
        </w:rPr>
      </w:pPr>
      <w:r w:rsidRPr="006C1EA0">
        <w:rPr>
          <w:rFonts w:ascii="Narkisim" w:hAnsi="Narkisim" w:cs="Narkisim"/>
          <w:u w:val="single"/>
          <w:rtl/>
        </w:rPr>
        <w:t>והרמאי אע"פ שאמר סימניה לא יתן לו שנאמר וכו'</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(לעיל כז:) בפי' הא' משמע דכוונת המשנה דכל א' בחזקת רמאי [וכדאי' בברייתא בגמ']. וקאי בתר תקנה דרבו הרמאין, ואסמכתא אקרא.</w:t>
      </w:r>
    </w:p>
    <w:p w14:paraId="20B2A75E" w14:textId="77777777" w:rsidR="00E7759B" w:rsidRPr="006C1EA0" w:rsidRDefault="00000000" w:rsidP="006C1EA0">
      <w:pPr>
        <w:pStyle w:val="a7"/>
        <w:bidi/>
        <w:rPr>
          <w:rFonts w:ascii="Narkisim" w:hAnsi="Narkisim"/>
        </w:rPr>
      </w:pPr>
      <w:r w:rsidRPr="006C1EA0">
        <w:rPr>
          <w:rFonts w:ascii="Narkisim" w:hAnsi="Narkisim"/>
          <w:rtl/>
        </w:rPr>
        <w:t xml:space="preserve">אבל </w:t>
      </w:r>
      <w:r w:rsidRPr="006C1EA0">
        <w:rPr>
          <w:rFonts w:ascii="Narkisim" w:hAnsi="Narkisim"/>
          <w:b/>
          <w:bCs/>
          <w:rtl/>
        </w:rPr>
        <w:t>תוס</w:t>
      </w:r>
      <w:r w:rsidRPr="006C1EA0">
        <w:rPr>
          <w:rFonts w:ascii="Narkisim" w:hAnsi="Narkisim"/>
          <w:rtl/>
        </w:rPr>
        <w:t>' (בפי' הב') כת' דהכא קאי בידוע שהוא רמאי. וילפי' דלא נותנים לו ע"פ סימנים. [וכ"כ שא"ר].</w:t>
      </w:r>
    </w:p>
    <w:p w14:paraId="00CB8FAD"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ראשונים</w:t>
      </w:r>
      <w:r w:rsidRPr="006C1EA0">
        <w:rPr>
          <w:rFonts w:ascii="Narkisim" w:hAnsi="Narkisim" w:cs="Narkisim"/>
          <w:rtl/>
        </w:rPr>
        <w:t xml:space="preserve"> דנו בהוחזק רמאי, האם נותנים לו ע"י סימנים מובהקים. וה</w:t>
      </w:r>
      <w:r w:rsidRPr="006C1EA0">
        <w:rPr>
          <w:rFonts w:ascii="Narkisim" w:hAnsi="Narkisim" w:cs="Narkisim"/>
          <w:b/>
          <w:bCs/>
          <w:rtl/>
        </w:rPr>
        <w:t>ראב"ד</w:t>
      </w:r>
      <w:r w:rsidRPr="006C1EA0">
        <w:rPr>
          <w:rFonts w:ascii="Narkisim" w:hAnsi="Narkisim" w:cs="Narkisim"/>
          <w:rtl/>
        </w:rPr>
        <w:t xml:space="preserve"> (בשיטמ"ק) נסתפק אפי' בסתם בני אדם אחר תקנה אם מהני סימן מובהק. וה</w:t>
      </w:r>
      <w:r w:rsidRPr="006C1EA0">
        <w:rPr>
          <w:rFonts w:ascii="Narkisim" w:hAnsi="Narkisim" w:cs="Narkisim"/>
          <w:b/>
          <w:bCs/>
          <w:rtl/>
        </w:rPr>
        <w:t>רא"ש</w:t>
      </w:r>
      <w:r w:rsidRPr="006C1EA0">
        <w:rPr>
          <w:rFonts w:ascii="Narkisim" w:hAnsi="Narkisim" w:cs="Narkisim"/>
          <w:rtl/>
        </w:rPr>
        <w:t xml:space="preserve"> (ס"ס יד) ו</w:t>
      </w:r>
      <w:r w:rsidRPr="006C1EA0">
        <w:rPr>
          <w:rFonts w:ascii="Narkisim" w:hAnsi="Narkisim" w:cs="Narkisim"/>
          <w:b/>
          <w:bCs/>
          <w:rtl/>
        </w:rPr>
        <w:t>רבינו יהונתן</w:t>
      </w:r>
      <w:r w:rsidRPr="006C1EA0">
        <w:rPr>
          <w:rFonts w:ascii="Narkisim" w:hAnsi="Narkisim" w:cs="Narkisim"/>
          <w:rtl/>
        </w:rPr>
        <w:t xml:space="preserve"> כת' דמהני סימן מובהק. [וע' בעה"מ לעיל בשם רש"י].</w:t>
      </w:r>
    </w:p>
    <w:p w14:paraId="1C53A11D"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רמ"ך</w:t>
      </w:r>
      <w:r w:rsidRPr="006C1EA0">
        <w:rPr>
          <w:rFonts w:ascii="Narkisim" w:hAnsi="Narkisim"/>
          <w:rtl/>
        </w:rPr>
        <w:t xml:space="preserve"> (בשיטמ"ק כח.) כת' דבתר תקנת רמאין, לא יחזיר אלא ע"פ סימן מובהק. ולרמאי אף בסימן מובהק לא יחזיר. [והביא דכ"פ הרמב"ם]. וכ"ד ה</w:t>
      </w:r>
      <w:r w:rsidRPr="006C1EA0">
        <w:rPr>
          <w:rFonts w:ascii="Narkisim" w:hAnsi="Narkisim"/>
          <w:b/>
          <w:bCs/>
          <w:rtl/>
        </w:rPr>
        <w:t>סמ"ע</w:t>
      </w:r>
      <w:r w:rsidRPr="006C1EA0">
        <w:rPr>
          <w:rFonts w:ascii="Narkisim" w:hAnsi="Narkisim"/>
          <w:rtl/>
        </w:rPr>
        <w:t xml:space="preserve"> (רסז ט), וה</w:t>
      </w:r>
      <w:r w:rsidRPr="006C1EA0">
        <w:rPr>
          <w:rFonts w:ascii="Narkisim" w:hAnsi="Narkisim"/>
          <w:b/>
          <w:bCs/>
          <w:rtl/>
        </w:rPr>
        <w:t>ש"ך</w:t>
      </w:r>
      <w:r w:rsidRPr="006C1EA0">
        <w:rPr>
          <w:rFonts w:ascii="Narkisim" w:hAnsi="Narkisim"/>
          <w:rtl/>
        </w:rPr>
        <w:t xml:space="preserve"> ושאר פוסקים פליגי.</w:t>
      </w:r>
    </w:p>
    <w:p w14:paraId="4F589107" w14:textId="77777777" w:rsidR="00E7759B" w:rsidRPr="006C1EA0" w:rsidRDefault="00000000" w:rsidP="006C1EA0">
      <w:pPr>
        <w:pStyle w:val="a8"/>
        <w:bidi/>
        <w:rPr>
          <w:rFonts w:ascii="Narkisim" w:hAnsi="Narkisim"/>
        </w:rPr>
      </w:pPr>
      <w:r w:rsidRPr="006C1EA0">
        <w:rPr>
          <w:rFonts w:ascii="Narkisim" w:hAnsi="Narkisim"/>
          <w:rtl/>
        </w:rPr>
        <w:t>ולכאורה שורש הנידון במש"כ הראשונים דסימן מובהק הוה כעדים, האם הוא אף לענין דאין חשש משקר</w:t>
      </w:r>
      <w:r w:rsidRPr="006C1EA0">
        <w:rPr>
          <w:rStyle w:val="ac"/>
          <w:rFonts w:ascii="Narkisim" w:hAnsi="Narkisim"/>
          <w:rtl/>
        </w:rPr>
        <w:footnoteReference w:id="620"/>
      </w:r>
      <w:r w:rsidRPr="006C1EA0">
        <w:rPr>
          <w:rFonts w:ascii="Narkisim" w:hAnsi="Narkisim"/>
          <w:rtl/>
        </w:rPr>
        <w:t xml:space="preserve"> [דהאיך ינחש כסומא בארובה. אמנם שייך בזה אופני מיחזי חזי ורמאות].</w:t>
      </w:r>
    </w:p>
    <w:p w14:paraId="13C0A76E"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רמב"ם</w:t>
      </w:r>
      <w:r w:rsidRPr="006C1EA0">
        <w:rPr>
          <w:rFonts w:ascii="Narkisim" w:hAnsi="Narkisim" w:cs="Narkisim"/>
          <w:rtl/>
        </w:rPr>
        <w:t xml:space="preserve"> (יג ג) פסק דאין מחזירים לרמאי עד שיביא עדים שהיא שלו, דאמרו חכמים דרשיהו אם רמאי. וה</w:t>
      </w:r>
      <w:r w:rsidRPr="006C1EA0">
        <w:rPr>
          <w:rFonts w:ascii="Narkisim" w:hAnsi="Narkisim" w:cs="Narkisim"/>
          <w:b/>
          <w:bCs/>
          <w:rtl/>
        </w:rPr>
        <w:t>ראב"ד</w:t>
      </w:r>
      <w:r w:rsidRPr="006C1EA0">
        <w:rPr>
          <w:rFonts w:ascii="Narkisim" w:hAnsi="Narkisim" w:cs="Narkisim"/>
          <w:rtl/>
        </w:rPr>
        <w:t xml:space="preserve"> השיג סימן מובהק לגמרי. ו</w:t>
      </w:r>
      <w:r w:rsidRPr="006C1EA0">
        <w:rPr>
          <w:rFonts w:ascii="Narkisim" w:hAnsi="Narkisim" w:cs="Narkisim"/>
          <w:b/>
          <w:bCs/>
          <w:rtl/>
        </w:rPr>
        <w:t>ה"ה</w:t>
      </w:r>
      <w:r w:rsidRPr="006C1EA0">
        <w:rPr>
          <w:rFonts w:ascii="Narkisim" w:hAnsi="Narkisim" w:cs="Narkisim"/>
          <w:rtl/>
        </w:rPr>
        <w:t xml:space="preserve"> ביאר כוונתו דאף בסימן מובהק חיישינן לרמאי [אף דהוה מדאורייתא</w:t>
      </w:r>
      <w:r w:rsidRPr="006C1EA0">
        <w:rPr>
          <w:rStyle w:val="ac"/>
          <w:rFonts w:ascii="Narkisim" w:hAnsi="Narkisim" w:cs="Narkisim"/>
          <w:rtl/>
        </w:rPr>
        <w:footnoteReference w:id="621"/>
      </w:r>
      <w:r w:rsidRPr="006C1EA0">
        <w:rPr>
          <w:rFonts w:ascii="Narkisim" w:hAnsi="Narkisim" w:cs="Narkisim"/>
          <w:rtl/>
        </w:rPr>
        <w:t>]. וכת' דאף הרמב"ם לא פליג. אבל ה</w:t>
      </w:r>
      <w:r w:rsidRPr="006C1EA0">
        <w:rPr>
          <w:rFonts w:ascii="Narkisim" w:hAnsi="Narkisim" w:cs="Narkisim"/>
          <w:b/>
          <w:bCs/>
          <w:rtl/>
        </w:rPr>
        <w:t>ב"ח</w:t>
      </w:r>
      <w:r w:rsidRPr="006C1EA0">
        <w:rPr>
          <w:rFonts w:ascii="Narkisim" w:hAnsi="Narkisim" w:cs="Narkisim"/>
          <w:rtl/>
        </w:rPr>
        <w:t xml:space="preserve"> ביאר דכוונת הראב"ד להשיג דמחזירים בסימן מובהק דהוה כעדים [ולרמב"ם אין מחזירין]. וע"ע </w:t>
      </w:r>
      <w:r w:rsidRPr="006C1EA0">
        <w:rPr>
          <w:rFonts w:ascii="Narkisim" w:hAnsi="Narkisim" w:cs="Narkisim"/>
          <w:b/>
          <w:bCs/>
          <w:rtl/>
        </w:rPr>
        <w:t>ש"ך</w:t>
      </w:r>
      <w:r w:rsidRPr="006C1EA0">
        <w:rPr>
          <w:rFonts w:ascii="Narkisim" w:hAnsi="Narkisim" w:cs="Narkisim"/>
          <w:rtl/>
        </w:rPr>
        <w:t xml:space="preserve"> (רסז ב)</w:t>
      </w:r>
      <w:r w:rsidRPr="006C1EA0">
        <w:rPr>
          <w:rStyle w:val="ac"/>
          <w:rFonts w:ascii="Narkisim" w:hAnsi="Narkisim" w:cs="Narkisim"/>
          <w:rtl/>
        </w:rPr>
        <w:footnoteReference w:id="622"/>
      </w:r>
      <w:r w:rsidRPr="006C1EA0">
        <w:rPr>
          <w:rFonts w:ascii="Narkisim" w:hAnsi="Narkisim" w:cs="Narkisim"/>
          <w:rtl/>
        </w:rPr>
        <w:t>.</w:t>
      </w:r>
    </w:p>
    <w:p w14:paraId="60E3D5B7" w14:textId="77777777" w:rsidR="00E7759B" w:rsidRPr="006C1EA0" w:rsidRDefault="00000000" w:rsidP="006C1EA0">
      <w:pPr>
        <w:bidi/>
        <w:rPr>
          <w:rFonts w:ascii="Narkisim" w:hAnsi="Narkisim" w:cs="Narkisim"/>
        </w:rPr>
      </w:pPr>
      <w:r w:rsidRPr="006C1EA0">
        <w:rPr>
          <w:rFonts w:ascii="Narkisim" w:hAnsi="Narkisim" w:cs="Narkisim"/>
          <w:u w:val="single"/>
          <w:rtl/>
        </w:rPr>
        <w:t>רב יהודה אמר אבידתה מכריז</w:t>
      </w:r>
      <w:r w:rsidRPr="006C1EA0">
        <w:rPr>
          <w:rFonts w:ascii="Narkisim" w:hAnsi="Narkisim" w:cs="Narkisim"/>
          <w:rtl/>
        </w:rPr>
        <w:t>. ה</w:t>
      </w:r>
      <w:r w:rsidRPr="006C1EA0">
        <w:rPr>
          <w:rFonts w:ascii="Narkisim" w:hAnsi="Narkisim" w:cs="Narkisim"/>
          <w:b/>
          <w:bCs/>
          <w:rtl/>
        </w:rPr>
        <w:t>ראשונים</w:t>
      </w:r>
      <w:r w:rsidRPr="006C1EA0">
        <w:rPr>
          <w:rFonts w:ascii="Narkisim" w:hAnsi="Narkisim" w:cs="Narkisim"/>
          <w:rtl/>
        </w:rPr>
        <w:t xml:space="preserve"> הק' דגבי שטרות רבינא (לעיל כ:) הוכיח דשטרי מכריז [ומש"ה בעינן ג']. וה</w:t>
      </w:r>
      <w:r w:rsidRPr="006C1EA0">
        <w:rPr>
          <w:rFonts w:ascii="Narkisim" w:hAnsi="Narkisim" w:cs="Narkisim"/>
          <w:b/>
          <w:bCs/>
          <w:rtl/>
        </w:rPr>
        <w:t>ריטב"א</w:t>
      </w:r>
      <w:r w:rsidRPr="006C1EA0">
        <w:rPr>
          <w:rFonts w:ascii="Narkisim" w:hAnsi="Narkisim" w:cs="Narkisim"/>
          <w:rtl/>
        </w:rPr>
        <w:t xml:space="preserve"> תי' דהכא איירי לאחר תקנת הרמאים, אבל מעיקר הדין לכו"ע מכריז גלימא. ורבינא קאי בעיקר הדין.</w:t>
      </w:r>
    </w:p>
    <w:p w14:paraId="1F8AB482"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תוס' רי"ד</w:t>
      </w:r>
      <w:r w:rsidRPr="006C1EA0">
        <w:rPr>
          <w:rFonts w:ascii="Narkisim" w:hAnsi="Narkisim"/>
          <w:rtl/>
        </w:rPr>
        <w:t xml:space="preserve"> כת' דגבי שטרות אין חשש רמאי, דידעינן דהוי דמלוה או דלווה ומש"ה לא שייך חשש רמאי, דלא עביד לווה דחזי לשטרות דמלוה היכי מנח להו. ומש"ה לכו"ע שטרי מכריז.</w:t>
      </w:r>
    </w:p>
    <w:p w14:paraId="273BAFB4" w14:textId="77777777" w:rsidR="00E7759B" w:rsidRPr="006C1EA0" w:rsidRDefault="00000000" w:rsidP="006C1EA0">
      <w:pPr>
        <w:pStyle w:val="a8"/>
        <w:bidi/>
        <w:rPr>
          <w:rFonts w:ascii="Narkisim" w:hAnsi="Narkisim"/>
        </w:rPr>
      </w:pPr>
      <w:r w:rsidRPr="006C1EA0">
        <w:rPr>
          <w:rFonts w:ascii="Narkisim" w:hAnsi="Narkisim"/>
          <w:rtl/>
        </w:rPr>
        <w:t>אבל ה</w:t>
      </w:r>
      <w:r w:rsidRPr="006C1EA0">
        <w:rPr>
          <w:rFonts w:ascii="Narkisim" w:hAnsi="Narkisim"/>
          <w:b/>
          <w:bCs/>
          <w:rtl/>
        </w:rPr>
        <w:t>גר"א</w:t>
      </w:r>
      <w:r w:rsidRPr="006C1EA0">
        <w:rPr>
          <w:rFonts w:ascii="Narkisim" w:hAnsi="Narkisim"/>
          <w:rtl/>
        </w:rPr>
        <w:t xml:space="preserve"> (רסז ט) כת' דקי"ל כרב נחמן בדינא, וכן הגמ' (לעיל כ:) מסייע דמכריז שטרי. ונקט דהגמ' (שם) דלא כרב יהודה.</w:t>
      </w:r>
    </w:p>
    <w:p w14:paraId="37D04304" w14:textId="77777777" w:rsidR="00E7759B" w:rsidRPr="006C1EA0" w:rsidRDefault="00000000" w:rsidP="006C1EA0">
      <w:pPr>
        <w:pStyle w:val="aa"/>
        <w:bidi/>
        <w:rPr>
          <w:rFonts w:ascii="Narkisim" w:hAnsi="Narkisim"/>
        </w:rPr>
      </w:pPr>
      <w:r w:rsidRPr="006C1EA0">
        <w:rPr>
          <w:rFonts w:ascii="Narkisim" w:hAnsi="Narkisim"/>
          <w:u w:val="single"/>
          <w:rtl/>
        </w:rPr>
        <w:t>רב נחמן אמר גלימא מכריז</w:t>
      </w:r>
      <w:r w:rsidRPr="006C1EA0">
        <w:rPr>
          <w:rFonts w:ascii="Narkisim" w:hAnsi="Narkisim"/>
          <w:rtl/>
        </w:rPr>
        <w:t>. ה</w:t>
      </w:r>
      <w:r w:rsidRPr="006C1EA0">
        <w:rPr>
          <w:rFonts w:ascii="Narkisim" w:hAnsi="Narkisim"/>
          <w:b/>
          <w:bCs/>
          <w:rtl/>
        </w:rPr>
        <w:t>סמ"ע</w:t>
      </w:r>
      <w:r w:rsidRPr="006C1EA0">
        <w:rPr>
          <w:rFonts w:ascii="Narkisim" w:hAnsi="Narkisim"/>
          <w:rtl/>
        </w:rPr>
        <w:t xml:space="preserve"> (רסז ה) ביאר הטעם כדי לקרב הדבר למאבד בכל מה דאפשר, שיתן לב שאבידתו נמצא ויבוא ליתן סימניו.</w:t>
      </w:r>
    </w:p>
    <w:p w14:paraId="4BA7B3E3" w14:textId="77777777" w:rsidR="00E7759B" w:rsidRPr="006C1EA0" w:rsidRDefault="00000000" w:rsidP="006C1EA0">
      <w:pPr>
        <w:bidi/>
        <w:rPr>
          <w:rFonts w:ascii="Narkisim" w:hAnsi="Narkisim" w:cs="Narkisim"/>
        </w:rPr>
      </w:pPr>
      <w:r w:rsidRPr="006C1EA0">
        <w:rPr>
          <w:rFonts w:ascii="Narkisim" w:hAnsi="Narkisim" w:cs="Narkisim"/>
          <w:u w:val="single"/>
          <w:rtl/>
        </w:rPr>
        <w:t>אמר את האבידה וכו' אא"ב אבידתא וכו' קמ"ל אע"ג דאמר גלימא וכו'</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(לעיל כב:) כת' [בדעת רש"י] דהוה חשש איתרמי, ולא חשש רמאי. דלענין חשש משקר סגי במה שמכוון למין [וע' מש"כ לעיל שם].</w:t>
      </w:r>
    </w:p>
    <w:p w14:paraId="7BACF795"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פנ"י</w:t>
      </w:r>
      <w:r w:rsidRPr="006C1EA0">
        <w:rPr>
          <w:rFonts w:ascii="Narkisim" w:hAnsi="Narkisim" w:cs="Narkisim"/>
          <w:rtl/>
        </w:rPr>
        <w:t xml:space="preserve"> הק' דמשמע דהחידוש של המשנה דאין מחזירין כשאומר את החפץ. ואטו עד השתא לא ידעינן דאין מחזירין ע"י שאומר גלימא, א"כ כל דבר שאין בו סימן יחזיר</w:t>
      </w:r>
      <w:r w:rsidRPr="006C1EA0">
        <w:rPr>
          <w:rStyle w:val="ac"/>
          <w:rFonts w:ascii="Narkisim" w:hAnsi="Narkisim" w:cs="Narkisim"/>
          <w:rtl/>
        </w:rPr>
        <w:footnoteReference w:id="623"/>
      </w:r>
      <w:r w:rsidRPr="006C1EA0">
        <w:rPr>
          <w:rFonts w:ascii="Narkisim" w:hAnsi="Narkisim" w:cs="Narkisim"/>
          <w:rtl/>
        </w:rPr>
        <w:t xml:space="preserve"> [ותנן (לעיל כא.) הרי אלו שלו].</w:t>
      </w:r>
    </w:p>
    <w:p w14:paraId="35A31374"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יישב דקאי לצד דסימנין לאו דאורייתא, ומש"ה מדאורייתא מתייאש היכא דאין בו סימן, דלא יוכל להביא עדים [וכמ"ש תוס' כז.]. [דמה שמכוון שהוא גלימא לא מהני להביא </w:t>
      </w:r>
      <w:r w:rsidRPr="006C1EA0">
        <w:rPr>
          <w:rFonts w:ascii="Narkisim" w:hAnsi="Narkisim"/>
          <w:rtl/>
        </w:rPr>
        <w:lastRenderedPageBreak/>
        <w:t>עדים]. והא דתקנו להחזיר [ע"פ שם האבידה], ה"מ באופן דבלאו הכי הדין יהא מונח. אבל בדבר שאין בו סימן לא תקנו להפסיד את המוצא</w:t>
      </w:r>
      <w:r w:rsidRPr="006C1EA0">
        <w:rPr>
          <w:rStyle w:val="ac"/>
          <w:rFonts w:ascii="Narkisim" w:hAnsi="Narkisim"/>
          <w:rtl/>
        </w:rPr>
        <w:footnoteReference w:id="624"/>
      </w:r>
      <w:r w:rsidRPr="006C1EA0">
        <w:rPr>
          <w:rFonts w:ascii="Narkisim" w:hAnsi="Narkisim"/>
          <w:rtl/>
        </w:rPr>
        <w:t xml:space="preserve">. </w:t>
      </w:r>
      <w:r w:rsidRPr="006C1EA0">
        <w:rPr>
          <w:rFonts w:ascii="Narkisim" w:hAnsi="Narkisim"/>
          <w:szCs w:val="20"/>
          <w:rtl/>
        </w:rPr>
        <w:t>[וכת' דלהך ס"ד דבר שיש בו סימן יחזירו ע"י שאומר גלימא. דכיון דיש סימן אינו מתייאש</w:t>
      </w:r>
      <w:r w:rsidRPr="006C1EA0">
        <w:rPr>
          <w:rFonts w:ascii="Narkisim" w:hAnsi="Narkisim"/>
          <w:rtl/>
        </w:rPr>
        <w:t>].</w:t>
      </w:r>
    </w:p>
    <w:p w14:paraId="4C2E1A96" w14:textId="77777777" w:rsidR="00E7759B" w:rsidRPr="006C1EA0" w:rsidRDefault="00000000" w:rsidP="006C1EA0">
      <w:pPr>
        <w:bidi/>
        <w:rPr>
          <w:rFonts w:ascii="Narkisim" w:hAnsi="Narkisim" w:cs="Narkisim"/>
        </w:rPr>
      </w:pPr>
      <w:r w:rsidRPr="006C1EA0">
        <w:rPr>
          <w:rFonts w:ascii="Narkisim" w:hAnsi="Narkisim" w:cs="Narkisim"/>
          <w:u w:val="single"/>
          <w:rtl/>
        </w:rPr>
        <w:t>אלא אי אמרת גלימא וכו'</w:t>
      </w:r>
      <w:r w:rsidRPr="006C1EA0">
        <w:rPr>
          <w:rFonts w:ascii="Narkisim" w:hAnsi="Narkisim" w:cs="Narkisim"/>
          <w:rtl/>
        </w:rPr>
        <w:t xml:space="preserve">. </w:t>
      </w:r>
      <w:r w:rsidRPr="006C1EA0">
        <w:rPr>
          <w:rFonts w:ascii="Narkisim" w:hAnsi="Narkisim" w:cs="Narkisim"/>
          <w:b/>
          <w:bCs/>
          <w:rtl/>
        </w:rPr>
        <w:t>רע"א</w:t>
      </w:r>
      <w:r w:rsidRPr="006C1EA0">
        <w:rPr>
          <w:rFonts w:ascii="Narkisim" w:hAnsi="Narkisim" w:cs="Narkisim"/>
          <w:rtl/>
        </w:rPr>
        <w:t xml:space="preserve"> הק' נימא דהא גופא קמ"ל דמכריז גלימא, ואילו היה מכריז אבידתה ל"מ שאומר גלימא. אבל אילו היה מהני שאומר את שם האבידה, היה ראוי לתקן שיכריז אבידתה, ואף בדבר שאין בו סימן.</w:t>
      </w:r>
    </w:p>
    <w:p w14:paraId="1FBED758" w14:textId="77777777" w:rsidR="00E7759B" w:rsidRPr="006C1EA0" w:rsidRDefault="00000000" w:rsidP="006C1EA0">
      <w:pPr>
        <w:bidi/>
        <w:rPr>
          <w:rFonts w:ascii="Narkisim" w:hAnsi="Narkisim" w:cs="Narkisim"/>
        </w:rPr>
      </w:pPr>
      <w:r w:rsidRPr="006C1EA0">
        <w:rPr>
          <w:rFonts w:ascii="Narkisim" w:hAnsi="Narkisim" w:cs="Narkisim"/>
          <w:u w:val="single"/>
          <w:rtl/>
        </w:rPr>
        <w:t>אמר רב ספרא וכו' ואמר איהו סימנין וכו' ולא אמר סימנין מובהקין דידה</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(כז:) כת' דמובהקים לאו דוקא. אלא שאמר סימנים כחיורי וסומקי. אבל ה</w:t>
      </w:r>
      <w:r w:rsidRPr="006C1EA0">
        <w:rPr>
          <w:rFonts w:ascii="Narkisim" w:hAnsi="Narkisim" w:cs="Narkisim"/>
          <w:b/>
          <w:bCs/>
          <w:rtl/>
        </w:rPr>
        <w:t>ראב"ד</w:t>
      </w:r>
      <w:r w:rsidRPr="006C1EA0">
        <w:rPr>
          <w:rFonts w:ascii="Narkisim" w:hAnsi="Narkisim" w:cs="Narkisim"/>
          <w:rtl/>
        </w:rPr>
        <w:t xml:space="preserve"> כת' דאף דאמר סימן דמהני, כיון דיש בה סימן מובהק, ולא אמר סימן מובהקים דידה, ש"מ לאו דידיה היא, דהו"ל לידע. וכי אמרי' שמחזירין ע"פ בסימן שאינו מובהק, ה"מ כשיש רק סימן זה. [וה</w:t>
      </w:r>
      <w:r w:rsidRPr="006C1EA0">
        <w:rPr>
          <w:rFonts w:ascii="Narkisim" w:hAnsi="Narkisim" w:cs="Narkisim"/>
          <w:b/>
          <w:bCs/>
          <w:rtl/>
        </w:rPr>
        <w:t>אחרונים</w:t>
      </w:r>
      <w:r w:rsidRPr="006C1EA0">
        <w:rPr>
          <w:rFonts w:ascii="Narkisim" w:hAnsi="Narkisim" w:cs="Narkisim"/>
          <w:rtl/>
        </w:rPr>
        <w:t xml:space="preserve"> כת' דמ"מ (לעיל) גבי מידת ארכו ורחבו ומשקלותיו וכדו', אין רגילות לידע. ומש"ה מחזירין אף כשאינו אומר כן].</w:t>
      </w:r>
    </w:p>
    <w:p w14:paraId="7757FF31" w14:textId="77777777" w:rsidR="00E7759B" w:rsidRPr="006C1EA0" w:rsidRDefault="00000000" w:rsidP="006C1EA0">
      <w:pPr>
        <w:pStyle w:val="aa"/>
        <w:bidi/>
        <w:rPr>
          <w:rFonts w:ascii="Narkisim" w:hAnsi="Narkisim"/>
        </w:rPr>
      </w:pPr>
      <w:r w:rsidRPr="006C1EA0">
        <w:rPr>
          <w:rFonts w:ascii="Narkisim" w:hAnsi="Narkisim"/>
          <w:u w:val="single"/>
          <w:rtl/>
        </w:rPr>
        <w:t>דאבוה דרב פפא וכו' א"ל אייתי ראיה דלאו רמאה את</w:t>
      </w:r>
      <w:r w:rsidRPr="006C1EA0">
        <w:rPr>
          <w:rFonts w:ascii="Narkisim" w:hAnsi="Narkisim"/>
          <w:rtl/>
        </w:rPr>
        <w:t>. ה</w:t>
      </w:r>
      <w:r w:rsidRPr="006C1EA0">
        <w:rPr>
          <w:rFonts w:ascii="Narkisim" w:hAnsi="Narkisim"/>
          <w:b/>
          <w:bCs/>
          <w:rtl/>
        </w:rPr>
        <w:t>אחרונים</w:t>
      </w:r>
      <w:r w:rsidRPr="006C1EA0">
        <w:rPr>
          <w:rFonts w:ascii="Narkisim" w:hAnsi="Narkisim"/>
          <w:rtl/>
        </w:rPr>
        <w:t xml:space="preserve"> (ע' יעב"ץ מהד' וגשל) הק' דמי שהוחזק צורבא מדרבנן מחזירין לו בטביעות עין [אף בתר תקנה], ואמאי צריך להביא עדים דלאו רמאי הוא</w:t>
      </w:r>
      <w:r w:rsidRPr="006C1EA0">
        <w:rPr>
          <w:rStyle w:val="ac"/>
          <w:rFonts w:ascii="Narkisim" w:hAnsi="Narkisim"/>
          <w:rtl/>
        </w:rPr>
        <w:footnoteReference w:id="625"/>
      </w:r>
      <w:r w:rsidRPr="006C1EA0">
        <w:rPr>
          <w:rFonts w:ascii="Narkisim" w:hAnsi="Narkisim"/>
          <w:rtl/>
        </w:rPr>
        <w:t>. וכ"פ ה</w:t>
      </w:r>
      <w:r w:rsidRPr="006C1EA0">
        <w:rPr>
          <w:rFonts w:ascii="Narkisim" w:hAnsi="Narkisim"/>
          <w:b/>
          <w:bCs/>
          <w:rtl/>
        </w:rPr>
        <w:t>סמ"ע</w:t>
      </w:r>
      <w:r w:rsidRPr="006C1EA0">
        <w:rPr>
          <w:rFonts w:ascii="Narkisim" w:hAnsi="Narkisim"/>
          <w:rtl/>
        </w:rPr>
        <w:t xml:space="preserve"> (רסז י) ו</w:t>
      </w:r>
      <w:r w:rsidRPr="006C1EA0">
        <w:rPr>
          <w:rFonts w:ascii="Narkisim" w:hAnsi="Narkisim"/>
          <w:b/>
          <w:bCs/>
          <w:rtl/>
        </w:rPr>
        <w:t>ש"ך</w:t>
      </w:r>
      <w:r w:rsidRPr="006C1EA0">
        <w:rPr>
          <w:rFonts w:ascii="Narkisim" w:hAnsi="Narkisim"/>
          <w:rtl/>
        </w:rPr>
        <w:t xml:space="preserve"> (שם ב) דאף ת"ח האידנא אי"צ להביא עדים דאינו רמאי. [וצ"ל דלא היו מכירים שהיה צורבא מדרבנן].</w:t>
      </w:r>
    </w:p>
    <w:p w14:paraId="05E5EBCC" w14:textId="77777777" w:rsidR="00E7759B" w:rsidRPr="006C1EA0" w:rsidRDefault="00000000" w:rsidP="006C1EA0">
      <w:pPr>
        <w:bidi/>
        <w:rPr>
          <w:rFonts w:ascii="Narkisim" w:hAnsi="Narkisim" w:cs="Narkisim"/>
        </w:rPr>
      </w:pPr>
      <w:r w:rsidRPr="006C1EA0">
        <w:rPr>
          <w:rFonts w:ascii="Narkisim" w:hAnsi="Narkisim" w:cs="Narkisim"/>
          <w:u w:val="single"/>
          <w:rtl/>
        </w:rPr>
        <w:t>א"ל אנן לאו רמאי קאמרינן וכו' מסתברא לא מייתי איניש חובה לנפשיה</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מסתברא שהיתה דעתן מתחילה, ואין כאן משום חוזר ומגיד. וה</w:t>
      </w:r>
      <w:r w:rsidRPr="006C1EA0">
        <w:rPr>
          <w:rFonts w:ascii="Narkisim" w:hAnsi="Narkisim" w:cs="Narkisim"/>
          <w:b/>
          <w:bCs/>
          <w:rtl/>
        </w:rPr>
        <w:t>ריטב"א</w:t>
      </w:r>
      <w:r w:rsidRPr="006C1EA0">
        <w:rPr>
          <w:rFonts w:ascii="Narkisim" w:hAnsi="Narkisim" w:cs="Narkisim"/>
          <w:rtl/>
        </w:rPr>
        <w:t xml:space="preserve"> הק' דאיירי דחזרו בהן תוך כדי דיבור</w:t>
      </w:r>
      <w:r w:rsidRPr="006C1EA0">
        <w:rPr>
          <w:rStyle w:val="ac"/>
          <w:rFonts w:ascii="Narkisim" w:hAnsi="Narkisim" w:cs="Narkisim"/>
          <w:rtl/>
        </w:rPr>
        <w:footnoteReference w:id="626"/>
      </w:r>
      <w:r w:rsidRPr="006C1EA0">
        <w:rPr>
          <w:rFonts w:ascii="Narkisim" w:hAnsi="Narkisim" w:cs="Narkisim"/>
          <w:rtl/>
        </w:rPr>
        <w:t>, א"כ יכולים לחזור ולהגיד. דקי"ל (כתובות יח:) דהעדים שאמרו אנוסים היינו תוכ"ד נאמנין. ותי' דהתם שחזרו מעצמן אבל הכא שחזרו מחמת אימתו של זה, שאמר להם אנא רמאה אנא, יש לנו לומר שאינם חוזרין ומגידין.</w:t>
      </w:r>
    </w:p>
    <w:p w14:paraId="6093A149"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שער משפט</w:t>
      </w:r>
      <w:r w:rsidRPr="006C1EA0">
        <w:rPr>
          <w:rFonts w:ascii="Narkisim" w:hAnsi="Narkisim"/>
          <w:rtl/>
        </w:rPr>
        <w:t xml:space="preserve"> (כט ד) הק' דבגמ' (כתובות לג.) אי' דיוכלו להתרות בעדים תוך כדי דיבור אחר שהעידו </w:t>
      </w:r>
      <w:r w:rsidRPr="006C1EA0">
        <w:rPr>
          <w:rFonts w:ascii="Narkisim" w:hAnsi="Narkisim"/>
          <w:szCs w:val="20"/>
          <w:rtl/>
        </w:rPr>
        <w:t>[ויהני ההתראה אם נמצאו זוממים</w:t>
      </w:r>
      <w:r w:rsidRPr="006C1EA0">
        <w:rPr>
          <w:rFonts w:ascii="Narkisim" w:hAnsi="Narkisim"/>
          <w:rtl/>
        </w:rPr>
        <w:t>], ופ</w:t>
      </w:r>
      <w:r w:rsidRPr="006C1EA0">
        <w:rPr>
          <w:rFonts w:ascii="Narkisim" w:hAnsi="Narkisim"/>
          <w:b/>
          <w:bCs/>
          <w:rtl/>
        </w:rPr>
        <w:t>רש"י</w:t>
      </w:r>
      <w:r w:rsidRPr="006C1EA0">
        <w:rPr>
          <w:rFonts w:ascii="Narkisim" w:hAnsi="Narkisim"/>
          <w:rtl/>
        </w:rPr>
        <w:t xml:space="preserve"> דתוך כדי דיבור יכולים לחזור. ואף דהוה מחמת התראת בי"ד ולא מחמת עצמן.  </w:t>
      </w:r>
    </w:p>
    <w:p w14:paraId="1A9F65DB"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דבר"י</w:t>
      </w:r>
      <w:r w:rsidRPr="006C1EA0">
        <w:rPr>
          <w:rFonts w:ascii="Narkisim" w:hAnsi="Narkisim"/>
          <w:rtl/>
        </w:rPr>
        <w:t xml:space="preserve"> (כז א) תי' דאימת התראת הבי"ד שאני, דאם האמת כדבריהם אין להם לפחד כלל. ועוד הביא לדון דכוונת הריטב"א דהוה ספק, והיכא דהעדים חוזרים בהם בי"ד אינם יכולים לדון ע"פ העדות מחמת הספק</w:t>
      </w:r>
      <w:r w:rsidRPr="006C1EA0">
        <w:rPr>
          <w:rStyle w:val="ac"/>
          <w:rFonts w:ascii="Narkisim" w:hAnsi="Narkisim"/>
          <w:rtl/>
        </w:rPr>
        <w:footnoteReference w:id="627"/>
      </w:r>
      <w:r w:rsidRPr="006C1EA0">
        <w:rPr>
          <w:rFonts w:ascii="Narkisim" w:hAnsi="Narkisim"/>
          <w:rtl/>
        </w:rPr>
        <w:t>. [עי"ש עוד]. וע"ע או"ש (עדות ג).</w:t>
      </w:r>
    </w:p>
    <w:p w14:paraId="70135175" w14:textId="77777777" w:rsidR="00E7759B" w:rsidRPr="006C1EA0" w:rsidRDefault="00000000" w:rsidP="006C1EA0">
      <w:pPr>
        <w:pStyle w:val="aa"/>
        <w:bidi/>
        <w:rPr>
          <w:rFonts w:ascii="Narkisim" w:hAnsi="Narkisim"/>
        </w:rPr>
      </w:pPr>
      <w:r w:rsidRPr="006C1EA0">
        <w:rPr>
          <w:rFonts w:ascii="Narkisim" w:hAnsi="Narkisim"/>
          <w:u w:val="single"/>
          <w:rtl/>
        </w:rPr>
        <w:t>כל דבר שעושה ואוכל יעשה ויאכל וכו'</w:t>
      </w:r>
      <w:r w:rsidRPr="006C1EA0">
        <w:rPr>
          <w:rFonts w:ascii="Narkisim" w:hAnsi="Narkisim"/>
          <w:rtl/>
        </w:rPr>
        <w:t>. לכאורה דוקא הכא מחוייב לעשות בו מלאכה, כדי שהבעלים לא יופסד ע"י מה שאוכל. אבל כל מוצא אבידה אינו חייב לטרוח במלאכת הפרה וכו'. דלא נאמר דין השבת אבידה על מניעת רווח. [ע"ע לעיל כז. גבי גיזת זנבו].</w:t>
      </w:r>
    </w:p>
    <w:p w14:paraId="3028D99C" w14:textId="77777777" w:rsidR="00E7759B" w:rsidRPr="006C1EA0" w:rsidRDefault="00000000" w:rsidP="006C1EA0">
      <w:pPr>
        <w:bidi/>
        <w:rPr>
          <w:rFonts w:ascii="Narkisim" w:hAnsi="Narkisim" w:cs="Narkisim"/>
        </w:rPr>
      </w:pPr>
      <w:r w:rsidRPr="006C1EA0">
        <w:rPr>
          <w:rFonts w:ascii="Narkisim" w:hAnsi="Narkisim" w:cs="Narkisim"/>
          <w:u w:val="single"/>
          <w:rtl/>
        </w:rPr>
        <w:t>ודבר שאין עושה ואוכל ימכר שנאמר והשבותו וכו'</w:t>
      </w:r>
      <w:r w:rsidRPr="006C1EA0">
        <w:rPr>
          <w:rFonts w:ascii="Narkisim" w:hAnsi="Narkisim" w:cs="Narkisim"/>
          <w:rtl/>
        </w:rPr>
        <w:t>. [ובגמ' מבואר אחרי כמה ימים ימכר]. ה</w:t>
      </w:r>
      <w:r w:rsidRPr="006C1EA0">
        <w:rPr>
          <w:rFonts w:ascii="Narkisim" w:hAnsi="Narkisim" w:cs="Narkisim"/>
          <w:b/>
          <w:bCs/>
          <w:rtl/>
        </w:rPr>
        <w:t>מהר"ם שיף</w:t>
      </w:r>
      <w:r w:rsidRPr="006C1EA0">
        <w:rPr>
          <w:rFonts w:ascii="Narkisim" w:hAnsi="Narkisim" w:cs="Narkisim"/>
          <w:rtl/>
        </w:rPr>
        <w:t xml:space="preserve"> ביאר דבדבר שאין עושה ואוכל מחוייב למכור, שלא יאכיל. אבל בדבר שעושה ואוכל, אף דיש ג"כ שיעור זמן דרשאי למכור, אבל רשאי להניחו שיעשה ויאכל. וכמ"ש </w:t>
      </w:r>
      <w:r w:rsidRPr="006C1EA0">
        <w:rPr>
          <w:rFonts w:ascii="Narkisim" w:hAnsi="Narkisim" w:cs="Narkisim"/>
          <w:b/>
          <w:bCs/>
          <w:rtl/>
        </w:rPr>
        <w:t>תוס</w:t>
      </w:r>
      <w:r w:rsidRPr="006C1EA0">
        <w:rPr>
          <w:rFonts w:ascii="Narkisim" w:hAnsi="Narkisim" w:cs="Narkisim"/>
          <w:rtl/>
        </w:rPr>
        <w:t>' (לעיל כד:) גבי אבוה דשמואל</w:t>
      </w:r>
      <w:r w:rsidRPr="006C1EA0">
        <w:rPr>
          <w:rStyle w:val="ac"/>
          <w:rFonts w:ascii="Narkisim" w:hAnsi="Narkisim" w:cs="Narkisim"/>
          <w:rtl/>
        </w:rPr>
        <w:footnoteReference w:id="628"/>
      </w:r>
      <w:r w:rsidRPr="006C1EA0">
        <w:rPr>
          <w:rFonts w:ascii="Narkisim" w:hAnsi="Narkisim" w:cs="Narkisim"/>
          <w:rtl/>
        </w:rPr>
        <w:t>.</w:t>
      </w:r>
    </w:p>
    <w:p w14:paraId="2A3102ED"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ראשונים</w:t>
      </w:r>
      <w:r w:rsidRPr="006C1EA0">
        <w:rPr>
          <w:rFonts w:ascii="Narkisim" w:hAnsi="Narkisim"/>
          <w:rtl/>
        </w:rPr>
        <w:t xml:space="preserve"> (הג' אשר"י בסוה"פ) כת' דמה שהאכיל תוך הימים האלו [שהוזכר בברייתא] חוזר וגובה מבעה"ב, ובלא שבועה.</w:t>
      </w:r>
    </w:p>
    <w:p w14:paraId="3549FBFD"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 יהונתן</w:t>
      </w:r>
      <w:r w:rsidRPr="006C1EA0">
        <w:rPr>
          <w:rFonts w:ascii="Narkisim" w:hAnsi="Narkisim"/>
          <w:rtl/>
        </w:rPr>
        <w:t xml:space="preserve"> (בשיטמ"ק) כת' דאף שהבעלים היו מוציאין הוצאות כאלו בהן, דאינם עומדים למלאכה [אלא לפיטום, ועי"ז הגוף שווה יותר]. אפי' הכי חייבתו התורה שיחזור לו את כולן. והרי הוא מוכרח למכור אחת מהן. דהמוצאה אינו מחוייב שיאכילנה משלו, דדי לו מה שטרח בהן בגופו. א"נ יתכן שהבעלים לא היו מאכילין לעגלים, שהיו ממכניסים לשדות שלהם ורועים במרעה טוב, אבל המוצא אין לו נחלת שדה וכרם ויצטרך לקנות </w:t>
      </w:r>
      <w:r w:rsidRPr="006C1EA0">
        <w:rPr>
          <w:rFonts w:ascii="Narkisim" w:hAnsi="Narkisim"/>
          <w:rtl/>
        </w:rPr>
        <w:lastRenderedPageBreak/>
        <w:t>הכל במעותיו.</w:t>
      </w:r>
    </w:p>
    <w:p w14:paraId="7254F418"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טור</w:t>
      </w:r>
      <w:r w:rsidRPr="006C1EA0">
        <w:rPr>
          <w:rFonts w:ascii="Narkisim" w:hAnsi="Narkisim"/>
          <w:rtl/>
        </w:rPr>
        <w:t xml:space="preserve"> (רסז) פסק דאף פירות שהתחילו לירקב וכן כל כיו"ב מוכרן מיד (ע"ע לקמן לח.). וה</w:t>
      </w:r>
      <w:r w:rsidRPr="006C1EA0">
        <w:rPr>
          <w:rFonts w:ascii="Narkisim" w:hAnsi="Narkisim"/>
          <w:b/>
          <w:bCs/>
          <w:rtl/>
        </w:rPr>
        <w:t>ש"ך</w:t>
      </w:r>
      <w:r w:rsidRPr="006C1EA0">
        <w:rPr>
          <w:rFonts w:ascii="Narkisim" w:hAnsi="Narkisim"/>
          <w:rtl/>
        </w:rPr>
        <w:t xml:space="preserve"> (שם טז) כת' דנכלל בדבר שטיפולו מרובה.</w:t>
      </w:r>
    </w:p>
    <w:p w14:paraId="40253F18" w14:textId="77777777" w:rsidR="00E7759B" w:rsidRPr="006C1EA0" w:rsidRDefault="00000000" w:rsidP="006C1EA0">
      <w:pPr>
        <w:bidi/>
        <w:rPr>
          <w:rFonts w:ascii="Narkisim" w:hAnsi="Narkisim" w:cs="Narkisim"/>
        </w:rPr>
      </w:pPr>
      <w:r w:rsidRPr="006C1EA0">
        <w:rPr>
          <w:rFonts w:ascii="Narkisim" w:hAnsi="Narkisim" w:cs="Narkisim"/>
          <w:u w:val="single"/>
          <w:rtl/>
        </w:rPr>
        <w:t>ימכר, שנאמר והשבותו</w:t>
      </w:r>
      <w:r w:rsidRPr="006C1EA0">
        <w:rPr>
          <w:rFonts w:ascii="Narkisim" w:hAnsi="Narkisim" w:cs="Narkisim"/>
          <w:rtl/>
        </w:rPr>
        <w:t>. מבואר דהוה דין דאורייתא דהשומר מוכרו</w:t>
      </w:r>
      <w:r w:rsidRPr="006C1EA0">
        <w:rPr>
          <w:rStyle w:val="ac"/>
          <w:rFonts w:ascii="Narkisim" w:hAnsi="Narkisim" w:cs="Narkisim"/>
          <w:rtl/>
        </w:rPr>
        <w:footnoteReference w:id="629"/>
      </w:r>
      <w:r w:rsidRPr="006C1EA0">
        <w:rPr>
          <w:rFonts w:ascii="Narkisim" w:hAnsi="Narkisim" w:cs="Narkisim"/>
          <w:rtl/>
        </w:rPr>
        <w:t>. ויל"ד האיך חל מכר זו. ובפשוטו הוה מגדרי זכין</w:t>
      </w:r>
      <w:r w:rsidRPr="006C1EA0">
        <w:rPr>
          <w:rStyle w:val="ac"/>
          <w:rFonts w:ascii="Narkisim" w:hAnsi="Narkisim" w:cs="Narkisim"/>
          <w:rtl/>
        </w:rPr>
        <w:footnoteReference w:id="630"/>
      </w:r>
      <w:r w:rsidRPr="006C1EA0">
        <w:rPr>
          <w:rFonts w:ascii="Narkisim" w:hAnsi="Narkisim" w:cs="Narkisim"/>
          <w:rtl/>
        </w:rPr>
        <w:t xml:space="preserve">. </w:t>
      </w:r>
      <w:r w:rsidRPr="006C1EA0">
        <w:rPr>
          <w:rFonts w:ascii="Narkisim" w:hAnsi="Narkisim" w:cs="Narkisim"/>
          <w:szCs w:val="20"/>
          <w:rtl/>
        </w:rPr>
        <w:t>[וכעי"ז דברי ה</w:t>
      </w:r>
      <w:r w:rsidRPr="006C1EA0">
        <w:rPr>
          <w:rFonts w:ascii="Narkisim" w:hAnsi="Narkisim" w:cs="Narkisim"/>
          <w:b/>
          <w:bCs/>
          <w:szCs w:val="20"/>
          <w:rtl/>
        </w:rPr>
        <w:t>רא"ש</w:t>
      </w:r>
      <w:r w:rsidRPr="006C1EA0">
        <w:rPr>
          <w:rFonts w:ascii="Narkisim" w:hAnsi="Narkisim" w:cs="Narkisim"/>
          <w:szCs w:val="20"/>
          <w:rtl/>
        </w:rPr>
        <w:t xml:space="preserve"> (ב"ק ס:, ו יב, וכ"פ הטור ושו"ע שנט ב) דאפשר לזכות תשלום ע"י אחר, וליקח גדיש שעורין. דזכות הוא לו דשווה טפי]</w:t>
      </w:r>
      <w:r w:rsidRPr="006C1EA0">
        <w:rPr>
          <w:rFonts w:ascii="Narkisim" w:hAnsi="Narkisim" w:cs="Narkisim"/>
          <w:rtl/>
        </w:rPr>
        <w:t>. וה</w:t>
      </w:r>
      <w:r w:rsidRPr="006C1EA0">
        <w:rPr>
          <w:rFonts w:ascii="Narkisim" w:hAnsi="Narkisim" w:cs="Narkisim"/>
          <w:b/>
          <w:bCs/>
          <w:rtl/>
        </w:rPr>
        <w:t>אחרונים</w:t>
      </w:r>
      <w:r w:rsidRPr="006C1EA0">
        <w:rPr>
          <w:rFonts w:ascii="Narkisim" w:hAnsi="Narkisim" w:cs="Narkisim"/>
          <w:rtl/>
        </w:rPr>
        <w:t xml:space="preserve"> (באר יצחק או"ח א ענף ז) העירו מכאן על דברי ה</w:t>
      </w:r>
      <w:r w:rsidRPr="006C1EA0">
        <w:rPr>
          <w:rFonts w:ascii="Narkisim" w:hAnsi="Narkisim" w:cs="Narkisim"/>
          <w:b/>
          <w:bCs/>
          <w:rtl/>
        </w:rPr>
        <w:t>קצות</w:t>
      </w:r>
      <w:r w:rsidRPr="006C1EA0">
        <w:rPr>
          <w:rFonts w:ascii="Narkisim" w:hAnsi="Narkisim" w:cs="Narkisim"/>
          <w:rtl/>
        </w:rPr>
        <w:t xml:space="preserve"> (רמג ח) דלא מהני זכין מאדם.</w:t>
      </w:r>
    </w:p>
    <w:p w14:paraId="6FF257A7" w14:textId="77777777" w:rsidR="00E7759B" w:rsidRPr="006C1EA0" w:rsidRDefault="00000000" w:rsidP="006C1EA0">
      <w:pPr>
        <w:pStyle w:val="a8"/>
        <w:bidi/>
        <w:rPr>
          <w:rFonts w:ascii="Narkisim" w:hAnsi="Narkisim"/>
        </w:rPr>
      </w:pPr>
      <w:r w:rsidRPr="006C1EA0">
        <w:rPr>
          <w:rFonts w:ascii="Narkisim" w:hAnsi="Narkisim"/>
          <w:rtl/>
        </w:rPr>
        <w:t>ואפשר דהתורה קבעה דשומר אבידה הוה כגזבר ואפוטרופוס</w:t>
      </w:r>
      <w:r w:rsidRPr="006C1EA0">
        <w:rPr>
          <w:rStyle w:val="ac"/>
          <w:rFonts w:ascii="Narkisim" w:hAnsi="Narkisim"/>
          <w:rtl/>
        </w:rPr>
        <w:footnoteReference w:id="631"/>
      </w:r>
      <w:r w:rsidRPr="006C1EA0">
        <w:rPr>
          <w:rFonts w:ascii="Narkisim" w:hAnsi="Narkisim"/>
          <w:rtl/>
        </w:rPr>
        <w:t>. ועי"ז יש לו זכות למכור.</w:t>
      </w:r>
    </w:p>
    <w:p w14:paraId="3F199D00" w14:textId="77777777" w:rsidR="00E7759B" w:rsidRPr="006C1EA0" w:rsidRDefault="00000000" w:rsidP="006C1EA0">
      <w:pPr>
        <w:pStyle w:val="a8"/>
        <w:bidi/>
        <w:rPr>
          <w:rFonts w:ascii="Narkisim" w:hAnsi="Narkisim"/>
        </w:rPr>
      </w:pPr>
      <w:r w:rsidRPr="006C1EA0">
        <w:rPr>
          <w:rFonts w:ascii="Narkisim" w:hAnsi="Narkisim"/>
          <w:rtl/>
        </w:rPr>
        <w:t>ועוד אפשר דנקבע דיש לו דין השבה רק על שווי החפץ</w:t>
      </w:r>
      <w:r w:rsidRPr="006C1EA0">
        <w:rPr>
          <w:rStyle w:val="ac"/>
          <w:rFonts w:ascii="Narkisim" w:hAnsi="Narkisim"/>
          <w:rtl/>
        </w:rPr>
        <w:footnoteReference w:id="632"/>
      </w:r>
      <w:r w:rsidRPr="006C1EA0">
        <w:rPr>
          <w:rFonts w:ascii="Narkisim" w:hAnsi="Narkisim"/>
          <w:rtl/>
        </w:rPr>
        <w:t>, ורשאי לזכות בגוף החפץ כעין דין יאוש</w:t>
      </w:r>
      <w:r w:rsidRPr="006C1EA0">
        <w:rPr>
          <w:rStyle w:val="ac"/>
          <w:rFonts w:ascii="Narkisim" w:hAnsi="Narkisim"/>
          <w:rtl/>
        </w:rPr>
        <w:footnoteReference w:id="633"/>
      </w:r>
      <w:r w:rsidRPr="006C1EA0">
        <w:rPr>
          <w:rFonts w:ascii="Narkisim" w:hAnsi="Narkisim"/>
          <w:rtl/>
        </w:rPr>
        <w:t>.</w:t>
      </w:r>
    </w:p>
    <w:p w14:paraId="54A8E23D" w14:textId="77777777" w:rsidR="00E7759B" w:rsidRPr="006C1EA0" w:rsidRDefault="00000000" w:rsidP="006C1EA0">
      <w:pPr>
        <w:pStyle w:val="aa"/>
        <w:bidi/>
        <w:rPr>
          <w:rFonts w:ascii="Narkisim" w:hAnsi="Narkisim"/>
        </w:rPr>
      </w:pPr>
      <w:r w:rsidRPr="006C1EA0">
        <w:rPr>
          <w:rFonts w:ascii="Narkisim" w:hAnsi="Narkisim"/>
          <w:u w:val="single"/>
          <w:rtl/>
        </w:rPr>
        <w:t>ולעולם, א"ר נחמן אמר שמואל עד י"ב חודש</w:t>
      </w:r>
      <w:r w:rsidRPr="006C1EA0">
        <w:rPr>
          <w:rFonts w:ascii="Narkisim" w:hAnsi="Narkisim"/>
          <w:rtl/>
        </w:rPr>
        <w:t>. פ</w:t>
      </w:r>
      <w:r w:rsidRPr="006C1EA0">
        <w:rPr>
          <w:rFonts w:ascii="Narkisim" w:hAnsi="Narkisim"/>
          <w:b/>
          <w:bCs/>
          <w:rtl/>
        </w:rPr>
        <w:t>רש"י</w:t>
      </w:r>
      <w:r w:rsidRPr="006C1EA0">
        <w:rPr>
          <w:rFonts w:ascii="Narkisim" w:hAnsi="Narkisim"/>
          <w:rtl/>
        </w:rPr>
        <w:t xml:space="preserve"> ולעולם, וכי עד עולם זקוק לטפל בטורח שמירה. משמע דהוא קולא לטובת השומר, דאינו חייב כ"כ לטרוח בדבר. [ולא דין מכירה לטובת שמירת ממון המאבד]. וה</w:t>
      </w:r>
      <w:r w:rsidRPr="006C1EA0">
        <w:rPr>
          <w:rFonts w:ascii="Narkisim" w:hAnsi="Narkisim"/>
          <w:b/>
          <w:bCs/>
          <w:rtl/>
        </w:rPr>
        <w:t>מהרי"ט</w:t>
      </w:r>
      <w:r w:rsidRPr="006C1EA0">
        <w:rPr>
          <w:rFonts w:ascii="Narkisim" w:hAnsi="Narkisim"/>
          <w:rtl/>
        </w:rPr>
        <w:t xml:space="preserve"> (א צג) כת' דהוה תקנ"ח להקל על המוצא אבידה. [ומכירה זו הוה תקנה בעלמא, ולא מגדרי זכין].</w:t>
      </w:r>
    </w:p>
    <w:p w14:paraId="6DFC24CF" w14:textId="77777777" w:rsidR="00E7759B" w:rsidRPr="006C1EA0" w:rsidRDefault="00000000" w:rsidP="006C1EA0">
      <w:pPr>
        <w:bidi/>
        <w:rPr>
          <w:rFonts w:ascii="Narkisim" w:hAnsi="Narkisim" w:cs="Narkisim"/>
        </w:rPr>
      </w:pPr>
      <w:r w:rsidRPr="006C1EA0">
        <w:rPr>
          <w:rFonts w:ascii="Narkisim" w:hAnsi="Narkisim" w:cs="Narkisim"/>
          <w:u w:val="single"/>
          <w:rtl/>
        </w:rPr>
        <w:t>שם דמיהן</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מוכרן, ומניח הדמים אצלו. וה</w:t>
      </w:r>
      <w:r w:rsidRPr="006C1EA0">
        <w:rPr>
          <w:rFonts w:ascii="Narkisim" w:hAnsi="Narkisim" w:cs="Narkisim"/>
          <w:b/>
          <w:bCs/>
          <w:rtl/>
        </w:rPr>
        <w:t>ראשונים</w:t>
      </w:r>
      <w:r w:rsidRPr="006C1EA0">
        <w:rPr>
          <w:rFonts w:ascii="Narkisim" w:hAnsi="Narkisim" w:cs="Narkisim"/>
          <w:rtl/>
        </w:rPr>
        <w:t xml:space="preserve"> דייק מרש"י דדוקא מוכרן, ואינו יכול לשום לעצמו. וע"ד הא דאי' (לקמן לח.) גבי שומר שמוכר במקום הפסד, דמוכר לאחרים. וכן בגבאי צדקה. וה</w:t>
      </w:r>
      <w:r w:rsidRPr="006C1EA0">
        <w:rPr>
          <w:rFonts w:ascii="Narkisim" w:hAnsi="Narkisim" w:cs="Narkisim"/>
          <w:b/>
          <w:bCs/>
          <w:rtl/>
        </w:rPr>
        <w:t>רא"ש</w:t>
      </w:r>
      <w:r w:rsidRPr="006C1EA0">
        <w:rPr>
          <w:rFonts w:ascii="Narkisim" w:hAnsi="Narkisim" w:cs="Narkisim"/>
          <w:rtl/>
        </w:rPr>
        <w:t xml:space="preserve"> דייק עוד דצריך למכור בבי"ד דוקא [דאל"כ מה לו להזכיר השומא]. (וע"ע בסמוך).</w:t>
      </w:r>
    </w:p>
    <w:p w14:paraId="7D1D138E" w14:textId="77777777" w:rsidR="00E7759B" w:rsidRPr="006C1EA0" w:rsidRDefault="00000000" w:rsidP="006C1EA0">
      <w:pPr>
        <w:pStyle w:val="a7"/>
        <w:bidi/>
        <w:rPr>
          <w:rFonts w:ascii="Narkisim" w:hAnsi="Narkisim"/>
        </w:rPr>
      </w:pPr>
      <w:r w:rsidRPr="006C1EA0">
        <w:rPr>
          <w:rFonts w:ascii="Narkisim" w:hAnsi="Narkisim"/>
          <w:rtl/>
        </w:rPr>
        <w:t xml:space="preserve">אבל </w:t>
      </w:r>
      <w:r w:rsidRPr="006C1EA0">
        <w:rPr>
          <w:rFonts w:ascii="Narkisim" w:hAnsi="Narkisim"/>
          <w:b/>
          <w:bCs/>
          <w:rtl/>
        </w:rPr>
        <w:t>תוס</w:t>
      </w:r>
      <w:r w:rsidRPr="006C1EA0">
        <w:rPr>
          <w:rFonts w:ascii="Narkisim" w:hAnsi="Narkisim"/>
          <w:rtl/>
        </w:rPr>
        <w:t xml:space="preserve">' </w:t>
      </w:r>
      <w:r w:rsidRPr="006C1EA0">
        <w:rPr>
          <w:rFonts w:ascii="Narkisim" w:hAnsi="Narkisim"/>
          <w:szCs w:val="20"/>
          <w:rtl/>
        </w:rPr>
        <w:t>(פסחים יג. בסו"ד, ותוס' שאנץ ותוס' רא"ש ותוס' ר"פ והרמב"ן)</w:t>
      </w:r>
      <w:r w:rsidRPr="006C1EA0">
        <w:rPr>
          <w:rFonts w:ascii="Narkisim" w:hAnsi="Narkisim"/>
          <w:rtl/>
        </w:rPr>
        <w:t xml:space="preserve"> כת' דשם דמיהן, אפי' לעצמו. וכיון דמשיב אבידה הוא ליכא חשד. וה</w:t>
      </w:r>
      <w:r w:rsidRPr="006C1EA0">
        <w:rPr>
          <w:rFonts w:ascii="Narkisim" w:hAnsi="Narkisim"/>
          <w:b/>
          <w:bCs/>
          <w:rtl/>
        </w:rPr>
        <w:t>רמב"ן</w:t>
      </w:r>
      <w:r w:rsidRPr="006C1EA0">
        <w:rPr>
          <w:rFonts w:ascii="Narkisim" w:hAnsi="Narkisim"/>
          <w:rtl/>
        </w:rPr>
        <w:t xml:space="preserve"> הוסיף דמפני תיקון העולם לא הטריחו את מוצא אבידה יותר מדאי.</w:t>
      </w:r>
    </w:p>
    <w:p w14:paraId="5F842040"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רמב"ם</w:t>
      </w:r>
      <w:r w:rsidRPr="006C1EA0">
        <w:rPr>
          <w:rFonts w:ascii="Narkisim" w:hAnsi="Narkisim" w:cs="Narkisim"/>
          <w:rtl/>
        </w:rPr>
        <w:t xml:space="preserve"> (יג טו) כת' דשם דמיהן עליו, שיהא שלו ושל בעלים בשותפות. כדין כל השם בהמה לחבירו </w:t>
      </w:r>
      <w:r w:rsidRPr="006C1EA0">
        <w:rPr>
          <w:rFonts w:ascii="Narkisim" w:hAnsi="Narkisim" w:cs="Narkisim"/>
          <w:szCs w:val="20"/>
          <w:rtl/>
        </w:rPr>
        <w:t>(ע' לקמן סט:)</w:t>
      </w:r>
      <w:r w:rsidRPr="006C1EA0">
        <w:rPr>
          <w:rFonts w:ascii="Narkisim" w:hAnsi="Narkisim" w:cs="Narkisim"/>
          <w:rtl/>
        </w:rPr>
        <w:t>.</w:t>
      </w:r>
    </w:p>
    <w:p w14:paraId="6AD62637" w14:textId="77777777" w:rsidR="00E7759B" w:rsidRPr="006C1EA0" w:rsidRDefault="00000000" w:rsidP="006C1EA0">
      <w:pPr>
        <w:bidi/>
        <w:rPr>
          <w:rFonts w:ascii="Narkisim" w:hAnsi="Narkisim" w:cs="Narkisim"/>
        </w:rPr>
      </w:pPr>
      <w:r w:rsidRPr="006C1EA0">
        <w:rPr>
          <w:rFonts w:ascii="Narkisim" w:hAnsi="Narkisim" w:cs="Narkisim"/>
          <w:u w:val="single"/>
          <w:rtl/>
        </w:rPr>
        <w:t>ומניחן</w:t>
      </w:r>
      <w:r w:rsidRPr="006C1EA0">
        <w:rPr>
          <w:rFonts w:ascii="Narkisim" w:hAnsi="Narkisim" w:cs="Narkisim"/>
          <w:rtl/>
        </w:rPr>
        <w:t>. ה</w:t>
      </w:r>
      <w:r w:rsidRPr="006C1EA0">
        <w:rPr>
          <w:rFonts w:ascii="Narkisim" w:hAnsi="Narkisim" w:cs="Narkisim"/>
          <w:b/>
          <w:bCs/>
          <w:rtl/>
        </w:rPr>
        <w:t>ראשונים</w:t>
      </w:r>
      <w:r w:rsidRPr="006C1EA0">
        <w:rPr>
          <w:rFonts w:ascii="Narkisim" w:hAnsi="Narkisim" w:cs="Narkisim"/>
          <w:rtl/>
        </w:rPr>
        <w:t xml:space="preserve"> (רמב"ן, רשב"א, רא"ש) כת' דיל"פ דמניחן אמעות. והביאו בשם </w:t>
      </w:r>
      <w:r w:rsidRPr="006C1EA0">
        <w:rPr>
          <w:rFonts w:ascii="Narkisim" w:hAnsi="Narkisim" w:cs="Narkisim"/>
          <w:b/>
          <w:bCs/>
          <w:rtl/>
        </w:rPr>
        <w:t>תוס</w:t>
      </w:r>
      <w:r w:rsidRPr="006C1EA0">
        <w:rPr>
          <w:rFonts w:ascii="Narkisim" w:hAnsi="Narkisim" w:cs="Narkisim"/>
          <w:rtl/>
        </w:rPr>
        <w:t xml:space="preserve">' דמניחן קאי על הפרה וחמור אצלו [שיהיו שלו, ואי"צ למכור לאחרים]. </w:t>
      </w:r>
      <w:r w:rsidRPr="006C1EA0">
        <w:rPr>
          <w:rFonts w:ascii="Narkisim" w:hAnsi="Narkisim" w:cs="Narkisim"/>
          <w:szCs w:val="20"/>
          <w:rtl/>
        </w:rPr>
        <w:t>וכן אי' לקמן (כט:) דשם דמי תפילין ומניחן, ויל"פ מניחן [להניח את התפילין], או את המעות</w:t>
      </w:r>
      <w:r w:rsidRPr="006C1EA0">
        <w:rPr>
          <w:rFonts w:ascii="Narkisim" w:hAnsi="Narkisim" w:cs="Narkisim"/>
          <w:rtl/>
        </w:rPr>
        <w:t>.</w:t>
      </w:r>
    </w:p>
    <w:p w14:paraId="34850C8F"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ראשונים</w:t>
      </w:r>
      <w:r w:rsidRPr="006C1EA0">
        <w:rPr>
          <w:rFonts w:ascii="Narkisim" w:hAnsi="Narkisim"/>
          <w:rtl/>
        </w:rPr>
        <w:t xml:space="preserve"> כת' לצד דקאי אמעות, א"כ משמע שיניחן ולא ישתמש בהם, וכר' עקיבא [ורא"ש כת' דדוחק דקאי דלא כהילכתא]. ועוד כת' ה</w:t>
      </w:r>
      <w:r w:rsidRPr="006C1EA0">
        <w:rPr>
          <w:rFonts w:ascii="Narkisim" w:hAnsi="Narkisim"/>
          <w:b/>
          <w:bCs/>
          <w:rtl/>
        </w:rPr>
        <w:t>רשב"א</w:t>
      </w:r>
      <w:r w:rsidRPr="006C1EA0">
        <w:rPr>
          <w:rFonts w:ascii="Narkisim" w:hAnsi="Narkisim"/>
          <w:rtl/>
        </w:rPr>
        <w:t xml:space="preserve"> די"ל מניחן אצלו וישתמש בהם.</w:t>
      </w:r>
    </w:p>
    <w:p w14:paraId="6F3F9819"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ה</w:t>
      </w:r>
      <w:r w:rsidRPr="006C1EA0">
        <w:rPr>
          <w:rFonts w:ascii="Narkisim" w:hAnsi="Narkisim" w:cs="Narkisim"/>
          <w:b/>
          <w:bCs/>
          <w:rtl/>
        </w:rPr>
        <w:t>מהרי"ט</w:t>
      </w:r>
      <w:r w:rsidRPr="006C1EA0">
        <w:rPr>
          <w:rFonts w:ascii="Narkisim" w:hAnsi="Narkisim" w:cs="Narkisim"/>
          <w:rtl/>
        </w:rPr>
        <w:t xml:space="preserve"> (א צג) ו</w:t>
      </w:r>
      <w:r w:rsidRPr="006C1EA0">
        <w:rPr>
          <w:rFonts w:ascii="Narkisim" w:hAnsi="Narkisim" w:cs="Narkisim"/>
          <w:b/>
          <w:bCs/>
          <w:rtl/>
        </w:rPr>
        <w:t>מחנ"א</w:t>
      </w:r>
      <w:r w:rsidRPr="006C1EA0">
        <w:rPr>
          <w:rFonts w:ascii="Narkisim" w:hAnsi="Narkisim" w:cs="Narkisim"/>
          <w:rtl/>
        </w:rPr>
        <w:t xml:space="preserve"> (שלוחין כ) הק' האיך מהני לעכבם לעצמו, לדעת ה</w:t>
      </w:r>
      <w:r w:rsidRPr="006C1EA0">
        <w:rPr>
          <w:rFonts w:ascii="Narkisim" w:hAnsi="Narkisim" w:cs="Narkisim"/>
          <w:b/>
          <w:bCs/>
          <w:rtl/>
        </w:rPr>
        <w:t>ראשונים</w:t>
      </w:r>
      <w:r w:rsidRPr="006C1EA0">
        <w:rPr>
          <w:rFonts w:ascii="Narkisim" w:hAnsi="Narkisim" w:cs="Narkisim"/>
          <w:rtl/>
        </w:rPr>
        <w:t xml:space="preserve"> (רשב"א ור"ן כתובות צח., הו' לקמן לב., וכ"פ השו"ע קפה ב) דשליח אינו יכול לקנות בעצמו</w:t>
      </w:r>
      <w:r w:rsidRPr="006C1EA0">
        <w:rPr>
          <w:rStyle w:val="ac"/>
          <w:rFonts w:ascii="Narkisim" w:hAnsi="Narkisim" w:cs="Narkisim"/>
          <w:rtl/>
        </w:rPr>
        <w:footnoteReference w:id="634"/>
      </w:r>
      <w:r w:rsidRPr="006C1EA0">
        <w:rPr>
          <w:rFonts w:ascii="Narkisim" w:hAnsi="Narkisim" w:cs="Narkisim"/>
          <w:rtl/>
        </w:rPr>
        <w:t>, דפירשו 'מאן שם לך' דבעינן מקנה, שאין מכר אלא היוצא מרשות לרשות</w:t>
      </w:r>
      <w:r w:rsidRPr="006C1EA0">
        <w:rPr>
          <w:rStyle w:val="ac"/>
          <w:rFonts w:ascii="Narkisim" w:hAnsi="Narkisim" w:cs="Narkisim"/>
          <w:rtl/>
        </w:rPr>
        <w:footnoteReference w:id="635"/>
      </w:r>
      <w:r w:rsidRPr="006C1EA0">
        <w:rPr>
          <w:rFonts w:ascii="Narkisim" w:hAnsi="Narkisim" w:cs="Narkisim"/>
          <w:rtl/>
        </w:rPr>
        <w:t>. א"כ האיך מהני לשום ולקנות לעצמו, הא לא יצא מרשותו והאיך יתקיים המקח.</w:t>
      </w:r>
    </w:p>
    <w:p w14:paraId="75BAE23A"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מהרי"ט</w:t>
      </w:r>
      <w:r w:rsidRPr="006C1EA0">
        <w:rPr>
          <w:rFonts w:ascii="Narkisim" w:hAnsi="Narkisim"/>
          <w:rtl/>
        </w:rPr>
        <w:t xml:space="preserve"> תי' דהוה תקנ"ח להקל על המוצא אבידה, שלא להזקיקו למכור לאחרים</w:t>
      </w:r>
      <w:r w:rsidRPr="006C1EA0">
        <w:rPr>
          <w:rStyle w:val="ac"/>
          <w:rFonts w:ascii="Narkisim" w:hAnsi="Narkisim"/>
          <w:rtl/>
        </w:rPr>
        <w:footnoteReference w:id="636"/>
      </w:r>
      <w:r w:rsidRPr="006C1EA0">
        <w:rPr>
          <w:rFonts w:ascii="Narkisim" w:hAnsi="Narkisim"/>
          <w:rtl/>
        </w:rPr>
        <w:t>. דאל"כ אין לך שיזדקק להחזיר אבידה ונמצאת מכשילן לעתיד לבא.</w:t>
      </w:r>
    </w:p>
    <w:p w14:paraId="1D85C1AF"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מחנ"א</w:t>
      </w:r>
      <w:r w:rsidRPr="006C1EA0">
        <w:rPr>
          <w:rFonts w:ascii="Narkisim" w:hAnsi="Narkisim"/>
          <w:rtl/>
        </w:rPr>
        <w:t xml:space="preserve"> תי' דהיכא דדעת הבעלים להקנות יכול השליח לקנות, וה"נ גבי אבידה דעת בעלים </w:t>
      </w:r>
      <w:r w:rsidRPr="006C1EA0">
        <w:rPr>
          <w:rFonts w:ascii="Narkisim" w:hAnsi="Narkisim"/>
          <w:rtl/>
        </w:rPr>
        <w:lastRenderedPageBreak/>
        <w:t>מסכים להקנותה לכל מי שמצאה וטרח בה.</w:t>
      </w:r>
    </w:p>
    <w:p w14:paraId="2F641EBB"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וה</w:t>
      </w:r>
      <w:r w:rsidRPr="006C1EA0">
        <w:rPr>
          <w:rFonts w:ascii="Narkisim" w:hAnsi="Narkisim" w:cs="Narkisim"/>
          <w:b/>
          <w:bCs/>
          <w:rtl/>
        </w:rPr>
        <w:t>רי"ף</w:t>
      </w:r>
      <w:r w:rsidRPr="006C1EA0">
        <w:rPr>
          <w:rFonts w:ascii="Narkisim" w:hAnsi="Narkisim" w:cs="Narkisim"/>
          <w:rtl/>
        </w:rPr>
        <w:t xml:space="preserve"> גרס בברייתא [גבי עגלין וסייחין] מוכרן בבי"ד. [וכדאי' לקמן לח. גבי פקדון, ובגבאי צדקה. ע' תוס' לקמן לב.]. אבל באינך נקט הלשון שם דמיהן, וה</w:t>
      </w:r>
      <w:r w:rsidRPr="006C1EA0">
        <w:rPr>
          <w:rFonts w:ascii="Narkisim" w:hAnsi="Narkisim" w:cs="Narkisim"/>
          <w:b/>
          <w:bCs/>
          <w:rtl/>
        </w:rPr>
        <w:t>רמב"ן</w:t>
      </w:r>
      <w:r w:rsidRPr="006C1EA0">
        <w:rPr>
          <w:rFonts w:ascii="Narkisim" w:hAnsi="Narkisim" w:cs="Narkisim"/>
          <w:rtl/>
        </w:rPr>
        <w:t xml:space="preserve"> כת' דלא נתברר לו אי בהנך דוקא. ודעת </w:t>
      </w:r>
      <w:r w:rsidRPr="006C1EA0">
        <w:rPr>
          <w:rFonts w:ascii="Narkisim" w:hAnsi="Narkisim" w:cs="Narkisim"/>
          <w:b/>
          <w:bCs/>
          <w:rtl/>
        </w:rPr>
        <w:t>שאר ראשונים</w:t>
      </w:r>
      <w:r w:rsidRPr="006C1EA0">
        <w:rPr>
          <w:rFonts w:ascii="Narkisim" w:hAnsi="Narkisim" w:cs="Narkisim"/>
          <w:rtl/>
        </w:rPr>
        <w:t xml:space="preserve"> דבאבידה אי"צ בי"ד, דלא הטריחו. [וכ"כ הרא"ש לחלוק על רש"י הנ"ל].</w:t>
      </w:r>
    </w:p>
    <w:p w14:paraId="2EFBC2B4" w14:textId="77777777" w:rsidR="00E7759B" w:rsidRPr="006C1EA0" w:rsidRDefault="00000000" w:rsidP="006C1EA0">
      <w:pPr>
        <w:bidi/>
        <w:rPr>
          <w:rFonts w:ascii="Narkisim" w:hAnsi="Narkisim" w:cs="Narkisim"/>
        </w:rPr>
      </w:pPr>
      <w:r w:rsidRPr="006C1EA0">
        <w:rPr>
          <w:rFonts w:ascii="Narkisim" w:hAnsi="Narkisim" w:cs="Narkisim"/>
          <w:u w:val="single"/>
          <w:rtl/>
        </w:rPr>
        <w:t>הא ברברבי</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אוכלין הרבה. אבל שאר </w:t>
      </w:r>
      <w:r w:rsidRPr="006C1EA0">
        <w:rPr>
          <w:rFonts w:ascii="Narkisim" w:hAnsi="Narkisim" w:cs="Narkisim"/>
          <w:b/>
          <w:bCs/>
          <w:rtl/>
        </w:rPr>
        <w:t>ראשונים</w:t>
      </w:r>
      <w:r w:rsidRPr="006C1EA0">
        <w:rPr>
          <w:rFonts w:ascii="Narkisim" w:hAnsi="Narkisim" w:cs="Narkisim"/>
          <w:rtl/>
        </w:rPr>
        <w:t xml:space="preserve"> (רמב"ם ורא"ש, ריטב"א בשם ר"ח והרי"ף) פי' [להיפך] דרברבי אי"צ מזונות כ"כ, שיוצאין לחוץ לחפש מזונות.</w:t>
      </w:r>
    </w:p>
    <w:p w14:paraId="0B6933E8" w14:textId="77777777" w:rsidR="00E7759B" w:rsidRPr="006C1EA0" w:rsidRDefault="00000000" w:rsidP="006C1EA0">
      <w:pPr>
        <w:pStyle w:val="3"/>
        <w:bidi/>
        <w:rPr>
          <w:rFonts w:ascii="Narkisim" w:hAnsi="Narkisim"/>
        </w:rPr>
      </w:pPr>
      <w:r w:rsidRPr="006C1EA0">
        <w:rPr>
          <w:rFonts w:ascii="Narkisim" w:hAnsi="Narkisim"/>
          <w:rtl/>
        </w:rPr>
        <w:t>דף כט.</w:t>
      </w:r>
    </w:p>
    <w:p w14:paraId="5DF90DD1" w14:textId="77777777" w:rsidR="00E7759B" w:rsidRPr="006C1EA0" w:rsidRDefault="00000000" w:rsidP="006C1EA0">
      <w:pPr>
        <w:bidi/>
        <w:ind w:firstLine="567"/>
        <w:rPr>
          <w:rFonts w:ascii="Narkisim" w:hAnsi="Narkisim" w:cs="Narkisim"/>
        </w:rPr>
      </w:pPr>
      <w:r w:rsidRPr="006C1EA0">
        <w:rPr>
          <w:rFonts w:ascii="Narkisim" w:hAnsi="Narkisim" w:cs="Narkisim"/>
          <w:u w:val="single"/>
          <w:rtl/>
        </w:rPr>
        <w:t>אלא כשנשתמש בהם</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משום שכר שימוש המעות. ועד"ז כת' </w:t>
      </w:r>
      <w:r w:rsidRPr="006C1EA0">
        <w:rPr>
          <w:rFonts w:ascii="Narkisim" w:hAnsi="Narkisim" w:cs="Narkisim"/>
          <w:b/>
          <w:bCs/>
          <w:rtl/>
        </w:rPr>
        <w:t>תוס</w:t>
      </w:r>
      <w:r w:rsidRPr="006C1EA0">
        <w:rPr>
          <w:rFonts w:ascii="Narkisim" w:hAnsi="Narkisim" w:cs="Narkisim"/>
          <w:rtl/>
        </w:rPr>
        <w:t>' (כח:). אבל ה</w:t>
      </w:r>
      <w:r w:rsidRPr="006C1EA0">
        <w:rPr>
          <w:rFonts w:ascii="Narkisim" w:hAnsi="Narkisim" w:cs="Narkisim"/>
          <w:b/>
          <w:bCs/>
          <w:rtl/>
        </w:rPr>
        <w:t>ראב"ד</w:t>
      </w:r>
      <w:r w:rsidRPr="006C1EA0">
        <w:rPr>
          <w:rFonts w:ascii="Narkisim" w:hAnsi="Narkisim" w:cs="Narkisim"/>
          <w:rtl/>
        </w:rPr>
        <w:t xml:space="preserve"> (בשיטמ"ק) פי' אבל אם לא מכרו לא הוי ש"ש. [ונשתמש היינו שמכרו].</w:t>
      </w:r>
    </w:p>
    <w:p w14:paraId="3693F028" w14:textId="77777777" w:rsidR="00E7759B" w:rsidRPr="006C1EA0" w:rsidRDefault="00000000" w:rsidP="006C1EA0">
      <w:pPr>
        <w:pStyle w:val="2"/>
        <w:bidi/>
        <w:rPr>
          <w:rFonts w:ascii="Narkisim" w:hAnsi="Narkisim"/>
        </w:rPr>
      </w:pPr>
      <w:r w:rsidRPr="006C1EA0">
        <w:rPr>
          <w:rFonts w:ascii="Narkisim" w:hAnsi="Narkisim"/>
          <w:rtl/>
        </w:rPr>
        <w:t>שומר אבידה</w:t>
      </w:r>
    </w:p>
    <w:p w14:paraId="6470F137" w14:textId="77777777" w:rsidR="00E7759B" w:rsidRPr="006C1EA0" w:rsidRDefault="00000000" w:rsidP="006C1EA0">
      <w:pPr>
        <w:bidi/>
        <w:rPr>
          <w:rFonts w:ascii="Narkisim" w:hAnsi="Narkisim" w:cs="Narkisim"/>
        </w:rPr>
      </w:pPr>
      <w:r w:rsidRPr="006C1EA0">
        <w:rPr>
          <w:rFonts w:ascii="Narkisim" w:hAnsi="Narkisim" w:cs="Narkisim"/>
          <w:u w:val="single"/>
          <w:rtl/>
        </w:rPr>
        <w:t>לימא תהוי תיובתא דרב יוסף וכו'</w:t>
      </w:r>
      <w:r w:rsidRPr="006C1EA0">
        <w:rPr>
          <w:rFonts w:ascii="Narkisim" w:hAnsi="Narkisim" w:cs="Narkisim"/>
          <w:rtl/>
        </w:rPr>
        <w:t>. וה</w:t>
      </w:r>
      <w:r w:rsidRPr="006C1EA0">
        <w:rPr>
          <w:rFonts w:ascii="Narkisim" w:hAnsi="Narkisim" w:cs="Narkisim"/>
          <w:b/>
          <w:bCs/>
          <w:rtl/>
        </w:rPr>
        <w:t>פנ"י</w:t>
      </w:r>
      <w:r w:rsidRPr="006C1EA0">
        <w:rPr>
          <w:rFonts w:ascii="Narkisim" w:hAnsi="Narkisim" w:cs="Narkisim"/>
          <w:rtl/>
        </w:rPr>
        <w:t xml:space="preserve"> הק' דבסוגיין אמאי חשיב על הדמים שומר שכר, כיון דכבר מכר את האבידה ונשאר אצלו דמים, ותו לא שייך שום טירחא והתעסקות. [למש"כ </w:t>
      </w:r>
      <w:r w:rsidRPr="006C1EA0">
        <w:rPr>
          <w:rFonts w:ascii="Narkisim" w:hAnsi="Narkisim" w:cs="Narkisim"/>
          <w:b/>
          <w:bCs/>
          <w:rtl/>
        </w:rPr>
        <w:t>תוס</w:t>
      </w:r>
      <w:r w:rsidRPr="006C1EA0">
        <w:rPr>
          <w:rFonts w:ascii="Narkisim" w:hAnsi="Narkisim" w:cs="Narkisim"/>
          <w:rtl/>
        </w:rPr>
        <w:t>' דהנאת פרוטה דר' יוסף בשעה ששוטחה</w:t>
      </w:r>
      <w:r w:rsidRPr="006C1EA0">
        <w:rPr>
          <w:rStyle w:val="ac"/>
          <w:rFonts w:ascii="Narkisim" w:hAnsi="Narkisim" w:cs="Narkisim"/>
          <w:rtl/>
        </w:rPr>
        <w:footnoteReference w:id="637"/>
      </w:r>
      <w:r w:rsidRPr="006C1EA0">
        <w:rPr>
          <w:rFonts w:ascii="Narkisim" w:hAnsi="Narkisim" w:cs="Narkisim"/>
          <w:rtl/>
        </w:rPr>
        <w:t xml:space="preserve">]. </w:t>
      </w:r>
      <w:r w:rsidRPr="006C1EA0">
        <w:rPr>
          <w:rFonts w:ascii="Narkisim" w:hAnsi="Narkisim" w:cs="Narkisim"/>
          <w:szCs w:val="20"/>
          <w:rtl/>
        </w:rPr>
        <w:t>וכת' דאין לומר דמשום דנהנה פרוטה דרב יוסף יתחייב כש"ש לעולם [עי"ש מה שהביא בזה]. ודוקא בעודו בביתו ומשועבד לטפל</w:t>
      </w:r>
      <w:r w:rsidRPr="006C1EA0">
        <w:rPr>
          <w:rFonts w:ascii="Narkisim" w:hAnsi="Narkisim" w:cs="Narkisim"/>
          <w:rtl/>
        </w:rPr>
        <w:t>.</w:t>
      </w:r>
    </w:p>
    <w:p w14:paraId="5BE2BE25"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כת' דמחוייב להתעסק לקבור המעות [דכספים אין להם שמירה אלא בקרקע, כדלקמן מב.].</w:t>
      </w:r>
    </w:p>
    <w:p w14:paraId="24A57240" w14:textId="77777777" w:rsidR="00E7759B" w:rsidRPr="006C1EA0" w:rsidRDefault="00000000" w:rsidP="006C1EA0">
      <w:pPr>
        <w:bidi/>
        <w:rPr>
          <w:rFonts w:ascii="Narkisim" w:hAnsi="Narkisim" w:cs="Narkisim"/>
        </w:rPr>
      </w:pPr>
      <w:r w:rsidRPr="006C1EA0">
        <w:rPr>
          <w:rFonts w:ascii="Narkisim" w:hAnsi="Narkisim" w:cs="Narkisim"/>
          <w:u w:val="single"/>
          <w:rtl/>
        </w:rPr>
        <w:t>דאיתמר שומר אבידה וכו'</w:t>
      </w:r>
      <w:r w:rsidRPr="006C1EA0">
        <w:rPr>
          <w:rFonts w:ascii="Narkisim" w:hAnsi="Narkisim" w:cs="Narkisim"/>
          <w:rtl/>
        </w:rPr>
        <w:t>. דהמוצא אבידה נעשה 'שומר' ומתחייב באחריותו. ופ</w:t>
      </w:r>
      <w:r w:rsidRPr="006C1EA0">
        <w:rPr>
          <w:rFonts w:ascii="Narkisim" w:hAnsi="Narkisim" w:cs="Narkisim"/>
          <w:b/>
          <w:bCs/>
          <w:rtl/>
        </w:rPr>
        <w:t>רש"י</w:t>
      </w:r>
      <w:r w:rsidRPr="006C1EA0">
        <w:rPr>
          <w:rFonts w:ascii="Narkisim" w:hAnsi="Narkisim" w:cs="Narkisim"/>
          <w:rtl/>
        </w:rPr>
        <w:t xml:space="preserve"> (ב"ק נו:) דהכניס אבידה לתוך ביתו, דכתיב ואספתו אל תוך ביתך. משמע דילפינן מהך קרא דמחוייב בגדרי שמירה. וב</w:t>
      </w:r>
      <w:r w:rsidRPr="006C1EA0">
        <w:rPr>
          <w:rFonts w:ascii="Narkisim" w:hAnsi="Narkisim" w:cs="Narkisim"/>
          <w:b/>
          <w:bCs/>
          <w:rtl/>
        </w:rPr>
        <w:t>חי' ר' א"ל מלין</w:t>
      </w:r>
      <w:r w:rsidRPr="006C1EA0">
        <w:rPr>
          <w:rFonts w:ascii="Narkisim" w:hAnsi="Narkisim" w:cs="Narkisim"/>
          <w:rtl/>
        </w:rPr>
        <w:t xml:space="preserve"> (עח) הק' היכן כתוב דמתחייב באחריות כדין שומר, הא קרא מבואר רק דצריך להכניס ולטפל [מגדרי המצווה]. והביא דה</w:t>
      </w:r>
      <w:r w:rsidRPr="006C1EA0">
        <w:rPr>
          <w:rFonts w:ascii="Narkisim" w:hAnsi="Narkisim" w:cs="Narkisim"/>
          <w:b/>
          <w:bCs/>
          <w:rtl/>
        </w:rPr>
        <w:t>פנ"י</w:t>
      </w:r>
      <w:r w:rsidRPr="006C1EA0">
        <w:rPr>
          <w:rFonts w:ascii="Narkisim" w:hAnsi="Narkisim" w:cs="Narkisim"/>
          <w:rtl/>
        </w:rPr>
        <w:t xml:space="preserve"> כת' דהוה סברא דנתחייב בשמירה [שהרי נכנס לרשותו</w:t>
      </w:r>
      <w:r w:rsidRPr="006C1EA0">
        <w:rPr>
          <w:rStyle w:val="ac"/>
          <w:rFonts w:ascii="Narkisim" w:hAnsi="Narkisim" w:cs="Narkisim"/>
          <w:rtl/>
        </w:rPr>
        <w:footnoteReference w:id="638"/>
      </w:r>
      <w:r w:rsidRPr="006C1EA0">
        <w:rPr>
          <w:rFonts w:ascii="Narkisim" w:hAnsi="Narkisim" w:cs="Narkisim"/>
          <w:rtl/>
        </w:rPr>
        <w:t>].</w:t>
      </w:r>
    </w:p>
    <w:p w14:paraId="7A1CCEC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הביאו דנכלל בגזיה"כ דהבאת אל תוך ביתך, דהתורה חייבתו לשמור. </w:t>
      </w:r>
      <w:r w:rsidRPr="006C1EA0">
        <w:rPr>
          <w:rFonts w:ascii="Narkisim" w:hAnsi="Narkisim"/>
          <w:szCs w:val="20"/>
          <w:rtl/>
        </w:rPr>
        <w:t>ו</w:t>
      </w:r>
      <w:r w:rsidRPr="006C1EA0">
        <w:rPr>
          <w:rFonts w:ascii="Narkisim" w:hAnsi="Narkisim"/>
          <w:b/>
          <w:bCs/>
          <w:szCs w:val="20"/>
          <w:rtl/>
        </w:rPr>
        <w:t>ר' א"ל מלין</w:t>
      </w:r>
      <w:r w:rsidRPr="006C1EA0">
        <w:rPr>
          <w:rFonts w:ascii="Narkisim" w:hAnsi="Narkisim"/>
          <w:szCs w:val="20"/>
          <w:rtl/>
        </w:rPr>
        <w:t xml:space="preserve"> ביאר דכל חיוב שומרים הוה חיוב התורה (ע' תוס' ב"ק נו:, וע"ע לקמן צד. וצט.). דבמה שקיבל עליו שמירה והכניסתו לרשותו, התורה הטילה גדרי חיובי שמירה. וא"כ בשומר אבידה נכלל בהא דהכתוב חייבתו להכניסו לביתו</w:t>
      </w:r>
      <w:r w:rsidRPr="006C1EA0">
        <w:rPr>
          <w:rFonts w:ascii="Narkisim" w:hAnsi="Narkisim"/>
          <w:rtl/>
        </w:rPr>
        <w:t>.</w:t>
      </w:r>
    </w:p>
    <w:p w14:paraId="3E36683D" w14:textId="77777777" w:rsidR="00E7759B" w:rsidRPr="006C1EA0" w:rsidRDefault="00000000" w:rsidP="006C1EA0">
      <w:pPr>
        <w:pStyle w:val="a8"/>
        <w:bidi/>
        <w:rPr>
          <w:rFonts w:ascii="Narkisim" w:hAnsi="Narkisim"/>
        </w:rPr>
      </w:pPr>
      <w:r w:rsidRPr="006C1EA0">
        <w:rPr>
          <w:rFonts w:ascii="Narkisim" w:hAnsi="Narkisim"/>
          <w:rtl/>
        </w:rPr>
        <w:t>ועוד הביא דדרשינן להדיא (ב"ק סג:) דשומר אבידה מתחייב בטוען טענת גנב. ויש ללמוד מהתם דיש לו גדר שומר.</w:t>
      </w:r>
    </w:p>
    <w:p w14:paraId="4849B703"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חי' ר' נחום</w:t>
      </w:r>
      <w:r w:rsidRPr="006C1EA0">
        <w:rPr>
          <w:rFonts w:ascii="Narkisim" w:hAnsi="Narkisim"/>
          <w:rtl/>
        </w:rPr>
        <w:t xml:space="preserve"> (ב"ק סב:) כתב דשמירת אבידה הו' פרשה חדשה, דאבידה אינה פקדון. ולא נכלל בפרשת שומרים</w:t>
      </w:r>
      <w:r w:rsidRPr="006C1EA0">
        <w:rPr>
          <w:rStyle w:val="ac"/>
          <w:rFonts w:ascii="Narkisim" w:hAnsi="Narkisim"/>
          <w:rtl/>
        </w:rPr>
        <w:footnoteReference w:id="639"/>
      </w:r>
      <w:r w:rsidRPr="006C1EA0">
        <w:rPr>
          <w:rFonts w:ascii="Narkisim" w:hAnsi="Narkisim"/>
          <w:rtl/>
        </w:rPr>
        <w:t>. ורחמנא רמי עליו לשומרה.</w:t>
      </w:r>
    </w:p>
    <w:p w14:paraId="4EFED989" w14:textId="77777777" w:rsidR="00E7759B" w:rsidRPr="006C1EA0" w:rsidRDefault="00000000" w:rsidP="006C1EA0">
      <w:pPr>
        <w:bidi/>
        <w:rPr>
          <w:rFonts w:ascii="Narkisim" w:hAnsi="Narkisim" w:cs="Narkisim"/>
        </w:rPr>
      </w:pPr>
      <w:r w:rsidRPr="006C1EA0">
        <w:rPr>
          <w:rFonts w:ascii="Narkisim" w:hAnsi="Narkisim" w:cs="Narkisim"/>
          <w:i/>
          <w:iCs/>
          <w:szCs w:val="20"/>
          <w:rtl/>
        </w:rPr>
        <w:t>קנין לחיוב שמירה</w:t>
      </w:r>
      <w:r w:rsidRPr="006C1EA0">
        <w:rPr>
          <w:rFonts w:ascii="Narkisim" w:hAnsi="Narkisim" w:cs="Narkisim"/>
          <w:rtl/>
        </w:rPr>
        <w:t xml:space="preserve"> - וה</w:t>
      </w:r>
      <w:r w:rsidRPr="006C1EA0">
        <w:rPr>
          <w:rFonts w:ascii="Narkisim" w:hAnsi="Narkisim" w:cs="Narkisim"/>
          <w:b/>
          <w:bCs/>
          <w:rtl/>
        </w:rPr>
        <w:t>קצות</w:t>
      </w:r>
      <w:r w:rsidRPr="006C1EA0">
        <w:rPr>
          <w:rFonts w:ascii="Narkisim" w:hAnsi="Narkisim" w:cs="Narkisim"/>
          <w:rtl/>
        </w:rPr>
        <w:t xml:space="preserve"> (רצא ד) כת' דחיוב השמירה תלי במשיכה, ואף דהתורה חייבתו ליקח אותו לתוך ביתו. אבל כל זמן שלא משכו לא נתחייב בשמירה</w:t>
      </w:r>
      <w:r w:rsidRPr="006C1EA0">
        <w:rPr>
          <w:rStyle w:val="ac"/>
          <w:rFonts w:ascii="Narkisim" w:hAnsi="Narkisim" w:cs="Narkisim"/>
          <w:rtl/>
        </w:rPr>
        <w:footnoteReference w:id="640"/>
      </w:r>
      <w:r w:rsidRPr="006C1EA0">
        <w:rPr>
          <w:rFonts w:ascii="Narkisim" w:hAnsi="Narkisim" w:cs="Narkisim"/>
          <w:rtl/>
        </w:rPr>
        <w:t xml:space="preserve">. והקצות נסתפק האם התורה הטילה עליו שמירה בע"כ </w:t>
      </w:r>
      <w:r w:rsidRPr="006C1EA0">
        <w:rPr>
          <w:rFonts w:ascii="Narkisim" w:hAnsi="Narkisim" w:cs="Narkisim"/>
          <w:szCs w:val="20"/>
          <w:rtl/>
        </w:rPr>
        <w:t>[ע"י המשיכה]</w:t>
      </w:r>
      <w:r w:rsidRPr="006C1EA0">
        <w:rPr>
          <w:rFonts w:ascii="Narkisim" w:hAnsi="Narkisim" w:cs="Narkisim"/>
          <w:rtl/>
        </w:rPr>
        <w:t xml:space="preserve">, או דתלי בקבלה דידיה [שהתורה חייבתו לקבל שמירה]. </w:t>
      </w:r>
      <w:r w:rsidRPr="006C1EA0">
        <w:rPr>
          <w:rFonts w:ascii="Narkisim" w:hAnsi="Narkisim" w:cs="Narkisim"/>
          <w:szCs w:val="20"/>
          <w:rtl/>
        </w:rPr>
        <w:t>והקצות נסתפק באבידה מחופה כסף ונמצא תוכו זהב, האם אמרי' דמשיכה בטעות לא הוה משיכה, ואין כאן מעשה קנין כלל. ולא נתחייב אלא בשמירת כסף [וכדאי' ב"ק סב. גבי שומרים, וכ"כ הראשונים גבי קנינים</w:t>
      </w:r>
      <w:r w:rsidRPr="006C1EA0">
        <w:rPr>
          <w:rStyle w:val="ac"/>
          <w:rFonts w:ascii="Narkisim" w:hAnsi="Narkisim" w:cs="Narkisim"/>
          <w:szCs w:val="20"/>
          <w:rtl/>
        </w:rPr>
        <w:footnoteReference w:id="641"/>
      </w:r>
      <w:r w:rsidRPr="006C1EA0">
        <w:rPr>
          <w:rFonts w:ascii="Narkisim" w:hAnsi="Narkisim" w:cs="Narkisim"/>
          <w:rtl/>
        </w:rPr>
        <w:t xml:space="preserve">]. ובחי' ר' א"ל מלין ביאר [לקצות] דהתורה חייבתו לקבל ע"ע שמירתו, דעי"ז יהא </w:t>
      </w:r>
      <w:r w:rsidRPr="006C1EA0">
        <w:rPr>
          <w:rFonts w:ascii="Narkisim" w:hAnsi="Narkisim" w:cs="Narkisim"/>
          <w:rtl/>
        </w:rPr>
        <w:lastRenderedPageBreak/>
        <w:t>שמור יותר.</w:t>
      </w:r>
    </w:p>
    <w:p w14:paraId="21EC48BE"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ברכ"ש</w:t>
      </w:r>
      <w:r w:rsidRPr="006C1EA0">
        <w:rPr>
          <w:rFonts w:ascii="Narkisim" w:hAnsi="Narkisim"/>
          <w:rtl/>
        </w:rPr>
        <w:t xml:space="preserve"> (יז ד) הביא בשם ה</w:t>
      </w:r>
      <w:r w:rsidRPr="006C1EA0">
        <w:rPr>
          <w:rFonts w:ascii="Narkisim" w:hAnsi="Narkisim"/>
          <w:b/>
          <w:bCs/>
          <w:rtl/>
        </w:rPr>
        <w:t>גר"ח</w:t>
      </w:r>
      <w:r w:rsidRPr="006C1EA0">
        <w:rPr>
          <w:rFonts w:ascii="Narkisim" w:hAnsi="Narkisim"/>
          <w:rtl/>
        </w:rPr>
        <w:t xml:space="preserve"> דגדר שומר אבידה חייבתו תורה, ולא תלי בקנין משיכה כלל</w:t>
      </w:r>
      <w:r w:rsidRPr="006C1EA0">
        <w:rPr>
          <w:rStyle w:val="ac"/>
          <w:rFonts w:ascii="Narkisim" w:hAnsi="Narkisim"/>
          <w:rtl/>
        </w:rPr>
        <w:footnoteReference w:id="642"/>
      </w:r>
      <w:r w:rsidRPr="006C1EA0">
        <w:rPr>
          <w:rFonts w:ascii="Narkisim" w:hAnsi="Narkisim"/>
          <w:rtl/>
        </w:rPr>
        <w:t>. דרחמנא שעבדיה בע"כ. ואף בלא משיכה</w:t>
      </w:r>
      <w:r w:rsidRPr="006C1EA0">
        <w:rPr>
          <w:rStyle w:val="ac"/>
          <w:rFonts w:ascii="Narkisim" w:hAnsi="Narkisim"/>
          <w:rtl/>
        </w:rPr>
        <w:footnoteReference w:id="643"/>
      </w:r>
      <w:r w:rsidRPr="006C1EA0">
        <w:rPr>
          <w:rFonts w:ascii="Narkisim" w:hAnsi="Narkisim"/>
          <w:rtl/>
        </w:rPr>
        <w:t xml:space="preserve">. </w:t>
      </w:r>
      <w:r w:rsidRPr="006C1EA0">
        <w:rPr>
          <w:rFonts w:ascii="Narkisim" w:hAnsi="Narkisim"/>
          <w:szCs w:val="20"/>
          <w:rtl/>
        </w:rPr>
        <w:t>וב</w:t>
      </w:r>
      <w:r w:rsidRPr="006C1EA0">
        <w:rPr>
          <w:rFonts w:ascii="Narkisim" w:hAnsi="Narkisim"/>
          <w:b/>
          <w:bCs/>
          <w:szCs w:val="20"/>
          <w:rtl/>
        </w:rPr>
        <w:t>שו"ת הרשב"א</w:t>
      </w:r>
      <w:r w:rsidRPr="006C1EA0">
        <w:rPr>
          <w:rFonts w:ascii="Narkisim" w:hAnsi="Narkisim"/>
          <w:szCs w:val="20"/>
          <w:rtl/>
        </w:rPr>
        <w:t xml:space="preserve"> (ה קסו) כת' דשומר אבידה אי"צ קבלת שמירה, דהתורה הטילה עליו שמירה בפירוש, וגם הוא קבלה עליו כשהגביה האבידה. [וע"ע רשב"א ב"ק קיח.]</w:t>
      </w:r>
      <w:r w:rsidRPr="006C1EA0">
        <w:rPr>
          <w:rFonts w:ascii="Narkisim" w:hAnsi="Narkisim"/>
          <w:rtl/>
        </w:rPr>
        <w:t>.</w:t>
      </w:r>
    </w:p>
    <w:p w14:paraId="00AF710D" w14:textId="77777777" w:rsidR="00E7759B" w:rsidRPr="006C1EA0" w:rsidRDefault="00000000" w:rsidP="006C1EA0">
      <w:pPr>
        <w:bidi/>
        <w:rPr>
          <w:rFonts w:ascii="Narkisim" w:hAnsi="Narkisim" w:cs="Narkisim"/>
        </w:rPr>
      </w:pPr>
      <w:r w:rsidRPr="006C1EA0">
        <w:rPr>
          <w:rFonts w:ascii="Narkisim" w:hAnsi="Narkisim" w:cs="Narkisim"/>
          <w:rtl/>
        </w:rPr>
        <w:t>וב</w:t>
      </w:r>
      <w:r w:rsidRPr="006C1EA0">
        <w:rPr>
          <w:rFonts w:ascii="Narkisim" w:hAnsi="Narkisim" w:cs="Narkisim"/>
          <w:b/>
          <w:bCs/>
          <w:rtl/>
        </w:rPr>
        <w:t>גמ'</w:t>
      </w:r>
      <w:r w:rsidRPr="006C1EA0">
        <w:rPr>
          <w:rFonts w:ascii="Narkisim" w:hAnsi="Narkisim" w:cs="Narkisim"/>
          <w:rtl/>
        </w:rPr>
        <w:t xml:space="preserve"> (ב"ק נו:) אי' דסברת רב יוסף בההיא הנאה דלא בעי למיתב ריפתא לעני [פ</w:t>
      </w:r>
      <w:r w:rsidRPr="006C1EA0">
        <w:rPr>
          <w:rFonts w:ascii="Narkisim" w:hAnsi="Narkisim" w:cs="Narkisim"/>
          <w:b/>
          <w:bCs/>
          <w:rtl/>
        </w:rPr>
        <w:t>רש"י</w:t>
      </w:r>
      <w:r w:rsidRPr="006C1EA0">
        <w:rPr>
          <w:rFonts w:ascii="Narkisim" w:hAnsi="Narkisim" w:cs="Narkisim"/>
          <w:rtl/>
        </w:rPr>
        <w:t xml:space="preserve"> דהעוסק במצווה פטור מהמצווה] הוי שומר שכר. </w:t>
      </w:r>
      <w:r w:rsidRPr="006C1EA0">
        <w:rPr>
          <w:rFonts w:ascii="Narkisim" w:hAnsi="Narkisim" w:cs="Narkisim"/>
          <w:i/>
          <w:iCs/>
          <w:rtl/>
        </w:rPr>
        <w:t>איכא דאמרי</w:t>
      </w:r>
      <w:r w:rsidRPr="006C1EA0">
        <w:rPr>
          <w:rFonts w:ascii="Narkisim" w:hAnsi="Narkisim" w:cs="Narkisim"/>
          <w:rtl/>
        </w:rPr>
        <w:t xml:space="preserve"> דהוה ש"ש כיון דרחמנא שעבדיה בעל כורחיה.</w:t>
      </w:r>
    </w:p>
    <w:p w14:paraId="6590B2E6" w14:textId="77777777" w:rsidR="00E7759B" w:rsidRPr="006C1EA0" w:rsidRDefault="00000000" w:rsidP="006C1EA0">
      <w:pPr>
        <w:pStyle w:val="a8"/>
        <w:bidi/>
        <w:rPr>
          <w:rFonts w:ascii="Narkisim" w:hAnsi="Narkisim"/>
        </w:rPr>
      </w:pPr>
      <w:r w:rsidRPr="006C1EA0">
        <w:rPr>
          <w:rFonts w:ascii="Narkisim" w:hAnsi="Narkisim"/>
          <w:rtl/>
        </w:rPr>
        <w:t>וצ"ב טעם זה. ובפשוטו משמע דמדינא כל שומר יתחייב כש"ש, אלא דש"ח כיון דעושה לו טובה, אין דעתו להשתעבד כ"כ. אבל שומר אבידה רחמנא שעבדיה, ככל חיובי שמירה. וה</w:t>
      </w:r>
      <w:r w:rsidRPr="006C1EA0">
        <w:rPr>
          <w:rFonts w:ascii="Narkisim" w:hAnsi="Narkisim"/>
          <w:b/>
          <w:bCs/>
          <w:rtl/>
        </w:rPr>
        <w:t>פנ"י</w:t>
      </w:r>
      <w:r w:rsidRPr="006C1EA0">
        <w:rPr>
          <w:rFonts w:ascii="Narkisim" w:hAnsi="Narkisim"/>
          <w:rtl/>
        </w:rPr>
        <w:t xml:space="preserve"> כת' דכיון דרחמנא שעבדיה אמרי' דשכר מצווה נחשב שכר</w:t>
      </w:r>
      <w:r w:rsidRPr="006C1EA0">
        <w:rPr>
          <w:rStyle w:val="ac"/>
          <w:rFonts w:ascii="Narkisim" w:hAnsi="Narkisim"/>
          <w:rtl/>
        </w:rPr>
        <w:footnoteReference w:id="644"/>
      </w:r>
      <w:r w:rsidRPr="006C1EA0">
        <w:rPr>
          <w:rFonts w:ascii="Narkisim" w:hAnsi="Narkisim"/>
          <w:rtl/>
        </w:rPr>
        <w:t>.</w:t>
      </w:r>
    </w:p>
    <w:p w14:paraId="7B2BFDB7"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או"ש</w:t>
      </w:r>
      <w:r w:rsidRPr="006C1EA0">
        <w:rPr>
          <w:rFonts w:ascii="Narkisim" w:hAnsi="Narkisim"/>
          <w:rtl/>
        </w:rPr>
        <w:t xml:space="preserve"> </w:t>
      </w:r>
      <w:r w:rsidRPr="006C1EA0">
        <w:rPr>
          <w:rFonts w:ascii="Narkisim" w:hAnsi="Narkisim"/>
          <w:szCs w:val="16"/>
          <w:rtl/>
        </w:rPr>
        <w:t>(</w:t>
      </w:r>
      <w:r w:rsidRPr="006C1EA0">
        <w:rPr>
          <w:rFonts w:ascii="Narkisim" w:hAnsi="Narkisim"/>
          <w:rtl/>
        </w:rPr>
        <w:t>שכירות י א</w:t>
      </w:r>
      <w:r w:rsidRPr="006C1EA0">
        <w:rPr>
          <w:rFonts w:ascii="Narkisim" w:hAnsi="Narkisim"/>
          <w:szCs w:val="16"/>
          <w:rtl/>
        </w:rPr>
        <w:t>)</w:t>
      </w:r>
      <w:r w:rsidRPr="006C1EA0">
        <w:rPr>
          <w:rFonts w:ascii="Narkisim" w:hAnsi="Narkisim"/>
          <w:rtl/>
        </w:rPr>
        <w:t xml:space="preserve"> כת' דש"ח סגי להניחו במקום המשתמר, ואינו חייב לטפל בגופו. אבל ש"ש מחוייב לישב ולשמור [וע"ע לקמן מב. ובראשונים]. וכיון דילפינן בשומר אבידה דמחוייב לישב ולשמור ולטרוח, ורחמנא רמי עליה שעבודא דגופה בע"כ, מש"ה הוי כשומר שכר. וצריך ליישב בהדה ולשומרה מגניבה ואבידה.</w:t>
      </w:r>
    </w:p>
    <w:p w14:paraId="61B14AD1" w14:textId="77777777" w:rsidR="00E7759B" w:rsidRPr="006C1EA0" w:rsidRDefault="00000000" w:rsidP="006C1EA0">
      <w:pPr>
        <w:pStyle w:val="a8"/>
        <w:bidi/>
        <w:rPr>
          <w:rFonts w:ascii="Narkisim" w:hAnsi="Narkisim"/>
        </w:rPr>
      </w:pPr>
      <w:r w:rsidRPr="006C1EA0">
        <w:rPr>
          <w:rFonts w:ascii="Narkisim" w:hAnsi="Narkisim"/>
          <w:rtl/>
        </w:rPr>
        <w:t>ועוד כת' ה</w:t>
      </w:r>
      <w:r w:rsidRPr="006C1EA0">
        <w:rPr>
          <w:rFonts w:ascii="Narkisim" w:hAnsi="Narkisim"/>
          <w:b/>
          <w:bCs/>
          <w:rtl/>
        </w:rPr>
        <w:t>אחרונים</w:t>
      </w:r>
      <w:r w:rsidRPr="006C1EA0">
        <w:rPr>
          <w:rFonts w:ascii="Narkisim" w:hAnsi="Narkisim"/>
          <w:rtl/>
        </w:rPr>
        <w:t xml:space="preserve"> (אמרי בינה [הלואה סח], אבי עזרי אבידה יג יז ד"ה ואפשר) דהוה תוספת טעם, האיך הוה שומר בלא שקיבל על עצמו לשמור. ולעולם בעי לסברא ראשונה דנחשב הנאה מחמת דפטור מליתן לעני. אלא דמקשה הגמ' דאומר לא בעינא פטור ריפתא לעני, ובזה אמרי' דרחמנא שעבדיה בע"כ, ומחוייב בגדר שמירה זו.</w:t>
      </w:r>
    </w:p>
    <w:p w14:paraId="69901F25" w14:textId="77777777" w:rsidR="00E7759B" w:rsidRPr="006C1EA0" w:rsidRDefault="00000000" w:rsidP="006C1EA0">
      <w:pPr>
        <w:pStyle w:val="aa"/>
        <w:bidi/>
        <w:rPr>
          <w:rFonts w:ascii="Narkisim" w:hAnsi="Narkisim"/>
        </w:rPr>
      </w:pPr>
      <w:r w:rsidRPr="006C1EA0">
        <w:rPr>
          <w:rFonts w:ascii="Narkisim" w:hAnsi="Narkisim"/>
          <w:rtl/>
        </w:rPr>
        <w:t>[ויש שדנו בזקן ואינו לפי כבודו שהחזיר אבידה לפנים משורת הדין (ע"ע לקמן ל:), האם יחשב שומר חינם כיון דלא שעבדיה בע"כ. או דכיון דהוא מקיים את המצווה נחשב בע"כ].</w:t>
      </w:r>
    </w:p>
    <w:p w14:paraId="5907CBDF"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ריטב"א</w:t>
      </w:r>
      <w:r w:rsidRPr="006C1EA0">
        <w:rPr>
          <w:rFonts w:ascii="Narkisim" w:hAnsi="Narkisim" w:cs="Narkisim"/>
          <w:rtl/>
        </w:rPr>
        <w:t xml:space="preserve"> (לקמן פב., שבועות מד.) הק' דאף כל שומר פקדון נימא שיהא שומר שכר, דהא מחייב לנערו. ומשתכר בפרוטה דרב יוסף. </w:t>
      </w:r>
      <w:r w:rsidRPr="006C1EA0">
        <w:rPr>
          <w:rFonts w:ascii="Narkisim" w:hAnsi="Narkisim" w:cs="Narkisim"/>
          <w:szCs w:val="20"/>
          <w:rtl/>
        </w:rPr>
        <w:t xml:space="preserve">וכה"ק כמה </w:t>
      </w:r>
      <w:r w:rsidRPr="006C1EA0">
        <w:rPr>
          <w:rFonts w:ascii="Narkisim" w:hAnsi="Narkisim" w:cs="Narkisim"/>
          <w:b/>
          <w:bCs/>
          <w:szCs w:val="20"/>
          <w:rtl/>
        </w:rPr>
        <w:t>אחרונים</w:t>
      </w:r>
      <w:r w:rsidRPr="006C1EA0">
        <w:rPr>
          <w:rFonts w:ascii="Narkisim" w:hAnsi="Narkisim" w:cs="Narkisim"/>
          <w:szCs w:val="20"/>
          <w:rtl/>
        </w:rPr>
        <w:t xml:space="preserve"> (פנ"י) דכל שומר חנם [שהלכו בעלים למדינת הים] נימא דמקיים מצוות גמילות חסדים</w:t>
      </w:r>
      <w:r w:rsidRPr="006C1EA0">
        <w:rPr>
          <w:rStyle w:val="ac"/>
          <w:rFonts w:ascii="Narkisim" w:hAnsi="Narkisim" w:cs="Narkisim"/>
          <w:szCs w:val="20"/>
          <w:rtl/>
        </w:rPr>
        <w:footnoteReference w:id="645"/>
      </w:r>
      <w:r w:rsidRPr="006C1EA0">
        <w:rPr>
          <w:rFonts w:ascii="Narkisim" w:hAnsi="Narkisim" w:cs="Narkisim"/>
          <w:szCs w:val="20"/>
          <w:rtl/>
        </w:rPr>
        <w:t xml:space="preserve"> במה ששומרו ומנערו, ועי"ז פטור מליתן פרוטה לעני</w:t>
      </w:r>
      <w:r w:rsidRPr="006C1EA0">
        <w:rPr>
          <w:rFonts w:ascii="Narkisim" w:hAnsi="Narkisim" w:cs="Narkisim"/>
          <w:rtl/>
        </w:rPr>
        <w:t>.</w:t>
      </w:r>
    </w:p>
    <w:p w14:paraId="1B250667"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(שבועות) תי' דשומר אינו עושה מצווה בשעה שמנער, דמחוייב מדין שמירתו שקיבל עליו בפירוש ולא חשוב עוסק במצוה לפוטרו מפרוטה דעני.</w:t>
      </w:r>
    </w:p>
    <w:p w14:paraId="76734F78"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ריטב"א</w:t>
      </w:r>
      <w:r w:rsidRPr="006C1EA0">
        <w:rPr>
          <w:rFonts w:ascii="Narkisim" w:hAnsi="Narkisim"/>
          <w:rtl/>
        </w:rPr>
        <w:t xml:space="preserve"> (לקמן פב.) תי' דכל שומר שבא לו הפקדון מיד הבעלים, ונחת לשמירה בעלמא וקבלו סתם, אנן סהדי דנחת להיות ש"ח. וכמי שפירש להדיא דמי. אבל אבידה באה לידו משום מצווה, ושלא לדעת הבעלים. ומש"ה אמרי' דדעתו להיות ש"ח.</w:t>
      </w:r>
    </w:p>
    <w:p w14:paraId="40BC9552" w14:textId="77777777" w:rsidR="00E7759B" w:rsidRPr="006C1EA0" w:rsidRDefault="00000000" w:rsidP="006C1EA0">
      <w:pPr>
        <w:pStyle w:val="a8"/>
        <w:bidi/>
        <w:rPr>
          <w:rFonts w:ascii="Narkisim" w:hAnsi="Narkisim"/>
        </w:rPr>
      </w:pPr>
      <w:r w:rsidRPr="006C1EA0">
        <w:rPr>
          <w:rFonts w:ascii="Narkisim" w:hAnsi="Narkisim"/>
          <w:rtl/>
        </w:rPr>
        <w:t>וכן במלוה על המשכון כיון בא לו משום מצוה, אמרי' דדעתו להיות ש"ש בפרוטה דרב יוסף, א"נ שתנאי ב"ד הוא שיהא ש"ש בכך.</w:t>
      </w:r>
    </w:p>
    <w:p w14:paraId="1DB945D4"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פנ"י</w:t>
      </w:r>
      <w:r w:rsidRPr="006C1EA0">
        <w:rPr>
          <w:rFonts w:ascii="Narkisim" w:hAnsi="Narkisim"/>
          <w:rtl/>
        </w:rPr>
        <w:t xml:space="preserve"> תי' דגבי שומר אבידה עצם השמירה הוה מצווה. ואילו בפקדון שהלכו בעליהם למדינת הים, רק עסק השיטוח הוה מצווה.</w:t>
      </w:r>
    </w:p>
    <w:p w14:paraId="67B8A417"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חי' ר' א"ל מלין</w:t>
      </w:r>
      <w:r w:rsidRPr="006C1EA0">
        <w:rPr>
          <w:rFonts w:ascii="Narkisim" w:hAnsi="Narkisim"/>
          <w:rtl/>
        </w:rPr>
        <w:t xml:space="preserve"> (ס"ס עח) תי' דדוקא חיוב שומר אבידה, דהמצווה חייבתו לקבל שמירה. ומש"ה נחשב דנהנה מפרוטה דרב יוסף. אבל שאר שומרים טיפול באבידה אינו מעצם השמירה. אלא עסק מצווה נוסף.</w:t>
      </w:r>
    </w:p>
    <w:p w14:paraId="317BEA89"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רע"א</w:t>
      </w:r>
      <w:r w:rsidRPr="006C1EA0">
        <w:rPr>
          <w:rFonts w:ascii="Narkisim" w:hAnsi="Narkisim" w:cs="Narkisim"/>
          <w:rtl/>
        </w:rPr>
        <w:t xml:space="preserve"> (שג לש"ך ח) נקט דאף כל שומר חינם, היכא שקידם והציל ברועים ומקלות [באופן שלא היה חייב מדינא], דהוה משום השבת אבידה, אמרי' דמכאן ולהבא יתחייב כדין ש"ש</w:t>
      </w:r>
      <w:r w:rsidRPr="006C1EA0">
        <w:rPr>
          <w:rStyle w:val="ac"/>
          <w:rFonts w:ascii="Narkisim" w:hAnsi="Narkisim" w:cs="Narkisim"/>
          <w:rtl/>
        </w:rPr>
        <w:footnoteReference w:id="646"/>
      </w:r>
      <w:r w:rsidRPr="006C1EA0">
        <w:rPr>
          <w:rFonts w:ascii="Narkisim" w:hAnsi="Narkisim" w:cs="Narkisim"/>
          <w:rtl/>
        </w:rPr>
        <w:t>.</w:t>
      </w:r>
    </w:p>
    <w:p w14:paraId="79E15DFC" w14:textId="77777777" w:rsidR="00E7759B" w:rsidRPr="006C1EA0" w:rsidRDefault="00000000" w:rsidP="006C1EA0">
      <w:pPr>
        <w:pStyle w:val="a7"/>
        <w:bidi/>
        <w:rPr>
          <w:rFonts w:ascii="Narkisim" w:hAnsi="Narkisim"/>
        </w:rPr>
      </w:pPr>
      <w:r w:rsidRPr="006C1EA0">
        <w:rPr>
          <w:rFonts w:ascii="Narkisim" w:hAnsi="Narkisim"/>
          <w:rtl/>
        </w:rPr>
        <w:t>וב</w:t>
      </w:r>
      <w:r w:rsidRPr="006C1EA0">
        <w:rPr>
          <w:rFonts w:ascii="Narkisim" w:hAnsi="Narkisim"/>
          <w:b/>
          <w:bCs/>
          <w:rtl/>
        </w:rPr>
        <w:t>חי' ר' מאיר שמחה</w:t>
      </w:r>
      <w:r w:rsidRPr="006C1EA0">
        <w:rPr>
          <w:rFonts w:ascii="Narkisim" w:hAnsi="Narkisim"/>
          <w:rtl/>
        </w:rPr>
        <w:t xml:space="preserve"> (ב"ק שם) חלק דשומר אבידה חייב לשמור, משום השבת אבידה להשיבו לבעליו, דכל זמן שאינו מחזיר לבעליו הוי אבוד מאתו. ומש"ה שפיר נחשב שנוטל שכר על </w:t>
      </w:r>
      <w:r w:rsidRPr="006C1EA0">
        <w:rPr>
          <w:rFonts w:ascii="Narkisim" w:hAnsi="Narkisim"/>
          <w:rtl/>
        </w:rPr>
        <w:lastRenderedPageBreak/>
        <w:t>שמירתו</w:t>
      </w:r>
      <w:r w:rsidRPr="006C1EA0">
        <w:rPr>
          <w:rFonts w:ascii="Narkisim" w:hAnsi="Narkisim"/>
          <w:i/>
          <w:iCs/>
          <w:rtl/>
        </w:rPr>
        <w:t>,</w:t>
      </w:r>
      <w:r w:rsidRPr="006C1EA0">
        <w:rPr>
          <w:rFonts w:ascii="Narkisim" w:hAnsi="Narkisim"/>
          <w:rtl/>
        </w:rPr>
        <w:t xml:space="preserve"> דהשמירה מסיבת המצוה. אבל בשומר בעלמא היה אצלו מחמת הבעלים, ואף כששומר אחר ההצלה הוה מחמת שקבל עליו שמירה מקודם. ואינו שומרה בשביל השכר כלל.</w:t>
      </w:r>
    </w:p>
    <w:p w14:paraId="55DF930B" w14:textId="77777777" w:rsidR="00E7759B" w:rsidRPr="006C1EA0" w:rsidRDefault="00000000" w:rsidP="006C1EA0">
      <w:pPr>
        <w:pStyle w:val="aa"/>
        <w:bidi/>
        <w:rPr>
          <w:rFonts w:ascii="Narkisim" w:hAnsi="Narkisim"/>
        </w:rPr>
      </w:pPr>
      <w:r w:rsidRPr="006C1EA0">
        <w:rPr>
          <w:rFonts w:ascii="Narkisim" w:hAnsi="Narkisim"/>
          <w:u w:val="single"/>
          <w:rtl/>
        </w:rPr>
        <w:t>תוד"ה והוי</w:t>
      </w:r>
      <w:r w:rsidRPr="006C1EA0">
        <w:rPr>
          <w:rFonts w:ascii="Narkisim" w:hAnsi="Narkisim"/>
          <w:rtl/>
        </w:rPr>
        <w:t xml:space="preserve">. והוה לווה וכו' אפי' אם אותם מעות בעין אי"צ להחזיר. אבל דעת </w:t>
      </w:r>
      <w:r w:rsidRPr="006C1EA0">
        <w:rPr>
          <w:rFonts w:ascii="Narkisim" w:hAnsi="Narkisim"/>
          <w:b/>
          <w:bCs/>
          <w:rtl/>
        </w:rPr>
        <w:t>רש"י</w:t>
      </w:r>
      <w:r w:rsidRPr="006C1EA0">
        <w:rPr>
          <w:rFonts w:ascii="Narkisim" w:hAnsi="Narkisim"/>
          <w:rtl/>
        </w:rPr>
        <w:t xml:space="preserve"> (לקמן מג.) דהוה שואל. וכן כתב ה</w:t>
      </w:r>
      <w:r w:rsidRPr="006C1EA0">
        <w:rPr>
          <w:rFonts w:ascii="Narkisim" w:hAnsi="Narkisim"/>
          <w:b/>
          <w:bCs/>
          <w:rtl/>
        </w:rPr>
        <w:t>רמב"ם</w:t>
      </w:r>
      <w:r w:rsidRPr="006C1EA0">
        <w:rPr>
          <w:rFonts w:ascii="Narkisim" w:hAnsi="Narkisim"/>
          <w:rtl/>
        </w:rPr>
        <w:t xml:space="preserve"> (גזילה יג יז) [ע' אבה"א שם מש"כ בזה].</w:t>
      </w:r>
    </w:p>
    <w:p w14:paraId="7D18E8A1" w14:textId="77777777" w:rsidR="00E7759B" w:rsidRPr="006C1EA0" w:rsidRDefault="00000000" w:rsidP="006C1EA0">
      <w:pPr>
        <w:pStyle w:val="a7"/>
        <w:bidi/>
        <w:rPr>
          <w:rFonts w:ascii="Narkisim" w:hAnsi="Narkisim"/>
        </w:rPr>
      </w:pPr>
      <w:r w:rsidRPr="006C1EA0">
        <w:rPr>
          <w:rFonts w:ascii="Narkisim" w:hAnsi="Narkisim"/>
          <w:rtl/>
        </w:rPr>
        <w:t>ולתוס' המח' (בסוגיין) אי הוה ש"ש או לווה, וה</w:t>
      </w:r>
      <w:r w:rsidRPr="006C1EA0">
        <w:rPr>
          <w:rFonts w:ascii="Narkisim" w:hAnsi="Narkisim"/>
          <w:b/>
          <w:bCs/>
          <w:rtl/>
        </w:rPr>
        <w:t>אחרונים</w:t>
      </w:r>
      <w:r w:rsidRPr="006C1EA0">
        <w:rPr>
          <w:rFonts w:ascii="Narkisim" w:hAnsi="Narkisim"/>
          <w:rtl/>
        </w:rPr>
        <w:t xml:space="preserve"> הק' דלפ"ז עיקר הנידון האם דעתו לקנות גוף המעות [דאם לא נתכוון לקנות, האיך יקנה בע"כ]. וה</w:t>
      </w:r>
      <w:r w:rsidRPr="006C1EA0">
        <w:rPr>
          <w:rFonts w:ascii="Narkisim" w:hAnsi="Narkisim"/>
          <w:b/>
          <w:bCs/>
          <w:rtl/>
        </w:rPr>
        <w:t>תומים</w:t>
      </w:r>
      <w:r w:rsidRPr="006C1EA0">
        <w:rPr>
          <w:rFonts w:ascii="Narkisim" w:hAnsi="Narkisim"/>
          <w:rtl/>
        </w:rPr>
        <w:t xml:space="preserve"> (עב יט, ועג כ) כת' דיסוד המח' האם ע"י שהותר להשתמש בהם נתחייב באונסים. ולרב יוסף [ורב יהודה] כיון דנתחייב באונסין אמדי' בדעתו דרוצה לקנות את גוף המעות. כיון דאין מפסיד סתמא כפירושו שרוצה לזכות במעות. [וע"ע שיע' ר' שמואל בשם ר' שמעון].</w:t>
      </w:r>
    </w:p>
    <w:p w14:paraId="3FA16E50" w14:textId="77777777" w:rsidR="00E7759B" w:rsidRPr="006C1EA0" w:rsidRDefault="00000000" w:rsidP="006C1EA0">
      <w:pPr>
        <w:pStyle w:val="aa"/>
        <w:bidi/>
        <w:rPr>
          <w:rFonts w:ascii="Narkisim" w:hAnsi="Narkisim"/>
        </w:rPr>
      </w:pPr>
      <w:r w:rsidRPr="006C1EA0">
        <w:rPr>
          <w:rFonts w:ascii="Narkisim" w:hAnsi="Narkisim"/>
          <w:u w:val="single"/>
          <w:rtl/>
        </w:rPr>
        <w:t>בא"ד אפי' אם אותן מעות בעין אי"צ להחזיר הן עצמן</w:t>
      </w:r>
      <w:r w:rsidRPr="006C1EA0">
        <w:rPr>
          <w:rFonts w:ascii="Narkisim" w:hAnsi="Narkisim"/>
          <w:rtl/>
        </w:rPr>
        <w:t>. ה</w:t>
      </w:r>
      <w:r w:rsidRPr="006C1EA0">
        <w:rPr>
          <w:rFonts w:ascii="Narkisim" w:hAnsi="Narkisim"/>
          <w:b/>
          <w:bCs/>
          <w:rtl/>
        </w:rPr>
        <w:t>חכ"צ</w:t>
      </w:r>
      <w:r w:rsidRPr="006C1EA0">
        <w:rPr>
          <w:rFonts w:ascii="Narkisim" w:hAnsi="Narkisim"/>
          <w:rtl/>
        </w:rPr>
        <w:t xml:space="preserve"> (הג' ט"ז עג יט) כת' דה"מ לרב יהודה. אבל כיון דקי"ל כרב נחמן, אם לא הספיק להוציאם חייב להחזיר בעין. והק' על ה</w:t>
      </w:r>
      <w:r w:rsidRPr="006C1EA0">
        <w:rPr>
          <w:rFonts w:ascii="Narkisim" w:hAnsi="Narkisim"/>
          <w:b/>
          <w:bCs/>
          <w:rtl/>
        </w:rPr>
        <w:t>ש"ך</w:t>
      </w:r>
      <w:r w:rsidRPr="006C1EA0">
        <w:rPr>
          <w:rFonts w:ascii="Narkisim" w:hAnsi="Narkisim"/>
          <w:rtl/>
        </w:rPr>
        <w:t xml:space="preserve"> (רצב ח וכן מז ט ועה טו) שהביא מתוס' דידן לדינא דאי"צ להחזיר מעות אלו</w:t>
      </w:r>
      <w:r w:rsidRPr="006C1EA0">
        <w:rPr>
          <w:rStyle w:val="ac"/>
          <w:rFonts w:ascii="Narkisim" w:hAnsi="Narkisim"/>
          <w:rtl/>
        </w:rPr>
        <w:footnoteReference w:id="647"/>
      </w:r>
      <w:r w:rsidRPr="006C1EA0">
        <w:rPr>
          <w:rFonts w:ascii="Narkisim" w:hAnsi="Narkisim"/>
          <w:rtl/>
        </w:rPr>
        <w:t>. וע' פתח"ת (רצב ג).</w:t>
      </w:r>
    </w:p>
    <w:p w14:paraId="2F11B66D" w14:textId="77777777" w:rsidR="00E7759B" w:rsidRPr="006C1EA0" w:rsidRDefault="00000000" w:rsidP="006C1EA0">
      <w:pPr>
        <w:bidi/>
        <w:rPr>
          <w:rFonts w:ascii="Narkisim" w:hAnsi="Narkisim" w:cs="Narkisim"/>
        </w:rPr>
      </w:pPr>
      <w:r w:rsidRPr="006C1EA0">
        <w:rPr>
          <w:rFonts w:ascii="Narkisim" w:hAnsi="Narkisim" w:cs="Narkisim"/>
          <w:u w:val="single"/>
          <w:rtl/>
        </w:rPr>
        <w:t>בא"ד וחד אמר לא שכיחא, ש"מ דכולהו אית להו דרב יוסף וכו'</w:t>
      </w:r>
      <w:r w:rsidRPr="006C1EA0">
        <w:rPr>
          <w:rFonts w:ascii="Narkisim" w:hAnsi="Narkisim" w:cs="Narkisim"/>
          <w:rtl/>
        </w:rPr>
        <w:t>. מבואר בדעת הר"ח ובה"ג דנח' לגבי מודר הנאה אליבא דרב יוסף, האם פרוטה דרב יוסף אסור במודר הנאה. ומשמע דלדעת רבה לא שייך הך פרוטה כלל.</w:t>
      </w:r>
    </w:p>
    <w:p w14:paraId="55903263" w14:textId="77777777" w:rsidR="00E7759B" w:rsidRPr="006C1EA0" w:rsidRDefault="00000000" w:rsidP="006C1EA0">
      <w:pPr>
        <w:pStyle w:val="a8"/>
        <w:bidi/>
        <w:rPr>
          <w:rFonts w:ascii="Narkisim" w:hAnsi="Narkisim"/>
        </w:rPr>
      </w:pPr>
      <w:r w:rsidRPr="006C1EA0">
        <w:rPr>
          <w:rFonts w:ascii="Narkisim" w:hAnsi="Narkisim"/>
          <w:rtl/>
        </w:rPr>
        <w:t>ובפשוטו משמע דסברת רבה דל"ל עוסק במצוה פטור מהמצוה [ע' מל"ה]. ועי"ל דס"ל דהוה גרמא בעלמא</w:t>
      </w:r>
      <w:r w:rsidRPr="006C1EA0">
        <w:rPr>
          <w:rStyle w:val="ac"/>
          <w:rFonts w:ascii="Narkisim" w:hAnsi="Narkisim"/>
          <w:rtl/>
        </w:rPr>
        <w:footnoteReference w:id="648"/>
      </w:r>
      <w:r w:rsidRPr="006C1EA0">
        <w:rPr>
          <w:rFonts w:ascii="Narkisim" w:hAnsi="Narkisim"/>
          <w:rtl/>
        </w:rPr>
        <w:t xml:space="preserve"> [וכקו' </w:t>
      </w:r>
      <w:r w:rsidRPr="006C1EA0">
        <w:rPr>
          <w:rFonts w:ascii="Narkisim" w:hAnsi="Narkisim"/>
          <w:b/>
          <w:bCs/>
          <w:rtl/>
        </w:rPr>
        <w:t>תוס</w:t>
      </w:r>
      <w:r w:rsidRPr="006C1EA0">
        <w:rPr>
          <w:rFonts w:ascii="Narkisim" w:hAnsi="Narkisim"/>
          <w:rtl/>
        </w:rPr>
        <w:t>' נדרים לג:].</w:t>
      </w:r>
    </w:p>
    <w:p w14:paraId="17E9E20C"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מהר"ח או"ז</w:t>
      </w:r>
      <w:r w:rsidRPr="006C1EA0">
        <w:rPr>
          <w:rFonts w:ascii="Narkisim" w:hAnsi="Narkisim"/>
          <w:rtl/>
        </w:rPr>
        <w:t xml:space="preserve"> (קפג) כת' דסברת רבה דאין הנאה זו שכר מצווה אלא גזירת מלך. ורב יוסף מודה בשאר מצוות דלא נחשב שנהנה מהמעיין שטובל וכדו'. אלא דס"ל דבשומר אבידה שייך לשמירה.</w:t>
      </w:r>
    </w:p>
    <w:p w14:paraId="0291B749" w14:textId="77777777" w:rsidR="00E7759B" w:rsidRPr="006C1EA0" w:rsidRDefault="00000000" w:rsidP="006C1EA0">
      <w:pPr>
        <w:bidi/>
        <w:rPr>
          <w:rFonts w:ascii="Narkisim" w:hAnsi="Narkisim" w:cs="Narkisim"/>
        </w:rPr>
      </w:pPr>
      <w:r w:rsidRPr="006C1EA0">
        <w:rPr>
          <w:rFonts w:ascii="Narkisim" w:hAnsi="Narkisim" w:cs="Narkisim"/>
          <w:u w:val="single"/>
          <w:rtl/>
        </w:rPr>
        <w:t>שם. לא שכיחא</w:t>
      </w:r>
      <w:r w:rsidRPr="006C1EA0">
        <w:rPr>
          <w:rFonts w:ascii="Narkisim" w:hAnsi="Narkisim" w:cs="Narkisim"/>
          <w:rtl/>
        </w:rPr>
        <w:t>. ומש"ה אין איסור במודר הנאה, אף דחשיב 'שכר' להחשב שומר שכר. וה</w:t>
      </w:r>
      <w:r w:rsidRPr="006C1EA0">
        <w:rPr>
          <w:rFonts w:ascii="Narkisim" w:hAnsi="Narkisim" w:cs="Narkisim"/>
          <w:b/>
          <w:bCs/>
          <w:rtl/>
        </w:rPr>
        <w:t>ר"ן</w:t>
      </w:r>
      <w:r w:rsidRPr="006C1EA0">
        <w:rPr>
          <w:rFonts w:ascii="Narkisim" w:hAnsi="Narkisim" w:cs="Narkisim"/>
          <w:rtl/>
        </w:rPr>
        <w:t xml:space="preserve"> (נדרים לג:) ביאר דכיון דלא שכיח לא הוה בכלל מודר הנאה, ומיהו כיון דאפשר דאתי ומתהני הוה ש"ש.</w:t>
      </w:r>
    </w:p>
    <w:p w14:paraId="2B312597"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יש"ש</w:t>
      </w:r>
      <w:r w:rsidRPr="006C1EA0">
        <w:rPr>
          <w:rFonts w:ascii="Narkisim" w:hAnsi="Narkisim"/>
          <w:rtl/>
        </w:rPr>
        <w:t xml:space="preserve"> (ב"ק שם) הק' מ"ש ש"ש ממודר הנאה. וה</w:t>
      </w:r>
      <w:r w:rsidRPr="006C1EA0">
        <w:rPr>
          <w:rFonts w:ascii="Narkisim" w:hAnsi="Narkisim"/>
          <w:b/>
          <w:bCs/>
          <w:rtl/>
        </w:rPr>
        <w:t>נתיבות</w:t>
      </w:r>
      <w:r w:rsidRPr="006C1EA0">
        <w:rPr>
          <w:rFonts w:ascii="Narkisim" w:hAnsi="Narkisim"/>
          <w:rtl/>
        </w:rPr>
        <w:t xml:space="preserve"> (עב ח) הק' עוד דאדרבה מודר הנאה חמיר, דאפי' ויתור אסור, ואילו לענין שומרים בעי הנאת פרוטה</w:t>
      </w:r>
      <w:r w:rsidRPr="006C1EA0">
        <w:rPr>
          <w:rStyle w:val="ac"/>
          <w:rFonts w:ascii="Narkisim" w:hAnsi="Narkisim"/>
          <w:rtl/>
        </w:rPr>
        <w:footnoteReference w:id="649"/>
      </w:r>
      <w:r w:rsidRPr="006C1EA0">
        <w:rPr>
          <w:rFonts w:ascii="Narkisim" w:hAnsi="Narkisim"/>
          <w:rtl/>
        </w:rPr>
        <w:t xml:space="preserve"> [וכמ"ש ה</w:t>
      </w:r>
      <w:r w:rsidRPr="006C1EA0">
        <w:rPr>
          <w:rFonts w:ascii="Narkisim" w:hAnsi="Narkisim"/>
          <w:b/>
          <w:bCs/>
          <w:rtl/>
        </w:rPr>
        <w:t>ש"ך</w:t>
      </w:r>
      <w:r w:rsidRPr="006C1EA0">
        <w:rPr>
          <w:rFonts w:ascii="Narkisim" w:hAnsi="Narkisim"/>
          <w:rtl/>
        </w:rPr>
        <w:t xml:space="preserve"> שג א].</w:t>
      </w:r>
    </w:p>
    <w:p w14:paraId="177BE2EF"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תי' דלענין מודר הנאה לא נאסר אלא הנאה מחודשת, אבל פרוטה דרב יוסף נחשב הצלת נזק. והכא מחזיר בעצמו</w:t>
      </w:r>
      <w:r w:rsidRPr="006C1EA0">
        <w:rPr>
          <w:rStyle w:val="ac"/>
          <w:rFonts w:ascii="Narkisim" w:hAnsi="Narkisim"/>
          <w:rtl/>
        </w:rPr>
        <w:footnoteReference w:id="650"/>
      </w:r>
      <w:r w:rsidRPr="006C1EA0">
        <w:rPr>
          <w:rFonts w:ascii="Narkisim" w:hAnsi="Narkisim"/>
          <w:rtl/>
        </w:rPr>
        <w:t>.</w:t>
      </w:r>
    </w:p>
    <w:p w14:paraId="06BDA379"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אבה"א</w:t>
      </w:r>
      <w:r w:rsidRPr="006C1EA0">
        <w:rPr>
          <w:rFonts w:ascii="Narkisim" w:hAnsi="Narkisim"/>
          <w:rtl/>
        </w:rPr>
        <w:t xml:space="preserve"> (יג י) תי' דלענין ש"ש סגי שיש לו טובת הנאה שיוכל להפטר. ואילו לענין מודר הנאה נאסר רק הנאה בפועל. וב</w:t>
      </w:r>
      <w:r w:rsidRPr="006C1EA0">
        <w:rPr>
          <w:rFonts w:ascii="Narkisim" w:hAnsi="Narkisim"/>
          <w:b/>
          <w:bCs/>
          <w:rtl/>
        </w:rPr>
        <w:t>חי' ר' א"ל מלין</w:t>
      </w:r>
      <w:r w:rsidRPr="006C1EA0">
        <w:rPr>
          <w:rFonts w:ascii="Narkisim" w:hAnsi="Narkisim"/>
          <w:rtl/>
        </w:rPr>
        <w:t xml:space="preserve"> (ס"ס עח) כת' דלענין מודר הנאה הנידון על כל רגע, וברגע זו אינו נהנה ממנו. אבל כיון דבכללות השמירה יזדמן לו להפטר מפרוטה נחשב ש"ש.</w:t>
      </w:r>
    </w:p>
    <w:p w14:paraId="343518B9" w14:textId="77777777" w:rsidR="00E7759B" w:rsidRPr="006C1EA0" w:rsidRDefault="00000000" w:rsidP="006C1EA0">
      <w:pPr>
        <w:bidi/>
        <w:rPr>
          <w:rFonts w:ascii="Narkisim" w:hAnsi="Narkisim" w:cs="Narkisim"/>
        </w:rPr>
      </w:pPr>
      <w:r w:rsidRPr="006C1EA0">
        <w:rPr>
          <w:rFonts w:ascii="Narkisim" w:hAnsi="Narkisim" w:cs="Narkisim"/>
          <w:u w:val="single"/>
          <w:rtl/>
        </w:rPr>
        <w:t>בא"ד דגם רבה מודה וכו' אלא דס"ל דלא שכיחא וכו' ואין סברא שיהא ש"ש בעבור זה</w:t>
      </w:r>
      <w:r w:rsidRPr="006C1EA0">
        <w:rPr>
          <w:rFonts w:ascii="Narkisim" w:hAnsi="Narkisim" w:cs="Narkisim"/>
          <w:rtl/>
        </w:rPr>
        <w:t>. ומשמע בתוס' דהמח' בנדרים האם שרי להחזיר במודר הנאה תלוי במח' רבה ורב יוסף. דלרבה לא שכיחא, ומש"ה לא נחשב שומר שכר ושרי במודר הנאה.</w:t>
      </w:r>
    </w:p>
    <w:p w14:paraId="74023AC9"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(עב לד) כת' דכיון דלא שכיחא הוה כמו פחות משווה פרוטה, ופחות מפרוטה לא נחשב שכר</w:t>
      </w:r>
      <w:r w:rsidRPr="006C1EA0">
        <w:rPr>
          <w:rStyle w:val="ac"/>
          <w:rFonts w:ascii="Narkisim" w:hAnsi="Narkisim"/>
          <w:rtl/>
        </w:rPr>
        <w:footnoteReference w:id="651"/>
      </w:r>
      <w:r w:rsidRPr="006C1EA0">
        <w:rPr>
          <w:rFonts w:ascii="Narkisim" w:hAnsi="Narkisim"/>
          <w:rtl/>
        </w:rPr>
        <w:t>. וה</w:t>
      </w:r>
      <w:r w:rsidRPr="006C1EA0">
        <w:rPr>
          <w:rFonts w:ascii="Narkisim" w:hAnsi="Narkisim"/>
          <w:b/>
          <w:bCs/>
          <w:rtl/>
        </w:rPr>
        <w:t>נתיבות</w:t>
      </w:r>
      <w:r w:rsidRPr="006C1EA0">
        <w:rPr>
          <w:rFonts w:ascii="Narkisim" w:hAnsi="Narkisim"/>
          <w:rtl/>
        </w:rPr>
        <w:t xml:space="preserve"> (רסז ג) כת' דכיון דלא שכיחא אמרי' דלא נחית על דעת כן</w:t>
      </w:r>
      <w:r w:rsidRPr="006C1EA0">
        <w:rPr>
          <w:rStyle w:val="ac"/>
          <w:rFonts w:ascii="Narkisim" w:hAnsi="Narkisim"/>
          <w:rtl/>
        </w:rPr>
        <w:footnoteReference w:id="652"/>
      </w:r>
      <w:r w:rsidRPr="006C1EA0">
        <w:rPr>
          <w:rFonts w:ascii="Narkisim" w:hAnsi="Narkisim"/>
          <w:rtl/>
        </w:rPr>
        <w:t>.</w:t>
      </w:r>
    </w:p>
    <w:p w14:paraId="14961919"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נתיבות</w:t>
      </w:r>
      <w:r w:rsidRPr="006C1EA0">
        <w:rPr>
          <w:rFonts w:ascii="Narkisim" w:hAnsi="Narkisim" w:cs="Narkisim"/>
          <w:rtl/>
        </w:rPr>
        <w:t xml:space="preserve"> (רסז ג) כת' דכיון דלא שכיח לא נחשב שכר עבור השמירה. ואף אם יזדמן דפטור </w:t>
      </w:r>
      <w:r w:rsidRPr="006C1EA0">
        <w:rPr>
          <w:rFonts w:ascii="Narkisim" w:hAnsi="Narkisim" w:cs="Narkisim"/>
          <w:rtl/>
        </w:rPr>
        <w:lastRenderedPageBreak/>
        <w:t>ע"י פרוטה דרב יוסף לא הוה ש"ש</w:t>
      </w:r>
      <w:r w:rsidRPr="006C1EA0">
        <w:rPr>
          <w:rStyle w:val="ac"/>
          <w:rFonts w:ascii="Narkisim" w:hAnsi="Narkisim" w:cs="Narkisim"/>
          <w:rtl/>
        </w:rPr>
        <w:footnoteReference w:id="653"/>
      </w:r>
      <w:r w:rsidRPr="006C1EA0">
        <w:rPr>
          <w:rFonts w:ascii="Narkisim" w:hAnsi="Narkisim" w:cs="Narkisim"/>
          <w:rtl/>
        </w:rPr>
        <w:t>, כיון דמעיקרא לא קיבלו על דעת רווח זה. ואף כשפוטר עצמו מפרוטה דרב יוסף אינו משום השמירה.</w:t>
      </w:r>
    </w:p>
    <w:p w14:paraId="5D4D9318" w14:textId="77777777" w:rsidR="00E7759B" w:rsidRPr="006C1EA0" w:rsidRDefault="00000000" w:rsidP="006C1EA0">
      <w:pPr>
        <w:bidi/>
        <w:rPr>
          <w:rFonts w:ascii="Narkisim" w:hAnsi="Narkisim" w:cs="Narkisim"/>
        </w:rPr>
      </w:pPr>
      <w:r w:rsidRPr="006C1EA0">
        <w:rPr>
          <w:rFonts w:ascii="Narkisim" w:hAnsi="Narkisim" w:cs="Narkisim"/>
          <w:u w:val="single"/>
          <w:rtl/>
        </w:rPr>
        <w:t>בא"ד שיבא עני בשעה שמתעסק בה לצורכה</w:t>
      </w:r>
      <w:r w:rsidRPr="006C1EA0">
        <w:rPr>
          <w:rFonts w:ascii="Narkisim" w:hAnsi="Narkisim" w:cs="Narkisim"/>
          <w:rtl/>
        </w:rPr>
        <w:t xml:space="preserve">. מבואר בתוס' דלרב יוסף הוה שכיח שיבא עני בשעה שפורסה, ומתעסק לצורך האבידה. ולא סגי בשעה ראשונה שהגביה. </w:t>
      </w:r>
      <w:r w:rsidRPr="006C1EA0">
        <w:rPr>
          <w:rFonts w:ascii="Narkisim" w:hAnsi="Narkisim" w:cs="Narkisim"/>
          <w:szCs w:val="20"/>
          <w:rtl/>
        </w:rPr>
        <w:t xml:space="preserve">וכ"כ </w:t>
      </w:r>
      <w:r w:rsidRPr="006C1EA0">
        <w:rPr>
          <w:rFonts w:ascii="Narkisim" w:hAnsi="Narkisim" w:cs="Narkisim"/>
          <w:b/>
          <w:bCs/>
          <w:szCs w:val="20"/>
          <w:rtl/>
        </w:rPr>
        <w:t>תוס</w:t>
      </w:r>
      <w:r w:rsidRPr="006C1EA0">
        <w:rPr>
          <w:rFonts w:ascii="Narkisim" w:hAnsi="Narkisim" w:cs="Narkisim"/>
          <w:szCs w:val="20"/>
          <w:rtl/>
        </w:rPr>
        <w:t>' (שבועות מד:) דבשאר מצוות לא אמרי' דנהנה פרוטה דרב יוסף, דיכול לכוון לצאת ידי המצווה בשעה שאין עני</w:t>
      </w:r>
      <w:r w:rsidRPr="006C1EA0">
        <w:rPr>
          <w:rStyle w:val="ac"/>
          <w:rFonts w:ascii="Narkisim" w:hAnsi="Narkisim" w:cs="Narkisim"/>
          <w:szCs w:val="20"/>
          <w:rtl/>
        </w:rPr>
        <w:footnoteReference w:id="654"/>
      </w:r>
      <w:r w:rsidRPr="006C1EA0">
        <w:rPr>
          <w:rFonts w:ascii="Narkisim" w:hAnsi="Narkisim" w:cs="Narkisim"/>
          <w:szCs w:val="20"/>
          <w:rtl/>
        </w:rPr>
        <w:t>. ודוקא שומר אבידה דכמה פעמים מתעסק בו לשוטחה</w:t>
      </w:r>
      <w:r w:rsidRPr="006C1EA0">
        <w:rPr>
          <w:rStyle w:val="ac"/>
          <w:rFonts w:ascii="Narkisim" w:hAnsi="Narkisim" w:cs="Narkisim"/>
          <w:szCs w:val="20"/>
          <w:rtl/>
        </w:rPr>
        <w:footnoteReference w:id="655"/>
      </w:r>
      <w:r w:rsidRPr="006C1EA0">
        <w:rPr>
          <w:rFonts w:ascii="Narkisim" w:hAnsi="Narkisim" w:cs="Narkisim"/>
          <w:szCs w:val="20"/>
          <w:rtl/>
        </w:rPr>
        <w:t xml:space="preserve"> ולהצניעה, ויבא עני</w:t>
      </w:r>
      <w:r w:rsidRPr="006C1EA0">
        <w:rPr>
          <w:rFonts w:ascii="Narkisim" w:hAnsi="Narkisim" w:cs="Narkisim"/>
          <w:rtl/>
        </w:rPr>
        <w:t>.</w:t>
      </w:r>
    </w:p>
    <w:p w14:paraId="0410F6B5" w14:textId="77777777" w:rsidR="00E7759B" w:rsidRPr="006C1EA0" w:rsidRDefault="00000000" w:rsidP="006C1EA0">
      <w:pPr>
        <w:pStyle w:val="a7"/>
        <w:bidi/>
        <w:rPr>
          <w:rFonts w:ascii="Narkisim" w:hAnsi="Narkisim"/>
        </w:rPr>
      </w:pPr>
      <w:r w:rsidRPr="006C1EA0">
        <w:rPr>
          <w:rFonts w:ascii="Narkisim" w:hAnsi="Narkisim"/>
          <w:rtl/>
        </w:rPr>
        <w:t xml:space="preserve">אבל כמה </w:t>
      </w:r>
      <w:r w:rsidRPr="006C1EA0">
        <w:rPr>
          <w:rFonts w:ascii="Narkisim" w:hAnsi="Narkisim"/>
          <w:b/>
          <w:bCs/>
          <w:rtl/>
        </w:rPr>
        <w:t>ראשונים</w:t>
      </w:r>
      <w:r w:rsidRPr="006C1EA0">
        <w:rPr>
          <w:rFonts w:ascii="Narkisim" w:hAnsi="Narkisim"/>
          <w:rtl/>
        </w:rPr>
        <w:t xml:space="preserve"> משמע דסגי דבשעת הגבהה היה פטור מלתת פרוטה לעני</w:t>
      </w:r>
      <w:r w:rsidRPr="006C1EA0">
        <w:rPr>
          <w:rStyle w:val="ac"/>
          <w:rFonts w:ascii="Narkisim" w:hAnsi="Narkisim"/>
          <w:rtl/>
        </w:rPr>
        <w:footnoteReference w:id="656"/>
      </w:r>
      <w:r w:rsidRPr="006C1EA0">
        <w:rPr>
          <w:rFonts w:ascii="Narkisim" w:hAnsi="Narkisim"/>
          <w:rtl/>
        </w:rPr>
        <w:t>.</w:t>
      </w:r>
    </w:p>
    <w:p w14:paraId="19D54251"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ו</w:t>
      </w:r>
      <w:r w:rsidRPr="006C1EA0">
        <w:rPr>
          <w:rFonts w:ascii="Narkisim" w:hAnsi="Narkisim"/>
          <w:b/>
          <w:bCs/>
          <w:rtl/>
        </w:rPr>
        <w:t>רע"א</w:t>
      </w:r>
      <w:r w:rsidRPr="006C1EA0">
        <w:rPr>
          <w:rFonts w:ascii="Narkisim" w:hAnsi="Narkisim"/>
          <w:rtl/>
        </w:rPr>
        <w:t xml:space="preserve"> (ב"ק שם) הק' דבגמ' נדרים (הנ"ל) איירי שמכיר את בעל האבידה [שהוא מודר הנאה], וא"כ מיד ישיב לו ולא יהיה כלל בביתו [ול"צ לשוטחה וכדו'], א"כ לתוס' אמאי חשיב דנהנה פרוטה דרב יוסף. וע"כ דסגי במה שפטור מליתן לעני בשעה שמחזירה. [וציין דעד"ז כתב בפי' הרא"ש נדרים שם].</w:t>
      </w:r>
    </w:p>
    <w:p w14:paraId="255DD89F"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ב</w:t>
      </w:r>
      <w:r w:rsidRPr="006C1EA0">
        <w:rPr>
          <w:rFonts w:ascii="Narkisim" w:hAnsi="Narkisim" w:cs="Narkisim"/>
          <w:b/>
          <w:bCs/>
          <w:rtl/>
        </w:rPr>
        <w:t>שו"ת הר"ן</w:t>
      </w:r>
      <w:r w:rsidRPr="006C1EA0">
        <w:rPr>
          <w:rFonts w:ascii="Narkisim" w:hAnsi="Narkisim" w:cs="Narkisim"/>
          <w:rtl/>
        </w:rPr>
        <w:t xml:space="preserve"> (יט) חידש דהמשאיל ספרים לא יתחייב באונסין, כיון דיש מצווה למשאיל ונהנה פרוטה דרב יוסף, לא חשיב כל הנאה של שואל, ואינו חייב באונסים. וה</w:t>
      </w:r>
      <w:r w:rsidRPr="006C1EA0">
        <w:rPr>
          <w:rFonts w:ascii="Narkisim" w:hAnsi="Narkisim" w:cs="Narkisim"/>
          <w:b/>
          <w:bCs/>
          <w:rtl/>
        </w:rPr>
        <w:t>ש"ך</w:t>
      </w:r>
      <w:r w:rsidRPr="006C1EA0">
        <w:rPr>
          <w:rFonts w:ascii="Narkisim" w:hAnsi="Narkisim" w:cs="Narkisim"/>
          <w:rtl/>
        </w:rPr>
        <w:t xml:space="preserve"> (עב כט) כת' דלשיטתו דקי"ל כרב יוסף, אבל לפוסקים כרבה ל"ל פרוטה דרב יוסף. אבל ה</w:t>
      </w:r>
      <w:r w:rsidRPr="006C1EA0">
        <w:rPr>
          <w:rFonts w:ascii="Narkisim" w:hAnsi="Narkisim" w:cs="Narkisim"/>
          <w:b/>
          <w:bCs/>
          <w:rtl/>
        </w:rPr>
        <w:t>קצות</w:t>
      </w:r>
      <w:r w:rsidRPr="006C1EA0">
        <w:rPr>
          <w:rFonts w:ascii="Narkisim" w:hAnsi="Narkisim" w:cs="Narkisim"/>
          <w:rtl/>
        </w:rPr>
        <w:t xml:space="preserve"> (עב לד) כת' די"ל דאף רבה מודה לעיקר סברת פרוטה דרב יוסף, אלא דס"ל דחשיב דאינו שווה פרוטה, וש"ש בעי שכר פרוטה. וסגי בפמש"פ להפטר שלא יחשב שואל דכל הנאה שלו. וכן מודר הנאה אסור אפי' פחות משווה פרוטה.</w:t>
      </w:r>
    </w:p>
    <w:p w14:paraId="1C4C1246"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כת' דמבואר בר"ן דס"ל דסגי בפרוטה דרב יוסף דשעת שאלה [שעה מועטת</w:t>
      </w:r>
      <w:r w:rsidRPr="006C1EA0">
        <w:rPr>
          <w:rStyle w:val="ac"/>
          <w:rFonts w:ascii="Narkisim" w:hAnsi="Narkisim"/>
          <w:rtl/>
        </w:rPr>
        <w:footnoteReference w:id="657"/>
      </w:r>
      <w:r w:rsidRPr="006C1EA0">
        <w:rPr>
          <w:rFonts w:ascii="Narkisim" w:hAnsi="Narkisim"/>
          <w:rtl/>
        </w:rPr>
        <w:t>]. [וכדעת הרשב"א, ולא כתוס']. והק' דא"כ כל הלואה עושה מצווה ובשעה זו נהנה פרוטה דרב יוסף, א"כ לא יתחייב באונסין [למ"ד קידושין מז: דברשות בעלים לחזרה]</w:t>
      </w:r>
      <w:r w:rsidRPr="006C1EA0">
        <w:rPr>
          <w:rStyle w:val="ac"/>
          <w:rFonts w:ascii="Narkisim" w:hAnsi="Narkisim"/>
          <w:rtl/>
        </w:rPr>
        <w:footnoteReference w:id="658"/>
      </w:r>
      <w:r w:rsidRPr="006C1EA0">
        <w:rPr>
          <w:rFonts w:ascii="Narkisim" w:hAnsi="Narkisim"/>
          <w:rtl/>
        </w:rPr>
        <w:t>. אבל הקצות ב</w:t>
      </w:r>
      <w:r w:rsidRPr="006C1EA0">
        <w:rPr>
          <w:rFonts w:ascii="Narkisim" w:hAnsi="Narkisim"/>
          <w:b/>
          <w:bCs/>
          <w:rtl/>
        </w:rPr>
        <w:t>משובב</w:t>
      </w:r>
      <w:r w:rsidRPr="006C1EA0">
        <w:rPr>
          <w:rFonts w:ascii="Narkisim" w:hAnsi="Narkisim"/>
          <w:rtl/>
        </w:rPr>
        <w:t xml:space="preserve"> (עב יז) כת' דכוונת הר"ן דמלבד הנאת שאלה, הכא מקיים מצווה בכל שעה שהשואל לומד בספר.</w:t>
      </w:r>
    </w:p>
    <w:p w14:paraId="2D65B7FC" w14:textId="77777777" w:rsidR="00E7759B" w:rsidRPr="006C1EA0" w:rsidRDefault="00000000" w:rsidP="006C1EA0">
      <w:pPr>
        <w:bidi/>
        <w:rPr>
          <w:rFonts w:ascii="Narkisim" w:hAnsi="Narkisim" w:cs="Narkisim"/>
        </w:rPr>
      </w:pPr>
      <w:r w:rsidRPr="006C1EA0">
        <w:rPr>
          <w:rFonts w:ascii="Narkisim" w:hAnsi="Narkisim" w:cs="Narkisim"/>
          <w:u w:val="single"/>
          <w:rtl/>
        </w:rPr>
        <w:t>בא"ד דבשעה שהאבידה בתוך ביתו ואינו מתעסק בה פשיטא וכו' אינו פטור וכו'</w:t>
      </w:r>
      <w:r w:rsidRPr="006C1EA0">
        <w:rPr>
          <w:rStyle w:val="ac"/>
          <w:rFonts w:ascii="Narkisim" w:hAnsi="Narkisim" w:cs="Narkisim"/>
          <w:rtl/>
        </w:rPr>
        <w:footnoteReference w:id="659"/>
      </w:r>
      <w:r w:rsidRPr="006C1EA0">
        <w:rPr>
          <w:rFonts w:ascii="Narkisim" w:hAnsi="Narkisim" w:cs="Narkisim"/>
          <w:rtl/>
        </w:rPr>
        <w:t>. אבל ה</w:t>
      </w:r>
      <w:r w:rsidRPr="006C1EA0">
        <w:rPr>
          <w:rFonts w:ascii="Narkisim" w:hAnsi="Narkisim" w:cs="Narkisim"/>
          <w:b/>
          <w:bCs/>
          <w:rtl/>
        </w:rPr>
        <w:t>ראב"ד</w:t>
      </w:r>
      <w:r w:rsidRPr="006C1EA0">
        <w:rPr>
          <w:rFonts w:ascii="Narkisim" w:hAnsi="Narkisim" w:cs="Narkisim"/>
          <w:rtl/>
        </w:rPr>
        <w:t xml:space="preserve"> (לקמן פב., הו' בשיטמ"ק ב"ק שם, והו' ברשב"א, ובנמוק"י לקמן נא. בדה"ר) מבואר דכל זמן שהיא בביתו פטור מן המצווה</w:t>
      </w:r>
      <w:r w:rsidRPr="006C1EA0">
        <w:rPr>
          <w:rStyle w:val="ac"/>
          <w:rFonts w:ascii="Narkisim" w:hAnsi="Narkisim" w:cs="Narkisim"/>
          <w:rtl/>
        </w:rPr>
        <w:footnoteReference w:id="660"/>
      </w:r>
      <w:r w:rsidRPr="006C1EA0">
        <w:rPr>
          <w:rFonts w:ascii="Narkisim" w:hAnsi="Narkisim" w:cs="Narkisim"/>
          <w:rtl/>
        </w:rPr>
        <w:t>.</w:t>
      </w:r>
    </w:p>
    <w:p w14:paraId="32500CFF" w14:textId="77777777" w:rsidR="00E7759B" w:rsidRPr="006C1EA0" w:rsidRDefault="00000000" w:rsidP="006C1EA0">
      <w:pPr>
        <w:bidi/>
        <w:rPr>
          <w:rFonts w:ascii="Narkisim" w:hAnsi="Narkisim" w:cs="Narkisim"/>
        </w:rPr>
      </w:pPr>
      <w:r w:rsidRPr="006C1EA0">
        <w:rPr>
          <w:rFonts w:ascii="Narkisim" w:hAnsi="Narkisim" w:cs="Narkisim"/>
          <w:u w:val="single"/>
          <w:rtl/>
        </w:rPr>
        <w:t>בא"ד שהרי אדם שלבוש ציצית או שיש לו תפילין בראשו</w:t>
      </w:r>
      <w:r w:rsidRPr="006C1EA0">
        <w:rPr>
          <w:rStyle w:val="ac"/>
          <w:rFonts w:ascii="Narkisim" w:hAnsi="Narkisim" w:cs="Narkisim"/>
          <w:u w:val="single"/>
          <w:rtl/>
        </w:rPr>
        <w:footnoteReference w:id="661"/>
      </w:r>
      <w:r w:rsidRPr="006C1EA0">
        <w:rPr>
          <w:rFonts w:ascii="Narkisim" w:hAnsi="Narkisim" w:cs="Narkisim"/>
          <w:u w:val="single"/>
          <w:rtl/>
        </w:rPr>
        <w:t>, וכי יפטר מכל המצוות</w:t>
      </w:r>
      <w:r w:rsidRPr="006C1EA0">
        <w:rPr>
          <w:rFonts w:ascii="Narkisim" w:hAnsi="Narkisim" w:cs="Narkisim"/>
          <w:rtl/>
        </w:rPr>
        <w:t>. ו</w:t>
      </w:r>
      <w:r w:rsidRPr="006C1EA0">
        <w:rPr>
          <w:rFonts w:ascii="Narkisim" w:hAnsi="Narkisim" w:cs="Narkisim"/>
          <w:b/>
          <w:bCs/>
          <w:rtl/>
        </w:rPr>
        <w:t>תוס</w:t>
      </w:r>
      <w:r w:rsidRPr="006C1EA0">
        <w:rPr>
          <w:rFonts w:ascii="Narkisim" w:hAnsi="Narkisim" w:cs="Narkisim"/>
          <w:rtl/>
        </w:rPr>
        <w:t xml:space="preserve">' (ב"ק נו:) סיים דע"כ אינו פטור מהמצווה אלא היכא דא"א לקיים שניהם. </w:t>
      </w:r>
      <w:r w:rsidRPr="006C1EA0">
        <w:rPr>
          <w:rFonts w:ascii="Narkisim" w:hAnsi="Narkisim" w:cs="Narkisim"/>
          <w:szCs w:val="20"/>
          <w:rtl/>
        </w:rPr>
        <w:t>[וכ"ד ה</w:t>
      </w:r>
      <w:r w:rsidRPr="006C1EA0">
        <w:rPr>
          <w:rFonts w:ascii="Narkisim" w:hAnsi="Narkisim" w:cs="Narkisim"/>
          <w:b/>
          <w:bCs/>
          <w:szCs w:val="20"/>
          <w:rtl/>
        </w:rPr>
        <w:t>רא"ה ריטב"א</w:t>
      </w:r>
      <w:r w:rsidRPr="006C1EA0">
        <w:rPr>
          <w:rFonts w:ascii="Narkisim" w:hAnsi="Narkisim" w:cs="Narkisim"/>
          <w:szCs w:val="20"/>
          <w:rtl/>
        </w:rPr>
        <w:t xml:space="preserve"> ו</w:t>
      </w:r>
      <w:r w:rsidRPr="006C1EA0">
        <w:rPr>
          <w:rFonts w:ascii="Narkisim" w:hAnsi="Narkisim" w:cs="Narkisim"/>
          <w:b/>
          <w:bCs/>
          <w:szCs w:val="20"/>
          <w:rtl/>
        </w:rPr>
        <w:t>רא"ש</w:t>
      </w:r>
      <w:r w:rsidRPr="006C1EA0">
        <w:rPr>
          <w:rFonts w:ascii="Narkisim" w:hAnsi="Narkisim" w:cs="Narkisim"/>
          <w:szCs w:val="20"/>
          <w:rtl/>
        </w:rPr>
        <w:t xml:space="preserve"> סוכה שם]</w:t>
      </w:r>
      <w:r w:rsidRPr="006C1EA0">
        <w:rPr>
          <w:rFonts w:ascii="Narkisim" w:hAnsi="Narkisim" w:cs="Narkisim"/>
          <w:rtl/>
        </w:rPr>
        <w:t>. אבל ה</w:t>
      </w:r>
      <w:r w:rsidRPr="006C1EA0">
        <w:rPr>
          <w:rFonts w:ascii="Narkisim" w:hAnsi="Narkisim" w:cs="Narkisim"/>
          <w:b/>
          <w:bCs/>
          <w:rtl/>
        </w:rPr>
        <w:t>ר"ן</w:t>
      </w:r>
      <w:r w:rsidRPr="006C1EA0">
        <w:rPr>
          <w:rFonts w:ascii="Narkisim" w:hAnsi="Narkisim" w:cs="Narkisim"/>
          <w:rtl/>
        </w:rPr>
        <w:t xml:space="preserve"> (סוכה שם יא. בדה"ר) כת' דכל שעה שעוסק במצווה פטור, אף דאפשר לקיים שניהם. אבל בשעה שהאבידה מונחת בביתו אינו 'עסוק' במצווה. וכ"ד ה</w:t>
      </w:r>
      <w:r w:rsidRPr="006C1EA0">
        <w:rPr>
          <w:rFonts w:ascii="Narkisim" w:hAnsi="Narkisim" w:cs="Narkisim"/>
          <w:b/>
          <w:bCs/>
          <w:rtl/>
        </w:rPr>
        <w:t>או"ז</w:t>
      </w:r>
      <w:r w:rsidRPr="006C1EA0">
        <w:rPr>
          <w:rFonts w:ascii="Narkisim" w:hAnsi="Narkisim" w:cs="Narkisim"/>
          <w:rtl/>
        </w:rPr>
        <w:t xml:space="preserve"> (סוכה רצט). [ולדעת הראב"ד הנ"ל סגי במה ש'מקיים' מצווה</w:t>
      </w:r>
      <w:r w:rsidRPr="006C1EA0">
        <w:rPr>
          <w:rStyle w:val="ac"/>
          <w:rFonts w:ascii="Narkisim" w:hAnsi="Narkisim" w:cs="Narkisim"/>
          <w:rtl/>
        </w:rPr>
        <w:footnoteReference w:id="662"/>
      </w:r>
      <w:r w:rsidRPr="006C1EA0">
        <w:rPr>
          <w:rFonts w:ascii="Narkisim" w:hAnsi="Narkisim" w:cs="Narkisim"/>
          <w:rtl/>
        </w:rPr>
        <w:t>].</w:t>
      </w:r>
    </w:p>
    <w:p w14:paraId="440F734B"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(ע' קה"י ברכות טז, קוב"ש ב"ב מח, וקובה"ע מח יא) דנו בגדר עוסק במצווה, אי הוה גדר 'פטור' </w:t>
      </w:r>
      <w:r w:rsidRPr="006C1EA0">
        <w:rPr>
          <w:rFonts w:ascii="Narkisim" w:hAnsi="Narkisim"/>
          <w:rtl/>
        </w:rPr>
        <w:lastRenderedPageBreak/>
        <w:t>או דאסור משום בזיון המצווה הא'</w:t>
      </w:r>
      <w:r w:rsidRPr="006C1EA0">
        <w:rPr>
          <w:rStyle w:val="ac"/>
          <w:rFonts w:ascii="Narkisim" w:hAnsi="Narkisim"/>
          <w:rtl/>
        </w:rPr>
        <w:footnoteReference w:id="663"/>
      </w:r>
      <w:r w:rsidRPr="006C1EA0">
        <w:rPr>
          <w:rFonts w:ascii="Narkisim" w:hAnsi="Narkisim"/>
          <w:rtl/>
        </w:rPr>
        <w:t>. [וע"ע</w:t>
      </w:r>
      <w:r w:rsidRPr="006C1EA0">
        <w:rPr>
          <w:rFonts w:ascii="Narkisim" w:hAnsi="Narkisim"/>
          <w:b/>
          <w:bCs/>
          <w:rtl/>
        </w:rPr>
        <w:t xml:space="preserve"> מהר"ח או"ז</w:t>
      </w:r>
      <w:r w:rsidRPr="006C1EA0">
        <w:rPr>
          <w:rFonts w:ascii="Narkisim" w:hAnsi="Narkisim"/>
          <w:rtl/>
        </w:rPr>
        <w:t xml:space="preserve"> קסא].</w:t>
      </w:r>
    </w:p>
    <w:p w14:paraId="1FC6EA3A" w14:textId="77777777" w:rsidR="00E7759B" w:rsidRPr="006C1EA0" w:rsidRDefault="00000000" w:rsidP="006C1EA0">
      <w:pPr>
        <w:bidi/>
        <w:rPr>
          <w:rFonts w:ascii="Narkisim" w:hAnsi="Narkisim" w:cs="Narkisim"/>
        </w:rPr>
      </w:pPr>
      <w:r w:rsidRPr="006C1EA0">
        <w:rPr>
          <w:rFonts w:ascii="Narkisim" w:hAnsi="Narkisim" w:cs="Narkisim"/>
          <w:u w:val="single"/>
          <w:rtl/>
        </w:rPr>
        <w:t>בא"ד ועוד ראיה (לקמן מג.) דרב נחמן סבר נאנסו לא, אלמא ס"ל דבהנאה שמותר להשתמש לא הוי אלא ש"ש, והיינו כרבה וכו'</w:t>
      </w:r>
      <w:r w:rsidRPr="006C1EA0">
        <w:rPr>
          <w:rFonts w:ascii="Narkisim" w:hAnsi="Narkisim" w:cs="Narkisim"/>
          <w:rtl/>
        </w:rPr>
        <w:t>. וה</w:t>
      </w:r>
      <w:r w:rsidRPr="006C1EA0">
        <w:rPr>
          <w:rFonts w:ascii="Narkisim" w:hAnsi="Narkisim" w:cs="Narkisim"/>
          <w:b/>
          <w:bCs/>
          <w:rtl/>
        </w:rPr>
        <w:t>ראשונים</w:t>
      </w:r>
      <w:r w:rsidRPr="006C1EA0">
        <w:rPr>
          <w:rFonts w:ascii="Narkisim" w:hAnsi="Narkisim" w:cs="Narkisim"/>
          <w:rtl/>
        </w:rPr>
        <w:t xml:space="preserve"> הביאו דכה"ק </w:t>
      </w:r>
      <w:r w:rsidRPr="006C1EA0">
        <w:rPr>
          <w:rFonts w:ascii="Narkisim" w:hAnsi="Narkisim" w:cs="Narkisim"/>
          <w:b/>
          <w:bCs/>
          <w:rtl/>
        </w:rPr>
        <w:t>ר' אפרים</w:t>
      </w:r>
      <w:r w:rsidRPr="006C1EA0">
        <w:rPr>
          <w:rFonts w:ascii="Narkisim" w:hAnsi="Narkisim" w:cs="Narkisim"/>
          <w:rtl/>
        </w:rPr>
        <w:t xml:space="preserve"> בדעת ה</w:t>
      </w:r>
      <w:r w:rsidRPr="006C1EA0">
        <w:rPr>
          <w:rFonts w:ascii="Narkisim" w:hAnsi="Narkisim" w:cs="Narkisim"/>
          <w:b/>
          <w:bCs/>
          <w:rtl/>
        </w:rPr>
        <w:t>רי"ף</w:t>
      </w:r>
      <w:r w:rsidRPr="006C1EA0">
        <w:rPr>
          <w:rFonts w:ascii="Narkisim" w:hAnsi="Narkisim" w:cs="Narkisim"/>
          <w:rtl/>
        </w:rPr>
        <w:t>, דפסק כרב יוסף, ואילו לקמן קי"ל כרב נחמן</w:t>
      </w:r>
      <w:r w:rsidRPr="006C1EA0">
        <w:rPr>
          <w:rStyle w:val="ac"/>
          <w:rFonts w:ascii="Narkisim" w:hAnsi="Narkisim" w:cs="Narkisim"/>
          <w:rtl/>
        </w:rPr>
        <w:footnoteReference w:id="664"/>
      </w:r>
      <w:r w:rsidRPr="006C1EA0">
        <w:rPr>
          <w:rFonts w:ascii="Narkisim" w:hAnsi="Narkisim" w:cs="Narkisim"/>
          <w:rtl/>
        </w:rPr>
        <w:t>.</w:t>
      </w:r>
    </w:p>
    <w:p w14:paraId="2D146EB7"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ראב"ד</w:t>
      </w:r>
      <w:r w:rsidRPr="006C1EA0">
        <w:rPr>
          <w:rFonts w:ascii="Narkisim" w:hAnsi="Narkisim"/>
          <w:rtl/>
        </w:rPr>
        <w:t xml:space="preserve"> (לרי"ף) תי' דבפקדון ע"י היתר להשתמש לא הוה שואל, דלא סמכא דעתיה, דאמר השתא אתי מפקיד ויתבע מעותיו, הילכך עד דאשתמש בהו לא הוי שואל אלא שומר שכר בלבד.</w:t>
      </w:r>
    </w:p>
    <w:p w14:paraId="03E82C70"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ריטב"א</w:t>
      </w:r>
      <w:r w:rsidRPr="006C1EA0">
        <w:rPr>
          <w:rFonts w:ascii="Narkisim" w:hAnsi="Narkisim" w:cs="Narkisim"/>
          <w:rtl/>
        </w:rPr>
        <w:t xml:space="preserve"> תי' דהתם הוה מדעת בעלים, ומסתמא דעת הבעלים שיתחייב כשומר שכר. אבל הכא בי"ד נתנו רשות להוציאם, לא רצו חכמים ליתן לו רשות אא"כ מעכשיו הן אצלו כמלוה גמורה להתחייב באונסין.</w:t>
      </w:r>
    </w:p>
    <w:p w14:paraId="7CFD82E0" w14:textId="77777777" w:rsidR="00E7759B" w:rsidRPr="006C1EA0" w:rsidRDefault="00000000" w:rsidP="006C1EA0">
      <w:pPr>
        <w:bidi/>
        <w:rPr>
          <w:rFonts w:ascii="Narkisim" w:hAnsi="Narkisim" w:cs="Narkisim"/>
        </w:rPr>
      </w:pPr>
      <w:r w:rsidRPr="006C1EA0">
        <w:rPr>
          <w:rFonts w:ascii="Narkisim" w:hAnsi="Narkisim" w:cs="Narkisim"/>
          <w:u w:val="single"/>
          <w:rtl/>
        </w:rPr>
        <w:t>בא"ד ואין לומר דהכא דהוי שומר אבידה וש"ש, והשתא דשרו להשתמש הוי שואל וכו'</w:t>
      </w:r>
      <w:r w:rsidRPr="006C1EA0">
        <w:rPr>
          <w:rFonts w:ascii="Narkisim" w:hAnsi="Narkisim" w:cs="Narkisim"/>
          <w:rtl/>
        </w:rPr>
        <w:t xml:space="preserve">. אמנם כן תי' </w:t>
      </w:r>
      <w:r w:rsidRPr="006C1EA0">
        <w:rPr>
          <w:rFonts w:ascii="Narkisim" w:hAnsi="Narkisim" w:cs="Narkisim"/>
          <w:b/>
          <w:bCs/>
          <w:rtl/>
        </w:rPr>
        <w:t>ר' אפרים</w:t>
      </w:r>
      <w:r w:rsidRPr="006C1EA0">
        <w:rPr>
          <w:rFonts w:ascii="Narkisim" w:hAnsi="Narkisim" w:cs="Narkisim"/>
          <w:rtl/>
        </w:rPr>
        <w:t xml:space="preserve"> (הו' בבעה"מ) דמשעה שהגביהו הוה שומר אבידה וש"ש, וע"י שנתנו רשות להשתמש נתחייב טפי כשואל</w:t>
      </w:r>
      <w:r w:rsidRPr="006C1EA0">
        <w:rPr>
          <w:rStyle w:val="ac"/>
          <w:rFonts w:ascii="Narkisim" w:hAnsi="Narkisim" w:cs="Narkisim"/>
          <w:rtl/>
        </w:rPr>
        <w:footnoteReference w:id="665"/>
      </w:r>
      <w:r w:rsidRPr="006C1EA0">
        <w:rPr>
          <w:rFonts w:ascii="Narkisim" w:hAnsi="Narkisim" w:cs="Narkisim"/>
          <w:rtl/>
        </w:rPr>
        <w:t>.</w:t>
      </w:r>
    </w:p>
    <w:p w14:paraId="2492C270" w14:textId="77777777" w:rsidR="00E7759B" w:rsidRPr="006C1EA0" w:rsidRDefault="00000000" w:rsidP="006C1EA0">
      <w:pPr>
        <w:pStyle w:val="a7"/>
        <w:bidi/>
        <w:rPr>
          <w:rFonts w:ascii="Narkisim" w:hAnsi="Narkisim"/>
        </w:rPr>
      </w:pPr>
      <w:r w:rsidRPr="006C1EA0">
        <w:rPr>
          <w:rFonts w:ascii="Narkisim" w:hAnsi="Narkisim"/>
          <w:rtl/>
        </w:rPr>
        <w:t xml:space="preserve">אבל </w:t>
      </w:r>
      <w:r w:rsidRPr="006C1EA0">
        <w:rPr>
          <w:rFonts w:ascii="Narkisim" w:hAnsi="Narkisim"/>
          <w:b/>
          <w:bCs/>
          <w:rtl/>
        </w:rPr>
        <w:t>תוס</w:t>
      </w:r>
      <w:r w:rsidRPr="006C1EA0">
        <w:rPr>
          <w:rFonts w:ascii="Narkisim" w:hAnsi="Narkisim"/>
          <w:rtl/>
        </w:rPr>
        <w:t xml:space="preserve">' דחו אין סברא שיהא לו דין שואל דאטו אם מוסיפין שכר לש"ש וכו'. </w:t>
      </w:r>
      <w:r w:rsidRPr="006C1EA0">
        <w:rPr>
          <w:rFonts w:ascii="Narkisim" w:hAnsi="Narkisim"/>
          <w:szCs w:val="20"/>
          <w:rtl/>
        </w:rPr>
        <w:t>[ומשמע דסברת ר' אפרים דהכא כבר נתחייב, ואח"כ נוסף לו סיבת אחריות נוספת, ומש"ה עולה רמה. משא"כ בש"ש הכל בכלל גדר חיוב דמים. ועוד פי' ה</w:t>
      </w:r>
      <w:r w:rsidRPr="006C1EA0">
        <w:rPr>
          <w:rFonts w:ascii="Narkisim" w:hAnsi="Narkisim"/>
          <w:b/>
          <w:bCs/>
          <w:szCs w:val="20"/>
          <w:rtl/>
        </w:rPr>
        <w:t>אחרונים</w:t>
      </w:r>
      <w:r w:rsidRPr="006C1EA0">
        <w:rPr>
          <w:rFonts w:ascii="Narkisim" w:hAnsi="Narkisim"/>
          <w:szCs w:val="20"/>
          <w:rtl/>
        </w:rPr>
        <w:t xml:space="preserve"> דכוונתם דהכא הוה תקנ"ח לחייבו באחריות, שההיתר שימוש הוה לתקנת המאבד, ומש"ה גדר התקנה להעלות חד דרגא</w:t>
      </w:r>
      <w:r w:rsidRPr="006C1EA0">
        <w:rPr>
          <w:rStyle w:val="ac"/>
          <w:rFonts w:ascii="Narkisim" w:hAnsi="Narkisim"/>
          <w:szCs w:val="20"/>
          <w:rtl/>
        </w:rPr>
        <w:footnoteReference w:id="666"/>
      </w:r>
      <w:r w:rsidRPr="006C1EA0">
        <w:rPr>
          <w:rFonts w:ascii="Narkisim" w:hAnsi="Narkisim"/>
          <w:rtl/>
        </w:rPr>
        <w:t>].</w:t>
      </w:r>
    </w:p>
    <w:p w14:paraId="2D3A0E4B" w14:textId="77777777" w:rsidR="00E7759B" w:rsidRPr="006C1EA0" w:rsidRDefault="00000000" w:rsidP="006C1EA0">
      <w:pPr>
        <w:pStyle w:val="aa"/>
        <w:bidi/>
        <w:rPr>
          <w:rFonts w:ascii="Narkisim" w:hAnsi="Narkisim"/>
        </w:rPr>
      </w:pPr>
      <w:r w:rsidRPr="006C1EA0">
        <w:rPr>
          <w:rFonts w:ascii="Narkisim" w:hAnsi="Narkisim"/>
          <w:u w:val="single"/>
          <w:rtl/>
        </w:rPr>
        <w:t>בא"ד ועוד דקי"ל כרבה בר משדה ענין ומחצה, ול"ל דוקא במידי דב"ב וכו'</w:t>
      </w:r>
      <w:r w:rsidRPr="006C1EA0">
        <w:rPr>
          <w:rFonts w:ascii="Narkisim" w:hAnsi="Narkisim"/>
          <w:rtl/>
        </w:rPr>
        <w:t xml:space="preserve">. וכ"ד </w:t>
      </w:r>
      <w:r w:rsidRPr="006C1EA0">
        <w:rPr>
          <w:rFonts w:ascii="Narkisim" w:hAnsi="Narkisim"/>
          <w:b/>
          <w:bCs/>
          <w:rtl/>
        </w:rPr>
        <w:t>רוב ראשונים</w:t>
      </w:r>
      <w:r w:rsidRPr="006C1EA0">
        <w:rPr>
          <w:rFonts w:ascii="Narkisim" w:hAnsi="Narkisim"/>
          <w:rtl/>
        </w:rPr>
        <w:t xml:space="preserve">. אבל </w:t>
      </w:r>
      <w:r w:rsidRPr="006C1EA0">
        <w:rPr>
          <w:rFonts w:ascii="Narkisim" w:hAnsi="Narkisim"/>
          <w:b/>
          <w:bCs/>
          <w:rtl/>
        </w:rPr>
        <w:t>תוס</w:t>
      </w:r>
      <w:r w:rsidRPr="006C1EA0">
        <w:rPr>
          <w:rFonts w:ascii="Narkisim" w:hAnsi="Narkisim"/>
          <w:rtl/>
        </w:rPr>
        <w:t xml:space="preserve">' (קידושין ט.) הביאו </w:t>
      </w:r>
      <w:r w:rsidRPr="006C1EA0">
        <w:rPr>
          <w:rFonts w:ascii="Narkisim" w:hAnsi="Narkisim"/>
          <w:b/>
          <w:bCs/>
          <w:rtl/>
        </w:rPr>
        <w:t>י"מ</w:t>
      </w:r>
      <w:r w:rsidRPr="006C1EA0">
        <w:rPr>
          <w:rFonts w:ascii="Narkisim" w:hAnsi="Narkisim"/>
          <w:rtl/>
        </w:rPr>
        <w:t xml:space="preserve"> דדוקא במידי דב"ב. וכ"כ ה</w:t>
      </w:r>
      <w:r w:rsidRPr="006C1EA0">
        <w:rPr>
          <w:rFonts w:ascii="Narkisim" w:hAnsi="Narkisim"/>
          <w:b/>
          <w:bCs/>
          <w:rtl/>
        </w:rPr>
        <w:t>בעה"מ</w:t>
      </w:r>
      <w:r w:rsidRPr="006C1EA0">
        <w:rPr>
          <w:rFonts w:ascii="Narkisim" w:hAnsi="Narkisim"/>
          <w:rtl/>
        </w:rPr>
        <w:t xml:space="preserve"> (שבת קלד: נג: בדה"ר). ו</w:t>
      </w:r>
      <w:r w:rsidRPr="006C1EA0">
        <w:rPr>
          <w:rFonts w:ascii="Narkisim" w:hAnsi="Narkisim"/>
          <w:b/>
          <w:bCs/>
          <w:rtl/>
        </w:rPr>
        <w:t>שאר ראשונים</w:t>
      </w:r>
      <w:r w:rsidRPr="006C1EA0">
        <w:rPr>
          <w:rFonts w:ascii="Narkisim" w:hAnsi="Narkisim"/>
          <w:rtl/>
        </w:rPr>
        <w:t xml:space="preserve"> תי' דה"נ מוכח כרב יוסף.</w:t>
      </w:r>
    </w:p>
    <w:p w14:paraId="2743114A" w14:textId="77777777" w:rsidR="00E7759B" w:rsidRPr="006C1EA0" w:rsidRDefault="00000000" w:rsidP="006C1EA0">
      <w:pPr>
        <w:pStyle w:val="3"/>
        <w:bidi/>
        <w:rPr>
          <w:rFonts w:ascii="Narkisim" w:hAnsi="Narkisim"/>
        </w:rPr>
      </w:pPr>
      <w:r w:rsidRPr="006C1EA0">
        <w:rPr>
          <w:rFonts w:ascii="Narkisim" w:hAnsi="Narkisim"/>
          <w:rtl/>
        </w:rPr>
        <w:t>דף כט:</w:t>
      </w:r>
    </w:p>
    <w:p w14:paraId="52FB06A5" w14:textId="77777777" w:rsidR="00E7759B" w:rsidRPr="006C1EA0" w:rsidRDefault="00000000" w:rsidP="006C1EA0">
      <w:pPr>
        <w:bidi/>
        <w:rPr>
          <w:rFonts w:ascii="Narkisim" w:hAnsi="Narkisim" w:cs="Narkisim"/>
        </w:rPr>
      </w:pPr>
      <w:r w:rsidRPr="006C1EA0">
        <w:rPr>
          <w:rFonts w:ascii="Narkisim" w:hAnsi="Narkisim" w:cs="Narkisim"/>
          <w:u w:val="single"/>
          <w:rtl/>
        </w:rPr>
        <w:t>[בי] (ביד) רחבה הו"ל זוזי דיתמי וכו' א"ל מהו להשתמש בהם וכו'</w:t>
      </w:r>
      <w:r w:rsidRPr="006C1EA0">
        <w:rPr>
          <w:rFonts w:ascii="Narkisim" w:hAnsi="Narkisim" w:cs="Narkisim"/>
          <w:rtl/>
        </w:rPr>
        <w:t>. ה</w:t>
      </w:r>
      <w:r w:rsidRPr="006C1EA0">
        <w:rPr>
          <w:rFonts w:ascii="Narkisim" w:hAnsi="Narkisim" w:cs="Narkisim"/>
          <w:b/>
          <w:bCs/>
          <w:rtl/>
        </w:rPr>
        <w:t>ראשונים</w:t>
      </w:r>
      <w:r w:rsidRPr="006C1EA0">
        <w:rPr>
          <w:rFonts w:ascii="Narkisim" w:hAnsi="Narkisim" w:cs="Narkisim"/>
          <w:rtl/>
        </w:rPr>
        <w:t xml:space="preserve"> הק' דמה ס"ד שיהא מותר להשתמש במעות פקדון, הא תנן (לקמן מג.) דלא ישתמש. וה</w:t>
      </w:r>
      <w:r w:rsidRPr="006C1EA0">
        <w:rPr>
          <w:rFonts w:ascii="Narkisim" w:hAnsi="Narkisim" w:cs="Narkisim"/>
          <w:b/>
          <w:bCs/>
          <w:rtl/>
        </w:rPr>
        <w:t>רא"ש</w:t>
      </w:r>
      <w:r w:rsidRPr="006C1EA0">
        <w:rPr>
          <w:rFonts w:ascii="Narkisim" w:hAnsi="Narkisim" w:cs="Narkisim"/>
          <w:rtl/>
        </w:rPr>
        <w:t xml:space="preserve"> תי' דס"ד לדמותו לדמי אבידה, בשביל שהיה עושה טובה עם היתומים שהיו סמוכים אצלו, וגם שלא יהיה אחריות המעות על היתומים.</w:t>
      </w:r>
    </w:p>
    <w:p w14:paraId="033ABBB7"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כת' בשם </w:t>
      </w:r>
      <w:r w:rsidRPr="006C1EA0">
        <w:rPr>
          <w:rFonts w:ascii="Narkisim" w:hAnsi="Narkisim"/>
          <w:b/>
          <w:bCs/>
          <w:rtl/>
        </w:rPr>
        <w:t>רבו</w:t>
      </w:r>
      <w:r w:rsidRPr="006C1EA0">
        <w:rPr>
          <w:rFonts w:ascii="Narkisim" w:hAnsi="Narkisim"/>
          <w:rtl/>
        </w:rPr>
        <w:t xml:space="preserve"> דאפי' היכא דאפוטרופוס דיתומין טרח בהן, כגון למכור סחורה, לא נתנו לו רשות.</w:t>
      </w:r>
    </w:p>
    <w:p w14:paraId="7F4011CD"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 ישנים</w:t>
      </w:r>
      <w:r w:rsidRPr="006C1EA0">
        <w:rPr>
          <w:rFonts w:ascii="Narkisim" w:hAnsi="Narkisim"/>
          <w:rtl/>
        </w:rPr>
        <w:t xml:space="preserve"> בשם ה</w:t>
      </w:r>
      <w:r w:rsidRPr="006C1EA0">
        <w:rPr>
          <w:rFonts w:ascii="Narkisim" w:hAnsi="Narkisim"/>
          <w:b/>
          <w:bCs/>
          <w:rtl/>
        </w:rPr>
        <w:t>ראב"ד</w:t>
      </w:r>
      <w:r w:rsidRPr="006C1EA0">
        <w:rPr>
          <w:rFonts w:ascii="Narkisim" w:hAnsi="Narkisim"/>
          <w:rtl/>
        </w:rPr>
        <w:t xml:space="preserve"> כת' דס"ד דכל מעות פקדון אינו רשאי להשתמש משום שרוצה שיהיו מזומנין שיבא ליטול. אבל הכא עשאן אבי היתומים שומר עד שיגדלו, דהוה לזמן ארוך, ס"ד דמותר להשתמש. [וכ"כ ה</w:t>
      </w:r>
      <w:r w:rsidRPr="006C1EA0">
        <w:rPr>
          <w:rFonts w:ascii="Narkisim" w:hAnsi="Narkisim"/>
          <w:b/>
          <w:bCs/>
          <w:rtl/>
        </w:rPr>
        <w:t>מהרש"א</w:t>
      </w:r>
      <w:r w:rsidRPr="006C1EA0">
        <w:rPr>
          <w:rFonts w:ascii="Narkisim" w:hAnsi="Narkisim"/>
          <w:rtl/>
        </w:rPr>
        <w:t>].</w:t>
      </w:r>
    </w:p>
    <w:p w14:paraId="57F7D9C3"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נמוק"י</w:t>
      </w:r>
      <w:r w:rsidRPr="006C1EA0">
        <w:rPr>
          <w:rFonts w:ascii="Narkisim" w:hAnsi="Narkisim"/>
          <w:rtl/>
        </w:rPr>
        <w:t xml:space="preserve"> תי' דאיירי במעות אבידה שמצאן, ואח"כ נודע דיתמי נינהו. ונשארו בידו, דיתומין קטנים לא הוה השבה מעליא דאין משתמר.</w:t>
      </w:r>
    </w:p>
    <w:p w14:paraId="5A69FB29"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מהר"ם שיף</w:t>
      </w:r>
      <w:r w:rsidRPr="006C1EA0">
        <w:rPr>
          <w:rFonts w:ascii="Narkisim" w:hAnsi="Narkisim"/>
          <w:rtl/>
        </w:rPr>
        <w:t xml:space="preserve"> העמיד דאביהם של יתומים מצא אבידה ומכרו, ורחבה בא להוציא את המעות עבור היתומים, דבמקום אביהם קאי. ובזה אמרי' דכיון דהיתומים לא טרח באבידה זו [ורק אביהם], אסור.</w:t>
      </w:r>
    </w:p>
    <w:p w14:paraId="2ED52E42" w14:textId="77777777" w:rsidR="00E7759B" w:rsidRPr="006C1EA0" w:rsidRDefault="00000000" w:rsidP="006C1EA0">
      <w:pPr>
        <w:pStyle w:val="2"/>
        <w:bidi/>
        <w:rPr>
          <w:rFonts w:ascii="Narkisim" w:hAnsi="Narkisim"/>
        </w:rPr>
      </w:pPr>
      <w:r w:rsidRPr="006C1EA0">
        <w:rPr>
          <w:rFonts w:ascii="Narkisim" w:hAnsi="Narkisim"/>
          <w:rtl/>
        </w:rPr>
        <w:t>תפילין - שם דמיהן ומניחן</w:t>
      </w:r>
    </w:p>
    <w:p w14:paraId="435C7610" w14:textId="77777777" w:rsidR="00E7759B" w:rsidRPr="006C1EA0" w:rsidRDefault="00000000" w:rsidP="006C1EA0">
      <w:pPr>
        <w:pStyle w:val="aa"/>
        <w:bidi/>
        <w:rPr>
          <w:rFonts w:ascii="Narkisim" w:hAnsi="Narkisim"/>
        </w:rPr>
      </w:pPr>
      <w:r w:rsidRPr="006C1EA0">
        <w:rPr>
          <w:rFonts w:ascii="Narkisim" w:hAnsi="Narkisim"/>
          <w:u w:val="single"/>
          <w:rtl/>
        </w:rPr>
        <w:t>מצא ספרים קורא בהן וכו' מנערה וכו'.</w:t>
      </w:r>
      <w:r w:rsidRPr="006C1EA0">
        <w:rPr>
          <w:rFonts w:ascii="Narkisim" w:hAnsi="Narkisim"/>
          <w:rtl/>
        </w:rPr>
        <w:t xml:space="preserve"> ה</w:t>
      </w:r>
      <w:r w:rsidRPr="006C1EA0">
        <w:rPr>
          <w:rFonts w:ascii="Narkisim" w:hAnsi="Narkisim"/>
          <w:b/>
          <w:bCs/>
          <w:rtl/>
        </w:rPr>
        <w:t>רמב"ם</w:t>
      </w:r>
      <w:r w:rsidRPr="006C1EA0">
        <w:rPr>
          <w:rFonts w:ascii="Narkisim" w:hAnsi="Narkisim"/>
          <w:rtl/>
        </w:rPr>
        <w:t xml:space="preserve"> (יג יא) כת' דצריך לבקר את האבידה ולבדקה כדי שלא תפסד ותאבד מאליה, שנאמר (דברים כב ב) והשבותו לו ראה היאך תשיבנו לו [כדדרשינן לעיל כח:], כיצד מצא כסות של צמר מנערה וכו'. [לכאורה לאחר שמחוייב בהשבת גוף האבידה, נתחייב אף לבקרה ולבדקה].</w:t>
      </w:r>
    </w:p>
    <w:p w14:paraId="4D2A26B8" w14:textId="77777777" w:rsidR="00E7759B" w:rsidRPr="006C1EA0" w:rsidRDefault="00000000" w:rsidP="006C1EA0">
      <w:pPr>
        <w:pStyle w:val="a8"/>
        <w:bidi/>
        <w:rPr>
          <w:rFonts w:ascii="Narkisim" w:hAnsi="Narkisim"/>
        </w:rPr>
      </w:pPr>
      <w:r w:rsidRPr="006C1EA0">
        <w:rPr>
          <w:rFonts w:ascii="Narkisim" w:hAnsi="Narkisim"/>
          <w:rtl/>
        </w:rPr>
        <w:lastRenderedPageBreak/>
        <w:t>אמנם בגמ' (ל.) מבואר דאף בפקדון מחוייב כן, ולכאורה התם ליכא קרא</w:t>
      </w:r>
      <w:r w:rsidRPr="006C1EA0">
        <w:rPr>
          <w:rStyle w:val="ac"/>
          <w:rFonts w:ascii="Narkisim" w:hAnsi="Narkisim"/>
          <w:rtl/>
        </w:rPr>
        <w:footnoteReference w:id="667"/>
      </w:r>
      <w:r w:rsidRPr="006C1EA0">
        <w:rPr>
          <w:rFonts w:ascii="Narkisim" w:hAnsi="Narkisim"/>
          <w:rtl/>
        </w:rPr>
        <w:t xml:space="preserve"> (ע"ע לקמן שם).</w:t>
      </w:r>
    </w:p>
    <w:p w14:paraId="651C31B0" w14:textId="77777777" w:rsidR="00E7759B" w:rsidRPr="006C1EA0" w:rsidRDefault="00000000" w:rsidP="006C1EA0">
      <w:pPr>
        <w:bidi/>
        <w:rPr>
          <w:rFonts w:ascii="Narkisim" w:hAnsi="Narkisim" w:cs="Narkisim"/>
        </w:rPr>
      </w:pPr>
      <w:r w:rsidRPr="006C1EA0">
        <w:rPr>
          <w:rFonts w:ascii="Narkisim" w:hAnsi="Narkisim" w:cs="Narkisim"/>
          <w:u w:val="single"/>
          <w:rtl/>
        </w:rPr>
        <w:t>שם דמיהן ומניחן לאלתר</w:t>
      </w:r>
      <w:r w:rsidRPr="006C1EA0">
        <w:rPr>
          <w:rFonts w:ascii="Narkisim" w:hAnsi="Narkisim" w:cs="Narkisim"/>
          <w:rtl/>
        </w:rPr>
        <w:t>. ה</w:t>
      </w:r>
      <w:r w:rsidRPr="006C1EA0">
        <w:rPr>
          <w:rFonts w:ascii="Narkisim" w:hAnsi="Narkisim" w:cs="Narkisim"/>
          <w:b/>
          <w:bCs/>
          <w:rtl/>
        </w:rPr>
        <w:t>ראשונים</w:t>
      </w:r>
      <w:r w:rsidRPr="006C1EA0">
        <w:rPr>
          <w:rFonts w:ascii="Narkisim" w:hAnsi="Narkisim" w:cs="Narkisim"/>
          <w:rtl/>
        </w:rPr>
        <w:t xml:space="preserve"> (כאן, ורמב"ן כח:, הו' לעיל שם) כת' דיל"פ מניחן </w:t>
      </w:r>
      <w:r w:rsidRPr="006C1EA0">
        <w:rPr>
          <w:rFonts w:ascii="Narkisim" w:hAnsi="Narkisim" w:cs="Narkisim"/>
          <w:rtl/>
        </w:rPr>
        <w:lastRenderedPageBreak/>
        <w:t>קאי אתפילין, וה"ק שם דמיהן לאלתר, ומניח לתפילין [והלשון מסורס</w:t>
      </w:r>
      <w:r w:rsidRPr="006C1EA0">
        <w:rPr>
          <w:rStyle w:val="ac"/>
          <w:rFonts w:ascii="Narkisim" w:hAnsi="Narkisim" w:cs="Narkisim"/>
          <w:rtl/>
        </w:rPr>
        <w:footnoteReference w:id="668"/>
      </w:r>
      <w:r w:rsidRPr="006C1EA0">
        <w:rPr>
          <w:rFonts w:ascii="Narkisim" w:hAnsi="Narkisim" w:cs="Narkisim"/>
          <w:rtl/>
        </w:rPr>
        <w:t>]. ועוד יל"פ דמניח הדמים אצלו לאלתר. וה</w:t>
      </w:r>
      <w:r w:rsidRPr="006C1EA0">
        <w:rPr>
          <w:rFonts w:ascii="Narkisim" w:hAnsi="Narkisim" w:cs="Narkisim"/>
          <w:b/>
          <w:bCs/>
          <w:rtl/>
        </w:rPr>
        <w:t>רא"ש</w:t>
      </w:r>
      <w:r w:rsidRPr="006C1EA0">
        <w:rPr>
          <w:rFonts w:ascii="Narkisim" w:hAnsi="Narkisim" w:cs="Narkisim"/>
          <w:rtl/>
        </w:rPr>
        <w:t xml:space="preserve"> (טז) הק' דא"כ מבואר דצריך להניח את המעות ואסור להשתמש בם, והא שמואל פסק כר' טרפון. וכת' דאפשר דדמי תפילין כמעות אבידה כיון דלא טרח בהו. [וכת' דמסתבר דקאי מניחן אתפילין].</w:t>
      </w:r>
    </w:p>
    <w:p w14:paraId="05AB2CC5"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נמוק"י</w:t>
      </w:r>
      <w:r w:rsidRPr="006C1EA0">
        <w:rPr>
          <w:rFonts w:ascii="Narkisim" w:hAnsi="Narkisim"/>
          <w:rtl/>
        </w:rPr>
        <w:t xml:space="preserve"> הביא דבתפילין מבואר להדיא דרשאי לעכב לעצמו, ואף לצד (הו' לעיל כח:) דבשאר אבידה צריך למכור לאחרים, כיון דשכיחי בי בר חבו וקייצי דמייהו, אינו חשוד בכך.</w:t>
      </w:r>
    </w:p>
    <w:p w14:paraId="12E13066" w14:textId="77777777" w:rsidR="00E7759B" w:rsidRPr="006C1EA0" w:rsidRDefault="00000000" w:rsidP="006C1EA0">
      <w:pPr>
        <w:bidi/>
        <w:rPr>
          <w:rFonts w:ascii="Narkisim" w:hAnsi="Narkisim" w:cs="Narkisim"/>
        </w:rPr>
      </w:pPr>
      <w:r w:rsidRPr="006C1EA0">
        <w:rPr>
          <w:rFonts w:ascii="Narkisim" w:hAnsi="Narkisim" w:cs="Narkisim"/>
          <w:u w:val="single"/>
          <w:rtl/>
        </w:rPr>
        <w:t>תפילין בי בר חבו משכח שכיחי</w:t>
      </w:r>
      <w:r w:rsidRPr="006C1EA0">
        <w:rPr>
          <w:rStyle w:val="ac"/>
          <w:rFonts w:ascii="Narkisim" w:hAnsi="Narkisim" w:cs="Narkisim"/>
          <w:rtl/>
        </w:rPr>
        <w:footnoteReference w:id="669"/>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מצויין למכור. ה</w:t>
      </w:r>
      <w:r w:rsidRPr="006C1EA0">
        <w:rPr>
          <w:rFonts w:ascii="Narkisim" w:hAnsi="Narkisim" w:cs="Narkisim"/>
          <w:b/>
          <w:bCs/>
          <w:rtl/>
        </w:rPr>
        <w:t>רא"ש</w:t>
      </w:r>
      <w:r w:rsidRPr="006C1EA0">
        <w:rPr>
          <w:rFonts w:ascii="Narkisim" w:hAnsi="Narkisim" w:cs="Narkisim"/>
          <w:rtl/>
        </w:rPr>
        <w:t xml:space="preserve"> כת' אבל שאר אבידות אדם רוצה שלו יותר. וה</w:t>
      </w:r>
      <w:r w:rsidRPr="006C1EA0">
        <w:rPr>
          <w:rFonts w:ascii="Narkisim" w:hAnsi="Narkisim" w:cs="Narkisim"/>
          <w:b/>
          <w:bCs/>
          <w:rtl/>
        </w:rPr>
        <w:t>רמב"ם</w:t>
      </w:r>
      <w:r w:rsidRPr="006C1EA0">
        <w:rPr>
          <w:rFonts w:ascii="Narkisim" w:hAnsi="Narkisim" w:cs="Narkisim"/>
          <w:rtl/>
        </w:rPr>
        <w:t xml:space="preserve"> (יג יד) כת' דדבר מצוי הוא ביד הכל, ואין עשויין אלא למצוותן בלבד. </w:t>
      </w:r>
      <w:r w:rsidRPr="006C1EA0">
        <w:rPr>
          <w:rFonts w:ascii="Narkisim" w:hAnsi="Narkisim" w:cs="Narkisim"/>
          <w:szCs w:val="20"/>
          <w:rtl/>
        </w:rPr>
        <w:t>וה</w:t>
      </w:r>
      <w:r w:rsidRPr="006C1EA0">
        <w:rPr>
          <w:rFonts w:ascii="Narkisim" w:hAnsi="Narkisim" w:cs="Narkisim"/>
          <w:b/>
          <w:bCs/>
          <w:szCs w:val="20"/>
          <w:rtl/>
        </w:rPr>
        <w:t>סמ"ע</w:t>
      </w:r>
      <w:r w:rsidRPr="006C1EA0">
        <w:rPr>
          <w:rFonts w:ascii="Narkisim" w:hAnsi="Narkisim" w:cs="Narkisim"/>
          <w:szCs w:val="20"/>
          <w:rtl/>
        </w:rPr>
        <w:t xml:space="preserve"> (רסז ל) ביאר דבשאר דברים חביב לאדם דבר שרגיל בו. משא"כ תפילין אינו רגיל להקפיד, אם גם אחרות בחזקת כשרות</w:t>
      </w:r>
      <w:r w:rsidRPr="006C1EA0">
        <w:rPr>
          <w:rFonts w:ascii="Narkisim" w:hAnsi="Narkisim" w:cs="Narkisim"/>
          <w:rtl/>
        </w:rPr>
        <w:t>.</w:t>
      </w:r>
    </w:p>
    <w:p w14:paraId="640A80AF" w14:textId="77777777" w:rsidR="00E7759B" w:rsidRPr="006C1EA0" w:rsidRDefault="00000000" w:rsidP="006C1EA0">
      <w:pPr>
        <w:pStyle w:val="a8"/>
        <w:bidi/>
        <w:rPr>
          <w:rFonts w:ascii="Narkisim" w:hAnsi="Narkisim"/>
        </w:rPr>
      </w:pPr>
      <w:r w:rsidRPr="006C1EA0">
        <w:rPr>
          <w:rFonts w:ascii="Narkisim" w:hAnsi="Narkisim"/>
          <w:rtl/>
        </w:rPr>
        <w:t>אבל ה</w:t>
      </w:r>
      <w:r w:rsidRPr="006C1EA0">
        <w:rPr>
          <w:rFonts w:ascii="Narkisim" w:hAnsi="Narkisim"/>
          <w:b/>
          <w:bCs/>
          <w:rtl/>
        </w:rPr>
        <w:t>ש"ך</w:t>
      </w:r>
      <w:r w:rsidRPr="006C1EA0">
        <w:rPr>
          <w:rFonts w:ascii="Narkisim" w:hAnsi="Narkisim"/>
          <w:rtl/>
        </w:rPr>
        <w:t xml:space="preserve"> (רסז טז, עב ח) ביאר דגבי תפילין עשויין למצותן, וניח"ל שישתמשו למצווה. ולמה יהיו מונחים בקופסה בחנם, וניח"ל לאיניש דליתעבד מצוה בממוניה (וכדבסמוך), והלכך כיון דשכיחי לחזור ולקנות ואין לו הפסד יכול לשום דמיהן ולהניחן.</w:t>
      </w:r>
    </w:p>
    <w:p w14:paraId="01F7AC4B"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גר"א</w:t>
      </w:r>
      <w:r w:rsidRPr="006C1EA0">
        <w:rPr>
          <w:rFonts w:ascii="Narkisim" w:hAnsi="Narkisim"/>
          <w:rtl/>
        </w:rPr>
        <w:t xml:space="preserve"> (שנט) כת' דכשיש דבר שעומד לימכר בודאי, רשאי לקחת בלא דעת בעלים ולשלם</w:t>
      </w:r>
      <w:r w:rsidRPr="006C1EA0">
        <w:rPr>
          <w:rStyle w:val="ac"/>
          <w:rFonts w:ascii="Narkisim" w:hAnsi="Narkisim"/>
          <w:rtl/>
        </w:rPr>
        <w:footnoteReference w:id="670"/>
      </w:r>
      <w:r w:rsidRPr="006C1EA0">
        <w:rPr>
          <w:rFonts w:ascii="Narkisim" w:hAnsi="Narkisim"/>
          <w:rtl/>
        </w:rPr>
        <w:t>. וכת' דהוי כדאיתא בסוגיין גבי תפילין.</w:t>
      </w:r>
    </w:p>
    <w:p w14:paraId="1599703F" w14:textId="77777777" w:rsidR="00E7759B" w:rsidRPr="006C1EA0" w:rsidRDefault="00000000" w:rsidP="006C1EA0">
      <w:pPr>
        <w:bidi/>
        <w:rPr>
          <w:rFonts w:ascii="Narkisim" w:hAnsi="Narkisim" w:cs="Narkisim"/>
        </w:rPr>
      </w:pPr>
      <w:r w:rsidRPr="006C1EA0">
        <w:rPr>
          <w:rFonts w:ascii="Narkisim" w:hAnsi="Narkisim" w:cs="Narkisim"/>
          <w:u w:val="single"/>
          <w:rtl/>
        </w:rPr>
        <w:t>ובלבד שלא ילמד בו בתחילה</w:t>
      </w:r>
      <w:r w:rsidRPr="006C1EA0">
        <w:rPr>
          <w:rFonts w:ascii="Narkisim" w:hAnsi="Narkisim" w:cs="Narkisim"/>
          <w:rtl/>
        </w:rPr>
        <w:t>. וה</w:t>
      </w:r>
      <w:r w:rsidRPr="006C1EA0">
        <w:rPr>
          <w:rFonts w:ascii="Narkisim" w:hAnsi="Narkisim" w:cs="Narkisim"/>
          <w:b/>
          <w:bCs/>
          <w:rtl/>
        </w:rPr>
        <w:t>ריטב"א</w:t>
      </w:r>
      <w:r w:rsidRPr="006C1EA0">
        <w:rPr>
          <w:rFonts w:ascii="Narkisim" w:hAnsi="Narkisim" w:cs="Narkisim"/>
          <w:rtl/>
        </w:rPr>
        <w:t xml:space="preserve"> כת' דהמשאיל ס"ת, אם המשאיל יודע דהשואל אינו רגיל, וצריך ללמוד בתחילה והשאיל סתם מותר ללמוד בתחילה, דע"ד כן השאילו.</w:t>
      </w:r>
    </w:p>
    <w:p w14:paraId="3A73E0CE"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רמב"ן</w:t>
      </w:r>
      <w:r w:rsidRPr="006C1EA0">
        <w:rPr>
          <w:rFonts w:ascii="Narkisim" w:hAnsi="Narkisim" w:cs="Narkisim"/>
          <w:rtl/>
        </w:rPr>
        <w:t xml:space="preserve"> כת' דה"מ בס"ת ונביאים וכתובים, שמי שהוא רגיל בהם אי"צ ליגע בהם כלל, ומי שאינו רגיל בהם נוגע בהם ומושך אילך ואילך ויש לחוש שמא יקרע. אבל השאילו מסכת מהתלמוד אין חילוק. דהשונה פרקו ק' פעמים ומי שלא שנה אותו מעולם כולם נוגעין בהם וממשמשין בהם. שאין לך אדם שלא יהא צריך עיון ומחשבה יתירא ולמשוך אילך ואילך ולגלול אותו מתחלתו לסופו ומסופו לתחלתו כדי לעיין בהלכות הצריכות לו לאותה הלכה שהוא שונה. הילכך יד כל אדם שוה בו וילמוד בו בתחלה. ואדעתא דהכי אושליה. </w:t>
      </w:r>
      <w:r w:rsidRPr="006C1EA0">
        <w:rPr>
          <w:rFonts w:ascii="Narkisim" w:hAnsi="Narkisim" w:cs="Narkisim"/>
          <w:szCs w:val="20"/>
          <w:rtl/>
        </w:rPr>
        <w:t>וה</w:t>
      </w:r>
      <w:r w:rsidRPr="006C1EA0">
        <w:rPr>
          <w:rFonts w:ascii="Narkisim" w:hAnsi="Narkisim" w:cs="Narkisim"/>
          <w:b/>
          <w:bCs/>
          <w:szCs w:val="20"/>
          <w:rtl/>
        </w:rPr>
        <w:t>נמוק"י</w:t>
      </w:r>
      <w:r w:rsidRPr="006C1EA0">
        <w:rPr>
          <w:rFonts w:ascii="Narkisim" w:hAnsi="Narkisim" w:cs="Narkisim"/>
          <w:szCs w:val="20"/>
          <w:rtl/>
        </w:rPr>
        <w:t xml:space="preserve"> הוסיף שאפי' מי שלמד פרקו ק' פעמים צריך עיון גדול כבתחילה, ואדרבה כל מי שהוא יותר בקי צריך עיון יותר גדול בהלכות הצריכות לשמועה שלו</w:t>
      </w:r>
      <w:r w:rsidRPr="006C1EA0">
        <w:rPr>
          <w:rFonts w:ascii="Narkisim" w:hAnsi="Narkisim" w:cs="Narkisim"/>
          <w:rtl/>
        </w:rPr>
        <w:t xml:space="preserve">.  </w:t>
      </w:r>
    </w:p>
    <w:p w14:paraId="0A8406FF"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מגיד משנה</w:t>
      </w:r>
      <w:r w:rsidRPr="006C1EA0">
        <w:rPr>
          <w:rFonts w:ascii="Narkisim" w:hAnsi="Narkisim" w:cs="Narkisim"/>
          <w:rtl/>
        </w:rPr>
        <w:t xml:space="preserve"> (יג יג) הביא דברי ה</w:t>
      </w:r>
      <w:r w:rsidRPr="006C1EA0">
        <w:rPr>
          <w:rFonts w:ascii="Narkisim" w:hAnsi="Narkisim" w:cs="Narkisim"/>
          <w:b/>
          <w:bCs/>
          <w:rtl/>
        </w:rPr>
        <w:t>רמב"ן</w:t>
      </w:r>
      <w:r w:rsidRPr="006C1EA0">
        <w:rPr>
          <w:rFonts w:ascii="Narkisim" w:hAnsi="Narkisim" w:cs="Narkisim"/>
          <w:rtl/>
        </w:rPr>
        <w:t xml:space="preserve"> (הנ"ל), וכת' דנראה דה"ה במוצא ספרים, וצ"ע</w:t>
      </w:r>
      <w:r w:rsidRPr="006C1EA0">
        <w:rPr>
          <w:rStyle w:val="ac"/>
          <w:rFonts w:ascii="Narkisim" w:hAnsi="Narkisim" w:cs="Narkisim"/>
          <w:rtl/>
        </w:rPr>
        <w:footnoteReference w:id="671"/>
      </w:r>
      <w:r w:rsidRPr="006C1EA0">
        <w:rPr>
          <w:rFonts w:ascii="Narkisim" w:hAnsi="Narkisim" w:cs="Narkisim"/>
          <w:rtl/>
        </w:rPr>
        <w:t>. אבל ה</w:t>
      </w:r>
      <w:r w:rsidRPr="006C1EA0">
        <w:rPr>
          <w:rFonts w:ascii="Narkisim" w:hAnsi="Narkisim" w:cs="Narkisim"/>
          <w:b/>
          <w:bCs/>
          <w:rtl/>
        </w:rPr>
        <w:t>נתיבות</w:t>
      </w:r>
      <w:r w:rsidRPr="006C1EA0">
        <w:rPr>
          <w:rFonts w:ascii="Narkisim" w:hAnsi="Narkisim" w:cs="Narkisim"/>
          <w:rtl/>
        </w:rPr>
        <w:t xml:space="preserve"> (רסז חידושים יב) חלק, דה"מ במשאיל דאדעתא דהכי השאילו. אבל באבידה אסור ללמוד כלל בגמרות ושאר ספרים שצריכין עיון.</w:t>
      </w:r>
    </w:p>
    <w:p w14:paraId="060D150B" w14:textId="77777777" w:rsidR="00E7759B" w:rsidRPr="006C1EA0" w:rsidRDefault="00000000" w:rsidP="006C1EA0">
      <w:pPr>
        <w:bidi/>
        <w:rPr>
          <w:rFonts w:ascii="Narkisim" w:hAnsi="Narkisim" w:cs="Narkisim"/>
        </w:rPr>
      </w:pPr>
      <w:r w:rsidRPr="006C1EA0">
        <w:rPr>
          <w:rFonts w:ascii="Narkisim" w:hAnsi="Narkisim" w:cs="Narkisim"/>
          <w:u w:val="single"/>
          <w:rtl/>
        </w:rPr>
        <w:t>מהד"ת ניח"ל לאיניש דליתעביד מצוה בממוניה קמ"ל</w:t>
      </w:r>
      <w:r w:rsidRPr="006C1EA0">
        <w:rPr>
          <w:rFonts w:ascii="Narkisim" w:hAnsi="Narkisim" w:cs="Narkisim"/>
          <w:rtl/>
        </w:rPr>
        <w:t xml:space="preserve">. בפשוטו קמ"ל דלא אמרי' דניחא ליה, וכן נקטו כמה </w:t>
      </w:r>
      <w:r w:rsidRPr="006C1EA0">
        <w:rPr>
          <w:rFonts w:ascii="Narkisim" w:hAnsi="Narkisim" w:cs="Narkisim"/>
          <w:b/>
          <w:bCs/>
          <w:rtl/>
        </w:rPr>
        <w:t>ראשונים</w:t>
      </w:r>
      <w:r w:rsidRPr="006C1EA0">
        <w:rPr>
          <w:rStyle w:val="ac"/>
          <w:rFonts w:ascii="Narkisim" w:hAnsi="Narkisim" w:cs="Narkisim"/>
          <w:rtl/>
        </w:rPr>
        <w:footnoteReference w:id="672"/>
      </w:r>
      <w:r w:rsidRPr="006C1EA0">
        <w:rPr>
          <w:rFonts w:ascii="Narkisim" w:hAnsi="Narkisim" w:cs="Narkisim"/>
          <w:rtl/>
        </w:rPr>
        <w:t xml:space="preserve"> [וכ"כ ה</w:t>
      </w:r>
      <w:r w:rsidRPr="006C1EA0">
        <w:rPr>
          <w:rFonts w:ascii="Narkisim" w:hAnsi="Narkisim" w:cs="Narkisim"/>
          <w:b/>
          <w:bCs/>
          <w:rtl/>
        </w:rPr>
        <w:t>נמוק"י</w:t>
      </w:r>
      <w:r w:rsidRPr="006C1EA0">
        <w:rPr>
          <w:rFonts w:ascii="Narkisim" w:hAnsi="Narkisim" w:cs="Narkisim"/>
          <w:rtl/>
        </w:rPr>
        <w:t xml:space="preserve"> ב"ב פח, ע' בסמוך]. אבל ה</w:t>
      </w:r>
      <w:r w:rsidRPr="006C1EA0">
        <w:rPr>
          <w:rFonts w:ascii="Narkisim" w:hAnsi="Narkisim" w:cs="Narkisim"/>
          <w:b/>
          <w:bCs/>
          <w:rtl/>
        </w:rPr>
        <w:t>ריטב"א</w:t>
      </w:r>
      <w:r w:rsidRPr="006C1EA0">
        <w:rPr>
          <w:rFonts w:ascii="Narkisim" w:hAnsi="Narkisim" w:cs="Narkisim"/>
          <w:rtl/>
        </w:rPr>
        <w:t xml:space="preserve"> פי' קמ"ל דכיון דאיכא קפידא לקלקול הספר לא ניח"ל. דהא יצא שכרו בהפסדו, כי היום או מחר לא יהיה לו ספר במה ללמוד. אבל במידי דליכא שום חשש קלקול ודאי יכול לשאול שלא מדעת הבעלים למעבד מצוה.</w:t>
      </w:r>
    </w:p>
    <w:p w14:paraId="3EED0782" w14:textId="77777777" w:rsidR="00E7759B" w:rsidRPr="006C1EA0" w:rsidRDefault="00000000" w:rsidP="006C1EA0">
      <w:pPr>
        <w:bidi/>
        <w:rPr>
          <w:rFonts w:ascii="Narkisim" w:hAnsi="Narkisim" w:cs="Narkisim"/>
        </w:rPr>
      </w:pPr>
      <w:r w:rsidRPr="006C1EA0">
        <w:rPr>
          <w:rFonts w:ascii="Narkisim" w:hAnsi="Narkisim" w:cs="Narkisim"/>
          <w:rtl/>
        </w:rPr>
        <w:lastRenderedPageBreak/>
        <w:t>וה</w:t>
      </w:r>
      <w:r w:rsidRPr="006C1EA0">
        <w:rPr>
          <w:rFonts w:ascii="Narkisim" w:hAnsi="Narkisim" w:cs="Narkisim"/>
          <w:b/>
          <w:bCs/>
          <w:rtl/>
        </w:rPr>
        <w:t>ראשונים</w:t>
      </w:r>
      <w:r w:rsidRPr="006C1EA0">
        <w:rPr>
          <w:rFonts w:ascii="Narkisim" w:hAnsi="Narkisim" w:cs="Narkisim"/>
          <w:rtl/>
        </w:rPr>
        <w:t xml:space="preserve"> הק' דמסקנת בגמ' (פסחים ד:) אי' דניח"ל לאיניש לקיומי מצווה בממוניה</w:t>
      </w:r>
      <w:r w:rsidRPr="006C1EA0">
        <w:rPr>
          <w:rStyle w:val="ac"/>
          <w:rFonts w:ascii="Narkisim" w:hAnsi="Narkisim" w:cs="Narkisim"/>
          <w:rtl/>
        </w:rPr>
        <w:footnoteReference w:id="673"/>
      </w:r>
      <w:r w:rsidRPr="006C1EA0">
        <w:rPr>
          <w:rFonts w:ascii="Narkisim" w:hAnsi="Narkisim" w:cs="Narkisim"/>
          <w:rtl/>
        </w:rPr>
        <w:t>. [א"כ אף אם מתקלקל, ניח"ל בזה]. וה</w:t>
      </w:r>
      <w:r w:rsidRPr="006C1EA0">
        <w:rPr>
          <w:rFonts w:ascii="Narkisim" w:hAnsi="Narkisim" w:cs="Narkisim"/>
          <w:b/>
          <w:bCs/>
          <w:rtl/>
        </w:rPr>
        <w:t>מרדכי</w:t>
      </w:r>
      <w:r w:rsidRPr="006C1EA0">
        <w:rPr>
          <w:rFonts w:ascii="Narkisim" w:hAnsi="Narkisim" w:cs="Narkisim"/>
          <w:rtl/>
        </w:rPr>
        <w:t xml:space="preserve"> (רסג) תי' דהתם הוה מדעתו. אבל לא ניח"ל שיעשו מצוות בממונו שלא מדעתו</w:t>
      </w:r>
      <w:r w:rsidRPr="006C1EA0">
        <w:rPr>
          <w:rStyle w:val="ac"/>
          <w:rFonts w:ascii="Narkisim" w:hAnsi="Narkisim" w:cs="Narkisim"/>
          <w:rtl/>
        </w:rPr>
        <w:footnoteReference w:id="674"/>
      </w:r>
      <w:r w:rsidRPr="006C1EA0">
        <w:rPr>
          <w:rFonts w:ascii="Narkisim" w:hAnsi="Narkisim" w:cs="Narkisim"/>
          <w:rtl/>
        </w:rPr>
        <w:t>. וב</w:t>
      </w:r>
      <w:r w:rsidRPr="006C1EA0">
        <w:rPr>
          <w:rFonts w:ascii="Narkisim" w:hAnsi="Narkisim" w:cs="Narkisim"/>
          <w:b/>
          <w:bCs/>
          <w:rtl/>
        </w:rPr>
        <w:t>הג' מרדכי</w:t>
      </w:r>
      <w:r w:rsidRPr="006C1EA0">
        <w:rPr>
          <w:rFonts w:ascii="Narkisim" w:hAnsi="Narkisim" w:cs="Narkisim"/>
          <w:rtl/>
        </w:rPr>
        <w:t xml:space="preserve"> (תכז) הביא בשם </w:t>
      </w:r>
      <w:r w:rsidRPr="006C1EA0">
        <w:rPr>
          <w:rFonts w:ascii="Narkisim" w:hAnsi="Narkisim" w:cs="Narkisim"/>
          <w:b/>
          <w:bCs/>
          <w:rtl/>
        </w:rPr>
        <w:t>ריב"א</w:t>
      </w:r>
      <w:r w:rsidRPr="006C1EA0">
        <w:rPr>
          <w:rFonts w:ascii="Narkisim" w:hAnsi="Narkisim" w:cs="Narkisim"/>
          <w:rtl/>
        </w:rPr>
        <w:t xml:space="preserve"> דאיירי כשיש לו </w:t>
      </w:r>
      <w:r w:rsidRPr="006C1EA0">
        <w:rPr>
          <w:rFonts w:ascii="Narkisim" w:hAnsi="Narkisim" w:cs="Narkisim"/>
          <w:rtl/>
        </w:rPr>
        <w:lastRenderedPageBreak/>
        <w:t>[למי שקורא] ספרים אחרים. וה</w:t>
      </w:r>
      <w:r w:rsidRPr="006C1EA0">
        <w:rPr>
          <w:rFonts w:ascii="Narkisim" w:hAnsi="Narkisim" w:cs="Narkisim"/>
          <w:b/>
          <w:bCs/>
          <w:rtl/>
        </w:rPr>
        <w:t>מג"א</w:t>
      </w:r>
      <w:r w:rsidRPr="006C1EA0">
        <w:rPr>
          <w:rFonts w:ascii="Narkisim" w:hAnsi="Narkisim" w:cs="Narkisim"/>
          <w:rtl/>
        </w:rPr>
        <w:t xml:space="preserve"> (יד י) חילק דשאני התם דהוה דבר מועט. [ועד"ז פרי חדש תלז, עי"ש ברכ"י ז].</w:t>
      </w:r>
    </w:p>
    <w:p w14:paraId="2645EF21"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ריטב"א</w:t>
      </w:r>
      <w:r w:rsidRPr="006C1EA0">
        <w:rPr>
          <w:rFonts w:ascii="Narkisim" w:hAnsi="Narkisim" w:cs="Narkisim"/>
          <w:rtl/>
        </w:rPr>
        <w:t xml:space="preserve"> (בשם רבו) כת' דהיכא דליכא חשש קלקול, כגון אם מצא טלית או תפילין של חבירו בביהכ"נ וכיו"ב רשאי להניחן שם ולהחזירן למקומן, ואף ששואל שלא מדעת בעלים לא חשיב גזלן. וכ"כ ה</w:t>
      </w:r>
      <w:r w:rsidRPr="006C1EA0">
        <w:rPr>
          <w:rFonts w:ascii="Narkisim" w:hAnsi="Narkisim" w:cs="Narkisim"/>
          <w:b/>
          <w:bCs/>
          <w:rtl/>
        </w:rPr>
        <w:t>ריטב"א</w:t>
      </w:r>
      <w:r w:rsidRPr="006C1EA0">
        <w:rPr>
          <w:rFonts w:ascii="Narkisim" w:hAnsi="Narkisim" w:cs="Narkisim"/>
          <w:rtl/>
        </w:rPr>
        <w:t xml:space="preserve"> (ב"ב פח. בשם רבו) דדבר מצוה שאני, וניח"ל לאיניש דליעבדו מצוה בממוניה</w:t>
      </w:r>
      <w:r w:rsidRPr="006C1EA0">
        <w:rPr>
          <w:rStyle w:val="ac"/>
          <w:rFonts w:ascii="Narkisim" w:hAnsi="Narkisim" w:cs="Narkisim"/>
          <w:rtl/>
        </w:rPr>
        <w:footnoteReference w:id="675"/>
      </w:r>
      <w:r w:rsidRPr="006C1EA0">
        <w:rPr>
          <w:rFonts w:ascii="Narkisim" w:hAnsi="Narkisim" w:cs="Narkisim"/>
          <w:rtl/>
        </w:rPr>
        <w:t xml:space="preserve">. </w:t>
      </w:r>
      <w:r w:rsidRPr="006C1EA0">
        <w:rPr>
          <w:rFonts w:ascii="Narkisim" w:hAnsi="Narkisim" w:cs="Narkisim"/>
          <w:szCs w:val="20"/>
          <w:rtl/>
        </w:rPr>
        <w:t>וכ"פ ה</w:t>
      </w:r>
      <w:r w:rsidRPr="006C1EA0">
        <w:rPr>
          <w:rFonts w:ascii="Narkisim" w:hAnsi="Narkisim" w:cs="Narkisim"/>
          <w:b/>
          <w:bCs/>
          <w:szCs w:val="20"/>
          <w:rtl/>
        </w:rPr>
        <w:t>טור</w:t>
      </w:r>
      <w:r w:rsidRPr="006C1EA0">
        <w:rPr>
          <w:rFonts w:ascii="Narkisim" w:hAnsi="Narkisim" w:cs="Narkisim"/>
          <w:szCs w:val="20"/>
          <w:rtl/>
        </w:rPr>
        <w:t xml:space="preserve"> ו</w:t>
      </w:r>
      <w:r w:rsidRPr="006C1EA0">
        <w:rPr>
          <w:rFonts w:ascii="Narkisim" w:hAnsi="Narkisim" w:cs="Narkisim"/>
          <w:b/>
          <w:bCs/>
          <w:szCs w:val="20"/>
          <w:rtl/>
        </w:rPr>
        <w:t>שו"ע</w:t>
      </w:r>
      <w:r w:rsidRPr="006C1EA0">
        <w:rPr>
          <w:rFonts w:ascii="Narkisim" w:hAnsi="Narkisim" w:cs="Narkisim"/>
          <w:szCs w:val="20"/>
          <w:rtl/>
        </w:rPr>
        <w:t xml:space="preserve"> (או"ח יד ד), וה</w:t>
      </w:r>
      <w:r w:rsidRPr="006C1EA0">
        <w:rPr>
          <w:rFonts w:ascii="Narkisim" w:hAnsi="Narkisim" w:cs="Narkisim"/>
          <w:b/>
          <w:bCs/>
          <w:szCs w:val="20"/>
          <w:rtl/>
        </w:rPr>
        <w:t>רא"ש</w:t>
      </w:r>
      <w:r w:rsidRPr="006C1EA0">
        <w:rPr>
          <w:rFonts w:ascii="Narkisim" w:hAnsi="Narkisim" w:cs="Narkisim"/>
          <w:szCs w:val="20"/>
          <w:rtl/>
        </w:rPr>
        <w:t xml:space="preserve"> (חולין ח כו בסופו) הוסיף דאם מצאו מקופל, יקפלנו. דאל"כ ודאי לא ניחא לי. וה</w:t>
      </w:r>
      <w:r w:rsidRPr="006C1EA0">
        <w:rPr>
          <w:rFonts w:ascii="Narkisim" w:hAnsi="Narkisim" w:cs="Narkisim"/>
          <w:b/>
          <w:bCs/>
          <w:szCs w:val="20"/>
          <w:rtl/>
        </w:rPr>
        <w:t>מג"א</w:t>
      </w:r>
      <w:r w:rsidRPr="006C1EA0">
        <w:rPr>
          <w:rFonts w:ascii="Narkisim" w:hAnsi="Narkisim" w:cs="Narkisim"/>
          <w:szCs w:val="20"/>
          <w:rtl/>
        </w:rPr>
        <w:t xml:space="preserve"> (יד י) ביאר דאף דבפסחים (הנ"ל) אמרי' ניח"ל דלעבד מצווה בממונו, אף במקום חסרון כיס. היינו דבר מועט. [ובשו"ת שער אפרים (ב) האריך בזה]</w:t>
      </w:r>
      <w:r w:rsidRPr="006C1EA0">
        <w:rPr>
          <w:rFonts w:ascii="Narkisim" w:hAnsi="Narkisim" w:cs="Narkisim"/>
          <w:rtl/>
        </w:rPr>
        <w:t>.</w:t>
      </w:r>
    </w:p>
    <w:p w14:paraId="63F383DA"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נמוק"י</w:t>
      </w:r>
      <w:r w:rsidRPr="006C1EA0">
        <w:rPr>
          <w:rFonts w:ascii="Narkisim" w:hAnsi="Narkisim"/>
          <w:rtl/>
        </w:rPr>
        <w:t xml:space="preserve"> (ב"ב שם מד: בדה"ר) תמה דבסוגיין קמ"ל דלא אמרי' דניח"ל. וכה"ק מהא דלעיל דתפילין שם דמיהן, הא לאו הכי לא יניחם. כשאר אבידה דאסור להשתמש</w:t>
      </w:r>
      <w:r w:rsidRPr="006C1EA0">
        <w:rPr>
          <w:rStyle w:val="ac"/>
          <w:rFonts w:ascii="Narkisim" w:hAnsi="Narkisim"/>
          <w:rtl/>
        </w:rPr>
        <w:footnoteReference w:id="676"/>
      </w:r>
      <w:r w:rsidRPr="006C1EA0">
        <w:rPr>
          <w:rFonts w:ascii="Narkisim" w:hAnsi="Narkisim"/>
          <w:rtl/>
        </w:rPr>
        <w:t>. וה</w:t>
      </w:r>
      <w:r w:rsidRPr="006C1EA0">
        <w:rPr>
          <w:rFonts w:ascii="Narkisim" w:hAnsi="Narkisim"/>
          <w:b/>
          <w:bCs/>
          <w:rtl/>
        </w:rPr>
        <w:t>דרכ"מ</w:t>
      </w:r>
      <w:r w:rsidRPr="006C1EA0">
        <w:rPr>
          <w:rFonts w:ascii="Narkisim" w:hAnsi="Narkisim"/>
          <w:rtl/>
        </w:rPr>
        <w:t xml:space="preserve"> (יד ב, וגר"א שם) תי' דהגמ' קמ"ל התירא לשום דמיהן, אבל אין ראיה דבלא"ה אסור</w:t>
      </w:r>
      <w:r w:rsidRPr="006C1EA0">
        <w:rPr>
          <w:rStyle w:val="ac"/>
          <w:rFonts w:ascii="Narkisim" w:hAnsi="Narkisim"/>
          <w:rtl/>
        </w:rPr>
        <w:footnoteReference w:id="677"/>
      </w:r>
      <w:r w:rsidRPr="006C1EA0">
        <w:rPr>
          <w:rFonts w:ascii="Narkisim" w:hAnsi="Narkisim"/>
          <w:rtl/>
        </w:rPr>
        <w:t>. וה</w:t>
      </w:r>
      <w:r w:rsidRPr="006C1EA0">
        <w:rPr>
          <w:rFonts w:ascii="Narkisim" w:hAnsi="Narkisim"/>
          <w:b/>
          <w:bCs/>
          <w:rtl/>
        </w:rPr>
        <w:t>ש"ך</w:t>
      </w:r>
      <w:r w:rsidRPr="006C1EA0">
        <w:rPr>
          <w:rFonts w:ascii="Narkisim" w:hAnsi="Narkisim"/>
          <w:rtl/>
        </w:rPr>
        <w:t xml:space="preserve"> (עב ח) תי' דמותר להשתמש בהן דרך עראי, אלא התם מיירי שרוצה שיהיו שלו ממש, להשתמש בהן בקבע. אף שמפסידן דרך תשמישן. ובספרים אפילו דרך עראי אסור לכתחילה.</w:t>
      </w:r>
    </w:p>
    <w:p w14:paraId="10162B3F"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(רסב א) הק' דאף דניח"ל משום מצווה, הא הוה יאוש שלא מדעת, ודעת </w:t>
      </w:r>
      <w:r w:rsidRPr="006C1EA0">
        <w:rPr>
          <w:rFonts w:ascii="Narkisim" w:hAnsi="Narkisim"/>
          <w:b/>
          <w:bCs/>
          <w:rtl/>
        </w:rPr>
        <w:t>תוס</w:t>
      </w:r>
      <w:r w:rsidRPr="006C1EA0">
        <w:rPr>
          <w:rFonts w:ascii="Narkisim" w:hAnsi="Narkisim"/>
          <w:rtl/>
        </w:rPr>
        <w:t>' (לעיל כב.) דאינו רשאי לאכול פירות של חבירו אף דודאי ניחא ליה</w:t>
      </w:r>
      <w:r w:rsidRPr="006C1EA0">
        <w:rPr>
          <w:rStyle w:val="ac"/>
          <w:rFonts w:ascii="Narkisim" w:hAnsi="Narkisim"/>
          <w:rtl/>
        </w:rPr>
        <w:footnoteReference w:id="678"/>
      </w:r>
      <w:r w:rsidRPr="006C1EA0">
        <w:rPr>
          <w:rFonts w:ascii="Narkisim" w:hAnsi="Narkisim"/>
          <w:rtl/>
        </w:rPr>
        <w:t>. אבל לדעת ה</w:t>
      </w:r>
      <w:r w:rsidRPr="006C1EA0">
        <w:rPr>
          <w:rFonts w:ascii="Narkisim" w:hAnsi="Narkisim"/>
          <w:b/>
          <w:bCs/>
          <w:rtl/>
        </w:rPr>
        <w:t>ש"ך</w:t>
      </w:r>
      <w:r w:rsidRPr="006C1EA0">
        <w:rPr>
          <w:rFonts w:ascii="Narkisim" w:hAnsi="Narkisim"/>
          <w:rtl/>
        </w:rPr>
        <w:t xml:space="preserve"> (שנח א) כל היכא דרוצה בכך שרי. והקצות תי' [ע"פ דברי הכס"מ הו' לעיל כב.] דמצווה שאני</w:t>
      </w:r>
      <w:r w:rsidRPr="006C1EA0">
        <w:rPr>
          <w:rStyle w:val="ac"/>
          <w:rFonts w:ascii="Narkisim" w:hAnsi="Narkisim"/>
          <w:rtl/>
        </w:rPr>
        <w:footnoteReference w:id="679"/>
      </w:r>
      <w:r w:rsidRPr="006C1EA0">
        <w:rPr>
          <w:rFonts w:ascii="Narkisim" w:hAnsi="Narkisim"/>
          <w:rtl/>
        </w:rPr>
        <w:t>.</w:t>
      </w:r>
    </w:p>
    <w:p w14:paraId="3D85DCB0" w14:textId="77777777" w:rsidR="00E7759B" w:rsidRPr="006C1EA0" w:rsidRDefault="00000000" w:rsidP="006C1EA0">
      <w:pPr>
        <w:pStyle w:val="a8"/>
        <w:bidi/>
        <w:rPr>
          <w:rFonts w:ascii="Narkisim" w:hAnsi="Narkisim"/>
        </w:rPr>
      </w:pPr>
      <w:r w:rsidRPr="006C1EA0">
        <w:rPr>
          <w:rFonts w:ascii="Narkisim" w:hAnsi="Narkisim"/>
          <w:rtl/>
        </w:rPr>
        <w:t>ויש שחילקו דהכא איירי בהשתמשות בעלמא, וסגי בזה בניחותא בעלמא שלא יחשב שואל שלא מדעת. ואילו תוס' איירי לאכול, דכליא קרנא, ומש"ה בעינן רשות להדיא.</w:t>
      </w:r>
    </w:p>
    <w:p w14:paraId="53702CBE"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וב</w:t>
      </w:r>
      <w:r w:rsidRPr="006C1EA0">
        <w:rPr>
          <w:rFonts w:ascii="Narkisim" w:hAnsi="Narkisim"/>
          <w:b/>
          <w:bCs/>
          <w:rtl/>
        </w:rPr>
        <w:t>שו"ת הר"ן</w:t>
      </w:r>
      <w:r w:rsidRPr="006C1EA0">
        <w:rPr>
          <w:rFonts w:ascii="Narkisim" w:hAnsi="Narkisim"/>
          <w:rtl/>
        </w:rPr>
        <w:t xml:space="preserve"> (יט) חידש דהמשאיל ספרים, כיון דיש מצווה למשאיל [וכדאמרי' הכא ניחא ליה לאינש דליתעביד מצוה בממוניה</w:t>
      </w:r>
      <w:r w:rsidRPr="006C1EA0">
        <w:rPr>
          <w:rStyle w:val="ac"/>
          <w:rFonts w:ascii="Narkisim" w:hAnsi="Narkisim"/>
          <w:rtl/>
        </w:rPr>
        <w:footnoteReference w:id="680"/>
      </w:r>
      <w:r w:rsidRPr="006C1EA0">
        <w:rPr>
          <w:rFonts w:ascii="Narkisim" w:hAnsi="Narkisim"/>
          <w:rtl/>
        </w:rPr>
        <w:t>], ונהנה פרוטה דרב יוסף, מש"ה לא חשיב כל הנאה של שואל ואינו חייב באונסים</w:t>
      </w:r>
      <w:r w:rsidRPr="006C1EA0">
        <w:rPr>
          <w:rStyle w:val="ac"/>
          <w:rFonts w:ascii="Narkisim" w:hAnsi="Narkisim"/>
          <w:rtl/>
        </w:rPr>
        <w:footnoteReference w:id="681"/>
      </w:r>
      <w:r w:rsidRPr="006C1EA0">
        <w:rPr>
          <w:rFonts w:ascii="Narkisim" w:hAnsi="Narkisim"/>
          <w:rtl/>
        </w:rPr>
        <w:t>. [וע' מש"כ לעיל בע"א בדין פרוטה דרב יוסף].</w:t>
      </w:r>
    </w:p>
    <w:p w14:paraId="117168F1" w14:textId="77777777" w:rsidR="00E7759B" w:rsidRPr="006C1EA0" w:rsidRDefault="00000000" w:rsidP="006C1EA0">
      <w:pPr>
        <w:bidi/>
        <w:rPr>
          <w:rFonts w:ascii="Narkisim" w:hAnsi="Narkisim" w:cs="Narkisim"/>
        </w:rPr>
      </w:pPr>
      <w:r w:rsidRPr="006C1EA0">
        <w:rPr>
          <w:rFonts w:ascii="Narkisim" w:hAnsi="Narkisim" w:cs="Narkisim"/>
          <w:u w:val="single"/>
          <w:rtl/>
        </w:rPr>
        <w:t>מאי אבידתיה גביה</w:t>
      </w:r>
      <w:r w:rsidRPr="006C1EA0">
        <w:rPr>
          <w:rFonts w:ascii="Narkisim" w:hAnsi="Narkisim" w:cs="Narkisim"/>
          <w:rtl/>
        </w:rPr>
        <w:t>. וכעי"ז מקשה הגמ' (ל.), ותי' דאיירי בפקדון שהלכו בעלים למדינת הים. פ</w:t>
      </w:r>
      <w:r w:rsidRPr="006C1EA0">
        <w:rPr>
          <w:rFonts w:ascii="Narkisim" w:hAnsi="Narkisim" w:cs="Narkisim"/>
          <w:b/>
          <w:bCs/>
          <w:rtl/>
        </w:rPr>
        <w:t>רש"י</w:t>
      </w:r>
      <w:r w:rsidRPr="006C1EA0">
        <w:rPr>
          <w:rFonts w:ascii="Narkisim" w:hAnsi="Narkisim" w:cs="Narkisim"/>
          <w:rtl/>
        </w:rPr>
        <w:t xml:space="preserve"> קס"ד לצורכו קאמר וכו'. מבואר דקושיית הגמ' האיך הותר להשתמש. אבל ה</w:t>
      </w:r>
      <w:r w:rsidRPr="006C1EA0">
        <w:rPr>
          <w:rFonts w:ascii="Narkisim" w:hAnsi="Narkisim" w:cs="Narkisim"/>
          <w:b/>
          <w:bCs/>
          <w:rtl/>
        </w:rPr>
        <w:t>רשב"א</w:t>
      </w:r>
      <w:r w:rsidRPr="006C1EA0">
        <w:rPr>
          <w:rFonts w:ascii="Narkisim" w:hAnsi="Narkisim" w:cs="Narkisim"/>
          <w:rtl/>
        </w:rPr>
        <w:t xml:space="preserve"> פי' דקו' הגמ' אמאי צריך לטרוח לגלגל. יבוא בעלים ויגלול, ואם אינו עושה כן הוה אבידה מדעת. דמגדרי השמירה אי"צ לטפל בו כה"ג. וכ"כ ה</w:t>
      </w:r>
      <w:r w:rsidRPr="006C1EA0">
        <w:rPr>
          <w:rFonts w:ascii="Narkisim" w:hAnsi="Narkisim" w:cs="Narkisim"/>
          <w:b/>
          <w:bCs/>
          <w:rtl/>
        </w:rPr>
        <w:t>רא"ש</w:t>
      </w:r>
      <w:r w:rsidRPr="006C1EA0">
        <w:rPr>
          <w:rFonts w:ascii="Narkisim" w:hAnsi="Narkisim" w:cs="Narkisim"/>
          <w:rtl/>
        </w:rPr>
        <w:t xml:space="preserve">. </w:t>
      </w:r>
      <w:r w:rsidRPr="006C1EA0">
        <w:rPr>
          <w:rFonts w:ascii="Narkisim" w:hAnsi="Narkisim" w:cs="Narkisim"/>
          <w:szCs w:val="20"/>
          <w:rtl/>
        </w:rPr>
        <w:t>ולפ"ז תי' הגמ' דכשהלכו בעלים למדינת הים מחוייב מגדרי השבת אבידה. [שלא יאבד]</w:t>
      </w:r>
      <w:r w:rsidRPr="006C1EA0">
        <w:rPr>
          <w:rFonts w:ascii="Narkisim" w:hAnsi="Narkisim" w:cs="Narkisim"/>
          <w:rtl/>
        </w:rPr>
        <w:t>. [וע"ע לקמן ל.].</w:t>
      </w:r>
    </w:p>
    <w:p w14:paraId="46D398F4" w14:textId="77777777" w:rsidR="00E7759B" w:rsidRPr="006C1EA0" w:rsidRDefault="00000000" w:rsidP="006C1EA0">
      <w:pPr>
        <w:pStyle w:val="a7"/>
        <w:bidi/>
        <w:rPr>
          <w:rFonts w:ascii="Narkisim" w:hAnsi="Narkisim"/>
        </w:rPr>
      </w:pPr>
      <w:r w:rsidRPr="006C1EA0">
        <w:rPr>
          <w:rFonts w:ascii="Narkisim" w:hAnsi="Narkisim"/>
          <w:rtl/>
        </w:rPr>
        <w:lastRenderedPageBreak/>
        <w:t xml:space="preserve">אבל </w:t>
      </w:r>
      <w:r w:rsidRPr="006C1EA0">
        <w:rPr>
          <w:rFonts w:ascii="Narkisim" w:hAnsi="Narkisim"/>
          <w:b/>
          <w:bCs/>
          <w:rtl/>
        </w:rPr>
        <w:t>תוס</w:t>
      </w:r>
      <w:r w:rsidRPr="006C1EA0">
        <w:rPr>
          <w:rFonts w:ascii="Narkisim" w:hAnsi="Narkisim"/>
          <w:rtl/>
        </w:rPr>
        <w:t xml:space="preserve">' (ל. ד"ה לצורכו בסו"ד) כת' דכל שומר יש לו לעיין שלא יתקלקל </w:t>
      </w:r>
      <w:r w:rsidRPr="006C1EA0">
        <w:rPr>
          <w:rFonts w:ascii="Narkisim" w:hAnsi="Narkisim"/>
          <w:szCs w:val="20"/>
          <w:rtl/>
        </w:rPr>
        <w:t>[וצ"ל דקו' הגמ' רק האיך מותר להשתמש. וכרש"י]</w:t>
      </w:r>
      <w:r w:rsidRPr="006C1EA0">
        <w:rPr>
          <w:rFonts w:ascii="Narkisim" w:hAnsi="Narkisim"/>
          <w:rtl/>
        </w:rPr>
        <w:t>.</w:t>
      </w:r>
    </w:p>
    <w:p w14:paraId="3E9F9358" w14:textId="77777777" w:rsidR="00E7759B" w:rsidRPr="006C1EA0" w:rsidRDefault="00000000" w:rsidP="006C1EA0">
      <w:pPr>
        <w:bidi/>
        <w:rPr>
          <w:rFonts w:ascii="Narkisim" w:hAnsi="Narkisim" w:cs="Narkisim"/>
        </w:rPr>
      </w:pPr>
      <w:r w:rsidRPr="006C1EA0">
        <w:rPr>
          <w:rFonts w:ascii="Narkisim" w:hAnsi="Narkisim" w:cs="Narkisim"/>
          <w:u w:val="single"/>
          <w:rtl/>
        </w:rPr>
        <w:t>אלא אימא ראב"י אומר וכו' ל' יום</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ומתני' נמי דא' לל' יום, ראב"י היא. [ודין מוצא ספרים כדין משאיל]. אבל ה</w:t>
      </w:r>
      <w:r w:rsidRPr="006C1EA0">
        <w:rPr>
          <w:rFonts w:ascii="Narkisim" w:hAnsi="Narkisim" w:cs="Narkisim"/>
          <w:b/>
          <w:bCs/>
          <w:rtl/>
        </w:rPr>
        <w:t>רמב"ם</w:t>
      </w:r>
      <w:r w:rsidRPr="006C1EA0">
        <w:rPr>
          <w:rFonts w:ascii="Narkisim" w:hAnsi="Narkisim" w:cs="Narkisim"/>
          <w:rtl/>
        </w:rPr>
        <w:t xml:space="preserve"> פסק גבי אבידה (יג יז, ושו"ע רסז ד)  ל' יום [כמשנה]. ואילו בפקדון פסק (שלוחין ז ד, ושו"ע רצב כ) גוללו כל י"ב חודש. וכה"ק ה</w:t>
      </w:r>
      <w:r w:rsidRPr="006C1EA0">
        <w:rPr>
          <w:rFonts w:ascii="Narkisim" w:hAnsi="Narkisim" w:cs="Narkisim"/>
          <w:b/>
          <w:bCs/>
          <w:rtl/>
        </w:rPr>
        <w:t>פלפולא חריפתא</w:t>
      </w:r>
      <w:r w:rsidRPr="006C1EA0">
        <w:rPr>
          <w:rFonts w:ascii="Narkisim" w:hAnsi="Narkisim" w:cs="Narkisim"/>
          <w:rtl/>
        </w:rPr>
        <w:t xml:space="preserve"> (ט). וה</w:t>
      </w:r>
      <w:r w:rsidRPr="006C1EA0">
        <w:rPr>
          <w:rFonts w:ascii="Narkisim" w:hAnsi="Narkisim" w:cs="Narkisim"/>
          <w:b/>
          <w:bCs/>
          <w:rtl/>
        </w:rPr>
        <w:t>ש"ך</w:t>
      </w:r>
      <w:r w:rsidRPr="006C1EA0">
        <w:rPr>
          <w:rFonts w:ascii="Narkisim" w:hAnsi="Narkisim" w:cs="Narkisim"/>
          <w:rtl/>
        </w:rPr>
        <w:t xml:space="preserve"> (רצב לד) חילק דהיכא דהפקידו בעצמו, ולא אמר לו לגלול כל ל' יום</w:t>
      </w:r>
      <w:r w:rsidRPr="006C1EA0">
        <w:rPr>
          <w:rStyle w:val="ac"/>
          <w:rFonts w:ascii="Narkisim" w:hAnsi="Narkisim" w:cs="Narkisim"/>
          <w:rtl/>
        </w:rPr>
        <w:footnoteReference w:id="682"/>
      </w:r>
      <w:r w:rsidRPr="006C1EA0">
        <w:rPr>
          <w:rFonts w:ascii="Narkisim" w:hAnsi="Narkisim" w:cs="Narkisim"/>
          <w:rtl/>
        </w:rPr>
        <w:t xml:space="preserve">, א"כ סגי </w:t>
      </w:r>
      <w:r w:rsidRPr="006C1EA0">
        <w:rPr>
          <w:rFonts w:ascii="Narkisim" w:hAnsi="Narkisim" w:cs="Narkisim"/>
          <w:rtl/>
        </w:rPr>
        <w:lastRenderedPageBreak/>
        <w:t>לגולל כל י"ב חודש. אבל באבידה צריך לחוש טפי.</w:t>
      </w:r>
    </w:p>
    <w:p w14:paraId="0AE4747C" w14:textId="77777777" w:rsidR="00E7759B" w:rsidRPr="006C1EA0" w:rsidRDefault="00000000" w:rsidP="006C1EA0">
      <w:pPr>
        <w:pStyle w:val="a8"/>
        <w:bidi/>
        <w:rPr>
          <w:rFonts w:ascii="Narkisim" w:hAnsi="Narkisim"/>
        </w:rPr>
      </w:pPr>
      <w:r w:rsidRPr="006C1EA0">
        <w:rPr>
          <w:rFonts w:ascii="Narkisim" w:hAnsi="Narkisim"/>
          <w:rtl/>
        </w:rPr>
        <w:t>ויש שביארו דבפקדון יש עליו חיוב שלא יאבד, וסגי בהכי פעם בי"ב חודש. ואילו באבידה מוטל עליו חיוב טיפול [וכמ"ש ה</w:t>
      </w:r>
      <w:r w:rsidRPr="006C1EA0">
        <w:rPr>
          <w:rFonts w:ascii="Narkisim" w:hAnsi="Narkisim"/>
          <w:b/>
          <w:bCs/>
          <w:rtl/>
        </w:rPr>
        <w:t>רמב"ם</w:t>
      </w:r>
      <w:r w:rsidRPr="006C1EA0">
        <w:rPr>
          <w:rFonts w:ascii="Narkisim" w:hAnsi="Narkisim"/>
          <w:rtl/>
        </w:rPr>
        <w:t xml:space="preserve"> יג יא], ומש"ה צריך לבדוק קודם.</w:t>
      </w:r>
    </w:p>
    <w:p w14:paraId="79556088" w14:textId="77777777" w:rsidR="00E7759B" w:rsidRPr="006C1EA0" w:rsidRDefault="00000000" w:rsidP="006C1EA0">
      <w:pPr>
        <w:pStyle w:val="3"/>
        <w:bidi/>
        <w:rPr>
          <w:rFonts w:ascii="Narkisim" w:hAnsi="Narkisim"/>
        </w:rPr>
      </w:pPr>
      <w:r w:rsidRPr="006C1EA0">
        <w:rPr>
          <w:rFonts w:ascii="Narkisim" w:hAnsi="Narkisim"/>
          <w:rtl/>
        </w:rPr>
        <w:t>דף ל.</w:t>
      </w:r>
    </w:p>
    <w:p w14:paraId="5B65370B" w14:textId="77777777" w:rsidR="00E7759B" w:rsidRPr="006C1EA0" w:rsidRDefault="00000000" w:rsidP="006C1EA0">
      <w:pPr>
        <w:pStyle w:val="2"/>
        <w:bidi/>
        <w:rPr>
          <w:rFonts w:ascii="Narkisim" w:hAnsi="Narkisim"/>
        </w:rPr>
      </w:pPr>
      <w:r w:rsidRPr="006C1EA0">
        <w:rPr>
          <w:rFonts w:ascii="Narkisim" w:hAnsi="Narkisim"/>
          <w:rtl/>
        </w:rPr>
        <w:t>לצורכו ולצורכה</w:t>
      </w:r>
    </w:p>
    <w:p w14:paraId="54FD81BA" w14:textId="77777777" w:rsidR="00E7759B" w:rsidRPr="006C1EA0" w:rsidRDefault="00000000" w:rsidP="006C1EA0">
      <w:pPr>
        <w:bidi/>
        <w:rPr>
          <w:rFonts w:ascii="Narkisim" w:hAnsi="Narkisim" w:cs="Narkisim"/>
        </w:rPr>
      </w:pPr>
      <w:r w:rsidRPr="006C1EA0">
        <w:rPr>
          <w:rFonts w:ascii="Narkisim" w:hAnsi="Narkisim" w:cs="Narkisim"/>
          <w:u w:val="single"/>
          <w:rtl/>
        </w:rPr>
        <w:t>איבע"ל לצורכו ולצורכה מאי</w:t>
      </w:r>
      <w:r w:rsidRPr="006C1EA0">
        <w:rPr>
          <w:rFonts w:ascii="Narkisim" w:hAnsi="Narkisim" w:cs="Narkisim"/>
          <w:rtl/>
        </w:rPr>
        <w:t xml:space="preserve">. בפשוטו היה משמע דהנידון כשעושה דבר מחמת ב' הטעמים, האם מותר. אבל </w:t>
      </w:r>
      <w:r w:rsidRPr="006C1EA0">
        <w:rPr>
          <w:rFonts w:ascii="Narkisim" w:hAnsi="Narkisim" w:cs="Narkisim"/>
          <w:b/>
          <w:bCs/>
          <w:rtl/>
        </w:rPr>
        <w:t>תוס</w:t>
      </w:r>
      <w:r w:rsidRPr="006C1EA0">
        <w:rPr>
          <w:rFonts w:ascii="Narkisim" w:hAnsi="Narkisim" w:cs="Narkisim"/>
          <w:rtl/>
        </w:rPr>
        <w:t>' (ד"ה לצורכו) כת' דהנידון האם חיישינן שיניחנו שטוחה יותר מדי ויתקלקל. אבל במקום שאין חשש קלקול מותר. (וע"ע בסמוך). וה</w:t>
      </w:r>
      <w:r w:rsidRPr="006C1EA0">
        <w:rPr>
          <w:rFonts w:ascii="Narkisim" w:hAnsi="Narkisim" w:cs="Narkisim"/>
          <w:b/>
          <w:bCs/>
          <w:rtl/>
        </w:rPr>
        <w:t>תוס' רא"ש</w:t>
      </w:r>
      <w:r w:rsidRPr="006C1EA0">
        <w:rPr>
          <w:rFonts w:ascii="Narkisim" w:hAnsi="Narkisim" w:cs="Narkisim"/>
          <w:rtl/>
        </w:rPr>
        <w:t xml:space="preserve"> ו</w:t>
      </w:r>
      <w:r w:rsidRPr="006C1EA0">
        <w:rPr>
          <w:rFonts w:ascii="Narkisim" w:hAnsi="Narkisim" w:cs="Narkisim"/>
          <w:b/>
          <w:bCs/>
          <w:rtl/>
        </w:rPr>
        <w:t xml:space="preserve">תוס' ר"פ </w:t>
      </w:r>
      <w:r w:rsidRPr="006C1EA0">
        <w:rPr>
          <w:rFonts w:ascii="Narkisim" w:hAnsi="Narkisim" w:cs="Narkisim"/>
          <w:rtl/>
        </w:rPr>
        <w:t>כת' דאף קו' הגמ' דהכניסה לרבקה, ס"ד דאסור מדרבנן בעלמא, דחיישינן שמא תפסק מלינק ויניחנה לדוש. [וה</w:t>
      </w:r>
      <w:r w:rsidRPr="006C1EA0">
        <w:rPr>
          <w:rFonts w:ascii="Narkisim" w:hAnsi="Narkisim" w:cs="Narkisim"/>
          <w:b/>
          <w:bCs/>
          <w:rtl/>
        </w:rPr>
        <w:t>מהר"ם שיף</w:t>
      </w:r>
      <w:r w:rsidRPr="006C1EA0">
        <w:rPr>
          <w:rFonts w:ascii="Narkisim" w:hAnsi="Narkisim" w:cs="Narkisim"/>
          <w:rtl/>
        </w:rPr>
        <w:t xml:space="preserve"> דייק כן מדברי ה</w:t>
      </w:r>
      <w:r w:rsidRPr="006C1EA0">
        <w:rPr>
          <w:rFonts w:ascii="Narkisim" w:hAnsi="Narkisim" w:cs="Narkisim"/>
          <w:b/>
          <w:bCs/>
          <w:rtl/>
        </w:rPr>
        <w:t>תוס</w:t>
      </w:r>
      <w:r w:rsidRPr="006C1EA0">
        <w:rPr>
          <w:rFonts w:ascii="Narkisim" w:hAnsi="Narkisim" w:cs="Narkisim"/>
          <w:rtl/>
        </w:rPr>
        <w:t>' (ד"ה בשביל), דתי' הגמ' דמדאורייתא פסול. ואילו לס"ד הוה מדרבנן].</w:t>
      </w:r>
    </w:p>
    <w:p w14:paraId="1C66A985" w14:textId="77777777" w:rsidR="00E7759B" w:rsidRPr="006C1EA0" w:rsidRDefault="00000000" w:rsidP="006C1EA0">
      <w:pPr>
        <w:bidi/>
        <w:rPr>
          <w:rFonts w:ascii="Narkisim" w:hAnsi="Narkisim" w:cs="Narkisim"/>
        </w:rPr>
      </w:pPr>
      <w:r w:rsidRPr="006C1EA0">
        <w:rPr>
          <w:rFonts w:ascii="Narkisim" w:hAnsi="Narkisim" w:cs="Narkisim"/>
          <w:rtl/>
        </w:rPr>
        <w:t>וב</w:t>
      </w:r>
      <w:r w:rsidRPr="006C1EA0">
        <w:rPr>
          <w:rFonts w:ascii="Narkisim" w:hAnsi="Narkisim" w:cs="Narkisim"/>
          <w:b/>
          <w:bCs/>
          <w:rtl/>
        </w:rPr>
        <w:t>גמ'</w:t>
      </w:r>
      <w:r w:rsidRPr="006C1EA0">
        <w:rPr>
          <w:rFonts w:ascii="Narkisim" w:hAnsi="Narkisim" w:cs="Narkisim"/>
          <w:rtl/>
        </w:rPr>
        <w:t xml:space="preserve"> (פסחים כו:) הביאו מהכא לענין הנאה שבאה לאדם בעל כרחו, ולא אפשר וקא מיכוון. [האם אמרי' דקפיד אכוונת איסור]. והביאו ת"ש הכניסה לרבקה, דלא אפשר ומכוין. ודוחה הגמ' אשר לא עובד מ"מ. ת"ש אבידה לא ישטחנה וכו' שאני התם דקלי ליה אי משום עינא בישא אי משום גנבי.</w:t>
      </w:r>
    </w:p>
    <w:p w14:paraId="29820AD7"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הביאו דמשמע התם דהנידון האם רשאי להנות בשל חבירו, במקום דעיקר המעשה נעשית מחמת דבר אחר</w:t>
      </w:r>
      <w:r w:rsidRPr="006C1EA0">
        <w:rPr>
          <w:rStyle w:val="ac"/>
          <w:rFonts w:ascii="Narkisim" w:hAnsi="Narkisim"/>
          <w:rtl/>
        </w:rPr>
        <w:footnoteReference w:id="683"/>
      </w:r>
      <w:r w:rsidRPr="006C1EA0">
        <w:rPr>
          <w:rFonts w:ascii="Narkisim" w:hAnsi="Narkisim"/>
          <w:rtl/>
        </w:rPr>
        <w:t xml:space="preserve">. </w:t>
      </w:r>
      <w:r w:rsidRPr="006C1EA0">
        <w:rPr>
          <w:rFonts w:ascii="Narkisim" w:hAnsi="Narkisim"/>
          <w:szCs w:val="20"/>
          <w:rtl/>
        </w:rPr>
        <w:t>[וה</w:t>
      </w:r>
      <w:r w:rsidRPr="006C1EA0">
        <w:rPr>
          <w:rFonts w:ascii="Narkisim" w:hAnsi="Narkisim"/>
          <w:b/>
          <w:bCs/>
          <w:szCs w:val="20"/>
          <w:rtl/>
        </w:rPr>
        <w:t>אחרונים</w:t>
      </w:r>
      <w:r w:rsidRPr="006C1EA0">
        <w:rPr>
          <w:rFonts w:ascii="Narkisim" w:hAnsi="Narkisim"/>
          <w:szCs w:val="20"/>
          <w:rtl/>
        </w:rPr>
        <w:t xml:space="preserve"> ביארו דה"מ היכא דהבעלים אינו חסר כלל. ואפ"ה אסור להשתמש בשל חבירו</w:t>
      </w:r>
      <w:r w:rsidRPr="006C1EA0">
        <w:rPr>
          <w:rFonts w:ascii="Narkisim" w:hAnsi="Narkisim"/>
          <w:rtl/>
        </w:rPr>
        <w:t>]. וקשה לתוס' דנקטו דכל הצד לאסור הוה משום גזירה [וכה"ק ה</w:t>
      </w:r>
      <w:r w:rsidRPr="006C1EA0">
        <w:rPr>
          <w:rFonts w:ascii="Narkisim" w:hAnsi="Narkisim"/>
          <w:b/>
          <w:bCs/>
          <w:rtl/>
        </w:rPr>
        <w:t>שפ"א</w:t>
      </w:r>
      <w:r w:rsidRPr="006C1EA0">
        <w:rPr>
          <w:rFonts w:ascii="Narkisim" w:hAnsi="Narkisim"/>
          <w:rtl/>
        </w:rPr>
        <w:t xml:space="preserve"> שם].</w:t>
      </w:r>
    </w:p>
    <w:p w14:paraId="7CE6A46E"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פרי יצחק</w:t>
      </w:r>
      <w:r w:rsidRPr="006C1EA0">
        <w:rPr>
          <w:rFonts w:ascii="Narkisim" w:hAnsi="Narkisim"/>
          <w:rtl/>
        </w:rPr>
        <w:t xml:space="preserve"> </w:t>
      </w:r>
      <w:r w:rsidRPr="006C1EA0">
        <w:rPr>
          <w:rFonts w:ascii="Narkisim" w:hAnsi="Narkisim"/>
          <w:szCs w:val="20"/>
          <w:rtl/>
        </w:rPr>
        <w:t>(ב נז בסופו)</w:t>
      </w:r>
      <w:r w:rsidRPr="006C1EA0">
        <w:rPr>
          <w:rFonts w:ascii="Narkisim" w:hAnsi="Narkisim"/>
          <w:rtl/>
        </w:rPr>
        <w:t xml:space="preserve"> ביאר דבסוגיין הנידון האם הבעלים מקפידים, שמא ימשך</w:t>
      </w:r>
      <w:r w:rsidRPr="006C1EA0">
        <w:rPr>
          <w:rStyle w:val="ac"/>
          <w:rFonts w:ascii="Narkisim" w:hAnsi="Narkisim"/>
          <w:rtl/>
        </w:rPr>
        <w:footnoteReference w:id="684"/>
      </w:r>
      <w:r w:rsidRPr="006C1EA0">
        <w:rPr>
          <w:rFonts w:ascii="Narkisim" w:hAnsi="Narkisim"/>
          <w:rtl/>
        </w:rPr>
        <w:t xml:space="preserve">. אבל הסוגיא בפסחים דאף אילו הבעלים מקפיד אין איסור, דהא לא אפשר. [וממילא נהנה]. וע"כ דלא אפשר וקא מכוון אסור. </w:t>
      </w:r>
      <w:r w:rsidRPr="006C1EA0">
        <w:rPr>
          <w:rFonts w:ascii="Narkisim" w:hAnsi="Narkisim"/>
          <w:szCs w:val="20"/>
          <w:rtl/>
        </w:rPr>
        <w:t>[וע"ע שיעורי ר' שמואל]</w:t>
      </w:r>
      <w:r w:rsidRPr="006C1EA0">
        <w:rPr>
          <w:rFonts w:ascii="Narkisim" w:hAnsi="Narkisim"/>
          <w:rtl/>
        </w:rPr>
        <w:t>.</w:t>
      </w:r>
    </w:p>
    <w:p w14:paraId="373F175B" w14:textId="77777777" w:rsidR="00E7759B" w:rsidRPr="006C1EA0" w:rsidRDefault="00000000" w:rsidP="006C1EA0">
      <w:pPr>
        <w:pStyle w:val="a8"/>
        <w:bidi/>
        <w:rPr>
          <w:rFonts w:ascii="Narkisim" w:hAnsi="Narkisim"/>
        </w:rPr>
      </w:pPr>
      <w:r w:rsidRPr="006C1EA0">
        <w:rPr>
          <w:rFonts w:ascii="Narkisim" w:hAnsi="Narkisim"/>
          <w:rtl/>
        </w:rPr>
        <w:t xml:space="preserve">ועוד הביא הפרי יצחק בשם </w:t>
      </w:r>
      <w:r w:rsidRPr="006C1EA0">
        <w:rPr>
          <w:rFonts w:ascii="Narkisim" w:hAnsi="Narkisim"/>
          <w:b/>
          <w:bCs/>
          <w:rtl/>
        </w:rPr>
        <w:t>גאון א'</w:t>
      </w:r>
      <w:r w:rsidRPr="006C1EA0">
        <w:rPr>
          <w:rFonts w:ascii="Narkisim" w:hAnsi="Narkisim"/>
          <w:rtl/>
        </w:rPr>
        <w:t xml:space="preserve"> דבסוגיין הנידון משום גזירה, ולא איפשיטא. אבל אנן קי"ל דאסור מעיקר הדין כר' שמעון דלא אפשר ומכוון אסור. [וסוגיין כר' יהודה]. והק' דהדרא קו' בספר וכלי כסף האיך מותר להשתמש.</w:t>
      </w:r>
    </w:p>
    <w:p w14:paraId="0A6FE098"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רא"ש</w:t>
      </w:r>
      <w:r w:rsidRPr="006C1EA0">
        <w:rPr>
          <w:rFonts w:ascii="Narkisim" w:hAnsi="Narkisim"/>
          <w:rtl/>
        </w:rPr>
        <w:t xml:space="preserve"> כת' דכיון דלא איפשיטא ספק לחומרא. וצ"ב דלתוס' הוה גזירה, ונימא דספק דרבנן לקולא. ויש שתי' דשורש הנידון האם רשאי בגדרי השבת אבידה, ואילו אסרו רבנן הפקיעו ממנו דין השבת אבידה.</w:t>
      </w:r>
    </w:p>
    <w:p w14:paraId="0107D53B" w14:textId="77777777" w:rsidR="00E7759B" w:rsidRPr="006C1EA0" w:rsidRDefault="00000000" w:rsidP="006C1EA0">
      <w:pPr>
        <w:bidi/>
        <w:rPr>
          <w:rFonts w:ascii="Narkisim" w:hAnsi="Narkisim" w:cs="Narkisim"/>
        </w:rPr>
      </w:pPr>
      <w:r w:rsidRPr="006C1EA0">
        <w:rPr>
          <w:rFonts w:ascii="Narkisim" w:hAnsi="Narkisim" w:cs="Narkisim"/>
          <w:u w:val="single"/>
          <w:rtl/>
        </w:rPr>
        <w:t>תוד"ה לצורכו ולצורכה</w:t>
      </w:r>
      <w:r w:rsidRPr="006C1EA0">
        <w:rPr>
          <w:rFonts w:ascii="Narkisim" w:hAnsi="Narkisim" w:cs="Narkisim"/>
          <w:rtl/>
        </w:rPr>
        <w:t>. אבל בספר אמרי' (לעיל) דקורא בהן, אע"ג דצורכו הוא וכו'. וב</w:t>
      </w:r>
      <w:r w:rsidRPr="006C1EA0">
        <w:rPr>
          <w:rFonts w:ascii="Narkisim" w:hAnsi="Narkisim" w:cs="Narkisim"/>
          <w:b/>
          <w:bCs/>
          <w:rtl/>
        </w:rPr>
        <w:t>חי' הר"ן</w:t>
      </w:r>
      <w:r w:rsidRPr="006C1EA0">
        <w:rPr>
          <w:rFonts w:ascii="Narkisim" w:hAnsi="Narkisim" w:cs="Narkisim"/>
          <w:rtl/>
        </w:rPr>
        <w:t xml:space="preserve"> ו</w:t>
      </w:r>
      <w:r w:rsidRPr="006C1EA0">
        <w:rPr>
          <w:rFonts w:ascii="Narkisim" w:hAnsi="Narkisim" w:cs="Narkisim"/>
          <w:b/>
          <w:bCs/>
          <w:rtl/>
        </w:rPr>
        <w:t>הג' מרדכי</w:t>
      </w:r>
      <w:r w:rsidRPr="006C1EA0">
        <w:rPr>
          <w:rFonts w:ascii="Narkisim" w:hAnsi="Narkisim" w:cs="Narkisim"/>
          <w:rtl/>
        </w:rPr>
        <w:t xml:space="preserve"> (תכז) תי' דדוקא בקריאת ס"ת דעבד מצווה. </w:t>
      </w:r>
      <w:r w:rsidRPr="006C1EA0">
        <w:rPr>
          <w:rFonts w:ascii="Narkisim" w:hAnsi="Narkisim" w:cs="Narkisim"/>
          <w:szCs w:val="20"/>
          <w:rtl/>
        </w:rPr>
        <w:t>והנידון בגמ' כאן בכסות דאינו מצווה. ולא אמרי' זה נהנה וזה לא חסר להשתמש שלא בידיעת בעלים, ודמי לשואל שלא מדעת</w:t>
      </w:r>
      <w:r w:rsidRPr="006C1EA0">
        <w:rPr>
          <w:rFonts w:ascii="Narkisim" w:hAnsi="Narkisim" w:cs="Narkisim"/>
          <w:rtl/>
        </w:rPr>
        <w:t>. ועוד כת' ה</w:t>
      </w:r>
      <w:r w:rsidRPr="006C1EA0">
        <w:rPr>
          <w:rFonts w:ascii="Narkisim" w:hAnsi="Narkisim" w:cs="Narkisim"/>
          <w:b/>
          <w:bCs/>
          <w:rtl/>
        </w:rPr>
        <w:t>ריטב"א ישנים</w:t>
      </w:r>
      <w:r w:rsidRPr="006C1EA0">
        <w:rPr>
          <w:rFonts w:ascii="Narkisim" w:hAnsi="Narkisim" w:cs="Narkisim"/>
          <w:rtl/>
        </w:rPr>
        <w:t xml:space="preserve"> דהתם איירי בשעה שגלל, קורא בה. אבל לא פתח ע"ד כן. והכא הנידון כשמעיקרא פתח על דעת שניהם, לצורכו ולצורכה.</w:t>
      </w:r>
    </w:p>
    <w:p w14:paraId="248BD9C7" w14:textId="77777777" w:rsidR="00E7759B" w:rsidRPr="006C1EA0" w:rsidRDefault="00000000" w:rsidP="006C1EA0">
      <w:pPr>
        <w:pStyle w:val="aa"/>
        <w:bidi/>
        <w:rPr>
          <w:rFonts w:ascii="Narkisim" w:hAnsi="Narkisim"/>
        </w:rPr>
      </w:pPr>
      <w:r w:rsidRPr="006C1EA0">
        <w:rPr>
          <w:rFonts w:ascii="Narkisim" w:hAnsi="Narkisim"/>
          <w:u w:val="single"/>
          <w:rtl/>
        </w:rPr>
        <w:lastRenderedPageBreak/>
        <w:t>בא"ד וכלי נחשת וכו'</w:t>
      </w:r>
      <w:r w:rsidRPr="006C1EA0">
        <w:rPr>
          <w:rFonts w:ascii="Narkisim" w:hAnsi="Narkisim"/>
          <w:rtl/>
        </w:rPr>
        <w:t>. ה</w:t>
      </w:r>
      <w:r w:rsidRPr="006C1EA0">
        <w:rPr>
          <w:rFonts w:ascii="Narkisim" w:hAnsi="Narkisim"/>
          <w:b/>
          <w:bCs/>
          <w:rtl/>
        </w:rPr>
        <w:t>ריטב"א ישנים</w:t>
      </w:r>
      <w:r w:rsidRPr="006C1EA0">
        <w:rPr>
          <w:rFonts w:ascii="Narkisim" w:hAnsi="Narkisim"/>
          <w:rtl/>
        </w:rPr>
        <w:t xml:space="preserve"> תי' דבכלים א"א להשתמש רק לצורך הכלי [בלא לשים אוכלין], ומש"ה ע"כ הותר לצורכו. [ועד"ז בחי' הר"ן].</w:t>
      </w:r>
    </w:p>
    <w:p w14:paraId="242E7A9E"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(רסז ד) הק' שיהא שומר שכר מחמת היתר שימוש [וכדלעיל כט. לדעת רבה], שלפעמים השימוש שוה פרוטה. ותי' דהוה דבר שאין מקפידין עליו, והוי כהפקירו לזה [וכמ"ש </w:t>
      </w:r>
      <w:r w:rsidRPr="006C1EA0">
        <w:rPr>
          <w:rFonts w:ascii="Narkisim" w:hAnsi="Narkisim"/>
          <w:b/>
          <w:bCs/>
          <w:rtl/>
        </w:rPr>
        <w:t>רשב"ם</w:t>
      </w:r>
      <w:r w:rsidRPr="006C1EA0">
        <w:rPr>
          <w:rFonts w:ascii="Narkisim" w:hAnsi="Narkisim"/>
          <w:rtl/>
        </w:rPr>
        <w:t xml:space="preserve"> (ב"ב נז:) דאינו מקפיד הוה כהפקירו]. אבל מקפידין בשימוש מעות, ומשו"ה הוי כשכר.</w:t>
      </w:r>
    </w:p>
    <w:p w14:paraId="2622BDC7" w14:textId="77777777" w:rsidR="00E7759B" w:rsidRPr="006C1EA0" w:rsidRDefault="00000000" w:rsidP="006C1EA0">
      <w:pPr>
        <w:pStyle w:val="aa"/>
        <w:bidi/>
        <w:rPr>
          <w:rFonts w:ascii="Narkisim" w:hAnsi="Narkisim"/>
        </w:rPr>
      </w:pPr>
      <w:r w:rsidRPr="006C1EA0">
        <w:rPr>
          <w:rFonts w:ascii="Narkisim" w:hAnsi="Narkisim"/>
          <w:u w:val="single"/>
          <w:rtl/>
        </w:rPr>
        <w:t>הכניסה לרבקה</w:t>
      </w:r>
      <w:r w:rsidRPr="006C1EA0">
        <w:rPr>
          <w:rFonts w:ascii="Narkisim" w:hAnsi="Narkisim"/>
          <w:rtl/>
        </w:rPr>
        <w:t>. פ</w:t>
      </w:r>
      <w:r w:rsidRPr="006C1EA0">
        <w:rPr>
          <w:rFonts w:ascii="Narkisim" w:hAnsi="Narkisim"/>
          <w:b/>
          <w:bCs/>
          <w:rtl/>
        </w:rPr>
        <w:t>רש"י</w:t>
      </w:r>
      <w:r w:rsidRPr="006C1EA0">
        <w:rPr>
          <w:rFonts w:ascii="Narkisim" w:hAnsi="Narkisim"/>
          <w:rtl/>
        </w:rPr>
        <w:t xml:space="preserve"> בעגלה ערופה. [דקרא אשר לא עבד קאי בעגלה]. ו</w:t>
      </w:r>
      <w:r w:rsidRPr="006C1EA0">
        <w:rPr>
          <w:rFonts w:ascii="Narkisim" w:hAnsi="Narkisim"/>
          <w:b/>
          <w:bCs/>
          <w:rtl/>
        </w:rPr>
        <w:t>תוס</w:t>
      </w:r>
      <w:r w:rsidRPr="006C1EA0">
        <w:rPr>
          <w:rFonts w:ascii="Narkisim" w:hAnsi="Narkisim"/>
          <w:rtl/>
        </w:rPr>
        <w:t>' הביאו דבתוספתא קאי אפרה אדומה. דומיא דעלה עלי' זכר (בסמוך). וה</w:t>
      </w:r>
      <w:r w:rsidRPr="006C1EA0">
        <w:rPr>
          <w:rFonts w:ascii="Narkisim" w:hAnsi="Narkisim"/>
          <w:b/>
          <w:bCs/>
          <w:rtl/>
        </w:rPr>
        <w:t>ראשונים</w:t>
      </w:r>
      <w:r w:rsidRPr="006C1EA0">
        <w:rPr>
          <w:rFonts w:ascii="Narkisim" w:hAnsi="Narkisim"/>
          <w:rtl/>
        </w:rPr>
        <w:t xml:space="preserve"> ביארו דאפ"ה הביאו מקרא דעגלה ערופה, דילפי' דדמי להדדי. או דהוה סברא דדמו אהדדי [ע' תוד"ה אף].</w:t>
      </w:r>
    </w:p>
    <w:p w14:paraId="1DD74A3B" w14:textId="77777777" w:rsidR="00E7759B" w:rsidRPr="006C1EA0" w:rsidRDefault="00000000" w:rsidP="006C1EA0">
      <w:pPr>
        <w:pStyle w:val="aa"/>
        <w:bidi/>
        <w:rPr>
          <w:rFonts w:ascii="Narkisim" w:hAnsi="Narkisim"/>
        </w:rPr>
      </w:pPr>
      <w:r w:rsidRPr="006C1EA0">
        <w:rPr>
          <w:rFonts w:ascii="Narkisim" w:hAnsi="Narkisim"/>
          <w:u w:val="single"/>
          <w:rtl/>
        </w:rPr>
        <w:t>אלא להא דתנן (פרה ב ד) שכן עליה עוף, עלה עליה זכר</w:t>
      </w:r>
      <w:r w:rsidRPr="006C1EA0">
        <w:rPr>
          <w:rStyle w:val="ac"/>
          <w:rFonts w:ascii="Narkisim" w:hAnsi="Narkisim"/>
          <w:u w:val="single"/>
          <w:rtl/>
        </w:rPr>
        <w:footnoteReference w:id="685"/>
      </w:r>
      <w:r w:rsidRPr="006C1EA0">
        <w:rPr>
          <w:rFonts w:ascii="Narkisim" w:hAnsi="Narkisim"/>
          <w:u w:val="single"/>
          <w:rtl/>
        </w:rPr>
        <w:t xml:space="preserve"> וכו'</w:t>
      </w:r>
      <w:r w:rsidRPr="006C1EA0">
        <w:rPr>
          <w:rFonts w:ascii="Narkisim" w:hAnsi="Narkisim"/>
          <w:rtl/>
        </w:rPr>
        <w:t>. פ</w:t>
      </w:r>
      <w:r w:rsidRPr="006C1EA0">
        <w:rPr>
          <w:rFonts w:ascii="Narkisim" w:hAnsi="Narkisim"/>
          <w:b/>
          <w:bCs/>
          <w:rtl/>
        </w:rPr>
        <w:t>רש"י</w:t>
      </w:r>
      <w:r w:rsidRPr="006C1EA0">
        <w:rPr>
          <w:rFonts w:ascii="Narkisim" w:hAnsi="Narkisim"/>
          <w:rtl/>
        </w:rPr>
        <w:t xml:space="preserve"> בפרה אדומה. ואף לרש"י דהכניסה לרבקה קאי בעגלה ערופה, הגמ' מדמה פרה אדומה לעגלה.</w:t>
      </w:r>
    </w:p>
    <w:p w14:paraId="67478DD7" w14:textId="77777777" w:rsidR="00E7759B" w:rsidRPr="006C1EA0" w:rsidRDefault="00000000" w:rsidP="006C1EA0">
      <w:pPr>
        <w:pStyle w:val="aa"/>
        <w:bidi/>
        <w:rPr>
          <w:rFonts w:ascii="Narkisim" w:hAnsi="Narkisim"/>
        </w:rPr>
      </w:pPr>
      <w:r w:rsidRPr="006C1EA0">
        <w:rPr>
          <w:rFonts w:ascii="Narkisim" w:hAnsi="Narkisim"/>
          <w:u w:val="single"/>
          <w:rtl/>
        </w:rPr>
        <w:lastRenderedPageBreak/>
        <w:t>תוד"ה אף</w:t>
      </w:r>
      <w:r w:rsidRPr="006C1EA0">
        <w:rPr>
          <w:rFonts w:ascii="Narkisim" w:hAnsi="Narkisim"/>
          <w:rtl/>
        </w:rPr>
        <w:t>. אלא למאן דל"ל גזי"ש וכו' מנלן דבעי' ניח"ל, וי"ל דכיון דשוין בפסול עול ועבודות, גם לענין דניח"ל יש להשוותן. [דבשלמא למ"ד דילפינן מהדדי, י"ל דמש"ה הביאו מקרא דעגלה ערופה. ותוס' כת' דאף לאידך מ"ד יש להשוותן מסברא. וכ"כ הר"ש פרה ב ג, והתוס' רא"ש והרמב"ן].</w:t>
      </w:r>
    </w:p>
    <w:p w14:paraId="3F194F7A" w14:textId="77777777" w:rsidR="00E7759B" w:rsidRPr="006C1EA0" w:rsidRDefault="00000000" w:rsidP="006C1EA0">
      <w:pPr>
        <w:bidi/>
        <w:rPr>
          <w:rFonts w:ascii="Narkisim" w:hAnsi="Narkisim" w:cs="Narkisim"/>
        </w:rPr>
      </w:pPr>
      <w:r w:rsidRPr="006C1EA0">
        <w:rPr>
          <w:rFonts w:ascii="Narkisim" w:hAnsi="Narkisim" w:cs="Narkisim"/>
          <w:u w:val="single"/>
          <w:rtl/>
        </w:rPr>
        <w:t>בא"ד וא"ת עלה עליה זכר וכו' הא ודאי לא ניח"ל להפסל פרה שדמיה יקרים בשביל דבר מועט</w:t>
      </w:r>
      <w:r w:rsidRPr="006C1EA0">
        <w:rPr>
          <w:rFonts w:ascii="Narkisim" w:hAnsi="Narkisim" w:cs="Narkisim"/>
          <w:rtl/>
        </w:rPr>
        <w:t>. אבל ה</w:t>
      </w:r>
      <w:r w:rsidRPr="006C1EA0">
        <w:rPr>
          <w:rFonts w:ascii="Narkisim" w:hAnsi="Narkisim" w:cs="Narkisim"/>
          <w:b/>
          <w:bCs/>
          <w:rtl/>
        </w:rPr>
        <w:t>תוס' ר"פ</w:t>
      </w:r>
      <w:r w:rsidRPr="006C1EA0">
        <w:rPr>
          <w:rFonts w:ascii="Narkisim" w:hAnsi="Narkisim" w:cs="Narkisim"/>
          <w:rtl/>
        </w:rPr>
        <w:t xml:space="preserve"> הביא ד</w:t>
      </w:r>
      <w:r w:rsidRPr="006C1EA0">
        <w:rPr>
          <w:rFonts w:ascii="Narkisim" w:hAnsi="Narkisim" w:cs="Narkisim"/>
          <w:b/>
          <w:bCs/>
          <w:rtl/>
        </w:rPr>
        <w:t>ריב"א</w:t>
      </w:r>
      <w:r w:rsidRPr="006C1EA0">
        <w:rPr>
          <w:rFonts w:ascii="Narkisim" w:hAnsi="Narkisim" w:cs="Narkisim"/>
          <w:rtl/>
        </w:rPr>
        <w:t xml:space="preserve"> העמיד דהבעלים היו שם, ומדלא סילקו ויש לו רווח בולד מוכח דניחא ליה. אבל שכן עליה עוף אין טעם לומר דניחא ליה [ואפי' היה שם ושתקו אינו נפסל].</w:t>
      </w:r>
    </w:p>
    <w:p w14:paraId="490ADFB9" w14:textId="77777777" w:rsidR="00E7759B" w:rsidRPr="006C1EA0" w:rsidRDefault="00000000" w:rsidP="006C1EA0">
      <w:pPr>
        <w:bidi/>
        <w:rPr>
          <w:rFonts w:ascii="Narkisim" w:hAnsi="Narkisim" w:cs="Narkisim"/>
        </w:rPr>
      </w:pPr>
      <w:r w:rsidRPr="006C1EA0">
        <w:rPr>
          <w:rFonts w:ascii="Narkisim" w:hAnsi="Narkisim" w:cs="Narkisim"/>
          <w:u w:val="single"/>
          <w:rtl/>
        </w:rPr>
        <w:t>בא"ד וי"ל דאם היה כשר היה ניח"ל ולכך אין להכשיר</w:t>
      </w:r>
      <w:r w:rsidRPr="006C1EA0">
        <w:rPr>
          <w:rFonts w:ascii="Narkisim" w:hAnsi="Narkisim" w:cs="Narkisim"/>
          <w:rtl/>
        </w:rPr>
        <w:t>. ה</w:t>
      </w:r>
      <w:r w:rsidRPr="006C1EA0">
        <w:rPr>
          <w:rFonts w:ascii="Narkisim" w:hAnsi="Narkisim" w:cs="Narkisim"/>
          <w:b/>
          <w:bCs/>
          <w:rtl/>
        </w:rPr>
        <w:t>תוס' הרא"ש</w:t>
      </w:r>
      <w:r w:rsidRPr="006C1EA0">
        <w:rPr>
          <w:rFonts w:ascii="Narkisim" w:hAnsi="Narkisim" w:cs="Narkisim"/>
          <w:rtl/>
        </w:rPr>
        <w:t xml:space="preserve"> (וה</w:t>
      </w:r>
      <w:r w:rsidRPr="006C1EA0">
        <w:rPr>
          <w:rFonts w:ascii="Narkisim" w:hAnsi="Narkisim" w:cs="Narkisim"/>
          <w:b/>
          <w:bCs/>
          <w:rtl/>
        </w:rPr>
        <w:t>ר"ש</w:t>
      </w:r>
      <w:r w:rsidRPr="006C1EA0">
        <w:rPr>
          <w:rFonts w:ascii="Narkisim" w:hAnsi="Narkisim" w:cs="Narkisim"/>
          <w:rtl/>
        </w:rPr>
        <w:t xml:space="preserve"> פרה ב ד) תי' ב' תי', א' דבשאר פרות ניחא ליה, מש"ה נחשב דבר דניחא ליה [ואף דבפרה זו לא ניחא ליה מחמת הפסול]. ועוד אם באת להכשיר הוה ניחא ליה. וה</w:t>
      </w:r>
      <w:r w:rsidRPr="006C1EA0">
        <w:rPr>
          <w:rFonts w:ascii="Narkisim" w:hAnsi="Narkisim" w:cs="Narkisim"/>
          <w:b/>
          <w:bCs/>
          <w:rtl/>
        </w:rPr>
        <w:t>קובה"ע</w:t>
      </w:r>
      <w:r w:rsidRPr="006C1EA0">
        <w:rPr>
          <w:rFonts w:ascii="Narkisim" w:hAnsi="Narkisim" w:cs="Narkisim"/>
          <w:rtl/>
        </w:rPr>
        <w:t xml:space="preserve"> (הוספות ד) הביא דהתי' הא' דמה שמקפיד מחמת הדין לא נחשב קפידא</w:t>
      </w:r>
      <w:r w:rsidRPr="006C1EA0">
        <w:rPr>
          <w:rStyle w:val="ac"/>
          <w:rFonts w:ascii="Narkisim" w:hAnsi="Narkisim" w:cs="Narkisim"/>
          <w:rtl/>
        </w:rPr>
        <w:footnoteReference w:id="686"/>
      </w:r>
      <w:r w:rsidRPr="006C1EA0">
        <w:rPr>
          <w:rFonts w:ascii="Narkisim" w:hAnsi="Narkisim" w:cs="Narkisim"/>
          <w:rtl/>
        </w:rPr>
        <w:t>.</w:t>
      </w:r>
    </w:p>
    <w:p w14:paraId="4135A555" w14:textId="77777777" w:rsidR="00E7759B" w:rsidRPr="006C1EA0" w:rsidRDefault="00000000" w:rsidP="006C1EA0">
      <w:pPr>
        <w:pStyle w:val="a7"/>
        <w:bidi/>
        <w:rPr>
          <w:rFonts w:ascii="Narkisim" w:hAnsi="Narkisim"/>
        </w:rPr>
      </w:pPr>
      <w:r w:rsidRPr="006C1EA0">
        <w:rPr>
          <w:rFonts w:ascii="Narkisim" w:hAnsi="Narkisim"/>
          <w:rtl/>
        </w:rPr>
        <w:t>והתי' הב' דאם באת להכשיר ניח"ל [וכ"ה לשון תוס' דידן]. וה</w:t>
      </w:r>
      <w:r w:rsidRPr="006C1EA0">
        <w:rPr>
          <w:rFonts w:ascii="Narkisim" w:hAnsi="Narkisim"/>
          <w:b/>
          <w:bCs/>
          <w:rtl/>
        </w:rPr>
        <w:t>ריטב"א</w:t>
      </w:r>
      <w:r w:rsidRPr="006C1EA0">
        <w:rPr>
          <w:rFonts w:ascii="Narkisim" w:hAnsi="Narkisim"/>
          <w:rtl/>
        </w:rPr>
        <w:t xml:space="preserve"> הביא </w:t>
      </w:r>
      <w:r w:rsidRPr="006C1EA0">
        <w:rPr>
          <w:rFonts w:ascii="Narkisim" w:hAnsi="Narkisim"/>
          <w:szCs w:val="20"/>
          <w:rtl/>
        </w:rPr>
        <w:t>(בשם השר מקוצי)</w:t>
      </w:r>
      <w:r w:rsidRPr="006C1EA0">
        <w:rPr>
          <w:rFonts w:ascii="Narkisim" w:hAnsi="Narkisim"/>
          <w:rtl/>
        </w:rPr>
        <w:t xml:space="preserve"> דהכא לא סגי דלא נימא פסולה, דאי אמרת כשרה ניח"ל כיון דלא מפסיד מידי, ותפסל. </w:t>
      </w:r>
      <w:r w:rsidRPr="006C1EA0">
        <w:rPr>
          <w:rFonts w:ascii="Narkisim" w:hAnsi="Narkisim"/>
          <w:szCs w:val="20"/>
          <w:rtl/>
        </w:rPr>
        <w:t>ומשמע דפסול משום ממ"נ, דלא שייך בו צד כשרות</w:t>
      </w:r>
      <w:r w:rsidRPr="006C1EA0">
        <w:rPr>
          <w:rStyle w:val="ac"/>
          <w:rFonts w:ascii="Narkisim" w:hAnsi="Narkisim"/>
          <w:szCs w:val="20"/>
          <w:rtl/>
        </w:rPr>
        <w:footnoteReference w:id="687"/>
      </w:r>
      <w:r w:rsidRPr="006C1EA0">
        <w:rPr>
          <w:rFonts w:ascii="Narkisim" w:hAnsi="Narkisim"/>
          <w:rtl/>
        </w:rPr>
        <w:t>.</w:t>
      </w:r>
    </w:p>
    <w:p w14:paraId="421481A6" w14:textId="77777777" w:rsidR="00E7759B" w:rsidRPr="006C1EA0" w:rsidRDefault="00000000" w:rsidP="006C1EA0">
      <w:pPr>
        <w:pStyle w:val="aa"/>
        <w:bidi/>
        <w:rPr>
          <w:rFonts w:ascii="Narkisim" w:hAnsi="Narkisim"/>
        </w:rPr>
      </w:pPr>
      <w:r w:rsidRPr="006C1EA0">
        <w:rPr>
          <w:rFonts w:ascii="Narkisim" w:hAnsi="Narkisim"/>
          <w:u w:val="single"/>
          <w:rtl/>
        </w:rPr>
        <w:t>בא"ד וי"ל דהתם לא ניח"ל בדישתה, שאינו מרויח כ"כ דבלא"ה נידושת התבואה</w:t>
      </w:r>
      <w:r w:rsidRPr="006C1EA0">
        <w:rPr>
          <w:rStyle w:val="ac"/>
          <w:rFonts w:ascii="Narkisim" w:hAnsi="Narkisim"/>
          <w:u w:val="single"/>
          <w:rtl/>
        </w:rPr>
        <w:footnoteReference w:id="688"/>
      </w:r>
      <w:r w:rsidRPr="006C1EA0">
        <w:rPr>
          <w:rFonts w:ascii="Narkisim" w:hAnsi="Narkisim"/>
          <w:rtl/>
        </w:rPr>
        <w:t xml:space="preserve">. ועוד תי' </w:t>
      </w:r>
      <w:r w:rsidRPr="006C1EA0">
        <w:rPr>
          <w:rFonts w:ascii="Narkisim" w:hAnsi="Narkisim"/>
          <w:b/>
          <w:bCs/>
          <w:rtl/>
        </w:rPr>
        <w:t>תוס</w:t>
      </w:r>
      <w:r w:rsidRPr="006C1EA0">
        <w:rPr>
          <w:rFonts w:ascii="Narkisim" w:hAnsi="Narkisim"/>
          <w:rtl/>
        </w:rPr>
        <w:t>' (פסחים כו:) בשם ר' יהודה דסתם פרה היא בחורה</w:t>
      </w:r>
      <w:r w:rsidRPr="006C1EA0">
        <w:rPr>
          <w:rStyle w:val="ac"/>
          <w:rFonts w:ascii="Narkisim" w:hAnsi="Narkisim"/>
          <w:rtl/>
        </w:rPr>
        <w:footnoteReference w:id="689"/>
      </w:r>
      <w:r w:rsidRPr="006C1EA0">
        <w:rPr>
          <w:rFonts w:ascii="Narkisim" w:hAnsi="Narkisim"/>
          <w:rtl/>
        </w:rPr>
        <w:t>, ומסתמא אינו רוצה להטריחה</w:t>
      </w:r>
      <w:r w:rsidRPr="006C1EA0">
        <w:rPr>
          <w:rStyle w:val="ac"/>
          <w:rFonts w:ascii="Narkisim" w:hAnsi="Narkisim"/>
          <w:rtl/>
        </w:rPr>
        <w:footnoteReference w:id="690"/>
      </w:r>
      <w:r w:rsidRPr="006C1EA0">
        <w:rPr>
          <w:rFonts w:ascii="Narkisim" w:hAnsi="Narkisim"/>
          <w:rtl/>
        </w:rPr>
        <w:t>.</w:t>
      </w:r>
    </w:p>
    <w:p w14:paraId="27BE99FE" w14:textId="77777777" w:rsidR="00E7759B" w:rsidRPr="006C1EA0" w:rsidRDefault="00000000" w:rsidP="006C1EA0">
      <w:pPr>
        <w:bidi/>
        <w:rPr>
          <w:rFonts w:ascii="Narkisim" w:hAnsi="Narkisim" w:cs="Narkisim"/>
        </w:rPr>
      </w:pPr>
      <w:r w:rsidRPr="006C1EA0">
        <w:rPr>
          <w:rFonts w:ascii="Narkisim" w:hAnsi="Narkisim" w:cs="Narkisim"/>
          <w:u w:val="single"/>
          <w:rtl/>
        </w:rPr>
        <w:t>בא"ד דתנן פרה מעוברת וכו'</w:t>
      </w:r>
      <w:r w:rsidRPr="006C1EA0">
        <w:rPr>
          <w:rFonts w:ascii="Narkisim" w:hAnsi="Narkisim" w:cs="Narkisim"/>
          <w:rtl/>
        </w:rPr>
        <w:t>. דלת"ק פסול, ותוס' נקטו משום עצם העיבור [ולא משום שעלה עליה זכר]. וה</w:t>
      </w:r>
      <w:r w:rsidRPr="006C1EA0">
        <w:rPr>
          <w:rFonts w:ascii="Narkisim" w:hAnsi="Narkisim" w:cs="Narkisim"/>
          <w:b/>
          <w:bCs/>
          <w:rtl/>
        </w:rPr>
        <w:t>תוס' ר"פ</w:t>
      </w:r>
      <w:r w:rsidRPr="006C1EA0">
        <w:rPr>
          <w:rFonts w:ascii="Narkisim" w:hAnsi="Narkisim" w:cs="Narkisim"/>
          <w:rtl/>
        </w:rPr>
        <w:t xml:space="preserve"> ביאר משום משוי העובר, דס"ל דעובר לאו ירך אמו.</w:t>
      </w:r>
    </w:p>
    <w:p w14:paraId="56267333" w14:textId="77777777" w:rsidR="00E7759B" w:rsidRPr="006C1EA0" w:rsidRDefault="00000000" w:rsidP="006C1EA0">
      <w:pPr>
        <w:bidi/>
        <w:rPr>
          <w:rFonts w:ascii="Narkisim" w:hAnsi="Narkisim" w:cs="Narkisim"/>
        </w:rPr>
      </w:pPr>
      <w:r w:rsidRPr="006C1EA0">
        <w:rPr>
          <w:rFonts w:ascii="Narkisim" w:hAnsi="Narkisim" w:cs="Narkisim"/>
          <w:u w:val="single"/>
          <w:rtl/>
        </w:rPr>
        <w:t>בא"ד וא"ת העושה מלאכה במי חטאת וכו' הא ודאי לא ניח"ל לבעלים וכו' א"נ ניחותא דעושה המלאכה.</w:t>
      </w:r>
      <w:r w:rsidRPr="006C1EA0">
        <w:rPr>
          <w:rFonts w:ascii="Narkisim" w:hAnsi="Narkisim" w:cs="Narkisim"/>
          <w:rtl/>
        </w:rPr>
        <w:t xml:space="preserve"> וה</w:t>
      </w:r>
      <w:r w:rsidRPr="006C1EA0">
        <w:rPr>
          <w:rFonts w:ascii="Narkisim" w:hAnsi="Narkisim" w:cs="Narkisim"/>
          <w:b/>
          <w:bCs/>
          <w:rtl/>
        </w:rPr>
        <w:t>רשב"א</w:t>
      </w:r>
      <w:r w:rsidRPr="006C1EA0">
        <w:rPr>
          <w:rFonts w:ascii="Narkisim" w:hAnsi="Narkisim" w:cs="Narkisim"/>
          <w:rtl/>
        </w:rPr>
        <w:t xml:space="preserve"> (חולין לא:) הביא בשם </w:t>
      </w:r>
      <w:r w:rsidRPr="006C1EA0">
        <w:rPr>
          <w:rFonts w:ascii="Narkisim" w:hAnsi="Narkisim" w:cs="Narkisim"/>
          <w:b/>
          <w:bCs/>
          <w:rtl/>
        </w:rPr>
        <w:t>תוס</w:t>
      </w:r>
      <w:r w:rsidRPr="006C1EA0">
        <w:rPr>
          <w:rFonts w:ascii="Narkisim" w:hAnsi="Narkisim" w:cs="Narkisim"/>
          <w:rtl/>
        </w:rPr>
        <w:t xml:space="preserve">' דאף לענין ניחותא דהכשר, היכא דאדם אחר נתן מים, מהני ניחותא  ניחותא דעושה [להחשב כי יתן], ולא בעי בעלים. [וכמו </w:t>
      </w:r>
      <w:r w:rsidRPr="006C1EA0">
        <w:rPr>
          <w:rFonts w:ascii="Narkisim" w:hAnsi="Narkisim" w:cs="Narkisim"/>
          <w:rtl/>
        </w:rPr>
        <w:lastRenderedPageBreak/>
        <w:t>לענין עבודת פרה]. אך הביא דב</w:t>
      </w:r>
      <w:r w:rsidRPr="006C1EA0">
        <w:rPr>
          <w:rFonts w:ascii="Narkisim" w:hAnsi="Narkisim" w:cs="Narkisim"/>
          <w:b/>
          <w:bCs/>
          <w:rtl/>
        </w:rPr>
        <w:t>רמב"ם</w:t>
      </w:r>
      <w:r w:rsidRPr="006C1EA0">
        <w:rPr>
          <w:rFonts w:ascii="Narkisim" w:hAnsi="Narkisim" w:cs="Narkisim"/>
          <w:rtl/>
        </w:rPr>
        <w:t xml:space="preserve"> (טומאת אוכלים יב א) משמע דצריך בעלים דוקא</w:t>
      </w:r>
      <w:r w:rsidRPr="006C1EA0">
        <w:rPr>
          <w:rStyle w:val="ac"/>
          <w:rFonts w:ascii="Narkisim" w:hAnsi="Narkisim" w:cs="Narkisim"/>
          <w:rtl/>
        </w:rPr>
        <w:footnoteReference w:id="691"/>
      </w:r>
      <w:r w:rsidRPr="006C1EA0">
        <w:rPr>
          <w:rFonts w:ascii="Narkisim" w:hAnsi="Narkisim" w:cs="Narkisim"/>
          <w:rtl/>
        </w:rPr>
        <w:t>.</w:t>
      </w:r>
    </w:p>
    <w:p w14:paraId="1C1E41C6"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(תו א) הק' לדעת הרמב"ם דבעי בעלים ממש, א"כ האיך משכח"ל הכשר בהקדש (ע' חולין לו: ופסחים כ.). ועוה"ק ה</w:t>
      </w:r>
      <w:r w:rsidRPr="006C1EA0">
        <w:rPr>
          <w:rFonts w:ascii="Narkisim" w:hAnsi="Narkisim"/>
          <w:b/>
          <w:bCs/>
          <w:rtl/>
        </w:rPr>
        <w:t>אחרונים</w:t>
      </w:r>
      <w:r w:rsidRPr="006C1EA0">
        <w:rPr>
          <w:rFonts w:ascii="Narkisim" w:hAnsi="Narkisim"/>
          <w:rtl/>
        </w:rPr>
        <w:t xml:space="preserve"> (מנח"ח קס ה, אחיעזר ב א ג) דלמ"ד מעש"ש ממון גבוה</w:t>
      </w:r>
      <w:r w:rsidRPr="006C1EA0">
        <w:rPr>
          <w:rStyle w:val="ac"/>
          <w:rFonts w:ascii="Narkisim" w:hAnsi="Narkisim"/>
          <w:rtl/>
        </w:rPr>
        <w:footnoteReference w:id="692"/>
      </w:r>
      <w:r w:rsidRPr="006C1EA0">
        <w:rPr>
          <w:rFonts w:ascii="Narkisim" w:hAnsi="Narkisim"/>
          <w:rtl/>
        </w:rPr>
        <w:t>, לא שייך ניחותא דבעלים בהכשר [והק' דבגמ' סוכה לה. מבואר דיש הכשר במעש"ש</w:t>
      </w:r>
      <w:r w:rsidRPr="006C1EA0">
        <w:rPr>
          <w:rStyle w:val="ac"/>
          <w:rFonts w:ascii="Narkisim" w:hAnsi="Narkisim"/>
          <w:rtl/>
        </w:rPr>
        <w:footnoteReference w:id="693"/>
      </w:r>
      <w:r w:rsidRPr="006C1EA0">
        <w:rPr>
          <w:rFonts w:ascii="Narkisim" w:hAnsi="Narkisim"/>
          <w:rtl/>
        </w:rPr>
        <w:t>].</w:t>
      </w:r>
    </w:p>
    <w:p w14:paraId="4FCDFF07"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אחיעזר</w:t>
      </w:r>
      <w:r w:rsidRPr="006C1EA0">
        <w:rPr>
          <w:rFonts w:ascii="Narkisim" w:hAnsi="Narkisim"/>
          <w:rtl/>
        </w:rPr>
        <w:t xml:space="preserve"> תי' דדוקא דבר שיש לו בעלים בעינן ניחותא דבעלים, אבל היכא דאין בעלות, ודאי סגי בניחותא דעושה. וה</w:t>
      </w:r>
      <w:r w:rsidRPr="006C1EA0">
        <w:rPr>
          <w:rFonts w:ascii="Narkisim" w:hAnsi="Narkisim"/>
          <w:b/>
          <w:bCs/>
          <w:rtl/>
        </w:rPr>
        <w:t>חזו"א</w:t>
      </w:r>
      <w:r w:rsidRPr="006C1EA0">
        <w:rPr>
          <w:rFonts w:ascii="Narkisim" w:hAnsi="Narkisim"/>
          <w:rtl/>
        </w:rPr>
        <w:t xml:space="preserve"> (מכשירין ב יג, א יב) כת' דמהני דעת האפוטרופוס ושומר וגזבר. ועד"ז כת' ה</w:t>
      </w:r>
      <w:r w:rsidRPr="006C1EA0">
        <w:rPr>
          <w:rFonts w:ascii="Narkisim" w:hAnsi="Narkisim"/>
          <w:b/>
          <w:bCs/>
          <w:rtl/>
        </w:rPr>
        <w:t>קה"י</w:t>
      </w:r>
      <w:r w:rsidRPr="006C1EA0">
        <w:rPr>
          <w:rFonts w:ascii="Narkisim" w:hAnsi="Narkisim"/>
          <w:rtl/>
        </w:rPr>
        <w:t xml:space="preserve"> (ל) דכיון דשליט עליו להשתמש מהני דעתו</w:t>
      </w:r>
      <w:r w:rsidRPr="006C1EA0">
        <w:rPr>
          <w:rStyle w:val="ac"/>
          <w:rFonts w:ascii="Narkisim" w:hAnsi="Narkisim"/>
          <w:rtl/>
        </w:rPr>
        <w:footnoteReference w:id="694"/>
      </w:r>
      <w:r w:rsidRPr="006C1EA0">
        <w:rPr>
          <w:rFonts w:ascii="Narkisim" w:hAnsi="Narkisim"/>
          <w:rtl/>
        </w:rPr>
        <w:t>.</w:t>
      </w:r>
    </w:p>
    <w:p w14:paraId="2CBD8EEE" w14:textId="77777777" w:rsidR="00E7759B" w:rsidRPr="006C1EA0" w:rsidRDefault="00000000" w:rsidP="006C1EA0">
      <w:pPr>
        <w:bidi/>
        <w:rPr>
          <w:rFonts w:ascii="Narkisim" w:hAnsi="Narkisim" w:cs="Narkisim"/>
        </w:rPr>
      </w:pPr>
      <w:r w:rsidRPr="006C1EA0">
        <w:rPr>
          <w:rFonts w:ascii="Narkisim" w:hAnsi="Narkisim" w:cs="Narkisim"/>
          <w:u w:val="single"/>
          <w:rtl/>
        </w:rPr>
        <w:t>כך אמרו בפקדון וכו' שהלכו בעליהן למדיה"י</w:t>
      </w:r>
      <w:r w:rsidRPr="006C1EA0">
        <w:rPr>
          <w:rFonts w:ascii="Narkisim" w:hAnsi="Narkisim" w:cs="Narkisim"/>
          <w:rtl/>
        </w:rPr>
        <w:t>. ה</w:t>
      </w:r>
      <w:r w:rsidRPr="006C1EA0">
        <w:rPr>
          <w:rFonts w:ascii="Narkisim" w:hAnsi="Narkisim" w:cs="Narkisim"/>
          <w:b/>
          <w:bCs/>
          <w:rtl/>
        </w:rPr>
        <w:t>תוס' הרא"ש</w:t>
      </w:r>
      <w:r w:rsidRPr="006C1EA0">
        <w:rPr>
          <w:rFonts w:ascii="Narkisim" w:hAnsi="Narkisim" w:cs="Narkisim"/>
          <w:rtl/>
        </w:rPr>
        <w:t xml:space="preserve"> כת' דאף דאמרי' (לקמן לח.) דמי שיצא לדעת אין מורידין קרוב לנכסיו. שאם היה רוצה שיורידו היה מצוה להוריד. [וה"נ היה לו לצוות]. הכא מסתמא ניח"ל שישתמש בו שאין לו בזה שום קלקול אלא תיקון.</w:t>
      </w:r>
    </w:p>
    <w:p w14:paraId="7F20FCB3"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מחנ"א</w:t>
      </w:r>
      <w:r w:rsidRPr="006C1EA0">
        <w:rPr>
          <w:rFonts w:ascii="Narkisim" w:hAnsi="Narkisim" w:cs="Narkisim"/>
          <w:rtl/>
        </w:rPr>
        <w:t xml:space="preserve"> (שומרים לה) נסתפק האם בכלל חיובי שמירה נתחייב לנער וכדו'. או דאין חיוב שמירה בפסידא דממילא, אלא דחכמים חייבוהו מדין השבת אבידה. דכיון דרואה נכסי חבירו שהולכים לאיבוד מחוייב להציל </w:t>
      </w:r>
      <w:r w:rsidRPr="006C1EA0">
        <w:rPr>
          <w:rFonts w:ascii="Narkisim" w:hAnsi="Narkisim" w:cs="Narkisim"/>
          <w:szCs w:val="20"/>
          <w:rtl/>
        </w:rPr>
        <w:t>[והביא דכ"מ במשנה לקמן לח., וכ"ה לשון ה</w:t>
      </w:r>
      <w:r w:rsidRPr="006C1EA0">
        <w:rPr>
          <w:rFonts w:ascii="Narkisim" w:hAnsi="Narkisim" w:cs="Narkisim"/>
          <w:b/>
          <w:bCs/>
          <w:szCs w:val="20"/>
          <w:rtl/>
        </w:rPr>
        <w:t>רמב"ם</w:t>
      </w:r>
      <w:r w:rsidRPr="006C1EA0">
        <w:rPr>
          <w:rFonts w:ascii="Narkisim" w:hAnsi="Narkisim" w:cs="Narkisim"/>
          <w:szCs w:val="20"/>
          <w:rtl/>
        </w:rPr>
        <w:t xml:space="preserve"> (שאלה ז ג) דהוה משום השבת אבידה</w:t>
      </w:r>
      <w:r w:rsidRPr="006C1EA0">
        <w:rPr>
          <w:rFonts w:ascii="Narkisim" w:hAnsi="Narkisim" w:cs="Narkisim"/>
          <w:rtl/>
        </w:rPr>
        <w:t>]. ונפק"מ שאם עבר ולא הציל אי"צ לשלם</w:t>
      </w:r>
      <w:r w:rsidRPr="006C1EA0">
        <w:rPr>
          <w:rStyle w:val="ac"/>
          <w:rFonts w:ascii="Narkisim" w:hAnsi="Narkisim" w:cs="Narkisim"/>
          <w:rtl/>
        </w:rPr>
        <w:footnoteReference w:id="695"/>
      </w:r>
      <w:r w:rsidRPr="006C1EA0">
        <w:rPr>
          <w:rFonts w:ascii="Narkisim" w:hAnsi="Narkisim" w:cs="Narkisim"/>
          <w:rtl/>
        </w:rPr>
        <w:t>.</w:t>
      </w:r>
    </w:p>
    <w:p w14:paraId="2F8B60BB" w14:textId="77777777" w:rsidR="00E7759B" w:rsidRPr="006C1EA0" w:rsidRDefault="00000000" w:rsidP="006C1EA0">
      <w:pPr>
        <w:bidi/>
        <w:rPr>
          <w:rFonts w:ascii="Narkisim" w:hAnsi="Narkisim" w:cs="Narkisim"/>
        </w:rPr>
      </w:pPr>
      <w:r w:rsidRPr="006C1EA0">
        <w:rPr>
          <w:rFonts w:ascii="Narkisim" w:hAnsi="Narkisim" w:cs="Narkisim"/>
          <w:rtl/>
        </w:rPr>
        <w:t>והביא מדברי ה</w:t>
      </w:r>
      <w:r w:rsidRPr="006C1EA0">
        <w:rPr>
          <w:rFonts w:ascii="Narkisim" w:hAnsi="Narkisim" w:cs="Narkisim"/>
          <w:b/>
          <w:bCs/>
          <w:rtl/>
        </w:rPr>
        <w:t>תוס'</w:t>
      </w:r>
      <w:r w:rsidRPr="006C1EA0">
        <w:rPr>
          <w:rFonts w:ascii="Narkisim" w:hAnsi="Narkisim" w:cs="Narkisim"/>
          <w:rtl/>
        </w:rPr>
        <w:t xml:space="preserve"> (לעיל סוד"ה לצורכו) דשומר יש לו לעיין שלא יתקלקל, אף שהבעלים אינו אומר להשתמש. ומשמע דהוה בכלל חיוב שמירה. וכת' דלצד דהוה חיוב השבת אבידה </w:t>
      </w:r>
      <w:r w:rsidRPr="006C1EA0">
        <w:rPr>
          <w:rFonts w:ascii="Narkisim" w:hAnsi="Narkisim" w:cs="Narkisim"/>
          <w:szCs w:val="20"/>
          <w:rtl/>
        </w:rPr>
        <w:t>[והביא דכ"מ ברמב"ם הנ"ל, והמלחמות לקמן שם]</w:t>
      </w:r>
      <w:r w:rsidRPr="006C1EA0">
        <w:rPr>
          <w:rFonts w:ascii="Narkisim" w:hAnsi="Narkisim" w:cs="Narkisim"/>
          <w:rtl/>
        </w:rPr>
        <w:t xml:space="preserve"> קו' הגמ' פשוטה, דכיון דהבעלים כאן הוה אבידה מדעת, ואין חיוב השבת אבידה. [ול"ק קו' התוס'].</w:t>
      </w:r>
    </w:p>
    <w:p w14:paraId="110AA999" w14:textId="77777777" w:rsidR="00E7759B" w:rsidRPr="006C1EA0" w:rsidRDefault="00000000" w:rsidP="006C1EA0">
      <w:pPr>
        <w:pStyle w:val="2"/>
        <w:bidi/>
        <w:rPr>
          <w:rFonts w:ascii="Narkisim" w:hAnsi="Narkisim"/>
        </w:rPr>
      </w:pPr>
      <w:r w:rsidRPr="006C1EA0">
        <w:rPr>
          <w:rFonts w:ascii="Narkisim" w:hAnsi="Narkisim"/>
          <w:rtl/>
        </w:rPr>
        <w:t>פעמים שאתה מתעלם - עשה דוחה ל"ת</w:t>
      </w:r>
    </w:p>
    <w:p w14:paraId="611906E1" w14:textId="77777777" w:rsidR="00E7759B" w:rsidRPr="006C1EA0" w:rsidRDefault="00000000" w:rsidP="006C1EA0">
      <w:pPr>
        <w:bidi/>
        <w:rPr>
          <w:rFonts w:ascii="Narkisim" w:hAnsi="Narkisim" w:cs="Narkisim"/>
        </w:rPr>
      </w:pPr>
      <w:r w:rsidRPr="006C1EA0">
        <w:rPr>
          <w:rFonts w:ascii="Narkisim" w:hAnsi="Narkisim" w:cs="Narkisim"/>
          <w:u w:val="single"/>
          <w:rtl/>
        </w:rPr>
        <w:t>פשיטא וכו' ואין עשה דוחה ל"ת ועשה</w:t>
      </w:r>
      <w:r w:rsidRPr="006C1EA0">
        <w:rPr>
          <w:rFonts w:ascii="Narkisim" w:hAnsi="Narkisim" w:cs="Narkisim"/>
          <w:rtl/>
        </w:rPr>
        <w:t>. ה</w:t>
      </w:r>
      <w:r w:rsidRPr="006C1EA0">
        <w:rPr>
          <w:rFonts w:ascii="Narkisim" w:hAnsi="Narkisim" w:cs="Narkisim"/>
          <w:b/>
          <w:bCs/>
          <w:rtl/>
        </w:rPr>
        <w:t>רמב"ן</w:t>
      </w:r>
      <w:r w:rsidRPr="006C1EA0">
        <w:rPr>
          <w:rFonts w:ascii="Narkisim" w:hAnsi="Narkisim" w:cs="Narkisim"/>
          <w:rtl/>
        </w:rPr>
        <w:t xml:space="preserve"> הק' דהשבת אבידה הוה ל"ת לחוד, דקודם שהגביה עובר רק משום לא תוכל להתעלם, וכדאי' (לעיל כו:) גבי המתין עד שנתייאשו. </w:t>
      </w:r>
      <w:r w:rsidRPr="006C1EA0">
        <w:rPr>
          <w:rFonts w:ascii="Narkisim" w:hAnsi="Narkisim" w:cs="Narkisim"/>
          <w:szCs w:val="20"/>
          <w:rtl/>
        </w:rPr>
        <w:t>[ועוה"ק על הגמ' (לקמן לב.) דאי' דהוה עשה ול"ת, והיכי משכח"ל]</w:t>
      </w:r>
      <w:r w:rsidRPr="006C1EA0">
        <w:rPr>
          <w:rFonts w:ascii="Narkisim" w:hAnsi="Narkisim" w:cs="Narkisim"/>
          <w:rtl/>
        </w:rPr>
        <w:t>. ותי' דה"נ איירי כשהגביה ע"מ להשיב, ואח"כ נמלך [לפני יאוש] לגזול שעובר בלאו ועשה, הואיל ומעלים עיניו ממנו לפני יאוש. וס"ד דעכ"פ צריך קרא כה"ג, דאילו לא נטלו פשיטא דלא ידחה. [וכ"כ ה</w:t>
      </w:r>
      <w:r w:rsidRPr="006C1EA0">
        <w:rPr>
          <w:rFonts w:ascii="Narkisim" w:hAnsi="Narkisim" w:cs="Narkisim"/>
          <w:b/>
          <w:bCs/>
          <w:rtl/>
        </w:rPr>
        <w:t>רשב"א</w:t>
      </w:r>
      <w:r w:rsidRPr="006C1EA0">
        <w:rPr>
          <w:rFonts w:ascii="Narkisim" w:hAnsi="Narkisim" w:cs="Narkisim"/>
          <w:rtl/>
        </w:rPr>
        <w:t xml:space="preserve"> ו</w:t>
      </w:r>
      <w:r w:rsidRPr="006C1EA0">
        <w:rPr>
          <w:rFonts w:ascii="Narkisim" w:hAnsi="Narkisim" w:cs="Narkisim"/>
          <w:b/>
          <w:bCs/>
          <w:rtl/>
        </w:rPr>
        <w:t>ריטב"א</w:t>
      </w:r>
      <w:r w:rsidRPr="006C1EA0">
        <w:rPr>
          <w:rFonts w:ascii="Narkisim" w:hAnsi="Narkisim" w:cs="Narkisim"/>
          <w:rtl/>
        </w:rPr>
        <w:t>].</w:t>
      </w:r>
    </w:p>
    <w:p w14:paraId="1829DDB4" w14:textId="77777777" w:rsidR="00E7759B" w:rsidRPr="006C1EA0" w:rsidRDefault="00000000" w:rsidP="006C1EA0">
      <w:pPr>
        <w:pStyle w:val="a8"/>
        <w:bidi/>
        <w:rPr>
          <w:rFonts w:ascii="Narkisim" w:hAnsi="Narkisim"/>
        </w:rPr>
      </w:pPr>
      <w:r w:rsidRPr="006C1EA0">
        <w:rPr>
          <w:rFonts w:ascii="Narkisim" w:hAnsi="Narkisim"/>
          <w:rtl/>
        </w:rPr>
        <w:t>ומבואר ברמב"ן דנטלו ע"מ להשיב ושוב נתכוון לגזול, עובר בלא תוכל להתעלם</w:t>
      </w:r>
      <w:r w:rsidRPr="006C1EA0">
        <w:rPr>
          <w:rStyle w:val="ac"/>
          <w:rFonts w:ascii="Narkisim" w:hAnsi="Narkisim"/>
          <w:rtl/>
        </w:rPr>
        <w:footnoteReference w:id="696"/>
      </w:r>
      <w:r w:rsidRPr="006C1EA0">
        <w:rPr>
          <w:rFonts w:ascii="Narkisim" w:hAnsi="Narkisim"/>
          <w:rtl/>
        </w:rPr>
        <w:t>. והא דאי' (לעיל כו:) דהיכא דלאחר יאוש נתכוון לגוזלה, עובר [רק] בהשב תשיבם</w:t>
      </w:r>
      <w:r w:rsidRPr="006C1EA0">
        <w:rPr>
          <w:rStyle w:val="ac"/>
          <w:rFonts w:ascii="Narkisim" w:hAnsi="Narkisim"/>
          <w:rtl/>
        </w:rPr>
        <w:footnoteReference w:id="697"/>
      </w:r>
      <w:r w:rsidRPr="006C1EA0">
        <w:rPr>
          <w:rFonts w:ascii="Narkisim" w:hAnsi="Narkisim"/>
          <w:rtl/>
        </w:rPr>
        <w:t>, היינו משום דכבר נתייאשו הבעלים</w:t>
      </w:r>
      <w:r w:rsidRPr="006C1EA0">
        <w:rPr>
          <w:rStyle w:val="ac"/>
          <w:rFonts w:ascii="Narkisim" w:hAnsi="Narkisim"/>
          <w:rtl/>
        </w:rPr>
        <w:footnoteReference w:id="698"/>
      </w:r>
      <w:r w:rsidRPr="006C1EA0">
        <w:rPr>
          <w:rFonts w:ascii="Narkisim" w:hAnsi="Narkisim"/>
          <w:rtl/>
        </w:rPr>
        <w:t>. [וצ"ב דלדעת רמב"ן (לעיל כו:) נחשב דהבעלים לא נתייאשו, כיון דהוה ביד שומר וידו כידו</w:t>
      </w:r>
      <w:r w:rsidRPr="006C1EA0">
        <w:rPr>
          <w:rStyle w:val="ac"/>
          <w:rFonts w:ascii="Narkisim" w:hAnsi="Narkisim"/>
          <w:rtl/>
        </w:rPr>
        <w:footnoteReference w:id="699"/>
      </w:r>
      <w:r w:rsidRPr="006C1EA0">
        <w:rPr>
          <w:rFonts w:ascii="Narkisim" w:hAnsi="Narkisim"/>
          <w:rtl/>
        </w:rPr>
        <w:t>].</w:t>
      </w:r>
    </w:p>
    <w:p w14:paraId="192AEE73"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ר"ן</w:t>
      </w:r>
      <w:r w:rsidRPr="006C1EA0">
        <w:rPr>
          <w:rFonts w:ascii="Narkisim" w:hAnsi="Narkisim"/>
          <w:rtl/>
        </w:rPr>
        <w:t xml:space="preserve"> (והו' בנמוק"י) חלק דמצוות עשה דהשבה חל משעת ראייה, וכל הרואה אבידה </w:t>
      </w:r>
      <w:r w:rsidRPr="006C1EA0">
        <w:rPr>
          <w:rFonts w:ascii="Narkisim" w:hAnsi="Narkisim"/>
          <w:rtl/>
        </w:rPr>
        <w:lastRenderedPageBreak/>
        <w:t>והולך לו עובר הוא בעשה ול"ת. והביא דכ"ד ה</w:t>
      </w:r>
      <w:r w:rsidRPr="006C1EA0">
        <w:rPr>
          <w:rFonts w:ascii="Narkisim" w:hAnsi="Narkisim"/>
          <w:b/>
          <w:bCs/>
          <w:rtl/>
        </w:rPr>
        <w:t>רמב"ם</w:t>
      </w:r>
      <w:r w:rsidRPr="006C1EA0">
        <w:rPr>
          <w:rFonts w:ascii="Narkisim" w:hAnsi="Narkisim"/>
          <w:rtl/>
        </w:rPr>
        <w:t xml:space="preserve"> (יא א וכ"ה בטור ושו"ע ר"ס רנט</w:t>
      </w:r>
      <w:r w:rsidRPr="006C1EA0">
        <w:rPr>
          <w:rStyle w:val="ac"/>
          <w:rFonts w:ascii="Narkisim" w:hAnsi="Narkisim"/>
          <w:rtl/>
        </w:rPr>
        <w:footnoteReference w:id="700"/>
      </w:r>
      <w:r w:rsidRPr="006C1EA0">
        <w:rPr>
          <w:rFonts w:ascii="Narkisim" w:hAnsi="Narkisim"/>
          <w:rtl/>
        </w:rPr>
        <w:t xml:space="preserve">). </w:t>
      </w:r>
      <w:r w:rsidRPr="006C1EA0">
        <w:rPr>
          <w:rFonts w:ascii="Narkisim" w:hAnsi="Narkisim"/>
          <w:szCs w:val="20"/>
          <w:rtl/>
        </w:rPr>
        <w:t xml:space="preserve">[וכ"ה לשון </w:t>
      </w:r>
      <w:r w:rsidRPr="006C1EA0">
        <w:rPr>
          <w:rFonts w:ascii="Narkisim" w:hAnsi="Narkisim"/>
          <w:b/>
          <w:bCs/>
          <w:szCs w:val="20"/>
          <w:rtl/>
        </w:rPr>
        <w:t>תוס</w:t>
      </w:r>
      <w:r w:rsidRPr="006C1EA0">
        <w:rPr>
          <w:rFonts w:ascii="Narkisim" w:hAnsi="Narkisim"/>
          <w:szCs w:val="20"/>
          <w:rtl/>
        </w:rPr>
        <w:t>' כה:]</w:t>
      </w:r>
      <w:r w:rsidRPr="006C1EA0">
        <w:rPr>
          <w:rFonts w:ascii="Narkisim" w:hAnsi="Narkisim"/>
          <w:rtl/>
        </w:rPr>
        <w:t>. וה</w:t>
      </w:r>
      <w:r w:rsidRPr="006C1EA0">
        <w:rPr>
          <w:rFonts w:ascii="Narkisim" w:hAnsi="Narkisim"/>
          <w:b/>
          <w:bCs/>
          <w:rtl/>
        </w:rPr>
        <w:t>ר"ן</w:t>
      </w:r>
      <w:r w:rsidRPr="006C1EA0">
        <w:rPr>
          <w:rFonts w:ascii="Narkisim" w:hAnsi="Narkisim"/>
          <w:rtl/>
        </w:rPr>
        <w:t xml:space="preserve"> כת' דבגמ' (לעיל כו:) איירי דהמתין לה ולא הניחה באבידתה, ועדיין יוכל להשיבו, ומש"ה לא עבר בעשה דהשבה [ואף שלא קיים מצוותו]</w:t>
      </w:r>
      <w:r w:rsidRPr="006C1EA0">
        <w:rPr>
          <w:rStyle w:val="ac"/>
          <w:rFonts w:ascii="Narkisim" w:hAnsi="Narkisim"/>
          <w:rtl/>
        </w:rPr>
        <w:footnoteReference w:id="701"/>
      </w:r>
      <w:r w:rsidRPr="006C1EA0">
        <w:rPr>
          <w:rFonts w:ascii="Narkisim" w:hAnsi="Narkisim"/>
          <w:rtl/>
        </w:rPr>
        <w:t>. ואילו ראה אבידה וישב ומשמרה ודאי אינו עובר בעשה דהשבה, אלא בשעה שהלך לו</w:t>
      </w:r>
      <w:r w:rsidRPr="006C1EA0">
        <w:rPr>
          <w:rStyle w:val="ac"/>
          <w:rFonts w:ascii="Narkisim" w:hAnsi="Narkisim"/>
          <w:rtl/>
        </w:rPr>
        <w:footnoteReference w:id="702"/>
      </w:r>
      <w:r w:rsidRPr="006C1EA0">
        <w:rPr>
          <w:rFonts w:ascii="Narkisim" w:hAnsi="Narkisim"/>
          <w:rtl/>
        </w:rPr>
        <w:t>.</w:t>
      </w:r>
    </w:p>
    <w:p w14:paraId="1F0A8420" w14:textId="77777777" w:rsidR="00E7759B" w:rsidRPr="006C1EA0" w:rsidRDefault="00000000" w:rsidP="006C1EA0">
      <w:pPr>
        <w:pStyle w:val="a8"/>
        <w:bidi/>
        <w:rPr>
          <w:rFonts w:ascii="Narkisim" w:hAnsi="Narkisim"/>
        </w:rPr>
      </w:pPr>
      <w:r w:rsidRPr="006C1EA0">
        <w:rPr>
          <w:rFonts w:ascii="Narkisim" w:hAnsi="Narkisim"/>
          <w:rtl/>
        </w:rPr>
        <w:t>והר"ן הוכיח כן, דהא נטלה ע"מ לגוזלה מבואר (לעיל כו:) דמתחייב משום לא תוכל להתעלם ועשה דהשבה, והאיך משכח"ל יחד, כיון דנתכוון לגזול לא נטלה להשיב, א"כ הוה כקודם ראיה</w:t>
      </w:r>
      <w:r w:rsidRPr="006C1EA0">
        <w:rPr>
          <w:rStyle w:val="ac"/>
          <w:rFonts w:ascii="Narkisim" w:hAnsi="Narkisim"/>
          <w:rtl/>
        </w:rPr>
        <w:footnoteReference w:id="703"/>
      </w:r>
      <w:r w:rsidRPr="006C1EA0">
        <w:rPr>
          <w:rFonts w:ascii="Narkisim" w:hAnsi="Narkisim"/>
          <w:rtl/>
        </w:rPr>
        <w:t>.</w:t>
      </w:r>
    </w:p>
    <w:p w14:paraId="717B8B00"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גר"ח</w:t>
      </w:r>
      <w:r w:rsidRPr="006C1EA0">
        <w:rPr>
          <w:rFonts w:ascii="Narkisim" w:hAnsi="Narkisim"/>
          <w:rtl/>
        </w:rPr>
        <w:t xml:space="preserve"> (סטנסל רסח, והו' בברכ"ש טז וכה) כת' דאף לראשונים דחל חיוב השבה משעת ראיה, מ"מ קודם דאתי לידיה הו' רק מצות עשה אקרקפתא דגברא, ומשבאת לידי' חל חיוב השבה בממון.</w:t>
      </w:r>
    </w:p>
    <w:p w14:paraId="2B9074DD" w14:textId="77777777" w:rsidR="00E7759B" w:rsidRPr="006C1EA0" w:rsidRDefault="00000000" w:rsidP="006C1EA0">
      <w:pPr>
        <w:bidi/>
        <w:rPr>
          <w:rFonts w:ascii="Narkisim" w:hAnsi="Narkisim" w:cs="Narkisim"/>
        </w:rPr>
      </w:pPr>
      <w:r w:rsidRPr="006C1EA0">
        <w:rPr>
          <w:rFonts w:ascii="Narkisim" w:hAnsi="Narkisim" w:cs="Narkisim"/>
          <w:rtl/>
        </w:rPr>
        <w:t>ועוד כת' ה</w:t>
      </w:r>
      <w:r w:rsidRPr="006C1EA0">
        <w:rPr>
          <w:rFonts w:ascii="Narkisim" w:hAnsi="Narkisim" w:cs="Narkisim"/>
          <w:b/>
          <w:bCs/>
          <w:rtl/>
        </w:rPr>
        <w:t>רמב"ן</w:t>
      </w:r>
      <w:r w:rsidRPr="006C1EA0">
        <w:rPr>
          <w:rFonts w:ascii="Narkisim" w:hAnsi="Narkisim" w:cs="Narkisim"/>
          <w:rtl/>
        </w:rPr>
        <w:t xml:space="preserve"> דאפשר דאף שאינו עובר בהשב תשיבם עד שתבא לידו, אפ"ה אמרי' דעשה דחי לל"ת כיון דאם החזירו קיים מצווה. וכשביטל הטומאה מקיים לעשה. ואף במצווה קיומית אמרי' דעשה דוחה ל"ת</w:t>
      </w:r>
      <w:r w:rsidRPr="006C1EA0">
        <w:rPr>
          <w:rStyle w:val="ac"/>
          <w:rFonts w:ascii="Narkisim" w:hAnsi="Narkisim" w:cs="Narkisim"/>
          <w:rtl/>
        </w:rPr>
        <w:footnoteReference w:id="704"/>
      </w:r>
      <w:r w:rsidRPr="006C1EA0">
        <w:rPr>
          <w:rFonts w:ascii="Narkisim" w:hAnsi="Narkisim" w:cs="Narkisim"/>
          <w:rtl/>
        </w:rPr>
        <w:t>.</w:t>
      </w:r>
    </w:p>
    <w:p w14:paraId="5FE0117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קובה"ע</w:t>
      </w:r>
      <w:r w:rsidRPr="006C1EA0">
        <w:rPr>
          <w:rFonts w:ascii="Narkisim" w:hAnsi="Narkisim"/>
          <w:rtl/>
        </w:rPr>
        <w:t xml:space="preserve"> (יד) הביא דנידון הרמב"ן האם עשה דוחה ל"ת הוא מחמת שלא יתבטל העשה, או דהל"ת נדחית משום קיום העשה [אף היכא שלא תתבטל העשה]. ומשו"ה השבת אבידה דוחה ל"ת דטומאה, אף שאם לא יחזיר אין כאן ביטול עשה [דאכתי לא נתחייב בה], מ"מ דחי לל"ת כיון שאם יחזירה תתקיים העשה. </w:t>
      </w:r>
      <w:r w:rsidRPr="006C1EA0">
        <w:rPr>
          <w:rFonts w:ascii="Narkisim" w:hAnsi="Narkisim"/>
          <w:szCs w:val="20"/>
          <w:rtl/>
        </w:rPr>
        <w:t>[ועי"ש שהאריך להוכיח מכמה מקומות דהדחייה הוה מחמת קיום העשה, ואף במקום דאין ביטול העשה</w:t>
      </w:r>
      <w:r w:rsidRPr="006C1EA0">
        <w:rPr>
          <w:rStyle w:val="ac"/>
          <w:rFonts w:ascii="Narkisim" w:hAnsi="Narkisim"/>
          <w:szCs w:val="20"/>
          <w:rtl/>
        </w:rPr>
        <w:footnoteReference w:id="705"/>
      </w:r>
      <w:r w:rsidRPr="006C1EA0">
        <w:rPr>
          <w:rFonts w:ascii="Narkisim" w:hAnsi="Narkisim"/>
          <w:szCs w:val="20"/>
          <w:rtl/>
        </w:rPr>
        <w:t>]</w:t>
      </w:r>
      <w:r w:rsidRPr="006C1EA0">
        <w:rPr>
          <w:rFonts w:ascii="Narkisim" w:hAnsi="Narkisim"/>
          <w:rtl/>
        </w:rPr>
        <w:t>.</w:t>
      </w:r>
    </w:p>
    <w:p w14:paraId="320B9BAA" w14:textId="77777777" w:rsidR="00E7759B" w:rsidRPr="006C1EA0" w:rsidRDefault="00000000" w:rsidP="006C1EA0">
      <w:pPr>
        <w:bidi/>
        <w:rPr>
          <w:rFonts w:ascii="Narkisim" w:hAnsi="Narkisim" w:cs="Narkisim"/>
        </w:rPr>
      </w:pPr>
      <w:r w:rsidRPr="006C1EA0">
        <w:rPr>
          <w:rFonts w:ascii="Narkisim" w:hAnsi="Narkisim" w:cs="Narkisim"/>
          <w:rtl/>
        </w:rPr>
        <w:t>והרמב"ן יישב עד"ז אף בכיבוד אב (לקמן לב.), דס"ד דעשה דחי לל"ת. וה</w:t>
      </w:r>
      <w:r w:rsidRPr="006C1EA0">
        <w:rPr>
          <w:rFonts w:ascii="Narkisim" w:hAnsi="Narkisim" w:cs="Narkisim"/>
          <w:b/>
          <w:bCs/>
          <w:rtl/>
        </w:rPr>
        <w:t>רמב"ן</w:t>
      </w:r>
      <w:r w:rsidRPr="006C1EA0">
        <w:rPr>
          <w:rFonts w:ascii="Narkisim" w:hAnsi="Narkisim" w:cs="Narkisim"/>
          <w:rtl/>
        </w:rPr>
        <w:t xml:space="preserve"> שוב דחה אבל אינו נכון, דכיון שלא חל עליו מצוות השבה, של אביו קודמת לו</w:t>
      </w:r>
      <w:r w:rsidRPr="006C1EA0">
        <w:rPr>
          <w:rStyle w:val="ac"/>
          <w:rFonts w:ascii="Narkisim" w:hAnsi="Narkisim" w:cs="Narkisim"/>
          <w:rtl/>
        </w:rPr>
        <w:footnoteReference w:id="706"/>
      </w:r>
      <w:r w:rsidRPr="006C1EA0">
        <w:rPr>
          <w:rFonts w:ascii="Narkisim" w:hAnsi="Narkisim" w:cs="Narkisim"/>
          <w:rtl/>
        </w:rPr>
        <w:t>. והדבר"י וקובה"ע דייקו דהרמב"ן דחה רק גבי כיבוד אב, אבל לענין השבת אבידה לעולם דחי ללאו דטומאה, דעי"ז יקיים מצוות השבה.</w:t>
      </w:r>
    </w:p>
    <w:p w14:paraId="025F8587" w14:textId="77777777" w:rsidR="00E7759B" w:rsidRPr="006C1EA0" w:rsidRDefault="00000000" w:rsidP="006C1EA0">
      <w:pPr>
        <w:bidi/>
        <w:rPr>
          <w:rFonts w:ascii="Narkisim" w:hAnsi="Narkisim" w:cs="Narkisim"/>
        </w:rPr>
      </w:pPr>
      <w:r w:rsidRPr="006C1EA0">
        <w:rPr>
          <w:rFonts w:ascii="Narkisim" w:hAnsi="Narkisim" w:cs="Narkisim"/>
          <w:u w:val="single"/>
          <w:rtl/>
        </w:rPr>
        <w:t>שם. ולא אתי עשה ודחי וכו'</w:t>
      </w:r>
      <w:r w:rsidRPr="006C1EA0">
        <w:rPr>
          <w:rFonts w:ascii="Narkisim" w:hAnsi="Narkisim" w:cs="Narkisim"/>
          <w:rtl/>
        </w:rPr>
        <w:t>. עוה"ק ה</w:t>
      </w:r>
      <w:r w:rsidRPr="006C1EA0">
        <w:rPr>
          <w:rFonts w:ascii="Narkisim" w:hAnsi="Narkisim" w:cs="Narkisim"/>
          <w:b/>
          <w:bCs/>
          <w:rtl/>
        </w:rPr>
        <w:t>רמב"ן</w:t>
      </w:r>
      <w:r w:rsidRPr="006C1EA0">
        <w:rPr>
          <w:rFonts w:ascii="Narkisim" w:hAnsi="Narkisim" w:cs="Narkisim"/>
          <w:rtl/>
        </w:rPr>
        <w:t xml:space="preserve"> האיך ס"ד שידחה, הא לא הוה בעידנא. </w:t>
      </w:r>
      <w:r w:rsidRPr="006C1EA0">
        <w:rPr>
          <w:rFonts w:ascii="Narkisim" w:hAnsi="Narkisim" w:cs="Narkisim"/>
          <w:szCs w:val="20"/>
          <w:rtl/>
        </w:rPr>
        <w:t>[ומבואר בגמ' (שבת קלב:, וכן ביצה ח:) דעשה דוחה ל"ת דוקא היכא דבעידנא דדחי לל"ת מקיים לעשה]</w:t>
      </w:r>
      <w:r w:rsidRPr="006C1EA0">
        <w:rPr>
          <w:rFonts w:ascii="Narkisim" w:hAnsi="Narkisim" w:cs="Narkisim"/>
          <w:rtl/>
        </w:rPr>
        <w:t>. והכא נטמא מיד, ואינו מקיים עשה עד שמחזיר. ואפי' את"ל דקאי בפתח הבית הקברות, ונטלו מיד [והתחיל להשיב], הא אינו מקיים עשה עד שיחזיר ליד בעלים</w:t>
      </w:r>
      <w:r w:rsidRPr="006C1EA0">
        <w:rPr>
          <w:rStyle w:val="ac"/>
          <w:rFonts w:ascii="Narkisim" w:hAnsi="Narkisim" w:cs="Narkisim"/>
          <w:rtl/>
        </w:rPr>
        <w:footnoteReference w:id="707"/>
      </w:r>
      <w:r w:rsidRPr="006C1EA0">
        <w:rPr>
          <w:rFonts w:ascii="Narkisim" w:hAnsi="Narkisim" w:cs="Narkisim"/>
          <w:rtl/>
        </w:rPr>
        <w:t>. ואפשר דתי' לרווחא דמילתא.</w:t>
      </w:r>
    </w:p>
    <w:p w14:paraId="25924B6F" w14:textId="77777777" w:rsidR="00E7759B" w:rsidRPr="006C1EA0" w:rsidRDefault="00000000" w:rsidP="006C1EA0">
      <w:pPr>
        <w:pStyle w:val="a7"/>
        <w:bidi/>
        <w:rPr>
          <w:rFonts w:ascii="Narkisim" w:hAnsi="Narkisim"/>
        </w:rPr>
      </w:pPr>
      <w:r w:rsidRPr="006C1EA0">
        <w:rPr>
          <w:rFonts w:ascii="Narkisim" w:hAnsi="Narkisim"/>
          <w:rtl/>
        </w:rPr>
        <w:lastRenderedPageBreak/>
        <w:t>וה</w:t>
      </w:r>
      <w:r w:rsidRPr="006C1EA0">
        <w:rPr>
          <w:rFonts w:ascii="Narkisim" w:hAnsi="Narkisim"/>
          <w:b/>
          <w:bCs/>
          <w:rtl/>
        </w:rPr>
        <w:t>ר"ן</w:t>
      </w:r>
      <w:r w:rsidRPr="006C1EA0">
        <w:rPr>
          <w:rFonts w:ascii="Narkisim" w:hAnsi="Narkisim"/>
          <w:rtl/>
        </w:rPr>
        <w:t xml:space="preserve"> תי' דנחשב שמקיים בעידנא דמעקר, ולא דמי לקוצץ בהרת לעבוד עבודה, שבשעה שקוצץ בהרתו אינו מתעסק בגוף המצוה [העבודה], אלא במכשירין. אבל הכא מתעסק בגוף המצוה [בעידנא דדחי], ואע"פ שלא גמרה מיד. </w:t>
      </w:r>
      <w:r w:rsidRPr="006C1EA0">
        <w:rPr>
          <w:rFonts w:ascii="Narkisim" w:hAnsi="Narkisim"/>
          <w:szCs w:val="20"/>
          <w:rtl/>
        </w:rPr>
        <w:t>והא אף מילה בצרעת כמשעה שמל קצץ בהרתו, ולא נגמרה מצוות מילה עד דפרע. דקי"ל מל ולא פרע כאלו לא מל</w:t>
      </w:r>
      <w:r w:rsidRPr="006C1EA0">
        <w:rPr>
          <w:rStyle w:val="ac"/>
          <w:rFonts w:ascii="Narkisim" w:hAnsi="Narkisim"/>
          <w:szCs w:val="20"/>
          <w:rtl/>
        </w:rPr>
        <w:footnoteReference w:id="708"/>
      </w:r>
      <w:r w:rsidRPr="006C1EA0">
        <w:rPr>
          <w:rFonts w:ascii="Narkisim" w:hAnsi="Narkisim"/>
          <w:rtl/>
        </w:rPr>
        <w:t>.</w:t>
      </w:r>
    </w:p>
    <w:p w14:paraId="7864AE6D"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נמוק"י</w:t>
      </w:r>
      <w:r w:rsidRPr="006C1EA0">
        <w:rPr>
          <w:rFonts w:ascii="Narkisim" w:hAnsi="Narkisim"/>
          <w:rtl/>
        </w:rPr>
        <w:t xml:space="preserve"> הביא מנמוקי ה</w:t>
      </w:r>
      <w:r w:rsidRPr="006C1EA0">
        <w:rPr>
          <w:rFonts w:ascii="Narkisim" w:hAnsi="Narkisim"/>
          <w:b/>
          <w:bCs/>
          <w:rtl/>
        </w:rPr>
        <w:t xml:space="preserve">רב יוסף הלוי </w:t>
      </w:r>
      <w:r w:rsidRPr="006C1EA0">
        <w:rPr>
          <w:rFonts w:ascii="Narkisim" w:hAnsi="Narkisim"/>
          <w:rtl/>
        </w:rPr>
        <w:t>דלא דמי למילה, דהתם הוא מקצת מגוף המצווה, שנעשית חצי מצווה [וכת' דהוה כמו שהטיל ציצית בב' כנפות</w:t>
      </w:r>
      <w:r w:rsidRPr="006C1EA0">
        <w:rPr>
          <w:rStyle w:val="ac"/>
          <w:rFonts w:ascii="Narkisim" w:hAnsi="Narkisim"/>
          <w:rtl/>
        </w:rPr>
        <w:footnoteReference w:id="709"/>
      </w:r>
      <w:r w:rsidRPr="006C1EA0">
        <w:rPr>
          <w:rFonts w:ascii="Narkisim" w:hAnsi="Narkisim"/>
          <w:rtl/>
        </w:rPr>
        <w:t xml:space="preserve"> ובתקיעת שופר שלא השלים תקיעותיו</w:t>
      </w:r>
      <w:r w:rsidRPr="006C1EA0">
        <w:rPr>
          <w:rStyle w:val="ac"/>
          <w:rFonts w:ascii="Narkisim" w:hAnsi="Narkisim"/>
          <w:rtl/>
        </w:rPr>
        <w:footnoteReference w:id="710"/>
      </w:r>
      <w:r w:rsidRPr="006C1EA0">
        <w:rPr>
          <w:rFonts w:ascii="Narkisim" w:hAnsi="Narkisim"/>
          <w:rtl/>
        </w:rPr>
        <w:t xml:space="preserve">]. אבל בהשבת אבידה עיקר גוף המצווה השבה לבית בעלים, שזהו כוונת המצווה והשאר כעין מכשירי מצווה. ואף שההשבה צריכה נטילה והבאה קודם לגוף המצווה, מתעסק כדי לקיים המצווה. </w:t>
      </w:r>
      <w:r w:rsidRPr="006C1EA0">
        <w:rPr>
          <w:rFonts w:ascii="Narkisim" w:hAnsi="Narkisim"/>
          <w:szCs w:val="20"/>
          <w:rtl/>
        </w:rPr>
        <w:t>וכת' דדמי למכשירי שאר מצוות, אע"פ שצריך לעיקר מצוות נטילת לולב לעקרו מן הדקל, ומתעסק לקיום המצווה, מ"מ עיקר המצווה בנטילה</w:t>
      </w:r>
      <w:r w:rsidRPr="006C1EA0">
        <w:rPr>
          <w:rFonts w:ascii="Narkisim" w:hAnsi="Narkisim"/>
          <w:rtl/>
        </w:rPr>
        <w:t xml:space="preserve">.  </w:t>
      </w:r>
    </w:p>
    <w:p w14:paraId="498478EB" w14:textId="77777777" w:rsidR="00E7759B" w:rsidRPr="006C1EA0" w:rsidRDefault="00000000" w:rsidP="006C1EA0">
      <w:pPr>
        <w:pStyle w:val="a7"/>
        <w:bidi/>
        <w:rPr>
          <w:rFonts w:ascii="Narkisim" w:hAnsi="Narkisim"/>
        </w:rPr>
      </w:pPr>
      <w:r w:rsidRPr="006C1EA0">
        <w:rPr>
          <w:rFonts w:ascii="Narkisim" w:hAnsi="Narkisim"/>
          <w:rtl/>
        </w:rPr>
        <w:t>ומבואר דר' יוסף הלוי ס"ל דכל שעושה חלק מגוף המצווה נחשב 'מעשה מצווה', ונחשב בעידנא. וה</w:t>
      </w:r>
      <w:r w:rsidRPr="006C1EA0">
        <w:rPr>
          <w:rFonts w:ascii="Narkisim" w:hAnsi="Narkisim"/>
          <w:b/>
          <w:bCs/>
          <w:rtl/>
        </w:rPr>
        <w:t>אחרונים</w:t>
      </w:r>
      <w:r w:rsidRPr="006C1EA0">
        <w:rPr>
          <w:rFonts w:ascii="Narkisim" w:hAnsi="Narkisim"/>
          <w:rtl/>
        </w:rPr>
        <w:t xml:space="preserve"> ביארו דהר"ן פליג וס"ל דאף בהשבת אבידה תחילת ההשבה והטיפול נחשב חלק מגוף המצווה, ולא מכשירין בעלמא</w:t>
      </w:r>
      <w:r w:rsidRPr="006C1EA0">
        <w:rPr>
          <w:rStyle w:val="ac"/>
          <w:rFonts w:ascii="Narkisim" w:hAnsi="Narkisim"/>
          <w:rtl/>
        </w:rPr>
        <w:footnoteReference w:id="711"/>
      </w:r>
      <w:r w:rsidRPr="006C1EA0">
        <w:rPr>
          <w:rFonts w:ascii="Narkisim" w:hAnsi="Narkisim"/>
          <w:rtl/>
        </w:rPr>
        <w:t>.</w:t>
      </w:r>
    </w:p>
    <w:p w14:paraId="7A1FA9CE"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נמוק"י</w:t>
      </w:r>
      <w:r w:rsidRPr="006C1EA0">
        <w:rPr>
          <w:rFonts w:ascii="Narkisim" w:hAnsi="Narkisim"/>
          <w:rtl/>
        </w:rPr>
        <w:t xml:space="preserve"> כת' דהר"ן קאי לשיטתו דעיקר המצווה מתחיל אף קודם שהגביה. ואם ראה אבידה והלך לו או מכוין לגזול מיד עובר בעשה</w:t>
      </w:r>
      <w:r w:rsidRPr="006C1EA0">
        <w:rPr>
          <w:rStyle w:val="ac"/>
          <w:rFonts w:ascii="Narkisim" w:hAnsi="Narkisim"/>
          <w:rtl/>
        </w:rPr>
        <w:footnoteReference w:id="712"/>
      </w:r>
      <w:r w:rsidRPr="006C1EA0">
        <w:rPr>
          <w:rFonts w:ascii="Narkisim" w:hAnsi="Narkisim"/>
          <w:rtl/>
        </w:rPr>
        <w:t>.</w:t>
      </w:r>
    </w:p>
    <w:p w14:paraId="2BC24D42" w14:textId="77777777" w:rsidR="00E7759B" w:rsidRPr="006C1EA0" w:rsidRDefault="00000000" w:rsidP="006C1EA0">
      <w:pPr>
        <w:pStyle w:val="a7"/>
        <w:bidi/>
        <w:rPr>
          <w:rFonts w:ascii="Narkisim" w:hAnsi="Narkisim"/>
        </w:rPr>
      </w:pPr>
      <w:r w:rsidRPr="006C1EA0">
        <w:rPr>
          <w:rFonts w:ascii="Narkisim" w:hAnsi="Narkisim"/>
          <w:rtl/>
        </w:rPr>
        <w:t xml:space="preserve">ועוד יש </w:t>
      </w:r>
      <w:r w:rsidRPr="006C1EA0">
        <w:rPr>
          <w:rFonts w:ascii="Narkisim" w:hAnsi="Narkisim"/>
          <w:b/>
          <w:bCs/>
          <w:rtl/>
        </w:rPr>
        <w:t>אחרונים</w:t>
      </w:r>
      <w:r w:rsidRPr="006C1EA0">
        <w:rPr>
          <w:rFonts w:ascii="Narkisim" w:hAnsi="Narkisim"/>
          <w:rtl/>
        </w:rPr>
        <w:t xml:space="preserve"> שדנו דכל מעשה שמוכרח כחלק מקיום המצוה מהני להחשב בעידנא</w:t>
      </w:r>
      <w:r w:rsidRPr="006C1EA0">
        <w:rPr>
          <w:rStyle w:val="ac"/>
          <w:rFonts w:ascii="Narkisim" w:hAnsi="Narkisim"/>
          <w:rtl/>
        </w:rPr>
        <w:footnoteReference w:id="713"/>
      </w:r>
      <w:r w:rsidRPr="006C1EA0">
        <w:rPr>
          <w:rFonts w:ascii="Narkisim" w:hAnsi="Narkisim"/>
          <w:rtl/>
        </w:rPr>
        <w:t xml:space="preserve">. </w:t>
      </w:r>
      <w:r w:rsidRPr="006C1EA0">
        <w:rPr>
          <w:rFonts w:ascii="Narkisim" w:hAnsi="Narkisim"/>
          <w:szCs w:val="20"/>
          <w:rtl/>
        </w:rPr>
        <w:t>[ועד"ז דן ה</w:t>
      </w:r>
      <w:r w:rsidRPr="006C1EA0">
        <w:rPr>
          <w:rFonts w:ascii="Narkisim" w:hAnsi="Narkisim"/>
          <w:b/>
          <w:bCs/>
          <w:szCs w:val="20"/>
          <w:rtl/>
        </w:rPr>
        <w:t>טורי אבן</w:t>
      </w:r>
      <w:r w:rsidRPr="006C1EA0">
        <w:rPr>
          <w:rFonts w:ascii="Narkisim" w:hAnsi="Narkisim"/>
          <w:szCs w:val="20"/>
          <w:rtl/>
        </w:rPr>
        <w:t xml:space="preserve"> (חגיגה ב:) גבי מצוות פריה ורביה כיון דא"א לקיים המצווה בלא מעשה הכשר זו, נחשב אתחלתא דמצווה</w:t>
      </w:r>
      <w:r w:rsidRPr="006C1EA0">
        <w:rPr>
          <w:rStyle w:val="ac"/>
          <w:rFonts w:ascii="Narkisim" w:hAnsi="Narkisim"/>
          <w:szCs w:val="20"/>
          <w:rtl/>
        </w:rPr>
        <w:footnoteReference w:id="714"/>
      </w:r>
      <w:r w:rsidRPr="006C1EA0">
        <w:rPr>
          <w:rFonts w:ascii="Narkisim" w:hAnsi="Narkisim"/>
          <w:szCs w:val="20"/>
          <w:rtl/>
        </w:rPr>
        <w:t>. ע' תוס' שם וב"ב יג. וגיטין מא., וע' קובה"ע סט כז והלאה</w:t>
      </w:r>
      <w:r w:rsidRPr="006C1EA0">
        <w:rPr>
          <w:rFonts w:ascii="Narkisim" w:hAnsi="Narkisim"/>
          <w:rtl/>
        </w:rPr>
        <w:t>].</w:t>
      </w:r>
    </w:p>
    <w:p w14:paraId="581A958C" w14:textId="77777777" w:rsidR="00E7759B" w:rsidRPr="006C1EA0" w:rsidRDefault="00000000" w:rsidP="006C1EA0">
      <w:pPr>
        <w:pStyle w:val="aa"/>
        <w:bidi/>
        <w:rPr>
          <w:rFonts w:ascii="Narkisim" w:hAnsi="Narkisim"/>
        </w:rPr>
      </w:pPr>
      <w:r w:rsidRPr="006C1EA0">
        <w:rPr>
          <w:rFonts w:ascii="Narkisim" w:hAnsi="Narkisim"/>
          <w:rtl/>
        </w:rPr>
        <w:t>[ויל"ד לדעת הר"ן היכא דלא החזיר לבסוף, האם אמרי' דגוף ההתעסקות קיים מצווה. או דאילו לא הגיע ליד בעלים לבסוף לא הגיע לתועלת המצווה. והוה לעיכובה, וכמו כל דבר שמעכב זה את זה</w:t>
      </w:r>
      <w:r w:rsidRPr="006C1EA0">
        <w:rPr>
          <w:rStyle w:val="ac"/>
          <w:rFonts w:ascii="Narkisim" w:hAnsi="Narkisim"/>
          <w:rtl/>
        </w:rPr>
        <w:footnoteReference w:id="715"/>
      </w:r>
      <w:r w:rsidRPr="006C1EA0">
        <w:rPr>
          <w:rFonts w:ascii="Narkisim" w:hAnsi="Narkisim"/>
          <w:rtl/>
        </w:rPr>
        <w:t xml:space="preserve">. עכ"פ לדעת הרמב"ן </w:t>
      </w:r>
      <w:r w:rsidRPr="006C1EA0">
        <w:rPr>
          <w:rFonts w:ascii="Narkisim" w:hAnsi="Narkisim"/>
          <w:rtl/>
        </w:rPr>
        <w:lastRenderedPageBreak/>
        <w:t>ור' יוסף לא קיים מצוות השבה, אלא לאו דלא תוכל להתעלם</w:t>
      </w:r>
      <w:r w:rsidRPr="006C1EA0">
        <w:rPr>
          <w:rStyle w:val="ac"/>
          <w:rFonts w:ascii="Narkisim" w:hAnsi="Narkisim"/>
          <w:rtl/>
        </w:rPr>
        <w:footnoteReference w:id="716"/>
      </w:r>
      <w:r w:rsidRPr="006C1EA0">
        <w:rPr>
          <w:rFonts w:ascii="Narkisim" w:hAnsi="Narkisim"/>
          <w:rtl/>
        </w:rPr>
        <w:t>].</w:t>
      </w:r>
    </w:p>
    <w:p w14:paraId="0EE7FB06" w14:textId="77777777" w:rsidR="00E7759B" w:rsidRPr="006C1EA0" w:rsidRDefault="00000000" w:rsidP="006C1EA0">
      <w:pPr>
        <w:pStyle w:val="aa"/>
        <w:bidi/>
        <w:rPr>
          <w:rFonts w:ascii="Narkisim" w:hAnsi="Narkisim"/>
        </w:rPr>
      </w:pPr>
      <w:r w:rsidRPr="006C1EA0">
        <w:rPr>
          <w:rFonts w:ascii="Narkisim" w:hAnsi="Narkisim"/>
          <w:rtl/>
        </w:rPr>
        <w:t>והביאו מה</w:t>
      </w:r>
      <w:r w:rsidRPr="006C1EA0">
        <w:rPr>
          <w:rFonts w:ascii="Narkisim" w:hAnsi="Narkisim"/>
          <w:b/>
          <w:bCs/>
          <w:rtl/>
        </w:rPr>
        <w:t>גר"ח</w:t>
      </w:r>
      <w:r w:rsidRPr="006C1EA0">
        <w:rPr>
          <w:rFonts w:ascii="Narkisim" w:hAnsi="Narkisim"/>
          <w:rtl/>
        </w:rPr>
        <w:t xml:space="preserve"> דאף קודם שהגביה י"ל דהוי 'בעידנא', שכשהולך לבית הקברות ומתקרב אצל האבידה, החפץ יותר משתמר לבעליו ואינה אבודה אצלן, ומשו"ה הוי שפיר בעידנא.</w:t>
      </w:r>
    </w:p>
    <w:p w14:paraId="7495BC84" w14:textId="77777777" w:rsidR="00E7759B" w:rsidRPr="006C1EA0" w:rsidRDefault="00000000" w:rsidP="006C1EA0">
      <w:pPr>
        <w:pStyle w:val="aa"/>
        <w:bidi/>
        <w:rPr>
          <w:rFonts w:ascii="Narkisim" w:hAnsi="Narkisim"/>
        </w:rPr>
      </w:pPr>
      <w:r w:rsidRPr="006C1EA0">
        <w:rPr>
          <w:rFonts w:ascii="Narkisim" w:hAnsi="Narkisim"/>
          <w:rtl/>
        </w:rPr>
        <w:t>{ועויל"ד דעכ"פ מקיים מצוות 'ואספתו אל תוך ביתך' בתחילת הגבהה. וצ"ל דלא חשיב מצוות עשה גמור לדחות ל"ת}.</w:t>
      </w:r>
    </w:p>
    <w:p w14:paraId="2F6DFBA8" w14:textId="77777777" w:rsidR="00E7759B" w:rsidRPr="006C1EA0" w:rsidRDefault="00000000" w:rsidP="006C1EA0">
      <w:pPr>
        <w:pStyle w:val="aa"/>
        <w:bidi/>
        <w:rPr>
          <w:rFonts w:ascii="Narkisim" w:hAnsi="Narkisim"/>
        </w:rPr>
      </w:pPr>
      <w:r w:rsidRPr="006C1EA0">
        <w:rPr>
          <w:rFonts w:ascii="Narkisim" w:hAnsi="Narkisim"/>
          <w:i/>
          <w:iCs/>
          <w:rtl/>
        </w:rPr>
        <w:t>בהנ"ל</w:t>
      </w:r>
      <w:r w:rsidRPr="006C1EA0">
        <w:rPr>
          <w:rFonts w:ascii="Narkisim" w:hAnsi="Narkisim"/>
          <w:rtl/>
        </w:rPr>
        <w:t xml:space="preserve"> - ו</w:t>
      </w:r>
      <w:r w:rsidRPr="006C1EA0">
        <w:rPr>
          <w:rFonts w:ascii="Narkisim" w:hAnsi="Narkisim"/>
          <w:b/>
          <w:bCs/>
          <w:rtl/>
        </w:rPr>
        <w:t>רע"א</w:t>
      </w:r>
      <w:r w:rsidRPr="006C1EA0">
        <w:rPr>
          <w:rFonts w:ascii="Narkisim" w:hAnsi="Narkisim"/>
          <w:rtl/>
        </w:rPr>
        <w:t xml:space="preserve"> הביא בשם </w:t>
      </w:r>
      <w:r w:rsidRPr="006C1EA0">
        <w:rPr>
          <w:rFonts w:ascii="Narkisim" w:hAnsi="Narkisim"/>
          <w:b/>
          <w:bCs/>
          <w:rtl/>
        </w:rPr>
        <w:t>מו"ה ר' ישראל קאליש</w:t>
      </w:r>
      <w:r w:rsidRPr="006C1EA0">
        <w:rPr>
          <w:rFonts w:ascii="Narkisim" w:hAnsi="Narkisim"/>
          <w:rtl/>
        </w:rPr>
        <w:t xml:space="preserve"> דמשכח"ל שיהא בעידנא כגון שנאבד מיד השואל. והמשאיל מצאו, ומיד שהגביהו [בבית קברות] פוטר את השואל מתשלום</w:t>
      </w:r>
      <w:r w:rsidRPr="006C1EA0">
        <w:rPr>
          <w:rStyle w:val="ac"/>
          <w:rFonts w:ascii="Narkisim" w:hAnsi="Narkisim"/>
          <w:rtl/>
        </w:rPr>
        <w:footnoteReference w:id="717"/>
      </w:r>
      <w:r w:rsidRPr="006C1EA0">
        <w:rPr>
          <w:rFonts w:ascii="Narkisim" w:hAnsi="Narkisim"/>
          <w:rtl/>
        </w:rPr>
        <w:t>, וקיים מצוות השבה</w:t>
      </w:r>
      <w:r w:rsidRPr="006C1EA0">
        <w:rPr>
          <w:rStyle w:val="ac"/>
          <w:rFonts w:ascii="Narkisim" w:hAnsi="Narkisim"/>
          <w:rtl/>
        </w:rPr>
        <w:footnoteReference w:id="718"/>
      </w:r>
      <w:r w:rsidRPr="006C1EA0">
        <w:rPr>
          <w:rFonts w:ascii="Narkisim" w:hAnsi="Narkisim"/>
          <w:rtl/>
        </w:rPr>
        <w:t>. ו</w:t>
      </w:r>
      <w:r w:rsidRPr="006C1EA0">
        <w:rPr>
          <w:rFonts w:ascii="Narkisim" w:hAnsi="Narkisim"/>
          <w:b/>
          <w:bCs/>
          <w:rtl/>
        </w:rPr>
        <w:t>רע"א</w:t>
      </w:r>
      <w:r w:rsidRPr="006C1EA0">
        <w:rPr>
          <w:rFonts w:ascii="Narkisim" w:hAnsi="Narkisim"/>
          <w:rtl/>
        </w:rPr>
        <w:t xml:space="preserve"> כת' באופן שהפקיד את החפץ לשמעון לזמן, ונאבד לשומר באונס, ומיד שמצאו מתקיים השבה [דיד השומר הוה השבה לבעלים, דידו כיד בעלים. ע' ב"ק קח:].</w:t>
      </w:r>
    </w:p>
    <w:p w14:paraId="295C1E7F" w14:textId="77777777" w:rsidR="00E7759B" w:rsidRPr="006C1EA0" w:rsidRDefault="00000000" w:rsidP="006C1EA0">
      <w:pPr>
        <w:pStyle w:val="a8"/>
        <w:bidi/>
        <w:rPr>
          <w:rFonts w:ascii="Narkisim" w:hAnsi="Narkisim"/>
        </w:rPr>
      </w:pPr>
      <w:r w:rsidRPr="006C1EA0">
        <w:rPr>
          <w:rFonts w:ascii="Narkisim" w:hAnsi="Narkisim"/>
          <w:rtl/>
        </w:rPr>
        <w:t>ועוד שמעתי להעיר דכשמונע מים שוטפין ובאין (לקמן לא.), מיד בשעת מעשה מקיים העשה, דהוה ברשות בעלים. [אמנם בברייתא משמע דאיירי בהשבת חפץ האבוד].</w:t>
      </w:r>
    </w:p>
    <w:p w14:paraId="4E0AA608" w14:textId="77777777" w:rsidR="00E7759B" w:rsidRPr="006C1EA0" w:rsidRDefault="00000000" w:rsidP="006C1EA0">
      <w:pPr>
        <w:bidi/>
        <w:rPr>
          <w:rFonts w:ascii="Narkisim" w:hAnsi="Narkisim" w:cs="Narkisim"/>
        </w:rPr>
      </w:pPr>
      <w:r w:rsidRPr="006C1EA0">
        <w:rPr>
          <w:rFonts w:ascii="Narkisim" w:hAnsi="Narkisim" w:cs="Narkisim"/>
          <w:u w:val="single"/>
          <w:rtl/>
        </w:rPr>
        <w:t>שם. ולא אתי עשה ודחי לל"ת ועשה</w:t>
      </w:r>
      <w:r w:rsidRPr="006C1EA0">
        <w:rPr>
          <w:rFonts w:ascii="Narkisim" w:hAnsi="Narkisim" w:cs="Narkisim"/>
          <w:rtl/>
        </w:rPr>
        <w:t>. בפשוטו בכה"ג העשה אינו דוחה כלל, כיון דיש עשה שמסייע ללא תעשה. ו</w:t>
      </w:r>
      <w:r w:rsidRPr="006C1EA0">
        <w:rPr>
          <w:rFonts w:ascii="Narkisim" w:hAnsi="Narkisim" w:cs="Narkisim"/>
          <w:b/>
          <w:bCs/>
          <w:rtl/>
        </w:rPr>
        <w:t>תוס'</w:t>
      </w:r>
      <w:r w:rsidRPr="006C1EA0">
        <w:rPr>
          <w:rFonts w:ascii="Narkisim" w:hAnsi="Narkisim" w:cs="Narkisim"/>
          <w:rtl/>
        </w:rPr>
        <w:t xml:space="preserve"> (קידושין לד. סוד"ה מעקה) חידשו עוד דעשה שיש עמה לאו, אף הלאו אלים. ועשה אינו דוחה לאו זה, ואפי' בנשים שאינם מצוות בעשה</w:t>
      </w:r>
      <w:r w:rsidRPr="006C1EA0">
        <w:rPr>
          <w:rStyle w:val="ac"/>
          <w:rFonts w:ascii="Narkisim" w:hAnsi="Narkisim" w:cs="Narkisim"/>
          <w:rtl/>
        </w:rPr>
        <w:footnoteReference w:id="719"/>
      </w:r>
      <w:r w:rsidRPr="006C1EA0">
        <w:rPr>
          <w:rFonts w:ascii="Narkisim" w:hAnsi="Narkisim" w:cs="Narkisim"/>
          <w:rtl/>
        </w:rPr>
        <w:t>. אבל דעת ה</w:t>
      </w:r>
      <w:r w:rsidRPr="006C1EA0">
        <w:rPr>
          <w:rFonts w:ascii="Narkisim" w:hAnsi="Narkisim" w:cs="Narkisim"/>
          <w:b/>
          <w:bCs/>
          <w:rtl/>
        </w:rPr>
        <w:t>ריב"א</w:t>
      </w:r>
      <w:r w:rsidRPr="006C1EA0">
        <w:rPr>
          <w:rFonts w:ascii="Narkisim" w:hAnsi="Narkisim" w:cs="Narkisim"/>
          <w:rtl/>
        </w:rPr>
        <w:t xml:space="preserve"> (הו' בתוס' חולין קמא.) דעשה במקום ל"ת ועשה, הלאו נדחה לענין שאין לוקין עליו</w:t>
      </w:r>
      <w:r w:rsidRPr="006C1EA0">
        <w:rPr>
          <w:rStyle w:val="ac"/>
          <w:rFonts w:ascii="Narkisim" w:hAnsi="Narkisim" w:cs="Narkisim"/>
          <w:rtl/>
        </w:rPr>
        <w:footnoteReference w:id="720"/>
      </w:r>
      <w:r w:rsidRPr="006C1EA0">
        <w:rPr>
          <w:rFonts w:ascii="Narkisim" w:hAnsi="Narkisim" w:cs="Narkisim"/>
          <w:rtl/>
        </w:rPr>
        <w:t>.</w:t>
      </w:r>
    </w:p>
    <w:p w14:paraId="09906E15"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שעה"מ</w:t>
      </w:r>
      <w:r w:rsidRPr="006C1EA0">
        <w:rPr>
          <w:rFonts w:ascii="Narkisim" w:hAnsi="Narkisim" w:cs="Narkisim"/>
          <w:rtl/>
        </w:rPr>
        <w:t xml:space="preserve"> (נדרים ג ו בסופו) הק' מסוגיין לדעת הריב"א, נימא דאיצטריך מיעוט לומר דלוקה על לאו זה. דאי משום אין עשה דוחה ל"ת ועשה בעלמא לא היה דוחה. קמ"ל 'והתעלמת' דעשה דהשבת אבידה אינו דוחה כלל ולוקה. וכה"ק על הגמ' (לקמן לב.) גבי כיבוד אב.</w:t>
      </w:r>
    </w:p>
    <w:p w14:paraId="04DBC1B2" w14:textId="77777777" w:rsidR="00E7759B" w:rsidRPr="006C1EA0" w:rsidRDefault="00000000" w:rsidP="006C1EA0">
      <w:pPr>
        <w:bidi/>
        <w:rPr>
          <w:rFonts w:ascii="Narkisim" w:hAnsi="Narkisim" w:cs="Narkisim"/>
        </w:rPr>
      </w:pPr>
      <w:r w:rsidRPr="006C1EA0">
        <w:rPr>
          <w:rFonts w:ascii="Narkisim" w:hAnsi="Narkisim" w:cs="Narkisim"/>
          <w:u w:val="single"/>
          <w:rtl/>
        </w:rPr>
        <w:t>רש"י ד"ה האי עשה</w:t>
      </w:r>
      <w:r w:rsidRPr="006C1EA0">
        <w:rPr>
          <w:rFonts w:ascii="Narkisim" w:hAnsi="Narkisim" w:cs="Narkisim"/>
          <w:rtl/>
        </w:rPr>
        <w:t>. אע"ג דל"ת נמי איכא</w:t>
      </w:r>
      <w:r w:rsidRPr="006C1EA0">
        <w:rPr>
          <w:rStyle w:val="ac"/>
          <w:rFonts w:ascii="Narkisim" w:hAnsi="Narkisim" w:cs="Narkisim"/>
          <w:rtl/>
        </w:rPr>
        <w:footnoteReference w:id="721"/>
      </w:r>
      <w:r w:rsidRPr="006C1EA0">
        <w:rPr>
          <w:rFonts w:ascii="Narkisim" w:hAnsi="Narkisim" w:cs="Narkisim"/>
          <w:rtl/>
        </w:rPr>
        <w:t>, אין ל"ת מועיל לדחות וכו'. ועד"ז כת' ה</w:t>
      </w:r>
      <w:r w:rsidRPr="006C1EA0">
        <w:rPr>
          <w:rFonts w:ascii="Narkisim" w:hAnsi="Narkisim" w:cs="Narkisim"/>
          <w:b/>
          <w:bCs/>
          <w:rtl/>
        </w:rPr>
        <w:t>רי"ף</w:t>
      </w:r>
      <w:r w:rsidRPr="006C1EA0">
        <w:rPr>
          <w:rFonts w:ascii="Narkisim" w:hAnsi="Narkisim" w:cs="Narkisim"/>
          <w:rtl/>
        </w:rPr>
        <w:t xml:space="preserve"> (טז: בדה"ס) דלא תעשה דהשבת אבידה לא צריך ליה, דלאו איהו דחי, אלא עשה לחודיה הוא דדחי. </w:t>
      </w:r>
      <w:r w:rsidRPr="006C1EA0">
        <w:rPr>
          <w:rFonts w:ascii="Narkisim" w:hAnsi="Narkisim" w:cs="Narkisim"/>
          <w:szCs w:val="20"/>
          <w:rtl/>
        </w:rPr>
        <w:t>וה</w:t>
      </w:r>
      <w:r w:rsidRPr="006C1EA0">
        <w:rPr>
          <w:rFonts w:ascii="Narkisim" w:hAnsi="Narkisim" w:cs="Narkisim"/>
          <w:b/>
          <w:bCs/>
          <w:szCs w:val="20"/>
          <w:rtl/>
        </w:rPr>
        <w:t>תוס' ר"פ</w:t>
      </w:r>
      <w:r w:rsidRPr="006C1EA0">
        <w:rPr>
          <w:rFonts w:ascii="Narkisim" w:hAnsi="Narkisim" w:cs="Narkisim"/>
          <w:szCs w:val="20"/>
          <w:rtl/>
        </w:rPr>
        <w:t xml:space="preserve"> הק' נימא איפכא לא אתי עשה דטומאה ודחי ל"ת ועשה דאבידה [ול"ת דטומאה ל"מ לענין דחייה]. ותי' דהוה שב ואל תעשה</w:t>
      </w:r>
      <w:r w:rsidRPr="006C1EA0">
        <w:rPr>
          <w:rFonts w:ascii="Narkisim" w:hAnsi="Narkisim" w:cs="Narkisim"/>
          <w:rtl/>
        </w:rPr>
        <w:t>.</w:t>
      </w:r>
    </w:p>
    <w:p w14:paraId="7DA287A0"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הק' אמאי איצטריך ל"ת ועשה, הא אף אין עשה דוחה עשה. וכת' דלרווחא דמילתא נקט. א"נ [לולי הלא תעשה] אלים עשה דהשבה דשווה בכל, ודחי לעשה דטומאה דאינו שווה בכל [וע"ע בתוס'].</w:t>
      </w:r>
    </w:p>
    <w:p w14:paraId="5F3A0DA5" w14:textId="77777777" w:rsidR="00E7759B" w:rsidRPr="006C1EA0" w:rsidRDefault="00000000" w:rsidP="006C1EA0">
      <w:pPr>
        <w:bidi/>
        <w:rPr>
          <w:rFonts w:ascii="Narkisim" w:hAnsi="Narkisim" w:cs="Narkisim"/>
        </w:rPr>
      </w:pPr>
      <w:r w:rsidRPr="006C1EA0">
        <w:rPr>
          <w:rFonts w:ascii="Narkisim" w:hAnsi="Narkisim" w:cs="Narkisim"/>
          <w:u w:val="single"/>
          <w:rtl/>
        </w:rPr>
        <w:t>ותו לא דחינן איסורא מקמי ממונא</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כת' דעשה דממונא לא אלים, דהא אפשר למעקריה לגמרי, ואפי' בעלמא. דאלו מחל לו בעל האבדה שלא יחזיר או שהפקירה</w:t>
      </w:r>
      <w:r w:rsidRPr="006C1EA0">
        <w:rPr>
          <w:rStyle w:val="ac"/>
          <w:rFonts w:ascii="Narkisim" w:hAnsi="Narkisim" w:cs="Narkisim"/>
          <w:rtl/>
        </w:rPr>
        <w:footnoteReference w:id="722"/>
      </w:r>
      <w:r w:rsidRPr="006C1EA0">
        <w:rPr>
          <w:rFonts w:ascii="Narkisim" w:hAnsi="Narkisim" w:cs="Narkisim"/>
          <w:rtl/>
        </w:rPr>
        <w:t xml:space="preserve"> אין כאן עשה. וכדאי' (כתובות מ.) אי אמרה לא בעינא ליתיה לעשה</w:t>
      </w:r>
      <w:r w:rsidRPr="006C1EA0">
        <w:rPr>
          <w:rStyle w:val="ac"/>
          <w:rFonts w:ascii="Narkisim" w:hAnsi="Narkisim" w:cs="Narkisim"/>
          <w:rtl/>
        </w:rPr>
        <w:footnoteReference w:id="723"/>
      </w:r>
      <w:r w:rsidRPr="006C1EA0">
        <w:rPr>
          <w:rFonts w:ascii="Narkisim" w:hAnsi="Narkisim" w:cs="Narkisim"/>
          <w:rtl/>
        </w:rPr>
        <w:t>, דעשה דאפשר לעוקרו אינו דוחה ל"ת.</w:t>
      </w:r>
    </w:p>
    <w:p w14:paraId="512A4AF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הוסיף כיון דאפי' בעל אבידה כהן אינו רשאי להטמא בה, היאך יטמא זה בשבילה. והרי אם באו בעלים ואמרו לא בעינא לה ליתיה לעשה כלל </w:t>
      </w:r>
      <w:r w:rsidRPr="006C1EA0">
        <w:rPr>
          <w:rFonts w:ascii="Narkisim" w:hAnsi="Narkisim"/>
          <w:szCs w:val="20"/>
          <w:rtl/>
        </w:rPr>
        <w:t>[בגמ' כתובות הנ"ל]</w:t>
      </w:r>
      <w:r w:rsidRPr="006C1EA0">
        <w:rPr>
          <w:rFonts w:ascii="Narkisim" w:hAnsi="Narkisim"/>
          <w:rtl/>
        </w:rPr>
        <w:t xml:space="preserve">, והבעלים חייב לומר כן ולפוטרו מהמצווה כדי שלא יטמא כהן, ששניהן חייבין בכבודו של מקום. </w:t>
      </w:r>
      <w:r w:rsidRPr="006C1EA0">
        <w:rPr>
          <w:rFonts w:ascii="Narkisim" w:hAnsi="Narkisim"/>
          <w:szCs w:val="20"/>
          <w:rtl/>
        </w:rPr>
        <w:t>והתורה אמרה להחזיר אבידה לחבירו ולכבד אביו ואמו בממונו ולא לעבור על המצוות</w:t>
      </w:r>
      <w:r w:rsidRPr="006C1EA0">
        <w:rPr>
          <w:rFonts w:ascii="Narkisim" w:hAnsi="Narkisim"/>
          <w:rtl/>
        </w:rPr>
        <w:t>.</w:t>
      </w:r>
    </w:p>
    <w:p w14:paraId="5E8B696E" w14:textId="77777777" w:rsidR="00E7759B" w:rsidRPr="006C1EA0" w:rsidRDefault="00000000" w:rsidP="006C1EA0">
      <w:pPr>
        <w:pStyle w:val="a7"/>
        <w:bidi/>
        <w:rPr>
          <w:rFonts w:ascii="Narkisim" w:hAnsi="Narkisim"/>
        </w:rPr>
      </w:pPr>
      <w:r w:rsidRPr="006C1EA0">
        <w:rPr>
          <w:rFonts w:ascii="Narkisim" w:hAnsi="Narkisim"/>
          <w:rtl/>
        </w:rPr>
        <w:lastRenderedPageBreak/>
        <w:t>כלומר הואיל ואפשר לה לבטלו, אף כשאמרה בעינא ליה אין שומעין לה, ששניהם חייבין בכבודו של מקום ולא גלי רחמנא בכי האי עשה דנדחי, וכ"ש בדבר שבממון</w:t>
      </w:r>
      <w:r w:rsidRPr="006C1EA0">
        <w:rPr>
          <w:rStyle w:val="ac"/>
          <w:rFonts w:ascii="Narkisim" w:hAnsi="Narkisim"/>
          <w:rtl/>
        </w:rPr>
        <w:footnoteReference w:id="724"/>
      </w:r>
      <w:r w:rsidRPr="006C1EA0">
        <w:rPr>
          <w:rFonts w:ascii="Narkisim" w:hAnsi="Narkisim"/>
          <w:rtl/>
        </w:rPr>
        <w:t xml:space="preserve">, דכל שבשלו אינו רשאי בשל חברו נמי אינו רשאי. </w:t>
      </w:r>
      <w:r w:rsidRPr="006C1EA0">
        <w:rPr>
          <w:rFonts w:ascii="Narkisim" w:hAnsi="Narkisim"/>
          <w:szCs w:val="20"/>
          <w:rtl/>
        </w:rPr>
        <w:t>(וע' לקמן לב.)</w:t>
      </w:r>
      <w:r w:rsidRPr="006C1EA0">
        <w:rPr>
          <w:rFonts w:ascii="Narkisim" w:hAnsi="Narkisim"/>
          <w:rtl/>
        </w:rPr>
        <w:t>.</w:t>
      </w:r>
    </w:p>
    <w:p w14:paraId="25589088"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(יבמות ה. ד"ה ליגמר) הק' נילף בעלמא דעשה דוחה ל"ת ועשה, נימא מדאיצטריך למעט דלא דחי [וע"ד הא דאי' התם]. ותי' דפשיטא דל"צ קרא דלא דחי, וכדאמרי' (הכא) ומי דחינן איסורא מקמי ממונא.</w:t>
      </w:r>
    </w:p>
    <w:p w14:paraId="51AD76A4" w14:textId="77777777" w:rsidR="00E7759B" w:rsidRPr="006C1EA0" w:rsidRDefault="00000000" w:rsidP="006C1EA0">
      <w:pPr>
        <w:pStyle w:val="aa"/>
        <w:bidi/>
        <w:rPr>
          <w:rFonts w:ascii="Narkisim" w:hAnsi="Narkisim"/>
        </w:rPr>
      </w:pPr>
      <w:r w:rsidRPr="006C1EA0">
        <w:rPr>
          <w:rFonts w:ascii="Narkisim" w:hAnsi="Narkisim"/>
          <w:u w:val="single"/>
          <w:rtl/>
        </w:rPr>
        <w:t>תוד"ה הא</w:t>
      </w:r>
      <w:r w:rsidRPr="006C1EA0">
        <w:rPr>
          <w:rFonts w:ascii="Narkisim" w:hAnsi="Narkisim"/>
          <w:rtl/>
        </w:rPr>
        <w:t>. וי"ל וכו' דעשה דקדושים יהיו אלא אמאי דכתיב בההיא פרשה. (וע"ע יבמות פד:).</w:t>
      </w:r>
    </w:p>
    <w:p w14:paraId="06AD4521" w14:textId="77777777" w:rsidR="00E7759B" w:rsidRPr="006C1EA0" w:rsidRDefault="00000000" w:rsidP="006C1EA0">
      <w:pPr>
        <w:bidi/>
        <w:rPr>
          <w:rFonts w:ascii="Narkisim" w:hAnsi="Narkisim" w:cs="Narkisim"/>
        </w:rPr>
      </w:pPr>
      <w:r w:rsidRPr="006C1EA0">
        <w:rPr>
          <w:rFonts w:ascii="Narkisim" w:hAnsi="Narkisim" w:cs="Narkisim"/>
          <w:u w:val="single"/>
          <w:rtl/>
        </w:rPr>
        <w:t>בא"ד [בע"ב] אבל האי דאינו שווה בכל דחי</w:t>
      </w:r>
      <w:r w:rsidRPr="006C1EA0">
        <w:rPr>
          <w:rFonts w:ascii="Narkisim" w:hAnsi="Narkisim" w:cs="Narkisim"/>
          <w:rtl/>
        </w:rPr>
        <w:t>. וה</w:t>
      </w:r>
      <w:r w:rsidRPr="006C1EA0">
        <w:rPr>
          <w:rFonts w:ascii="Narkisim" w:hAnsi="Narkisim" w:cs="Narkisim"/>
          <w:b/>
          <w:bCs/>
          <w:rtl/>
        </w:rPr>
        <w:t>תוס' הרא"ש</w:t>
      </w:r>
      <w:r w:rsidRPr="006C1EA0">
        <w:rPr>
          <w:rFonts w:ascii="Narkisim" w:hAnsi="Narkisim" w:cs="Narkisim"/>
          <w:rtl/>
        </w:rPr>
        <w:t xml:space="preserve"> הביא תי' דאף עשה דהשבה נמי אינו שוה בכל, דאינו נוהג בזקן ואינו לפי כבודו, ולא בנשים משום דכל כבודה בת מלך פנימה. ומש"ה לא עדיף מיניה [ואינו דוחה</w:t>
      </w:r>
      <w:r w:rsidRPr="006C1EA0">
        <w:rPr>
          <w:rStyle w:val="ac"/>
          <w:rFonts w:ascii="Narkisim" w:hAnsi="Narkisim" w:cs="Narkisim"/>
          <w:rtl/>
        </w:rPr>
        <w:footnoteReference w:id="725"/>
      </w:r>
      <w:r w:rsidRPr="006C1EA0">
        <w:rPr>
          <w:rFonts w:ascii="Narkisim" w:hAnsi="Narkisim" w:cs="Narkisim"/>
          <w:rtl/>
        </w:rPr>
        <w:t>]. וה</w:t>
      </w:r>
      <w:r w:rsidRPr="006C1EA0">
        <w:rPr>
          <w:rFonts w:ascii="Narkisim" w:hAnsi="Narkisim" w:cs="Narkisim"/>
          <w:b/>
          <w:bCs/>
          <w:rtl/>
        </w:rPr>
        <w:t>תוס' רא"ש</w:t>
      </w:r>
      <w:r w:rsidRPr="006C1EA0">
        <w:rPr>
          <w:rFonts w:ascii="Narkisim" w:hAnsi="Narkisim" w:cs="Narkisim"/>
          <w:rtl/>
        </w:rPr>
        <w:t xml:space="preserve"> דחה דנוהג בין בזקן ובין בנשים, שכל דבר שבשלו דרכו ליטול בשל חברו חייב להחזיר. [וכ"כ ה</w:t>
      </w:r>
      <w:r w:rsidRPr="006C1EA0">
        <w:rPr>
          <w:rFonts w:ascii="Narkisim" w:hAnsi="Narkisim" w:cs="Narkisim"/>
          <w:b/>
          <w:bCs/>
          <w:rtl/>
        </w:rPr>
        <w:t>תוס' ר"פ</w:t>
      </w:r>
      <w:r w:rsidRPr="006C1EA0">
        <w:rPr>
          <w:rFonts w:ascii="Narkisim" w:hAnsi="Narkisim" w:cs="Narkisim"/>
          <w:rtl/>
        </w:rPr>
        <w:t>].</w:t>
      </w:r>
    </w:p>
    <w:p w14:paraId="4041A468" w14:textId="77777777" w:rsidR="00E7759B" w:rsidRPr="006C1EA0" w:rsidRDefault="00000000" w:rsidP="006C1EA0">
      <w:pPr>
        <w:pStyle w:val="aa"/>
        <w:bidi/>
        <w:rPr>
          <w:rFonts w:ascii="Narkisim" w:hAnsi="Narkisim"/>
        </w:rPr>
      </w:pPr>
      <w:r w:rsidRPr="006C1EA0">
        <w:rPr>
          <w:rFonts w:ascii="Narkisim" w:hAnsi="Narkisim"/>
          <w:u w:val="single"/>
          <w:rtl/>
        </w:rPr>
        <w:t>בא"ד וכן קש' (לקמן לב.) יכול אמר לו אביו הטמא וכו' הא גבי כהנים שאינו שווה בכל דחי וכו'</w:t>
      </w:r>
      <w:r w:rsidRPr="006C1EA0">
        <w:rPr>
          <w:rFonts w:ascii="Narkisim" w:hAnsi="Narkisim"/>
          <w:rtl/>
        </w:rPr>
        <w:t>. דלאו ועשה דטומאת כהנים אינו שווה בכל. וה</w:t>
      </w:r>
      <w:r w:rsidRPr="006C1EA0">
        <w:rPr>
          <w:rFonts w:ascii="Narkisim" w:hAnsi="Narkisim"/>
          <w:b/>
          <w:bCs/>
          <w:rtl/>
        </w:rPr>
        <w:t>קובה"ע</w:t>
      </w:r>
      <w:r w:rsidRPr="006C1EA0">
        <w:rPr>
          <w:rFonts w:ascii="Narkisim" w:hAnsi="Narkisim"/>
          <w:rtl/>
        </w:rPr>
        <w:t xml:space="preserve"> (ח א) כת' דע"פ מש"כ ה</w:t>
      </w:r>
      <w:r w:rsidRPr="006C1EA0">
        <w:rPr>
          <w:rFonts w:ascii="Narkisim" w:hAnsi="Narkisim"/>
          <w:b/>
          <w:bCs/>
          <w:rtl/>
        </w:rPr>
        <w:t>רמב"ם</w:t>
      </w:r>
      <w:r w:rsidRPr="006C1EA0">
        <w:rPr>
          <w:rFonts w:ascii="Narkisim" w:hAnsi="Narkisim"/>
          <w:rtl/>
        </w:rPr>
        <w:t xml:space="preserve"> (אבל ג ה) דאף ישראל מצווה שלא לטמאות כהן, א"כ י"ל דהוה שווה בכל. דהציווי הוה על כל ישראל, אף דהוה דוקא על גופו של כהן</w:t>
      </w:r>
      <w:r w:rsidRPr="006C1EA0">
        <w:rPr>
          <w:rStyle w:val="ac"/>
          <w:rFonts w:ascii="Narkisim" w:hAnsi="Narkisim"/>
          <w:rtl/>
        </w:rPr>
        <w:footnoteReference w:id="726"/>
      </w:r>
      <w:r w:rsidRPr="006C1EA0">
        <w:rPr>
          <w:rFonts w:ascii="Narkisim" w:hAnsi="Narkisim"/>
          <w:rtl/>
        </w:rPr>
        <w:t>.</w:t>
      </w:r>
    </w:p>
    <w:p w14:paraId="314D0412" w14:textId="77777777" w:rsidR="00E7759B" w:rsidRPr="006C1EA0" w:rsidRDefault="00000000" w:rsidP="006C1EA0">
      <w:pPr>
        <w:bidi/>
        <w:rPr>
          <w:rFonts w:ascii="Narkisim" w:hAnsi="Narkisim" w:cs="Narkisim"/>
        </w:rPr>
      </w:pPr>
      <w:r w:rsidRPr="006C1EA0">
        <w:rPr>
          <w:rFonts w:ascii="Narkisim" w:hAnsi="Narkisim" w:cs="Narkisim"/>
          <w:u w:val="single"/>
          <w:rtl/>
        </w:rPr>
        <w:t>בא"ד וי"ל דעשה דמצורע שאני, דגדול השלום, כדאמר (חולין קמא.) דהוי דחי לאו ועשה דשילוח הקן</w:t>
      </w:r>
      <w:r w:rsidRPr="006C1EA0">
        <w:rPr>
          <w:rFonts w:ascii="Narkisim" w:hAnsi="Narkisim" w:cs="Narkisim"/>
          <w:rtl/>
        </w:rPr>
        <w:t xml:space="preserve">. [וכן הביאו </w:t>
      </w:r>
      <w:r w:rsidRPr="006C1EA0">
        <w:rPr>
          <w:rFonts w:ascii="Narkisim" w:hAnsi="Narkisim" w:cs="Narkisim"/>
          <w:b/>
          <w:bCs/>
          <w:rtl/>
        </w:rPr>
        <w:t>תוס</w:t>
      </w:r>
      <w:r w:rsidRPr="006C1EA0">
        <w:rPr>
          <w:rFonts w:ascii="Narkisim" w:hAnsi="Narkisim" w:cs="Narkisim"/>
          <w:rtl/>
        </w:rPr>
        <w:t>' נזיר נח: סוד"ה הר"ף]. וה</w:t>
      </w:r>
      <w:r w:rsidRPr="006C1EA0">
        <w:rPr>
          <w:rFonts w:ascii="Narkisim" w:hAnsi="Narkisim" w:cs="Narkisim"/>
          <w:b/>
          <w:bCs/>
          <w:rtl/>
        </w:rPr>
        <w:t>מהרש"א</w:t>
      </w:r>
      <w:r w:rsidRPr="006C1EA0">
        <w:rPr>
          <w:rFonts w:ascii="Narkisim" w:hAnsi="Narkisim" w:cs="Narkisim"/>
          <w:rtl/>
        </w:rPr>
        <w:t xml:space="preserve"> העיר דלפנינו (חולין שם) להדיא אמרי' הכי רק דס"ד דאתי עשה ודחי עשה [ובמקום דליכא ל"ת, עי"ש] [וכ"כ </w:t>
      </w:r>
      <w:r w:rsidRPr="006C1EA0">
        <w:rPr>
          <w:rFonts w:ascii="Narkisim" w:hAnsi="Narkisim" w:cs="Narkisim"/>
          <w:b/>
          <w:bCs/>
          <w:rtl/>
        </w:rPr>
        <w:t>תוס</w:t>
      </w:r>
      <w:r w:rsidRPr="006C1EA0">
        <w:rPr>
          <w:rFonts w:ascii="Narkisim" w:hAnsi="Narkisim" w:cs="Narkisim"/>
          <w:rtl/>
        </w:rPr>
        <w:t>' זבחים לג: להדיא]. ועוד האיך ידחה עשה ול"ת דשילוח הקן דשווה בכל. וגרס דכוונת התוס' כי היכי דס"ד דעשה דחי עשה [השווה בכל], ה"נ משום גדול השלום דחי עשה ול"ת שאינו שווה בכל.</w:t>
      </w:r>
    </w:p>
    <w:p w14:paraId="72A1FBA8" w14:textId="77777777" w:rsidR="00E7759B" w:rsidRPr="006C1EA0" w:rsidRDefault="00000000" w:rsidP="006C1EA0">
      <w:pPr>
        <w:pStyle w:val="aa"/>
        <w:bidi/>
        <w:rPr>
          <w:rFonts w:ascii="Narkisim" w:hAnsi="Narkisim"/>
        </w:rPr>
      </w:pPr>
      <w:r w:rsidRPr="006C1EA0">
        <w:rPr>
          <w:rFonts w:ascii="Narkisim" w:hAnsi="Narkisim"/>
          <w:u w:val="single"/>
          <w:rtl/>
        </w:rPr>
        <w:t>בא"ד וזה התי' לא יתיישב למאן (מו"ק ז:) דשרי מצורע בתשה"מ</w:t>
      </w:r>
      <w:r w:rsidRPr="006C1EA0">
        <w:rPr>
          <w:rFonts w:ascii="Narkisim" w:hAnsi="Narkisim"/>
          <w:rtl/>
        </w:rPr>
        <w:t xml:space="preserve">. [והגמ' בחולין קאי כאידך מ"ד]. (וכה"ק </w:t>
      </w:r>
      <w:r w:rsidRPr="006C1EA0">
        <w:rPr>
          <w:rFonts w:ascii="Narkisim" w:hAnsi="Narkisim"/>
          <w:b/>
          <w:bCs/>
          <w:rtl/>
        </w:rPr>
        <w:t>תוס</w:t>
      </w:r>
      <w:r w:rsidRPr="006C1EA0">
        <w:rPr>
          <w:rFonts w:ascii="Narkisim" w:hAnsi="Narkisim"/>
          <w:rtl/>
        </w:rPr>
        <w:t>' יבמות ה. בסו"ד). אבל ה</w:t>
      </w:r>
      <w:r w:rsidRPr="006C1EA0">
        <w:rPr>
          <w:rFonts w:ascii="Narkisim" w:hAnsi="Narkisim"/>
          <w:b/>
          <w:bCs/>
          <w:rtl/>
        </w:rPr>
        <w:t>תוס' רא"ש</w:t>
      </w:r>
      <w:r w:rsidRPr="006C1EA0">
        <w:rPr>
          <w:rFonts w:ascii="Narkisim" w:hAnsi="Narkisim"/>
          <w:rtl/>
        </w:rPr>
        <w:t xml:space="preserve"> (לא.) הביא ד</w:t>
      </w:r>
      <w:r w:rsidRPr="006C1EA0">
        <w:rPr>
          <w:rFonts w:ascii="Narkisim" w:hAnsi="Narkisim"/>
          <w:b/>
          <w:bCs/>
          <w:rtl/>
        </w:rPr>
        <w:t>רבנו מאיר</w:t>
      </w:r>
      <w:r w:rsidRPr="006C1EA0">
        <w:rPr>
          <w:rFonts w:ascii="Narkisim" w:hAnsi="Narkisim"/>
          <w:rtl/>
        </w:rPr>
        <w:t xml:space="preserve"> תי' דנהי דמותר בתשה"מ, אבל אינו מקובל לאשתו ואינה רוצה להיות עמו, דכתיב בדד ישב מחוץ למחנה מושבו. ואפי' טמאים אחרים אינם יושבים עמו, הילכך איכא שלום בית. וכ"כ ה</w:t>
      </w:r>
      <w:r w:rsidRPr="006C1EA0">
        <w:rPr>
          <w:rFonts w:ascii="Narkisim" w:hAnsi="Narkisim"/>
          <w:b/>
          <w:bCs/>
          <w:rtl/>
        </w:rPr>
        <w:t>ריטב"א</w:t>
      </w:r>
      <w:r w:rsidRPr="006C1EA0">
        <w:rPr>
          <w:rFonts w:ascii="Narkisim" w:hAnsi="Narkisim"/>
          <w:rtl/>
        </w:rPr>
        <w:t xml:space="preserve"> (לא.) כיון שהיה מתרחק מבני ביתו ומושבו חוץ למחנה יש בטהרתו וספירו משום שלום בית.</w:t>
      </w:r>
    </w:p>
    <w:p w14:paraId="4B40430F" w14:textId="77777777" w:rsidR="00E7759B" w:rsidRPr="006C1EA0" w:rsidRDefault="00000000" w:rsidP="006C1EA0">
      <w:pPr>
        <w:bidi/>
        <w:rPr>
          <w:rFonts w:ascii="Narkisim" w:hAnsi="Narkisim" w:cs="Narkisim"/>
        </w:rPr>
      </w:pPr>
      <w:r w:rsidRPr="006C1EA0">
        <w:rPr>
          <w:rFonts w:ascii="Narkisim" w:hAnsi="Narkisim" w:cs="Narkisim"/>
          <w:u w:val="single"/>
          <w:rtl/>
        </w:rPr>
        <w:t>בא"ד ולדידיה י"ל דהכא סמיך על ותו וכו'</w:t>
      </w:r>
      <w:r w:rsidRPr="006C1EA0">
        <w:rPr>
          <w:rFonts w:ascii="Narkisim" w:hAnsi="Narkisim" w:cs="Narkisim"/>
          <w:rtl/>
        </w:rPr>
        <w:t>. [ואליבא דאמת עשה השווה בכל דחי לל"ת ועשה דאינו שווה בכל]. ועד"ז כת' ה</w:t>
      </w:r>
      <w:r w:rsidRPr="006C1EA0">
        <w:rPr>
          <w:rFonts w:ascii="Narkisim" w:hAnsi="Narkisim" w:cs="Narkisim"/>
          <w:b/>
          <w:bCs/>
          <w:rtl/>
        </w:rPr>
        <w:t>ריטב"א</w:t>
      </w:r>
      <w:r w:rsidRPr="006C1EA0">
        <w:rPr>
          <w:rFonts w:ascii="Narkisim" w:hAnsi="Narkisim" w:cs="Narkisim"/>
          <w:rtl/>
        </w:rPr>
        <w:t xml:space="preserve"> (בשם ר' יהודה) די"ל דעשה דהשבת אבידה, שהוא שווה בכל ואיכא במילתא תיקון העולם ידחה ל"ת ועשה. [וקושיא קמייתא צריכה להא בתרייתא, דלא דחינן איסורא מקמי ממונא].</w:t>
      </w:r>
    </w:p>
    <w:p w14:paraId="7B5966FE" w14:textId="77777777" w:rsidR="00E7759B" w:rsidRPr="006C1EA0" w:rsidRDefault="00000000" w:rsidP="006C1EA0">
      <w:pPr>
        <w:bidi/>
        <w:rPr>
          <w:rFonts w:ascii="Narkisim" w:hAnsi="Narkisim" w:cs="Narkisim"/>
        </w:rPr>
      </w:pPr>
      <w:r w:rsidRPr="006C1EA0">
        <w:rPr>
          <w:rFonts w:ascii="Narkisim" w:hAnsi="Narkisim" w:cs="Narkisim"/>
          <w:u w:val="single"/>
          <w:rtl/>
        </w:rPr>
        <w:t>בא"ד ביאת כה"ג באלמנה מן הנישואין, דאין עשה דוחה ל"ת ועשה וכו'</w:t>
      </w:r>
      <w:r w:rsidRPr="006C1EA0">
        <w:rPr>
          <w:rFonts w:ascii="Narkisim" w:hAnsi="Narkisim" w:cs="Narkisim"/>
          <w:rtl/>
        </w:rPr>
        <w:t>. אף דאיסורי כה"ג אינו שווה בכל, ולהך מ"ד נימא דעשה דוחה ל"ת ועשה דאינו שווה בכל. וב</w:t>
      </w:r>
      <w:r w:rsidRPr="006C1EA0">
        <w:rPr>
          <w:rFonts w:ascii="Narkisim" w:hAnsi="Narkisim" w:cs="Narkisim"/>
          <w:b/>
          <w:bCs/>
          <w:rtl/>
        </w:rPr>
        <w:t>חי' הר"ן</w:t>
      </w:r>
      <w:r w:rsidRPr="006C1EA0">
        <w:rPr>
          <w:rFonts w:ascii="Narkisim" w:hAnsi="Narkisim" w:cs="Narkisim"/>
          <w:rtl/>
        </w:rPr>
        <w:t xml:space="preserve"> (סנהדרין יח:) כת' די"ל אה"נ, ונקט כן לרווחא דמילתא, ולאידך מ"ד. וי"ל למסקנא דהוה משום גזירה ביאה ראשונה אטו ביאה שניה.</w:t>
      </w:r>
    </w:p>
    <w:p w14:paraId="2FD1289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ר"ן</w:t>
      </w:r>
      <w:r w:rsidRPr="006C1EA0">
        <w:rPr>
          <w:rFonts w:ascii="Narkisim" w:hAnsi="Narkisim"/>
          <w:rtl/>
        </w:rPr>
        <w:t xml:space="preserve"> הביא בשם </w:t>
      </w:r>
      <w:r w:rsidRPr="006C1EA0">
        <w:rPr>
          <w:rFonts w:ascii="Narkisim" w:hAnsi="Narkisim"/>
          <w:b/>
          <w:bCs/>
          <w:rtl/>
        </w:rPr>
        <w:t>תוס</w:t>
      </w:r>
      <w:r w:rsidRPr="006C1EA0">
        <w:rPr>
          <w:rFonts w:ascii="Narkisim" w:hAnsi="Narkisim"/>
          <w:rtl/>
        </w:rPr>
        <w:t>' דעשה דיבמה נחשב אינו שווה בכל, כיון דהמלך אינו מייבם. [ועשה שאינו שווה בכל אינו דוחה ל"ת ועשה דאינם שווים בכל].</w:t>
      </w:r>
    </w:p>
    <w:p w14:paraId="060F0EB0" w14:textId="77777777" w:rsidR="00E7759B" w:rsidRPr="006C1EA0" w:rsidRDefault="00000000" w:rsidP="006C1EA0">
      <w:pPr>
        <w:bidi/>
        <w:rPr>
          <w:rFonts w:ascii="Narkisim" w:hAnsi="Narkisim" w:cs="Narkisim"/>
        </w:rPr>
      </w:pPr>
      <w:r w:rsidRPr="006C1EA0">
        <w:rPr>
          <w:rFonts w:ascii="Narkisim" w:hAnsi="Narkisim" w:cs="Narkisim"/>
          <w:u w:val="single"/>
          <w:rtl/>
        </w:rPr>
        <w:t>בא"ד וי"ל דחשיב שווה בכל, כיון דהאלמנה עשתה איסור כמו הכהן</w:t>
      </w:r>
      <w:r w:rsidRPr="006C1EA0">
        <w:rPr>
          <w:rFonts w:ascii="Narkisim" w:hAnsi="Narkisim" w:cs="Narkisim"/>
          <w:rtl/>
        </w:rPr>
        <w:t xml:space="preserve">. (וכ"כ </w:t>
      </w:r>
      <w:r w:rsidRPr="006C1EA0">
        <w:rPr>
          <w:rFonts w:ascii="Narkisim" w:hAnsi="Narkisim" w:cs="Narkisim"/>
          <w:b/>
          <w:bCs/>
          <w:rtl/>
        </w:rPr>
        <w:t>תוס</w:t>
      </w:r>
      <w:r w:rsidRPr="006C1EA0">
        <w:rPr>
          <w:rFonts w:ascii="Narkisim" w:hAnsi="Narkisim" w:cs="Narkisim"/>
          <w:rtl/>
        </w:rPr>
        <w:t>' יבמות ה.). וצ"ב. וה</w:t>
      </w:r>
      <w:r w:rsidRPr="006C1EA0">
        <w:rPr>
          <w:rFonts w:ascii="Narkisim" w:hAnsi="Narkisim" w:cs="Narkisim"/>
          <w:b/>
          <w:bCs/>
          <w:rtl/>
        </w:rPr>
        <w:t>ערוך לנר</w:t>
      </w:r>
      <w:r w:rsidRPr="006C1EA0">
        <w:rPr>
          <w:rFonts w:ascii="Narkisim" w:hAnsi="Narkisim" w:cs="Narkisim"/>
          <w:rtl/>
        </w:rPr>
        <w:t xml:space="preserve"> (יבמות) תי' דכיון דשייך ברוב נחשב שווה בכל</w:t>
      </w:r>
      <w:r w:rsidRPr="006C1EA0">
        <w:rPr>
          <w:rStyle w:val="ac"/>
          <w:rFonts w:ascii="Narkisim" w:hAnsi="Narkisim" w:cs="Narkisim"/>
          <w:rtl/>
        </w:rPr>
        <w:footnoteReference w:id="727"/>
      </w:r>
      <w:r w:rsidRPr="006C1EA0">
        <w:rPr>
          <w:rFonts w:ascii="Narkisim" w:hAnsi="Narkisim" w:cs="Narkisim"/>
          <w:rtl/>
        </w:rPr>
        <w:t xml:space="preserve">. [דמחצה נשים, וכל נשים </w:t>
      </w:r>
      <w:r w:rsidRPr="006C1EA0">
        <w:rPr>
          <w:rFonts w:ascii="Narkisim" w:hAnsi="Narkisim" w:cs="Narkisim"/>
          <w:rtl/>
        </w:rPr>
        <w:lastRenderedPageBreak/>
        <w:t>ראויות להיות אלמנה. ועוד כה"ג].</w:t>
      </w:r>
    </w:p>
    <w:p w14:paraId="0AB323A6"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קובה"ע</w:t>
      </w:r>
      <w:r w:rsidRPr="006C1EA0">
        <w:rPr>
          <w:rFonts w:ascii="Narkisim" w:hAnsi="Narkisim"/>
          <w:rtl/>
        </w:rPr>
        <w:t xml:space="preserve"> (מח ט בהשמטות) תי' דהא שהאשה מוזהרת מוכח דכל ישראל מוזהרין על לאו זה, אלא דכל ישראל לא משכח"ל היכי תמצא למעשה האיסור, דהחפצא של האיסור דוקא לכה"ג. [ואינו שווה בכל הוא רק שאינם מוזהרין].</w:t>
      </w:r>
    </w:p>
    <w:p w14:paraId="156B4324" w14:textId="77777777" w:rsidR="00E7759B" w:rsidRPr="006C1EA0" w:rsidRDefault="00000000" w:rsidP="006C1EA0">
      <w:pPr>
        <w:pStyle w:val="aa"/>
        <w:bidi/>
        <w:rPr>
          <w:rFonts w:ascii="Narkisim" w:hAnsi="Narkisim"/>
        </w:rPr>
      </w:pPr>
      <w:r w:rsidRPr="006C1EA0">
        <w:rPr>
          <w:rFonts w:ascii="Narkisim" w:hAnsi="Narkisim"/>
          <w:u w:val="single"/>
          <w:rtl/>
        </w:rPr>
        <w:t>שם</w:t>
      </w:r>
      <w:r w:rsidRPr="006C1EA0">
        <w:rPr>
          <w:rFonts w:ascii="Narkisim" w:hAnsi="Narkisim"/>
          <w:rtl/>
        </w:rPr>
        <w:t>. וה</w:t>
      </w:r>
      <w:r w:rsidRPr="006C1EA0">
        <w:rPr>
          <w:rFonts w:ascii="Narkisim" w:hAnsi="Narkisim"/>
          <w:b/>
          <w:bCs/>
          <w:rtl/>
        </w:rPr>
        <w:t>אחרונים</w:t>
      </w:r>
      <w:r w:rsidRPr="006C1EA0">
        <w:rPr>
          <w:rFonts w:ascii="Narkisim" w:hAnsi="Narkisim"/>
          <w:rtl/>
        </w:rPr>
        <w:t xml:space="preserve"> הק' דבגמ' (כתובות ל.) מבואר דעשה דבעולה לכה"ג נחשב אינו שווה בכל. ו</w:t>
      </w:r>
      <w:r w:rsidRPr="006C1EA0">
        <w:rPr>
          <w:rFonts w:ascii="Narkisim" w:hAnsi="Narkisim"/>
          <w:b/>
          <w:bCs/>
          <w:rtl/>
        </w:rPr>
        <w:t>רע"א</w:t>
      </w:r>
      <w:r w:rsidRPr="006C1EA0">
        <w:rPr>
          <w:rFonts w:ascii="Narkisim" w:hAnsi="Narkisim"/>
          <w:rtl/>
        </w:rPr>
        <w:t xml:space="preserve"> (שם) תי' דהיא אינה עוברת איסור עשה ד'כי אם בתולה' [והא דילפי' (יבמות פד:) דהושוו אשה לאיש, לא קאי אקרא דבעולה]. וה</w:t>
      </w:r>
      <w:r w:rsidRPr="006C1EA0">
        <w:rPr>
          <w:rFonts w:ascii="Narkisim" w:hAnsi="Narkisim"/>
          <w:b/>
          <w:bCs/>
          <w:rtl/>
        </w:rPr>
        <w:t>רש"ש</w:t>
      </w:r>
      <w:r w:rsidRPr="006C1EA0">
        <w:rPr>
          <w:rFonts w:ascii="Narkisim" w:hAnsi="Narkisim"/>
          <w:rtl/>
        </w:rPr>
        <w:t xml:space="preserve"> (שם) האריך לחלוק</w:t>
      </w:r>
      <w:r w:rsidRPr="006C1EA0">
        <w:rPr>
          <w:rStyle w:val="ac"/>
          <w:rFonts w:ascii="Narkisim" w:hAnsi="Narkisim"/>
          <w:rtl/>
        </w:rPr>
        <w:footnoteReference w:id="728"/>
      </w:r>
      <w:r w:rsidRPr="006C1EA0">
        <w:rPr>
          <w:rFonts w:ascii="Narkisim" w:hAnsi="Narkisim"/>
          <w:rtl/>
        </w:rPr>
        <w:t>.</w:t>
      </w:r>
    </w:p>
    <w:p w14:paraId="4EFB7985" w14:textId="77777777" w:rsidR="00E7759B" w:rsidRPr="006C1EA0" w:rsidRDefault="00000000" w:rsidP="006C1EA0">
      <w:pPr>
        <w:bidi/>
        <w:rPr>
          <w:rFonts w:ascii="Narkisim" w:hAnsi="Narkisim" w:cs="Narkisim"/>
        </w:rPr>
      </w:pPr>
      <w:r w:rsidRPr="006C1EA0">
        <w:rPr>
          <w:rFonts w:ascii="Narkisim" w:hAnsi="Narkisim" w:cs="Narkisim"/>
          <w:u w:val="single"/>
          <w:rtl/>
        </w:rPr>
        <w:t>אלא לשלו מרובה משל חבירו וכו' שלך קודם</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(לעיל) שהמלאכה מרובה על דמי האבידה. וה</w:t>
      </w:r>
      <w:r w:rsidRPr="006C1EA0">
        <w:rPr>
          <w:rFonts w:ascii="Narkisim" w:hAnsi="Narkisim" w:cs="Narkisim"/>
          <w:b/>
          <w:bCs/>
          <w:rtl/>
        </w:rPr>
        <w:t>ריטב"א</w:t>
      </w:r>
      <w:r w:rsidRPr="006C1EA0">
        <w:rPr>
          <w:rFonts w:ascii="Narkisim" w:hAnsi="Narkisim" w:cs="Narkisim"/>
          <w:rtl/>
        </w:rPr>
        <w:t xml:space="preserve"> כת' דלאו דוקא, אלא כל שיש לו בזה הפסד. אלא דהיכא דיש בי"ד יכול להתנות. (וכ"כ תוס' לא:, ועד"ז שא"ר).</w:t>
      </w:r>
    </w:p>
    <w:p w14:paraId="2071BB0F" w14:textId="77777777" w:rsidR="00E7759B" w:rsidRPr="006C1EA0" w:rsidRDefault="00000000" w:rsidP="006C1EA0">
      <w:pPr>
        <w:pStyle w:val="a8"/>
        <w:bidi/>
        <w:rPr>
          <w:rFonts w:ascii="Narkisim" w:hAnsi="Narkisim"/>
        </w:rPr>
      </w:pPr>
      <w:r w:rsidRPr="006C1EA0">
        <w:rPr>
          <w:rFonts w:ascii="Narkisim" w:hAnsi="Narkisim"/>
          <w:rtl/>
        </w:rPr>
        <w:t>ומבואר הכא דאף במניעת רווח אמרי' שלך קודם, ולא רק במקום הפסד.</w:t>
      </w:r>
    </w:p>
    <w:p w14:paraId="4621FCD3"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דנו האם הפטור דשלך מרובה פוטר אף היכא דהגביה כבר [ונתחייב בשמירה לתוס', ובהשבה לרמב"ן]. ולא מצאנו בראשונים דאמרי' דכבר נתחייב. וצ"ע.</w:t>
      </w:r>
    </w:p>
    <w:p w14:paraId="20ED0458"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רמב"ן</w:t>
      </w:r>
      <w:r w:rsidRPr="006C1EA0">
        <w:rPr>
          <w:rFonts w:ascii="Narkisim" w:hAnsi="Narkisim" w:cs="Narkisim"/>
          <w:rtl/>
        </w:rPr>
        <w:t xml:space="preserve"> הק' אמאי איצטריך קרא שלו מרובה משל חברו, פשיטא וכי מגרע גרע מחבריה</w:t>
      </w:r>
      <w:r w:rsidRPr="006C1EA0">
        <w:rPr>
          <w:rStyle w:val="ac"/>
          <w:rFonts w:ascii="Narkisim" w:hAnsi="Narkisim" w:cs="Narkisim"/>
          <w:rtl/>
        </w:rPr>
        <w:footnoteReference w:id="729"/>
      </w:r>
      <w:r w:rsidRPr="006C1EA0">
        <w:rPr>
          <w:rFonts w:ascii="Narkisim" w:hAnsi="Narkisim" w:cs="Narkisim"/>
          <w:rtl/>
        </w:rPr>
        <w:t>. ותי' דאפשר דסד"א הואיל וכי מהדר של חבירו איכא מצוה ומקיים עשה ולא תעשה, ומש"ה תקדום. קמ"ל. ועוד תי' דהיכא דמתנה בפני בי"ד, ומפסיד רק מה שדמי אבדתו יותר על של חברו. ס"ד דהפסד חברו מרובה.</w:t>
      </w:r>
    </w:p>
    <w:p w14:paraId="3FCC67B4" w14:textId="77777777" w:rsidR="00E7759B" w:rsidRPr="006C1EA0" w:rsidRDefault="00000000" w:rsidP="006C1EA0">
      <w:pPr>
        <w:pStyle w:val="3"/>
        <w:bidi/>
        <w:rPr>
          <w:rFonts w:ascii="Narkisim" w:hAnsi="Narkisim"/>
        </w:rPr>
      </w:pPr>
      <w:r w:rsidRPr="006C1EA0">
        <w:rPr>
          <w:rFonts w:ascii="Narkisim" w:hAnsi="Narkisim"/>
          <w:rtl/>
        </w:rPr>
        <w:t>דף ל:</w:t>
      </w:r>
    </w:p>
    <w:p w14:paraId="1FB34606" w14:textId="77777777" w:rsidR="00E7759B" w:rsidRPr="006C1EA0" w:rsidRDefault="00000000" w:rsidP="006C1EA0">
      <w:pPr>
        <w:bidi/>
        <w:rPr>
          <w:rFonts w:ascii="Narkisim" w:hAnsi="Narkisim" w:cs="Narkisim"/>
        </w:rPr>
      </w:pPr>
      <w:r w:rsidRPr="006C1EA0">
        <w:rPr>
          <w:rFonts w:ascii="Narkisim" w:hAnsi="Narkisim" w:cs="Narkisim"/>
          <w:u w:val="single"/>
          <w:rtl/>
        </w:rPr>
        <w:t>אלא לזקן ואינו לפי כבודו</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(בע"א) כת' דוקא זקן בחכמה, ואינו לפי כבודו מפני חכמתו. אבל זקן ונכבד בעלמא לא חשיב אינו לפי כבודו, אלא יטפל או יתן דמיה.</w:t>
      </w:r>
    </w:p>
    <w:p w14:paraId="3B9221A8"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(לקמן לג.) גבי פריקה הק' האיך זקן ואינו לפי כבודו פטור, הא איכא צער בע"ח. ותי' דעשה דכבוד התורה עדיף (ע' שבועות ל:). ובחי' ה</w:t>
      </w:r>
      <w:r w:rsidRPr="006C1EA0">
        <w:rPr>
          <w:rFonts w:ascii="Narkisim" w:hAnsi="Narkisim"/>
          <w:b/>
          <w:bCs/>
          <w:rtl/>
        </w:rPr>
        <w:t>ר"ן</w:t>
      </w:r>
      <w:r w:rsidRPr="006C1EA0">
        <w:rPr>
          <w:rFonts w:ascii="Narkisim" w:hAnsi="Narkisim"/>
          <w:rtl/>
        </w:rPr>
        <w:t xml:space="preserve"> (לקמן) חלק דאף מכובד פטור, וכדאמר (רבא, בסמוך) כל בשלו פורק וטוען, בשל חבירו פורק וטוען, ומכובד דאין דרכו בשלו גם לא בשל חבירו</w:t>
      </w:r>
      <w:r w:rsidRPr="006C1EA0">
        <w:rPr>
          <w:rStyle w:val="ac"/>
          <w:rFonts w:ascii="Narkisim" w:hAnsi="Narkisim"/>
          <w:rtl/>
        </w:rPr>
        <w:footnoteReference w:id="730"/>
      </w:r>
      <w:r w:rsidRPr="006C1EA0">
        <w:rPr>
          <w:rFonts w:ascii="Narkisim" w:hAnsi="Narkisim"/>
          <w:rtl/>
        </w:rPr>
        <w:t>. וזקן לאו דוקא שקנה חכמה</w:t>
      </w:r>
      <w:r w:rsidRPr="006C1EA0">
        <w:rPr>
          <w:rStyle w:val="ac"/>
          <w:rFonts w:ascii="Narkisim" w:hAnsi="Narkisim"/>
          <w:rtl/>
        </w:rPr>
        <w:footnoteReference w:id="731"/>
      </w:r>
      <w:r w:rsidRPr="006C1EA0">
        <w:rPr>
          <w:rFonts w:ascii="Narkisim" w:hAnsi="Narkisim"/>
          <w:rtl/>
        </w:rPr>
        <w:t>. וכת' דכ"ד ה</w:t>
      </w:r>
      <w:r w:rsidRPr="006C1EA0">
        <w:rPr>
          <w:rFonts w:ascii="Narkisim" w:hAnsi="Narkisim"/>
          <w:b/>
          <w:bCs/>
          <w:rtl/>
        </w:rPr>
        <w:t>רמב"ם</w:t>
      </w:r>
      <w:r w:rsidRPr="006C1EA0">
        <w:rPr>
          <w:rFonts w:ascii="Narkisim" w:hAnsi="Narkisim"/>
          <w:rtl/>
        </w:rPr>
        <w:t xml:space="preserve"> (יא יג) שכת' חכם או זקן מכובד. </w:t>
      </w:r>
      <w:r w:rsidRPr="006C1EA0">
        <w:rPr>
          <w:rFonts w:ascii="Narkisim" w:hAnsi="Narkisim"/>
          <w:szCs w:val="20"/>
          <w:rtl/>
        </w:rPr>
        <w:t xml:space="preserve">וע"ע </w:t>
      </w:r>
      <w:r w:rsidRPr="006C1EA0">
        <w:rPr>
          <w:rFonts w:ascii="Narkisim" w:hAnsi="Narkisim"/>
          <w:b/>
          <w:bCs/>
          <w:szCs w:val="20"/>
          <w:rtl/>
        </w:rPr>
        <w:t>פרי</w:t>
      </w:r>
      <w:r w:rsidRPr="006C1EA0">
        <w:rPr>
          <w:rFonts w:ascii="Narkisim" w:hAnsi="Narkisim"/>
          <w:szCs w:val="20"/>
          <w:rtl/>
        </w:rPr>
        <w:t xml:space="preserve"> </w:t>
      </w:r>
      <w:r w:rsidRPr="006C1EA0">
        <w:rPr>
          <w:rFonts w:ascii="Narkisim" w:hAnsi="Narkisim"/>
          <w:b/>
          <w:bCs/>
          <w:szCs w:val="20"/>
          <w:rtl/>
        </w:rPr>
        <w:t>יצחק</w:t>
      </w:r>
      <w:r w:rsidRPr="006C1EA0">
        <w:rPr>
          <w:rFonts w:ascii="Narkisim" w:hAnsi="Narkisim"/>
          <w:szCs w:val="20"/>
          <w:rtl/>
        </w:rPr>
        <w:t xml:space="preserve"> (ב נב) שהאריך בזה</w:t>
      </w:r>
      <w:r w:rsidRPr="006C1EA0">
        <w:rPr>
          <w:rFonts w:ascii="Narkisim" w:hAnsi="Narkisim"/>
          <w:rtl/>
        </w:rPr>
        <w:t>.</w:t>
      </w:r>
    </w:p>
    <w:p w14:paraId="7021FCD3" w14:textId="77777777" w:rsidR="00E7759B" w:rsidRPr="006C1EA0" w:rsidRDefault="00000000" w:rsidP="006C1EA0">
      <w:pPr>
        <w:bidi/>
        <w:rPr>
          <w:rFonts w:ascii="Narkisim" w:hAnsi="Narkisim" w:cs="Narkisim"/>
        </w:rPr>
      </w:pPr>
      <w:r w:rsidRPr="006C1EA0">
        <w:rPr>
          <w:rFonts w:ascii="Narkisim" w:hAnsi="Narkisim" w:cs="Narkisim"/>
          <w:u w:val="single"/>
          <w:rtl/>
        </w:rPr>
        <w:t>תוד"ה אלא לזקן</w:t>
      </w:r>
      <w:r w:rsidRPr="006C1EA0">
        <w:rPr>
          <w:rFonts w:ascii="Narkisim" w:hAnsi="Narkisim" w:cs="Narkisim"/>
          <w:rtl/>
        </w:rPr>
        <w:t>. ומהכא לא ידעינן דדחי אלא ממונא, אבל איסורא וכו'. וכדאי' בגמ' (ברכות יט:) דהגמ' מקשה האיך דחי כבוד הבריות דזקן ואינו לפי כבודו, נימא אין חכמה ואין תבונה ואין עצה נגד ה', וכמו שמחוייב לפשוט כלאים בשוק. ותי' הגמ' שאני הכא דכתיב והתעלמת. וליגמר מיניה, ותי' דאיסורא ממונא לא ילפינן</w:t>
      </w:r>
      <w:r w:rsidRPr="006C1EA0">
        <w:rPr>
          <w:rStyle w:val="ac"/>
          <w:rFonts w:ascii="Narkisim" w:hAnsi="Narkisim" w:cs="Narkisim"/>
          <w:rtl/>
        </w:rPr>
        <w:footnoteReference w:id="732"/>
      </w:r>
      <w:r w:rsidRPr="006C1EA0">
        <w:rPr>
          <w:rFonts w:ascii="Narkisim" w:hAnsi="Narkisim" w:cs="Narkisim"/>
          <w:rtl/>
        </w:rPr>
        <w:t>.</w:t>
      </w:r>
    </w:p>
    <w:p w14:paraId="62ED1FD7" w14:textId="77777777" w:rsidR="00E7759B" w:rsidRPr="006C1EA0" w:rsidRDefault="00000000" w:rsidP="006C1EA0">
      <w:pPr>
        <w:pStyle w:val="a7"/>
        <w:bidi/>
        <w:rPr>
          <w:rFonts w:ascii="Narkisim" w:hAnsi="Narkisim"/>
        </w:rPr>
      </w:pPr>
      <w:r w:rsidRPr="006C1EA0">
        <w:rPr>
          <w:rFonts w:ascii="Narkisim" w:hAnsi="Narkisim"/>
          <w:rtl/>
        </w:rPr>
        <w:t>ובהמשך ה</w:t>
      </w:r>
      <w:r w:rsidRPr="006C1EA0">
        <w:rPr>
          <w:rFonts w:ascii="Narkisim" w:hAnsi="Narkisim"/>
          <w:b/>
          <w:bCs/>
          <w:rtl/>
        </w:rPr>
        <w:t>גמ</w:t>
      </w:r>
      <w:r w:rsidRPr="006C1EA0">
        <w:rPr>
          <w:rFonts w:ascii="Narkisim" w:hAnsi="Narkisim"/>
          <w:rtl/>
        </w:rPr>
        <w:t>' (ברכות כ.) ילפי' מ'ולאחותו' דקבורת מת מצווה דוחה פסח, דכבוד הבריות דוחה בשב ואל תעשה. ו</w:t>
      </w:r>
      <w:r w:rsidRPr="006C1EA0">
        <w:rPr>
          <w:rFonts w:ascii="Narkisim" w:hAnsi="Narkisim"/>
          <w:b/>
          <w:bCs/>
          <w:rtl/>
        </w:rPr>
        <w:t>תוס</w:t>
      </w:r>
      <w:r w:rsidRPr="006C1EA0">
        <w:rPr>
          <w:rFonts w:ascii="Narkisim" w:hAnsi="Narkisim"/>
          <w:rtl/>
        </w:rPr>
        <w:t xml:space="preserve">' </w:t>
      </w:r>
      <w:r w:rsidRPr="006C1EA0">
        <w:rPr>
          <w:rFonts w:ascii="Narkisim" w:hAnsi="Narkisim"/>
          <w:szCs w:val="20"/>
          <w:rtl/>
        </w:rPr>
        <w:t>(שבועות ל:, וזה כוונת תוס' כאן)</w:t>
      </w:r>
      <w:r w:rsidRPr="006C1EA0">
        <w:rPr>
          <w:rFonts w:ascii="Narkisim" w:hAnsi="Narkisim"/>
          <w:rtl/>
        </w:rPr>
        <w:t xml:space="preserve"> הק' דאף זקן ואינו לפי כבודו, בשב ואל תעשה יפטר, אף באיסורין</w:t>
      </w:r>
      <w:r w:rsidRPr="006C1EA0">
        <w:rPr>
          <w:rStyle w:val="ac"/>
          <w:rFonts w:ascii="Narkisim" w:hAnsi="Narkisim"/>
          <w:rtl/>
        </w:rPr>
        <w:footnoteReference w:id="733"/>
      </w:r>
      <w:r w:rsidRPr="006C1EA0">
        <w:rPr>
          <w:rFonts w:ascii="Narkisim" w:hAnsi="Narkisim"/>
          <w:rtl/>
        </w:rPr>
        <w:t>. ו</w:t>
      </w:r>
      <w:r w:rsidRPr="006C1EA0">
        <w:rPr>
          <w:rFonts w:ascii="Narkisim" w:hAnsi="Narkisim"/>
          <w:b/>
          <w:bCs/>
          <w:rtl/>
        </w:rPr>
        <w:t>תוס</w:t>
      </w:r>
      <w:r w:rsidRPr="006C1EA0">
        <w:rPr>
          <w:rFonts w:ascii="Narkisim" w:hAnsi="Narkisim"/>
          <w:rtl/>
        </w:rPr>
        <w:t xml:space="preserve">' תי' דדוקא גנאי גדול </w:t>
      </w:r>
      <w:r w:rsidRPr="006C1EA0">
        <w:rPr>
          <w:rFonts w:ascii="Narkisim" w:hAnsi="Narkisim"/>
          <w:szCs w:val="20"/>
          <w:rtl/>
        </w:rPr>
        <w:t>[כמת מצווה, וערום בשוק]</w:t>
      </w:r>
      <w:r w:rsidRPr="006C1EA0">
        <w:rPr>
          <w:rFonts w:ascii="Narkisim" w:hAnsi="Narkisim"/>
          <w:rtl/>
        </w:rPr>
        <w:t xml:space="preserve"> מותר בשב ואל תעשה. ואילו גנאי דזקן ואינו לפי כבודו מותר רק בממון.</w:t>
      </w:r>
    </w:p>
    <w:p w14:paraId="3DEB583E" w14:textId="77777777" w:rsidR="00E7759B" w:rsidRPr="006C1EA0" w:rsidRDefault="00000000" w:rsidP="006C1EA0">
      <w:pPr>
        <w:pStyle w:val="a8"/>
        <w:bidi/>
        <w:rPr>
          <w:rFonts w:ascii="Narkisim" w:hAnsi="Narkisim"/>
        </w:rPr>
      </w:pPr>
      <w:r w:rsidRPr="006C1EA0">
        <w:rPr>
          <w:rFonts w:ascii="Narkisim" w:hAnsi="Narkisim"/>
          <w:rtl/>
        </w:rPr>
        <w:t xml:space="preserve">ועוד תי' תוס' בשבועות דהתם איירי כשעושה איסור על ידו, ונחשב קום ועשה. [וע' קובה"ע סט כט, וקוב"ש </w:t>
      </w:r>
      <w:r w:rsidRPr="006C1EA0">
        <w:rPr>
          <w:rFonts w:ascii="Narkisim" w:hAnsi="Narkisim"/>
          <w:rtl/>
        </w:rPr>
        <w:lastRenderedPageBreak/>
        <w:t>קו' דברי סופרים ג</w:t>
      </w:r>
      <w:r w:rsidRPr="006C1EA0">
        <w:rPr>
          <w:rStyle w:val="ac"/>
          <w:rFonts w:ascii="Narkisim" w:hAnsi="Narkisim"/>
          <w:rtl/>
        </w:rPr>
        <w:footnoteReference w:id="734"/>
      </w:r>
      <w:r w:rsidRPr="006C1EA0">
        <w:rPr>
          <w:rFonts w:ascii="Narkisim" w:hAnsi="Narkisim"/>
          <w:rtl/>
        </w:rPr>
        <w:t xml:space="preserve">].  </w:t>
      </w:r>
    </w:p>
    <w:p w14:paraId="08A513E6" w14:textId="77777777" w:rsidR="00E7759B" w:rsidRPr="006C1EA0" w:rsidRDefault="00000000" w:rsidP="006C1EA0">
      <w:pPr>
        <w:pStyle w:val="aa"/>
        <w:bidi/>
        <w:rPr>
          <w:rFonts w:ascii="Narkisim" w:hAnsi="Narkisim"/>
        </w:rPr>
      </w:pPr>
      <w:r w:rsidRPr="006C1EA0">
        <w:rPr>
          <w:rFonts w:ascii="Narkisim" w:hAnsi="Narkisim"/>
          <w:rtl/>
        </w:rPr>
        <w:t>וב</w:t>
      </w:r>
      <w:r w:rsidRPr="006C1EA0">
        <w:rPr>
          <w:rFonts w:ascii="Narkisim" w:hAnsi="Narkisim"/>
          <w:b/>
          <w:bCs/>
          <w:rtl/>
        </w:rPr>
        <w:t>חי' ר' מאיר שמחה</w:t>
      </w:r>
      <w:r w:rsidRPr="006C1EA0">
        <w:rPr>
          <w:rFonts w:ascii="Narkisim" w:hAnsi="Narkisim"/>
          <w:rtl/>
        </w:rPr>
        <w:t xml:space="preserve"> כת' דלא דמי, דהכא [ובסנהדרין] הבזיון הוא שמתבזה בעשית המצוה</w:t>
      </w:r>
      <w:r w:rsidRPr="006C1EA0">
        <w:rPr>
          <w:rStyle w:val="ac"/>
          <w:rFonts w:ascii="Narkisim" w:hAnsi="Narkisim"/>
          <w:rtl/>
        </w:rPr>
        <w:footnoteReference w:id="735"/>
      </w:r>
      <w:r w:rsidRPr="006C1EA0">
        <w:rPr>
          <w:rFonts w:ascii="Narkisim" w:hAnsi="Narkisim"/>
          <w:rtl/>
        </w:rPr>
        <w:t>, במה שמשיב האבידה ובמה שהולך להעיד, ובזה רצונו של מקום הוא כבודו של אדם, ובודאי מחויב האדם להתבזות בעשית מצותיו של מקום. ומש"ה גבי ממון צריך מיעוט מקרא. ועד"ז כת' הפרי יצחק (ב נב) דל"ש כאן דין כבוד הבריות.</w:t>
      </w:r>
    </w:p>
    <w:p w14:paraId="3FF91C12"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חקרו בגדר הפטור דאינו לפי כבודו, האם הוה דחייה דכבוד הבריות [וכדמשמע בגמ' ברכות הנ"ל] או דהוה גדר פטור בדיני השבה. וכ"מ ב</w:t>
      </w:r>
      <w:r w:rsidRPr="006C1EA0">
        <w:rPr>
          <w:rFonts w:ascii="Narkisim" w:hAnsi="Narkisim"/>
          <w:b/>
          <w:bCs/>
          <w:rtl/>
        </w:rPr>
        <w:t>תוס</w:t>
      </w:r>
      <w:r w:rsidRPr="006C1EA0">
        <w:rPr>
          <w:rFonts w:ascii="Narkisim" w:hAnsi="Narkisim"/>
          <w:rtl/>
        </w:rPr>
        <w:t>' (לעיל כה:) דהוה בגדר פטור.</w:t>
      </w:r>
    </w:p>
    <w:p w14:paraId="52B6BD3F" w14:textId="77777777" w:rsidR="00E7759B" w:rsidRPr="006C1EA0" w:rsidRDefault="00000000" w:rsidP="006C1EA0">
      <w:pPr>
        <w:bidi/>
        <w:rPr>
          <w:rFonts w:ascii="Narkisim" w:hAnsi="Narkisim" w:cs="Narkisim"/>
        </w:rPr>
      </w:pPr>
      <w:r w:rsidRPr="006C1EA0">
        <w:rPr>
          <w:rFonts w:ascii="Narkisim" w:hAnsi="Narkisim" w:cs="Narkisim"/>
          <w:u w:val="single"/>
          <w:rtl/>
        </w:rPr>
        <w:t>הכישה נתחייב בה</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אם הכישה הכאה א', נתחייב הואיל והתחיל. וכ"כ ה</w:t>
      </w:r>
      <w:r w:rsidRPr="006C1EA0">
        <w:rPr>
          <w:rFonts w:ascii="Narkisim" w:hAnsi="Narkisim" w:cs="Narkisim"/>
          <w:b/>
          <w:bCs/>
          <w:rtl/>
        </w:rPr>
        <w:t>רמב"ם</w:t>
      </w:r>
      <w:r w:rsidRPr="006C1EA0">
        <w:rPr>
          <w:rFonts w:ascii="Narkisim" w:hAnsi="Narkisim" w:cs="Narkisim"/>
          <w:rtl/>
        </w:rPr>
        <w:t xml:space="preserve"> (יא יד) דהטעם שהרי התחיל במצווה</w:t>
      </w:r>
      <w:r w:rsidRPr="006C1EA0">
        <w:rPr>
          <w:rStyle w:val="ac"/>
          <w:rFonts w:ascii="Narkisim" w:hAnsi="Narkisim" w:cs="Narkisim"/>
          <w:rtl/>
        </w:rPr>
        <w:footnoteReference w:id="736"/>
      </w:r>
      <w:r w:rsidRPr="006C1EA0">
        <w:rPr>
          <w:rFonts w:ascii="Narkisim" w:hAnsi="Narkisim" w:cs="Narkisim"/>
          <w:rtl/>
        </w:rPr>
        <w:t>.</w:t>
      </w:r>
    </w:p>
    <w:p w14:paraId="47870A81"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(אבה"א יא יד) ביארו ע"פ דברי הרמב"ן (בע"א) דמצוות עשה דהשבה חל כשהגיע לידו. ופטור דזקן ואינו לפי כבודו הוה רק בדין לא תוכל להתעלם. וה</w:t>
      </w:r>
      <w:r w:rsidRPr="006C1EA0">
        <w:rPr>
          <w:rFonts w:ascii="Narkisim" w:hAnsi="Narkisim"/>
          <w:b/>
          <w:bCs/>
          <w:rtl/>
        </w:rPr>
        <w:t>ברכ"ש</w:t>
      </w:r>
      <w:r w:rsidRPr="006C1EA0">
        <w:rPr>
          <w:rFonts w:ascii="Narkisim" w:hAnsi="Narkisim"/>
          <w:rtl/>
        </w:rPr>
        <w:t xml:space="preserve"> (כה ב) כת' בשם ה</w:t>
      </w:r>
      <w:r w:rsidRPr="006C1EA0">
        <w:rPr>
          <w:rFonts w:ascii="Narkisim" w:hAnsi="Narkisim"/>
          <w:b/>
          <w:bCs/>
          <w:rtl/>
        </w:rPr>
        <w:t>גר"ח</w:t>
      </w:r>
      <w:r w:rsidRPr="006C1EA0">
        <w:rPr>
          <w:rFonts w:ascii="Narkisim" w:hAnsi="Narkisim"/>
          <w:rtl/>
        </w:rPr>
        <w:t xml:space="preserve"> דאף לראשונים דמצוות השבה הוה משעה שרואהו, ה"מ אקרקפתא דגברא. אבל ע"י שהגביה נתחייב, וחל דין בחפצא ושעבוד ממון להחזיר. ו</w:t>
      </w:r>
      <w:r w:rsidRPr="006C1EA0">
        <w:rPr>
          <w:rFonts w:ascii="Narkisim" w:hAnsi="Narkisim"/>
          <w:b/>
          <w:bCs/>
          <w:rtl/>
        </w:rPr>
        <w:t>תוס</w:t>
      </w:r>
      <w:r w:rsidRPr="006C1EA0">
        <w:rPr>
          <w:rFonts w:ascii="Narkisim" w:hAnsi="Narkisim"/>
          <w:rtl/>
        </w:rPr>
        <w:t>' (לעיל כה:) משמע דהטעם משום דנתחייב בשמירה כשומר אבידה.</w:t>
      </w:r>
    </w:p>
    <w:p w14:paraId="22AAD0EE" w14:textId="77777777" w:rsidR="00E7759B" w:rsidRPr="006C1EA0" w:rsidRDefault="00000000" w:rsidP="006C1EA0">
      <w:pPr>
        <w:bidi/>
        <w:rPr>
          <w:rFonts w:ascii="Narkisim" w:hAnsi="Narkisim" w:cs="Narkisim"/>
        </w:rPr>
      </w:pPr>
      <w:r w:rsidRPr="006C1EA0">
        <w:rPr>
          <w:rFonts w:ascii="Narkisim" w:hAnsi="Narkisim" w:cs="Narkisim"/>
          <w:rtl/>
        </w:rPr>
        <w:t>אבל ה</w:t>
      </w:r>
      <w:r w:rsidRPr="006C1EA0">
        <w:rPr>
          <w:rFonts w:ascii="Narkisim" w:hAnsi="Narkisim" w:cs="Narkisim"/>
          <w:b/>
          <w:bCs/>
          <w:rtl/>
        </w:rPr>
        <w:t>ראשונים</w:t>
      </w:r>
      <w:r w:rsidRPr="006C1EA0">
        <w:rPr>
          <w:rFonts w:ascii="Narkisim" w:hAnsi="Narkisim" w:cs="Narkisim"/>
          <w:rtl/>
        </w:rPr>
        <w:t xml:space="preserve"> (תוס' ר"פ, ר"ן, וכ"כ ה</w:t>
      </w:r>
      <w:r w:rsidRPr="006C1EA0">
        <w:rPr>
          <w:rFonts w:ascii="Narkisim" w:hAnsi="Narkisim" w:cs="Narkisim"/>
          <w:b/>
          <w:bCs/>
          <w:rtl/>
        </w:rPr>
        <w:t>רא"ש</w:t>
      </w:r>
      <w:r w:rsidRPr="006C1EA0">
        <w:rPr>
          <w:rFonts w:ascii="Narkisim" w:hAnsi="Narkisim" w:cs="Narkisim"/>
          <w:rtl/>
        </w:rPr>
        <w:t>) הביאו דזהו לס"ד דהגמ' (ב"ב פח.) דאף הנוטל צלוחית מתינוק [דהוה אבידה מדעת], נתחייב להחזירו. אך הגמ' דוחה דשאני בע"ח דאנקטינהו נגרי ברייתא. [ופ</w:t>
      </w:r>
      <w:r w:rsidRPr="006C1EA0">
        <w:rPr>
          <w:rFonts w:ascii="Narkisim" w:hAnsi="Narkisim" w:cs="Narkisim"/>
          <w:b/>
          <w:bCs/>
          <w:rtl/>
        </w:rPr>
        <w:t>רשב"ם</w:t>
      </w:r>
      <w:r w:rsidRPr="006C1EA0">
        <w:rPr>
          <w:rFonts w:ascii="Narkisim" w:hAnsi="Narkisim" w:cs="Narkisim"/>
          <w:rtl/>
        </w:rPr>
        <w:t xml:space="preserve"> שהרגילה לברוח ולילך מרחוק, ומש"ה נתחייב בה</w:t>
      </w:r>
      <w:r w:rsidRPr="006C1EA0">
        <w:rPr>
          <w:rStyle w:val="ac"/>
          <w:rFonts w:ascii="Narkisim" w:hAnsi="Narkisim" w:cs="Narkisim"/>
          <w:rtl/>
        </w:rPr>
        <w:footnoteReference w:id="737"/>
      </w:r>
      <w:r w:rsidRPr="006C1EA0">
        <w:rPr>
          <w:rFonts w:ascii="Narkisim" w:hAnsi="Narkisim" w:cs="Narkisim"/>
          <w:rtl/>
        </w:rPr>
        <w:t>]. ולמסקנת הגמ' בשאר אבידה אינו מתחייב ע"י שהגביה.</w:t>
      </w:r>
    </w:p>
    <w:p w14:paraId="0E1DFAAE"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(לעיל כה:) פי' דזקן ואינו לפי כבודו אינו חייב כלל בהשבה. ומש"ה רשאי להחזיר למקום שנטל ואינו חייב בשמירה. וכן צלוחית דהוה אבידה מדעת. אבל ספק הינוח, כיון דאילו היה יודע שהוא אבידה מחוייב, נתחייב בהגבהתו.</w:t>
      </w:r>
    </w:p>
    <w:p w14:paraId="2F268BE0"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ראשונים</w:t>
      </w:r>
      <w:r w:rsidRPr="006C1EA0">
        <w:rPr>
          <w:rFonts w:ascii="Narkisim" w:hAnsi="Narkisim" w:cs="Narkisim"/>
          <w:rtl/>
        </w:rPr>
        <w:t xml:space="preserve"> הק' מהתם לדברי רש"י [והרמב"ם]. אבל ה</w:t>
      </w:r>
      <w:r w:rsidRPr="006C1EA0">
        <w:rPr>
          <w:rFonts w:ascii="Narkisim" w:hAnsi="Narkisim" w:cs="Narkisim"/>
          <w:b/>
          <w:bCs/>
          <w:rtl/>
        </w:rPr>
        <w:t>נמוק"י</w:t>
      </w:r>
      <w:r w:rsidRPr="006C1EA0">
        <w:rPr>
          <w:rFonts w:ascii="Narkisim" w:hAnsi="Narkisim" w:cs="Narkisim"/>
          <w:rtl/>
        </w:rPr>
        <w:t xml:space="preserve"> הביא דבסמוך מבואר דאף בכלים אמרי' דכבר נתחייב, דקי"ל דחייב. וה</w:t>
      </w:r>
      <w:r w:rsidRPr="006C1EA0">
        <w:rPr>
          <w:rFonts w:ascii="Narkisim" w:hAnsi="Narkisim" w:cs="Narkisim"/>
          <w:b/>
          <w:bCs/>
          <w:rtl/>
        </w:rPr>
        <w:t>ב"י</w:t>
      </w:r>
      <w:r w:rsidRPr="006C1EA0">
        <w:rPr>
          <w:rFonts w:ascii="Narkisim" w:hAnsi="Narkisim" w:cs="Narkisim"/>
          <w:rtl/>
        </w:rPr>
        <w:t xml:space="preserve"> (רסג) ביאר [דדעת רש"י והרמב"ם] דהגמ' (ב"ב שם) נאמר דרך דחייה. (וע"ע בסמוך).</w:t>
      </w:r>
    </w:p>
    <w:p w14:paraId="74D0DFB9" w14:textId="77777777" w:rsidR="00E7759B" w:rsidRPr="006C1EA0" w:rsidRDefault="00000000" w:rsidP="006C1EA0">
      <w:pPr>
        <w:bidi/>
        <w:rPr>
          <w:rFonts w:ascii="Narkisim" w:hAnsi="Narkisim" w:cs="Narkisim"/>
        </w:rPr>
      </w:pPr>
      <w:r w:rsidRPr="006C1EA0">
        <w:rPr>
          <w:rFonts w:ascii="Narkisim" w:hAnsi="Narkisim" w:cs="Narkisim"/>
          <w:u w:val="single"/>
          <w:rtl/>
        </w:rPr>
        <w:t>שקל קלא ושדא בהו, א"ל איחייבת וכו'</w:t>
      </w:r>
      <w:r w:rsidRPr="006C1EA0">
        <w:rPr>
          <w:rFonts w:ascii="Narkisim" w:hAnsi="Narkisim" w:cs="Narkisim"/>
          <w:rtl/>
        </w:rPr>
        <w:t>. בפשוטו לא נתכוון לעשות תחילת השבה כשזרק עליהם, ואפ"ה נתחייב. אבל ה</w:t>
      </w:r>
      <w:r w:rsidRPr="006C1EA0">
        <w:rPr>
          <w:rFonts w:ascii="Narkisim" w:hAnsi="Narkisim" w:cs="Narkisim"/>
          <w:b/>
          <w:bCs/>
          <w:rtl/>
        </w:rPr>
        <w:t>מאירי</w:t>
      </w:r>
      <w:r w:rsidRPr="006C1EA0">
        <w:rPr>
          <w:rFonts w:ascii="Narkisim" w:hAnsi="Narkisim" w:cs="Narkisim"/>
          <w:rtl/>
        </w:rPr>
        <w:t xml:space="preserve"> פי' דשקל קלא להדריכן. ואפי' שלא היה דעתו להחזרה גמורה. אבל גער בהן להוציאן משדהו וכדו' אין כאן התחלה במצוה.</w:t>
      </w:r>
    </w:p>
    <w:p w14:paraId="0C23A3C3"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שעה"מ</w:t>
      </w:r>
      <w:r w:rsidRPr="006C1EA0">
        <w:rPr>
          <w:rFonts w:ascii="Narkisim" w:hAnsi="Narkisim" w:cs="Narkisim"/>
          <w:rtl/>
        </w:rPr>
        <w:t xml:space="preserve"> (גזילה ג טו בסו''ד) דייק מדברי רש"י (ד"ה הכישה) דדוקא הכישה להשיבה, אבל הכשה בעלמא אינו מתחייב</w:t>
      </w:r>
      <w:r w:rsidRPr="006C1EA0">
        <w:rPr>
          <w:rStyle w:val="ac"/>
          <w:rFonts w:ascii="Narkisim" w:hAnsi="Narkisim" w:cs="Narkisim"/>
          <w:rtl/>
        </w:rPr>
        <w:footnoteReference w:id="738"/>
      </w:r>
      <w:r w:rsidRPr="006C1EA0">
        <w:rPr>
          <w:rFonts w:ascii="Narkisim" w:hAnsi="Narkisim" w:cs="Narkisim"/>
          <w:rtl/>
        </w:rPr>
        <w:t>. אך הק' דבגמ' (ב"ב פח. הנ"ל) איירי שהחנווני נטל את הצלוחית למוד בה לבעה"ב, ולא נתכוון להחזירה. ואפ"ה דנו שנתחייב כדין הכישה</w:t>
      </w:r>
      <w:r w:rsidRPr="006C1EA0">
        <w:rPr>
          <w:rStyle w:val="ac"/>
          <w:rFonts w:ascii="Narkisim" w:hAnsi="Narkisim" w:cs="Narkisim"/>
          <w:rtl/>
        </w:rPr>
        <w:footnoteReference w:id="739"/>
      </w:r>
      <w:r w:rsidRPr="006C1EA0">
        <w:rPr>
          <w:rFonts w:ascii="Narkisim" w:hAnsi="Narkisim" w:cs="Narkisim"/>
          <w:rtl/>
        </w:rPr>
        <w:t>. וצ"ע. ויש שתי' דהתם נמי כשלקח את הצלוחית נתכוון גם לתוספת שמירה [עכ''פ כל זמן שהוא בידו].</w:t>
      </w:r>
    </w:p>
    <w:p w14:paraId="4E4E2484" w14:textId="77777777" w:rsidR="00E7759B" w:rsidRPr="006C1EA0" w:rsidRDefault="00000000" w:rsidP="006C1EA0">
      <w:pPr>
        <w:pStyle w:val="aa"/>
        <w:bidi/>
        <w:rPr>
          <w:rFonts w:ascii="Narkisim" w:hAnsi="Narkisim"/>
        </w:rPr>
      </w:pPr>
      <w:r w:rsidRPr="006C1EA0">
        <w:rPr>
          <w:rFonts w:ascii="Narkisim" w:hAnsi="Narkisim"/>
          <w:u w:val="single"/>
          <w:rtl/>
        </w:rPr>
        <w:t>איבע"ל דרכו להחזיר בשדה וכו' או דילמא בשדה מיהת חייב, ואיחייב בעיר</w:t>
      </w:r>
      <w:r w:rsidRPr="006C1EA0">
        <w:rPr>
          <w:rFonts w:ascii="Narkisim" w:hAnsi="Narkisim"/>
          <w:rtl/>
        </w:rPr>
        <w:t>. וצ"ב דכיון דאינו לפי כבודו להחזירו לבעליו, מה צד לחייבו להגביהו. ולא מסתבר דה'פטור' דזקן ואינו לפי כבודו בעי דוקא שיהא כבר עומד בבזיון. ובפשוטו מבואר דיש קיום השבה בתחילת הבאתו לעיר</w:t>
      </w:r>
      <w:r w:rsidRPr="006C1EA0">
        <w:rPr>
          <w:rStyle w:val="ac"/>
          <w:rFonts w:ascii="Narkisim" w:hAnsi="Narkisim"/>
          <w:rtl/>
        </w:rPr>
        <w:footnoteReference w:id="740"/>
      </w:r>
      <w:r w:rsidRPr="006C1EA0">
        <w:rPr>
          <w:rFonts w:ascii="Narkisim" w:hAnsi="Narkisim"/>
          <w:rtl/>
        </w:rPr>
        <w:t xml:space="preserve">. ואפשר דאיירי במקום דהוה ספק האם </w:t>
      </w:r>
      <w:r w:rsidRPr="006C1EA0">
        <w:rPr>
          <w:rFonts w:ascii="Narkisim" w:hAnsi="Narkisim"/>
          <w:rtl/>
        </w:rPr>
        <w:lastRenderedPageBreak/>
        <w:t>יצטרך להכניסו לעיר, ויש צד דיוכל להשיב לבעליו.</w:t>
      </w:r>
    </w:p>
    <w:p w14:paraId="26DBAA08" w14:textId="77777777" w:rsidR="00E7759B" w:rsidRPr="006C1EA0" w:rsidRDefault="00000000" w:rsidP="006C1EA0">
      <w:pPr>
        <w:bidi/>
        <w:rPr>
          <w:rFonts w:ascii="Narkisim" w:hAnsi="Narkisim" w:cs="Narkisim"/>
        </w:rPr>
      </w:pPr>
      <w:r w:rsidRPr="006C1EA0">
        <w:rPr>
          <w:rFonts w:ascii="Narkisim" w:hAnsi="Narkisim" w:cs="Narkisim"/>
          <w:u w:val="single"/>
          <w:rtl/>
        </w:rPr>
        <w:t>שם. או דילמא בשדה מיהת איחייב, איחייב בעיר</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שהזיזה ממקומה. משמע דהוא משום סברת רבה דהכישה נתחייב. [ע' בסמוך דעת הרי"ף לפי' הרא"ש]. וה</w:t>
      </w:r>
      <w:r w:rsidRPr="006C1EA0">
        <w:rPr>
          <w:rFonts w:ascii="Narkisim" w:hAnsi="Narkisim" w:cs="Narkisim"/>
          <w:b/>
          <w:bCs/>
          <w:rtl/>
        </w:rPr>
        <w:t>נמוק"י</w:t>
      </w:r>
      <w:r w:rsidRPr="006C1EA0">
        <w:rPr>
          <w:rFonts w:ascii="Narkisim" w:hAnsi="Narkisim" w:cs="Narkisim"/>
          <w:rtl/>
        </w:rPr>
        <w:t xml:space="preserve"> (הנ"ל) הביא דמבואר דאף שאר אבידה כיון דהגביה נתחייב, ולא רק בבע"ח דאנקטינהו ניגרי ברייתא.</w:t>
      </w:r>
    </w:p>
    <w:p w14:paraId="5416B2B9"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פי' בדעת שאר ראשונים דהכא כיון דנתחייב בשדה, עי"ז נעשה שומר אבידה. ולא דמי לכל זקן, דאף כשהגביה אינו מתחייב [וכ' דזה כוונת הב"י]. (וע"ע בסמוך).</w:t>
      </w:r>
    </w:p>
    <w:p w14:paraId="05D3376E" w14:textId="77777777" w:rsidR="00E7759B" w:rsidRPr="006C1EA0" w:rsidRDefault="00000000" w:rsidP="006C1EA0">
      <w:pPr>
        <w:bidi/>
        <w:rPr>
          <w:rFonts w:ascii="Narkisim" w:hAnsi="Narkisim" w:cs="Narkisim"/>
        </w:rPr>
      </w:pPr>
      <w:r w:rsidRPr="006C1EA0">
        <w:rPr>
          <w:rFonts w:ascii="Narkisim" w:hAnsi="Narkisim" w:cs="Narkisim"/>
          <w:u w:val="single"/>
          <w:rtl/>
        </w:rPr>
        <w:t>תיקו</w:t>
      </w:r>
      <w:r w:rsidRPr="006C1EA0">
        <w:rPr>
          <w:rFonts w:ascii="Narkisim" w:hAnsi="Narkisim" w:cs="Narkisim"/>
          <w:rtl/>
        </w:rPr>
        <w:t>. ה</w:t>
      </w:r>
      <w:r w:rsidRPr="006C1EA0">
        <w:rPr>
          <w:rFonts w:ascii="Narkisim" w:hAnsi="Narkisim" w:cs="Narkisim"/>
          <w:b/>
          <w:bCs/>
          <w:rtl/>
        </w:rPr>
        <w:t>רמב"ם</w:t>
      </w:r>
      <w:r w:rsidRPr="006C1EA0">
        <w:rPr>
          <w:rFonts w:ascii="Narkisim" w:hAnsi="Narkisim" w:cs="Narkisim"/>
          <w:rtl/>
        </w:rPr>
        <w:t xml:space="preserve"> (יא יג) פסק דחייב להחזיר עד שיגיע לרשות בעלים. דאזלינן לחומרא. וה</w:t>
      </w:r>
      <w:r w:rsidRPr="006C1EA0">
        <w:rPr>
          <w:rFonts w:ascii="Narkisim" w:hAnsi="Narkisim" w:cs="Narkisim"/>
          <w:b/>
          <w:bCs/>
          <w:rtl/>
        </w:rPr>
        <w:t>רא"ש</w:t>
      </w:r>
      <w:r w:rsidRPr="006C1EA0">
        <w:rPr>
          <w:rFonts w:ascii="Narkisim" w:hAnsi="Narkisim" w:cs="Narkisim"/>
          <w:rtl/>
        </w:rPr>
        <w:t xml:space="preserve"> חלק דכיון שפטרה תורה את הזקן, שאין לו לזלזל בכבודו איסור הוא לגבי דידיה, שמזלזל לכבוד תורה במקום שאין חייב</w:t>
      </w:r>
      <w:r w:rsidRPr="006C1EA0">
        <w:rPr>
          <w:rStyle w:val="ac"/>
          <w:rFonts w:ascii="Narkisim" w:hAnsi="Narkisim" w:cs="Narkisim"/>
          <w:rtl/>
        </w:rPr>
        <w:footnoteReference w:id="741"/>
      </w:r>
      <w:r w:rsidRPr="006C1EA0">
        <w:rPr>
          <w:rFonts w:ascii="Narkisim" w:hAnsi="Narkisim" w:cs="Narkisim"/>
          <w:rtl/>
        </w:rPr>
        <w:t xml:space="preserve">. ומשום ספק שמא מחוייב משום ממון חבירו לא יזלזל בספק איסור. </w:t>
      </w:r>
      <w:r w:rsidRPr="006C1EA0">
        <w:rPr>
          <w:rFonts w:ascii="Narkisim" w:hAnsi="Narkisim" w:cs="Narkisim"/>
          <w:szCs w:val="20"/>
          <w:rtl/>
        </w:rPr>
        <w:t>והחכם שבא לעשות לפנים משורת הדין יוותר מממונו ויעשה כמו שעשה רבי ישמעאל ב"ר יוסי. אבל אין לו רשות לזלזל בכבודו</w:t>
      </w:r>
      <w:r w:rsidRPr="006C1EA0">
        <w:rPr>
          <w:rFonts w:ascii="Narkisim" w:hAnsi="Narkisim" w:cs="Narkisim"/>
          <w:rtl/>
        </w:rPr>
        <w:t>. וביארו דאף דקי"ל (קידושין לב:) דכבודו מחול, אבל לא בזיונו</w:t>
      </w:r>
      <w:r w:rsidRPr="006C1EA0">
        <w:rPr>
          <w:rStyle w:val="ac"/>
          <w:rFonts w:ascii="Narkisim" w:hAnsi="Narkisim" w:cs="Narkisim"/>
          <w:rtl/>
        </w:rPr>
        <w:footnoteReference w:id="742"/>
      </w:r>
      <w:r w:rsidRPr="006C1EA0">
        <w:rPr>
          <w:rFonts w:ascii="Narkisim" w:hAnsi="Narkisim" w:cs="Narkisim"/>
          <w:rtl/>
        </w:rPr>
        <w:t>.</w:t>
      </w:r>
    </w:p>
    <w:p w14:paraId="130230BC"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רי"ף</w:t>
      </w:r>
      <w:r w:rsidRPr="006C1EA0">
        <w:rPr>
          <w:rFonts w:ascii="Narkisim" w:hAnsi="Narkisim" w:cs="Narkisim"/>
          <w:rtl/>
        </w:rPr>
        <w:t xml:space="preserve"> כת' דלא איפשיטא, ולא יחזיר בעיר. וה</w:t>
      </w:r>
      <w:r w:rsidRPr="006C1EA0">
        <w:rPr>
          <w:rFonts w:ascii="Narkisim" w:hAnsi="Narkisim" w:cs="Narkisim"/>
          <w:b/>
          <w:bCs/>
          <w:rtl/>
        </w:rPr>
        <w:t>רא"ש</w:t>
      </w:r>
      <w:r w:rsidRPr="006C1EA0">
        <w:rPr>
          <w:rFonts w:ascii="Narkisim" w:hAnsi="Narkisim" w:cs="Narkisim"/>
          <w:rtl/>
        </w:rPr>
        <w:t xml:space="preserve"> דייק דבשדה מיהא יחזיר. וביאר דהרי"ף גרס דספק הגמ' האם בשדה מיהא מתחייב דדרכו לאהדורי. אבל פשיטא דאינו מתחייב בעיר [ולא אמרי' דכבר נתחייב</w:t>
      </w:r>
      <w:r w:rsidRPr="006C1EA0">
        <w:rPr>
          <w:rStyle w:val="ac"/>
          <w:rFonts w:ascii="Narkisim" w:hAnsi="Narkisim" w:cs="Narkisim"/>
          <w:rtl/>
        </w:rPr>
        <w:footnoteReference w:id="743"/>
      </w:r>
      <w:r w:rsidRPr="006C1EA0">
        <w:rPr>
          <w:rFonts w:ascii="Narkisim" w:hAnsi="Narkisim" w:cs="Narkisim"/>
          <w:rtl/>
        </w:rPr>
        <w:t>, ודלא כגירסת הגמ' לפנינו]. וספק הגמ' האם מתחייב בחצי השבה, או דבעינן השבה מעלייתא</w:t>
      </w:r>
      <w:r w:rsidRPr="006C1EA0">
        <w:rPr>
          <w:rStyle w:val="ac"/>
          <w:rFonts w:ascii="Narkisim" w:hAnsi="Narkisim" w:cs="Narkisim"/>
          <w:rtl/>
        </w:rPr>
        <w:footnoteReference w:id="744"/>
      </w:r>
      <w:r w:rsidRPr="006C1EA0">
        <w:rPr>
          <w:rFonts w:ascii="Narkisim" w:hAnsi="Narkisim" w:cs="Narkisim"/>
          <w:rtl/>
        </w:rPr>
        <w:t>, ואינו מתחייב לחצאין בשדה. וביאר דהרי"ף פסק לחומרא, דבשדה מיחייב לחומרא דאינו מזלזל שם בכבודו.</w:t>
      </w:r>
    </w:p>
    <w:p w14:paraId="5614517F"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נמוק"י</w:t>
      </w:r>
      <w:r w:rsidRPr="006C1EA0">
        <w:rPr>
          <w:rFonts w:ascii="Narkisim" w:hAnsi="Narkisim"/>
          <w:rtl/>
        </w:rPr>
        <w:t xml:space="preserve"> כת' דכוונת הרי"ף דמספק אי"צ ליטול בשדה</w:t>
      </w:r>
      <w:r w:rsidRPr="006C1EA0">
        <w:rPr>
          <w:rStyle w:val="ac"/>
          <w:rFonts w:ascii="Narkisim" w:hAnsi="Narkisim"/>
          <w:rtl/>
        </w:rPr>
        <w:footnoteReference w:id="745"/>
      </w:r>
      <w:r w:rsidRPr="006C1EA0">
        <w:rPr>
          <w:rFonts w:ascii="Narkisim" w:hAnsi="Narkisim"/>
          <w:rtl/>
        </w:rPr>
        <w:t xml:space="preserve"> [דא"כ יתחייב בעיר]. [ומספק לקולא, ע' בסמוך].</w:t>
      </w:r>
    </w:p>
    <w:p w14:paraId="64874DA0"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טור</w:t>
      </w:r>
      <w:r w:rsidRPr="006C1EA0">
        <w:rPr>
          <w:rFonts w:ascii="Narkisim" w:hAnsi="Narkisim" w:cs="Narkisim"/>
          <w:rtl/>
        </w:rPr>
        <w:t xml:space="preserve"> (רסג) פסק דיחזיר מהשדה לעיר [ובעיר אי"צ להחזיר]. וה</w:t>
      </w:r>
      <w:r w:rsidRPr="006C1EA0">
        <w:rPr>
          <w:rFonts w:ascii="Narkisim" w:hAnsi="Narkisim" w:cs="Narkisim"/>
          <w:b/>
          <w:bCs/>
          <w:rtl/>
        </w:rPr>
        <w:t>ב"י</w:t>
      </w:r>
      <w:r w:rsidRPr="006C1EA0">
        <w:rPr>
          <w:rFonts w:ascii="Narkisim" w:hAnsi="Narkisim" w:cs="Narkisim"/>
          <w:rtl/>
        </w:rPr>
        <w:t xml:space="preserve"> הק' דלדעת הרא"ש נקטינן לקולא דאי"צ להחזיר אף בשדה. אבל אם החזיר נתחייב [אף בעיר]. ומ"ט פסק הטור כרי"ף. וה</w:t>
      </w:r>
      <w:r w:rsidRPr="006C1EA0">
        <w:rPr>
          <w:rFonts w:ascii="Narkisim" w:hAnsi="Narkisim" w:cs="Narkisim"/>
          <w:b/>
          <w:bCs/>
          <w:rtl/>
        </w:rPr>
        <w:t>דרכ"מ</w:t>
      </w:r>
      <w:r w:rsidRPr="006C1EA0">
        <w:rPr>
          <w:rFonts w:ascii="Narkisim" w:hAnsi="Narkisim" w:cs="Narkisim"/>
          <w:rtl/>
        </w:rPr>
        <w:t xml:space="preserve"> כת' דבשדה חייב להחמיר, דאין בו זלזול תורה. וצ"ב דלגירסא דידן אמרי' דעי"ז כבר נתחייב.</w:t>
      </w:r>
    </w:p>
    <w:p w14:paraId="35B9E0D2"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תי' דכיון דאינו מחוייב מדינא לא נתחייב כדין שומר אבידה, וכמ"ש </w:t>
      </w:r>
      <w:r w:rsidRPr="006C1EA0">
        <w:rPr>
          <w:rFonts w:ascii="Narkisim" w:hAnsi="Narkisim"/>
          <w:b/>
          <w:bCs/>
          <w:rtl/>
        </w:rPr>
        <w:t>תוס</w:t>
      </w:r>
      <w:r w:rsidRPr="006C1EA0">
        <w:rPr>
          <w:rFonts w:ascii="Narkisim" w:hAnsi="Narkisim"/>
          <w:rtl/>
        </w:rPr>
        <w:t>' (כה:). ומש"ה בשדה מחוייב להחזיר דהוה ספק איסור [ואין איסור בזיון]. אך על הצד דאינו מחוייב, לא חל עליו דין שומר והשבה. [ורק בבע"ח דאנקטינהו ניגרי ברייתא]. וכשמגיע לעיר אינו רשאי להחמיר, דהוה ספק בזיון. [ומשום הך בזיון סומך על הצד דלא נתחייב].</w:t>
      </w:r>
    </w:p>
    <w:p w14:paraId="36F2AF22"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צמח דוד</w:t>
      </w:r>
      <w:r w:rsidRPr="006C1EA0">
        <w:rPr>
          <w:rFonts w:ascii="Narkisim" w:hAnsi="Narkisim"/>
          <w:rtl/>
        </w:rPr>
        <w:t xml:space="preserve"> הק' דעכ"פ הוה ספק דכבר נתחייב, ומחמת הספק האיך יניחנו. [דהוה ספק שומר, והאיך יפקירנו. וע"ע יונת אלם כד].</w:t>
      </w:r>
    </w:p>
    <w:p w14:paraId="173572D6" w14:textId="77777777" w:rsidR="00E7759B" w:rsidRPr="006C1EA0" w:rsidRDefault="00000000" w:rsidP="006C1EA0">
      <w:pPr>
        <w:bidi/>
        <w:rPr>
          <w:rFonts w:ascii="Narkisim" w:hAnsi="Narkisim" w:cs="Narkisim"/>
        </w:rPr>
      </w:pPr>
      <w:r w:rsidRPr="006C1EA0">
        <w:rPr>
          <w:rFonts w:ascii="Narkisim" w:hAnsi="Narkisim" w:cs="Narkisim"/>
          <w:u w:val="single"/>
          <w:rtl/>
        </w:rPr>
        <w:t>אמר רבא כל שבשלו מחזיר וכו'</w:t>
      </w:r>
      <w:r w:rsidRPr="006C1EA0">
        <w:rPr>
          <w:rFonts w:ascii="Narkisim" w:hAnsi="Narkisim" w:cs="Narkisim"/>
          <w:rtl/>
        </w:rPr>
        <w:t>. ה</w:t>
      </w:r>
      <w:r w:rsidRPr="006C1EA0">
        <w:rPr>
          <w:rFonts w:ascii="Narkisim" w:hAnsi="Narkisim" w:cs="Narkisim"/>
          <w:b/>
          <w:bCs/>
          <w:rtl/>
        </w:rPr>
        <w:t>רמב"ם</w:t>
      </w:r>
      <w:r w:rsidRPr="006C1EA0">
        <w:rPr>
          <w:rFonts w:ascii="Narkisim" w:hAnsi="Narkisim" w:cs="Narkisim"/>
          <w:rtl/>
        </w:rPr>
        <w:t xml:space="preserve"> (יא יג) כת' דאומד את דעתו אילו היה שלו אם היה מחזירן לעצמו, כך חייב להחזיר של חבירו. ואם לא היה מוחל על כבודו אפי' היו שלו, כך בשל חבירו אינו חייב להחזיר. </w:t>
      </w:r>
      <w:r w:rsidRPr="006C1EA0">
        <w:rPr>
          <w:rFonts w:ascii="Narkisim" w:hAnsi="Narkisim" w:cs="Narkisim"/>
          <w:szCs w:val="20"/>
          <w:rtl/>
        </w:rPr>
        <w:t xml:space="preserve">[וביארו דאף היכא דמבזה עצמו בשעת הדחק מחמת הפסד מרובה, </w:t>
      </w:r>
      <w:r w:rsidRPr="006C1EA0">
        <w:rPr>
          <w:rFonts w:ascii="Narkisim" w:hAnsi="Narkisim" w:cs="Narkisim"/>
          <w:szCs w:val="20"/>
          <w:rtl/>
        </w:rPr>
        <w:lastRenderedPageBreak/>
        <w:t>אף בשל חבירו צריך לדונו כהפסד מרובה ולהחזיר]</w:t>
      </w:r>
      <w:r w:rsidRPr="006C1EA0">
        <w:rPr>
          <w:rFonts w:ascii="Narkisim" w:hAnsi="Narkisim" w:cs="Narkisim"/>
          <w:rtl/>
        </w:rPr>
        <w:t>.</w:t>
      </w:r>
    </w:p>
    <w:p w14:paraId="78833A28" w14:textId="77777777" w:rsidR="00E7759B" w:rsidRPr="006C1EA0" w:rsidRDefault="00000000" w:rsidP="006C1EA0">
      <w:pPr>
        <w:bidi/>
        <w:rPr>
          <w:rFonts w:ascii="Narkisim" w:hAnsi="Narkisim" w:cs="Narkisim"/>
        </w:rPr>
      </w:pPr>
      <w:r w:rsidRPr="006C1EA0">
        <w:rPr>
          <w:rFonts w:ascii="Narkisim" w:hAnsi="Narkisim" w:cs="Narkisim"/>
          <w:u w:val="single"/>
          <w:rtl/>
        </w:rPr>
        <w:t>פגע ביה ההוא גברא דהוה דרי וכו' וקא מיתפח וכו'.</w:t>
      </w:r>
      <w:r w:rsidRPr="006C1EA0">
        <w:rPr>
          <w:rFonts w:ascii="Narkisim" w:hAnsi="Narkisim" w:cs="Narkisim"/>
          <w:rtl/>
        </w:rPr>
        <w:t xml:space="preserve"> מבואר בסוגיין דיש חיוב פריקה וטעינה באדם</w:t>
      </w:r>
      <w:r w:rsidRPr="006C1EA0">
        <w:rPr>
          <w:rStyle w:val="ac"/>
          <w:rFonts w:ascii="Narkisim" w:hAnsi="Narkisim" w:cs="Narkisim"/>
          <w:rtl/>
        </w:rPr>
        <w:footnoteReference w:id="746"/>
      </w:r>
      <w:r w:rsidRPr="006C1EA0">
        <w:rPr>
          <w:rFonts w:ascii="Narkisim" w:hAnsi="Narkisim" w:cs="Narkisim"/>
          <w:rtl/>
        </w:rPr>
        <w:t xml:space="preserve">. </w:t>
      </w:r>
      <w:r w:rsidRPr="006C1EA0">
        <w:rPr>
          <w:rFonts w:ascii="Narkisim" w:hAnsi="Narkisim" w:cs="Narkisim"/>
          <w:szCs w:val="20"/>
          <w:rtl/>
        </w:rPr>
        <w:t>וכ"כ ה</w:t>
      </w:r>
      <w:r w:rsidRPr="006C1EA0">
        <w:rPr>
          <w:rFonts w:ascii="Narkisim" w:hAnsi="Narkisim" w:cs="Narkisim"/>
          <w:b/>
          <w:bCs/>
          <w:szCs w:val="20"/>
          <w:rtl/>
        </w:rPr>
        <w:t>רמב"ם</w:t>
      </w:r>
      <w:r w:rsidRPr="006C1EA0">
        <w:rPr>
          <w:rFonts w:ascii="Narkisim" w:hAnsi="Narkisim" w:cs="Narkisim"/>
          <w:szCs w:val="20"/>
          <w:rtl/>
        </w:rPr>
        <w:t xml:space="preserve"> (סה"מ עשה רג), וה</w:t>
      </w:r>
      <w:r w:rsidRPr="006C1EA0">
        <w:rPr>
          <w:rFonts w:ascii="Narkisim" w:hAnsi="Narkisim" w:cs="Narkisim"/>
          <w:b/>
          <w:bCs/>
          <w:szCs w:val="20"/>
          <w:rtl/>
        </w:rPr>
        <w:t>חינוך</w:t>
      </w:r>
      <w:r w:rsidRPr="006C1EA0">
        <w:rPr>
          <w:rFonts w:ascii="Narkisim" w:hAnsi="Narkisim" w:cs="Narkisim"/>
          <w:szCs w:val="20"/>
          <w:rtl/>
        </w:rPr>
        <w:t xml:space="preserve"> (תקמ, תקמא).</w:t>
      </w:r>
      <w:r w:rsidRPr="006C1EA0">
        <w:rPr>
          <w:rFonts w:ascii="Narkisim" w:hAnsi="Narkisim" w:cs="Narkisim"/>
          <w:rtl/>
        </w:rPr>
        <w:t xml:space="preserve"> וה</w:t>
      </w:r>
      <w:r w:rsidRPr="006C1EA0">
        <w:rPr>
          <w:rFonts w:ascii="Narkisim" w:hAnsi="Narkisim" w:cs="Narkisim"/>
          <w:b/>
          <w:bCs/>
          <w:rtl/>
        </w:rPr>
        <w:t>ראשונים</w:t>
      </w:r>
      <w:r w:rsidRPr="006C1EA0">
        <w:rPr>
          <w:rFonts w:ascii="Narkisim" w:hAnsi="Narkisim" w:cs="Narkisim"/>
          <w:rtl/>
        </w:rPr>
        <w:t xml:space="preserve"> הק' דבגמ' (ב"ק נד:) אי' דכל היכא דכתיב שור וחמור נתמעט אדם, דדרשי' להנחה הקשתיו ולא לדבר אחר. וב</w:t>
      </w:r>
      <w:r w:rsidRPr="006C1EA0">
        <w:rPr>
          <w:rFonts w:ascii="Narkisim" w:hAnsi="Narkisim" w:cs="Narkisim"/>
          <w:b/>
          <w:bCs/>
          <w:rtl/>
        </w:rPr>
        <w:t>שו"ת הרשב"א</w:t>
      </w:r>
      <w:r w:rsidRPr="006C1EA0">
        <w:rPr>
          <w:rFonts w:ascii="Narkisim" w:hAnsi="Narkisim" w:cs="Narkisim"/>
          <w:rtl/>
        </w:rPr>
        <w:t xml:space="preserve"> (א רנב) תי' דילפי' מק"ו, אף דאינו בכלל ההיקש.</w:t>
      </w:r>
    </w:p>
    <w:p w14:paraId="5D5AF622" w14:textId="77777777" w:rsidR="00E7759B" w:rsidRPr="006C1EA0" w:rsidRDefault="00000000" w:rsidP="006C1EA0">
      <w:pPr>
        <w:pStyle w:val="a7"/>
        <w:bidi/>
        <w:rPr>
          <w:rFonts w:ascii="Narkisim" w:hAnsi="Narkisim"/>
        </w:rPr>
      </w:pPr>
      <w:r w:rsidRPr="006C1EA0">
        <w:rPr>
          <w:rFonts w:ascii="Narkisim" w:hAnsi="Narkisim"/>
          <w:rtl/>
        </w:rPr>
        <w:t>ועוד הביאו דב</w:t>
      </w:r>
      <w:r w:rsidRPr="006C1EA0">
        <w:rPr>
          <w:rFonts w:ascii="Narkisim" w:hAnsi="Narkisim"/>
          <w:b/>
          <w:bCs/>
          <w:rtl/>
        </w:rPr>
        <w:t>מכילתא</w:t>
      </w:r>
      <w:r w:rsidRPr="006C1EA0">
        <w:rPr>
          <w:rFonts w:ascii="Narkisim" w:hAnsi="Narkisim"/>
          <w:rtl/>
        </w:rPr>
        <w:t xml:space="preserve"> דרשינן 'עמו' לרבות משוי שעל כתיפו.</w:t>
      </w:r>
    </w:p>
    <w:p w14:paraId="05A15BE2"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תוס' ר"פ</w:t>
      </w:r>
      <w:r w:rsidRPr="006C1EA0">
        <w:rPr>
          <w:rFonts w:ascii="Narkisim" w:hAnsi="Narkisim"/>
          <w:rtl/>
        </w:rPr>
        <w:t xml:space="preserve"> </w:t>
      </w:r>
      <w:r w:rsidRPr="006C1EA0">
        <w:rPr>
          <w:rFonts w:ascii="Narkisim" w:hAnsi="Narkisim"/>
          <w:szCs w:val="20"/>
          <w:rtl/>
        </w:rPr>
        <w:t>(בשיטמ"ק ב"ק שם)</w:t>
      </w:r>
      <w:r w:rsidRPr="006C1EA0">
        <w:rPr>
          <w:rFonts w:ascii="Narkisim" w:hAnsi="Narkisim"/>
          <w:rtl/>
        </w:rPr>
        <w:t xml:space="preserve"> כת' דהא דאי' בסוגיין דיש פריקה באדם, היינו מדרבנן</w:t>
      </w:r>
      <w:r w:rsidRPr="006C1EA0">
        <w:rPr>
          <w:rStyle w:val="ac"/>
          <w:rFonts w:ascii="Narkisim" w:hAnsi="Narkisim"/>
          <w:rtl/>
        </w:rPr>
        <w:footnoteReference w:id="747"/>
      </w:r>
      <w:r w:rsidRPr="006C1EA0">
        <w:rPr>
          <w:rFonts w:ascii="Narkisim" w:hAnsi="Narkisim"/>
          <w:rtl/>
        </w:rPr>
        <w:t>.</w:t>
      </w:r>
      <w:r w:rsidRPr="006C1EA0">
        <w:rPr>
          <w:rFonts w:ascii="Narkisim" w:hAnsi="Narkisim"/>
          <w:szCs w:val="20"/>
          <w:rtl/>
        </w:rPr>
        <w:t xml:space="preserve"> דלהנחה הקשתיו ולא לדבר אחר</w:t>
      </w:r>
      <w:r w:rsidRPr="006C1EA0">
        <w:rPr>
          <w:rFonts w:ascii="Narkisim" w:hAnsi="Narkisim"/>
          <w:rtl/>
        </w:rPr>
        <w:t>.</w:t>
      </w:r>
    </w:p>
    <w:p w14:paraId="1A4EA54D" w14:textId="77777777" w:rsidR="00E7759B" w:rsidRPr="006C1EA0" w:rsidRDefault="00000000" w:rsidP="006C1EA0">
      <w:pPr>
        <w:bidi/>
        <w:rPr>
          <w:rFonts w:ascii="Narkisim" w:hAnsi="Narkisim" w:cs="Narkisim"/>
        </w:rPr>
      </w:pPr>
      <w:r w:rsidRPr="006C1EA0">
        <w:rPr>
          <w:rFonts w:ascii="Narkisim" w:hAnsi="Narkisim" w:cs="Narkisim"/>
          <w:u w:val="single"/>
          <w:rtl/>
        </w:rPr>
        <w:t>תוד"ה אפקרה</w:t>
      </w:r>
      <w:r w:rsidRPr="006C1EA0">
        <w:rPr>
          <w:rFonts w:ascii="Narkisim" w:hAnsi="Narkisim" w:cs="Narkisim"/>
          <w:rtl/>
        </w:rPr>
        <w:t>. שלא יכשלו בני אדם. וצ"ב אמאי לא יהני נתינת רשות, ואף כשאינו מפקיר יכול לגלות דעתו דאינו מקפיד ששאר אנשים יקחו. [אף דלא חל הפקר להפטר ממעשר]</w:t>
      </w:r>
      <w:r w:rsidRPr="006C1EA0">
        <w:rPr>
          <w:rStyle w:val="ac"/>
          <w:rFonts w:ascii="Narkisim" w:hAnsi="Narkisim" w:cs="Narkisim"/>
          <w:rtl/>
        </w:rPr>
        <w:footnoteReference w:id="748"/>
      </w:r>
      <w:r w:rsidRPr="006C1EA0">
        <w:rPr>
          <w:rFonts w:ascii="Narkisim" w:hAnsi="Narkisim" w:cs="Narkisim"/>
          <w:rtl/>
        </w:rPr>
        <w:t>. וה</w:t>
      </w:r>
      <w:r w:rsidRPr="006C1EA0">
        <w:rPr>
          <w:rFonts w:ascii="Narkisim" w:hAnsi="Narkisim" w:cs="Narkisim"/>
          <w:b/>
          <w:bCs/>
          <w:rtl/>
        </w:rPr>
        <w:t>אבנ"מ</w:t>
      </w:r>
      <w:r w:rsidRPr="006C1EA0">
        <w:rPr>
          <w:rFonts w:ascii="Narkisim" w:hAnsi="Narkisim" w:cs="Narkisim"/>
          <w:rtl/>
        </w:rPr>
        <w:t xml:space="preserve"> (כח מט) תי' דחשש שמא בני אדם ידרסו עליה ויזיקו קודם שיזכו בו, ועי"ז יכשלו בגזל. </w:t>
      </w:r>
      <w:r w:rsidRPr="006C1EA0">
        <w:rPr>
          <w:rFonts w:ascii="Narkisim" w:hAnsi="Narkisim" w:cs="Narkisim"/>
          <w:szCs w:val="20"/>
          <w:rtl/>
        </w:rPr>
        <w:t>[וצ"ב אמאי לא יהני שאינו מקפיד, ונותן רשות אף להזיק. וכה"ק האמרי בינה נדרים כב</w:t>
      </w:r>
      <w:r w:rsidRPr="006C1EA0">
        <w:rPr>
          <w:rFonts w:ascii="Narkisim" w:hAnsi="Narkisim" w:cs="Narkisim"/>
          <w:rtl/>
        </w:rPr>
        <w:t>].</w:t>
      </w:r>
    </w:p>
    <w:p w14:paraId="5628374A"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אמר"מ</w:t>
      </w:r>
      <w:r w:rsidRPr="006C1EA0">
        <w:rPr>
          <w:rFonts w:ascii="Narkisim" w:hAnsi="Narkisim"/>
          <w:rtl/>
        </w:rPr>
        <w:t xml:space="preserve"> (ס"ס לז בהג') כת' דהיכא שהבעלים אינו מקפיד מהני שיהיו רשאין לאכול ולהזיקו, אבל אינו יכול לזכות בו בלא דעת בעלים. ור' ישמעאל בר"י חשש שיצא עי"ז תקלה שיסבור שהוא שלו</w:t>
      </w:r>
      <w:r w:rsidRPr="006C1EA0">
        <w:rPr>
          <w:rStyle w:val="ac"/>
          <w:rFonts w:ascii="Narkisim" w:hAnsi="Narkisim"/>
          <w:rtl/>
        </w:rPr>
        <w:footnoteReference w:id="749"/>
      </w:r>
      <w:r w:rsidRPr="006C1EA0">
        <w:rPr>
          <w:rFonts w:ascii="Narkisim" w:hAnsi="Narkisim"/>
          <w:rtl/>
        </w:rPr>
        <w:t>.</w:t>
      </w:r>
    </w:p>
    <w:p w14:paraId="5FDDF430"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נוב"י</w:t>
      </w:r>
      <w:r w:rsidRPr="006C1EA0">
        <w:rPr>
          <w:rFonts w:ascii="Narkisim" w:hAnsi="Narkisim"/>
          <w:rtl/>
        </w:rPr>
        <w:t xml:space="preserve"> (ק' אה"ע נט) הביא מהכא דלא מהני שלא יקפיד שאדם א' יקח, ודוקא היכא דאינו מקפיד כלפי כל העולם</w:t>
      </w:r>
      <w:r w:rsidRPr="006C1EA0">
        <w:rPr>
          <w:rStyle w:val="ac"/>
          <w:rFonts w:ascii="Narkisim" w:hAnsi="Narkisim"/>
          <w:rtl/>
        </w:rPr>
        <w:footnoteReference w:id="750"/>
      </w:r>
      <w:r w:rsidRPr="006C1EA0">
        <w:rPr>
          <w:rFonts w:ascii="Narkisim" w:hAnsi="Narkisim"/>
          <w:rtl/>
        </w:rPr>
        <w:t>.</w:t>
      </w:r>
    </w:p>
    <w:p w14:paraId="60EDBB43"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ריטב"א ישנים</w:t>
      </w:r>
      <w:r w:rsidRPr="006C1EA0">
        <w:rPr>
          <w:rFonts w:ascii="Narkisim" w:hAnsi="Narkisim" w:cs="Narkisim"/>
          <w:rtl/>
        </w:rPr>
        <w:t xml:space="preserve"> הק' צ"ע יפקירנו בנחת שלא ישמע אותו אדם.</w:t>
      </w:r>
    </w:p>
    <w:p w14:paraId="1B35F3C6" w14:textId="77777777" w:rsidR="00E7759B" w:rsidRPr="006C1EA0" w:rsidRDefault="00000000" w:rsidP="006C1EA0">
      <w:pPr>
        <w:bidi/>
        <w:rPr>
          <w:rFonts w:ascii="Narkisim" w:hAnsi="Narkisim" w:cs="Narkisim"/>
        </w:rPr>
      </w:pPr>
      <w:r w:rsidRPr="006C1EA0">
        <w:rPr>
          <w:rFonts w:ascii="Narkisim" w:hAnsi="Narkisim" w:cs="Narkisim"/>
          <w:u w:val="single"/>
          <w:rtl/>
        </w:rPr>
        <w:t>בא"ד וי"ל דה"נ היו ג'</w:t>
      </w:r>
      <w:r w:rsidRPr="006C1EA0">
        <w:rPr>
          <w:rStyle w:val="ac"/>
          <w:rFonts w:ascii="Narkisim" w:hAnsi="Narkisim" w:cs="Narkisim"/>
          <w:u w:val="single"/>
          <w:rtl/>
        </w:rPr>
        <w:footnoteReference w:id="751"/>
      </w:r>
      <w:r w:rsidRPr="006C1EA0">
        <w:rPr>
          <w:rFonts w:ascii="Narkisim" w:hAnsi="Narkisim" w:cs="Narkisim"/>
          <w:u w:val="single"/>
          <w:rtl/>
        </w:rPr>
        <w:t>, א"נ דאורייתא בלא ג' נמי הוה הפקר וכו'</w:t>
      </w:r>
      <w:r w:rsidRPr="006C1EA0">
        <w:rPr>
          <w:rFonts w:ascii="Narkisim" w:hAnsi="Narkisim" w:cs="Narkisim"/>
          <w:rtl/>
        </w:rPr>
        <w:t>. וה</w:t>
      </w:r>
      <w:r w:rsidRPr="006C1EA0">
        <w:rPr>
          <w:rFonts w:ascii="Narkisim" w:hAnsi="Narkisim" w:cs="Narkisim"/>
          <w:b/>
          <w:bCs/>
          <w:rtl/>
        </w:rPr>
        <w:t>תוס' רא"ש</w:t>
      </w:r>
      <w:r w:rsidRPr="006C1EA0">
        <w:rPr>
          <w:rFonts w:ascii="Narkisim" w:hAnsi="Narkisim" w:cs="Narkisim"/>
          <w:rtl/>
        </w:rPr>
        <w:t xml:space="preserve"> ו</w:t>
      </w:r>
      <w:r w:rsidRPr="006C1EA0">
        <w:rPr>
          <w:rFonts w:ascii="Narkisim" w:hAnsi="Narkisim" w:cs="Narkisim"/>
          <w:b/>
          <w:bCs/>
          <w:rtl/>
        </w:rPr>
        <w:t>תוס' ר"פ</w:t>
      </w:r>
      <w:r w:rsidRPr="006C1EA0">
        <w:rPr>
          <w:rFonts w:ascii="Narkisim" w:hAnsi="Narkisim" w:cs="Narkisim"/>
          <w:rtl/>
        </w:rPr>
        <w:t xml:space="preserve"> פי' דלא היה חושש אלא שלא יכשלו בלא תגזול דאורייתא. אבל ה</w:t>
      </w:r>
      <w:r w:rsidRPr="006C1EA0">
        <w:rPr>
          <w:rFonts w:ascii="Narkisim" w:hAnsi="Narkisim" w:cs="Narkisim"/>
          <w:b/>
          <w:bCs/>
          <w:rtl/>
        </w:rPr>
        <w:t>ריטב"א</w:t>
      </w:r>
      <w:r w:rsidRPr="006C1EA0">
        <w:rPr>
          <w:rFonts w:ascii="Narkisim" w:hAnsi="Narkisim" w:cs="Narkisim"/>
          <w:rtl/>
        </w:rPr>
        <w:t xml:space="preserve"> כת' דהכא דצורך שעה אוקמה אדאורייתא. </w:t>
      </w:r>
      <w:r w:rsidRPr="006C1EA0">
        <w:rPr>
          <w:rFonts w:ascii="Narkisim" w:hAnsi="Narkisim" w:cs="Narkisim"/>
          <w:szCs w:val="20"/>
          <w:rtl/>
        </w:rPr>
        <w:t>[ולא תקנו כה"ג דבעי ג']</w:t>
      </w:r>
      <w:r w:rsidRPr="006C1EA0">
        <w:rPr>
          <w:rFonts w:ascii="Narkisim" w:hAnsi="Narkisim" w:cs="Narkisim"/>
          <w:rtl/>
        </w:rPr>
        <w:t>.</w:t>
      </w:r>
    </w:p>
    <w:p w14:paraId="7FD5C51F" w14:textId="77777777" w:rsidR="00E7759B" w:rsidRPr="006C1EA0" w:rsidRDefault="00000000" w:rsidP="006C1EA0">
      <w:pPr>
        <w:pStyle w:val="aa"/>
        <w:bidi/>
        <w:rPr>
          <w:rFonts w:ascii="Narkisim" w:hAnsi="Narkisim"/>
        </w:rPr>
      </w:pPr>
      <w:r w:rsidRPr="006C1EA0">
        <w:rPr>
          <w:rFonts w:ascii="Narkisim" w:hAnsi="Narkisim"/>
          <w:rtl/>
        </w:rPr>
        <w:t>וב</w:t>
      </w:r>
      <w:r w:rsidRPr="006C1EA0">
        <w:rPr>
          <w:rFonts w:ascii="Narkisim" w:hAnsi="Narkisim"/>
          <w:b/>
          <w:bCs/>
          <w:rtl/>
        </w:rPr>
        <w:t>חי' ר' מאיר שמחה</w:t>
      </w:r>
      <w:r w:rsidRPr="006C1EA0">
        <w:rPr>
          <w:rFonts w:ascii="Narkisim" w:hAnsi="Narkisim"/>
          <w:rtl/>
        </w:rPr>
        <w:t xml:space="preserve"> חידש דכאן ל"צ ג', דלא היה ידוע שהיה של ר' ישמעאל. שלא היו עדים שראה שקנאו או שהחזיקו תחת ידו אלא אדם זה, ואיהו יודע שהפקיר. וכיון דאינו יכול להכחיש שלא הפקיר, גמר ומפקיר בלב שלם.</w:t>
      </w:r>
    </w:p>
    <w:p w14:paraId="46F8406E"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תוס</w:t>
      </w:r>
      <w:r w:rsidRPr="006C1EA0">
        <w:rPr>
          <w:rFonts w:ascii="Narkisim" w:hAnsi="Narkisim" w:cs="Narkisim"/>
          <w:rtl/>
        </w:rPr>
        <w:t>' (נדרים מה. והמאירי) תי' דדוקא בקרקע תקנו בעי ג', אבל במטלטלין מהני הפקר בלא"ה [ויישב בזה הא דמהני הפקר בגיגית לבי"ש, אף דהוה בינו לבין עצמו].</w:t>
      </w:r>
    </w:p>
    <w:p w14:paraId="3CCC93B4"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נמוק"י</w:t>
      </w:r>
      <w:r w:rsidRPr="006C1EA0">
        <w:rPr>
          <w:rFonts w:ascii="Narkisim" w:hAnsi="Narkisim"/>
          <w:rtl/>
        </w:rPr>
        <w:t xml:space="preserve"> הביא בשם </w:t>
      </w:r>
      <w:r w:rsidRPr="006C1EA0">
        <w:rPr>
          <w:rFonts w:ascii="Narkisim" w:hAnsi="Narkisim"/>
          <w:b/>
          <w:bCs/>
          <w:rtl/>
        </w:rPr>
        <w:t>אחרים</w:t>
      </w:r>
      <w:r w:rsidRPr="006C1EA0">
        <w:rPr>
          <w:rStyle w:val="ac"/>
          <w:rFonts w:ascii="Narkisim" w:hAnsi="Narkisim"/>
          <w:rtl/>
        </w:rPr>
        <w:footnoteReference w:id="752"/>
      </w:r>
      <w:r w:rsidRPr="006C1EA0">
        <w:rPr>
          <w:rFonts w:ascii="Narkisim" w:hAnsi="Narkisim"/>
          <w:rtl/>
        </w:rPr>
        <w:t xml:space="preserve"> דתקנו רק לענין שלא יפטר ממעשר, אבל לשאר דברים הוה הפקר גמור בלא ג', וכדאמרי' בכולי פירקין אבידה מדעת היא, כלומר ושריא מדין הפקר. ואף דליכא ב' או ג'</w:t>
      </w:r>
      <w:r w:rsidRPr="006C1EA0">
        <w:rPr>
          <w:rStyle w:val="ac"/>
          <w:rFonts w:ascii="Narkisim" w:hAnsi="Narkisim"/>
          <w:rtl/>
        </w:rPr>
        <w:footnoteReference w:id="753"/>
      </w:r>
      <w:r w:rsidRPr="006C1EA0">
        <w:rPr>
          <w:rFonts w:ascii="Narkisim" w:hAnsi="Narkisim"/>
          <w:rtl/>
        </w:rPr>
        <w:t>.</w:t>
      </w:r>
    </w:p>
    <w:p w14:paraId="0F4B2EC5"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 ישנים</w:t>
      </w:r>
      <w:r w:rsidRPr="006C1EA0">
        <w:rPr>
          <w:rFonts w:ascii="Narkisim" w:hAnsi="Narkisim"/>
          <w:rtl/>
        </w:rPr>
        <w:t xml:space="preserve"> תי' דהיכא דמפקיר מרצונו אי"צ ג'. [וע"ע מאירי].</w:t>
      </w:r>
    </w:p>
    <w:p w14:paraId="524DEEE4" w14:textId="77777777" w:rsidR="00E7759B" w:rsidRPr="006C1EA0" w:rsidRDefault="00000000" w:rsidP="006C1EA0">
      <w:pPr>
        <w:bidi/>
        <w:rPr>
          <w:rFonts w:ascii="Narkisim" w:hAnsi="Narkisim" w:cs="Narkisim"/>
        </w:rPr>
      </w:pPr>
      <w:r w:rsidRPr="006C1EA0">
        <w:rPr>
          <w:rFonts w:ascii="Narkisim" w:hAnsi="Narkisim" w:cs="Narkisim"/>
          <w:u w:val="single"/>
          <w:rtl/>
        </w:rPr>
        <w:t>לכו"ע אפקרנהו, ולך לא מפקר</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הק' דמשמע דאמר כן אחר שהפקירו, וכת' דעד ג' ימים יכול לחזור בו מהפקר (וכדאי' נדרים מג:) אי לא זכו אחרים, ומש"ה אף יכול להתנות </w:t>
      </w:r>
      <w:r w:rsidRPr="006C1EA0">
        <w:rPr>
          <w:rFonts w:ascii="Narkisim" w:hAnsi="Narkisim" w:cs="Narkisim"/>
          <w:rtl/>
        </w:rPr>
        <w:lastRenderedPageBreak/>
        <w:t>שלא הפקיר לזה</w:t>
      </w:r>
      <w:r w:rsidRPr="006C1EA0">
        <w:rPr>
          <w:rStyle w:val="ac"/>
          <w:rFonts w:ascii="Narkisim" w:hAnsi="Narkisim" w:cs="Narkisim"/>
          <w:rtl/>
        </w:rPr>
        <w:footnoteReference w:id="754"/>
      </w:r>
      <w:r w:rsidRPr="006C1EA0">
        <w:rPr>
          <w:rFonts w:ascii="Narkisim" w:hAnsi="Narkisim" w:cs="Narkisim"/>
          <w:rtl/>
        </w:rPr>
        <w:t>. [ונח' התם אי קאי כר' יוסי או כרבנן. וה</w:t>
      </w:r>
      <w:r w:rsidRPr="006C1EA0">
        <w:rPr>
          <w:rFonts w:ascii="Narkisim" w:hAnsi="Narkisim" w:cs="Narkisim"/>
          <w:b/>
          <w:bCs/>
          <w:rtl/>
        </w:rPr>
        <w:t>מחנ"א</w:t>
      </w:r>
      <w:r w:rsidRPr="006C1EA0">
        <w:rPr>
          <w:rFonts w:ascii="Narkisim" w:hAnsi="Narkisim" w:cs="Narkisim"/>
          <w:rtl/>
        </w:rPr>
        <w:t xml:space="preserve"> (הפקר ח) תי' דר' ישמעאל ס"ל כאביו דמהני חזרה בהפקר</w:t>
      </w:r>
      <w:r w:rsidRPr="006C1EA0">
        <w:rPr>
          <w:rStyle w:val="ac"/>
          <w:rFonts w:ascii="Narkisim" w:hAnsi="Narkisim" w:cs="Narkisim"/>
          <w:rtl/>
        </w:rPr>
        <w:footnoteReference w:id="755"/>
      </w:r>
      <w:r w:rsidRPr="006C1EA0">
        <w:rPr>
          <w:rFonts w:ascii="Narkisim" w:hAnsi="Narkisim" w:cs="Narkisim"/>
          <w:rtl/>
        </w:rPr>
        <w:t>]. אבל ה</w:t>
      </w:r>
      <w:r w:rsidRPr="006C1EA0">
        <w:rPr>
          <w:rFonts w:ascii="Narkisim" w:hAnsi="Narkisim" w:cs="Narkisim"/>
          <w:b/>
          <w:bCs/>
          <w:rtl/>
        </w:rPr>
        <w:t>פלפולא חריפתא</w:t>
      </w:r>
      <w:r w:rsidRPr="006C1EA0">
        <w:rPr>
          <w:rFonts w:ascii="Narkisim" w:hAnsi="Narkisim" w:cs="Narkisim"/>
          <w:rtl/>
        </w:rPr>
        <w:t xml:space="preserve"> (כ) כת' דל"ג אפקריה. ואיירי שאמר כן קודם שהפקיר.</w:t>
      </w:r>
    </w:p>
    <w:p w14:paraId="12D28AEE" w14:textId="77777777" w:rsidR="00E7759B" w:rsidRPr="006C1EA0" w:rsidRDefault="00000000" w:rsidP="006C1EA0">
      <w:pPr>
        <w:bidi/>
        <w:rPr>
          <w:rFonts w:ascii="Narkisim" w:hAnsi="Narkisim" w:cs="Narkisim"/>
        </w:rPr>
      </w:pPr>
      <w:r w:rsidRPr="006C1EA0">
        <w:rPr>
          <w:rFonts w:ascii="Narkisim" w:hAnsi="Narkisim" w:cs="Narkisim"/>
          <w:u w:val="single"/>
          <w:rtl/>
        </w:rPr>
        <w:t>בש"א הפקר לעניים הפקר</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למפטר מהמעשר. בפשוטו מבואר דחל בו דין הפקר כלפי עניים</w:t>
      </w:r>
      <w:r w:rsidRPr="006C1EA0">
        <w:rPr>
          <w:rStyle w:val="ac"/>
          <w:rFonts w:ascii="Narkisim" w:hAnsi="Narkisim" w:cs="Narkisim"/>
          <w:rtl/>
        </w:rPr>
        <w:footnoteReference w:id="756"/>
      </w:r>
      <w:r w:rsidRPr="006C1EA0">
        <w:rPr>
          <w:rFonts w:ascii="Narkisim" w:hAnsi="Narkisim" w:cs="Narkisim"/>
          <w:rtl/>
        </w:rPr>
        <w:t xml:space="preserve">, אבל כלפי עשירים יש בזה איסור גזל. </w:t>
      </w:r>
      <w:r w:rsidRPr="006C1EA0">
        <w:rPr>
          <w:rFonts w:ascii="Narkisim" w:hAnsi="Narkisim" w:cs="Narkisim"/>
          <w:szCs w:val="20"/>
          <w:rtl/>
        </w:rPr>
        <w:t>[ויל"ד האם נחשב שגוזלים מהעניים, או גוזלים מהמפקיר, דלענין זה עדיין הוה של בעלים</w:t>
      </w:r>
      <w:r w:rsidRPr="006C1EA0">
        <w:rPr>
          <w:rStyle w:val="ac"/>
          <w:rFonts w:ascii="Narkisim" w:hAnsi="Narkisim" w:cs="Narkisim"/>
          <w:szCs w:val="20"/>
          <w:rtl/>
        </w:rPr>
        <w:footnoteReference w:id="757"/>
      </w:r>
      <w:r w:rsidRPr="006C1EA0">
        <w:rPr>
          <w:rFonts w:ascii="Narkisim" w:hAnsi="Narkisim" w:cs="Narkisim"/>
          <w:szCs w:val="20"/>
          <w:rtl/>
        </w:rPr>
        <w:t>]</w:t>
      </w:r>
      <w:r w:rsidRPr="006C1EA0">
        <w:rPr>
          <w:rFonts w:ascii="Narkisim" w:hAnsi="Narkisim" w:cs="Narkisim"/>
          <w:rtl/>
        </w:rPr>
        <w:t>.</w:t>
      </w:r>
    </w:p>
    <w:p w14:paraId="322887BB" w14:textId="77777777" w:rsidR="00E7759B" w:rsidRPr="006C1EA0" w:rsidRDefault="00000000" w:rsidP="006C1EA0">
      <w:pPr>
        <w:bidi/>
        <w:rPr>
          <w:rFonts w:ascii="Narkisim" w:hAnsi="Narkisim" w:cs="Narkisim"/>
        </w:rPr>
      </w:pPr>
      <w:r w:rsidRPr="006C1EA0">
        <w:rPr>
          <w:rFonts w:ascii="Narkisim" w:hAnsi="Narkisim" w:cs="Narkisim"/>
          <w:u w:val="single"/>
          <w:rtl/>
        </w:rPr>
        <w:t>בה"א אינו הפקר עד שיהא הפקר לעניים ועשירים כשמיטה</w:t>
      </w:r>
      <w:r w:rsidRPr="006C1EA0">
        <w:rPr>
          <w:rFonts w:ascii="Narkisim" w:hAnsi="Narkisim" w:cs="Narkisim"/>
          <w:rtl/>
        </w:rPr>
        <w:t xml:space="preserve">. </w:t>
      </w:r>
      <w:r w:rsidRPr="006C1EA0">
        <w:rPr>
          <w:rFonts w:ascii="Narkisim" w:hAnsi="Narkisim" w:cs="Narkisim"/>
          <w:szCs w:val="20"/>
          <w:rtl/>
        </w:rPr>
        <w:t>וב</w:t>
      </w:r>
      <w:r w:rsidRPr="006C1EA0">
        <w:rPr>
          <w:rFonts w:ascii="Narkisim" w:hAnsi="Narkisim" w:cs="Narkisim"/>
          <w:b/>
          <w:bCs/>
          <w:szCs w:val="20"/>
          <w:rtl/>
        </w:rPr>
        <w:t>ירושלמי</w:t>
      </w:r>
      <w:r w:rsidRPr="006C1EA0">
        <w:rPr>
          <w:rFonts w:ascii="Narkisim" w:hAnsi="Narkisim" w:cs="Narkisim"/>
          <w:szCs w:val="20"/>
          <w:rtl/>
        </w:rPr>
        <w:t xml:space="preserve"> ילפינן ונטשתה יש לך שמיטה אחרת כיו"ב, הפקר</w:t>
      </w:r>
      <w:r w:rsidRPr="006C1EA0">
        <w:rPr>
          <w:rFonts w:ascii="Narkisim" w:hAnsi="Narkisim" w:cs="Narkisim"/>
          <w:rtl/>
        </w:rPr>
        <w:t xml:space="preserve">. ובפשוטו בית הלל פליגי דלא שייך גדר הפקר כה"ג, אא"כ מסלק בעלותו לגמרי. </w:t>
      </w:r>
      <w:r w:rsidRPr="006C1EA0">
        <w:rPr>
          <w:rFonts w:ascii="Narkisim" w:hAnsi="Narkisim" w:cs="Narkisim"/>
          <w:szCs w:val="20"/>
          <w:rtl/>
        </w:rPr>
        <w:t>[ולפ"ז משמע דילפינן מקראי דמהני 'הפקר', ואינו סברא. ובפשוטו הנך קראי הוה מיעוט רק בפטור הפקר ממעשר. אמנם בסוגיין מבואר דלבי"ה לא הוה הפקר, ואינו רשאי לזכות בו</w:t>
      </w:r>
      <w:r w:rsidRPr="006C1EA0">
        <w:rPr>
          <w:rFonts w:ascii="Narkisim" w:hAnsi="Narkisim" w:cs="Narkisim"/>
          <w:rtl/>
        </w:rPr>
        <w:t>].</w:t>
      </w:r>
    </w:p>
    <w:p w14:paraId="57EBDE69"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דנו ע"פ הצד (ע' קצות רעג א, ע"פ ה</w:t>
      </w:r>
      <w:r w:rsidRPr="006C1EA0">
        <w:rPr>
          <w:rFonts w:ascii="Narkisim" w:hAnsi="Narkisim"/>
          <w:b/>
          <w:bCs/>
          <w:rtl/>
        </w:rPr>
        <w:t>רמב"ם</w:t>
      </w:r>
      <w:r w:rsidRPr="006C1EA0">
        <w:rPr>
          <w:rFonts w:ascii="Narkisim" w:hAnsi="Narkisim"/>
          <w:rtl/>
        </w:rPr>
        <w:t xml:space="preserve"> נדרים ב יד) דהפקר מטעם נדר, דהבעלים מייחדו להפקר. ועצם ההפקר חל ממילא. ובזה נח' האם שייך גדר יחוד למקצת בני אדם.</w:t>
      </w:r>
    </w:p>
    <w:p w14:paraId="0EC034F2" w14:textId="77777777" w:rsidR="00E7759B" w:rsidRPr="006C1EA0" w:rsidRDefault="00000000" w:rsidP="006C1EA0">
      <w:pPr>
        <w:pStyle w:val="aa"/>
        <w:bidi/>
        <w:rPr>
          <w:rFonts w:ascii="Narkisim" w:hAnsi="Narkisim"/>
        </w:rPr>
      </w:pPr>
      <w:r w:rsidRPr="006C1EA0">
        <w:rPr>
          <w:rFonts w:ascii="Narkisim" w:hAnsi="Narkisim"/>
          <w:rtl/>
        </w:rPr>
        <w:t>ועוד דנו ה</w:t>
      </w:r>
      <w:r w:rsidRPr="006C1EA0">
        <w:rPr>
          <w:rFonts w:ascii="Narkisim" w:hAnsi="Narkisim"/>
          <w:b/>
          <w:bCs/>
          <w:rtl/>
        </w:rPr>
        <w:t>אחרונים</w:t>
      </w:r>
      <w:r w:rsidRPr="006C1EA0">
        <w:rPr>
          <w:rFonts w:ascii="Narkisim" w:hAnsi="Narkisim"/>
          <w:rtl/>
        </w:rPr>
        <w:t xml:space="preserve"> אמאי לא הפקיר בתנאי שלא יזכה בו זה. ויש שדנו דמשום הך מיעוט הפקר לעניים ולעשירים בעי' שיהא מופקר ומזומן לכולם לזכות, ואף תנאי סותר להפקר. [אבל </w:t>
      </w:r>
      <w:r w:rsidRPr="006C1EA0">
        <w:rPr>
          <w:rFonts w:ascii="Narkisim" w:hAnsi="Narkisim"/>
          <w:b/>
          <w:bCs/>
          <w:rtl/>
        </w:rPr>
        <w:t>תוס</w:t>
      </w:r>
      <w:r w:rsidRPr="006C1EA0">
        <w:rPr>
          <w:rFonts w:ascii="Narkisim" w:hAnsi="Narkisim"/>
          <w:rtl/>
        </w:rPr>
        <w:t>' (גיטין מז. ותו' שאנץ כאן) כת' דכשזכו עכו"ם הוה הפקר בטעות, ואינו הפקר</w:t>
      </w:r>
      <w:r w:rsidRPr="006C1EA0">
        <w:rPr>
          <w:rStyle w:val="ac"/>
          <w:rFonts w:ascii="Narkisim" w:hAnsi="Narkisim"/>
          <w:rtl/>
        </w:rPr>
        <w:footnoteReference w:id="758"/>
      </w:r>
      <w:r w:rsidRPr="006C1EA0">
        <w:rPr>
          <w:rFonts w:ascii="Narkisim" w:hAnsi="Narkisim"/>
          <w:rtl/>
        </w:rPr>
        <w:t>].</w:t>
      </w:r>
    </w:p>
    <w:p w14:paraId="7EBBD05F" w14:textId="77777777" w:rsidR="00E7759B" w:rsidRPr="006C1EA0" w:rsidRDefault="00000000" w:rsidP="006C1EA0">
      <w:pPr>
        <w:pStyle w:val="aa"/>
        <w:bidi/>
        <w:rPr>
          <w:rFonts w:ascii="Narkisim" w:hAnsi="Narkisim"/>
        </w:rPr>
      </w:pPr>
      <w:r w:rsidRPr="006C1EA0">
        <w:rPr>
          <w:rFonts w:ascii="Narkisim" w:hAnsi="Narkisim"/>
          <w:u w:val="single"/>
          <w:rtl/>
        </w:rPr>
        <w:t>זה בית חייהם</w:t>
      </w:r>
      <w:r w:rsidRPr="006C1EA0">
        <w:rPr>
          <w:rFonts w:ascii="Narkisim" w:hAnsi="Narkisim"/>
          <w:rtl/>
        </w:rPr>
        <w:t>. פ</w:t>
      </w:r>
      <w:r w:rsidRPr="006C1EA0">
        <w:rPr>
          <w:rFonts w:ascii="Narkisim" w:hAnsi="Narkisim"/>
          <w:b/>
          <w:bCs/>
          <w:rtl/>
        </w:rPr>
        <w:t>רש"י</w:t>
      </w:r>
      <w:r w:rsidRPr="006C1EA0">
        <w:rPr>
          <w:rFonts w:ascii="Narkisim" w:hAnsi="Narkisim"/>
          <w:rtl/>
        </w:rPr>
        <w:t xml:space="preserve"> ללמד אומנות</w:t>
      </w:r>
      <w:r w:rsidRPr="006C1EA0">
        <w:rPr>
          <w:rStyle w:val="ac"/>
          <w:rFonts w:ascii="Narkisim" w:hAnsi="Narkisim"/>
          <w:rtl/>
        </w:rPr>
        <w:footnoteReference w:id="759"/>
      </w:r>
      <w:r w:rsidRPr="006C1EA0">
        <w:rPr>
          <w:rFonts w:ascii="Narkisim" w:hAnsi="Narkisim"/>
          <w:rtl/>
        </w:rPr>
        <w:t xml:space="preserve">. אבל </w:t>
      </w:r>
      <w:r w:rsidRPr="006C1EA0">
        <w:rPr>
          <w:rFonts w:ascii="Narkisim" w:hAnsi="Narkisim"/>
          <w:b/>
          <w:bCs/>
          <w:rtl/>
        </w:rPr>
        <w:t>רש"י</w:t>
      </w:r>
      <w:r w:rsidRPr="006C1EA0">
        <w:rPr>
          <w:rFonts w:ascii="Narkisim" w:hAnsi="Narkisim"/>
          <w:rtl/>
        </w:rPr>
        <w:t xml:space="preserve"> (ב"ק ק. ציינו הב"ח) כת' תלמוד תורה.</w:t>
      </w:r>
    </w:p>
    <w:p w14:paraId="0635D004" w14:textId="77777777" w:rsidR="00E7759B" w:rsidRPr="006C1EA0" w:rsidRDefault="00000000" w:rsidP="006C1EA0">
      <w:pPr>
        <w:pStyle w:val="aa"/>
        <w:bidi/>
        <w:rPr>
          <w:rFonts w:ascii="Narkisim" w:hAnsi="Narkisim"/>
        </w:rPr>
      </w:pPr>
      <w:r w:rsidRPr="006C1EA0">
        <w:rPr>
          <w:rFonts w:ascii="Narkisim" w:hAnsi="Narkisim"/>
          <w:u w:val="single"/>
          <w:rtl/>
        </w:rPr>
        <w:t>זו לפנים משורת הדין</w:t>
      </w:r>
      <w:r w:rsidRPr="006C1EA0">
        <w:rPr>
          <w:rFonts w:ascii="Narkisim" w:hAnsi="Narkisim"/>
          <w:rtl/>
        </w:rPr>
        <w:t xml:space="preserve">. ע' </w:t>
      </w:r>
      <w:r w:rsidRPr="006C1EA0">
        <w:rPr>
          <w:rFonts w:ascii="Narkisim" w:hAnsi="Narkisim"/>
          <w:b/>
          <w:bCs/>
          <w:rtl/>
        </w:rPr>
        <w:t>תוס</w:t>
      </w:r>
      <w:r w:rsidRPr="006C1EA0">
        <w:rPr>
          <w:rFonts w:ascii="Narkisim" w:hAnsi="Narkisim"/>
          <w:rtl/>
        </w:rPr>
        <w:t>' (לעיל כד:). וה</w:t>
      </w:r>
      <w:r w:rsidRPr="006C1EA0">
        <w:rPr>
          <w:rFonts w:ascii="Narkisim" w:hAnsi="Narkisim"/>
          <w:b/>
          <w:bCs/>
          <w:rtl/>
        </w:rPr>
        <w:t>רמב"ם</w:t>
      </w:r>
      <w:r w:rsidRPr="006C1EA0">
        <w:rPr>
          <w:rFonts w:ascii="Narkisim" w:hAnsi="Narkisim"/>
          <w:rtl/>
        </w:rPr>
        <w:t xml:space="preserve"> (יא יז) כת' דההולך בדרך הטוב והישר ועושה לפנים משורת הדין מחזיר את האבידה בכל מקום, ואע"פ שאינה לפי כבודו. [וע' לעיל כד: דנח' הראשונים האם כופין על לפנים משורת הדין]. אבל ה</w:t>
      </w:r>
      <w:r w:rsidRPr="006C1EA0">
        <w:rPr>
          <w:rFonts w:ascii="Narkisim" w:hAnsi="Narkisim"/>
          <w:b/>
          <w:bCs/>
          <w:rtl/>
        </w:rPr>
        <w:t>רא"ש</w:t>
      </w:r>
      <w:r w:rsidRPr="006C1EA0">
        <w:rPr>
          <w:rFonts w:ascii="Narkisim" w:hAnsi="Narkisim"/>
          <w:rtl/>
        </w:rPr>
        <w:t xml:space="preserve"> (הנ"ל) נקט דאינו רשאי לזלזל בכבוד תורתו, אלא יעשה כעין ר' ישמעאל בר"י.</w:t>
      </w:r>
    </w:p>
    <w:p w14:paraId="5979D489" w14:textId="77777777" w:rsidR="00E7759B" w:rsidRPr="006C1EA0" w:rsidRDefault="00000000" w:rsidP="006C1EA0">
      <w:pPr>
        <w:pStyle w:val="aa"/>
        <w:bidi/>
        <w:rPr>
          <w:rFonts w:ascii="Narkisim" w:hAnsi="Narkisim"/>
        </w:rPr>
      </w:pPr>
      <w:r w:rsidRPr="006C1EA0">
        <w:rPr>
          <w:rFonts w:ascii="Narkisim" w:hAnsi="Narkisim"/>
          <w:u w:val="single"/>
          <w:rtl/>
        </w:rPr>
        <w:t>בן גילו</w:t>
      </w:r>
      <w:r w:rsidRPr="006C1EA0">
        <w:rPr>
          <w:rStyle w:val="ac"/>
          <w:rFonts w:ascii="Narkisim" w:hAnsi="Narkisim"/>
          <w:u w:val="single"/>
          <w:rtl/>
        </w:rPr>
        <w:footnoteReference w:id="760"/>
      </w:r>
      <w:r w:rsidRPr="006C1EA0">
        <w:rPr>
          <w:rFonts w:ascii="Narkisim" w:hAnsi="Narkisim"/>
          <w:u w:val="single"/>
          <w:rtl/>
        </w:rPr>
        <w:t>, נוטל א' מששים בחליו, אפ"ה מבעי למיזל גבי</w:t>
      </w:r>
      <w:r w:rsidRPr="006C1EA0">
        <w:rPr>
          <w:rFonts w:ascii="Narkisim" w:hAnsi="Narkisim"/>
          <w:rtl/>
        </w:rPr>
        <w:t>. וצ"ב אמאי מתחייב בזה. וה</w:t>
      </w:r>
      <w:r w:rsidRPr="006C1EA0">
        <w:rPr>
          <w:rFonts w:ascii="Narkisim" w:hAnsi="Narkisim"/>
          <w:b/>
          <w:bCs/>
          <w:rtl/>
        </w:rPr>
        <w:t>אהבת חסד</w:t>
      </w:r>
      <w:r w:rsidRPr="006C1EA0">
        <w:rPr>
          <w:rFonts w:ascii="Narkisim" w:hAnsi="Narkisim"/>
          <w:rtl/>
        </w:rPr>
        <w:t xml:space="preserve"> (ג ג) תי' דקי"ל לחז"ל דעושה מצווה לא ינזק. [וע"ע רמב"ם אבל יד ד ובנו"כ].</w:t>
      </w:r>
    </w:p>
    <w:p w14:paraId="31DB769E" w14:textId="77777777" w:rsidR="00E7759B" w:rsidRPr="006C1EA0" w:rsidRDefault="00000000" w:rsidP="006C1EA0">
      <w:pPr>
        <w:pStyle w:val="aa"/>
        <w:bidi/>
        <w:rPr>
          <w:rFonts w:ascii="Narkisim" w:hAnsi="Narkisim"/>
        </w:rPr>
      </w:pPr>
      <w:r w:rsidRPr="006C1EA0">
        <w:rPr>
          <w:rFonts w:ascii="Narkisim" w:hAnsi="Narkisim"/>
          <w:u w:val="single"/>
          <w:rtl/>
        </w:rPr>
        <w:t>בה זו קבורה וכו' לזקן ואינו לפי כבודו</w:t>
      </w:r>
      <w:r w:rsidRPr="006C1EA0">
        <w:rPr>
          <w:rFonts w:ascii="Narkisim" w:hAnsi="Narkisim"/>
          <w:rtl/>
        </w:rPr>
        <w:t>. דבקבורה אף שאינו לפי כבודו חייב. [ויל"פ דבזיון המת חמיר ודחי לבזיון דידיה]. [ועד"ז כת' ה</w:t>
      </w:r>
      <w:r w:rsidRPr="006C1EA0">
        <w:rPr>
          <w:rFonts w:ascii="Narkisim" w:hAnsi="Narkisim"/>
          <w:b/>
          <w:bCs/>
          <w:rtl/>
        </w:rPr>
        <w:t>ראשונים</w:t>
      </w:r>
      <w:r w:rsidRPr="006C1EA0">
        <w:rPr>
          <w:rFonts w:ascii="Narkisim" w:hAnsi="Narkisim"/>
          <w:rtl/>
        </w:rPr>
        <w:t xml:space="preserve"> בשיטמ"ק נדרים לט: דלענין ביקור חולים ליכא פטור דזקן ואינו לפי כבודו, דילפינן דהקב"ה ביקר את אברהם</w:t>
      </w:r>
      <w:r w:rsidRPr="006C1EA0">
        <w:rPr>
          <w:rStyle w:val="ac"/>
          <w:rFonts w:ascii="Narkisim" w:hAnsi="Narkisim"/>
          <w:rtl/>
        </w:rPr>
        <w:footnoteReference w:id="761"/>
      </w:r>
      <w:r w:rsidRPr="006C1EA0">
        <w:rPr>
          <w:rFonts w:ascii="Narkisim" w:hAnsi="Narkisim"/>
          <w:rtl/>
        </w:rPr>
        <w:t>].</w:t>
      </w:r>
    </w:p>
    <w:p w14:paraId="4B6265FD" w14:textId="77777777" w:rsidR="00E7759B" w:rsidRPr="006C1EA0" w:rsidRDefault="00000000" w:rsidP="006C1EA0">
      <w:pPr>
        <w:pStyle w:val="aa"/>
        <w:bidi/>
        <w:rPr>
          <w:rFonts w:ascii="Narkisim" w:hAnsi="Narkisim"/>
        </w:rPr>
      </w:pPr>
      <w:r w:rsidRPr="006C1EA0">
        <w:rPr>
          <w:rFonts w:ascii="Narkisim" w:hAnsi="Narkisim"/>
          <w:u w:val="single"/>
          <w:rtl/>
        </w:rPr>
        <w:t>תוד"ה לא חרבה</w:t>
      </w:r>
      <w:r w:rsidRPr="006C1EA0">
        <w:rPr>
          <w:rFonts w:ascii="Narkisim" w:hAnsi="Narkisim"/>
          <w:rtl/>
        </w:rPr>
        <w:t>. מפני שנאת חינם, דהא והא גרמא. [ותוס' נקטו דתרוייהו קאי אמקדש שני]. וב</w:t>
      </w:r>
      <w:r w:rsidRPr="006C1EA0">
        <w:rPr>
          <w:rFonts w:ascii="Narkisim" w:hAnsi="Narkisim"/>
          <w:b/>
          <w:bCs/>
          <w:rtl/>
        </w:rPr>
        <w:t>גמ'</w:t>
      </w:r>
      <w:r w:rsidRPr="006C1EA0">
        <w:rPr>
          <w:rFonts w:ascii="Narkisim" w:hAnsi="Narkisim"/>
          <w:rtl/>
        </w:rPr>
        <w:t xml:space="preserve"> (שבת קיט:) אי' דלא חרבה ירושלים אלא בשביל שחללו שבת. ומ"ד שביטלו קריאת שמע. ומ"ד ביטלו תינוקות של בית רבן. ומ"ד שלא היה להם בושת פנים. ומ"ד שהושוו קטן לגדול. ומ"ד שלא הוכיחו זה את זה. ומ"ד שביזו ת"ח.</w:t>
      </w:r>
    </w:p>
    <w:p w14:paraId="18EF658B" w14:textId="77777777" w:rsidR="00E7759B" w:rsidRPr="006C1EA0" w:rsidRDefault="00000000" w:rsidP="006C1EA0">
      <w:pPr>
        <w:pStyle w:val="3"/>
        <w:bidi/>
        <w:rPr>
          <w:rFonts w:ascii="Narkisim" w:hAnsi="Narkisim"/>
        </w:rPr>
      </w:pPr>
      <w:r w:rsidRPr="006C1EA0">
        <w:rPr>
          <w:rFonts w:ascii="Narkisim" w:hAnsi="Narkisim"/>
          <w:rtl/>
        </w:rPr>
        <w:t>דף לא.</w:t>
      </w:r>
    </w:p>
    <w:p w14:paraId="331735AD" w14:textId="77777777" w:rsidR="00E7759B" w:rsidRPr="006C1EA0" w:rsidRDefault="00000000" w:rsidP="006C1EA0">
      <w:pPr>
        <w:pStyle w:val="aa"/>
        <w:bidi/>
        <w:rPr>
          <w:rFonts w:ascii="Narkisim" w:hAnsi="Narkisim"/>
        </w:rPr>
      </w:pPr>
      <w:r w:rsidRPr="006C1EA0">
        <w:rPr>
          <w:rFonts w:ascii="Narkisim" w:hAnsi="Narkisim"/>
          <w:u w:val="single"/>
          <w:rtl/>
        </w:rPr>
        <w:t>טלית בצד גדר</w:t>
      </w:r>
      <w:r w:rsidRPr="006C1EA0">
        <w:rPr>
          <w:rFonts w:ascii="Narkisim" w:hAnsi="Narkisim"/>
          <w:rtl/>
        </w:rPr>
        <w:t xml:space="preserve">. </w:t>
      </w:r>
      <w:r w:rsidRPr="006C1EA0">
        <w:rPr>
          <w:rFonts w:ascii="Narkisim" w:hAnsi="Narkisim"/>
          <w:b/>
          <w:bCs/>
          <w:rtl/>
        </w:rPr>
        <w:t>תוס</w:t>
      </w:r>
      <w:r w:rsidRPr="006C1EA0">
        <w:rPr>
          <w:rFonts w:ascii="Narkisim" w:hAnsi="Narkisim"/>
          <w:rtl/>
        </w:rPr>
        <w:t>' (לעיל כה: בסופו) כת' דאיירי במקום המשתמר. א"נ כיון דדרך להניח כך לדעת. ומש"ה אינו אבידה אף שיש סימן. (וע' לעיל שם).</w:t>
      </w:r>
    </w:p>
    <w:p w14:paraId="1C72FFD2" w14:textId="77777777" w:rsidR="00E7759B" w:rsidRPr="006C1EA0" w:rsidRDefault="00000000" w:rsidP="006C1EA0">
      <w:pPr>
        <w:bidi/>
        <w:rPr>
          <w:rFonts w:ascii="Narkisim" w:hAnsi="Narkisim" w:cs="Narkisim"/>
        </w:rPr>
      </w:pPr>
      <w:r w:rsidRPr="006C1EA0">
        <w:rPr>
          <w:rFonts w:ascii="Narkisim" w:hAnsi="Narkisim" w:cs="Narkisim"/>
          <w:u w:val="single"/>
          <w:rtl/>
        </w:rPr>
        <w:t>ג' ימים זה אחר זה הרי זו אבידה</w:t>
      </w:r>
      <w:r w:rsidRPr="006C1EA0">
        <w:rPr>
          <w:rFonts w:ascii="Narkisim" w:hAnsi="Narkisim" w:cs="Narkisim"/>
          <w:rtl/>
        </w:rPr>
        <w:t>. בפשוטו משמע דבג' ימים הוה אבידה. וה</w:t>
      </w:r>
      <w:r w:rsidRPr="006C1EA0">
        <w:rPr>
          <w:rFonts w:ascii="Narkisim" w:hAnsi="Narkisim" w:cs="Narkisim"/>
          <w:b/>
          <w:bCs/>
          <w:rtl/>
        </w:rPr>
        <w:t>גר"א</w:t>
      </w:r>
      <w:r w:rsidRPr="006C1EA0">
        <w:rPr>
          <w:rFonts w:ascii="Narkisim" w:hAnsi="Narkisim" w:cs="Narkisim"/>
          <w:rtl/>
        </w:rPr>
        <w:t xml:space="preserve"> (רסא ג) כת' דהא דאי' (לעיל ל:) עד ג' איתרמי, היינו עד ולא עד בכלל. אבל פשטות הגמ' (לעיל) דג' פעמים איתרמי. וה</w:t>
      </w:r>
      <w:r w:rsidRPr="006C1EA0">
        <w:rPr>
          <w:rFonts w:ascii="Narkisim" w:hAnsi="Narkisim" w:cs="Narkisim"/>
          <w:b/>
          <w:bCs/>
          <w:rtl/>
        </w:rPr>
        <w:t>תוס' ר"פ</w:t>
      </w:r>
      <w:r w:rsidRPr="006C1EA0">
        <w:rPr>
          <w:rFonts w:ascii="Narkisim" w:hAnsi="Narkisim" w:cs="Narkisim"/>
          <w:rtl/>
        </w:rPr>
        <w:t xml:space="preserve"> פי' דבג' ימים אמרי' דאם יצא יותר הוה אבידה. אבל ג' ימים </w:t>
      </w:r>
      <w:r w:rsidRPr="006C1EA0">
        <w:rPr>
          <w:rFonts w:ascii="Narkisim" w:hAnsi="Narkisim" w:cs="Narkisim"/>
          <w:rtl/>
        </w:rPr>
        <w:lastRenderedPageBreak/>
        <w:t>אתרמי</w:t>
      </w:r>
      <w:r w:rsidRPr="006C1EA0">
        <w:rPr>
          <w:rStyle w:val="ac"/>
          <w:rFonts w:ascii="Narkisim" w:hAnsi="Narkisim" w:cs="Narkisim"/>
          <w:rtl/>
        </w:rPr>
        <w:footnoteReference w:id="762"/>
      </w:r>
      <w:r w:rsidRPr="006C1EA0">
        <w:rPr>
          <w:rFonts w:ascii="Narkisim" w:hAnsi="Narkisim" w:cs="Narkisim"/>
          <w:rtl/>
        </w:rPr>
        <w:t>.</w:t>
      </w:r>
    </w:p>
    <w:p w14:paraId="02CCEA31"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כת' דמסתברא דאף טלית בצד גדר ג' ימים מוכיח עליו דהוה אבידה</w:t>
      </w:r>
      <w:r w:rsidRPr="006C1EA0">
        <w:rPr>
          <w:rStyle w:val="ac"/>
          <w:rFonts w:ascii="Narkisim" w:hAnsi="Narkisim"/>
          <w:rtl/>
        </w:rPr>
        <w:footnoteReference w:id="763"/>
      </w:r>
      <w:r w:rsidRPr="006C1EA0">
        <w:rPr>
          <w:rFonts w:ascii="Narkisim" w:hAnsi="Narkisim"/>
          <w:rtl/>
        </w:rPr>
        <w:t xml:space="preserve">. אבל </w:t>
      </w:r>
      <w:r w:rsidRPr="006C1EA0">
        <w:rPr>
          <w:rFonts w:ascii="Narkisim" w:hAnsi="Narkisim"/>
          <w:b/>
          <w:bCs/>
          <w:rtl/>
        </w:rPr>
        <w:t>ה"ה</w:t>
      </w:r>
      <w:r w:rsidRPr="006C1EA0">
        <w:rPr>
          <w:rFonts w:ascii="Narkisim" w:hAnsi="Narkisim"/>
          <w:rtl/>
        </w:rPr>
        <w:t xml:space="preserve"> (טו ה, סמ"ע רסא ב) כת' דהרמב"ם לא חילק כן.</w:t>
      </w:r>
    </w:p>
    <w:p w14:paraId="0A41178C" w14:textId="77777777" w:rsidR="00E7759B" w:rsidRPr="006C1EA0" w:rsidRDefault="00000000" w:rsidP="006C1EA0">
      <w:pPr>
        <w:bidi/>
        <w:rPr>
          <w:rFonts w:ascii="Narkisim" w:hAnsi="Narkisim" w:cs="Narkisim"/>
        </w:rPr>
      </w:pPr>
      <w:r w:rsidRPr="006C1EA0">
        <w:rPr>
          <w:rFonts w:ascii="Narkisim" w:hAnsi="Narkisim" w:cs="Narkisim"/>
          <w:u w:val="single"/>
          <w:rtl/>
        </w:rPr>
        <w:t>ראה מים ששוטפין ובאין הרי זה גודר בפניהם</w:t>
      </w:r>
      <w:r w:rsidRPr="006C1EA0">
        <w:rPr>
          <w:rFonts w:ascii="Narkisim" w:hAnsi="Narkisim" w:cs="Narkisim"/>
          <w:rtl/>
        </w:rPr>
        <w:t>. ה</w:t>
      </w:r>
      <w:r w:rsidRPr="006C1EA0">
        <w:rPr>
          <w:rFonts w:ascii="Narkisim" w:hAnsi="Narkisim" w:cs="Narkisim"/>
          <w:b/>
          <w:bCs/>
          <w:rtl/>
        </w:rPr>
        <w:t>אחרונים</w:t>
      </w:r>
      <w:r w:rsidRPr="006C1EA0">
        <w:rPr>
          <w:rFonts w:ascii="Narkisim" w:hAnsi="Narkisim" w:cs="Narkisim"/>
          <w:rtl/>
        </w:rPr>
        <w:t xml:space="preserve"> כת' דנתחדש הכא גדר השבת אבידה אף בדבר המונח ברשותו ואינו אבוד, דמחוייב למנוע שלא ינזק. [ע' יונת אלם כ].</w:t>
      </w:r>
    </w:p>
    <w:p w14:paraId="7E30FCBF"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אבה"א</w:t>
      </w:r>
      <w:r w:rsidRPr="006C1EA0">
        <w:rPr>
          <w:rFonts w:ascii="Narkisim" w:hAnsi="Narkisim"/>
          <w:rtl/>
        </w:rPr>
        <w:t xml:space="preserve"> (יא כ) הוסיף דקרקע עומדת ברשות בעליה [אף אילו הבעלים אינם יודעים]. ובזה נתחדש חיוב השבה אף באבידה קרקע. דס"ד דדוקא שאר אבידה שיצאת מרשות הבעלים מחוייב להשיב.</w:t>
      </w:r>
    </w:p>
    <w:p w14:paraId="385D26A3" w14:textId="77777777" w:rsidR="00E7759B" w:rsidRPr="006C1EA0" w:rsidRDefault="00000000" w:rsidP="006C1EA0">
      <w:pPr>
        <w:pStyle w:val="a8"/>
        <w:bidi/>
        <w:rPr>
          <w:rFonts w:ascii="Narkisim" w:hAnsi="Narkisim"/>
        </w:rPr>
      </w:pPr>
      <w:r w:rsidRPr="006C1EA0">
        <w:rPr>
          <w:rFonts w:ascii="Narkisim" w:hAnsi="Narkisim"/>
          <w:rtl/>
        </w:rPr>
        <w:t>והוסיף דאף דמחוייב להצילו מהפסד, מ"מ היכא דעומד ברשות הבעלים לא עדיף מחיוב טעינה, ונוטל שכר (כדלקמן לב.). וה"נ כל הצלת ממון חבירו [שהוא ברשותו] רשאי ליטול שכר</w:t>
      </w:r>
      <w:r w:rsidRPr="006C1EA0">
        <w:rPr>
          <w:rStyle w:val="ac"/>
          <w:rFonts w:ascii="Narkisim" w:hAnsi="Narkisim"/>
          <w:rtl/>
        </w:rPr>
        <w:footnoteReference w:id="764"/>
      </w:r>
      <w:r w:rsidRPr="006C1EA0">
        <w:rPr>
          <w:rFonts w:ascii="Narkisim" w:hAnsi="Narkisim"/>
          <w:rtl/>
        </w:rPr>
        <w:t>. [וביאר דבסוגיין קמ"ל דאף אבידת קרקע נחשב אבידה, ובכלל פרשת השבת אבידה].</w:t>
      </w:r>
    </w:p>
    <w:p w14:paraId="689FFE20" w14:textId="77777777" w:rsidR="00E7759B" w:rsidRPr="006C1EA0" w:rsidRDefault="00000000" w:rsidP="006C1EA0">
      <w:pPr>
        <w:bidi/>
        <w:rPr>
          <w:rFonts w:ascii="Narkisim" w:hAnsi="Narkisim" w:cs="Narkisim"/>
        </w:rPr>
      </w:pPr>
      <w:r w:rsidRPr="006C1EA0">
        <w:rPr>
          <w:rFonts w:ascii="Narkisim" w:hAnsi="Narkisim" w:cs="Narkisim"/>
          <w:u w:val="single"/>
          <w:rtl/>
        </w:rPr>
        <w:t>אמר רבא לכל אבידת אחיך, לרבות אבידת קרקע</w:t>
      </w:r>
      <w:r w:rsidRPr="006C1EA0">
        <w:rPr>
          <w:rStyle w:val="ac"/>
          <w:rFonts w:ascii="Narkisim" w:hAnsi="Narkisim" w:cs="Narkisim"/>
          <w:rtl/>
        </w:rPr>
        <w:footnoteReference w:id="765"/>
      </w:r>
      <w:r w:rsidRPr="006C1EA0">
        <w:rPr>
          <w:rFonts w:ascii="Narkisim" w:hAnsi="Narkisim" w:cs="Narkisim"/>
          <w:rtl/>
        </w:rPr>
        <w:t>. מבואר ב</w:t>
      </w:r>
      <w:r w:rsidRPr="006C1EA0">
        <w:rPr>
          <w:rFonts w:ascii="Narkisim" w:hAnsi="Narkisim" w:cs="Narkisim"/>
          <w:b/>
          <w:bCs/>
          <w:rtl/>
        </w:rPr>
        <w:t>רש"י</w:t>
      </w:r>
      <w:r w:rsidRPr="006C1EA0">
        <w:rPr>
          <w:rFonts w:ascii="Narkisim" w:hAnsi="Narkisim" w:cs="Narkisim"/>
          <w:rtl/>
        </w:rPr>
        <w:t xml:space="preserve"> (ד"ה מאי למימרא) דס"ד דדוקא אבידה דדמו לפרטא דשה ושלמה [ונבעי מטלטל וגופו ממון</w:t>
      </w:r>
      <w:r w:rsidRPr="006C1EA0">
        <w:rPr>
          <w:rStyle w:val="ac"/>
          <w:rFonts w:ascii="Narkisim" w:hAnsi="Narkisim" w:cs="Narkisim"/>
          <w:rtl/>
        </w:rPr>
        <w:footnoteReference w:id="766"/>
      </w:r>
      <w:r w:rsidRPr="006C1EA0">
        <w:rPr>
          <w:rFonts w:ascii="Narkisim" w:hAnsi="Narkisim" w:cs="Narkisim"/>
          <w:rtl/>
        </w:rPr>
        <w:t>, מכלל ופרט וכלל]. קמ"ל ריבוי כל אבידת קרקע</w:t>
      </w:r>
      <w:r w:rsidRPr="006C1EA0">
        <w:rPr>
          <w:rStyle w:val="ac"/>
          <w:rFonts w:ascii="Narkisim" w:hAnsi="Narkisim" w:cs="Narkisim"/>
          <w:rtl/>
        </w:rPr>
        <w:footnoteReference w:id="767"/>
      </w:r>
      <w:r w:rsidRPr="006C1EA0">
        <w:rPr>
          <w:rFonts w:ascii="Narkisim" w:hAnsi="Narkisim" w:cs="Narkisim"/>
          <w:rtl/>
        </w:rPr>
        <w:t>.</w:t>
      </w:r>
    </w:p>
    <w:p w14:paraId="5CE4F354"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מנח"ח</w:t>
      </w:r>
      <w:r w:rsidRPr="006C1EA0">
        <w:rPr>
          <w:rFonts w:ascii="Narkisim" w:hAnsi="Narkisim"/>
          <w:rtl/>
        </w:rPr>
        <w:t xml:space="preserve"> (תקלח א) דן האם דרשינן אבידת קרקע רק ללאו דלא תוכל להתעלם [דכתיב בהך קרא], או דאתרבי אף לעשה דהשבה. </w:t>
      </w:r>
      <w:r w:rsidRPr="006C1EA0">
        <w:rPr>
          <w:rFonts w:ascii="Narkisim" w:hAnsi="Narkisim"/>
          <w:szCs w:val="20"/>
          <w:rtl/>
        </w:rPr>
        <w:t>וה</w:t>
      </w:r>
      <w:r w:rsidRPr="006C1EA0">
        <w:rPr>
          <w:rFonts w:ascii="Narkisim" w:hAnsi="Narkisim"/>
          <w:b/>
          <w:bCs/>
          <w:szCs w:val="20"/>
          <w:rtl/>
        </w:rPr>
        <w:t>קובה"ע</w:t>
      </w:r>
      <w:r w:rsidRPr="006C1EA0">
        <w:rPr>
          <w:rFonts w:ascii="Narkisim" w:hAnsi="Narkisim"/>
          <w:szCs w:val="20"/>
          <w:rtl/>
        </w:rPr>
        <w:t xml:space="preserve"> (עז ח) חידש דאף המוכר קרקע ואינו יודע למי, נתחייב בגדרי השבת אבידה ודין דרשיהו אם הוא רמאי</w:t>
      </w:r>
      <w:r w:rsidRPr="006C1EA0">
        <w:rPr>
          <w:rFonts w:ascii="Narkisim" w:hAnsi="Narkisim"/>
          <w:rtl/>
        </w:rPr>
        <w:t>.</w:t>
      </w:r>
    </w:p>
    <w:p w14:paraId="5657D852" w14:textId="77777777" w:rsidR="00E7759B" w:rsidRPr="006C1EA0" w:rsidRDefault="00000000" w:rsidP="006C1EA0">
      <w:pPr>
        <w:pStyle w:val="a8"/>
        <w:bidi/>
        <w:rPr>
          <w:rFonts w:ascii="Narkisim" w:hAnsi="Narkisim"/>
        </w:rPr>
      </w:pPr>
      <w:r w:rsidRPr="006C1EA0">
        <w:rPr>
          <w:rFonts w:ascii="Narkisim" w:hAnsi="Narkisim"/>
          <w:rtl/>
        </w:rPr>
        <w:t>ויש שנקטו דגדר אבידת קרקע הוא משום מניעת הנזק (וכדלעיל), אבל לא קאי באופן דאבוד מהבעלים, ודין השבת אבידה להחזירו</w:t>
      </w:r>
      <w:r w:rsidRPr="006C1EA0">
        <w:rPr>
          <w:rStyle w:val="ac"/>
          <w:rFonts w:ascii="Narkisim" w:hAnsi="Narkisim"/>
          <w:rtl/>
        </w:rPr>
        <w:footnoteReference w:id="768"/>
      </w:r>
      <w:r w:rsidRPr="006C1EA0">
        <w:rPr>
          <w:rFonts w:ascii="Narkisim" w:hAnsi="Narkisim"/>
          <w:rtl/>
        </w:rPr>
        <w:t>.</w:t>
      </w:r>
    </w:p>
    <w:p w14:paraId="0312B6D5"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(לעיל כב:) נסתפק היכא שישראל הוא שומר על חפץ של נכרי [ונתחייב באחריות], ונאבד לו. האם נתמעט משום דעצם האבידה לא הוה של אחיך. או דילמא דחל חיוב השבה להציל את נכסי הישראל שלא יצטרך לשלם. וצ"ע לדינא</w:t>
      </w:r>
      <w:r w:rsidRPr="006C1EA0">
        <w:rPr>
          <w:rStyle w:val="ac"/>
          <w:rFonts w:ascii="Narkisim" w:hAnsi="Narkisim"/>
          <w:rtl/>
        </w:rPr>
        <w:footnoteReference w:id="769"/>
      </w:r>
      <w:r w:rsidRPr="006C1EA0">
        <w:rPr>
          <w:rFonts w:ascii="Narkisim" w:hAnsi="Narkisim"/>
          <w:rtl/>
        </w:rPr>
        <w:t>.</w:t>
      </w:r>
    </w:p>
    <w:p w14:paraId="7FFCB236" w14:textId="77777777" w:rsidR="00E7759B" w:rsidRPr="006C1EA0" w:rsidRDefault="00000000" w:rsidP="006C1EA0">
      <w:pPr>
        <w:pStyle w:val="a8"/>
        <w:bidi/>
        <w:rPr>
          <w:rFonts w:ascii="Narkisim" w:hAnsi="Narkisim"/>
        </w:rPr>
      </w:pPr>
      <w:r w:rsidRPr="006C1EA0">
        <w:rPr>
          <w:rFonts w:ascii="Narkisim" w:hAnsi="Narkisim"/>
          <w:rtl/>
        </w:rPr>
        <w:t>ובפשוטו משמע דנסתפק האם חיוב השבת אבידה להציל נכסיו שלא יתחייב ממון, או דמצוות השבת אבידה נאמר רק על הצלת חפץ מסויים. ועוד יל"ד דכוונתו לדון דנחשב שיש לראובן צד זכות בחפץ, דגורם לו ממון דמתחייב ע"י. ושייך גדר חיוב השבה על זכות זה.</w:t>
      </w:r>
    </w:p>
    <w:p w14:paraId="1C4DC199" w14:textId="77777777" w:rsidR="00E7759B" w:rsidRPr="006C1EA0" w:rsidRDefault="00000000" w:rsidP="006C1EA0">
      <w:pPr>
        <w:bidi/>
        <w:rPr>
          <w:rFonts w:ascii="Narkisim" w:hAnsi="Narkisim" w:cs="Narkisim"/>
        </w:rPr>
      </w:pPr>
      <w:r w:rsidRPr="006C1EA0">
        <w:rPr>
          <w:rFonts w:ascii="Narkisim" w:hAnsi="Narkisim" w:cs="Narkisim"/>
          <w:u w:val="single"/>
          <w:rtl/>
        </w:rPr>
        <w:t>ל"צ דצריכי לארעא, מהד"ת כי גופא דארעא דמיין, קמ"ל</w:t>
      </w:r>
      <w:r w:rsidRPr="006C1EA0">
        <w:rPr>
          <w:rFonts w:ascii="Narkisim" w:hAnsi="Narkisim" w:cs="Narkisim"/>
          <w:rtl/>
        </w:rPr>
        <w:t xml:space="preserve">. [קמ"ל דחייב, אף לצד דאין חיוב השבה בקרקע]. ובפשוטו קמ"ל דנחשב מטלטלין, אף דצריכי לארעא. </w:t>
      </w:r>
      <w:r w:rsidRPr="006C1EA0">
        <w:rPr>
          <w:rFonts w:ascii="Narkisim" w:hAnsi="Narkisim" w:cs="Narkisim"/>
          <w:szCs w:val="20"/>
          <w:rtl/>
        </w:rPr>
        <w:t>וה</w:t>
      </w:r>
      <w:r w:rsidRPr="006C1EA0">
        <w:rPr>
          <w:rFonts w:ascii="Narkisim" w:hAnsi="Narkisim" w:cs="Narkisim"/>
          <w:b/>
          <w:bCs/>
          <w:szCs w:val="20"/>
          <w:rtl/>
        </w:rPr>
        <w:t>אבה"א</w:t>
      </w:r>
      <w:r w:rsidRPr="006C1EA0">
        <w:rPr>
          <w:rFonts w:ascii="Narkisim" w:hAnsi="Narkisim" w:cs="Narkisim"/>
          <w:szCs w:val="20"/>
          <w:rtl/>
        </w:rPr>
        <w:t xml:space="preserve"> (שם) תמה דלענין שבועה וגזילה וכל התורה היכא דצריכי לארעא נחשב כקרקע [ורק היכא עומדות ליבצר נח' לקמן ק:]. וכת' דאולי כיון שהמים השוטפים ישטפו את הזרעים שבתוך השבלים, ויהיו תלושים קודם שיהיו אבודים הוי כמו אבדת מטלטלין</w:t>
      </w:r>
      <w:r w:rsidRPr="006C1EA0">
        <w:rPr>
          <w:rStyle w:val="ac"/>
          <w:rFonts w:ascii="Narkisim" w:hAnsi="Narkisim" w:cs="Narkisim"/>
          <w:szCs w:val="20"/>
          <w:rtl/>
        </w:rPr>
        <w:footnoteReference w:id="770"/>
      </w:r>
      <w:r w:rsidRPr="006C1EA0">
        <w:rPr>
          <w:rFonts w:ascii="Narkisim" w:hAnsi="Narkisim" w:cs="Narkisim"/>
          <w:rtl/>
        </w:rPr>
        <w:t>.</w:t>
      </w:r>
    </w:p>
    <w:p w14:paraId="6E08DE6D"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ריטב"א</w:t>
      </w:r>
      <w:r w:rsidRPr="006C1EA0">
        <w:rPr>
          <w:rFonts w:ascii="Narkisim" w:hAnsi="Narkisim"/>
          <w:rtl/>
        </w:rPr>
        <w:t xml:space="preserve"> כת' דלהך ס"ד ילפי' מ'כל אבידת אחיך', לרבות הני דצריכין קרקע קצת. אבל קרקע גמור אין חיוב השבה. וכת' דדיחויא היא, דרבא חידש דאף קרקע איתרבי.</w:t>
      </w:r>
    </w:p>
    <w:p w14:paraId="6549DF40" w14:textId="77777777" w:rsidR="00E7759B" w:rsidRPr="006C1EA0" w:rsidRDefault="00000000" w:rsidP="006C1EA0">
      <w:pPr>
        <w:bidi/>
        <w:rPr>
          <w:rFonts w:ascii="Narkisim" w:hAnsi="Narkisim" w:cs="Narkisim"/>
        </w:rPr>
      </w:pPr>
      <w:r w:rsidRPr="006C1EA0">
        <w:rPr>
          <w:rFonts w:ascii="Narkisim" w:hAnsi="Narkisim" w:cs="Narkisim"/>
          <w:rtl/>
        </w:rPr>
        <w:lastRenderedPageBreak/>
        <w:t>וב</w:t>
      </w:r>
      <w:r w:rsidRPr="006C1EA0">
        <w:rPr>
          <w:rFonts w:ascii="Narkisim" w:hAnsi="Narkisim" w:cs="Narkisim"/>
          <w:b/>
          <w:bCs/>
          <w:rtl/>
        </w:rPr>
        <w:t>גמ'</w:t>
      </w:r>
      <w:r w:rsidRPr="006C1EA0">
        <w:rPr>
          <w:rFonts w:ascii="Narkisim" w:hAnsi="Narkisim" w:cs="Narkisim"/>
          <w:rtl/>
        </w:rPr>
        <w:t xml:space="preserve"> (ב"ק פא:) דרשינן דאף השבת גופו, ת"ל והשבותו</w:t>
      </w:r>
      <w:r w:rsidRPr="006C1EA0">
        <w:rPr>
          <w:rStyle w:val="ac"/>
          <w:rFonts w:ascii="Narkisim" w:hAnsi="Narkisim" w:cs="Narkisim"/>
          <w:rtl/>
        </w:rPr>
        <w:footnoteReference w:id="771"/>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דמשמע את גופו. שאם טעה חבירך אתה צריך להעלותו לדרך</w:t>
      </w:r>
      <w:r w:rsidRPr="006C1EA0">
        <w:rPr>
          <w:rStyle w:val="ac"/>
          <w:rFonts w:ascii="Narkisim" w:hAnsi="Narkisim" w:cs="Narkisim"/>
          <w:rtl/>
        </w:rPr>
        <w:footnoteReference w:id="772"/>
      </w:r>
      <w:r w:rsidRPr="006C1EA0">
        <w:rPr>
          <w:rFonts w:ascii="Narkisim" w:hAnsi="Narkisim" w:cs="Narkisim"/>
          <w:rtl/>
        </w:rPr>
        <w:t>.</w:t>
      </w:r>
    </w:p>
    <w:p w14:paraId="5E068A91" w14:textId="77777777" w:rsidR="00E7759B" w:rsidRPr="006C1EA0" w:rsidRDefault="00000000" w:rsidP="006C1EA0">
      <w:pPr>
        <w:bidi/>
        <w:rPr>
          <w:rFonts w:ascii="Narkisim" w:hAnsi="Narkisim" w:cs="Narkisim"/>
        </w:rPr>
      </w:pPr>
      <w:r w:rsidRPr="006C1EA0">
        <w:rPr>
          <w:rFonts w:ascii="Narkisim" w:hAnsi="Narkisim" w:cs="Narkisim"/>
          <w:rtl/>
        </w:rPr>
        <w:t>וב</w:t>
      </w:r>
      <w:r w:rsidRPr="006C1EA0">
        <w:rPr>
          <w:rFonts w:ascii="Narkisim" w:hAnsi="Narkisim" w:cs="Narkisim"/>
          <w:b/>
          <w:bCs/>
          <w:rtl/>
        </w:rPr>
        <w:t>גמ'</w:t>
      </w:r>
      <w:r w:rsidRPr="006C1EA0">
        <w:rPr>
          <w:rFonts w:ascii="Narkisim" w:hAnsi="Narkisim" w:cs="Narkisim"/>
          <w:rtl/>
        </w:rPr>
        <w:t xml:space="preserve"> (סנהדרין עג.) דרשי' לא תעמוד על דם רעך שהרואה חבירו תובע בנהר או חיה גררתו חייב להצילו. ומקשה ה</w:t>
      </w:r>
      <w:r w:rsidRPr="006C1EA0">
        <w:rPr>
          <w:rFonts w:ascii="Narkisim" w:hAnsi="Narkisim" w:cs="Narkisim"/>
          <w:b/>
          <w:bCs/>
          <w:rtl/>
        </w:rPr>
        <w:t>גמ</w:t>
      </w:r>
      <w:r w:rsidRPr="006C1EA0">
        <w:rPr>
          <w:rFonts w:ascii="Narkisim" w:hAnsi="Narkisim" w:cs="Narkisim"/>
          <w:rtl/>
        </w:rPr>
        <w:t>' תיפו"ל משום השבותו, דילפי' אבידת גופו. ותי' אי מהתם הו"א בעצמו, ואינו חייב לשכור פועלים להצילו</w:t>
      </w:r>
      <w:r w:rsidRPr="006C1EA0">
        <w:rPr>
          <w:rStyle w:val="ac"/>
          <w:rFonts w:ascii="Narkisim" w:hAnsi="Narkisim" w:cs="Narkisim"/>
          <w:rtl/>
        </w:rPr>
        <w:footnoteReference w:id="773"/>
      </w:r>
      <w:r w:rsidRPr="006C1EA0">
        <w:rPr>
          <w:rFonts w:ascii="Narkisim" w:hAnsi="Narkisim" w:cs="Narkisim"/>
          <w:rtl/>
        </w:rPr>
        <w:t>. קמ"ל לא תעמוד [דחייב להוציא ממון לשכור פועלים].</w:t>
      </w:r>
    </w:p>
    <w:p w14:paraId="3BFEC13B"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דנו דנימא נפק"מ לזקן ואינו לפי כבודו. ותי' דבהצלת עצמו ל"ש אינו לפי כבודו, וכל שבשלו היה עושה להציל את עצמו חייב בשל חבירו.</w:t>
      </w:r>
    </w:p>
    <w:p w14:paraId="3747C522" w14:textId="77777777" w:rsidR="00E7759B" w:rsidRPr="006C1EA0" w:rsidRDefault="00000000" w:rsidP="006C1EA0">
      <w:pPr>
        <w:pStyle w:val="aa"/>
        <w:bidi/>
        <w:rPr>
          <w:rFonts w:ascii="Narkisim" w:hAnsi="Narkisim"/>
        </w:rPr>
      </w:pPr>
      <w:r w:rsidRPr="006C1EA0">
        <w:rPr>
          <w:rFonts w:ascii="Narkisim" w:hAnsi="Narkisim"/>
          <w:rtl/>
        </w:rPr>
        <w:t>ולכאורה מבואר בגמ' (שם) דאינו חייב לשכור פועלים להציל ממון חבירו [ואף שחוזר ונוטל ממנו]. ויל"ד דברמב"ן (ע' בע"ב) משמע דחייב לטרוח ולשכור פועלים, וחוזר וגובה מבעה"ב</w:t>
      </w:r>
      <w:r w:rsidRPr="006C1EA0">
        <w:rPr>
          <w:rStyle w:val="ac"/>
          <w:rFonts w:ascii="Narkisim" w:hAnsi="Narkisim"/>
          <w:rtl/>
        </w:rPr>
        <w:footnoteReference w:id="774"/>
      </w:r>
      <w:r w:rsidRPr="006C1EA0">
        <w:rPr>
          <w:rFonts w:ascii="Narkisim" w:hAnsi="Narkisim"/>
          <w:rtl/>
        </w:rPr>
        <w:t>.</w:t>
      </w:r>
    </w:p>
    <w:p w14:paraId="576274E1" w14:textId="77777777" w:rsidR="00E7759B" w:rsidRPr="006C1EA0" w:rsidRDefault="00000000" w:rsidP="006C1EA0">
      <w:pPr>
        <w:pStyle w:val="aa"/>
        <w:bidi/>
        <w:rPr>
          <w:rFonts w:ascii="Narkisim" w:hAnsi="Narkisim"/>
        </w:rPr>
      </w:pPr>
      <w:r w:rsidRPr="006C1EA0">
        <w:rPr>
          <w:rFonts w:ascii="Narkisim" w:hAnsi="Narkisim"/>
          <w:u w:val="single"/>
          <w:rtl/>
        </w:rPr>
        <w:t>אמר אביי יגיד עליו ריעו וכו' וה"ה רצה בדרך</w:t>
      </w:r>
      <w:r w:rsidRPr="006C1EA0">
        <w:rPr>
          <w:rFonts w:ascii="Narkisim" w:hAnsi="Narkisim"/>
          <w:rtl/>
        </w:rPr>
        <w:t>. [והחילוק דכל היכא דרצה הוה אבידה]. ה</w:t>
      </w:r>
      <w:r w:rsidRPr="006C1EA0">
        <w:rPr>
          <w:rFonts w:ascii="Narkisim" w:hAnsi="Narkisim"/>
          <w:b/>
          <w:bCs/>
          <w:rtl/>
        </w:rPr>
        <w:t>מהר"ם שיף</w:t>
      </w:r>
      <w:r w:rsidRPr="006C1EA0">
        <w:rPr>
          <w:rFonts w:ascii="Narkisim" w:hAnsi="Narkisim"/>
          <w:rtl/>
        </w:rPr>
        <w:t xml:space="preserve"> כת' דהול"ל איפכא, דה"ה רצה בדרך אינו אבידה. וכל בין הכרמים הוה אבידה</w:t>
      </w:r>
      <w:r w:rsidRPr="006C1EA0">
        <w:rPr>
          <w:rStyle w:val="ac"/>
          <w:rFonts w:ascii="Narkisim" w:hAnsi="Narkisim"/>
          <w:rtl/>
        </w:rPr>
        <w:footnoteReference w:id="775"/>
      </w:r>
      <w:r w:rsidRPr="006C1EA0">
        <w:rPr>
          <w:rFonts w:ascii="Narkisim" w:hAnsi="Narkisim"/>
          <w:rtl/>
        </w:rPr>
        <w:t>. אלא דבברייתא לעיל אי' דרועה בין הכרמים אינו אבידה.</w:t>
      </w:r>
    </w:p>
    <w:p w14:paraId="772AB92C" w14:textId="77777777" w:rsidR="00E7759B" w:rsidRPr="006C1EA0" w:rsidRDefault="00000000" w:rsidP="006C1EA0">
      <w:pPr>
        <w:bidi/>
        <w:rPr>
          <w:rFonts w:ascii="Narkisim" w:hAnsi="Narkisim" w:cs="Narkisim"/>
        </w:rPr>
      </w:pPr>
      <w:r w:rsidRPr="006C1EA0">
        <w:rPr>
          <w:rFonts w:ascii="Narkisim" w:hAnsi="Narkisim" w:cs="Narkisim"/>
          <w:u w:val="single"/>
          <w:rtl/>
        </w:rPr>
        <w:t>תיפו"ל משום אבידת קרקע</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וחייב להוציאה משום הפסד הכרמים</w:t>
      </w:r>
      <w:r w:rsidRPr="006C1EA0">
        <w:rPr>
          <w:rStyle w:val="ac"/>
          <w:rFonts w:ascii="Narkisim" w:hAnsi="Narkisim" w:cs="Narkisim"/>
          <w:rtl/>
        </w:rPr>
        <w:footnoteReference w:id="776"/>
      </w:r>
      <w:r w:rsidRPr="006C1EA0">
        <w:rPr>
          <w:rFonts w:ascii="Narkisim" w:hAnsi="Narkisim" w:cs="Narkisim"/>
          <w:rtl/>
        </w:rPr>
        <w:t>.</w:t>
      </w:r>
    </w:p>
    <w:p w14:paraId="3D0EBA3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רא"ש</w:t>
      </w:r>
      <w:r w:rsidRPr="006C1EA0">
        <w:rPr>
          <w:rFonts w:ascii="Narkisim" w:hAnsi="Narkisim"/>
          <w:rtl/>
        </w:rPr>
        <w:t xml:space="preserve"> כת' דכיון דחייב לסלקה, חייב להחזירה כיון דאנקטה ניגרי ברייתא (ע"פ הגמ' ב"ב פח., הו' בתוס' כה:, וע' לעיל ל:)</w:t>
      </w:r>
      <w:r w:rsidRPr="006C1EA0">
        <w:rPr>
          <w:rStyle w:val="ac"/>
          <w:rFonts w:ascii="Narkisim" w:hAnsi="Narkisim"/>
          <w:rtl/>
        </w:rPr>
        <w:footnoteReference w:id="777"/>
      </w:r>
      <w:r w:rsidRPr="006C1EA0">
        <w:rPr>
          <w:rFonts w:ascii="Narkisim" w:hAnsi="Narkisim"/>
          <w:rtl/>
        </w:rPr>
        <w:t xml:space="preserve">. ועי"ז נתחייב אף בהשבת גוף הפרה. </w:t>
      </w:r>
      <w:r w:rsidRPr="006C1EA0">
        <w:rPr>
          <w:rFonts w:ascii="Narkisim" w:hAnsi="Narkisim"/>
          <w:szCs w:val="20"/>
          <w:rtl/>
        </w:rPr>
        <w:t>[ולכאורה איירי דלא נתכוון כלל להשבת הבהמה. ואילו נכנסה לרשותו רשאי לסלקו משום עביד איניש דינא לנפשיה, ולא מסתבר דיתחייב עי"ז בהשבתה. ומ"ש לרשות חבירו. וצ"ל דכיון דמציל את חבירו משום השבת אבידה, לאו כ"כ להפסיד לזה. ועי"ז נחשב תחילת השבה אף לזה</w:t>
      </w:r>
      <w:r w:rsidRPr="006C1EA0">
        <w:rPr>
          <w:rFonts w:ascii="Narkisim" w:hAnsi="Narkisim"/>
          <w:rtl/>
        </w:rPr>
        <w:t>]. אבל ה</w:t>
      </w:r>
      <w:r w:rsidRPr="006C1EA0">
        <w:rPr>
          <w:rFonts w:ascii="Narkisim" w:hAnsi="Narkisim"/>
          <w:b/>
          <w:bCs/>
          <w:rtl/>
        </w:rPr>
        <w:t>ריטב"א</w:t>
      </w:r>
      <w:r w:rsidRPr="006C1EA0">
        <w:rPr>
          <w:rFonts w:ascii="Narkisim" w:hAnsi="Narkisim"/>
          <w:rtl/>
        </w:rPr>
        <w:t xml:space="preserve"> כת' דסגי להוציאה משם, ול"ש בזה הכישה נתחייב בה</w:t>
      </w:r>
      <w:r w:rsidRPr="006C1EA0">
        <w:rPr>
          <w:rStyle w:val="ac"/>
          <w:rFonts w:ascii="Narkisim" w:hAnsi="Narkisim"/>
          <w:rtl/>
        </w:rPr>
        <w:footnoteReference w:id="778"/>
      </w:r>
      <w:r w:rsidRPr="006C1EA0">
        <w:rPr>
          <w:rFonts w:ascii="Narkisim" w:hAnsi="Narkisim"/>
          <w:rtl/>
        </w:rPr>
        <w:t>. [והביאו רע"א בשו"ע רסא</w:t>
      </w:r>
      <w:r w:rsidRPr="006C1EA0">
        <w:rPr>
          <w:rStyle w:val="ac"/>
          <w:rFonts w:ascii="Narkisim" w:hAnsi="Narkisim"/>
          <w:rtl/>
        </w:rPr>
        <w:footnoteReference w:id="779"/>
      </w:r>
      <w:r w:rsidRPr="006C1EA0">
        <w:rPr>
          <w:rFonts w:ascii="Narkisim" w:hAnsi="Narkisim"/>
          <w:rtl/>
        </w:rPr>
        <w:t>].</w:t>
      </w:r>
    </w:p>
    <w:p w14:paraId="790B3CFA" w14:textId="77777777" w:rsidR="00E7759B" w:rsidRPr="006C1EA0" w:rsidRDefault="00000000" w:rsidP="006C1EA0">
      <w:pPr>
        <w:pStyle w:val="a8"/>
        <w:bidi/>
        <w:rPr>
          <w:rFonts w:ascii="Narkisim" w:hAnsi="Narkisim"/>
        </w:rPr>
      </w:pPr>
      <w:r w:rsidRPr="006C1EA0">
        <w:rPr>
          <w:rFonts w:ascii="Narkisim" w:hAnsi="Narkisim"/>
          <w:rtl/>
        </w:rPr>
        <w:t>ויל"ד בדברי הרא"ש הא פרה רועה בין הכרמים אינו אבידה [ובפשוטו משמע בתורת ודאי], א"כ אף שהתחיל להשיב אמאי יתחייב. ובפשוטו מבואר דע"י דאנקטה ניגרי ברייתא עשאה אבידה, ומתחייב. א"נ י"ל דהוה ספק אבידה, וכעין ספק הינוח, ומש"ה נתחייב בה.</w:t>
      </w:r>
    </w:p>
    <w:p w14:paraId="3F2F30F7" w14:textId="77777777" w:rsidR="00E7759B" w:rsidRPr="006C1EA0" w:rsidRDefault="00000000" w:rsidP="006C1EA0">
      <w:pPr>
        <w:bidi/>
        <w:rPr>
          <w:rFonts w:ascii="Narkisim" w:hAnsi="Narkisim" w:cs="Narkisim"/>
        </w:rPr>
      </w:pPr>
      <w:r w:rsidRPr="006C1EA0">
        <w:rPr>
          <w:rFonts w:ascii="Narkisim" w:hAnsi="Narkisim" w:cs="Narkisim"/>
          <w:u w:val="single"/>
          <w:rtl/>
        </w:rPr>
        <w:t>ותיפו"ל משום אבידת גופה, דדילמא קטלו לה</w:t>
      </w:r>
      <w:r w:rsidRPr="006C1EA0">
        <w:rPr>
          <w:rFonts w:ascii="Narkisim" w:hAnsi="Narkisim" w:cs="Narkisim"/>
          <w:rtl/>
        </w:rPr>
        <w:t>. וה</w:t>
      </w:r>
      <w:r w:rsidRPr="006C1EA0">
        <w:rPr>
          <w:rFonts w:ascii="Narkisim" w:hAnsi="Narkisim" w:cs="Narkisim"/>
          <w:b/>
          <w:bCs/>
          <w:rtl/>
        </w:rPr>
        <w:t>רמ"א</w:t>
      </w:r>
      <w:r w:rsidRPr="006C1EA0">
        <w:rPr>
          <w:rFonts w:ascii="Narkisim" w:hAnsi="Narkisim" w:cs="Narkisim"/>
          <w:rtl/>
        </w:rPr>
        <w:t xml:space="preserve"> (רסא ב, מהב"י בשם ר' ירוחם) כת' דה"ה במקום שקונסים אותו, ופורעים מהבהמה</w:t>
      </w:r>
      <w:r w:rsidRPr="006C1EA0">
        <w:rPr>
          <w:rStyle w:val="ac"/>
          <w:rFonts w:ascii="Narkisim" w:hAnsi="Narkisim" w:cs="Narkisim"/>
          <w:rtl/>
        </w:rPr>
        <w:footnoteReference w:id="780"/>
      </w:r>
      <w:r w:rsidRPr="006C1EA0">
        <w:rPr>
          <w:rFonts w:ascii="Narkisim" w:hAnsi="Narkisim" w:cs="Narkisim"/>
          <w:rtl/>
        </w:rPr>
        <w:t xml:space="preserve"> שרועים בשדות אחרים. </w:t>
      </w:r>
      <w:r w:rsidRPr="006C1EA0">
        <w:rPr>
          <w:rFonts w:ascii="Narkisim" w:hAnsi="Narkisim" w:cs="Narkisim"/>
          <w:szCs w:val="20"/>
          <w:rtl/>
        </w:rPr>
        <w:t>[וקצת משמע דוקא משום שפורעים מגוף הבהמה, ועי"ז הוה אבידת גופו</w:t>
      </w:r>
      <w:r w:rsidRPr="006C1EA0">
        <w:rPr>
          <w:rStyle w:val="ac"/>
          <w:rFonts w:ascii="Narkisim" w:hAnsi="Narkisim" w:cs="Narkisim"/>
          <w:szCs w:val="20"/>
          <w:rtl/>
        </w:rPr>
        <w:footnoteReference w:id="781"/>
      </w:r>
      <w:r w:rsidRPr="006C1EA0">
        <w:rPr>
          <w:rFonts w:ascii="Narkisim" w:hAnsi="Narkisim" w:cs="Narkisim"/>
          <w:szCs w:val="20"/>
          <w:rtl/>
        </w:rPr>
        <w:t>].</w:t>
      </w:r>
    </w:p>
    <w:p w14:paraId="10764E2C" w14:textId="77777777" w:rsidR="00E7759B" w:rsidRPr="006C1EA0" w:rsidRDefault="00000000" w:rsidP="006C1EA0">
      <w:pPr>
        <w:bidi/>
        <w:rPr>
          <w:rFonts w:ascii="Narkisim" w:hAnsi="Narkisim" w:cs="Narkisim"/>
        </w:rPr>
      </w:pPr>
      <w:r w:rsidRPr="006C1EA0">
        <w:rPr>
          <w:rFonts w:ascii="Narkisim" w:hAnsi="Narkisim" w:cs="Narkisim"/>
          <w:u w:val="single"/>
          <w:rtl/>
        </w:rPr>
        <w:t>אי אתרו וכו' ודאי אבידה מדעת היא</w:t>
      </w:r>
      <w:r w:rsidRPr="006C1EA0">
        <w:rPr>
          <w:rFonts w:ascii="Narkisim" w:hAnsi="Narkisim" w:cs="Narkisim"/>
          <w:rtl/>
        </w:rPr>
        <w:t>. דעת ה</w:t>
      </w:r>
      <w:r w:rsidRPr="006C1EA0">
        <w:rPr>
          <w:rFonts w:ascii="Narkisim" w:hAnsi="Narkisim" w:cs="Narkisim"/>
          <w:b/>
          <w:bCs/>
          <w:rtl/>
        </w:rPr>
        <w:t>רמב"ם</w:t>
      </w:r>
      <w:r w:rsidRPr="006C1EA0">
        <w:rPr>
          <w:rFonts w:ascii="Narkisim" w:hAnsi="Narkisim" w:cs="Narkisim"/>
          <w:rtl/>
        </w:rPr>
        <w:t xml:space="preserve"> (יא יא) דהמאבד ממונו לדעת אין </w:t>
      </w:r>
      <w:r w:rsidRPr="006C1EA0">
        <w:rPr>
          <w:rFonts w:ascii="Narkisim" w:hAnsi="Narkisim" w:cs="Narkisim"/>
          <w:rtl/>
        </w:rPr>
        <w:lastRenderedPageBreak/>
        <w:t>נזקקין לו, כיצד הניח פרתו ברפת שאין לה דלת ולא קשרה והלך לו, השליך כיסו ברה"ר וכיו"ב אינו זקוק להשיב אבל אסור ליטלו. [וה"נ כוונת הגמ' דאי"צ להחזיר כיון דהוה מדעת].</w:t>
      </w:r>
    </w:p>
    <w:p w14:paraId="25A1AAAE"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טור</w:t>
      </w:r>
      <w:r w:rsidRPr="006C1EA0">
        <w:rPr>
          <w:rFonts w:ascii="Narkisim" w:hAnsi="Narkisim"/>
          <w:rtl/>
        </w:rPr>
        <w:t xml:space="preserve"> (רסא) חלק דאבידה מדעת הוה הפקר [והביאו אגמ' דהכא]</w:t>
      </w:r>
      <w:r w:rsidRPr="006C1EA0">
        <w:rPr>
          <w:rStyle w:val="ac"/>
          <w:rFonts w:ascii="Narkisim" w:hAnsi="Narkisim"/>
          <w:rtl/>
        </w:rPr>
        <w:footnoteReference w:id="782"/>
      </w:r>
      <w:r w:rsidRPr="006C1EA0">
        <w:rPr>
          <w:rFonts w:ascii="Narkisim" w:hAnsi="Narkisim"/>
          <w:rtl/>
        </w:rPr>
        <w:t>. [וע' מש"כ בזה לעיל כא. וכז.]. וצ"ב דבסוגיין מבואר דלא הוה אבידה מדעת אא"כ התרו שיהרגיהו. וצ"ל דדוקא באופן שיש חשש שהולך לאיבוד נחשב אבידה מדעת, כיון דהבעלים ידע מזה והניחו.</w:t>
      </w:r>
    </w:p>
    <w:p w14:paraId="461D8DA2"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חוות יאיר</w:t>
      </w:r>
      <w:r w:rsidRPr="006C1EA0">
        <w:rPr>
          <w:rFonts w:ascii="Narkisim" w:hAnsi="Narkisim"/>
          <w:rtl/>
        </w:rPr>
        <w:t xml:space="preserve"> (ס"ס ו) הק' דהכא אבידה מדעת ודאי לא הוה לשון הפקר, דהא לא ידעי' אם התרה. והק' לדברי המפרשים בכוונת הטור דלשון אבידה מדעת בכל מקום משמע הפקר. </w:t>
      </w:r>
      <w:r w:rsidRPr="006C1EA0">
        <w:rPr>
          <w:rFonts w:ascii="Narkisim" w:hAnsi="Narkisim"/>
          <w:szCs w:val="20"/>
          <w:rtl/>
        </w:rPr>
        <w:t>וה</w:t>
      </w:r>
      <w:r w:rsidRPr="006C1EA0">
        <w:rPr>
          <w:rFonts w:ascii="Narkisim" w:hAnsi="Narkisim"/>
          <w:b/>
          <w:bCs/>
          <w:szCs w:val="20"/>
          <w:rtl/>
        </w:rPr>
        <w:t>מהרצ"ח</w:t>
      </w:r>
      <w:r w:rsidRPr="006C1EA0">
        <w:rPr>
          <w:rFonts w:ascii="Narkisim" w:hAnsi="Narkisim"/>
          <w:szCs w:val="20"/>
          <w:rtl/>
        </w:rPr>
        <w:t xml:space="preserve"> כת' דה"נ הוה הפקר אילו ידע. אלא דהכא לא ידעינן אי אתרו בו, ומש"ה מספק אסור</w:t>
      </w:r>
      <w:r w:rsidRPr="006C1EA0">
        <w:rPr>
          <w:rStyle w:val="ac"/>
          <w:rFonts w:ascii="Narkisim" w:hAnsi="Narkisim"/>
          <w:szCs w:val="20"/>
          <w:rtl/>
        </w:rPr>
        <w:footnoteReference w:id="783"/>
      </w:r>
      <w:r w:rsidRPr="006C1EA0">
        <w:rPr>
          <w:rFonts w:ascii="Narkisim" w:hAnsi="Narkisim"/>
          <w:szCs w:val="20"/>
          <w:rtl/>
        </w:rPr>
        <w:t>, וכוונת הגמ' דממ"נ אי"צ השבה</w:t>
      </w:r>
      <w:r w:rsidRPr="006C1EA0">
        <w:rPr>
          <w:rFonts w:ascii="Narkisim" w:hAnsi="Narkisim"/>
          <w:rtl/>
        </w:rPr>
        <w:t>.</w:t>
      </w:r>
    </w:p>
    <w:p w14:paraId="76CF5112" w14:textId="77777777" w:rsidR="00E7759B" w:rsidRPr="006C1EA0" w:rsidRDefault="00000000" w:rsidP="006C1EA0">
      <w:pPr>
        <w:pStyle w:val="aa"/>
        <w:bidi/>
        <w:rPr>
          <w:rFonts w:ascii="Narkisim" w:hAnsi="Narkisim"/>
        </w:rPr>
      </w:pPr>
      <w:r w:rsidRPr="006C1EA0">
        <w:rPr>
          <w:rFonts w:ascii="Narkisim" w:hAnsi="Narkisim"/>
          <w:u w:val="single"/>
          <w:rtl/>
        </w:rPr>
        <w:t>החזירה וברחה וכו' השב אפי' ק' פעמים</w:t>
      </w:r>
      <w:r w:rsidRPr="006C1EA0">
        <w:rPr>
          <w:rFonts w:ascii="Narkisim" w:hAnsi="Narkisim"/>
          <w:rtl/>
        </w:rPr>
        <w:t>. ה</w:t>
      </w:r>
      <w:r w:rsidRPr="006C1EA0">
        <w:rPr>
          <w:rFonts w:ascii="Narkisim" w:hAnsi="Narkisim"/>
          <w:b/>
          <w:bCs/>
          <w:rtl/>
        </w:rPr>
        <w:t>רמב"ם</w:t>
      </w:r>
      <w:r w:rsidRPr="006C1EA0">
        <w:rPr>
          <w:rFonts w:ascii="Narkisim" w:hAnsi="Narkisim"/>
          <w:rtl/>
        </w:rPr>
        <w:t xml:space="preserve"> (בפיה"מ כאן, וחולין יב) ביאר דלשון 'השב' הוה מקור, ונופל בין על יחיד ובין על רבים.</w:t>
      </w:r>
    </w:p>
    <w:p w14:paraId="0A661BD9"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גמ'</w:t>
      </w:r>
      <w:r w:rsidRPr="006C1EA0">
        <w:rPr>
          <w:rFonts w:ascii="Narkisim" w:hAnsi="Narkisim"/>
          <w:rtl/>
        </w:rPr>
        <w:t xml:space="preserve"> (חולין פז.) מקשה דאף לענין כיסוי הדם נימא דיתחייב ק' פעמים, והתנן כיסהו ונתגלה אי"צ לכסות. ותי' 'וכסהו' למעוטי. ו</w:t>
      </w:r>
      <w:r w:rsidRPr="006C1EA0">
        <w:rPr>
          <w:rFonts w:ascii="Narkisim" w:hAnsi="Narkisim"/>
          <w:b/>
          <w:bCs/>
          <w:rtl/>
        </w:rPr>
        <w:t>רע"א</w:t>
      </w:r>
      <w:r w:rsidRPr="006C1EA0">
        <w:rPr>
          <w:rFonts w:ascii="Narkisim" w:hAnsi="Narkisim"/>
          <w:rtl/>
        </w:rPr>
        <w:t xml:space="preserve"> (חולין) הק' [על קו' הגמ'] דבהשבת אבידה כל פעם הוה אבידה מחדש. </w:t>
      </w:r>
      <w:r w:rsidRPr="006C1EA0">
        <w:rPr>
          <w:rFonts w:ascii="Narkisim" w:hAnsi="Narkisim"/>
          <w:szCs w:val="20"/>
          <w:rtl/>
        </w:rPr>
        <w:t>ולא דמי לכיסוי הדם דכל החיוב מחמת השחיטה</w:t>
      </w:r>
      <w:r w:rsidRPr="006C1EA0">
        <w:rPr>
          <w:rFonts w:ascii="Narkisim" w:hAnsi="Narkisim"/>
          <w:rtl/>
        </w:rPr>
        <w:t>.</w:t>
      </w:r>
    </w:p>
    <w:p w14:paraId="0A471480"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דב"א</w:t>
      </w:r>
      <w:r w:rsidRPr="006C1EA0">
        <w:rPr>
          <w:rFonts w:ascii="Narkisim" w:hAnsi="Narkisim"/>
          <w:rtl/>
        </w:rPr>
        <w:t xml:space="preserve"> (ב ח ו) ו</w:t>
      </w:r>
      <w:r w:rsidRPr="006C1EA0">
        <w:rPr>
          <w:rFonts w:ascii="Narkisim" w:hAnsi="Narkisim"/>
          <w:b/>
          <w:bCs/>
          <w:rtl/>
        </w:rPr>
        <w:t>נאות יעקב</w:t>
      </w:r>
      <w:r w:rsidRPr="006C1EA0">
        <w:rPr>
          <w:rFonts w:ascii="Narkisim" w:hAnsi="Narkisim"/>
          <w:rtl/>
        </w:rPr>
        <w:t xml:space="preserve"> (יט) חקרו בגדר החיוב ק' פעמים, האם מחוייב מחמת דעכשיו היא אבידה. או דמחוייב מחמת הגבהה הראשונה. ונפק"מ זקן ואינו לפי כבודו דאף דהשיבו אם נתברר לו אח"כ שברחה, חוזר לחיוב הראשון</w:t>
      </w:r>
      <w:r w:rsidRPr="006C1EA0">
        <w:rPr>
          <w:rStyle w:val="ac"/>
          <w:rFonts w:ascii="Narkisim" w:hAnsi="Narkisim"/>
          <w:rtl/>
        </w:rPr>
        <w:footnoteReference w:id="784"/>
      </w:r>
      <w:r w:rsidRPr="006C1EA0">
        <w:rPr>
          <w:rFonts w:ascii="Narkisim" w:hAnsi="Narkisim"/>
          <w:rtl/>
        </w:rPr>
        <w:t>. [ועפ"ז מתיישב קו' רע"א, דמש"ה דנו אף לענין כיסוי הדם].</w:t>
      </w:r>
    </w:p>
    <w:p w14:paraId="63EA1C9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דב"א</w:t>
      </w:r>
      <w:r w:rsidRPr="006C1EA0">
        <w:rPr>
          <w:rFonts w:ascii="Narkisim" w:hAnsi="Narkisim"/>
          <w:rtl/>
        </w:rPr>
        <w:t xml:space="preserve"> כת' דמשמע דחייב מצוות השבה אף קודם הגבהה, והא לדעת הרמב"ן (לעיל ל.) לא חל חיוב השבה עד שהגביה. [אלא לא תוכל להתעלם], וע"כ מחמת הגבהה הראשונה.</w:t>
      </w:r>
    </w:p>
    <w:p w14:paraId="275869A9" w14:textId="77777777" w:rsidR="00E7759B" w:rsidRPr="006C1EA0" w:rsidRDefault="00000000" w:rsidP="006C1EA0">
      <w:pPr>
        <w:pStyle w:val="a7"/>
        <w:bidi/>
        <w:rPr>
          <w:rFonts w:ascii="Narkisim" w:hAnsi="Narkisim"/>
        </w:rPr>
      </w:pPr>
      <w:r w:rsidRPr="006C1EA0">
        <w:rPr>
          <w:rFonts w:ascii="Narkisim" w:hAnsi="Narkisim"/>
          <w:rtl/>
        </w:rPr>
        <w:t>אך הדב"א תמה דמה ס"ד שיפטר, הא לא גרע מאבידה אחרת, ואמאי לא יתחייב מעכשיו</w:t>
      </w:r>
      <w:r w:rsidRPr="006C1EA0">
        <w:rPr>
          <w:rStyle w:val="ac"/>
          <w:rFonts w:ascii="Narkisim" w:hAnsi="Narkisim"/>
          <w:rtl/>
        </w:rPr>
        <w:footnoteReference w:id="785"/>
      </w:r>
      <w:r w:rsidRPr="006C1EA0">
        <w:rPr>
          <w:rFonts w:ascii="Narkisim" w:hAnsi="Narkisim"/>
          <w:rtl/>
        </w:rPr>
        <w:t>. וע"כ דזה גופא כוונת הגמ' דהוה ככל חיוב השבה.</w:t>
      </w:r>
    </w:p>
    <w:p w14:paraId="05DA3BD5" w14:textId="77777777" w:rsidR="00E7759B" w:rsidRPr="006C1EA0" w:rsidRDefault="00000000" w:rsidP="006C1EA0">
      <w:pPr>
        <w:bidi/>
        <w:rPr>
          <w:rFonts w:ascii="Narkisim" w:hAnsi="Narkisim" w:cs="Narkisim"/>
        </w:rPr>
      </w:pPr>
      <w:r w:rsidRPr="006C1EA0">
        <w:rPr>
          <w:rFonts w:ascii="Narkisim" w:hAnsi="Narkisim" w:cs="Narkisim"/>
          <w:u w:val="single"/>
          <w:rtl/>
        </w:rPr>
        <w:t>לגינתו ולחורבתו מנין, ת"ל תשיבם מ"מ</w:t>
      </w:r>
      <w:r w:rsidRPr="006C1EA0">
        <w:rPr>
          <w:rStyle w:val="ac"/>
          <w:rFonts w:ascii="Narkisim" w:hAnsi="Narkisim" w:cs="Narkisim"/>
          <w:u w:val="single"/>
          <w:rtl/>
        </w:rPr>
        <w:footnoteReference w:id="786"/>
      </w:r>
      <w:r w:rsidRPr="006C1EA0">
        <w:rPr>
          <w:rFonts w:ascii="Narkisim" w:hAnsi="Narkisim" w:cs="Narkisim"/>
          <w:u w:val="single"/>
          <w:rtl/>
        </w:rPr>
        <w:t>, ה"ד אי דמינטרא וכו'</w:t>
      </w:r>
      <w:r w:rsidRPr="006C1EA0">
        <w:rPr>
          <w:rFonts w:ascii="Narkisim" w:hAnsi="Narkisim" w:cs="Narkisim"/>
          <w:rtl/>
        </w:rPr>
        <w:t>. ורבה (ב"ק נז.) הוכיח מהך ברייתא דסגי בשמירה פחותה, וכשומר אבידה ש"ח. ורב יוסף השיב לגינתו המשתמרת, וקמ"ל דלא בעי דעת בעלים. [וכדאי' הכא].</w:t>
      </w:r>
    </w:p>
    <w:p w14:paraId="20362024"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xml:space="preserve"> (לעיל כט.) דנו דהסוגיא כאן קאי כרב יוסף, אלמא הלכה כרב יוסף. ודחו דאף רבה הדר ביה. דלס"ד רבה נדחק דילפי' מקרא דאי"צ שמירה מעולה, אמאי צריך קרא, הא רבה ס"ל דמסברא שומר אבידה כש"ח.</w:t>
      </w:r>
    </w:p>
    <w:p w14:paraId="577BBCAC" w14:textId="77777777" w:rsidR="00E7759B" w:rsidRPr="006C1EA0" w:rsidRDefault="00000000" w:rsidP="006C1EA0">
      <w:pPr>
        <w:pStyle w:val="a8"/>
        <w:bidi/>
        <w:rPr>
          <w:rFonts w:ascii="Narkisim" w:hAnsi="Narkisim"/>
        </w:rPr>
      </w:pPr>
      <w:r w:rsidRPr="006C1EA0">
        <w:rPr>
          <w:rFonts w:ascii="Narkisim" w:hAnsi="Narkisim"/>
          <w:rtl/>
        </w:rPr>
        <w:t>ועוד כת' תוס' דיל"פ דהגמ' כאן קאי אליבא דכו"ע, ואי דמינטרא היינו שמירה פחותה לרבה [ולפ"ז כ"ז בכלל קו' הגמ' דפשיטא].</w:t>
      </w:r>
    </w:p>
    <w:p w14:paraId="41020A25" w14:textId="77777777" w:rsidR="00E7759B" w:rsidRPr="006C1EA0" w:rsidRDefault="00000000" w:rsidP="006C1EA0">
      <w:pPr>
        <w:pStyle w:val="aa"/>
        <w:bidi/>
        <w:rPr>
          <w:rFonts w:ascii="Narkisim" w:hAnsi="Narkisim"/>
        </w:rPr>
      </w:pPr>
      <w:r w:rsidRPr="006C1EA0">
        <w:rPr>
          <w:rFonts w:ascii="Narkisim" w:hAnsi="Narkisim"/>
          <w:rtl/>
        </w:rPr>
        <w:t xml:space="preserve">ועוה"ק </w:t>
      </w:r>
      <w:r w:rsidRPr="006C1EA0">
        <w:rPr>
          <w:rFonts w:ascii="Narkisim" w:hAnsi="Narkisim"/>
          <w:b/>
          <w:bCs/>
          <w:rtl/>
        </w:rPr>
        <w:t>תוס</w:t>
      </w:r>
      <w:r w:rsidRPr="006C1EA0">
        <w:rPr>
          <w:rFonts w:ascii="Narkisim" w:hAnsi="Narkisim"/>
          <w:rtl/>
        </w:rPr>
        <w:t>' דב</w:t>
      </w:r>
      <w:r w:rsidRPr="006C1EA0">
        <w:rPr>
          <w:rFonts w:ascii="Narkisim" w:hAnsi="Narkisim"/>
          <w:b/>
          <w:bCs/>
          <w:rtl/>
        </w:rPr>
        <w:t>גמ'</w:t>
      </w:r>
      <w:r w:rsidRPr="006C1EA0">
        <w:rPr>
          <w:rFonts w:ascii="Narkisim" w:hAnsi="Narkisim"/>
          <w:rtl/>
        </w:rPr>
        <w:t xml:space="preserve"> (ב"ק נז. למעלה) איתא דרבה מודה דבהשבת בע"ח צריך שמירה מעולה, דאנקטינהו ניגרי ברייתא [פ</w:t>
      </w:r>
      <w:r w:rsidRPr="006C1EA0">
        <w:rPr>
          <w:rFonts w:ascii="Narkisim" w:hAnsi="Narkisim"/>
          <w:b/>
          <w:bCs/>
          <w:rtl/>
        </w:rPr>
        <w:t>רש"י</w:t>
      </w:r>
      <w:r w:rsidRPr="006C1EA0">
        <w:rPr>
          <w:rFonts w:ascii="Narkisim" w:hAnsi="Narkisim"/>
          <w:rtl/>
        </w:rPr>
        <w:t xml:space="preserve"> דמשום הוה פשיעה, אף כשנגנב]. ואילו הכא איירי בשור ושה, והאיך סגי בשמירה פחותה. וע"כ דהוה הו"א בעלמא שנדחק להעמיד הברייתא הכי].</w:t>
      </w:r>
    </w:p>
    <w:p w14:paraId="064C0A5B" w14:textId="77777777" w:rsidR="00E7759B" w:rsidRPr="006C1EA0" w:rsidRDefault="00000000" w:rsidP="006C1EA0">
      <w:pPr>
        <w:bidi/>
        <w:rPr>
          <w:rFonts w:ascii="Narkisim" w:hAnsi="Narkisim" w:cs="Narkisim"/>
        </w:rPr>
      </w:pPr>
      <w:r w:rsidRPr="006C1EA0">
        <w:rPr>
          <w:rFonts w:ascii="Narkisim" w:hAnsi="Narkisim" w:cs="Narkisim"/>
          <w:u w:val="single"/>
          <w:rtl/>
        </w:rPr>
        <w:t>והא קמ"ל דלא בעינן דעת בעלים וכו'</w:t>
      </w:r>
      <w:r w:rsidRPr="006C1EA0">
        <w:rPr>
          <w:rFonts w:ascii="Narkisim" w:hAnsi="Narkisim" w:cs="Narkisim"/>
          <w:rtl/>
        </w:rPr>
        <w:t>. דבהשבת אבידה סגי בהשבה זו. ב</w:t>
      </w:r>
      <w:r w:rsidRPr="006C1EA0">
        <w:rPr>
          <w:rFonts w:ascii="Narkisim" w:hAnsi="Narkisim" w:cs="Narkisim"/>
          <w:b/>
          <w:bCs/>
          <w:rtl/>
        </w:rPr>
        <w:t>חי' ר' א"ל מלין</w:t>
      </w:r>
      <w:r w:rsidRPr="006C1EA0">
        <w:rPr>
          <w:rFonts w:ascii="Narkisim" w:hAnsi="Narkisim" w:cs="Narkisim"/>
          <w:rtl/>
        </w:rPr>
        <w:t xml:space="preserve"> (א עח) חקר האם הנידון דנחשב קיום מצוות השבת אבידה, או בגדרי שמירת שומר אבידה. [ואפשר דאף מסברא מתקיים בהכי מצוות ההשבה</w:t>
      </w:r>
      <w:r w:rsidRPr="006C1EA0">
        <w:rPr>
          <w:rStyle w:val="ac"/>
          <w:rFonts w:ascii="Narkisim" w:hAnsi="Narkisim" w:cs="Narkisim"/>
          <w:rtl/>
        </w:rPr>
        <w:footnoteReference w:id="787"/>
      </w:r>
      <w:r w:rsidRPr="006C1EA0">
        <w:rPr>
          <w:rFonts w:ascii="Narkisim" w:hAnsi="Narkisim" w:cs="Narkisim"/>
          <w:rtl/>
        </w:rPr>
        <w:t>].</w:t>
      </w:r>
    </w:p>
    <w:p w14:paraId="2E360187" w14:textId="77777777" w:rsidR="00E7759B" w:rsidRPr="006C1EA0" w:rsidRDefault="00000000" w:rsidP="006C1EA0">
      <w:pPr>
        <w:bidi/>
        <w:rPr>
          <w:rFonts w:ascii="Narkisim" w:hAnsi="Narkisim" w:cs="Narkisim"/>
        </w:rPr>
      </w:pPr>
      <w:r w:rsidRPr="006C1EA0">
        <w:rPr>
          <w:rFonts w:ascii="Narkisim" w:hAnsi="Narkisim" w:cs="Narkisim"/>
          <w:u w:val="single"/>
          <w:rtl/>
        </w:rPr>
        <w:lastRenderedPageBreak/>
        <w:t>שלח תשלח, אימא שלח חדא זימנא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ותנן</w:t>
      </w:r>
      <w:r w:rsidRPr="006C1EA0">
        <w:rPr>
          <w:rFonts w:ascii="Narkisim" w:hAnsi="Narkisim" w:cs="Narkisim"/>
          <w:szCs w:val="20"/>
          <w:rtl/>
        </w:rPr>
        <w:t xml:space="preserve"> (חולין קמא.)</w:t>
      </w:r>
      <w:r w:rsidRPr="006C1EA0">
        <w:rPr>
          <w:rFonts w:ascii="Narkisim" w:hAnsi="Narkisim" w:cs="Narkisim"/>
          <w:rtl/>
        </w:rPr>
        <w:t xml:space="preserve"> דשלחה וחזרה [לביצים] חייב אפי' ק' פעמים. וה</w:t>
      </w:r>
      <w:r w:rsidRPr="006C1EA0">
        <w:rPr>
          <w:rFonts w:ascii="Narkisim" w:hAnsi="Narkisim" w:cs="Narkisim"/>
          <w:b/>
          <w:bCs/>
          <w:rtl/>
        </w:rPr>
        <w:t>דב"א</w:t>
      </w:r>
      <w:r w:rsidRPr="006C1EA0">
        <w:rPr>
          <w:rFonts w:ascii="Narkisim" w:hAnsi="Narkisim" w:cs="Narkisim"/>
          <w:rtl/>
        </w:rPr>
        <w:t xml:space="preserve"> </w:t>
      </w:r>
      <w:r w:rsidRPr="006C1EA0">
        <w:rPr>
          <w:rFonts w:ascii="Narkisim" w:hAnsi="Narkisim" w:cs="Narkisim"/>
          <w:szCs w:val="20"/>
          <w:rtl/>
        </w:rPr>
        <w:t>(ב ח ו)</w:t>
      </w:r>
      <w:r w:rsidRPr="006C1EA0">
        <w:rPr>
          <w:rFonts w:ascii="Narkisim" w:hAnsi="Narkisim" w:cs="Narkisim"/>
          <w:rtl/>
        </w:rPr>
        <w:t xml:space="preserve"> חקר האם נחשב דלא קיים מצוות שילוח הראשונה, או דחל עליו חיוב מחודש מעכשיו. ואת"ל דחל חיוב מחודש, האם הוה מחמת ראשונה, או דמעכשיו יש סיבת חיוב מחודש לגמרי</w:t>
      </w:r>
      <w:r w:rsidRPr="006C1EA0">
        <w:rPr>
          <w:rStyle w:val="ac"/>
          <w:rFonts w:ascii="Narkisim" w:hAnsi="Narkisim" w:cs="Narkisim"/>
          <w:rtl/>
        </w:rPr>
        <w:footnoteReference w:id="788"/>
      </w:r>
      <w:r w:rsidRPr="006C1EA0">
        <w:rPr>
          <w:rFonts w:ascii="Narkisim" w:hAnsi="Narkisim" w:cs="Narkisim"/>
          <w:rtl/>
        </w:rPr>
        <w:t xml:space="preserve">. </w:t>
      </w:r>
      <w:r w:rsidRPr="006C1EA0">
        <w:rPr>
          <w:rFonts w:ascii="Narkisim" w:hAnsi="Narkisim" w:cs="Narkisim"/>
          <w:szCs w:val="20"/>
          <w:rtl/>
        </w:rPr>
        <w:t>[וכחקירה הנ"ל לענין השבת אבידה]</w:t>
      </w:r>
      <w:r w:rsidRPr="006C1EA0">
        <w:rPr>
          <w:rFonts w:ascii="Narkisim" w:hAnsi="Narkisim" w:cs="Narkisim"/>
          <w:rtl/>
        </w:rPr>
        <w:t>. והביא דכ"כ ה</w:t>
      </w:r>
      <w:r w:rsidRPr="006C1EA0">
        <w:rPr>
          <w:rFonts w:ascii="Narkisim" w:hAnsi="Narkisim" w:cs="Narkisim"/>
          <w:b/>
          <w:bCs/>
          <w:rtl/>
        </w:rPr>
        <w:t>ש"ך</w:t>
      </w:r>
      <w:r w:rsidRPr="006C1EA0">
        <w:rPr>
          <w:rFonts w:ascii="Narkisim" w:hAnsi="Narkisim" w:cs="Narkisim"/>
          <w:rtl/>
        </w:rPr>
        <w:t xml:space="preserve"> </w:t>
      </w:r>
      <w:r w:rsidRPr="006C1EA0">
        <w:rPr>
          <w:rFonts w:ascii="Narkisim" w:hAnsi="Narkisim" w:cs="Narkisim"/>
          <w:szCs w:val="20"/>
          <w:rtl/>
        </w:rPr>
        <w:t>(יו"ד רצב ט)</w:t>
      </w:r>
      <w:r w:rsidRPr="006C1EA0">
        <w:rPr>
          <w:rFonts w:ascii="Narkisim" w:hAnsi="Narkisim" w:cs="Narkisim"/>
          <w:rtl/>
        </w:rPr>
        <w:t xml:space="preserve"> דחייב לשלח כיון דעכשיו רובצת על הביצים. משמע דהוה חיוב חדש לגמרי [אלא דס"ד דדי במה שקיים פעם א'. וביאר דס"ד דלא טרחתו תורה כ"כ].</w:t>
      </w:r>
    </w:p>
    <w:p w14:paraId="68E561EC" w14:textId="77777777" w:rsidR="00E7759B" w:rsidRPr="006C1EA0" w:rsidRDefault="00000000" w:rsidP="006C1EA0">
      <w:pPr>
        <w:bidi/>
        <w:rPr>
          <w:rFonts w:ascii="Narkisim" w:hAnsi="Narkisim" w:cs="Narkisim"/>
        </w:rPr>
      </w:pPr>
      <w:r w:rsidRPr="006C1EA0">
        <w:rPr>
          <w:rFonts w:ascii="Narkisim" w:hAnsi="Narkisim" w:cs="Narkisim"/>
          <w:u w:val="single"/>
          <w:rtl/>
        </w:rPr>
        <w:t>לדבר מצווה מנין</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לטהר מצורע. וה</w:t>
      </w:r>
      <w:r w:rsidRPr="006C1EA0">
        <w:rPr>
          <w:rFonts w:ascii="Narkisim" w:hAnsi="Narkisim" w:cs="Narkisim"/>
          <w:b/>
          <w:bCs/>
          <w:rtl/>
        </w:rPr>
        <w:t>גמ'</w:t>
      </w:r>
      <w:r w:rsidRPr="006C1EA0">
        <w:rPr>
          <w:rFonts w:ascii="Narkisim" w:hAnsi="Narkisim" w:cs="Narkisim"/>
          <w:rtl/>
        </w:rPr>
        <w:t xml:space="preserve"> (חולין קמא.) מק' האיך ס"ד דדחי, הא שילוח הקן הוה עשה ול"ת, ולא אתי עשה ודחי ל"ת ועשה</w:t>
      </w:r>
      <w:r w:rsidRPr="006C1EA0">
        <w:rPr>
          <w:rStyle w:val="ac"/>
          <w:rFonts w:ascii="Narkisim" w:hAnsi="Narkisim" w:cs="Narkisim"/>
          <w:rtl/>
        </w:rPr>
        <w:footnoteReference w:id="789"/>
      </w:r>
      <w:r w:rsidRPr="006C1EA0">
        <w:rPr>
          <w:rFonts w:ascii="Narkisim" w:hAnsi="Narkisim" w:cs="Narkisim"/>
          <w:rtl/>
        </w:rPr>
        <w:t>. ותי' כגון שכבר עבר ולקחו, דכבר עבר את הלאו</w:t>
      </w:r>
      <w:r w:rsidRPr="006C1EA0">
        <w:rPr>
          <w:rStyle w:val="ac"/>
          <w:rFonts w:ascii="Narkisim" w:hAnsi="Narkisim" w:cs="Narkisim"/>
          <w:rtl/>
        </w:rPr>
        <w:footnoteReference w:id="790"/>
      </w:r>
      <w:r w:rsidRPr="006C1EA0">
        <w:rPr>
          <w:rFonts w:ascii="Narkisim" w:hAnsi="Narkisim" w:cs="Narkisim"/>
          <w:rtl/>
        </w:rPr>
        <w:t>. ונשאר רק עשה. ומר בר רב אשי תי' כגון שלקח ע"מ לשלח, דכה"ג אין לאו, ונשאר רק עשה.</w:t>
      </w:r>
    </w:p>
    <w:p w14:paraId="42EA7852" w14:textId="77777777" w:rsidR="00E7759B" w:rsidRPr="006C1EA0" w:rsidRDefault="00000000" w:rsidP="006C1EA0">
      <w:pPr>
        <w:pStyle w:val="a7"/>
        <w:bidi/>
        <w:rPr>
          <w:rFonts w:ascii="Narkisim" w:hAnsi="Narkisim"/>
        </w:rPr>
      </w:pPr>
      <w:r w:rsidRPr="006C1EA0">
        <w:rPr>
          <w:rFonts w:ascii="Narkisim" w:hAnsi="Narkisim"/>
          <w:rtl/>
        </w:rPr>
        <w:t>וסד"א דאתי עשה ודחי עשה. ומקשה הגמ' מאי אולמי דהאי עשה מהאי עשה. ותי' סד"א דאמרי' גדול השלום, דכיון דאסור בתשמיש ליתי עשה ולידחי עשה דשילוח, קמ"ל.</w:t>
      </w:r>
    </w:p>
    <w:p w14:paraId="3816B69C" w14:textId="77777777" w:rsidR="00E7759B" w:rsidRPr="006C1EA0" w:rsidRDefault="00000000" w:rsidP="006C1EA0">
      <w:pPr>
        <w:pStyle w:val="a8"/>
        <w:bidi/>
        <w:rPr>
          <w:rFonts w:ascii="Narkisim" w:hAnsi="Narkisim"/>
        </w:rPr>
      </w:pPr>
      <w:r w:rsidRPr="006C1EA0">
        <w:rPr>
          <w:rFonts w:ascii="Narkisim" w:hAnsi="Narkisim"/>
          <w:rtl/>
        </w:rPr>
        <w:t>אבל ה</w:t>
      </w:r>
      <w:r w:rsidRPr="006C1EA0">
        <w:rPr>
          <w:rFonts w:ascii="Narkisim" w:hAnsi="Narkisim"/>
          <w:b/>
          <w:bCs/>
          <w:rtl/>
        </w:rPr>
        <w:t>ריטב"א ישנים</w:t>
      </w:r>
      <w:r w:rsidRPr="006C1EA0">
        <w:rPr>
          <w:rFonts w:ascii="Narkisim" w:hAnsi="Narkisim"/>
          <w:rtl/>
        </w:rPr>
        <w:t xml:space="preserve"> הק' כקו' הגמ' (הנ"ל. והזר זהב תמה מהגמ'). ותי' דס"ד דעיקר קרא בדבר הרשות. ובדבר מצווה ליכא איסור כלל [ואי"צ דחייה]. ועוד תי' היכא דאמר לו אביו, דאיכא ב' עשין, ודחי ל"ת ועשה. [והזר זהב תמה בזה].</w:t>
      </w:r>
    </w:p>
    <w:p w14:paraId="5A6849D3" w14:textId="77777777" w:rsidR="00E7759B" w:rsidRPr="006C1EA0" w:rsidRDefault="00000000" w:rsidP="006C1EA0">
      <w:pPr>
        <w:bidi/>
        <w:rPr>
          <w:rFonts w:ascii="Narkisim" w:hAnsi="Narkisim" w:cs="Narkisim"/>
        </w:rPr>
      </w:pPr>
      <w:r w:rsidRPr="006C1EA0">
        <w:rPr>
          <w:rFonts w:ascii="Narkisim" w:hAnsi="Narkisim" w:cs="Narkisim"/>
          <w:u w:val="single"/>
          <w:rtl/>
        </w:rPr>
        <w:t>ואימא הוכח חד זימנא וכו' א"ל הוכח אפי' ק' פעמים</w:t>
      </w:r>
      <w:r w:rsidRPr="006C1EA0">
        <w:rPr>
          <w:rFonts w:ascii="Narkisim" w:hAnsi="Narkisim" w:cs="Narkisim"/>
          <w:rtl/>
        </w:rPr>
        <w:t>. ובברייתא (ערכין טז:) אי' דהיכא דהוכיחו ולא קיבל מנין שחוזר ויוכיחנו ת"ל תוכיח מ"מ. ובפשוטו הוא דלא כסוגיין, והברייתא ס"ל דהוכח פעם א'</w:t>
      </w:r>
      <w:r w:rsidRPr="006C1EA0">
        <w:rPr>
          <w:rStyle w:val="ac"/>
          <w:rFonts w:ascii="Narkisim" w:hAnsi="Narkisim" w:cs="Narkisim"/>
          <w:rtl/>
        </w:rPr>
        <w:footnoteReference w:id="791"/>
      </w:r>
      <w:r w:rsidRPr="006C1EA0">
        <w:rPr>
          <w:rFonts w:ascii="Narkisim" w:hAnsi="Narkisim" w:cs="Narkisim"/>
          <w:rtl/>
        </w:rPr>
        <w:t>. וה</w:t>
      </w:r>
      <w:r w:rsidRPr="006C1EA0">
        <w:rPr>
          <w:rFonts w:ascii="Narkisim" w:hAnsi="Narkisim" w:cs="Narkisim"/>
          <w:b/>
          <w:bCs/>
          <w:rtl/>
        </w:rPr>
        <w:t>רמב"ן</w:t>
      </w:r>
      <w:r w:rsidRPr="006C1EA0">
        <w:rPr>
          <w:rFonts w:ascii="Narkisim" w:hAnsi="Narkisim" w:cs="Narkisim"/>
          <w:rtl/>
        </w:rPr>
        <w:t xml:space="preserve"> יישב דבסוגיין איירי בב' דברים, והוכח משמע אפי' ק' פעמים, אף שלא קיבל ממנו אעבירה א', יחזור ויוכיחנו בעבירה אחרת, שהכל בכלל הוכח. ובברייתא קמ"ל דאף באותו עבירה עצמו יחזור ויוכיחנו, ת"ל תוכיח.</w:t>
      </w:r>
    </w:p>
    <w:p w14:paraId="6DE5049B"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כת' דאף דבסוגיין ילפינן תוכיח לתלמיד לרב</w:t>
      </w:r>
      <w:r w:rsidRPr="006C1EA0">
        <w:rPr>
          <w:rStyle w:val="ac"/>
          <w:rFonts w:ascii="Narkisim" w:hAnsi="Narkisim"/>
          <w:rtl/>
        </w:rPr>
        <w:footnoteReference w:id="792"/>
      </w:r>
      <w:r w:rsidRPr="006C1EA0">
        <w:rPr>
          <w:rFonts w:ascii="Narkisim" w:hAnsi="Narkisim"/>
          <w:rtl/>
        </w:rPr>
        <w:t xml:space="preserve">, והתם מפקינן ליה להך דרשא. ואפשר דתרתי ש"מ דתוכיח לעולם משמע ולכל אדם משמע. </w:t>
      </w:r>
      <w:r w:rsidRPr="006C1EA0">
        <w:rPr>
          <w:rFonts w:ascii="Narkisim" w:hAnsi="Narkisim"/>
          <w:szCs w:val="20"/>
          <w:rtl/>
        </w:rPr>
        <w:t>וה</w:t>
      </w:r>
      <w:r w:rsidRPr="006C1EA0">
        <w:rPr>
          <w:rFonts w:ascii="Narkisim" w:hAnsi="Narkisim"/>
          <w:b/>
          <w:bCs/>
          <w:szCs w:val="20"/>
          <w:rtl/>
        </w:rPr>
        <w:t>ריטב"א</w:t>
      </w:r>
      <w:r w:rsidRPr="006C1EA0">
        <w:rPr>
          <w:rFonts w:ascii="Narkisim" w:hAnsi="Narkisim"/>
          <w:szCs w:val="20"/>
          <w:rtl/>
        </w:rPr>
        <w:t xml:space="preserve"> כת' דגילוי מילתא בעלמא הוא, וסגי בקרא כל דהו</w:t>
      </w:r>
      <w:r w:rsidRPr="006C1EA0">
        <w:rPr>
          <w:rFonts w:ascii="Narkisim" w:hAnsi="Narkisim"/>
          <w:rtl/>
        </w:rPr>
        <w:t>.</w:t>
      </w:r>
    </w:p>
    <w:p w14:paraId="05EEB02A" w14:textId="77777777" w:rsidR="00E7759B" w:rsidRPr="006C1EA0" w:rsidRDefault="00000000" w:rsidP="006C1EA0">
      <w:pPr>
        <w:pStyle w:val="aa"/>
        <w:bidi/>
        <w:rPr>
          <w:rFonts w:ascii="Narkisim" w:hAnsi="Narkisim"/>
        </w:rPr>
      </w:pPr>
      <w:r w:rsidRPr="006C1EA0">
        <w:rPr>
          <w:rFonts w:ascii="Narkisim" w:hAnsi="Narkisim"/>
          <w:u w:val="single"/>
          <w:rtl/>
        </w:rPr>
        <w:t>אין בעליו עמו וכו'.</w:t>
      </w:r>
      <w:r w:rsidRPr="006C1EA0">
        <w:rPr>
          <w:rFonts w:ascii="Narkisim" w:hAnsi="Narkisim"/>
          <w:rtl/>
        </w:rPr>
        <w:t xml:space="preserve"> ה</w:t>
      </w:r>
      <w:r w:rsidRPr="006C1EA0">
        <w:rPr>
          <w:rFonts w:ascii="Narkisim" w:hAnsi="Narkisim"/>
          <w:b/>
          <w:bCs/>
          <w:rtl/>
        </w:rPr>
        <w:t>תוס' ר"פ</w:t>
      </w:r>
      <w:r w:rsidRPr="006C1EA0">
        <w:rPr>
          <w:rFonts w:ascii="Narkisim" w:hAnsi="Narkisim"/>
          <w:rtl/>
        </w:rPr>
        <w:t xml:space="preserve"> ו</w:t>
      </w:r>
      <w:r w:rsidRPr="006C1EA0">
        <w:rPr>
          <w:rFonts w:ascii="Narkisim" w:hAnsi="Narkisim"/>
          <w:b/>
          <w:bCs/>
          <w:rtl/>
        </w:rPr>
        <w:t>ריטב"א</w:t>
      </w:r>
      <w:r w:rsidRPr="006C1EA0">
        <w:rPr>
          <w:rFonts w:ascii="Narkisim" w:hAnsi="Narkisim"/>
          <w:rtl/>
        </w:rPr>
        <w:t xml:space="preserve"> כת' כגון זקן וחולה שאינו יכול לסייע, אבל אינו שם כלל היינו אבידה.</w:t>
      </w:r>
    </w:p>
    <w:p w14:paraId="30E8E67E" w14:textId="77777777" w:rsidR="00E7759B" w:rsidRPr="006C1EA0" w:rsidRDefault="00000000" w:rsidP="006C1EA0">
      <w:pPr>
        <w:pStyle w:val="aa"/>
        <w:bidi/>
        <w:rPr>
          <w:rFonts w:ascii="Narkisim" w:hAnsi="Narkisim"/>
        </w:rPr>
      </w:pPr>
      <w:r w:rsidRPr="006C1EA0">
        <w:rPr>
          <w:rFonts w:ascii="Narkisim" w:hAnsi="Narkisim"/>
          <w:u w:val="single"/>
          <w:rtl/>
        </w:rPr>
        <w:t>תוד"ה למה</w:t>
      </w:r>
      <w:r w:rsidRPr="006C1EA0">
        <w:rPr>
          <w:rFonts w:ascii="Narkisim" w:hAnsi="Narkisim"/>
          <w:rtl/>
        </w:rPr>
        <w:t>. למה לי דכתב יתורא וכו'. אבל ה</w:t>
      </w:r>
      <w:r w:rsidRPr="006C1EA0">
        <w:rPr>
          <w:rFonts w:ascii="Narkisim" w:hAnsi="Narkisim"/>
          <w:b/>
          <w:bCs/>
          <w:rtl/>
        </w:rPr>
        <w:t>רמב"ן</w:t>
      </w:r>
      <w:r w:rsidRPr="006C1EA0">
        <w:rPr>
          <w:rFonts w:ascii="Narkisim" w:hAnsi="Narkisim"/>
          <w:rtl/>
        </w:rPr>
        <w:t xml:space="preserve"> (בע"ב) כת' דקו' הגמ' מעיקר קרא. (וע"ע לקמן לב:).</w:t>
      </w:r>
    </w:p>
    <w:p w14:paraId="71DF4231" w14:textId="77777777" w:rsidR="00E7759B" w:rsidRPr="006C1EA0" w:rsidRDefault="00000000" w:rsidP="006C1EA0">
      <w:pPr>
        <w:pStyle w:val="3"/>
        <w:bidi/>
        <w:rPr>
          <w:rFonts w:ascii="Narkisim" w:hAnsi="Narkisim"/>
        </w:rPr>
      </w:pPr>
      <w:r w:rsidRPr="006C1EA0">
        <w:rPr>
          <w:rFonts w:ascii="Narkisim" w:hAnsi="Narkisim"/>
          <w:rtl/>
        </w:rPr>
        <w:t>דף לא:</w:t>
      </w:r>
    </w:p>
    <w:p w14:paraId="1CFB4A83" w14:textId="77777777" w:rsidR="00E7759B" w:rsidRPr="006C1EA0" w:rsidRDefault="00000000" w:rsidP="006C1EA0">
      <w:pPr>
        <w:pStyle w:val="aa"/>
        <w:bidi/>
        <w:rPr>
          <w:rFonts w:ascii="Narkisim" w:hAnsi="Narkisim"/>
        </w:rPr>
      </w:pPr>
      <w:r w:rsidRPr="006C1EA0">
        <w:rPr>
          <w:rFonts w:ascii="Narkisim" w:hAnsi="Narkisim"/>
          <w:u w:val="single"/>
          <w:rtl/>
        </w:rPr>
        <w:t>מות ימות המכה [ברוצח] וכו' בכל מיתה שאתה יכול</w:t>
      </w:r>
      <w:r w:rsidRPr="006C1EA0">
        <w:rPr>
          <w:rFonts w:ascii="Narkisim" w:hAnsi="Narkisim"/>
          <w:rtl/>
        </w:rPr>
        <w:t>. וכן דרשי' (בסמוך) הכה תכה באנשי עיר הנידחת. ומשמע דוקא ב' חייבי מיתות אלו, אבל שאר חייבי מיתות בעינן מיתה הכתובה בו.</w:t>
      </w:r>
    </w:p>
    <w:p w14:paraId="6F664F0A"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גמ</w:t>
      </w:r>
      <w:r w:rsidRPr="006C1EA0">
        <w:rPr>
          <w:rFonts w:ascii="Narkisim" w:hAnsi="Narkisim"/>
          <w:rtl/>
        </w:rPr>
        <w:t>' (סנהדרין מה:) נח' אי בעינן יד העדים קרא כדכתיב, או שאינו מעכב. והו' דגבי רוצח וגואל הדם ילפי' בכל מיתה, ולא בעינן קרא כדכתיב. והוה ב' כתובים הבאין כא' [ותוס' הוסיפו עיר הנידחת והוה ג' כתובים כא']. אבל שאר חייבי מיתות בעי' קרא כדכתיב.</w:t>
      </w:r>
    </w:p>
    <w:p w14:paraId="42F32F77" w14:textId="77777777" w:rsidR="00E7759B" w:rsidRPr="006C1EA0" w:rsidRDefault="00000000" w:rsidP="006C1EA0">
      <w:pPr>
        <w:pStyle w:val="a8"/>
        <w:bidi/>
        <w:rPr>
          <w:rFonts w:ascii="Narkisim" w:hAnsi="Narkisim"/>
        </w:rPr>
      </w:pPr>
      <w:r w:rsidRPr="006C1EA0">
        <w:rPr>
          <w:rFonts w:ascii="Narkisim" w:hAnsi="Narkisim"/>
          <w:rtl/>
        </w:rPr>
        <w:t xml:space="preserve">אבל </w:t>
      </w:r>
      <w:r w:rsidRPr="006C1EA0">
        <w:rPr>
          <w:rFonts w:ascii="Narkisim" w:hAnsi="Narkisim"/>
          <w:b/>
          <w:bCs/>
          <w:rtl/>
        </w:rPr>
        <w:t>תוס</w:t>
      </w:r>
      <w:r w:rsidRPr="006C1EA0">
        <w:rPr>
          <w:rFonts w:ascii="Narkisim" w:hAnsi="Narkisim"/>
          <w:rtl/>
        </w:rPr>
        <w:t xml:space="preserve">' (מכות ב.) הביאו בשם </w:t>
      </w:r>
      <w:r w:rsidRPr="006C1EA0">
        <w:rPr>
          <w:rFonts w:ascii="Narkisim" w:hAnsi="Narkisim"/>
          <w:b/>
          <w:bCs/>
          <w:rtl/>
        </w:rPr>
        <w:t>ר"י</w:t>
      </w:r>
      <w:r w:rsidRPr="006C1EA0">
        <w:rPr>
          <w:rFonts w:ascii="Narkisim" w:hAnsi="Narkisim"/>
          <w:rtl/>
        </w:rPr>
        <w:t xml:space="preserve"> דילפי' לשאר חייבי מיתות, דבכל מיתה שאתה יכול. ותוס' הק' דהוה ב' כתובים כא'. ו</w:t>
      </w:r>
      <w:r w:rsidRPr="006C1EA0">
        <w:rPr>
          <w:rFonts w:ascii="Narkisim" w:hAnsi="Narkisim"/>
          <w:b/>
          <w:bCs/>
          <w:rtl/>
        </w:rPr>
        <w:t>תוס'</w:t>
      </w:r>
      <w:r w:rsidRPr="006C1EA0">
        <w:rPr>
          <w:rFonts w:ascii="Narkisim" w:hAnsi="Narkisim"/>
          <w:rtl/>
        </w:rPr>
        <w:t xml:space="preserve"> הביאו בשם </w:t>
      </w:r>
      <w:r w:rsidRPr="006C1EA0">
        <w:rPr>
          <w:rFonts w:ascii="Narkisim" w:hAnsi="Narkisim"/>
          <w:b/>
          <w:bCs/>
          <w:rtl/>
        </w:rPr>
        <w:t>ר' יוסף</w:t>
      </w:r>
      <w:r w:rsidRPr="006C1EA0">
        <w:rPr>
          <w:rFonts w:ascii="Narkisim" w:hAnsi="Narkisim"/>
          <w:rtl/>
        </w:rPr>
        <w:t xml:space="preserve"> דמרבינן הכא להמיתם במיתה שאינו מד' מיתות. אבל בשאר חייבי מיתות רשאי להמית רק בד' מיתות בי"ד, ולא באופן אחר של מיתה</w:t>
      </w:r>
      <w:r w:rsidRPr="006C1EA0">
        <w:rPr>
          <w:rStyle w:val="ac"/>
          <w:rFonts w:ascii="Narkisim" w:hAnsi="Narkisim"/>
          <w:rtl/>
        </w:rPr>
        <w:footnoteReference w:id="793"/>
      </w:r>
      <w:r w:rsidRPr="006C1EA0">
        <w:rPr>
          <w:rFonts w:ascii="Narkisim" w:hAnsi="Narkisim"/>
          <w:rtl/>
        </w:rPr>
        <w:t>.</w:t>
      </w:r>
    </w:p>
    <w:p w14:paraId="0670B363"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גמ</w:t>
      </w:r>
      <w:r w:rsidRPr="006C1EA0">
        <w:rPr>
          <w:rFonts w:ascii="Narkisim" w:hAnsi="Narkisim"/>
          <w:rtl/>
        </w:rPr>
        <w:t>' (סנהדרין עט:) אי' דחייבי מיתות שנתערבו נידון בקלה. ומבואר בגמ' (פ:) דהטעם משום דמותרה לדבר החמור הוה מותרה לדבר הקל [וה</w:t>
      </w:r>
      <w:r w:rsidRPr="006C1EA0">
        <w:rPr>
          <w:rFonts w:ascii="Narkisim" w:hAnsi="Narkisim"/>
          <w:b/>
          <w:bCs/>
          <w:rtl/>
        </w:rPr>
        <w:t>ר"ן</w:t>
      </w:r>
      <w:r w:rsidRPr="006C1EA0">
        <w:rPr>
          <w:rFonts w:ascii="Narkisim" w:hAnsi="Narkisim"/>
          <w:rtl/>
        </w:rPr>
        <w:t xml:space="preserve"> (שם) ביאר דמש"ה נחשב חיוב מיתה דידיה, ואין בזה חסרון קרא כדכתיב]. ו</w:t>
      </w:r>
      <w:r w:rsidRPr="006C1EA0">
        <w:rPr>
          <w:rFonts w:ascii="Narkisim" w:hAnsi="Narkisim"/>
          <w:b/>
          <w:bCs/>
          <w:rtl/>
        </w:rPr>
        <w:t>תוס</w:t>
      </w:r>
      <w:r w:rsidRPr="006C1EA0">
        <w:rPr>
          <w:rFonts w:ascii="Narkisim" w:hAnsi="Narkisim"/>
          <w:rtl/>
        </w:rPr>
        <w:t xml:space="preserve">' (סנהדרין מה: בתי' הב') כת' דהיינו בשאר חייבי מיתות. אבל רוצח אפשר בכל מיתה [אף בלא התראה]. </w:t>
      </w:r>
      <w:r w:rsidRPr="006C1EA0">
        <w:rPr>
          <w:rFonts w:ascii="Narkisim" w:hAnsi="Narkisim"/>
          <w:rtl/>
        </w:rPr>
        <w:lastRenderedPageBreak/>
        <w:t>וה</w:t>
      </w:r>
      <w:r w:rsidRPr="006C1EA0">
        <w:rPr>
          <w:rFonts w:ascii="Narkisim" w:hAnsi="Narkisim"/>
          <w:b/>
          <w:bCs/>
          <w:rtl/>
        </w:rPr>
        <w:t>ר"ן</w:t>
      </w:r>
      <w:r w:rsidRPr="006C1EA0">
        <w:rPr>
          <w:rFonts w:ascii="Narkisim" w:hAnsi="Narkisim"/>
          <w:rtl/>
        </w:rPr>
        <w:t xml:space="preserve"> (שם פ:) הוסיף אפי' בחמורה. ועוד תי' </w:t>
      </w:r>
      <w:r w:rsidRPr="006C1EA0">
        <w:rPr>
          <w:rFonts w:ascii="Narkisim" w:hAnsi="Narkisim"/>
          <w:b/>
          <w:bCs/>
          <w:rtl/>
        </w:rPr>
        <w:t>תוס</w:t>
      </w:r>
      <w:r w:rsidRPr="006C1EA0">
        <w:rPr>
          <w:rFonts w:ascii="Narkisim" w:hAnsi="Narkisim"/>
          <w:rtl/>
        </w:rPr>
        <w:t>' (הנ"ל) דאף רוצח אינו רשאי להורגו במיתה אחרת אלא בבורח.</w:t>
      </w:r>
    </w:p>
    <w:p w14:paraId="2C9E978F" w14:textId="77777777" w:rsidR="00E7759B" w:rsidRPr="006C1EA0" w:rsidRDefault="00000000" w:rsidP="006C1EA0">
      <w:pPr>
        <w:bidi/>
        <w:rPr>
          <w:rFonts w:ascii="Narkisim" w:hAnsi="Narkisim" w:cs="Narkisim"/>
        </w:rPr>
      </w:pPr>
      <w:r w:rsidRPr="006C1EA0">
        <w:rPr>
          <w:rFonts w:ascii="Narkisim" w:hAnsi="Narkisim" w:cs="Narkisim"/>
          <w:u w:val="single"/>
          <w:rtl/>
        </w:rPr>
        <w:t>משכנו שלא ברשות</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דצריך השבה [להחזיר כר בלילה]. וב</w:t>
      </w:r>
      <w:r w:rsidRPr="006C1EA0">
        <w:rPr>
          <w:rFonts w:ascii="Narkisim" w:hAnsi="Narkisim" w:cs="Narkisim"/>
          <w:b/>
          <w:bCs/>
          <w:rtl/>
        </w:rPr>
        <w:t>גמ'</w:t>
      </w:r>
      <w:r w:rsidRPr="006C1EA0">
        <w:rPr>
          <w:rFonts w:ascii="Narkisim" w:hAnsi="Narkisim" w:cs="Narkisim"/>
          <w:rtl/>
        </w:rPr>
        <w:t xml:space="preserve"> (תמורה ו.) הק' דכיון דעבר בלאו דלא תבא אל ביתו, נימא אי עביד לא מהני, וצריך להחזיר מיד. ורבא תי' שאני התם דכתיב השב תשיב. ו</w:t>
      </w:r>
      <w:r w:rsidRPr="006C1EA0">
        <w:rPr>
          <w:rFonts w:ascii="Narkisim" w:hAnsi="Narkisim" w:cs="Narkisim"/>
          <w:b/>
          <w:bCs/>
          <w:rtl/>
        </w:rPr>
        <w:t>תוס</w:t>
      </w:r>
      <w:r w:rsidRPr="006C1EA0">
        <w:rPr>
          <w:rFonts w:ascii="Narkisim" w:hAnsi="Narkisim" w:cs="Narkisim"/>
          <w:rtl/>
        </w:rPr>
        <w:t>' (שם) ביארו דלפ"ז ילפי' מהך ברייתא דאי"צ להחזיר עד הלילה, שקנה המשכון. (וע"ע תוס' לקמן קיג. וקטו. ובסוגיא קטז.).</w:t>
      </w:r>
    </w:p>
    <w:p w14:paraId="5B29246F" w14:textId="77777777" w:rsidR="00E7759B" w:rsidRPr="006C1EA0" w:rsidRDefault="00000000" w:rsidP="006C1EA0">
      <w:pPr>
        <w:pStyle w:val="a7"/>
        <w:bidi/>
        <w:rPr>
          <w:rFonts w:ascii="Narkisim" w:hAnsi="Narkisim"/>
        </w:rPr>
      </w:pPr>
      <w:r w:rsidRPr="006C1EA0">
        <w:rPr>
          <w:rFonts w:ascii="Narkisim" w:hAnsi="Narkisim"/>
          <w:rtl/>
        </w:rPr>
        <w:t>וב</w:t>
      </w:r>
      <w:r w:rsidRPr="006C1EA0">
        <w:rPr>
          <w:rFonts w:ascii="Narkisim" w:hAnsi="Narkisim"/>
          <w:b/>
          <w:bCs/>
          <w:rtl/>
        </w:rPr>
        <w:t>גמ</w:t>
      </w:r>
      <w:r w:rsidRPr="006C1EA0">
        <w:rPr>
          <w:rFonts w:ascii="Narkisim" w:hAnsi="Narkisim"/>
          <w:rtl/>
        </w:rPr>
        <w:t>' (שם) פי' דלאביי איצטריך קרא הו"א איבעי נהדר ואי בעי לא נהדר. ו</w:t>
      </w:r>
      <w:r w:rsidRPr="006C1EA0">
        <w:rPr>
          <w:rFonts w:ascii="Narkisim" w:hAnsi="Narkisim"/>
          <w:b/>
          <w:bCs/>
          <w:rtl/>
        </w:rPr>
        <w:t>תוס</w:t>
      </w:r>
      <w:r w:rsidRPr="006C1EA0">
        <w:rPr>
          <w:rFonts w:ascii="Narkisim" w:hAnsi="Narkisim"/>
          <w:rtl/>
        </w:rPr>
        <w:t xml:space="preserve">' פי' דלאביי ס"ד דעביד מהני, ואף בלילה אי"צ להחזיר. קמ"ל. </w:t>
      </w:r>
      <w:r w:rsidRPr="006C1EA0">
        <w:rPr>
          <w:rFonts w:ascii="Narkisim" w:hAnsi="Narkisim"/>
          <w:szCs w:val="20"/>
          <w:rtl/>
        </w:rPr>
        <w:t>[ולפ"ז רש"י כאן קאי כאביי, וע' תוס' ר"פ וריטב"א]</w:t>
      </w:r>
      <w:r w:rsidRPr="006C1EA0">
        <w:rPr>
          <w:rFonts w:ascii="Narkisim" w:hAnsi="Narkisim"/>
          <w:rtl/>
        </w:rPr>
        <w:t>.</w:t>
      </w:r>
    </w:p>
    <w:p w14:paraId="5467AE35"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ר' יהונתן</w:t>
      </w:r>
      <w:r w:rsidRPr="006C1EA0">
        <w:rPr>
          <w:rFonts w:ascii="Narkisim" w:hAnsi="Narkisim" w:cs="Narkisim"/>
          <w:rtl/>
        </w:rPr>
        <w:t xml:space="preserve"> (בשיטמ"ק) הק' מה ס"ד דמשכנו שלא ברשות אי"צ להחזיר, אטו מגרע גרע היכן מצינו חוטא נשכר</w:t>
      </w:r>
      <w:r w:rsidRPr="006C1EA0">
        <w:rPr>
          <w:rStyle w:val="ac"/>
          <w:rFonts w:ascii="Narkisim" w:hAnsi="Narkisim" w:cs="Narkisim"/>
          <w:rtl/>
        </w:rPr>
        <w:footnoteReference w:id="794"/>
      </w:r>
      <w:r w:rsidRPr="006C1EA0">
        <w:rPr>
          <w:rFonts w:ascii="Narkisim" w:hAnsi="Narkisim" w:cs="Narkisim"/>
          <w:rtl/>
        </w:rPr>
        <w:t>. ותי' דבשלמא משכנו בבי"ד אמרי' שהוא מתפחד מלעכבו אצלו, שאימת בי"ד עליו [וסמכינן שהלווה יחזיר בבוקר]. אבל משכנו שלא ברשות הו"א דחיישינן שמא יעכבנה אצלו ויבא לידי קטטה, ומש"ה אי"צ להשיב. קמ"ל דמחייב.</w:t>
      </w:r>
    </w:p>
    <w:p w14:paraId="28931912" w14:textId="77777777" w:rsidR="00E7759B" w:rsidRPr="006C1EA0" w:rsidRDefault="00000000" w:rsidP="006C1EA0">
      <w:pPr>
        <w:pStyle w:val="aa"/>
        <w:bidi/>
        <w:rPr>
          <w:rFonts w:ascii="Narkisim" w:hAnsi="Narkisim"/>
        </w:rPr>
      </w:pPr>
      <w:r w:rsidRPr="006C1EA0">
        <w:rPr>
          <w:rFonts w:ascii="Narkisim" w:hAnsi="Narkisim"/>
          <w:u w:val="single"/>
          <w:rtl/>
        </w:rPr>
        <w:t>אין לי אלא מתנה מרובה וכו' מתנה מועטת</w:t>
      </w:r>
      <w:r w:rsidRPr="006C1EA0">
        <w:rPr>
          <w:rFonts w:ascii="Narkisim" w:hAnsi="Narkisim"/>
          <w:rtl/>
        </w:rPr>
        <w:t>. פ</w:t>
      </w:r>
      <w:r w:rsidRPr="006C1EA0">
        <w:rPr>
          <w:rFonts w:ascii="Narkisim" w:hAnsi="Narkisim"/>
          <w:b/>
          <w:bCs/>
          <w:rtl/>
        </w:rPr>
        <w:t>רש"י</w:t>
      </w:r>
      <w:r w:rsidRPr="006C1EA0">
        <w:rPr>
          <w:rFonts w:ascii="Narkisim" w:hAnsi="Narkisim"/>
          <w:rtl/>
        </w:rPr>
        <w:t xml:space="preserve"> אם א"א לתת מתנה מרובה. וה</w:t>
      </w:r>
      <w:r w:rsidRPr="006C1EA0">
        <w:rPr>
          <w:rFonts w:ascii="Narkisim" w:hAnsi="Narkisim"/>
          <w:b/>
          <w:bCs/>
          <w:rtl/>
        </w:rPr>
        <w:t>תוס' ר"פ</w:t>
      </w:r>
      <w:r w:rsidRPr="006C1EA0">
        <w:rPr>
          <w:rFonts w:ascii="Narkisim" w:hAnsi="Narkisim"/>
          <w:rtl/>
        </w:rPr>
        <w:t xml:space="preserve"> הק' דפשיטא דלעולם צריך ליתן לפי השגת ידו. וביאר היכא דהעני אי"צ אלא מתנה מועטת ס"ד דאי"צ ליתן.</w:t>
      </w:r>
    </w:p>
    <w:p w14:paraId="2E359E02" w14:textId="77777777" w:rsidR="00E7759B" w:rsidRPr="006C1EA0" w:rsidRDefault="00000000" w:rsidP="006C1EA0">
      <w:pPr>
        <w:pStyle w:val="aa"/>
        <w:bidi/>
        <w:rPr>
          <w:rFonts w:ascii="Narkisim" w:hAnsi="Narkisim"/>
        </w:rPr>
      </w:pPr>
      <w:r w:rsidRPr="006C1EA0">
        <w:rPr>
          <w:rFonts w:ascii="Narkisim" w:hAnsi="Narkisim"/>
          <w:u w:val="single"/>
          <w:rtl/>
        </w:rPr>
        <w:t>יש לו ואינו רוצה להתפרנס וכו'</w:t>
      </w:r>
      <w:r w:rsidRPr="006C1EA0">
        <w:rPr>
          <w:rFonts w:ascii="Narkisim" w:hAnsi="Narkisim"/>
          <w:rtl/>
        </w:rPr>
        <w:t>. פ</w:t>
      </w:r>
      <w:r w:rsidRPr="006C1EA0">
        <w:rPr>
          <w:rFonts w:ascii="Narkisim" w:hAnsi="Narkisim"/>
          <w:b/>
          <w:bCs/>
          <w:rtl/>
        </w:rPr>
        <w:t>רש"י</w:t>
      </w:r>
      <w:r w:rsidRPr="006C1EA0">
        <w:rPr>
          <w:rFonts w:ascii="Narkisim" w:hAnsi="Narkisim"/>
          <w:rtl/>
        </w:rPr>
        <w:t xml:space="preserve"> משלו, אלא להתפרנס משלך. וה</w:t>
      </w:r>
      <w:r w:rsidRPr="006C1EA0">
        <w:rPr>
          <w:rFonts w:ascii="Narkisim" w:hAnsi="Narkisim"/>
          <w:b/>
          <w:bCs/>
          <w:rtl/>
        </w:rPr>
        <w:t>תוס' רא"ש</w:t>
      </w:r>
      <w:r w:rsidRPr="006C1EA0">
        <w:rPr>
          <w:rFonts w:ascii="Narkisim" w:hAnsi="Narkisim"/>
          <w:rtl/>
        </w:rPr>
        <w:t xml:space="preserve"> (ותוס' ר"פ וריטב"א) ביארו דאף כה"ג שייך חיוב. דאין לך חסר גדול מזה, וגרע מחסרון ממון.</w:t>
      </w:r>
    </w:p>
    <w:p w14:paraId="59FB7DBB" w14:textId="77777777" w:rsidR="00E7759B" w:rsidRPr="006C1EA0" w:rsidRDefault="00000000" w:rsidP="006C1EA0">
      <w:pPr>
        <w:pStyle w:val="aa"/>
        <w:bidi/>
        <w:rPr>
          <w:rFonts w:ascii="Narkisim" w:hAnsi="Narkisim"/>
        </w:rPr>
      </w:pPr>
      <w:r w:rsidRPr="006C1EA0">
        <w:rPr>
          <w:rFonts w:ascii="Narkisim" w:hAnsi="Narkisim"/>
          <w:u w:val="single"/>
          <w:rtl/>
        </w:rPr>
        <w:t>תוד"ה דברה תורה</w:t>
      </w:r>
      <w:r w:rsidRPr="006C1EA0">
        <w:rPr>
          <w:rFonts w:ascii="Narkisim" w:hAnsi="Narkisim"/>
          <w:rtl/>
        </w:rPr>
        <w:t>. וי"ל דדוקא בהני אמרי' דיברה תורה, דמוכחי קראי. ובזה נח' התנאים האם אמרי' דיברה תורה אף היכא דמוכחי קראי. וקו' הגמ' (לקמן צד:)</w:t>
      </w:r>
      <w:r w:rsidRPr="006C1EA0">
        <w:rPr>
          <w:rStyle w:val="ac"/>
          <w:rFonts w:ascii="Narkisim" w:hAnsi="Narkisim"/>
          <w:rtl/>
        </w:rPr>
        <w:footnoteReference w:id="795"/>
      </w:r>
      <w:r w:rsidRPr="006C1EA0">
        <w:rPr>
          <w:rFonts w:ascii="Narkisim" w:hAnsi="Narkisim"/>
          <w:rtl/>
        </w:rPr>
        <w:t xml:space="preserve"> דהתם נמי מוכחי קראי, וקשה למ"ד דכה"ג לא דרשי [אלא אמרי' דיברה תורה]</w:t>
      </w:r>
      <w:r w:rsidRPr="006C1EA0">
        <w:rPr>
          <w:rStyle w:val="ac"/>
          <w:rFonts w:ascii="Narkisim" w:hAnsi="Narkisim"/>
          <w:rtl/>
        </w:rPr>
        <w:footnoteReference w:id="796"/>
      </w:r>
      <w:r w:rsidRPr="006C1EA0">
        <w:rPr>
          <w:rFonts w:ascii="Narkisim" w:hAnsi="Narkisim"/>
          <w:rtl/>
        </w:rPr>
        <w:t>. וכ"כ ה</w:t>
      </w:r>
      <w:r w:rsidRPr="006C1EA0">
        <w:rPr>
          <w:rFonts w:ascii="Narkisim" w:hAnsi="Narkisim"/>
          <w:b/>
          <w:bCs/>
          <w:rtl/>
        </w:rPr>
        <w:t>רמב"ן</w:t>
      </w:r>
      <w:r w:rsidRPr="006C1EA0">
        <w:rPr>
          <w:rFonts w:ascii="Narkisim" w:hAnsi="Narkisim"/>
          <w:rtl/>
        </w:rPr>
        <w:t xml:space="preserve"> בשם ה</w:t>
      </w:r>
      <w:r w:rsidRPr="006C1EA0">
        <w:rPr>
          <w:rFonts w:ascii="Narkisim" w:hAnsi="Narkisim"/>
          <w:b/>
          <w:bCs/>
          <w:rtl/>
        </w:rPr>
        <w:t>ראב"ד</w:t>
      </w:r>
      <w:r w:rsidRPr="006C1EA0">
        <w:rPr>
          <w:rFonts w:ascii="Narkisim" w:hAnsi="Narkisim"/>
          <w:rtl/>
        </w:rPr>
        <w:t>.</w:t>
      </w:r>
    </w:p>
    <w:p w14:paraId="201341F5"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(סוטה כד:) פי' [עד"ז] דמ"ד דיברה תורה כלשון בני אדם ס"ל דאין כח ליתור להוציא ממשמעותו. דלאו קרא יתירא הוא, ומש"ה לא אמרי' אם אינו ענין לגופו וכו'. אבל היכא דלא עקר ממשעותיה דרשינן. וכל הנך דסוגיין כפל דידהו לא עקר ממשמעותיה.</w:t>
      </w:r>
    </w:p>
    <w:p w14:paraId="1DD6115F" w14:textId="77777777" w:rsidR="00E7759B" w:rsidRPr="006C1EA0" w:rsidRDefault="00000000" w:rsidP="006C1EA0">
      <w:pPr>
        <w:pStyle w:val="a8"/>
        <w:bidi/>
        <w:rPr>
          <w:rFonts w:ascii="Narkisim" w:hAnsi="Narkisim"/>
        </w:rPr>
      </w:pPr>
      <w:r w:rsidRPr="006C1EA0">
        <w:rPr>
          <w:rFonts w:ascii="Narkisim" w:hAnsi="Narkisim"/>
          <w:rtl/>
        </w:rPr>
        <w:t>ועפ"ז התוס' יישבו סתירות בדברי כמה תנאים, דיש מקומות דאמרו דיברה תורה כלשון בנ"א ויש מקומות שדרשו לדרשה, דהיכא דמצי למידרשיה להעמיד קבלתם או סברתם דרשינן. ותוס' כת' דמ"מ ר"ע ס"ל דלא אמרי' כלל דיברה תורה כלשון בני אדם.</w:t>
      </w:r>
    </w:p>
    <w:p w14:paraId="38653A49" w14:textId="77777777" w:rsidR="00E7759B" w:rsidRPr="006C1EA0" w:rsidRDefault="00000000" w:rsidP="006C1EA0">
      <w:pPr>
        <w:pStyle w:val="aa"/>
        <w:bidi/>
        <w:rPr>
          <w:rFonts w:ascii="Narkisim" w:hAnsi="Narkisim"/>
        </w:rPr>
      </w:pPr>
      <w:r w:rsidRPr="006C1EA0">
        <w:rPr>
          <w:rFonts w:ascii="Narkisim" w:hAnsi="Narkisim"/>
          <w:rtl/>
        </w:rPr>
        <w:t>אבל ה</w:t>
      </w:r>
      <w:r w:rsidRPr="006C1EA0">
        <w:rPr>
          <w:rFonts w:ascii="Narkisim" w:hAnsi="Narkisim"/>
          <w:b/>
          <w:bCs/>
          <w:rtl/>
        </w:rPr>
        <w:t>רמב"ן</w:t>
      </w:r>
      <w:r w:rsidRPr="006C1EA0">
        <w:rPr>
          <w:rFonts w:ascii="Narkisim" w:hAnsi="Narkisim"/>
          <w:rtl/>
        </w:rPr>
        <w:t xml:space="preserve"> כת' דר' שמעון ור' אלעזר ב"ע אמרו דבר אחד, ולעולם אמרי' דברה תורה כלשון בני אדם ולא דרשינן. והגמ' (לעיל) דלר' שמעון לא מסיימי קאי אעיקר קרא [ולא אהך דרשא]. והגמ' (בר"ה) קאי לר' מאיר ור"א [ולא לר' שמעון, עי"ש].</w:t>
      </w:r>
    </w:p>
    <w:p w14:paraId="1E79D505"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מזרחי</w:t>
      </w:r>
      <w:r w:rsidRPr="006C1EA0">
        <w:rPr>
          <w:rFonts w:ascii="Narkisim" w:hAnsi="Narkisim"/>
          <w:rtl/>
        </w:rPr>
        <w:t xml:space="preserve"> (בראשית יב א, צוי' בגהש"ס) הק' [לדעת תוס'] דכיון דהיכא דמוכחי קראי אמרי' דברה תורה כלשון בנ"א, א"כ האיך דרשי' בשאר דוכתי, הא דרך הלשון כן הוא. ותי' דהיכא דאיכא למידרש דרשינן. ודוקא היכא דליכא למדרש אמרי' דיברה תורה, דומיא דמילתא דאיתא בק"ו טרח וכתב קרא, אבל היכא דאיכא למדרש דרשי'.</w:t>
      </w:r>
    </w:p>
    <w:p w14:paraId="42EDD3C5" w14:textId="77777777" w:rsidR="00E7759B" w:rsidRPr="006C1EA0" w:rsidRDefault="00000000" w:rsidP="006C1EA0">
      <w:pPr>
        <w:bidi/>
        <w:rPr>
          <w:rFonts w:ascii="Narkisim" w:hAnsi="Narkisim" w:cs="Narkisim"/>
        </w:rPr>
      </w:pPr>
      <w:r w:rsidRPr="006C1EA0">
        <w:rPr>
          <w:rFonts w:ascii="Narkisim" w:hAnsi="Narkisim" w:cs="Narkisim"/>
          <w:u w:val="single"/>
          <w:rtl/>
        </w:rPr>
        <w:t>[במשנה] היה בטל מסלע וכו' אלא נותן לו שכרו כפועל</w:t>
      </w:r>
      <w:r w:rsidRPr="006C1EA0">
        <w:rPr>
          <w:rFonts w:ascii="Narkisim" w:hAnsi="Narkisim" w:cs="Narkisim"/>
          <w:rtl/>
        </w:rPr>
        <w:t>. לכאורה מבואר מדברי ה</w:t>
      </w:r>
      <w:r w:rsidRPr="006C1EA0">
        <w:rPr>
          <w:rFonts w:ascii="Narkisim" w:hAnsi="Narkisim" w:cs="Narkisim"/>
          <w:b/>
          <w:bCs/>
          <w:rtl/>
        </w:rPr>
        <w:t>תוס</w:t>
      </w:r>
      <w:r w:rsidRPr="006C1EA0">
        <w:rPr>
          <w:rFonts w:ascii="Narkisim" w:hAnsi="Narkisim" w:cs="Narkisim"/>
          <w:rtl/>
        </w:rPr>
        <w:t>' דמדינא נוטל שכר. אבל ה</w:t>
      </w:r>
      <w:r w:rsidRPr="006C1EA0">
        <w:rPr>
          <w:rFonts w:ascii="Narkisim" w:hAnsi="Narkisim" w:cs="Narkisim"/>
          <w:b/>
          <w:bCs/>
          <w:rtl/>
        </w:rPr>
        <w:t>רא"ש</w:t>
      </w:r>
      <w:r w:rsidRPr="006C1EA0">
        <w:rPr>
          <w:rFonts w:ascii="Narkisim" w:hAnsi="Narkisim" w:cs="Narkisim"/>
          <w:rtl/>
        </w:rPr>
        <w:t xml:space="preserve"> (כח) כת' דחכמים תקנו ליטול שכר על השבת אבידה</w:t>
      </w:r>
      <w:r w:rsidRPr="006C1EA0">
        <w:rPr>
          <w:rStyle w:val="ac"/>
          <w:rFonts w:ascii="Narkisim" w:hAnsi="Narkisim" w:cs="Narkisim"/>
          <w:rtl/>
        </w:rPr>
        <w:footnoteReference w:id="797"/>
      </w:r>
      <w:r w:rsidRPr="006C1EA0">
        <w:rPr>
          <w:rFonts w:ascii="Narkisim" w:hAnsi="Narkisim" w:cs="Narkisim"/>
          <w:rtl/>
        </w:rPr>
        <w:t>, כדי שיניח אדם מלאכתו וישיב אבידה</w:t>
      </w:r>
      <w:r w:rsidRPr="006C1EA0">
        <w:rPr>
          <w:rStyle w:val="ac"/>
          <w:rFonts w:ascii="Narkisim" w:hAnsi="Narkisim" w:cs="Narkisim"/>
          <w:rtl/>
        </w:rPr>
        <w:footnoteReference w:id="798"/>
      </w:r>
      <w:r w:rsidRPr="006C1EA0">
        <w:rPr>
          <w:rFonts w:ascii="Narkisim" w:hAnsi="Narkisim" w:cs="Narkisim"/>
          <w:rtl/>
        </w:rPr>
        <w:t>. ובהמשך דבריו כת' דנוטל כפועל בטל לגמרי, דאנן סהדי דניחא להו לבעלים בהכי</w:t>
      </w:r>
      <w:r w:rsidRPr="006C1EA0">
        <w:rPr>
          <w:rStyle w:val="ac"/>
          <w:rFonts w:ascii="Narkisim" w:hAnsi="Narkisim" w:cs="Narkisim"/>
          <w:rtl/>
        </w:rPr>
        <w:footnoteReference w:id="799"/>
      </w:r>
      <w:r w:rsidRPr="006C1EA0">
        <w:rPr>
          <w:rFonts w:ascii="Narkisim" w:hAnsi="Narkisim" w:cs="Narkisim"/>
          <w:rtl/>
        </w:rPr>
        <w:t>.</w:t>
      </w:r>
    </w:p>
    <w:p w14:paraId="38E1F3D3"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וה</w:t>
      </w:r>
      <w:r w:rsidRPr="006C1EA0">
        <w:rPr>
          <w:rFonts w:ascii="Narkisim" w:hAnsi="Narkisim" w:cs="Narkisim"/>
          <w:b/>
          <w:bCs/>
          <w:rtl/>
        </w:rPr>
        <w:t>תוס' רא"ש</w:t>
      </w:r>
      <w:r w:rsidRPr="006C1EA0">
        <w:rPr>
          <w:rFonts w:ascii="Narkisim" w:hAnsi="Narkisim" w:cs="Narkisim"/>
          <w:rtl/>
        </w:rPr>
        <w:t xml:space="preserve"> וה</w:t>
      </w:r>
      <w:r w:rsidRPr="006C1EA0">
        <w:rPr>
          <w:rFonts w:ascii="Narkisim" w:hAnsi="Narkisim" w:cs="Narkisim"/>
          <w:b/>
          <w:bCs/>
          <w:rtl/>
        </w:rPr>
        <w:t>ריטב"א</w:t>
      </w:r>
      <w:r w:rsidRPr="006C1EA0">
        <w:rPr>
          <w:rFonts w:ascii="Narkisim" w:hAnsi="Narkisim" w:cs="Narkisim"/>
          <w:rtl/>
        </w:rPr>
        <w:t xml:space="preserve"> כת' דדוקא בטל ממלאכה, הא לאו הכי מחוייב להחזיר בחינם. דכל מצווה מוטלת עליו לעשותו בחינם, עד דגלי קרא (וכדגלי בטעינה, ע' לקמן לב:). וכן פשיט"ל לתוס' (ע' בסמוך).</w:t>
      </w:r>
    </w:p>
    <w:p w14:paraId="4F53B586" w14:textId="77777777" w:rsidR="00E7759B" w:rsidRPr="006C1EA0" w:rsidRDefault="00000000" w:rsidP="006C1EA0">
      <w:pPr>
        <w:pStyle w:val="a7"/>
        <w:bidi/>
        <w:rPr>
          <w:rFonts w:ascii="Narkisim" w:hAnsi="Narkisim"/>
        </w:rPr>
      </w:pPr>
      <w:r w:rsidRPr="006C1EA0">
        <w:rPr>
          <w:rFonts w:ascii="Narkisim" w:hAnsi="Narkisim"/>
          <w:rtl/>
        </w:rPr>
        <w:lastRenderedPageBreak/>
        <w:t>ו</w:t>
      </w:r>
      <w:r w:rsidRPr="006C1EA0">
        <w:rPr>
          <w:rFonts w:ascii="Narkisim" w:hAnsi="Narkisim"/>
          <w:b/>
          <w:bCs/>
          <w:rtl/>
        </w:rPr>
        <w:t>רע"א</w:t>
      </w:r>
      <w:r w:rsidRPr="006C1EA0">
        <w:rPr>
          <w:rFonts w:ascii="Narkisim" w:hAnsi="Narkisim"/>
          <w:rtl/>
        </w:rPr>
        <w:t xml:space="preserve"> נסתפק האם אף בספק הינוח מחוייב להחזיר, והבעלים ישלמו לו. דאף דקי"ל דבדבר שיש בו סימן בהינוח המשתמר קצת, וכן ספק הינוח, חייב להכריז </w:t>
      </w:r>
      <w:r w:rsidRPr="006C1EA0">
        <w:rPr>
          <w:rFonts w:ascii="Narkisim" w:hAnsi="Narkisim"/>
          <w:szCs w:val="20"/>
          <w:rtl/>
        </w:rPr>
        <w:t>(וכדלעיל כה:)</w:t>
      </w:r>
      <w:r w:rsidRPr="006C1EA0">
        <w:rPr>
          <w:rFonts w:ascii="Narkisim" w:hAnsi="Narkisim"/>
          <w:rtl/>
        </w:rPr>
        <w:t>. אבל י"ל דבאופן דבטל מסלע, והבעלים יתחייבו לשלם שוב אינו טובת הבעלים, ועדיף להשאירו.</w:t>
      </w:r>
    </w:p>
    <w:p w14:paraId="5967C7A5" w14:textId="77777777" w:rsidR="00E7759B" w:rsidRPr="006C1EA0" w:rsidRDefault="00000000" w:rsidP="006C1EA0">
      <w:pPr>
        <w:pStyle w:val="2"/>
        <w:bidi/>
        <w:rPr>
          <w:rFonts w:ascii="Narkisim" w:hAnsi="Narkisim"/>
        </w:rPr>
      </w:pPr>
      <w:r w:rsidRPr="006C1EA0">
        <w:rPr>
          <w:rFonts w:ascii="Narkisim" w:hAnsi="Narkisim"/>
          <w:rtl/>
        </w:rPr>
        <w:t>שכר הצלה</w:t>
      </w:r>
    </w:p>
    <w:p w14:paraId="7D62E958" w14:textId="77777777" w:rsidR="00E7759B" w:rsidRPr="006C1EA0" w:rsidRDefault="00000000" w:rsidP="006C1EA0">
      <w:pPr>
        <w:bidi/>
        <w:rPr>
          <w:rFonts w:ascii="Narkisim" w:hAnsi="Narkisim" w:cs="Narkisim"/>
        </w:rPr>
      </w:pPr>
      <w:r w:rsidRPr="006C1EA0">
        <w:rPr>
          <w:rFonts w:ascii="Narkisim" w:hAnsi="Narkisim" w:cs="Narkisim"/>
          <w:u w:val="single"/>
          <w:rtl/>
        </w:rPr>
        <w:t>תוד"ה אם יש שם בי"ד</w:t>
      </w:r>
      <w:r w:rsidRPr="006C1EA0">
        <w:rPr>
          <w:rFonts w:ascii="Narkisim" w:hAnsi="Narkisim" w:cs="Narkisim"/>
          <w:rtl/>
        </w:rPr>
        <w:t>. וא"ת דהכא משלם לכה"פ השכירות כפועל בטל וכו'. ותוס' האריכו לדון בגדרי 'פטור' דמבריח ארי, ועי"ז נתחייב משום ההנאה.</w:t>
      </w:r>
    </w:p>
    <w:p w14:paraId="569EBE18"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העמידו כמה גדרים לחייב על ההנאה. </w:t>
      </w:r>
      <w:r w:rsidRPr="006C1EA0">
        <w:rPr>
          <w:rFonts w:ascii="Narkisim" w:hAnsi="Narkisim"/>
          <w:i/>
          <w:iCs/>
          <w:rtl/>
        </w:rPr>
        <w:t>א'</w:t>
      </w:r>
      <w:r w:rsidRPr="006C1EA0">
        <w:rPr>
          <w:rFonts w:ascii="Narkisim" w:hAnsi="Narkisim"/>
          <w:rtl/>
        </w:rPr>
        <w:t xml:space="preserve"> חיוב 'נהנה' [ו</w:t>
      </w:r>
      <w:r w:rsidRPr="006C1EA0">
        <w:rPr>
          <w:rFonts w:ascii="Narkisim" w:hAnsi="Narkisim"/>
          <w:b/>
          <w:bCs/>
          <w:rtl/>
        </w:rPr>
        <w:t>תוס</w:t>
      </w:r>
      <w:r w:rsidRPr="006C1EA0">
        <w:rPr>
          <w:rFonts w:ascii="Narkisim" w:hAnsi="Narkisim"/>
          <w:rtl/>
        </w:rPr>
        <w:t xml:space="preserve">' (ב"ק קא.) כת' דכשמהנהו ע"י מעשיו או מעשה בהמתו, או נהנה גופו חייב]. </w:t>
      </w:r>
      <w:r w:rsidRPr="006C1EA0">
        <w:rPr>
          <w:rFonts w:ascii="Narkisim" w:hAnsi="Narkisim"/>
          <w:i/>
          <w:iCs/>
          <w:rtl/>
        </w:rPr>
        <w:t>ב'</w:t>
      </w:r>
      <w:r w:rsidRPr="006C1EA0">
        <w:rPr>
          <w:rFonts w:ascii="Narkisim" w:hAnsi="Narkisim"/>
          <w:rtl/>
        </w:rPr>
        <w:t xml:space="preserve"> משתרשי ליה, רווח ממון. ו</w:t>
      </w:r>
      <w:r w:rsidRPr="006C1EA0">
        <w:rPr>
          <w:rFonts w:ascii="Narkisim" w:hAnsi="Narkisim"/>
          <w:b/>
          <w:bCs/>
          <w:rtl/>
        </w:rPr>
        <w:t>תוס</w:t>
      </w:r>
      <w:r w:rsidRPr="006C1EA0">
        <w:rPr>
          <w:rFonts w:ascii="Narkisim" w:hAnsi="Narkisim"/>
          <w:rtl/>
        </w:rPr>
        <w:t>' (חולין קלא.) כת' דהאוכל מתנות כהונה פטור [ואינו חייב משום משתרשי] דמצי אמר הייתי מתענה. וה</w:t>
      </w:r>
      <w:r w:rsidRPr="006C1EA0">
        <w:rPr>
          <w:rFonts w:ascii="Narkisim" w:hAnsi="Narkisim"/>
          <w:b/>
          <w:bCs/>
          <w:rtl/>
        </w:rPr>
        <w:t>קצות</w:t>
      </w:r>
      <w:r w:rsidRPr="006C1EA0">
        <w:rPr>
          <w:rFonts w:ascii="Narkisim" w:hAnsi="Narkisim"/>
          <w:rtl/>
        </w:rPr>
        <w:t xml:space="preserve"> (רמו ב) ביאר דבעלמא האוכל משל חבירו חייב מדין נהנה, משום הנאת גופו. אבל מתנות כהונה ליכא חיוב משום הנאה, וכמו שהמזיקו פטור (כדאי' חולין קל:)</w:t>
      </w:r>
      <w:r w:rsidRPr="006C1EA0">
        <w:rPr>
          <w:rStyle w:val="ac"/>
          <w:rFonts w:ascii="Narkisim" w:hAnsi="Narkisim"/>
          <w:rtl/>
        </w:rPr>
        <w:footnoteReference w:id="800"/>
      </w:r>
      <w:r w:rsidRPr="006C1EA0">
        <w:rPr>
          <w:rFonts w:ascii="Narkisim" w:hAnsi="Narkisim"/>
          <w:rtl/>
        </w:rPr>
        <w:t>, אלא דהיכא דמשתרשי ליה חייב</w:t>
      </w:r>
      <w:r w:rsidRPr="006C1EA0">
        <w:rPr>
          <w:rStyle w:val="ac"/>
          <w:rFonts w:ascii="Narkisim" w:hAnsi="Narkisim"/>
          <w:rtl/>
        </w:rPr>
        <w:footnoteReference w:id="801"/>
      </w:r>
      <w:r w:rsidRPr="006C1EA0">
        <w:rPr>
          <w:rFonts w:ascii="Narkisim" w:hAnsi="Narkisim"/>
          <w:rtl/>
        </w:rPr>
        <w:t xml:space="preserve">. דחיוב משתרשי נחשב ממונו אצלו, וחייב לשלם. וע"ע </w:t>
      </w:r>
      <w:r w:rsidRPr="006C1EA0">
        <w:rPr>
          <w:rFonts w:ascii="Narkisim" w:hAnsi="Narkisim"/>
          <w:b/>
          <w:bCs/>
          <w:rtl/>
        </w:rPr>
        <w:t>שער"י</w:t>
      </w:r>
      <w:r w:rsidRPr="006C1EA0">
        <w:rPr>
          <w:rFonts w:ascii="Narkisim" w:hAnsi="Narkisim"/>
          <w:rtl/>
        </w:rPr>
        <w:t xml:space="preserve"> (ג כה) ו</w:t>
      </w:r>
      <w:r w:rsidRPr="006C1EA0">
        <w:rPr>
          <w:rFonts w:ascii="Narkisim" w:hAnsi="Narkisim"/>
          <w:b/>
          <w:bCs/>
          <w:rtl/>
        </w:rPr>
        <w:t>חי' ר' שמעון</w:t>
      </w:r>
      <w:r w:rsidRPr="006C1EA0">
        <w:rPr>
          <w:rFonts w:ascii="Narkisim" w:hAnsi="Narkisim"/>
          <w:rtl/>
        </w:rPr>
        <w:t xml:space="preserve"> (ב"ק יט).</w:t>
      </w:r>
    </w:p>
    <w:p w14:paraId="22EF7291" w14:textId="77777777" w:rsidR="00E7759B" w:rsidRPr="006C1EA0" w:rsidRDefault="00000000" w:rsidP="006C1EA0">
      <w:pPr>
        <w:pStyle w:val="a8"/>
        <w:bidi/>
        <w:rPr>
          <w:rFonts w:ascii="Narkisim" w:hAnsi="Narkisim"/>
        </w:rPr>
      </w:pPr>
      <w:r w:rsidRPr="006C1EA0">
        <w:rPr>
          <w:rFonts w:ascii="Narkisim" w:hAnsi="Narkisim"/>
          <w:i/>
          <w:iCs/>
          <w:rtl/>
        </w:rPr>
        <w:t>ג'</w:t>
      </w:r>
      <w:r w:rsidRPr="006C1EA0">
        <w:rPr>
          <w:rFonts w:ascii="Narkisim" w:hAnsi="Narkisim"/>
          <w:rtl/>
        </w:rPr>
        <w:t xml:space="preserve"> ועוד מבואר דהיכא דהשביחו ממון בעין מתחייב משום 'יורד'. (וע"ע בסמוך).</w:t>
      </w:r>
    </w:p>
    <w:p w14:paraId="570AE1F7" w14:textId="77777777" w:rsidR="00E7759B" w:rsidRPr="006C1EA0" w:rsidRDefault="00000000" w:rsidP="006C1EA0">
      <w:pPr>
        <w:bidi/>
        <w:rPr>
          <w:rFonts w:ascii="Narkisim" w:hAnsi="Narkisim" w:cs="Narkisim"/>
        </w:rPr>
      </w:pPr>
      <w:r w:rsidRPr="006C1EA0">
        <w:rPr>
          <w:rFonts w:ascii="Narkisim" w:hAnsi="Narkisim" w:cs="Narkisim"/>
          <w:u w:val="single"/>
          <w:rtl/>
        </w:rPr>
        <w:t>בא"ד ומסתמא ש"ח נמי שקידם בשכר נוטל וכו'</w:t>
      </w:r>
      <w:r w:rsidRPr="006C1EA0">
        <w:rPr>
          <w:rFonts w:ascii="Narkisim" w:hAnsi="Narkisim" w:cs="Narkisim"/>
          <w:rtl/>
        </w:rPr>
        <w:t>. [ה</w:t>
      </w:r>
      <w:r w:rsidRPr="006C1EA0">
        <w:rPr>
          <w:rFonts w:ascii="Narkisim" w:hAnsi="Narkisim" w:cs="Narkisim"/>
          <w:b/>
          <w:bCs/>
          <w:rtl/>
        </w:rPr>
        <w:t>מהרש"א</w:t>
      </w:r>
      <w:r w:rsidRPr="006C1EA0">
        <w:rPr>
          <w:rFonts w:ascii="Narkisim" w:hAnsi="Narkisim" w:cs="Narkisim"/>
          <w:rtl/>
        </w:rPr>
        <w:t xml:space="preserve"> ביאר דתוס' דייקו מהגמ' דבסתמא משמע דאין בזה חילוק</w:t>
      </w:r>
      <w:r w:rsidRPr="006C1EA0">
        <w:rPr>
          <w:rStyle w:val="ac"/>
          <w:rFonts w:ascii="Narkisim" w:hAnsi="Narkisim" w:cs="Narkisim"/>
          <w:rtl/>
        </w:rPr>
        <w:footnoteReference w:id="802"/>
      </w:r>
      <w:r w:rsidRPr="006C1EA0">
        <w:rPr>
          <w:rFonts w:ascii="Narkisim" w:hAnsi="Narkisim" w:cs="Narkisim"/>
          <w:rtl/>
        </w:rPr>
        <w:t>, עי"ש]. ו</w:t>
      </w:r>
      <w:r w:rsidRPr="006C1EA0">
        <w:rPr>
          <w:rFonts w:ascii="Narkisim" w:hAnsi="Narkisim" w:cs="Narkisim"/>
          <w:b/>
          <w:bCs/>
          <w:rtl/>
        </w:rPr>
        <w:t>תוס'</w:t>
      </w:r>
      <w:r w:rsidRPr="006C1EA0">
        <w:rPr>
          <w:rFonts w:ascii="Narkisim" w:hAnsi="Narkisim" w:cs="Narkisim"/>
          <w:rtl/>
        </w:rPr>
        <w:t xml:space="preserve"> (ב"ק נח.) הוסיפו ומסתמא ה"ה איניש מעלמא שאינו שומר, ואף נוטל שכר עצמו. ואין סברא לחלק בין רועה שמוטל עליו להתעסק וכו'. אבל ה</w:t>
      </w:r>
      <w:r w:rsidRPr="006C1EA0">
        <w:rPr>
          <w:rFonts w:ascii="Narkisim" w:hAnsi="Narkisim" w:cs="Narkisim"/>
          <w:b/>
          <w:bCs/>
          <w:rtl/>
        </w:rPr>
        <w:t>רמב"ן</w:t>
      </w:r>
      <w:r w:rsidRPr="006C1EA0">
        <w:rPr>
          <w:rFonts w:ascii="Narkisim" w:hAnsi="Narkisim" w:cs="Narkisim"/>
          <w:rtl/>
        </w:rPr>
        <w:t xml:space="preserve"> (ל:) וה</w:t>
      </w:r>
      <w:r w:rsidRPr="006C1EA0">
        <w:rPr>
          <w:rFonts w:ascii="Narkisim" w:hAnsi="Narkisim" w:cs="Narkisim"/>
          <w:b/>
          <w:bCs/>
          <w:rtl/>
        </w:rPr>
        <w:t>רשב"א</w:t>
      </w:r>
      <w:r w:rsidRPr="006C1EA0">
        <w:rPr>
          <w:rFonts w:ascii="Narkisim" w:hAnsi="Narkisim" w:cs="Narkisim"/>
          <w:rtl/>
        </w:rPr>
        <w:t xml:space="preserve"> כת' דשאני רועה דמוטל עליו, ומש"ה חשיב בע"כ. וכן השבת אבידה כיון דחייבתו תורה להחזיר חשיב בע"כ.</w:t>
      </w:r>
    </w:p>
    <w:p w14:paraId="578BB0E6" w14:textId="77777777" w:rsidR="00E7759B" w:rsidRPr="006C1EA0" w:rsidRDefault="00000000" w:rsidP="006C1EA0">
      <w:pPr>
        <w:pStyle w:val="a7"/>
        <w:bidi/>
        <w:rPr>
          <w:rFonts w:ascii="Narkisim" w:hAnsi="Narkisim"/>
        </w:rPr>
      </w:pPr>
      <w:r w:rsidRPr="006C1EA0">
        <w:rPr>
          <w:rFonts w:ascii="Narkisim" w:hAnsi="Narkisim"/>
          <w:rtl/>
        </w:rPr>
        <w:t>דבשלמא מבריח ארי, לא רמו רבנן עליה להבריח ארי מנכסי חבריה כי היכי שהוא יפסיד</w:t>
      </w:r>
      <w:r w:rsidRPr="006C1EA0">
        <w:rPr>
          <w:rStyle w:val="ac"/>
          <w:rFonts w:ascii="Narkisim" w:hAnsi="Narkisim"/>
          <w:rtl/>
        </w:rPr>
        <w:footnoteReference w:id="803"/>
      </w:r>
      <w:r w:rsidRPr="006C1EA0">
        <w:rPr>
          <w:rFonts w:ascii="Narkisim" w:hAnsi="Narkisim"/>
          <w:rtl/>
        </w:rPr>
        <w:t>. אבל במתני' דהכא רמיא עליה לאהדורי אבדתא לפיכך נוטל שכרו.</w:t>
      </w:r>
    </w:p>
    <w:p w14:paraId="250E3E2C" w14:textId="77777777" w:rsidR="00E7759B" w:rsidRPr="006C1EA0" w:rsidRDefault="00000000" w:rsidP="006C1EA0">
      <w:pPr>
        <w:pStyle w:val="a8"/>
        <w:bidi/>
        <w:rPr>
          <w:rFonts w:ascii="Narkisim" w:hAnsi="Narkisim"/>
        </w:rPr>
      </w:pPr>
      <w:r w:rsidRPr="006C1EA0">
        <w:rPr>
          <w:rFonts w:ascii="Narkisim" w:hAnsi="Narkisim"/>
          <w:rtl/>
        </w:rPr>
        <w:t>וכן נשברה כדו של דבש ושפך זה את היין והציל (ב"ק קטו.) נוטל שכרו, דעליה דידיה רמיא לאהדורי ההיא אבדתא למרה אם היה לו כלי ריקן. ומיהו אינו נוטל מה ששפך, דלא הוה ליה לשפוך חמריה אא"כ התנה.</w:t>
      </w:r>
    </w:p>
    <w:p w14:paraId="2E73F6ED" w14:textId="77777777" w:rsidR="00E7759B" w:rsidRPr="006C1EA0" w:rsidRDefault="00000000" w:rsidP="006C1EA0">
      <w:pPr>
        <w:bidi/>
        <w:rPr>
          <w:rFonts w:ascii="Narkisim" w:hAnsi="Narkisim" w:cs="Narkisim"/>
        </w:rPr>
      </w:pPr>
      <w:r w:rsidRPr="006C1EA0">
        <w:rPr>
          <w:rFonts w:ascii="Narkisim" w:hAnsi="Narkisim" w:cs="Narkisim"/>
          <w:u w:val="single"/>
          <w:rtl/>
        </w:rPr>
        <w:t>בא"ד ואין משלם לו דמי חמורו שטבע</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הק' דיתחייב דמי הפסידו, וכמו בסוגיין דחייב דמי פעולה שהפסיד. ותוס' תי' דיכול להציל. וצ"ב א"כ אמאי נוטל אפי' שכרו. ו</w:t>
      </w:r>
      <w:r w:rsidRPr="006C1EA0">
        <w:rPr>
          <w:rFonts w:ascii="Narkisim" w:hAnsi="Narkisim" w:cs="Narkisim"/>
          <w:b/>
          <w:bCs/>
          <w:rtl/>
        </w:rPr>
        <w:t>תוס</w:t>
      </w:r>
      <w:r w:rsidRPr="006C1EA0">
        <w:rPr>
          <w:rFonts w:ascii="Narkisim" w:hAnsi="Narkisim" w:cs="Narkisim"/>
          <w:rtl/>
        </w:rPr>
        <w:t xml:space="preserve">' (ב"ק נח. בסו"ד) תי' דבעל החמור עומד שם, ומסתמא ניח"ל שכל מי שיציל יטול שכר, כל זמן ימחה בידו. שאף הוא אינו יכול להציל אלא ע"י הדחק. </w:t>
      </w:r>
      <w:r w:rsidRPr="006C1EA0">
        <w:rPr>
          <w:rFonts w:ascii="Narkisim" w:hAnsi="Narkisim" w:cs="Narkisim"/>
          <w:szCs w:val="20"/>
          <w:rtl/>
        </w:rPr>
        <w:t>וה</w:t>
      </w:r>
      <w:r w:rsidRPr="006C1EA0">
        <w:rPr>
          <w:rFonts w:ascii="Narkisim" w:hAnsi="Narkisim" w:cs="Narkisim"/>
          <w:b/>
          <w:bCs/>
          <w:szCs w:val="20"/>
          <w:rtl/>
        </w:rPr>
        <w:t>סמ"ע</w:t>
      </w:r>
      <w:r w:rsidRPr="006C1EA0">
        <w:rPr>
          <w:rFonts w:ascii="Narkisim" w:hAnsi="Narkisim" w:cs="Narkisim"/>
          <w:szCs w:val="20"/>
          <w:rtl/>
        </w:rPr>
        <w:t xml:space="preserve"> (רסה ד) ביאר דכיון דאינו מן הדין אלא מאומדן דעת משו"ה אין נותנין לו לעולם אלא המיעוט. וע"ע סמ"ע (רסד ז)</w:t>
      </w:r>
      <w:r w:rsidRPr="006C1EA0">
        <w:rPr>
          <w:rFonts w:ascii="Narkisim" w:hAnsi="Narkisim" w:cs="Narkisim"/>
          <w:rtl/>
        </w:rPr>
        <w:t>.</w:t>
      </w:r>
    </w:p>
    <w:p w14:paraId="31D4ACE1"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 xml:space="preserve">נמוק"י </w:t>
      </w:r>
      <w:r w:rsidRPr="006C1EA0">
        <w:rPr>
          <w:rFonts w:ascii="Narkisim" w:hAnsi="Narkisim"/>
          <w:rtl/>
        </w:rPr>
        <w:t>(ב"ק קטז מב. בדה"ר) תי' דאינו בכלל שכרו, דאיבוד חמור לא שכיח. וע"ע אבה"א (גזילה יב ג).</w:t>
      </w:r>
    </w:p>
    <w:p w14:paraId="46F8F1DB" w14:textId="77777777" w:rsidR="00E7759B" w:rsidRPr="006C1EA0" w:rsidRDefault="00000000" w:rsidP="006C1EA0">
      <w:pPr>
        <w:bidi/>
        <w:rPr>
          <w:rFonts w:ascii="Narkisim" w:hAnsi="Narkisim" w:cs="Narkisim"/>
        </w:rPr>
      </w:pPr>
      <w:r w:rsidRPr="006C1EA0">
        <w:rPr>
          <w:rFonts w:ascii="Narkisim" w:hAnsi="Narkisim" w:cs="Narkisim"/>
          <w:u w:val="single"/>
          <w:rtl/>
        </w:rPr>
        <w:t>בא"ד ולל"ב וכו' דל"ל פסידא וכו' אבל לל"ק מדעתו, משמע אפי' אית לי פסידא פטור, כיון דמדעתו</w:t>
      </w:r>
      <w:r w:rsidRPr="006C1EA0">
        <w:rPr>
          <w:rStyle w:val="ac"/>
          <w:rFonts w:ascii="Narkisim" w:hAnsi="Narkisim" w:cs="Narkisim"/>
          <w:rtl/>
        </w:rPr>
        <w:footnoteReference w:id="804"/>
      </w:r>
      <w:r w:rsidRPr="006C1EA0">
        <w:rPr>
          <w:rFonts w:ascii="Narkisim" w:hAnsi="Narkisim" w:cs="Narkisim"/>
          <w:rtl/>
        </w:rPr>
        <w:t xml:space="preserve">. מבואר דתוס' נקטו דהנך לישני פליגי אי מבריח ארי תלי בפסידא או שנותן מדעתו. אבל </w:t>
      </w:r>
      <w:r w:rsidRPr="006C1EA0">
        <w:rPr>
          <w:rFonts w:ascii="Narkisim" w:hAnsi="Narkisim" w:cs="Narkisim"/>
          <w:b/>
          <w:bCs/>
          <w:rtl/>
        </w:rPr>
        <w:t>תוס</w:t>
      </w:r>
      <w:r w:rsidRPr="006C1EA0">
        <w:rPr>
          <w:rFonts w:ascii="Narkisim" w:hAnsi="Narkisim" w:cs="Narkisim"/>
          <w:rtl/>
        </w:rPr>
        <w:t xml:space="preserve">' (ב"ק נח.) כת' דבעי' ב' הטעמים לחיוב, אבל היכא דהוה בע"כ או ל"ל פסידא חשיב מבריח ארי ופטור. </w:t>
      </w:r>
      <w:r w:rsidRPr="006C1EA0">
        <w:rPr>
          <w:rFonts w:ascii="Narkisim" w:hAnsi="Narkisim" w:cs="Narkisim"/>
          <w:szCs w:val="20"/>
          <w:rtl/>
        </w:rPr>
        <w:t>ו</w:t>
      </w:r>
      <w:r w:rsidRPr="006C1EA0">
        <w:rPr>
          <w:rFonts w:ascii="Narkisim" w:hAnsi="Narkisim" w:cs="Narkisim"/>
          <w:b/>
          <w:bCs/>
          <w:szCs w:val="20"/>
          <w:rtl/>
        </w:rPr>
        <w:t>תוס</w:t>
      </w:r>
      <w:r w:rsidRPr="006C1EA0">
        <w:rPr>
          <w:rFonts w:ascii="Narkisim" w:hAnsi="Narkisim" w:cs="Narkisim"/>
          <w:szCs w:val="20"/>
          <w:rtl/>
        </w:rPr>
        <w:t>' (כתובות קח.) דחו דא"כ כל מדעתו נחשב מבריח ארי, א"כ החזיר אבידה וכן רועה ששכר להציל הא הוה מדעתו, ואמאי חייב לו</w:t>
      </w:r>
      <w:r w:rsidRPr="006C1EA0">
        <w:rPr>
          <w:rStyle w:val="ac"/>
          <w:rFonts w:ascii="Narkisim" w:hAnsi="Narkisim" w:cs="Narkisim"/>
          <w:szCs w:val="20"/>
          <w:rtl/>
        </w:rPr>
        <w:footnoteReference w:id="805"/>
      </w:r>
      <w:r w:rsidRPr="006C1EA0">
        <w:rPr>
          <w:rFonts w:ascii="Narkisim" w:hAnsi="Narkisim" w:cs="Narkisim"/>
          <w:rtl/>
        </w:rPr>
        <w:t>.</w:t>
      </w:r>
    </w:p>
    <w:p w14:paraId="57632849" w14:textId="77777777" w:rsidR="00E7759B" w:rsidRPr="006C1EA0" w:rsidRDefault="00000000" w:rsidP="006C1EA0">
      <w:pPr>
        <w:pStyle w:val="a7"/>
        <w:bidi/>
        <w:rPr>
          <w:rFonts w:ascii="Narkisim" w:hAnsi="Narkisim"/>
        </w:rPr>
      </w:pPr>
      <w:r w:rsidRPr="006C1EA0">
        <w:rPr>
          <w:rFonts w:ascii="Narkisim" w:hAnsi="Narkisim"/>
          <w:rtl/>
        </w:rPr>
        <w:t xml:space="preserve">ודעת </w:t>
      </w:r>
      <w:r w:rsidRPr="006C1EA0">
        <w:rPr>
          <w:rFonts w:ascii="Narkisim" w:hAnsi="Narkisim"/>
          <w:b/>
          <w:bCs/>
          <w:rtl/>
        </w:rPr>
        <w:t>תוס</w:t>
      </w:r>
      <w:r w:rsidRPr="006C1EA0">
        <w:rPr>
          <w:rFonts w:ascii="Narkisim" w:hAnsi="Narkisim"/>
          <w:rtl/>
        </w:rPr>
        <w:t xml:space="preserve">' (כתובות) דאם דוחקים אותו בע"כ להציל חייבין שכרו, ובעי ב' טעמים יחד </w:t>
      </w:r>
      <w:r w:rsidRPr="006C1EA0">
        <w:rPr>
          <w:rFonts w:ascii="Narkisim" w:hAnsi="Narkisim"/>
          <w:rtl/>
        </w:rPr>
        <w:lastRenderedPageBreak/>
        <w:t>להחשב מבריח ארי לפטור.</w:t>
      </w:r>
    </w:p>
    <w:p w14:paraId="120D6E89" w14:textId="77777777" w:rsidR="00E7759B" w:rsidRPr="006C1EA0" w:rsidRDefault="00000000" w:rsidP="006C1EA0">
      <w:pPr>
        <w:bidi/>
        <w:rPr>
          <w:rFonts w:ascii="Narkisim" w:hAnsi="Narkisim" w:cs="Narkisim"/>
        </w:rPr>
      </w:pPr>
      <w:r w:rsidRPr="006C1EA0">
        <w:rPr>
          <w:rFonts w:ascii="Narkisim" w:hAnsi="Narkisim" w:cs="Narkisim"/>
          <w:u w:val="single"/>
          <w:rtl/>
        </w:rPr>
        <w:t>בא"ד ואור"י דמבריח ארי מצילו מפחד וכו' אבל מציל וכו' דברי הזיקא, נוטל שכרו</w:t>
      </w:r>
      <w:r w:rsidRPr="006C1EA0">
        <w:rPr>
          <w:rFonts w:ascii="Narkisim" w:hAnsi="Narkisim" w:cs="Narkisim"/>
          <w:rtl/>
        </w:rPr>
        <w:t xml:space="preserve">. (וכ"כ </w:t>
      </w:r>
      <w:r w:rsidRPr="006C1EA0">
        <w:rPr>
          <w:rFonts w:ascii="Narkisim" w:hAnsi="Narkisim" w:cs="Narkisim"/>
          <w:b/>
          <w:bCs/>
          <w:rtl/>
        </w:rPr>
        <w:t>תוס</w:t>
      </w:r>
      <w:r w:rsidRPr="006C1EA0">
        <w:rPr>
          <w:rFonts w:ascii="Narkisim" w:hAnsi="Narkisim" w:cs="Narkisim"/>
          <w:rtl/>
        </w:rPr>
        <w:t>' ב"ק נח. ונדרים לג:). וה</w:t>
      </w:r>
      <w:r w:rsidRPr="006C1EA0">
        <w:rPr>
          <w:rFonts w:ascii="Narkisim" w:hAnsi="Narkisim" w:cs="Narkisim"/>
          <w:b/>
          <w:bCs/>
          <w:rtl/>
        </w:rPr>
        <w:t>שער"י</w:t>
      </w:r>
      <w:r w:rsidRPr="006C1EA0">
        <w:rPr>
          <w:rFonts w:ascii="Narkisim" w:hAnsi="Narkisim" w:cs="Narkisim"/>
          <w:rtl/>
        </w:rPr>
        <w:t xml:space="preserve"> </w:t>
      </w:r>
      <w:r w:rsidRPr="006C1EA0">
        <w:rPr>
          <w:rFonts w:ascii="Narkisim" w:hAnsi="Narkisim" w:cs="Narkisim"/>
          <w:szCs w:val="20"/>
          <w:rtl/>
        </w:rPr>
        <w:t xml:space="preserve">(ג כה, וחי' ר' שמעון ב"ק יט ו) </w:t>
      </w:r>
      <w:r w:rsidRPr="006C1EA0">
        <w:rPr>
          <w:rFonts w:ascii="Narkisim" w:hAnsi="Narkisim" w:cs="Narkisim"/>
          <w:rtl/>
        </w:rPr>
        <w:t>ביאר דעי"ז נחשב משתרשי ליה, דבלעדיו ממונו היה נאבד. ועכשיו הוא ברשותו מכחו.</w:t>
      </w:r>
    </w:p>
    <w:p w14:paraId="28563478"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תוס</w:t>
      </w:r>
      <w:r w:rsidRPr="006C1EA0">
        <w:rPr>
          <w:rFonts w:ascii="Narkisim" w:hAnsi="Narkisim" w:cs="Narkisim"/>
          <w:rtl/>
        </w:rPr>
        <w:t xml:space="preserve">' (כתובות קח.) תי' בשם </w:t>
      </w:r>
      <w:r w:rsidRPr="006C1EA0">
        <w:rPr>
          <w:rFonts w:ascii="Narkisim" w:hAnsi="Narkisim" w:cs="Narkisim"/>
          <w:b/>
          <w:bCs/>
          <w:rtl/>
        </w:rPr>
        <w:t>ר"י</w:t>
      </w:r>
      <w:r w:rsidRPr="006C1EA0">
        <w:rPr>
          <w:rFonts w:ascii="Narkisim" w:hAnsi="Narkisim" w:cs="Narkisim"/>
          <w:rtl/>
        </w:rPr>
        <w:t xml:space="preserve"> דהכא הוה תקנת חכמים שישלמו לו, כדי שישיב אבידתו</w:t>
      </w:r>
      <w:r w:rsidRPr="006C1EA0">
        <w:rPr>
          <w:rStyle w:val="ac"/>
          <w:rFonts w:ascii="Narkisim" w:hAnsi="Narkisim" w:cs="Narkisim"/>
          <w:rtl/>
        </w:rPr>
        <w:footnoteReference w:id="806"/>
      </w:r>
      <w:r w:rsidRPr="006C1EA0">
        <w:rPr>
          <w:rFonts w:ascii="Narkisim" w:hAnsi="Narkisim" w:cs="Narkisim"/>
          <w:rtl/>
        </w:rPr>
        <w:t xml:space="preserve">. אבל </w:t>
      </w:r>
      <w:r w:rsidRPr="006C1EA0">
        <w:rPr>
          <w:rFonts w:ascii="Narkisim" w:hAnsi="Narkisim" w:cs="Narkisim"/>
          <w:b/>
          <w:bCs/>
          <w:rtl/>
        </w:rPr>
        <w:t>תוס</w:t>
      </w:r>
      <w:r w:rsidRPr="006C1EA0">
        <w:rPr>
          <w:rFonts w:ascii="Narkisim" w:hAnsi="Narkisim" w:cs="Narkisim"/>
          <w:rtl/>
        </w:rPr>
        <w:t>' (ב"ק הנ"ל) דחו דאין לומר דהוה תקנ"ח, דבגמ' (שם) לא הוזכר תקנה.</w:t>
      </w:r>
    </w:p>
    <w:p w14:paraId="0E27AA00"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תוס</w:t>
      </w:r>
      <w:r w:rsidRPr="006C1EA0">
        <w:rPr>
          <w:rFonts w:ascii="Narkisim" w:hAnsi="Narkisim" w:cs="Narkisim"/>
          <w:rtl/>
        </w:rPr>
        <w:t>' (ב"ק שם בסו"ד) כת' והיכא דמשביח נכסי חבירו חייב לשלם, ולא דמי למבריח ארי כגון יורד לשדה חבירו. וכן מקיף את חבירו (ב"ב ד:). וכן (לקמן עו.) הראהו בשל חבירו. ו</w:t>
      </w:r>
      <w:r w:rsidRPr="006C1EA0">
        <w:rPr>
          <w:rFonts w:ascii="Narkisim" w:hAnsi="Narkisim" w:cs="Narkisim"/>
          <w:b/>
          <w:bCs/>
          <w:rtl/>
        </w:rPr>
        <w:t>תוס</w:t>
      </w:r>
      <w:r w:rsidRPr="006C1EA0">
        <w:rPr>
          <w:rFonts w:ascii="Narkisim" w:hAnsi="Narkisim" w:cs="Narkisim"/>
          <w:rtl/>
        </w:rPr>
        <w:t>' (כתובות קז:) ביארו דכיון דהשבח בעין.</w:t>
      </w:r>
    </w:p>
    <w:p w14:paraId="22B183A4" w14:textId="77777777" w:rsidR="00E7759B" w:rsidRPr="006C1EA0" w:rsidRDefault="00000000" w:rsidP="006C1EA0">
      <w:pPr>
        <w:pStyle w:val="a7"/>
        <w:bidi/>
        <w:rPr>
          <w:rFonts w:ascii="Narkisim" w:hAnsi="Narkisim"/>
        </w:rPr>
      </w:pPr>
      <w:r w:rsidRPr="006C1EA0">
        <w:rPr>
          <w:rFonts w:ascii="Narkisim" w:hAnsi="Narkisim"/>
          <w:rtl/>
        </w:rPr>
        <w:t>ותוס' נקטו דשכר הצלה לא נחשב שהשביח נכסיו. אבל ה</w:t>
      </w:r>
      <w:r w:rsidRPr="006C1EA0">
        <w:rPr>
          <w:rFonts w:ascii="Narkisim" w:hAnsi="Narkisim"/>
          <w:b/>
          <w:bCs/>
          <w:rtl/>
        </w:rPr>
        <w:t>רמב"ן</w:t>
      </w:r>
      <w:r w:rsidRPr="006C1EA0">
        <w:rPr>
          <w:rFonts w:ascii="Narkisim" w:hAnsi="Narkisim"/>
          <w:rtl/>
        </w:rPr>
        <w:t xml:space="preserve"> (ל:, וברשב"א) כת' [ליישב עוד] דאף שכר פעולה [שטורח עבורו להשיב אבידה] הוה ממונא דמטי לידיה דבעל אבידה [ומש"ה חייב בסוגיין]. וכפועל שעשה מלאכה בשל חבירו שנותן מה שההנהו (וכדלקמן עו. וקיח.). אבל פורע חובו לא מטי הנאה לידיה דבעה"ב, דהוה רק מחילת חובו, וסילוק דוחקו.</w:t>
      </w:r>
    </w:p>
    <w:p w14:paraId="0F13E28E" w14:textId="77777777" w:rsidR="00E7759B" w:rsidRPr="006C1EA0" w:rsidRDefault="00000000" w:rsidP="006C1EA0">
      <w:pPr>
        <w:pStyle w:val="aa"/>
        <w:bidi/>
        <w:rPr>
          <w:rFonts w:ascii="Narkisim" w:hAnsi="Narkisim"/>
        </w:rPr>
      </w:pPr>
      <w:r w:rsidRPr="006C1EA0">
        <w:rPr>
          <w:rFonts w:ascii="Narkisim" w:hAnsi="Narkisim"/>
          <w:u w:val="single"/>
          <w:rtl/>
        </w:rPr>
        <w:t>בא"ד וא"ת דפורע חובו דשרי במודר הנאה וכו' מבריח ארי אע"ג דברי הזיקא ואית ליה פסידא</w:t>
      </w:r>
      <w:r w:rsidRPr="006C1EA0">
        <w:rPr>
          <w:rFonts w:ascii="Narkisim" w:hAnsi="Narkisim"/>
          <w:rtl/>
        </w:rPr>
        <w:t>. וב</w:t>
      </w:r>
      <w:r w:rsidRPr="006C1EA0">
        <w:rPr>
          <w:rFonts w:ascii="Narkisim" w:hAnsi="Narkisim"/>
          <w:b/>
          <w:bCs/>
          <w:rtl/>
        </w:rPr>
        <w:t>גמ</w:t>
      </w:r>
      <w:r w:rsidRPr="006C1EA0">
        <w:rPr>
          <w:rFonts w:ascii="Narkisim" w:hAnsi="Narkisim"/>
          <w:rtl/>
        </w:rPr>
        <w:t>' (כתובות שם, גבי שוקל שקלו</w:t>
      </w:r>
      <w:r w:rsidRPr="006C1EA0">
        <w:rPr>
          <w:rStyle w:val="ac"/>
          <w:rFonts w:ascii="Narkisim" w:hAnsi="Narkisim"/>
          <w:rtl/>
        </w:rPr>
        <w:footnoteReference w:id="807"/>
      </w:r>
      <w:r w:rsidRPr="006C1EA0">
        <w:rPr>
          <w:rFonts w:ascii="Narkisim" w:hAnsi="Narkisim"/>
          <w:rtl/>
        </w:rPr>
        <w:t>) מבואר דמותר משום דמצווה קעביד. פ</w:t>
      </w:r>
      <w:r w:rsidRPr="006C1EA0">
        <w:rPr>
          <w:rFonts w:ascii="Narkisim" w:hAnsi="Narkisim"/>
          <w:b/>
          <w:bCs/>
          <w:rtl/>
        </w:rPr>
        <w:t>רש"י</w:t>
      </w:r>
      <w:r w:rsidRPr="006C1EA0">
        <w:rPr>
          <w:rFonts w:ascii="Narkisim" w:hAnsi="Narkisim"/>
          <w:rtl/>
        </w:rPr>
        <w:t xml:space="preserve"> דמצווה בעלמא עביד, ואיהו נהנה ממילא</w:t>
      </w:r>
      <w:r w:rsidRPr="006C1EA0">
        <w:rPr>
          <w:rStyle w:val="ac"/>
          <w:rFonts w:ascii="Narkisim" w:hAnsi="Narkisim"/>
          <w:rtl/>
        </w:rPr>
        <w:footnoteReference w:id="808"/>
      </w:r>
      <w:r w:rsidRPr="006C1EA0">
        <w:rPr>
          <w:rFonts w:ascii="Narkisim" w:hAnsi="Narkisim"/>
          <w:rtl/>
        </w:rPr>
        <w:t xml:space="preserve">. אבל </w:t>
      </w:r>
      <w:r w:rsidRPr="006C1EA0">
        <w:rPr>
          <w:rFonts w:ascii="Narkisim" w:hAnsi="Narkisim"/>
          <w:b/>
          <w:bCs/>
          <w:rtl/>
        </w:rPr>
        <w:t>תוס</w:t>
      </w:r>
      <w:r w:rsidRPr="006C1EA0">
        <w:rPr>
          <w:rFonts w:ascii="Narkisim" w:hAnsi="Narkisim"/>
          <w:rtl/>
        </w:rPr>
        <w:t>' הק' דמ"מ ללישנא דתלי בפסידא, הא אית ליה פסידא.</w:t>
      </w:r>
    </w:p>
    <w:p w14:paraId="08E70900"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יישב [קו' התוס'] דאין לחייב פורע חובו משום שנהנה, דאם נחייבו לשלם כל החוב א"כ לא הרויח לו כלל</w:t>
      </w:r>
      <w:r w:rsidRPr="006C1EA0">
        <w:rPr>
          <w:rStyle w:val="ac"/>
          <w:rFonts w:ascii="Narkisim" w:hAnsi="Narkisim"/>
          <w:rtl/>
        </w:rPr>
        <w:footnoteReference w:id="809"/>
      </w:r>
      <w:r w:rsidRPr="006C1EA0">
        <w:rPr>
          <w:rFonts w:ascii="Narkisim" w:hAnsi="Narkisim"/>
          <w:rtl/>
        </w:rPr>
        <w:t xml:space="preserve"> [ואין לו זה תועלת כלל]. והביא דתוס' כת' כסברא זו בסו"ד גבי שר.</w:t>
      </w:r>
    </w:p>
    <w:p w14:paraId="22510D4F" w14:textId="77777777" w:rsidR="00E7759B" w:rsidRPr="006C1EA0" w:rsidRDefault="00000000" w:rsidP="006C1EA0">
      <w:pPr>
        <w:pStyle w:val="aa"/>
        <w:bidi/>
        <w:rPr>
          <w:rFonts w:ascii="Narkisim" w:hAnsi="Narkisim"/>
        </w:rPr>
      </w:pPr>
      <w:r w:rsidRPr="006C1EA0">
        <w:rPr>
          <w:rFonts w:ascii="Narkisim" w:hAnsi="Narkisim"/>
          <w:u w:val="single"/>
          <w:rtl/>
        </w:rPr>
        <w:t>בא"ד וי"ל דהתם נמי אין מצילו מההפסד, שהרי נתחייב לו וכו'</w:t>
      </w:r>
      <w:r w:rsidRPr="006C1EA0">
        <w:rPr>
          <w:rFonts w:ascii="Narkisim" w:hAnsi="Narkisim"/>
          <w:rtl/>
        </w:rPr>
        <w:t>. [וכיון דמחוייב ועומד לא נחשב הפסד]. וה</w:t>
      </w:r>
      <w:r w:rsidRPr="006C1EA0">
        <w:rPr>
          <w:rFonts w:ascii="Narkisim" w:hAnsi="Narkisim"/>
          <w:b/>
          <w:bCs/>
          <w:rtl/>
        </w:rPr>
        <w:t>נתיבות</w:t>
      </w:r>
      <w:r w:rsidRPr="006C1EA0">
        <w:rPr>
          <w:rFonts w:ascii="Narkisim" w:hAnsi="Narkisim"/>
          <w:rtl/>
        </w:rPr>
        <w:t xml:space="preserve"> (קכח ג) תמה דלכאורה הוא נגד הסברא, דכשמצילו מן החיוב שלא מן הדין יהיה חייב, וכשמצילו מהחיוב שהוא מהדין יהיה פטור.</w:t>
      </w:r>
    </w:p>
    <w:p w14:paraId="1A784E0B"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נתיבות</w:t>
      </w:r>
      <w:r w:rsidRPr="006C1EA0">
        <w:rPr>
          <w:rFonts w:ascii="Narkisim" w:hAnsi="Narkisim"/>
          <w:rtl/>
        </w:rPr>
        <w:t xml:space="preserve"> ביאר דמחויב כל אדם להציל את חבירו מן ההפסד משום השבת אבידה. ומש"ה כשמציל חבירו מהפסד נחשב כפורע חובו מדעתו, וכדאי' (ב"ק כ:) דדעת שכינה איכא. אבל אינו מחויב לפרוע חובותיו של חבירו, ומש"ה הוי כפורע שלא מדעת דפטור, דלמה היה לו לפרוע. [ולפ"ז עיקר סברת התוס' לחייב בברי הזיקא, משום דכה"ג מחוייב משום מצווה</w:t>
      </w:r>
      <w:r w:rsidRPr="006C1EA0">
        <w:rPr>
          <w:rStyle w:val="ac"/>
          <w:rFonts w:ascii="Narkisim" w:hAnsi="Narkisim"/>
          <w:rtl/>
        </w:rPr>
        <w:footnoteReference w:id="810"/>
      </w:r>
      <w:r w:rsidRPr="006C1EA0">
        <w:rPr>
          <w:rFonts w:ascii="Narkisim" w:hAnsi="Narkisim"/>
          <w:rtl/>
        </w:rPr>
        <w:t>. ודלא כדברי ה</w:t>
      </w:r>
      <w:r w:rsidRPr="006C1EA0">
        <w:rPr>
          <w:rFonts w:ascii="Narkisim" w:hAnsi="Narkisim"/>
          <w:b/>
          <w:bCs/>
          <w:rtl/>
        </w:rPr>
        <w:t>אחרונים</w:t>
      </w:r>
      <w:r w:rsidRPr="006C1EA0">
        <w:rPr>
          <w:rFonts w:ascii="Narkisim" w:hAnsi="Narkisim"/>
          <w:rtl/>
        </w:rPr>
        <w:t xml:space="preserve"> דהטעם משום משתרשי ליה]. וע"ע שער"י (ג כה).</w:t>
      </w:r>
    </w:p>
    <w:p w14:paraId="1456B445" w14:textId="77777777" w:rsidR="00E7759B" w:rsidRPr="006C1EA0" w:rsidRDefault="00000000" w:rsidP="006C1EA0">
      <w:pPr>
        <w:pStyle w:val="aa"/>
        <w:bidi/>
        <w:rPr>
          <w:rFonts w:ascii="Narkisim" w:hAnsi="Narkisim"/>
        </w:rPr>
      </w:pPr>
      <w:r w:rsidRPr="006C1EA0">
        <w:rPr>
          <w:rFonts w:ascii="Narkisim" w:hAnsi="Narkisim"/>
          <w:u w:val="single"/>
          <w:rtl/>
        </w:rPr>
        <w:t>בא"ד הוינא מפייס, ואפי' בע"ח דוחק וכו'</w:t>
      </w:r>
      <w:r w:rsidRPr="006C1EA0">
        <w:rPr>
          <w:rFonts w:ascii="Narkisim" w:hAnsi="Narkisim"/>
          <w:rtl/>
        </w:rPr>
        <w:t xml:space="preserve">. מבואר בתוס' דנקטו דקמ"ל דאף בכה"ג לא נחשב ברי הזיקא. אבל שאר </w:t>
      </w:r>
      <w:r w:rsidRPr="006C1EA0">
        <w:rPr>
          <w:rFonts w:ascii="Narkisim" w:hAnsi="Narkisim"/>
          <w:b/>
          <w:bCs/>
          <w:rtl/>
        </w:rPr>
        <w:t>ראשונים</w:t>
      </w:r>
      <w:r w:rsidRPr="006C1EA0">
        <w:rPr>
          <w:rFonts w:ascii="Narkisim" w:hAnsi="Narkisim"/>
          <w:rtl/>
        </w:rPr>
        <w:t xml:space="preserve"> נקטו דלמסקנת הירושלמי אף בברי הזיקא. (וע' ר"ן נדרים לג:).</w:t>
      </w:r>
    </w:p>
    <w:p w14:paraId="5D4E7E5A"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xml:space="preserve">' (בסמוך) הביאו דדעת </w:t>
      </w:r>
      <w:r w:rsidRPr="006C1EA0">
        <w:rPr>
          <w:rFonts w:ascii="Narkisim" w:hAnsi="Narkisim"/>
          <w:b/>
          <w:bCs/>
          <w:rtl/>
        </w:rPr>
        <w:t>ר"ת</w:t>
      </w:r>
      <w:r w:rsidRPr="006C1EA0">
        <w:rPr>
          <w:rFonts w:ascii="Narkisim" w:hAnsi="Narkisim"/>
          <w:rtl/>
        </w:rPr>
        <w:t xml:space="preserve"> דפורע חובו קאי דוקא במפרנס אשתו, שאומר שיכולה לצמצם. [ופליג אירושלמי. וע' תוס' כתובות קח.].</w:t>
      </w:r>
    </w:p>
    <w:p w14:paraId="275220E2" w14:textId="77777777" w:rsidR="00E7759B" w:rsidRPr="006C1EA0" w:rsidRDefault="00000000" w:rsidP="006C1EA0">
      <w:pPr>
        <w:pStyle w:val="aa"/>
        <w:bidi/>
        <w:rPr>
          <w:rFonts w:ascii="Narkisim" w:hAnsi="Narkisim"/>
        </w:rPr>
      </w:pPr>
      <w:r w:rsidRPr="006C1EA0">
        <w:rPr>
          <w:rFonts w:ascii="Narkisim" w:hAnsi="Narkisim"/>
          <w:u w:val="single"/>
          <w:rtl/>
        </w:rPr>
        <w:t>בא"ד והא דקרי ליה (ב"ב נג.) מבריח ארי נתן צרור וכו' כלומר אין זו חזקה, כיון שאין מתקן השדה אלא מגין וכו</w:t>
      </w:r>
      <w:r w:rsidRPr="006C1EA0">
        <w:rPr>
          <w:rFonts w:ascii="Narkisim" w:hAnsi="Narkisim"/>
          <w:rtl/>
        </w:rPr>
        <w:t xml:space="preserve">'. [ולא משום שיש בזה מצווה]. אבל </w:t>
      </w:r>
      <w:r w:rsidRPr="006C1EA0">
        <w:rPr>
          <w:rFonts w:ascii="Narkisim" w:hAnsi="Narkisim"/>
          <w:b/>
          <w:bCs/>
          <w:rtl/>
        </w:rPr>
        <w:t>רשב"ם</w:t>
      </w:r>
      <w:r w:rsidRPr="006C1EA0">
        <w:rPr>
          <w:rFonts w:ascii="Narkisim" w:hAnsi="Narkisim"/>
          <w:rtl/>
        </w:rPr>
        <w:t xml:space="preserve"> (ב"ב שם) כתב דדמי למשיב אבידה, דכל ישראל מצווין להציל ממון חבריהם מההפסד. [אמנם </w:t>
      </w:r>
      <w:r w:rsidRPr="006C1EA0">
        <w:rPr>
          <w:rFonts w:ascii="Narkisim" w:hAnsi="Narkisim"/>
          <w:b/>
          <w:bCs/>
          <w:rtl/>
        </w:rPr>
        <w:t>רשב"ם</w:t>
      </w:r>
      <w:r w:rsidRPr="006C1EA0">
        <w:rPr>
          <w:rFonts w:ascii="Narkisim" w:hAnsi="Narkisim"/>
          <w:rtl/>
        </w:rPr>
        <w:t xml:space="preserve"> (שם נז.) מבואר דאף בנכסי הגר ל"מ. וע"כ כתוס' דלא חשיב מעשה חזקה</w:t>
      </w:r>
      <w:r w:rsidRPr="006C1EA0">
        <w:rPr>
          <w:rStyle w:val="ac"/>
          <w:rFonts w:ascii="Narkisim" w:hAnsi="Narkisim"/>
          <w:rtl/>
        </w:rPr>
        <w:footnoteReference w:id="811"/>
      </w:r>
      <w:r w:rsidRPr="006C1EA0">
        <w:rPr>
          <w:rFonts w:ascii="Narkisim" w:hAnsi="Narkisim"/>
          <w:rtl/>
        </w:rPr>
        <w:t>].</w:t>
      </w:r>
    </w:p>
    <w:p w14:paraId="14C43DF2" w14:textId="77777777" w:rsidR="00E7759B" w:rsidRPr="006C1EA0" w:rsidRDefault="00000000" w:rsidP="006C1EA0">
      <w:pPr>
        <w:pStyle w:val="aa"/>
        <w:bidi/>
        <w:rPr>
          <w:rFonts w:ascii="Narkisim" w:hAnsi="Narkisim"/>
        </w:rPr>
      </w:pPr>
      <w:r w:rsidRPr="006C1EA0">
        <w:rPr>
          <w:rFonts w:ascii="Narkisim" w:hAnsi="Narkisim"/>
          <w:u w:val="single"/>
          <w:rtl/>
        </w:rPr>
        <w:lastRenderedPageBreak/>
        <w:t>בא"ד ולפ"ז אם השר גזל ביתו של ישראל וכו'</w:t>
      </w:r>
      <w:r w:rsidRPr="006C1EA0">
        <w:rPr>
          <w:rFonts w:ascii="Narkisim" w:hAnsi="Narkisim"/>
          <w:rtl/>
        </w:rPr>
        <w:t>. ו</w:t>
      </w:r>
      <w:r w:rsidRPr="006C1EA0">
        <w:rPr>
          <w:rFonts w:ascii="Narkisim" w:hAnsi="Narkisim"/>
          <w:b/>
          <w:bCs/>
          <w:rtl/>
        </w:rPr>
        <w:t>תוס'</w:t>
      </w:r>
      <w:r w:rsidRPr="006C1EA0">
        <w:rPr>
          <w:rFonts w:ascii="Narkisim" w:hAnsi="Narkisim"/>
          <w:rtl/>
        </w:rPr>
        <w:t xml:space="preserve"> (ב"ק נח.) הוסיפו דל"ש בזה דינא דמלכותא, דהוה גזלנותא דמלכותא [עי"ש].</w:t>
      </w:r>
    </w:p>
    <w:p w14:paraId="47891719" w14:textId="77777777" w:rsidR="00E7759B" w:rsidRPr="006C1EA0" w:rsidRDefault="00000000" w:rsidP="006C1EA0">
      <w:pPr>
        <w:pStyle w:val="aa"/>
        <w:bidi/>
        <w:rPr>
          <w:rFonts w:ascii="Narkisim" w:hAnsi="Narkisim"/>
        </w:rPr>
      </w:pPr>
      <w:r w:rsidRPr="006C1EA0">
        <w:rPr>
          <w:rFonts w:ascii="Narkisim" w:hAnsi="Narkisim"/>
          <w:u w:val="single"/>
          <w:rtl/>
        </w:rPr>
        <w:t>בא"ד אבל רש"י (גיטין נח:) פסק שיחזיר לו ביתו בחינם</w:t>
      </w:r>
      <w:r w:rsidRPr="006C1EA0">
        <w:rPr>
          <w:rFonts w:ascii="Narkisim" w:hAnsi="Narkisim"/>
          <w:rtl/>
        </w:rPr>
        <w:t>. ולכאורה הטעם כיון דהוה מדעתו, אף דיש ודאי הפסד. אבל ה</w:t>
      </w:r>
      <w:r w:rsidRPr="006C1EA0">
        <w:rPr>
          <w:rFonts w:ascii="Narkisim" w:hAnsi="Narkisim"/>
          <w:b/>
          <w:bCs/>
          <w:rtl/>
        </w:rPr>
        <w:t>נתיבות</w:t>
      </w:r>
      <w:r w:rsidRPr="006C1EA0">
        <w:rPr>
          <w:rFonts w:ascii="Narkisim" w:hAnsi="Narkisim"/>
          <w:rtl/>
        </w:rPr>
        <w:t xml:space="preserve"> (רלו ז) כתב דדוקא היכא דנתכוון להשביח ממון חבירו יכול לתבוע. אבל היכא דנתכוון לקנות לעצמו</w:t>
      </w:r>
      <w:r w:rsidRPr="006C1EA0">
        <w:rPr>
          <w:rStyle w:val="ac"/>
          <w:rFonts w:ascii="Narkisim" w:hAnsi="Narkisim"/>
          <w:rtl/>
        </w:rPr>
        <w:footnoteReference w:id="812"/>
      </w:r>
      <w:r w:rsidRPr="006C1EA0">
        <w:rPr>
          <w:rFonts w:ascii="Narkisim" w:hAnsi="Narkisim"/>
          <w:rtl/>
        </w:rPr>
        <w:t>, נחשב דחבירו נהנה ממילא</w:t>
      </w:r>
      <w:r w:rsidRPr="006C1EA0">
        <w:rPr>
          <w:rStyle w:val="ac"/>
          <w:rFonts w:ascii="Narkisim" w:hAnsi="Narkisim"/>
          <w:rtl/>
        </w:rPr>
        <w:footnoteReference w:id="813"/>
      </w:r>
      <w:r w:rsidRPr="006C1EA0">
        <w:rPr>
          <w:rFonts w:ascii="Narkisim" w:hAnsi="Narkisim"/>
          <w:rtl/>
        </w:rPr>
        <w:t>. [וציין לדברי ה</w:t>
      </w:r>
      <w:r w:rsidRPr="006C1EA0">
        <w:rPr>
          <w:rFonts w:ascii="Narkisim" w:hAnsi="Narkisim"/>
          <w:b/>
          <w:bCs/>
          <w:rtl/>
        </w:rPr>
        <w:t>תוס</w:t>
      </w:r>
      <w:r w:rsidRPr="006C1EA0">
        <w:rPr>
          <w:rFonts w:ascii="Narkisim" w:hAnsi="Narkisim"/>
          <w:rtl/>
        </w:rPr>
        <w:t>' (לקמן קא.) דאין חיוב נהנה אלא ע"י מעשיו, כשמתכוון לירד לרשות חבירו ולהשביחו]. [וע"ע רא"ש ב"ק שם].</w:t>
      </w:r>
    </w:p>
    <w:p w14:paraId="7147FE09" w14:textId="77777777" w:rsidR="00E7759B" w:rsidRPr="006C1EA0" w:rsidRDefault="00000000" w:rsidP="006C1EA0">
      <w:pPr>
        <w:pStyle w:val="2"/>
        <w:bidi/>
        <w:rPr>
          <w:rFonts w:ascii="Narkisim" w:hAnsi="Narkisim"/>
        </w:rPr>
      </w:pPr>
      <w:r w:rsidRPr="006C1EA0">
        <w:rPr>
          <w:rFonts w:ascii="Narkisim" w:hAnsi="Narkisim"/>
          <w:rtl/>
        </w:rPr>
        <w:t>פועל בטל</w:t>
      </w:r>
    </w:p>
    <w:p w14:paraId="71E984F2" w14:textId="77777777" w:rsidR="00E7759B" w:rsidRPr="006C1EA0" w:rsidRDefault="00000000" w:rsidP="006C1EA0">
      <w:pPr>
        <w:bidi/>
        <w:rPr>
          <w:rFonts w:ascii="Narkisim" w:hAnsi="Narkisim" w:cs="Narkisim"/>
        </w:rPr>
      </w:pPr>
      <w:r w:rsidRPr="006C1EA0">
        <w:rPr>
          <w:rFonts w:ascii="Narkisim" w:hAnsi="Narkisim" w:cs="Narkisim"/>
          <w:u w:val="single"/>
          <w:rtl/>
        </w:rPr>
        <w:t>אמר אביי כפועל בטל של אותו מלאכה שבטל מיניה</w:t>
      </w:r>
      <w:r w:rsidRPr="006C1EA0">
        <w:rPr>
          <w:rStyle w:val="ac"/>
          <w:rFonts w:ascii="Narkisim" w:hAnsi="Narkisim" w:cs="Narkisim"/>
          <w:rtl/>
        </w:rPr>
        <w:footnoteReference w:id="814"/>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כמה אדם רוצה לפחות משכרו ליבטל ממלאכה זו כבידה, ולעסוק במלאכה קלה [של השבת אבידה] וכו'. [ולפ"ז היכא דעסק ההשבה הוה מלאכה כבידה, נוטל כל שכר מלאכתו, ואף בלא שהתנה בבי"ד</w:t>
      </w:r>
      <w:r w:rsidRPr="006C1EA0">
        <w:rPr>
          <w:rStyle w:val="ac"/>
          <w:rFonts w:ascii="Narkisim" w:hAnsi="Narkisim" w:cs="Narkisim"/>
          <w:rtl/>
        </w:rPr>
        <w:footnoteReference w:id="815"/>
      </w:r>
      <w:r w:rsidRPr="006C1EA0">
        <w:rPr>
          <w:rFonts w:ascii="Narkisim" w:hAnsi="Narkisim" w:cs="Narkisim"/>
          <w:rtl/>
        </w:rPr>
        <w:t xml:space="preserve">]. </w:t>
      </w:r>
      <w:r w:rsidRPr="006C1EA0">
        <w:rPr>
          <w:rFonts w:ascii="Narkisim" w:hAnsi="Narkisim" w:cs="Narkisim"/>
          <w:szCs w:val="20"/>
          <w:rtl/>
        </w:rPr>
        <w:t>וה</w:t>
      </w:r>
      <w:r w:rsidRPr="006C1EA0">
        <w:rPr>
          <w:rFonts w:ascii="Narkisim" w:hAnsi="Narkisim" w:cs="Narkisim"/>
          <w:b/>
          <w:bCs/>
          <w:szCs w:val="20"/>
          <w:rtl/>
        </w:rPr>
        <w:t>ריטב"א</w:t>
      </w:r>
      <w:r w:rsidRPr="006C1EA0">
        <w:rPr>
          <w:rFonts w:ascii="Narkisim" w:hAnsi="Narkisim" w:cs="Narkisim"/>
          <w:szCs w:val="20"/>
          <w:rtl/>
        </w:rPr>
        <w:t xml:space="preserve"> כת' דמ"מ אם מלאכת ההשבה הוה טירחא טפי, אין לו אלא שכר שהיה משתכר</w:t>
      </w:r>
      <w:r w:rsidRPr="006C1EA0">
        <w:rPr>
          <w:rFonts w:ascii="Narkisim" w:hAnsi="Narkisim" w:cs="Narkisim"/>
          <w:rtl/>
        </w:rPr>
        <w:t>.</w:t>
      </w:r>
    </w:p>
    <w:p w14:paraId="269E247D"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(בכורות כט:) פי' כמה שהיה מניח להיות בטל לגמרי</w:t>
      </w:r>
      <w:r w:rsidRPr="006C1EA0">
        <w:rPr>
          <w:rStyle w:val="ac"/>
          <w:rFonts w:ascii="Narkisim" w:hAnsi="Narkisim"/>
          <w:rtl/>
        </w:rPr>
        <w:footnoteReference w:id="816"/>
      </w:r>
      <w:r w:rsidRPr="006C1EA0">
        <w:rPr>
          <w:rFonts w:ascii="Narkisim" w:hAnsi="Narkisim"/>
          <w:rtl/>
        </w:rPr>
        <w:t>. [ותלי לפי כובד מלאכתו ושכרו. אבל לא תלי בטירחא שבהשבה]. [וכ"ד הרמב"ם אבידה יב ד]</w:t>
      </w:r>
      <w:r w:rsidRPr="006C1EA0">
        <w:rPr>
          <w:rStyle w:val="ac"/>
          <w:rFonts w:ascii="Narkisim" w:hAnsi="Narkisim"/>
          <w:rtl/>
        </w:rPr>
        <w:footnoteReference w:id="817"/>
      </w:r>
      <w:r w:rsidRPr="006C1EA0">
        <w:rPr>
          <w:rFonts w:ascii="Narkisim" w:hAnsi="Narkisim"/>
          <w:rtl/>
        </w:rPr>
        <w:t>.</w:t>
      </w:r>
    </w:p>
    <w:p w14:paraId="1BEA8A88" w14:textId="77777777" w:rsidR="00E7759B" w:rsidRPr="006C1EA0" w:rsidRDefault="00000000" w:rsidP="006C1EA0">
      <w:pPr>
        <w:pStyle w:val="a7"/>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xml:space="preserve">' פי' דאינו רשאי ליטול לפי טרחתו בהשבה, דא"כ היה נוטל שכר על ההשבה, ואינו רשאי ליטול שכר המצווה. אבל </w:t>
      </w:r>
      <w:r w:rsidRPr="006C1EA0">
        <w:rPr>
          <w:rFonts w:ascii="Narkisim" w:hAnsi="Narkisim"/>
          <w:b/>
          <w:bCs/>
          <w:rtl/>
        </w:rPr>
        <w:t>תוס</w:t>
      </w:r>
      <w:r w:rsidRPr="006C1EA0">
        <w:rPr>
          <w:rFonts w:ascii="Narkisim" w:hAnsi="Narkisim"/>
          <w:rtl/>
        </w:rPr>
        <w:t>' (לקמן סח.) תי' דאין לחוש אם נוטל שכר, דהא מפסיד מה שעוסק במלאכה אחרת. ואם היה שם בי"ד היה מתנה לקבל כל שכרו. והשתא דליכא בי"ד עכ"פ מקבל טרחו.</w:t>
      </w:r>
    </w:p>
    <w:p w14:paraId="0FD142F3"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תוס' ר"פ</w:t>
      </w:r>
      <w:r w:rsidRPr="006C1EA0">
        <w:rPr>
          <w:rFonts w:ascii="Narkisim" w:hAnsi="Narkisim"/>
          <w:rtl/>
        </w:rPr>
        <w:t xml:space="preserve"> תי' דכיון דהיכא דבטל ממלאכתו שרי ליטול שכר, דהא אי בעי לא ישיב [דשלך קודם]. ומש"ה מותר ליטול שכר. וה</w:t>
      </w:r>
      <w:r w:rsidRPr="006C1EA0">
        <w:rPr>
          <w:rFonts w:ascii="Narkisim" w:hAnsi="Narkisim"/>
          <w:b/>
          <w:bCs/>
          <w:rtl/>
        </w:rPr>
        <w:t>רא"ש</w:t>
      </w:r>
      <w:r w:rsidRPr="006C1EA0">
        <w:rPr>
          <w:rFonts w:ascii="Narkisim" w:hAnsi="Narkisim"/>
          <w:rtl/>
        </w:rPr>
        <w:t xml:space="preserve"> ביאר דאף דאסור ליטול שכר, מ"מ השתא שהוא עסוק במלאכתו ופטרתו תורה מהשבה יכול ליטול שכר. ואגב שצריכין לשום בכמה יניח מלאכתו וישב בטל, שמין נמי בכמה יניח מלאכה ויתעסק בהשבתה</w:t>
      </w:r>
      <w:r w:rsidRPr="006C1EA0">
        <w:rPr>
          <w:rStyle w:val="ac"/>
          <w:rFonts w:ascii="Narkisim" w:hAnsi="Narkisim"/>
          <w:rtl/>
        </w:rPr>
        <w:footnoteReference w:id="818"/>
      </w:r>
      <w:r w:rsidRPr="006C1EA0">
        <w:rPr>
          <w:rFonts w:ascii="Narkisim" w:hAnsi="Narkisim"/>
          <w:rtl/>
        </w:rPr>
        <w:t>.</w:t>
      </w:r>
    </w:p>
    <w:p w14:paraId="6A0218F3"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רמב"ן</w:t>
      </w:r>
      <w:r w:rsidRPr="006C1EA0">
        <w:rPr>
          <w:rFonts w:ascii="Narkisim" w:hAnsi="Narkisim" w:cs="Narkisim"/>
          <w:rtl/>
        </w:rPr>
        <w:t xml:space="preserve"> (ל:, ורשב"א שא"ר כאן</w:t>
      </w:r>
      <w:r w:rsidRPr="006C1EA0">
        <w:rPr>
          <w:rStyle w:val="ac"/>
          <w:rFonts w:ascii="Narkisim" w:hAnsi="Narkisim" w:cs="Narkisim"/>
          <w:rtl/>
        </w:rPr>
        <w:footnoteReference w:id="819"/>
      </w:r>
      <w:r w:rsidRPr="006C1EA0">
        <w:rPr>
          <w:rFonts w:ascii="Narkisim" w:hAnsi="Narkisim" w:cs="Narkisim"/>
          <w:rtl/>
        </w:rPr>
        <w:t xml:space="preserve">) הביא בשם </w:t>
      </w:r>
      <w:r w:rsidRPr="006C1EA0">
        <w:rPr>
          <w:rFonts w:ascii="Narkisim" w:hAnsi="Narkisim" w:cs="Narkisim"/>
          <w:b/>
          <w:bCs/>
          <w:rtl/>
        </w:rPr>
        <w:t>ר"ח</w:t>
      </w:r>
      <w:r w:rsidRPr="006C1EA0">
        <w:rPr>
          <w:rFonts w:ascii="Narkisim" w:hAnsi="Narkisim" w:cs="Narkisim"/>
          <w:rtl/>
        </w:rPr>
        <w:t xml:space="preserve"> (עה"ג כאן) דמשלם כפי שכרו בשעת הזול. </w:t>
      </w:r>
      <w:r w:rsidRPr="006C1EA0">
        <w:rPr>
          <w:rFonts w:ascii="Narkisim" w:hAnsi="Narkisim" w:cs="Narkisim"/>
          <w:szCs w:val="20"/>
          <w:rtl/>
        </w:rPr>
        <w:t>דפעמים שיש הרבה מלאכה, והוה ביוקר. ופעמים שיש מעט מלאכה, ומשתכרים בזול [שלא יתבטלו</w:t>
      </w:r>
      <w:r w:rsidRPr="006C1EA0">
        <w:rPr>
          <w:rStyle w:val="ac"/>
          <w:rFonts w:ascii="Narkisim" w:hAnsi="Narkisim" w:cs="Narkisim"/>
          <w:szCs w:val="20"/>
          <w:rtl/>
        </w:rPr>
        <w:footnoteReference w:id="820"/>
      </w:r>
      <w:r w:rsidRPr="006C1EA0">
        <w:rPr>
          <w:rFonts w:ascii="Narkisim" w:hAnsi="Narkisim" w:cs="Narkisim"/>
          <w:szCs w:val="20"/>
          <w:rtl/>
        </w:rPr>
        <w:t>]. ואף אם החזיר האבידה בשעת היוקר, אין לו אלא שכר כשעת הזול [כפועל בטל]. דאל"כ נמצא נוטל שכר המצווה</w:t>
      </w:r>
      <w:r w:rsidRPr="006C1EA0">
        <w:rPr>
          <w:rStyle w:val="ac"/>
          <w:rFonts w:ascii="Narkisim" w:hAnsi="Narkisim" w:cs="Narkisim"/>
          <w:szCs w:val="20"/>
          <w:rtl/>
        </w:rPr>
        <w:footnoteReference w:id="821"/>
      </w:r>
      <w:r w:rsidRPr="006C1EA0">
        <w:rPr>
          <w:rFonts w:ascii="Narkisim" w:hAnsi="Narkisim" w:cs="Narkisim"/>
          <w:rtl/>
        </w:rPr>
        <w:t>.</w:t>
      </w:r>
    </w:p>
    <w:p w14:paraId="6D8416B7" w14:textId="77777777" w:rsidR="00E7759B" w:rsidRPr="006C1EA0" w:rsidRDefault="00000000" w:rsidP="006C1EA0">
      <w:pPr>
        <w:pStyle w:val="a7"/>
        <w:bidi/>
        <w:rPr>
          <w:rFonts w:ascii="Narkisim" w:hAnsi="Narkisim"/>
        </w:rPr>
      </w:pPr>
      <w:r w:rsidRPr="006C1EA0">
        <w:rPr>
          <w:rFonts w:ascii="Narkisim" w:hAnsi="Narkisim"/>
          <w:rtl/>
        </w:rPr>
        <w:lastRenderedPageBreak/>
        <w:t>וה</w:t>
      </w:r>
      <w:r w:rsidRPr="006C1EA0">
        <w:rPr>
          <w:rFonts w:ascii="Narkisim" w:hAnsi="Narkisim"/>
          <w:b/>
          <w:bCs/>
          <w:rtl/>
        </w:rPr>
        <w:t>ריטב"א</w:t>
      </w:r>
      <w:r w:rsidRPr="006C1EA0">
        <w:rPr>
          <w:rFonts w:ascii="Narkisim" w:hAnsi="Narkisim"/>
          <w:rtl/>
        </w:rPr>
        <w:t xml:space="preserve"> </w:t>
      </w:r>
      <w:r w:rsidRPr="006C1EA0">
        <w:rPr>
          <w:rFonts w:ascii="Narkisim" w:hAnsi="Narkisim"/>
          <w:szCs w:val="20"/>
          <w:rtl/>
        </w:rPr>
        <w:t>(ועד"ז התוס' רא"ש)</w:t>
      </w:r>
      <w:r w:rsidRPr="006C1EA0">
        <w:rPr>
          <w:rFonts w:ascii="Narkisim" w:hAnsi="Narkisim"/>
          <w:rtl/>
        </w:rPr>
        <w:t xml:space="preserve"> תמה דהא עכשיו אינו בטל ממלאכה, והאיך אמרי' לו להשתכר בזול. [והכריע כרש"י].</w:t>
      </w:r>
    </w:p>
    <w:p w14:paraId="7F684EA8" w14:textId="77777777" w:rsidR="00E7759B" w:rsidRPr="006C1EA0" w:rsidRDefault="00000000" w:rsidP="006C1EA0">
      <w:pPr>
        <w:pStyle w:val="a7"/>
        <w:bidi/>
        <w:rPr>
          <w:rFonts w:ascii="Narkisim" w:hAnsi="Narkisim"/>
        </w:rPr>
      </w:pPr>
      <w:r w:rsidRPr="006C1EA0">
        <w:rPr>
          <w:rFonts w:ascii="Narkisim" w:hAnsi="Narkisim"/>
          <w:rtl/>
        </w:rPr>
        <w:t>וב</w:t>
      </w:r>
      <w:r w:rsidRPr="006C1EA0">
        <w:rPr>
          <w:rFonts w:ascii="Narkisim" w:hAnsi="Narkisim"/>
          <w:b/>
          <w:bCs/>
          <w:rtl/>
        </w:rPr>
        <w:t>חי' הר"ן</w:t>
      </w:r>
      <w:r w:rsidRPr="006C1EA0">
        <w:rPr>
          <w:rFonts w:ascii="Narkisim" w:hAnsi="Narkisim"/>
          <w:rtl/>
        </w:rPr>
        <w:t xml:space="preserve"> כת' דאפשר חכמים הטילו פשרה זו, כיון דמדעתיה דנפשיה עביד [שלא היה שם בי"ד], דלא היה מחויב להתבטל מן הסלע, ועבד מצווה.</w:t>
      </w:r>
    </w:p>
    <w:p w14:paraId="5F9E7DB0" w14:textId="77777777" w:rsidR="00E7759B" w:rsidRPr="006C1EA0" w:rsidRDefault="00000000" w:rsidP="006C1EA0">
      <w:pPr>
        <w:bidi/>
        <w:rPr>
          <w:rFonts w:ascii="Narkisim" w:hAnsi="Narkisim" w:cs="Narkisim"/>
        </w:rPr>
      </w:pPr>
      <w:r w:rsidRPr="006C1EA0">
        <w:rPr>
          <w:rFonts w:ascii="Narkisim" w:hAnsi="Narkisim" w:cs="Narkisim"/>
          <w:u w:val="single"/>
          <w:rtl/>
        </w:rPr>
        <w:t>[במשנה] אם יש שם בי"ד מתנה לפניהם</w:t>
      </w:r>
      <w:r w:rsidRPr="006C1EA0">
        <w:rPr>
          <w:rFonts w:ascii="Narkisim" w:hAnsi="Narkisim" w:cs="Narkisim"/>
          <w:rtl/>
        </w:rPr>
        <w:t>. וה</w:t>
      </w:r>
      <w:r w:rsidRPr="006C1EA0">
        <w:rPr>
          <w:rFonts w:ascii="Narkisim" w:hAnsi="Narkisim" w:cs="Narkisim"/>
          <w:b/>
          <w:bCs/>
          <w:rtl/>
        </w:rPr>
        <w:t>ראשונים</w:t>
      </w:r>
      <w:r w:rsidRPr="006C1EA0">
        <w:rPr>
          <w:rFonts w:ascii="Narkisim" w:hAnsi="Narkisim" w:cs="Narkisim"/>
          <w:rtl/>
        </w:rPr>
        <w:t xml:space="preserve"> הביאו דה</w:t>
      </w:r>
      <w:r w:rsidRPr="006C1EA0">
        <w:rPr>
          <w:rFonts w:ascii="Narkisim" w:hAnsi="Narkisim" w:cs="Narkisim"/>
          <w:b/>
          <w:bCs/>
          <w:rtl/>
        </w:rPr>
        <w:t>רי"ף</w:t>
      </w:r>
      <w:r w:rsidRPr="006C1EA0">
        <w:rPr>
          <w:rFonts w:ascii="Narkisim" w:hAnsi="Narkisim" w:cs="Narkisim"/>
          <w:rtl/>
        </w:rPr>
        <w:t xml:space="preserve"> גרס מתנה 'עמו', וה</w:t>
      </w:r>
      <w:r w:rsidRPr="006C1EA0">
        <w:rPr>
          <w:rFonts w:ascii="Narkisim" w:hAnsi="Narkisim" w:cs="Narkisim"/>
          <w:b/>
          <w:bCs/>
          <w:rtl/>
        </w:rPr>
        <w:t>רמב"ן</w:t>
      </w:r>
      <w:r w:rsidRPr="006C1EA0">
        <w:rPr>
          <w:rFonts w:ascii="Narkisim" w:hAnsi="Narkisim" w:cs="Narkisim"/>
          <w:rtl/>
        </w:rPr>
        <w:t xml:space="preserve"> ו</w:t>
      </w:r>
      <w:r w:rsidRPr="006C1EA0">
        <w:rPr>
          <w:rFonts w:ascii="Narkisim" w:hAnsi="Narkisim" w:cs="Narkisim"/>
          <w:b/>
          <w:bCs/>
          <w:rtl/>
        </w:rPr>
        <w:t>שא"ר</w:t>
      </w:r>
      <w:r w:rsidRPr="006C1EA0">
        <w:rPr>
          <w:rFonts w:ascii="Narkisim" w:hAnsi="Narkisim" w:cs="Narkisim"/>
          <w:rtl/>
        </w:rPr>
        <w:t xml:space="preserve"> תמהו דאילו התנה עם בעל האבידה לפנינו ל"צ בי"ד</w:t>
      </w:r>
      <w:r w:rsidRPr="006C1EA0">
        <w:rPr>
          <w:rStyle w:val="ac"/>
          <w:rFonts w:ascii="Narkisim" w:hAnsi="Narkisim" w:cs="Narkisim"/>
          <w:rtl/>
        </w:rPr>
        <w:footnoteReference w:id="822"/>
      </w:r>
      <w:r w:rsidRPr="006C1EA0">
        <w:rPr>
          <w:rFonts w:ascii="Narkisim" w:hAnsi="Narkisim" w:cs="Narkisim"/>
          <w:rtl/>
        </w:rPr>
        <w:t>. דאילו התנה עם הבעלים ל"צ בי"ד, וכדאי' (ב"ק קטז.) דאינו יכול לומר משטה אני, דא"ל אפסדתן.</w:t>
      </w:r>
    </w:p>
    <w:p w14:paraId="5E48B01D" w14:textId="77777777" w:rsidR="00E7759B" w:rsidRPr="006C1EA0" w:rsidRDefault="00000000" w:rsidP="006C1EA0">
      <w:pPr>
        <w:pStyle w:val="aa"/>
        <w:bidi/>
        <w:rPr>
          <w:rFonts w:ascii="Narkisim" w:hAnsi="Narkisim"/>
        </w:rPr>
      </w:pPr>
      <w:r w:rsidRPr="006C1EA0">
        <w:rPr>
          <w:rFonts w:ascii="Narkisim" w:hAnsi="Narkisim"/>
          <w:rtl/>
        </w:rPr>
        <w:t>ויל"ד גדר הדין תנאי בבי"ד, האם הוה גילוי דעת שאינו מוחל. או דנחשב גדר קציצה, ומדין הפקר בי"ד.</w:t>
      </w:r>
    </w:p>
    <w:p w14:paraId="259926F2" w14:textId="77777777" w:rsidR="00E7759B" w:rsidRPr="006C1EA0" w:rsidRDefault="00000000" w:rsidP="006C1EA0">
      <w:pPr>
        <w:pStyle w:val="aa"/>
        <w:bidi/>
        <w:rPr>
          <w:rFonts w:ascii="Narkisim" w:hAnsi="Narkisim"/>
        </w:rPr>
      </w:pPr>
      <w:r w:rsidRPr="006C1EA0">
        <w:rPr>
          <w:rFonts w:ascii="Narkisim" w:hAnsi="Narkisim"/>
          <w:u w:val="single"/>
          <w:rtl/>
        </w:rPr>
        <w:t>אזל רב ספרא ופלג ליה בלא דעתיה דאיסר</w:t>
      </w:r>
      <w:r w:rsidRPr="006C1EA0">
        <w:rPr>
          <w:rFonts w:ascii="Narkisim" w:hAnsi="Narkisim"/>
          <w:rtl/>
        </w:rPr>
        <w:t>. ה</w:t>
      </w:r>
      <w:r w:rsidRPr="006C1EA0">
        <w:rPr>
          <w:rFonts w:ascii="Narkisim" w:hAnsi="Narkisim"/>
          <w:b/>
          <w:bCs/>
          <w:rtl/>
        </w:rPr>
        <w:t>ריטב"א</w:t>
      </w:r>
      <w:r w:rsidRPr="006C1EA0">
        <w:rPr>
          <w:rFonts w:ascii="Narkisim" w:hAnsi="Narkisim"/>
          <w:rtl/>
        </w:rPr>
        <w:t xml:space="preserve"> ביאר דהגיע זמן שקבעו לשותפות [דתוך הזמן אין לו לחלוק], ואיסר לא היה בעיר.</w:t>
      </w:r>
    </w:p>
    <w:p w14:paraId="7F77E6A8" w14:textId="77777777" w:rsidR="00E7759B" w:rsidRPr="006C1EA0" w:rsidRDefault="00000000" w:rsidP="006C1EA0">
      <w:pPr>
        <w:bidi/>
        <w:rPr>
          <w:rFonts w:ascii="Narkisim" w:hAnsi="Narkisim" w:cs="Narkisim"/>
        </w:rPr>
      </w:pPr>
      <w:r w:rsidRPr="006C1EA0">
        <w:rPr>
          <w:rFonts w:ascii="Narkisim" w:hAnsi="Narkisim" w:cs="Narkisim"/>
          <w:u w:val="single"/>
          <w:rtl/>
        </w:rPr>
        <w:t>רש"י ד"ה פלג</w:t>
      </w:r>
      <w:r w:rsidRPr="006C1EA0">
        <w:rPr>
          <w:rFonts w:ascii="Narkisim" w:hAnsi="Narkisim" w:cs="Narkisim"/>
          <w:rtl/>
        </w:rPr>
        <w:t>. בסחורה, ולא היו מעות אלא דבר הצריך שומא. וכדאי' בגמ' (לקמן סט.). אבל ה</w:t>
      </w:r>
      <w:r w:rsidRPr="006C1EA0">
        <w:rPr>
          <w:rFonts w:ascii="Narkisim" w:hAnsi="Narkisim" w:cs="Narkisim"/>
          <w:b/>
          <w:bCs/>
          <w:rtl/>
        </w:rPr>
        <w:t>תוס' רי"ד</w:t>
      </w:r>
      <w:r w:rsidRPr="006C1EA0">
        <w:rPr>
          <w:rFonts w:ascii="Narkisim" w:hAnsi="Narkisim" w:cs="Narkisim"/>
          <w:rtl/>
        </w:rPr>
        <w:t xml:space="preserve"> חלק דאפי' מעות, אינו רשאי לחלוק מכאן ולהבא ולהרויח לעצמו. עד שיודיע לשותף או לבי"ד</w:t>
      </w:r>
      <w:r w:rsidRPr="006C1EA0">
        <w:rPr>
          <w:rStyle w:val="ac"/>
          <w:rFonts w:ascii="Narkisim" w:hAnsi="Narkisim" w:cs="Narkisim"/>
          <w:rtl/>
        </w:rPr>
        <w:footnoteReference w:id="823"/>
      </w:r>
      <w:r w:rsidRPr="006C1EA0">
        <w:rPr>
          <w:rFonts w:ascii="Narkisim" w:hAnsi="Narkisim" w:cs="Narkisim"/>
          <w:rtl/>
        </w:rPr>
        <w:t xml:space="preserve">. ופי' דמעיקרא עשו שותפות סתם, ולא פירשו עד איזה זמן. וביאר דמעשה דב' כותאי (לקמן סט.) איירי שקבעו זמן, וכיון שהגיע הזמן רשאי לחלוק אלא דצריך שומא. </w:t>
      </w:r>
      <w:r w:rsidRPr="006C1EA0">
        <w:rPr>
          <w:rFonts w:ascii="Narkisim" w:hAnsi="Narkisim" w:cs="Narkisim"/>
          <w:szCs w:val="20"/>
          <w:rtl/>
        </w:rPr>
        <w:t>וה</w:t>
      </w:r>
      <w:r w:rsidRPr="006C1EA0">
        <w:rPr>
          <w:rFonts w:ascii="Narkisim" w:hAnsi="Narkisim" w:cs="Narkisim"/>
          <w:b/>
          <w:bCs/>
          <w:szCs w:val="20"/>
          <w:rtl/>
        </w:rPr>
        <w:t>טור</w:t>
      </w:r>
      <w:r w:rsidRPr="006C1EA0">
        <w:rPr>
          <w:rFonts w:ascii="Narkisim" w:hAnsi="Narkisim" w:cs="Narkisim"/>
          <w:szCs w:val="20"/>
          <w:rtl/>
        </w:rPr>
        <w:t xml:space="preserve"> (קעו) הביא דמשמע מדברי ר' ישעיה דאף תוך זמן השותפות יכול לחלוק בפני בי"ד</w:t>
      </w:r>
      <w:r w:rsidRPr="006C1EA0">
        <w:rPr>
          <w:rStyle w:val="ac"/>
          <w:rFonts w:ascii="Narkisim" w:hAnsi="Narkisim" w:cs="Narkisim"/>
          <w:szCs w:val="20"/>
          <w:rtl/>
        </w:rPr>
        <w:footnoteReference w:id="824"/>
      </w:r>
      <w:r w:rsidRPr="006C1EA0">
        <w:rPr>
          <w:rFonts w:ascii="Narkisim" w:hAnsi="Narkisim" w:cs="Narkisim"/>
          <w:rtl/>
        </w:rPr>
        <w:t>.</w:t>
      </w:r>
    </w:p>
    <w:p w14:paraId="35D8A595" w14:textId="77777777" w:rsidR="00E7759B" w:rsidRPr="006C1EA0" w:rsidRDefault="00000000" w:rsidP="006C1EA0">
      <w:pPr>
        <w:pStyle w:val="aa"/>
        <w:bidi/>
        <w:rPr>
          <w:rFonts w:ascii="Narkisim" w:hAnsi="Narkisim"/>
        </w:rPr>
      </w:pPr>
      <w:r w:rsidRPr="006C1EA0">
        <w:rPr>
          <w:rFonts w:ascii="Narkisim" w:hAnsi="Narkisim"/>
          <w:u w:val="single"/>
          <w:rtl/>
        </w:rPr>
        <w:t>א"ל זיל אייתי ג' וכו'</w:t>
      </w:r>
      <w:r w:rsidRPr="006C1EA0">
        <w:rPr>
          <w:rFonts w:ascii="Narkisim" w:hAnsi="Narkisim"/>
          <w:rtl/>
        </w:rPr>
        <w:t xml:space="preserve">. </w:t>
      </w:r>
      <w:r w:rsidRPr="006C1EA0">
        <w:rPr>
          <w:rFonts w:ascii="Narkisim" w:hAnsi="Narkisim"/>
          <w:b/>
          <w:bCs/>
          <w:rtl/>
        </w:rPr>
        <w:t>תוס</w:t>
      </w:r>
      <w:r w:rsidRPr="006C1EA0">
        <w:rPr>
          <w:rFonts w:ascii="Narkisim" w:hAnsi="Narkisim"/>
          <w:rtl/>
        </w:rPr>
        <w:t>' (ב"ב מ.) דנו למ"ד ב' שדנו דיניהם דין אמאי לא מהני לחלוק בפני ב'</w:t>
      </w:r>
      <w:r w:rsidRPr="006C1EA0">
        <w:rPr>
          <w:rStyle w:val="ac"/>
          <w:rFonts w:ascii="Narkisim" w:hAnsi="Narkisim"/>
          <w:rtl/>
        </w:rPr>
        <w:footnoteReference w:id="825"/>
      </w:r>
      <w:r w:rsidRPr="006C1EA0">
        <w:rPr>
          <w:rFonts w:ascii="Narkisim" w:hAnsi="Narkisim"/>
          <w:rtl/>
        </w:rPr>
        <w:t>. ותי' דל"מ אא"כ עשאם בי"ד בפירוש, והכא איירי שחלק לפניהם בסתם. ואי פלג לפני ג' נראה דנתכוון לעשותם בי"ד. אבל אי הוה בפני ב' נראה דנתכוון לשם עדות, אא"כ עשאן בי"ד בפירוש.</w:t>
      </w:r>
    </w:p>
    <w:p w14:paraId="535503FE" w14:textId="77777777" w:rsidR="00E7759B" w:rsidRPr="006C1EA0" w:rsidRDefault="00000000" w:rsidP="006C1EA0">
      <w:pPr>
        <w:pStyle w:val="3"/>
        <w:bidi/>
        <w:rPr>
          <w:rFonts w:ascii="Narkisim" w:hAnsi="Narkisim"/>
        </w:rPr>
      </w:pPr>
      <w:r w:rsidRPr="006C1EA0">
        <w:rPr>
          <w:rFonts w:ascii="Narkisim" w:hAnsi="Narkisim"/>
          <w:rtl/>
        </w:rPr>
        <w:t>דף לב.</w:t>
      </w:r>
    </w:p>
    <w:p w14:paraId="7F871052" w14:textId="77777777" w:rsidR="00E7759B" w:rsidRPr="006C1EA0" w:rsidRDefault="00000000" w:rsidP="006C1EA0">
      <w:pPr>
        <w:bidi/>
        <w:rPr>
          <w:rFonts w:ascii="Narkisim" w:hAnsi="Narkisim" w:cs="Narkisim"/>
        </w:rPr>
      </w:pPr>
      <w:r w:rsidRPr="006C1EA0">
        <w:rPr>
          <w:rFonts w:ascii="Narkisim" w:hAnsi="Narkisim" w:cs="Narkisim"/>
          <w:u w:val="single"/>
          <w:rtl/>
        </w:rPr>
        <w:t>אם יש שם בי"ד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דסתם בי"ד משמע ג'. וה</w:t>
      </w:r>
      <w:r w:rsidRPr="006C1EA0">
        <w:rPr>
          <w:rFonts w:ascii="Narkisim" w:hAnsi="Narkisim" w:cs="Narkisim"/>
          <w:b/>
          <w:bCs/>
          <w:rtl/>
        </w:rPr>
        <w:t>ריטב"א</w:t>
      </w:r>
      <w:r w:rsidRPr="006C1EA0">
        <w:rPr>
          <w:rFonts w:ascii="Narkisim" w:hAnsi="Narkisim" w:cs="Narkisim"/>
          <w:rtl/>
        </w:rPr>
        <w:t xml:space="preserve"> הק' דיש מקומות דאשכחן בי"ד של ב', גבי ביטול הגט ופרוזבול (כדאי' גיטין לג.). וי"ל דשאני התם דלא צריך שומא ולא שום משא ומתן אלא מסירת דברים בעלמא, אבל כל שיש הפקעת ממון אחרים, וצריך שומא סתם בי"ד ג'. ועוד פי' דכיון דקתני אין שם בי"ד וכו', הול"ל שיתנה בפני ב'. אלא ודאי קפידא הוא דבי"ד שלם קאמר של ג', וכרוב מקומות בי"ד דעלמא.</w:t>
      </w:r>
    </w:p>
    <w:p w14:paraId="7B8A0CF3" w14:textId="77777777" w:rsidR="00E7759B" w:rsidRPr="006C1EA0" w:rsidRDefault="00000000" w:rsidP="006C1EA0">
      <w:pPr>
        <w:pStyle w:val="aa"/>
        <w:bidi/>
        <w:rPr>
          <w:rFonts w:ascii="Narkisim" w:hAnsi="Narkisim"/>
        </w:rPr>
      </w:pPr>
      <w:r w:rsidRPr="006C1EA0">
        <w:rPr>
          <w:rFonts w:ascii="Narkisim" w:hAnsi="Narkisim"/>
          <w:u w:val="single"/>
          <w:rtl/>
        </w:rPr>
        <w:t>רש"י ד"ה אם יש שם בי"ד</w:t>
      </w:r>
      <w:r w:rsidRPr="006C1EA0">
        <w:rPr>
          <w:rFonts w:ascii="Narkisim" w:hAnsi="Narkisim"/>
          <w:rtl/>
        </w:rPr>
        <w:t>. אלמא אין כח להפקיר ממון של זה אצל זה בפחות מג'. לחייבו שכר טרחו</w:t>
      </w:r>
      <w:r w:rsidRPr="006C1EA0">
        <w:rPr>
          <w:rStyle w:val="ac"/>
          <w:rFonts w:ascii="Narkisim" w:hAnsi="Narkisim"/>
          <w:rtl/>
        </w:rPr>
        <w:footnoteReference w:id="826"/>
      </w:r>
      <w:r w:rsidRPr="006C1EA0">
        <w:rPr>
          <w:rFonts w:ascii="Narkisim" w:hAnsi="Narkisim"/>
          <w:rtl/>
        </w:rPr>
        <w:t>. [ומבואר ברש"י דכל בי"ד של ג' יכולים להפקיר, ואי"צ דוקא בי"ד קבוע או בי"ד חשוב</w:t>
      </w:r>
      <w:r w:rsidRPr="006C1EA0">
        <w:rPr>
          <w:rStyle w:val="ac"/>
          <w:rFonts w:ascii="Narkisim" w:hAnsi="Narkisim"/>
          <w:rtl/>
        </w:rPr>
        <w:footnoteReference w:id="827"/>
      </w:r>
      <w:r w:rsidRPr="006C1EA0">
        <w:rPr>
          <w:rFonts w:ascii="Narkisim" w:hAnsi="Narkisim"/>
          <w:rtl/>
        </w:rPr>
        <w:t>. אך יש שחילקו דשאני הכא שמפקיעים ע"פ כללי הבי"ד].</w:t>
      </w:r>
    </w:p>
    <w:p w14:paraId="7A1FCD85" w14:textId="77777777" w:rsidR="00E7759B" w:rsidRPr="006C1EA0" w:rsidRDefault="00000000" w:rsidP="006C1EA0">
      <w:pPr>
        <w:pStyle w:val="a8"/>
        <w:bidi/>
        <w:rPr>
          <w:rFonts w:ascii="Narkisim" w:hAnsi="Narkisim"/>
        </w:rPr>
      </w:pPr>
      <w:r w:rsidRPr="006C1EA0">
        <w:rPr>
          <w:rFonts w:ascii="Narkisim" w:hAnsi="Narkisim"/>
          <w:rtl/>
        </w:rPr>
        <w:t>והגמ' מדמה גדר בי"ד לענין חלוקה לדין בי"ד לחייבו שכר טירחא. וצ"ב דהכא הנידון לשום, ואמאי חשיב הפקרת ממון</w:t>
      </w:r>
      <w:r w:rsidRPr="006C1EA0">
        <w:rPr>
          <w:rStyle w:val="ac"/>
          <w:rFonts w:ascii="Narkisim" w:hAnsi="Narkisim"/>
          <w:rtl/>
        </w:rPr>
        <w:footnoteReference w:id="828"/>
      </w:r>
      <w:r w:rsidRPr="006C1EA0">
        <w:rPr>
          <w:rFonts w:ascii="Narkisim" w:hAnsi="Narkisim"/>
          <w:rtl/>
        </w:rPr>
        <w:t>. [וזה קו' הגמ', אלא דלמסקנא מבואר דמהני].</w:t>
      </w:r>
    </w:p>
    <w:p w14:paraId="311C6246" w14:textId="77777777" w:rsidR="00E7759B" w:rsidRPr="006C1EA0" w:rsidRDefault="00000000" w:rsidP="006C1EA0">
      <w:pPr>
        <w:bidi/>
        <w:rPr>
          <w:rFonts w:ascii="Narkisim" w:hAnsi="Narkisim" w:cs="Narkisim"/>
        </w:rPr>
      </w:pPr>
      <w:r w:rsidRPr="006C1EA0">
        <w:rPr>
          <w:rFonts w:ascii="Narkisim" w:hAnsi="Narkisim" w:cs="Narkisim"/>
          <w:u w:val="single"/>
          <w:rtl/>
        </w:rPr>
        <w:lastRenderedPageBreak/>
        <w:t>אי"צ בי"ד מומחין, אבל צריכה בי"ד הדיוטות</w:t>
      </w:r>
      <w:r w:rsidRPr="006C1EA0">
        <w:rPr>
          <w:rFonts w:ascii="Narkisim" w:hAnsi="Narkisim" w:cs="Narkisim"/>
          <w:rtl/>
        </w:rPr>
        <w:t>. ה</w:t>
      </w:r>
      <w:r w:rsidRPr="006C1EA0">
        <w:rPr>
          <w:rFonts w:ascii="Narkisim" w:hAnsi="Narkisim" w:cs="Narkisim"/>
          <w:b/>
          <w:bCs/>
          <w:rtl/>
        </w:rPr>
        <w:t>רמב"ן</w:t>
      </w:r>
      <w:r w:rsidRPr="006C1EA0">
        <w:rPr>
          <w:rFonts w:ascii="Narkisim" w:hAnsi="Narkisim" w:cs="Narkisim"/>
          <w:rtl/>
        </w:rPr>
        <w:t xml:space="preserve"> (ושא"ר) פי' דהיינו דיינים בעלמא דבעינן גמיר דינא, אלא סגי הדיוטות בעלמא דבקיאי בשומא. אבל אין לפרש דהיה ס"ד דבעי מומחין דעלמא וסמוכין, דאף גרושה אי"צ סמוכין דבכל דיני ממונות סגי בהדיוטות שאינם סמוכין [אלא גמירי דינא].</w:t>
      </w:r>
    </w:p>
    <w:p w14:paraId="28F2F41E"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הביא כעי"ז (סנהדרין יד:) דפודין מעשר שני שאין דמיו ידועין בג' לקוחות, ופ</w:t>
      </w:r>
      <w:r w:rsidRPr="006C1EA0">
        <w:rPr>
          <w:rFonts w:ascii="Narkisim" w:hAnsi="Narkisim"/>
          <w:b/>
          <w:bCs/>
          <w:rtl/>
        </w:rPr>
        <w:t>רש"י</w:t>
      </w:r>
      <w:r w:rsidRPr="006C1EA0">
        <w:rPr>
          <w:rFonts w:ascii="Narkisim" w:hAnsi="Narkisim"/>
          <w:rtl/>
        </w:rPr>
        <w:t xml:space="preserve"> לקוחות סוחרין בקיאין בשומא.</w:t>
      </w:r>
    </w:p>
    <w:p w14:paraId="0B8BF0D4" w14:textId="77777777" w:rsidR="00E7759B" w:rsidRPr="006C1EA0" w:rsidRDefault="00000000" w:rsidP="006C1EA0">
      <w:pPr>
        <w:bidi/>
        <w:rPr>
          <w:rFonts w:ascii="Narkisim" w:hAnsi="Narkisim" w:cs="Narkisim"/>
        </w:rPr>
      </w:pPr>
      <w:r w:rsidRPr="006C1EA0">
        <w:rPr>
          <w:rFonts w:ascii="Narkisim" w:hAnsi="Narkisim" w:cs="Narkisim"/>
          <w:u w:val="single"/>
          <w:rtl/>
        </w:rPr>
        <w:t>תוד"ה בית דין</w:t>
      </w:r>
      <w:r w:rsidRPr="006C1EA0">
        <w:rPr>
          <w:rFonts w:ascii="Narkisim" w:hAnsi="Narkisim" w:cs="Narkisim"/>
          <w:rtl/>
        </w:rPr>
        <w:t>. אלמנה ששמה לעצמה, אמרי' מאן שם לך. ו</w:t>
      </w:r>
      <w:r w:rsidRPr="006C1EA0">
        <w:rPr>
          <w:rFonts w:ascii="Narkisim" w:hAnsi="Narkisim" w:cs="Narkisim"/>
          <w:b/>
          <w:bCs/>
          <w:rtl/>
        </w:rPr>
        <w:t>תוס'</w:t>
      </w:r>
      <w:r w:rsidRPr="006C1EA0">
        <w:rPr>
          <w:rFonts w:ascii="Narkisim" w:hAnsi="Narkisim" w:cs="Narkisim"/>
          <w:rtl/>
        </w:rPr>
        <w:t xml:space="preserve"> פי' דהוה משום חשד. אבל </w:t>
      </w:r>
      <w:r w:rsidRPr="006C1EA0">
        <w:rPr>
          <w:rFonts w:ascii="Narkisim" w:hAnsi="Narkisim" w:cs="Narkisim"/>
          <w:b/>
          <w:bCs/>
          <w:rtl/>
        </w:rPr>
        <w:t>רש"י</w:t>
      </w:r>
      <w:r w:rsidRPr="006C1EA0">
        <w:rPr>
          <w:rFonts w:ascii="Narkisim" w:hAnsi="Narkisim" w:cs="Narkisim"/>
          <w:rtl/>
        </w:rPr>
        <w:t xml:space="preserve"> (כתובות שם)  פי' ממי קבלת מכירה זו, לא מבי"ד ולא מיתומין. ולא יצא הקרקע מרשות היתומין. </w:t>
      </w:r>
      <w:r w:rsidRPr="006C1EA0">
        <w:rPr>
          <w:rFonts w:ascii="Narkisim" w:hAnsi="Narkisim" w:cs="Narkisim"/>
          <w:szCs w:val="20"/>
          <w:rtl/>
        </w:rPr>
        <w:t>ודוקא היכא דמכרה לאחריני נפק מרשות היורשין שהרי נתנו לה חכמים רשות למכור</w:t>
      </w:r>
      <w:r w:rsidRPr="006C1EA0">
        <w:rPr>
          <w:rFonts w:ascii="Narkisim" w:hAnsi="Narkisim" w:cs="Narkisim"/>
          <w:rtl/>
        </w:rPr>
        <w:t xml:space="preserve">. וכ"כ </w:t>
      </w:r>
      <w:r w:rsidRPr="006C1EA0">
        <w:rPr>
          <w:rFonts w:ascii="Narkisim" w:hAnsi="Narkisim" w:cs="Narkisim"/>
          <w:b/>
          <w:bCs/>
          <w:rtl/>
        </w:rPr>
        <w:t>תוס</w:t>
      </w:r>
      <w:r w:rsidRPr="006C1EA0">
        <w:rPr>
          <w:rFonts w:ascii="Narkisim" w:hAnsi="Narkisim" w:cs="Narkisim"/>
          <w:rtl/>
        </w:rPr>
        <w:t>' (שם) מי החזיקך בנכסים, דאין אדם יכול לזכות בקרקע חבירו אלא ע"י בי"ד. דליכא למימר שומא ממש, דהא יש שם בי"ד הדיוטות.</w:t>
      </w:r>
    </w:p>
    <w:p w14:paraId="12A2A4E6"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רשב"א</w:t>
      </w:r>
      <w:r w:rsidRPr="006C1EA0">
        <w:rPr>
          <w:rFonts w:ascii="Narkisim" w:hAnsi="Narkisim"/>
          <w:rtl/>
        </w:rPr>
        <w:t xml:space="preserve"> ו</w:t>
      </w:r>
      <w:r w:rsidRPr="006C1EA0">
        <w:rPr>
          <w:rFonts w:ascii="Narkisim" w:hAnsi="Narkisim"/>
          <w:b/>
          <w:bCs/>
          <w:rtl/>
        </w:rPr>
        <w:t>ריטב"א</w:t>
      </w:r>
      <w:r w:rsidRPr="006C1EA0">
        <w:rPr>
          <w:rFonts w:ascii="Narkisim" w:hAnsi="Narkisim"/>
          <w:rtl/>
        </w:rPr>
        <w:t xml:space="preserve"> ו</w:t>
      </w:r>
      <w:r w:rsidRPr="006C1EA0">
        <w:rPr>
          <w:rFonts w:ascii="Narkisim" w:hAnsi="Narkisim"/>
          <w:b/>
          <w:bCs/>
          <w:rtl/>
        </w:rPr>
        <w:t>ר"ן</w:t>
      </w:r>
      <w:r w:rsidRPr="006C1EA0">
        <w:rPr>
          <w:rFonts w:ascii="Narkisim" w:hAnsi="Narkisim"/>
          <w:rtl/>
        </w:rPr>
        <w:t xml:space="preserve"> (שם, וכ"פ השו"ע קפה ב) כת' דשמעינן מהא ששליח אינו יכול לקנות לעצמו, אפי' באותן דמים שהרשוהו בעלים למוכרו, לפי שהוא נעשה שליח להקנות הקרקע ללוקח. שמכר הוא הוצאה מרשות לרשות, וזה עדין לא יצא מרשותו, דבמקום בעלים הוא עומד.</w:t>
      </w:r>
    </w:p>
    <w:p w14:paraId="049CC1A8"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ריטב"א</w:t>
      </w:r>
      <w:r w:rsidRPr="006C1EA0">
        <w:rPr>
          <w:rFonts w:ascii="Narkisim" w:hAnsi="Narkisim"/>
          <w:rtl/>
        </w:rPr>
        <w:t xml:space="preserve"> הק' דהלשון לא משמע כן, והביא שה</w:t>
      </w:r>
      <w:r w:rsidRPr="006C1EA0">
        <w:rPr>
          <w:rFonts w:ascii="Narkisim" w:hAnsi="Narkisim"/>
          <w:b/>
          <w:bCs/>
          <w:rtl/>
        </w:rPr>
        <w:t>גאונים</w:t>
      </w:r>
      <w:r w:rsidRPr="006C1EA0">
        <w:rPr>
          <w:rStyle w:val="ac"/>
          <w:rFonts w:ascii="Narkisim" w:hAnsi="Narkisim"/>
          <w:rtl/>
        </w:rPr>
        <w:footnoteReference w:id="829"/>
      </w:r>
      <w:r w:rsidRPr="006C1EA0">
        <w:rPr>
          <w:rFonts w:ascii="Narkisim" w:hAnsi="Narkisim"/>
          <w:rtl/>
        </w:rPr>
        <w:t xml:space="preserve"> פי' מאן שם ליך, דשמא לא דקדקת יפה בשומא. (וכתוס' כאן, ודלא כתוס' שם). אע"פ שהיו בי"ד הדיוטות, כיון דלעצמה הוא חיישינן שלא דקדקו יפה בשומתם.</w:t>
      </w:r>
    </w:p>
    <w:p w14:paraId="0CBE030E"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מחנ"א</w:t>
      </w:r>
      <w:r w:rsidRPr="006C1EA0">
        <w:rPr>
          <w:rFonts w:ascii="Narkisim" w:hAnsi="Narkisim"/>
          <w:rtl/>
        </w:rPr>
        <w:t xml:space="preserve"> (שלוחין כ) האריך בנידון זה האם שליח יכול לקנות בעצמו</w:t>
      </w:r>
      <w:r w:rsidRPr="006C1EA0">
        <w:rPr>
          <w:rStyle w:val="ac"/>
          <w:rFonts w:ascii="Narkisim" w:hAnsi="Narkisim"/>
          <w:rtl/>
        </w:rPr>
        <w:footnoteReference w:id="830"/>
      </w:r>
      <w:r w:rsidRPr="006C1EA0">
        <w:rPr>
          <w:rFonts w:ascii="Narkisim" w:hAnsi="Narkisim"/>
          <w:rtl/>
        </w:rPr>
        <w:t>. וכת' דלדעת ה</w:t>
      </w:r>
      <w:r w:rsidRPr="006C1EA0">
        <w:rPr>
          <w:rFonts w:ascii="Narkisim" w:hAnsi="Narkisim"/>
          <w:b/>
          <w:bCs/>
          <w:rtl/>
        </w:rPr>
        <w:t>גאונים</w:t>
      </w:r>
      <w:r w:rsidRPr="006C1EA0">
        <w:rPr>
          <w:rFonts w:ascii="Narkisim" w:hAnsi="Narkisim"/>
          <w:rtl/>
        </w:rPr>
        <w:t xml:space="preserve"> (וכ"ד הרמב"ם) אין ראיה לזה. וכת' די"ל דאף לרש"י נחשב דהמשלח הוא המוכר [שנתן רשות למכור], ומהני דעת המשלח למכור לשליח עצמו. [ולא דמי לאלמנה].</w:t>
      </w:r>
    </w:p>
    <w:p w14:paraId="7087EC53" w14:textId="77777777" w:rsidR="00E7759B" w:rsidRPr="006C1EA0" w:rsidRDefault="00000000" w:rsidP="006C1EA0">
      <w:pPr>
        <w:pStyle w:val="a7"/>
        <w:bidi/>
        <w:rPr>
          <w:rFonts w:ascii="Narkisim" w:hAnsi="Narkisim"/>
        </w:rPr>
      </w:pPr>
      <w:r w:rsidRPr="006C1EA0">
        <w:rPr>
          <w:rFonts w:ascii="Narkisim" w:hAnsi="Narkisim"/>
          <w:rtl/>
        </w:rPr>
        <w:t>והמחנ"א הביא דב</w:t>
      </w:r>
      <w:r w:rsidRPr="006C1EA0">
        <w:rPr>
          <w:rFonts w:ascii="Narkisim" w:hAnsi="Narkisim"/>
          <w:b/>
          <w:bCs/>
          <w:rtl/>
        </w:rPr>
        <w:t xml:space="preserve">רא"ש </w:t>
      </w:r>
      <w:r w:rsidRPr="006C1EA0">
        <w:rPr>
          <w:rFonts w:ascii="Narkisim" w:hAnsi="Narkisim"/>
          <w:rtl/>
        </w:rPr>
        <w:t>(לעיל כח:) מבואר דהמוצא אבידה רשאי לעכב לעצמו, ע"כ ס"ל דשליח רשאי לקנות לעצמו. ואילו בכתובות פי' כרש"י. ויישב דגבי אבידה דעת בעלים מסכים להקנותה לכל מי שמצאה וטרח בה</w:t>
      </w:r>
      <w:r w:rsidRPr="006C1EA0">
        <w:rPr>
          <w:rStyle w:val="ac"/>
          <w:rFonts w:ascii="Narkisim" w:hAnsi="Narkisim"/>
          <w:rtl/>
        </w:rPr>
        <w:footnoteReference w:id="831"/>
      </w:r>
      <w:r w:rsidRPr="006C1EA0">
        <w:rPr>
          <w:rFonts w:ascii="Narkisim" w:hAnsi="Narkisim"/>
          <w:rtl/>
        </w:rPr>
        <w:t>.</w:t>
      </w:r>
    </w:p>
    <w:p w14:paraId="29822DDB" w14:textId="77777777" w:rsidR="00E7759B" w:rsidRPr="006C1EA0" w:rsidRDefault="00000000" w:rsidP="006C1EA0">
      <w:pPr>
        <w:pStyle w:val="aa"/>
        <w:bidi/>
        <w:rPr>
          <w:rFonts w:ascii="Narkisim" w:hAnsi="Narkisim"/>
        </w:rPr>
      </w:pPr>
      <w:r w:rsidRPr="006C1EA0">
        <w:rPr>
          <w:rFonts w:ascii="Narkisim" w:hAnsi="Narkisim"/>
          <w:u w:val="single"/>
          <w:rtl/>
        </w:rPr>
        <w:t>בא"ד א"נ דגבי יתמי בי"ד עצמם הם מפקידין, ולכך יכול לעכב לעצמו ע"פ</w:t>
      </w:r>
      <w:r w:rsidRPr="006C1EA0">
        <w:rPr>
          <w:rFonts w:ascii="Narkisim" w:hAnsi="Narkisim"/>
          <w:rtl/>
        </w:rPr>
        <w:t>. יל"ד האם הוה סברא בחשד. או בעיקר התקנה, דנחשב דהבי"ד מוכרים, ולא השליח (ע"פ דברי הראשונים בכתובות הנ"ל).</w:t>
      </w:r>
    </w:p>
    <w:p w14:paraId="0225EE39" w14:textId="77777777" w:rsidR="00E7759B" w:rsidRPr="006C1EA0" w:rsidRDefault="00000000" w:rsidP="006C1EA0">
      <w:pPr>
        <w:pStyle w:val="2"/>
        <w:bidi/>
        <w:rPr>
          <w:rFonts w:ascii="Narkisim" w:hAnsi="Narkisim"/>
        </w:rPr>
      </w:pPr>
      <w:r w:rsidRPr="006C1EA0">
        <w:rPr>
          <w:rFonts w:ascii="Narkisim" w:hAnsi="Narkisim"/>
          <w:rtl/>
        </w:rPr>
        <w:t>אמר אביו אל תחזיר</w:t>
      </w:r>
    </w:p>
    <w:p w14:paraId="0430B503" w14:textId="77777777" w:rsidR="00E7759B" w:rsidRPr="006C1EA0" w:rsidRDefault="00000000" w:rsidP="006C1EA0">
      <w:pPr>
        <w:bidi/>
        <w:rPr>
          <w:rFonts w:ascii="Narkisim" w:hAnsi="Narkisim" w:cs="Narkisim"/>
        </w:rPr>
      </w:pPr>
      <w:r w:rsidRPr="006C1EA0">
        <w:rPr>
          <w:rFonts w:ascii="Narkisim" w:hAnsi="Narkisim" w:cs="Narkisim"/>
          <w:u w:val="single"/>
          <w:rtl/>
        </w:rPr>
        <w:t>אל תחזיר</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xml:space="preserve">' </w:t>
      </w:r>
      <w:r w:rsidRPr="006C1EA0">
        <w:rPr>
          <w:rFonts w:ascii="Narkisim" w:hAnsi="Narkisim" w:cs="Narkisim"/>
          <w:szCs w:val="20"/>
          <w:rtl/>
        </w:rPr>
        <w:t>(קידושין לב.)</w:t>
      </w:r>
      <w:r w:rsidRPr="006C1EA0">
        <w:rPr>
          <w:rFonts w:ascii="Narkisim" w:hAnsi="Narkisim" w:cs="Narkisim"/>
          <w:rtl/>
        </w:rPr>
        <w:t xml:space="preserve"> כת' דאיירי דהאב אמר עסוק בכבודי</w:t>
      </w:r>
      <w:r w:rsidRPr="006C1EA0">
        <w:rPr>
          <w:rStyle w:val="ac"/>
          <w:rFonts w:ascii="Narkisim" w:hAnsi="Narkisim" w:cs="Narkisim"/>
          <w:rtl/>
        </w:rPr>
        <w:footnoteReference w:id="832"/>
      </w:r>
      <w:r w:rsidRPr="006C1EA0">
        <w:rPr>
          <w:rFonts w:ascii="Narkisim" w:hAnsi="Narkisim" w:cs="Narkisim"/>
          <w:rtl/>
        </w:rPr>
        <w:t xml:space="preserve">, אבל כשהאב אמר אל תחזיר בחינם פשיטא דאי"צ לשמוע. </w:t>
      </w:r>
      <w:r w:rsidRPr="006C1EA0">
        <w:rPr>
          <w:rFonts w:ascii="Narkisim" w:hAnsi="Narkisim" w:cs="Narkisim"/>
          <w:szCs w:val="20"/>
          <w:rtl/>
        </w:rPr>
        <w:t xml:space="preserve">[וכ"כ </w:t>
      </w:r>
      <w:r w:rsidRPr="006C1EA0">
        <w:rPr>
          <w:rFonts w:ascii="Narkisim" w:hAnsi="Narkisim" w:cs="Narkisim"/>
          <w:b/>
          <w:bCs/>
          <w:szCs w:val="20"/>
          <w:rtl/>
        </w:rPr>
        <w:t>תוס</w:t>
      </w:r>
      <w:r w:rsidRPr="006C1EA0">
        <w:rPr>
          <w:rFonts w:ascii="Narkisim" w:hAnsi="Narkisim" w:cs="Narkisim"/>
          <w:szCs w:val="20"/>
          <w:rtl/>
        </w:rPr>
        <w:t>' לקמן לג.].</w:t>
      </w:r>
      <w:r w:rsidRPr="006C1EA0">
        <w:rPr>
          <w:rFonts w:ascii="Narkisim" w:hAnsi="Narkisim" w:cs="Narkisim"/>
          <w:rtl/>
        </w:rPr>
        <w:t xml:space="preserve"> ועד"ז כת' ה</w:t>
      </w:r>
      <w:r w:rsidRPr="006C1EA0">
        <w:rPr>
          <w:rFonts w:ascii="Narkisim" w:hAnsi="Narkisim" w:cs="Narkisim"/>
          <w:b/>
          <w:bCs/>
          <w:rtl/>
        </w:rPr>
        <w:t>רשב"א</w:t>
      </w:r>
      <w:r w:rsidRPr="006C1EA0">
        <w:rPr>
          <w:rFonts w:ascii="Narkisim" w:hAnsi="Narkisim" w:cs="Narkisim"/>
          <w:rtl/>
        </w:rPr>
        <w:t xml:space="preserve"> (כאן) דפשיטא דאינו כבודו. וכ"כ ה</w:t>
      </w:r>
      <w:r w:rsidRPr="006C1EA0">
        <w:rPr>
          <w:rFonts w:ascii="Narkisim" w:hAnsi="Narkisim" w:cs="Narkisim"/>
          <w:b/>
          <w:bCs/>
          <w:rtl/>
        </w:rPr>
        <w:t>רמב"ן</w:t>
      </w:r>
      <w:r w:rsidRPr="006C1EA0">
        <w:rPr>
          <w:rFonts w:ascii="Narkisim" w:hAnsi="Narkisim" w:cs="Narkisim"/>
          <w:rtl/>
        </w:rPr>
        <w:t xml:space="preserve"> ו</w:t>
      </w:r>
      <w:r w:rsidRPr="006C1EA0">
        <w:rPr>
          <w:rFonts w:ascii="Narkisim" w:hAnsi="Narkisim" w:cs="Narkisim"/>
          <w:b/>
          <w:bCs/>
          <w:rtl/>
        </w:rPr>
        <w:t>רשב"א</w:t>
      </w:r>
      <w:r w:rsidRPr="006C1EA0">
        <w:rPr>
          <w:rFonts w:ascii="Narkisim" w:hAnsi="Narkisim" w:cs="Narkisim"/>
          <w:rtl/>
        </w:rPr>
        <w:t xml:space="preserve"> ו</w:t>
      </w:r>
      <w:r w:rsidRPr="006C1EA0">
        <w:rPr>
          <w:rFonts w:ascii="Narkisim" w:hAnsi="Narkisim" w:cs="Narkisim"/>
          <w:b/>
          <w:bCs/>
          <w:rtl/>
        </w:rPr>
        <w:t>ריטב"א</w:t>
      </w:r>
      <w:r w:rsidRPr="006C1EA0">
        <w:rPr>
          <w:rFonts w:ascii="Narkisim" w:hAnsi="Narkisim" w:cs="Narkisim"/>
          <w:rtl/>
        </w:rPr>
        <w:t xml:space="preserve"> </w:t>
      </w:r>
      <w:r w:rsidRPr="006C1EA0">
        <w:rPr>
          <w:rFonts w:ascii="Narkisim" w:hAnsi="Narkisim" w:cs="Narkisim"/>
          <w:szCs w:val="20"/>
          <w:rtl/>
        </w:rPr>
        <w:t>(יבמות ו.)</w:t>
      </w:r>
      <w:r w:rsidRPr="006C1EA0">
        <w:rPr>
          <w:rFonts w:ascii="Narkisim" w:hAnsi="Narkisim" w:cs="Narkisim"/>
          <w:rtl/>
        </w:rPr>
        <w:t xml:space="preserve"> </w:t>
      </w:r>
      <w:r w:rsidRPr="006C1EA0">
        <w:rPr>
          <w:rFonts w:ascii="Narkisim" w:eastAsia="Narkisim" w:hAnsi="Narkisim" w:cs="Narkisim"/>
          <w:rtl/>
        </w:rPr>
        <w:t>דאיירי שאמר לו להאכילו וכדו'</w:t>
      </w:r>
      <w:r w:rsidRPr="006C1EA0">
        <w:rPr>
          <w:rStyle w:val="ac"/>
          <w:rFonts w:ascii="Narkisim" w:eastAsia="Narkisim" w:hAnsi="Narkisim" w:cs="Narkisim"/>
          <w:rtl/>
        </w:rPr>
        <w:footnoteReference w:id="833"/>
      </w:r>
      <w:r w:rsidRPr="006C1EA0">
        <w:rPr>
          <w:rFonts w:ascii="Narkisim" w:eastAsia="Narkisim" w:hAnsi="Narkisim" w:cs="Narkisim"/>
          <w:rtl/>
        </w:rPr>
        <w:t>, אבל כשהאב צווה לבנו לעשות דבר שאין לו הנאה ממנו אינו עיקר כיבוד</w:t>
      </w:r>
      <w:r w:rsidRPr="006C1EA0">
        <w:rPr>
          <w:rStyle w:val="ac"/>
          <w:rFonts w:ascii="Narkisim" w:eastAsia="Narkisim" w:hAnsi="Narkisim" w:cs="Narkisim"/>
          <w:rtl/>
        </w:rPr>
        <w:footnoteReference w:id="834"/>
      </w:r>
      <w:r w:rsidRPr="006C1EA0">
        <w:rPr>
          <w:rFonts w:ascii="Narkisim" w:eastAsia="Narkisim" w:hAnsi="Narkisim" w:cs="Narkisim"/>
          <w:rtl/>
        </w:rPr>
        <w:t>.</w:t>
      </w:r>
    </w:p>
    <w:p w14:paraId="5B9CDF53" w14:textId="77777777" w:rsidR="00E7759B" w:rsidRPr="006C1EA0" w:rsidRDefault="00000000" w:rsidP="006C1EA0">
      <w:pPr>
        <w:pStyle w:val="a8"/>
        <w:bidi/>
        <w:rPr>
          <w:rFonts w:ascii="Narkisim" w:hAnsi="Narkisim"/>
        </w:rPr>
      </w:pPr>
      <w:r w:rsidRPr="006C1EA0">
        <w:rPr>
          <w:rFonts w:ascii="Narkisim" w:eastAsia="Narkisim" w:hAnsi="Narkisim"/>
          <w:sz w:val="24"/>
          <w:rtl/>
        </w:rPr>
        <w:t>וה</w:t>
      </w:r>
      <w:r w:rsidRPr="006C1EA0">
        <w:rPr>
          <w:rFonts w:ascii="Narkisim" w:eastAsia="Narkisim" w:hAnsi="Narkisim"/>
          <w:b/>
          <w:bCs/>
          <w:sz w:val="24"/>
          <w:rtl/>
        </w:rPr>
        <w:t>מהרי"ק</w:t>
      </w:r>
      <w:r w:rsidRPr="006C1EA0">
        <w:rPr>
          <w:rFonts w:ascii="Narkisim" w:eastAsia="Narkisim" w:hAnsi="Narkisim"/>
          <w:sz w:val="24"/>
          <w:rtl/>
        </w:rPr>
        <w:t xml:space="preserve"> (ס"ס קסו, הו' ברמ"א יו"ד ס"ס רמ) הביא מדברי תוס' (קידושין הנ"ל) דאי"צ לשמוע לאביו כשאומר לו שלא ישא אשה שחפץ בה. דמצוות כיבוד דוקא במידי דיש לו הנאה ממנו</w:t>
      </w:r>
      <w:r w:rsidRPr="006C1EA0">
        <w:rPr>
          <w:rStyle w:val="ac"/>
          <w:rFonts w:ascii="Narkisim" w:eastAsia="Narkisim" w:hAnsi="Narkisim"/>
          <w:sz w:val="24"/>
          <w:rtl/>
        </w:rPr>
        <w:footnoteReference w:id="835"/>
      </w:r>
      <w:r w:rsidRPr="006C1EA0">
        <w:rPr>
          <w:rFonts w:ascii="Narkisim" w:eastAsia="Narkisim" w:hAnsi="Narkisim"/>
          <w:sz w:val="24"/>
          <w:rtl/>
        </w:rPr>
        <w:t>. אבל ה</w:t>
      </w:r>
      <w:r w:rsidRPr="006C1EA0">
        <w:rPr>
          <w:rFonts w:ascii="Narkisim" w:eastAsia="Narkisim" w:hAnsi="Narkisim"/>
          <w:b/>
          <w:bCs/>
          <w:sz w:val="24"/>
          <w:rtl/>
        </w:rPr>
        <w:t>גר"א</w:t>
      </w:r>
      <w:r w:rsidRPr="006C1EA0">
        <w:rPr>
          <w:rFonts w:ascii="Narkisim" w:eastAsia="Narkisim" w:hAnsi="Narkisim"/>
          <w:sz w:val="24"/>
          <w:rtl/>
        </w:rPr>
        <w:t xml:space="preserve"> (יו"ד רמ לו) ציין </w:t>
      </w:r>
      <w:r w:rsidRPr="006C1EA0">
        <w:rPr>
          <w:rFonts w:ascii="Narkisim" w:eastAsia="Narkisim" w:hAnsi="Narkisim"/>
          <w:sz w:val="24"/>
          <w:rtl/>
        </w:rPr>
        <w:lastRenderedPageBreak/>
        <w:t>דברשב"א משמע דדוקא לענין דחיית ל"ת</w:t>
      </w:r>
      <w:r w:rsidRPr="006C1EA0">
        <w:rPr>
          <w:rStyle w:val="ac"/>
          <w:rFonts w:ascii="Narkisim" w:eastAsia="Narkisim" w:hAnsi="Narkisim"/>
          <w:sz w:val="24"/>
          <w:rtl/>
        </w:rPr>
        <w:footnoteReference w:id="836"/>
      </w:r>
      <w:r w:rsidRPr="006C1EA0">
        <w:rPr>
          <w:rFonts w:ascii="Narkisim" w:eastAsia="Narkisim" w:hAnsi="Narkisim"/>
          <w:sz w:val="24"/>
          <w:rtl/>
        </w:rPr>
        <w:t>.</w:t>
      </w:r>
    </w:p>
    <w:p w14:paraId="2C305C92" w14:textId="77777777" w:rsidR="00E7759B" w:rsidRPr="006C1EA0" w:rsidRDefault="00000000" w:rsidP="006C1EA0">
      <w:pPr>
        <w:bidi/>
        <w:rPr>
          <w:rFonts w:ascii="Narkisim" w:hAnsi="Narkisim" w:cs="Narkisim"/>
        </w:rPr>
      </w:pPr>
      <w:r w:rsidRPr="006C1EA0">
        <w:rPr>
          <w:rFonts w:ascii="Narkisim" w:hAnsi="Narkisim" w:cs="Narkisim"/>
          <w:rtl/>
        </w:rPr>
        <w:t>וב</w:t>
      </w:r>
      <w:r w:rsidRPr="006C1EA0">
        <w:rPr>
          <w:rFonts w:ascii="Narkisim" w:hAnsi="Narkisim" w:cs="Narkisim"/>
          <w:b/>
          <w:bCs/>
          <w:rtl/>
        </w:rPr>
        <w:t>הג' מיימוניות</w:t>
      </w:r>
      <w:r w:rsidRPr="006C1EA0">
        <w:rPr>
          <w:rFonts w:ascii="Narkisim" w:hAnsi="Narkisim" w:cs="Narkisim"/>
          <w:rtl/>
        </w:rPr>
        <w:t xml:space="preserve"> (ממרים ו יב ח) הק' דכיון דאביו צווהו לעבור על דברי התורה הו"ל רשע, ופשיטא דדברי הרב ודברי התלמיד דברי מי שומעים. [ובפשוטו י"ל כגון שאביו לא ידע דיש בזה איסור, אלא אמר עסוק בכבודי]. ותי' דבדיבור אינו נעשה רשע. ו</w:t>
      </w:r>
      <w:r w:rsidRPr="006C1EA0">
        <w:rPr>
          <w:rFonts w:ascii="Narkisim" w:hAnsi="Narkisim" w:cs="Narkisim"/>
          <w:b/>
          <w:bCs/>
          <w:rtl/>
        </w:rPr>
        <w:t>רע"א</w:t>
      </w:r>
      <w:r w:rsidRPr="006C1EA0">
        <w:rPr>
          <w:rFonts w:ascii="Narkisim" w:hAnsi="Narkisim" w:cs="Narkisim"/>
          <w:rtl/>
        </w:rPr>
        <w:t xml:space="preserve"> דן כיון דעשה דחי ל"ת לא מקרי רשע [כיון דהותר ע"י הך עשה, מצווהו דבר המותר]. אבל היכא דנשאר עשה, עדיין הוה רשע. [ומש"ה אינו מצווה, ולוקה]. </w:t>
      </w:r>
      <w:r w:rsidRPr="006C1EA0">
        <w:rPr>
          <w:rFonts w:ascii="Narkisim" w:hAnsi="Narkisim" w:cs="Narkisim"/>
          <w:szCs w:val="20"/>
          <w:rtl/>
        </w:rPr>
        <w:t>[וה</w:t>
      </w:r>
      <w:r w:rsidRPr="006C1EA0">
        <w:rPr>
          <w:rFonts w:ascii="Narkisim" w:hAnsi="Narkisim" w:cs="Narkisim"/>
          <w:b/>
          <w:bCs/>
          <w:szCs w:val="20"/>
          <w:rtl/>
        </w:rPr>
        <w:t>אחרונים</w:t>
      </w:r>
      <w:r w:rsidRPr="006C1EA0">
        <w:rPr>
          <w:rFonts w:ascii="Narkisim" w:hAnsi="Narkisim" w:cs="Narkisim"/>
          <w:szCs w:val="20"/>
          <w:rtl/>
        </w:rPr>
        <w:t xml:space="preserve"> האריכו בזה, ואכ"מ]</w:t>
      </w:r>
      <w:r w:rsidRPr="006C1EA0">
        <w:rPr>
          <w:rFonts w:ascii="Narkisim" w:hAnsi="Narkisim" w:cs="Narkisim"/>
          <w:rtl/>
        </w:rPr>
        <w:t>.</w:t>
      </w:r>
    </w:p>
    <w:p w14:paraId="565C0708" w14:textId="77777777" w:rsidR="00E7759B" w:rsidRPr="006C1EA0" w:rsidRDefault="00000000" w:rsidP="006C1EA0">
      <w:pPr>
        <w:bidi/>
        <w:rPr>
          <w:rFonts w:ascii="Narkisim" w:hAnsi="Narkisim" w:cs="Narkisim"/>
        </w:rPr>
      </w:pPr>
      <w:r w:rsidRPr="006C1EA0">
        <w:rPr>
          <w:rFonts w:ascii="Narkisim" w:hAnsi="Narkisim" w:cs="Narkisim"/>
          <w:u w:val="single"/>
          <w:rtl/>
        </w:rPr>
        <w:t>ואמאי האי עשה, והאי ל"ת ועשה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דאבידה הוה ל"ת ועשה</w:t>
      </w:r>
      <w:r w:rsidRPr="006C1EA0">
        <w:rPr>
          <w:rStyle w:val="ac"/>
          <w:rFonts w:ascii="Narkisim" w:hAnsi="Narkisim" w:cs="Narkisim"/>
          <w:rtl/>
        </w:rPr>
        <w:footnoteReference w:id="837"/>
      </w:r>
      <w:r w:rsidRPr="006C1EA0">
        <w:rPr>
          <w:rFonts w:ascii="Narkisim" w:hAnsi="Narkisim" w:cs="Narkisim"/>
          <w:rtl/>
        </w:rPr>
        <w:t xml:space="preserve">. ונידון הגמ' אהשבת אבידה. אבל </w:t>
      </w:r>
      <w:r w:rsidRPr="006C1EA0">
        <w:rPr>
          <w:rFonts w:ascii="Narkisim" w:hAnsi="Narkisim" w:cs="Narkisim"/>
          <w:b/>
          <w:bCs/>
          <w:rtl/>
        </w:rPr>
        <w:t>תוס</w:t>
      </w:r>
      <w:r w:rsidRPr="006C1EA0">
        <w:rPr>
          <w:rFonts w:ascii="Narkisim" w:hAnsi="Narkisim" w:cs="Narkisim"/>
          <w:rtl/>
        </w:rPr>
        <w:t>' (ל:) הביאו קו' הגמ' אטומאה דהוה ל"ת ועשה.</w:t>
      </w:r>
    </w:p>
    <w:p w14:paraId="2386AE60"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תוס</w:t>
      </w:r>
      <w:r w:rsidRPr="006C1EA0">
        <w:rPr>
          <w:rFonts w:ascii="Narkisim" w:hAnsi="Narkisim" w:cs="Narkisim"/>
          <w:rtl/>
        </w:rPr>
        <w:t xml:space="preserve">' (לעיל ל:, ויבמות ה.) הק' לצד [ע"פ הגמ' נזיר נח:] דעשה דחי ל"ת ועשה שאינן שווין בכל, א"כ י"ל דכיבוד אב דחי ללאו דטומאה. ותוס' (לעיל) הוכיחו דדוקא עשה דמצורע דוחה, דגדול השלום. וכת' דלאידך מ"ד עדיפא מיניה משני. אבל </w:t>
      </w:r>
      <w:r w:rsidRPr="006C1EA0">
        <w:rPr>
          <w:rFonts w:ascii="Narkisim" w:hAnsi="Narkisim" w:cs="Narkisim"/>
          <w:b/>
          <w:bCs/>
          <w:rtl/>
        </w:rPr>
        <w:t>תוס</w:t>
      </w:r>
      <w:r w:rsidRPr="006C1EA0">
        <w:rPr>
          <w:rFonts w:ascii="Narkisim" w:hAnsi="Narkisim" w:cs="Narkisim"/>
          <w:rtl/>
        </w:rPr>
        <w:t xml:space="preserve">' (יבמות) בשם </w:t>
      </w:r>
      <w:r w:rsidRPr="006C1EA0">
        <w:rPr>
          <w:rFonts w:ascii="Narkisim" w:hAnsi="Narkisim" w:cs="Narkisim"/>
          <w:b/>
          <w:bCs/>
          <w:rtl/>
        </w:rPr>
        <w:t>ר"י</w:t>
      </w:r>
      <w:r w:rsidRPr="006C1EA0">
        <w:rPr>
          <w:rFonts w:ascii="Narkisim" w:hAnsi="Narkisim" w:cs="Narkisim"/>
          <w:rtl/>
        </w:rPr>
        <w:t xml:space="preserve"> תי' דפריך רק אאל תחזיר [וכרש"י].</w:t>
      </w:r>
    </w:p>
    <w:p w14:paraId="00DC6502"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רמב"ן</w:t>
      </w:r>
      <w:r w:rsidRPr="006C1EA0">
        <w:rPr>
          <w:rFonts w:ascii="Narkisim" w:hAnsi="Narkisim" w:cs="Narkisim"/>
          <w:rtl/>
        </w:rPr>
        <w:t xml:space="preserve"> (ל.) הק' דבאבידה קודם שהגביהו ליכא עשה דהשבה </w:t>
      </w:r>
      <w:r w:rsidRPr="006C1EA0">
        <w:rPr>
          <w:rFonts w:ascii="Narkisim" w:hAnsi="Narkisim" w:cs="Narkisim"/>
          <w:szCs w:val="20"/>
          <w:rtl/>
        </w:rPr>
        <w:t>[וכשיטתו שם, ע"פ הגמ' לעיל כו:, וע' מש"כ לעיל שם</w:t>
      </w:r>
      <w:r w:rsidRPr="006C1EA0">
        <w:rPr>
          <w:rFonts w:ascii="Narkisim" w:hAnsi="Narkisim" w:cs="Narkisim"/>
          <w:rtl/>
        </w:rPr>
        <w:t>]. א"כ לא הוה ל"ת ועשה. והול"ל דכה"ג עשה דוחה ל"ת. וכת' דצ"ל דקו' הגמ' אטומאה [וכתוס'].</w:t>
      </w:r>
    </w:p>
    <w:p w14:paraId="221B9FD2"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אח"כ דן ליישב ע"פ מש"כ [דס"ד] דהשבת אבידה דוחה לא תעשה, אף דעדיין אינו מצווה [ואם לא יחזיר לא יבטל לעשה], כיון דאם יחזיר יקיים עשה. (וע' מש"כ לעיל ל. בזה). ה"נ יקיים מצוות עשה ול"ת דאבידה, ויבטל מצוות אביו. [ובזה ס"ד דמצוות אביו דחי</w:t>
      </w:r>
      <w:r w:rsidRPr="006C1EA0">
        <w:rPr>
          <w:rStyle w:val="ac"/>
          <w:rFonts w:ascii="Narkisim" w:hAnsi="Narkisim"/>
          <w:rtl/>
        </w:rPr>
        <w:footnoteReference w:id="838"/>
      </w:r>
      <w:r w:rsidRPr="006C1EA0">
        <w:rPr>
          <w:rFonts w:ascii="Narkisim" w:hAnsi="Narkisim"/>
          <w:rtl/>
        </w:rPr>
        <w:t>]. ושוב דחה דאינו נכון, דמצוות אביו קודמת [לולי קרא דכולכם חייבים בכבודי] כיון שלא חל עליו מצוות עשה דהשבה.</w:t>
      </w:r>
    </w:p>
    <w:p w14:paraId="18CF0792"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דבר"י</w:t>
      </w:r>
      <w:r w:rsidRPr="006C1EA0">
        <w:rPr>
          <w:rFonts w:ascii="Narkisim" w:hAnsi="Narkisim"/>
          <w:rtl/>
        </w:rPr>
        <w:t xml:space="preserve"> (כח ח) ביאר דאף דקיום העשה דוחה ל"ת, אבל עשה כנגד עשה הוא רק במקום שמחוייב לעשות. ואסור לעשות עשה קיומית [ואף דגדול] במקום עשה אחר.</w:t>
      </w:r>
    </w:p>
    <w:p w14:paraId="59622792"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לפ</w:t>
      </w:r>
      <w:r w:rsidRPr="006C1EA0">
        <w:rPr>
          <w:rFonts w:ascii="Narkisim" w:hAnsi="Narkisim" w:cs="Narkisim"/>
          <w:b/>
          <w:bCs/>
          <w:rtl/>
        </w:rPr>
        <w:t>רש"י</w:t>
      </w:r>
      <w:r w:rsidRPr="006C1EA0">
        <w:rPr>
          <w:rFonts w:ascii="Narkisim" w:hAnsi="Narkisim" w:cs="Narkisim"/>
          <w:rtl/>
        </w:rPr>
        <w:t xml:space="preserve"> איירי בהשבת אבידה. וה</w:t>
      </w:r>
      <w:r w:rsidRPr="006C1EA0">
        <w:rPr>
          <w:rFonts w:ascii="Narkisim" w:hAnsi="Narkisim" w:cs="Narkisim"/>
          <w:b/>
          <w:bCs/>
          <w:rtl/>
        </w:rPr>
        <w:t>אחרונים</w:t>
      </w:r>
      <w:r w:rsidRPr="006C1EA0">
        <w:rPr>
          <w:rFonts w:ascii="Narkisim" w:hAnsi="Narkisim" w:cs="Narkisim"/>
          <w:rtl/>
        </w:rPr>
        <w:t xml:space="preserve"> הק' דנוקמא במקום שיש ל"ת לחוד, ומש"ה ס"ד שידחה. </w:t>
      </w:r>
      <w:r w:rsidRPr="006C1EA0">
        <w:rPr>
          <w:rFonts w:ascii="Narkisim" w:hAnsi="Narkisim" w:cs="Narkisim"/>
          <w:szCs w:val="20"/>
          <w:rtl/>
        </w:rPr>
        <w:t>וה</w:t>
      </w:r>
      <w:r w:rsidRPr="006C1EA0">
        <w:rPr>
          <w:rFonts w:ascii="Narkisim" w:hAnsi="Narkisim" w:cs="Narkisim"/>
          <w:b/>
          <w:bCs/>
          <w:szCs w:val="20"/>
          <w:rtl/>
        </w:rPr>
        <w:t>קובה"ע</w:t>
      </w:r>
      <w:r w:rsidRPr="006C1EA0">
        <w:rPr>
          <w:rFonts w:ascii="Narkisim" w:hAnsi="Narkisim" w:cs="Narkisim"/>
          <w:szCs w:val="20"/>
          <w:rtl/>
        </w:rPr>
        <w:t xml:space="preserve"> (ח ט) הק' עוד דאיצטריך במקום שהתחיל להתעסק בכיבוד אב, ואח"כ מצא אבידה. דעוסק במצוות כיבוד אב פטור ממצוות עשה. וחייב רק בלאו דלא תוכל להתעלם</w:t>
      </w:r>
      <w:r w:rsidRPr="006C1EA0">
        <w:rPr>
          <w:rStyle w:val="ac"/>
          <w:rFonts w:ascii="Narkisim" w:hAnsi="Narkisim" w:cs="Narkisim"/>
          <w:szCs w:val="20"/>
          <w:rtl/>
        </w:rPr>
        <w:footnoteReference w:id="839"/>
      </w:r>
      <w:r w:rsidRPr="006C1EA0">
        <w:rPr>
          <w:rFonts w:ascii="Narkisim" w:hAnsi="Narkisim" w:cs="Narkisim"/>
          <w:szCs w:val="20"/>
          <w:rtl/>
        </w:rPr>
        <w:t>. [אך דן דהיכא דאינו מחוייב בעשה, אף לא חל עליו לאו זה</w:t>
      </w:r>
      <w:r w:rsidRPr="006C1EA0">
        <w:rPr>
          <w:rStyle w:val="ac"/>
          <w:rFonts w:ascii="Narkisim" w:hAnsi="Narkisim" w:cs="Narkisim"/>
          <w:szCs w:val="20"/>
          <w:rtl/>
        </w:rPr>
        <w:footnoteReference w:id="840"/>
      </w:r>
      <w:r w:rsidRPr="006C1EA0">
        <w:rPr>
          <w:rFonts w:ascii="Narkisim" w:hAnsi="Narkisim" w:cs="Narkisim"/>
          <w:szCs w:val="20"/>
          <w:rtl/>
        </w:rPr>
        <w:t>].</w:t>
      </w:r>
    </w:p>
    <w:p w14:paraId="2594DEB9" w14:textId="77777777" w:rsidR="00E7759B" w:rsidRPr="006C1EA0" w:rsidRDefault="00000000" w:rsidP="006C1EA0">
      <w:pPr>
        <w:pStyle w:val="a7"/>
        <w:bidi/>
        <w:rPr>
          <w:rFonts w:ascii="Narkisim" w:hAnsi="Narkisim"/>
        </w:rPr>
      </w:pPr>
      <w:r w:rsidRPr="006C1EA0">
        <w:rPr>
          <w:rFonts w:ascii="Narkisim" w:hAnsi="Narkisim"/>
          <w:rtl/>
        </w:rPr>
        <w:t xml:space="preserve">ובשו"ת </w:t>
      </w:r>
      <w:r w:rsidRPr="006C1EA0">
        <w:rPr>
          <w:rFonts w:ascii="Narkisim" w:hAnsi="Narkisim"/>
          <w:b/>
          <w:bCs/>
          <w:rtl/>
        </w:rPr>
        <w:t>חוות יאיר</w:t>
      </w:r>
      <w:r w:rsidRPr="006C1EA0">
        <w:rPr>
          <w:rFonts w:ascii="Narkisim" w:hAnsi="Narkisim"/>
          <w:rtl/>
        </w:rPr>
        <w:t xml:space="preserve"> (ז) תי' דקו' הגמ' על הברייתא דקאי אמצוות השבה</w:t>
      </w:r>
      <w:r w:rsidRPr="006C1EA0">
        <w:rPr>
          <w:rStyle w:val="ac"/>
          <w:rFonts w:ascii="Narkisim" w:hAnsi="Narkisim"/>
          <w:rtl/>
        </w:rPr>
        <w:footnoteReference w:id="841"/>
      </w:r>
      <w:r w:rsidRPr="006C1EA0">
        <w:rPr>
          <w:rFonts w:ascii="Narkisim" w:hAnsi="Narkisim"/>
          <w:rtl/>
        </w:rPr>
        <w:t>.</w:t>
      </w:r>
    </w:p>
    <w:p w14:paraId="5B3136B9"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אמר"מ</w:t>
      </w:r>
      <w:r w:rsidRPr="006C1EA0">
        <w:rPr>
          <w:rFonts w:ascii="Narkisim" w:hAnsi="Narkisim" w:cs="Narkisim"/>
          <w:rtl/>
        </w:rPr>
        <w:t xml:space="preserve"> (יד א) תמה אמאי אמרי' דאין עשה דוחה ל"ת ועשה, אדרבה נימא שב ואל </w:t>
      </w:r>
      <w:r w:rsidRPr="006C1EA0">
        <w:rPr>
          <w:rFonts w:ascii="Narkisim" w:hAnsi="Narkisim" w:cs="Narkisim"/>
          <w:rtl/>
        </w:rPr>
        <w:lastRenderedPageBreak/>
        <w:t>תעשה, ולא ידחה כיבוד אב. וכת' דאיירי דאמר לו לעשות איזה דבר שצריך לו [וכמ"ש תוס' קידושין הנ"ל], ואף זה קום ועשה. [עי"ש].</w:t>
      </w:r>
    </w:p>
    <w:p w14:paraId="0A0D370B"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וה</w:t>
      </w:r>
      <w:r w:rsidRPr="006C1EA0">
        <w:rPr>
          <w:rFonts w:ascii="Narkisim" w:hAnsi="Narkisim" w:cs="Narkisim"/>
          <w:b/>
          <w:bCs/>
          <w:rtl/>
        </w:rPr>
        <w:t>רמב"ן</w:t>
      </w:r>
      <w:r w:rsidRPr="006C1EA0">
        <w:rPr>
          <w:rFonts w:ascii="Narkisim" w:hAnsi="Narkisim" w:cs="Narkisim"/>
          <w:rtl/>
        </w:rPr>
        <w:t xml:space="preserve"> (ל.) כת' דגבי השבת אבידה שפיר דחי [כיבוד אב], דהוה ממון. וכי אמר רחמנא להחזיר במקום דליכא איסור. וקו' הגמ' אטומאה דהוה ל"ת ועשה. וכת' דמסתברא דהקו' מעיקר הדרשא דשבתותי תשמורו.</w:t>
      </w:r>
    </w:p>
    <w:p w14:paraId="380560B0"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גליון</w:t>
      </w:r>
      <w:r w:rsidRPr="006C1EA0">
        <w:rPr>
          <w:rFonts w:ascii="Narkisim" w:hAnsi="Narkisim" w:cs="Narkisim"/>
          <w:rtl/>
        </w:rPr>
        <w:t xml:space="preserve"> </w:t>
      </w:r>
      <w:r w:rsidRPr="006C1EA0">
        <w:rPr>
          <w:rFonts w:ascii="Narkisim" w:hAnsi="Narkisim" w:cs="Narkisim"/>
          <w:szCs w:val="20"/>
          <w:rtl/>
        </w:rPr>
        <w:t xml:space="preserve">(בשיטמ"ק) </w:t>
      </w:r>
      <w:r w:rsidRPr="006C1EA0">
        <w:rPr>
          <w:rFonts w:ascii="Narkisim" w:hAnsi="Narkisim" w:cs="Narkisim"/>
          <w:rtl/>
        </w:rPr>
        <w:t>הביא ד</w:t>
      </w:r>
      <w:r w:rsidRPr="006C1EA0">
        <w:rPr>
          <w:rFonts w:ascii="Narkisim" w:hAnsi="Narkisim" w:cs="Narkisim"/>
          <w:b/>
          <w:bCs/>
          <w:rtl/>
        </w:rPr>
        <w:t>מהר"ם</w:t>
      </w:r>
      <w:r w:rsidRPr="006C1EA0">
        <w:rPr>
          <w:rFonts w:ascii="Narkisim" w:hAnsi="Narkisim" w:cs="Narkisim"/>
          <w:rtl/>
        </w:rPr>
        <w:t xml:space="preserve"> הק' דמאי פריך הכא, הא אמרינן </w:t>
      </w:r>
      <w:r w:rsidRPr="006C1EA0">
        <w:rPr>
          <w:rFonts w:ascii="Narkisim" w:hAnsi="Narkisim" w:cs="Narkisim"/>
          <w:szCs w:val="20"/>
          <w:rtl/>
        </w:rPr>
        <w:t>(לעיל ל.)</w:t>
      </w:r>
      <w:r w:rsidRPr="006C1EA0">
        <w:rPr>
          <w:rFonts w:ascii="Narkisim" w:hAnsi="Narkisim" w:cs="Narkisim"/>
          <w:rtl/>
        </w:rPr>
        <w:t xml:space="preserve"> דלא דחינן איסורא מקמי ממונא, א"כ האיך השבת אבידה [דהוה ממון] ידחה עשה דכיבוד אב [דהוה איסור]. ותי' דדוקא בלא תעשה ועשה אמרי' דאינו דוחה. אבל עשה לחוד דחי.</w:t>
      </w:r>
    </w:p>
    <w:p w14:paraId="415B028D" w14:textId="77777777" w:rsidR="00E7759B" w:rsidRPr="006C1EA0" w:rsidRDefault="00000000" w:rsidP="006C1EA0">
      <w:pPr>
        <w:pStyle w:val="a7"/>
        <w:bidi/>
        <w:rPr>
          <w:rFonts w:ascii="Narkisim" w:hAnsi="Narkisim"/>
        </w:rPr>
      </w:pPr>
      <w:r w:rsidRPr="006C1EA0">
        <w:rPr>
          <w:rFonts w:ascii="Narkisim" w:hAnsi="Narkisim"/>
          <w:rtl/>
        </w:rPr>
        <w:t xml:space="preserve">ועוד חידש דעשה דכיבוד נמי הוי גרוע כממונא שכן הכשר מצוה (יבמות ו.). ואפשר דכיבוד נמי חשיב עשה דממונא. [עי"ש שהאריך]. והוסיף פי' דהוה להנאת האדם. </w:t>
      </w:r>
      <w:r w:rsidRPr="006C1EA0">
        <w:rPr>
          <w:rFonts w:ascii="Narkisim" w:hAnsi="Narkisim"/>
          <w:szCs w:val="20"/>
          <w:rtl/>
        </w:rPr>
        <w:t>[וה</w:t>
      </w:r>
      <w:r w:rsidRPr="006C1EA0">
        <w:rPr>
          <w:rFonts w:ascii="Narkisim" w:hAnsi="Narkisim"/>
          <w:b/>
          <w:bCs/>
          <w:szCs w:val="20"/>
          <w:rtl/>
        </w:rPr>
        <w:t>אחרונים</w:t>
      </w:r>
      <w:r w:rsidRPr="006C1EA0">
        <w:rPr>
          <w:rStyle w:val="ac"/>
          <w:rFonts w:ascii="Narkisim" w:hAnsi="Narkisim"/>
          <w:szCs w:val="20"/>
          <w:rtl/>
        </w:rPr>
        <w:footnoteReference w:id="842"/>
      </w:r>
      <w:r w:rsidRPr="006C1EA0">
        <w:rPr>
          <w:rFonts w:ascii="Narkisim" w:hAnsi="Narkisim"/>
          <w:szCs w:val="20"/>
          <w:rtl/>
        </w:rPr>
        <w:t xml:space="preserve"> חקרו אי כיבוד אב הוה מצווה שבין אדם לחבירו או בין אדם למקום</w:t>
      </w:r>
      <w:r w:rsidRPr="006C1EA0">
        <w:rPr>
          <w:rStyle w:val="ac"/>
          <w:rFonts w:ascii="Narkisim" w:hAnsi="Narkisim"/>
          <w:szCs w:val="20"/>
          <w:rtl/>
        </w:rPr>
        <w:footnoteReference w:id="843"/>
      </w:r>
      <w:r w:rsidRPr="006C1EA0">
        <w:rPr>
          <w:rFonts w:ascii="Narkisim" w:hAnsi="Narkisim"/>
          <w:szCs w:val="20"/>
          <w:rtl/>
        </w:rPr>
        <w:t>. ומבואר דנח' בזה תי' הגליון. ודעת הרמב"ן (הנ"ל) דנחשב 'איסורא']</w:t>
      </w:r>
      <w:r w:rsidRPr="006C1EA0">
        <w:rPr>
          <w:rFonts w:ascii="Narkisim" w:hAnsi="Narkisim"/>
          <w:rtl/>
        </w:rPr>
        <w:t>.</w:t>
      </w:r>
    </w:p>
    <w:p w14:paraId="5B7DA10E"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ה</w:t>
      </w:r>
      <w:r w:rsidRPr="006C1EA0">
        <w:rPr>
          <w:rFonts w:ascii="Narkisim" w:hAnsi="Narkisim" w:cs="Narkisim"/>
          <w:b/>
          <w:bCs/>
          <w:rtl/>
        </w:rPr>
        <w:t>תוס' רא"ש</w:t>
      </w:r>
      <w:r w:rsidRPr="006C1EA0">
        <w:rPr>
          <w:rFonts w:ascii="Narkisim" w:hAnsi="Narkisim" w:cs="Narkisim"/>
          <w:rtl/>
        </w:rPr>
        <w:t xml:space="preserve"> (בשם רבינו מאיר) הק' האיך ס"ד דידחה עשה דכיבוד [אפי' לא תעשה לחוד], הא אם אמר אביו לא בעינא מי איכא לעשה. ועד"ז הק' ה</w:t>
      </w:r>
      <w:r w:rsidRPr="006C1EA0">
        <w:rPr>
          <w:rFonts w:ascii="Narkisim" w:hAnsi="Narkisim" w:cs="Narkisim"/>
          <w:b/>
          <w:bCs/>
          <w:rtl/>
        </w:rPr>
        <w:t>תו"י</w:t>
      </w:r>
      <w:r w:rsidRPr="006C1EA0">
        <w:rPr>
          <w:rFonts w:ascii="Narkisim" w:hAnsi="Narkisim" w:cs="Narkisim"/>
          <w:rtl/>
        </w:rPr>
        <w:t xml:space="preserve"> (כתובות מ. בשם ר' עזרא) האיך ס"ד (בגמ' יבמות ה:) דכיבוד אב דוחה שבת, הא אי אמר לא בעי' ליכא לעשה. וה</w:t>
      </w:r>
      <w:r w:rsidRPr="006C1EA0">
        <w:rPr>
          <w:rFonts w:ascii="Narkisim" w:hAnsi="Narkisim" w:cs="Narkisim"/>
          <w:b/>
          <w:bCs/>
          <w:rtl/>
        </w:rPr>
        <w:t>תו"י</w:t>
      </w:r>
      <w:r w:rsidRPr="006C1EA0">
        <w:rPr>
          <w:rFonts w:ascii="Narkisim" w:hAnsi="Narkisim" w:cs="Narkisim"/>
          <w:rtl/>
        </w:rPr>
        <w:t xml:space="preserve"> תי' דמ"מ מיד כשצווה האב הוי עשה לעשות מצוותו</w:t>
      </w:r>
      <w:r w:rsidRPr="006C1EA0">
        <w:rPr>
          <w:rStyle w:val="ac"/>
          <w:rFonts w:ascii="Narkisim" w:hAnsi="Narkisim" w:cs="Narkisim"/>
          <w:rtl/>
        </w:rPr>
        <w:footnoteReference w:id="844"/>
      </w:r>
      <w:r w:rsidRPr="006C1EA0">
        <w:rPr>
          <w:rFonts w:ascii="Narkisim" w:hAnsi="Narkisim" w:cs="Narkisim"/>
          <w:rtl/>
        </w:rPr>
        <w:t>.</w:t>
      </w:r>
    </w:p>
    <w:p w14:paraId="7D987B03"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ביארו דכיון דעכשיו הוה מצווה גמורה דחי לל"ת, אף דאפשר להפטר. והאחרונים הוסיפו דלא גרע ממצווה קיומית דדחי לל"ת. אבל קיום מצווה שבין אדם לחבירו אינו דוחה ללא תעשה</w:t>
      </w:r>
      <w:r w:rsidRPr="006C1EA0">
        <w:rPr>
          <w:rStyle w:val="ac"/>
          <w:rFonts w:ascii="Narkisim" w:hAnsi="Narkisim"/>
          <w:rtl/>
        </w:rPr>
        <w:footnoteReference w:id="845"/>
      </w:r>
      <w:r w:rsidRPr="006C1EA0">
        <w:rPr>
          <w:rFonts w:ascii="Narkisim" w:hAnsi="Narkisim"/>
          <w:rtl/>
        </w:rPr>
        <w:t>. (ע' קובה"ע יד א).</w:t>
      </w:r>
    </w:p>
    <w:p w14:paraId="5DB415A1"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תו"י</w:t>
      </w:r>
      <w:r w:rsidRPr="006C1EA0">
        <w:rPr>
          <w:rFonts w:ascii="Narkisim" w:hAnsi="Narkisim"/>
          <w:rtl/>
        </w:rPr>
        <w:t xml:space="preserve"> פי' עוד דסברת 'אי אמרה לא בעינא' הוא משום שהאשה ג"כ מצווה באיסור עריות, ואצלה לא שייך דחיית דעשה דוחה ל"ת.</w:t>
      </w:r>
    </w:p>
    <w:p w14:paraId="60AE9EE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תוס' רא"ש</w:t>
      </w:r>
      <w:r w:rsidRPr="006C1EA0">
        <w:rPr>
          <w:rFonts w:ascii="Narkisim" w:hAnsi="Narkisim"/>
          <w:rtl/>
        </w:rPr>
        <w:t xml:space="preserve"> תי' (בשם הר"מ) דהתם כי אמרה לא בעינא ליתיה לעשה כלל לגבי האי מאנס</w:t>
      </w:r>
      <w:r w:rsidRPr="006C1EA0">
        <w:rPr>
          <w:rStyle w:val="ac"/>
          <w:rFonts w:ascii="Narkisim" w:hAnsi="Narkisim"/>
          <w:rtl/>
        </w:rPr>
        <w:footnoteReference w:id="846"/>
      </w:r>
      <w:r w:rsidRPr="006C1EA0">
        <w:rPr>
          <w:rFonts w:ascii="Narkisim" w:hAnsi="Narkisim"/>
          <w:rtl/>
        </w:rPr>
        <w:t xml:space="preserve">, אבל הכא אי אמר האב השתא לא בעינא, לא נתבטל העשה עולמית, ואפשר שיתקיים תדיר בשאר דברים. </w:t>
      </w:r>
      <w:r w:rsidRPr="006C1EA0">
        <w:rPr>
          <w:rFonts w:ascii="Narkisim" w:hAnsi="Narkisim"/>
          <w:szCs w:val="20"/>
          <w:rtl/>
        </w:rPr>
        <w:t>[ובשו"ת רדב"ז (א תקכד) נתקשה בתי' זה</w:t>
      </w:r>
      <w:r w:rsidRPr="006C1EA0">
        <w:rPr>
          <w:rFonts w:ascii="Narkisim" w:hAnsi="Narkisim"/>
          <w:rtl/>
        </w:rPr>
        <w:t>].</w:t>
      </w:r>
    </w:p>
    <w:p w14:paraId="2613B0FB" w14:textId="77777777" w:rsidR="00E7759B" w:rsidRPr="006C1EA0" w:rsidRDefault="00000000" w:rsidP="006C1EA0">
      <w:pPr>
        <w:pStyle w:val="a7"/>
        <w:bidi/>
        <w:rPr>
          <w:rFonts w:ascii="Narkisim" w:hAnsi="Narkisim"/>
        </w:rPr>
      </w:pPr>
      <w:r w:rsidRPr="006C1EA0">
        <w:rPr>
          <w:rFonts w:ascii="Narkisim" w:hAnsi="Narkisim"/>
          <w:rtl/>
        </w:rPr>
        <w:t xml:space="preserve">ועוד תי' דאפי' כי אמר לא בעינא שייך עשה, דמ"מ מצוה היא שיכבדו בכל דבר אפי' אמר האב לא בעינא. </w:t>
      </w:r>
      <w:r w:rsidRPr="006C1EA0">
        <w:rPr>
          <w:rFonts w:ascii="Narkisim" w:hAnsi="Narkisim"/>
          <w:szCs w:val="20"/>
          <w:rtl/>
        </w:rPr>
        <w:t>[וה</w:t>
      </w:r>
      <w:r w:rsidRPr="006C1EA0">
        <w:rPr>
          <w:rFonts w:ascii="Narkisim" w:hAnsi="Narkisim"/>
          <w:b/>
          <w:bCs/>
          <w:szCs w:val="20"/>
          <w:rtl/>
        </w:rPr>
        <w:t>רדב"ז</w:t>
      </w:r>
      <w:r w:rsidRPr="006C1EA0">
        <w:rPr>
          <w:rFonts w:ascii="Narkisim" w:hAnsi="Narkisim"/>
          <w:szCs w:val="20"/>
          <w:rtl/>
        </w:rPr>
        <w:t xml:space="preserve"> (שם) הכריע כתי' זה, דאף היכא דהאב מוחל על כבודו, אם עושה צוויו מקיים מצווה]</w:t>
      </w:r>
      <w:r w:rsidRPr="006C1EA0">
        <w:rPr>
          <w:rFonts w:ascii="Narkisim" w:hAnsi="Narkisim"/>
          <w:rtl/>
        </w:rPr>
        <w:t>.</w:t>
      </w:r>
    </w:p>
    <w:p w14:paraId="5C796094" w14:textId="77777777" w:rsidR="00E7759B" w:rsidRPr="006C1EA0" w:rsidRDefault="00000000" w:rsidP="006C1EA0">
      <w:pPr>
        <w:bidi/>
        <w:rPr>
          <w:rFonts w:ascii="Narkisim" w:hAnsi="Narkisim" w:cs="Narkisim"/>
        </w:rPr>
      </w:pPr>
      <w:r w:rsidRPr="006C1EA0">
        <w:rPr>
          <w:rFonts w:ascii="Narkisim" w:hAnsi="Narkisim" w:cs="Narkisim"/>
          <w:rtl/>
        </w:rPr>
        <w:t>אבל ב</w:t>
      </w:r>
      <w:r w:rsidRPr="006C1EA0">
        <w:rPr>
          <w:rFonts w:ascii="Narkisim" w:hAnsi="Narkisim" w:cs="Narkisim"/>
          <w:b/>
          <w:bCs/>
          <w:rtl/>
        </w:rPr>
        <w:t>שו"ת הרשב"א</w:t>
      </w:r>
      <w:r w:rsidRPr="006C1EA0">
        <w:rPr>
          <w:rFonts w:ascii="Narkisim" w:hAnsi="Narkisim" w:cs="Narkisim"/>
          <w:szCs w:val="20"/>
          <w:rtl/>
        </w:rPr>
        <w:t xml:space="preserve"> (א יח, הר"י פלט)</w:t>
      </w:r>
      <w:r w:rsidRPr="006C1EA0">
        <w:rPr>
          <w:rFonts w:ascii="Narkisim" w:hAnsi="Narkisim" w:cs="Narkisim"/>
          <w:rtl/>
        </w:rPr>
        <w:t xml:space="preserve"> כת' דאף במורא וכיבוד אב ואם, ועמידה בפני רבו, אי אמר לא בעינא ליכא עשה. </w:t>
      </w:r>
      <w:r w:rsidRPr="006C1EA0">
        <w:rPr>
          <w:rFonts w:ascii="Narkisim" w:hAnsi="Narkisim" w:cs="Narkisim"/>
          <w:szCs w:val="20"/>
          <w:rtl/>
        </w:rPr>
        <w:t>דהמצווה תלי ברצונם, ואפשר לעוקרו. ואף היכא דאכתי לא עקרה, הוה כמאן דליתיה. דלא קביעא דחייביה רחמנא משום הנאה דידהו. [ומש"ה אין מברכים על מצוות אלו]</w:t>
      </w:r>
      <w:r w:rsidRPr="006C1EA0">
        <w:rPr>
          <w:rFonts w:ascii="Narkisim" w:hAnsi="Narkisim" w:cs="Narkisim"/>
          <w:rtl/>
        </w:rPr>
        <w:t>.</w:t>
      </w:r>
    </w:p>
    <w:p w14:paraId="377AEDF9"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קצות</w:t>
      </w:r>
      <w:r w:rsidRPr="006C1EA0">
        <w:rPr>
          <w:rFonts w:ascii="Narkisim" w:hAnsi="Narkisim"/>
          <w:rtl/>
        </w:rPr>
        <w:t xml:space="preserve"> (צז א) הק' א"כ האיך ס"ד דכיבוד אב ידחה ל"ת, הא אפשר לבטלו וכמאן דליתא. ותי' דהוקש כבודם לכבוד המקום, ומש"ה חמיר</w:t>
      </w:r>
      <w:r w:rsidRPr="006C1EA0">
        <w:rPr>
          <w:rStyle w:val="ac"/>
          <w:rFonts w:ascii="Narkisim" w:hAnsi="Narkisim"/>
          <w:rtl/>
        </w:rPr>
        <w:footnoteReference w:id="847"/>
      </w:r>
      <w:r w:rsidRPr="006C1EA0">
        <w:rPr>
          <w:rFonts w:ascii="Narkisim" w:hAnsi="Narkisim"/>
          <w:rtl/>
        </w:rPr>
        <w:t xml:space="preserve">. והקצות הק' דכיון דהוקש, א"כ חמיר [ואינו כמאן דליתא, וע"ד תי' התו"י הנ"ל], א"כ אמאי אינו מברך [אף דאפשר לבטלו]. ותי' דכת' </w:t>
      </w:r>
      <w:r w:rsidRPr="006C1EA0">
        <w:rPr>
          <w:rFonts w:ascii="Narkisim" w:hAnsi="Narkisim"/>
          <w:b/>
          <w:bCs/>
          <w:rtl/>
        </w:rPr>
        <w:t>תוס</w:t>
      </w:r>
      <w:r w:rsidRPr="006C1EA0">
        <w:rPr>
          <w:rFonts w:ascii="Narkisim" w:hAnsi="Narkisim"/>
          <w:rtl/>
        </w:rPr>
        <w:t>' (יבמות ו.) דגלי קרא דל"מ הוקש כבודם, ולא דחי כלל.</w:t>
      </w:r>
    </w:p>
    <w:p w14:paraId="02084BFE" w14:textId="77777777" w:rsidR="00E7759B" w:rsidRPr="006C1EA0" w:rsidRDefault="00000000" w:rsidP="006C1EA0">
      <w:pPr>
        <w:bidi/>
        <w:rPr>
          <w:rFonts w:ascii="Narkisim" w:hAnsi="Narkisim" w:cs="Narkisim"/>
        </w:rPr>
      </w:pPr>
      <w:r w:rsidRPr="006C1EA0">
        <w:rPr>
          <w:rFonts w:ascii="Narkisim" w:hAnsi="Narkisim" w:cs="Narkisim"/>
          <w:u w:val="single"/>
          <w:rtl/>
        </w:rPr>
        <w:t>שם</w:t>
      </w:r>
      <w:r w:rsidRPr="006C1EA0">
        <w:rPr>
          <w:rFonts w:ascii="Narkisim" w:hAnsi="Narkisim" w:cs="Narkisim"/>
          <w:rtl/>
        </w:rPr>
        <w:t>. ה</w:t>
      </w:r>
      <w:r w:rsidRPr="006C1EA0">
        <w:rPr>
          <w:rFonts w:ascii="Narkisim" w:hAnsi="Narkisim" w:cs="Narkisim"/>
          <w:b/>
          <w:bCs/>
          <w:rtl/>
        </w:rPr>
        <w:t>שעה"מ</w:t>
      </w:r>
      <w:r w:rsidRPr="006C1EA0">
        <w:rPr>
          <w:rFonts w:ascii="Narkisim" w:hAnsi="Narkisim" w:cs="Narkisim"/>
          <w:rtl/>
        </w:rPr>
        <w:t xml:space="preserve"> (נדרים ספ"ו) הק' לדעת ריב"א דעכ"פ ידחה הלאו, ונפק"מ שאינו לוקה. ו</w:t>
      </w:r>
      <w:r w:rsidRPr="006C1EA0">
        <w:rPr>
          <w:rFonts w:ascii="Narkisim" w:hAnsi="Narkisim" w:cs="Narkisim"/>
          <w:b/>
          <w:bCs/>
          <w:rtl/>
        </w:rPr>
        <w:t>רע"א</w:t>
      </w:r>
      <w:r w:rsidRPr="006C1EA0">
        <w:rPr>
          <w:rFonts w:ascii="Narkisim" w:hAnsi="Narkisim" w:cs="Narkisim"/>
          <w:rtl/>
        </w:rPr>
        <w:t xml:space="preserve"> תי' דלפרש"י ניחא, דבלא"ה אינו לוקה משום לא תוכל להתעלם דליכא מעשה. [אך </w:t>
      </w:r>
      <w:r w:rsidRPr="006C1EA0">
        <w:rPr>
          <w:rFonts w:ascii="Narkisim" w:hAnsi="Narkisim" w:cs="Narkisim"/>
          <w:rtl/>
        </w:rPr>
        <w:lastRenderedPageBreak/>
        <w:t>דן דנימא דהברייתא כמ"ד דלאו שאין בו מעשה אין לוקין עליו]. ועוד דן רע"א דכיון דעכ"פ יש עשה הוה צווי של רשעות, ולא ישמע לו (ע' לעיל).</w:t>
      </w:r>
    </w:p>
    <w:p w14:paraId="1357FD48" w14:textId="77777777" w:rsidR="00E7759B" w:rsidRPr="006C1EA0" w:rsidRDefault="00000000" w:rsidP="006C1EA0">
      <w:pPr>
        <w:pStyle w:val="a8"/>
        <w:bidi/>
        <w:rPr>
          <w:rFonts w:ascii="Narkisim" w:hAnsi="Narkisim"/>
        </w:rPr>
      </w:pPr>
      <w:r w:rsidRPr="006C1EA0">
        <w:rPr>
          <w:rFonts w:ascii="Narkisim" w:hAnsi="Narkisim"/>
          <w:rtl/>
        </w:rPr>
        <w:t>ועוד תי' ה</w:t>
      </w:r>
      <w:r w:rsidRPr="006C1EA0">
        <w:rPr>
          <w:rFonts w:ascii="Narkisim" w:hAnsi="Narkisim"/>
          <w:b/>
          <w:bCs/>
          <w:rtl/>
        </w:rPr>
        <w:t>אחרונים</w:t>
      </w:r>
      <w:r w:rsidRPr="006C1EA0">
        <w:rPr>
          <w:rFonts w:ascii="Narkisim" w:hAnsi="Narkisim"/>
          <w:rtl/>
        </w:rPr>
        <w:t xml:space="preserve"> דקו' הגמ' דמשמע בברייתא דס"ד דהיה דוחה לגמרי.</w:t>
      </w:r>
    </w:p>
    <w:p w14:paraId="319C7ADE" w14:textId="77777777" w:rsidR="00E7759B" w:rsidRPr="006C1EA0" w:rsidRDefault="00000000" w:rsidP="006C1EA0">
      <w:pPr>
        <w:bidi/>
        <w:rPr>
          <w:rFonts w:ascii="Narkisim" w:hAnsi="Narkisim" w:cs="Narkisim"/>
        </w:rPr>
      </w:pPr>
      <w:r w:rsidRPr="006C1EA0">
        <w:rPr>
          <w:rFonts w:ascii="Narkisim" w:hAnsi="Narkisim" w:cs="Narkisim"/>
          <w:u w:val="single"/>
          <w:rtl/>
        </w:rPr>
        <w:t>סד"א הואיל והוקש כיבוד אב לכבודו של מקום וכו' הילכך לציית</w:t>
      </w:r>
      <w:r w:rsidRPr="006C1EA0">
        <w:rPr>
          <w:rFonts w:ascii="Narkisim" w:hAnsi="Narkisim" w:cs="Narkisim"/>
          <w:rtl/>
        </w:rPr>
        <w:t>. ה</w:t>
      </w:r>
      <w:r w:rsidRPr="006C1EA0">
        <w:rPr>
          <w:rFonts w:ascii="Narkisim" w:hAnsi="Narkisim" w:cs="Narkisim"/>
          <w:b/>
          <w:bCs/>
          <w:rtl/>
        </w:rPr>
        <w:t>תוס' רא"ש</w:t>
      </w:r>
      <w:r w:rsidRPr="006C1EA0">
        <w:rPr>
          <w:rFonts w:ascii="Narkisim" w:hAnsi="Narkisim" w:cs="Narkisim"/>
          <w:rtl/>
        </w:rPr>
        <w:t xml:space="preserve"> (תוס' ר"פ) הק' דאף דהוקש ושויים, הא לא עדיף מכבוד שמים והאיך דחי. והביא בשם </w:t>
      </w:r>
      <w:r w:rsidRPr="006C1EA0">
        <w:rPr>
          <w:rFonts w:ascii="Narkisim" w:hAnsi="Narkisim" w:cs="Narkisim"/>
          <w:b/>
          <w:bCs/>
          <w:rtl/>
        </w:rPr>
        <w:t>ר' מאיר</w:t>
      </w:r>
      <w:r w:rsidRPr="006C1EA0">
        <w:rPr>
          <w:rFonts w:ascii="Narkisim" w:hAnsi="Narkisim" w:cs="Narkisim"/>
          <w:rtl/>
        </w:rPr>
        <w:t xml:space="preserve"> דבירושלמי מבואר דס"ד דכבוד אביו עדיף מכבוד שמים. דכבוד אביו אפי' מחזר על הפתחים. ועוד תי' דכיון דהוקש כבודם, א"כ כשמקיים צווי אביו עושה מצווה, ומוטב לקיים כיבוד אב ומתקיים תרוייהו כבוד אב וכבוד שמים. וה</w:t>
      </w:r>
      <w:r w:rsidRPr="006C1EA0">
        <w:rPr>
          <w:rFonts w:ascii="Narkisim" w:hAnsi="Narkisim" w:cs="Narkisim"/>
          <w:b/>
          <w:bCs/>
          <w:rtl/>
        </w:rPr>
        <w:t>תוס' ר"פ</w:t>
      </w:r>
      <w:r w:rsidRPr="006C1EA0">
        <w:rPr>
          <w:rFonts w:ascii="Narkisim" w:hAnsi="Narkisim" w:cs="Narkisim"/>
          <w:rtl/>
        </w:rPr>
        <w:t xml:space="preserve"> כת' דסד"א איזה שירצה יעשה, קמ"ל דלא ישמע לו.</w:t>
      </w:r>
    </w:p>
    <w:p w14:paraId="5B225A9B" w14:textId="77777777" w:rsidR="00E7759B" w:rsidRPr="006C1EA0" w:rsidRDefault="00000000" w:rsidP="006C1EA0">
      <w:pPr>
        <w:bidi/>
        <w:rPr>
          <w:rFonts w:ascii="Narkisim" w:hAnsi="Narkisim" w:cs="Narkisim"/>
        </w:rPr>
      </w:pPr>
      <w:r w:rsidRPr="006C1EA0">
        <w:rPr>
          <w:rFonts w:ascii="Narkisim" w:hAnsi="Narkisim" w:cs="Narkisim"/>
          <w:u w:val="single"/>
          <w:rtl/>
        </w:rPr>
        <w:t>קמ"ל דלא לשמע ליה</w:t>
      </w:r>
      <w:r w:rsidRPr="006C1EA0">
        <w:rPr>
          <w:rFonts w:ascii="Narkisim" w:hAnsi="Narkisim" w:cs="Narkisim"/>
          <w:rtl/>
        </w:rPr>
        <w:t>. ובברייתא (לעיל) אי' דהטעם משום דכולכם חייבים בכבודי. ו</w:t>
      </w:r>
      <w:r w:rsidRPr="006C1EA0">
        <w:rPr>
          <w:rFonts w:ascii="Narkisim" w:hAnsi="Narkisim" w:cs="Narkisim"/>
          <w:b/>
          <w:bCs/>
          <w:rtl/>
        </w:rPr>
        <w:t>תוס</w:t>
      </w:r>
      <w:r w:rsidRPr="006C1EA0">
        <w:rPr>
          <w:rFonts w:ascii="Narkisim" w:hAnsi="Narkisim" w:cs="Narkisim"/>
          <w:rtl/>
        </w:rPr>
        <w:t xml:space="preserve">' (יבמות ה:) הביאו כעי"ז (קידושין לא.) אביו ואמו שאמרו השקני מים, עשה כבוד אביך דאתה ואמך חייבים בכבודי. וה"נ נימא אתה ואביך חייבין בכבוד המקום. ותוס' תי' דמהכא ילפי' הך סברא. </w:t>
      </w:r>
      <w:r w:rsidRPr="006C1EA0">
        <w:rPr>
          <w:rFonts w:ascii="Narkisim" w:hAnsi="Narkisim" w:cs="Narkisim"/>
          <w:szCs w:val="20"/>
          <w:rtl/>
        </w:rPr>
        <w:t>[ומבואר דגדר המיעוט משום דאף אביו חייב בכבוד המקום</w:t>
      </w:r>
      <w:r w:rsidRPr="006C1EA0">
        <w:rPr>
          <w:rFonts w:ascii="Narkisim" w:hAnsi="Narkisim" w:cs="Narkisim"/>
          <w:rtl/>
        </w:rPr>
        <w:t>].</w:t>
      </w:r>
    </w:p>
    <w:p w14:paraId="4FFAE2D8" w14:textId="77777777" w:rsidR="00E7759B" w:rsidRPr="006C1EA0" w:rsidRDefault="00000000" w:rsidP="006C1EA0">
      <w:pPr>
        <w:pStyle w:val="aa"/>
        <w:bidi/>
        <w:rPr>
          <w:rFonts w:ascii="Narkisim" w:hAnsi="Narkisim"/>
        </w:rPr>
      </w:pPr>
      <w:r w:rsidRPr="006C1EA0">
        <w:rPr>
          <w:rFonts w:ascii="Narkisim" w:hAnsi="Narkisim"/>
          <w:rtl/>
        </w:rPr>
        <w:t>וב</w:t>
      </w:r>
      <w:r w:rsidRPr="006C1EA0">
        <w:rPr>
          <w:rFonts w:ascii="Narkisim" w:hAnsi="Narkisim"/>
          <w:b/>
          <w:bCs/>
          <w:rtl/>
        </w:rPr>
        <w:t>גמ</w:t>
      </w:r>
      <w:r w:rsidRPr="006C1EA0">
        <w:rPr>
          <w:rFonts w:ascii="Narkisim" w:hAnsi="Narkisim"/>
          <w:rtl/>
        </w:rPr>
        <w:t>' (יבמות ו.) אי' דאין ללמוד מהכא דבעלמא לא אתי עשה ודחי ל"ת [שיש בו כרת], שכן הכשר מצווה [עי"ש בראשונים].</w:t>
      </w:r>
    </w:p>
    <w:p w14:paraId="66DD5FF1" w14:textId="77777777" w:rsidR="00E7759B" w:rsidRPr="006C1EA0" w:rsidRDefault="00000000" w:rsidP="006C1EA0">
      <w:pPr>
        <w:bidi/>
        <w:rPr>
          <w:rFonts w:ascii="Narkisim" w:hAnsi="Narkisim" w:cs="Narkisim"/>
        </w:rPr>
      </w:pPr>
      <w:r w:rsidRPr="006C1EA0">
        <w:rPr>
          <w:rFonts w:ascii="Narkisim" w:hAnsi="Narkisim" w:cs="Narkisim"/>
          <w:u w:val="single"/>
          <w:rtl/>
        </w:rPr>
        <w:t>מצווה מן התורה לפרוק בחינם, ולא לטעון בחינם אלא בשכר</w:t>
      </w:r>
      <w:r w:rsidRPr="006C1EA0">
        <w:rPr>
          <w:rFonts w:ascii="Narkisim" w:hAnsi="Narkisim" w:cs="Narkisim"/>
          <w:rtl/>
        </w:rPr>
        <w:t>. מבואר ב</w:t>
      </w:r>
      <w:r w:rsidRPr="006C1EA0">
        <w:rPr>
          <w:rFonts w:ascii="Narkisim" w:hAnsi="Narkisim" w:cs="Narkisim"/>
          <w:b/>
          <w:bCs/>
          <w:rtl/>
        </w:rPr>
        <w:t>תוס</w:t>
      </w:r>
      <w:r w:rsidRPr="006C1EA0">
        <w:rPr>
          <w:rFonts w:ascii="Narkisim" w:hAnsi="Narkisim" w:cs="Narkisim"/>
          <w:rtl/>
        </w:rPr>
        <w:t>' (בע"ב, והרא"ש, וריטב"א, וצד א' ברמב"ן) דבפריקה אינו רשאי ליטול שכר היינו כשאינו בטל ממלאכה. אבל היכא דבטל ממלאכתו רשאי ליטול שכר וכמו השבת אבידה. ובטעינה אף כשאינו בטל ממלאכתו הותר ליטול שכר פעולה.</w:t>
      </w:r>
    </w:p>
    <w:p w14:paraId="55B69AD5"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הביא צד נוסף דפריקה בחינם, דאף כשבטל ממלאכתו אינו רשאי ליטול שכר. כיון דאית ביה תרתי צער דמריה ודידיה. וכ"כ ב</w:t>
      </w:r>
      <w:r w:rsidRPr="006C1EA0">
        <w:rPr>
          <w:rFonts w:ascii="Narkisim" w:hAnsi="Narkisim"/>
          <w:b/>
          <w:bCs/>
          <w:rtl/>
        </w:rPr>
        <w:t>חי' הר"ן</w:t>
      </w:r>
      <w:r w:rsidRPr="006C1EA0">
        <w:rPr>
          <w:rFonts w:ascii="Narkisim" w:hAnsi="Narkisim"/>
          <w:rtl/>
        </w:rPr>
        <w:t xml:space="preserve"> דכיון דבפריקה איכא צער בע"ח אפי' בטל מן סלע חייב בחינם. וטעינה הוי כשאר אבידה דבשכר היכא דבטל ממלאכתו. אבל יושב בטל טוען בחינם.</w:t>
      </w:r>
    </w:p>
    <w:p w14:paraId="595EC800"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ר"ן</w:t>
      </w:r>
      <w:r w:rsidRPr="006C1EA0">
        <w:rPr>
          <w:rFonts w:ascii="Narkisim" w:hAnsi="Narkisim"/>
          <w:rtl/>
        </w:rPr>
        <w:t xml:space="preserve"> כת' דהא דאי' (בע"ב) דהיכא דהבעלים יושב לו פורק בשכר, אף דמחוייב משום דצער בע"ח דאורייתא, קנסא הוא דקניס ליה רחמנא, כיון דהבעלים לא עביד בהדיה. ונוטל שכרו משום קנס.</w:t>
      </w:r>
    </w:p>
    <w:p w14:paraId="242B940C"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חי' ר' שלמה</w:t>
      </w:r>
      <w:r w:rsidRPr="006C1EA0">
        <w:rPr>
          <w:rFonts w:ascii="Narkisim" w:hAnsi="Narkisim"/>
          <w:rtl/>
        </w:rPr>
        <w:t xml:space="preserve"> (ה) ביאר דפריקה הוה כמצווה שבין אדם למקום [משום צער בע"ח], ולא שייך בזה פטור 'אפס', דדוקא במצווה לחבירו  אמרי' דשלך קודם</w:t>
      </w:r>
      <w:r w:rsidRPr="006C1EA0">
        <w:rPr>
          <w:rStyle w:val="ac"/>
          <w:rFonts w:ascii="Narkisim" w:hAnsi="Narkisim"/>
          <w:rtl/>
        </w:rPr>
        <w:footnoteReference w:id="848"/>
      </w:r>
      <w:r w:rsidRPr="006C1EA0">
        <w:rPr>
          <w:rFonts w:ascii="Narkisim" w:hAnsi="Narkisim"/>
          <w:rtl/>
        </w:rPr>
        <w:t>. אך שוב תמה דבגמ' מבואר דבעי קרא דטעינה בשכר, ולר"ן עיקר החידוש דחידוש דפריקה בחינם.</w:t>
      </w:r>
    </w:p>
    <w:p w14:paraId="36DB675A" w14:textId="77777777" w:rsidR="00E7759B" w:rsidRPr="006C1EA0" w:rsidRDefault="00000000" w:rsidP="006C1EA0">
      <w:pPr>
        <w:bidi/>
        <w:rPr>
          <w:rFonts w:ascii="Narkisim" w:hAnsi="Narkisim" w:cs="Narkisim"/>
        </w:rPr>
      </w:pPr>
      <w:r w:rsidRPr="006C1EA0">
        <w:rPr>
          <w:rFonts w:ascii="Narkisim" w:hAnsi="Narkisim" w:cs="Narkisim"/>
          <w:u w:val="single"/>
          <w:rtl/>
        </w:rPr>
        <w:t>לכתוב רחמנא טעינה ולא בעי פריקה וכו'</w:t>
      </w:r>
      <w:r w:rsidRPr="006C1EA0">
        <w:rPr>
          <w:rFonts w:ascii="Narkisim" w:hAnsi="Narkisim" w:cs="Narkisim"/>
          <w:rtl/>
        </w:rPr>
        <w:t>. ה</w:t>
      </w:r>
      <w:r w:rsidRPr="006C1EA0">
        <w:rPr>
          <w:rFonts w:ascii="Narkisim" w:hAnsi="Narkisim" w:cs="Narkisim"/>
          <w:b/>
          <w:bCs/>
          <w:rtl/>
        </w:rPr>
        <w:t>אחרונים</w:t>
      </w:r>
      <w:r w:rsidRPr="006C1EA0">
        <w:rPr>
          <w:rFonts w:ascii="Narkisim" w:hAnsi="Narkisim" w:cs="Narkisim"/>
          <w:rtl/>
        </w:rPr>
        <w:t xml:space="preserve"> הק' דבפרשת טעינה (דברים כב ד) יש לאו, לא תראה וגו' והתעלמת מהם הקם תקם עמו. [ואילו בפרשת פריקה (שמות כג ה) יש רק עשה, וחדלת מעזב לו, עזב תעזוב עמו]. ופשטיה דקרא הך לאו קאי דוקא בטעינה, ולא בפריקה. אבל ה</w:t>
      </w:r>
      <w:r w:rsidRPr="006C1EA0">
        <w:rPr>
          <w:rFonts w:ascii="Narkisim" w:hAnsi="Narkisim" w:cs="Narkisim"/>
          <w:b/>
          <w:bCs/>
          <w:rtl/>
        </w:rPr>
        <w:t>רמב"ם</w:t>
      </w:r>
      <w:r w:rsidRPr="006C1EA0">
        <w:rPr>
          <w:rFonts w:ascii="Narkisim" w:hAnsi="Narkisim" w:cs="Narkisim"/>
          <w:rtl/>
        </w:rPr>
        <w:t xml:space="preserve"> (סה"מ ל"ת ער, עשה רב, וחינוך תקמ תקמא) כת' דהך לאו קאי אפריקה</w:t>
      </w:r>
      <w:r w:rsidRPr="006C1EA0">
        <w:rPr>
          <w:rStyle w:val="ac"/>
          <w:rFonts w:ascii="Narkisim" w:hAnsi="Narkisim" w:cs="Narkisim"/>
          <w:rtl/>
        </w:rPr>
        <w:footnoteReference w:id="849"/>
      </w:r>
      <w:r w:rsidRPr="006C1EA0">
        <w:rPr>
          <w:rFonts w:ascii="Narkisim" w:hAnsi="Narkisim" w:cs="Narkisim"/>
          <w:rtl/>
        </w:rPr>
        <w:t>. וכ"ה ב</w:t>
      </w:r>
      <w:r w:rsidRPr="006C1EA0">
        <w:rPr>
          <w:rFonts w:ascii="Narkisim" w:hAnsi="Narkisim" w:cs="Narkisim"/>
          <w:b/>
          <w:bCs/>
          <w:rtl/>
        </w:rPr>
        <w:t>ספרי</w:t>
      </w:r>
      <w:r w:rsidRPr="006C1EA0">
        <w:rPr>
          <w:rFonts w:ascii="Narkisim" w:hAnsi="Narkisim" w:cs="Narkisim"/>
          <w:rtl/>
        </w:rPr>
        <w:t>.</w:t>
      </w:r>
    </w:p>
    <w:p w14:paraId="1A18BD1E"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(רוצח יג ב) כת' דאם הניחו נבהל ולא פרק ולא טען ביטל מצוות עשה, ועבר על ל"ת. וה</w:t>
      </w:r>
      <w:r w:rsidRPr="006C1EA0">
        <w:rPr>
          <w:rFonts w:ascii="Narkisim" w:hAnsi="Narkisim"/>
          <w:b/>
          <w:bCs/>
          <w:rtl/>
        </w:rPr>
        <w:t xml:space="preserve">מפרשים </w:t>
      </w:r>
      <w:r w:rsidRPr="006C1EA0">
        <w:rPr>
          <w:rFonts w:ascii="Narkisim" w:hAnsi="Narkisim"/>
          <w:rtl/>
        </w:rPr>
        <w:t>דנו אי קאי אפריקה [דמשמע דאיירי דלא פרק, ועדיין לא נתחייב בטעינה]. או דקאי אתרוייהו</w:t>
      </w:r>
      <w:r w:rsidRPr="006C1EA0">
        <w:rPr>
          <w:rStyle w:val="ac"/>
          <w:rFonts w:ascii="Narkisim" w:hAnsi="Narkisim"/>
          <w:rtl/>
        </w:rPr>
        <w:footnoteReference w:id="850"/>
      </w:r>
      <w:r w:rsidRPr="006C1EA0">
        <w:rPr>
          <w:rFonts w:ascii="Narkisim" w:hAnsi="Narkisim"/>
          <w:rtl/>
        </w:rPr>
        <w:t>. וה</w:t>
      </w:r>
      <w:r w:rsidRPr="006C1EA0">
        <w:rPr>
          <w:rFonts w:ascii="Narkisim" w:hAnsi="Narkisim"/>
          <w:b/>
          <w:bCs/>
          <w:rtl/>
        </w:rPr>
        <w:t>גר"א</w:t>
      </w:r>
      <w:r w:rsidRPr="006C1EA0">
        <w:rPr>
          <w:rFonts w:ascii="Narkisim" w:hAnsi="Narkisim"/>
          <w:rtl/>
        </w:rPr>
        <w:t xml:space="preserve"> (רעב ג) כת' דהלאו אינו אלא בטעינה</w:t>
      </w:r>
      <w:r w:rsidRPr="006C1EA0">
        <w:rPr>
          <w:rStyle w:val="ac"/>
          <w:rFonts w:ascii="Narkisim" w:hAnsi="Narkisim"/>
          <w:rtl/>
        </w:rPr>
        <w:footnoteReference w:id="851"/>
      </w:r>
      <w:r w:rsidRPr="006C1EA0">
        <w:rPr>
          <w:rFonts w:ascii="Narkisim" w:hAnsi="Narkisim"/>
          <w:rtl/>
        </w:rPr>
        <w:t>.</w:t>
      </w:r>
    </w:p>
    <w:p w14:paraId="421BDE12"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קרי"ס</w:t>
      </w:r>
      <w:r w:rsidRPr="006C1EA0">
        <w:rPr>
          <w:rFonts w:ascii="Narkisim" w:hAnsi="Narkisim"/>
          <w:rtl/>
        </w:rPr>
        <w:t xml:space="preserve"> (שם) דייק מהרמב"ם דבפריקה לחוד ליכא לאו, אלא בפריקה עם טעינה. [ומשמע דכ"ש דטעינה לחוד ליכא לאו].</w:t>
      </w:r>
    </w:p>
    <w:p w14:paraId="42233EE4"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מנח"ח</w:t>
      </w:r>
      <w:r w:rsidRPr="006C1EA0">
        <w:rPr>
          <w:rFonts w:ascii="Narkisim" w:hAnsi="Narkisim" w:cs="Narkisim"/>
          <w:rtl/>
        </w:rPr>
        <w:t xml:space="preserve"> (תקמ יד) הק' מנלן דיש לאו בפריקה, הא קרא כתיב בטעינה. וקי"ל דמסיימי קראי. וכת' דילפי' מק"ו. וכת' דאף דאין עונשין מהדין, היכא דיש עשה בגופו עונשין. וכמ"ש </w:t>
      </w:r>
      <w:r w:rsidRPr="006C1EA0">
        <w:rPr>
          <w:rFonts w:ascii="Narkisim" w:hAnsi="Narkisim" w:cs="Narkisim"/>
          <w:b/>
          <w:bCs/>
          <w:rtl/>
        </w:rPr>
        <w:lastRenderedPageBreak/>
        <w:t>ה"ה</w:t>
      </w:r>
      <w:r w:rsidRPr="006C1EA0">
        <w:rPr>
          <w:rFonts w:ascii="Narkisim" w:hAnsi="Narkisim" w:cs="Narkisim"/>
          <w:rtl/>
        </w:rPr>
        <w:t xml:space="preserve"> (מאכ"א ב א) בדעת ה</w:t>
      </w:r>
      <w:r w:rsidRPr="006C1EA0">
        <w:rPr>
          <w:rFonts w:ascii="Narkisim" w:hAnsi="Narkisim" w:cs="Narkisim"/>
          <w:b/>
          <w:bCs/>
          <w:rtl/>
        </w:rPr>
        <w:t>רמב"ם</w:t>
      </w:r>
      <w:r w:rsidRPr="006C1EA0">
        <w:rPr>
          <w:rFonts w:ascii="Narkisim" w:hAnsi="Narkisim" w:cs="Narkisim"/>
          <w:rtl/>
        </w:rPr>
        <w:t>.</w:t>
      </w:r>
    </w:p>
    <w:p w14:paraId="5D308F50" w14:textId="77777777" w:rsidR="00E7759B" w:rsidRPr="006C1EA0" w:rsidRDefault="00000000" w:rsidP="006C1EA0">
      <w:pPr>
        <w:pStyle w:val="aa"/>
        <w:bidi/>
        <w:rPr>
          <w:rFonts w:ascii="Narkisim" w:hAnsi="Narkisim"/>
        </w:rPr>
      </w:pPr>
      <w:r w:rsidRPr="006C1EA0">
        <w:rPr>
          <w:rFonts w:ascii="Narkisim" w:hAnsi="Narkisim"/>
          <w:u w:val="single"/>
          <w:rtl/>
        </w:rPr>
        <w:t>ומה טעינה דל"ל צער בע"ח וכו'</w:t>
      </w:r>
      <w:r w:rsidRPr="006C1EA0">
        <w:rPr>
          <w:rFonts w:ascii="Narkisim" w:hAnsi="Narkisim"/>
          <w:rtl/>
        </w:rPr>
        <w:t>. ה</w:t>
      </w:r>
      <w:r w:rsidRPr="006C1EA0">
        <w:rPr>
          <w:rFonts w:ascii="Narkisim" w:hAnsi="Narkisim"/>
          <w:b/>
          <w:bCs/>
          <w:rtl/>
        </w:rPr>
        <w:t>ריטב"א</w:t>
      </w:r>
      <w:r w:rsidRPr="006C1EA0">
        <w:rPr>
          <w:rFonts w:ascii="Narkisim" w:hAnsi="Narkisim"/>
          <w:rtl/>
        </w:rPr>
        <w:t xml:space="preserve"> (כאן, ולעיל לא.) כת' דאף בטעינה יש קצת צער בע"ח. דהבהמה מצטערת כשטוענו בעלים לבד, ולא ב'. [ועד"ז כת' התו' רא"ש לעיל לא., וע"ע ריטב"א ישנים שם].</w:t>
      </w:r>
    </w:p>
    <w:p w14:paraId="2AF6CBC7" w14:textId="77777777" w:rsidR="00E7759B" w:rsidRPr="006C1EA0" w:rsidRDefault="00000000" w:rsidP="006C1EA0">
      <w:pPr>
        <w:bidi/>
        <w:rPr>
          <w:rFonts w:ascii="Narkisim" w:hAnsi="Narkisim" w:cs="Narkisim"/>
        </w:rPr>
      </w:pPr>
      <w:r w:rsidRPr="006C1EA0">
        <w:rPr>
          <w:rFonts w:ascii="Narkisim" w:hAnsi="Narkisim" w:cs="Narkisim"/>
          <w:u w:val="single"/>
          <w:rtl/>
        </w:rPr>
        <w:t>אלא למאי הילכתא כת' וכו' פריקה בחינם וטעינה בשכר</w:t>
      </w:r>
      <w:r w:rsidRPr="006C1EA0">
        <w:rPr>
          <w:rFonts w:ascii="Narkisim" w:hAnsi="Narkisim" w:cs="Narkisim"/>
          <w:rtl/>
        </w:rPr>
        <w:t>. ה</w:t>
      </w:r>
      <w:r w:rsidRPr="006C1EA0">
        <w:rPr>
          <w:rFonts w:ascii="Narkisim" w:hAnsi="Narkisim" w:cs="Narkisim"/>
          <w:b/>
          <w:bCs/>
          <w:rtl/>
        </w:rPr>
        <w:t>תוס' רא"ש</w:t>
      </w:r>
      <w:r w:rsidRPr="006C1EA0">
        <w:rPr>
          <w:rFonts w:ascii="Narkisim" w:hAnsi="Narkisim" w:cs="Narkisim"/>
          <w:rtl/>
        </w:rPr>
        <w:t xml:space="preserve"> ו</w:t>
      </w:r>
      <w:r w:rsidRPr="006C1EA0">
        <w:rPr>
          <w:rFonts w:ascii="Narkisim" w:hAnsi="Narkisim" w:cs="Narkisim"/>
          <w:b/>
          <w:bCs/>
          <w:rtl/>
        </w:rPr>
        <w:t>תוס' ר"פ</w:t>
      </w:r>
      <w:r w:rsidRPr="006C1EA0">
        <w:rPr>
          <w:rFonts w:ascii="Narkisim" w:hAnsi="Narkisim" w:cs="Narkisim"/>
          <w:rtl/>
        </w:rPr>
        <w:t xml:space="preserve"> ו</w:t>
      </w:r>
      <w:r w:rsidRPr="006C1EA0">
        <w:rPr>
          <w:rFonts w:ascii="Narkisim" w:hAnsi="Narkisim" w:cs="Narkisim"/>
          <w:b/>
          <w:bCs/>
          <w:rtl/>
        </w:rPr>
        <w:t>ריטב"א</w:t>
      </w:r>
      <w:r w:rsidRPr="006C1EA0">
        <w:rPr>
          <w:rFonts w:ascii="Narkisim" w:hAnsi="Narkisim" w:cs="Narkisim"/>
          <w:rtl/>
        </w:rPr>
        <w:t xml:space="preserve"> (וכן מבואר בתוס' לא.) ביארו דל"ל דכתיב פרשת פריקה [נילף מק"ו מטעינה], אלא לגלות דאין דינם שווים, וטעינה הוה בשכר</w:t>
      </w:r>
      <w:r w:rsidRPr="006C1EA0">
        <w:rPr>
          <w:rStyle w:val="ac"/>
          <w:rFonts w:ascii="Narkisim" w:hAnsi="Narkisim" w:cs="Narkisim"/>
          <w:rtl/>
        </w:rPr>
        <w:footnoteReference w:id="852"/>
      </w:r>
      <w:r w:rsidRPr="006C1EA0">
        <w:rPr>
          <w:rFonts w:ascii="Narkisim" w:hAnsi="Narkisim" w:cs="Narkisim"/>
          <w:rtl/>
        </w:rPr>
        <w:t>. [ואי כתיב רק טעינה ס"ד דתרוייהו בחינם].</w:t>
      </w:r>
    </w:p>
    <w:p w14:paraId="58F4515B" w14:textId="77777777" w:rsidR="00E7759B" w:rsidRPr="006C1EA0" w:rsidRDefault="00000000" w:rsidP="006C1EA0">
      <w:pPr>
        <w:pStyle w:val="a7"/>
        <w:bidi/>
        <w:rPr>
          <w:rFonts w:ascii="Narkisim" w:hAnsi="Narkisim"/>
        </w:rPr>
      </w:pPr>
      <w:r w:rsidRPr="006C1EA0">
        <w:rPr>
          <w:rFonts w:ascii="Narkisim" w:hAnsi="Narkisim"/>
          <w:rtl/>
        </w:rPr>
        <w:t xml:space="preserve">אבל </w:t>
      </w:r>
      <w:r w:rsidRPr="006C1EA0">
        <w:rPr>
          <w:rFonts w:ascii="Narkisim" w:hAnsi="Narkisim"/>
          <w:b/>
          <w:bCs/>
          <w:rtl/>
        </w:rPr>
        <w:t>רש"י</w:t>
      </w:r>
      <w:r w:rsidRPr="006C1EA0">
        <w:rPr>
          <w:rFonts w:ascii="Narkisim" w:hAnsi="Narkisim"/>
          <w:rtl/>
        </w:rPr>
        <w:t xml:space="preserve"> (ד"ה לומר) כת' דכיון דטעינה בשכר, א"א ללמוד פריקה בחינם בק"ו, דדיו לבא מן הדין</w:t>
      </w:r>
      <w:r w:rsidRPr="006C1EA0">
        <w:rPr>
          <w:rStyle w:val="ac"/>
          <w:rFonts w:ascii="Narkisim" w:hAnsi="Narkisim"/>
          <w:rtl/>
        </w:rPr>
        <w:footnoteReference w:id="853"/>
      </w:r>
      <w:r w:rsidRPr="006C1EA0">
        <w:rPr>
          <w:rFonts w:ascii="Narkisim" w:hAnsi="Narkisim"/>
          <w:rtl/>
        </w:rPr>
        <w:t>. וה</w:t>
      </w:r>
      <w:r w:rsidRPr="006C1EA0">
        <w:rPr>
          <w:rFonts w:ascii="Narkisim" w:hAnsi="Narkisim"/>
          <w:b/>
          <w:bCs/>
          <w:rtl/>
        </w:rPr>
        <w:t>תוס' רא"ש</w:t>
      </w:r>
      <w:r w:rsidRPr="006C1EA0">
        <w:rPr>
          <w:rFonts w:ascii="Narkisim" w:hAnsi="Narkisim"/>
          <w:rtl/>
        </w:rPr>
        <w:t xml:space="preserve"> ו</w:t>
      </w:r>
      <w:r w:rsidRPr="006C1EA0">
        <w:rPr>
          <w:rFonts w:ascii="Narkisim" w:hAnsi="Narkisim"/>
          <w:b/>
          <w:bCs/>
          <w:rtl/>
        </w:rPr>
        <w:t>תוס' ר"פ</w:t>
      </w:r>
      <w:r w:rsidRPr="006C1EA0">
        <w:rPr>
          <w:rFonts w:ascii="Narkisim" w:hAnsi="Narkisim"/>
          <w:rtl/>
        </w:rPr>
        <w:t xml:space="preserve"> הק' דאי כתיב חד קרא מנלן דטעינה בשכר. וה</w:t>
      </w:r>
      <w:r w:rsidRPr="006C1EA0">
        <w:rPr>
          <w:rFonts w:ascii="Narkisim" w:hAnsi="Narkisim"/>
          <w:b/>
          <w:bCs/>
          <w:rtl/>
        </w:rPr>
        <w:t>מהרש"א</w:t>
      </w:r>
      <w:r w:rsidRPr="006C1EA0">
        <w:rPr>
          <w:rFonts w:ascii="Narkisim" w:hAnsi="Narkisim"/>
          <w:rtl/>
        </w:rPr>
        <w:t xml:space="preserve"> ביאר דדעת רש"י דמסברא ידעינן דטעינה בשכר. [וע"ע שיטמ"ק בשם שיטה].</w:t>
      </w:r>
    </w:p>
    <w:p w14:paraId="2FE1F583"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אחרונים</w:t>
      </w:r>
      <w:r w:rsidRPr="006C1EA0">
        <w:rPr>
          <w:rFonts w:ascii="Narkisim" w:hAnsi="Narkisim"/>
          <w:rtl/>
        </w:rPr>
        <w:t xml:space="preserve"> נתקשו מה סברא דשאני משאר מצוות. וביארו דעיקר מצוות טעינה הוא לסייעו להרוויח בשוק. וכיון דהבעלים אצלו יכול לשכור פועלים לסייעו. ובזה מצוות התורה לסייע, וכפועל. ומש"ה הוה בשכר. ועוד כת' ב</w:t>
      </w:r>
      <w:r w:rsidRPr="006C1EA0">
        <w:rPr>
          <w:rFonts w:ascii="Narkisim" w:hAnsi="Narkisim"/>
          <w:b/>
          <w:bCs/>
          <w:rtl/>
        </w:rPr>
        <w:t>חי' ר' שלמה</w:t>
      </w:r>
      <w:r w:rsidRPr="006C1EA0">
        <w:rPr>
          <w:rFonts w:ascii="Narkisim" w:hAnsi="Narkisim"/>
          <w:rtl/>
        </w:rPr>
        <w:t xml:space="preserve"> (ה) די"ל דרש"י סבר כר"ן (הנ"ל) דהא דנוטל שכר בטעינה היינו שכר בטלה, וכמו השבת אבידה. א"כ כל החידוש דפריקה בחינם.</w:t>
      </w:r>
    </w:p>
    <w:p w14:paraId="0A947A2F" w14:textId="77777777" w:rsidR="00E7759B" w:rsidRPr="006C1EA0" w:rsidRDefault="00000000" w:rsidP="006C1EA0">
      <w:pPr>
        <w:pStyle w:val="aa"/>
        <w:bidi/>
        <w:rPr>
          <w:rFonts w:ascii="Narkisim" w:hAnsi="Narkisim"/>
        </w:rPr>
      </w:pPr>
      <w:r w:rsidRPr="006C1EA0">
        <w:rPr>
          <w:rFonts w:ascii="Narkisim" w:hAnsi="Narkisim"/>
          <w:u w:val="single"/>
          <w:rtl/>
        </w:rPr>
        <w:t>לר"ש לא מסיימי</w:t>
      </w:r>
      <w:r w:rsidRPr="006C1EA0">
        <w:rPr>
          <w:rFonts w:ascii="Narkisim" w:hAnsi="Narkisim"/>
          <w:rtl/>
        </w:rPr>
        <w:t>. ה</w:t>
      </w:r>
      <w:r w:rsidRPr="006C1EA0">
        <w:rPr>
          <w:rFonts w:ascii="Narkisim" w:hAnsi="Narkisim"/>
          <w:b/>
          <w:bCs/>
          <w:rtl/>
        </w:rPr>
        <w:t>ריטב"א</w:t>
      </w:r>
      <w:r w:rsidRPr="006C1EA0">
        <w:rPr>
          <w:rFonts w:ascii="Narkisim" w:hAnsi="Narkisim"/>
          <w:rtl/>
        </w:rPr>
        <w:t xml:space="preserve"> הק' לכתוב חד קרא, וינקוט לשון דמסיים. וכת' דאין לנו להקשות בשום מקום יכתוב לשון זה ויניח לשון אחר, אלא היכא דשני דרך לשון הקרא בעלמא, או דחזי' יתור לשון בקרא.</w:t>
      </w:r>
    </w:p>
    <w:p w14:paraId="7D201D82" w14:textId="77777777" w:rsidR="00E7759B" w:rsidRPr="006C1EA0" w:rsidRDefault="00000000" w:rsidP="006C1EA0">
      <w:pPr>
        <w:pStyle w:val="3"/>
        <w:bidi/>
        <w:rPr>
          <w:rFonts w:ascii="Narkisim" w:hAnsi="Narkisim"/>
        </w:rPr>
      </w:pPr>
      <w:r w:rsidRPr="006C1EA0">
        <w:rPr>
          <w:rFonts w:ascii="Narkisim" w:hAnsi="Narkisim"/>
          <w:rtl/>
        </w:rPr>
        <w:t>דף לב:</w:t>
      </w:r>
    </w:p>
    <w:p w14:paraId="54190C85" w14:textId="77777777" w:rsidR="00E7759B" w:rsidRPr="006C1EA0" w:rsidRDefault="00000000" w:rsidP="006C1EA0">
      <w:pPr>
        <w:pStyle w:val="2"/>
        <w:bidi/>
        <w:rPr>
          <w:rFonts w:ascii="Narkisim" w:hAnsi="Narkisim"/>
        </w:rPr>
      </w:pPr>
      <w:r w:rsidRPr="006C1EA0">
        <w:rPr>
          <w:rFonts w:ascii="Narkisim" w:hAnsi="Narkisim"/>
          <w:rtl/>
        </w:rPr>
        <w:t>צער בע"ח דאורייתא</w:t>
      </w:r>
    </w:p>
    <w:p w14:paraId="600233BD" w14:textId="77777777" w:rsidR="00E7759B" w:rsidRPr="006C1EA0" w:rsidRDefault="00000000" w:rsidP="006C1EA0">
      <w:pPr>
        <w:bidi/>
        <w:rPr>
          <w:rFonts w:ascii="Narkisim" w:hAnsi="Narkisim" w:cs="Narkisim"/>
        </w:rPr>
      </w:pPr>
      <w:r w:rsidRPr="006C1EA0">
        <w:rPr>
          <w:rFonts w:ascii="Narkisim" w:hAnsi="Narkisim" w:cs="Narkisim"/>
          <w:u w:val="single"/>
          <w:rtl/>
        </w:rPr>
        <w:t>נלמד צער בעלי חיים דאורייתא וכו' דרשינן ק"ו וכו' משום צער בע"ח וכו'</w:t>
      </w:r>
      <w:r w:rsidRPr="006C1EA0">
        <w:rPr>
          <w:rFonts w:ascii="Narkisim" w:hAnsi="Narkisim" w:cs="Narkisim"/>
          <w:rtl/>
        </w:rPr>
        <w:t>. בפשוטו משמע דידעינן צער בע"ח ממקום אחר, ועפ"ז ילפי' ק"ו לחייב פריקה [וכ"כ ה</w:t>
      </w:r>
      <w:r w:rsidRPr="006C1EA0">
        <w:rPr>
          <w:rFonts w:ascii="Narkisim" w:hAnsi="Narkisim" w:cs="Narkisim"/>
          <w:b/>
          <w:bCs/>
          <w:rtl/>
        </w:rPr>
        <w:t>ראב"ד</w:t>
      </w:r>
      <w:r w:rsidRPr="006C1EA0">
        <w:rPr>
          <w:rFonts w:ascii="Narkisim" w:hAnsi="Narkisim" w:cs="Narkisim"/>
          <w:rtl/>
        </w:rPr>
        <w:t xml:space="preserve"> בשיטמ"ק, ע' בסמוך]. אבל </w:t>
      </w:r>
      <w:r w:rsidRPr="006C1EA0">
        <w:rPr>
          <w:rFonts w:ascii="Narkisim" w:hAnsi="Narkisim" w:cs="Narkisim"/>
          <w:b/>
          <w:bCs/>
          <w:rtl/>
        </w:rPr>
        <w:t>רש"י</w:t>
      </w:r>
      <w:r w:rsidRPr="006C1EA0">
        <w:rPr>
          <w:rFonts w:ascii="Narkisim" w:hAnsi="Narkisim" w:cs="Narkisim"/>
          <w:rtl/>
        </w:rPr>
        <w:t xml:space="preserve"> (שבת קכח:) הביא דילפינן מפריקה, שנאמר עזב תעזוב עמו, ואיכא מ"ד [רבא בסוגיין] דדריש טעמא דקרא משום צער בע"ח.</w:t>
      </w:r>
    </w:p>
    <w:p w14:paraId="4F87C94D"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הק' לר' שמעון דאמר זה וזה בחינם, א"כ מנלן דצער בע"ח דאורייתא.</w:t>
      </w:r>
    </w:p>
    <w:p w14:paraId="2742818A" w14:textId="77777777" w:rsidR="00E7759B" w:rsidRPr="006C1EA0" w:rsidRDefault="00000000" w:rsidP="006C1EA0">
      <w:pPr>
        <w:bidi/>
        <w:rPr>
          <w:rFonts w:ascii="Narkisim" w:hAnsi="Narkisim" w:cs="Narkisim"/>
        </w:rPr>
      </w:pPr>
      <w:r w:rsidRPr="006C1EA0">
        <w:rPr>
          <w:rFonts w:ascii="Narkisim" w:hAnsi="Narkisim" w:cs="Narkisim"/>
          <w:rtl/>
        </w:rPr>
        <w:t>ו</w:t>
      </w:r>
      <w:r w:rsidRPr="006C1EA0">
        <w:rPr>
          <w:rFonts w:ascii="Narkisim" w:hAnsi="Narkisim" w:cs="Narkisim"/>
          <w:b/>
          <w:bCs/>
          <w:rtl/>
        </w:rPr>
        <w:t>תוס' ר"פ</w:t>
      </w:r>
      <w:r w:rsidRPr="006C1EA0">
        <w:rPr>
          <w:rFonts w:ascii="Narkisim" w:hAnsi="Narkisim" w:cs="Narkisim"/>
          <w:rtl/>
        </w:rPr>
        <w:t xml:space="preserve"> וה</w:t>
      </w:r>
      <w:r w:rsidRPr="006C1EA0">
        <w:rPr>
          <w:rFonts w:ascii="Narkisim" w:hAnsi="Narkisim" w:cs="Narkisim"/>
          <w:b/>
          <w:bCs/>
          <w:rtl/>
        </w:rPr>
        <w:t>ריטב"א</w:t>
      </w:r>
      <w:r w:rsidRPr="006C1EA0">
        <w:rPr>
          <w:rFonts w:ascii="Narkisim" w:hAnsi="Narkisim" w:cs="Narkisim"/>
          <w:rtl/>
        </w:rPr>
        <w:t xml:space="preserve"> כת' דצער בע"ח הוה הלכה למשה מסיני. וה</w:t>
      </w:r>
      <w:r w:rsidRPr="006C1EA0">
        <w:rPr>
          <w:rFonts w:ascii="Narkisim" w:hAnsi="Narkisim" w:cs="Narkisim"/>
          <w:b/>
          <w:bCs/>
          <w:rtl/>
        </w:rPr>
        <w:t>ראב"ד</w:t>
      </w:r>
      <w:r w:rsidRPr="006C1EA0">
        <w:rPr>
          <w:rFonts w:ascii="Narkisim" w:hAnsi="Narkisim" w:cs="Narkisim"/>
          <w:rtl/>
        </w:rPr>
        <w:t xml:space="preserve"> (בשיטמ"ק) כת' דאפשר דילפי' מאיסור חסימה</w:t>
      </w:r>
      <w:r w:rsidRPr="006C1EA0">
        <w:rPr>
          <w:rStyle w:val="ac"/>
          <w:rFonts w:ascii="Narkisim" w:hAnsi="Narkisim" w:cs="Narkisim"/>
          <w:rtl/>
        </w:rPr>
        <w:footnoteReference w:id="854"/>
      </w:r>
      <w:r w:rsidRPr="006C1EA0">
        <w:rPr>
          <w:rFonts w:ascii="Narkisim" w:hAnsi="Narkisim" w:cs="Narkisim"/>
          <w:rtl/>
        </w:rPr>
        <w:t>. וב</w:t>
      </w:r>
      <w:r w:rsidRPr="006C1EA0">
        <w:rPr>
          <w:rFonts w:ascii="Narkisim" w:hAnsi="Narkisim" w:cs="Narkisim"/>
          <w:b/>
          <w:bCs/>
          <w:rtl/>
        </w:rPr>
        <w:t>הג' חת"ס</w:t>
      </w:r>
      <w:r w:rsidRPr="006C1EA0">
        <w:rPr>
          <w:rFonts w:ascii="Narkisim" w:hAnsi="Narkisim" w:cs="Narkisim"/>
          <w:rtl/>
        </w:rPr>
        <w:t xml:space="preserve"> כת' דכתיב ורחמיו על כל מעשיו. </w:t>
      </w:r>
      <w:r w:rsidRPr="006C1EA0">
        <w:rPr>
          <w:rFonts w:ascii="Narkisim" w:hAnsi="Narkisim" w:cs="Narkisim"/>
          <w:szCs w:val="20"/>
          <w:rtl/>
        </w:rPr>
        <w:t>וב</w:t>
      </w:r>
      <w:r w:rsidRPr="006C1EA0">
        <w:rPr>
          <w:rFonts w:ascii="Narkisim" w:hAnsi="Narkisim" w:cs="Narkisim"/>
          <w:b/>
          <w:bCs/>
          <w:szCs w:val="20"/>
          <w:rtl/>
        </w:rPr>
        <w:t>ס' מורה נבוכים</w:t>
      </w:r>
      <w:r w:rsidRPr="006C1EA0">
        <w:rPr>
          <w:rFonts w:ascii="Narkisim" w:hAnsi="Narkisim" w:cs="Narkisim"/>
          <w:szCs w:val="20"/>
          <w:rtl/>
        </w:rPr>
        <w:t xml:space="preserve"> (ג יז) כת' דילפינן צער בע"ח דאורייתא מקרא (במדבר כב לב) על מה הכית את אתונך וגו'</w:t>
      </w:r>
      <w:r w:rsidRPr="006C1EA0">
        <w:rPr>
          <w:rStyle w:val="ac"/>
          <w:rFonts w:ascii="Narkisim" w:hAnsi="Narkisim" w:cs="Narkisim"/>
          <w:szCs w:val="20"/>
          <w:rtl/>
        </w:rPr>
        <w:footnoteReference w:id="855"/>
      </w:r>
      <w:r w:rsidRPr="006C1EA0">
        <w:rPr>
          <w:rFonts w:ascii="Narkisim" w:hAnsi="Narkisim" w:cs="Narkisim"/>
          <w:rtl/>
        </w:rPr>
        <w:t>.</w:t>
      </w:r>
    </w:p>
    <w:p w14:paraId="3D705A8F" w14:textId="77777777" w:rsidR="00E7759B" w:rsidRPr="006C1EA0" w:rsidRDefault="00000000" w:rsidP="006C1EA0">
      <w:pPr>
        <w:bidi/>
        <w:rPr>
          <w:rFonts w:ascii="Narkisim" w:hAnsi="Narkisim" w:cs="Narkisim"/>
        </w:rPr>
      </w:pPr>
      <w:r w:rsidRPr="006C1EA0">
        <w:rPr>
          <w:rFonts w:ascii="Narkisim" w:hAnsi="Narkisim" w:cs="Narkisim"/>
          <w:i/>
          <w:iCs/>
          <w:szCs w:val="20"/>
          <w:rtl/>
        </w:rPr>
        <w:t>לצורך האדם</w:t>
      </w:r>
      <w:r w:rsidRPr="006C1EA0">
        <w:rPr>
          <w:rFonts w:ascii="Narkisim" w:hAnsi="Narkisim" w:cs="Narkisim"/>
          <w:rtl/>
        </w:rPr>
        <w:t xml:space="preserve"> - וה</w:t>
      </w:r>
      <w:r w:rsidRPr="006C1EA0">
        <w:rPr>
          <w:rFonts w:ascii="Narkisim" w:hAnsi="Narkisim" w:cs="Narkisim"/>
          <w:b/>
          <w:bCs/>
          <w:rtl/>
        </w:rPr>
        <w:t>רמב"ן</w:t>
      </w:r>
      <w:r w:rsidRPr="006C1EA0">
        <w:rPr>
          <w:rFonts w:ascii="Narkisim" w:hAnsi="Narkisim" w:cs="Narkisim"/>
          <w:rtl/>
        </w:rPr>
        <w:t xml:space="preserve"> (לג.) הק' כיון דצער בע"ח דאורייתא, אמאי זקן ואינו לפי כבודו פטור מפריקה. ותי' דעשה דכבוד התורה עדיף. </w:t>
      </w:r>
      <w:r w:rsidRPr="006C1EA0">
        <w:rPr>
          <w:rFonts w:ascii="Narkisim" w:hAnsi="Narkisim" w:cs="Narkisim"/>
          <w:szCs w:val="20"/>
          <w:rtl/>
        </w:rPr>
        <w:t>וה</w:t>
      </w:r>
      <w:r w:rsidRPr="006C1EA0">
        <w:rPr>
          <w:rFonts w:ascii="Narkisim" w:hAnsi="Narkisim" w:cs="Narkisim"/>
          <w:b/>
          <w:bCs/>
          <w:szCs w:val="20"/>
          <w:rtl/>
        </w:rPr>
        <w:t>ר"ן</w:t>
      </w:r>
      <w:r w:rsidRPr="006C1EA0">
        <w:rPr>
          <w:rFonts w:ascii="Narkisim" w:hAnsi="Narkisim" w:cs="Narkisim"/>
          <w:szCs w:val="20"/>
          <w:rtl/>
        </w:rPr>
        <w:t xml:space="preserve"> חלק דהפטור אינו לפי כבודו קאי בכל מכובד. וכדאי' [לעיל ל:] כל בשלו פורק וטוען וכו', וזקן לאו דוקא שקנה חכמה</w:t>
      </w:r>
      <w:r w:rsidRPr="006C1EA0">
        <w:rPr>
          <w:rStyle w:val="ac"/>
          <w:rFonts w:ascii="Narkisim" w:hAnsi="Narkisim" w:cs="Narkisim"/>
          <w:szCs w:val="20"/>
          <w:rtl/>
        </w:rPr>
        <w:footnoteReference w:id="856"/>
      </w:r>
      <w:r w:rsidRPr="006C1EA0">
        <w:rPr>
          <w:rFonts w:ascii="Narkisim" w:hAnsi="Narkisim" w:cs="Narkisim"/>
          <w:rtl/>
        </w:rPr>
        <w:t>. וה</w:t>
      </w:r>
      <w:r w:rsidRPr="006C1EA0">
        <w:rPr>
          <w:rFonts w:ascii="Narkisim" w:hAnsi="Narkisim" w:cs="Narkisim"/>
          <w:b/>
          <w:bCs/>
          <w:rtl/>
        </w:rPr>
        <w:t>ריטב"א ישנים</w:t>
      </w:r>
      <w:r w:rsidRPr="006C1EA0">
        <w:rPr>
          <w:rFonts w:ascii="Narkisim" w:hAnsi="Narkisim" w:cs="Narkisim"/>
          <w:rtl/>
        </w:rPr>
        <w:t xml:space="preserve"> תי' דילפינן וחדלת [דומיא דוהתעלמת, ע' לעיל ל.]. וה</w:t>
      </w:r>
      <w:r w:rsidRPr="006C1EA0">
        <w:rPr>
          <w:rFonts w:ascii="Narkisim" w:hAnsi="Narkisim" w:cs="Narkisim"/>
          <w:b/>
          <w:bCs/>
          <w:rtl/>
        </w:rPr>
        <w:t>ר"ן</w:t>
      </w:r>
      <w:r w:rsidRPr="006C1EA0">
        <w:rPr>
          <w:rFonts w:ascii="Narkisim" w:hAnsi="Narkisim" w:cs="Narkisim"/>
          <w:rtl/>
        </w:rPr>
        <w:t xml:space="preserve"> תי' דצער בע"ח הותר לתשמישן של בני אדם, וכ"ש לכבודן בשב ואל תעשה</w:t>
      </w:r>
      <w:r w:rsidRPr="006C1EA0">
        <w:rPr>
          <w:rStyle w:val="ac"/>
          <w:rFonts w:ascii="Narkisim" w:hAnsi="Narkisim" w:cs="Narkisim"/>
          <w:rtl/>
        </w:rPr>
        <w:footnoteReference w:id="857"/>
      </w:r>
      <w:r w:rsidRPr="006C1EA0">
        <w:rPr>
          <w:rFonts w:ascii="Narkisim" w:hAnsi="Narkisim" w:cs="Narkisim"/>
          <w:rtl/>
        </w:rPr>
        <w:t>. דגדול כבוד הבריות.</w:t>
      </w:r>
    </w:p>
    <w:p w14:paraId="1A4EE81C" w14:textId="77777777" w:rsidR="00E7759B" w:rsidRPr="006C1EA0" w:rsidRDefault="00000000" w:rsidP="006C1EA0">
      <w:pPr>
        <w:pStyle w:val="aa"/>
        <w:bidi/>
        <w:rPr>
          <w:rFonts w:ascii="Narkisim" w:hAnsi="Narkisim"/>
        </w:rPr>
      </w:pPr>
      <w:r w:rsidRPr="006C1EA0">
        <w:rPr>
          <w:rFonts w:ascii="Narkisim" w:hAnsi="Narkisim"/>
          <w:rtl/>
        </w:rPr>
        <w:t>אמנם העירו דיש לחלק [בדעת שאר ראשונים], דאף דרשאי להשתמש בצערם לצורך האדם. אבל הכא אינו משתמש בגוף הצער לצרכיו. וע' בסמוך.</w:t>
      </w:r>
    </w:p>
    <w:p w14:paraId="602B2A93"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הביאו יסוד זה בכמה מקומות בסוגיין (ע' מנח"ח ועוד).</w:t>
      </w:r>
    </w:p>
    <w:p w14:paraId="730D3047" w14:textId="77777777" w:rsidR="00E7759B" w:rsidRPr="006C1EA0" w:rsidRDefault="00000000" w:rsidP="006C1EA0">
      <w:pPr>
        <w:pStyle w:val="a8"/>
        <w:bidi/>
        <w:rPr>
          <w:rFonts w:ascii="Narkisim" w:hAnsi="Narkisim"/>
        </w:rPr>
      </w:pPr>
      <w:r w:rsidRPr="006C1EA0">
        <w:rPr>
          <w:rFonts w:ascii="Narkisim" w:hAnsi="Narkisim"/>
          <w:rtl/>
        </w:rPr>
        <w:lastRenderedPageBreak/>
        <w:t>וב</w:t>
      </w:r>
      <w:r w:rsidRPr="006C1EA0">
        <w:rPr>
          <w:rFonts w:ascii="Narkisim" w:hAnsi="Narkisim"/>
          <w:b/>
          <w:bCs/>
          <w:rtl/>
        </w:rPr>
        <w:t>הג' חת"ס</w:t>
      </w:r>
      <w:r w:rsidRPr="006C1EA0">
        <w:rPr>
          <w:rFonts w:ascii="Narkisim" w:hAnsi="Narkisim"/>
          <w:rtl/>
        </w:rPr>
        <w:t xml:space="preserve"> הביא דמקרא מפורש הוא (בראשית א כח) ורדו בדגת הים ובעוף השמים ובכל חיה וגו'. דבשעה שעושין מלאכה רודין במקל. [וציין לדברי הרמב"ן (דברים כב ו) אשילוח הקן].</w:t>
      </w:r>
    </w:p>
    <w:p w14:paraId="5C01FCB1" w14:textId="77777777" w:rsidR="00E7759B" w:rsidRPr="006C1EA0" w:rsidRDefault="00000000" w:rsidP="006C1EA0">
      <w:pPr>
        <w:pStyle w:val="aa"/>
        <w:bidi/>
        <w:rPr>
          <w:rFonts w:ascii="Narkisim" w:hAnsi="Narkisim"/>
        </w:rPr>
      </w:pPr>
      <w:r w:rsidRPr="006C1EA0">
        <w:rPr>
          <w:rFonts w:ascii="Narkisim" w:hAnsi="Narkisim"/>
          <w:rtl/>
        </w:rPr>
        <w:t>וכן האריך ב</w:t>
      </w:r>
      <w:r w:rsidRPr="006C1EA0">
        <w:rPr>
          <w:rFonts w:ascii="Narkisim" w:hAnsi="Narkisim"/>
          <w:b/>
          <w:bCs/>
          <w:rtl/>
        </w:rPr>
        <w:t>תה"ד</w:t>
      </w:r>
      <w:r w:rsidRPr="006C1EA0">
        <w:rPr>
          <w:rFonts w:ascii="Narkisim" w:hAnsi="Narkisim"/>
          <w:rtl/>
        </w:rPr>
        <w:t xml:space="preserve"> (פסקים קה) דרשאי למרוט אווז חיה או לחתוך אוזן כלב ליפותו, דמה שעושה לצרכיו ותשמישו אינו בכלל צער בע"ח. דלא נבראו הבהמתו אלא לשמש האדם (וכדאי' קידושין פב.). ורשאי להניח משא כבד על הבהמה להוליכו למקום אחר, ואפי' יותר ממשאו</w:t>
      </w:r>
      <w:r w:rsidRPr="006C1EA0">
        <w:rPr>
          <w:rStyle w:val="ac"/>
          <w:rFonts w:ascii="Narkisim" w:hAnsi="Narkisim"/>
          <w:rtl/>
        </w:rPr>
        <w:footnoteReference w:id="858"/>
      </w:r>
      <w:r w:rsidRPr="006C1EA0">
        <w:rPr>
          <w:rFonts w:ascii="Narkisim" w:hAnsi="Narkisim"/>
          <w:rtl/>
        </w:rPr>
        <w:t>. [ועי"ש שהביא מכ"מ].</w:t>
      </w:r>
    </w:p>
    <w:p w14:paraId="5347F787" w14:textId="77777777" w:rsidR="00E7759B" w:rsidRPr="006C1EA0" w:rsidRDefault="00000000" w:rsidP="006C1EA0">
      <w:pPr>
        <w:pStyle w:val="a8"/>
        <w:bidi/>
        <w:rPr>
          <w:rFonts w:ascii="Narkisim" w:hAnsi="Narkisim"/>
        </w:rPr>
      </w:pPr>
      <w:r w:rsidRPr="006C1EA0">
        <w:rPr>
          <w:rFonts w:ascii="Narkisim" w:hAnsi="Narkisim"/>
          <w:rtl/>
        </w:rPr>
        <w:t>אך הק' דבגמ' (חולין ז:) אי' דאינו רשאי לעקור פרסות פרידה שלא תזיק, משום צער בע"ח</w:t>
      </w:r>
      <w:r w:rsidRPr="006C1EA0">
        <w:rPr>
          <w:rStyle w:val="ac"/>
          <w:rFonts w:ascii="Narkisim" w:hAnsi="Narkisim"/>
          <w:rtl/>
        </w:rPr>
        <w:footnoteReference w:id="859"/>
      </w:r>
      <w:r w:rsidRPr="006C1EA0">
        <w:rPr>
          <w:rFonts w:ascii="Narkisim" w:hAnsi="Narkisim"/>
          <w:rtl/>
        </w:rPr>
        <w:t>. ותי' דהתם אינו לתשמישו. אלא למניעת היזק דלא שכיחא</w:t>
      </w:r>
      <w:r w:rsidRPr="006C1EA0">
        <w:rPr>
          <w:rStyle w:val="ac"/>
          <w:rFonts w:ascii="Narkisim" w:hAnsi="Narkisim"/>
          <w:rtl/>
        </w:rPr>
        <w:footnoteReference w:id="860"/>
      </w:r>
      <w:r w:rsidRPr="006C1EA0">
        <w:rPr>
          <w:rFonts w:ascii="Narkisim" w:hAnsi="Narkisim"/>
          <w:rtl/>
        </w:rPr>
        <w:t>. וכת' דמ"מ העולם נזהרין בזה, דאינן רוצים לעשות מעשה אכזריות נגד הבריות</w:t>
      </w:r>
      <w:r w:rsidRPr="006C1EA0">
        <w:rPr>
          <w:rStyle w:val="ac"/>
          <w:rFonts w:ascii="Narkisim" w:hAnsi="Narkisim"/>
          <w:rtl/>
        </w:rPr>
        <w:footnoteReference w:id="861"/>
      </w:r>
      <w:r w:rsidRPr="006C1EA0">
        <w:rPr>
          <w:rFonts w:ascii="Narkisim" w:hAnsi="Narkisim"/>
          <w:rtl/>
        </w:rPr>
        <w:t>. וכדאשכחן (לקמן פה.) דרבי נענש וקיבל יסורין כה"ג, אף דהוה היתר גמור.</w:t>
      </w:r>
    </w:p>
    <w:p w14:paraId="0AEFDF19" w14:textId="77777777" w:rsidR="00E7759B" w:rsidRPr="006C1EA0" w:rsidRDefault="00000000" w:rsidP="006C1EA0">
      <w:pPr>
        <w:bidi/>
        <w:rPr>
          <w:rFonts w:ascii="Narkisim" w:hAnsi="Narkisim" w:cs="Narkisim"/>
        </w:rPr>
      </w:pPr>
      <w:r w:rsidRPr="006C1EA0">
        <w:rPr>
          <w:rFonts w:ascii="Narkisim" w:hAnsi="Narkisim" w:cs="Narkisim"/>
          <w:u w:val="single"/>
          <w:rtl/>
        </w:rPr>
        <w:t>תוד"ה מדברי שניהם</w:t>
      </w:r>
      <w:r w:rsidRPr="006C1EA0">
        <w:rPr>
          <w:rFonts w:ascii="Narkisim" w:hAnsi="Narkisim" w:cs="Narkisim"/>
          <w:rtl/>
        </w:rPr>
        <w:t>. וי"ל משום דכבוד מלך ונשיא עדיף, כמו בל תשחית דנדחה מפני כבודם וכו'. ומבואר בתוס' דנחשב שאיסור השחתה 'נדחה' מפני כבוד מלך.</w:t>
      </w:r>
    </w:p>
    <w:p w14:paraId="2F4E6886" w14:textId="77777777" w:rsidR="00E7759B" w:rsidRPr="006C1EA0" w:rsidRDefault="00000000" w:rsidP="006C1EA0">
      <w:pPr>
        <w:pStyle w:val="a7"/>
        <w:bidi/>
        <w:rPr>
          <w:rFonts w:ascii="Narkisim" w:hAnsi="Narkisim"/>
        </w:rPr>
      </w:pPr>
      <w:r w:rsidRPr="006C1EA0">
        <w:rPr>
          <w:rFonts w:ascii="Narkisim" w:hAnsi="Narkisim"/>
          <w:rtl/>
        </w:rPr>
        <w:t xml:space="preserve">אבל </w:t>
      </w:r>
      <w:r w:rsidRPr="006C1EA0">
        <w:rPr>
          <w:rFonts w:ascii="Narkisim" w:hAnsi="Narkisim"/>
          <w:b/>
          <w:bCs/>
          <w:rtl/>
        </w:rPr>
        <w:t>תוס</w:t>
      </w:r>
      <w:r w:rsidRPr="006C1EA0">
        <w:rPr>
          <w:rFonts w:ascii="Narkisim" w:hAnsi="Narkisim"/>
          <w:rtl/>
        </w:rPr>
        <w:t>' (ע"ז יא.) כת' דכיון דעושים לכבוד המלך אין כאן השחתה</w:t>
      </w:r>
      <w:r w:rsidRPr="006C1EA0">
        <w:rPr>
          <w:rStyle w:val="ac"/>
          <w:rFonts w:ascii="Narkisim" w:hAnsi="Narkisim"/>
          <w:rtl/>
        </w:rPr>
        <w:footnoteReference w:id="862"/>
      </w:r>
      <w:r w:rsidRPr="006C1EA0">
        <w:rPr>
          <w:rFonts w:ascii="Narkisim" w:hAnsi="Narkisim"/>
          <w:rtl/>
        </w:rPr>
        <w:t xml:space="preserve"> </w:t>
      </w:r>
      <w:r w:rsidRPr="006C1EA0">
        <w:rPr>
          <w:rFonts w:ascii="Narkisim" w:hAnsi="Narkisim"/>
          <w:szCs w:val="20"/>
          <w:rtl/>
        </w:rPr>
        <w:t>[דגדר השחתה הוה ללא תועלת, וכה"ק בחי' ר' שלמה ס"ס ה]</w:t>
      </w:r>
      <w:r w:rsidRPr="006C1EA0">
        <w:rPr>
          <w:rFonts w:ascii="Narkisim" w:hAnsi="Narkisim"/>
          <w:rtl/>
        </w:rPr>
        <w:t>. [ודעת תוס' דידן דחשיב מעשה השחתה, אף דיש לאדם תועלת עי"ז בכבוד].</w:t>
      </w:r>
    </w:p>
    <w:p w14:paraId="6E0C971F"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אחרונים</w:t>
      </w:r>
      <w:r w:rsidRPr="006C1EA0">
        <w:rPr>
          <w:rFonts w:ascii="Narkisim" w:hAnsi="Narkisim" w:cs="Narkisim"/>
          <w:rtl/>
        </w:rPr>
        <w:t xml:space="preserve"> </w:t>
      </w:r>
      <w:r w:rsidRPr="006C1EA0">
        <w:rPr>
          <w:rFonts w:ascii="Narkisim" w:hAnsi="Narkisim" w:cs="Narkisim"/>
          <w:szCs w:val="20"/>
          <w:rtl/>
        </w:rPr>
        <w:t>(מנח"ח פ)</w:t>
      </w:r>
      <w:r w:rsidRPr="006C1EA0">
        <w:rPr>
          <w:rFonts w:ascii="Narkisim" w:hAnsi="Narkisim" w:cs="Narkisim"/>
          <w:rtl/>
        </w:rPr>
        <w:t xml:space="preserve"> כת' דע"פ יסוד הר"ן (הנ"ל) דצער בע"ח הותר לצרכי האדם, ה"נ רשאי לעקור על מלכים דהוה לצורך האדם</w:t>
      </w:r>
      <w:r w:rsidRPr="006C1EA0">
        <w:rPr>
          <w:rStyle w:val="ac"/>
          <w:rFonts w:ascii="Narkisim" w:hAnsi="Narkisim" w:cs="Narkisim"/>
          <w:rtl/>
        </w:rPr>
        <w:footnoteReference w:id="863"/>
      </w:r>
      <w:r w:rsidRPr="006C1EA0">
        <w:rPr>
          <w:rFonts w:ascii="Narkisim" w:hAnsi="Narkisim" w:cs="Narkisim"/>
          <w:rtl/>
        </w:rPr>
        <w:t>.</w:t>
      </w:r>
    </w:p>
    <w:p w14:paraId="740E742C" w14:textId="77777777" w:rsidR="00E7759B" w:rsidRPr="006C1EA0" w:rsidRDefault="00000000" w:rsidP="006C1EA0">
      <w:pPr>
        <w:pStyle w:val="a8"/>
        <w:bidi/>
        <w:rPr>
          <w:rFonts w:ascii="Narkisim" w:hAnsi="Narkisim"/>
        </w:rPr>
      </w:pPr>
      <w:r w:rsidRPr="006C1EA0">
        <w:rPr>
          <w:rFonts w:ascii="Narkisim" w:hAnsi="Narkisim"/>
          <w:rtl/>
        </w:rPr>
        <w:t>[ויל"פ דעת תוס' דכיון דכבוד המלך אינו משתמש בגוף הצער. אלא דעוקרים את הבהמה. וממילא מצטערת. ומש"ה הוה בגדר דחייה].</w:t>
      </w:r>
    </w:p>
    <w:p w14:paraId="698BBC2F" w14:textId="77777777" w:rsidR="00E7759B" w:rsidRPr="006C1EA0" w:rsidRDefault="00000000" w:rsidP="006C1EA0">
      <w:pPr>
        <w:pStyle w:val="aa"/>
        <w:bidi/>
        <w:rPr>
          <w:rFonts w:ascii="Narkisim" w:hAnsi="Narkisim"/>
        </w:rPr>
      </w:pPr>
      <w:r w:rsidRPr="006C1EA0">
        <w:rPr>
          <w:rFonts w:ascii="Narkisim" w:hAnsi="Narkisim"/>
          <w:u w:val="single"/>
          <w:rtl/>
        </w:rPr>
        <w:t>שם. כמו בל תשחית</w:t>
      </w:r>
      <w:r w:rsidRPr="006C1EA0">
        <w:rPr>
          <w:rFonts w:ascii="Narkisim" w:hAnsi="Narkisim"/>
          <w:rtl/>
        </w:rPr>
        <w:t>. ה</w:t>
      </w:r>
      <w:r w:rsidRPr="006C1EA0">
        <w:rPr>
          <w:rFonts w:ascii="Narkisim" w:hAnsi="Narkisim"/>
          <w:b/>
          <w:bCs/>
          <w:rtl/>
        </w:rPr>
        <w:t>רש"ש</w:t>
      </w:r>
      <w:r w:rsidRPr="006C1EA0">
        <w:rPr>
          <w:rFonts w:ascii="Narkisim" w:hAnsi="Narkisim"/>
          <w:rtl/>
        </w:rPr>
        <w:t xml:space="preserve"> כת' דמבואר בתוס' דאיסור בל תשחית מדאורייתא הוה בכל מידי. אבל ה</w:t>
      </w:r>
      <w:r w:rsidRPr="006C1EA0">
        <w:rPr>
          <w:rFonts w:ascii="Narkisim" w:hAnsi="Narkisim"/>
          <w:b/>
          <w:bCs/>
          <w:rtl/>
        </w:rPr>
        <w:t>רמב"ם</w:t>
      </w:r>
      <w:r w:rsidRPr="006C1EA0">
        <w:rPr>
          <w:rFonts w:ascii="Narkisim" w:hAnsi="Narkisim"/>
          <w:rtl/>
        </w:rPr>
        <w:t xml:space="preserve"> (מלכים ו י) אי' דלוקה רק בעץ מאכל</w:t>
      </w:r>
      <w:r w:rsidRPr="006C1EA0">
        <w:rPr>
          <w:rStyle w:val="ac"/>
          <w:rFonts w:ascii="Narkisim" w:hAnsi="Narkisim"/>
          <w:rtl/>
        </w:rPr>
        <w:footnoteReference w:id="864"/>
      </w:r>
      <w:r w:rsidRPr="006C1EA0">
        <w:rPr>
          <w:rFonts w:ascii="Narkisim" w:hAnsi="Narkisim"/>
          <w:rtl/>
        </w:rPr>
        <w:t>.</w:t>
      </w:r>
    </w:p>
    <w:p w14:paraId="30BF4F2F" w14:textId="77777777" w:rsidR="00E7759B" w:rsidRPr="006C1EA0" w:rsidRDefault="00000000" w:rsidP="006C1EA0">
      <w:pPr>
        <w:bidi/>
        <w:rPr>
          <w:rFonts w:ascii="Narkisim" w:hAnsi="Narkisim" w:cs="Narkisim"/>
        </w:rPr>
      </w:pPr>
      <w:r w:rsidRPr="006C1EA0">
        <w:rPr>
          <w:rFonts w:ascii="Narkisim" w:hAnsi="Narkisim" w:cs="Narkisim"/>
          <w:u w:val="single"/>
          <w:rtl/>
        </w:rPr>
        <w:t>תדע וכו'</w:t>
      </w:r>
      <w:r w:rsidRPr="006C1EA0">
        <w:rPr>
          <w:rFonts w:ascii="Narkisim" w:hAnsi="Narkisim" w:cs="Narkisim"/>
          <w:rtl/>
        </w:rPr>
        <w:t>. ה</w:t>
      </w:r>
      <w:r w:rsidRPr="006C1EA0">
        <w:rPr>
          <w:rFonts w:ascii="Narkisim" w:hAnsi="Narkisim" w:cs="Narkisim"/>
          <w:b/>
          <w:bCs/>
          <w:rtl/>
        </w:rPr>
        <w:t>רשב"א</w:t>
      </w:r>
      <w:r w:rsidRPr="006C1EA0">
        <w:rPr>
          <w:rFonts w:ascii="Narkisim" w:hAnsi="Narkisim" w:cs="Narkisim"/>
          <w:rtl/>
        </w:rPr>
        <w:t xml:space="preserve"> וה</w:t>
      </w:r>
      <w:r w:rsidRPr="006C1EA0">
        <w:rPr>
          <w:rFonts w:ascii="Narkisim" w:hAnsi="Narkisim" w:cs="Narkisim"/>
          <w:b/>
          <w:bCs/>
          <w:rtl/>
        </w:rPr>
        <w:t>רא"ש</w:t>
      </w:r>
      <w:r w:rsidRPr="006C1EA0">
        <w:rPr>
          <w:rFonts w:ascii="Narkisim" w:hAnsi="Narkisim" w:cs="Narkisim"/>
          <w:rtl/>
        </w:rPr>
        <w:t xml:space="preserve"> כת' דאף דאידחי סייעתא לרבא, מ"מ קי"ל כרבא דצער בע"ח דאורייתא [וכ"פ ה</w:t>
      </w:r>
      <w:r w:rsidRPr="006C1EA0">
        <w:rPr>
          <w:rFonts w:ascii="Narkisim" w:hAnsi="Narkisim" w:cs="Narkisim"/>
          <w:b/>
          <w:bCs/>
          <w:rtl/>
        </w:rPr>
        <w:t>טור</w:t>
      </w:r>
      <w:r w:rsidRPr="006C1EA0">
        <w:rPr>
          <w:rFonts w:ascii="Narkisim" w:hAnsi="Narkisim" w:cs="Narkisim"/>
          <w:rtl/>
        </w:rPr>
        <w:t xml:space="preserve"> ערב]. ואף דר' יוסי הגלילי ס"ל דצער בע"ח לאו דאורייתא, רבנן פליג.</w:t>
      </w:r>
    </w:p>
    <w:p w14:paraId="364D9E6F" w14:textId="77777777" w:rsidR="00E7759B" w:rsidRPr="006C1EA0" w:rsidRDefault="00000000" w:rsidP="006C1EA0">
      <w:pPr>
        <w:pStyle w:val="a7"/>
        <w:bidi/>
        <w:rPr>
          <w:rFonts w:ascii="Narkisim" w:hAnsi="Narkisim"/>
        </w:rPr>
      </w:pPr>
      <w:r w:rsidRPr="006C1EA0">
        <w:rPr>
          <w:rFonts w:ascii="Narkisim" w:hAnsi="Narkisim"/>
          <w:rtl/>
        </w:rPr>
        <w:t>והביאו דקי"ל הכי גמ' (שבת קכח:) דבהמה שנפלה לאמת המים בשבת</w:t>
      </w:r>
      <w:r w:rsidRPr="006C1EA0">
        <w:rPr>
          <w:rStyle w:val="ac"/>
          <w:rFonts w:ascii="Narkisim" w:hAnsi="Narkisim"/>
          <w:rtl/>
        </w:rPr>
        <w:footnoteReference w:id="865"/>
      </w:r>
      <w:r w:rsidRPr="006C1EA0">
        <w:rPr>
          <w:rFonts w:ascii="Narkisim" w:hAnsi="Narkisim"/>
          <w:rtl/>
        </w:rPr>
        <w:t>, מביא כרים וכסתות ומבטל כלי מהיכנו, דאתי צער בע"ח דאורייתא ודחי ביטול כלי מהיכנו מדרבנן</w:t>
      </w:r>
      <w:r w:rsidRPr="006C1EA0">
        <w:rPr>
          <w:rStyle w:val="ac"/>
          <w:rFonts w:ascii="Narkisim" w:hAnsi="Narkisim"/>
          <w:rtl/>
        </w:rPr>
        <w:footnoteReference w:id="866"/>
      </w:r>
      <w:r w:rsidRPr="006C1EA0">
        <w:rPr>
          <w:rFonts w:ascii="Narkisim" w:hAnsi="Narkisim"/>
          <w:rtl/>
        </w:rPr>
        <w:t>.</w:t>
      </w:r>
    </w:p>
    <w:p w14:paraId="5AC3D26D" w14:textId="77777777" w:rsidR="00E7759B" w:rsidRPr="006C1EA0" w:rsidRDefault="00000000" w:rsidP="006C1EA0">
      <w:pPr>
        <w:pStyle w:val="a7"/>
        <w:bidi/>
        <w:rPr>
          <w:rFonts w:ascii="Narkisim" w:hAnsi="Narkisim"/>
        </w:rPr>
      </w:pPr>
      <w:r w:rsidRPr="006C1EA0">
        <w:rPr>
          <w:rFonts w:ascii="Narkisim" w:hAnsi="Narkisim"/>
          <w:rtl/>
        </w:rPr>
        <w:lastRenderedPageBreak/>
        <w:t>וכ"כ ה</w:t>
      </w:r>
      <w:r w:rsidRPr="006C1EA0">
        <w:rPr>
          <w:rFonts w:ascii="Narkisim" w:hAnsi="Narkisim"/>
          <w:b/>
          <w:bCs/>
          <w:rtl/>
        </w:rPr>
        <w:t>כס"מ</w:t>
      </w:r>
      <w:r w:rsidRPr="006C1EA0">
        <w:rPr>
          <w:rFonts w:ascii="Narkisim" w:hAnsi="Narkisim"/>
          <w:rtl/>
        </w:rPr>
        <w:t xml:space="preserve"> (רוצח יג ט) בדעת הרמב"ם דס"ל דצער בע"ח דאורייתא. אבל ה</w:t>
      </w:r>
      <w:r w:rsidRPr="006C1EA0">
        <w:rPr>
          <w:rFonts w:ascii="Narkisim" w:hAnsi="Narkisim"/>
          <w:b/>
          <w:bCs/>
          <w:rtl/>
        </w:rPr>
        <w:t>גר"א</w:t>
      </w:r>
      <w:r w:rsidRPr="006C1EA0">
        <w:rPr>
          <w:rFonts w:ascii="Narkisim" w:hAnsi="Narkisim"/>
          <w:rtl/>
        </w:rPr>
        <w:t xml:space="preserve"> [רעב יא] ועוד </w:t>
      </w:r>
      <w:r w:rsidRPr="006C1EA0">
        <w:rPr>
          <w:rFonts w:ascii="Narkisim" w:hAnsi="Narkisim"/>
          <w:b/>
          <w:bCs/>
          <w:rtl/>
        </w:rPr>
        <w:t>אחרונים</w:t>
      </w:r>
      <w:r w:rsidRPr="006C1EA0">
        <w:rPr>
          <w:rFonts w:ascii="Narkisim" w:hAnsi="Narkisim"/>
          <w:rtl/>
        </w:rPr>
        <w:t xml:space="preserve"> (פנ"י, וכ"ה מסקנת המנח"ח פ) נקטו בדעת ה</w:t>
      </w:r>
      <w:r w:rsidRPr="006C1EA0">
        <w:rPr>
          <w:rFonts w:ascii="Narkisim" w:hAnsi="Narkisim"/>
          <w:b/>
          <w:bCs/>
          <w:rtl/>
        </w:rPr>
        <w:t>רמב"ם</w:t>
      </w:r>
      <w:r w:rsidRPr="006C1EA0">
        <w:rPr>
          <w:rFonts w:ascii="Narkisim" w:hAnsi="Narkisim"/>
          <w:rtl/>
        </w:rPr>
        <w:t xml:space="preserve"> (יג ט) דצער בע"ח לאו דאורייתא</w:t>
      </w:r>
      <w:r w:rsidRPr="006C1EA0">
        <w:rPr>
          <w:rStyle w:val="ac"/>
          <w:rFonts w:ascii="Narkisim" w:hAnsi="Narkisim"/>
          <w:rtl/>
        </w:rPr>
        <w:footnoteReference w:id="867"/>
      </w:r>
      <w:r w:rsidRPr="006C1EA0">
        <w:rPr>
          <w:rFonts w:ascii="Narkisim" w:hAnsi="Narkisim"/>
          <w:rtl/>
        </w:rPr>
        <w:t xml:space="preserve"> (ע' בסמוך). וה</w:t>
      </w:r>
      <w:r w:rsidRPr="006C1EA0">
        <w:rPr>
          <w:rFonts w:ascii="Narkisim" w:hAnsi="Narkisim"/>
          <w:b/>
          <w:bCs/>
          <w:rtl/>
        </w:rPr>
        <w:t>גר"א</w:t>
      </w:r>
      <w:r w:rsidRPr="006C1EA0">
        <w:rPr>
          <w:rFonts w:ascii="Narkisim" w:hAnsi="Narkisim"/>
          <w:rtl/>
        </w:rPr>
        <w:t xml:space="preserve"> תמה דבהל' שבת (כה כו) פסק דצער בע"ח דאורייתא (וכה"ק ה</w:t>
      </w:r>
      <w:r w:rsidRPr="006C1EA0">
        <w:rPr>
          <w:rFonts w:ascii="Narkisim" w:hAnsi="Narkisim"/>
          <w:b/>
          <w:bCs/>
          <w:rtl/>
        </w:rPr>
        <w:t>מנח"ח</w:t>
      </w:r>
      <w:r w:rsidRPr="006C1EA0">
        <w:rPr>
          <w:rFonts w:ascii="Narkisim" w:hAnsi="Narkisim"/>
          <w:rtl/>
        </w:rPr>
        <w:t xml:space="preserve"> פ ז).</w:t>
      </w:r>
    </w:p>
    <w:p w14:paraId="256C9217"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או"ש</w:t>
      </w:r>
      <w:r w:rsidRPr="006C1EA0">
        <w:rPr>
          <w:rFonts w:ascii="Narkisim" w:hAnsi="Narkisim"/>
          <w:rtl/>
        </w:rPr>
        <w:t xml:space="preserve"> (שבת כה כו) תי' דלענין שבת חזינן דרחמנא קפדה על בע"ח שישבותו וינוחו שורך וחמורך וכל בהמתך. ורחמנא ציוותה להוראת חידוש העולם וההשגחה ינוחו ויתענגו כל בעלי נפש חי' בשבת קודש. ומשום הכי נדחה איסור דרבנן בשבת הרגשת צער הבהמה</w:t>
      </w:r>
      <w:r w:rsidRPr="006C1EA0">
        <w:rPr>
          <w:rStyle w:val="ac"/>
          <w:rFonts w:ascii="Narkisim" w:hAnsi="Narkisim"/>
          <w:rtl/>
        </w:rPr>
        <w:footnoteReference w:id="868"/>
      </w:r>
      <w:r w:rsidRPr="006C1EA0">
        <w:rPr>
          <w:rFonts w:ascii="Narkisim" w:hAnsi="Narkisim"/>
          <w:rtl/>
        </w:rPr>
        <w:t>.</w:t>
      </w:r>
    </w:p>
    <w:p w14:paraId="512D44CF"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בעה"מ</w:t>
      </w:r>
      <w:r w:rsidRPr="006C1EA0">
        <w:rPr>
          <w:rFonts w:ascii="Narkisim" w:hAnsi="Narkisim" w:cs="Narkisim"/>
          <w:rtl/>
        </w:rPr>
        <w:t xml:space="preserve"> הק' דה</w:t>
      </w:r>
      <w:r w:rsidRPr="006C1EA0">
        <w:rPr>
          <w:rFonts w:ascii="Narkisim" w:hAnsi="Narkisim" w:cs="Narkisim"/>
          <w:b/>
          <w:bCs/>
          <w:rtl/>
        </w:rPr>
        <w:t>רי"ף</w:t>
      </w:r>
      <w:r w:rsidRPr="006C1EA0">
        <w:rPr>
          <w:rFonts w:ascii="Narkisim" w:hAnsi="Narkisim" w:cs="Narkisim"/>
          <w:rtl/>
        </w:rPr>
        <w:t xml:space="preserve"> השמיט כל סוגיין דצער בע"ח דאורייתא, וחייב אפי' כשהבעלים הלכו להם, ואפי' בהמת עכו"ם משום צער בע"ח. וה</w:t>
      </w:r>
      <w:r w:rsidRPr="006C1EA0">
        <w:rPr>
          <w:rFonts w:ascii="Narkisim" w:hAnsi="Narkisim" w:cs="Narkisim"/>
          <w:b/>
          <w:bCs/>
          <w:rtl/>
        </w:rPr>
        <w:t>אחרונים</w:t>
      </w:r>
      <w:r w:rsidRPr="006C1EA0">
        <w:rPr>
          <w:rFonts w:ascii="Narkisim" w:hAnsi="Narkisim" w:cs="Narkisim"/>
          <w:rtl/>
        </w:rPr>
        <w:t xml:space="preserve"> (מנח"ח) כת' דמ"מ מפורש ב</w:t>
      </w:r>
      <w:r w:rsidRPr="006C1EA0">
        <w:rPr>
          <w:rFonts w:ascii="Narkisim" w:hAnsi="Narkisim" w:cs="Narkisim"/>
          <w:b/>
          <w:bCs/>
          <w:rtl/>
        </w:rPr>
        <w:t>רי"ף</w:t>
      </w:r>
      <w:r w:rsidRPr="006C1EA0">
        <w:rPr>
          <w:rFonts w:ascii="Narkisim" w:hAnsi="Narkisim" w:cs="Narkisim"/>
          <w:rtl/>
        </w:rPr>
        <w:t xml:space="preserve"> (שבת קכח: נא. בדה"ס) דקי"ל צער בע"ח דאורייתא.</w:t>
      </w:r>
    </w:p>
    <w:p w14:paraId="50B5ABD7" w14:textId="77777777" w:rsidR="00E7759B" w:rsidRPr="006C1EA0" w:rsidRDefault="00000000" w:rsidP="006C1EA0">
      <w:pPr>
        <w:bidi/>
        <w:rPr>
          <w:rFonts w:ascii="Narkisim" w:hAnsi="Narkisim" w:cs="Narkisim"/>
        </w:rPr>
      </w:pPr>
      <w:r w:rsidRPr="006C1EA0">
        <w:rPr>
          <w:rFonts w:ascii="Narkisim" w:hAnsi="Narkisim" w:cs="Narkisim"/>
          <w:u w:val="single"/>
          <w:rtl/>
        </w:rPr>
        <w:t>לאו מכלל דת"ק סבר זקוק לו, מ"ט לאו משום דצער בע"ח דאורייתא</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ו</w:t>
      </w:r>
      <w:r w:rsidRPr="006C1EA0">
        <w:rPr>
          <w:rFonts w:ascii="Narkisim" w:hAnsi="Narkisim" w:cs="Narkisim"/>
          <w:b/>
          <w:bCs/>
          <w:rtl/>
        </w:rPr>
        <w:t>תוס</w:t>
      </w:r>
      <w:r w:rsidRPr="006C1EA0">
        <w:rPr>
          <w:rFonts w:ascii="Narkisim" w:hAnsi="Narkisim" w:cs="Narkisim"/>
          <w:rtl/>
        </w:rPr>
        <w:t xml:space="preserve">' דקו' הגמ' דפשיטא דנתמעט מפריקה. </w:t>
      </w:r>
      <w:r w:rsidRPr="006C1EA0">
        <w:rPr>
          <w:rFonts w:ascii="Narkisim" w:hAnsi="Narkisim" w:cs="Narkisim"/>
          <w:szCs w:val="20"/>
          <w:rtl/>
        </w:rPr>
        <w:t>וה</w:t>
      </w:r>
      <w:r w:rsidRPr="006C1EA0">
        <w:rPr>
          <w:rFonts w:ascii="Narkisim" w:hAnsi="Narkisim" w:cs="Narkisim"/>
          <w:b/>
          <w:bCs/>
          <w:szCs w:val="20"/>
          <w:rtl/>
        </w:rPr>
        <w:t>ראב"ד</w:t>
      </w:r>
      <w:r w:rsidRPr="006C1EA0">
        <w:rPr>
          <w:rFonts w:ascii="Narkisim" w:hAnsi="Narkisim" w:cs="Narkisim"/>
          <w:szCs w:val="20"/>
          <w:rtl/>
        </w:rPr>
        <w:t xml:space="preserve"> (בשיטמ"ק) ביאר [מסברא] דאי משום חסרון כיס איהו לא חש אנפשיה ואי משום צערא דישראל איהו גרם אנפשיה</w:t>
      </w:r>
      <w:r w:rsidRPr="006C1EA0">
        <w:rPr>
          <w:rFonts w:ascii="Narkisim" w:hAnsi="Narkisim" w:cs="Narkisim"/>
          <w:rtl/>
        </w:rPr>
        <w:t>.</w:t>
      </w:r>
    </w:p>
    <w:p w14:paraId="648E2D7F"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הביא בשם </w:t>
      </w:r>
      <w:r w:rsidRPr="006C1EA0">
        <w:rPr>
          <w:rFonts w:ascii="Narkisim" w:hAnsi="Narkisim"/>
          <w:b/>
          <w:bCs/>
          <w:rtl/>
        </w:rPr>
        <w:t>רש"י</w:t>
      </w:r>
      <w:r w:rsidRPr="006C1EA0">
        <w:rPr>
          <w:rFonts w:ascii="Narkisim" w:hAnsi="Narkisim"/>
          <w:rtl/>
        </w:rPr>
        <w:t xml:space="preserve"> דקי"ל מהלכה למשה מסיני דצער בע"ח דאורייתא, ומש"ה אין לנו לדרוש למעט משאוי הראוי לו.</w:t>
      </w:r>
    </w:p>
    <w:p w14:paraId="3D744B89" w14:textId="77777777" w:rsidR="00E7759B" w:rsidRPr="006C1EA0" w:rsidRDefault="00000000" w:rsidP="006C1EA0">
      <w:pPr>
        <w:bidi/>
        <w:rPr>
          <w:rFonts w:ascii="Narkisim" w:hAnsi="Narkisim" w:cs="Narkisim"/>
        </w:rPr>
      </w:pPr>
      <w:r w:rsidRPr="006C1EA0">
        <w:rPr>
          <w:rFonts w:ascii="Narkisim" w:hAnsi="Narkisim" w:cs="Narkisim"/>
          <w:u w:val="single"/>
          <w:rtl/>
        </w:rPr>
        <w:t>שם. לא משום דצער בע"ח דאורייתא</w:t>
      </w:r>
      <w:r w:rsidRPr="006C1EA0">
        <w:rPr>
          <w:rFonts w:ascii="Narkisim" w:hAnsi="Narkisim" w:cs="Narkisim"/>
          <w:rtl/>
        </w:rPr>
        <w:t>. ולפ"ז אינו בגדרי מצוות פריקה, אלא חיוב בפנ"ע משום צער בע"ח. ו</w:t>
      </w:r>
      <w:r w:rsidRPr="006C1EA0">
        <w:rPr>
          <w:rFonts w:ascii="Narkisim" w:hAnsi="Narkisim" w:cs="Narkisim"/>
          <w:b/>
          <w:bCs/>
          <w:rtl/>
        </w:rPr>
        <w:t>תוס'</w:t>
      </w:r>
      <w:r w:rsidRPr="006C1EA0">
        <w:rPr>
          <w:rFonts w:ascii="Narkisim" w:hAnsi="Narkisim" w:cs="Narkisim"/>
          <w:rtl/>
        </w:rPr>
        <w:t xml:space="preserve"> כת' דלפ"ז רשאי ליטול שכר, וכדאי' (בסמוך) דרשאי ליטול שכר אצער בע"ח.</w:t>
      </w:r>
    </w:p>
    <w:p w14:paraId="31829DEA" w14:textId="77777777" w:rsidR="00E7759B" w:rsidRPr="006C1EA0" w:rsidRDefault="00000000" w:rsidP="006C1EA0">
      <w:pPr>
        <w:bidi/>
        <w:rPr>
          <w:rFonts w:ascii="Narkisim" w:hAnsi="Narkisim" w:cs="Narkisim"/>
        </w:rPr>
      </w:pPr>
      <w:r w:rsidRPr="006C1EA0">
        <w:rPr>
          <w:rFonts w:ascii="Narkisim" w:hAnsi="Narkisim" w:cs="Narkisim"/>
          <w:u w:val="single"/>
          <w:rtl/>
        </w:rPr>
        <w:t>דילמא בתחת משאו פליגי וכו' ורבנן סברי דלא דרשי' וכו'</w:t>
      </w:r>
      <w:r w:rsidRPr="006C1EA0">
        <w:rPr>
          <w:rFonts w:ascii="Narkisim" w:hAnsi="Narkisim" w:cs="Narkisim"/>
          <w:rtl/>
        </w:rPr>
        <w:t>. וכ"ה לשון ה</w:t>
      </w:r>
      <w:r w:rsidRPr="006C1EA0">
        <w:rPr>
          <w:rFonts w:ascii="Narkisim" w:hAnsi="Narkisim" w:cs="Narkisim"/>
          <w:b/>
          <w:bCs/>
          <w:rtl/>
        </w:rPr>
        <w:t>רמב"ם</w:t>
      </w:r>
      <w:r w:rsidRPr="006C1EA0">
        <w:rPr>
          <w:rFonts w:ascii="Narkisim" w:hAnsi="Narkisim" w:cs="Narkisim"/>
          <w:rtl/>
        </w:rPr>
        <w:t xml:space="preserve"> (רוצח יג א, ושו"ע ערב א) דחייב אפי' היה עליו יותר ממשאו. ומבואר דחייב מגדרי פריקה. וה</w:t>
      </w:r>
      <w:r w:rsidRPr="006C1EA0">
        <w:rPr>
          <w:rFonts w:ascii="Narkisim" w:hAnsi="Narkisim" w:cs="Narkisim"/>
          <w:b/>
          <w:bCs/>
          <w:rtl/>
        </w:rPr>
        <w:t>מנח"ח</w:t>
      </w:r>
      <w:r w:rsidRPr="006C1EA0">
        <w:rPr>
          <w:rFonts w:ascii="Narkisim" w:hAnsi="Narkisim" w:cs="Narkisim"/>
          <w:rtl/>
        </w:rPr>
        <w:t xml:space="preserve"> (פ ב) כת' דלמאי דקי"ל דצער בע"ח דאורייתא [וכמ"ש הכס"מ בדעת הרמב"ם] היה לנו לומר דלרבנן חייב רק משום חיוב צער בע"ח. [ונפק"מ דרשאי ליטול שכר, וכמ"ש תוס' וכדאי' בסמוך].</w:t>
      </w:r>
    </w:p>
    <w:p w14:paraId="7AF0D6FF"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מנח"ח</w:t>
      </w:r>
      <w:r w:rsidRPr="006C1EA0">
        <w:rPr>
          <w:rFonts w:ascii="Narkisim" w:hAnsi="Narkisim"/>
          <w:rtl/>
        </w:rPr>
        <w:t xml:space="preserve"> כת' די"ל דמ"מ למסקנא גילה התרצן דרשת תחת משאו. וכ"כ ה</w:t>
      </w:r>
      <w:r w:rsidRPr="006C1EA0">
        <w:rPr>
          <w:rFonts w:ascii="Narkisim" w:hAnsi="Narkisim"/>
          <w:b/>
          <w:bCs/>
          <w:rtl/>
        </w:rPr>
        <w:t>גר"א</w:t>
      </w:r>
      <w:r w:rsidRPr="006C1EA0">
        <w:rPr>
          <w:rFonts w:ascii="Narkisim" w:hAnsi="Narkisim"/>
          <w:rtl/>
        </w:rPr>
        <w:t xml:space="preserve"> (ערב א) לדחות. וכ"ה לדברי ה</w:t>
      </w:r>
      <w:r w:rsidRPr="006C1EA0">
        <w:rPr>
          <w:rFonts w:ascii="Narkisim" w:hAnsi="Narkisim"/>
          <w:b/>
          <w:bCs/>
          <w:rtl/>
        </w:rPr>
        <w:t>ריטב"א</w:t>
      </w:r>
      <w:r w:rsidRPr="006C1EA0">
        <w:rPr>
          <w:rFonts w:ascii="Narkisim" w:hAnsi="Narkisim"/>
          <w:rtl/>
        </w:rPr>
        <w:t xml:space="preserve"> (הנ"ל).</w:t>
      </w:r>
    </w:p>
    <w:p w14:paraId="0474EF4C" w14:textId="77777777" w:rsidR="00E7759B" w:rsidRPr="006C1EA0" w:rsidRDefault="00000000" w:rsidP="006C1EA0">
      <w:pPr>
        <w:bidi/>
        <w:rPr>
          <w:rFonts w:ascii="Narkisim" w:hAnsi="Narkisim" w:cs="Narkisim"/>
        </w:rPr>
      </w:pPr>
      <w:r w:rsidRPr="006C1EA0">
        <w:rPr>
          <w:rFonts w:ascii="Narkisim" w:hAnsi="Narkisim" w:cs="Narkisim"/>
          <w:u w:val="single"/>
          <w:rtl/>
        </w:rPr>
        <w:t>תוד"ה מכלל</w:t>
      </w:r>
      <w:r w:rsidRPr="006C1EA0">
        <w:rPr>
          <w:rFonts w:ascii="Narkisim" w:hAnsi="Narkisim" w:cs="Narkisim"/>
          <w:rtl/>
        </w:rPr>
        <w:t>. וא"ת ולריה"ג דסבר צעב"ח לאו דאורייתא וכו' דטעינה בשכר, מ"ש טעינה מפריקה. וה</w:t>
      </w:r>
      <w:r w:rsidRPr="006C1EA0">
        <w:rPr>
          <w:rFonts w:ascii="Narkisim" w:hAnsi="Narkisim" w:cs="Narkisim"/>
          <w:b/>
          <w:bCs/>
          <w:rtl/>
        </w:rPr>
        <w:t>תוס' רא"ש</w:t>
      </w:r>
      <w:r w:rsidRPr="006C1EA0">
        <w:rPr>
          <w:rFonts w:ascii="Narkisim" w:hAnsi="Narkisim" w:cs="Narkisim"/>
          <w:rtl/>
        </w:rPr>
        <w:t xml:space="preserve"> תי' דריה"ג סבר דפריקה מסיימא קרא, דרובץ תחת משאו על כרחך בפריקה משתעי. וטעינה אתיא מבנין אב מפריקה</w:t>
      </w:r>
      <w:r w:rsidRPr="006C1EA0">
        <w:rPr>
          <w:rStyle w:val="ac"/>
          <w:rFonts w:ascii="Narkisim" w:hAnsi="Narkisim" w:cs="Narkisim"/>
          <w:rtl/>
        </w:rPr>
        <w:footnoteReference w:id="869"/>
      </w:r>
      <w:r w:rsidRPr="006C1EA0">
        <w:rPr>
          <w:rFonts w:ascii="Narkisim" w:hAnsi="Narkisim" w:cs="Narkisim"/>
          <w:rtl/>
        </w:rPr>
        <w:t>,וקרא אחרינא לטעינה, ללמד דטעינה בשכר</w:t>
      </w:r>
      <w:r w:rsidRPr="006C1EA0">
        <w:rPr>
          <w:rStyle w:val="ac"/>
          <w:rFonts w:ascii="Narkisim" w:hAnsi="Narkisim" w:cs="Narkisim"/>
          <w:rtl/>
        </w:rPr>
        <w:footnoteReference w:id="870"/>
      </w:r>
      <w:r w:rsidRPr="006C1EA0">
        <w:rPr>
          <w:rFonts w:ascii="Narkisim" w:hAnsi="Narkisim" w:cs="Narkisim"/>
          <w:rtl/>
        </w:rPr>
        <w:t>.</w:t>
      </w:r>
    </w:p>
    <w:p w14:paraId="150CF76D" w14:textId="77777777" w:rsidR="00E7759B" w:rsidRPr="006C1EA0" w:rsidRDefault="00000000" w:rsidP="006C1EA0">
      <w:pPr>
        <w:pStyle w:val="a8"/>
        <w:bidi/>
        <w:rPr>
          <w:rFonts w:ascii="Narkisim" w:hAnsi="Narkisim"/>
        </w:rPr>
      </w:pPr>
      <w:r w:rsidRPr="006C1EA0">
        <w:rPr>
          <w:rFonts w:ascii="Narkisim" w:hAnsi="Narkisim"/>
          <w:rtl/>
        </w:rPr>
        <w:t>אך הק' דא"כ יחזור פריקה וילמוד מטעינה דהוה בשכר. ועוה"ק מנלן דרבנן ס"ל דצער בע"ח דאורייתא, נימא דילפי עד"ז דחד קרא בפריקה. ויתור דקרא ללמד דטעינה בשכר. ע"ע המשך דברי ה</w:t>
      </w:r>
      <w:r w:rsidRPr="006C1EA0">
        <w:rPr>
          <w:rFonts w:ascii="Narkisim" w:hAnsi="Narkisim"/>
          <w:b/>
          <w:bCs/>
          <w:rtl/>
        </w:rPr>
        <w:t>תוס' רא"ש</w:t>
      </w:r>
      <w:r w:rsidRPr="006C1EA0">
        <w:rPr>
          <w:rFonts w:ascii="Narkisim" w:hAnsi="Narkisim"/>
          <w:rtl/>
        </w:rPr>
        <w:t xml:space="preserve"> בגדר הילפותא לריה"ג.</w:t>
      </w:r>
    </w:p>
    <w:p w14:paraId="2D7CC8A5" w14:textId="77777777" w:rsidR="00E7759B" w:rsidRPr="006C1EA0" w:rsidRDefault="00000000" w:rsidP="006C1EA0">
      <w:pPr>
        <w:bidi/>
        <w:rPr>
          <w:rFonts w:ascii="Narkisim" w:hAnsi="Narkisim" w:cs="Narkisim"/>
        </w:rPr>
      </w:pPr>
      <w:r w:rsidRPr="006C1EA0">
        <w:rPr>
          <w:rFonts w:ascii="Narkisim" w:hAnsi="Narkisim" w:cs="Narkisim"/>
          <w:u w:val="single"/>
          <w:rtl/>
        </w:rPr>
        <w:t>בא"ד וי"ל דכל הסוגיא מוכחת דאי צער בע"ח לאו דאורייתא אינו חייב לסייעו אפי' בשכר וכו'</w:t>
      </w:r>
      <w:r w:rsidRPr="006C1EA0">
        <w:rPr>
          <w:rFonts w:ascii="Narkisim" w:hAnsi="Narkisim" w:cs="Narkisim"/>
          <w:rtl/>
        </w:rPr>
        <w:t>. וה</w:t>
      </w:r>
      <w:r w:rsidRPr="006C1EA0">
        <w:rPr>
          <w:rFonts w:ascii="Narkisim" w:hAnsi="Narkisim" w:cs="Narkisim"/>
          <w:b/>
          <w:bCs/>
          <w:rtl/>
        </w:rPr>
        <w:t>תוס' הרא"ש</w:t>
      </w:r>
      <w:r w:rsidRPr="006C1EA0">
        <w:rPr>
          <w:rFonts w:ascii="Narkisim" w:hAnsi="Narkisim" w:cs="Narkisim"/>
          <w:rtl/>
        </w:rPr>
        <w:t xml:space="preserve"> כת' דאי צער בע"ח דרבנן לא הטריחו חכמים בבהמות אחרים אפי' בשכר. </w:t>
      </w:r>
      <w:r w:rsidRPr="006C1EA0">
        <w:rPr>
          <w:rFonts w:ascii="Narkisim" w:hAnsi="Narkisim" w:cs="Narkisim"/>
          <w:szCs w:val="20"/>
          <w:rtl/>
        </w:rPr>
        <w:t>[ויל"ד אי כוונתו דאיסור צער בע"ח דרבנן הוה רק בבהמה דידיה. או דהוה סברא דאי"צ להתעסק בממון חבירו, אבל בשל הפקר י"ל דמתחייב</w:t>
      </w:r>
      <w:r w:rsidRPr="006C1EA0">
        <w:rPr>
          <w:rFonts w:ascii="Narkisim" w:hAnsi="Narkisim" w:cs="Narkisim"/>
          <w:rtl/>
        </w:rPr>
        <w:t>]. אבל ה</w:t>
      </w:r>
      <w:r w:rsidRPr="006C1EA0">
        <w:rPr>
          <w:rFonts w:ascii="Narkisim" w:hAnsi="Narkisim" w:cs="Narkisim"/>
          <w:b/>
          <w:bCs/>
          <w:rtl/>
        </w:rPr>
        <w:t>מנח"ח</w:t>
      </w:r>
      <w:r w:rsidRPr="006C1EA0">
        <w:rPr>
          <w:rFonts w:ascii="Narkisim" w:hAnsi="Narkisim" w:cs="Narkisim"/>
          <w:rtl/>
        </w:rPr>
        <w:t xml:space="preserve"> (פ) הביא מדברי התוס' דלמ"ד צער בע"ח דרבנן, כל האיסור רק לצער בידים. אבל אינו חייב להצילה מצער.</w:t>
      </w:r>
    </w:p>
    <w:p w14:paraId="272A36B0" w14:textId="77777777" w:rsidR="00E7759B" w:rsidRPr="006C1EA0" w:rsidRDefault="00000000" w:rsidP="006C1EA0">
      <w:pPr>
        <w:bidi/>
        <w:rPr>
          <w:rFonts w:ascii="Narkisim" w:hAnsi="Narkisim" w:cs="Narkisim"/>
        </w:rPr>
      </w:pPr>
      <w:r w:rsidRPr="006C1EA0">
        <w:rPr>
          <w:rFonts w:ascii="Narkisim" w:hAnsi="Narkisim" w:cs="Narkisim"/>
          <w:u w:val="single"/>
          <w:rtl/>
        </w:rPr>
        <w:lastRenderedPageBreak/>
        <w:t>[הלך וישב לו] פטור בחינם וחייב בשכר</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ועל כרחו</w:t>
      </w:r>
      <w:r w:rsidRPr="006C1EA0">
        <w:rPr>
          <w:rStyle w:val="ac"/>
          <w:rFonts w:ascii="Narkisim" w:hAnsi="Narkisim" w:cs="Narkisim"/>
          <w:rtl/>
        </w:rPr>
        <w:footnoteReference w:id="871"/>
      </w:r>
      <w:r w:rsidRPr="006C1EA0">
        <w:rPr>
          <w:rFonts w:ascii="Narkisim" w:hAnsi="Narkisim" w:cs="Narkisim"/>
          <w:rtl/>
        </w:rPr>
        <w:t xml:space="preserve"> יטול שכר. מבואר דרשאי ליטול שכר על צער בע"ח</w:t>
      </w:r>
      <w:r w:rsidRPr="006C1EA0">
        <w:rPr>
          <w:rStyle w:val="ac"/>
          <w:rFonts w:ascii="Narkisim" w:hAnsi="Narkisim" w:cs="Narkisim"/>
          <w:rtl/>
        </w:rPr>
        <w:footnoteReference w:id="872"/>
      </w:r>
      <w:r w:rsidRPr="006C1EA0">
        <w:rPr>
          <w:rFonts w:ascii="Narkisim" w:hAnsi="Narkisim" w:cs="Narkisim"/>
          <w:rtl/>
        </w:rPr>
        <w:t xml:space="preserve"> [ואף דאינו נוטל שכר על הפריקה</w:t>
      </w:r>
      <w:r w:rsidRPr="006C1EA0">
        <w:rPr>
          <w:rStyle w:val="ac"/>
          <w:rFonts w:ascii="Narkisim" w:hAnsi="Narkisim" w:cs="Narkisim"/>
          <w:rtl/>
        </w:rPr>
        <w:footnoteReference w:id="873"/>
      </w:r>
      <w:r w:rsidRPr="006C1EA0">
        <w:rPr>
          <w:rFonts w:ascii="Narkisim" w:hAnsi="Narkisim" w:cs="Narkisim"/>
          <w:rtl/>
        </w:rPr>
        <w:t xml:space="preserve">]. </w:t>
      </w:r>
      <w:r w:rsidRPr="006C1EA0">
        <w:rPr>
          <w:rFonts w:ascii="Narkisim" w:hAnsi="Narkisim" w:cs="Narkisim"/>
          <w:szCs w:val="20"/>
          <w:rtl/>
        </w:rPr>
        <w:t>[ולכאו' נוטל שכר כדין יורד לשדה חבירו, שסייעו שיוכל להמשיך מלאכתו. ועוד קמ"ל דרשאי לקצוץ שכרו]</w:t>
      </w:r>
      <w:r w:rsidRPr="006C1EA0">
        <w:rPr>
          <w:rFonts w:ascii="Narkisim" w:hAnsi="Narkisim" w:cs="Narkisim"/>
          <w:rtl/>
        </w:rPr>
        <w:t>. אבל ה</w:t>
      </w:r>
      <w:r w:rsidRPr="006C1EA0">
        <w:rPr>
          <w:rFonts w:ascii="Narkisim" w:hAnsi="Narkisim" w:cs="Narkisim"/>
          <w:b/>
          <w:bCs/>
          <w:rtl/>
        </w:rPr>
        <w:t>ר"ן</w:t>
      </w:r>
      <w:r w:rsidRPr="006C1EA0">
        <w:rPr>
          <w:rFonts w:ascii="Narkisim" w:hAnsi="Narkisim" w:cs="Narkisim"/>
          <w:rtl/>
        </w:rPr>
        <w:t xml:space="preserve"> כת' דמשום צער בע"ח אינו ראוי ליטול שכר, אלא דהכא הוה קנס על הבעלים. [דעיקר הצער בע"ח רמי על הבעלים].</w:t>
      </w:r>
    </w:p>
    <w:p w14:paraId="1980C220"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רא"ש</w:t>
      </w:r>
      <w:r w:rsidRPr="006C1EA0">
        <w:rPr>
          <w:rFonts w:ascii="Narkisim" w:hAnsi="Narkisim" w:cs="Narkisim"/>
          <w:rtl/>
        </w:rPr>
        <w:t xml:space="preserve"> כת' מותר ליקח שכר אם יתן. וה</w:t>
      </w:r>
      <w:r w:rsidRPr="006C1EA0">
        <w:rPr>
          <w:rFonts w:ascii="Narkisim" w:hAnsi="Narkisim" w:cs="Narkisim"/>
          <w:b/>
          <w:bCs/>
          <w:rtl/>
        </w:rPr>
        <w:t>פ"ח</w:t>
      </w:r>
      <w:r w:rsidRPr="006C1EA0">
        <w:rPr>
          <w:rFonts w:ascii="Narkisim" w:hAnsi="Narkisim" w:cs="Narkisim"/>
          <w:rtl/>
        </w:rPr>
        <w:t xml:space="preserve"> (ט) דייק דרק אם נותן מאיליו רשאי ליטול, אבל אינו רשאי לתובעו</w:t>
      </w:r>
      <w:r w:rsidRPr="006C1EA0">
        <w:rPr>
          <w:rStyle w:val="ac"/>
          <w:rFonts w:ascii="Narkisim" w:hAnsi="Narkisim" w:cs="Narkisim"/>
          <w:rtl/>
        </w:rPr>
        <w:footnoteReference w:id="874"/>
      </w:r>
      <w:r w:rsidRPr="006C1EA0">
        <w:rPr>
          <w:rFonts w:ascii="Narkisim" w:hAnsi="Narkisim" w:cs="Narkisim"/>
          <w:rtl/>
        </w:rPr>
        <w:t>. וה</w:t>
      </w:r>
      <w:r w:rsidRPr="006C1EA0">
        <w:rPr>
          <w:rFonts w:ascii="Narkisim" w:hAnsi="Narkisim" w:cs="Narkisim"/>
          <w:b/>
          <w:bCs/>
          <w:rtl/>
        </w:rPr>
        <w:t>סמ"ע</w:t>
      </w:r>
      <w:r w:rsidRPr="006C1EA0">
        <w:rPr>
          <w:rFonts w:ascii="Narkisim" w:hAnsi="Narkisim" w:cs="Narkisim"/>
          <w:rtl/>
        </w:rPr>
        <w:t xml:space="preserve"> </w:t>
      </w:r>
      <w:r w:rsidRPr="006C1EA0">
        <w:rPr>
          <w:rFonts w:ascii="Narkisim" w:hAnsi="Narkisim" w:cs="Narkisim"/>
          <w:szCs w:val="20"/>
          <w:rtl/>
        </w:rPr>
        <w:t>(רעב יז, ופרישה שם יא)</w:t>
      </w:r>
      <w:r w:rsidRPr="006C1EA0">
        <w:rPr>
          <w:rFonts w:ascii="Narkisim" w:hAnsi="Narkisim" w:cs="Narkisim"/>
          <w:rtl/>
        </w:rPr>
        <w:t xml:space="preserve"> ביאר דכוונת הרא"ש דאסור לתלות הפריקה בהשכר, לומר אם לא תתנו לי שכר לא אפרוק. דמחוייב לפרוק משום צער בע"ח אף אם לא ירצה ליתן לו הבעל שכר. וה</w:t>
      </w:r>
      <w:r w:rsidRPr="006C1EA0">
        <w:rPr>
          <w:rFonts w:ascii="Narkisim" w:hAnsi="Narkisim" w:cs="Narkisim"/>
          <w:b/>
          <w:bCs/>
          <w:rtl/>
        </w:rPr>
        <w:t>מחנ"א</w:t>
      </w:r>
      <w:r w:rsidRPr="006C1EA0">
        <w:rPr>
          <w:rFonts w:ascii="Narkisim" w:hAnsi="Narkisim" w:cs="Narkisim"/>
          <w:rtl/>
        </w:rPr>
        <w:t xml:space="preserve"> (שכירות יז בסופו) ביאר דמש"ה אינו רשאי לתבוע שכר, דאינו יכול לימנע</w:t>
      </w:r>
      <w:r w:rsidRPr="006C1EA0">
        <w:rPr>
          <w:rStyle w:val="ac"/>
          <w:rFonts w:ascii="Narkisim" w:hAnsi="Narkisim" w:cs="Narkisim"/>
          <w:rtl/>
        </w:rPr>
        <w:footnoteReference w:id="875"/>
      </w:r>
      <w:r w:rsidRPr="006C1EA0">
        <w:rPr>
          <w:rFonts w:ascii="Narkisim" w:hAnsi="Narkisim" w:cs="Narkisim"/>
          <w:rtl/>
        </w:rPr>
        <w:t xml:space="preserve">. </w:t>
      </w:r>
      <w:r w:rsidRPr="006C1EA0">
        <w:rPr>
          <w:rFonts w:ascii="Narkisim" w:hAnsi="Narkisim" w:cs="Narkisim"/>
          <w:szCs w:val="20"/>
          <w:rtl/>
        </w:rPr>
        <w:t>[ודייק מרש"י דאף רשאי לתבוע שכרו].</w:t>
      </w:r>
    </w:p>
    <w:p w14:paraId="7BA40456" w14:textId="77777777" w:rsidR="00E7759B" w:rsidRPr="006C1EA0" w:rsidRDefault="00000000" w:rsidP="006C1EA0">
      <w:pPr>
        <w:bidi/>
        <w:rPr>
          <w:rFonts w:ascii="Narkisim" w:hAnsi="Narkisim" w:cs="Narkisim"/>
        </w:rPr>
      </w:pPr>
      <w:r w:rsidRPr="006C1EA0">
        <w:rPr>
          <w:rFonts w:ascii="Narkisim" w:hAnsi="Narkisim" w:cs="Narkisim"/>
          <w:u w:val="single"/>
          <w:rtl/>
        </w:rPr>
        <w:t>אם היתה טעונה יין אסור וכו' אלא א"א דאורייתא אמאי אין זקוק לה</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(פסחים כב:, ותוס' הרא"ש כאן) הק' דנימא משום דאסור להשתכר באיסורי הנאה, ואפי' בחינם שמחזיק לו טובה. ותי' דמ"מ כיון דאינו מתכוון שיחזיק לו טובה ומשום צער בע"ח חשיב כמו לא אפשר ולא מיכוון דשרי</w:t>
      </w:r>
      <w:r w:rsidRPr="006C1EA0">
        <w:rPr>
          <w:rStyle w:val="ac"/>
          <w:rFonts w:ascii="Narkisim" w:hAnsi="Narkisim" w:cs="Narkisim"/>
          <w:rtl/>
        </w:rPr>
        <w:footnoteReference w:id="876"/>
      </w:r>
      <w:r w:rsidRPr="006C1EA0">
        <w:rPr>
          <w:rFonts w:ascii="Narkisim" w:hAnsi="Narkisim" w:cs="Narkisim"/>
          <w:rtl/>
        </w:rPr>
        <w:t>. א"נ משמע דאין זקוק לה אפי' שלא בפני נכרי, דאין מחזיק לו טובה. דליכא איסור מצד איסור הנאה.</w:t>
      </w:r>
    </w:p>
    <w:p w14:paraId="5E4758B7"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ריטב"א</w:t>
      </w:r>
      <w:r w:rsidRPr="006C1EA0">
        <w:rPr>
          <w:rFonts w:ascii="Narkisim" w:hAnsi="Narkisim"/>
          <w:rtl/>
        </w:rPr>
        <w:t xml:space="preserve"> כת' דליתי צער בע"ח דאורייתא, ודחי איסור קיום יין נסך דרבנן</w:t>
      </w:r>
      <w:r w:rsidRPr="006C1EA0">
        <w:rPr>
          <w:rStyle w:val="ac"/>
          <w:rFonts w:ascii="Narkisim" w:hAnsi="Narkisim"/>
          <w:rtl/>
        </w:rPr>
        <w:footnoteReference w:id="877"/>
      </w:r>
      <w:r w:rsidRPr="006C1EA0">
        <w:rPr>
          <w:rFonts w:ascii="Narkisim" w:hAnsi="Narkisim"/>
          <w:rtl/>
        </w:rPr>
        <w:t xml:space="preserve">. ועד"ז כת' </w:t>
      </w:r>
      <w:r w:rsidRPr="006C1EA0">
        <w:rPr>
          <w:rFonts w:ascii="Narkisim" w:hAnsi="Narkisim"/>
          <w:b/>
          <w:bCs/>
          <w:rtl/>
        </w:rPr>
        <w:t>רע"א</w:t>
      </w:r>
      <w:r w:rsidRPr="006C1EA0">
        <w:rPr>
          <w:rFonts w:ascii="Narkisim" w:hAnsi="Narkisim"/>
          <w:rtl/>
        </w:rPr>
        <w:t xml:space="preserve"> דצער בע"ח הוה עשה, דנלמד מעזוב תעזוב</w:t>
      </w:r>
      <w:r w:rsidRPr="006C1EA0">
        <w:rPr>
          <w:rStyle w:val="ac"/>
          <w:rFonts w:ascii="Narkisim" w:hAnsi="Narkisim"/>
          <w:rtl/>
        </w:rPr>
        <w:footnoteReference w:id="878"/>
      </w:r>
      <w:r w:rsidRPr="006C1EA0">
        <w:rPr>
          <w:rFonts w:ascii="Narkisim" w:hAnsi="Narkisim"/>
          <w:rtl/>
        </w:rPr>
        <w:t>. ואתי עשה ודחי ל"ת דמשתכר באיסור הנאה.</w:t>
      </w:r>
    </w:p>
    <w:p w14:paraId="72235FE2" w14:textId="77777777" w:rsidR="00E7759B" w:rsidRPr="006C1EA0" w:rsidRDefault="00000000" w:rsidP="006C1EA0">
      <w:pPr>
        <w:bidi/>
        <w:rPr>
          <w:rFonts w:ascii="Narkisim" w:hAnsi="Narkisim" w:cs="Narkisim"/>
        </w:rPr>
      </w:pPr>
      <w:r w:rsidRPr="006C1EA0">
        <w:rPr>
          <w:rFonts w:ascii="Narkisim" w:hAnsi="Narkisim" w:cs="Narkisim"/>
          <w:u w:val="single"/>
          <w:rtl/>
        </w:rPr>
        <w:t>ת"ש בהמת עכו"ם ומשוי ישראל וחדלת וכו'</w:t>
      </w:r>
      <w:r w:rsidRPr="006C1EA0">
        <w:rPr>
          <w:rFonts w:ascii="Narkisim" w:hAnsi="Narkisim" w:cs="Narkisim"/>
          <w:rtl/>
        </w:rPr>
        <w:t>. וה</w:t>
      </w:r>
      <w:r w:rsidRPr="006C1EA0">
        <w:rPr>
          <w:rFonts w:ascii="Narkisim" w:hAnsi="Narkisim" w:cs="Narkisim"/>
          <w:b/>
          <w:bCs/>
          <w:rtl/>
        </w:rPr>
        <w:t>רשב"א</w:t>
      </w:r>
      <w:r w:rsidRPr="006C1EA0">
        <w:rPr>
          <w:rFonts w:ascii="Narkisim" w:hAnsi="Narkisim" w:cs="Narkisim"/>
          <w:rtl/>
        </w:rPr>
        <w:t xml:space="preserve"> הק' אמאי אינו חייב משום איבה (וכדלעיל)</w:t>
      </w:r>
      <w:r w:rsidRPr="006C1EA0">
        <w:rPr>
          <w:rStyle w:val="ac"/>
          <w:rFonts w:ascii="Narkisim" w:hAnsi="Narkisim" w:cs="Narkisim"/>
          <w:rtl/>
        </w:rPr>
        <w:footnoteReference w:id="879"/>
      </w:r>
      <w:r w:rsidRPr="006C1EA0">
        <w:rPr>
          <w:rFonts w:ascii="Narkisim" w:hAnsi="Narkisim" w:cs="Narkisim"/>
          <w:rtl/>
        </w:rPr>
        <w:t>. וי"ל דהכא כשיד ישראל תקיפה. וה</w:t>
      </w:r>
      <w:r w:rsidRPr="006C1EA0">
        <w:rPr>
          <w:rFonts w:ascii="Narkisim" w:hAnsi="Narkisim" w:cs="Narkisim"/>
          <w:b/>
          <w:bCs/>
          <w:rtl/>
        </w:rPr>
        <w:t>תוס' הרא"ש</w:t>
      </w:r>
      <w:r w:rsidRPr="006C1EA0">
        <w:rPr>
          <w:rFonts w:ascii="Narkisim" w:hAnsi="Narkisim" w:cs="Narkisim"/>
          <w:rtl/>
        </w:rPr>
        <w:t xml:space="preserve"> תי' דהיכא דהמשוי של ישראל ל"ש איבה, מימר אמר דאף לחבירו ישראל אינו מסייע. </w:t>
      </w:r>
      <w:r w:rsidRPr="006C1EA0">
        <w:rPr>
          <w:rFonts w:ascii="Narkisim" w:hAnsi="Narkisim" w:cs="Narkisim"/>
          <w:szCs w:val="20"/>
          <w:rtl/>
        </w:rPr>
        <w:t>וכן הביא ה</w:t>
      </w:r>
      <w:r w:rsidRPr="006C1EA0">
        <w:rPr>
          <w:rFonts w:ascii="Narkisim" w:hAnsi="Narkisim" w:cs="Narkisim"/>
          <w:b/>
          <w:bCs/>
          <w:szCs w:val="20"/>
          <w:rtl/>
        </w:rPr>
        <w:t>כס"מ</w:t>
      </w:r>
      <w:r w:rsidRPr="006C1EA0">
        <w:rPr>
          <w:rFonts w:ascii="Narkisim" w:hAnsi="Narkisim" w:cs="Narkisim"/>
          <w:szCs w:val="20"/>
          <w:rtl/>
        </w:rPr>
        <w:t xml:space="preserve"> ו</w:t>
      </w:r>
      <w:r w:rsidRPr="006C1EA0">
        <w:rPr>
          <w:rFonts w:ascii="Narkisim" w:hAnsi="Narkisim" w:cs="Narkisim"/>
          <w:b/>
          <w:bCs/>
          <w:szCs w:val="20"/>
          <w:rtl/>
        </w:rPr>
        <w:t>ב"י</w:t>
      </w:r>
      <w:r w:rsidRPr="006C1EA0">
        <w:rPr>
          <w:rFonts w:ascii="Narkisim" w:hAnsi="Narkisim" w:cs="Narkisim"/>
          <w:szCs w:val="20"/>
          <w:rtl/>
        </w:rPr>
        <w:t xml:space="preserve"> בשם ה</w:t>
      </w:r>
      <w:r w:rsidRPr="006C1EA0">
        <w:rPr>
          <w:rFonts w:ascii="Narkisim" w:hAnsi="Narkisim" w:cs="Narkisim"/>
          <w:b/>
          <w:bCs/>
          <w:szCs w:val="20"/>
          <w:rtl/>
        </w:rPr>
        <w:t>חכם המרשים</w:t>
      </w:r>
      <w:r w:rsidRPr="006C1EA0">
        <w:rPr>
          <w:rFonts w:ascii="Narkisim" w:hAnsi="Narkisim" w:cs="Narkisim"/>
          <w:szCs w:val="20"/>
          <w:rtl/>
        </w:rPr>
        <w:t>, וה</w:t>
      </w:r>
      <w:r w:rsidRPr="006C1EA0">
        <w:rPr>
          <w:rFonts w:ascii="Narkisim" w:hAnsi="Narkisim" w:cs="Narkisim"/>
          <w:b/>
          <w:bCs/>
          <w:szCs w:val="20"/>
          <w:rtl/>
        </w:rPr>
        <w:t xml:space="preserve">ב"י </w:t>
      </w:r>
      <w:r w:rsidRPr="006C1EA0">
        <w:rPr>
          <w:rFonts w:ascii="Narkisim" w:hAnsi="Narkisim" w:cs="Narkisim"/>
          <w:szCs w:val="20"/>
          <w:rtl/>
        </w:rPr>
        <w:t>כת' דהרמב"ם שנה דיני פריקה וטעינה, ואח"כ הזכיר דין איבה</w:t>
      </w:r>
      <w:r w:rsidRPr="006C1EA0">
        <w:rPr>
          <w:rFonts w:ascii="Narkisim" w:hAnsi="Narkisim" w:cs="Narkisim"/>
          <w:rtl/>
        </w:rPr>
        <w:t>.</w:t>
      </w:r>
    </w:p>
    <w:p w14:paraId="52226786" w14:textId="77777777" w:rsidR="00E7759B" w:rsidRPr="006C1EA0" w:rsidRDefault="00000000" w:rsidP="006C1EA0">
      <w:pPr>
        <w:bidi/>
        <w:rPr>
          <w:rFonts w:ascii="Narkisim" w:hAnsi="Narkisim" w:cs="Narkisim"/>
        </w:rPr>
      </w:pPr>
      <w:r w:rsidRPr="006C1EA0">
        <w:rPr>
          <w:rFonts w:ascii="Narkisim" w:hAnsi="Narkisim" w:cs="Narkisim"/>
          <w:u w:val="single"/>
          <w:rtl/>
        </w:rPr>
        <w:t>שם. בהמת עכו"ם וכו' וחדלת, א"א צער בע"ח דאורייתא אמאי וכו' בטעינה</w:t>
      </w:r>
      <w:r w:rsidRPr="006C1EA0">
        <w:rPr>
          <w:rFonts w:ascii="Narkisim" w:hAnsi="Narkisim" w:cs="Narkisim"/>
          <w:rtl/>
        </w:rPr>
        <w:t>. אבל ה</w:t>
      </w:r>
      <w:r w:rsidRPr="006C1EA0">
        <w:rPr>
          <w:rFonts w:ascii="Narkisim" w:hAnsi="Narkisim" w:cs="Narkisim"/>
          <w:b/>
          <w:bCs/>
          <w:rtl/>
        </w:rPr>
        <w:t>רמב"ם</w:t>
      </w:r>
      <w:r w:rsidRPr="006C1EA0">
        <w:rPr>
          <w:rFonts w:ascii="Narkisim" w:hAnsi="Narkisim" w:cs="Narkisim"/>
          <w:rtl/>
        </w:rPr>
        <w:t xml:space="preserve"> (רוצח יג ט) פסק דאף בפריקה דגוי מחמר אחר בהמתו אינו זקוק לו [אבל אם החמר ישראל זקוק לפרוק ולטעון, ומשמע דברישא אינו זקוק אף לפרוק]. וה</w:t>
      </w:r>
      <w:r w:rsidRPr="006C1EA0">
        <w:rPr>
          <w:rFonts w:ascii="Narkisim" w:hAnsi="Narkisim" w:cs="Narkisim"/>
          <w:b/>
          <w:bCs/>
          <w:rtl/>
        </w:rPr>
        <w:t>כס"מ</w:t>
      </w:r>
      <w:r w:rsidRPr="006C1EA0">
        <w:rPr>
          <w:rFonts w:ascii="Narkisim" w:hAnsi="Narkisim" w:cs="Narkisim"/>
          <w:rtl/>
        </w:rPr>
        <w:t xml:space="preserve"> תמה דקי"ל צער בע"ח דאורייתא, וכדמוכח (בכ"מ) דלא קי"ל כריה"ג יותר על משאו וברבצן. א"כ מחוייב לפרוק משום צער בע"ח. ונדחק דכוונת הרמב"ם דאינו זקוק לטעון, אבל חייב לפרוק.</w:t>
      </w:r>
    </w:p>
    <w:p w14:paraId="0CEA546D"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גר"א</w:t>
      </w:r>
      <w:r w:rsidRPr="006C1EA0">
        <w:rPr>
          <w:rFonts w:ascii="Narkisim" w:hAnsi="Narkisim"/>
          <w:rtl/>
        </w:rPr>
        <w:t xml:space="preserve"> (ערב יא) כת' דא"א ליישב כן אלא בדוחק גדול ובדרך רחוקה</w:t>
      </w:r>
      <w:r w:rsidRPr="006C1EA0">
        <w:rPr>
          <w:rStyle w:val="ac"/>
          <w:rFonts w:ascii="Narkisim" w:hAnsi="Narkisim"/>
          <w:rtl/>
        </w:rPr>
        <w:footnoteReference w:id="880"/>
      </w:r>
      <w:r w:rsidRPr="006C1EA0">
        <w:rPr>
          <w:rFonts w:ascii="Narkisim" w:hAnsi="Narkisim"/>
          <w:rtl/>
        </w:rPr>
        <w:t xml:space="preserve">. והוכיח דס"ל לרמב"ם </w:t>
      </w:r>
      <w:r w:rsidRPr="006C1EA0">
        <w:rPr>
          <w:rFonts w:ascii="Narkisim" w:hAnsi="Narkisim"/>
          <w:rtl/>
        </w:rPr>
        <w:lastRenderedPageBreak/>
        <w:t xml:space="preserve">דצער בע"ח לאו דאורייתא. דקי"ל כרבנן דדרשי' דרשי תחת משאו, ולא דרשי ולא רבצן. וכדחיית הגמ' לדברי רבא. ולרמב"ם צער בע"ח לאו דאורייתא. </w:t>
      </w:r>
      <w:r w:rsidRPr="006C1EA0">
        <w:rPr>
          <w:rFonts w:ascii="Narkisim" w:hAnsi="Narkisim"/>
          <w:szCs w:val="20"/>
          <w:rtl/>
        </w:rPr>
        <w:t>[אך תמה דבהל' שבת פסק הרמב"ם דצער בע"ח דחי. הו' לעיל]</w:t>
      </w:r>
      <w:r w:rsidRPr="006C1EA0">
        <w:rPr>
          <w:rFonts w:ascii="Narkisim" w:hAnsi="Narkisim"/>
          <w:rtl/>
        </w:rPr>
        <w:t>.</w:t>
      </w:r>
    </w:p>
    <w:p w14:paraId="14B59DC9" w14:textId="77777777" w:rsidR="00E7759B" w:rsidRPr="006C1EA0" w:rsidRDefault="00000000" w:rsidP="006C1EA0">
      <w:pPr>
        <w:pStyle w:val="aa"/>
        <w:bidi/>
        <w:rPr>
          <w:rFonts w:ascii="Narkisim" w:hAnsi="Narkisim"/>
        </w:rPr>
      </w:pPr>
      <w:r w:rsidRPr="006C1EA0">
        <w:rPr>
          <w:rFonts w:ascii="Narkisim" w:hAnsi="Narkisim"/>
          <w:u w:val="single"/>
          <w:rtl/>
        </w:rPr>
        <w:t>אפ"ה כדי לכוף את יצרו עדיף</w:t>
      </w:r>
      <w:r w:rsidRPr="006C1EA0">
        <w:rPr>
          <w:rFonts w:ascii="Narkisim" w:hAnsi="Narkisim"/>
          <w:rtl/>
        </w:rPr>
        <w:t>. ה</w:t>
      </w:r>
      <w:r w:rsidRPr="006C1EA0">
        <w:rPr>
          <w:rFonts w:ascii="Narkisim" w:hAnsi="Narkisim"/>
          <w:b/>
          <w:bCs/>
          <w:rtl/>
        </w:rPr>
        <w:t>מנח"ח</w:t>
      </w:r>
      <w:r w:rsidRPr="006C1EA0">
        <w:rPr>
          <w:rFonts w:ascii="Narkisim" w:hAnsi="Narkisim"/>
          <w:rtl/>
        </w:rPr>
        <w:t xml:space="preserve"> (פ ח) ביאר כיון דרשאי להשתמש בבע"ח לצרכיו, ה"נ משתמש בצער הבע"ח לכוף את יצרו.</w:t>
      </w:r>
    </w:p>
    <w:p w14:paraId="1672E6BD" w14:textId="77777777" w:rsidR="00E7759B" w:rsidRPr="006C1EA0" w:rsidRDefault="00000000" w:rsidP="006C1EA0">
      <w:pPr>
        <w:bidi/>
        <w:rPr>
          <w:rFonts w:ascii="Narkisim" w:hAnsi="Narkisim" w:cs="Narkisim"/>
        </w:rPr>
      </w:pPr>
      <w:r w:rsidRPr="006C1EA0">
        <w:rPr>
          <w:rFonts w:ascii="Narkisim" w:hAnsi="Narkisim" w:cs="Narkisim"/>
          <w:u w:val="single"/>
          <w:rtl/>
        </w:rPr>
        <w:t>תוד"ה לכוף</w:t>
      </w:r>
      <w:r w:rsidRPr="006C1EA0">
        <w:rPr>
          <w:rFonts w:ascii="Narkisim" w:hAnsi="Narkisim" w:cs="Narkisim"/>
          <w:rtl/>
        </w:rPr>
        <w:t xml:space="preserve">. כגון שראה דבר ערוה, מה שייך לכוף את יצרו. אבל </w:t>
      </w:r>
      <w:r w:rsidRPr="006C1EA0">
        <w:rPr>
          <w:rFonts w:ascii="Narkisim" w:hAnsi="Narkisim" w:cs="Narkisim"/>
          <w:b/>
          <w:bCs/>
          <w:rtl/>
        </w:rPr>
        <w:t>תוס</w:t>
      </w:r>
      <w:r w:rsidRPr="006C1EA0">
        <w:rPr>
          <w:rFonts w:ascii="Narkisim" w:hAnsi="Narkisim" w:cs="Narkisim"/>
          <w:rtl/>
        </w:rPr>
        <w:t>' (פסחים קיג:, והתוס' רא"ש כאן) תי' דכיון דהוא שונאו, אף חבירו שונא אותו, דכתיב (משלי כז יט) כמים הפנים על הפנים וגו', ומתוך כך באין לידי שנאה גמורה. ושייך כפיית היצר</w:t>
      </w:r>
      <w:r w:rsidRPr="006C1EA0">
        <w:rPr>
          <w:rStyle w:val="ac"/>
          <w:rFonts w:ascii="Narkisim" w:hAnsi="Narkisim" w:cs="Narkisim"/>
          <w:rtl/>
        </w:rPr>
        <w:footnoteReference w:id="881"/>
      </w:r>
      <w:r w:rsidRPr="006C1EA0">
        <w:rPr>
          <w:rFonts w:ascii="Narkisim" w:hAnsi="Narkisim" w:cs="Narkisim"/>
          <w:rtl/>
        </w:rPr>
        <w:t>.</w:t>
      </w:r>
    </w:p>
    <w:p w14:paraId="510A9569" w14:textId="77777777" w:rsidR="00E7759B" w:rsidRPr="006C1EA0" w:rsidRDefault="00000000" w:rsidP="006C1EA0">
      <w:pPr>
        <w:pStyle w:val="aa"/>
        <w:bidi/>
        <w:rPr>
          <w:rFonts w:ascii="Narkisim" w:hAnsi="Narkisim"/>
        </w:rPr>
      </w:pPr>
      <w:r w:rsidRPr="006C1EA0">
        <w:rPr>
          <w:rFonts w:ascii="Narkisim" w:hAnsi="Narkisim"/>
          <w:u w:val="single"/>
          <w:rtl/>
        </w:rPr>
        <w:t>בא"ד וי"ל דלא מיירי בשונא דקרא</w:t>
      </w:r>
      <w:r w:rsidRPr="006C1EA0">
        <w:rPr>
          <w:rFonts w:ascii="Narkisim" w:hAnsi="Narkisim"/>
          <w:rtl/>
        </w:rPr>
        <w:t>. וה</w:t>
      </w:r>
      <w:r w:rsidRPr="006C1EA0">
        <w:rPr>
          <w:rFonts w:ascii="Narkisim" w:hAnsi="Narkisim"/>
          <w:b/>
          <w:bCs/>
          <w:rtl/>
        </w:rPr>
        <w:t>גר"א</w:t>
      </w:r>
      <w:r w:rsidRPr="006C1EA0">
        <w:rPr>
          <w:rFonts w:ascii="Narkisim" w:hAnsi="Narkisim"/>
          <w:rtl/>
        </w:rPr>
        <w:t xml:space="preserve"> (עה"ג) כת' דה"מ דאי"צ להקדים [לכוף יצרו], אבל כל שהוא בכלל עמיתך אינו פטור. וה</w:t>
      </w:r>
      <w:r w:rsidRPr="006C1EA0">
        <w:rPr>
          <w:rFonts w:ascii="Narkisim" w:hAnsi="Narkisim"/>
          <w:b/>
          <w:bCs/>
          <w:rtl/>
        </w:rPr>
        <w:t>רמב"ן</w:t>
      </w:r>
      <w:r w:rsidRPr="006C1EA0">
        <w:rPr>
          <w:rFonts w:ascii="Narkisim" w:hAnsi="Narkisim"/>
          <w:rtl/>
        </w:rPr>
        <w:t xml:space="preserve"> כת' דשונא דקרא אדרבה מצוה להקדים אוהב, שהוא אהוב לשמים ולבריות.</w:t>
      </w:r>
    </w:p>
    <w:p w14:paraId="1E12B231" w14:textId="77777777" w:rsidR="00E7759B" w:rsidRPr="006C1EA0" w:rsidRDefault="00000000" w:rsidP="006C1EA0">
      <w:pPr>
        <w:pStyle w:val="aa"/>
        <w:bidi/>
        <w:rPr>
          <w:rFonts w:ascii="Narkisim" w:hAnsi="Narkisim"/>
        </w:rPr>
      </w:pPr>
      <w:r w:rsidRPr="006C1EA0">
        <w:rPr>
          <w:rFonts w:ascii="Narkisim" w:hAnsi="Narkisim"/>
          <w:u w:val="single"/>
          <w:rtl/>
        </w:rPr>
        <w:t>ת"ש שונא שאמרו, ולא שונא עכו"ם וכו'</w:t>
      </w:r>
      <w:r w:rsidRPr="006C1EA0">
        <w:rPr>
          <w:rFonts w:ascii="Narkisim" w:hAnsi="Narkisim"/>
          <w:rtl/>
        </w:rPr>
        <w:t>. פ</w:t>
      </w:r>
      <w:r w:rsidRPr="006C1EA0">
        <w:rPr>
          <w:rFonts w:ascii="Narkisim" w:hAnsi="Narkisim"/>
          <w:b/>
          <w:bCs/>
          <w:rtl/>
        </w:rPr>
        <w:t>רש"י</w:t>
      </w:r>
      <w:r w:rsidRPr="006C1EA0">
        <w:rPr>
          <w:rFonts w:ascii="Narkisim" w:hAnsi="Narkisim"/>
          <w:rtl/>
        </w:rPr>
        <w:t xml:space="preserve"> דס"ד דקאי אשונא דקרא. [דס"ד דברייתא דיש חיוב פריקה אף בעכו"ם]. ו</w:t>
      </w:r>
      <w:r w:rsidRPr="006C1EA0">
        <w:rPr>
          <w:rFonts w:ascii="Narkisim" w:hAnsi="Narkisim"/>
          <w:b/>
          <w:bCs/>
          <w:rtl/>
        </w:rPr>
        <w:t>תוס</w:t>
      </w:r>
      <w:r w:rsidRPr="006C1EA0">
        <w:rPr>
          <w:rFonts w:ascii="Narkisim" w:hAnsi="Narkisim"/>
          <w:rtl/>
        </w:rPr>
        <w:t>' כת' דהמ"ל לעכו"ם בשכר. ולכאורה טפי הול"ל דעיקר חיוב הקרא אינו לעכו"ם, אלא דמחוייב מדין אחר דצער בע"ח.</w:t>
      </w:r>
    </w:p>
    <w:p w14:paraId="4E4ABB7F" w14:textId="77777777" w:rsidR="00E7759B" w:rsidRPr="006C1EA0" w:rsidRDefault="00000000" w:rsidP="006C1EA0">
      <w:pPr>
        <w:pStyle w:val="a8"/>
        <w:bidi/>
        <w:rPr>
          <w:rFonts w:ascii="Narkisim" w:hAnsi="Narkisim"/>
        </w:rPr>
      </w:pPr>
      <w:r w:rsidRPr="006C1EA0">
        <w:rPr>
          <w:rFonts w:ascii="Narkisim" w:hAnsi="Narkisim"/>
          <w:rtl/>
        </w:rPr>
        <w:t>ושמעתי דלדעת רש"י (בשבת הנ"ל) גדר דין פריקה הוה משום צער בע"ח. ולמ"ד צער בע"ח דאורייתא קאי קרא בכל בהמה [אף דעכו"ם]. אלא דקמ"ל דרשאי ליטול שכר.</w:t>
      </w:r>
    </w:p>
    <w:p w14:paraId="2407CBBC" w14:textId="77777777" w:rsidR="00E7759B" w:rsidRPr="006C1EA0" w:rsidRDefault="00000000" w:rsidP="006C1EA0">
      <w:pPr>
        <w:pStyle w:val="3"/>
        <w:bidi/>
        <w:rPr>
          <w:rFonts w:ascii="Narkisim" w:hAnsi="Narkisim"/>
        </w:rPr>
      </w:pPr>
      <w:r w:rsidRPr="006C1EA0">
        <w:rPr>
          <w:rFonts w:ascii="Narkisim" w:hAnsi="Narkisim"/>
          <w:rtl/>
        </w:rPr>
        <w:t>דף לג.</w:t>
      </w:r>
    </w:p>
    <w:p w14:paraId="5A1FA18B" w14:textId="77777777" w:rsidR="00E7759B" w:rsidRPr="006C1EA0" w:rsidRDefault="00000000" w:rsidP="006C1EA0">
      <w:pPr>
        <w:pStyle w:val="aa"/>
        <w:bidi/>
        <w:rPr>
          <w:rFonts w:ascii="Narkisim" w:hAnsi="Narkisim"/>
        </w:rPr>
      </w:pPr>
      <w:r w:rsidRPr="006C1EA0">
        <w:rPr>
          <w:rFonts w:ascii="Narkisim" w:hAnsi="Narkisim"/>
          <w:u w:val="single"/>
          <w:rtl/>
        </w:rPr>
        <w:t>ולא רבצן</w:t>
      </w:r>
      <w:r w:rsidRPr="006C1EA0">
        <w:rPr>
          <w:rFonts w:ascii="Narkisim" w:hAnsi="Narkisim"/>
          <w:rtl/>
        </w:rPr>
        <w:t>. פ</w:t>
      </w:r>
      <w:r w:rsidRPr="006C1EA0">
        <w:rPr>
          <w:rFonts w:ascii="Narkisim" w:hAnsi="Narkisim"/>
          <w:b/>
          <w:bCs/>
          <w:rtl/>
        </w:rPr>
        <w:t>רש"י</w:t>
      </w:r>
      <w:r w:rsidRPr="006C1EA0">
        <w:rPr>
          <w:rFonts w:ascii="Narkisim" w:hAnsi="Narkisim"/>
          <w:rtl/>
        </w:rPr>
        <w:t xml:space="preserve"> הרגיל בכך. וה</w:t>
      </w:r>
      <w:r w:rsidRPr="006C1EA0">
        <w:rPr>
          <w:rFonts w:ascii="Narkisim" w:hAnsi="Narkisim"/>
          <w:b/>
          <w:bCs/>
          <w:rtl/>
        </w:rPr>
        <w:t>ירושלמי</w:t>
      </w:r>
      <w:r w:rsidRPr="006C1EA0">
        <w:rPr>
          <w:rFonts w:ascii="Narkisim" w:hAnsi="Narkisim"/>
          <w:rtl/>
        </w:rPr>
        <w:t xml:space="preserve"> הביא ברייתא פורק עמו אפי' ק' פעמים ביום (ע' לעיל לא.). וה</w:t>
      </w:r>
      <w:r w:rsidRPr="006C1EA0">
        <w:rPr>
          <w:rFonts w:ascii="Narkisim" w:hAnsi="Narkisim"/>
          <w:b/>
          <w:bCs/>
          <w:rtl/>
        </w:rPr>
        <w:t>ירושלמי</w:t>
      </w:r>
      <w:r w:rsidRPr="006C1EA0">
        <w:rPr>
          <w:rFonts w:ascii="Narkisim" w:hAnsi="Narkisim"/>
          <w:rtl/>
        </w:rPr>
        <w:t xml:space="preserve"> (הו' ב</w:t>
      </w:r>
      <w:r w:rsidRPr="006C1EA0">
        <w:rPr>
          <w:rFonts w:ascii="Narkisim" w:hAnsi="Narkisim"/>
          <w:b/>
          <w:bCs/>
          <w:rtl/>
        </w:rPr>
        <w:t>רשב"א</w:t>
      </w:r>
      <w:r w:rsidRPr="006C1EA0">
        <w:rPr>
          <w:rFonts w:ascii="Narkisim" w:hAnsi="Narkisim"/>
          <w:rtl/>
        </w:rPr>
        <w:t>) מק' דתניא רובץ ולא רבצן</w:t>
      </w:r>
      <w:r w:rsidRPr="006C1EA0">
        <w:rPr>
          <w:rStyle w:val="ac"/>
          <w:rFonts w:ascii="Narkisim" w:hAnsi="Narkisim"/>
          <w:rtl/>
        </w:rPr>
        <w:footnoteReference w:id="882"/>
      </w:r>
      <w:r w:rsidRPr="006C1EA0">
        <w:rPr>
          <w:rFonts w:ascii="Narkisim" w:hAnsi="Narkisim"/>
          <w:rtl/>
        </w:rPr>
        <w:t>. ותי' דרבצן איירי נופל מחמתו. והתם איירי דנאנס ונפל ק' פעמים</w:t>
      </w:r>
      <w:r w:rsidRPr="006C1EA0">
        <w:rPr>
          <w:rStyle w:val="ac"/>
          <w:rFonts w:ascii="Narkisim" w:hAnsi="Narkisim"/>
          <w:rtl/>
        </w:rPr>
        <w:footnoteReference w:id="883"/>
      </w:r>
      <w:r w:rsidRPr="006C1EA0">
        <w:rPr>
          <w:rFonts w:ascii="Narkisim" w:hAnsi="Narkisim"/>
          <w:rtl/>
        </w:rPr>
        <w:t>. וה</w:t>
      </w:r>
      <w:r w:rsidRPr="006C1EA0">
        <w:rPr>
          <w:rFonts w:ascii="Narkisim" w:hAnsi="Narkisim"/>
          <w:b/>
          <w:bCs/>
          <w:rtl/>
        </w:rPr>
        <w:t>כס"מ</w:t>
      </w:r>
      <w:r w:rsidRPr="006C1EA0">
        <w:rPr>
          <w:rFonts w:ascii="Narkisim" w:hAnsi="Narkisim"/>
          <w:rtl/>
        </w:rPr>
        <w:t xml:space="preserve"> (יג ט, וגר"א ערב יא) כת' דה</w:t>
      </w:r>
      <w:r w:rsidRPr="006C1EA0">
        <w:rPr>
          <w:rFonts w:ascii="Narkisim" w:hAnsi="Narkisim"/>
          <w:b/>
          <w:bCs/>
          <w:rtl/>
        </w:rPr>
        <w:t>רמב"ם</w:t>
      </w:r>
      <w:r w:rsidRPr="006C1EA0">
        <w:rPr>
          <w:rFonts w:ascii="Narkisim" w:hAnsi="Narkisim"/>
          <w:rtl/>
        </w:rPr>
        <w:t xml:space="preserve"> השמיט מיעוט רבצן. וי"ל דס"ל דהך ברייתא כריה"ג, ולרבנן לא דרשי' כלל.</w:t>
      </w:r>
    </w:p>
    <w:p w14:paraId="0A853ED2" w14:textId="77777777" w:rsidR="00E7759B" w:rsidRPr="006C1EA0" w:rsidRDefault="00000000" w:rsidP="006C1EA0">
      <w:pPr>
        <w:bidi/>
        <w:rPr>
          <w:rFonts w:ascii="Narkisim" w:hAnsi="Narkisim" w:cs="Narkisim"/>
        </w:rPr>
      </w:pPr>
      <w:r w:rsidRPr="006C1EA0">
        <w:rPr>
          <w:rFonts w:ascii="Narkisim" w:hAnsi="Narkisim" w:cs="Narkisim"/>
          <w:u w:val="single"/>
          <w:rtl/>
        </w:rPr>
        <w:t>תוד"ה מה לי רבצן</w:t>
      </w:r>
      <w:r w:rsidRPr="006C1EA0">
        <w:rPr>
          <w:rFonts w:ascii="Narkisim" w:hAnsi="Narkisim" w:cs="Narkisim"/>
          <w:rtl/>
        </w:rPr>
        <w:t>. וא"ת לישני בשכר וכו'. וה</w:t>
      </w:r>
      <w:r w:rsidRPr="006C1EA0">
        <w:rPr>
          <w:rFonts w:ascii="Narkisim" w:hAnsi="Narkisim" w:cs="Narkisim"/>
          <w:b/>
          <w:bCs/>
          <w:rtl/>
        </w:rPr>
        <w:t>תוס' ר"פ</w:t>
      </w:r>
      <w:r w:rsidRPr="006C1EA0">
        <w:rPr>
          <w:rFonts w:ascii="Narkisim" w:hAnsi="Narkisim" w:cs="Narkisim"/>
          <w:rtl/>
        </w:rPr>
        <w:t xml:space="preserve"> ו</w:t>
      </w:r>
      <w:r w:rsidRPr="006C1EA0">
        <w:rPr>
          <w:rFonts w:ascii="Narkisim" w:hAnsi="Narkisim" w:cs="Narkisim"/>
          <w:b/>
          <w:bCs/>
          <w:rtl/>
        </w:rPr>
        <w:t>ריטב"א</w:t>
      </w:r>
      <w:r w:rsidRPr="006C1EA0">
        <w:rPr>
          <w:rFonts w:ascii="Narkisim" w:hAnsi="Narkisim" w:cs="Narkisim"/>
          <w:rtl/>
        </w:rPr>
        <w:t xml:space="preserve"> תי' דנתמעט רבצן, וי"ל דדרשי' דנתמעט לגמרי. ולא דמי לתחת משאו ולא מפורק, דנתמעט מפרשת פריקה [בחינם], ופרשת טעינה כתובה במקום אחר. אבל רבצן לא כתוב במקו"א וי"ל דנתמעט לגמרי.</w:t>
      </w:r>
    </w:p>
    <w:p w14:paraId="34C7B24A" w14:textId="77777777" w:rsidR="00E7759B" w:rsidRPr="006C1EA0" w:rsidRDefault="00000000" w:rsidP="006C1EA0">
      <w:pPr>
        <w:bidi/>
        <w:rPr>
          <w:rFonts w:ascii="Narkisim" w:hAnsi="Narkisim" w:cs="Narkisim"/>
        </w:rPr>
      </w:pPr>
      <w:r w:rsidRPr="006C1EA0">
        <w:rPr>
          <w:rFonts w:ascii="Narkisim" w:hAnsi="Narkisim" w:cs="Narkisim"/>
          <w:u w:val="single"/>
          <w:rtl/>
        </w:rPr>
        <w:t>לעולם ריה"ג, ובטעינה ס"ל כרבנן</w:t>
      </w:r>
      <w:r w:rsidRPr="006C1EA0">
        <w:rPr>
          <w:rFonts w:ascii="Narkisim" w:hAnsi="Narkisim" w:cs="Narkisim"/>
          <w:rtl/>
        </w:rPr>
        <w:t>. ה</w:t>
      </w:r>
      <w:r w:rsidRPr="006C1EA0">
        <w:rPr>
          <w:rFonts w:ascii="Narkisim" w:hAnsi="Narkisim" w:cs="Narkisim"/>
          <w:b/>
          <w:bCs/>
          <w:rtl/>
        </w:rPr>
        <w:t>ראשונים</w:t>
      </w:r>
      <w:r w:rsidRPr="006C1EA0">
        <w:rPr>
          <w:rFonts w:ascii="Narkisim" w:hAnsi="Narkisim" w:cs="Narkisim"/>
          <w:rtl/>
        </w:rPr>
        <w:t xml:space="preserve"> הק' דסברת רבנן דילפי' טעינה בשכר משום דבפריקה צער בע"ח דאורייתא. אבל ריה"ג אינו יכול לדרוש כן. וה</w:t>
      </w:r>
      <w:r w:rsidRPr="006C1EA0">
        <w:rPr>
          <w:rFonts w:ascii="Narkisim" w:hAnsi="Narkisim" w:cs="Narkisim"/>
          <w:b/>
          <w:bCs/>
          <w:rtl/>
        </w:rPr>
        <w:t>רמב"ן</w:t>
      </w:r>
      <w:r w:rsidRPr="006C1EA0">
        <w:rPr>
          <w:rFonts w:ascii="Narkisim" w:hAnsi="Narkisim" w:cs="Narkisim"/>
          <w:rtl/>
        </w:rPr>
        <w:t xml:space="preserve"> כת' דהשתא קאי דילפי' מק"ו דחסרון כיס. [ואף למ"ד דאורייתא]. ועוד כת' ה</w:t>
      </w:r>
      <w:r w:rsidRPr="006C1EA0">
        <w:rPr>
          <w:rFonts w:ascii="Narkisim" w:hAnsi="Narkisim" w:cs="Narkisim"/>
          <w:b/>
          <w:bCs/>
          <w:rtl/>
        </w:rPr>
        <w:t>ראשונים</w:t>
      </w:r>
      <w:r w:rsidRPr="006C1EA0">
        <w:rPr>
          <w:rFonts w:ascii="Narkisim" w:hAnsi="Narkisim" w:cs="Narkisim"/>
          <w:rtl/>
        </w:rPr>
        <w:t xml:space="preserve"> דריה"ג ס"ל כעין דעת רבנן, אלא דיליף מק"ו אחר. וה</w:t>
      </w:r>
      <w:r w:rsidRPr="006C1EA0">
        <w:rPr>
          <w:rFonts w:ascii="Narkisim" w:hAnsi="Narkisim" w:cs="Narkisim"/>
          <w:b/>
          <w:bCs/>
          <w:rtl/>
        </w:rPr>
        <w:t>ריטב"א</w:t>
      </w:r>
      <w:r w:rsidRPr="006C1EA0">
        <w:rPr>
          <w:rFonts w:ascii="Narkisim" w:hAnsi="Narkisim" w:cs="Narkisim"/>
          <w:rtl/>
        </w:rPr>
        <w:t xml:space="preserve"> כת' דהנכון דריה"ג ממעט ולא מפורק, דאינו חייב. וע"כ דפרשת טעינה בשכר.</w:t>
      </w:r>
    </w:p>
    <w:p w14:paraId="6C0F9CF8" w14:textId="77777777" w:rsidR="00E7759B" w:rsidRPr="006C1EA0" w:rsidRDefault="00000000" w:rsidP="006C1EA0">
      <w:pPr>
        <w:bidi/>
        <w:rPr>
          <w:rFonts w:ascii="Narkisim" w:hAnsi="Narkisim" w:cs="Narkisim"/>
        </w:rPr>
      </w:pPr>
      <w:r w:rsidRPr="006C1EA0">
        <w:rPr>
          <w:rFonts w:ascii="Narkisim" w:hAnsi="Narkisim" w:cs="Narkisim"/>
          <w:u w:val="single"/>
          <w:rtl/>
        </w:rPr>
        <w:t>ת"ר כי תראה וכו' ת"ל כי תפגע וכו'</w:t>
      </w:r>
      <w:r w:rsidRPr="006C1EA0">
        <w:rPr>
          <w:rFonts w:ascii="Narkisim" w:hAnsi="Narkisim" w:cs="Narkisim"/>
          <w:rtl/>
        </w:rPr>
        <w:t>. כ"ה לפנינו, שהביא הפסוק (שמות כג ה) דכתיב גבי פריקה</w:t>
      </w:r>
      <w:r w:rsidRPr="006C1EA0">
        <w:rPr>
          <w:rStyle w:val="ac"/>
          <w:rFonts w:ascii="Narkisim" w:hAnsi="Narkisim" w:cs="Narkisim"/>
          <w:rtl/>
        </w:rPr>
        <w:footnoteReference w:id="884"/>
      </w:r>
      <w:r w:rsidRPr="006C1EA0">
        <w:rPr>
          <w:rFonts w:ascii="Narkisim" w:hAnsi="Narkisim" w:cs="Narkisim"/>
          <w:rtl/>
        </w:rPr>
        <w:t>, וגבי השבת אבידה (שם ד). וה</w:t>
      </w:r>
      <w:r w:rsidRPr="006C1EA0">
        <w:rPr>
          <w:rFonts w:ascii="Narkisim" w:hAnsi="Narkisim" w:cs="Narkisim"/>
          <w:b/>
          <w:bCs/>
          <w:rtl/>
        </w:rPr>
        <w:t>תוס' רא"ש</w:t>
      </w:r>
      <w:r w:rsidRPr="006C1EA0">
        <w:rPr>
          <w:rFonts w:ascii="Narkisim" w:hAnsi="Narkisim" w:cs="Narkisim"/>
          <w:rtl/>
        </w:rPr>
        <w:t xml:space="preserve"> כת' דילפי' אבידה ופריקה מהדדי. ועוד כת' ה</w:t>
      </w:r>
      <w:r w:rsidRPr="006C1EA0">
        <w:rPr>
          <w:rFonts w:ascii="Narkisim" w:hAnsi="Narkisim" w:cs="Narkisim"/>
          <w:b/>
          <w:bCs/>
          <w:rtl/>
        </w:rPr>
        <w:t>ריטב"א ישנים</w:t>
      </w:r>
      <w:r w:rsidRPr="006C1EA0">
        <w:rPr>
          <w:rFonts w:ascii="Narkisim" w:hAnsi="Narkisim" w:cs="Narkisim"/>
          <w:rtl/>
        </w:rPr>
        <w:t xml:space="preserve"> דדרשי' סמוכין. אבל ה</w:t>
      </w:r>
      <w:r w:rsidRPr="006C1EA0">
        <w:rPr>
          <w:rFonts w:ascii="Narkisim" w:hAnsi="Narkisim" w:cs="Narkisim"/>
          <w:b/>
          <w:bCs/>
          <w:rtl/>
        </w:rPr>
        <w:t>גר"א</w:t>
      </w:r>
      <w:r w:rsidRPr="006C1EA0">
        <w:rPr>
          <w:rFonts w:ascii="Narkisim" w:hAnsi="Narkisim" w:cs="Narkisim"/>
          <w:rtl/>
        </w:rPr>
        <w:t xml:space="preserve"> הגיה לא תראה (דברים כב ד, באבידה), דומיא דכי תפגע. (וע' חש"ל).</w:t>
      </w:r>
    </w:p>
    <w:p w14:paraId="2E05B900"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מנח"ח</w:t>
      </w:r>
      <w:r w:rsidRPr="006C1EA0">
        <w:rPr>
          <w:rFonts w:ascii="Narkisim" w:hAnsi="Narkisim" w:cs="Narkisim"/>
          <w:rtl/>
        </w:rPr>
        <w:t xml:space="preserve"> (פ א) כת' דאם היה רחוק משיעור זה אי"צ להטות הדרך אליו. ודן דעכ"פ מחוייב משום צער בע"ח.</w:t>
      </w:r>
    </w:p>
    <w:p w14:paraId="2C9705D9"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ב"ח</w:t>
      </w:r>
      <w:r w:rsidRPr="006C1EA0">
        <w:rPr>
          <w:rFonts w:ascii="Narkisim" w:hAnsi="Narkisim"/>
          <w:rtl/>
        </w:rPr>
        <w:t xml:space="preserve"> (רנט) פסק כן אף באבידה, כשבא תוך שיעור זה. וכת' דאף דה</w:t>
      </w:r>
      <w:r w:rsidRPr="006C1EA0">
        <w:rPr>
          <w:rFonts w:ascii="Narkisim" w:hAnsi="Narkisim"/>
          <w:b/>
          <w:bCs/>
          <w:rtl/>
        </w:rPr>
        <w:t>פוסקים</w:t>
      </w:r>
      <w:r w:rsidRPr="006C1EA0">
        <w:rPr>
          <w:rFonts w:ascii="Narkisim" w:hAnsi="Narkisim"/>
          <w:rtl/>
        </w:rPr>
        <w:t xml:space="preserve"> לא הביאו כן באבידה, סמכו על מה שכתבו גבי פריקה.</w:t>
      </w:r>
    </w:p>
    <w:p w14:paraId="38C82F4C"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סמ"ק</w:t>
      </w:r>
      <w:r w:rsidRPr="006C1EA0">
        <w:rPr>
          <w:rFonts w:ascii="Narkisim" w:hAnsi="Narkisim"/>
          <w:rtl/>
        </w:rPr>
        <w:t xml:space="preserve"> (עז) כת' דהעשה קאי בראייה שיש בה פגיעה. והלאו [לא תוכל להתעלם], שלא יעצים עיניו קודם שמגיע לראות [ע"ד הא דאי' קידושין לג.].</w:t>
      </w:r>
    </w:p>
    <w:p w14:paraId="72CB4BCD" w14:textId="77777777" w:rsidR="00E7759B" w:rsidRPr="006C1EA0" w:rsidRDefault="00000000" w:rsidP="006C1EA0">
      <w:pPr>
        <w:bidi/>
        <w:rPr>
          <w:rFonts w:ascii="Narkisim" w:hAnsi="Narkisim" w:cs="Narkisim"/>
        </w:rPr>
      </w:pPr>
      <w:r w:rsidRPr="006C1EA0">
        <w:rPr>
          <w:rFonts w:ascii="Narkisim" w:hAnsi="Narkisim" w:cs="Narkisim"/>
          <w:u w:val="single"/>
          <w:rtl/>
        </w:rPr>
        <w:t>ומדדה עד פרסה</w:t>
      </w:r>
      <w:r w:rsidRPr="006C1EA0">
        <w:rPr>
          <w:rFonts w:ascii="Narkisim" w:hAnsi="Narkisim" w:cs="Narkisim"/>
          <w:rtl/>
        </w:rPr>
        <w:t>. ה</w:t>
      </w:r>
      <w:r w:rsidRPr="006C1EA0">
        <w:rPr>
          <w:rFonts w:ascii="Narkisim" w:hAnsi="Narkisim" w:cs="Narkisim"/>
          <w:b/>
          <w:bCs/>
          <w:rtl/>
        </w:rPr>
        <w:t xml:space="preserve">נמוק"י </w:t>
      </w:r>
      <w:r w:rsidRPr="006C1EA0">
        <w:rPr>
          <w:rFonts w:ascii="Narkisim" w:hAnsi="Narkisim" w:cs="Narkisim"/>
          <w:rtl/>
        </w:rPr>
        <w:t>ביאר לצורך פריקה. ה</w:t>
      </w:r>
      <w:r w:rsidRPr="006C1EA0">
        <w:rPr>
          <w:rFonts w:ascii="Narkisim" w:hAnsi="Narkisim" w:cs="Narkisim"/>
          <w:b/>
          <w:bCs/>
          <w:rtl/>
        </w:rPr>
        <w:t>רמב"ם</w:t>
      </w:r>
      <w:r w:rsidRPr="006C1EA0">
        <w:rPr>
          <w:rFonts w:ascii="Narkisim" w:hAnsi="Narkisim" w:cs="Narkisim"/>
          <w:rtl/>
        </w:rPr>
        <w:t xml:space="preserve"> (יג ה) כת' אא"כ בעל החמור אמר </w:t>
      </w:r>
      <w:r w:rsidRPr="006C1EA0">
        <w:rPr>
          <w:rFonts w:ascii="Narkisim" w:hAnsi="Narkisim" w:cs="Narkisim"/>
          <w:rtl/>
        </w:rPr>
        <w:lastRenderedPageBreak/>
        <w:t>איני צריך.</w:t>
      </w:r>
    </w:p>
    <w:p w14:paraId="7C27E577" w14:textId="77777777" w:rsidR="00E7759B" w:rsidRPr="006C1EA0" w:rsidRDefault="00000000" w:rsidP="006C1EA0">
      <w:pPr>
        <w:bidi/>
        <w:rPr>
          <w:rFonts w:ascii="Narkisim" w:hAnsi="Narkisim" w:cs="Narkisim"/>
        </w:rPr>
      </w:pPr>
      <w:r w:rsidRPr="006C1EA0">
        <w:rPr>
          <w:rFonts w:ascii="Narkisim" w:hAnsi="Narkisim" w:cs="Narkisim"/>
          <w:u w:val="single"/>
          <w:rtl/>
        </w:rPr>
        <w:t>תוד"ה ונוטל שכר</w:t>
      </w:r>
      <w:r w:rsidRPr="006C1EA0">
        <w:rPr>
          <w:rFonts w:ascii="Narkisim" w:hAnsi="Narkisim" w:cs="Narkisim"/>
          <w:rtl/>
        </w:rPr>
        <w:t xml:space="preserve">. ובפריקה. דבכלל חיוב פריקה לדעוג שלא יפול שוב. </w:t>
      </w:r>
      <w:r w:rsidRPr="006C1EA0">
        <w:rPr>
          <w:rFonts w:ascii="Narkisim" w:hAnsi="Narkisim" w:cs="Narkisim"/>
          <w:szCs w:val="20"/>
          <w:rtl/>
        </w:rPr>
        <w:t>[וה</w:t>
      </w:r>
      <w:r w:rsidRPr="006C1EA0">
        <w:rPr>
          <w:rFonts w:ascii="Narkisim" w:hAnsi="Narkisim" w:cs="Narkisim"/>
          <w:b/>
          <w:bCs/>
          <w:szCs w:val="20"/>
          <w:rtl/>
        </w:rPr>
        <w:t>גר"א</w:t>
      </w:r>
      <w:r w:rsidRPr="006C1EA0">
        <w:rPr>
          <w:rFonts w:ascii="Narkisim" w:hAnsi="Narkisim" w:cs="Narkisim"/>
          <w:szCs w:val="20"/>
          <w:rtl/>
        </w:rPr>
        <w:t xml:space="preserve"> (ערב ב) כת' דכן מוכחי קראי, דהך ברייתא בפריקה. וכ"ה לשון ה</w:t>
      </w:r>
      <w:r w:rsidRPr="006C1EA0">
        <w:rPr>
          <w:rFonts w:ascii="Narkisim" w:hAnsi="Narkisim" w:cs="Narkisim"/>
          <w:b/>
          <w:bCs/>
          <w:szCs w:val="20"/>
          <w:rtl/>
        </w:rPr>
        <w:t>רמב"ם</w:t>
      </w:r>
      <w:r w:rsidRPr="006C1EA0">
        <w:rPr>
          <w:rFonts w:ascii="Narkisim" w:hAnsi="Narkisim" w:cs="Narkisim"/>
          <w:szCs w:val="20"/>
          <w:rtl/>
        </w:rPr>
        <w:t xml:space="preserve"> ושו"ע שם]</w:t>
      </w:r>
      <w:r w:rsidRPr="006C1EA0">
        <w:rPr>
          <w:rFonts w:ascii="Narkisim" w:hAnsi="Narkisim" w:cs="Narkisim"/>
          <w:rtl/>
        </w:rPr>
        <w:t>. וה</w:t>
      </w:r>
      <w:r w:rsidRPr="006C1EA0">
        <w:rPr>
          <w:rFonts w:ascii="Narkisim" w:hAnsi="Narkisim" w:cs="Narkisim"/>
          <w:b/>
          <w:bCs/>
          <w:rtl/>
        </w:rPr>
        <w:t>מנח"ח</w:t>
      </w:r>
      <w:r w:rsidRPr="006C1EA0">
        <w:rPr>
          <w:rFonts w:ascii="Narkisim" w:hAnsi="Narkisim" w:cs="Narkisim"/>
          <w:rtl/>
        </w:rPr>
        <w:t xml:space="preserve"> (פ טו) כת' דהוה חיוב מדרבנן, ומש"ה נוטל שכר</w:t>
      </w:r>
      <w:r w:rsidRPr="006C1EA0">
        <w:rPr>
          <w:rStyle w:val="ac"/>
          <w:rFonts w:ascii="Narkisim" w:hAnsi="Narkisim" w:cs="Narkisim"/>
          <w:rtl/>
        </w:rPr>
        <w:footnoteReference w:id="885"/>
      </w:r>
      <w:r w:rsidRPr="006C1EA0">
        <w:rPr>
          <w:rFonts w:ascii="Narkisim" w:hAnsi="Narkisim" w:cs="Narkisim"/>
          <w:rtl/>
        </w:rPr>
        <w:t>. אבל ה</w:t>
      </w:r>
      <w:r w:rsidRPr="006C1EA0">
        <w:rPr>
          <w:rFonts w:ascii="Narkisim" w:hAnsi="Narkisim" w:cs="Narkisim"/>
          <w:b/>
          <w:bCs/>
          <w:rtl/>
        </w:rPr>
        <w:t>חזו"י</w:t>
      </w:r>
      <w:r w:rsidRPr="006C1EA0">
        <w:rPr>
          <w:rFonts w:ascii="Narkisim" w:hAnsi="Narkisim" w:cs="Narkisim"/>
          <w:rtl/>
        </w:rPr>
        <w:t xml:space="preserve"> (ב י) כת' דקמ"ל דהוה בכלל טעינה, דאינו עכשיו נופלים בדרך.</w:t>
      </w:r>
    </w:p>
    <w:p w14:paraId="219AF8F3" w14:textId="77777777" w:rsidR="00E7759B" w:rsidRPr="006C1EA0" w:rsidRDefault="00000000" w:rsidP="006C1EA0">
      <w:pPr>
        <w:pStyle w:val="2"/>
        <w:bidi/>
        <w:rPr>
          <w:rFonts w:ascii="Narkisim" w:hAnsi="Narkisim"/>
        </w:rPr>
      </w:pPr>
      <w:r w:rsidRPr="006C1EA0">
        <w:rPr>
          <w:rFonts w:ascii="Narkisim" w:hAnsi="Narkisim"/>
          <w:rtl/>
        </w:rPr>
        <w:t>אבידת אביו ורבו</w:t>
      </w:r>
    </w:p>
    <w:p w14:paraId="514D3959" w14:textId="77777777" w:rsidR="00E7759B" w:rsidRPr="006C1EA0" w:rsidRDefault="00000000" w:rsidP="006C1EA0">
      <w:pPr>
        <w:pStyle w:val="aa"/>
        <w:bidi/>
        <w:rPr>
          <w:rFonts w:ascii="Narkisim" w:hAnsi="Narkisim"/>
        </w:rPr>
      </w:pPr>
      <w:r w:rsidRPr="006C1EA0">
        <w:rPr>
          <w:rFonts w:ascii="Narkisim" w:hAnsi="Narkisim"/>
          <w:u w:val="single"/>
          <w:rtl/>
        </w:rPr>
        <w:t>ורבו שלמדו חכמה מביאו לידי עוה"ב</w:t>
      </w:r>
      <w:r w:rsidRPr="006C1EA0">
        <w:rPr>
          <w:rFonts w:ascii="Narkisim" w:hAnsi="Narkisim"/>
          <w:rtl/>
        </w:rPr>
        <w:t>. וה</w:t>
      </w:r>
      <w:r w:rsidRPr="006C1EA0">
        <w:rPr>
          <w:rFonts w:ascii="Narkisim" w:hAnsi="Narkisim"/>
          <w:b/>
          <w:bCs/>
          <w:rtl/>
        </w:rPr>
        <w:t>טור</w:t>
      </w:r>
      <w:r w:rsidRPr="006C1EA0">
        <w:rPr>
          <w:rFonts w:ascii="Narkisim" w:hAnsi="Narkisim"/>
          <w:rtl/>
        </w:rPr>
        <w:t xml:space="preserve"> ו</w:t>
      </w:r>
      <w:r w:rsidRPr="006C1EA0">
        <w:rPr>
          <w:rFonts w:ascii="Narkisim" w:hAnsi="Narkisim"/>
          <w:b/>
          <w:bCs/>
          <w:rtl/>
        </w:rPr>
        <w:t>שו"ע</w:t>
      </w:r>
      <w:r w:rsidRPr="006C1EA0">
        <w:rPr>
          <w:rFonts w:ascii="Narkisim" w:hAnsi="Narkisim"/>
          <w:rtl/>
        </w:rPr>
        <w:t xml:space="preserve"> (יו"ד רמב א) פסקו דחייב בכבוד רבו יותר מאביו, דרבו שלימדו חכמה הביאו לחיי העולם הבא.</w:t>
      </w:r>
    </w:p>
    <w:p w14:paraId="1A9DF895" w14:textId="77777777" w:rsidR="00E7759B" w:rsidRPr="006C1EA0" w:rsidRDefault="00000000" w:rsidP="006C1EA0">
      <w:pPr>
        <w:pStyle w:val="a8"/>
        <w:bidi/>
        <w:rPr>
          <w:rFonts w:ascii="Narkisim" w:hAnsi="Narkisim"/>
        </w:rPr>
      </w:pPr>
      <w:r w:rsidRPr="006C1EA0">
        <w:rPr>
          <w:rFonts w:ascii="Narkisim" w:hAnsi="Narkisim"/>
          <w:rtl/>
        </w:rPr>
        <w:t>וב</w:t>
      </w:r>
      <w:r w:rsidRPr="006C1EA0">
        <w:rPr>
          <w:rFonts w:ascii="Narkisim" w:hAnsi="Narkisim"/>
          <w:b/>
          <w:bCs/>
          <w:rtl/>
        </w:rPr>
        <w:t>ס' חסידים</w:t>
      </w:r>
      <w:r w:rsidRPr="006C1EA0">
        <w:rPr>
          <w:rFonts w:ascii="Narkisim" w:hAnsi="Narkisim"/>
          <w:rtl/>
        </w:rPr>
        <w:t xml:space="preserve"> (תקפה, ברמ"א ורע"א רמב לד) כת' דאם אביו שוכר מלמד, של אביו קודם. ואם אחר נותן שכר המלמד, של נותן השכר קודם</w:t>
      </w:r>
      <w:r w:rsidRPr="006C1EA0">
        <w:rPr>
          <w:rStyle w:val="ac"/>
          <w:rFonts w:ascii="Narkisim" w:hAnsi="Narkisim"/>
          <w:rtl/>
        </w:rPr>
        <w:footnoteReference w:id="886"/>
      </w:r>
      <w:r w:rsidRPr="006C1EA0">
        <w:rPr>
          <w:rFonts w:ascii="Narkisim" w:hAnsi="Narkisim"/>
          <w:rtl/>
        </w:rPr>
        <w:t>. (ע' מאירי כאן).</w:t>
      </w:r>
    </w:p>
    <w:p w14:paraId="39561929" w14:textId="77777777" w:rsidR="00E7759B" w:rsidRPr="006C1EA0" w:rsidRDefault="00000000" w:rsidP="006C1EA0">
      <w:pPr>
        <w:pStyle w:val="aa"/>
        <w:bidi/>
        <w:rPr>
          <w:rFonts w:ascii="Narkisim" w:hAnsi="Narkisim"/>
        </w:rPr>
      </w:pPr>
      <w:r w:rsidRPr="006C1EA0">
        <w:rPr>
          <w:rFonts w:ascii="Narkisim" w:hAnsi="Narkisim"/>
          <w:u w:val="single"/>
          <w:rtl/>
        </w:rPr>
        <w:t>ואם אביו חכם</w:t>
      </w:r>
      <w:r w:rsidRPr="006C1EA0">
        <w:rPr>
          <w:rFonts w:ascii="Narkisim" w:hAnsi="Narkisim"/>
          <w:rtl/>
        </w:rPr>
        <w:t>. ה</w:t>
      </w:r>
      <w:r w:rsidRPr="006C1EA0">
        <w:rPr>
          <w:rFonts w:ascii="Narkisim" w:hAnsi="Narkisim"/>
          <w:b/>
          <w:bCs/>
          <w:rtl/>
        </w:rPr>
        <w:t>ירושלמי</w:t>
      </w:r>
      <w:r w:rsidRPr="006C1EA0">
        <w:rPr>
          <w:rFonts w:ascii="Narkisim" w:hAnsi="Narkisim"/>
          <w:rtl/>
        </w:rPr>
        <w:t xml:space="preserve"> (סוף הוריות) מקשה ומה הועיל, וה</w:t>
      </w:r>
      <w:r w:rsidRPr="006C1EA0">
        <w:rPr>
          <w:rFonts w:ascii="Narkisim" w:hAnsi="Narkisim"/>
          <w:b/>
          <w:bCs/>
          <w:rtl/>
        </w:rPr>
        <w:t>מפרשים</w:t>
      </w:r>
      <w:r w:rsidRPr="006C1EA0">
        <w:rPr>
          <w:rFonts w:ascii="Narkisim" w:hAnsi="Narkisim"/>
          <w:rtl/>
        </w:rPr>
        <w:t xml:space="preserve"> פי' דהקו' דאף דאביו חכם [אלא שלא לימד את הבן], הא רבו הביאו לחיי עוה"ב. ותי' כשהיה חצי תלמודו מזה וחצי תלמודו מזה. אבל פשטות המשנה דסגי חכם [ולא למד ממנו], וכן מבואר בראשונים. דכיבוד אב דוחה הא דמביאו לחיי עוה"ב [היכא דהוא ג"כ חכם], וע' </w:t>
      </w:r>
      <w:r w:rsidRPr="006C1EA0">
        <w:rPr>
          <w:rFonts w:ascii="Narkisim" w:hAnsi="Narkisim"/>
          <w:b/>
          <w:bCs/>
          <w:rtl/>
        </w:rPr>
        <w:t>רמ"ך</w:t>
      </w:r>
      <w:r w:rsidRPr="006C1EA0">
        <w:rPr>
          <w:rFonts w:ascii="Narkisim" w:hAnsi="Narkisim"/>
          <w:rtl/>
        </w:rPr>
        <w:t xml:space="preserve"> (בשיטמ"ק). וה</w:t>
      </w:r>
      <w:r w:rsidRPr="006C1EA0">
        <w:rPr>
          <w:rFonts w:ascii="Narkisim" w:hAnsi="Narkisim"/>
          <w:b/>
          <w:bCs/>
          <w:rtl/>
        </w:rPr>
        <w:t>מאירי</w:t>
      </w:r>
      <w:r w:rsidRPr="006C1EA0">
        <w:rPr>
          <w:rFonts w:ascii="Narkisim" w:hAnsi="Narkisim"/>
          <w:rtl/>
        </w:rPr>
        <w:t xml:space="preserve"> כת' דשל אביו קודמת שאי אפשר לאביו חכם שלא למדו.</w:t>
      </w:r>
    </w:p>
    <w:p w14:paraId="37101A1A" w14:textId="77777777" w:rsidR="00E7759B" w:rsidRPr="006C1EA0" w:rsidRDefault="00000000" w:rsidP="006C1EA0">
      <w:pPr>
        <w:bidi/>
        <w:rPr>
          <w:rFonts w:ascii="Narkisim" w:hAnsi="Narkisim" w:cs="Narkisim"/>
        </w:rPr>
      </w:pPr>
      <w:r w:rsidRPr="006C1EA0">
        <w:rPr>
          <w:rFonts w:ascii="Narkisim" w:hAnsi="Narkisim" w:cs="Narkisim"/>
          <w:u w:val="single"/>
          <w:rtl/>
        </w:rPr>
        <w:t>ואם אביו חכם, של אביו קודמת</w:t>
      </w:r>
      <w:r w:rsidRPr="006C1EA0">
        <w:rPr>
          <w:rFonts w:ascii="Narkisim" w:hAnsi="Narkisim" w:cs="Narkisim"/>
          <w:rtl/>
        </w:rPr>
        <w:t>. אבל גירסת ה</w:t>
      </w:r>
      <w:r w:rsidRPr="006C1EA0">
        <w:rPr>
          <w:rFonts w:ascii="Narkisim" w:hAnsi="Narkisim" w:cs="Narkisim"/>
          <w:b/>
          <w:bCs/>
          <w:rtl/>
        </w:rPr>
        <w:t>רי"ף</w:t>
      </w:r>
      <w:r w:rsidRPr="006C1EA0">
        <w:rPr>
          <w:rFonts w:ascii="Narkisim" w:hAnsi="Narkisim" w:cs="Narkisim"/>
          <w:rtl/>
        </w:rPr>
        <w:t xml:space="preserve"> (וכ"ה בירושלמי) [ברישא] אם אביו שקול כנגד רבו. אבל בסיפא [גבי שבי] אף הרי"ף גרס חכם (וע' בסמוך).</w:t>
      </w:r>
    </w:p>
    <w:p w14:paraId="7FC639F9"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רמב"ם</w:t>
      </w:r>
      <w:r w:rsidRPr="006C1EA0">
        <w:rPr>
          <w:rFonts w:ascii="Narkisim" w:hAnsi="Narkisim" w:cs="Narkisim"/>
          <w:rtl/>
        </w:rPr>
        <w:t xml:space="preserve"> (ת"ת ה א) כת' דאביו חכם, אע"פ שאינו שקול כנגד רבו משיב אבידתו ואח"כ משיב של רבו</w:t>
      </w:r>
      <w:r w:rsidRPr="006C1EA0">
        <w:rPr>
          <w:rStyle w:val="ac"/>
          <w:rFonts w:ascii="Narkisim" w:hAnsi="Narkisim" w:cs="Narkisim"/>
          <w:rtl/>
        </w:rPr>
        <w:footnoteReference w:id="887"/>
      </w:r>
      <w:r w:rsidRPr="006C1EA0">
        <w:rPr>
          <w:rFonts w:ascii="Narkisim" w:hAnsi="Narkisim" w:cs="Narkisim"/>
          <w:rtl/>
        </w:rPr>
        <w:t>. [וכגירסא דידן]. אבל ה</w:t>
      </w:r>
      <w:r w:rsidRPr="006C1EA0">
        <w:rPr>
          <w:rFonts w:ascii="Narkisim" w:hAnsi="Narkisim" w:cs="Narkisim"/>
          <w:b/>
          <w:bCs/>
          <w:rtl/>
        </w:rPr>
        <w:t>רמב"ם</w:t>
      </w:r>
      <w:r w:rsidRPr="006C1EA0">
        <w:rPr>
          <w:rFonts w:ascii="Narkisim" w:hAnsi="Narkisim" w:cs="Narkisim"/>
          <w:rtl/>
        </w:rPr>
        <w:t xml:space="preserve"> (אבידה יב ב) כת' אם היה שקול כנגד רבו, של אביו קודמת. וה</w:t>
      </w:r>
      <w:r w:rsidRPr="006C1EA0">
        <w:rPr>
          <w:rFonts w:ascii="Narkisim" w:hAnsi="Narkisim" w:cs="Narkisim"/>
          <w:b/>
          <w:bCs/>
          <w:rtl/>
        </w:rPr>
        <w:t>כס"מ</w:t>
      </w:r>
      <w:r w:rsidRPr="006C1EA0">
        <w:rPr>
          <w:rFonts w:ascii="Narkisim" w:hAnsi="Narkisim" w:cs="Narkisim"/>
          <w:rtl/>
        </w:rPr>
        <w:t xml:space="preserve"> (ת"ת) ושאר מפרשים תמהו דסתר משנתו. וה</w:t>
      </w:r>
      <w:r w:rsidRPr="006C1EA0">
        <w:rPr>
          <w:rFonts w:ascii="Narkisim" w:hAnsi="Narkisim" w:cs="Narkisim"/>
          <w:b/>
          <w:bCs/>
          <w:rtl/>
        </w:rPr>
        <w:t>הג' מיימוני</w:t>
      </w:r>
      <w:r w:rsidRPr="006C1EA0">
        <w:rPr>
          <w:rFonts w:ascii="Narkisim" w:hAnsi="Narkisim" w:cs="Narkisim"/>
          <w:rtl/>
        </w:rPr>
        <w:t xml:space="preserve"> כת' דהוה טעות סופר, והעיקר כמ"ש הרמב"ם בהל' גזילה </w:t>
      </w:r>
      <w:r w:rsidRPr="006C1EA0">
        <w:rPr>
          <w:rFonts w:ascii="Narkisim" w:hAnsi="Narkisim" w:cs="Narkisim"/>
          <w:szCs w:val="20"/>
          <w:rtl/>
        </w:rPr>
        <w:t>[וכן הכריע ה</w:t>
      </w:r>
      <w:r w:rsidRPr="006C1EA0">
        <w:rPr>
          <w:rFonts w:ascii="Narkisim" w:hAnsi="Narkisim" w:cs="Narkisim"/>
          <w:b/>
          <w:bCs/>
          <w:szCs w:val="20"/>
          <w:rtl/>
        </w:rPr>
        <w:t>כס"מ</w:t>
      </w:r>
      <w:r w:rsidRPr="006C1EA0">
        <w:rPr>
          <w:rStyle w:val="ac"/>
          <w:rFonts w:ascii="Narkisim" w:hAnsi="Narkisim" w:cs="Narkisim"/>
          <w:szCs w:val="20"/>
          <w:rtl/>
        </w:rPr>
        <w:footnoteReference w:id="888"/>
      </w:r>
      <w:r w:rsidRPr="006C1EA0">
        <w:rPr>
          <w:rFonts w:ascii="Narkisim" w:hAnsi="Narkisim" w:cs="Narkisim"/>
          <w:szCs w:val="20"/>
          <w:rtl/>
        </w:rPr>
        <w:t>]</w:t>
      </w:r>
      <w:r w:rsidRPr="006C1EA0">
        <w:rPr>
          <w:rFonts w:ascii="Narkisim" w:hAnsi="Narkisim" w:cs="Narkisim"/>
          <w:rtl/>
        </w:rPr>
        <w:t xml:space="preserve">.  </w:t>
      </w:r>
    </w:p>
    <w:p w14:paraId="72AB0030"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כס"מ</w:t>
      </w:r>
      <w:r w:rsidRPr="006C1EA0">
        <w:rPr>
          <w:rFonts w:ascii="Narkisim" w:hAnsi="Narkisim"/>
          <w:rtl/>
        </w:rPr>
        <w:t xml:space="preserve"> הביא בשם </w:t>
      </w:r>
      <w:r w:rsidRPr="006C1EA0">
        <w:rPr>
          <w:rFonts w:ascii="Narkisim" w:hAnsi="Narkisim"/>
          <w:b/>
          <w:bCs/>
          <w:rtl/>
        </w:rPr>
        <w:t>א' מבני בניו של הרמב"ם</w:t>
      </w:r>
      <w:r w:rsidRPr="006C1EA0">
        <w:rPr>
          <w:rFonts w:ascii="Narkisim" w:hAnsi="Narkisim"/>
          <w:rtl/>
        </w:rPr>
        <w:t xml:space="preserve"> דבמקום רבו מובהק בעינן דוקא שקול, אבל כשאינו רבו מובהק מחזיר לאביו כל שהוא חכם</w:t>
      </w:r>
      <w:r w:rsidRPr="006C1EA0">
        <w:rPr>
          <w:rStyle w:val="ac"/>
          <w:rFonts w:ascii="Narkisim" w:hAnsi="Narkisim"/>
          <w:rtl/>
        </w:rPr>
        <w:footnoteReference w:id="889"/>
      </w:r>
      <w:r w:rsidRPr="006C1EA0">
        <w:rPr>
          <w:rFonts w:ascii="Narkisim" w:hAnsi="Narkisim"/>
          <w:rtl/>
        </w:rPr>
        <w:t xml:space="preserve">. </w:t>
      </w:r>
      <w:r w:rsidRPr="006C1EA0">
        <w:rPr>
          <w:rFonts w:ascii="Narkisim" w:hAnsi="Narkisim"/>
          <w:szCs w:val="20"/>
          <w:rtl/>
        </w:rPr>
        <w:t>וה</w:t>
      </w:r>
      <w:r w:rsidRPr="006C1EA0">
        <w:rPr>
          <w:rFonts w:ascii="Narkisim" w:hAnsi="Narkisim"/>
          <w:b/>
          <w:bCs/>
          <w:szCs w:val="20"/>
          <w:rtl/>
        </w:rPr>
        <w:t>כס"מ</w:t>
      </w:r>
      <w:r w:rsidRPr="006C1EA0">
        <w:rPr>
          <w:rFonts w:ascii="Narkisim" w:hAnsi="Narkisim"/>
          <w:szCs w:val="20"/>
          <w:rtl/>
        </w:rPr>
        <w:t xml:space="preserve"> דחה דהרמב"ם בכל הך פרק איירי ברבו מובהק. ולא מצינו שיהא לרבו שאינו מובהק קדימה כלל על אביו</w:t>
      </w:r>
      <w:r w:rsidRPr="006C1EA0">
        <w:rPr>
          <w:rFonts w:ascii="Narkisim" w:hAnsi="Narkisim"/>
          <w:rtl/>
        </w:rPr>
        <w:t>.</w:t>
      </w:r>
    </w:p>
    <w:p w14:paraId="25331FA9"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ב"י</w:t>
      </w:r>
      <w:r w:rsidRPr="006C1EA0">
        <w:rPr>
          <w:rFonts w:ascii="Narkisim" w:hAnsi="Narkisim"/>
          <w:rtl/>
        </w:rPr>
        <w:t xml:space="preserve"> כת' די"ל דבהל' ת"ת איירי כשראה אבידת אביו קודם, ומש"ה מחוייב טפי [אף שלא הגיע עליו והתחיל להשיב]. אבל דחה דאין מקור לחילוק זה בגמ'.</w:t>
      </w:r>
    </w:p>
    <w:p w14:paraId="3552515D"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רדב"ז</w:t>
      </w:r>
      <w:r w:rsidRPr="006C1EA0">
        <w:rPr>
          <w:rFonts w:ascii="Narkisim" w:hAnsi="Narkisim"/>
          <w:rtl/>
        </w:rPr>
        <w:t xml:space="preserve"> (מתנ"ע ח יח) יישב דבהל' ת"ת איירי כשאביו גם למדו קצת, שכן הדרך ללמד את בנו קצת. וכיון שהוא אביו ורבו עדיף מרבו מובהק. אבל בהל' אבידה איירי באופן שאינו רבו כלל, ומש"ה בעינן שיהא שקולים בחכמה.</w:t>
      </w:r>
    </w:p>
    <w:p w14:paraId="320834C1"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לח"מ</w:t>
      </w:r>
      <w:r w:rsidRPr="006C1EA0">
        <w:rPr>
          <w:rFonts w:ascii="Narkisim" w:hAnsi="Narkisim"/>
          <w:rtl/>
        </w:rPr>
        <w:t xml:space="preserve"> תי' דבהל' ת"ת איירי כשאפשר להשיב את שניהם. וכמו בסיפא דמתני' מניח את של אביו ואח"כ של רבו, וכן פודה את אביו ואח"כ רבו. ואילו בהל' גזילה איירי כשאפשר להשיב רק א' מהם [ודייק דכ"מ ברישא דמתני'], ומש"ה דוקא שקול כנגד רבו אביו קודם. משא"כ במקום שיוכל להשיב שניהם, יקדים את אביו אפי' חכם בעלמא. כיון דאח"כ יחזיר לרבו (וע' אבה"א אבידה שם). </w:t>
      </w:r>
      <w:r w:rsidRPr="006C1EA0">
        <w:rPr>
          <w:rFonts w:ascii="Narkisim" w:hAnsi="Narkisim"/>
          <w:szCs w:val="20"/>
          <w:rtl/>
        </w:rPr>
        <w:t>וכ"כ ה</w:t>
      </w:r>
      <w:r w:rsidRPr="006C1EA0">
        <w:rPr>
          <w:rFonts w:ascii="Narkisim" w:hAnsi="Narkisim"/>
          <w:b/>
          <w:bCs/>
          <w:szCs w:val="20"/>
          <w:rtl/>
        </w:rPr>
        <w:t>רש"ש</w:t>
      </w:r>
      <w:r w:rsidRPr="006C1EA0">
        <w:rPr>
          <w:rFonts w:ascii="Narkisim" w:hAnsi="Narkisim"/>
          <w:szCs w:val="20"/>
          <w:rtl/>
        </w:rPr>
        <w:t xml:space="preserve"> דאיירי כשיש שהות לשניהם, ואל"כ אביו קודם</w:t>
      </w:r>
      <w:r w:rsidRPr="006C1EA0">
        <w:rPr>
          <w:rStyle w:val="ac"/>
          <w:rFonts w:ascii="Narkisim" w:hAnsi="Narkisim"/>
          <w:szCs w:val="20"/>
          <w:rtl/>
        </w:rPr>
        <w:footnoteReference w:id="890"/>
      </w:r>
      <w:r w:rsidRPr="006C1EA0">
        <w:rPr>
          <w:rFonts w:ascii="Narkisim" w:hAnsi="Narkisim"/>
          <w:szCs w:val="20"/>
          <w:rtl/>
        </w:rPr>
        <w:t>.</w:t>
      </w:r>
    </w:p>
    <w:p w14:paraId="7FDC8D07" w14:textId="77777777" w:rsidR="00E7759B" w:rsidRPr="006C1EA0" w:rsidRDefault="00000000" w:rsidP="006C1EA0">
      <w:pPr>
        <w:bidi/>
        <w:rPr>
          <w:rFonts w:ascii="Narkisim" w:hAnsi="Narkisim" w:cs="Narkisim"/>
        </w:rPr>
      </w:pPr>
      <w:r w:rsidRPr="006C1EA0">
        <w:rPr>
          <w:rFonts w:ascii="Narkisim" w:hAnsi="Narkisim" w:cs="Narkisim"/>
          <w:u w:val="single"/>
          <w:rtl/>
        </w:rPr>
        <w:t>אם היה אביו חכם וכו'</w:t>
      </w:r>
      <w:r w:rsidRPr="006C1EA0">
        <w:rPr>
          <w:rFonts w:ascii="Narkisim" w:hAnsi="Narkisim" w:cs="Narkisim"/>
          <w:rtl/>
        </w:rPr>
        <w:t>. ה</w:t>
      </w:r>
      <w:r w:rsidRPr="006C1EA0">
        <w:rPr>
          <w:rFonts w:ascii="Narkisim" w:hAnsi="Narkisim" w:cs="Narkisim"/>
          <w:b/>
          <w:bCs/>
          <w:rtl/>
        </w:rPr>
        <w:t>ריטב"א</w:t>
      </w:r>
      <w:r w:rsidRPr="006C1EA0">
        <w:rPr>
          <w:rFonts w:ascii="Narkisim" w:hAnsi="Narkisim" w:cs="Narkisim"/>
          <w:rtl/>
        </w:rPr>
        <w:t xml:space="preserve"> (בשם רבו) כת' דהכא ל"צ אביו שקול כרבו, דלגבי שביה כל שהוא ת"ח חשו לכבוד אביו יותר מרבו. וה</w:t>
      </w:r>
      <w:r w:rsidRPr="006C1EA0">
        <w:rPr>
          <w:rFonts w:ascii="Narkisim" w:hAnsi="Narkisim" w:cs="Narkisim"/>
          <w:b/>
          <w:bCs/>
          <w:rtl/>
        </w:rPr>
        <w:t>ב"י</w:t>
      </w:r>
      <w:r w:rsidRPr="006C1EA0">
        <w:rPr>
          <w:rFonts w:ascii="Narkisim" w:hAnsi="Narkisim" w:cs="Narkisim"/>
          <w:rtl/>
        </w:rPr>
        <w:t xml:space="preserve"> (יו"ד רמב) ביאר דבפדיון שהם סכנת נפשות, וכיון שאביו ת"ח, אף שאינו שקול כרבו חייב להציל נפשו מני שחת וקודם לכל אדם. </w:t>
      </w:r>
      <w:r w:rsidRPr="006C1EA0">
        <w:rPr>
          <w:rFonts w:ascii="Narkisim" w:hAnsi="Narkisim" w:cs="Narkisim"/>
          <w:rtl/>
        </w:rPr>
        <w:lastRenderedPageBreak/>
        <w:t>אבל אבדתו שאינו אלא הפסד ממון, אף כשאינו שקול כרבו אינו רע אם יעבור על דעת אביו מעט</w:t>
      </w:r>
      <w:r w:rsidRPr="006C1EA0">
        <w:rPr>
          <w:rStyle w:val="ac"/>
          <w:rFonts w:ascii="Narkisim" w:hAnsi="Narkisim" w:cs="Narkisim"/>
          <w:rtl/>
        </w:rPr>
        <w:footnoteReference w:id="891"/>
      </w:r>
      <w:r w:rsidRPr="006C1EA0">
        <w:rPr>
          <w:rFonts w:ascii="Narkisim" w:hAnsi="Narkisim" w:cs="Narkisim"/>
          <w:rtl/>
        </w:rPr>
        <w:t>.</w:t>
      </w:r>
    </w:p>
    <w:p w14:paraId="4B1B393B" w14:textId="77777777" w:rsidR="00E7759B" w:rsidRPr="006C1EA0" w:rsidRDefault="00000000" w:rsidP="006C1EA0">
      <w:pPr>
        <w:bidi/>
        <w:rPr>
          <w:rFonts w:ascii="Narkisim" w:hAnsi="Narkisim" w:cs="Narkisim"/>
        </w:rPr>
      </w:pPr>
      <w:r w:rsidRPr="006C1EA0">
        <w:rPr>
          <w:rFonts w:ascii="Narkisim" w:hAnsi="Narkisim" w:cs="Narkisim"/>
          <w:rtl/>
        </w:rPr>
        <w:t>וה</w:t>
      </w:r>
      <w:r w:rsidRPr="006C1EA0">
        <w:rPr>
          <w:rFonts w:ascii="Narkisim" w:hAnsi="Narkisim" w:cs="Narkisim"/>
          <w:b/>
          <w:bCs/>
          <w:rtl/>
        </w:rPr>
        <w:t>רדב"ז</w:t>
      </w:r>
      <w:r w:rsidRPr="006C1EA0">
        <w:rPr>
          <w:rFonts w:ascii="Narkisim" w:hAnsi="Narkisim" w:cs="Narkisim"/>
          <w:rtl/>
        </w:rPr>
        <w:t xml:space="preserve"> (בשיטמ"ק) דן במציעתא [נושאין משאוי] דהמשנה לא פי' אם אביו חכם. וכת' דלא פסיקה לתנא, ומש"ה הטילו בין שניהם [עי"ש]. וה</w:t>
      </w:r>
      <w:r w:rsidRPr="006C1EA0">
        <w:rPr>
          <w:rFonts w:ascii="Narkisim" w:hAnsi="Narkisim" w:cs="Narkisim"/>
          <w:b/>
          <w:bCs/>
          <w:rtl/>
        </w:rPr>
        <w:t>טור</w:t>
      </w:r>
      <w:r w:rsidRPr="006C1EA0">
        <w:rPr>
          <w:rFonts w:ascii="Narkisim" w:hAnsi="Narkisim" w:cs="Narkisim"/>
          <w:rtl/>
        </w:rPr>
        <w:t xml:space="preserve"> כת' בשם ה</w:t>
      </w:r>
      <w:r w:rsidRPr="006C1EA0">
        <w:rPr>
          <w:rFonts w:ascii="Narkisim" w:hAnsi="Narkisim" w:cs="Narkisim"/>
          <w:b/>
          <w:bCs/>
          <w:rtl/>
        </w:rPr>
        <w:t>רא"ש</w:t>
      </w:r>
      <w:r w:rsidRPr="006C1EA0">
        <w:rPr>
          <w:rFonts w:ascii="Narkisim" w:hAnsi="Narkisim" w:cs="Narkisim"/>
          <w:rtl/>
        </w:rPr>
        <w:t xml:space="preserve"> דכיון דאביו קודם כשבייה, כיון דיש צער. וה</w:t>
      </w:r>
      <w:r w:rsidRPr="006C1EA0">
        <w:rPr>
          <w:rFonts w:ascii="Narkisim" w:hAnsi="Narkisim" w:cs="Narkisim"/>
          <w:b/>
          <w:bCs/>
          <w:rtl/>
        </w:rPr>
        <w:t>כס"מ</w:t>
      </w:r>
      <w:r w:rsidRPr="006C1EA0">
        <w:rPr>
          <w:rFonts w:ascii="Narkisim" w:hAnsi="Narkisim" w:cs="Narkisim"/>
          <w:rtl/>
        </w:rPr>
        <w:t xml:space="preserve"> ו</w:t>
      </w:r>
      <w:r w:rsidRPr="006C1EA0">
        <w:rPr>
          <w:rFonts w:ascii="Narkisim" w:hAnsi="Narkisim" w:cs="Narkisim"/>
          <w:b/>
          <w:bCs/>
          <w:rtl/>
        </w:rPr>
        <w:t>ב"י</w:t>
      </w:r>
      <w:r w:rsidRPr="006C1EA0">
        <w:rPr>
          <w:rFonts w:ascii="Narkisim" w:hAnsi="Narkisim" w:cs="Narkisim"/>
          <w:rtl/>
        </w:rPr>
        <w:t xml:space="preserve"> דחה דפריקה הוה עצבון בעלמא, ודמי לאבידה.</w:t>
      </w:r>
    </w:p>
    <w:p w14:paraId="6E6F77A7" w14:textId="77777777" w:rsidR="00E7759B" w:rsidRPr="006C1EA0" w:rsidRDefault="00000000" w:rsidP="006C1EA0">
      <w:pPr>
        <w:bidi/>
        <w:rPr>
          <w:rFonts w:ascii="Narkisim" w:hAnsi="Narkisim" w:cs="Narkisim"/>
        </w:rPr>
      </w:pPr>
      <w:r w:rsidRPr="006C1EA0">
        <w:rPr>
          <w:rFonts w:ascii="Narkisim" w:hAnsi="Narkisim" w:cs="Narkisim"/>
          <w:u w:val="single"/>
          <w:rtl/>
        </w:rPr>
        <w:t>תוד"ה אבדתו</w:t>
      </w:r>
      <w:r w:rsidRPr="006C1EA0">
        <w:rPr>
          <w:rFonts w:ascii="Narkisim" w:hAnsi="Narkisim" w:cs="Narkisim"/>
          <w:rtl/>
        </w:rPr>
        <w:t>. וא"ת אבדתו ואבדת רבו וכיבוד אביו וכו'. תוס' הק' משום דאבידת רבו קודמת לכיבוד אב [וחוזר חלילה</w:t>
      </w:r>
      <w:r w:rsidRPr="006C1EA0">
        <w:rPr>
          <w:rStyle w:val="ac"/>
          <w:rFonts w:ascii="Narkisim" w:hAnsi="Narkisim" w:cs="Narkisim"/>
          <w:rtl/>
        </w:rPr>
        <w:footnoteReference w:id="892"/>
      </w:r>
      <w:r w:rsidRPr="006C1EA0">
        <w:rPr>
          <w:rFonts w:ascii="Narkisim" w:hAnsi="Narkisim" w:cs="Narkisim"/>
          <w:rtl/>
        </w:rPr>
        <w:t xml:space="preserve">]. </w:t>
      </w:r>
      <w:r w:rsidRPr="006C1EA0">
        <w:rPr>
          <w:rFonts w:ascii="Narkisim" w:hAnsi="Narkisim" w:cs="Narkisim"/>
          <w:szCs w:val="20"/>
          <w:rtl/>
        </w:rPr>
        <w:t>ו</w:t>
      </w:r>
      <w:r w:rsidRPr="006C1EA0">
        <w:rPr>
          <w:rFonts w:ascii="Narkisim" w:hAnsi="Narkisim" w:cs="Narkisim"/>
          <w:b/>
          <w:bCs/>
          <w:szCs w:val="20"/>
          <w:rtl/>
        </w:rPr>
        <w:t>תוס</w:t>
      </w:r>
      <w:r w:rsidRPr="006C1EA0">
        <w:rPr>
          <w:rFonts w:ascii="Narkisim" w:hAnsi="Narkisim" w:cs="Narkisim"/>
          <w:szCs w:val="20"/>
          <w:rtl/>
        </w:rPr>
        <w:t>' (קידושין לב.) הק' אבידתו ואבידת חבירו וכיבוד אב, דכשאומר אביו שלא להחזיר לא ישמע לו (וכדלעיל לב.)</w:t>
      </w:r>
      <w:r w:rsidRPr="006C1EA0">
        <w:rPr>
          <w:rFonts w:ascii="Narkisim" w:hAnsi="Narkisim" w:cs="Narkisim"/>
          <w:rtl/>
        </w:rPr>
        <w:t>.</w:t>
      </w:r>
    </w:p>
    <w:p w14:paraId="454E3F19" w14:textId="77777777" w:rsidR="00E7759B" w:rsidRPr="006C1EA0" w:rsidRDefault="00000000" w:rsidP="006C1EA0">
      <w:pPr>
        <w:pStyle w:val="a8"/>
        <w:bidi/>
        <w:rPr>
          <w:rFonts w:ascii="Narkisim" w:hAnsi="Narkisim"/>
        </w:rPr>
      </w:pPr>
      <w:r w:rsidRPr="006C1EA0">
        <w:rPr>
          <w:rFonts w:ascii="Narkisim" w:hAnsi="Narkisim"/>
          <w:rtl/>
        </w:rPr>
        <w:t>ו</w:t>
      </w:r>
      <w:r w:rsidRPr="006C1EA0">
        <w:rPr>
          <w:rFonts w:ascii="Narkisim" w:hAnsi="Narkisim"/>
          <w:b/>
          <w:bCs/>
          <w:rtl/>
        </w:rPr>
        <w:t>תוס'</w:t>
      </w:r>
      <w:r w:rsidRPr="006C1EA0">
        <w:rPr>
          <w:rFonts w:ascii="Narkisim" w:hAnsi="Narkisim"/>
          <w:rtl/>
        </w:rPr>
        <w:t xml:space="preserve"> (זבחים צ:) הביאו ספק זה איזה קודמת. דאי אמרת תקדום אבידת חבירו, הא איכא אבידתו שקודמת [וחוזר חלילה]. וכעי"ז בגמ' (שם) חטאת העוף ועולת בהמה ומעשר</w:t>
      </w:r>
      <w:r w:rsidRPr="006C1EA0">
        <w:rPr>
          <w:rStyle w:val="ac"/>
          <w:rFonts w:ascii="Narkisim" w:hAnsi="Narkisim"/>
          <w:rtl/>
        </w:rPr>
        <w:footnoteReference w:id="893"/>
      </w:r>
      <w:r w:rsidRPr="006C1EA0">
        <w:rPr>
          <w:rFonts w:ascii="Narkisim" w:hAnsi="Narkisim"/>
          <w:rtl/>
        </w:rPr>
        <w:t>.</w:t>
      </w:r>
    </w:p>
    <w:p w14:paraId="65D77E9E" w14:textId="77777777" w:rsidR="00E7759B" w:rsidRPr="006C1EA0" w:rsidRDefault="00000000" w:rsidP="006C1EA0">
      <w:pPr>
        <w:pStyle w:val="aa"/>
        <w:bidi/>
        <w:rPr>
          <w:rFonts w:ascii="Narkisim" w:hAnsi="Narkisim"/>
        </w:rPr>
      </w:pPr>
      <w:r w:rsidRPr="006C1EA0">
        <w:rPr>
          <w:rFonts w:ascii="Narkisim" w:hAnsi="Narkisim"/>
          <w:rtl/>
        </w:rPr>
        <w:t>וה</w:t>
      </w:r>
      <w:r w:rsidRPr="006C1EA0">
        <w:rPr>
          <w:rFonts w:ascii="Narkisim" w:hAnsi="Narkisim"/>
          <w:b/>
          <w:bCs/>
          <w:rtl/>
        </w:rPr>
        <w:t>מקנה</w:t>
      </w:r>
      <w:r w:rsidRPr="006C1EA0">
        <w:rPr>
          <w:rFonts w:ascii="Narkisim" w:hAnsi="Narkisim"/>
          <w:rtl/>
        </w:rPr>
        <w:t xml:space="preserve"> (קידושין שם) כת' דודאי אינו חייב בהשבת אבידה, במקום הפסד אבידתו. ומש"ה כיבוד אב עדיף [לקו' התוס'], דפטור מהשבה</w:t>
      </w:r>
      <w:r w:rsidRPr="006C1EA0">
        <w:rPr>
          <w:rStyle w:val="ac"/>
          <w:rFonts w:ascii="Narkisim" w:hAnsi="Narkisim"/>
          <w:rtl/>
        </w:rPr>
        <w:footnoteReference w:id="894"/>
      </w:r>
      <w:r w:rsidRPr="006C1EA0">
        <w:rPr>
          <w:rFonts w:ascii="Narkisim" w:hAnsi="Narkisim"/>
          <w:rtl/>
        </w:rPr>
        <w:t>. אמנם יש שדנו דכל הדין אבידתו קודמת [דדרשי' 'אפס'] היינו כשמציל את של עצמו, אבל אם מניח את שלו ליאבד, מחוייב בהשבה. וה"נ כיון דמקיים כיבוד אב, הדר חיוב השבת אבידה.</w:t>
      </w:r>
    </w:p>
    <w:p w14:paraId="172159C1" w14:textId="77777777" w:rsidR="00E7759B" w:rsidRPr="006C1EA0" w:rsidRDefault="00000000" w:rsidP="006C1EA0">
      <w:pPr>
        <w:pStyle w:val="aa"/>
        <w:bidi/>
        <w:rPr>
          <w:rFonts w:ascii="Narkisim" w:hAnsi="Narkisim"/>
        </w:rPr>
      </w:pPr>
      <w:r w:rsidRPr="006C1EA0">
        <w:rPr>
          <w:rFonts w:ascii="Narkisim" w:hAnsi="Narkisim"/>
          <w:rtl/>
        </w:rPr>
        <w:t>ו</w:t>
      </w:r>
      <w:r w:rsidRPr="006C1EA0">
        <w:rPr>
          <w:rFonts w:ascii="Narkisim" w:hAnsi="Narkisim"/>
          <w:b/>
          <w:bCs/>
          <w:rtl/>
        </w:rPr>
        <w:t>רע"א</w:t>
      </w:r>
      <w:r w:rsidRPr="006C1EA0">
        <w:rPr>
          <w:rFonts w:ascii="Narkisim" w:hAnsi="Narkisim"/>
          <w:rtl/>
        </w:rPr>
        <w:t xml:space="preserve"> כת' דיש להסתפק אף בלא רבו, היכא דאביו אמר השקיני מים [ואבידת אביו] ואבידתו. ועיין.</w:t>
      </w:r>
    </w:p>
    <w:p w14:paraId="757CF93B" w14:textId="77777777" w:rsidR="00E7759B" w:rsidRPr="006C1EA0" w:rsidRDefault="00000000" w:rsidP="006C1EA0">
      <w:pPr>
        <w:bidi/>
        <w:rPr>
          <w:rFonts w:ascii="Narkisim" w:hAnsi="Narkisim" w:cs="Narkisim"/>
        </w:rPr>
      </w:pPr>
      <w:r w:rsidRPr="006C1EA0">
        <w:rPr>
          <w:rFonts w:ascii="Narkisim" w:hAnsi="Narkisim" w:cs="Narkisim"/>
          <w:u w:val="single"/>
          <w:rtl/>
        </w:rPr>
        <w:t>בא"ד וי"ל וכו' דהיכא דאביו נהנה מחוייב לכבדו, אבל הניחו ליאבד ותביא לי לאכול</w:t>
      </w:r>
      <w:r w:rsidRPr="006C1EA0">
        <w:rPr>
          <w:rFonts w:ascii="Narkisim" w:hAnsi="Narkisim" w:cs="Narkisim"/>
          <w:rtl/>
        </w:rPr>
        <w:t>. [ואינו בכלל משל בן]. [וע' תוס' (קידושין לב.) שהאריכו בזה. וע"ע מש"כ בזה לעיל לב.]. ו</w:t>
      </w:r>
      <w:r w:rsidRPr="006C1EA0">
        <w:rPr>
          <w:rFonts w:ascii="Narkisim" w:hAnsi="Narkisim" w:cs="Narkisim"/>
          <w:b/>
          <w:bCs/>
          <w:rtl/>
        </w:rPr>
        <w:t>רע"א</w:t>
      </w:r>
      <w:r w:rsidRPr="006C1EA0">
        <w:rPr>
          <w:rFonts w:ascii="Narkisim" w:hAnsi="Narkisim" w:cs="Narkisim"/>
          <w:rtl/>
        </w:rPr>
        <w:t xml:space="preserve"> (וכן המקנה קידושין שם) הק' דעדיין יש מקום לספק של תוס', כשהבן משתכר ממלאכה מרובה, דאינו חייב לבטל להשבת אבידה. אבל לכיבוד אב ודאי צריך לבטל (וכדאי' קידושין לב.).</w:t>
      </w:r>
    </w:p>
    <w:p w14:paraId="56724E82" w14:textId="77777777" w:rsidR="00E7759B" w:rsidRPr="006C1EA0" w:rsidRDefault="00000000" w:rsidP="006C1EA0">
      <w:pPr>
        <w:bidi/>
        <w:rPr>
          <w:rFonts w:ascii="Narkisim" w:hAnsi="Narkisim" w:cs="Narkisim"/>
        </w:rPr>
      </w:pPr>
      <w:r w:rsidRPr="006C1EA0">
        <w:rPr>
          <w:rFonts w:ascii="Narkisim" w:hAnsi="Narkisim" w:cs="Narkisim"/>
          <w:u w:val="single"/>
          <w:rtl/>
        </w:rPr>
        <w:t>מנא ה"מ וכו' אפס וגו' שלך קודם לשל כל אדם</w:t>
      </w:r>
      <w:r w:rsidRPr="006C1EA0">
        <w:rPr>
          <w:rFonts w:ascii="Narkisim" w:hAnsi="Narkisim" w:cs="Narkisim"/>
          <w:rtl/>
        </w:rPr>
        <w:t>. וכן מצאנו בכ"מ דאינו חייב להוציא ממון עבור מצוות שבין אדם לחבירו [אלא היכא דמתקיים המצווה בעצם הממון]. וכן בכיבוד אב נח' (קידושין לב.) אי מחוייב משל בן</w:t>
      </w:r>
      <w:r w:rsidRPr="006C1EA0">
        <w:rPr>
          <w:rStyle w:val="ac"/>
          <w:rFonts w:ascii="Narkisim" w:hAnsi="Narkisim" w:cs="Narkisim"/>
          <w:rtl/>
        </w:rPr>
        <w:footnoteReference w:id="895"/>
      </w:r>
      <w:r w:rsidRPr="006C1EA0">
        <w:rPr>
          <w:rFonts w:ascii="Narkisim" w:hAnsi="Narkisim" w:cs="Narkisim"/>
          <w:rtl/>
        </w:rPr>
        <w:t>. ובהשבת אבידה נתחדש [בהך מיעוט] דאף במקום מניעת רווח [דביטול מלאכתו] אינו חייב.</w:t>
      </w:r>
    </w:p>
    <w:p w14:paraId="7A3AB7A6" w14:textId="77777777" w:rsidR="00E7759B" w:rsidRPr="006C1EA0" w:rsidRDefault="00000000" w:rsidP="006C1EA0">
      <w:pPr>
        <w:bidi/>
        <w:rPr>
          <w:rFonts w:ascii="Narkisim" w:hAnsi="Narkisim" w:cs="Narkisim"/>
        </w:rPr>
      </w:pPr>
      <w:r w:rsidRPr="006C1EA0">
        <w:rPr>
          <w:rFonts w:ascii="Narkisim" w:hAnsi="Narkisim" w:cs="Narkisim"/>
          <w:u w:val="single"/>
          <w:rtl/>
        </w:rPr>
        <w:t>שם. שלך קודם</w:t>
      </w:r>
      <w:r w:rsidRPr="006C1EA0">
        <w:rPr>
          <w:rFonts w:ascii="Narkisim" w:hAnsi="Narkisim" w:cs="Narkisim"/>
          <w:rtl/>
        </w:rPr>
        <w:t>. וב</w:t>
      </w:r>
      <w:r w:rsidRPr="006C1EA0">
        <w:rPr>
          <w:rFonts w:ascii="Narkisim" w:hAnsi="Narkisim" w:cs="Narkisim"/>
          <w:b/>
          <w:bCs/>
          <w:rtl/>
        </w:rPr>
        <w:t>שו"ת בית יעקב</w:t>
      </w:r>
      <w:r w:rsidRPr="006C1EA0">
        <w:rPr>
          <w:rFonts w:ascii="Narkisim" w:hAnsi="Narkisim" w:cs="Narkisim"/>
          <w:rtl/>
        </w:rPr>
        <w:t xml:space="preserve"> (נ) כת' פטור דאף במקום שעי"ז הניצול יתחייב לשלם, אינו חייב להפסיד עכשיו</w:t>
      </w:r>
      <w:r w:rsidRPr="006C1EA0">
        <w:rPr>
          <w:rStyle w:val="ac"/>
          <w:rFonts w:ascii="Narkisim" w:hAnsi="Narkisim" w:cs="Narkisim"/>
          <w:rtl/>
        </w:rPr>
        <w:footnoteReference w:id="896"/>
      </w:r>
      <w:r w:rsidRPr="006C1EA0">
        <w:rPr>
          <w:rFonts w:ascii="Narkisim" w:hAnsi="Narkisim" w:cs="Narkisim"/>
          <w:rtl/>
        </w:rPr>
        <w:t>. דליבו נוקפו שלא ישלם לו.</w:t>
      </w:r>
    </w:p>
    <w:p w14:paraId="39A4671F" w14:textId="77777777" w:rsidR="00E7759B" w:rsidRPr="006C1EA0" w:rsidRDefault="00000000" w:rsidP="006C1EA0">
      <w:pPr>
        <w:pStyle w:val="a7"/>
        <w:bidi/>
        <w:rPr>
          <w:rFonts w:ascii="Narkisim" w:hAnsi="Narkisim"/>
        </w:rPr>
      </w:pPr>
      <w:r w:rsidRPr="006C1EA0">
        <w:rPr>
          <w:rFonts w:ascii="Narkisim" w:hAnsi="Narkisim"/>
          <w:rtl/>
        </w:rPr>
        <w:t xml:space="preserve">והביא דבגמ' </w:t>
      </w:r>
      <w:r w:rsidRPr="006C1EA0">
        <w:rPr>
          <w:rFonts w:ascii="Narkisim" w:hAnsi="Narkisim"/>
          <w:szCs w:val="20"/>
          <w:rtl/>
        </w:rPr>
        <w:t>(סנהדרין עג.)</w:t>
      </w:r>
      <w:r w:rsidRPr="006C1EA0">
        <w:rPr>
          <w:rFonts w:ascii="Narkisim" w:hAnsi="Narkisim"/>
          <w:rtl/>
        </w:rPr>
        <w:t xml:space="preserve"> איתא דבלא תעמוד על דם רעך נתחדש דמחוייב לשכור פועלים. דאילו משום קרא ד'והשבות' לרבות אבידת גופו אי"צ לשכור פועלים. </w:t>
      </w:r>
      <w:r w:rsidRPr="006C1EA0">
        <w:rPr>
          <w:rFonts w:ascii="Narkisim" w:hAnsi="Narkisim"/>
          <w:szCs w:val="20"/>
          <w:rtl/>
        </w:rPr>
        <w:t>והק' א"כ אמאי איצטריך למעט 'אפס', הא מוכח מיתור דלא תעמוד דאי"צ לשכור</w:t>
      </w:r>
      <w:r w:rsidRPr="006C1EA0">
        <w:rPr>
          <w:rFonts w:ascii="Narkisim" w:hAnsi="Narkisim"/>
          <w:rtl/>
        </w:rPr>
        <w:t>.</w:t>
      </w:r>
    </w:p>
    <w:p w14:paraId="7314E800" w14:textId="77777777" w:rsidR="00E7759B" w:rsidRPr="006C1EA0" w:rsidRDefault="00000000" w:rsidP="006C1EA0">
      <w:pPr>
        <w:pStyle w:val="aa"/>
        <w:bidi/>
        <w:rPr>
          <w:rFonts w:ascii="Narkisim" w:hAnsi="Narkisim"/>
        </w:rPr>
      </w:pPr>
      <w:r w:rsidRPr="006C1EA0">
        <w:rPr>
          <w:rFonts w:ascii="Narkisim" w:hAnsi="Narkisim"/>
          <w:u w:val="single"/>
          <w:rtl/>
        </w:rPr>
        <w:t>אמר רב כל המקיים בעצמו כך וכו'</w:t>
      </w:r>
      <w:r w:rsidRPr="006C1EA0">
        <w:rPr>
          <w:rFonts w:ascii="Narkisim" w:hAnsi="Narkisim"/>
          <w:rtl/>
        </w:rPr>
        <w:t>. פ</w:t>
      </w:r>
      <w:r w:rsidRPr="006C1EA0">
        <w:rPr>
          <w:rFonts w:ascii="Narkisim" w:hAnsi="Narkisim"/>
          <w:b/>
          <w:bCs/>
          <w:rtl/>
        </w:rPr>
        <w:t>רש"י</w:t>
      </w:r>
      <w:r w:rsidRPr="006C1EA0">
        <w:rPr>
          <w:rFonts w:ascii="Narkisim" w:hAnsi="Narkisim"/>
          <w:rtl/>
        </w:rPr>
        <w:t xml:space="preserve"> דחייב ליכנס לפנים משורת הדין, ולא לדקדק וכו'</w:t>
      </w:r>
      <w:r w:rsidRPr="006C1EA0">
        <w:rPr>
          <w:rStyle w:val="ac"/>
          <w:rFonts w:ascii="Narkisim" w:hAnsi="Narkisim"/>
          <w:rtl/>
        </w:rPr>
        <w:footnoteReference w:id="897"/>
      </w:r>
      <w:r w:rsidRPr="006C1EA0">
        <w:rPr>
          <w:rFonts w:ascii="Narkisim" w:hAnsi="Narkisim"/>
          <w:rtl/>
        </w:rPr>
        <w:t>. וה</w:t>
      </w:r>
      <w:r w:rsidRPr="006C1EA0">
        <w:rPr>
          <w:rFonts w:ascii="Narkisim" w:hAnsi="Narkisim"/>
          <w:b/>
          <w:bCs/>
          <w:rtl/>
        </w:rPr>
        <w:t>נמוק"י</w:t>
      </w:r>
      <w:r w:rsidRPr="006C1EA0">
        <w:rPr>
          <w:rFonts w:ascii="Narkisim" w:hAnsi="Narkisim"/>
          <w:rtl/>
        </w:rPr>
        <w:t xml:space="preserve"> כת' דיש לו לעשות לפנים משורת הדין, ורק בהפסד מוכיח יאמר דשלו קודם. דאל"כ נמצא פורק מעליו עול גמ"ח וצדקה.</w:t>
      </w:r>
    </w:p>
    <w:p w14:paraId="04153CBE" w14:textId="77777777" w:rsidR="00E7759B" w:rsidRPr="006C1EA0" w:rsidRDefault="00000000" w:rsidP="006C1EA0">
      <w:pPr>
        <w:pStyle w:val="aa"/>
        <w:bidi/>
        <w:rPr>
          <w:rFonts w:ascii="Narkisim" w:hAnsi="Narkisim"/>
        </w:rPr>
      </w:pPr>
      <w:r w:rsidRPr="006C1EA0">
        <w:rPr>
          <w:rFonts w:ascii="Narkisim" w:hAnsi="Narkisim"/>
          <w:u w:val="single"/>
          <w:rtl/>
        </w:rPr>
        <w:t>רבו שלמדו חכמה, ולא למדו מקרא ומשנה דברי ר"מ</w:t>
      </w:r>
      <w:r w:rsidRPr="006C1EA0">
        <w:rPr>
          <w:rFonts w:ascii="Narkisim" w:hAnsi="Narkisim"/>
          <w:rtl/>
        </w:rPr>
        <w:t>. פ</w:t>
      </w:r>
      <w:r w:rsidRPr="006C1EA0">
        <w:rPr>
          <w:rFonts w:ascii="Narkisim" w:hAnsi="Narkisim"/>
          <w:b/>
          <w:bCs/>
          <w:rtl/>
        </w:rPr>
        <w:t>רש"י</w:t>
      </w:r>
      <w:r w:rsidRPr="006C1EA0">
        <w:rPr>
          <w:rFonts w:ascii="Narkisim" w:hAnsi="Narkisim"/>
          <w:rtl/>
        </w:rPr>
        <w:t xml:space="preserve"> חכמה הוא גמ'. בפשוטו משמע דלר' מאיר ל"ש 'רב' אלא לסברא. [ור' יהודה ור' יוסי פליגי</w:t>
      </w:r>
      <w:r w:rsidRPr="006C1EA0">
        <w:rPr>
          <w:rStyle w:val="ac"/>
          <w:rFonts w:ascii="Narkisim" w:hAnsi="Narkisim"/>
          <w:rtl/>
        </w:rPr>
        <w:footnoteReference w:id="898"/>
      </w:r>
      <w:r w:rsidRPr="006C1EA0">
        <w:rPr>
          <w:rFonts w:ascii="Narkisim" w:hAnsi="Narkisim"/>
          <w:rtl/>
        </w:rPr>
        <w:t>]. אבל ב</w:t>
      </w:r>
      <w:r w:rsidRPr="006C1EA0">
        <w:rPr>
          <w:rFonts w:ascii="Narkisim" w:hAnsi="Narkisim"/>
          <w:b/>
          <w:bCs/>
          <w:rtl/>
        </w:rPr>
        <w:t>שאלתות</w:t>
      </w:r>
      <w:r w:rsidRPr="006C1EA0">
        <w:rPr>
          <w:rFonts w:ascii="Narkisim" w:hAnsi="Narkisim"/>
          <w:rtl/>
        </w:rPr>
        <w:t xml:space="preserve"> (הו' בתוס' שאנץ) משמע דר' מאיר צריך 'כל' </w:t>
      </w:r>
      <w:r w:rsidRPr="006C1EA0">
        <w:rPr>
          <w:rFonts w:ascii="Narkisim" w:hAnsi="Narkisim"/>
          <w:rtl/>
        </w:rPr>
        <w:lastRenderedPageBreak/>
        <w:t>חכמתו. ולר' יהודה סגי ברוב, ולר' יוסי אפי' מיעוט.</w:t>
      </w:r>
    </w:p>
    <w:p w14:paraId="3DC7F880" w14:textId="77777777" w:rsidR="00E7759B" w:rsidRPr="006C1EA0" w:rsidRDefault="00000000" w:rsidP="006C1EA0">
      <w:pPr>
        <w:bidi/>
        <w:rPr>
          <w:rFonts w:ascii="Narkisim" w:hAnsi="Narkisim" w:cs="Narkisim"/>
        </w:rPr>
      </w:pPr>
      <w:r w:rsidRPr="006C1EA0">
        <w:rPr>
          <w:rFonts w:ascii="Narkisim" w:hAnsi="Narkisim" w:cs="Narkisim"/>
          <w:u w:val="single"/>
          <w:rtl/>
        </w:rPr>
        <w:t>ר' יהודה אומר כל שרוב חכמתו ממנו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אם מקרא אם משנה אם גמ'. </w:t>
      </w:r>
      <w:r w:rsidRPr="006C1EA0">
        <w:rPr>
          <w:rFonts w:ascii="Narkisim" w:hAnsi="Narkisim" w:cs="Narkisim"/>
          <w:szCs w:val="20"/>
          <w:rtl/>
        </w:rPr>
        <w:t xml:space="preserve">וכ"כ </w:t>
      </w:r>
      <w:r w:rsidRPr="006C1EA0">
        <w:rPr>
          <w:rFonts w:ascii="Narkisim" w:hAnsi="Narkisim" w:cs="Narkisim"/>
          <w:b/>
          <w:bCs/>
          <w:szCs w:val="20"/>
          <w:rtl/>
        </w:rPr>
        <w:t>רש"י</w:t>
      </w:r>
      <w:r w:rsidRPr="006C1EA0">
        <w:rPr>
          <w:rFonts w:ascii="Narkisim" w:hAnsi="Narkisim" w:cs="Narkisim"/>
          <w:szCs w:val="20"/>
          <w:rtl/>
        </w:rPr>
        <w:t xml:space="preserve"> (בהמשך ד"ה רוב חכמתו)</w:t>
      </w:r>
      <w:r w:rsidRPr="006C1EA0">
        <w:rPr>
          <w:rFonts w:ascii="Narkisim" w:hAnsi="Narkisim" w:cs="Narkisim"/>
          <w:rtl/>
        </w:rPr>
        <w:t>. וה</w:t>
      </w:r>
      <w:r w:rsidRPr="006C1EA0">
        <w:rPr>
          <w:rFonts w:ascii="Narkisim" w:hAnsi="Narkisim" w:cs="Narkisim"/>
          <w:b/>
          <w:bCs/>
          <w:rtl/>
        </w:rPr>
        <w:t>רמ"א</w:t>
      </w:r>
      <w:r w:rsidRPr="006C1EA0">
        <w:rPr>
          <w:rFonts w:ascii="Narkisim" w:hAnsi="Narkisim" w:cs="Narkisim"/>
          <w:rtl/>
        </w:rPr>
        <w:t xml:space="preserve"> (יו"ד רמב ד) כת' דאי אפשר שיהיו לו הרבה רבותיו מובהקין</w:t>
      </w:r>
      <w:r w:rsidRPr="006C1EA0">
        <w:rPr>
          <w:rStyle w:val="ac"/>
          <w:rFonts w:ascii="Narkisim" w:hAnsi="Narkisim" w:cs="Narkisim"/>
          <w:rtl/>
        </w:rPr>
        <w:footnoteReference w:id="899"/>
      </w:r>
      <w:r w:rsidRPr="006C1EA0">
        <w:rPr>
          <w:rFonts w:ascii="Narkisim" w:hAnsi="Narkisim" w:cs="Narkisim"/>
          <w:rtl/>
        </w:rPr>
        <w:t>.</w:t>
      </w:r>
      <w:r w:rsidRPr="006C1EA0">
        <w:rPr>
          <w:rStyle w:val="ac"/>
          <w:rFonts w:ascii="Narkisim" w:hAnsi="Narkisim" w:cs="Narkisim"/>
          <w:rtl/>
        </w:rPr>
        <w:footnoteReference w:id="900"/>
      </w:r>
      <w:r w:rsidRPr="006C1EA0">
        <w:rPr>
          <w:rFonts w:ascii="Narkisim" w:hAnsi="Narkisim" w:cs="Narkisim"/>
          <w:rtl/>
        </w:rPr>
        <w:t xml:space="preserve"> וה</w:t>
      </w:r>
      <w:r w:rsidRPr="006C1EA0">
        <w:rPr>
          <w:rFonts w:ascii="Narkisim" w:hAnsi="Narkisim" w:cs="Narkisim"/>
          <w:b/>
          <w:bCs/>
          <w:rtl/>
        </w:rPr>
        <w:t>ש"ך</w:t>
      </w:r>
      <w:r w:rsidRPr="006C1EA0">
        <w:rPr>
          <w:rFonts w:ascii="Narkisim" w:hAnsi="Narkisim" w:cs="Narkisim"/>
          <w:rtl/>
        </w:rPr>
        <w:t xml:space="preserve"> (רמב יב) כת' די"ל שלמד אצל זה מקרא, וזה משנה, וזה גמ' [וכמ"ש רש"י]. [וצריך נטילת רשות להוראה ממי שלימדו מקרא]. אמנם לכאורה (לולי דברי הש"ך) כוונת רש"י אם בעל מקרא הוא, מי שלימדו מקרא. ואם בעל משנה מי שלימדו משנה</w:t>
      </w:r>
      <w:r w:rsidRPr="006C1EA0">
        <w:rPr>
          <w:rStyle w:val="ac"/>
          <w:rFonts w:ascii="Narkisim" w:hAnsi="Narkisim" w:cs="Narkisim"/>
          <w:rtl/>
        </w:rPr>
        <w:footnoteReference w:id="901"/>
      </w:r>
      <w:r w:rsidRPr="006C1EA0">
        <w:rPr>
          <w:rFonts w:ascii="Narkisim" w:hAnsi="Narkisim" w:cs="Narkisim"/>
          <w:rtl/>
        </w:rPr>
        <w:t>.</w:t>
      </w:r>
    </w:p>
    <w:p w14:paraId="3B95182C" w14:textId="77777777" w:rsidR="00E7759B" w:rsidRPr="006C1EA0" w:rsidRDefault="00000000" w:rsidP="006C1EA0">
      <w:pPr>
        <w:bidi/>
        <w:rPr>
          <w:rFonts w:ascii="Narkisim" w:hAnsi="Narkisim" w:cs="Narkisim"/>
        </w:rPr>
      </w:pPr>
      <w:r w:rsidRPr="006C1EA0">
        <w:rPr>
          <w:rFonts w:ascii="Narkisim" w:hAnsi="Narkisim" w:cs="Narkisim"/>
          <w:u w:val="single"/>
          <w:rtl/>
        </w:rPr>
        <w:t>ר' יהודה אומר וכו' ר' יוסי אומר אפי' לא האיר עיניו אלא במשנה א'</w:t>
      </w:r>
      <w:r w:rsidRPr="006C1EA0">
        <w:rPr>
          <w:rFonts w:ascii="Narkisim" w:hAnsi="Narkisim" w:cs="Narkisim"/>
          <w:rtl/>
        </w:rPr>
        <w:t xml:space="preserve">. </w:t>
      </w:r>
      <w:r w:rsidRPr="006C1EA0">
        <w:rPr>
          <w:rFonts w:ascii="Narkisim" w:hAnsi="Narkisim" w:cs="Narkisim"/>
          <w:b/>
          <w:bCs/>
          <w:rtl/>
        </w:rPr>
        <w:t>תוס</w:t>
      </w:r>
      <w:r w:rsidRPr="006C1EA0">
        <w:rPr>
          <w:rFonts w:ascii="Narkisim" w:hAnsi="Narkisim" w:cs="Narkisim"/>
          <w:rtl/>
        </w:rPr>
        <w:t>' (מו"ק כה:) הביא דנח' לענין קריעה, ושמואל והנך אמוראי כר' יוסי. אבל פשטות הגמ' (בדברי ר' יוחנן בסמוך) דנח' בדין אבידה במקום רבו, בדין המשנה דידן. וה</w:t>
      </w:r>
      <w:r w:rsidRPr="006C1EA0">
        <w:rPr>
          <w:rFonts w:ascii="Narkisim" w:hAnsi="Narkisim" w:cs="Narkisim"/>
          <w:b/>
          <w:bCs/>
          <w:rtl/>
        </w:rPr>
        <w:t>ריטב"א</w:t>
      </w:r>
      <w:r w:rsidRPr="006C1EA0">
        <w:rPr>
          <w:rFonts w:ascii="Narkisim" w:hAnsi="Narkisim" w:cs="Narkisim"/>
          <w:rtl/>
        </w:rPr>
        <w:t xml:space="preserve"> כת' דנח' האם יש לו לדחות כיבוד אב מפני כבודם. אבל אף ר' מאיר ור' יהודה מודו דהאיר עיניו במשנה א' חשיב רבו לשאר דברים, וחייב בקריעה ולעמוד לפניו. וכדמוכח מעובדא דשמואל וכל הסוגיא. ואף דקי"ל כר' יהודה, וכדפסק ר' יוחנן (בסמוך). [וכ"פ השאלתות].</w:t>
      </w:r>
    </w:p>
    <w:p w14:paraId="61CD295F" w14:textId="77777777" w:rsidR="00E7759B" w:rsidRPr="006C1EA0" w:rsidRDefault="00000000" w:rsidP="006C1EA0">
      <w:pPr>
        <w:pStyle w:val="a7"/>
        <w:bidi/>
        <w:rPr>
          <w:rFonts w:ascii="Narkisim" w:hAnsi="Narkisim"/>
        </w:rPr>
      </w:pPr>
      <w:r w:rsidRPr="006C1EA0">
        <w:rPr>
          <w:rFonts w:ascii="Narkisim" w:hAnsi="Narkisim"/>
          <w:rtl/>
        </w:rPr>
        <w:t xml:space="preserve">אבל </w:t>
      </w:r>
      <w:r w:rsidRPr="006C1EA0">
        <w:rPr>
          <w:rFonts w:ascii="Narkisim" w:hAnsi="Narkisim"/>
          <w:b/>
          <w:bCs/>
          <w:rtl/>
        </w:rPr>
        <w:t>ר"ח</w:t>
      </w:r>
      <w:r w:rsidRPr="006C1EA0">
        <w:rPr>
          <w:rFonts w:ascii="Narkisim" w:hAnsi="Narkisim"/>
          <w:rtl/>
        </w:rPr>
        <w:t xml:space="preserve"> (עה"ג, והו' בתוס' מו"ק) כת' דרב ששת שהוא בתרא פסק כר' יוסי. </w:t>
      </w:r>
      <w:r w:rsidRPr="006C1EA0">
        <w:rPr>
          <w:rFonts w:ascii="Narkisim" w:hAnsi="Narkisim"/>
          <w:szCs w:val="20"/>
          <w:rtl/>
        </w:rPr>
        <w:t>וה</w:t>
      </w:r>
      <w:r w:rsidRPr="006C1EA0">
        <w:rPr>
          <w:rFonts w:ascii="Narkisim" w:hAnsi="Narkisim"/>
          <w:b/>
          <w:bCs/>
          <w:szCs w:val="20"/>
          <w:rtl/>
        </w:rPr>
        <w:t>מהרי"ק</w:t>
      </w:r>
      <w:r w:rsidRPr="006C1EA0">
        <w:rPr>
          <w:rFonts w:ascii="Narkisim" w:hAnsi="Narkisim"/>
          <w:szCs w:val="20"/>
          <w:rtl/>
        </w:rPr>
        <w:t xml:space="preserve"> (קסט, הו' בש"ך רמב יב) כת' דאפי' לר"ח וראבי"ה שפסקו כר' יוסי, היינו דוקא לענין קריעה ושיעמוד מפניו אבל לא לשאר מילי</w:t>
      </w:r>
      <w:r w:rsidRPr="006C1EA0">
        <w:rPr>
          <w:rFonts w:ascii="Narkisim" w:hAnsi="Narkisim"/>
          <w:rtl/>
        </w:rPr>
        <w:t>.</w:t>
      </w:r>
    </w:p>
    <w:p w14:paraId="16B9161A" w14:textId="77777777" w:rsidR="00E7759B" w:rsidRPr="006C1EA0" w:rsidRDefault="00000000" w:rsidP="006C1EA0">
      <w:pPr>
        <w:pStyle w:val="aa"/>
        <w:bidi/>
        <w:rPr>
          <w:rFonts w:ascii="Narkisim" w:hAnsi="Narkisim"/>
        </w:rPr>
      </w:pPr>
      <w:r w:rsidRPr="006C1EA0">
        <w:rPr>
          <w:rFonts w:ascii="Narkisim" w:hAnsi="Narkisim"/>
          <w:u w:val="single"/>
          <w:rtl/>
        </w:rPr>
        <w:t>אמר רבא כגון רב סחורה וכו'</w:t>
      </w:r>
      <w:r w:rsidRPr="006C1EA0">
        <w:rPr>
          <w:rFonts w:ascii="Narkisim" w:hAnsi="Narkisim"/>
          <w:rtl/>
        </w:rPr>
        <w:t xml:space="preserve">. </w:t>
      </w:r>
      <w:r w:rsidRPr="006C1EA0">
        <w:rPr>
          <w:rFonts w:ascii="Narkisim" w:hAnsi="Narkisim"/>
          <w:b/>
          <w:bCs/>
          <w:rtl/>
        </w:rPr>
        <w:t>תוס</w:t>
      </w:r>
      <w:r w:rsidRPr="006C1EA0">
        <w:rPr>
          <w:rFonts w:ascii="Narkisim" w:hAnsi="Narkisim"/>
          <w:rtl/>
        </w:rPr>
        <w:t>' (בכ"מ, יבמות קו., ע"ז יט, סנהדרין מט:) הק' דרבא אמר כמה דינים בשם רב סחורה. ותוס' תי' דה"ק אפי' אילו לימדו רק דבר זה היה חייב לקרוע. ועוד תי' דבההיא שעתא לימדו רק דבר זה. ועוד תי' (תוס' סנהדרין) דמשמיה דנפשיה לא אגמריה טפי</w:t>
      </w:r>
      <w:r w:rsidRPr="006C1EA0">
        <w:rPr>
          <w:rStyle w:val="ac"/>
          <w:rFonts w:ascii="Narkisim" w:hAnsi="Narkisim"/>
          <w:rtl/>
        </w:rPr>
        <w:footnoteReference w:id="902"/>
      </w:r>
      <w:r w:rsidRPr="006C1EA0">
        <w:rPr>
          <w:rFonts w:ascii="Narkisim" w:hAnsi="Narkisim"/>
          <w:rtl/>
        </w:rPr>
        <w:t>. וה</w:t>
      </w:r>
      <w:r w:rsidRPr="006C1EA0">
        <w:rPr>
          <w:rFonts w:ascii="Narkisim" w:hAnsi="Narkisim"/>
          <w:b/>
          <w:bCs/>
          <w:rtl/>
        </w:rPr>
        <w:t>תוס' רא"ש</w:t>
      </w:r>
      <w:r w:rsidRPr="006C1EA0">
        <w:rPr>
          <w:rFonts w:ascii="Narkisim" w:hAnsi="Narkisim"/>
          <w:rtl/>
        </w:rPr>
        <w:t xml:space="preserve"> כת' עוד דגרסי' (כאן) 'רבה'.</w:t>
      </w:r>
    </w:p>
    <w:p w14:paraId="5591AF32" w14:textId="77777777" w:rsidR="00E7759B" w:rsidRPr="006C1EA0" w:rsidRDefault="00000000" w:rsidP="006C1EA0">
      <w:pPr>
        <w:bidi/>
        <w:rPr>
          <w:rFonts w:ascii="Narkisim" w:hAnsi="Narkisim" w:cs="Narkisim"/>
        </w:rPr>
      </w:pPr>
      <w:r w:rsidRPr="006C1EA0">
        <w:rPr>
          <w:rFonts w:ascii="Narkisim" w:hAnsi="Narkisim" w:cs="Narkisim"/>
          <w:u w:val="single"/>
          <w:rtl/>
        </w:rPr>
        <w:t>ת"ח שבבבל עומדין זה מפני זה וכו'</w:t>
      </w:r>
      <w:r w:rsidRPr="006C1EA0">
        <w:rPr>
          <w:rFonts w:ascii="Narkisim" w:hAnsi="Narkisim" w:cs="Narkisim"/>
          <w:rtl/>
        </w:rPr>
        <w:t>. פ</w:t>
      </w:r>
      <w:r w:rsidRPr="006C1EA0">
        <w:rPr>
          <w:rFonts w:ascii="Narkisim" w:hAnsi="Narkisim" w:cs="Narkisim"/>
          <w:b/>
          <w:bCs/>
          <w:rtl/>
        </w:rPr>
        <w:t>רש"י</w:t>
      </w:r>
      <w:r w:rsidRPr="006C1EA0">
        <w:rPr>
          <w:rFonts w:ascii="Narkisim" w:hAnsi="Narkisim" w:cs="Narkisim"/>
          <w:rtl/>
        </w:rPr>
        <w:t xml:space="preserve"> כדין תלמיד לרבו. ובחי' ה</w:t>
      </w:r>
      <w:r w:rsidRPr="006C1EA0">
        <w:rPr>
          <w:rFonts w:ascii="Narkisim" w:hAnsi="Narkisim" w:cs="Narkisim"/>
          <w:b/>
          <w:bCs/>
          <w:rtl/>
        </w:rPr>
        <w:t>רמב"ן</w:t>
      </w:r>
      <w:r w:rsidRPr="006C1EA0">
        <w:rPr>
          <w:rFonts w:ascii="Narkisim" w:hAnsi="Narkisim" w:cs="Narkisim"/>
          <w:rtl/>
        </w:rPr>
        <w:t xml:space="preserve"> ביאר מלא עיניו כדין רבו מובהק (קידושין לג.), דהא חייב לעמוד בפני כל זקן שקנה חכמה ורבו שאינו מובהק ד' אמות.</w:t>
      </w:r>
    </w:p>
    <w:p w14:paraId="50FB0381" w14:textId="77777777" w:rsidR="00E7759B" w:rsidRPr="006C1EA0" w:rsidRDefault="00000000" w:rsidP="006C1EA0">
      <w:pPr>
        <w:pStyle w:val="a7"/>
        <w:bidi/>
        <w:rPr>
          <w:rFonts w:ascii="Narkisim" w:hAnsi="Narkisim"/>
        </w:rPr>
      </w:pPr>
      <w:r w:rsidRPr="006C1EA0">
        <w:rPr>
          <w:rFonts w:ascii="Narkisim" w:hAnsi="Narkisim"/>
          <w:rtl/>
        </w:rPr>
        <w:t xml:space="preserve">וכן לענין קריעה, קרע שאינו מתאחה כדין תלמיד על רבו [וכמ"ש רש"י ד"ה קרע]. וכ"כ </w:t>
      </w:r>
      <w:r w:rsidRPr="006C1EA0">
        <w:rPr>
          <w:rFonts w:ascii="Narkisim" w:hAnsi="Narkisim"/>
          <w:b/>
          <w:bCs/>
          <w:rtl/>
        </w:rPr>
        <w:t>תוס</w:t>
      </w:r>
      <w:r w:rsidRPr="006C1EA0">
        <w:rPr>
          <w:rFonts w:ascii="Narkisim" w:hAnsi="Narkisim"/>
          <w:rtl/>
        </w:rPr>
        <w:t>'.</w:t>
      </w:r>
    </w:p>
    <w:p w14:paraId="48C24CBF" w14:textId="77777777" w:rsidR="00E7759B" w:rsidRPr="006C1EA0" w:rsidRDefault="00000000" w:rsidP="006C1EA0">
      <w:pPr>
        <w:pStyle w:val="a8"/>
        <w:bidi/>
        <w:rPr>
          <w:rFonts w:ascii="Narkisim" w:hAnsi="Narkisim"/>
        </w:rPr>
      </w:pPr>
      <w:r w:rsidRPr="006C1EA0">
        <w:rPr>
          <w:rFonts w:ascii="Narkisim" w:hAnsi="Narkisim"/>
          <w:rtl/>
        </w:rPr>
        <w:t>וה</w:t>
      </w:r>
      <w:r w:rsidRPr="006C1EA0">
        <w:rPr>
          <w:rFonts w:ascii="Narkisim" w:hAnsi="Narkisim"/>
          <w:b/>
          <w:bCs/>
          <w:rtl/>
        </w:rPr>
        <w:t>רמב"ן</w:t>
      </w:r>
      <w:r w:rsidRPr="006C1EA0">
        <w:rPr>
          <w:rFonts w:ascii="Narkisim" w:hAnsi="Narkisim"/>
          <w:rtl/>
        </w:rPr>
        <w:t xml:space="preserve"> ביאר דכיון דבכל יום גמרי מהדדי הוה כרבו מובהק להחמיר, ולא להקל [לענין אבידה].</w:t>
      </w:r>
    </w:p>
    <w:p w14:paraId="61070FE7" w14:textId="77777777" w:rsidR="00E7759B" w:rsidRPr="006C1EA0" w:rsidRDefault="00000000" w:rsidP="006C1EA0">
      <w:pPr>
        <w:pStyle w:val="a7"/>
        <w:bidi/>
        <w:rPr>
          <w:rFonts w:ascii="Narkisim" w:hAnsi="Narkisim"/>
        </w:rPr>
      </w:pPr>
      <w:r w:rsidRPr="006C1EA0">
        <w:rPr>
          <w:rFonts w:ascii="Narkisim" w:hAnsi="Narkisim"/>
          <w:rtl/>
        </w:rPr>
        <w:t>אבל ה</w:t>
      </w:r>
      <w:r w:rsidRPr="006C1EA0">
        <w:rPr>
          <w:rFonts w:ascii="Narkisim" w:hAnsi="Narkisim"/>
          <w:b/>
          <w:bCs/>
          <w:rtl/>
        </w:rPr>
        <w:t>רמב"ן</w:t>
      </w:r>
      <w:r w:rsidRPr="006C1EA0">
        <w:rPr>
          <w:rFonts w:ascii="Narkisim" w:hAnsi="Narkisim"/>
          <w:rtl/>
        </w:rPr>
        <w:t xml:space="preserve"> (בתורת האדם, והו' בריטב"א ונמוק"י כאן) כת' דהכא קמ"ל דיש לו דין רב [אף שאינו מובהק]. וביאר דת"ח אינו חייב לקרוע על אדם כשר. ואי"צ לעמוד בפני מי שקטן ממנו. דהוה כזקן ואינו לפי כבודו</w:t>
      </w:r>
      <w:r w:rsidRPr="006C1EA0">
        <w:rPr>
          <w:rStyle w:val="ac"/>
          <w:rFonts w:ascii="Narkisim" w:hAnsi="Narkisim"/>
          <w:rtl/>
        </w:rPr>
        <w:footnoteReference w:id="903"/>
      </w:r>
      <w:r w:rsidRPr="006C1EA0">
        <w:rPr>
          <w:rFonts w:ascii="Narkisim" w:hAnsi="Narkisim"/>
          <w:rtl/>
        </w:rPr>
        <w:t>. אבל ת"ח שבבבל כיון דלמד ממנו עומד בפניו, אפי' גדול מלפני הקטן</w:t>
      </w:r>
      <w:r w:rsidRPr="006C1EA0">
        <w:rPr>
          <w:rStyle w:val="ac"/>
          <w:rFonts w:ascii="Narkisim" w:hAnsi="Narkisim"/>
          <w:rtl/>
        </w:rPr>
        <w:footnoteReference w:id="904"/>
      </w:r>
      <w:r w:rsidRPr="006C1EA0">
        <w:rPr>
          <w:rFonts w:ascii="Narkisim" w:hAnsi="Narkisim"/>
          <w:rtl/>
        </w:rPr>
        <w:t>. אבל אינו רבו מובהק ומש"ה דוקא תוך ד' אמות, וקרע מתאחה.</w:t>
      </w:r>
    </w:p>
    <w:p w14:paraId="66FA0CEC" w14:textId="77777777" w:rsidR="00E7759B" w:rsidRPr="006C1EA0" w:rsidRDefault="00000000" w:rsidP="006C1EA0">
      <w:pPr>
        <w:pStyle w:val="a7"/>
        <w:bidi/>
        <w:rPr>
          <w:rFonts w:ascii="Narkisim" w:hAnsi="Narkisim"/>
        </w:rPr>
      </w:pPr>
      <w:r w:rsidRPr="006C1EA0">
        <w:rPr>
          <w:rFonts w:ascii="Narkisim" w:hAnsi="Narkisim"/>
          <w:rtl/>
        </w:rPr>
        <w:t>וה</w:t>
      </w:r>
      <w:r w:rsidRPr="006C1EA0">
        <w:rPr>
          <w:rFonts w:ascii="Narkisim" w:hAnsi="Narkisim"/>
          <w:b/>
          <w:bCs/>
          <w:rtl/>
        </w:rPr>
        <w:t>רמב"ם</w:t>
      </w:r>
      <w:r w:rsidRPr="006C1EA0">
        <w:rPr>
          <w:rFonts w:ascii="Narkisim" w:hAnsi="Narkisim"/>
          <w:rtl/>
        </w:rPr>
        <w:t xml:space="preserve"> (ת"ת ה ט) חילק דקורע על רבו מובהק קורע כל בגדיו עד שיגלה את ליבו. ואילו תלמיד חבר קורע על רבו בגד א', ואפי' למד רק הלכה א'. וה</w:t>
      </w:r>
      <w:r w:rsidRPr="006C1EA0">
        <w:rPr>
          <w:rFonts w:ascii="Narkisim" w:hAnsi="Narkisim"/>
          <w:b/>
          <w:bCs/>
          <w:rtl/>
        </w:rPr>
        <w:t>רמב"ן</w:t>
      </w:r>
      <w:r w:rsidRPr="006C1EA0">
        <w:rPr>
          <w:rFonts w:ascii="Narkisim" w:hAnsi="Narkisim"/>
          <w:rtl/>
        </w:rPr>
        <w:t xml:space="preserve"> (הנ"ל) כת' דלפ"ז קמ"ל דת"ח בבבל צריך לגלות את ליבו.</w:t>
      </w:r>
    </w:p>
    <w:p w14:paraId="21CEAB2E" w14:textId="77777777" w:rsidR="00E7759B" w:rsidRPr="006C1EA0" w:rsidRDefault="00000000" w:rsidP="006C1EA0">
      <w:pPr>
        <w:pStyle w:val="aa"/>
        <w:bidi/>
        <w:rPr>
          <w:rFonts w:ascii="Narkisim" w:hAnsi="Narkisim"/>
        </w:rPr>
      </w:pPr>
      <w:r w:rsidRPr="006C1EA0">
        <w:rPr>
          <w:rFonts w:ascii="Narkisim" w:hAnsi="Narkisim"/>
          <w:u w:val="single"/>
          <w:rtl/>
        </w:rPr>
        <w:t>ולענין אבידה במקום אביו וכו'</w:t>
      </w:r>
      <w:r w:rsidRPr="006C1EA0">
        <w:rPr>
          <w:rFonts w:ascii="Narkisim" w:hAnsi="Narkisim"/>
          <w:rtl/>
        </w:rPr>
        <w:t>. ה</w:t>
      </w:r>
      <w:r w:rsidRPr="006C1EA0">
        <w:rPr>
          <w:rFonts w:ascii="Narkisim" w:hAnsi="Narkisim"/>
          <w:b/>
          <w:bCs/>
          <w:rtl/>
        </w:rPr>
        <w:t>רמב"ן</w:t>
      </w:r>
      <w:r w:rsidRPr="006C1EA0">
        <w:rPr>
          <w:rFonts w:ascii="Narkisim" w:hAnsi="Narkisim"/>
          <w:rtl/>
        </w:rPr>
        <w:t xml:space="preserve"> (כאן) ביאר דלדעת רש"י ותוס' יש לו דין רבו מובהק לקולא ולא לחומרא. וה</w:t>
      </w:r>
      <w:r w:rsidRPr="006C1EA0">
        <w:rPr>
          <w:rFonts w:ascii="Narkisim" w:hAnsi="Narkisim"/>
          <w:b/>
          <w:bCs/>
          <w:rtl/>
        </w:rPr>
        <w:t>שאלתות</w:t>
      </w:r>
      <w:r w:rsidRPr="006C1EA0">
        <w:rPr>
          <w:rFonts w:ascii="Narkisim" w:hAnsi="Narkisim"/>
          <w:rtl/>
        </w:rPr>
        <w:t xml:space="preserve"> הביא מכאן דקי"ל כר' יהודה. ולדברי ה</w:t>
      </w:r>
      <w:r w:rsidRPr="006C1EA0">
        <w:rPr>
          <w:rFonts w:ascii="Narkisim" w:hAnsi="Narkisim"/>
          <w:b/>
          <w:bCs/>
          <w:rtl/>
        </w:rPr>
        <w:t>מהרי"ק</w:t>
      </w:r>
      <w:r w:rsidRPr="006C1EA0">
        <w:rPr>
          <w:rFonts w:ascii="Narkisim" w:hAnsi="Narkisim"/>
          <w:rtl/>
        </w:rPr>
        <w:t xml:space="preserve"> (הנ"ל) אף ר' יוסי מודה להקדים השבת </w:t>
      </w:r>
      <w:r w:rsidRPr="006C1EA0">
        <w:rPr>
          <w:rFonts w:ascii="Narkisim" w:hAnsi="Narkisim"/>
          <w:rtl/>
        </w:rPr>
        <w:lastRenderedPageBreak/>
        <w:t>אבידה לרבו.</w:t>
      </w:r>
    </w:p>
    <w:p w14:paraId="1089B757" w14:textId="77777777" w:rsidR="00E7759B" w:rsidRPr="006C1EA0" w:rsidRDefault="00000000" w:rsidP="006C1EA0">
      <w:pPr>
        <w:pStyle w:val="aa"/>
        <w:bidi/>
        <w:rPr>
          <w:rFonts w:ascii="Narkisim" w:hAnsi="Narkisim"/>
        </w:rPr>
      </w:pPr>
      <w:r w:rsidRPr="006C1EA0">
        <w:rPr>
          <w:rFonts w:ascii="Narkisim" w:hAnsi="Narkisim"/>
          <w:u w:val="single"/>
          <w:rtl/>
        </w:rPr>
        <w:t>עד מ' שנין</w:t>
      </w:r>
      <w:r w:rsidRPr="006C1EA0">
        <w:rPr>
          <w:rFonts w:ascii="Narkisim" w:hAnsi="Narkisim"/>
          <w:rtl/>
        </w:rPr>
        <w:t xml:space="preserve">. </w:t>
      </w:r>
      <w:r w:rsidRPr="006C1EA0">
        <w:rPr>
          <w:rFonts w:ascii="Narkisim" w:hAnsi="Narkisim"/>
          <w:b/>
          <w:bCs/>
          <w:rtl/>
        </w:rPr>
        <w:t>ר"ח</w:t>
      </w:r>
      <w:r w:rsidRPr="006C1EA0">
        <w:rPr>
          <w:rFonts w:ascii="Narkisim" w:hAnsi="Narkisim"/>
          <w:rtl/>
        </w:rPr>
        <w:t xml:space="preserve"> וה</w:t>
      </w:r>
      <w:r w:rsidRPr="006C1EA0">
        <w:rPr>
          <w:rFonts w:ascii="Narkisim" w:hAnsi="Narkisim"/>
          <w:b/>
          <w:bCs/>
          <w:rtl/>
        </w:rPr>
        <w:t>תוס' ר"פ</w:t>
      </w:r>
      <w:r w:rsidRPr="006C1EA0">
        <w:rPr>
          <w:rFonts w:ascii="Narkisim" w:hAnsi="Narkisim"/>
          <w:rtl/>
        </w:rPr>
        <w:t xml:space="preserve"> פי' דזה מדברי רב הונא, דאמר לו שצריך לקבל ממנו עד מ' שנה, דעד מ' שנה אינו עוד על דעת רבו [וכדאי' ע"ז ה:]. אבל ה</w:t>
      </w:r>
      <w:r w:rsidRPr="006C1EA0">
        <w:rPr>
          <w:rFonts w:ascii="Narkisim" w:hAnsi="Narkisim"/>
          <w:b/>
          <w:bCs/>
          <w:rtl/>
        </w:rPr>
        <w:t>מהרש"א</w:t>
      </w:r>
      <w:r w:rsidRPr="006C1EA0">
        <w:rPr>
          <w:rFonts w:ascii="Narkisim" w:hAnsi="Narkisim"/>
          <w:rtl/>
        </w:rPr>
        <w:t xml:space="preserve"> (ח"א) נקט דהקפידו זה ע"ז מ' שנה.</w:t>
      </w:r>
    </w:p>
    <w:p w14:paraId="0E4B3DDB" w14:textId="77777777" w:rsidR="00E7759B" w:rsidRPr="006C1EA0" w:rsidRDefault="00000000" w:rsidP="006C1EA0">
      <w:pPr>
        <w:pStyle w:val="3"/>
        <w:bidi/>
        <w:rPr>
          <w:rFonts w:ascii="Narkisim" w:hAnsi="Narkisim"/>
        </w:rPr>
      </w:pPr>
      <w:r w:rsidRPr="006C1EA0">
        <w:rPr>
          <w:rFonts w:ascii="Narkisim" w:hAnsi="Narkisim"/>
          <w:rtl/>
        </w:rPr>
        <w:t>דף לג:</w:t>
      </w:r>
    </w:p>
    <w:p w14:paraId="7790A557" w14:textId="77777777" w:rsidR="00E7759B" w:rsidRPr="006C1EA0" w:rsidRDefault="00000000" w:rsidP="006C1EA0">
      <w:pPr>
        <w:pStyle w:val="aa"/>
        <w:bidi/>
        <w:rPr>
          <w:rFonts w:ascii="Narkisim" w:hAnsi="Narkisim"/>
        </w:rPr>
      </w:pPr>
      <w:r w:rsidRPr="006C1EA0">
        <w:rPr>
          <w:rFonts w:ascii="Narkisim" w:hAnsi="Narkisim"/>
          <w:u w:val="single"/>
          <w:rtl/>
        </w:rPr>
        <w:t>בימי רבי נשנית משנה זו</w:t>
      </w:r>
      <w:r w:rsidRPr="006C1EA0">
        <w:rPr>
          <w:rStyle w:val="ac"/>
          <w:rFonts w:ascii="Narkisim" w:hAnsi="Narkisim"/>
          <w:u w:val="single"/>
          <w:rtl/>
        </w:rPr>
        <w:footnoteReference w:id="905"/>
      </w:r>
      <w:r w:rsidRPr="006C1EA0">
        <w:rPr>
          <w:rFonts w:ascii="Narkisim" w:hAnsi="Narkisim"/>
          <w:u w:val="single"/>
          <w:rtl/>
        </w:rPr>
        <w:t>, שבקו כו"ע מתני' וכו' הדר דרש וכו'</w:t>
      </w:r>
      <w:r w:rsidRPr="006C1EA0">
        <w:rPr>
          <w:rFonts w:ascii="Narkisim" w:hAnsi="Narkisim"/>
          <w:rtl/>
        </w:rPr>
        <w:t>. וב</w:t>
      </w:r>
      <w:r w:rsidRPr="006C1EA0">
        <w:rPr>
          <w:rFonts w:ascii="Narkisim" w:hAnsi="Narkisim"/>
          <w:b/>
          <w:bCs/>
          <w:rtl/>
        </w:rPr>
        <w:t>מס' סופרים</w:t>
      </w:r>
      <w:r w:rsidRPr="006C1EA0">
        <w:rPr>
          <w:rFonts w:ascii="Narkisim" w:hAnsi="Narkisim"/>
          <w:rtl/>
        </w:rPr>
        <w:t xml:space="preserve"> (טו, הו' ברא"ש) איתא לא שידלג אדם במקרא. אלא ילמד מקרא ואח"כ משנה ואח"כ גמרא.</w:t>
      </w:r>
    </w:p>
    <w:p w14:paraId="0323EFF2" w14:textId="77777777" w:rsidR="00E7759B" w:rsidRPr="006C1EA0" w:rsidRDefault="00000000" w:rsidP="006C1EA0">
      <w:pPr>
        <w:pStyle w:val="aa"/>
        <w:bidi/>
        <w:rPr>
          <w:rFonts w:ascii="Narkisim" w:hAnsi="Narkisim"/>
        </w:rPr>
      </w:pPr>
      <w:r w:rsidRPr="006C1EA0">
        <w:rPr>
          <w:rFonts w:ascii="Narkisim" w:hAnsi="Narkisim"/>
          <w:u w:val="single"/>
          <w:rtl/>
        </w:rPr>
        <w:t>רש"י ד"ה בימי רבי</w:t>
      </w:r>
      <w:r w:rsidRPr="006C1EA0">
        <w:rPr>
          <w:rFonts w:ascii="Narkisim" w:hAnsi="Narkisim"/>
          <w:rtl/>
        </w:rPr>
        <w:t>. שמשרבו תלמידי שמאי והלל וכו' רבו מח' וכו'. ובגמ' (סנהדרין פח: וסוטה מז:, ו</w:t>
      </w:r>
      <w:r w:rsidRPr="006C1EA0">
        <w:rPr>
          <w:rFonts w:ascii="Narkisim" w:hAnsi="Narkisim"/>
          <w:b/>
          <w:bCs/>
          <w:rtl/>
        </w:rPr>
        <w:t>ירושלמי</w:t>
      </w:r>
      <w:r w:rsidRPr="006C1EA0">
        <w:rPr>
          <w:rFonts w:ascii="Narkisim" w:hAnsi="Narkisim"/>
          <w:rtl/>
        </w:rPr>
        <w:t xml:space="preserve"> חגיגה ב ב) אי' משרבו תלמידי שמאי והלל שלא שמשו כל צורכן רבו מחלוקות בישראל</w:t>
      </w:r>
      <w:r w:rsidRPr="006C1EA0">
        <w:rPr>
          <w:rStyle w:val="ac"/>
          <w:rFonts w:ascii="Narkisim" w:hAnsi="Narkisim"/>
          <w:rtl/>
        </w:rPr>
        <w:footnoteReference w:id="906"/>
      </w:r>
      <w:r w:rsidRPr="006C1EA0">
        <w:rPr>
          <w:rFonts w:ascii="Narkisim" w:hAnsi="Narkisim"/>
          <w:rtl/>
        </w:rPr>
        <w:t>.</w:t>
      </w:r>
    </w:p>
    <w:p w14:paraId="14B8DBC7" w14:textId="77777777" w:rsidR="00E7759B" w:rsidRPr="006C1EA0" w:rsidRDefault="00000000" w:rsidP="006C1EA0">
      <w:pPr>
        <w:pStyle w:val="a8"/>
        <w:bidi/>
        <w:rPr>
          <w:rFonts w:ascii="Narkisim" w:hAnsi="Narkisim"/>
        </w:rPr>
      </w:pPr>
      <w:r w:rsidRPr="006C1EA0">
        <w:rPr>
          <w:rFonts w:ascii="Narkisim" w:hAnsi="Narkisim"/>
          <w:rtl/>
        </w:rPr>
        <w:t>בפשוטו בדורות הראשונים שימשו את רבם, ומסרו הכל בקבלה, ולא היה מקום למח'. אבל ה</w:t>
      </w:r>
      <w:r w:rsidRPr="006C1EA0">
        <w:rPr>
          <w:rFonts w:ascii="Narkisim" w:hAnsi="Narkisim"/>
          <w:b/>
          <w:bCs/>
          <w:rtl/>
        </w:rPr>
        <w:t>רמב"ם</w:t>
      </w:r>
      <w:r w:rsidRPr="006C1EA0">
        <w:rPr>
          <w:rFonts w:ascii="Narkisim" w:hAnsi="Narkisim"/>
          <w:rtl/>
        </w:rPr>
        <w:t xml:space="preserve"> (הקדמה לפיה"מ ד"ה אבל אמרם) כת' דהיה דרכי לימודם קרובים זה לזה, וגם הכללים הנכונים שהיו אצל זה היו אצל השני. ושני אנשים שהם שווים בהבנה ובעיון ובידיעת הכללים שלמדים מהם בשום פנים לא תהיה ביניהם מחלוקת במה שלומדים באחת המדות.</w:t>
      </w:r>
    </w:p>
    <w:p w14:paraId="12D41200" w14:textId="77777777" w:rsidR="00E7759B" w:rsidRPr="006C1EA0" w:rsidRDefault="00000000" w:rsidP="006C1EA0">
      <w:pPr>
        <w:pStyle w:val="a8"/>
        <w:bidi/>
        <w:rPr>
          <w:rFonts w:ascii="Narkisim" w:hAnsi="Narkisim"/>
        </w:rPr>
      </w:pPr>
      <w:r w:rsidRPr="006C1EA0">
        <w:rPr>
          <w:rFonts w:ascii="Narkisim" w:hAnsi="Narkisim"/>
          <w:rtl/>
        </w:rPr>
        <w:t>וכאשר נתמעט לימוד תלמידיהם ונחלשו אצלם דרכי הדין נפלה מחלוקת ביניהם בשעת המשא ומתן בהרבה ענינים, שכל א' מהם דן לפי כח שכלו ולפי הכללים הידועים לו</w:t>
      </w:r>
      <w:r w:rsidRPr="006C1EA0">
        <w:rPr>
          <w:rStyle w:val="ac"/>
          <w:rFonts w:ascii="Narkisim" w:hAnsi="Narkisim"/>
          <w:rtl/>
        </w:rPr>
        <w:footnoteReference w:id="907"/>
      </w:r>
      <w:r w:rsidRPr="006C1EA0">
        <w:rPr>
          <w:rFonts w:ascii="Narkisim" w:hAnsi="Narkisim"/>
          <w:rtl/>
        </w:rPr>
        <w:t>. ואפ"ה הקב"ה חייב אותנו לשמוע מן החכמים חכמי איזה דור שיהיה.</w:t>
      </w:r>
    </w:p>
    <w:p w14:paraId="6CC35706" w14:textId="77777777" w:rsidR="00E7759B" w:rsidRPr="006C1EA0" w:rsidRDefault="00000000" w:rsidP="006C1EA0">
      <w:pPr>
        <w:pStyle w:val="aa"/>
        <w:bidi/>
        <w:rPr>
          <w:rFonts w:ascii="Narkisim" w:hAnsi="Narkisim"/>
        </w:rPr>
      </w:pPr>
      <w:r w:rsidRPr="006C1EA0">
        <w:rPr>
          <w:rFonts w:ascii="Narkisim" w:hAnsi="Narkisim"/>
          <w:u w:val="single"/>
          <w:rtl/>
        </w:rPr>
        <w:t>ששגגת תלמוד עולה זדון</w:t>
      </w:r>
      <w:r w:rsidRPr="006C1EA0">
        <w:rPr>
          <w:rFonts w:ascii="Narkisim" w:hAnsi="Narkisim"/>
          <w:rtl/>
        </w:rPr>
        <w:t>. פ</w:t>
      </w:r>
      <w:r w:rsidRPr="006C1EA0">
        <w:rPr>
          <w:rFonts w:ascii="Narkisim" w:hAnsi="Narkisim"/>
          <w:b/>
          <w:bCs/>
          <w:rtl/>
        </w:rPr>
        <w:t>רש"י</w:t>
      </w:r>
      <w:r w:rsidRPr="006C1EA0">
        <w:rPr>
          <w:rFonts w:ascii="Narkisim" w:hAnsi="Narkisim"/>
          <w:rtl/>
        </w:rPr>
        <w:t xml:space="preserve"> שזדון הוא בידך שלא שאלת טעם מרבך. ו</w:t>
      </w:r>
      <w:r w:rsidRPr="006C1EA0">
        <w:rPr>
          <w:rFonts w:ascii="Narkisim" w:hAnsi="Narkisim"/>
          <w:b/>
          <w:bCs/>
          <w:rtl/>
        </w:rPr>
        <w:t>ר"ח</w:t>
      </w:r>
      <w:r w:rsidRPr="006C1EA0">
        <w:rPr>
          <w:rFonts w:ascii="Narkisim" w:hAnsi="Narkisim"/>
          <w:rtl/>
        </w:rPr>
        <w:t xml:space="preserve"> (בע"א) כת' שהיה לו לדקדק בעצמו שלא יכשל אפי' בשוגג, שמדקדקין עליו בחוט השערה. שנא' וסביביו נשערה מאוד. (וע' מהרש"א ח"א).</w:t>
      </w:r>
    </w:p>
    <w:p w14:paraId="1CEE76E5" w14:textId="77777777" w:rsidR="00E7759B" w:rsidRPr="006C1EA0" w:rsidRDefault="00000000" w:rsidP="006C1EA0">
      <w:pPr>
        <w:pStyle w:val="aa"/>
        <w:bidi/>
        <w:rPr>
          <w:rFonts w:ascii="Narkisim" w:hAnsi="Narkisim"/>
        </w:rPr>
      </w:pPr>
      <w:r w:rsidRPr="006C1EA0">
        <w:rPr>
          <w:rFonts w:ascii="Narkisim" w:hAnsi="Narkisim"/>
          <w:u w:val="single"/>
          <w:rtl/>
        </w:rPr>
        <w:t>תוד"ה אחיכם אלו בעלי מקרא</w:t>
      </w:r>
      <w:r w:rsidRPr="006C1EA0">
        <w:rPr>
          <w:rFonts w:ascii="Narkisim" w:hAnsi="Narkisim"/>
          <w:rtl/>
        </w:rPr>
        <w:t>. שאינם יודעים דינים והוראות כ"א ע"פ בעלי גמרא. וה</w:t>
      </w:r>
      <w:r w:rsidRPr="006C1EA0">
        <w:rPr>
          <w:rFonts w:ascii="Narkisim" w:hAnsi="Narkisim"/>
          <w:b/>
          <w:bCs/>
          <w:rtl/>
        </w:rPr>
        <w:t>תוס' ר"פ</w:t>
      </w:r>
      <w:r w:rsidRPr="006C1EA0">
        <w:rPr>
          <w:rFonts w:ascii="Narkisim" w:hAnsi="Narkisim"/>
          <w:rtl/>
        </w:rPr>
        <w:t xml:space="preserve"> ביאר דמתוך כך הם כפופים לת"ח.</w:t>
      </w:r>
    </w:p>
    <w:p w14:paraId="0353F075" w14:textId="77777777" w:rsidR="00E7759B" w:rsidRPr="006C1EA0" w:rsidRDefault="00000000" w:rsidP="006C1EA0">
      <w:pPr>
        <w:pStyle w:val="2"/>
        <w:bidi/>
        <w:rPr>
          <w:rFonts w:ascii="Narkisim" w:hAnsi="Narkisim"/>
        </w:rPr>
      </w:pPr>
      <w:r w:rsidRPr="006C1EA0">
        <w:rPr>
          <w:rFonts w:ascii="Narkisim" w:hAnsi="Narkisim"/>
          <w:rtl/>
        </w:rPr>
        <w:t>הדרן עלך פרק אלו מציאות</w:t>
      </w:r>
    </w:p>
    <w:sectPr w:rsidR="00E7759B" w:rsidRPr="006C1EA0">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A2631" w14:textId="77777777" w:rsidR="00E168E7" w:rsidRDefault="00E168E7">
      <w:pPr>
        <w:spacing w:before="0" w:after="0"/>
      </w:pPr>
      <w:r>
        <w:separator/>
      </w:r>
    </w:p>
  </w:endnote>
  <w:endnote w:type="continuationSeparator" w:id="0">
    <w:p w14:paraId="46DE4347" w14:textId="77777777" w:rsidR="00E168E7" w:rsidRDefault="00E168E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EB38B" w14:textId="77777777" w:rsidR="00E168E7" w:rsidRDefault="00E168E7">
      <w:pPr>
        <w:spacing w:before="0" w:after="0"/>
      </w:pPr>
      <w:r>
        <w:ptab w:relativeTo="margin" w:alignment="right" w:leader="none"/>
      </w:r>
      <w:r>
        <w:rPr>
          <w:color w:val="000000"/>
        </w:rPr>
        <w:separator/>
      </w:r>
    </w:p>
  </w:footnote>
  <w:footnote w:type="continuationSeparator" w:id="0">
    <w:p w14:paraId="78026A79" w14:textId="77777777" w:rsidR="00E168E7" w:rsidRDefault="00E168E7">
      <w:pPr>
        <w:spacing w:before="0" w:after="0"/>
      </w:pPr>
      <w:r>
        <w:continuationSeparator/>
      </w:r>
    </w:p>
  </w:footnote>
  <w:footnote w:id="1">
    <w:p w14:paraId="2A6E22D9" w14:textId="77777777" w:rsidR="00E7759B" w:rsidRDefault="00000000" w:rsidP="006C1EA0">
      <w:pPr>
        <w:pStyle w:val="Footnote"/>
        <w:bidi/>
      </w:pPr>
      <w:r>
        <w:rPr>
          <w:rStyle w:val="ac"/>
          <w:rtl/>
        </w:rPr>
        <w:footnoteRef/>
      </w:r>
      <w:r>
        <w:rPr>
          <w:rtl/>
        </w:rPr>
        <w:t>קמ"ל דע"י יאוש מותר לזכות בו. [וע' לקמן כז. גבי אבידה שאין בו שווה פרוטה, אי הוה מיעוט מחיוב השבה, או דרשאי לזכות בו. וכעי"ז נח' הראשונים גבי אבידת עכו"ם. וע' בסמוך באבידה מדעת].</w:t>
      </w:r>
    </w:p>
  </w:footnote>
  <w:footnote w:id="2">
    <w:p w14:paraId="5E3BB646" w14:textId="77777777" w:rsidR="00E7759B" w:rsidRDefault="00000000" w:rsidP="006C1EA0">
      <w:pPr>
        <w:pStyle w:val="Footnote"/>
        <w:bidi/>
      </w:pPr>
      <w:r>
        <w:rPr>
          <w:rStyle w:val="ac"/>
          <w:rtl/>
        </w:rPr>
        <w:footnoteRef/>
      </w:r>
      <w:r>
        <w:rPr>
          <w:rtl/>
        </w:rPr>
        <w:t>דה</w:t>
      </w:r>
      <w:r>
        <w:rPr>
          <w:b/>
          <w:bCs/>
          <w:rtl/>
        </w:rPr>
        <w:t>ראשונים</w:t>
      </w:r>
      <w:r>
        <w:rPr>
          <w:rtl/>
        </w:rPr>
        <w:t xml:space="preserve"> הק' דהו"ל למיתני סתם כל דבר שאין בו סימן הרי הוא שלו, דהא כל הני דמני ואזיל לית בהו סימן.</w:t>
      </w:r>
    </w:p>
  </w:footnote>
  <w:footnote w:id="3">
    <w:p w14:paraId="33CC744C" w14:textId="77777777" w:rsidR="00E7759B" w:rsidRDefault="00000000" w:rsidP="006C1EA0">
      <w:pPr>
        <w:pStyle w:val="Footnote"/>
        <w:bidi/>
      </w:pPr>
      <w:r>
        <w:rPr>
          <w:rStyle w:val="ac"/>
          <w:rtl/>
        </w:rPr>
        <w:footnoteRef/>
      </w:r>
      <w:r>
        <w:rPr>
          <w:rtl/>
        </w:rPr>
        <w:t>וה</w:t>
      </w:r>
      <w:r>
        <w:rPr>
          <w:b/>
          <w:bCs/>
          <w:rtl/>
        </w:rPr>
        <w:t>ריטב"א</w:t>
      </w:r>
      <w:r>
        <w:rPr>
          <w:rtl/>
        </w:rPr>
        <w:t xml:space="preserve"> הוסיף דבכריכות ברה"ר אשמועינן דמקום לא הוי סימן, כיון דמנשתפו (כדלקמן כב: כג.). ובעיגולי דבילה קמ"ל דאף דהאי מכריז דבילה מצאתי ואידך אומר עגול הוא לא הוי סימן. וכן בככרות של נחתום אין סימן שבו סימן משום דרובא הכי איתנהו, ובחתיכות של בשר אשמועינן דאע"ג דאמר מקומן ושמן של חתיכות לא הוי סימן, ובגיזי צמר אשמועינן שאין קשירתן וכריכתן סימן, וכן בפשתן אף דאמר אניצין הן, ובלשונות של ארגמן אשמועינן דצבע לא הוי סימן. (ע"ע לקמן כג:).</w:t>
      </w:r>
    </w:p>
  </w:footnote>
  <w:footnote w:id="4">
    <w:p w14:paraId="45964B6B" w14:textId="77777777" w:rsidR="00E7759B" w:rsidRDefault="00000000" w:rsidP="006C1EA0">
      <w:pPr>
        <w:pStyle w:val="Footnote"/>
        <w:bidi/>
      </w:pPr>
      <w:r>
        <w:rPr>
          <w:rStyle w:val="ac"/>
          <w:rtl/>
        </w:rPr>
        <w:footnoteRef/>
      </w:r>
      <w:r>
        <w:rPr>
          <w:rtl/>
        </w:rPr>
        <w:t>ו</w:t>
      </w:r>
      <w:r>
        <w:rPr>
          <w:b/>
          <w:bCs/>
          <w:rtl/>
        </w:rPr>
        <w:t>רש"י</w:t>
      </w:r>
      <w:r>
        <w:rPr>
          <w:rtl/>
        </w:rPr>
        <w:t xml:space="preserve"> סיים וזהו טעם כולם. וכן רש"י גבי מכנשתא דבי דרי [דהוה אבידה מדעת] נקט לשון יאוש, וכנ"ל.</w:t>
      </w:r>
    </w:p>
  </w:footnote>
  <w:footnote w:id="5">
    <w:p w14:paraId="31D83079" w14:textId="77777777" w:rsidR="00E7759B" w:rsidRDefault="00000000" w:rsidP="006C1EA0">
      <w:pPr>
        <w:pStyle w:val="Footnote"/>
        <w:bidi/>
      </w:pPr>
      <w:r>
        <w:rPr>
          <w:rStyle w:val="ac"/>
          <w:rtl/>
        </w:rPr>
        <w:footnoteRef/>
      </w:r>
      <w:r>
        <w:rPr>
          <w:rtl/>
        </w:rPr>
        <w:t>וה</w:t>
      </w:r>
      <w:r>
        <w:rPr>
          <w:b/>
          <w:bCs/>
          <w:rtl/>
        </w:rPr>
        <w:t>אחרונים</w:t>
      </w:r>
      <w:r>
        <w:rPr>
          <w:rtl/>
        </w:rPr>
        <w:t xml:space="preserve"> הביאו מהגמ' (ב"ק סו:) דיאוש אינו קונה בע"כ של גזלן, דבעי' זה רוצה לקנות. ע"כ דלא יצא מרשותו. [וע' מש"כ בזה החזו"א].</w:t>
      </w:r>
    </w:p>
  </w:footnote>
  <w:footnote w:id="6">
    <w:p w14:paraId="4DC85B50" w14:textId="77777777" w:rsidR="00E7759B" w:rsidRDefault="00000000" w:rsidP="006C1EA0">
      <w:pPr>
        <w:pStyle w:val="Footnote"/>
        <w:bidi/>
      </w:pPr>
      <w:r>
        <w:rPr>
          <w:rStyle w:val="ac"/>
          <w:rtl/>
        </w:rPr>
        <w:footnoteRef/>
      </w:r>
      <w:r>
        <w:rPr>
          <w:rtl/>
        </w:rPr>
        <w:t>ועד"ז כת' ב</w:t>
      </w:r>
      <w:r>
        <w:rPr>
          <w:b/>
          <w:bCs/>
          <w:rtl/>
        </w:rPr>
        <w:t>חי' ר' נחום</w:t>
      </w:r>
      <w:r>
        <w:rPr>
          <w:rtl/>
        </w:rPr>
        <w:t xml:space="preserve"> שכיון שהבעלות נתרופפה, ואין כוונתם לתבוע את החפץ ממילא החפץ הוא כהפקר.</w:t>
      </w:r>
    </w:p>
  </w:footnote>
  <w:footnote w:id="7">
    <w:p w14:paraId="1A63DF3C" w14:textId="77777777" w:rsidR="00E7759B" w:rsidRDefault="00000000" w:rsidP="006C1EA0">
      <w:pPr>
        <w:pStyle w:val="Footnote"/>
        <w:bidi/>
      </w:pPr>
      <w:r>
        <w:rPr>
          <w:rStyle w:val="ac"/>
          <w:rtl/>
        </w:rPr>
        <w:footnoteRef/>
      </w:r>
      <w:r>
        <w:rPr>
          <w:rtl/>
        </w:rPr>
        <w:t>וביאר שהפקר הוה מהענינים שהתורה השליטה את הבעלים על ממונו, וכמו שיכול להקדיש וליתן ולמכור. ומש"ה בעינן שיהא תחת שליטתו. וביאר דיאוש הוה כעין הפקר דשטפה נהר (ע' בע"ב), ותרנגולת שמרדה (חולין קלט.) דמהני אפי' בלא ידיעת בעלים. אבל בגניבה וגזילה ואבידה דאינו אבוד מוחלט, תלי בדעת בעלים כשידע ויתייאש פקע בע"כ. אבל עיקר היאוש משום ששליטתו נתרועעה. [ואינו עשייה של הבעלים].</w:t>
      </w:r>
    </w:p>
  </w:footnote>
  <w:footnote w:id="8">
    <w:p w14:paraId="0477CC1B" w14:textId="77777777" w:rsidR="00E7759B" w:rsidRDefault="00000000" w:rsidP="006C1EA0">
      <w:pPr>
        <w:pStyle w:val="Footnote"/>
        <w:bidi/>
      </w:pPr>
      <w:r>
        <w:rPr>
          <w:rStyle w:val="ac"/>
          <w:rtl/>
        </w:rPr>
        <w:footnoteRef/>
      </w:r>
      <w:r>
        <w:rPr>
          <w:rtl/>
        </w:rPr>
        <w:t>ומשמע דכוונתו כגון שהיה אבוד, והשתא אינו אבוד. והאחרונים דנו דאף כשלא נשתנה בגוף החפץ, אלא שהבעלים נתייאש, ושוב נתחרט לחפש אחריה. [אך השער"י ה יב נקט דל"ש חזרה, דכבר יצאת משליטתו].</w:t>
      </w:r>
    </w:p>
  </w:footnote>
  <w:footnote w:id="9">
    <w:p w14:paraId="02DDC9FB" w14:textId="77777777" w:rsidR="00E7759B" w:rsidRDefault="00000000" w:rsidP="006C1EA0">
      <w:pPr>
        <w:pStyle w:val="Footnote"/>
        <w:bidi/>
      </w:pPr>
      <w:r>
        <w:rPr>
          <w:rStyle w:val="ac"/>
          <w:rtl/>
        </w:rPr>
        <w:footnoteRef/>
      </w:r>
      <w:r>
        <w:rPr>
          <w:rtl/>
        </w:rPr>
        <w:t>ועפ"ז ביאר דברי ה</w:t>
      </w:r>
      <w:r>
        <w:rPr>
          <w:b/>
          <w:bCs/>
          <w:rtl/>
        </w:rPr>
        <w:t>תוס'</w:t>
      </w:r>
      <w:r>
        <w:rPr>
          <w:rtl/>
        </w:rPr>
        <w:t xml:space="preserve"> (ב"ק שם) דמש"ה יש לנגזל זכות תביעה על גוף החפץ, ואף שנתייאש. שכשיחזירנו לו יחזור לרשותו.</w:t>
      </w:r>
    </w:p>
  </w:footnote>
  <w:footnote w:id="10">
    <w:p w14:paraId="119A4F12" w14:textId="77777777" w:rsidR="00E7759B" w:rsidRDefault="00000000" w:rsidP="006C1EA0">
      <w:pPr>
        <w:pStyle w:val="Footnote"/>
        <w:bidi/>
      </w:pPr>
      <w:r>
        <w:rPr>
          <w:rStyle w:val="ac"/>
          <w:rtl/>
        </w:rPr>
        <w:footnoteRef/>
      </w:r>
      <w:r>
        <w:rPr>
          <w:rtl/>
        </w:rPr>
        <w:t>וה</w:t>
      </w:r>
      <w:r>
        <w:rPr>
          <w:b/>
          <w:bCs/>
          <w:rtl/>
        </w:rPr>
        <w:t>נתיבות</w:t>
      </w:r>
      <w:r>
        <w:rPr>
          <w:rtl/>
        </w:rPr>
        <w:t xml:space="preserve"> יישב בזה קו' ה</w:t>
      </w:r>
      <w:r>
        <w:rPr>
          <w:b/>
          <w:bCs/>
          <w:rtl/>
        </w:rPr>
        <w:t>תוס</w:t>
      </w:r>
      <w:r>
        <w:rPr>
          <w:rtl/>
        </w:rPr>
        <w:t>' (ב"ק קטז. ד"ה אדעתא) אהא דרב ספרא הפקיר את החמור אדעתא דארי. ותוס' הק' דמ"מ נתייאש וכמציל מפי ארי [ע"ש שחלקו]. והנתיבות תי' דאף דנתייאש, כיון דכלה היאוש קודם שבא לרשות זוכה, ממילא הוה שלו ואי"צ קנין.</w:t>
      </w:r>
    </w:p>
  </w:footnote>
  <w:footnote w:id="11">
    <w:p w14:paraId="67D81173" w14:textId="77777777" w:rsidR="00E7759B" w:rsidRDefault="00000000" w:rsidP="006C1EA0">
      <w:pPr>
        <w:pStyle w:val="Footnote"/>
        <w:bidi/>
      </w:pPr>
      <w:r>
        <w:rPr>
          <w:rStyle w:val="ac"/>
          <w:rtl/>
        </w:rPr>
        <w:footnoteRef/>
      </w:r>
      <w:r>
        <w:rPr>
          <w:rtl/>
        </w:rPr>
        <w:t>אבל ה</w:t>
      </w:r>
      <w:r>
        <w:rPr>
          <w:b/>
          <w:bCs/>
          <w:rtl/>
        </w:rPr>
        <w:t>חזו"א</w:t>
      </w:r>
      <w:r>
        <w:rPr>
          <w:rtl/>
        </w:rPr>
        <w:t xml:space="preserve"> (ב"ק יח ג) כת' דאפי' לר' יוסי דהפקר אינו יוצא מרשותו עד דאתא לרשות זוכה, אבל יאוש לא תלי בדידיה (וע"ע רמב"ן לעיל יב.).</w:t>
      </w:r>
    </w:p>
  </w:footnote>
  <w:footnote w:id="12">
    <w:p w14:paraId="67224430" w14:textId="77777777" w:rsidR="00E7759B" w:rsidRDefault="00000000" w:rsidP="006C1EA0">
      <w:pPr>
        <w:pStyle w:val="Footnote"/>
        <w:bidi/>
      </w:pPr>
      <w:r>
        <w:rPr>
          <w:rStyle w:val="ac"/>
          <w:rtl/>
        </w:rPr>
        <w:footnoteRef/>
      </w:r>
      <w:r>
        <w:rPr>
          <w:rtl/>
        </w:rPr>
        <w:t>וקודם שהוזמו העדים שום אדם אינו רשאי לזכות בו, דכיון שנגמר דינו ונאסר בהנאה כל העולם מתייאשים ממנו.</w:t>
      </w:r>
    </w:p>
  </w:footnote>
  <w:footnote w:id="13">
    <w:p w14:paraId="289ED65B" w14:textId="77777777" w:rsidR="00E7759B" w:rsidRDefault="00000000" w:rsidP="006C1EA0">
      <w:pPr>
        <w:pStyle w:val="Footnote"/>
        <w:bidi/>
      </w:pPr>
      <w:r>
        <w:rPr>
          <w:rStyle w:val="ac"/>
          <w:rtl/>
        </w:rPr>
        <w:footnoteRef/>
      </w:r>
      <w:r>
        <w:rPr>
          <w:rtl/>
        </w:rPr>
        <w:t>[ויל"ד דאף דסברי דנגמר דינו ואינו ראוי לכו"ע. מ"מ הא נתברר דהוה טעות, ומעולם לא נאסר. ורק הבעלים נתייאש. ולכאו' גדר אבודה מכל אדם צריך שבאמת יהא כן, דלא תלי בידיעתם. ואפשר דכוונת הנתיבות דכל שלא הוזמו עדיו הוה דין ודאי].</w:t>
      </w:r>
    </w:p>
  </w:footnote>
  <w:footnote w:id="14">
    <w:p w14:paraId="709230A1" w14:textId="77777777" w:rsidR="00E7759B" w:rsidRDefault="00000000" w:rsidP="006C1EA0">
      <w:pPr>
        <w:pStyle w:val="Footnote"/>
        <w:bidi/>
      </w:pPr>
      <w:r>
        <w:rPr>
          <w:rStyle w:val="ac"/>
          <w:rtl/>
        </w:rPr>
        <w:footnoteRef/>
      </w:r>
      <w:r>
        <w:rPr>
          <w:rtl/>
        </w:rPr>
        <w:t>(וע' רע"א). וב</w:t>
      </w:r>
      <w:r>
        <w:rPr>
          <w:b/>
          <w:bCs/>
          <w:rtl/>
        </w:rPr>
        <w:t>תוס' הרא"ש</w:t>
      </w:r>
      <w:r>
        <w:rPr>
          <w:rtl/>
        </w:rPr>
        <w:t xml:space="preserve"> חילק בין מקום המוצנע למקום הפקר. [ומשמע דלאו כללא הוא דכל רה"י הוה מוצנע, ותלי לפי המקום].</w:t>
      </w:r>
    </w:p>
  </w:footnote>
  <w:footnote w:id="15">
    <w:p w14:paraId="33608CF2" w14:textId="77777777" w:rsidR="00E7759B" w:rsidRDefault="00000000" w:rsidP="006C1EA0">
      <w:pPr>
        <w:pStyle w:val="Footnote"/>
        <w:bidi/>
      </w:pPr>
      <w:r>
        <w:rPr>
          <w:rStyle w:val="ac"/>
          <w:rtl/>
        </w:rPr>
        <w:footnoteRef/>
      </w:r>
      <w:r>
        <w:rPr>
          <w:rtl/>
        </w:rPr>
        <w:t>דאף כל סימן העשוי לידרס הוה ספק, דשמא לא ידרס. וע"כ דנתייאש מספק. אך הק' דיש כאן ב' ספיקות, דאף אי נפל ברה"ר שמא לא נדרס הסימן.</w:t>
      </w:r>
    </w:p>
  </w:footnote>
  <w:footnote w:id="16">
    <w:p w14:paraId="1A0BEE84" w14:textId="77777777" w:rsidR="00E7759B" w:rsidRDefault="00000000" w:rsidP="006C1EA0">
      <w:pPr>
        <w:pStyle w:val="Footnote"/>
        <w:bidi/>
      </w:pPr>
      <w:r>
        <w:rPr>
          <w:rStyle w:val="ac"/>
          <w:rtl/>
        </w:rPr>
        <w:footnoteRef/>
      </w:r>
      <w:r>
        <w:rPr>
          <w:rtl/>
        </w:rPr>
        <w:t>(לקמן לא.). ו</w:t>
      </w:r>
      <w:r>
        <w:rPr>
          <w:b/>
          <w:bCs/>
          <w:rtl/>
        </w:rPr>
        <w:t>ה"ה</w:t>
      </w:r>
      <w:r>
        <w:rPr>
          <w:rtl/>
        </w:rPr>
        <w:t xml:space="preserve"> ציין (לקמן כה:) דאשפה העשויה ליפנות עליו הוה אבידה מדעת, ואפ"ה אסור ליטול משם לכתחילה.</w:t>
      </w:r>
    </w:p>
  </w:footnote>
  <w:footnote w:id="17">
    <w:p w14:paraId="56CA062F" w14:textId="77777777" w:rsidR="00E7759B" w:rsidRDefault="00000000" w:rsidP="006C1EA0">
      <w:pPr>
        <w:pStyle w:val="Footnote"/>
        <w:bidi/>
      </w:pPr>
      <w:r>
        <w:rPr>
          <w:rStyle w:val="ac"/>
          <w:rtl/>
        </w:rPr>
        <w:footnoteRef/>
      </w:r>
      <w:r>
        <w:rPr>
          <w:rtl/>
        </w:rPr>
        <w:t>ודרש אשר תאבד, פרט למאבד לדעת.</w:t>
      </w:r>
    </w:p>
  </w:footnote>
  <w:footnote w:id="18">
    <w:p w14:paraId="1F5C16D0" w14:textId="77777777" w:rsidR="00E7759B" w:rsidRDefault="00000000" w:rsidP="006C1EA0">
      <w:pPr>
        <w:pStyle w:val="Footnote"/>
        <w:bidi/>
      </w:pPr>
      <w:r>
        <w:rPr>
          <w:rStyle w:val="ac"/>
          <w:rtl/>
        </w:rPr>
        <w:footnoteRef/>
      </w:r>
      <w:r>
        <w:rPr>
          <w:rtl/>
        </w:rPr>
        <w:t>וה</w:t>
      </w:r>
      <w:r>
        <w:rPr>
          <w:b/>
          <w:bCs/>
          <w:rtl/>
        </w:rPr>
        <w:t>רא"ש</w:t>
      </w:r>
      <w:r>
        <w:rPr>
          <w:rtl/>
        </w:rPr>
        <w:t xml:space="preserve"> (ב"ק ב טז) כת' דהזורק כלי [של עצמו] מראש הגג, הוה אבידה מדעת, וא"א לחייבו את מי ששברו במקל. [וחלק על רש"י שם כו:]. [וה</w:t>
      </w:r>
      <w:r>
        <w:rPr>
          <w:b/>
          <w:bCs/>
          <w:rtl/>
        </w:rPr>
        <w:t>נתיבות</w:t>
      </w:r>
      <w:r>
        <w:rPr>
          <w:rtl/>
        </w:rPr>
        <w:t xml:space="preserve"> העמיד כשיכול להציל]. וה</w:t>
      </w:r>
      <w:r>
        <w:rPr>
          <w:b/>
          <w:bCs/>
          <w:rtl/>
        </w:rPr>
        <w:t>בית הלוי</w:t>
      </w:r>
      <w:r>
        <w:rPr>
          <w:rtl/>
        </w:rPr>
        <w:t xml:space="preserve"> (א כד) תי' דהתם הוא רוצה בשבירתו [ומש"ה נחשב דעומד לשימושו].</w:t>
      </w:r>
    </w:p>
  </w:footnote>
  <w:footnote w:id="19">
    <w:p w14:paraId="2AE3E5F5" w14:textId="77777777" w:rsidR="00E7759B" w:rsidRDefault="00000000" w:rsidP="006C1EA0">
      <w:pPr>
        <w:pStyle w:val="Footnote"/>
        <w:bidi/>
      </w:pPr>
      <w:r>
        <w:rPr>
          <w:rStyle w:val="ac"/>
          <w:rtl/>
        </w:rPr>
        <w:footnoteRef/>
      </w:r>
      <w:r>
        <w:rPr>
          <w:rtl/>
        </w:rPr>
        <w:t>וה</w:t>
      </w:r>
      <w:r>
        <w:rPr>
          <w:b/>
          <w:bCs/>
          <w:rtl/>
        </w:rPr>
        <w:t>ש"ך</w:t>
      </w:r>
      <w:r>
        <w:rPr>
          <w:rtl/>
        </w:rPr>
        <w:t xml:space="preserve"> (רסא ג) כת' דכוונת הטור להק' דבלשון הגמ' 'אבידה מדעת' הוה הפקר. והקצות (וכן מחנ"א הנ"ל) כת' דהלשון מתחלק, ובכל מקום מתפרש באופן אחר. דהא בב"ב שם ע"כ אינו הפקר.</w:t>
      </w:r>
    </w:p>
  </w:footnote>
  <w:footnote w:id="20">
    <w:p w14:paraId="03F9AAEB" w14:textId="77777777" w:rsidR="00E7759B" w:rsidRDefault="00000000" w:rsidP="006C1EA0">
      <w:pPr>
        <w:pStyle w:val="Footnote"/>
        <w:bidi/>
      </w:pPr>
      <w:r>
        <w:rPr>
          <w:rStyle w:val="ac"/>
          <w:rtl/>
        </w:rPr>
        <w:footnoteRef/>
      </w:r>
      <w:r>
        <w:rPr>
          <w:rtl/>
        </w:rPr>
        <w:t>לכאורה סברת הטור משום אומדנא דדעתו להפקירו. [עד"ז דעת ה</w:t>
      </w:r>
      <w:r>
        <w:rPr>
          <w:b/>
          <w:bCs/>
          <w:rtl/>
        </w:rPr>
        <w:t>ר"ן</w:t>
      </w:r>
      <w:r>
        <w:rPr>
          <w:rtl/>
        </w:rPr>
        <w:t xml:space="preserve"> (נדרים פה.) כשאוסר בהנאה נחשב שמפקירו].</w:t>
      </w:r>
    </w:p>
    <w:p w14:paraId="1C1EB4B8" w14:textId="77777777" w:rsidR="00E7759B" w:rsidRDefault="00000000" w:rsidP="006C1EA0">
      <w:pPr>
        <w:pStyle w:val="Footnote"/>
        <w:bidi/>
      </w:pPr>
      <w:r>
        <w:rPr>
          <w:rtl/>
        </w:rPr>
        <w:tab/>
        <w:t>אך יש שפי' דעצם המצב דהבעלים מניחו לאבד גורם להחשב הפקר [וכעין גדר יאוש]. {ויל"ד אי הוה סברא, או דילפינן לה}.</w:t>
      </w:r>
    </w:p>
  </w:footnote>
  <w:footnote w:id="21">
    <w:p w14:paraId="6107A4EC" w14:textId="77777777" w:rsidR="00E7759B" w:rsidRDefault="00000000" w:rsidP="006C1EA0">
      <w:pPr>
        <w:pStyle w:val="Footnote"/>
        <w:bidi/>
      </w:pPr>
      <w:r>
        <w:rPr>
          <w:rStyle w:val="ac"/>
          <w:rtl/>
        </w:rPr>
        <w:footnoteRef/>
      </w:r>
      <w:r>
        <w:rPr>
          <w:rtl/>
        </w:rPr>
        <w:t>וע"כ דהלשון אבידה מדעת מתפרש בב' אופנים [ודלא כתמיהת הטור על הרמב"ם].</w:t>
      </w:r>
    </w:p>
    <w:p w14:paraId="7D4EE6C5" w14:textId="77777777" w:rsidR="00E7759B" w:rsidRDefault="00000000" w:rsidP="006C1EA0">
      <w:pPr>
        <w:pStyle w:val="Footnote"/>
        <w:bidi/>
      </w:pPr>
      <w:r>
        <w:rPr>
          <w:rtl/>
        </w:rPr>
        <w:tab/>
        <w:t>ויש שדחו דהטור איירי היכא שיצא מרשותו [ומונח ברה"ר], ואילו בעודו משתמר קצת ביד הקטן נחשב דעדיין מונח ברשותו, ואינו הפקר.</w:t>
      </w:r>
    </w:p>
  </w:footnote>
  <w:footnote w:id="22">
    <w:p w14:paraId="56F80921" w14:textId="77777777" w:rsidR="00E7759B" w:rsidRDefault="00000000" w:rsidP="006C1EA0">
      <w:pPr>
        <w:pStyle w:val="Footnote"/>
        <w:bidi/>
      </w:pPr>
      <w:r>
        <w:rPr>
          <w:rStyle w:val="ac"/>
          <w:rtl/>
        </w:rPr>
        <w:footnoteRef/>
      </w:r>
      <w:r>
        <w:rPr>
          <w:rtl/>
        </w:rPr>
        <w:t>וה</w:t>
      </w:r>
      <w:r>
        <w:rPr>
          <w:b/>
          <w:bCs/>
          <w:rtl/>
        </w:rPr>
        <w:t>נתיבות</w:t>
      </w:r>
      <w:r>
        <w:rPr>
          <w:rtl/>
        </w:rPr>
        <w:t xml:space="preserve"> (רסא) כת' דאף דהוה אבידה מדעת, מ"מ אפי' ממון של קטן אסור ליטול מפני דרכי שלום. ומש"ה אין כאן יאוש.</w:t>
      </w:r>
    </w:p>
  </w:footnote>
  <w:footnote w:id="23">
    <w:p w14:paraId="048310AE" w14:textId="77777777" w:rsidR="00E7759B" w:rsidRDefault="00000000" w:rsidP="006C1EA0">
      <w:pPr>
        <w:pStyle w:val="Footnote"/>
        <w:bidi/>
      </w:pPr>
      <w:r>
        <w:rPr>
          <w:rStyle w:val="ac"/>
          <w:rtl/>
        </w:rPr>
        <w:footnoteRef/>
      </w:r>
      <w:r>
        <w:rPr>
          <w:rtl/>
        </w:rPr>
        <w:t>אבל ה</w:t>
      </w:r>
      <w:r>
        <w:rPr>
          <w:b/>
          <w:bCs/>
          <w:rtl/>
        </w:rPr>
        <w:t>גרנ"ט</w:t>
      </w:r>
      <w:r>
        <w:rPr>
          <w:rtl/>
        </w:rPr>
        <w:t xml:space="preserve"> הק' דמשמע [בטור] דמותר מיד, ואי"צ להמתין שנתייאש.</w:t>
      </w:r>
    </w:p>
  </w:footnote>
  <w:footnote w:id="24">
    <w:p w14:paraId="3323A6F2" w14:textId="77777777" w:rsidR="00E7759B" w:rsidRDefault="00000000" w:rsidP="006C1EA0">
      <w:pPr>
        <w:pStyle w:val="Footnote"/>
        <w:bidi/>
      </w:pPr>
      <w:r>
        <w:rPr>
          <w:rStyle w:val="ac"/>
          <w:rtl/>
        </w:rPr>
        <w:footnoteRef/>
      </w:r>
      <w:r>
        <w:rPr>
          <w:rtl/>
        </w:rPr>
        <w:t>וכדרשת הרמב"ם אשר תאבד, פרט למאבד מדעת.</w:t>
      </w:r>
    </w:p>
  </w:footnote>
  <w:footnote w:id="25">
    <w:p w14:paraId="79C8738B" w14:textId="77777777" w:rsidR="00E7759B" w:rsidRDefault="00000000" w:rsidP="006C1EA0">
      <w:pPr>
        <w:pStyle w:val="Footnote"/>
        <w:bidi/>
      </w:pPr>
      <w:r>
        <w:rPr>
          <w:rStyle w:val="ac"/>
          <w:rtl/>
        </w:rPr>
        <w:footnoteRef/>
      </w:r>
      <w:r>
        <w:rPr>
          <w:rtl/>
        </w:rPr>
        <w:t>ולכאורה מבואר דאינו רשאי לזכות אף לאחר זמן רב, שבודאי נתייאשו הבעלים. כיון דבאיסורא אתא לידיה (ע"ע בע"ב). {ומבואר דאף באופן שלא היה עליו חיוב השבה בפועל, אפ"ה אמרי' באיסורא אתא לידיה. ודלא כרע"א, ע' בע"ב}.</w:t>
      </w:r>
    </w:p>
  </w:footnote>
  <w:footnote w:id="26">
    <w:p w14:paraId="1A058F56" w14:textId="77777777" w:rsidR="00E7759B" w:rsidRDefault="00000000" w:rsidP="006C1EA0">
      <w:pPr>
        <w:pStyle w:val="Footnote"/>
        <w:bidi/>
      </w:pPr>
      <w:r>
        <w:rPr>
          <w:rStyle w:val="ac"/>
          <w:rtl/>
        </w:rPr>
        <w:footnoteRef/>
      </w:r>
      <w:r>
        <w:rPr>
          <w:rtl/>
        </w:rPr>
        <w:t>וצ"ב אמאי לא אמרי' דספק מצווה דאורייתא להכריז הוה ספק איסורא, וכדברי הרא"ש. ואפשר דבמצווה ממונית אין חיוב מחמת הספק. [ולכאורה הוה מח' כללי בכל ספיקות בהשבת אבידה, דלדעת הרא"ש מחוייב בהשבה והכרזה. ולדעת האו"ז אין חיוב הכרזה].</w:t>
      </w:r>
    </w:p>
  </w:footnote>
  <w:footnote w:id="27">
    <w:p w14:paraId="6258A930" w14:textId="77777777" w:rsidR="00E7759B" w:rsidRDefault="00000000" w:rsidP="006C1EA0">
      <w:pPr>
        <w:pStyle w:val="Footnote"/>
        <w:bidi/>
      </w:pPr>
      <w:r>
        <w:rPr>
          <w:rStyle w:val="ac"/>
          <w:rtl/>
        </w:rPr>
        <w:footnoteRef/>
      </w:r>
      <w:r>
        <w:rPr>
          <w:rtl/>
        </w:rPr>
        <w:t>ויל"ד אי הוה מגדרי ספק ממון [דמוקמינן בחזקת מ"ק דלא נתייאש או הפקיר], או מחמת דין השבת אבידה, ואף דלא חל עליו חיוב להשיב.</w:t>
      </w:r>
    </w:p>
  </w:footnote>
  <w:footnote w:id="28">
    <w:p w14:paraId="7E5F7332" w14:textId="77777777" w:rsidR="00E7759B" w:rsidRDefault="00000000" w:rsidP="006C1EA0">
      <w:pPr>
        <w:pStyle w:val="Footnote"/>
        <w:bidi/>
      </w:pPr>
      <w:r>
        <w:rPr>
          <w:rStyle w:val="ac"/>
          <w:rtl/>
        </w:rPr>
        <w:footnoteRef/>
      </w:r>
      <w:r>
        <w:rPr>
          <w:rtl/>
        </w:rPr>
        <w:t>וה</w:t>
      </w:r>
      <w:r>
        <w:rPr>
          <w:b/>
          <w:bCs/>
          <w:rtl/>
        </w:rPr>
        <w:t>אחרונים</w:t>
      </w:r>
      <w:r>
        <w:rPr>
          <w:rtl/>
        </w:rPr>
        <w:t xml:space="preserve"> דנו דהראב"ד סתם, ומשמע דבסוגיין מודה לדברי הרמב"ם. [ואף דבכ"מ ה</w:t>
      </w:r>
      <w:r>
        <w:rPr>
          <w:b/>
          <w:bCs/>
          <w:rtl/>
        </w:rPr>
        <w:t>ראב"ד</w:t>
      </w:r>
      <w:r>
        <w:rPr>
          <w:rtl/>
        </w:rPr>
        <w:t xml:space="preserve"> פליג]. ע' חי' ר' ראובן.</w:t>
      </w:r>
    </w:p>
  </w:footnote>
  <w:footnote w:id="29">
    <w:p w14:paraId="2ED3406C" w14:textId="77777777" w:rsidR="00E7759B" w:rsidRDefault="00000000" w:rsidP="006C1EA0">
      <w:pPr>
        <w:pStyle w:val="Footnote"/>
        <w:bidi/>
      </w:pPr>
      <w:r>
        <w:rPr>
          <w:rStyle w:val="ac"/>
          <w:rtl/>
        </w:rPr>
        <w:footnoteRef/>
      </w:r>
      <w:r>
        <w:rPr>
          <w:rtl/>
        </w:rPr>
        <w:t>ובפשוטו הגדר דמהני מצב הניחותא ע"פ הסוף, וגלי למפרע.</w:t>
      </w:r>
    </w:p>
    <w:p w14:paraId="795B416D" w14:textId="77777777" w:rsidR="00E7759B" w:rsidRDefault="00000000" w:rsidP="006C1EA0">
      <w:pPr>
        <w:pStyle w:val="Footnote"/>
        <w:bidi/>
      </w:pPr>
      <w:r>
        <w:rPr>
          <w:rtl/>
        </w:rPr>
        <w:tab/>
        <w:t>ו</w:t>
      </w:r>
      <w:r>
        <w:rPr>
          <w:b/>
          <w:bCs/>
          <w:rtl/>
        </w:rPr>
        <w:t>תוס'</w:t>
      </w:r>
      <w:r>
        <w:rPr>
          <w:rtl/>
        </w:rPr>
        <w:t xml:space="preserve"> (לקמן כב: ד"ה דלאו) כת' דאף בקטנים דהשתא לאו בני מחילה, אפ"ה לרבא מותר. דמהני הא דמחלי לבסוף.</w:t>
      </w:r>
    </w:p>
  </w:footnote>
  <w:footnote w:id="30">
    <w:p w14:paraId="3CE9FCC4" w14:textId="77777777" w:rsidR="00E7759B" w:rsidRDefault="00000000" w:rsidP="006C1EA0">
      <w:pPr>
        <w:pStyle w:val="Footnote"/>
        <w:bidi/>
      </w:pPr>
      <w:r>
        <w:rPr>
          <w:rStyle w:val="ac"/>
          <w:rtl/>
        </w:rPr>
        <w:footnoteRef/>
      </w:r>
      <w:r>
        <w:rPr>
          <w:rtl/>
        </w:rPr>
        <w:t>דכיון דהחפץ אבוד מהבעלים, ואף לכשיוודע לו לא יחזר אחריה, א"כ פקע זכות בעלותו. [דיאוש הוה היתר התורה ממילא, כיון דאבוד ממנו. ולא צריך מעשה יאוש].</w:t>
      </w:r>
    </w:p>
  </w:footnote>
  <w:footnote w:id="31">
    <w:p w14:paraId="7792C2F1" w14:textId="77777777" w:rsidR="00E7759B" w:rsidRDefault="00000000" w:rsidP="006C1EA0">
      <w:pPr>
        <w:pStyle w:val="Footnote"/>
        <w:bidi/>
      </w:pPr>
      <w:r>
        <w:rPr>
          <w:rStyle w:val="ac"/>
          <w:rtl/>
        </w:rPr>
        <w:footnoteRef/>
      </w:r>
      <w:r>
        <w:rPr>
          <w:rtl/>
        </w:rPr>
        <w:t>ור' שמעון כת' דאי נימא שהוא גזיה"כ שכשבעל הנכסים חושב שנכסיו כבר אבודים לגמרי אז בטל קנינו, א"כ המחשבה פועלת בזה הענין. ובכל מקום שהמחשבה פועלת [ככוונת חליצה וכו', עי"ש] לכו"ע צריך מחשבה בפועל ולא מהני אומדנא בזה. ועוה"ק אמאי לא מהני יאוש קטנים, דקטן מהני מחשבתו היכא דניכרת מתוך מעשיו או שילמדוהו לזה.</w:t>
      </w:r>
    </w:p>
  </w:footnote>
  <w:footnote w:id="32">
    <w:p w14:paraId="544D8C4A" w14:textId="77777777" w:rsidR="00E7759B" w:rsidRDefault="00000000" w:rsidP="006C1EA0">
      <w:pPr>
        <w:pStyle w:val="Footnote"/>
        <w:bidi/>
      </w:pPr>
      <w:r>
        <w:rPr>
          <w:rStyle w:val="ac"/>
          <w:rtl/>
        </w:rPr>
        <w:footnoteRef/>
      </w:r>
      <w:r>
        <w:rPr>
          <w:rtl/>
        </w:rPr>
        <w:t>ועוד הביא דדעת ר"ל ב</w:t>
      </w:r>
      <w:r>
        <w:rPr>
          <w:b/>
          <w:bCs/>
          <w:rtl/>
        </w:rPr>
        <w:t xml:space="preserve">ירושלמי </w:t>
      </w:r>
      <w:r>
        <w:rPr>
          <w:rtl/>
        </w:rPr>
        <w:t>(ב"ק ד ח) דיאוש בטעות לא הוה יאוש [בשור היוצא ליסקל ונמצאו עדיו זוממין, דלר' יוחנן כל הקודם זכה (ע' כריתות כד.). ולר"ל הוה יאוש בטעות].</w:t>
      </w:r>
    </w:p>
    <w:p w14:paraId="3E0BCCB9" w14:textId="77777777" w:rsidR="00E7759B" w:rsidRDefault="00000000" w:rsidP="006C1EA0">
      <w:pPr>
        <w:pStyle w:val="Footnote"/>
        <w:bidi/>
      </w:pPr>
      <w:r>
        <w:rPr>
          <w:rtl/>
        </w:rPr>
        <w:tab/>
        <w:t>ודבר התלוי בכוונה ומחשבה גרידא אינו מתבטל ע"י טעות ותנאי. [וכמו דאין תנאי בחליצה].</w:t>
      </w:r>
    </w:p>
  </w:footnote>
  <w:footnote w:id="33">
    <w:p w14:paraId="65B9A6E0" w14:textId="77777777" w:rsidR="00E7759B" w:rsidRDefault="00000000" w:rsidP="006C1EA0">
      <w:pPr>
        <w:pStyle w:val="Footnote"/>
        <w:bidi/>
      </w:pPr>
      <w:r>
        <w:rPr>
          <w:rStyle w:val="ac"/>
          <w:rtl/>
        </w:rPr>
        <w:footnoteRef/>
      </w:r>
      <w:r>
        <w:rPr>
          <w:rtl/>
        </w:rPr>
        <w:t>דכיון שהחפץ אבוד ממנו ורחוק הדבר שישיגנו, הוא מתרצה שיזכה בו אדם אחר. כיון שחושב שאין לו שום הפסד במה שיתהנה בו אדם אחר שהרי בין כך וכך לא ישיג החפץ. וענין יאוש הוא דבר שאינו מקפיד. [וכגדר מחילה, ומש"ה ל"מ יאוש של קטן, דלאו בני מחילה].</w:t>
      </w:r>
    </w:p>
  </w:footnote>
  <w:footnote w:id="34">
    <w:p w14:paraId="1E43DF21" w14:textId="77777777" w:rsidR="00E7759B" w:rsidRDefault="00000000" w:rsidP="006C1EA0">
      <w:pPr>
        <w:pStyle w:val="Footnote"/>
        <w:bidi/>
      </w:pPr>
      <w:r>
        <w:rPr>
          <w:rStyle w:val="ac"/>
          <w:rtl/>
        </w:rPr>
        <w:footnoteRef/>
      </w:r>
      <w:r>
        <w:rPr>
          <w:rtl/>
        </w:rPr>
        <w:t>ומבואר בריטב"א ישנים דהוה בכלל דין זוטו של ים.</w:t>
      </w:r>
    </w:p>
  </w:footnote>
  <w:footnote w:id="35">
    <w:p w14:paraId="2CD3C337" w14:textId="77777777" w:rsidR="00E7759B" w:rsidRDefault="00000000" w:rsidP="006C1EA0">
      <w:pPr>
        <w:pStyle w:val="Footnote"/>
        <w:bidi/>
      </w:pPr>
      <w:r>
        <w:rPr>
          <w:rStyle w:val="ac"/>
          <w:rtl/>
        </w:rPr>
        <w:footnoteRef/>
      </w:r>
      <w:r>
        <w:rPr>
          <w:rtl/>
        </w:rPr>
        <w:t>וכן משמע ב</w:t>
      </w:r>
      <w:r>
        <w:rPr>
          <w:b/>
          <w:bCs/>
          <w:rtl/>
        </w:rPr>
        <w:t>תוס</w:t>
      </w:r>
      <w:r>
        <w:rPr>
          <w:rtl/>
        </w:rPr>
        <w:t>' (כאן ד"ה דלכי) דדנו דאף בדבר שיש בו סימן יהני גילוי למפרע. [אלא דדחו דאקראי בעלמא].</w:t>
      </w:r>
    </w:p>
  </w:footnote>
  <w:footnote w:id="36">
    <w:p w14:paraId="52F4E0BB" w14:textId="77777777" w:rsidR="00E7759B" w:rsidRDefault="00000000" w:rsidP="006C1EA0">
      <w:pPr>
        <w:pStyle w:val="Footnote"/>
        <w:bidi/>
      </w:pPr>
      <w:r>
        <w:rPr>
          <w:rStyle w:val="ac"/>
          <w:rtl/>
        </w:rPr>
        <w:footnoteRef/>
      </w:r>
      <w:r>
        <w:rPr>
          <w:rtl/>
        </w:rPr>
        <w:t>וב</w:t>
      </w:r>
      <w:r>
        <w:rPr>
          <w:b/>
          <w:bCs/>
          <w:rtl/>
        </w:rPr>
        <w:t>חי' ר' שמעון</w:t>
      </w:r>
      <w:r>
        <w:rPr>
          <w:rtl/>
        </w:rPr>
        <w:t xml:space="preserve"> (כ) ביאר דיאוש שלא מדעת הוה מח' כללית בכל דבר דתלי בהתרצות. אבל בדבר שהכוונה ומחשבה פועלת, ודאי צריך מחשבה בפועל, ול"מ דאמדי' דעתו דהא חסר המעשה העיקרי.</w:t>
      </w:r>
    </w:p>
    <w:p w14:paraId="175E5847" w14:textId="77777777" w:rsidR="00E7759B" w:rsidRDefault="00000000" w:rsidP="006C1EA0">
      <w:pPr>
        <w:pStyle w:val="Footnote"/>
        <w:bidi/>
      </w:pPr>
      <w:r>
        <w:rPr>
          <w:rtl/>
        </w:rPr>
        <w:tab/>
        <w:t>וביאר דיאוש הוה גדר התרצות, דחושב שלא ישיג ומש"ה מתרצה שיזכה אחר ואינו מקפיד עליו. ואפ"ה היכא דהוה יאוש בטעות נתבטל עיקר ההתרצות, דהוה התרצות בלא דעת, וכמו שוטה וקטן שנתרצו.</w:t>
      </w:r>
    </w:p>
  </w:footnote>
  <w:footnote w:id="37">
    <w:p w14:paraId="196D5651" w14:textId="77777777" w:rsidR="00E7759B" w:rsidRDefault="00000000" w:rsidP="006C1EA0">
      <w:pPr>
        <w:pStyle w:val="Footnote"/>
        <w:bidi/>
      </w:pPr>
      <w:r>
        <w:rPr>
          <w:rStyle w:val="ac"/>
          <w:rtl/>
        </w:rPr>
        <w:footnoteRef/>
      </w:r>
      <w:r>
        <w:rPr>
          <w:rtl/>
        </w:rPr>
        <w:t>אמנם הביאו דה</w:t>
      </w:r>
      <w:r>
        <w:rPr>
          <w:b/>
          <w:bCs/>
          <w:rtl/>
        </w:rPr>
        <w:t>קצות</w:t>
      </w:r>
      <w:r>
        <w:rPr>
          <w:rtl/>
        </w:rPr>
        <w:t xml:space="preserve"> (רסב, קה א, הו' לקמן כב.) מבואר דלא חילק בזה (הו' לקמן כב.). וע' היטב ב</w:t>
      </w:r>
      <w:r>
        <w:rPr>
          <w:b/>
          <w:bCs/>
          <w:rtl/>
        </w:rPr>
        <w:t>ראשונים</w:t>
      </w:r>
      <w:r>
        <w:rPr>
          <w:rtl/>
        </w:rPr>
        <w:t xml:space="preserve"> (קידושין נב:, הו' לקמן כב.).</w:t>
      </w:r>
    </w:p>
  </w:footnote>
  <w:footnote w:id="38">
    <w:p w14:paraId="12950F96" w14:textId="77777777" w:rsidR="00E7759B" w:rsidRDefault="00000000" w:rsidP="006C1EA0">
      <w:pPr>
        <w:pStyle w:val="Footnote"/>
        <w:bidi/>
      </w:pPr>
      <w:r>
        <w:rPr>
          <w:rStyle w:val="ac"/>
          <w:rtl/>
        </w:rPr>
        <w:footnoteRef/>
      </w:r>
      <w:r>
        <w:rPr>
          <w:rtl/>
        </w:rPr>
        <w:t>וה</w:t>
      </w:r>
      <w:r>
        <w:rPr>
          <w:b/>
          <w:bCs/>
          <w:rtl/>
        </w:rPr>
        <w:t>אחרונים</w:t>
      </w:r>
      <w:r>
        <w:rPr>
          <w:rtl/>
        </w:rPr>
        <w:t xml:space="preserve"> הק' דמשעת ראייה כבר נתחייב בהשבה לדעת הר"ן (לקמן ל., וע' תוס' כה:, וע"ע לקמן כו:, ודלא כרמב"ן לקמן ל.). א"כ אף אי לא הגביה נימא דכבר נתחייב בהשבה, ושוב אינו פטור.</w:t>
      </w:r>
    </w:p>
    <w:p w14:paraId="7B839CC5" w14:textId="77777777" w:rsidR="00E7759B" w:rsidRDefault="00000000" w:rsidP="006C1EA0">
      <w:pPr>
        <w:pStyle w:val="Footnote"/>
        <w:bidi/>
      </w:pPr>
      <w:r>
        <w:rPr>
          <w:rtl/>
        </w:rPr>
        <w:tab/>
        <w:t>וה</w:t>
      </w:r>
      <w:r>
        <w:rPr>
          <w:b/>
          <w:bCs/>
          <w:rtl/>
        </w:rPr>
        <w:t>גר"ח</w:t>
      </w:r>
      <w:r>
        <w:rPr>
          <w:rtl/>
        </w:rPr>
        <w:t xml:space="preserve"> (הו' בברכ"ש טז, כה) ביאר דקודם שהגביה חיוב ההשבה הוה חיוב אקרקפתא דגברא [ומש"ה מהני רק כל זמן שהחפץ אבוד]. אבל ע"י שהגביה חל דין השבה בחפץ, והוה בגדר שעבוד ומש"ה לא קנה. [ובעזה"י יתבאר לקמן ל.].</w:t>
      </w:r>
    </w:p>
    <w:p w14:paraId="03222303" w14:textId="77777777" w:rsidR="00E7759B" w:rsidRDefault="00000000" w:rsidP="006C1EA0">
      <w:pPr>
        <w:pStyle w:val="Footnote"/>
        <w:bidi/>
      </w:pPr>
      <w:r>
        <w:rPr>
          <w:rtl/>
        </w:rPr>
        <w:tab/>
        <w:t>{ויל"ד האם הטעם דלא חל גדר יאוש משום דמשועבד לבעלים. ומש"ה אינו רשאי לזכות. או אף דחל דין יאוש, עדיין יש עליו חיוב להשיב את החפץ הראשון [וכמו גזלן דמחוייב להשיב כשעת גזילה, אף אילו השתא אינו של בעלים]}.</w:t>
      </w:r>
    </w:p>
  </w:footnote>
  <w:footnote w:id="39">
    <w:p w14:paraId="4FA5DDDD" w14:textId="77777777" w:rsidR="00E7759B" w:rsidRDefault="00000000" w:rsidP="006C1EA0">
      <w:pPr>
        <w:pStyle w:val="Footnote"/>
        <w:bidi/>
      </w:pPr>
      <w:r>
        <w:rPr>
          <w:rStyle w:val="ac"/>
          <w:rtl/>
        </w:rPr>
        <w:footnoteRef/>
      </w:r>
      <w:r>
        <w:rPr>
          <w:rtl/>
        </w:rPr>
        <w:t>וב</w:t>
      </w:r>
      <w:r>
        <w:rPr>
          <w:b/>
          <w:bCs/>
          <w:rtl/>
        </w:rPr>
        <w:t>חי' הריי"ר</w:t>
      </w:r>
      <w:r>
        <w:rPr>
          <w:rtl/>
        </w:rPr>
        <w:t xml:space="preserve"> מפונוביז' (יג) כת' דהרמב"ן לא ס"ל כתוס', דס"ל דלא שייך באיסורא מחמת חיוב השבה בגזילה, דבגזילה מחוייב בהשבה מחמת לקיחתו, עד השבה. ואילו באבידה הו' חיוב מתחדש מחמת דהו' אבידה ברגע זה. ואילו הבעלים נתיאשו, מכאן ולהבא אינו אבידה. וע"כ הטעם משום דהשתא אינו יאוש.</w:t>
      </w:r>
    </w:p>
  </w:footnote>
  <w:footnote w:id="40">
    <w:p w14:paraId="293D54D6" w14:textId="77777777" w:rsidR="00E7759B" w:rsidRDefault="00000000" w:rsidP="006C1EA0">
      <w:pPr>
        <w:pStyle w:val="Footnote"/>
        <w:bidi/>
      </w:pPr>
      <w:r>
        <w:rPr>
          <w:rStyle w:val="ac"/>
          <w:rtl/>
        </w:rPr>
        <w:footnoteRef/>
      </w:r>
      <w:r>
        <w:rPr>
          <w:rtl/>
        </w:rPr>
        <w:t>והקצות העמיד דבריו ממ"נ, אי נטל ע"מ להחזיר לבעלים א"כ מה איכפ"ל דיש יאוש. ואי נטלו לעצמו, הא מבואר ב</w:t>
      </w:r>
      <w:r>
        <w:rPr>
          <w:b/>
          <w:bCs/>
          <w:rtl/>
        </w:rPr>
        <w:t>רמב"ן</w:t>
      </w:r>
      <w:r>
        <w:rPr>
          <w:rtl/>
        </w:rPr>
        <w:t xml:space="preserve"> (לקמן כו:) דהיכא דנטל ע"מ לגוזלה לא אמרי' דידו כיד בעלים, ויכול לזכות בו.</w:t>
      </w:r>
    </w:p>
    <w:p w14:paraId="30EC4F4A" w14:textId="77777777" w:rsidR="00E7759B" w:rsidRDefault="00000000" w:rsidP="006C1EA0">
      <w:pPr>
        <w:pStyle w:val="Footnote"/>
        <w:bidi/>
      </w:pPr>
      <w:r>
        <w:rPr>
          <w:rtl/>
        </w:rPr>
        <w:tab/>
        <w:t>וה</w:t>
      </w:r>
      <w:r>
        <w:rPr>
          <w:b/>
          <w:bCs/>
          <w:rtl/>
        </w:rPr>
        <w:t>נתיבות</w:t>
      </w:r>
      <w:r>
        <w:rPr>
          <w:rtl/>
        </w:rPr>
        <w:t xml:space="preserve"> (שם א) תי' דמיירי שלא נתכוון לגזילה, אלא שהיה בדעתו שאם יתוודע לו שכבר נתיאשו הבעלים, תהיה שלו כדין. ואם לא, יחזירה לבעלים כדין.</w:t>
      </w:r>
    </w:p>
  </w:footnote>
  <w:footnote w:id="41">
    <w:p w14:paraId="74AA908A" w14:textId="77777777" w:rsidR="00E7759B" w:rsidRDefault="00000000" w:rsidP="006C1EA0">
      <w:pPr>
        <w:pStyle w:val="Footnote"/>
        <w:bidi/>
      </w:pPr>
      <w:r>
        <w:rPr>
          <w:rStyle w:val="ac"/>
          <w:rtl/>
        </w:rPr>
        <w:footnoteRef/>
      </w:r>
      <w:r>
        <w:rPr>
          <w:rtl/>
        </w:rPr>
        <w:t>וה</w:t>
      </w:r>
      <w:r>
        <w:rPr>
          <w:b/>
          <w:bCs/>
          <w:rtl/>
        </w:rPr>
        <w:t xml:space="preserve">נתיבות </w:t>
      </w:r>
      <w:r>
        <w:rPr>
          <w:rtl/>
        </w:rPr>
        <w:t>חלק דסוף סוף הגביה בשביל הבעלים, ומיד קנאו הבעלים בהגבהה שלו. [וצ"ב כוונתו, דכיון דלא נתכוון לקנין וגדר זכין אמאי יקנה. וע"ד הא דאיתא (לעיל י.) דאמר תנה, ולא אמר זכה].</w:t>
      </w:r>
    </w:p>
  </w:footnote>
  <w:footnote w:id="42">
    <w:p w14:paraId="4E77E2FC" w14:textId="77777777" w:rsidR="00E7759B" w:rsidRDefault="00000000" w:rsidP="006C1EA0">
      <w:pPr>
        <w:pStyle w:val="Footnote"/>
        <w:bidi/>
      </w:pPr>
      <w:r>
        <w:rPr>
          <w:rStyle w:val="ac"/>
          <w:rtl/>
        </w:rPr>
        <w:footnoteRef/>
      </w:r>
      <w:r>
        <w:rPr>
          <w:rtl/>
        </w:rPr>
        <w:t xml:space="preserve">ויש </w:t>
      </w:r>
      <w:r>
        <w:rPr>
          <w:b/>
          <w:bCs/>
          <w:rtl/>
        </w:rPr>
        <w:t>אחרונים</w:t>
      </w:r>
      <w:r>
        <w:rPr>
          <w:rtl/>
        </w:rPr>
        <w:t xml:space="preserve"> (מרחשת סוף קו' יאוש) שדנו דיאוש הוה היתר זכיה בעלמא, א"כ החפץ עדיין של המאבד. א"כ מה מהני גדר מגביה מציאה לחבירו, שיזכה לבעלים. הרי לא הוסיף לו קנין בזה.</w:t>
      </w:r>
    </w:p>
  </w:footnote>
  <w:footnote w:id="43">
    <w:p w14:paraId="684BCA44" w14:textId="77777777" w:rsidR="00E7759B" w:rsidRDefault="00000000" w:rsidP="006C1EA0">
      <w:pPr>
        <w:pStyle w:val="Footnote"/>
        <w:bidi/>
      </w:pPr>
      <w:r>
        <w:rPr>
          <w:rStyle w:val="ac"/>
          <w:rtl/>
        </w:rPr>
        <w:footnoteRef/>
      </w:r>
      <w:r>
        <w:rPr>
          <w:rtl/>
        </w:rPr>
        <w:t>[ע"ע לקמן כד.].</w:t>
      </w:r>
    </w:p>
    <w:p w14:paraId="3E9B820C" w14:textId="77777777" w:rsidR="00E7759B" w:rsidRDefault="00000000" w:rsidP="006C1EA0">
      <w:pPr>
        <w:pStyle w:val="Footnote"/>
        <w:bidi/>
      </w:pPr>
      <w:r>
        <w:rPr>
          <w:rtl/>
        </w:rPr>
        <w:tab/>
        <w:t>ומשמע מדבריו דדוקא באופן דרשאי ע"פ דין לתלות. [ולכאורה ה"ה שאר ספיקות וכדו', באופן דאינו מחוייב בהשבה. ולאו דוקא במקום הכרעת הרוב]. אבל היכא דטעה בדין, וסבור שרשאי לזכות, מ"מ התורה חייבתו בהשבה. ונעשה שומר אבידה בע"כ. אבל מדברי הקצות (הנ"ל) משמע דתלוי בכוונתו.</w:t>
      </w:r>
    </w:p>
  </w:footnote>
  <w:footnote w:id="44">
    <w:p w14:paraId="6ED8DD0D" w14:textId="77777777" w:rsidR="00E7759B" w:rsidRDefault="00000000" w:rsidP="006C1EA0">
      <w:pPr>
        <w:pStyle w:val="Footnote"/>
        <w:bidi/>
      </w:pPr>
      <w:r>
        <w:rPr>
          <w:rStyle w:val="ac"/>
          <w:rtl/>
        </w:rPr>
        <w:footnoteRef/>
      </w:r>
      <w:r>
        <w:rPr>
          <w:rtl/>
        </w:rPr>
        <w:t>ועי"ש שדן במקום רוב צורבא מדרבנן.</w:t>
      </w:r>
    </w:p>
  </w:footnote>
  <w:footnote w:id="45">
    <w:p w14:paraId="10A51BA2" w14:textId="77777777" w:rsidR="00E7759B" w:rsidRDefault="00000000" w:rsidP="006C1EA0">
      <w:pPr>
        <w:pStyle w:val="Footnote"/>
        <w:bidi/>
      </w:pPr>
      <w:r>
        <w:rPr>
          <w:rStyle w:val="ac"/>
          <w:rtl/>
        </w:rPr>
        <w:footnoteRef/>
      </w:r>
      <w:r>
        <w:rPr>
          <w:rtl/>
        </w:rPr>
        <w:t>וב</w:t>
      </w:r>
      <w:r>
        <w:rPr>
          <w:b/>
          <w:bCs/>
          <w:rtl/>
        </w:rPr>
        <w:t>חי' ר' מאיר שמחה</w:t>
      </w:r>
      <w:r>
        <w:rPr>
          <w:rtl/>
        </w:rPr>
        <w:t xml:space="preserve"> (כו: בסו"ד) הביא דברי רע"א דאין חיוב השבה בדבר שאין בו סימן [ויאוש שלא מדעת], כיון דאילו היה הבעלים יודע יתייאש. ורמ"ש חלק דמבואר (רש"י והראשונים לקמן כו:) דיש חיוב השבה ולא תוכל להתעלם. {אך יש לדחות דהתם איירי שראה ממי נפל, ויוכל לברר להחזירו. אף דהמאבד יתייאש אח"כ}.</w:t>
      </w:r>
    </w:p>
  </w:footnote>
  <w:footnote w:id="46">
    <w:p w14:paraId="2921DC83" w14:textId="77777777" w:rsidR="00E7759B" w:rsidRDefault="00000000" w:rsidP="006C1EA0">
      <w:pPr>
        <w:pStyle w:val="Footnote"/>
        <w:bidi/>
      </w:pPr>
      <w:r>
        <w:rPr>
          <w:rStyle w:val="ac"/>
          <w:rtl/>
        </w:rPr>
        <w:footnoteRef/>
      </w:r>
      <w:r>
        <w:rPr>
          <w:rtl/>
        </w:rPr>
        <w:t>וכת' דמ"מ רחוק להעמיד כן בכוונת התוס', ויותר נראה דתוס' פליגי בעיקר סברת הרמב"ן, דתוס' (כו.) ס"ל דמהני יאוש אף בדבר המונח ברשות בעלים. [וכת' דמ"מ לא מנעתי מלכותבו כיון דתוכן הדברים נכונים וראויים לאמרם בעזה"י].</w:t>
      </w:r>
    </w:p>
  </w:footnote>
  <w:footnote w:id="47">
    <w:p w14:paraId="13154C15" w14:textId="77777777" w:rsidR="00E7759B" w:rsidRDefault="00000000" w:rsidP="006C1EA0">
      <w:pPr>
        <w:pStyle w:val="Footnote"/>
        <w:bidi/>
      </w:pPr>
      <w:r>
        <w:rPr>
          <w:rStyle w:val="ac"/>
          <w:rtl/>
        </w:rPr>
        <w:footnoteRef/>
      </w:r>
      <w:r>
        <w:rPr>
          <w:rtl/>
        </w:rPr>
        <w:t>ו</w:t>
      </w:r>
      <w:r>
        <w:rPr>
          <w:b/>
          <w:bCs/>
          <w:rtl/>
        </w:rPr>
        <w:t>רע"א</w:t>
      </w:r>
      <w:r>
        <w:rPr>
          <w:rtl/>
        </w:rPr>
        <w:t xml:space="preserve"> (בשו"ע רס ט) כת' בדעת הרמב"ם (דספק הינוח ונטל זכה, יתבאר לקמן כה:) דאפשר דדבר שאין בו סימן כיון דא"א לברר מי הבעלים אין עשה דהשבה, ולאחר שנתייאש לא אמרי' באיסורא אתא לידיה. [ודוקא בדבר שיש בו סימן אמרי' באיסורא אתא לידיה. והמח' יאוש שלא מדעת בסוגיין הוא דוקא עד שנתייאש. ועוד אפשר דהיכא דלקחו לעצמו נתחייב בתורת גזילה, ושוב ל"מ יאוש. ודוקא היכא דנטל ע"מ להשיב מהני]. {עכ"פ כל זה בדעת הרמב"ם, אבל תוס' ושא"ר לקמן כה: וכ"מ דאף דבר שאין בו סימן אמרי' באיסורא אתא לידיה}.</w:t>
      </w:r>
    </w:p>
  </w:footnote>
  <w:footnote w:id="48">
    <w:p w14:paraId="331487D6" w14:textId="77777777" w:rsidR="00E7759B" w:rsidRDefault="00000000" w:rsidP="006C1EA0">
      <w:pPr>
        <w:pStyle w:val="Footnote"/>
        <w:bidi/>
      </w:pPr>
      <w:r>
        <w:rPr>
          <w:rStyle w:val="ac"/>
          <w:rtl/>
        </w:rPr>
        <w:footnoteRef/>
      </w:r>
      <w:r>
        <w:rPr>
          <w:rtl/>
        </w:rPr>
        <w:t>ו</w:t>
      </w:r>
      <w:r>
        <w:rPr>
          <w:b/>
          <w:bCs/>
          <w:rtl/>
        </w:rPr>
        <w:t>רע"א</w:t>
      </w:r>
      <w:r>
        <w:rPr>
          <w:rtl/>
        </w:rPr>
        <w:t xml:space="preserve"> (לקמן כו. ד"ה ואולם לכאורה) הביא דכן מבואר דחל חיוב השבה [לרמב"ן] וחיוב שמירה לתוס', אף בדבר שאין בו סימן, שלא היה מחוייב ליטלו ולהשיבו. אפ"ה משעה שנטלו מתחייב.</w:t>
      </w:r>
    </w:p>
    <w:p w14:paraId="35ABFE26" w14:textId="77777777" w:rsidR="00E7759B" w:rsidRDefault="00000000" w:rsidP="006C1EA0">
      <w:pPr>
        <w:pStyle w:val="Footnote"/>
        <w:bidi/>
      </w:pPr>
      <w:r>
        <w:rPr>
          <w:rtl/>
        </w:rPr>
        <w:tab/>
        <w:t xml:space="preserve">אך שוב חילק </w:t>
      </w:r>
      <w:r>
        <w:rPr>
          <w:b/>
          <w:bCs/>
          <w:rtl/>
        </w:rPr>
        <w:t>רע"א</w:t>
      </w:r>
      <w:r>
        <w:rPr>
          <w:rtl/>
        </w:rPr>
        <w:t xml:space="preserve"> (שם) די"ל דה"מ בדבר שאפשר שיחזור לבעלים ע"י טביעות עין, דאם ימצא עדים המכירים חייב בהשבה. אבל כלי אנפוריא דאין בהם טביעות עין [וכגון מעות וככרות וכדו'] י"ל דאין עליו חיוב כלל. ואף אי נטלו לא נתחייב. ומותרין לאחר יאוש, ולא אמרי' באיסורא אתא לידיה. [וכת' דצ"ע לדינא].</w:t>
      </w:r>
    </w:p>
  </w:footnote>
  <w:footnote w:id="49">
    <w:p w14:paraId="2241D6BE" w14:textId="77777777" w:rsidR="00E7759B" w:rsidRDefault="00000000" w:rsidP="006C1EA0">
      <w:pPr>
        <w:pStyle w:val="Footnote"/>
        <w:bidi/>
      </w:pPr>
      <w:r>
        <w:rPr>
          <w:rStyle w:val="ac"/>
          <w:rtl/>
        </w:rPr>
        <w:footnoteRef/>
      </w:r>
      <w:r>
        <w:rPr>
          <w:rtl/>
        </w:rPr>
        <w:t>דאף דמעיקרא לא היה מחוייב להשיב, כיון דהגיע לידו נתחייב. [וי"ל דסברת רע"א דכבר הוכרע דאין עליו חיוב השבה, ואף שהגיע לידו לא נשתנה הדין].</w:t>
      </w:r>
    </w:p>
  </w:footnote>
  <w:footnote w:id="50">
    <w:p w14:paraId="52D7EFD1" w14:textId="77777777" w:rsidR="00E7759B" w:rsidRDefault="00000000" w:rsidP="006C1EA0">
      <w:pPr>
        <w:pStyle w:val="Footnote"/>
        <w:bidi/>
      </w:pPr>
      <w:r>
        <w:rPr>
          <w:rStyle w:val="ac"/>
          <w:rtl/>
        </w:rPr>
        <w:footnoteRef/>
      </w:r>
      <w:r>
        <w:rPr>
          <w:rtl/>
        </w:rPr>
        <w:t>ודחה די"ל דהתם הוה הפקר ולא יאוש. [וע"ע מה שהו' לעיל תחילת הפרק בזה].</w:t>
      </w:r>
    </w:p>
  </w:footnote>
  <w:footnote w:id="51">
    <w:p w14:paraId="411818FD" w14:textId="77777777" w:rsidR="00E7759B" w:rsidRDefault="00000000" w:rsidP="006C1EA0">
      <w:pPr>
        <w:pStyle w:val="Footnote"/>
        <w:bidi/>
      </w:pPr>
      <w:r>
        <w:rPr>
          <w:rStyle w:val="ac"/>
          <w:rtl/>
        </w:rPr>
        <w:footnoteRef/>
      </w:r>
      <w:r>
        <w:rPr>
          <w:rtl/>
        </w:rPr>
        <w:t>יל"פ דנחשב כמונח בידו (ע' לעיל יא. גבי שכחה).</w:t>
      </w:r>
    </w:p>
  </w:footnote>
  <w:footnote w:id="52">
    <w:p w14:paraId="5483899C" w14:textId="77777777" w:rsidR="00E7759B" w:rsidRDefault="00000000" w:rsidP="006C1EA0">
      <w:pPr>
        <w:pStyle w:val="Footnote"/>
        <w:bidi/>
      </w:pPr>
      <w:r>
        <w:rPr>
          <w:rStyle w:val="ac"/>
          <w:rtl/>
        </w:rPr>
        <w:footnoteRef/>
      </w:r>
      <w:r>
        <w:rPr>
          <w:rtl/>
        </w:rPr>
        <w:t>ועד"ז כת' ה</w:t>
      </w:r>
      <w:r>
        <w:rPr>
          <w:b/>
          <w:bCs/>
          <w:rtl/>
        </w:rPr>
        <w:t>מחנ"א</w:t>
      </w:r>
      <w:r>
        <w:rPr>
          <w:rtl/>
        </w:rPr>
        <w:t xml:space="preserve"> (חצר ח) דסברת הרמב"ן דוקא משום דשומר אבידה הוי ש"ש, וידו כיד בעה"ב. ועפ"ז חילק דפקדון אחר [דהוה ש"ח] לא אמרי' יד פועל כיד בעה"ב [וע' חי' ר' שלמה כתבים יב דתמה בזה].</w:t>
      </w:r>
    </w:p>
  </w:footnote>
  <w:footnote w:id="53">
    <w:p w14:paraId="55430E7F" w14:textId="77777777" w:rsidR="00E7759B" w:rsidRDefault="00000000" w:rsidP="006C1EA0">
      <w:pPr>
        <w:pStyle w:val="Footnote"/>
        <w:bidi/>
      </w:pPr>
      <w:r>
        <w:rPr>
          <w:rStyle w:val="ac"/>
          <w:rtl/>
        </w:rPr>
        <w:footnoteRef/>
      </w:r>
      <w:r>
        <w:rPr>
          <w:rtl/>
        </w:rPr>
        <w:t>פ</w:t>
      </w:r>
      <w:r>
        <w:rPr>
          <w:b/>
          <w:bCs/>
          <w:rtl/>
        </w:rPr>
        <w:t>רש"י</w:t>
      </w:r>
      <w:r>
        <w:rPr>
          <w:rtl/>
        </w:rPr>
        <w:t xml:space="preserve"> משא"כ באבידה דבאבידה איירי שנתייאשו בעלים קודם שמצאה זה.</w:t>
      </w:r>
    </w:p>
  </w:footnote>
  <w:footnote w:id="54">
    <w:p w14:paraId="088FFC66" w14:textId="77777777" w:rsidR="00E7759B" w:rsidRDefault="00000000" w:rsidP="006C1EA0">
      <w:pPr>
        <w:pStyle w:val="Footnote"/>
        <w:bidi/>
      </w:pPr>
      <w:r>
        <w:rPr>
          <w:rStyle w:val="ac"/>
          <w:rtl/>
        </w:rPr>
        <w:footnoteRef/>
      </w:r>
      <w:r>
        <w:rPr>
          <w:rtl/>
        </w:rPr>
        <w:t>וה</w:t>
      </w:r>
      <w:r>
        <w:rPr>
          <w:b/>
          <w:bCs/>
          <w:rtl/>
        </w:rPr>
        <w:t>אחרונים</w:t>
      </w:r>
      <w:r>
        <w:rPr>
          <w:rtl/>
        </w:rPr>
        <w:t xml:space="preserve"> נתקשו מ"ש דיהני יאוש בגוף החפץ, ולא בדמיו. [ואכ"מ].</w:t>
      </w:r>
    </w:p>
  </w:footnote>
  <w:footnote w:id="55">
    <w:p w14:paraId="16D29BDD" w14:textId="77777777" w:rsidR="00E7759B" w:rsidRDefault="00000000" w:rsidP="006C1EA0">
      <w:pPr>
        <w:pStyle w:val="Footnote"/>
        <w:bidi/>
      </w:pPr>
      <w:r>
        <w:rPr>
          <w:rStyle w:val="ac"/>
          <w:rtl/>
        </w:rPr>
        <w:footnoteRef/>
      </w:r>
      <w:r>
        <w:rPr>
          <w:rtl/>
        </w:rPr>
        <w:t>[ואף דחל היתר זכיה ע"י יאוש, לא פקע חיוב שומר אבידה].</w:t>
      </w:r>
    </w:p>
  </w:footnote>
  <w:footnote w:id="56">
    <w:p w14:paraId="28B239B7" w14:textId="77777777" w:rsidR="00E7759B" w:rsidRDefault="00000000" w:rsidP="006C1EA0">
      <w:pPr>
        <w:pStyle w:val="Footnote"/>
        <w:bidi/>
      </w:pPr>
      <w:r>
        <w:rPr>
          <w:rStyle w:val="ac"/>
          <w:rtl/>
        </w:rPr>
        <w:footnoteRef/>
      </w:r>
      <w:r>
        <w:rPr>
          <w:rtl/>
        </w:rPr>
        <w:t>ועד"ז כ' ב</w:t>
      </w:r>
      <w:r>
        <w:rPr>
          <w:b/>
          <w:bCs/>
          <w:rtl/>
        </w:rPr>
        <w:t>חי' ר' שמעון</w:t>
      </w:r>
      <w:r>
        <w:rPr>
          <w:rtl/>
        </w:rPr>
        <w:t xml:space="preserve"> (ב"ק לז) שאם שומר אבידה ירצה לזכות לעצמו [לאחר יאוש], זכה והפקיע מעצמו דין שמירה. אבל מ"מ מתחייב דמים כשאר גזלן, דכיון שמקודם שחשב לגזול היה הדבר שמור לבעלים, עתה היא גזילה חדשה כבשאר גזלן. [ומשמע מדבריו דאסור לעשות כן, דעי"ז הוה גזלן. ועפ"ז מתיישב קו' רע"א (הו' בסמוך)].</w:t>
      </w:r>
    </w:p>
  </w:footnote>
  <w:footnote w:id="57">
    <w:p w14:paraId="585CDF72" w14:textId="77777777" w:rsidR="00E7759B" w:rsidRDefault="00000000" w:rsidP="006C1EA0">
      <w:pPr>
        <w:pStyle w:val="Footnote"/>
        <w:bidi/>
      </w:pPr>
      <w:r>
        <w:rPr>
          <w:rStyle w:val="ac"/>
          <w:rtl/>
        </w:rPr>
        <w:footnoteRef/>
      </w:r>
      <w:r>
        <w:rPr>
          <w:rtl/>
        </w:rPr>
        <w:t>[וע' לקמן קי: דאמרי' לגוביינא קאי, והוה ספק על הדמים]. ויש שדנו ע"פ דברי הקצות דהוה שיור בגוף הקנין, ועומד כנגד חזקת ממון.</w:t>
      </w:r>
    </w:p>
  </w:footnote>
  <w:footnote w:id="58">
    <w:p w14:paraId="7DF4FA91" w14:textId="77777777" w:rsidR="00E7759B" w:rsidRDefault="00000000" w:rsidP="006C1EA0">
      <w:pPr>
        <w:pStyle w:val="Footnote"/>
        <w:bidi/>
      </w:pPr>
      <w:r>
        <w:rPr>
          <w:rStyle w:val="ac"/>
          <w:rtl/>
        </w:rPr>
        <w:footnoteRef/>
      </w:r>
      <w:r>
        <w:rPr>
          <w:rtl/>
        </w:rPr>
        <w:t>ועפ"ז דן דיוכל לבא לזכות בידו, אף שהגיע לחצירו באיסורא.</w:t>
      </w:r>
    </w:p>
  </w:footnote>
  <w:footnote w:id="59">
    <w:p w14:paraId="3A3D8AEE" w14:textId="77777777" w:rsidR="00E7759B" w:rsidRDefault="00000000" w:rsidP="006C1EA0">
      <w:pPr>
        <w:pStyle w:val="Footnote"/>
        <w:bidi/>
      </w:pPr>
      <w:r>
        <w:rPr>
          <w:rStyle w:val="ac"/>
          <w:rtl/>
        </w:rPr>
        <w:footnoteRef/>
      </w:r>
      <w:r>
        <w:rPr>
          <w:rtl/>
        </w:rPr>
        <w:t>[למ"ד דל"ק יאוש כדי בגניבה. אבל למ"ד דקונה, אף באבידה קנה כמ"ש תוס' ב"ק].</w:t>
      </w:r>
    </w:p>
  </w:footnote>
  <w:footnote w:id="60">
    <w:p w14:paraId="6607A8D8" w14:textId="77777777" w:rsidR="00E7759B" w:rsidRDefault="00000000" w:rsidP="006C1EA0">
      <w:pPr>
        <w:pStyle w:val="Footnote"/>
        <w:bidi/>
      </w:pPr>
      <w:r>
        <w:rPr>
          <w:rStyle w:val="ac"/>
          <w:rtl/>
        </w:rPr>
        <w:footnoteRef/>
      </w:r>
      <w:r>
        <w:rPr>
          <w:rtl/>
        </w:rPr>
        <w:t>אבל ה</w:t>
      </w:r>
      <w:r>
        <w:rPr>
          <w:b/>
          <w:bCs/>
          <w:rtl/>
        </w:rPr>
        <w:t>אמר"מ</w:t>
      </w:r>
      <w:r>
        <w:rPr>
          <w:rtl/>
        </w:rPr>
        <w:t xml:space="preserve"> חזר בו, דאף גבי גזלן אמרי' דכיון דיש חיוב השבה מעכב אף על אחרים מלזכות, ומש"ה בעי יאוש ושינוי רשות. [וע"ע </w:t>
      </w:r>
      <w:r>
        <w:rPr>
          <w:b/>
          <w:bCs/>
          <w:rtl/>
        </w:rPr>
        <w:t>תוס</w:t>
      </w:r>
      <w:r>
        <w:rPr>
          <w:rtl/>
        </w:rPr>
        <w:t>' ב"ק סט.].</w:t>
      </w:r>
    </w:p>
  </w:footnote>
  <w:footnote w:id="61">
    <w:p w14:paraId="4EE5653F" w14:textId="77777777" w:rsidR="00E7759B" w:rsidRDefault="00000000" w:rsidP="006C1EA0">
      <w:pPr>
        <w:pStyle w:val="Footnote"/>
        <w:bidi/>
      </w:pPr>
      <w:r>
        <w:rPr>
          <w:rStyle w:val="ac"/>
          <w:rtl/>
        </w:rPr>
        <w:footnoteRef/>
      </w:r>
      <w:r>
        <w:rPr>
          <w:rtl/>
        </w:rPr>
        <w:t>[ויש שדנו דלפ"ז ל"מ זוטו של ים בקטן. אמנם למש"כ תוס' (לקמן כב:) דמהני יאוש שלא מדעת בקטן לרבא, ה"נ בזוטו של ים לדידן].</w:t>
      </w:r>
    </w:p>
  </w:footnote>
  <w:footnote w:id="62">
    <w:p w14:paraId="516A089D" w14:textId="77777777" w:rsidR="00E7759B" w:rsidRDefault="00000000" w:rsidP="006C1EA0">
      <w:pPr>
        <w:pStyle w:val="Footnote"/>
        <w:bidi/>
      </w:pPr>
      <w:r>
        <w:rPr>
          <w:rStyle w:val="ac"/>
          <w:rtl/>
        </w:rPr>
        <w:footnoteRef/>
      </w:r>
      <w:r>
        <w:rPr>
          <w:rtl/>
        </w:rPr>
        <w:t>[וע"ע לקמן כד. בסתירות בדברי הרמב"ם בזה (ע' רמב"ם ו ב, טו ח, יד א) וע' נחל"ד, גרנ"ט, יונת אלם (כ), אמר"מ לא ח ועוד].</w:t>
      </w:r>
    </w:p>
  </w:footnote>
  <w:footnote w:id="63">
    <w:p w14:paraId="6BD949FF" w14:textId="77777777" w:rsidR="00E7759B" w:rsidRDefault="00000000" w:rsidP="006C1EA0">
      <w:pPr>
        <w:pStyle w:val="Footnote"/>
        <w:bidi/>
      </w:pPr>
      <w:r>
        <w:rPr>
          <w:rStyle w:val="ac"/>
          <w:rtl/>
        </w:rPr>
        <w:footnoteRef/>
      </w:r>
      <w:r>
        <w:rPr>
          <w:rtl/>
        </w:rPr>
        <w:t xml:space="preserve">וכ"ה לשון </w:t>
      </w:r>
      <w:r>
        <w:rPr>
          <w:b/>
          <w:bCs/>
          <w:rtl/>
        </w:rPr>
        <w:t>רש"י</w:t>
      </w:r>
      <w:r>
        <w:rPr>
          <w:rtl/>
        </w:rPr>
        <w:t xml:space="preserve"> (ב"ק הנ"ל) הואיל ונתייאש הבעלים [וכדאי' בסוף הברייתא, אבל ה</w:t>
      </w:r>
      <w:r>
        <w:rPr>
          <w:b/>
          <w:bCs/>
          <w:rtl/>
        </w:rPr>
        <w:t>רא"ש</w:t>
      </w:r>
      <w:r>
        <w:rPr>
          <w:rtl/>
        </w:rPr>
        <w:t xml:space="preserve"> (לקמן כד.) כת' דלא קאי אזוטו של ים].</w:t>
      </w:r>
    </w:p>
  </w:footnote>
  <w:footnote w:id="64">
    <w:p w14:paraId="09F8A91C" w14:textId="77777777" w:rsidR="00E7759B" w:rsidRDefault="00000000" w:rsidP="006C1EA0">
      <w:pPr>
        <w:pStyle w:val="Footnote"/>
        <w:bidi/>
      </w:pPr>
      <w:r>
        <w:rPr>
          <w:rStyle w:val="ac"/>
          <w:rtl/>
        </w:rPr>
        <w:footnoteRef/>
      </w:r>
      <w:r>
        <w:rPr>
          <w:rtl/>
        </w:rPr>
        <w:t>וה</w:t>
      </w:r>
      <w:r>
        <w:rPr>
          <w:b/>
          <w:bCs/>
          <w:rtl/>
        </w:rPr>
        <w:t>אמר"מ</w:t>
      </w:r>
      <w:r>
        <w:rPr>
          <w:rtl/>
        </w:rPr>
        <w:t xml:space="preserve"> כת' דאף המזיקו חייב. ועפ"ז כת' ליישב בזורק כלי מראש הגג (ב"ק יז: וכו:), אמאי לא יפטר השובר במקל משום זוטו של ים. ותי' דעדיין אינו הפקר. [ועוד דן כיון דנתחייב הזורק לשלם. ועוד דנו ה</w:t>
      </w:r>
      <w:r>
        <w:rPr>
          <w:b/>
          <w:bCs/>
          <w:rtl/>
        </w:rPr>
        <w:t>אחרונים</w:t>
      </w:r>
      <w:r>
        <w:rPr>
          <w:rtl/>
        </w:rPr>
        <w:t xml:space="preserve"> דאיירי דיכול להציל ע"י הדחק].</w:t>
      </w:r>
    </w:p>
  </w:footnote>
  <w:footnote w:id="65">
    <w:p w14:paraId="237C5930" w14:textId="77777777" w:rsidR="00E7759B" w:rsidRDefault="00000000" w:rsidP="006C1EA0">
      <w:pPr>
        <w:pStyle w:val="Footnote"/>
        <w:bidi/>
      </w:pPr>
      <w:r>
        <w:rPr>
          <w:rStyle w:val="ac"/>
          <w:rtl/>
        </w:rPr>
        <w:footnoteRef/>
      </w:r>
      <w:r>
        <w:rPr>
          <w:rtl/>
        </w:rPr>
        <w:t>וע"ע רע"א (לעיל כא: בתוד"ה ת"ש).</w:t>
      </w:r>
    </w:p>
  </w:footnote>
  <w:footnote w:id="66">
    <w:p w14:paraId="74763AE2" w14:textId="77777777" w:rsidR="00E7759B" w:rsidRDefault="00000000" w:rsidP="006C1EA0">
      <w:pPr>
        <w:pStyle w:val="Footnote"/>
        <w:bidi/>
      </w:pPr>
      <w:r>
        <w:rPr>
          <w:rStyle w:val="ac"/>
          <w:rtl/>
        </w:rPr>
        <w:footnoteRef/>
      </w:r>
      <w:r>
        <w:rPr>
          <w:rtl/>
        </w:rPr>
        <w:t>וכן ה</w:t>
      </w:r>
      <w:r>
        <w:rPr>
          <w:b/>
          <w:bCs/>
          <w:rtl/>
        </w:rPr>
        <w:t>רדב"ז</w:t>
      </w:r>
      <w:r>
        <w:rPr>
          <w:rtl/>
        </w:rPr>
        <w:t xml:space="preserve"> (ו ב אלפים רפה) כת' דהרמב"ם קאי דוקא בספק הינוח ולא בודאי הינוח. וביאר דהוי כעין ספק ספיקא, דשמא דרך נפילה היא ואת"ל דרך הינוח סתמא נתייאשו. ואף דעבד איסורא כשנטל, הא אסור להחזירם. וכיון שבאו לידו בתחילה בספק איסור, ולבסוף ודאי נתייאשו, מש"ה זכה בו ואין צריך להניחו עד שיבא אליהו.</w:t>
      </w:r>
    </w:p>
  </w:footnote>
  <w:footnote w:id="67">
    <w:p w14:paraId="76BDF5FF" w14:textId="77777777" w:rsidR="00E7759B" w:rsidRDefault="00000000" w:rsidP="006C1EA0">
      <w:pPr>
        <w:pStyle w:val="Footnote"/>
        <w:bidi/>
      </w:pPr>
      <w:r>
        <w:rPr>
          <w:rStyle w:val="ac"/>
          <w:rtl/>
        </w:rPr>
        <w:footnoteRef/>
      </w:r>
      <w:r>
        <w:rPr>
          <w:rtl/>
        </w:rPr>
        <w:t>וב</w:t>
      </w:r>
      <w:r>
        <w:rPr>
          <w:b/>
          <w:bCs/>
          <w:rtl/>
        </w:rPr>
        <w:t>חי' ר' ראובן</w:t>
      </w:r>
      <w:r>
        <w:rPr>
          <w:rtl/>
        </w:rPr>
        <w:t xml:space="preserve"> (יח) הק' מ"ט הראב"ד חולק בזה. כיון דהראב"ד שתק לדברי הרמב"ם דמהני תפיסה בספיקות. וע"ע שם.</w:t>
      </w:r>
    </w:p>
  </w:footnote>
  <w:footnote w:id="68">
    <w:p w14:paraId="70932840" w14:textId="77777777" w:rsidR="00E7759B" w:rsidRDefault="00000000" w:rsidP="006C1EA0">
      <w:pPr>
        <w:pStyle w:val="Footnote"/>
        <w:bidi/>
      </w:pPr>
      <w:r>
        <w:rPr>
          <w:rStyle w:val="ac"/>
          <w:rtl/>
        </w:rPr>
        <w:footnoteRef/>
      </w:r>
      <w:r>
        <w:rPr>
          <w:rtl/>
        </w:rPr>
        <w:t>ולכאורה יל"פ כוונתו בב' אופנים, דאמרי' שהוא משקר, ובאמת מתייאש. או דאמרי' דאף הוא יודע שהמצב שהחפץ אבוד ממנו, וגדר יאוש לא תלי במעשה דידיה.</w:t>
      </w:r>
    </w:p>
  </w:footnote>
  <w:footnote w:id="69">
    <w:p w14:paraId="587C1FC0" w14:textId="77777777" w:rsidR="00E7759B" w:rsidRDefault="00000000" w:rsidP="006C1EA0">
      <w:pPr>
        <w:pStyle w:val="Footnote"/>
        <w:bidi/>
      </w:pPr>
      <w:r>
        <w:rPr>
          <w:rStyle w:val="ac"/>
          <w:rtl/>
        </w:rPr>
        <w:footnoteRef/>
      </w:r>
      <w:r>
        <w:rPr>
          <w:rtl/>
        </w:rPr>
        <w:t>וכן משמע ב</w:t>
      </w:r>
      <w:r>
        <w:rPr>
          <w:b/>
          <w:bCs/>
          <w:rtl/>
        </w:rPr>
        <w:t>רא"ש</w:t>
      </w:r>
      <w:r>
        <w:rPr>
          <w:rtl/>
        </w:rPr>
        <w:t xml:space="preserve"> (בשיטמ"ק ב"ק סו., ו</w:t>
      </w:r>
      <w:r>
        <w:rPr>
          <w:b/>
          <w:bCs/>
          <w:rtl/>
        </w:rPr>
        <w:t>שיטה</w:t>
      </w:r>
      <w:r>
        <w:rPr>
          <w:rtl/>
        </w:rPr>
        <w:t xml:space="preserve"> בשיטמ"ק כאן) דכת' דזוטו של ים אפי' עומד וצווח, דלאו מתורת יאוש אתי' עלה, אלא משום גזיה"כ [אבל אי הוה תורת יאוש, כשצווח אינו מתייאש].</w:t>
      </w:r>
    </w:p>
  </w:footnote>
  <w:footnote w:id="70">
    <w:p w14:paraId="2CDAF65F" w14:textId="77777777" w:rsidR="00E7759B" w:rsidRDefault="00000000" w:rsidP="006C1EA0">
      <w:pPr>
        <w:pStyle w:val="Footnote"/>
        <w:bidi/>
      </w:pPr>
      <w:r>
        <w:rPr>
          <w:rStyle w:val="ac"/>
          <w:rtl/>
        </w:rPr>
        <w:footnoteRef/>
      </w:r>
      <w:r>
        <w:rPr>
          <w:rtl/>
        </w:rPr>
        <w:t>ובגמ' יש סימן פמג"ש ממקגט"י ככסע"ז. וביארו דהיינו 'פ'ירות מפוזרין, 'מ'עות מפוזרות, ע'ג'ולי דבילה, ל'ש'ונות של ארגמן. ה'מ'וצא מעות, 'מ'אימתי כל אדם, 'ק'ציעות בדרך, ה'ג'נב שנטל, ש'ט'ף נהר קוריו, אם ה'י'ו הבעלים מרדפין [או 'י'כולין להציל]. 'כ'יצד אמרו התורם, בין 'כ'ך [או 'כ'לך אצל יפות], איקלעי לבו'ס'תני [או דמרי בר אי'ס'ק], 'ע'ודהו הטל, יצאתה 'ז'ו [או תמרי ד'ז'יקא].</w:t>
      </w:r>
    </w:p>
  </w:footnote>
  <w:footnote w:id="71">
    <w:p w14:paraId="672A6A62" w14:textId="77777777" w:rsidR="00E7759B" w:rsidRDefault="00000000" w:rsidP="006C1EA0">
      <w:pPr>
        <w:pStyle w:val="Footnote"/>
        <w:bidi/>
      </w:pPr>
      <w:r>
        <w:rPr>
          <w:rStyle w:val="ac"/>
          <w:rtl/>
        </w:rPr>
        <w:footnoteRef/>
      </w:r>
      <w:r>
        <w:rPr>
          <w:rtl/>
        </w:rPr>
        <w:t>ו</w:t>
      </w:r>
      <w:r>
        <w:rPr>
          <w:b/>
          <w:bCs/>
          <w:rtl/>
        </w:rPr>
        <w:t>תוס</w:t>
      </w:r>
      <w:r>
        <w:rPr>
          <w:rtl/>
        </w:rPr>
        <w:t>' (ד"ה ת"ש) הק' אמאי ר' יצחק לא אמר מילתיה אמתני'. וה</w:t>
      </w:r>
      <w:r>
        <w:rPr>
          <w:b/>
          <w:bCs/>
          <w:rtl/>
        </w:rPr>
        <w:t>שיטמ"ק</w:t>
      </w:r>
      <w:r>
        <w:rPr>
          <w:rtl/>
        </w:rPr>
        <w:t xml:space="preserve"> הביא </w:t>
      </w:r>
      <w:r>
        <w:rPr>
          <w:b/>
          <w:bCs/>
          <w:rtl/>
        </w:rPr>
        <w:t>גליון בתוס' שאנץ</w:t>
      </w:r>
      <w:r>
        <w:rPr>
          <w:rtl/>
        </w:rPr>
        <w:t xml:space="preserve"> דר' יצחק לא אמר מימרא זו בפירוש, אלא כיון דאמר (לקמן מב.) וצרת הכסף בידך, אע"פ שצרור יהא בידך.</w:t>
      </w:r>
    </w:p>
  </w:footnote>
  <w:footnote w:id="72">
    <w:p w14:paraId="61402391" w14:textId="77777777" w:rsidR="00E7759B" w:rsidRDefault="00000000" w:rsidP="006C1EA0">
      <w:pPr>
        <w:pStyle w:val="Footnote"/>
        <w:bidi/>
      </w:pPr>
      <w:r>
        <w:rPr>
          <w:rStyle w:val="ac"/>
          <w:rtl/>
        </w:rPr>
        <w:footnoteRef/>
      </w:r>
      <w:r>
        <w:rPr>
          <w:rtl/>
        </w:rPr>
        <w:t>ויש שדנו דסברת ה</w:t>
      </w:r>
      <w:r>
        <w:rPr>
          <w:b/>
          <w:bCs/>
          <w:rtl/>
        </w:rPr>
        <w:t>מהרש"א</w:t>
      </w:r>
      <w:r>
        <w:rPr>
          <w:rtl/>
        </w:rPr>
        <w:t xml:space="preserve"> דהוה מעין אבידה מדעת, שבשעת הינוח ידע שאם ישכחנו יאבד ממנו. ומהני הך יאוש מעיקרא, אילו שכח לבסוף.</w:t>
      </w:r>
    </w:p>
  </w:footnote>
  <w:footnote w:id="73">
    <w:p w14:paraId="74A15614" w14:textId="77777777" w:rsidR="00E7759B" w:rsidRDefault="00000000" w:rsidP="006C1EA0">
      <w:pPr>
        <w:pStyle w:val="Footnote"/>
        <w:bidi/>
      </w:pPr>
      <w:r>
        <w:rPr>
          <w:rStyle w:val="ac"/>
          <w:rtl/>
        </w:rPr>
        <w:footnoteRef/>
      </w:r>
      <w:r>
        <w:rPr>
          <w:rtl/>
        </w:rPr>
        <w:t>ולא מסתבר לומר דסתמא קתני אף במקום שאין נכרי כלל וכלל.</w:t>
      </w:r>
    </w:p>
  </w:footnote>
  <w:footnote w:id="74">
    <w:p w14:paraId="6C702663" w14:textId="77777777" w:rsidR="00E7759B" w:rsidRDefault="00000000" w:rsidP="006C1EA0">
      <w:pPr>
        <w:pStyle w:val="Footnote"/>
        <w:bidi/>
      </w:pPr>
      <w:r>
        <w:rPr>
          <w:rStyle w:val="ac"/>
          <w:rtl/>
        </w:rPr>
        <w:footnoteRef/>
      </w:r>
      <w:r>
        <w:rPr>
          <w:rtl/>
        </w:rPr>
        <w:t>אמנם הרדב"ז (לרמב"ם מתנ"ע א יא) כת' דמותר אף לעשיר שאינו בעל השדה, משום דהוו הפקר שהרי בעל השדה עזב אותם לעניים. אבל אם קדם בעל השדה ואמר תזכה לי שדי נראה דהוי שלו ואין אחרים יכולין ליטלו אף על גב דאינו עומד בצד שדהו. [וע''ע תוס' אנשי שם פאה שם שהאריך בזה, ובשיע' ר' שמואל כאן].</w:t>
      </w:r>
    </w:p>
  </w:footnote>
  <w:footnote w:id="75">
    <w:p w14:paraId="257D9E2D" w14:textId="77777777" w:rsidR="00E7759B" w:rsidRDefault="00000000" w:rsidP="006C1EA0">
      <w:pPr>
        <w:pStyle w:val="Footnote"/>
        <w:bidi/>
      </w:pPr>
      <w:r>
        <w:rPr>
          <w:rStyle w:val="ac"/>
          <w:rtl/>
        </w:rPr>
        <w:footnoteRef/>
      </w:r>
      <w:r>
        <w:rPr>
          <w:rtl/>
        </w:rPr>
        <w:t>והקוב"ש הביא דב</w:t>
      </w:r>
      <w:r>
        <w:rPr>
          <w:b/>
          <w:bCs/>
          <w:rtl/>
        </w:rPr>
        <w:t>ירושלמי</w:t>
      </w:r>
      <w:r>
        <w:rPr>
          <w:rtl/>
        </w:rPr>
        <w:t xml:space="preserve"> (פאה ו) דילפי' הפקר מפאה. ע"כ דהוה גדר הפקר.</w:t>
      </w:r>
    </w:p>
  </w:footnote>
  <w:footnote w:id="76">
    <w:p w14:paraId="5F29E1B6" w14:textId="77777777" w:rsidR="00E7759B" w:rsidRDefault="00000000" w:rsidP="006C1EA0">
      <w:pPr>
        <w:pStyle w:val="Footnote"/>
        <w:bidi/>
      </w:pPr>
      <w:r>
        <w:rPr>
          <w:rStyle w:val="ac"/>
          <w:rtl/>
        </w:rPr>
        <w:footnoteRef/>
      </w:r>
      <w:r>
        <w:rPr>
          <w:rtl/>
        </w:rPr>
        <w:t>{אבל כשאדם אחר נוטל, י"ל דהוה גזל מבעל השדה. וצ"ע}.</w:t>
      </w:r>
    </w:p>
    <w:p w14:paraId="64C4FA40" w14:textId="77777777" w:rsidR="00E7759B" w:rsidRDefault="00000000" w:rsidP="006C1EA0">
      <w:pPr>
        <w:pStyle w:val="Footnote"/>
        <w:bidi/>
      </w:pPr>
      <w:r>
        <w:rPr>
          <w:rtl/>
        </w:rPr>
        <w:tab/>
        <w:t>וה</w:t>
      </w:r>
      <w:r>
        <w:rPr>
          <w:b/>
          <w:bCs/>
          <w:rtl/>
        </w:rPr>
        <w:t>קוב"ש</w:t>
      </w:r>
      <w:r>
        <w:rPr>
          <w:rtl/>
        </w:rPr>
        <w:t xml:space="preserve"> (בהשמטה) כת' דהא דתנן הר"ז גוזל את העניים, לשון גזל לאו דוקא. [וכת' ומסתפינא לאמר כן, דאין לנו רשות לאמר דלשון המשנה לאו דוקא. וצ"ע].</w:t>
      </w:r>
    </w:p>
  </w:footnote>
  <w:footnote w:id="77">
    <w:p w14:paraId="73C1621B" w14:textId="77777777" w:rsidR="00E7759B" w:rsidRDefault="00000000" w:rsidP="006C1EA0">
      <w:pPr>
        <w:pStyle w:val="Footnote"/>
        <w:bidi/>
      </w:pPr>
      <w:r>
        <w:rPr>
          <w:rStyle w:val="ac"/>
          <w:rtl/>
        </w:rPr>
        <w:footnoteRef/>
      </w:r>
      <w:r>
        <w:rPr>
          <w:rtl/>
        </w:rPr>
        <w:t>וכת' דאין לפרש דבעינן יאוש להגדיר שאינם עומדים ללקט, דא"כ אמאי תלי באביי ורבא בדין יאוש שלא מדעת.</w:t>
      </w:r>
    </w:p>
  </w:footnote>
  <w:footnote w:id="78">
    <w:p w14:paraId="5CDDA57C" w14:textId="77777777" w:rsidR="00E7759B" w:rsidRDefault="00000000" w:rsidP="006C1EA0">
      <w:pPr>
        <w:pStyle w:val="Footnote"/>
        <w:bidi/>
      </w:pPr>
      <w:r>
        <w:rPr>
          <w:rStyle w:val="ac"/>
          <w:rtl/>
        </w:rPr>
        <w:footnoteRef/>
      </w:r>
      <w:r>
        <w:rPr>
          <w:rtl/>
        </w:rPr>
        <w:t>ואין גופו קדוש כתרומות, ואינו חייב ליתן להן דמיהן.</w:t>
      </w:r>
    </w:p>
  </w:footnote>
  <w:footnote w:id="79">
    <w:p w14:paraId="3E2273AB" w14:textId="77777777" w:rsidR="00E7759B" w:rsidRDefault="00000000" w:rsidP="006C1EA0">
      <w:pPr>
        <w:pStyle w:val="Footnote"/>
        <w:bidi/>
      </w:pPr>
      <w:r>
        <w:rPr>
          <w:rStyle w:val="ac"/>
          <w:rtl/>
        </w:rPr>
        <w:footnoteRef/>
      </w:r>
      <w:r>
        <w:rPr>
          <w:rtl/>
        </w:rPr>
        <w:t>ע' דבר אברהם (א יג) וחזו''א (יו''ד רב י).</w:t>
      </w:r>
    </w:p>
    <w:p w14:paraId="4ABC36FF" w14:textId="77777777" w:rsidR="00E7759B" w:rsidRDefault="00000000" w:rsidP="006C1EA0">
      <w:pPr>
        <w:pStyle w:val="Footnote"/>
        <w:bidi/>
      </w:pPr>
      <w:r>
        <w:rPr>
          <w:rtl/>
        </w:rPr>
        <w:tab/>
        <w:t>והדב''א הביא שבה"ג (הל' פאה) עמד בזה, אמאי איצטריך למעט לעני ולגר ולא לעורבים ולעטלפים, ותיפו"ל דהוה יאוש [וכדאיתא בסוגיין]. ותי' כיון דלא ידעין הוה יאוש שלא מדעת, ולא הוי יאוש {יל"ע מ"ש מסוגיין דעניי עלמא מתייאשים, ועוד איך יתיישב לרבא}. ומבואר דדין 'תעזוב ולא לעורבים' מהני להפקיע אף לאחר שכבר חל בו דין מתנות עניים. [ובדברי הרמב"ם משמע שהכל דין א', וכן במאירי (חולין שם) ובירושלמי (פאה א א), ע' דב''א שהאריך].</w:t>
      </w:r>
    </w:p>
  </w:footnote>
  <w:footnote w:id="80">
    <w:p w14:paraId="3196A03E" w14:textId="77777777" w:rsidR="00E7759B" w:rsidRDefault="00000000" w:rsidP="006C1EA0">
      <w:pPr>
        <w:pStyle w:val="Footnote"/>
        <w:bidi/>
      </w:pPr>
      <w:r>
        <w:rPr>
          <w:rStyle w:val="ac"/>
          <w:rtl/>
        </w:rPr>
        <w:footnoteRef/>
      </w:r>
      <w:r>
        <w:rPr>
          <w:rtl/>
        </w:rPr>
        <w:t>וכיון דהפריש חל עליו שם ממון עניים, וצריך גדר יאוש. ועוד דן ה</w:t>
      </w:r>
      <w:r>
        <w:rPr>
          <w:b/>
          <w:bCs/>
          <w:rtl/>
        </w:rPr>
        <w:t>שער"י</w:t>
      </w:r>
      <w:r>
        <w:rPr>
          <w:rtl/>
        </w:rPr>
        <w:t xml:space="preserve"> (ה יט) דבסוגיין איירי באופן שיתכן שלאחר זמן יבואו עניים, ולא דמי להתם דאינו כלל להנאת עניים אלא לעורבים. ומש''ה בסוגיין צריך טעם יאוש.</w:t>
      </w:r>
    </w:p>
  </w:footnote>
  <w:footnote w:id="81">
    <w:p w14:paraId="7A8E2890" w14:textId="77777777" w:rsidR="00E7759B" w:rsidRDefault="00000000" w:rsidP="006C1EA0">
      <w:pPr>
        <w:pStyle w:val="Footnote"/>
        <w:bidi/>
      </w:pPr>
      <w:r>
        <w:rPr>
          <w:rStyle w:val="ac"/>
          <w:rtl/>
        </w:rPr>
        <w:footnoteRef/>
      </w:r>
      <w:r>
        <w:rPr>
          <w:rtl/>
        </w:rPr>
        <w:t>וה</w:t>
      </w:r>
      <w:r>
        <w:rPr>
          <w:b/>
          <w:bCs/>
          <w:rtl/>
        </w:rPr>
        <w:t xml:space="preserve">קוב"ש </w:t>
      </w:r>
      <w:r>
        <w:rPr>
          <w:rtl/>
        </w:rPr>
        <w:t>כת' דבמקום דליכא עניים אי"צ להפריש [ושייך לבעל השדה], א"כ אף במקום שחייב להפריש נימא הכי. [וציין דכ"כ ה</w:t>
      </w:r>
      <w:r>
        <w:rPr>
          <w:b/>
          <w:bCs/>
          <w:rtl/>
        </w:rPr>
        <w:t>רדב"ז</w:t>
      </w:r>
      <w:r>
        <w:rPr>
          <w:rtl/>
        </w:rPr>
        <w:t xml:space="preserve"> שם א יא,יג הו' לעיל]. וע"כ כיון דחל עליו 'דין פאה' שוב אינו חוזר לבעלים. והק' דה"מ אי נימא דהוה גדר בעלות ממון עניים, אבל אי הוה דין תעזוב. הא כלפי מצב דאין דין תעזוב הוה של בעליו. [והאחרונים דנו דמ"מ חל עליו חפצא של פאה].</w:t>
      </w:r>
    </w:p>
  </w:footnote>
  <w:footnote w:id="82">
    <w:p w14:paraId="3AB70570" w14:textId="77777777" w:rsidR="00E7759B" w:rsidRDefault="00000000" w:rsidP="006C1EA0">
      <w:pPr>
        <w:pStyle w:val="Footnote"/>
        <w:bidi/>
      </w:pPr>
      <w:r>
        <w:rPr>
          <w:rStyle w:val="ac"/>
          <w:rtl/>
        </w:rPr>
        <w:footnoteRef/>
      </w:r>
      <w:r>
        <w:rPr>
          <w:rtl/>
        </w:rPr>
        <w:t>{אמנם יש להעיר מסדר השקלא וטריא, דמעקירא הק' מדיני יאוש. ורק אח"כ דימהו לשאר דיני ניחותא בתורה}.</w:t>
      </w:r>
    </w:p>
  </w:footnote>
  <w:footnote w:id="83">
    <w:p w14:paraId="1A586D89" w14:textId="77777777" w:rsidR="00E7759B" w:rsidRDefault="00000000" w:rsidP="006C1EA0">
      <w:pPr>
        <w:pStyle w:val="Footnote"/>
        <w:bidi/>
      </w:pPr>
      <w:r>
        <w:rPr>
          <w:rStyle w:val="ac"/>
          <w:rtl/>
        </w:rPr>
        <w:footnoteRef/>
      </w:r>
      <w:r>
        <w:rPr>
          <w:rtl/>
        </w:rPr>
        <w:t>וה</w:t>
      </w:r>
      <w:r>
        <w:rPr>
          <w:b/>
          <w:bCs/>
          <w:rtl/>
        </w:rPr>
        <w:t xml:space="preserve">תור"ז </w:t>
      </w:r>
      <w:r>
        <w:rPr>
          <w:rtl/>
        </w:rPr>
        <w:t>ביאר דלכשיתוודע לעניים הרחוקים דכבר הלכו נמושות, יסלקו עצמן מהשדה. ומש"ה נחשב דכבר סילקו עצמן. [אמנם יל"ד אמאי צריך 'סילוק' מדבר שאינו שלו. נימא דכל שאינו מחזר אחריה אינו עומד לכך. ואף לאביי יהני].</w:t>
      </w:r>
    </w:p>
  </w:footnote>
  <w:footnote w:id="84">
    <w:p w14:paraId="4D6EDE0F" w14:textId="77777777" w:rsidR="00E7759B" w:rsidRDefault="00000000" w:rsidP="006C1EA0">
      <w:pPr>
        <w:pStyle w:val="Footnote"/>
        <w:bidi/>
      </w:pPr>
      <w:r>
        <w:rPr>
          <w:rStyle w:val="ac"/>
          <w:rtl/>
        </w:rPr>
        <w:footnoteRef/>
      </w:r>
      <w:r>
        <w:rPr>
          <w:rtl/>
        </w:rPr>
        <w:t>[וצ"ע דבסוגיין מבואר דכל קו' הגמ' כלפי עניים הבאין ממקום אחר. ובזה תלי בדאביי ורבא].</w:t>
      </w:r>
    </w:p>
  </w:footnote>
  <w:footnote w:id="85">
    <w:p w14:paraId="3149D59E" w14:textId="77777777" w:rsidR="00E7759B" w:rsidRDefault="00000000" w:rsidP="006C1EA0">
      <w:pPr>
        <w:pStyle w:val="Footnote"/>
        <w:bidi/>
      </w:pPr>
      <w:r>
        <w:rPr>
          <w:rStyle w:val="ac"/>
          <w:rtl/>
        </w:rPr>
        <w:footnoteRef/>
      </w:r>
      <w:r>
        <w:rPr>
          <w:rtl/>
        </w:rPr>
        <w:t>ויש שדנו דגדר זכות מתנות עניים תלי במי שראוי לזכות בו. אבל עניים קטנים אין להם זכייה מהפקר [מדאורייתא]. [והא דאי' לעיל יב. דיכול לזכות הוה מדרבנן].</w:t>
      </w:r>
    </w:p>
    <w:p w14:paraId="7894E503" w14:textId="77777777" w:rsidR="00E7759B" w:rsidRDefault="00000000" w:rsidP="006C1EA0">
      <w:pPr>
        <w:pStyle w:val="Footnote"/>
        <w:bidi/>
      </w:pPr>
      <w:r>
        <w:rPr>
          <w:rtl/>
        </w:rPr>
        <w:tab/>
        <w:t>וב</w:t>
      </w:r>
      <w:r>
        <w:rPr>
          <w:b/>
          <w:bCs/>
          <w:rtl/>
        </w:rPr>
        <w:t xml:space="preserve">חי' רע"א </w:t>
      </w:r>
      <w:r>
        <w:rPr>
          <w:rtl/>
        </w:rPr>
        <w:t>העלה צד לתרץ עד"ז, דזכיית הקטן אינו זכות גמורה, והוי רק גזל מפני דרכי שלום. ומש"ה כשיטלו עשיר לא מקרי גזלן. ו</w:t>
      </w:r>
      <w:r>
        <w:rPr>
          <w:b/>
          <w:bCs/>
          <w:rtl/>
        </w:rPr>
        <w:t>רע"א</w:t>
      </w:r>
      <w:r>
        <w:rPr>
          <w:rtl/>
        </w:rPr>
        <w:t xml:space="preserve"> הק' דעדיין קשה ל</w:t>
      </w:r>
      <w:r>
        <w:rPr>
          <w:b/>
          <w:bCs/>
          <w:rtl/>
        </w:rPr>
        <w:t>פוסקים</w:t>
      </w:r>
      <w:r>
        <w:rPr>
          <w:rtl/>
        </w:rPr>
        <w:t xml:space="preserve"> דצרור וזרקו יש לו זכיי' מדאורייתא אף במציאה, א"כ בהנך קטנים יקשה דיש להם יד לזכות. ועוה"ק רע"א דאף דאינו יכול לזכות, יש לקטן חלק בלקט שהוא שלהם ליתן ולאכול, והאיך ילקוט העשיר.</w:t>
      </w:r>
    </w:p>
  </w:footnote>
  <w:footnote w:id="86">
    <w:p w14:paraId="0322A366" w14:textId="77777777" w:rsidR="00E7759B" w:rsidRDefault="00000000" w:rsidP="006C1EA0">
      <w:pPr>
        <w:pStyle w:val="Footnote"/>
        <w:bidi/>
      </w:pPr>
      <w:r>
        <w:rPr>
          <w:rStyle w:val="ac"/>
          <w:rtl/>
        </w:rPr>
        <w:footnoteRef/>
      </w:r>
      <w:r>
        <w:rPr>
          <w:rtl/>
        </w:rPr>
        <w:t>והא דתלי בסוגיין משום יאוש שלא מדעת היינו בעניים שבמקום זה. אבל עניים ממקום אחר הוא משום דאינו עומד לכך.</w:t>
      </w:r>
    </w:p>
  </w:footnote>
  <w:footnote w:id="87">
    <w:p w14:paraId="62E3248B" w14:textId="77777777" w:rsidR="00E7759B" w:rsidRDefault="00000000" w:rsidP="006C1EA0">
      <w:pPr>
        <w:pStyle w:val="Footnote"/>
        <w:bidi/>
      </w:pPr>
      <w:r>
        <w:rPr>
          <w:rStyle w:val="ac"/>
          <w:rtl/>
        </w:rPr>
        <w:footnoteRef/>
      </w:r>
      <w:r>
        <w:rPr>
          <w:rtl/>
        </w:rPr>
        <w:t>[ולפ"ז אף בסוגיין אין חסרון יאוש ברשותו. ודלא כקצות].</w:t>
      </w:r>
    </w:p>
  </w:footnote>
  <w:footnote w:id="88">
    <w:p w14:paraId="3EFDD3F2" w14:textId="77777777" w:rsidR="00E7759B" w:rsidRDefault="00000000" w:rsidP="006C1EA0">
      <w:pPr>
        <w:pStyle w:val="Footnote"/>
        <w:bidi/>
      </w:pPr>
      <w:r>
        <w:rPr>
          <w:rStyle w:val="ac"/>
          <w:rtl/>
        </w:rPr>
        <w:footnoteRef/>
      </w:r>
      <w:r>
        <w:rPr>
          <w:rtl/>
        </w:rPr>
        <w:t>ותוס' נקטו אף יאוש דגזילה, אלא שכת' דכיון דאדם אחר אינו רשאי לזכות [בלא לשלם דמים לגזלן], מש"ה לא הוה כהפקר.</w:t>
      </w:r>
    </w:p>
  </w:footnote>
  <w:footnote w:id="89">
    <w:p w14:paraId="2AB8C787" w14:textId="77777777" w:rsidR="00E7759B" w:rsidRDefault="00000000" w:rsidP="006C1EA0">
      <w:pPr>
        <w:pStyle w:val="Footnote"/>
        <w:bidi/>
      </w:pPr>
      <w:r>
        <w:rPr>
          <w:rStyle w:val="ac"/>
          <w:rtl/>
        </w:rPr>
        <w:footnoteRef/>
      </w:r>
      <w:r>
        <w:rPr>
          <w:rtl/>
        </w:rPr>
        <w:t>וה</w:t>
      </w:r>
      <w:r>
        <w:rPr>
          <w:b/>
          <w:bCs/>
          <w:rtl/>
        </w:rPr>
        <w:t>רמב"ן</w:t>
      </w:r>
      <w:r>
        <w:rPr>
          <w:rtl/>
        </w:rPr>
        <w:t xml:space="preserve"> ו</w:t>
      </w:r>
      <w:r>
        <w:rPr>
          <w:b/>
          <w:bCs/>
          <w:rtl/>
        </w:rPr>
        <w:t>ריטב"א</w:t>
      </w:r>
      <w:r>
        <w:rPr>
          <w:rtl/>
        </w:rPr>
        <w:t xml:space="preserve"> הביאו דהגמ' (בכורות נה.) מקשה [אברייתא דהתם] אמאי נקט ירדן, ליתני' כוליה נהרות.</w:t>
      </w:r>
    </w:p>
  </w:footnote>
  <w:footnote w:id="90">
    <w:p w14:paraId="0DCB4D01" w14:textId="77777777" w:rsidR="00E7759B" w:rsidRDefault="00000000" w:rsidP="006C1EA0">
      <w:pPr>
        <w:pStyle w:val="Footnote"/>
        <w:bidi/>
      </w:pPr>
      <w:r>
        <w:rPr>
          <w:rStyle w:val="ac"/>
          <w:rtl/>
        </w:rPr>
        <w:footnoteRef/>
      </w:r>
      <w:r>
        <w:rPr>
          <w:rtl/>
        </w:rPr>
        <w:t>ועי"ש המשך דברי ה</w:t>
      </w:r>
      <w:r>
        <w:rPr>
          <w:b/>
          <w:bCs/>
          <w:rtl/>
        </w:rPr>
        <w:t>ירושלמי</w:t>
      </w:r>
      <w:r>
        <w:rPr>
          <w:rtl/>
        </w:rPr>
        <w:t>.</w:t>
      </w:r>
    </w:p>
  </w:footnote>
  <w:footnote w:id="91">
    <w:p w14:paraId="4B55D35D" w14:textId="77777777" w:rsidR="00E7759B" w:rsidRDefault="00000000" w:rsidP="006C1EA0">
      <w:pPr>
        <w:pStyle w:val="Footnote"/>
        <w:bidi/>
      </w:pPr>
      <w:r>
        <w:rPr>
          <w:rStyle w:val="ac"/>
          <w:rtl/>
        </w:rPr>
        <w:footnoteRef/>
      </w:r>
      <w:r>
        <w:rPr>
          <w:rtl/>
        </w:rPr>
        <w:t>וה</w:t>
      </w:r>
      <w:r>
        <w:rPr>
          <w:b/>
          <w:bCs/>
          <w:rtl/>
        </w:rPr>
        <w:t>ש"ך</w:t>
      </w:r>
      <w:r>
        <w:rPr>
          <w:rtl/>
        </w:rPr>
        <w:t xml:space="preserve"> כת' דאפשר דהרמב"ם מחלק בין מכר למתנה. וכ' דאין נראה לחלק, דקי"ל רשות מקבל מתנה כרשות לוקח דמי. ואפשר דאיירי שנתנו לו בע"כ [ע' </w:t>
      </w:r>
      <w:r>
        <w:rPr>
          <w:b/>
          <w:bCs/>
          <w:rtl/>
        </w:rPr>
        <w:t>תוס</w:t>
      </w:r>
      <w:r>
        <w:rPr>
          <w:rtl/>
        </w:rPr>
        <w:t>' ב"ק סז:].</w:t>
      </w:r>
    </w:p>
  </w:footnote>
  <w:footnote w:id="92">
    <w:p w14:paraId="369A72DF" w14:textId="77777777" w:rsidR="00E7759B" w:rsidRDefault="00000000" w:rsidP="006C1EA0">
      <w:pPr>
        <w:pStyle w:val="Footnote"/>
        <w:bidi/>
      </w:pPr>
      <w:r>
        <w:rPr>
          <w:rStyle w:val="ac"/>
          <w:rtl/>
        </w:rPr>
        <w:footnoteRef/>
      </w:r>
      <w:r>
        <w:rPr>
          <w:rtl/>
        </w:rPr>
        <w:t>וה</w:t>
      </w:r>
      <w:r>
        <w:rPr>
          <w:b/>
          <w:bCs/>
          <w:rtl/>
        </w:rPr>
        <w:t>מלחמות</w:t>
      </w:r>
      <w:r>
        <w:rPr>
          <w:rtl/>
        </w:rPr>
        <w:t xml:space="preserve"> דחה דלא משמע כן.</w:t>
      </w:r>
    </w:p>
  </w:footnote>
  <w:footnote w:id="93">
    <w:p w14:paraId="5E35B7EA" w14:textId="77777777" w:rsidR="00E7759B" w:rsidRDefault="00000000" w:rsidP="006C1EA0">
      <w:pPr>
        <w:pStyle w:val="Footnote"/>
        <w:bidi/>
      </w:pPr>
      <w:r>
        <w:rPr>
          <w:rStyle w:val="ac"/>
          <w:rtl/>
        </w:rPr>
        <w:footnoteRef/>
      </w:r>
      <w:r>
        <w:rPr>
          <w:rtl/>
        </w:rPr>
        <w:t>וכן ה</w:t>
      </w:r>
      <w:r>
        <w:rPr>
          <w:b/>
          <w:bCs/>
          <w:rtl/>
        </w:rPr>
        <w:t>רשב"א</w:t>
      </w:r>
      <w:r>
        <w:rPr>
          <w:rtl/>
        </w:rPr>
        <w:t xml:space="preserve"> כת' דבאמצע הנהר א"א להציל. אבל סמוך לשפתו אפשר להציל ע"י הדחק. וה</w:t>
      </w:r>
      <w:r>
        <w:rPr>
          <w:b/>
          <w:bCs/>
          <w:rtl/>
        </w:rPr>
        <w:t>ריטב"א</w:t>
      </w:r>
      <w:r>
        <w:rPr>
          <w:rtl/>
        </w:rPr>
        <w:t xml:space="preserve"> ביאר דשלוליתו של נהר מיירי שבא שטף גדול פתאום שמוליך הדבר על הרוב למקום שאין מצילין, ומי שמציל ממנו הוא חדוש גדול.</w:t>
      </w:r>
    </w:p>
  </w:footnote>
  <w:footnote w:id="94">
    <w:p w14:paraId="4DDD8338" w14:textId="77777777" w:rsidR="00E7759B" w:rsidRDefault="00000000" w:rsidP="006C1EA0">
      <w:pPr>
        <w:pStyle w:val="Footnote"/>
        <w:bidi/>
      </w:pPr>
      <w:r>
        <w:rPr>
          <w:rStyle w:val="ac"/>
          <w:rtl/>
        </w:rPr>
        <w:footnoteRef/>
      </w:r>
      <w:r>
        <w:rPr>
          <w:rtl/>
        </w:rPr>
        <w:t>[ומשמע בבעה"מ דאף שלא יחזור עליו, הא עומד לשאר בני אדם. משא"כ שלוליתו של נהר, דמופקע מכל בני אדם. אבל בתוס' משמע דתלי בהא דיש צד שיחזור לבעליו].</w:t>
      </w:r>
    </w:p>
  </w:footnote>
  <w:footnote w:id="95">
    <w:p w14:paraId="45FFD4CF" w14:textId="77777777" w:rsidR="00E7759B" w:rsidRDefault="00000000" w:rsidP="006C1EA0">
      <w:pPr>
        <w:pStyle w:val="Footnote"/>
        <w:bidi/>
      </w:pPr>
      <w:r>
        <w:rPr>
          <w:rStyle w:val="ac"/>
          <w:rtl/>
        </w:rPr>
        <w:footnoteRef/>
      </w:r>
      <w:r>
        <w:rPr>
          <w:rtl/>
        </w:rPr>
        <w:t>[וצ"ב דהוא יכול לזכות בו כמו אחרים, ואין לו עדיפות משום בעלות דידיה. ומשמע דאפ"ה לא נחשב 'אבוד', כיון דיש צד דעדיין עומד לבעליו].</w:t>
      </w:r>
    </w:p>
  </w:footnote>
  <w:footnote w:id="96">
    <w:p w14:paraId="0293DE66" w14:textId="77777777" w:rsidR="00E7759B" w:rsidRDefault="00000000" w:rsidP="006C1EA0">
      <w:pPr>
        <w:pStyle w:val="Footnote"/>
        <w:bidi/>
      </w:pPr>
      <w:r>
        <w:rPr>
          <w:rStyle w:val="ac"/>
          <w:rtl/>
        </w:rPr>
        <w:footnoteRef/>
      </w:r>
      <w:r>
        <w:rPr>
          <w:rtl/>
        </w:rPr>
        <w:t>אמנם לכאורה מבואר שם דל"מ רדיפה לחוד. וי"ל דהתם יתכן שיתברר שיצא ממקום אחר, ואינו בגדר אבידה. אבל מרדפין מהני כמו סימן. וה</w:t>
      </w:r>
      <w:r>
        <w:rPr>
          <w:b/>
          <w:bCs/>
          <w:rtl/>
        </w:rPr>
        <w:t>נתיבות</w:t>
      </w:r>
      <w:r>
        <w:rPr>
          <w:rtl/>
        </w:rPr>
        <w:t xml:space="preserve"> כת' דצריך עכ"פ להביא עדים על רגלים לדבר זה, וכדמשמע מדברי התוס' ר"פ.</w:t>
      </w:r>
    </w:p>
  </w:footnote>
  <w:footnote w:id="97">
    <w:p w14:paraId="7DC79052" w14:textId="77777777" w:rsidR="00E7759B" w:rsidRDefault="00000000" w:rsidP="006C1EA0">
      <w:pPr>
        <w:pStyle w:val="Footnote"/>
        <w:bidi/>
      </w:pPr>
      <w:r>
        <w:rPr>
          <w:rStyle w:val="ac"/>
          <w:rtl/>
        </w:rPr>
        <w:footnoteRef/>
      </w:r>
      <w:r>
        <w:rPr>
          <w:rtl/>
        </w:rPr>
        <w:t>וה</w:t>
      </w:r>
      <w:r>
        <w:rPr>
          <w:b/>
          <w:bCs/>
          <w:rtl/>
        </w:rPr>
        <w:t>נתיבות</w:t>
      </w:r>
      <w:r>
        <w:rPr>
          <w:rtl/>
        </w:rPr>
        <w:t xml:space="preserve"> כת' דכוונת ה</w:t>
      </w:r>
      <w:r>
        <w:rPr>
          <w:b/>
          <w:bCs/>
          <w:rtl/>
        </w:rPr>
        <w:t>תוס' ר"פ</w:t>
      </w:r>
      <w:r>
        <w:rPr>
          <w:rtl/>
        </w:rPr>
        <w:t xml:space="preserve"> דאומרים כן ע"פ אומד, אבל אין בזה טביעות עין גמור. דא"כ אפי' רחוקים אפשר להעיד.</w:t>
      </w:r>
    </w:p>
  </w:footnote>
  <w:footnote w:id="98">
    <w:p w14:paraId="6BF88C81" w14:textId="77777777" w:rsidR="00E7759B" w:rsidRDefault="00000000" w:rsidP="006C1EA0">
      <w:pPr>
        <w:pStyle w:val="Footnote"/>
        <w:bidi/>
      </w:pPr>
      <w:r>
        <w:rPr>
          <w:rStyle w:val="ac"/>
          <w:rtl/>
        </w:rPr>
        <w:footnoteRef/>
      </w:r>
      <w:r>
        <w:rPr>
          <w:rtl/>
        </w:rPr>
        <w:t>[ואף ע"י רדיפה בעלמא, בלא אמירה מפורשת]. {אמנם לכאו' לתוס' כיון דרודף הו"ל כמו דבר שיש בו סימן. ומש"ה אינו יאוש}.</w:t>
      </w:r>
    </w:p>
  </w:footnote>
  <w:footnote w:id="99">
    <w:p w14:paraId="3933253A" w14:textId="77777777" w:rsidR="00E7759B" w:rsidRDefault="00000000" w:rsidP="006C1EA0">
      <w:pPr>
        <w:pStyle w:val="Footnote"/>
        <w:bidi/>
      </w:pPr>
      <w:r>
        <w:rPr>
          <w:rStyle w:val="ac"/>
          <w:rtl/>
        </w:rPr>
        <w:footnoteRef/>
      </w:r>
      <w:r>
        <w:rPr>
          <w:rtl/>
        </w:rPr>
        <w:t>וה</w:t>
      </w:r>
      <w:r>
        <w:rPr>
          <w:b/>
          <w:bCs/>
          <w:rtl/>
        </w:rPr>
        <w:t>יפ"ע</w:t>
      </w:r>
      <w:r>
        <w:rPr>
          <w:rtl/>
        </w:rPr>
        <w:t xml:space="preserve"> ציין דנח' ב</w:t>
      </w:r>
      <w:r>
        <w:rPr>
          <w:b/>
          <w:bCs/>
          <w:rtl/>
        </w:rPr>
        <w:t>ירושלמי</w:t>
      </w:r>
      <w:r>
        <w:rPr>
          <w:rtl/>
        </w:rPr>
        <w:t xml:space="preserve"> (ב"ק י ה) שטף הנהר חמורו, וצווח שלא נתייאש ר"ל אינו יאוש ור' יוחנן אמר חזקה שנתייאש [ומשמע דאיירי ביכול להציל עכשיו, אלא דאינו טורח להציל]. [והתם אי לא יציל יטבע ויאבד. וכדבר שאין בו סימן].</w:t>
      </w:r>
    </w:p>
  </w:footnote>
  <w:footnote w:id="100">
    <w:p w14:paraId="7A27FF5A" w14:textId="77777777" w:rsidR="00E7759B" w:rsidRDefault="00000000" w:rsidP="006C1EA0">
      <w:pPr>
        <w:pStyle w:val="Footnote"/>
        <w:bidi/>
      </w:pPr>
      <w:r>
        <w:rPr>
          <w:rStyle w:val="ac"/>
          <w:rtl/>
        </w:rPr>
        <w:footnoteRef/>
      </w:r>
      <w:r>
        <w:rPr>
          <w:rtl/>
        </w:rPr>
        <w:t>והביא בשם ה</w:t>
      </w:r>
      <w:r>
        <w:rPr>
          <w:b/>
          <w:bCs/>
          <w:rtl/>
        </w:rPr>
        <w:t>צרפתים</w:t>
      </w:r>
      <w:r>
        <w:rPr>
          <w:rtl/>
        </w:rPr>
        <w:t xml:space="preserve"> דכיון דהיה דעתו להפריש יותר, לא גמר להפריש [עי"ש שדחה]. ועוד כת' דאיירי דהפריש ועדיין לא קרא שם. והביא בשם </w:t>
      </w:r>
      <w:r>
        <w:rPr>
          <w:b/>
          <w:bCs/>
          <w:rtl/>
        </w:rPr>
        <w:t>רבותיו</w:t>
      </w:r>
      <w:r>
        <w:rPr>
          <w:rtl/>
        </w:rPr>
        <w:t xml:space="preserve"> דהא דאמרי' דתרומתו תרומה קאי אשל שליח, אבל מה שהוסיף ל"מ.</w:t>
      </w:r>
    </w:p>
  </w:footnote>
  <w:footnote w:id="101">
    <w:p w14:paraId="6B7C255D" w14:textId="77777777" w:rsidR="00E7759B" w:rsidRDefault="00000000" w:rsidP="006C1EA0">
      <w:pPr>
        <w:pStyle w:val="Footnote"/>
        <w:bidi/>
      </w:pPr>
      <w:r>
        <w:rPr>
          <w:rStyle w:val="ac"/>
          <w:rtl/>
        </w:rPr>
        <w:footnoteRef/>
      </w:r>
      <w:r>
        <w:rPr>
          <w:rtl/>
        </w:rPr>
        <w:t>וב</w:t>
      </w:r>
      <w:r>
        <w:rPr>
          <w:b/>
          <w:bCs/>
          <w:rtl/>
        </w:rPr>
        <w:t>חי' הריי"ר מפונוביז'</w:t>
      </w:r>
      <w:r>
        <w:rPr>
          <w:rtl/>
        </w:rPr>
        <w:t xml:space="preserve"> הק' למש"כ דבפשוטו נח' אביי ורבא רק בגדר יאוש [וכבר עמד בזה החמד"ש, וכת' דהיינו למסקנת הגמ'].</w:t>
      </w:r>
    </w:p>
  </w:footnote>
  <w:footnote w:id="102">
    <w:p w14:paraId="14B262CA" w14:textId="77777777" w:rsidR="00E7759B" w:rsidRDefault="00000000" w:rsidP="006C1EA0">
      <w:pPr>
        <w:pStyle w:val="Footnote"/>
        <w:bidi/>
      </w:pPr>
      <w:r>
        <w:rPr>
          <w:rStyle w:val="ac"/>
          <w:rtl/>
        </w:rPr>
        <w:footnoteRef/>
      </w:r>
      <w:r>
        <w:rPr>
          <w:rtl/>
        </w:rPr>
        <w:t>ואי"צ 'מעשה' הפרשה, אלא הסכמה למה שכבר הופרש. [דתרומה ניטלת במחשבה, וע"ע שם]. {ולכאורה הראב"ד דחה סברא זו, דאף שמסכים לבסוף למעשה השליח, לא אמרי' דנתכוין להחיל תרומה במחשבה, אלא הסכמה בעלמא. [אא"כ נתכוון להדיא, במחשבה].</w:t>
      </w:r>
    </w:p>
    <w:p w14:paraId="1A84988E" w14:textId="77777777" w:rsidR="00E7759B" w:rsidRDefault="00000000" w:rsidP="006C1EA0">
      <w:pPr>
        <w:pStyle w:val="Footnote"/>
        <w:bidi/>
      </w:pPr>
      <w:r>
        <w:rPr>
          <w:rtl/>
        </w:rPr>
        <w:tab/>
        <w:t>ולכאורה מוכח דדעת גמ' דידן דל"מ, דאל"כ אמאי בעי עשאו שליח. וה</w:t>
      </w:r>
      <w:r>
        <w:rPr>
          <w:b/>
          <w:bCs/>
          <w:rtl/>
        </w:rPr>
        <w:t>אחרונים</w:t>
      </w:r>
      <w:r>
        <w:rPr>
          <w:rtl/>
        </w:rPr>
        <w:t xml:space="preserve"> דנו בכל שליח להפריש תרומה, נימא דחל [בסתמא] ע"י מחשבת המשלח. וכ"כ </w:t>
      </w:r>
      <w:r>
        <w:rPr>
          <w:b/>
          <w:bCs/>
          <w:rtl/>
        </w:rPr>
        <w:t>שיטה לנ"ל</w:t>
      </w:r>
      <w:r>
        <w:rPr>
          <w:rtl/>
        </w:rPr>
        <w:t xml:space="preserve"> (קידושין מא:). וע"פ הנ"ל קו' זה לדעת הירושלמי, אבל לדעת הבבלי ל"מ אא"כ חישב להדיא}.</w:t>
      </w:r>
    </w:p>
  </w:footnote>
  <w:footnote w:id="103">
    <w:p w14:paraId="6BDD49C3" w14:textId="77777777" w:rsidR="00E7759B" w:rsidRDefault="00000000" w:rsidP="006C1EA0">
      <w:pPr>
        <w:pStyle w:val="Footnote"/>
        <w:bidi/>
      </w:pPr>
      <w:r>
        <w:rPr>
          <w:rStyle w:val="ac"/>
          <w:rtl/>
        </w:rPr>
        <w:footnoteRef/>
      </w:r>
      <w:r>
        <w:rPr>
          <w:rtl/>
        </w:rPr>
        <w:t>וה</w:t>
      </w:r>
      <w:r>
        <w:rPr>
          <w:b/>
          <w:bCs/>
          <w:rtl/>
        </w:rPr>
        <w:t>תוס' שאנץ</w:t>
      </w:r>
      <w:r>
        <w:rPr>
          <w:rtl/>
        </w:rPr>
        <w:t xml:space="preserve"> (בשיטמ"ק) כת' דהתם לא גלי אדעתיה, אבל הכא גלי אדעתיה דלא ניחא ליה. א"נ התם תקינו רבנן כל אותן שיעורים, וכיון שעשה כתקנת חכמים, השליח אומר בהכי אמדתיך, אף שקשה לבעלים. אבל יפות לא תקנו חכמים.</w:t>
      </w:r>
    </w:p>
  </w:footnote>
  <w:footnote w:id="104">
    <w:p w14:paraId="2363B74D" w14:textId="77777777" w:rsidR="00E7759B" w:rsidRDefault="00000000" w:rsidP="006C1EA0">
      <w:pPr>
        <w:pStyle w:val="Footnote"/>
        <w:bidi/>
      </w:pPr>
      <w:r>
        <w:rPr>
          <w:rStyle w:val="ac"/>
          <w:rtl/>
        </w:rPr>
        <w:footnoteRef/>
      </w:r>
      <w:r>
        <w:rPr>
          <w:rtl/>
        </w:rPr>
        <w:t>ו</w:t>
      </w:r>
      <w:r>
        <w:rPr>
          <w:b/>
          <w:bCs/>
          <w:rtl/>
        </w:rPr>
        <w:t>תוס'</w:t>
      </w:r>
      <w:r>
        <w:rPr>
          <w:rtl/>
        </w:rPr>
        <w:t xml:space="preserve"> (קידושין נב:, והראשונים כאן) ביארו דנחשב שלא ברשות, דשינה ליפות שלא ברשות.</w:t>
      </w:r>
    </w:p>
  </w:footnote>
  <w:footnote w:id="105">
    <w:p w14:paraId="437BC962" w14:textId="77777777" w:rsidR="00E7759B" w:rsidRDefault="00000000" w:rsidP="006C1EA0">
      <w:pPr>
        <w:pStyle w:val="Footnote"/>
        <w:bidi/>
      </w:pPr>
      <w:r>
        <w:rPr>
          <w:rStyle w:val="ac"/>
          <w:rtl/>
        </w:rPr>
        <w:footnoteRef/>
      </w:r>
      <w:r>
        <w:rPr>
          <w:rtl/>
        </w:rPr>
        <w:t>אבל ה</w:t>
      </w:r>
      <w:r>
        <w:rPr>
          <w:b/>
          <w:bCs/>
          <w:rtl/>
        </w:rPr>
        <w:t>או"ז</w:t>
      </w:r>
      <w:r>
        <w:rPr>
          <w:rtl/>
        </w:rPr>
        <w:t xml:space="preserve"> (פסחים קכד) הק' מ"ש שחיטת פסח דזכין לאדם, ואילו הפרשת תרומה בעינן לדעתכם. ותי' דדוקא גבי תרומה דכתיב אתם גם אתם, לדעתכם. וטעמא דמילתא שבשעת הפרשה אינו יודע דעת בעה"ב אם בעין יפה וכו', אבל גבי שחיטת פסח אחרי דגלי רחמנא שלוחו של אדם כמותו מצי למישחט אפי' שלא מדעתו דהא זכות הוא לו.</w:t>
      </w:r>
    </w:p>
    <w:p w14:paraId="7EE98838" w14:textId="77777777" w:rsidR="00E7759B" w:rsidRDefault="00000000" w:rsidP="006C1EA0">
      <w:pPr>
        <w:pStyle w:val="Footnote"/>
        <w:bidi/>
      </w:pPr>
      <w:r>
        <w:rPr>
          <w:rtl/>
        </w:rPr>
        <w:tab/>
        <w:t>ובהמשך דבריו כת' דגבי תרומה אין אדם אוסר את שאינו שלו שלא מדעת בעלים, הלכך אינו תורם ואינו מפריש פסחו של חבירו שלא מדעתו. שאין בידו להוציא ממון חבירו מרשותו שלא מדעתו, אבל לאחר שכבר הופרש לשם פסח יכול לשחוט שלא מדעתו, שאינו מפקיע ממוניה בכך, אלא זכות הוא לו ושפיר דמי.</w:t>
      </w:r>
    </w:p>
  </w:footnote>
  <w:footnote w:id="106">
    <w:p w14:paraId="601BC174" w14:textId="77777777" w:rsidR="00E7759B" w:rsidRDefault="00000000" w:rsidP="006C1EA0">
      <w:pPr>
        <w:pStyle w:val="Footnote"/>
        <w:bidi/>
      </w:pPr>
      <w:r>
        <w:rPr>
          <w:rStyle w:val="ac"/>
          <w:rtl/>
        </w:rPr>
        <w:footnoteRef/>
      </w:r>
      <w:r>
        <w:rPr>
          <w:rtl/>
        </w:rPr>
        <w:t>וה</w:t>
      </w:r>
      <w:r>
        <w:rPr>
          <w:b/>
          <w:bCs/>
          <w:rtl/>
        </w:rPr>
        <w:t>רשב"א</w:t>
      </w:r>
      <w:r>
        <w:rPr>
          <w:rtl/>
        </w:rPr>
        <w:t xml:space="preserve"> (נדרים לה:) כת' דאי כהני שלוחי דידן, בעי' לדעתכם [ואין מקריבין בע"כ].</w:t>
      </w:r>
    </w:p>
  </w:footnote>
  <w:footnote w:id="107">
    <w:p w14:paraId="23D97BC0" w14:textId="77777777" w:rsidR="00E7759B" w:rsidRDefault="00000000" w:rsidP="006C1EA0">
      <w:pPr>
        <w:pStyle w:val="Footnote"/>
        <w:bidi/>
      </w:pPr>
      <w:r>
        <w:rPr>
          <w:rStyle w:val="ac"/>
          <w:rtl/>
        </w:rPr>
        <w:footnoteRef/>
      </w:r>
      <w:r>
        <w:rPr>
          <w:rtl/>
        </w:rPr>
        <w:t>[וע"כ כתי' הא' בתוס' דאף דהוה שליחות, לענין מודר הנאה לא נתמעט].</w:t>
      </w:r>
    </w:p>
  </w:footnote>
  <w:footnote w:id="108">
    <w:p w14:paraId="696D2AD9" w14:textId="77777777" w:rsidR="00E7759B" w:rsidRDefault="00000000" w:rsidP="006C1EA0">
      <w:pPr>
        <w:pStyle w:val="Footnote"/>
        <w:bidi/>
      </w:pPr>
      <w:r>
        <w:rPr>
          <w:rStyle w:val="ac"/>
          <w:rtl/>
        </w:rPr>
        <w:footnoteRef/>
      </w:r>
      <w:r>
        <w:rPr>
          <w:rtl/>
        </w:rPr>
        <w:t>וה</w:t>
      </w:r>
      <w:r>
        <w:rPr>
          <w:b/>
          <w:bCs/>
          <w:rtl/>
        </w:rPr>
        <w:t>גר"א</w:t>
      </w:r>
      <w:r>
        <w:rPr>
          <w:rtl/>
        </w:rPr>
        <w:t xml:space="preserve"> (שכח ו) ציין לגמ' (עירובין פא:) שזכין עירובי חצירות שלא מדעתו. [ואפשר דכוונתו דמהני זכין אף לגדרי איסור. ועיל"פ דהתם בעינן לייחדו לעירוב, ואינו זכיית ממון לחוד].</w:t>
      </w:r>
    </w:p>
  </w:footnote>
  <w:footnote w:id="109">
    <w:p w14:paraId="1C11A638" w14:textId="77777777" w:rsidR="00E7759B" w:rsidRDefault="00000000" w:rsidP="006C1EA0">
      <w:pPr>
        <w:pStyle w:val="Footnote"/>
        <w:bidi/>
      </w:pPr>
      <w:r>
        <w:rPr>
          <w:rStyle w:val="ac"/>
          <w:rtl/>
        </w:rPr>
        <w:footnoteRef/>
      </w:r>
      <w:r>
        <w:rPr>
          <w:rtl/>
        </w:rPr>
        <w:t>אבל ה</w:t>
      </w:r>
      <w:r>
        <w:rPr>
          <w:b/>
          <w:bCs/>
          <w:rtl/>
        </w:rPr>
        <w:t>ריטב"א</w:t>
      </w:r>
      <w:r>
        <w:rPr>
          <w:rtl/>
        </w:rPr>
        <w:t xml:space="preserve"> (גיטין נב.) כת' בשם </w:t>
      </w:r>
      <w:r>
        <w:rPr>
          <w:b/>
          <w:bCs/>
          <w:rtl/>
        </w:rPr>
        <w:t>רבו</w:t>
      </w:r>
      <w:r>
        <w:rPr>
          <w:rtl/>
        </w:rPr>
        <w:t xml:space="preserve"> דאף דמהני קנין אפוטרופוס מדאורייתא לכל מילי. בהפרשת תרומה צריך תקנ"ח, דבעי' לדעתכם. [ואף דהיתומים אינם יכולים להפריש בעצמן].</w:t>
      </w:r>
    </w:p>
  </w:footnote>
  <w:footnote w:id="110">
    <w:p w14:paraId="6C226E95" w14:textId="77777777" w:rsidR="00E7759B" w:rsidRDefault="00000000" w:rsidP="006C1EA0">
      <w:pPr>
        <w:pStyle w:val="Footnote"/>
        <w:bidi/>
      </w:pPr>
      <w:r>
        <w:rPr>
          <w:rStyle w:val="ac"/>
          <w:rtl/>
        </w:rPr>
        <w:footnoteRef/>
      </w:r>
      <w:r>
        <w:rPr>
          <w:rtl/>
        </w:rPr>
        <w:t>וה</w:t>
      </w:r>
      <w:r>
        <w:rPr>
          <w:b/>
          <w:bCs/>
          <w:rtl/>
        </w:rPr>
        <w:t>תה"ד</w:t>
      </w:r>
      <w:r>
        <w:rPr>
          <w:rtl/>
        </w:rPr>
        <w:t xml:space="preserve"> (הנ"ל) דחה דהתם כיון דעשה שליח, גילה דעתו שרוצה שהשליח יפריש, שמכיר כמה רגיל להפריש וכו'. ומש"ה לא מהני שאחר יתרום. [ולפ"ז בשאר מצוות, היכא דגילה דעתו שאינו מקפיד לעשות ע"י עצמו, כל א' יוכל להיות שליח. ע' </w:t>
      </w:r>
      <w:r>
        <w:rPr>
          <w:b/>
          <w:bCs/>
          <w:rtl/>
        </w:rPr>
        <w:t>קצות</w:t>
      </w:r>
      <w:r>
        <w:rPr>
          <w:rtl/>
        </w:rPr>
        <w:t xml:space="preserve"> שפב ב].</w:t>
      </w:r>
    </w:p>
  </w:footnote>
  <w:footnote w:id="111">
    <w:p w14:paraId="7FF94BD4" w14:textId="77777777" w:rsidR="00E7759B" w:rsidRDefault="00000000" w:rsidP="006C1EA0">
      <w:pPr>
        <w:pStyle w:val="Footnote"/>
        <w:bidi/>
      </w:pPr>
      <w:r>
        <w:rPr>
          <w:rStyle w:val="ac"/>
          <w:rtl/>
        </w:rPr>
        <w:footnoteRef/>
      </w:r>
      <w:r>
        <w:rPr>
          <w:rtl/>
        </w:rPr>
        <w:t xml:space="preserve">וכ"כ </w:t>
      </w:r>
      <w:r>
        <w:rPr>
          <w:b/>
          <w:bCs/>
          <w:rtl/>
        </w:rPr>
        <w:t>תוס</w:t>
      </w:r>
      <w:r>
        <w:rPr>
          <w:rtl/>
        </w:rPr>
        <w:t>' (נדרים לו:) דהא דאמרי' (כאן) מה אתם לדעתכם וכו', י"ל דהיינו כשתורם משל בעל הכרי אבל בתורם משלו אי"צ דעת.</w:t>
      </w:r>
    </w:p>
  </w:footnote>
  <w:footnote w:id="112">
    <w:p w14:paraId="19DEEE0B" w14:textId="77777777" w:rsidR="00E7759B" w:rsidRDefault="00000000" w:rsidP="006C1EA0">
      <w:pPr>
        <w:pStyle w:val="Footnote"/>
        <w:bidi/>
      </w:pPr>
      <w:r>
        <w:rPr>
          <w:rStyle w:val="ac"/>
          <w:rtl/>
        </w:rPr>
        <w:footnoteRef/>
      </w:r>
      <w:r>
        <w:rPr>
          <w:rtl/>
        </w:rPr>
        <w:t>ולפ"ז כוונת הרשב"א דהתורם משלו על של חבירו נותן לו זכות בפירות אלו, ומש"ה מהני גדר 'זכין' להתירו. (וע' בסמוך).</w:t>
      </w:r>
    </w:p>
  </w:footnote>
  <w:footnote w:id="113">
    <w:p w14:paraId="185ED060" w14:textId="77777777" w:rsidR="00E7759B" w:rsidRDefault="00000000" w:rsidP="006C1EA0">
      <w:pPr>
        <w:pStyle w:val="Footnote"/>
        <w:bidi/>
      </w:pPr>
      <w:r>
        <w:rPr>
          <w:rStyle w:val="ac"/>
          <w:rtl/>
        </w:rPr>
        <w:footnoteRef/>
      </w:r>
      <w:r>
        <w:rPr>
          <w:rtl/>
        </w:rPr>
        <w:t>וה</w:t>
      </w:r>
      <w:r>
        <w:rPr>
          <w:b/>
          <w:bCs/>
          <w:rtl/>
        </w:rPr>
        <w:t xml:space="preserve">קצות </w:t>
      </w:r>
      <w:r>
        <w:rPr>
          <w:rtl/>
        </w:rPr>
        <w:t>(שפב ב) למד מזה דל"מ תורת זכין למול את בנו, דזכיה ל"ש אלא במה שזוכין לו מעלמא בדבר חדש אבל דבר שהוא של הבעלים לא שייך ביה זכיה אלא שליחות.</w:t>
      </w:r>
    </w:p>
    <w:p w14:paraId="086CA515" w14:textId="77777777" w:rsidR="00E7759B" w:rsidRDefault="00000000" w:rsidP="006C1EA0">
      <w:pPr>
        <w:pStyle w:val="Footnote"/>
        <w:bidi/>
      </w:pPr>
      <w:r>
        <w:rPr>
          <w:rtl/>
        </w:rPr>
        <w:tab/>
        <w:t>וה</w:t>
      </w:r>
      <w:r>
        <w:rPr>
          <w:b/>
          <w:bCs/>
          <w:rtl/>
        </w:rPr>
        <w:t>אבנ"מ</w:t>
      </w:r>
      <w:r>
        <w:rPr>
          <w:rtl/>
        </w:rPr>
        <w:t xml:space="preserve"> (לו ב) כת' דשייך זכין למקדש, שהוא הקונה את האשה. אבל באשה הנקנית ל"ש זכין, ובעי שליחות. ומש"ה בעינן דעתה דוקא. [וה</w:t>
      </w:r>
      <w:r>
        <w:rPr>
          <w:b/>
          <w:bCs/>
          <w:rtl/>
        </w:rPr>
        <w:t>גר"ח</w:t>
      </w:r>
      <w:r>
        <w:rPr>
          <w:rtl/>
        </w:rPr>
        <w:t xml:space="preserve"> (סטנסל) נקט להיפך, דמהני זכין בקידושי בתו. אבל ל"מ למקדש. ואכ"מ].</w:t>
      </w:r>
    </w:p>
  </w:footnote>
  <w:footnote w:id="114">
    <w:p w14:paraId="4B05BE91" w14:textId="77777777" w:rsidR="00E7759B" w:rsidRDefault="00000000" w:rsidP="006C1EA0">
      <w:pPr>
        <w:pStyle w:val="Footnote"/>
        <w:bidi/>
      </w:pPr>
      <w:r>
        <w:rPr>
          <w:rStyle w:val="ac"/>
          <w:rtl/>
        </w:rPr>
        <w:footnoteRef/>
      </w:r>
      <w:r>
        <w:rPr>
          <w:rtl/>
        </w:rPr>
        <w:t>[ועד"ז כת' ה</w:t>
      </w:r>
      <w:r>
        <w:rPr>
          <w:b/>
          <w:bCs/>
          <w:rtl/>
        </w:rPr>
        <w:t>מרכבת המשנה</w:t>
      </w:r>
      <w:r>
        <w:rPr>
          <w:rtl/>
        </w:rPr>
        <w:t xml:space="preserve"> (גירושין ו ג ד"ה גם זכין מאדם) דלא אמרו חז"ל אלא זכין לאדם, ולא אמרו זכין מאדם. ואנן בעינן דעתו ושלוחו כמותו].</w:t>
      </w:r>
    </w:p>
    <w:p w14:paraId="366C9366" w14:textId="77777777" w:rsidR="00E7759B" w:rsidRDefault="00000000" w:rsidP="006C1EA0">
      <w:pPr>
        <w:pStyle w:val="Footnote"/>
        <w:bidi/>
      </w:pPr>
      <w:r>
        <w:rPr>
          <w:rtl/>
        </w:rPr>
        <w:tab/>
        <w:t>וה</w:t>
      </w:r>
      <w:r>
        <w:rPr>
          <w:b/>
          <w:bCs/>
          <w:rtl/>
        </w:rPr>
        <w:t>אחרונים</w:t>
      </w:r>
      <w:r>
        <w:rPr>
          <w:rtl/>
        </w:rPr>
        <w:t xml:space="preserve"> נקטו דעיקר כוונתו דגדר זכין הוא להכניס לרשותו. [דמהני פעולת המזכה עבורו]. ול"מ במקום שאין הקנאת דבר חדש. {אמנם נראה דעיקר סברת הקצות דבמקום שהוא כבר בעלים, צריך 'מעשה בעלות'. ואילו זכין פועל מכחו של המזכה, והוא אינו בעלים. ומש"ה בעינן דוקא שליחות שיעמידנו במקום בעלים. אבל במידי דעדיין אינו בעלים מהני זכין. ולפ"ז משלו על של חבירו, כיון דעיקר ההפרשה מכח בעלות המזכה בפירות שלו, עי"ז מהני להתיר שיריים}.</w:t>
      </w:r>
    </w:p>
  </w:footnote>
  <w:footnote w:id="115">
    <w:p w14:paraId="7E5F77E8" w14:textId="77777777" w:rsidR="00E7759B" w:rsidRDefault="00000000" w:rsidP="006C1EA0">
      <w:pPr>
        <w:pStyle w:val="Footnote"/>
        <w:bidi/>
      </w:pPr>
      <w:r>
        <w:rPr>
          <w:rStyle w:val="ac"/>
          <w:rtl/>
        </w:rPr>
        <w:footnoteRef/>
      </w:r>
      <w:r>
        <w:rPr>
          <w:rtl/>
        </w:rPr>
        <w:t>החזו"א הביא דבגמ' (קידושין מו.) מבואר דמהני נתקדשה שלא מדעת אביה, כשנתרצה לבסוף. ובגמ' (שם נו.) מהני פדיון מעש"ש באופן דהוה זכות. ובגמ' (סוטה כה.) מי שהלך מדינת הים מקנין לאשתו משום זכין.</w:t>
      </w:r>
    </w:p>
    <w:p w14:paraId="2F8806E7" w14:textId="77777777" w:rsidR="00E7759B" w:rsidRDefault="00000000" w:rsidP="006C1EA0">
      <w:pPr>
        <w:pStyle w:val="Footnote"/>
        <w:bidi/>
      </w:pPr>
      <w:r>
        <w:rPr>
          <w:rtl/>
        </w:rPr>
        <w:tab/>
        <w:t>והאחיעזר הביא מהא דמוכר חמץ של פקדון (פסחים יג., ועד"ז לקמן לח. וכן מכירת אבידה לקמן כח:), והא דבנשתטה יורדין לנכסיו (כתובות מח.). [ע"ע באחיעזר כמה קו']. ועוד הביאו מדברי ה</w:t>
      </w:r>
      <w:r>
        <w:rPr>
          <w:b/>
          <w:bCs/>
          <w:rtl/>
        </w:rPr>
        <w:t>רא"ש</w:t>
      </w:r>
      <w:r>
        <w:rPr>
          <w:rtl/>
        </w:rPr>
        <w:t xml:space="preserve"> (ב"ק ס: ו יב) דרשאי להחליף גדיש של חבירו, ע"י שזיכה לו עדשים ע"י אחר ויקח שעורין, דזכות הוא לו.</w:t>
      </w:r>
    </w:p>
  </w:footnote>
  <w:footnote w:id="116">
    <w:p w14:paraId="107D9D12" w14:textId="77777777" w:rsidR="00E7759B" w:rsidRDefault="00000000" w:rsidP="006C1EA0">
      <w:pPr>
        <w:pStyle w:val="Footnote"/>
        <w:bidi/>
      </w:pPr>
      <w:r>
        <w:rPr>
          <w:rStyle w:val="ac"/>
          <w:rtl/>
        </w:rPr>
        <w:footnoteRef/>
      </w:r>
      <w:r>
        <w:rPr>
          <w:rtl/>
        </w:rPr>
        <w:t>[ולפ"ז משמע דבזכייה מטעם שליחות אין חסרון לדעתכם, וצ"ב מ"ש מדברי הרשב"א (הנ"ל, וכן תוס' נדרים). {ואפשר דהוה ב' תי' לקוש', והרשב"א בנדרים קאי למ"ד זכיה לאו מטעם שליחות. אבל בתוס' נדרים מבואר דלא כן}. ולכאורה מבואר דלענין היתר שיריים בעי' שליחות, וסגי בדין זכין. ואילו לעיקר עשיית תרומה יש דין נוסף שיהא דעת ממש [שהוא דין מסויים לענין תרומה]. וצ"ב מנלן.</w:t>
      </w:r>
    </w:p>
    <w:p w14:paraId="3DFF6427" w14:textId="77777777" w:rsidR="00E7759B" w:rsidRDefault="00000000" w:rsidP="006C1EA0">
      <w:pPr>
        <w:pStyle w:val="Footnote"/>
        <w:bidi/>
      </w:pPr>
      <w:r>
        <w:rPr>
          <w:rtl/>
        </w:rPr>
        <w:tab/>
        <w:t>{ואפשר דמעשה בעלים צריך לדעתכם. ובזה ביאר הרשב"א דהיתר שיריים אי"צ מעשה בעלים}.</w:t>
      </w:r>
    </w:p>
  </w:footnote>
  <w:footnote w:id="117">
    <w:p w14:paraId="09B1F0E1" w14:textId="77777777" w:rsidR="00E7759B" w:rsidRDefault="00000000" w:rsidP="006C1EA0">
      <w:pPr>
        <w:pStyle w:val="Footnote"/>
        <w:bidi/>
      </w:pPr>
      <w:r>
        <w:rPr>
          <w:rStyle w:val="ac"/>
          <w:rtl/>
        </w:rPr>
        <w:footnoteRef/>
      </w:r>
      <w:r>
        <w:rPr>
          <w:rtl/>
        </w:rPr>
        <w:t>וה</w:t>
      </w:r>
      <w:r>
        <w:rPr>
          <w:b/>
          <w:bCs/>
          <w:rtl/>
        </w:rPr>
        <w:t>אחרונים</w:t>
      </w:r>
      <w:r>
        <w:rPr>
          <w:rtl/>
        </w:rPr>
        <w:t xml:space="preserve"> דייקו מדבריו דלרבא דיאוש שלא מדעת הוה יאוש מהני. ואף דשליחות צריך דעת ורצון חיובי.</w:t>
      </w:r>
    </w:p>
  </w:footnote>
  <w:footnote w:id="118">
    <w:p w14:paraId="0A72B0DF" w14:textId="77777777" w:rsidR="00E7759B" w:rsidRDefault="00000000" w:rsidP="006C1EA0">
      <w:pPr>
        <w:pStyle w:val="Footnote"/>
        <w:bidi/>
      </w:pPr>
      <w:r>
        <w:rPr>
          <w:rStyle w:val="ac"/>
          <w:rtl/>
        </w:rPr>
        <w:footnoteRef/>
      </w:r>
      <w:r>
        <w:rPr>
          <w:rtl/>
        </w:rPr>
        <w:t>ונקט דהוה דין בכל שליחות דבעינן לדעתכם.</w:t>
      </w:r>
    </w:p>
  </w:footnote>
  <w:footnote w:id="119">
    <w:p w14:paraId="6CF81946" w14:textId="77777777" w:rsidR="00E7759B" w:rsidRDefault="00000000" w:rsidP="006C1EA0">
      <w:pPr>
        <w:pStyle w:val="Footnote"/>
        <w:bidi/>
      </w:pPr>
      <w:r>
        <w:rPr>
          <w:rStyle w:val="ac"/>
          <w:rtl/>
        </w:rPr>
        <w:footnoteRef/>
      </w:r>
      <w:r>
        <w:rPr>
          <w:rtl/>
        </w:rPr>
        <w:t>וב</w:t>
      </w:r>
      <w:r>
        <w:rPr>
          <w:b/>
          <w:bCs/>
          <w:rtl/>
        </w:rPr>
        <w:t>חי' ר' שמעון</w:t>
      </w:r>
      <w:r>
        <w:rPr>
          <w:rtl/>
        </w:rPr>
        <w:t xml:space="preserve"> (קונ' השליחות כה) ביאר דזכין אי"צ 'רצון', כל א' יכול לפעול עבור חבירו. ואילו הרשב"א [דבעי לדעתכם] קאי בדבר דאינו זכות, ומש"ה ל"מ זכין וצריך דעת.</w:t>
      </w:r>
    </w:p>
  </w:footnote>
  <w:footnote w:id="120">
    <w:p w14:paraId="04EE9077" w14:textId="77777777" w:rsidR="00E7759B" w:rsidRDefault="00000000" w:rsidP="006C1EA0">
      <w:pPr>
        <w:pStyle w:val="Footnote"/>
        <w:bidi/>
      </w:pPr>
      <w:r>
        <w:rPr>
          <w:rStyle w:val="ac"/>
          <w:rtl/>
        </w:rPr>
        <w:footnoteRef/>
      </w:r>
      <w:r>
        <w:rPr>
          <w:rtl/>
        </w:rPr>
        <w:t>ופ</w:t>
      </w:r>
      <w:r>
        <w:rPr>
          <w:b/>
          <w:bCs/>
          <w:rtl/>
        </w:rPr>
        <w:t>רש"י</w:t>
      </w:r>
      <w:r>
        <w:rPr>
          <w:rtl/>
        </w:rPr>
        <w:t xml:space="preserve"> [דוקא תרומה] שעומד לתרום. [וצ"ב דבגמ' דידן בסוף העמ' מבואר דהחילוק משום מצווה. והב"י העתיק תרוייהו].</w:t>
      </w:r>
    </w:p>
  </w:footnote>
  <w:footnote w:id="121">
    <w:p w14:paraId="4F28C66C" w14:textId="77777777" w:rsidR="00E7759B" w:rsidRDefault="00000000" w:rsidP="006C1EA0">
      <w:pPr>
        <w:pStyle w:val="Footnote"/>
        <w:bidi/>
      </w:pPr>
      <w:r>
        <w:rPr>
          <w:rStyle w:val="ac"/>
          <w:rtl/>
        </w:rPr>
        <w:footnoteRef/>
      </w:r>
      <w:r>
        <w:rPr>
          <w:rtl/>
        </w:rPr>
        <w:t xml:space="preserve">אבל </w:t>
      </w:r>
      <w:r>
        <w:rPr>
          <w:b/>
          <w:bCs/>
          <w:rtl/>
        </w:rPr>
        <w:t>תוס</w:t>
      </w:r>
      <w:r>
        <w:rPr>
          <w:rtl/>
        </w:rPr>
        <w:t>' מחקו גירסא זו. וה</w:t>
      </w:r>
      <w:r>
        <w:rPr>
          <w:b/>
          <w:bCs/>
          <w:rtl/>
        </w:rPr>
        <w:t>ריטב"א</w:t>
      </w:r>
      <w:r>
        <w:rPr>
          <w:rtl/>
        </w:rPr>
        <w:t xml:space="preserve"> יישב אף להך גירסא מסקנת הגמ' דבעי שליחות [עי"ש].</w:t>
      </w:r>
    </w:p>
  </w:footnote>
  <w:footnote w:id="122">
    <w:p w14:paraId="6A5108FB" w14:textId="77777777" w:rsidR="00E7759B" w:rsidRDefault="00000000" w:rsidP="006C1EA0">
      <w:pPr>
        <w:pStyle w:val="Footnote"/>
        <w:bidi/>
      </w:pPr>
      <w:r>
        <w:rPr>
          <w:rStyle w:val="ac"/>
          <w:rtl/>
        </w:rPr>
        <w:footnoteRef/>
      </w:r>
      <w:r>
        <w:rPr>
          <w:rtl/>
        </w:rPr>
        <w:t>והמשך דברי הגמ' 'אלא הב"ע וכו' וסתמיה דבעה"ב וכו'' הוא מעיקר התי', ונדחה ותסברא [אף דסדר הגמ' להיפך].</w:t>
      </w:r>
    </w:p>
  </w:footnote>
  <w:footnote w:id="123">
    <w:p w14:paraId="41D266AA" w14:textId="77777777" w:rsidR="00E7759B" w:rsidRDefault="00000000" w:rsidP="006C1EA0">
      <w:pPr>
        <w:pStyle w:val="Footnote"/>
        <w:bidi/>
      </w:pPr>
      <w:r>
        <w:rPr>
          <w:rStyle w:val="ac"/>
          <w:rtl/>
        </w:rPr>
        <w:footnoteRef/>
      </w:r>
      <w:r>
        <w:rPr>
          <w:rtl/>
        </w:rPr>
        <w:t>מי שלא עירב, וחכמים תקנו דחצר שלא עירבו הוה כרה"ר, דדיורין אוסרין. וע"י שמבטל רשותו אינו אוסר.</w:t>
      </w:r>
    </w:p>
  </w:footnote>
  <w:footnote w:id="124">
    <w:p w14:paraId="3FB96DA9" w14:textId="77777777" w:rsidR="00E7759B" w:rsidRDefault="00000000" w:rsidP="006C1EA0">
      <w:pPr>
        <w:pStyle w:val="Footnote"/>
        <w:bidi/>
      </w:pPr>
      <w:r>
        <w:rPr>
          <w:rStyle w:val="ac"/>
          <w:rtl/>
        </w:rPr>
        <w:footnoteRef/>
      </w:r>
      <w:r>
        <w:rPr>
          <w:rtl/>
        </w:rPr>
        <w:t>ועוד כת' ה</w:t>
      </w:r>
      <w:r>
        <w:rPr>
          <w:b/>
          <w:bCs/>
          <w:rtl/>
        </w:rPr>
        <w:t>תוס' שאנץ</w:t>
      </w:r>
      <w:r>
        <w:rPr>
          <w:rtl/>
        </w:rPr>
        <w:t xml:space="preserve"> דמר זוטרא החמיר על עצמו.</w:t>
      </w:r>
    </w:p>
  </w:footnote>
  <w:footnote w:id="125">
    <w:p w14:paraId="47B0C76F" w14:textId="77777777" w:rsidR="00E7759B" w:rsidRDefault="00000000" w:rsidP="006C1EA0">
      <w:pPr>
        <w:pStyle w:val="Footnote"/>
        <w:bidi/>
      </w:pPr>
      <w:r>
        <w:rPr>
          <w:rStyle w:val="ac"/>
          <w:rtl/>
        </w:rPr>
        <w:footnoteRef/>
      </w:r>
      <w:r>
        <w:rPr>
          <w:rtl/>
        </w:rPr>
        <w:t>וה</w:t>
      </w:r>
      <w:r>
        <w:rPr>
          <w:b/>
          <w:bCs/>
          <w:rtl/>
        </w:rPr>
        <w:t>שיטה</w:t>
      </w:r>
      <w:r>
        <w:rPr>
          <w:rtl/>
        </w:rPr>
        <w:t xml:space="preserve"> (בשיטמ"ק) ביאר דידע במרי בר איסק שהיה אוהב הלומדים וניח"ל, והו"ל כאלו הרשה את האריס מתחלה לכך. ולא מתורת יאוש שלא מדעת או מתנה או מחילה שלא מדעת נגעו בה.</w:t>
      </w:r>
    </w:p>
  </w:footnote>
  <w:footnote w:id="126">
    <w:p w14:paraId="63DFBB66" w14:textId="77777777" w:rsidR="00E7759B" w:rsidRDefault="00000000" w:rsidP="006C1EA0">
      <w:pPr>
        <w:pStyle w:val="Footnote"/>
        <w:bidi/>
      </w:pPr>
      <w:r>
        <w:rPr>
          <w:rStyle w:val="ac"/>
          <w:rtl/>
        </w:rPr>
        <w:footnoteRef/>
      </w:r>
      <w:r>
        <w:rPr>
          <w:rtl/>
        </w:rPr>
        <w:t>{ומשמע דלא תלי בנאמנות האריס. ויל"פ דבאופן שמסתבר דמחשב כנגדו, שייך בזה חזקה מה שתחת ידו שלו. אבל באופן דמסתבר דאינו מחשב שהוא שלו, נראה שהאריס הוא שומר שמחזיק פירותיו של בעה"ב. וכיון דאין לו בזה חזקת ממון, אין לו תורת נאמנות כלל. [וגרע מעד א' דעלמא. דהוא נוגע בדבר, ועוד דסתם אריס חשוד וכדאי' בסוף ב"ק]}.</w:t>
      </w:r>
    </w:p>
  </w:footnote>
  <w:footnote w:id="127">
    <w:p w14:paraId="19251C3D" w14:textId="77777777" w:rsidR="00E7759B" w:rsidRDefault="00000000" w:rsidP="006C1EA0">
      <w:pPr>
        <w:pStyle w:val="Footnote"/>
        <w:bidi/>
      </w:pPr>
      <w:r>
        <w:rPr>
          <w:rStyle w:val="ac"/>
          <w:rtl/>
        </w:rPr>
        <w:footnoteRef/>
      </w:r>
      <w:r>
        <w:rPr>
          <w:rtl/>
        </w:rPr>
        <w:t>וכ' דאף דהש"ס מדמה תרומה וטומאה ליאוש שלא מדעת, התם יש טעמא אחרינא, דתרומה וטומאה בעי' ידיעה ממש. [ואף לס"ד].</w:t>
      </w:r>
    </w:p>
  </w:footnote>
  <w:footnote w:id="128">
    <w:p w14:paraId="3FB8FE04" w14:textId="77777777" w:rsidR="00E7759B" w:rsidRDefault="00000000" w:rsidP="006C1EA0">
      <w:pPr>
        <w:pStyle w:val="Footnote"/>
        <w:bidi/>
      </w:pPr>
      <w:r>
        <w:rPr>
          <w:rStyle w:val="ac"/>
          <w:rtl/>
        </w:rPr>
        <w:footnoteRef/>
      </w:r>
      <w:r>
        <w:rPr>
          <w:rtl/>
        </w:rPr>
        <w:t>וה</w:t>
      </w:r>
      <w:r>
        <w:rPr>
          <w:b/>
          <w:bCs/>
          <w:rtl/>
        </w:rPr>
        <w:t xml:space="preserve">מחנ"א </w:t>
      </w:r>
      <w:r>
        <w:rPr>
          <w:rtl/>
        </w:rPr>
        <w:t xml:space="preserve">הביא </w:t>
      </w:r>
      <w:r>
        <w:rPr>
          <w:b/>
          <w:bCs/>
          <w:rtl/>
        </w:rPr>
        <w:t>תוס</w:t>
      </w:r>
      <w:r>
        <w:rPr>
          <w:rtl/>
        </w:rPr>
        <w:t>' (קידושין מ:) דבדבר מועט שאין הדרך להקפיד אינו גזלן. וה</w:t>
      </w:r>
      <w:r>
        <w:rPr>
          <w:b/>
          <w:bCs/>
          <w:rtl/>
        </w:rPr>
        <w:t>רמב"ם</w:t>
      </w:r>
      <w:r>
        <w:rPr>
          <w:rtl/>
        </w:rPr>
        <w:t xml:space="preserve"> (עדות י ה) כת' דאריס שנטל דבר מועט שלא מדעת בעה"ב אינו גנב. [אבל ה</w:t>
      </w:r>
      <w:r>
        <w:rPr>
          <w:b/>
          <w:bCs/>
          <w:rtl/>
        </w:rPr>
        <w:t>כס"מ</w:t>
      </w:r>
      <w:r>
        <w:rPr>
          <w:rtl/>
        </w:rPr>
        <w:t xml:space="preserve"> (שם) ביאר הטעם משום דמורי התירא. ולעולם אסור].</w:t>
      </w:r>
    </w:p>
  </w:footnote>
  <w:footnote w:id="129">
    <w:p w14:paraId="36F5BF96" w14:textId="77777777" w:rsidR="00E7759B" w:rsidRDefault="00000000" w:rsidP="006C1EA0">
      <w:pPr>
        <w:pStyle w:val="Footnote"/>
        <w:bidi/>
      </w:pPr>
      <w:r>
        <w:rPr>
          <w:rStyle w:val="ac"/>
          <w:rtl/>
        </w:rPr>
        <w:footnoteRef/>
      </w:r>
      <w:r>
        <w:rPr>
          <w:rtl/>
        </w:rPr>
        <w:t>וכ"מ ב</w:t>
      </w:r>
      <w:r>
        <w:rPr>
          <w:b/>
          <w:bCs/>
          <w:rtl/>
        </w:rPr>
        <w:t>מג"א</w:t>
      </w:r>
      <w:r>
        <w:rPr>
          <w:rtl/>
        </w:rPr>
        <w:t xml:space="preserve"> (יד ח) דכת' דאף דרשאי להתעטף בטלית של חבירו משום דניח"ל משום מצווה, לא יברך דהא אינו שלו (ועי' בפוסקים).</w:t>
      </w:r>
    </w:p>
  </w:footnote>
  <w:footnote w:id="130">
    <w:p w14:paraId="0CC3B90F" w14:textId="77777777" w:rsidR="00E7759B" w:rsidRDefault="00000000" w:rsidP="006C1EA0">
      <w:pPr>
        <w:pStyle w:val="Footnote"/>
        <w:bidi/>
      </w:pPr>
      <w:r>
        <w:rPr>
          <w:rStyle w:val="ac"/>
          <w:rtl/>
        </w:rPr>
        <w:footnoteRef/>
      </w:r>
      <w:r>
        <w:rPr>
          <w:rtl/>
        </w:rPr>
        <w:t>אמנם ה</w:t>
      </w:r>
      <w:r>
        <w:rPr>
          <w:b/>
          <w:bCs/>
          <w:rtl/>
        </w:rPr>
        <w:t xml:space="preserve">אחרונים </w:t>
      </w:r>
      <w:r>
        <w:rPr>
          <w:rtl/>
        </w:rPr>
        <w:t>דנו די"ל דאף לאכול משל חבירו סגי בנתינת רשות. ואי"צ הקנאה חיובי.</w:t>
      </w:r>
    </w:p>
  </w:footnote>
  <w:footnote w:id="131">
    <w:p w14:paraId="4B9F2693" w14:textId="77777777" w:rsidR="00E7759B" w:rsidRDefault="00000000" w:rsidP="006C1EA0">
      <w:pPr>
        <w:pStyle w:val="Footnote"/>
        <w:bidi/>
      </w:pPr>
      <w:r>
        <w:rPr>
          <w:rStyle w:val="ac"/>
          <w:rtl/>
        </w:rPr>
        <w:footnoteRef/>
      </w:r>
      <w:r>
        <w:rPr>
          <w:rtl/>
        </w:rPr>
        <w:t>וה</w:t>
      </w:r>
      <w:r>
        <w:rPr>
          <w:b/>
          <w:bCs/>
          <w:rtl/>
        </w:rPr>
        <w:t>גליון</w:t>
      </w:r>
      <w:r>
        <w:rPr>
          <w:rtl/>
        </w:rPr>
        <w:t xml:space="preserve"> (בשיטמ"ק) כת' דלא מצי לשנויי מצוה שאני דלכבוד חכמים הוי כמצוה. [וצ"ב דזהו תי' הגמ'].</w:t>
      </w:r>
    </w:p>
  </w:footnote>
  <w:footnote w:id="132">
    <w:p w14:paraId="3397C319" w14:textId="77777777" w:rsidR="00E7759B" w:rsidRDefault="00000000" w:rsidP="006C1EA0">
      <w:pPr>
        <w:pStyle w:val="Footnote"/>
        <w:bidi/>
      </w:pPr>
      <w:r>
        <w:rPr>
          <w:rStyle w:val="ac"/>
          <w:rtl/>
        </w:rPr>
        <w:footnoteRef/>
      </w:r>
      <w:r>
        <w:rPr>
          <w:rtl/>
        </w:rPr>
        <w:t>וכתיב (משלי כג ו,ז) אל תלחם את לחם רע עין וגו', אכול ושתה יאמר לך.</w:t>
      </w:r>
    </w:p>
  </w:footnote>
  <w:footnote w:id="133">
    <w:p w14:paraId="60246CEC" w14:textId="77777777" w:rsidR="00E7759B" w:rsidRDefault="00000000" w:rsidP="006C1EA0">
      <w:pPr>
        <w:pStyle w:val="Footnote"/>
        <w:bidi/>
      </w:pPr>
      <w:r>
        <w:rPr>
          <w:rStyle w:val="ac"/>
          <w:rtl/>
        </w:rPr>
        <w:footnoteRef/>
      </w:r>
      <w:r>
        <w:rPr>
          <w:rtl/>
        </w:rPr>
        <w:t>דה</w:t>
      </w:r>
      <w:r>
        <w:rPr>
          <w:b/>
          <w:bCs/>
          <w:rtl/>
        </w:rPr>
        <w:t>טור</w:t>
      </w:r>
      <w:r>
        <w:rPr>
          <w:rtl/>
        </w:rPr>
        <w:t xml:space="preserve"> (או"ח יד, ושו"ע שם ד) הביא </w:t>
      </w:r>
      <w:r>
        <w:rPr>
          <w:b/>
          <w:bCs/>
          <w:rtl/>
        </w:rPr>
        <w:t>י"א</w:t>
      </w:r>
      <w:r>
        <w:rPr>
          <w:rtl/>
        </w:rPr>
        <w:t xml:space="preserve"> (הג' סמ"ק, מרדכי הל' ציצית תתקנ, רא"ש חולין ח כו, ריטב"א ב"ב פח.) דמותר להתעטף בטלית של חבירו, דניח"ל למעבד מצוה בממונו. [וה</w:t>
      </w:r>
      <w:r>
        <w:rPr>
          <w:b/>
          <w:bCs/>
          <w:rtl/>
        </w:rPr>
        <w:t>דרכ"מ</w:t>
      </w:r>
      <w:r>
        <w:rPr>
          <w:rtl/>
        </w:rPr>
        <w:t xml:space="preserve"> הק' מלקמן כט: עי"ש]. וכן ה</w:t>
      </w:r>
      <w:r>
        <w:rPr>
          <w:b/>
          <w:bCs/>
          <w:rtl/>
        </w:rPr>
        <w:t>רמ"א</w:t>
      </w:r>
      <w:r>
        <w:rPr>
          <w:rtl/>
        </w:rPr>
        <w:t xml:space="preserve"> (תרמט ה, וט"ז תרלז ד).</w:t>
      </w:r>
    </w:p>
  </w:footnote>
  <w:footnote w:id="134">
    <w:p w14:paraId="70738794" w14:textId="77777777" w:rsidR="00E7759B" w:rsidRDefault="00000000" w:rsidP="006C1EA0">
      <w:pPr>
        <w:pStyle w:val="Footnote"/>
        <w:bidi/>
      </w:pPr>
      <w:r>
        <w:rPr>
          <w:rStyle w:val="ac"/>
          <w:rtl/>
        </w:rPr>
        <w:footnoteRef/>
      </w:r>
      <w:r>
        <w:rPr>
          <w:rtl/>
        </w:rPr>
        <w:t>וה</w:t>
      </w:r>
      <w:r>
        <w:rPr>
          <w:b/>
          <w:bCs/>
          <w:rtl/>
        </w:rPr>
        <w:t>קצות</w:t>
      </w:r>
      <w:r>
        <w:rPr>
          <w:rtl/>
        </w:rPr>
        <w:t xml:space="preserve"> (שנח א) הביא דאי' (כתובות מח.) דמי שמשתטה, זנין ומפרנסין את בניו ובנותיו. ופ</w:t>
      </w:r>
      <w:r>
        <w:rPr>
          <w:b/>
          <w:bCs/>
          <w:rtl/>
        </w:rPr>
        <w:t xml:space="preserve">רש"י </w:t>
      </w:r>
      <w:r>
        <w:rPr>
          <w:rtl/>
        </w:rPr>
        <w:t>דמסתמא ניחא ליה. והקצות הק' דהוה יאוש שלא מדעת. ותי' דשאני ניחותא דמצוה, וכמ"ש הב"י (שלא).</w:t>
      </w:r>
    </w:p>
  </w:footnote>
  <w:footnote w:id="135">
    <w:p w14:paraId="1B251D8C" w14:textId="77777777" w:rsidR="00E7759B" w:rsidRDefault="00000000" w:rsidP="006C1EA0">
      <w:pPr>
        <w:pStyle w:val="Footnote"/>
        <w:bidi/>
      </w:pPr>
      <w:r>
        <w:rPr>
          <w:rStyle w:val="ac"/>
          <w:rtl/>
        </w:rPr>
        <w:footnoteRef/>
      </w:r>
      <w:r>
        <w:rPr>
          <w:rtl/>
        </w:rPr>
        <w:t>[וסיים דחלילה להקל, דמדברי הפוסקים (או"ח תלד ב) משמע דל"מ].</w:t>
      </w:r>
    </w:p>
  </w:footnote>
  <w:footnote w:id="136">
    <w:p w14:paraId="79EB432C" w14:textId="77777777" w:rsidR="00E7759B" w:rsidRDefault="00000000" w:rsidP="006C1EA0">
      <w:pPr>
        <w:pStyle w:val="Footnote"/>
        <w:bidi/>
      </w:pPr>
      <w:r>
        <w:rPr>
          <w:rStyle w:val="ac"/>
          <w:rtl/>
        </w:rPr>
        <w:footnoteRef/>
      </w:r>
      <w:r>
        <w:rPr>
          <w:rtl/>
        </w:rPr>
        <w:t>ודנו דתלי בגדר ביטול, וכוונת הקצות כדעת ה</w:t>
      </w:r>
      <w:r>
        <w:rPr>
          <w:b/>
          <w:bCs/>
          <w:rtl/>
        </w:rPr>
        <w:t>ר"ן</w:t>
      </w:r>
      <w:r>
        <w:rPr>
          <w:rtl/>
        </w:rPr>
        <w:t xml:space="preserve"> (ריש פסחים) דהוא משום דלא ניח"ל שיהא ברשותו.</w:t>
      </w:r>
    </w:p>
  </w:footnote>
  <w:footnote w:id="137">
    <w:p w14:paraId="517CDB7B" w14:textId="77777777" w:rsidR="00E7759B" w:rsidRDefault="00000000" w:rsidP="006C1EA0">
      <w:pPr>
        <w:pStyle w:val="Footnote"/>
        <w:bidi/>
      </w:pPr>
      <w:r>
        <w:rPr>
          <w:rStyle w:val="ac"/>
          <w:rtl/>
        </w:rPr>
        <w:footnoteRef/>
      </w:r>
      <w:r>
        <w:rPr>
          <w:rtl/>
        </w:rPr>
        <w:t>אמנם הקצות למד דבריו מהא דמהני ביטול רשות, כדין כלך אצל יפות (הו' לעיל). ומשמע דעי"ז חל למפרע מבעו"י. [וצ"ע].</w:t>
      </w:r>
    </w:p>
  </w:footnote>
  <w:footnote w:id="138">
    <w:p w14:paraId="3DFCD81F" w14:textId="77777777" w:rsidR="00E7759B" w:rsidRDefault="00000000" w:rsidP="006C1EA0">
      <w:pPr>
        <w:pStyle w:val="Footnote"/>
        <w:bidi/>
      </w:pPr>
      <w:r>
        <w:rPr>
          <w:rStyle w:val="ac"/>
          <w:rtl/>
        </w:rPr>
        <w:footnoteRef/>
      </w:r>
      <w:r>
        <w:rPr>
          <w:rtl/>
        </w:rPr>
        <w:t>ה</w:t>
      </w:r>
      <w:r>
        <w:rPr>
          <w:b/>
          <w:bCs/>
          <w:rtl/>
        </w:rPr>
        <w:t>ריטב"א</w:t>
      </w:r>
      <w:r>
        <w:rPr>
          <w:rtl/>
        </w:rPr>
        <w:t xml:space="preserve"> נקט הלשון דאקיל ביה רחמנא. וצ"ע דהכשר הוה חומרא ולא קולא.</w:t>
      </w:r>
    </w:p>
  </w:footnote>
  <w:footnote w:id="139">
    <w:p w14:paraId="27FC0052" w14:textId="77777777" w:rsidR="00E7759B" w:rsidRDefault="00000000" w:rsidP="006C1EA0">
      <w:pPr>
        <w:pStyle w:val="Footnote"/>
        <w:bidi/>
      </w:pPr>
      <w:r>
        <w:rPr>
          <w:rStyle w:val="ac"/>
          <w:rtl/>
        </w:rPr>
        <w:footnoteRef/>
      </w:r>
      <w:r>
        <w:rPr>
          <w:rtl/>
        </w:rPr>
        <w:t>ודלא כ</w:t>
      </w:r>
      <w:r>
        <w:rPr>
          <w:b/>
          <w:bCs/>
          <w:rtl/>
        </w:rPr>
        <w:t>תוס</w:t>
      </w:r>
      <w:r>
        <w:rPr>
          <w:rtl/>
        </w:rPr>
        <w:t>' (ד"ה תיובתא) דהוה דיוק בעלמא [מסברא].</w:t>
      </w:r>
    </w:p>
  </w:footnote>
  <w:footnote w:id="140">
    <w:p w14:paraId="09A50237" w14:textId="77777777" w:rsidR="00E7759B" w:rsidRDefault="00000000" w:rsidP="006C1EA0">
      <w:pPr>
        <w:pStyle w:val="Footnote"/>
        <w:bidi/>
      </w:pPr>
      <w:r>
        <w:rPr>
          <w:rStyle w:val="ac"/>
          <w:rtl/>
        </w:rPr>
        <w:footnoteRef/>
      </w:r>
      <w:r>
        <w:rPr>
          <w:rtl/>
        </w:rPr>
        <w:t>וה</w:t>
      </w:r>
      <w:r>
        <w:rPr>
          <w:b/>
          <w:bCs/>
          <w:rtl/>
        </w:rPr>
        <w:t>ראב"ד</w:t>
      </w:r>
      <w:r>
        <w:rPr>
          <w:rtl/>
        </w:rPr>
        <w:t xml:space="preserve"> (לרי"ף) והמלחמות דחו דלא מקשי' תיובתא מדברי אמורא, והול"ל דר' יוחנן פליג.</w:t>
      </w:r>
    </w:p>
  </w:footnote>
  <w:footnote w:id="141">
    <w:p w14:paraId="1A52A2D8" w14:textId="77777777" w:rsidR="00E7759B" w:rsidRDefault="00000000" w:rsidP="006C1EA0">
      <w:pPr>
        <w:pStyle w:val="Footnote"/>
        <w:bidi/>
      </w:pPr>
      <w:r>
        <w:rPr>
          <w:rStyle w:val="ac"/>
          <w:rtl/>
        </w:rPr>
        <w:footnoteRef/>
      </w:r>
      <w:r>
        <w:rPr>
          <w:rtl/>
        </w:rPr>
        <w:t>וה</w:t>
      </w:r>
      <w:r>
        <w:rPr>
          <w:b/>
          <w:bCs/>
          <w:rtl/>
        </w:rPr>
        <w:t>רמב"ן</w:t>
      </w:r>
      <w:r>
        <w:rPr>
          <w:rtl/>
        </w:rPr>
        <w:t xml:space="preserve"> כת' דהוא פירוש בספרים, ושיטפא דספרי. ולא ידעי' מי כתבו. ואף דרש"י גרס לה.</w:t>
      </w:r>
    </w:p>
  </w:footnote>
  <w:footnote w:id="142">
    <w:p w14:paraId="6F3DE80C" w14:textId="77777777" w:rsidR="00E7759B" w:rsidRDefault="00000000" w:rsidP="006C1EA0">
      <w:pPr>
        <w:pStyle w:val="Footnote"/>
        <w:bidi/>
      </w:pPr>
      <w:r>
        <w:rPr>
          <w:rStyle w:val="ac"/>
          <w:rtl/>
        </w:rPr>
        <w:footnoteRef/>
      </w:r>
      <w:r>
        <w:rPr>
          <w:rtl/>
        </w:rPr>
        <w:t>ולפ"ז החסרון דיאוש שלא מדעת משום דעדיין אינו מפורסם. ואף אי ידע ונתייאש בלב ל"מ, אא"כ גילה דעתו לאחרים.</w:t>
      </w:r>
    </w:p>
  </w:footnote>
  <w:footnote w:id="143">
    <w:p w14:paraId="34FBFB50" w14:textId="77777777" w:rsidR="00E7759B" w:rsidRDefault="00000000" w:rsidP="006C1EA0">
      <w:pPr>
        <w:pStyle w:val="Footnote"/>
        <w:bidi/>
      </w:pPr>
      <w:r>
        <w:rPr>
          <w:rStyle w:val="ac"/>
          <w:rtl/>
        </w:rPr>
        <w:footnoteRef/>
      </w:r>
      <w:r>
        <w:rPr>
          <w:rtl/>
        </w:rPr>
        <w:t>ואף לפי אביי הוה יאוש, אלא דלא מהני בלא שנתייאש להדיא [ומפורסם].</w:t>
      </w:r>
    </w:p>
  </w:footnote>
  <w:footnote w:id="144">
    <w:p w14:paraId="41E4F5B8" w14:textId="77777777" w:rsidR="00E7759B" w:rsidRDefault="00000000" w:rsidP="006C1EA0">
      <w:pPr>
        <w:pStyle w:val="Footnote"/>
        <w:bidi/>
      </w:pPr>
      <w:r>
        <w:rPr>
          <w:rStyle w:val="ac"/>
          <w:rtl/>
        </w:rPr>
        <w:footnoteRef/>
      </w:r>
      <w:r>
        <w:rPr>
          <w:rtl/>
        </w:rPr>
        <w:t>[ועפ"ז ביאר דברי הרמב"ם הנ"ל גבי תרומה].</w:t>
      </w:r>
    </w:p>
  </w:footnote>
  <w:footnote w:id="145">
    <w:p w14:paraId="07B35C87" w14:textId="77777777" w:rsidR="00E7759B" w:rsidRDefault="00000000" w:rsidP="006C1EA0">
      <w:pPr>
        <w:pStyle w:val="Footnote"/>
        <w:bidi/>
      </w:pPr>
      <w:r>
        <w:rPr>
          <w:rStyle w:val="ac"/>
          <w:rtl/>
        </w:rPr>
        <w:footnoteRef/>
      </w:r>
      <w:r>
        <w:rPr>
          <w:rtl/>
        </w:rPr>
        <w:t>וכדעת ה</w:t>
      </w:r>
      <w:r>
        <w:rPr>
          <w:b/>
          <w:bCs/>
          <w:rtl/>
        </w:rPr>
        <w:t>תרה"כ</w:t>
      </w:r>
      <w:r>
        <w:rPr>
          <w:rtl/>
        </w:rPr>
        <w:t xml:space="preserve"> (רנט, הו' לעיל כא:), ודלא כצ"צ דאף דבר שאין בו סימן ל"מ לגלות דעתו שלא נתייאש. [ואולי כוונת הרשב"א דוקא מרדפין, וע"י רדיפתו שמא ימצאנו קודם אדם אחר. וע"ע לקמן כו: בי חלתא].</w:t>
      </w:r>
    </w:p>
  </w:footnote>
  <w:footnote w:id="146">
    <w:p w14:paraId="06F161DE" w14:textId="77777777" w:rsidR="00E7759B" w:rsidRDefault="00000000" w:rsidP="006C1EA0">
      <w:pPr>
        <w:pStyle w:val="Footnote"/>
        <w:bidi/>
      </w:pPr>
      <w:r>
        <w:rPr>
          <w:rStyle w:val="ac"/>
          <w:rtl/>
        </w:rPr>
        <w:footnoteRef/>
      </w:r>
      <w:r>
        <w:rPr>
          <w:rtl/>
        </w:rPr>
        <w:t>וה</w:t>
      </w:r>
      <w:r>
        <w:rPr>
          <w:b/>
          <w:bCs/>
          <w:rtl/>
        </w:rPr>
        <w:t>בעה"מ</w:t>
      </w:r>
      <w:r>
        <w:rPr>
          <w:rtl/>
        </w:rPr>
        <w:t xml:space="preserve"> כת' דס"ד דלא עבידי דנתרי, ותי' דעבידי דנתרי. אך צ"ב היכן נתחדש כן בתי' הגמ' [דהא העמיד דשקצים אכלי מה שמתחת לאילן, וכתוס']. וכה"ק ה</w:t>
      </w:r>
      <w:r>
        <w:rPr>
          <w:b/>
          <w:bCs/>
          <w:rtl/>
        </w:rPr>
        <w:t>ראב"ד</w:t>
      </w:r>
      <w:r>
        <w:rPr>
          <w:rtl/>
        </w:rPr>
        <w:t xml:space="preserve"> (לרי"ף).</w:t>
      </w:r>
    </w:p>
  </w:footnote>
  <w:footnote w:id="147">
    <w:p w14:paraId="75442550" w14:textId="77777777" w:rsidR="00E7759B" w:rsidRDefault="00000000" w:rsidP="006C1EA0">
      <w:pPr>
        <w:pStyle w:val="Footnote"/>
        <w:bidi/>
      </w:pPr>
      <w:r>
        <w:rPr>
          <w:rStyle w:val="ac"/>
          <w:rtl/>
        </w:rPr>
        <w:footnoteRef/>
      </w:r>
      <w:r>
        <w:rPr>
          <w:rtl/>
        </w:rPr>
        <w:t>[וי"ל דבסוגיין איירי בקטנים מפעוטות].</w:t>
      </w:r>
    </w:p>
  </w:footnote>
  <w:footnote w:id="148">
    <w:p w14:paraId="52585995" w14:textId="77777777" w:rsidR="00E7759B" w:rsidRDefault="00000000" w:rsidP="006C1EA0">
      <w:pPr>
        <w:pStyle w:val="Footnote"/>
        <w:bidi/>
      </w:pPr>
      <w:r>
        <w:rPr>
          <w:rStyle w:val="ac"/>
          <w:rtl/>
        </w:rPr>
        <w:footnoteRef/>
      </w:r>
      <w:r>
        <w:rPr>
          <w:rtl/>
        </w:rPr>
        <w:t xml:space="preserve">אבל יש </w:t>
      </w:r>
      <w:r>
        <w:rPr>
          <w:b/>
          <w:bCs/>
          <w:rtl/>
        </w:rPr>
        <w:t>פוסקים</w:t>
      </w:r>
      <w:r>
        <w:rPr>
          <w:rtl/>
        </w:rPr>
        <w:t xml:space="preserve"> (סמ"ע רלה כא) דכוונת הרמב"ם דדוקא לענין אונאה, כיון דתקנו מקח, תקנו דטעה פחות משתות הוה מחילה. אבל מחילה בעלמא לא מהני.</w:t>
      </w:r>
    </w:p>
  </w:footnote>
  <w:footnote w:id="149">
    <w:p w14:paraId="22719C25" w14:textId="77777777" w:rsidR="00E7759B" w:rsidRDefault="00000000" w:rsidP="006C1EA0">
      <w:pPr>
        <w:pStyle w:val="Footnote"/>
        <w:bidi/>
      </w:pPr>
      <w:r>
        <w:rPr>
          <w:rStyle w:val="ac"/>
          <w:rtl/>
        </w:rPr>
        <w:footnoteRef/>
      </w:r>
      <w:r>
        <w:rPr>
          <w:rtl/>
        </w:rPr>
        <w:t xml:space="preserve">וכ"מ דעת </w:t>
      </w:r>
      <w:r>
        <w:rPr>
          <w:b/>
          <w:bCs/>
          <w:rtl/>
        </w:rPr>
        <w:t>רש"י</w:t>
      </w:r>
      <w:r>
        <w:rPr>
          <w:rtl/>
        </w:rPr>
        <w:t xml:space="preserve"> (כתובות סח.) וה</w:t>
      </w:r>
      <w:r>
        <w:rPr>
          <w:b/>
          <w:bCs/>
          <w:rtl/>
        </w:rPr>
        <w:t>ריטב"א</w:t>
      </w:r>
      <w:r>
        <w:rPr>
          <w:rtl/>
        </w:rPr>
        <w:t xml:space="preserve"> (שם), אבל ה</w:t>
      </w:r>
      <w:r>
        <w:rPr>
          <w:b/>
          <w:bCs/>
          <w:rtl/>
        </w:rPr>
        <w:t>רשב"א</w:t>
      </w:r>
      <w:r>
        <w:rPr>
          <w:rtl/>
        </w:rPr>
        <w:t xml:space="preserve"> (שם נג) וה</w:t>
      </w:r>
      <w:r>
        <w:rPr>
          <w:b/>
          <w:bCs/>
          <w:rtl/>
        </w:rPr>
        <w:t>מרדכי</w:t>
      </w:r>
      <w:r>
        <w:rPr>
          <w:rtl/>
        </w:rPr>
        <w:t xml:space="preserve"> (שם קצ בשם ר' ברוך) השיגו דפעוטות מחילה כמתנה.</w:t>
      </w:r>
    </w:p>
  </w:footnote>
  <w:footnote w:id="150">
    <w:p w14:paraId="7B800A4F" w14:textId="77777777" w:rsidR="00E7759B" w:rsidRDefault="00000000" w:rsidP="006C1EA0">
      <w:pPr>
        <w:pStyle w:val="Footnote"/>
        <w:bidi/>
      </w:pPr>
      <w:r>
        <w:rPr>
          <w:rStyle w:val="ac"/>
          <w:rtl/>
        </w:rPr>
        <w:footnoteRef/>
      </w:r>
      <w:r>
        <w:rPr>
          <w:rtl/>
        </w:rPr>
        <w:t>[ומשמע דקטן אין לו גמירות דעת למחול, שאינו רואה שמפסיד. ומש"ה במקום דליכא פסידא מהני].</w:t>
      </w:r>
    </w:p>
    <w:p w14:paraId="7A1874DA" w14:textId="77777777" w:rsidR="00E7759B" w:rsidRDefault="00000000" w:rsidP="006C1EA0">
      <w:pPr>
        <w:pStyle w:val="Footnote"/>
        <w:bidi/>
      </w:pPr>
      <w:r>
        <w:rPr>
          <w:rtl/>
        </w:rPr>
        <w:tab/>
        <w:t>וצ"ב דבלאו הכי אין מעשה קטן כלום [בלא תקנה]. [ודוחק לפרש דהוה טעם בתקנה]. {ואפשר דהתוס' קאי במחילה של סילוק, שנותן רשות להשתמש בשלו}.</w:t>
      </w:r>
    </w:p>
  </w:footnote>
  <w:footnote w:id="151">
    <w:p w14:paraId="1747CEA7" w14:textId="77777777" w:rsidR="00E7759B" w:rsidRDefault="00000000" w:rsidP="006C1EA0">
      <w:pPr>
        <w:pStyle w:val="Footnote"/>
        <w:bidi/>
      </w:pPr>
      <w:r>
        <w:rPr>
          <w:rStyle w:val="ac"/>
          <w:rtl/>
        </w:rPr>
        <w:footnoteRef/>
      </w:r>
      <w:r>
        <w:rPr>
          <w:rtl/>
        </w:rPr>
        <w:t>ועוד דנו ה</w:t>
      </w:r>
      <w:r>
        <w:rPr>
          <w:b/>
          <w:bCs/>
          <w:rtl/>
        </w:rPr>
        <w:t>אחרונים</w:t>
      </w:r>
      <w:r>
        <w:rPr>
          <w:rtl/>
        </w:rPr>
        <w:t xml:space="preserve"> דהכא אינו מוחזק, והוה רוב כנגד חזקת מ"ק. ודנו ה</w:t>
      </w:r>
      <w:r>
        <w:rPr>
          <w:b/>
          <w:bCs/>
          <w:rtl/>
        </w:rPr>
        <w:t>אחרונים</w:t>
      </w:r>
      <w:r>
        <w:rPr>
          <w:rtl/>
        </w:rPr>
        <w:t xml:space="preserve"> (קוה"ס ו יא) אי מהני רוב כנגד חזקת מ"ק (וע"ע קצות רפ ב, וקובה"ע כז א).</w:t>
      </w:r>
    </w:p>
  </w:footnote>
  <w:footnote w:id="152">
    <w:p w14:paraId="38CF8F18" w14:textId="77777777" w:rsidR="00E7759B" w:rsidRDefault="00000000" w:rsidP="006C1EA0">
      <w:pPr>
        <w:pStyle w:val="Footnote"/>
        <w:bidi/>
      </w:pPr>
      <w:r>
        <w:rPr>
          <w:rStyle w:val="ac"/>
          <w:rtl/>
        </w:rPr>
        <w:footnoteRef/>
      </w:r>
      <w:r>
        <w:rPr>
          <w:rtl/>
        </w:rPr>
        <w:t>ושמעתי עוד די"ל דכל זמן דליכא לפנינו בעל דין, ודאי יוכל לעשות ע"פ סברת ליבו, יסמוך על רוב. ולא דמי לניפול (ב"ב שם) דאיירי דכבר באו לפנינו לדון [בין אי איירי שטוען ברי או שמא]. ואפשר דאף גדר השבת אבידה, נחשב המוצא במקום הבע"ד.</w:t>
      </w:r>
    </w:p>
  </w:footnote>
  <w:footnote w:id="153">
    <w:p w14:paraId="0DB16EED" w14:textId="77777777" w:rsidR="00E7759B" w:rsidRDefault="00000000" w:rsidP="006C1EA0">
      <w:pPr>
        <w:pStyle w:val="Footnote"/>
        <w:bidi/>
      </w:pPr>
      <w:r>
        <w:rPr>
          <w:rStyle w:val="ac"/>
          <w:rtl/>
        </w:rPr>
        <w:footnoteRef/>
      </w:r>
      <w:r>
        <w:rPr>
          <w:rtl/>
        </w:rPr>
        <w:t>ובפשוטו כל זמן שלא נתברר לנו שיש יתמי, לא הוחזק קבוע במקומו.</w:t>
      </w:r>
    </w:p>
  </w:footnote>
  <w:footnote w:id="154">
    <w:p w14:paraId="6AF94074" w14:textId="77777777" w:rsidR="00E7759B" w:rsidRDefault="00000000" w:rsidP="006C1EA0">
      <w:pPr>
        <w:pStyle w:val="Footnote"/>
        <w:bidi/>
      </w:pPr>
      <w:r>
        <w:rPr>
          <w:rStyle w:val="ac"/>
          <w:rtl/>
        </w:rPr>
        <w:footnoteRef/>
      </w:r>
      <w:r>
        <w:rPr>
          <w:rtl/>
        </w:rPr>
        <w:t>כ"כ ה</w:t>
      </w:r>
      <w:r>
        <w:rPr>
          <w:b/>
          <w:bCs/>
          <w:rtl/>
        </w:rPr>
        <w:t>פרישה</w:t>
      </w:r>
      <w:r>
        <w:rPr>
          <w:rtl/>
        </w:rPr>
        <w:t xml:space="preserve"> (רסב יג) בדעת רבה, אפי' עוד הסימן עליה.</w:t>
      </w:r>
    </w:p>
  </w:footnote>
  <w:footnote w:id="155">
    <w:p w14:paraId="772A917B" w14:textId="77777777" w:rsidR="00E7759B" w:rsidRDefault="00000000" w:rsidP="006C1EA0">
      <w:pPr>
        <w:pStyle w:val="Footnote"/>
        <w:bidi/>
      </w:pPr>
      <w:r>
        <w:rPr>
          <w:rStyle w:val="ac"/>
          <w:rtl/>
        </w:rPr>
        <w:footnoteRef/>
      </w:r>
      <w:r>
        <w:rPr>
          <w:rtl/>
        </w:rPr>
        <w:t>ועוד פי' ה</w:t>
      </w:r>
      <w:r>
        <w:rPr>
          <w:b/>
          <w:bCs/>
          <w:rtl/>
        </w:rPr>
        <w:t>שיטמ"ק</w:t>
      </w:r>
      <w:r>
        <w:rPr>
          <w:rtl/>
        </w:rPr>
        <w:t xml:space="preserve"> (בשם שיטה) דכיון דהוה דרך הינוח, כשישמע מכריזים אבידה לא יתייחס, דסבור ששלו מונח ומוצנע.</w:t>
      </w:r>
    </w:p>
  </w:footnote>
  <w:footnote w:id="156">
    <w:p w14:paraId="371C18E4" w14:textId="77777777" w:rsidR="00E7759B" w:rsidRDefault="00000000" w:rsidP="006C1EA0">
      <w:pPr>
        <w:pStyle w:val="Footnote"/>
        <w:bidi/>
      </w:pPr>
      <w:r>
        <w:rPr>
          <w:rStyle w:val="ac"/>
          <w:rtl/>
        </w:rPr>
        <w:footnoteRef/>
      </w:r>
      <w:r>
        <w:rPr>
          <w:rtl/>
        </w:rPr>
        <w:t xml:space="preserve">ולכאורה הכוונה דהמוצא אי"צ להחזיר ע"פ הכרזת העם הארץ. [וק"ק הלשון דאין מכריזין. ועוד דיש </w:t>
      </w:r>
      <w:r>
        <w:rPr>
          <w:b/>
          <w:bCs/>
          <w:rtl/>
        </w:rPr>
        <w:t>ראשונים</w:t>
      </w:r>
      <w:r>
        <w:rPr>
          <w:rtl/>
        </w:rPr>
        <w:t xml:space="preserve"> (פסחים שם וע"ז כו:) דמחוייב בהשבה, אלא דהיכא דאינו ידוע נתמעט מחובת הכרזה].</w:t>
      </w:r>
    </w:p>
    <w:p w14:paraId="4BF3AA62" w14:textId="77777777" w:rsidR="00E7759B" w:rsidRDefault="00000000" w:rsidP="006C1EA0">
      <w:pPr>
        <w:pStyle w:val="Footnote"/>
        <w:bidi/>
      </w:pPr>
      <w:r>
        <w:rPr>
          <w:rtl/>
        </w:rPr>
        <w:tab/>
        <w:t>ועיל"פ דה"ק דאין מסייעין לעם הארץ המכריז שנאבד לו.</w:t>
      </w:r>
    </w:p>
  </w:footnote>
  <w:footnote w:id="157">
    <w:p w14:paraId="5DDC5D59" w14:textId="77777777" w:rsidR="00E7759B" w:rsidRDefault="00000000" w:rsidP="006C1EA0">
      <w:pPr>
        <w:pStyle w:val="Footnote"/>
        <w:bidi/>
      </w:pPr>
      <w:r>
        <w:rPr>
          <w:rStyle w:val="ac"/>
          <w:rtl/>
        </w:rPr>
        <w:footnoteRef/>
      </w:r>
      <w:r>
        <w:rPr>
          <w:rtl/>
        </w:rPr>
        <w:t>והמה</w:t>
      </w:r>
      <w:r>
        <w:rPr>
          <w:b/>
          <w:bCs/>
          <w:rtl/>
        </w:rPr>
        <w:t>רשד"ם</w:t>
      </w:r>
      <w:r>
        <w:rPr>
          <w:rtl/>
        </w:rPr>
        <w:t xml:space="preserve"> (יו"ד רנ, ציינו הגהש"ס) כת' דבשלמא לפרש"י (בסוגיין) דמכריז מקום שמצא, א"כ מדקדק שאינו במקום של ע"ה, אבל לדעת תוס' הא אינו מדקדק בזה. ותוס' תי' דאף לשיטתם י"ל דיודע שהוא מקום של ע"ה.</w:t>
      </w:r>
    </w:p>
  </w:footnote>
  <w:footnote w:id="158">
    <w:p w14:paraId="69F600D0" w14:textId="77777777" w:rsidR="00E7759B" w:rsidRDefault="00000000" w:rsidP="006C1EA0">
      <w:pPr>
        <w:pStyle w:val="Footnote"/>
        <w:bidi/>
      </w:pPr>
      <w:r>
        <w:rPr>
          <w:rStyle w:val="ac"/>
          <w:rtl/>
        </w:rPr>
        <w:footnoteRef/>
      </w:r>
      <w:r>
        <w:rPr>
          <w:rtl/>
        </w:rPr>
        <w:t>[ויל"ד אי שייך בזה הכרזה, דלכאורה כה"ג צריך להודיע רק למלוה ולווה, דאינו שייך לשאר בני אדם].</w:t>
      </w:r>
    </w:p>
  </w:footnote>
  <w:footnote w:id="159">
    <w:p w14:paraId="1D8A1178" w14:textId="77777777" w:rsidR="00E7759B" w:rsidRDefault="00000000" w:rsidP="006C1EA0">
      <w:pPr>
        <w:pStyle w:val="Footnote"/>
        <w:bidi/>
      </w:pPr>
      <w:r>
        <w:rPr>
          <w:rStyle w:val="ac"/>
          <w:rtl/>
        </w:rPr>
        <w:footnoteRef/>
      </w:r>
      <w:r>
        <w:rPr>
          <w:rtl/>
        </w:rPr>
        <w:t>וכת' לדון ע"פ דברי ה</w:t>
      </w:r>
      <w:r>
        <w:rPr>
          <w:b/>
          <w:bCs/>
          <w:rtl/>
        </w:rPr>
        <w:t>קצות</w:t>
      </w:r>
      <w:r>
        <w:rPr>
          <w:rtl/>
        </w:rPr>
        <w:t xml:space="preserve"> (סה יא, הו' לעיל כ:) בדשטרות צריך ב' סימנים להחזיר, דעי"ז הוה כסימן מובהק ודאורייתא. ורע"א הק' דא"כ נפשוט דסימנין לאו דאורייתא.</w:t>
      </w:r>
    </w:p>
  </w:footnote>
  <w:footnote w:id="160">
    <w:p w14:paraId="54CCDD44" w14:textId="77777777" w:rsidR="00E7759B" w:rsidRDefault="00000000" w:rsidP="006C1EA0">
      <w:pPr>
        <w:pStyle w:val="Footnote"/>
        <w:bidi/>
      </w:pPr>
      <w:r>
        <w:rPr>
          <w:rStyle w:val="ac"/>
          <w:rtl/>
        </w:rPr>
        <w:footnoteRef/>
      </w:r>
      <w:r>
        <w:rPr>
          <w:rtl/>
        </w:rPr>
        <w:t>וה</w:t>
      </w:r>
      <w:r>
        <w:rPr>
          <w:b/>
          <w:bCs/>
          <w:rtl/>
        </w:rPr>
        <w:t>קהלת יעקב</w:t>
      </w:r>
      <w:r>
        <w:rPr>
          <w:rtl/>
        </w:rPr>
        <w:t xml:space="preserve"> (לנתיבות יז יח ד"ה עוד הקשה) תי' דבכל אבידה הוה נידון נפילה דרבים ומש"ה חיישינן. [ע' ב"ב קעב: ויבמות קטז.]. ודוקא גבי גט הוה חשש שאלה דיחיד בעלמא.</w:t>
      </w:r>
    </w:p>
  </w:footnote>
  <w:footnote w:id="161">
    <w:p w14:paraId="52516E24" w14:textId="77777777" w:rsidR="00E7759B" w:rsidRDefault="00000000" w:rsidP="006C1EA0">
      <w:pPr>
        <w:pStyle w:val="Footnote"/>
        <w:bidi/>
      </w:pPr>
      <w:r>
        <w:rPr>
          <w:rStyle w:val="ac"/>
          <w:rtl/>
        </w:rPr>
        <w:footnoteRef/>
      </w:r>
      <w:r>
        <w:rPr>
          <w:rtl/>
        </w:rPr>
        <w:t>[וי"ל דדוקא היכא דיש סימן שנמצא באותו המקום, עי"ז לא חוששין שאתרמי אחר. אבל אם נתגלגל למקום אחר חיישי' שאיתרמי].</w:t>
      </w:r>
    </w:p>
  </w:footnote>
  <w:footnote w:id="162">
    <w:p w14:paraId="18FB3F43" w14:textId="77777777" w:rsidR="00E7759B" w:rsidRDefault="00000000" w:rsidP="006C1EA0">
      <w:pPr>
        <w:pStyle w:val="Footnote"/>
        <w:bidi/>
      </w:pPr>
      <w:r>
        <w:rPr>
          <w:rStyle w:val="ac"/>
          <w:rtl/>
        </w:rPr>
        <w:footnoteRef/>
      </w:r>
      <w:r>
        <w:rPr>
          <w:rtl/>
        </w:rPr>
        <w:t>וצ"ב דאי כבר נתפזר, הא לא יראה הסימן. אלא כל זמן דלא נתפזר הוה סימן, שניכר שמונח בצורה של סימן, ואמאי צריך לומר דמסתמא היה לוקח. [ולא דמי למקום, דחיישינן שכבר נתגלגל ואינו נמצא במקום שהניחו]. ואפשר דאילו דרסי, אמרי' דמתייאש כיון דישחת הסימן.</w:t>
      </w:r>
    </w:p>
  </w:footnote>
  <w:footnote w:id="163">
    <w:p w14:paraId="79B69B31" w14:textId="77777777" w:rsidR="00E7759B" w:rsidRDefault="00000000" w:rsidP="006C1EA0">
      <w:pPr>
        <w:pStyle w:val="Footnote"/>
        <w:bidi/>
      </w:pPr>
      <w:r>
        <w:rPr>
          <w:rStyle w:val="ac"/>
          <w:rtl/>
        </w:rPr>
        <w:footnoteRef/>
      </w:r>
      <w:r>
        <w:rPr>
          <w:rtl/>
        </w:rPr>
        <w:t>וה</w:t>
      </w:r>
      <w:r>
        <w:rPr>
          <w:b/>
          <w:bCs/>
          <w:rtl/>
        </w:rPr>
        <w:t>רמב"ן</w:t>
      </w:r>
      <w:r>
        <w:rPr>
          <w:rtl/>
        </w:rPr>
        <w:t xml:space="preserve"> (כאן) ציין דכעי"ז מצאנו (שבת נט:, מגילה מח., ב"ב כז.), דדייק מרישא אף מה שמפורש בסיפא.</w:t>
      </w:r>
    </w:p>
  </w:footnote>
  <w:footnote w:id="164">
    <w:p w14:paraId="6D6CAD4B" w14:textId="77777777" w:rsidR="00E7759B" w:rsidRDefault="00000000" w:rsidP="006C1EA0">
      <w:pPr>
        <w:pStyle w:val="Footnote"/>
        <w:bidi/>
      </w:pPr>
      <w:r>
        <w:rPr>
          <w:rStyle w:val="ac"/>
          <w:rtl/>
        </w:rPr>
        <w:footnoteRef/>
      </w:r>
      <w:r>
        <w:rPr>
          <w:rtl/>
        </w:rPr>
        <w:t>פי' מעל האוכלים. [ומשמע דחיישינן שמתוך שדעתו לפסוע, שמא ידרסו].</w:t>
      </w:r>
    </w:p>
  </w:footnote>
  <w:footnote w:id="165">
    <w:p w14:paraId="7D41183E" w14:textId="77777777" w:rsidR="00E7759B" w:rsidRDefault="00000000" w:rsidP="006C1EA0">
      <w:pPr>
        <w:pStyle w:val="Footnote"/>
        <w:bidi/>
      </w:pPr>
      <w:r>
        <w:rPr>
          <w:rStyle w:val="ac"/>
          <w:rtl/>
        </w:rPr>
        <w:footnoteRef/>
      </w:r>
      <w:r>
        <w:rPr>
          <w:rtl/>
        </w:rPr>
        <w:t>ויש להוסיף דאף מי שעסוק במצווה, והולך לדבר מצווה, פטור מלהגביה.</w:t>
      </w:r>
    </w:p>
  </w:footnote>
  <w:footnote w:id="166">
    <w:p w14:paraId="454C086C" w14:textId="77777777" w:rsidR="00E7759B" w:rsidRDefault="00000000" w:rsidP="006C1EA0">
      <w:pPr>
        <w:pStyle w:val="Footnote"/>
        <w:bidi/>
      </w:pPr>
      <w:r>
        <w:rPr>
          <w:rStyle w:val="ac"/>
          <w:rtl/>
        </w:rPr>
        <w:footnoteRef/>
      </w:r>
      <w:r>
        <w:rPr>
          <w:rtl/>
        </w:rPr>
        <w:t>אבל ה</w:t>
      </w:r>
      <w:r>
        <w:rPr>
          <w:b/>
          <w:bCs/>
          <w:rtl/>
        </w:rPr>
        <w:t>תוס' רי"ד</w:t>
      </w:r>
      <w:r>
        <w:rPr>
          <w:rtl/>
        </w:rPr>
        <w:t xml:space="preserve"> כת' דהמ"ל דרוב ישראל [משמע דסברת המקשן דאיירי ברוב נכרים, והגמ' תי' לפי שיטתו].</w:t>
      </w:r>
    </w:p>
  </w:footnote>
  <w:footnote w:id="167">
    <w:p w14:paraId="10EBE17E" w14:textId="77777777" w:rsidR="00E7759B" w:rsidRDefault="00000000" w:rsidP="006C1EA0">
      <w:pPr>
        <w:pStyle w:val="Footnote"/>
        <w:bidi/>
      </w:pPr>
      <w:r>
        <w:rPr>
          <w:rStyle w:val="ac"/>
          <w:rtl/>
        </w:rPr>
        <w:footnoteRef/>
      </w:r>
      <w:r>
        <w:rPr>
          <w:rtl/>
        </w:rPr>
        <w:t>וכ"כ ה</w:t>
      </w:r>
      <w:r>
        <w:rPr>
          <w:b/>
          <w:bCs/>
          <w:rtl/>
        </w:rPr>
        <w:t>ריטב"א</w:t>
      </w:r>
      <w:r>
        <w:rPr>
          <w:rtl/>
        </w:rPr>
        <w:t xml:space="preserve"> דדריסה הוה ממילא, דגוים אזלי ודרסי לפי תומם, כך הוא המיעוט כמו הרוב. דאף דישראל לא דרסי, נכרי דרסי.</w:t>
      </w:r>
    </w:p>
  </w:footnote>
  <w:footnote w:id="168">
    <w:p w14:paraId="44365279" w14:textId="77777777" w:rsidR="00E7759B" w:rsidRDefault="00000000" w:rsidP="006C1EA0">
      <w:pPr>
        <w:pStyle w:val="Footnote"/>
        <w:bidi/>
      </w:pPr>
      <w:r>
        <w:rPr>
          <w:rStyle w:val="ac"/>
          <w:rtl/>
        </w:rPr>
        <w:footnoteRef/>
      </w:r>
      <w:r>
        <w:rPr>
          <w:rtl/>
        </w:rPr>
        <w:t>ויל"פ עוד דלענין נטילה תלוי ברוב. ודוקא לענין יאוש נתייאש כיון דיש צד שנשחת הסימן.</w:t>
      </w:r>
    </w:p>
  </w:footnote>
  <w:footnote w:id="169">
    <w:p w14:paraId="7306D288" w14:textId="77777777" w:rsidR="00E7759B" w:rsidRDefault="00000000" w:rsidP="006C1EA0">
      <w:pPr>
        <w:pStyle w:val="Footnote"/>
        <w:bidi/>
      </w:pPr>
      <w:r>
        <w:rPr>
          <w:rStyle w:val="ac"/>
          <w:rtl/>
        </w:rPr>
        <w:footnoteRef/>
      </w:r>
      <w:r>
        <w:rPr>
          <w:rtl/>
        </w:rPr>
        <w:t>וה</w:t>
      </w:r>
      <w:r>
        <w:rPr>
          <w:b/>
          <w:bCs/>
          <w:rtl/>
        </w:rPr>
        <w:t>ריטב"א</w:t>
      </w:r>
      <w:r>
        <w:rPr>
          <w:rtl/>
        </w:rPr>
        <w:t xml:space="preserve"> הק' דלעיל גרסינן והאיכא [או כיון דאיכא], משמע דבסתמא יש בהמה וכלבים [או שקצים]. ותי' דאין כל המקומות שווים, וכתי' הגמ' באתרא דלא שכיחא, הא סתם מקומות שכיחא.</w:t>
      </w:r>
    </w:p>
  </w:footnote>
  <w:footnote w:id="170">
    <w:p w14:paraId="67C79ECB" w14:textId="77777777" w:rsidR="00E7759B" w:rsidRDefault="00000000" w:rsidP="006C1EA0">
      <w:pPr>
        <w:pStyle w:val="Footnote"/>
        <w:bidi/>
      </w:pPr>
      <w:r>
        <w:rPr>
          <w:rStyle w:val="ac"/>
          <w:rtl/>
        </w:rPr>
        <w:footnoteRef/>
      </w:r>
      <w:r>
        <w:rPr>
          <w:rtl/>
        </w:rPr>
        <w:t>וה</w:t>
      </w:r>
      <w:r>
        <w:rPr>
          <w:b/>
          <w:bCs/>
          <w:rtl/>
        </w:rPr>
        <w:t>ריטב"א</w:t>
      </w:r>
      <w:r>
        <w:rPr>
          <w:rtl/>
        </w:rPr>
        <w:t xml:space="preserve"> הביא בשם </w:t>
      </w:r>
      <w:r>
        <w:rPr>
          <w:b/>
          <w:bCs/>
          <w:rtl/>
        </w:rPr>
        <w:t>רש"י</w:t>
      </w:r>
      <w:r>
        <w:rPr>
          <w:rtl/>
        </w:rPr>
        <w:t xml:space="preserve"> לשם 'מצוה' נתנוהו.</w:t>
      </w:r>
    </w:p>
  </w:footnote>
  <w:footnote w:id="171">
    <w:p w14:paraId="7023C775" w14:textId="77777777" w:rsidR="00E7759B" w:rsidRDefault="00000000" w:rsidP="006C1EA0">
      <w:pPr>
        <w:pStyle w:val="Footnote"/>
        <w:bidi/>
      </w:pPr>
      <w:r>
        <w:rPr>
          <w:rStyle w:val="ac"/>
          <w:rtl/>
        </w:rPr>
        <w:footnoteRef/>
      </w:r>
      <w:r>
        <w:rPr>
          <w:rtl/>
        </w:rPr>
        <w:t>וכ"מ ב</w:t>
      </w:r>
      <w:r>
        <w:rPr>
          <w:b/>
          <w:bCs/>
          <w:rtl/>
        </w:rPr>
        <w:t>רמב"ם</w:t>
      </w:r>
      <w:r>
        <w:rPr>
          <w:rtl/>
        </w:rPr>
        <w:t xml:space="preserve"> (טו יא) דמצא עיגול ובתוכו חרש, ככר ובתוכו מעות, חתיכה של בשר שהיא משונה בחתיכתה, דג נשוך, וכל כיוצא באלו, הואיל ויש בהן שינוי חייב להכריז, שלא עשאום בעליהן אלא לסימן. [דקמ"ל דתלינן שנעשה לשם סימן].</w:t>
      </w:r>
    </w:p>
  </w:footnote>
  <w:footnote w:id="172">
    <w:p w14:paraId="27A7BB0E" w14:textId="77777777" w:rsidR="00E7759B" w:rsidRDefault="00000000" w:rsidP="006C1EA0">
      <w:pPr>
        <w:pStyle w:val="Footnote"/>
        <w:bidi/>
      </w:pPr>
      <w:r>
        <w:rPr>
          <w:rStyle w:val="ac"/>
          <w:rtl/>
        </w:rPr>
        <w:footnoteRef/>
      </w:r>
      <w:r>
        <w:rPr>
          <w:rtl/>
        </w:rPr>
        <w:t>[וצ"ב אמאי הוצרך להוסיף כן].</w:t>
      </w:r>
    </w:p>
  </w:footnote>
  <w:footnote w:id="173">
    <w:p w14:paraId="68BFE31F" w14:textId="77777777" w:rsidR="00E7759B" w:rsidRDefault="00000000" w:rsidP="006C1EA0">
      <w:pPr>
        <w:pStyle w:val="Footnote"/>
        <w:bidi/>
      </w:pPr>
      <w:r>
        <w:rPr>
          <w:rStyle w:val="ac"/>
          <w:rtl/>
        </w:rPr>
        <w:footnoteRef/>
      </w:r>
      <w:r>
        <w:rPr>
          <w:rtl/>
        </w:rPr>
        <w:t>וה</w:t>
      </w:r>
      <w:r>
        <w:rPr>
          <w:b/>
          <w:bCs/>
          <w:rtl/>
        </w:rPr>
        <w:t>בעה"מ</w:t>
      </w:r>
      <w:r>
        <w:rPr>
          <w:rtl/>
        </w:rPr>
        <w:t xml:space="preserve"> תמה דלא היה צריך לכך, דנפסק בגמ' דהלכה כרבא.</w:t>
      </w:r>
    </w:p>
  </w:footnote>
  <w:footnote w:id="174">
    <w:p w14:paraId="247910B4" w14:textId="77777777" w:rsidR="00E7759B" w:rsidRDefault="00000000" w:rsidP="006C1EA0">
      <w:pPr>
        <w:pStyle w:val="Footnote"/>
        <w:bidi/>
      </w:pPr>
      <w:r>
        <w:rPr>
          <w:rStyle w:val="ac"/>
          <w:rtl/>
        </w:rPr>
        <w:footnoteRef/>
      </w:r>
      <w:r>
        <w:rPr>
          <w:rtl/>
        </w:rPr>
        <w:t>וה</w:t>
      </w:r>
      <w:r>
        <w:rPr>
          <w:b/>
          <w:bCs/>
          <w:rtl/>
        </w:rPr>
        <w:t>תוס' רי"ד</w:t>
      </w:r>
      <w:r>
        <w:rPr>
          <w:rtl/>
        </w:rPr>
        <w:t xml:space="preserve"> תמה בזה, דל"מ בשום מקום בגמ' שיפסוק אמורא הלכה כדבריו, וכת' לגרוס אמר רב זביד לחוד, או אמר ר"ז משמיה דרב פפא. וה</w:t>
      </w:r>
      <w:r>
        <w:rPr>
          <w:b/>
          <w:bCs/>
          <w:rtl/>
        </w:rPr>
        <w:t>ריטב"א ישנים</w:t>
      </w:r>
      <w:r>
        <w:rPr>
          <w:rtl/>
        </w:rPr>
        <w:t xml:space="preserve"> תי' דכוונת רבא דהודו לדבריו בביהמ"ד. (וע"ע בגמ' ב"ב קמב:, ובקוב"ש שם).</w:t>
      </w:r>
    </w:p>
  </w:footnote>
  <w:footnote w:id="175">
    <w:p w14:paraId="53828735" w14:textId="77777777" w:rsidR="00E7759B" w:rsidRDefault="00000000" w:rsidP="006C1EA0">
      <w:pPr>
        <w:pStyle w:val="Footnote"/>
        <w:bidi/>
      </w:pPr>
      <w:r>
        <w:rPr>
          <w:rStyle w:val="ac"/>
          <w:rtl/>
        </w:rPr>
        <w:footnoteRef/>
      </w:r>
      <w:r>
        <w:rPr>
          <w:rtl/>
        </w:rPr>
        <w:t>וה</w:t>
      </w:r>
      <w:r>
        <w:rPr>
          <w:b/>
          <w:bCs/>
          <w:rtl/>
        </w:rPr>
        <w:t>מלחמות</w:t>
      </w:r>
      <w:r>
        <w:rPr>
          <w:rtl/>
        </w:rPr>
        <w:t xml:space="preserve"> כת' עוד דרב נחמן (בע"ב) דן האם מקום הוה סימן, ורבא תלמיד הוא ויחיד הוא לגבייהו ולא הו"ל לפסוק כוותיה, ומש"ה הביא הרי"ף מסוגיא דלקמן. [משא"כ גבי עשוי לידרס דהסברא כוותיה]. [וצ"ב דרבא הוה בתראה גבייהו].</w:t>
      </w:r>
    </w:p>
  </w:footnote>
  <w:footnote w:id="176">
    <w:p w14:paraId="5189D079" w14:textId="77777777" w:rsidR="00E7759B" w:rsidRDefault="00000000" w:rsidP="006C1EA0">
      <w:pPr>
        <w:pStyle w:val="Footnote"/>
        <w:bidi/>
      </w:pPr>
      <w:r>
        <w:rPr>
          <w:rStyle w:val="ac"/>
          <w:rtl/>
        </w:rPr>
        <w:footnoteRef/>
      </w:r>
      <w:r>
        <w:rPr>
          <w:rtl/>
        </w:rPr>
        <w:t>[כ"ד ה</w:t>
      </w:r>
      <w:r>
        <w:rPr>
          <w:b/>
          <w:bCs/>
          <w:rtl/>
        </w:rPr>
        <w:t>רשב"א</w:t>
      </w:r>
      <w:r>
        <w:rPr>
          <w:rtl/>
        </w:rPr>
        <w:t xml:space="preserve"> וה</w:t>
      </w:r>
      <w:r>
        <w:rPr>
          <w:b/>
          <w:bCs/>
          <w:rtl/>
        </w:rPr>
        <w:t>ר"ן</w:t>
      </w:r>
      <w:r>
        <w:rPr>
          <w:rtl/>
        </w:rPr>
        <w:t xml:space="preserve"> (שם) בודאי הינוח. וכן הכריע הריטב"א (שם) בשם רבו. וע"ע לקמן דעת הרמב"ם].</w:t>
      </w:r>
    </w:p>
  </w:footnote>
  <w:footnote w:id="177">
    <w:p w14:paraId="2F0F9217" w14:textId="77777777" w:rsidR="00E7759B" w:rsidRDefault="00000000" w:rsidP="006C1EA0">
      <w:pPr>
        <w:pStyle w:val="Footnote"/>
        <w:bidi/>
      </w:pPr>
      <w:r>
        <w:rPr>
          <w:rStyle w:val="ac"/>
          <w:rtl/>
        </w:rPr>
        <w:footnoteRef/>
      </w:r>
      <w:r>
        <w:rPr>
          <w:rtl/>
        </w:rPr>
        <w:t>וכת' דזה אב לכל הפרק, להבדיל בין הנחה זו [דהוה דרך שכחה, אלא דמקום הוה סימן], להנחה דספק הינוח וודאי הינוח. וזה דבר שנכשלו בו הגדולים, דו"ק ותשכח. [ועד"ז כת' הריטב"א לקמן כה:, אך שא"ר שם לא חילקו בזה].</w:t>
      </w:r>
    </w:p>
  </w:footnote>
  <w:footnote w:id="178">
    <w:p w14:paraId="036457EC" w14:textId="77777777" w:rsidR="00E7759B" w:rsidRDefault="00000000" w:rsidP="006C1EA0">
      <w:pPr>
        <w:pStyle w:val="Footnote"/>
        <w:bidi/>
      </w:pPr>
      <w:r>
        <w:rPr>
          <w:rStyle w:val="ac"/>
          <w:rtl/>
        </w:rPr>
        <w:footnoteRef/>
      </w:r>
      <w:r>
        <w:rPr>
          <w:rtl/>
        </w:rPr>
        <w:t>ובפשוטו ה</w:t>
      </w:r>
      <w:r>
        <w:rPr>
          <w:b/>
          <w:bCs/>
          <w:rtl/>
        </w:rPr>
        <w:t>רא"ש</w:t>
      </w:r>
      <w:r>
        <w:rPr>
          <w:rtl/>
        </w:rPr>
        <w:t xml:space="preserve"> כת' כן אדברי רב זביד, וה</w:t>
      </w:r>
      <w:r>
        <w:rPr>
          <w:b/>
          <w:bCs/>
          <w:rtl/>
        </w:rPr>
        <w:t>מהרש"א</w:t>
      </w:r>
      <w:r>
        <w:rPr>
          <w:rtl/>
        </w:rPr>
        <w:t xml:space="preserve"> דחה דהכא איירי משום מקום הוה סימן, וכה"ג הוה דבר שיש בו סימן. וכת' דהרא"ש קאי אכריכות ברה"ר [וכדברי תוס' לעיל כא.]. [וע"ע רע"א].</w:t>
      </w:r>
    </w:p>
  </w:footnote>
  <w:footnote w:id="179">
    <w:p w14:paraId="3B8DAADD" w14:textId="77777777" w:rsidR="00E7759B" w:rsidRDefault="00000000" w:rsidP="006C1EA0">
      <w:pPr>
        <w:pStyle w:val="Footnote"/>
        <w:bidi/>
      </w:pPr>
      <w:r>
        <w:rPr>
          <w:rStyle w:val="ac"/>
          <w:rtl/>
        </w:rPr>
        <w:footnoteRef/>
      </w:r>
      <w:r>
        <w:rPr>
          <w:rtl/>
        </w:rPr>
        <w:t>וקצת מקור לזה מדברי ה</w:t>
      </w:r>
      <w:r>
        <w:rPr>
          <w:b/>
          <w:bCs/>
          <w:rtl/>
        </w:rPr>
        <w:t>רמב"ן</w:t>
      </w:r>
      <w:r>
        <w:rPr>
          <w:rtl/>
        </w:rPr>
        <w:t xml:space="preserve"> ושא"ר (כה:) דמי שהורגל לכתוב שמו על מטבעות לא חשיב סימן.</w:t>
      </w:r>
    </w:p>
    <w:p w14:paraId="44E0A79E" w14:textId="77777777" w:rsidR="00E7759B" w:rsidRDefault="00000000" w:rsidP="006C1EA0">
      <w:pPr>
        <w:pStyle w:val="Footnote"/>
        <w:bidi/>
      </w:pPr>
      <w:r>
        <w:rPr>
          <w:rtl/>
        </w:rPr>
        <w:tab/>
        <w:t>[ולכאורה גדר הדבר דכל היכא דהרגילות לעשות כמה באופן שווה לא הוה גדר 'סימן'. אבל לא תלוי בסבירות ובאחוזים, האם מצוי שיהא עוד א' כזה במקום זה. דהא מנין בעלמא הוה סימן, אף דודאי יש בעולם הרבה במנין זה {שיש רק כמה אפשריות של המספר}, כיון דנעשה באופן פרטי ומסויים].</w:t>
      </w:r>
    </w:p>
  </w:footnote>
  <w:footnote w:id="180">
    <w:p w14:paraId="798B2F3D" w14:textId="77777777" w:rsidR="00E7759B" w:rsidRDefault="00000000" w:rsidP="006C1EA0">
      <w:pPr>
        <w:pStyle w:val="Footnote"/>
        <w:bidi/>
      </w:pPr>
      <w:r>
        <w:rPr>
          <w:rStyle w:val="ac"/>
          <w:rtl/>
        </w:rPr>
        <w:footnoteRef/>
      </w:r>
      <w:r>
        <w:rPr>
          <w:rtl/>
        </w:rPr>
        <w:t>וה</w:t>
      </w:r>
      <w:r>
        <w:rPr>
          <w:b/>
          <w:bCs/>
          <w:rtl/>
        </w:rPr>
        <w:t>רשב"א</w:t>
      </w:r>
      <w:r>
        <w:rPr>
          <w:rtl/>
        </w:rPr>
        <w:t xml:space="preserve"> כת' דעפ"ז מיושב קו' </w:t>
      </w:r>
      <w:r>
        <w:rPr>
          <w:b/>
          <w:bCs/>
          <w:rtl/>
        </w:rPr>
        <w:t>תוס</w:t>
      </w:r>
      <w:r>
        <w:rPr>
          <w:rtl/>
        </w:rPr>
        <w:t>' (ד"ה מדמשקל), דלא פשט מדה ממשקל. [אלא הוסיף דהדין כן].</w:t>
      </w:r>
    </w:p>
  </w:footnote>
  <w:footnote w:id="181">
    <w:p w14:paraId="6BA02501" w14:textId="77777777" w:rsidR="00E7759B" w:rsidRDefault="00000000" w:rsidP="006C1EA0">
      <w:pPr>
        <w:pStyle w:val="Footnote"/>
        <w:bidi/>
      </w:pPr>
      <w:r>
        <w:rPr>
          <w:rStyle w:val="ac"/>
          <w:rtl/>
        </w:rPr>
        <w:footnoteRef/>
      </w:r>
      <w:r>
        <w:rPr>
          <w:rtl/>
        </w:rPr>
        <w:t>וה</w:t>
      </w:r>
      <w:r>
        <w:rPr>
          <w:b/>
          <w:bCs/>
          <w:rtl/>
        </w:rPr>
        <w:t>נמוק"י</w:t>
      </w:r>
      <w:r>
        <w:rPr>
          <w:rtl/>
        </w:rPr>
        <w:t xml:space="preserve"> כת' דתלמודא הוא דמסיק, דאינו מדברי רב ששת. דלמה יפשוט מה שלא נסתפקו.</w:t>
      </w:r>
    </w:p>
  </w:footnote>
  <w:footnote w:id="182">
    <w:p w14:paraId="79B87C4A" w14:textId="77777777" w:rsidR="00E7759B" w:rsidRDefault="00000000" w:rsidP="006C1EA0">
      <w:pPr>
        <w:pStyle w:val="Footnote"/>
        <w:bidi/>
      </w:pPr>
      <w:r>
        <w:rPr>
          <w:rStyle w:val="ac"/>
          <w:rtl/>
        </w:rPr>
        <w:footnoteRef/>
      </w:r>
      <w:r>
        <w:rPr>
          <w:rtl/>
        </w:rPr>
        <w:t>אבל ה</w:t>
      </w:r>
      <w:r>
        <w:rPr>
          <w:b/>
          <w:bCs/>
          <w:rtl/>
        </w:rPr>
        <w:t>רמב"ן</w:t>
      </w:r>
      <w:r>
        <w:rPr>
          <w:rtl/>
        </w:rPr>
        <w:t xml:space="preserve"> בתחילת דבריו כת' מידה פי' כגון סאה פירות וכיו"ב. דמשקל עדיף ממידת ארכו ורחבו.</w:t>
      </w:r>
    </w:p>
  </w:footnote>
  <w:footnote w:id="183">
    <w:p w14:paraId="35851680" w14:textId="77777777" w:rsidR="00E7759B" w:rsidRDefault="00000000" w:rsidP="006C1EA0">
      <w:pPr>
        <w:pStyle w:val="Footnote"/>
        <w:bidi/>
      </w:pPr>
      <w:r>
        <w:rPr>
          <w:rStyle w:val="ac"/>
          <w:rtl/>
        </w:rPr>
        <w:footnoteRef/>
      </w:r>
      <w:r>
        <w:rPr>
          <w:rtl/>
        </w:rPr>
        <w:t>ודעת שמואל דאף גלימא אינו מעיד. ופרשב"ם דלא סמכי' אמידה, דהרבה טליתות מידתן שווה.</w:t>
      </w:r>
    </w:p>
  </w:footnote>
  <w:footnote w:id="184">
    <w:p w14:paraId="4DBCEA77" w14:textId="77777777" w:rsidR="00E7759B" w:rsidRDefault="00000000" w:rsidP="006C1EA0">
      <w:pPr>
        <w:pStyle w:val="Footnote"/>
        <w:bidi/>
      </w:pPr>
      <w:r>
        <w:rPr>
          <w:rStyle w:val="ac"/>
          <w:rtl/>
        </w:rPr>
        <w:footnoteRef/>
      </w:r>
      <w:r>
        <w:rPr>
          <w:rtl/>
        </w:rPr>
        <w:t>ולכאורה כיון דאין דרך להכיר, א"כ בסתמא יחשב כדבר שאין בו סימן. דמהיכי תיתי שהוא מכיר משקל הבגד. ודוקא היכא דהוה דבר שיש בו סימן מחמת ארכו ורחבו, מחזירין אף כשטוען שיודע המשקל. [או דלמא אמרי' דכל שיש צד שיודע סימניה יש חיוב השבה, והוה דבר שיש בו סימן].</w:t>
      </w:r>
    </w:p>
  </w:footnote>
  <w:footnote w:id="185">
    <w:p w14:paraId="637BB962" w14:textId="77777777" w:rsidR="00E7759B" w:rsidRDefault="00000000" w:rsidP="006C1EA0">
      <w:pPr>
        <w:pStyle w:val="Footnote"/>
        <w:bidi/>
      </w:pPr>
      <w:r>
        <w:rPr>
          <w:rStyle w:val="ac"/>
          <w:rtl/>
        </w:rPr>
        <w:footnoteRef/>
      </w:r>
      <w:r>
        <w:rPr>
          <w:rtl/>
        </w:rPr>
        <w:t>ו</w:t>
      </w:r>
      <w:r>
        <w:rPr>
          <w:b/>
          <w:bCs/>
          <w:rtl/>
        </w:rPr>
        <w:t>רע"א</w:t>
      </w:r>
      <w:r>
        <w:rPr>
          <w:rtl/>
        </w:rPr>
        <w:t xml:space="preserve"> כת' דליכא למימר דקו' הגמ' לרבה דאמר מקום לא הוי סימן. דקאי הכא לרב, ומבואר בסמוך דדנו לדעת רב דמקום הוי סימן.</w:t>
      </w:r>
    </w:p>
  </w:footnote>
  <w:footnote w:id="186">
    <w:p w14:paraId="1C83E2DC" w14:textId="77777777" w:rsidR="00E7759B" w:rsidRDefault="00000000" w:rsidP="006C1EA0">
      <w:pPr>
        <w:pStyle w:val="Footnote"/>
        <w:bidi/>
      </w:pPr>
      <w:r>
        <w:rPr>
          <w:rStyle w:val="ac"/>
          <w:rtl/>
        </w:rPr>
        <w:footnoteRef/>
      </w:r>
      <w:r>
        <w:rPr>
          <w:rtl/>
        </w:rPr>
        <w:t>דבברייתא איתא כדי יין, משמע דמחזירין אף את היין.</w:t>
      </w:r>
    </w:p>
  </w:footnote>
  <w:footnote w:id="187">
    <w:p w14:paraId="0AA2C7E0" w14:textId="77777777" w:rsidR="00E7759B" w:rsidRDefault="00000000" w:rsidP="006C1EA0">
      <w:pPr>
        <w:pStyle w:val="Footnote"/>
        <w:bidi/>
      </w:pPr>
      <w:r>
        <w:rPr>
          <w:rStyle w:val="ac"/>
          <w:rtl/>
        </w:rPr>
        <w:footnoteRef/>
      </w:r>
      <w:r>
        <w:rPr>
          <w:rtl/>
        </w:rPr>
        <w:t xml:space="preserve">ומש"ה אנחנו חיישינן שלא להחזיר לו. [ולפ"ז הא דנאמן בטביעות עין, הוה בגדר נאמנות. ואילו יש לנו טעם לחשוש שאינו מדייק, רמי עלינו להפרישו, ולא להחזיר לו אבידתו]. אך בסו"ד דחה </w:t>
      </w:r>
      <w:r>
        <w:rPr>
          <w:b/>
          <w:bCs/>
          <w:rtl/>
        </w:rPr>
        <w:t>רע"א</w:t>
      </w:r>
      <w:r>
        <w:rPr>
          <w:rtl/>
        </w:rPr>
        <w:t xml:space="preserve"> דנאמן מדין עדות נאמן עד א', ולא חיישינן שמשקר במזיד.</w:t>
      </w:r>
    </w:p>
  </w:footnote>
  <w:footnote w:id="188">
    <w:p w14:paraId="21DA8776" w14:textId="77777777" w:rsidR="00E7759B" w:rsidRDefault="00000000" w:rsidP="006C1EA0">
      <w:pPr>
        <w:pStyle w:val="Footnote"/>
        <w:bidi/>
      </w:pPr>
      <w:r>
        <w:rPr>
          <w:rStyle w:val="ac"/>
          <w:rtl/>
        </w:rPr>
        <w:footnoteRef/>
      </w:r>
      <w:r>
        <w:rPr>
          <w:rtl/>
        </w:rPr>
        <w:t xml:space="preserve">ע' </w:t>
      </w:r>
      <w:r>
        <w:rPr>
          <w:b/>
          <w:bCs/>
          <w:rtl/>
        </w:rPr>
        <w:t>תוס</w:t>
      </w:r>
      <w:r>
        <w:rPr>
          <w:rtl/>
        </w:rPr>
        <w:t>' (לקמן כו. ד"ה דשתיך).</w:t>
      </w:r>
    </w:p>
  </w:footnote>
  <w:footnote w:id="189">
    <w:p w14:paraId="578B7E5A" w14:textId="77777777" w:rsidR="00E7759B" w:rsidRDefault="00000000" w:rsidP="006C1EA0">
      <w:pPr>
        <w:pStyle w:val="Footnote"/>
        <w:bidi/>
      </w:pPr>
      <w:r>
        <w:rPr>
          <w:rStyle w:val="ac"/>
          <w:rtl/>
        </w:rPr>
        <w:footnoteRef/>
      </w:r>
      <w:r>
        <w:rPr>
          <w:rtl/>
        </w:rPr>
        <w:t>לאביי דאמר יאוש שלא מדעת לא הוי יאוש.</w:t>
      </w:r>
    </w:p>
  </w:footnote>
  <w:footnote w:id="190">
    <w:p w14:paraId="1D7B1D49" w14:textId="77777777" w:rsidR="00E7759B" w:rsidRDefault="00000000" w:rsidP="006C1EA0">
      <w:pPr>
        <w:pStyle w:val="Footnote"/>
        <w:bidi/>
      </w:pPr>
      <w:r>
        <w:rPr>
          <w:rStyle w:val="ac"/>
          <w:rtl/>
        </w:rPr>
        <w:footnoteRef/>
      </w:r>
      <w:r>
        <w:rPr>
          <w:rtl/>
        </w:rPr>
        <w:t>{ולכאורה תימה, וכי ירש חיוב להשיב מאבותיו. ולאמר"מ דהוה חסרון בקנין חצר ניחא. וצ"ל דגדר חיוב השבה בחפצא הוה דין בחפץ, דומיא דשעבוד נכסים. וצ"ע. [וע"ע ב"ק קיא. מ"ד רשות יורש לאו כרשות לוקח]}.</w:t>
      </w:r>
    </w:p>
    <w:p w14:paraId="171F4427" w14:textId="77777777" w:rsidR="00E7759B" w:rsidRDefault="00000000" w:rsidP="006C1EA0">
      <w:pPr>
        <w:pStyle w:val="Footnote"/>
        <w:bidi/>
      </w:pPr>
      <w:r>
        <w:rPr>
          <w:rtl/>
        </w:rPr>
        <w:tab/>
        <w:t>ומשמע דאם מכר את החצר לאחר, לכאו' הלוקח קנה. דמתחיל דין החצר מעכשיו, והשתא הוה בהתירא. ודוקא בנו ובן בנו, גדר ירושה דהוה המשך קנינו הראשון. ומש"כ דנים בתר תחילת הכניסה לחצר אצל אבותיו. [וצ"ע].</w:t>
      </w:r>
    </w:p>
  </w:footnote>
  <w:footnote w:id="191">
    <w:p w14:paraId="25863C59" w14:textId="77777777" w:rsidR="00E7759B" w:rsidRDefault="00000000" w:rsidP="006C1EA0">
      <w:pPr>
        <w:pStyle w:val="Footnote"/>
        <w:bidi/>
      </w:pPr>
      <w:r>
        <w:rPr>
          <w:rStyle w:val="ac"/>
          <w:rtl/>
        </w:rPr>
        <w:footnoteRef/>
      </w:r>
      <w:r>
        <w:rPr>
          <w:rtl/>
        </w:rPr>
        <w:t>וע"פ יסוד ה</w:t>
      </w:r>
      <w:r>
        <w:rPr>
          <w:b/>
          <w:bCs/>
          <w:rtl/>
        </w:rPr>
        <w:t>גר"ח</w:t>
      </w:r>
      <w:r>
        <w:rPr>
          <w:rtl/>
        </w:rPr>
        <w:t xml:space="preserve"> (הו' בברכ"ש טז) דאף לראשונים (ע' לקמן כו: ול.) דחל חיוב השבה משעת ראייה, הוה מצווה על הגברא. וע"י הגבהה חל מצווה על החפצא.</w:t>
      </w:r>
    </w:p>
  </w:footnote>
  <w:footnote w:id="192">
    <w:p w14:paraId="29C5F44E" w14:textId="77777777" w:rsidR="00E7759B" w:rsidRDefault="00000000" w:rsidP="006C1EA0">
      <w:pPr>
        <w:pStyle w:val="Footnote"/>
        <w:bidi/>
      </w:pPr>
      <w:r>
        <w:rPr>
          <w:rStyle w:val="ac"/>
          <w:rtl/>
        </w:rPr>
        <w:footnoteRef/>
      </w:r>
      <w:r>
        <w:rPr>
          <w:rtl/>
        </w:rPr>
        <w:t>ומשמע דפשיט"ל דחצירו לא קנה כה"ג מדעתו, דלא עדיף מידו. אלא ס"ד דחצירו יקנה שלא מדעתו [אם נכנס עכשיו לחצר], דהוה פעולת החצר. קמ"ל דאפ"ה כיון דבאיסורא אתא לידו, אף חצירו ל"מ.</w:t>
      </w:r>
    </w:p>
  </w:footnote>
  <w:footnote w:id="193">
    <w:p w14:paraId="2A3A233D" w14:textId="77777777" w:rsidR="00E7759B" w:rsidRDefault="00000000" w:rsidP="006C1EA0">
      <w:pPr>
        <w:pStyle w:val="Footnote"/>
        <w:bidi/>
      </w:pPr>
      <w:r>
        <w:rPr>
          <w:rStyle w:val="ac"/>
          <w:rtl/>
        </w:rPr>
        <w:footnoteRef/>
      </w:r>
      <w:r>
        <w:rPr>
          <w:rtl/>
        </w:rPr>
        <w:t>וה</w:t>
      </w:r>
      <w:r>
        <w:rPr>
          <w:b/>
          <w:bCs/>
          <w:rtl/>
        </w:rPr>
        <w:t>נתיבות</w:t>
      </w:r>
      <w:r>
        <w:rPr>
          <w:rtl/>
        </w:rPr>
        <w:t xml:space="preserve"> ביאר דלא עדיף מזיכה ע"י אחר וצוח כששמע דאינו זוכה כמבואר (ב"ב קלח), וה"נ בחצר לא נעשה חצירו כשלוחו וידו כשאינו רוצה לזכות על ידו, והוי כאילו לא קני חצירו כלל. [אף דבגט חצר קונה לו בע"כ. י"ל דכוונתו דהתם ילפי' מידו].</w:t>
      </w:r>
    </w:p>
  </w:footnote>
  <w:footnote w:id="194">
    <w:p w14:paraId="136698E7" w14:textId="77777777" w:rsidR="00E7759B" w:rsidRDefault="00000000" w:rsidP="006C1EA0">
      <w:pPr>
        <w:pStyle w:val="Footnote"/>
        <w:bidi/>
      </w:pPr>
      <w:r>
        <w:rPr>
          <w:rStyle w:val="ac"/>
          <w:rtl/>
        </w:rPr>
        <w:footnoteRef/>
      </w:r>
      <w:r>
        <w:rPr>
          <w:rtl/>
        </w:rPr>
        <w:t>וכדאמרי' בעלמא (ע' לקמן צו:) דאיסורא לא ניח"ל דיקנה.</w:t>
      </w:r>
    </w:p>
  </w:footnote>
  <w:footnote w:id="195">
    <w:p w14:paraId="6204A32B" w14:textId="77777777" w:rsidR="00E7759B" w:rsidRDefault="00000000" w:rsidP="006C1EA0">
      <w:pPr>
        <w:pStyle w:val="Footnote"/>
        <w:bidi/>
      </w:pPr>
      <w:r>
        <w:rPr>
          <w:rStyle w:val="ac"/>
          <w:rtl/>
        </w:rPr>
        <w:footnoteRef/>
      </w:r>
      <w:r>
        <w:rPr>
          <w:rtl/>
        </w:rPr>
        <w:t>[וצ"ב אמאי הוסיף דבר זה, ולפ"ז משמע דאף אי ידע ממי נפל אי"צ להחזיר, דהמאבד מתייאש. וצ"ע. ולכאו' עיקר הטעם משום דאינו יכול להחזיר לבעלים].</w:t>
      </w:r>
    </w:p>
  </w:footnote>
  <w:footnote w:id="196">
    <w:p w14:paraId="66F48CE0" w14:textId="77777777" w:rsidR="00E7759B" w:rsidRDefault="00000000" w:rsidP="006C1EA0">
      <w:pPr>
        <w:pStyle w:val="Footnote"/>
        <w:bidi/>
      </w:pPr>
      <w:r>
        <w:rPr>
          <w:rStyle w:val="ac"/>
          <w:rtl/>
        </w:rPr>
        <w:footnoteRef/>
      </w:r>
      <w:r>
        <w:rPr>
          <w:rtl/>
        </w:rPr>
        <w:t xml:space="preserve">ולפ"ז אף לרמב"ן לא יהא דין באיסורא אתא לידי' כשאין בו סימן בדבר שאין בו סימן. אמנם </w:t>
      </w:r>
      <w:r>
        <w:rPr>
          <w:b/>
          <w:bCs/>
          <w:rtl/>
        </w:rPr>
        <w:t>תוס</w:t>
      </w:r>
      <w:r>
        <w:rPr>
          <w:rtl/>
        </w:rPr>
        <w:t>' (כד.) וה</w:t>
      </w:r>
      <w:r>
        <w:rPr>
          <w:b/>
          <w:bCs/>
          <w:rtl/>
        </w:rPr>
        <w:t>רמב"ן</w:t>
      </w:r>
      <w:r>
        <w:rPr>
          <w:rtl/>
        </w:rPr>
        <w:t xml:space="preserve"> כת' דבמשנה (כא.) איירי בדברים דלא שייך טביעות עין. ואפ"ה הגמ' (כא:) דנה דהוה יאוש שלא מדעת. [וצ"ע].</w:t>
      </w:r>
    </w:p>
  </w:footnote>
  <w:footnote w:id="197">
    <w:p w14:paraId="4ECD4890" w14:textId="77777777" w:rsidR="00E7759B" w:rsidRDefault="00000000" w:rsidP="006C1EA0">
      <w:pPr>
        <w:pStyle w:val="Footnote"/>
        <w:bidi/>
      </w:pPr>
      <w:r>
        <w:rPr>
          <w:rStyle w:val="ac"/>
          <w:rtl/>
        </w:rPr>
        <w:footnoteRef/>
      </w:r>
      <w:r>
        <w:rPr>
          <w:rtl/>
        </w:rPr>
        <w:t>ונטלו ע"ד להחזיר לבעליו, ואפשר דע"י דעתו נתחייב בשמירת אבידה. {ויל"ד אם לא נתכוון לזכות, יוכל אחר לחטוף ממנו}.</w:t>
      </w:r>
    </w:p>
  </w:footnote>
  <w:footnote w:id="198">
    <w:p w14:paraId="34659853" w14:textId="77777777" w:rsidR="00E7759B" w:rsidRDefault="00000000" w:rsidP="006C1EA0">
      <w:pPr>
        <w:pStyle w:val="Footnote"/>
        <w:bidi/>
      </w:pPr>
      <w:r>
        <w:rPr>
          <w:rStyle w:val="ac"/>
          <w:rtl/>
        </w:rPr>
        <w:footnoteRef/>
      </w:r>
      <w:r>
        <w:rPr>
          <w:rtl/>
        </w:rPr>
        <w:t>[אמנם י"ל דדוקא הכא דכבר ידוע ומפורסם דשתיך, אלא דהוא לא ידע הדין. ואין ראיה היכא דאח"כ נתברר שהמאבד כבר נתייאש. וע' ראב"ד כב:].</w:t>
      </w:r>
    </w:p>
  </w:footnote>
  <w:footnote w:id="199">
    <w:p w14:paraId="38918417" w14:textId="77777777" w:rsidR="00E7759B" w:rsidRDefault="00000000" w:rsidP="006C1EA0">
      <w:pPr>
        <w:pStyle w:val="Footnote"/>
        <w:bidi/>
      </w:pPr>
      <w:r>
        <w:rPr>
          <w:rStyle w:val="ac"/>
          <w:rtl/>
        </w:rPr>
        <w:footnoteRef/>
      </w:r>
      <w:r>
        <w:rPr>
          <w:rtl/>
        </w:rPr>
        <w:t>[ויל"ד דיש לתלות דהוה דרך הינוח ושכח היכן, וע"י ההכרזה יזכר במקום].</w:t>
      </w:r>
    </w:p>
  </w:footnote>
  <w:footnote w:id="200">
    <w:p w14:paraId="41853B53" w14:textId="77777777" w:rsidR="00E7759B" w:rsidRDefault="00000000" w:rsidP="006C1EA0">
      <w:pPr>
        <w:pStyle w:val="Footnote"/>
        <w:bidi/>
      </w:pPr>
      <w:r>
        <w:rPr>
          <w:rStyle w:val="ac"/>
          <w:rtl/>
        </w:rPr>
        <w:footnoteRef/>
      </w:r>
      <w:r>
        <w:rPr>
          <w:rtl/>
        </w:rPr>
        <w:t xml:space="preserve">ויש שהביאו מדברי </w:t>
      </w:r>
      <w:r>
        <w:rPr>
          <w:b/>
          <w:bCs/>
          <w:rtl/>
        </w:rPr>
        <w:t>ר' יהונתן</w:t>
      </w:r>
      <w:r>
        <w:rPr>
          <w:rtl/>
        </w:rPr>
        <w:t xml:space="preserve"> (בשיטמ"ק כה.) דספק הינוח לא מחזירין ע"י סימנים אלא עדים [דאינו אבידה].</w:t>
      </w:r>
    </w:p>
  </w:footnote>
  <w:footnote w:id="201">
    <w:p w14:paraId="2F41B83E" w14:textId="77777777" w:rsidR="00E7759B" w:rsidRDefault="00000000" w:rsidP="006C1EA0">
      <w:pPr>
        <w:pStyle w:val="Footnote"/>
        <w:bidi/>
      </w:pPr>
      <w:r>
        <w:rPr>
          <w:rStyle w:val="ac"/>
          <w:rtl/>
        </w:rPr>
        <w:footnoteRef/>
      </w:r>
      <w:r>
        <w:rPr>
          <w:rtl/>
        </w:rPr>
        <w:t>למ"ד ברי ושמא ברי עדיף אף היכא דלא הו"ל למידע. [דלא כתוס' לקמן צז: דבעי ברי טוב ושמא גרוע].</w:t>
      </w:r>
    </w:p>
  </w:footnote>
  <w:footnote w:id="202">
    <w:p w14:paraId="0745FB3E" w14:textId="77777777" w:rsidR="00E7759B" w:rsidRDefault="00000000" w:rsidP="006C1EA0">
      <w:pPr>
        <w:pStyle w:val="Footnote"/>
        <w:bidi/>
      </w:pPr>
      <w:r>
        <w:rPr>
          <w:rStyle w:val="ac"/>
          <w:rtl/>
        </w:rPr>
        <w:footnoteRef/>
      </w:r>
      <w:r>
        <w:rPr>
          <w:rtl/>
        </w:rPr>
        <w:t>וכ"כ ה</w:t>
      </w:r>
      <w:r>
        <w:rPr>
          <w:b/>
          <w:bCs/>
          <w:rtl/>
        </w:rPr>
        <w:t>נתיבות</w:t>
      </w:r>
      <w:r>
        <w:rPr>
          <w:rtl/>
        </w:rPr>
        <w:t xml:space="preserve"> (קמו ט) דכשהאבידה עדיין ברחוב, ובא אדם ואמר שהיא שלו, הבי"ד אינם מוחין בידו. דברי ושמא ברי עדיף כל שאין כנגדו חזקת ממון.</w:t>
      </w:r>
    </w:p>
  </w:footnote>
  <w:footnote w:id="203">
    <w:p w14:paraId="22C42F66" w14:textId="77777777" w:rsidR="00E7759B" w:rsidRDefault="00000000" w:rsidP="006C1EA0">
      <w:pPr>
        <w:pStyle w:val="Footnote"/>
        <w:bidi/>
      </w:pPr>
      <w:r>
        <w:rPr>
          <w:rStyle w:val="ac"/>
          <w:rtl/>
        </w:rPr>
        <w:footnoteRef/>
      </w:r>
      <w:r>
        <w:rPr>
          <w:rtl/>
        </w:rPr>
        <w:t>אבל ה</w:t>
      </w:r>
      <w:r>
        <w:rPr>
          <w:b/>
          <w:bCs/>
          <w:rtl/>
        </w:rPr>
        <w:t>אחרונים</w:t>
      </w:r>
      <w:r>
        <w:rPr>
          <w:rtl/>
        </w:rPr>
        <w:t xml:space="preserve"> דנו דכה"ג לא נחשב נגד רוב, דידעי' דנאבד רק לא', אלא דלא ידעי' למי. [ע' רע"א שם יג:].</w:t>
      </w:r>
    </w:p>
  </w:footnote>
  <w:footnote w:id="204">
    <w:p w14:paraId="5B5B2688" w14:textId="77777777" w:rsidR="00E7759B" w:rsidRDefault="00000000" w:rsidP="006C1EA0">
      <w:pPr>
        <w:pStyle w:val="Footnote"/>
        <w:bidi/>
      </w:pPr>
      <w:r>
        <w:rPr>
          <w:rStyle w:val="ac"/>
          <w:rtl/>
        </w:rPr>
        <w:footnoteRef/>
      </w:r>
      <w:r>
        <w:rPr>
          <w:rtl/>
        </w:rPr>
        <w:t>וה</w:t>
      </w:r>
      <w:r>
        <w:rPr>
          <w:b/>
          <w:bCs/>
          <w:rtl/>
        </w:rPr>
        <w:t>שער"י</w:t>
      </w:r>
      <w:r>
        <w:rPr>
          <w:rtl/>
        </w:rPr>
        <w:t xml:space="preserve"> חלק דאף דהתורה עשתה את המוצא לשומר, מ"מ אין לו טענת ברי להוציא מיד טענת בעלים.</w:t>
      </w:r>
    </w:p>
  </w:footnote>
  <w:footnote w:id="205">
    <w:p w14:paraId="52E21E60" w14:textId="77777777" w:rsidR="00E7759B" w:rsidRDefault="00000000" w:rsidP="006C1EA0">
      <w:pPr>
        <w:pStyle w:val="Footnote"/>
        <w:bidi/>
      </w:pPr>
      <w:r>
        <w:rPr>
          <w:rStyle w:val="ac"/>
          <w:rtl/>
        </w:rPr>
        <w:footnoteRef/>
      </w:r>
      <w:r>
        <w:rPr>
          <w:rtl/>
        </w:rPr>
        <w:t>ואף דבקידש בתו אמרי' (קידושין שם) דנאמן [משום דמירתת]. אין למדין לדיני ממונות.</w:t>
      </w:r>
    </w:p>
  </w:footnote>
  <w:footnote w:id="206">
    <w:p w14:paraId="47B42317" w14:textId="77777777" w:rsidR="00E7759B" w:rsidRDefault="00000000" w:rsidP="006C1EA0">
      <w:pPr>
        <w:pStyle w:val="Footnote"/>
        <w:bidi/>
      </w:pPr>
      <w:r>
        <w:rPr>
          <w:rStyle w:val="ac"/>
          <w:rtl/>
        </w:rPr>
        <w:footnoteRef/>
      </w:r>
      <w:r>
        <w:rPr>
          <w:rtl/>
        </w:rPr>
        <w:t>דגרס דהוה ספק בירושלמי. והכריע [מסברא] דנאמן.</w:t>
      </w:r>
    </w:p>
  </w:footnote>
  <w:footnote w:id="207">
    <w:p w14:paraId="64B2F781" w14:textId="77777777" w:rsidR="00E7759B" w:rsidRDefault="00000000" w:rsidP="006C1EA0">
      <w:pPr>
        <w:pStyle w:val="Footnote"/>
        <w:bidi/>
      </w:pPr>
      <w:r>
        <w:rPr>
          <w:rStyle w:val="ac"/>
          <w:rtl/>
        </w:rPr>
        <w:footnoteRef/>
      </w:r>
      <w:r>
        <w:rPr>
          <w:rtl/>
        </w:rPr>
        <w:t>[וע"ע לקמן לא. אי אבידת קרקע הוה דין הצלת ממון בעלמא, או דחל עליו דין אבידה, ושייך בו עד דרוש].</w:t>
      </w:r>
    </w:p>
  </w:footnote>
  <w:footnote w:id="208">
    <w:p w14:paraId="40CDFB03" w14:textId="77777777" w:rsidR="00E7759B" w:rsidRDefault="00000000" w:rsidP="006C1EA0">
      <w:pPr>
        <w:pStyle w:val="Footnote"/>
        <w:bidi/>
      </w:pPr>
      <w:r>
        <w:rPr>
          <w:rStyle w:val="ac"/>
          <w:rtl/>
        </w:rPr>
        <w:footnoteRef/>
      </w:r>
      <w:r>
        <w:rPr>
          <w:rtl/>
        </w:rPr>
        <w:t>[וזה צ"ע דנכנס לקרקע כגזלן בעלמא. ובקרקע לא שייך חיובי שמירה. ולכאורה עיקר כוונת המרדכי דאי"צ להוציא מידו ע"פ טענה. דע"י טענת בע"ד לא נתברר שהוא שלו. וכעי"ז גבי בי"ד אינם רשאין להוציא].</w:t>
      </w:r>
    </w:p>
  </w:footnote>
  <w:footnote w:id="209">
    <w:p w14:paraId="39237230" w14:textId="77777777" w:rsidR="00E7759B" w:rsidRDefault="00000000" w:rsidP="006C1EA0">
      <w:pPr>
        <w:pStyle w:val="Footnote"/>
        <w:bidi/>
      </w:pPr>
      <w:r>
        <w:rPr>
          <w:rStyle w:val="ac"/>
          <w:rtl/>
        </w:rPr>
        <w:footnoteRef/>
      </w:r>
      <w:r>
        <w:rPr>
          <w:rtl/>
        </w:rPr>
        <w:t>וילה"ק לרבא דס"ל דהוה יאוש. ואפשר דאי ידע שהמוצא חושש שהוא של צורבא מדרבנן לא יתייאש. א"נ כצד דבעי יאוש לבסוף.</w:t>
      </w:r>
    </w:p>
  </w:footnote>
  <w:footnote w:id="210">
    <w:p w14:paraId="1FE07BF3" w14:textId="77777777" w:rsidR="00E7759B" w:rsidRDefault="00000000" w:rsidP="006C1EA0">
      <w:pPr>
        <w:pStyle w:val="Footnote"/>
        <w:bidi/>
      </w:pPr>
      <w:r>
        <w:rPr>
          <w:rStyle w:val="ac"/>
          <w:rtl/>
        </w:rPr>
        <w:footnoteRef/>
      </w:r>
      <w:r>
        <w:rPr>
          <w:rtl/>
        </w:rPr>
        <w:t>וה</w:t>
      </w:r>
      <w:r>
        <w:rPr>
          <w:b/>
          <w:bCs/>
          <w:rtl/>
        </w:rPr>
        <w:t>תוס' ר"פ</w:t>
      </w:r>
      <w:r>
        <w:rPr>
          <w:rtl/>
        </w:rPr>
        <w:t xml:space="preserve"> כת' כגון דידעי' דנפל לצורבא מדרבנן, שעברה שיירות של רבנן. [ומשמע דבעי' ודאי].</w:t>
      </w:r>
    </w:p>
  </w:footnote>
  <w:footnote w:id="211">
    <w:p w14:paraId="01FFCAF5" w14:textId="77777777" w:rsidR="00E7759B" w:rsidRDefault="00000000" w:rsidP="006C1EA0">
      <w:pPr>
        <w:pStyle w:val="Footnote"/>
        <w:bidi/>
      </w:pPr>
      <w:r>
        <w:rPr>
          <w:rStyle w:val="ac"/>
          <w:rtl/>
        </w:rPr>
        <w:footnoteRef/>
      </w:r>
      <w:r>
        <w:rPr>
          <w:rtl/>
        </w:rPr>
        <w:t>וה</w:t>
      </w:r>
      <w:r>
        <w:rPr>
          <w:b/>
          <w:bCs/>
          <w:rtl/>
        </w:rPr>
        <w:t>שיטמ"ק</w:t>
      </w:r>
      <w:r>
        <w:rPr>
          <w:rtl/>
        </w:rPr>
        <w:t xml:space="preserve"> (בדברי התוס' שאנץ) הביא </w:t>
      </w:r>
      <w:r>
        <w:rPr>
          <w:b/>
          <w:bCs/>
          <w:rtl/>
        </w:rPr>
        <w:t>אמר הכותב</w:t>
      </w:r>
      <w:r>
        <w:rPr>
          <w:rtl/>
        </w:rPr>
        <w:t xml:space="preserve"> [אפשר שהוא המעתיק דהתוס' שאנץ] נראה לי להוסיף על דבריהם שאם האבידה דבר שהוא ידוע על הרוב לצורבא מרבנן כגון ספרי עיון, דאפי' באתר דלא שכיחי חייב להכריז שהרי זה סימן מובהק להם. [ע"ש עוד].</w:t>
      </w:r>
    </w:p>
  </w:footnote>
  <w:footnote w:id="212">
    <w:p w14:paraId="4D19DCE3" w14:textId="77777777" w:rsidR="00E7759B" w:rsidRDefault="00000000" w:rsidP="006C1EA0">
      <w:pPr>
        <w:pStyle w:val="Footnote"/>
        <w:bidi/>
      </w:pPr>
      <w:r>
        <w:rPr>
          <w:rStyle w:val="ac"/>
          <w:rtl/>
        </w:rPr>
        <w:footnoteRef/>
      </w:r>
      <w:r>
        <w:rPr>
          <w:rtl/>
        </w:rPr>
        <w:t>ולכאורה הטעם משום דצורבא מדרבנן מצוי בביהמ"ד. ואין חוששין דב' וג' ימים לא יגיע לביהמ"ד. [ולפ"ז ל"מ במקום שיש צורבא מדרבנן שאינו מגיע לביהמ"ד זו].</w:t>
      </w:r>
    </w:p>
  </w:footnote>
  <w:footnote w:id="213">
    <w:p w14:paraId="743BE008" w14:textId="77777777" w:rsidR="00E7759B" w:rsidRDefault="00000000" w:rsidP="006C1EA0">
      <w:pPr>
        <w:pStyle w:val="Footnote"/>
        <w:bidi/>
      </w:pPr>
      <w:r>
        <w:rPr>
          <w:rStyle w:val="ac"/>
          <w:rtl/>
        </w:rPr>
        <w:footnoteRef/>
      </w:r>
      <w:r>
        <w:rPr>
          <w:rtl/>
        </w:rPr>
        <w:t>ו</w:t>
      </w:r>
      <w:r>
        <w:rPr>
          <w:b/>
          <w:bCs/>
          <w:rtl/>
        </w:rPr>
        <w:t>ה"ה</w:t>
      </w:r>
      <w:r>
        <w:rPr>
          <w:rtl/>
        </w:rPr>
        <w:t xml:space="preserve"> הביא דברי הראב"ד להכריז במקום שת"ח מצויים, ולהכריז ג"פ. והביא דעת הרמב"ן דוקא מצא במקום דת"ח מצויין שם. [ומשמע דכ"ז בדעת הרמב"ם].</w:t>
      </w:r>
    </w:p>
  </w:footnote>
  <w:footnote w:id="214">
    <w:p w14:paraId="380E9582" w14:textId="77777777" w:rsidR="00E7759B" w:rsidRDefault="00000000" w:rsidP="006C1EA0">
      <w:pPr>
        <w:pStyle w:val="Footnote"/>
        <w:bidi/>
      </w:pPr>
      <w:r>
        <w:rPr>
          <w:rStyle w:val="ac"/>
          <w:rtl/>
        </w:rPr>
        <w:footnoteRef/>
      </w:r>
      <w:r>
        <w:rPr>
          <w:rtl/>
        </w:rPr>
        <w:t>שעם הארץ הם יותר גסים, ואינם שמים לב לפרטים דקים. א"נ כיון דלא איכפת ליה, וענין גזל אינו דבר חמור בעיניו, לכן נראה לו הכל שווה.</w:t>
      </w:r>
    </w:p>
  </w:footnote>
  <w:footnote w:id="215">
    <w:p w14:paraId="228A66C8" w14:textId="77777777" w:rsidR="00E7759B" w:rsidRDefault="00000000" w:rsidP="006C1EA0">
      <w:pPr>
        <w:pStyle w:val="Footnote"/>
        <w:bidi/>
      </w:pPr>
      <w:r>
        <w:rPr>
          <w:rStyle w:val="ac"/>
          <w:rtl/>
        </w:rPr>
        <w:footnoteRef/>
      </w:r>
      <w:r>
        <w:rPr>
          <w:rtl/>
        </w:rPr>
        <w:t>וה</w:t>
      </w:r>
      <w:r>
        <w:rPr>
          <w:b/>
          <w:bCs/>
          <w:rtl/>
        </w:rPr>
        <w:t>מהרש"א</w:t>
      </w:r>
      <w:r>
        <w:rPr>
          <w:rtl/>
        </w:rPr>
        <w:t xml:space="preserve"> (ח"א) כת' לפרש בפוריא באופן נוסף, דבפורים חייב לבסומי עד דלא ידע וכו', ועבידי רבנן דמשנין לומר דלא ידע, גם שאינו מבוסם כל כך וידע.</w:t>
      </w:r>
    </w:p>
  </w:footnote>
  <w:footnote w:id="216">
    <w:p w14:paraId="3295D63B" w14:textId="77777777" w:rsidR="00E7759B" w:rsidRDefault="00000000" w:rsidP="006C1EA0">
      <w:pPr>
        <w:pStyle w:val="Footnote"/>
        <w:bidi/>
      </w:pPr>
      <w:r>
        <w:rPr>
          <w:rStyle w:val="ac"/>
          <w:rtl/>
        </w:rPr>
        <w:footnoteRef/>
      </w:r>
      <w:r>
        <w:rPr>
          <w:rtl/>
        </w:rPr>
        <w:t>וה</w:t>
      </w:r>
      <w:r>
        <w:rPr>
          <w:b/>
          <w:bCs/>
          <w:rtl/>
        </w:rPr>
        <w:t>דרישה</w:t>
      </w:r>
      <w:r>
        <w:rPr>
          <w:rtl/>
        </w:rPr>
        <w:t xml:space="preserve"> (רסב) כת' דמש"ה דייק הרמב"ם 'ואומר', דהוה רשות בעלמא הוא ומשום טובתן התירו להן לשנות. ולא כתב 'יאמר'.</w:t>
      </w:r>
    </w:p>
  </w:footnote>
  <w:footnote w:id="217">
    <w:p w14:paraId="39486B87" w14:textId="77777777" w:rsidR="00E7759B" w:rsidRDefault="00000000" w:rsidP="006C1EA0">
      <w:pPr>
        <w:pStyle w:val="Footnote"/>
        <w:bidi/>
      </w:pPr>
      <w:r>
        <w:rPr>
          <w:rStyle w:val="ac"/>
          <w:rtl/>
        </w:rPr>
        <w:footnoteRef/>
      </w:r>
      <w:r>
        <w:rPr>
          <w:rtl/>
        </w:rPr>
        <w:t>ויש שדנו במי שאינו צורבא מדרבנן, אבל ידעינן שמקפיד שלא לשנות בדיבורו, האם מחזירין. ויל"ד מדברי ה</w:t>
      </w:r>
      <w:r>
        <w:rPr>
          <w:b/>
          <w:bCs/>
          <w:rtl/>
        </w:rPr>
        <w:t>גר"א</w:t>
      </w:r>
      <w:r>
        <w:rPr>
          <w:rtl/>
        </w:rPr>
        <w:t xml:space="preserve"> (הנ"ל). [ועוד יל"ד בדברי הפוסקים האם יש בזה"ז צורבא מדרבנן. אך אפשר דהפוסקים דנו באופן דלא נתברר לנו האם משנה בדיבורו].</w:t>
      </w:r>
    </w:p>
  </w:footnote>
  <w:footnote w:id="218">
    <w:p w14:paraId="2A51E892" w14:textId="77777777" w:rsidR="00E7759B" w:rsidRDefault="00000000" w:rsidP="006C1EA0">
      <w:pPr>
        <w:pStyle w:val="Footnote"/>
        <w:bidi/>
      </w:pPr>
      <w:r>
        <w:rPr>
          <w:rStyle w:val="ac"/>
          <w:rtl/>
        </w:rPr>
        <w:footnoteRef/>
      </w:r>
      <w:r>
        <w:rPr>
          <w:rtl/>
        </w:rPr>
        <w:t>וכן אם ידעינן שאינו משנה בדיבורו מחזירין, ואי"צ לבדוק האם רואה טריפה.</w:t>
      </w:r>
    </w:p>
  </w:footnote>
  <w:footnote w:id="219">
    <w:p w14:paraId="2353EA4E" w14:textId="77777777" w:rsidR="00E7759B" w:rsidRDefault="00000000" w:rsidP="006C1EA0">
      <w:pPr>
        <w:pStyle w:val="Footnote"/>
        <w:bidi/>
      </w:pPr>
      <w:r>
        <w:rPr>
          <w:rStyle w:val="ac"/>
          <w:rtl/>
        </w:rPr>
        <w:footnoteRef/>
      </w:r>
      <w:r>
        <w:rPr>
          <w:rtl/>
        </w:rPr>
        <w:t>[והביא כעי"ז גיטין פג.]. ואף דאמרי' (לעיל כג.) מכלל דת"ק פליג, התם ת"ק איירי בעיגולין וככרות, ופסיק ותני הרי אלו שלו. מכלל דלא חילק בדבר, ואפי' יש בתוכן חרס. אבל הכא ת"ק לא איירי בהכי כלל.</w:t>
      </w:r>
    </w:p>
  </w:footnote>
  <w:footnote w:id="220">
    <w:p w14:paraId="65506DD4" w14:textId="77777777" w:rsidR="00E7759B" w:rsidRDefault="00000000" w:rsidP="006C1EA0">
      <w:pPr>
        <w:pStyle w:val="Footnote"/>
        <w:bidi/>
      </w:pPr>
      <w:r>
        <w:rPr>
          <w:rStyle w:val="ac"/>
          <w:rtl/>
        </w:rPr>
        <w:footnoteRef/>
      </w:r>
      <w:r>
        <w:rPr>
          <w:rtl/>
        </w:rPr>
        <w:t>וה</w:t>
      </w:r>
      <w:r>
        <w:rPr>
          <w:b/>
          <w:bCs/>
          <w:rtl/>
        </w:rPr>
        <w:t>רא"ש</w:t>
      </w:r>
      <w:r>
        <w:rPr>
          <w:rtl/>
        </w:rPr>
        <w:t xml:space="preserve"> ביאר שהבין שלא היה חושש מה שהיה מזיק לחבירו, ומאומד הדעת חשדו גם על הגניבה וכפתיה בשוטי עד דאודי.</w:t>
      </w:r>
    </w:p>
  </w:footnote>
  <w:footnote w:id="221">
    <w:p w14:paraId="59924065" w14:textId="77777777" w:rsidR="00E7759B" w:rsidRDefault="00000000" w:rsidP="006C1EA0">
      <w:pPr>
        <w:pStyle w:val="Footnote"/>
        <w:bidi/>
      </w:pPr>
      <w:r>
        <w:rPr>
          <w:rStyle w:val="ac"/>
          <w:rtl/>
        </w:rPr>
        <w:footnoteRef/>
      </w:r>
      <w:r>
        <w:rPr>
          <w:rtl/>
        </w:rPr>
        <w:t xml:space="preserve">וכת' דיש לדיין רשות להכות כה"ג. ואף דא"א לחייבו ע"פ דברים נכרים, וציין </w:t>
      </w:r>
      <w:r>
        <w:rPr>
          <w:b/>
          <w:bCs/>
          <w:rtl/>
        </w:rPr>
        <w:t>שו"ת מהרי"ק</w:t>
      </w:r>
      <w:r>
        <w:rPr>
          <w:rtl/>
        </w:rPr>
        <w:t xml:space="preserve"> (קכד, הו' שם בסוה"ס) דדיינים אינם יכולים לדון ע"פ אומד.</w:t>
      </w:r>
    </w:p>
  </w:footnote>
  <w:footnote w:id="222">
    <w:p w14:paraId="5ABD4F7C" w14:textId="77777777" w:rsidR="00E7759B" w:rsidRDefault="00000000" w:rsidP="006C1EA0">
      <w:pPr>
        <w:pStyle w:val="Footnote"/>
        <w:bidi/>
      </w:pPr>
      <w:r>
        <w:rPr>
          <w:rStyle w:val="ac"/>
          <w:rtl/>
        </w:rPr>
        <w:footnoteRef/>
      </w:r>
      <w:r>
        <w:rPr>
          <w:rtl/>
        </w:rPr>
        <w:t>ופ</w:t>
      </w:r>
      <w:r>
        <w:rPr>
          <w:b/>
          <w:bCs/>
          <w:rtl/>
        </w:rPr>
        <w:t>רש"י</w:t>
      </w:r>
      <w:r>
        <w:rPr>
          <w:rtl/>
        </w:rPr>
        <w:t xml:space="preserve"> איגניב לאושפיזא. וה</w:t>
      </w:r>
      <w:r>
        <w:rPr>
          <w:b/>
          <w:bCs/>
          <w:rtl/>
        </w:rPr>
        <w:t>תורת חיים</w:t>
      </w:r>
      <w:r>
        <w:rPr>
          <w:rtl/>
        </w:rPr>
        <w:t xml:space="preserve"> הק' מנליה דלא נגנב למר זוטרא. [וע' יעב"ץ]. וה</w:t>
      </w:r>
      <w:r>
        <w:rPr>
          <w:b/>
          <w:bCs/>
          <w:rtl/>
        </w:rPr>
        <w:t>ח"ח</w:t>
      </w:r>
      <w:r>
        <w:rPr>
          <w:rtl/>
        </w:rPr>
        <w:t xml:space="preserve"> (באר מים חיים לא) כת' דאילו נגנב ממנו אסור להלקותו. [דלא שייך בזה עבד דינא לנפשיה].</w:t>
      </w:r>
    </w:p>
  </w:footnote>
  <w:footnote w:id="223">
    <w:p w14:paraId="2B9F3E5C" w14:textId="77777777" w:rsidR="00E7759B" w:rsidRDefault="00000000" w:rsidP="006C1EA0">
      <w:pPr>
        <w:pStyle w:val="Footnote"/>
        <w:bidi/>
      </w:pPr>
      <w:r>
        <w:rPr>
          <w:rStyle w:val="ac"/>
          <w:rtl/>
        </w:rPr>
        <w:footnoteRef/>
      </w:r>
      <w:r>
        <w:rPr>
          <w:rtl/>
        </w:rPr>
        <w:t>וכת' דאף מחרוזות של דגים, אילו מצא ב' מחרוזות, יכריז דגים מצאתי. והוא יאמרו ב' מחרוזות.</w:t>
      </w:r>
    </w:p>
  </w:footnote>
  <w:footnote w:id="224">
    <w:p w14:paraId="172821FF" w14:textId="77777777" w:rsidR="00E7759B" w:rsidRDefault="00000000" w:rsidP="006C1EA0">
      <w:pPr>
        <w:pStyle w:val="Footnote"/>
        <w:bidi/>
      </w:pPr>
      <w:r>
        <w:rPr>
          <w:rStyle w:val="ac"/>
          <w:rtl/>
        </w:rPr>
        <w:footnoteRef/>
      </w:r>
      <w:r>
        <w:rPr>
          <w:rtl/>
        </w:rPr>
        <w:t>ומשמע דאין סימן בסה"כ מנין זוגות המחטין, אלא במה שמצאם שנים שנים. ובמה שאומר מחטין מצאתי אינו מגלה דצורת הנחתם ב' ב'.</w:t>
      </w:r>
    </w:p>
  </w:footnote>
  <w:footnote w:id="225">
    <w:p w14:paraId="79ACED8E" w14:textId="77777777" w:rsidR="00E7759B" w:rsidRDefault="00000000" w:rsidP="006C1EA0">
      <w:pPr>
        <w:pStyle w:val="Footnote"/>
        <w:bidi/>
      </w:pPr>
      <w:r>
        <w:rPr>
          <w:rStyle w:val="ac"/>
          <w:rtl/>
        </w:rPr>
        <w:footnoteRef/>
      </w:r>
      <w:r>
        <w:rPr>
          <w:rtl/>
        </w:rPr>
        <w:t>וה</w:t>
      </w:r>
      <w:r>
        <w:rPr>
          <w:b/>
          <w:bCs/>
          <w:rtl/>
        </w:rPr>
        <w:t>רש"ש</w:t>
      </w:r>
      <w:r>
        <w:rPr>
          <w:rtl/>
        </w:rPr>
        <w:t xml:space="preserve"> (בפי' הב') הגיה ברש"י (כאן) גבי הדס [וכ"ה ב</w:t>
      </w:r>
      <w:r>
        <w:rPr>
          <w:b/>
          <w:bCs/>
          <w:rtl/>
        </w:rPr>
        <w:t>ריטב"א</w:t>
      </w:r>
      <w:r>
        <w:rPr>
          <w:rtl/>
        </w:rPr>
        <w:t xml:space="preserve"> כאן]. [אמנם לפ"ז צ"ב המשך דברי רש"י וא"ד וכו', דגבי הדס ליכא בזה מח'. וע' רש"ש].</w:t>
      </w:r>
    </w:p>
  </w:footnote>
  <w:footnote w:id="226">
    <w:p w14:paraId="7A224A15" w14:textId="77777777" w:rsidR="00E7759B" w:rsidRDefault="00000000" w:rsidP="006C1EA0">
      <w:pPr>
        <w:pStyle w:val="Footnote"/>
        <w:bidi/>
      </w:pPr>
      <w:r>
        <w:rPr>
          <w:rStyle w:val="ac"/>
          <w:rtl/>
        </w:rPr>
        <w:footnoteRef/>
      </w:r>
      <w:r>
        <w:rPr>
          <w:rtl/>
        </w:rPr>
        <w:t>לגירסא דידן. אבל לגירסת ה</w:t>
      </w:r>
      <w:r>
        <w:rPr>
          <w:b/>
          <w:bCs/>
          <w:rtl/>
        </w:rPr>
        <w:t>רמב"ן</w:t>
      </w:r>
      <w:r>
        <w:rPr>
          <w:rtl/>
        </w:rPr>
        <w:t xml:space="preserve"> לא נסתפק בזה.</w:t>
      </w:r>
    </w:p>
  </w:footnote>
  <w:footnote w:id="227">
    <w:p w14:paraId="1080FE3E" w14:textId="77777777" w:rsidR="00E7759B" w:rsidRDefault="00000000" w:rsidP="006C1EA0">
      <w:pPr>
        <w:pStyle w:val="Footnote"/>
        <w:bidi/>
      </w:pPr>
      <w:r>
        <w:rPr>
          <w:rStyle w:val="ac"/>
          <w:rtl/>
        </w:rPr>
        <w:footnoteRef/>
      </w:r>
      <w:r>
        <w:rPr>
          <w:rtl/>
        </w:rPr>
        <w:t>ומשנה (ב"ק קיד.) אי' דהמציל מן הנהר או מן הגייס או מן הלסטין, אם נתייאשו הבעלים הרי אלו שלו. [וי"ל דאיירי ביכול להציל, ולא זוטו של ים].</w:t>
      </w:r>
    </w:p>
  </w:footnote>
  <w:footnote w:id="228">
    <w:p w14:paraId="3FA658AE" w14:textId="77777777" w:rsidR="00E7759B" w:rsidRDefault="00000000" w:rsidP="006C1EA0">
      <w:pPr>
        <w:pStyle w:val="Footnote"/>
        <w:bidi/>
      </w:pPr>
      <w:r>
        <w:rPr>
          <w:rStyle w:val="ac"/>
          <w:rtl/>
        </w:rPr>
        <w:footnoteRef/>
      </w:r>
      <w:r>
        <w:rPr>
          <w:rtl/>
        </w:rPr>
        <w:t>וכ"כ ה</w:t>
      </w:r>
      <w:r>
        <w:rPr>
          <w:b/>
          <w:bCs/>
          <w:rtl/>
        </w:rPr>
        <w:t>תוס' ר"פ</w:t>
      </w:r>
      <w:r>
        <w:rPr>
          <w:rtl/>
        </w:rPr>
        <w:t xml:space="preserve"> דנקטיה משום סרטיא ופלטיא. [אמנם יל"פ דבריו כדברי הרשב"א, דהטעם אמת משום יאוש. אלא דאי"צ לנוקטו].</w:t>
      </w:r>
    </w:p>
  </w:footnote>
  <w:footnote w:id="229">
    <w:p w14:paraId="6BA4E1FA" w14:textId="77777777" w:rsidR="00E7759B" w:rsidRDefault="00000000" w:rsidP="006C1EA0">
      <w:pPr>
        <w:pStyle w:val="Footnote"/>
        <w:bidi/>
      </w:pPr>
      <w:r>
        <w:rPr>
          <w:rStyle w:val="ac"/>
          <w:rtl/>
        </w:rPr>
        <w:footnoteRef/>
      </w:r>
      <w:r>
        <w:rPr>
          <w:rtl/>
        </w:rPr>
        <w:t>אבל דעת ה</w:t>
      </w:r>
      <w:r>
        <w:rPr>
          <w:b/>
          <w:bCs/>
          <w:rtl/>
        </w:rPr>
        <w:t>רמב"ן</w:t>
      </w:r>
      <w:r>
        <w:rPr>
          <w:rtl/>
        </w:rPr>
        <w:t xml:space="preserve"> (כב: וכז.) דזוטו של ים לא הותר משום יאוש, אלא הא דהוה אבודה מכל אדם מתירה מגזיה"כ (כדלעיל כב:). דהא אפי' עומד וצווח. [וכדברי הרא"ש הנ"ל].</w:t>
      </w:r>
    </w:p>
  </w:footnote>
  <w:footnote w:id="230">
    <w:p w14:paraId="2F7E1AB3" w14:textId="77777777" w:rsidR="00E7759B" w:rsidRDefault="00000000" w:rsidP="006C1EA0">
      <w:pPr>
        <w:pStyle w:val="Footnote"/>
        <w:bidi/>
      </w:pPr>
      <w:r>
        <w:rPr>
          <w:rStyle w:val="ac"/>
          <w:rtl/>
        </w:rPr>
        <w:footnoteRef/>
      </w:r>
      <w:r>
        <w:rPr>
          <w:rtl/>
        </w:rPr>
        <w:t>ועד"ז כת' ה</w:t>
      </w:r>
      <w:r>
        <w:rPr>
          <w:b/>
          <w:bCs/>
          <w:rtl/>
        </w:rPr>
        <w:t>גרנ"ט</w:t>
      </w:r>
      <w:r>
        <w:rPr>
          <w:rtl/>
        </w:rPr>
        <w:t xml:space="preserve"> (קנג בסו"ד) דיש אבידה דעצם הדבר אבוד, ויש אופן דרק השווי אבוד, דכיון דמונח ברשותו עצם הדבר אינו אבוד אלא שוויו.</w:t>
      </w:r>
    </w:p>
  </w:footnote>
  <w:footnote w:id="231">
    <w:p w14:paraId="13D307A4" w14:textId="77777777" w:rsidR="00E7759B" w:rsidRDefault="00000000" w:rsidP="006C1EA0">
      <w:pPr>
        <w:pStyle w:val="Footnote"/>
        <w:bidi/>
      </w:pPr>
      <w:r>
        <w:rPr>
          <w:rStyle w:val="ac"/>
          <w:rtl/>
        </w:rPr>
        <w:footnoteRef/>
      </w:r>
      <w:r>
        <w:rPr>
          <w:rtl/>
        </w:rPr>
        <w:t>אמנם ה</w:t>
      </w:r>
      <w:r>
        <w:rPr>
          <w:b/>
          <w:bCs/>
          <w:rtl/>
        </w:rPr>
        <w:t>אחרונים</w:t>
      </w:r>
      <w:r>
        <w:rPr>
          <w:rtl/>
        </w:rPr>
        <w:t xml:space="preserve"> העירו דהרמב"ם לא למד דין יאוש בעלמא מהכא.</w:t>
      </w:r>
    </w:p>
  </w:footnote>
  <w:footnote w:id="232">
    <w:p w14:paraId="21D8E46A" w14:textId="77777777" w:rsidR="00E7759B" w:rsidRDefault="00000000" w:rsidP="006C1EA0">
      <w:pPr>
        <w:pStyle w:val="Footnote"/>
        <w:bidi/>
      </w:pPr>
      <w:r>
        <w:rPr>
          <w:rStyle w:val="ac"/>
          <w:rtl/>
        </w:rPr>
        <w:footnoteRef/>
      </w:r>
      <w:r>
        <w:rPr>
          <w:rtl/>
        </w:rPr>
        <w:t>וה</w:t>
      </w:r>
      <w:r>
        <w:rPr>
          <w:b/>
          <w:bCs/>
          <w:rtl/>
        </w:rPr>
        <w:t>גרנ"ט</w:t>
      </w:r>
      <w:r>
        <w:rPr>
          <w:rtl/>
        </w:rPr>
        <w:t xml:space="preserve"> (קנג) כת' דהוה מיעוט מפרשת השבת אבידה. ודבר האבוד בלא פרשת השבת אבידה פקע זכות הבעלים.</w:t>
      </w:r>
    </w:p>
  </w:footnote>
  <w:footnote w:id="233">
    <w:p w14:paraId="18BF7513" w14:textId="77777777" w:rsidR="00E7759B" w:rsidRDefault="00000000" w:rsidP="006C1EA0">
      <w:pPr>
        <w:pStyle w:val="Footnote"/>
        <w:bidi/>
      </w:pPr>
      <w:r>
        <w:rPr>
          <w:rStyle w:val="ac"/>
          <w:rtl/>
        </w:rPr>
        <w:footnoteRef/>
      </w:r>
      <w:r>
        <w:rPr>
          <w:rtl/>
        </w:rPr>
        <w:t>וה</w:t>
      </w:r>
      <w:r>
        <w:rPr>
          <w:b/>
          <w:bCs/>
          <w:rtl/>
        </w:rPr>
        <w:t>ריטב"א</w:t>
      </w:r>
      <w:r>
        <w:rPr>
          <w:rtl/>
        </w:rPr>
        <w:t xml:space="preserve"> (שם) כת' דהיכא דאמר להם ליטול לא הוה כמפקיר בשבת, שהוא כמופקר מאליו והולך לאיבוד ולא מיחזי כקנין. ועוד כת' הריטב"א דחסיד דלא ניח"ל ליתהני משל אחרים אינו נוטל. ואף דמהפקירא זכו, נראה להם כאילו נוטלים משל אחרים, לפי שלא הפקיר זה בלב שלם. [וכעי"ז לשון רש"י דידע דלא מרצונו הפקיר]. ומבואר דתלי בהפקר שלו.</w:t>
      </w:r>
    </w:p>
  </w:footnote>
  <w:footnote w:id="234">
    <w:p w14:paraId="03FB2715" w14:textId="77777777" w:rsidR="00E7759B" w:rsidRDefault="00000000" w:rsidP="006C1EA0">
      <w:pPr>
        <w:pStyle w:val="Footnote"/>
        <w:bidi/>
      </w:pPr>
      <w:r>
        <w:rPr>
          <w:rStyle w:val="ac"/>
          <w:rtl/>
        </w:rPr>
        <w:footnoteRef/>
      </w:r>
      <w:r>
        <w:rPr>
          <w:rtl/>
        </w:rPr>
        <w:t>אבל ה</w:t>
      </w:r>
      <w:r>
        <w:rPr>
          <w:b/>
          <w:bCs/>
          <w:rtl/>
        </w:rPr>
        <w:t>ריטב"א</w:t>
      </w:r>
      <w:r>
        <w:rPr>
          <w:rtl/>
        </w:rPr>
        <w:t xml:space="preserve"> (בע"ב) הק' לר"ש ב"א הא אין הולכין בממון אחר הרוב. ותי' דהיינו להוציא מחזקת הבעלים. [ולכאורה מבואר דיש להתיר משום שתולין שנפל מעכו"ם. ואף בלא יאוש. וצ"ע מדברי הריטב"א בסוף העמ'].</w:t>
      </w:r>
    </w:p>
  </w:footnote>
  <w:footnote w:id="235">
    <w:p w14:paraId="5517078D" w14:textId="77777777" w:rsidR="00E7759B" w:rsidRDefault="00000000" w:rsidP="006C1EA0">
      <w:pPr>
        <w:pStyle w:val="Footnote"/>
        <w:bidi/>
      </w:pPr>
      <w:r>
        <w:rPr>
          <w:rStyle w:val="ac"/>
          <w:rtl/>
        </w:rPr>
        <w:footnoteRef/>
      </w:r>
      <w:r>
        <w:rPr>
          <w:rtl/>
        </w:rPr>
        <w:t>ולפ"ז הוה ב' מח' בפנ"ע, שאינם תלויים בהדדי.</w:t>
      </w:r>
    </w:p>
  </w:footnote>
  <w:footnote w:id="236">
    <w:p w14:paraId="6F898B87" w14:textId="77777777" w:rsidR="00E7759B" w:rsidRDefault="00000000" w:rsidP="006C1EA0">
      <w:pPr>
        <w:pStyle w:val="Footnote"/>
        <w:bidi/>
      </w:pPr>
      <w:r>
        <w:rPr>
          <w:rStyle w:val="ac"/>
          <w:rtl/>
        </w:rPr>
        <w:footnoteRef/>
      </w:r>
      <w:r>
        <w:rPr>
          <w:rtl/>
        </w:rPr>
        <w:t>אף דספק לנו אי נפל מישראל, לצד שנפל אנחנו מוציאין ממון מחזקתו. וה</w:t>
      </w:r>
      <w:r>
        <w:rPr>
          <w:b/>
          <w:bCs/>
          <w:rtl/>
        </w:rPr>
        <w:t>אגר"מ</w:t>
      </w:r>
      <w:r>
        <w:rPr>
          <w:rtl/>
        </w:rPr>
        <w:t xml:space="preserve"> (חו"מ א סג) כת' דהוה חזקת ממון דאינו שלו [דאף אי הוה של עכו"ם צריך קנין].</w:t>
      </w:r>
    </w:p>
  </w:footnote>
  <w:footnote w:id="237">
    <w:p w14:paraId="0ABABC0C" w14:textId="77777777" w:rsidR="00E7759B" w:rsidRDefault="00000000" w:rsidP="006C1EA0">
      <w:pPr>
        <w:pStyle w:val="Footnote"/>
        <w:bidi/>
      </w:pPr>
      <w:r>
        <w:rPr>
          <w:rStyle w:val="ac"/>
          <w:rtl/>
        </w:rPr>
        <w:footnoteRef/>
      </w:r>
      <w:r>
        <w:rPr>
          <w:rtl/>
        </w:rPr>
        <w:t>וב</w:t>
      </w:r>
      <w:r>
        <w:rPr>
          <w:b/>
          <w:bCs/>
          <w:rtl/>
        </w:rPr>
        <w:t>חי' הר"ן</w:t>
      </w:r>
      <w:r>
        <w:rPr>
          <w:rtl/>
        </w:rPr>
        <w:t xml:space="preserve"> כת' דל"ש הכא דאין הולכין בממון אחר רוב, דלא איתחזק ממונא בידא דחד מינייהו. ואפ"ה לא הוה שלו, כיון דאפשר שיבא ישראל ויתן סימניה דלא מפקינן לי' מחזקת מאריה משום רוב.</w:t>
      </w:r>
    </w:p>
  </w:footnote>
  <w:footnote w:id="238">
    <w:p w14:paraId="38CCD188" w14:textId="77777777" w:rsidR="00E7759B" w:rsidRDefault="00000000" w:rsidP="006C1EA0">
      <w:pPr>
        <w:pStyle w:val="Footnote"/>
        <w:bidi/>
      </w:pPr>
      <w:r>
        <w:rPr>
          <w:rStyle w:val="ac"/>
          <w:rtl/>
        </w:rPr>
        <w:footnoteRef/>
      </w:r>
      <w:r>
        <w:rPr>
          <w:rtl/>
        </w:rPr>
        <w:t>וכ"כ ה</w:t>
      </w:r>
      <w:r>
        <w:rPr>
          <w:b/>
          <w:bCs/>
          <w:rtl/>
        </w:rPr>
        <w:t>חמד"ש</w:t>
      </w:r>
      <w:r>
        <w:rPr>
          <w:rtl/>
        </w:rPr>
        <w:t xml:space="preserve"> (כתובות טו:) דדעת רש"י ורשב"ם דלא מהני רוב אף בדליכא חזקה.</w:t>
      </w:r>
    </w:p>
  </w:footnote>
  <w:footnote w:id="239">
    <w:p w14:paraId="248F1896" w14:textId="77777777" w:rsidR="00E7759B" w:rsidRDefault="00000000" w:rsidP="006C1EA0">
      <w:pPr>
        <w:pStyle w:val="Footnote"/>
        <w:bidi/>
      </w:pPr>
      <w:r>
        <w:rPr>
          <w:rStyle w:val="ac"/>
          <w:rtl/>
        </w:rPr>
        <w:footnoteRef/>
      </w:r>
      <w:r>
        <w:rPr>
          <w:rtl/>
        </w:rPr>
        <w:t>אך הק' (בהמשך דבריו) דמשכח"ל שנעשית אבידה כשהבעלים בביתו [לדוגמא פרה רצה בין הכרמים, לקמן לא.]. ועוד הק' דאף דפטור מהכרזה, מ"מ אינו רשאי לזכות בו, ואינו 'שלו'.</w:t>
      </w:r>
    </w:p>
    <w:p w14:paraId="20AF0597" w14:textId="77777777" w:rsidR="00E7759B" w:rsidRDefault="00000000" w:rsidP="006C1EA0">
      <w:pPr>
        <w:pStyle w:val="Footnote"/>
        <w:bidi/>
      </w:pPr>
      <w:r>
        <w:rPr>
          <w:rtl/>
        </w:rPr>
        <w:tab/>
        <w:t>וה</w:t>
      </w:r>
      <w:r>
        <w:rPr>
          <w:b/>
          <w:bCs/>
          <w:rtl/>
        </w:rPr>
        <w:t>שער"י</w:t>
      </w:r>
      <w:r>
        <w:rPr>
          <w:rtl/>
        </w:rPr>
        <w:t xml:space="preserve"> כת' די"ל דכל שאינו מחוייב בהכרזה הו"ל כאבודה הימנו ומכל אדם [קרוב לסברת הגרנ"ט דאבידה בלא חיוב השבה מותרת]. עי"ש שהאריך.</w:t>
      </w:r>
    </w:p>
  </w:footnote>
  <w:footnote w:id="240">
    <w:p w14:paraId="75763630" w14:textId="77777777" w:rsidR="00E7759B" w:rsidRDefault="00000000" w:rsidP="006C1EA0">
      <w:pPr>
        <w:pStyle w:val="Footnote"/>
        <w:bidi/>
      </w:pPr>
      <w:r>
        <w:rPr>
          <w:rStyle w:val="ac"/>
          <w:rtl/>
        </w:rPr>
        <w:footnoteRef/>
      </w:r>
      <w:r>
        <w:rPr>
          <w:rtl/>
        </w:rPr>
        <w:t>אך הק' דענין הקנינים וכח הזכות של הבעלים לעולם הוא ענין שאין הדין על החפץ, והשתנות הדינים בין חפצי ראובן לשל שמעון הוא אצל הבעלים של החפצים. [ומש"ה לא בטלי ברוב, שאין השתנות החפצים בקניניהם הוא בסיבת החפצים].</w:t>
      </w:r>
    </w:p>
  </w:footnote>
  <w:footnote w:id="241">
    <w:p w14:paraId="5309C274" w14:textId="77777777" w:rsidR="00E7759B" w:rsidRDefault="00000000" w:rsidP="006C1EA0">
      <w:pPr>
        <w:pStyle w:val="Footnote"/>
        <w:bidi/>
      </w:pPr>
      <w:r>
        <w:rPr>
          <w:rStyle w:val="ac"/>
          <w:rtl/>
        </w:rPr>
        <w:footnoteRef/>
      </w:r>
      <w:r>
        <w:rPr>
          <w:rtl/>
        </w:rPr>
        <w:t>וה</w:t>
      </w:r>
      <w:r>
        <w:rPr>
          <w:b/>
          <w:bCs/>
          <w:rtl/>
        </w:rPr>
        <w:t>הפלאה</w:t>
      </w:r>
      <w:r>
        <w:rPr>
          <w:rtl/>
        </w:rPr>
        <w:t xml:space="preserve"> (שם) תי' דכיון דהוכרע עליו ע"פ רוב לשאר דיני התורה דדינו כישראל, מהני אף לממון [ואכמ"ל ביסוד זה].</w:t>
      </w:r>
    </w:p>
    <w:p w14:paraId="3875AF16" w14:textId="77777777" w:rsidR="00E7759B" w:rsidRDefault="00000000" w:rsidP="006C1EA0">
      <w:pPr>
        <w:pStyle w:val="Footnote"/>
        <w:bidi/>
      </w:pPr>
      <w:r>
        <w:rPr>
          <w:rtl/>
        </w:rPr>
        <w:tab/>
        <w:t>וה</w:t>
      </w:r>
      <w:r>
        <w:rPr>
          <w:b/>
          <w:bCs/>
          <w:rtl/>
        </w:rPr>
        <w:t>ר"ש</w:t>
      </w:r>
      <w:r>
        <w:rPr>
          <w:rtl/>
        </w:rPr>
        <w:t xml:space="preserve"> (הנדמ"ח מכת"י מכשירין ב ז) תי' דשמואל מודה דמהני רובא דאיתא קמן בממון [דהא כתיב אחרי רבים להטות]. [וכ"כ התה"ד בשם תו"ח. וע"ע רשב"ם ב"ב צב: ואכמ"ל. עכ"פ מבואר ברש"י וראב"ד בסוגיין דאף ברובא דאיתא קמן אין הולכין בממון אחר הרוב].</w:t>
      </w:r>
    </w:p>
  </w:footnote>
  <w:footnote w:id="242">
    <w:p w14:paraId="15CABBC2" w14:textId="77777777" w:rsidR="00E7759B" w:rsidRDefault="00000000" w:rsidP="006C1EA0">
      <w:pPr>
        <w:pStyle w:val="Footnote"/>
        <w:bidi/>
      </w:pPr>
      <w:r>
        <w:rPr>
          <w:rStyle w:val="ac"/>
          <w:rtl/>
        </w:rPr>
        <w:footnoteRef/>
      </w:r>
      <w:r>
        <w:rPr>
          <w:rtl/>
        </w:rPr>
        <w:t>[ויל"ד לדברי הב"ח הכא נמי כל הנידון לאחר שנתייאש].</w:t>
      </w:r>
    </w:p>
  </w:footnote>
  <w:footnote w:id="243">
    <w:p w14:paraId="1D91B002" w14:textId="77777777" w:rsidR="00E7759B" w:rsidRDefault="00000000" w:rsidP="006C1EA0">
      <w:pPr>
        <w:pStyle w:val="Footnote"/>
        <w:bidi/>
      </w:pPr>
      <w:r>
        <w:rPr>
          <w:rStyle w:val="ac"/>
          <w:rtl/>
        </w:rPr>
        <w:footnoteRef/>
      </w:r>
      <w:r>
        <w:rPr>
          <w:rtl/>
        </w:rPr>
        <w:t>ועפ"ז אף במחצה נכרים מתייאש, דהמאבד תולה שהמוצא יודע שהוא אינו בכלל הרוב, ותולה ברוב נכרים. (ע' בסמוך).</w:t>
      </w:r>
    </w:p>
  </w:footnote>
  <w:footnote w:id="244">
    <w:p w14:paraId="791A0ED8" w14:textId="77777777" w:rsidR="00E7759B" w:rsidRDefault="00000000" w:rsidP="006C1EA0">
      <w:pPr>
        <w:pStyle w:val="Footnote"/>
        <w:bidi/>
      </w:pPr>
      <w:r>
        <w:rPr>
          <w:rStyle w:val="ac"/>
          <w:rtl/>
        </w:rPr>
        <w:footnoteRef/>
      </w:r>
      <w:r>
        <w:rPr>
          <w:rtl/>
        </w:rPr>
        <w:t>ולא אמרי' דאגלאי שחל עליו דין שומר. דחיוב השבת אבידה חל עליו ע"פ ידיעתו.</w:t>
      </w:r>
    </w:p>
  </w:footnote>
  <w:footnote w:id="245">
    <w:p w14:paraId="77B877AA" w14:textId="77777777" w:rsidR="00E7759B" w:rsidRDefault="00000000" w:rsidP="006C1EA0">
      <w:pPr>
        <w:pStyle w:val="Footnote"/>
        <w:bidi/>
      </w:pPr>
      <w:r>
        <w:rPr>
          <w:rStyle w:val="ac"/>
          <w:rtl/>
        </w:rPr>
        <w:footnoteRef/>
      </w:r>
      <w:r>
        <w:rPr>
          <w:rtl/>
        </w:rPr>
        <w:t>והביא דבהך ברייתא גופה קתני מודה רשב"א בכלים ששבעתן העין, ומדקתני מודה ש"מ דשייך הכרזה ברה"ר [ולא פליג על המשנה].</w:t>
      </w:r>
    </w:p>
  </w:footnote>
  <w:footnote w:id="246">
    <w:p w14:paraId="7AD3B70E" w14:textId="77777777" w:rsidR="00E7759B" w:rsidRDefault="00000000" w:rsidP="006C1EA0">
      <w:pPr>
        <w:pStyle w:val="Footnote"/>
        <w:bidi/>
      </w:pPr>
      <w:r>
        <w:rPr>
          <w:rStyle w:val="ac"/>
          <w:rtl/>
        </w:rPr>
        <w:footnoteRef/>
      </w:r>
      <w:r>
        <w:rPr>
          <w:rtl/>
        </w:rPr>
        <w:t>והקצות הביא דה</w:t>
      </w:r>
      <w:r>
        <w:rPr>
          <w:b/>
          <w:bCs/>
          <w:rtl/>
        </w:rPr>
        <w:t>תוי"ט</w:t>
      </w:r>
      <w:r>
        <w:rPr>
          <w:rtl/>
        </w:rPr>
        <w:t xml:space="preserve"> (מעילה ג ו) תמה דמסקנת הגמ' (לעיל יב.) דחצר משום יד ולא גרע משליחות. א"כ גבי הקדש יהני מדין שליחות. דיש שליח להקדש. [דהני כהני שלוחי שמים, נדרים לה:]. והקצות הוסיף דכל גזבר בשל הקדש הוה משום שליחות.</w:t>
      </w:r>
    </w:p>
    <w:p w14:paraId="27228F7F" w14:textId="77777777" w:rsidR="00E7759B" w:rsidRDefault="00000000" w:rsidP="006C1EA0">
      <w:pPr>
        <w:pStyle w:val="Footnote"/>
        <w:bidi/>
      </w:pPr>
      <w:r>
        <w:rPr>
          <w:rtl/>
        </w:rPr>
        <w:tab/>
        <w:t>והתוי"ט כת' דדוחק לומר דהגזבר הוה שליח, ואין שליח עושה שליח.</w:t>
      </w:r>
    </w:p>
    <w:p w14:paraId="73E7B4E7" w14:textId="77777777" w:rsidR="00E7759B" w:rsidRDefault="00000000" w:rsidP="006C1EA0">
      <w:pPr>
        <w:pStyle w:val="Footnote"/>
        <w:bidi/>
      </w:pPr>
      <w:r>
        <w:rPr>
          <w:rtl/>
        </w:rPr>
        <w:tab/>
        <w:t>וה</w:t>
      </w:r>
      <w:r>
        <w:rPr>
          <w:b/>
          <w:bCs/>
          <w:rtl/>
        </w:rPr>
        <w:t>קצות</w:t>
      </w:r>
      <w:r>
        <w:rPr>
          <w:rtl/>
        </w:rPr>
        <w:t xml:space="preserve"> תי' דגבי הקדש דלא שייך תורת יד, אף ל"מ גדר לא גרע משליחות. וע"ד מש"כ תוס' גיטין כא. דלא אמרי' לא גרע משליחות שיהני חצר מהלכת, אלא לענין אינו עומד בצידו. [אלא שדן די"ל דיד של הדיוט שפיר קונה להקדש דומיא דגזבר. וע' בקצות בסו"ד].</w:t>
      </w:r>
    </w:p>
  </w:footnote>
  <w:footnote w:id="247">
    <w:p w14:paraId="1B1403D9" w14:textId="77777777" w:rsidR="00E7759B" w:rsidRDefault="00000000" w:rsidP="006C1EA0">
      <w:pPr>
        <w:pStyle w:val="Footnote"/>
        <w:bidi/>
      </w:pPr>
      <w:r>
        <w:rPr>
          <w:rStyle w:val="ac"/>
          <w:rtl/>
        </w:rPr>
        <w:footnoteRef/>
      </w:r>
      <w:r>
        <w:rPr>
          <w:rtl/>
        </w:rPr>
        <w:t xml:space="preserve">דדעת </w:t>
      </w:r>
      <w:r>
        <w:rPr>
          <w:b/>
          <w:bCs/>
          <w:rtl/>
        </w:rPr>
        <w:t>רשב"ם</w:t>
      </w:r>
      <w:r>
        <w:rPr>
          <w:rtl/>
        </w:rPr>
        <w:t xml:space="preserve"> ו</w:t>
      </w:r>
      <w:r>
        <w:rPr>
          <w:b/>
          <w:bCs/>
          <w:rtl/>
        </w:rPr>
        <w:t>תוס</w:t>
      </w:r>
      <w:r>
        <w:rPr>
          <w:rtl/>
        </w:rPr>
        <w:t>' (ב"ב עט.) דחצר אינו קונה להקדש, דאין יד להקדש. אבל ה</w:t>
      </w:r>
      <w:r>
        <w:rPr>
          <w:b/>
          <w:bCs/>
          <w:rtl/>
        </w:rPr>
        <w:t>רמב"ן</w:t>
      </w:r>
      <w:r>
        <w:rPr>
          <w:rtl/>
        </w:rPr>
        <w:t xml:space="preserve"> (ב"ב שם) כת' דאף אי חצר קונה להקדש, אין בו מעילה. והקצות ביאר דאין מעילה אלא היכא דבא קדושה מכח דעת אחרת מקנה. (וע"ע לקמן נד:).</w:t>
      </w:r>
    </w:p>
  </w:footnote>
  <w:footnote w:id="248">
    <w:p w14:paraId="69E44E1B" w14:textId="77777777" w:rsidR="00E7759B" w:rsidRDefault="00000000" w:rsidP="006C1EA0">
      <w:pPr>
        <w:pStyle w:val="Footnote"/>
        <w:bidi/>
      </w:pPr>
      <w:r>
        <w:rPr>
          <w:rStyle w:val="ac"/>
          <w:rtl/>
        </w:rPr>
        <w:footnoteRef/>
      </w:r>
      <w:r>
        <w:rPr>
          <w:rtl/>
        </w:rPr>
        <w:t>[ולא תלי בגדרי הקדש].</w:t>
      </w:r>
    </w:p>
  </w:footnote>
  <w:footnote w:id="249">
    <w:p w14:paraId="76955D70" w14:textId="77777777" w:rsidR="00E7759B" w:rsidRDefault="00000000" w:rsidP="006C1EA0">
      <w:pPr>
        <w:pStyle w:val="Footnote"/>
        <w:bidi/>
      </w:pPr>
      <w:r>
        <w:rPr>
          <w:rStyle w:val="ac"/>
          <w:rtl/>
        </w:rPr>
        <w:footnoteRef/>
      </w:r>
      <w:r>
        <w:rPr>
          <w:rtl/>
        </w:rPr>
        <w:t>וה</w:t>
      </w:r>
      <w:r>
        <w:rPr>
          <w:b/>
          <w:bCs/>
          <w:rtl/>
        </w:rPr>
        <w:t>חכמת מנוח</w:t>
      </w:r>
      <w:r>
        <w:rPr>
          <w:rtl/>
        </w:rPr>
        <w:t xml:space="preserve"> כת' דקמ"ל דמתייאשים, ולא אמרי' יהא מונח.</w:t>
      </w:r>
    </w:p>
  </w:footnote>
  <w:footnote w:id="250">
    <w:p w14:paraId="5B2E86A6" w14:textId="77777777" w:rsidR="00E7759B" w:rsidRDefault="00000000" w:rsidP="006C1EA0">
      <w:pPr>
        <w:pStyle w:val="Footnote"/>
        <w:bidi/>
      </w:pPr>
      <w:r>
        <w:rPr>
          <w:rStyle w:val="ac"/>
          <w:rtl/>
        </w:rPr>
        <w:footnoteRef/>
      </w:r>
      <w:r>
        <w:rPr>
          <w:rtl/>
        </w:rPr>
        <w:t>ויל"ד האיך יחזירו לפנים משורת הדין בלא סימנים. ואפשר דכיון דרשאי ליטול לעצמו, שוב מהני טענת ברי של המאבד. [ויל"ד א"כ אמאי מתייאש, הא יש צד חשוב שיחזירו לו].</w:t>
      </w:r>
    </w:p>
    <w:p w14:paraId="22F07CFA" w14:textId="77777777" w:rsidR="00E7759B" w:rsidRDefault="00000000" w:rsidP="006C1EA0">
      <w:pPr>
        <w:pStyle w:val="Footnote"/>
        <w:bidi/>
      </w:pPr>
      <w:r>
        <w:rPr>
          <w:rtl/>
        </w:rPr>
        <w:tab/>
        <w:t>[ועויל"ד במקום שאפשר לשאול את כל העומדים שם, ומש"ה אינו מתייאש. דאם יודו כולם ודאי יחזירו לו. וצ"ע א"כ אף בלא לפנים משורת הדין יתחייב להחזיר מדין השבת אבידה].</w:t>
      </w:r>
    </w:p>
  </w:footnote>
  <w:footnote w:id="251">
    <w:p w14:paraId="7EF74128" w14:textId="77777777" w:rsidR="00E7759B" w:rsidRDefault="00000000" w:rsidP="006C1EA0">
      <w:pPr>
        <w:pStyle w:val="Footnote"/>
        <w:bidi/>
      </w:pPr>
      <w:r>
        <w:rPr>
          <w:rStyle w:val="ac"/>
          <w:rtl/>
        </w:rPr>
        <w:footnoteRef/>
      </w:r>
      <w:r>
        <w:rPr>
          <w:rtl/>
        </w:rPr>
        <w:t>ומבואר דמספק צריך אף לעשות מעשה הכרזה.</w:t>
      </w:r>
    </w:p>
    <w:p w14:paraId="6E8BA087" w14:textId="77777777" w:rsidR="00E7759B" w:rsidRDefault="00000000" w:rsidP="006C1EA0">
      <w:pPr>
        <w:pStyle w:val="Footnote"/>
        <w:bidi/>
      </w:pPr>
      <w:r>
        <w:rPr>
          <w:rtl/>
        </w:rPr>
        <w:tab/>
        <w:t>וקשה לדברי ה</w:t>
      </w:r>
      <w:r>
        <w:rPr>
          <w:b/>
          <w:bCs/>
          <w:rtl/>
        </w:rPr>
        <w:t>הג"א</w:t>
      </w:r>
      <w:r>
        <w:rPr>
          <w:rtl/>
        </w:rPr>
        <w:t xml:space="preserve"> (כא. ס"ס א) בספיקות דמשכנתא דבי דרי דאינו חייב לעשות מעשה הכרזה. אלא יהא מונח. אך י"ל דהכא כיון דספק זו יתברר ע"י הכרזה חייבוהו. וע"ד מש"כ תוס' (כג. וב"ב כג:) למ"ד דחייב אפי' ברוב עכו"ם.</w:t>
      </w:r>
    </w:p>
  </w:footnote>
  <w:footnote w:id="252">
    <w:p w14:paraId="7D9A44C3" w14:textId="77777777" w:rsidR="00E7759B" w:rsidRDefault="00000000" w:rsidP="006C1EA0">
      <w:pPr>
        <w:pStyle w:val="Footnote"/>
        <w:bidi/>
      </w:pPr>
      <w:r>
        <w:rPr>
          <w:rStyle w:val="ac"/>
          <w:rtl/>
        </w:rPr>
        <w:footnoteRef/>
      </w:r>
      <w:r>
        <w:rPr>
          <w:rtl/>
        </w:rPr>
        <w:t>ו</w:t>
      </w:r>
      <w:r>
        <w:rPr>
          <w:b/>
          <w:bCs/>
          <w:rtl/>
        </w:rPr>
        <w:t>רע"א</w:t>
      </w:r>
      <w:r>
        <w:rPr>
          <w:rtl/>
        </w:rPr>
        <w:t xml:space="preserve"> (במשנה שם) ציין לדברי ה</w:t>
      </w:r>
      <w:r>
        <w:rPr>
          <w:b/>
          <w:bCs/>
          <w:rtl/>
        </w:rPr>
        <w:t>פרישה</w:t>
      </w:r>
      <w:r>
        <w:rPr>
          <w:rtl/>
        </w:rPr>
        <w:t xml:space="preserve"> (רנט ה, וסמ"ע שם ו) דהיכא דרוב העיר ישראל, ורוב העוברים במקום זה עכו"ם, פטור מהשבה [דאזלינן בתר המקום שמצאו]. אבל היכא דבמקום זה יש מחצה על מחצה, אזלינן בתר רוב העיר. ורע"א כת' לפי דבריו תמצא דל"ק דיוקין אהדדי. [ע"ע בסמוך מהר"ש כת"י].</w:t>
      </w:r>
    </w:p>
  </w:footnote>
  <w:footnote w:id="253">
    <w:p w14:paraId="224CF86F" w14:textId="77777777" w:rsidR="00E7759B" w:rsidRDefault="00000000" w:rsidP="006C1EA0">
      <w:pPr>
        <w:pStyle w:val="Footnote"/>
        <w:bidi/>
      </w:pPr>
      <w:r>
        <w:rPr>
          <w:rStyle w:val="ac"/>
          <w:rtl/>
        </w:rPr>
        <w:footnoteRef/>
      </w:r>
      <w:r>
        <w:rPr>
          <w:rtl/>
        </w:rPr>
        <w:t>והביא ראיה מניפול (ב"ב כג:) דאזלינן בתר השובך שיש רוב, ואף דידעינן דכל הנשארין לא נפלו, והספק על זה שנפל. ואפ"ה אזלינן בתר רוב הנשארין, דאמרי' מרובא פריש.</w:t>
      </w:r>
    </w:p>
  </w:footnote>
  <w:footnote w:id="254">
    <w:p w14:paraId="7DE37D15" w14:textId="77777777" w:rsidR="00E7759B" w:rsidRDefault="00000000" w:rsidP="006C1EA0">
      <w:pPr>
        <w:pStyle w:val="Footnote"/>
        <w:bidi/>
      </w:pPr>
      <w:r>
        <w:rPr>
          <w:rStyle w:val="ac"/>
          <w:rtl/>
        </w:rPr>
        <w:footnoteRef/>
      </w:r>
      <w:r>
        <w:rPr>
          <w:rtl/>
        </w:rPr>
        <w:t>ועפ"ז דן דאם בחנות כשירה יש מ' חתיכות מרובעות וי' משולשות, ובחנות הטריפה כ' חתיכות משולשות, ונמצא חתיכה משולשת. אזלינן בתר רוב החתיכות כשירות. אף דידעי דהמרובעות אינם מהספק. וסיים דצריך עדיין תלמוד.</w:t>
      </w:r>
    </w:p>
  </w:footnote>
  <w:footnote w:id="255">
    <w:p w14:paraId="1B4288C4" w14:textId="77777777" w:rsidR="00E7759B" w:rsidRDefault="00000000" w:rsidP="006C1EA0">
      <w:pPr>
        <w:pStyle w:val="Footnote"/>
        <w:bidi/>
      </w:pPr>
      <w:r>
        <w:rPr>
          <w:rStyle w:val="ac"/>
          <w:rtl/>
        </w:rPr>
        <w:footnoteRef/>
      </w:r>
      <w:r>
        <w:rPr>
          <w:rtl/>
        </w:rPr>
        <w:t>ולדברי הרש"ש ניחא.</w:t>
      </w:r>
    </w:p>
  </w:footnote>
  <w:footnote w:id="256">
    <w:p w14:paraId="62857DAD" w14:textId="77777777" w:rsidR="00E7759B" w:rsidRDefault="00000000" w:rsidP="006C1EA0">
      <w:pPr>
        <w:pStyle w:val="Footnote"/>
        <w:bidi/>
      </w:pPr>
      <w:r>
        <w:rPr>
          <w:rStyle w:val="ac"/>
          <w:rtl/>
        </w:rPr>
        <w:footnoteRef/>
      </w:r>
      <w:r>
        <w:rPr>
          <w:rtl/>
        </w:rPr>
        <w:t>ע"ד קו' הגמ' (לעיל כג.) הא איכא עכו"ם.</w:t>
      </w:r>
    </w:p>
  </w:footnote>
  <w:footnote w:id="257">
    <w:p w14:paraId="363331B6" w14:textId="77777777" w:rsidR="00E7759B" w:rsidRDefault="00000000" w:rsidP="006C1EA0">
      <w:pPr>
        <w:pStyle w:val="Footnote"/>
        <w:bidi/>
      </w:pPr>
      <w:r>
        <w:rPr>
          <w:rStyle w:val="ac"/>
          <w:rtl/>
        </w:rPr>
        <w:footnoteRef/>
      </w:r>
      <w:r>
        <w:rPr>
          <w:b/>
          <w:bCs/>
          <w:rtl/>
        </w:rPr>
        <w:t>רש"י</w:t>
      </w:r>
      <w:r>
        <w:rPr>
          <w:rtl/>
        </w:rPr>
        <w:t xml:space="preserve"> (כתובות) וה</w:t>
      </w:r>
      <w:r>
        <w:rPr>
          <w:b/>
          <w:bCs/>
          <w:rtl/>
        </w:rPr>
        <w:t>ר"ש</w:t>
      </w:r>
      <w:r>
        <w:rPr>
          <w:rtl/>
        </w:rPr>
        <w:t xml:space="preserve"> (מכשירין) פי' דרבותא היא דמוציאין ממון מיד ישראל הזוכה, ועוד דאמור רבנן (סנהדרין עו:) המחזיר אבידה לעובד כוכבים עליו נאמר למען ספות הרוה.</w:t>
      </w:r>
    </w:p>
  </w:footnote>
  <w:footnote w:id="258">
    <w:p w14:paraId="6506E11E" w14:textId="77777777" w:rsidR="00E7759B" w:rsidRDefault="00000000" w:rsidP="006C1EA0">
      <w:pPr>
        <w:pStyle w:val="Footnote"/>
        <w:bidi/>
      </w:pPr>
      <w:r>
        <w:rPr>
          <w:rStyle w:val="ac"/>
          <w:rtl/>
        </w:rPr>
        <w:footnoteRef/>
      </w:r>
      <w:r>
        <w:rPr>
          <w:rtl/>
        </w:rPr>
        <w:t>פ</w:t>
      </w:r>
      <w:r>
        <w:rPr>
          <w:b/>
          <w:bCs/>
          <w:rtl/>
        </w:rPr>
        <w:t>רש"י</w:t>
      </w:r>
      <w:r>
        <w:rPr>
          <w:rtl/>
        </w:rPr>
        <w:t xml:space="preserve"> (כתובות) דלא מצית אמרת להחזיר אבידה, דא"כ למאי הלכתא פלגינהו מהדדי. ו</w:t>
      </w:r>
      <w:r>
        <w:rPr>
          <w:b/>
          <w:bCs/>
          <w:rtl/>
        </w:rPr>
        <w:t>תוס</w:t>
      </w:r>
      <w:r>
        <w:rPr>
          <w:rtl/>
        </w:rPr>
        <w:t>' (יומא פה.) כת' דלא מצית אמרת, שהרי באמת אין מחזירין לו, דאמרי' אייתי ראיה דישראל את ושקול. [וי"ל דאף רש"י מודה אליבא דאמת].</w:t>
      </w:r>
    </w:p>
  </w:footnote>
  <w:footnote w:id="259">
    <w:p w14:paraId="53F7191C" w14:textId="77777777" w:rsidR="00E7759B" w:rsidRDefault="00000000" w:rsidP="006C1EA0">
      <w:pPr>
        <w:pStyle w:val="Footnote"/>
        <w:bidi/>
      </w:pPr>
      <w:r>
        <w:rPr>
          <w:rStyle w:val="ac"/>
          <w:rtl/>
        </w:rPr>
        <w:footnoteRef/>
      </w:r>
      <w:r>
        <w:rPr>
          <w:rtl/>
        </w:rPr>
        <w:t xml:space="preserve">ועד"ז הק' </w:t>
      </w:r>
      <w:r>
        <w:rPr>
          <w:b/>
          <w:bCs/>
          <w:rtl/>
        </w:rPr>
        <w:t>תוס'</w:t>
      </w:r>
      <w:r>
        <w:rPr>
          <w:rtl/>
        </w:rPr>
        <w:t xml:space="preserve"> (כתובות שם ד"ה להחזיר) אף ברוב ישראל, אמאי מחזירין לו אבידתו. הא אין הולכין בממון אחר הרוב (לשמואל ב"ב צב:).</w:t>
      </w:r>
    </w:p>
    <w:p w14:paraId="498B1F83" w14:textId="77777777" w:rsidR="00E7759B" w:rsidRDefault="00000000" w:rsidP="006C1EA0">
      <w:pPr>
        <w:pStyle w:val="Footnote"/>
        <w:bidi/>
      </w:pPr>
      <w:r>
        <w:rPr>
          <w:rtl/>
        </w:rPr>
        <w:tab/>
        <w:t>ותוס' תי' דדוקא היכא דהמעות באו לידו בהיתר נחשב מוחזק [ולא מהני רוב]. אבל הכא [דהוה תפיסה לאחר שנולד הספק] מהני רוב. [אבל היכא דליכא רוב יש לו דין מוחזק].</w:t>
      </w:r>
    </w:p>
    <w:p w14:paraId="7944C458" w14:textId="77777777" w:rsidR="00E7759B" w:rsidRDefault="00000000" w:rsidP="006C1EA0">
      <w:pPr>
        <w:pStyle w:val="Footnote"/>
        <w:bidi/>
      </w:pPr>
      <w:r>
        <w:rPr>
          <w:rtl/>
        </w:rPr>
        <w:tab/>
        <w:t>וה</w:t>
      </w:r>
      <w:r>
        <w:rPr>
          <w:b/>
          <w:bCs/>
          <w:rtl/>
        </w:rPr>
        <w:t>רשב"א</w:t>
      </w:r>
      <w:r>
        <w:rPr>
          <w:rtl/>
        </w:rPr>
        <w:t xml:space="preserve"> (כתובות טו:) כת' דלא אמרי' אין הולכין בממון אחר הרוב אלא לאפוקי ממונא מחזקתיה, אבל מוצא אבידה לאו מאריה דממונא הוא, ואדרבה קאי עליה בספק השב תשיבם לאחיך. ומש"ה הולכין בו אחר הרוב. {וצ"ב א"כ אף מחצה למחצה נימא דיש ספק מצוות השבה. ואפשר דמש"כ ספק השב תשיבם לאו דוקא, אלא דיש הכרעת רוב דמחוייב בהשבה}.</w:t>
      </w:r>
    </w:p>
  </w:footnote>
  <w:footnote w:id="260">
    <w:p w14:paraId="5E2D696A" w14:textId="77777777" w:rsidR="00E7759B" w:rsidRDefault="00000000" w:rsidP="006C1EA0">
      <w:pPr>
        <w:pStyle w:val="Footnote"/>
        <w:bidi/>
      </w:pPr>
      <w:r>
        <w:rPr>
          <w:rStyle w:val="ac"/>
          <w:rtl/>
        </w:rPr>
        <w:footnoteRef/>
      </w:r>
      <w:r>
        <w:rPr>
          <w:rtl/>
        </w:rPr>
        <w:t>ולכאורה אף לכתחילה רשאי ליטול, ולא מצאנו בזה דין דלכתחילה לא יטול.</w:t>
      </w:r>
    </w:p>
  </w:footnote>
  <w:footnote w:id="261">
    <w:p w14:paraId="0F31F4AE" w14:textId="77777777" w:rsidR="00E7759B" w:rsidRDefault="00000000" w:rsidP="006C1EA0">
      <w:pPr>
        <w:pStyle w:val="Footnote"/>
        <w:bidi/>
      </w:pPr>
      <w:r>
        <w:rPr>
          <w:rStyle w:val="ac"/>
          <w:rtl/>
        </w:rPr>
        <w:footnoteRef/>
      </w:r>
      <w:r>
        <w:rPr>
          <w:rtl/>
        </w:rPr>
        <w:t>לא אמרי' ספק מצוות השבת אבידה לחומרא [וכמ"ש הרא"ש (לעיל כא. ס"ס א) בספיקות דהתם]. וי"ל דשאני הכא דליכא חזקת מ"ק, כיון דהוה ספק על התינוק מעיקרא. ומהני חזקת המוצא אף שהוא תפוס לאחר שנולד הספק, כיון דאינו מוציא מחזקת מ"ק.</w:t>
      </w:r>
    </w:p>
  </w:footnote>
  <w:footnote w:id="262">
    <w:p w14:paraId="0A8483A4" w14:textId="77777777" w:rsidR="00E7759B" w:rsidRDefault="00000000" w:rsidP="006C1EA0">
      <w:pPr>
        <w:pStyle w:val="Footnote"/>
        <w:bidi/>
      </w:pPr>
      <w:r>
        <w:rPr>
          <w:rStyle w:val="ac"/>
          <w:rtl/>
        </w:rPr>
        <w:footnoteRef/>
      </w:r>
      <w:r>
        <w:rPr>
          <w:rtl/>
        </w:rPr>
        <w:t xml:space="preserve">וכמ"ש </w:t>
      </w:r>
      <w:r>
        <w:rPr>
          <w:b/>
          <w:bCs/>
          <w:rtl/>
        </w:rPr>
        <w:t>תוס'</w:t>
      </w:r>
      <w:r>
        <w:rPr>
          <w:rtl/>
        </w:rPr>
        <w:t xml:space="preserve"> (לעיל כג. וב"ב כג:) לחד מ"ד אפי' ברוב עכו"ם. [ע' מש"כ בזה לעיל].</w:t>
      </w:r>
    </w:p>
  </w:footnote>
  <w:footnote w:id="263">
    <w:p w14:paraId="18BAE88C" w14:textId="77777777" w:rsidR="00E7759B" w:rsidRDefault="00000000" w:rsidP="006C1EA0">
      <w:pPr>
        <w:pStyle w:val="Footnote"/>
        <w:bidi/>
      </w:pPr>
      <w:r>
        <w:rPr>
          <w:rStyle w:val="ac"/>
          <w:rtl/>
        </w:rPr>
        <w:footnoteRef/>
      </w:r>
      <w:r>
        <w:rPr>
          <w:rtl/>
        </w:rPr>
        <w:t>משא"כ בתינוק שהוא ספק, ולא יתברר לנו.</w:t>
      </w:r>
    </w:p>
  </w:footnote>
  <w:footnote w:id="264">
    <w:p w14:paraId="5577FEA7" w14:textId="77777777" w:rsidR="00E7759B" w:rsidRDefault="00000000" w:rsidP="006C1EA0">
      <w:pPr>
        <w:pStyle w:val="Footnote"/>
        <w:bidi/>
      </w:pPr>
      <w:r>
        <w:rPr>
          <w:rStyle w:val="ac"/>
          <w:rtl/>
        </w:rPr>
        <w:footnoteRef/>
      </w:r>
      <w:r>
        <w:rPr>
          <w:rtl/>
        </w:rPr>
        <w:t>וה</w:t>
      </w:r>
      <w:r>
        <w:rPr>
          <w:b/>
          <w:bCs/>
          <w:rtl/>
        </w:rPr>
        <w:t>שו"ע</w:t>
      </w:r>
      <w:r>
        <w:rPr>
          <w:rtl/>
        </w:rPr>
        <w:t xml:space="preserve"> פסק דבמקום שמחצה ישראל חייב להכריז. ואפי' רוב העיר נכרי, ורוב העוברים במקום זה ישראל. אבל עיר רוב ישראל ורוב עוברין עכו"ם מותר. [ויש שדייקו דתלי דוקא ברוב ישראל. אבל אי מחצה מהמקום ישראל, אזלי' בתר רוב העיר].</w:t>
      </w:r>
    </w:p>
  </w:footnote>
  <w:footnote w:id="265">
    <w:p w14:paraId="7771248E" w14:textId="77777777" w:rsidR="00E7759B" w:rsidRDefault="00000000" w:rsidP="006C1EA0">
      <w:pPr>
        <w:pStyle w:val="Footnote"/>
        <w:bidi/>
      </w:pPr>
      <w:r>
        <w:rPr>
          <w:rStyle w:val="ac"/>
          <w:rtl/>
        </w:rPr>
        <w:footnoteRef/>
      </w:r>
      <w:r>
        <w:rPr>
          <w:rtl/>
        </w:rPr>
        <w:t>[ולכאורה איירי במציאות שהעוברים ושבים גונבים, אבל היכא דהבאים דרך גניבה באים מרחוק ע"ד כן, א"כ ודאי תלינן ברוב של כל המדינה].</w:t>
      </w:r>
    </w:p>
  </w:footnote>
  <w:footnote w:id="266">
    <w:p w14:paraId="4A945E43" w14:textId="77777777" w:rsidR="00E7759B" w:rsidRDefault="00000000" w:rsidP="006C1EA0">
      <w:pPr>
        <w:pStyle w:val="Footnote"/>
        <w:bidi/>
      </w:pPr>
      <w:r>
        <w:rPr>
          <w:rStyle w:val="ac"/>
          <w:rtl/>
        </w:rPr>
        <w:footnoteRef/>
      </w:r>
      <w:r>
        <w:rPr>
          <w:rtl/>
        </w:rPr>
        <w:t>וה</w:t>
      </w:r>
      <w:r>
        <w:rPr>
          <w:b/>
          <w:bCs/>
          <w:rtl/>
        </w:rPr>
        <w:t>רשב"א</w:t>
      </w:r>
      <w:r>
        <w:rPr>
          <w:rtl/>
        </w:rPr>
        <w:t xml:space="preserve"> (במשמרת) כת' דשכונה זו היא כעיר בפנ"ע, ואעפ"י שאין דלתות השכונה ננעלות. וכדרך שאמרו בבשר הנמצא דאין הולכין אחר רוב העולם אלא אחר רוב טבחי העיר ואעפ"י שאין דלתות מדינה נעולות. [עי"ש עוד].</w:t>
      </w:r>
    </w:p>
    <w:p w14:paraId="38F101CA" w14:textId="77777777" w:rsidR="00E7759B" w:rsidRDefault="00000000" w:rsidP="006C1EA0">
      <w:pPr>
        <w:pStyle w:val="Footnote"/>
        <w:bidi/>
      </w:pPr>
      <w:r>
        <w:rPr>
          <w:rtl/>
        </w:rPr>
        <w:tab/>
        <w:t>וכת' דר' חנינא איירי ברובא וקורבה שאין המיעוט הקרוב מיוחד בעיר מיוחדת. וכת' דכן אנו נוהגין בבשר הנמצא בשכונתינו להתיר, ואין הולכין אחר רוב העיר מפני ששכונתינו מיוחדת ואין דרך העכו"ם מפסקת.</w:t>
      </w:r>
    </w:p>
  </w:footnote>
  <w:footnote w:id="267">
    <w:p w14:paraId="10DE66DF" w14:textId="77777777" w:rsidR="00E7759B" w:rsidRDefault="00000000" w:rsidP="006C1EA0">
      <w:pPr>
        <w:pStyle w:val="Footnote"/>
        <w:bidi/>
      </w:pPr>
      <w:r>
        <w:rPr>
          <w:rStyle w:val="ac"/>
          <w:rtl/>
        </w:rPr>
        <w:footnoteRef/>
      </w:r>
      <w:r>
        <w:rPr>
          <w:rtl/>
        </w:rPr>
        <w:t>אך למה דקי"ל דלרשב"א יש חילוק בין רוב עכו"ם לרוב ישראל, א"כ יל"פ הך משנה דרך נפילה ואזלינן בתר רוב העיר [וכפשוטו]. א"כ אין ראיה דניזל בתר רוב דנפל מעכו"ם.</w:t>
      </w:r>
    </w:p>
  </w:footnote>
  <w:footnote w:id="268">
    <w:p w14:paraId="3F1D2D3D" w14:textId="77777777" w:rsidR="00E7759B" w:rsidRDefault="00000000" w:rsidP="006C1EA0">
      <w:pPr>
        <w:pStyle w:val="Footnote"/>
        <w:bidi/>
      </w:pPr>
      <w:r>
        <w:rPr>
          <w:rStyle w:val="ac"/>
          <w:rtl/>
        </w:rPr>
        <w:footnoteRef/>
      </w:r>
      <w:r>
        <w:rPr>
          <w:rtl/>
        </w:rPr>
        <w:t>וה</w:t>
      </w:r>
      <w:r>
        <w:rPr>
          <w:b/>
          <w:bCs/>
          <w:rtl/>
        </w:rPr>
        <w:t>ר"ן</w:t>
      </w:r>
      <w:r>
        <w:rPr>
          <w:rtl/>
        </w:rPr>
        <w:t xml:space="preserve"> פי' כיון דרובם גוים נינהו לא מחייב בהשבת אבידה דאזלינן בתר רובא כבשאר אסורים ויניח.</w:t>
      </w:r>
    </w:p>
  </w:footnote>
  <w:footnote w:id="269">
    <w:p w14:paraId="5D5D47CA" w14:textId="77777777" w:rsidR="00E7759B" w:rsidRDefault="00000000" w:rsidP="006C1EA0">
      <w:pPr>
        <w:pStyle w:val="Footnote"/>
        <w:bidi/>
      </w:pPr>
      <w:r>
        <w:rPr>
          <w:rStyle w:val="ac"/>
          <w:rtl/>
        </w:rPr>
        <w:footnoteRef/>
      </w:r>
      <w:r>
        <w:rPr>
          <w:rtl/>
        </w:rPr>
        <w:t>וביאר דעיקר האיסור משום בנותיהם, דלא דחששו שמא נתנסך דאינו מצוי.</w:t>
      </w:r>
    </w:p>
  </w:footnote>
  <w:footnote w:id="270">
    <w:p w14:paraId="5E97E6EC" w14:textId="77777777" w:rsidR="00E7759B" w:rsidRDefault="00000000" w:rsidP="006C1EA0">
      <w:pPr>
        <w:pStyle w:val="Footnote"/>
        <w:bidi/>
      </w:pPr>
      <w:r>
        <w:rPr>
          <w:rStyle w:val="ac"/>
          <w:rtl/>
        </w:rPr>
        <w:footnoteRef/>
      </w:r>
      <w:r>
        <w:rPr>
          <w:rtl/>
        </w:rPr>
        <w:t>דא"כ אף לרבנן אי קי"ל כרבנן קשה רוב כנענים, אמאי מכריז.</w:t>
      </w:r>
    </w:p>
  </w:footnote>
  <w:footnote w:id="271">
    <w:p w14:paraId="0482E413" w14:textId="77777777" w:rsidR="00E7759B" w:rsidRDefault="00000000" w:rsidP="006C1EA0">
      <w:pPr>
        <w:pStyle w:val="Footnote"/>
        <w:bidi/>
      </w:pPr>
      <w:r>
        <w:rPr>
          <w:rStyle w:val="ac"/>
          <w:rtl/>
        </w:rPr>
        <w:footnoteRef/>
      </w:r>
      <w:r>
        <w:rPr>
          <w:rtl/>
        </w:rPr>
        <w:t xml:space="preserve">וע' </w:t>
      </w:r>
      <w:r>
        <w:rPr>
          <w:b/>
          <w:bCs/>
          <w:rtl/>
        </w:rPr>
        <w:t>תוס</w:t>
      </w:r>
      <w:r>
        <w:rPr>
          <w:rtl/>
        </w:rPr>
        <w:t xml:space="preserve">' (לקמן לא:) בשם </w:t>
      </w:r>
      <w:r>
        <w:rPr>
          <w:b/>
          <w:bCs/>
          <w:rtl/>
        </w:rPr>
        <w:t>רבינו גרשם</w:t>
      </w:r>
      <w:r>
        <w:rPr>
          <w:rtl/>
        </w:rPr>
        <w:t>.</w:t>
      </w:r>
    </w:p>
  </w:footnote>
  <w:footnote w:id="272">
    <w:p w14:paraId="2C745571" w14:textId="77777777" w:rsidR="00E7759B" w:rsidRDefault="00000000" w:rsidP="006C1EA0">
      <w:pPr>
        <w:pStyle w:val="Footnote"/>
        <w:bidi/>
      </w:pPr>
      <w:r>
        <w:rPr>
          <w:rStyle w:val="ac"/>
          <w:rtl/>
        </w:rPr>
        <w:footnoteRef/>
      </w:r>
      <w:r>
        <w:rPr>
          <w:rtl/>
        </w:rPr>
        <w:t>לכאורה כוונתו משום דינא דמלכותא דינא. אמנם ה</w:t>
      </w:r>
      <w:r>
        <w:rPr>
          <w:b/>
          <w:bCs/>
          <w:rtl/>
        </w:rPr>
        <w:t>ראשונים</w:t>
      </w:r>
      <w:r>
        <w:rPr>
          <w:rtl/>
        </w:rPr>
        <w:t xml:space="preserve"> (נדרים כח., תוס' ב"ק נח.) חילקו דבגזלנותא דמלכא לא אמרי' הכי. [וכן הר"י מגאש (בשיטמ"ק) לכאורה פליג].</w:t>
      </w:r>
    </w:p>
  </w:footnote>
  <w:footnote w:id="273">
    <w:p w14:paraId="05FE8DCC" w14:textId="77777777" w:rsidR="00E7759B" w:rsidRDefault="00000000" w:rsidP="006C1EA0">
      <w:pPr>
        <w:pStyle w:val="Footnote"/>
        <w:bidi/>
      </w:pPr>
      <w:r>
        <w:rPr>
          <w:rStyle w:val="ac"/>
          <w:rtl/>
        </w:rPr>
        <w:footnoteRef/>
      </w:r>
      <w:r>
        <w:rPr>
          <w:rtl/>
        </w:rPr>
        <w:t>משמע דאילו לא בטל דין הקדש, לא שייך יאוש. דממון הציבור נחשב הקדש, ולא פקע. [וצ"ב דאפי' תרנגולת של הקדש שמרדה פקע קדושתו].</w:t>
      </w:r>
    </w:p>
  </w:footnote>
  <w:footnote w:id="274">
    <w:p w14:paraId="11927200" w14:textId="77777777" w:rsidR="00E7759B" w:rsidRDefault="00000000" w:rsidP="006C1EA0">
      <w:pPr>
        <w:pStyle w:val="Footnote"/>
        <w:bidi/>
      </w:pPr>
      <w:r>
        <w:rPr>
          <w:rStyle w:val="ac"/>
          <w:rtl/>
        </w:rPr>
        <w:footnoteRef/>
      </w:r>
      <w:r>
        <w:rPr>
          <w:rtl/>
        </w:rPr>
        <w:t>וצ"ב דהלוקח מגנב מפורסם לא עשו תקנת לוקח (ע' ב"ק קטו.).</w:t>
      </w:r>
    </w:p>
  </w:footnote>
  <w:footnote w:id="275">
    <w:p w14:paraId="3A2C27E4" w14:textId="77777777" w:rsidR="00E7759B" w:rsidRDefault="00000000" w:rsidP="006C1EA0">
      <w:pPr>
        <w:pStyle w:val="Footnote"/>
        <w:bidi/>
      </w:pPr>
      <w:r>
        <w:rPr>
          <w:rStyle w:val="ac"/>
          <w:rtl/>
        </w:rPr>
        <w:footnoteRef/>
      </w:r>
      <w:r>
        <w:rPr>
          <w:rtl/>
        </w:rPr>
        <w:t>וה</w:t>
      </w:r>
      <w:r>
        <w:rPr>
          <w:b/>
          <w:bCs/>
          <w:rtl/>
        </w:rPr>
        <w:t>תוס' רא"ש</w:t>
      </w:r>
      <w:r>
        <w:rPr>
          <w:rtl/>
        </w:rPr>
        <w:t xml:space="preserve"> כת' ד'תרתי' אינו מדברי רב יהודה, אלא גמ' שואלת. וה</w:t>
      </w:r>
      <w:r>
        <w:rPr>
          <w:b/>
          <w:bCs/>
          <w:rtl/>
        </w:rPr>
        <w:t>ריטב"א</w:t>
      </w:r>
      <w:r>
        <w:rPr>
          <w:rtl/>
        </w:rPr>
        <w:t xml:space="preserve"> כת' דרב יהודה שאל לפנים משורת הדין, אלא שהבין מדברי שמואל דהוה חיוב גמור, ומש"ה חזר ושאל.</w:t>
      </w:r>
    </w:p>
  </w:footnote>
  <w:footnote w:id="276">
    <w:p w14:paraId="4B033104" w14:textId="77777777" w:rsidR="00E7759B" w:rsidRDefault="00000000" w:rsidP="006C1EA0">
      <w:pPr>
        <w:pStyle w:val="Footnote"/>
        <w:bidi/>
      </w:pPr>
      <w:r>
        <w:rPr>
          <w:rStyle w:val="ac"/>
          <w:rtl/>
        </w:rPr>
        <w:footnoteRef/>
      </w:r>
      <w:r>
        <w:rPr>
          <w:rtl/>
        </w:rPr>
        <w:t>וכת' דלא הוה אפשר לברורי ע"י הכרזה, דלא יתברר אי נתייאש. [וכיון דב' הספיקות לא יתבררו אי"צ לברר].</w:t>
      </w:r>
    </w:p>
  </w:footnote>
  <w:footnote w:id="277">
    <w:p w14:paraId="547C4277" w14:textId="77777777" w:rsidR="00E7759B" w:rsidRDefault="00000000" w:rsidP="006C1EA0">
      <w:pPr>
        <w:pStyle w:val="Footnote"/>
        <w:bidi/>
      </w:pPr>
      <w:r>
        <w:rPr>
          <w:rStyle w:val="ac"/>
          <w:rtl/>
        </w:rPr>
        <w:footnoteRef/>
      </w:r>
      <w:r>
        <w:rPr>
          <w:rtl/>
        </w:rPr>
        <w:t xml:space="preserve">ועפ"ז יישב הא דרב יהודה חזר ושאל, באופן שטען ברי. ושמואל לא חילק בזה, ומש"ה הק' תרתי. ועוד דן </w:t>
      </w:r>
      <w:r>
        <w:rPr>
          <w:b/>
          <w:bCs/>
          <w:rtl/>
        </w:rPr>
        <w:t>רע"א</w:t>
      </w:r>
      <w:r>
        <w:rPr>
          <w:rtl/>
        </w:rPr>
        <w:t xml:space="preserve"> דשאלת רב יהודה דאף בלא טען ברי שלא ידע שנפל, הא עכ"פ הוה ספק, וי"ל דהלכתא כסומכוס דיחלוקו [אף במוחזק], אבל אחר ששמואל השיב דיחזיר, היינו דצריך להחזיר כולו, שפיר הקשה לו תרתי כיון דעכ"פ ליכא חזקת מר"ק מה"ת דיחזיר לו כולה עכ"פ בחולקין סגי.</w:t>
      </w:r>
    </w:p>
  </w:footnote>
  <w:footnote w:id="278">
    <w:p w14:paraId="3E0EAB2B" w14:textId="77777777" w:rsidR="00E7759B" w:rsidRDefault="00000000" w:rsidP="006C1EA0">
      <w:pPr>
        <w:pStyle w:val="Footnote"/>
        <w:bidi/>
      </w:pPr>
      <w:r>
        <w:rPr>
          <w:rStyle w:val="ac"/>
          <w:rtl/>
        </w:rPr>
        <w:footnoteRef/>
      </w:r>
      <w:r>
        <w:rPr>
          <w:rtl/>
        </w:rPr>
        <w:t>[וכת' דצ"ע אמאי תוס' לא חילקו כן]. {יל"ד היכא דשכח היכן הניחו}.</w:t>
      </w:r>
    </w:p>
  </w:footnote>
  <w:footnote w:id="279">
    <w:p w14:paraId="53C96597" w14:textId="77777777" w:rsidR="00E7759B" w:rsidRDefault="00000000" w:rsidP="006C1EA0">
      <w:pPr>
        <w:pStyle w:val="Footnote"/>
        <w:bidi/>
      </w:pPr>
      <w:r>
        <w:rPr>
          <w:rStyle w:val="ac"/>
          <w:rtl/>
        </w:rPr>
        <w:footnoteRef/>
      </w:r>
      <w:r>
        <w:rPr>
          <w:rtl/>
        </w:rPr>
        <w:t>וה</w:t>
      </w:r>
      <w:r>
        <w:rPr>
          <w:b/>
          <w:bCs/>
          <w:rtl/>
        </w:rPr>
        <w:t>יעב"ץ</w:t>
      </w:r>
      <w:r>
        <w:rPr>
          <w:rtl/>
        </w:rPr>
        <w:t xml:space="preserve"> ציין עוד מצאנו י"ב חודש שיעור יאוש גבי סקריקון (גיטין נה: ונח:).</w:t>
      </w:r>
    </w:p>
  </w:footnote>
  <w:footnote w:id="280">
    <w:p w14:paraId="704B2AF1" w14:textId="77777777" w:rsidR="00E7759B" w:rsidRDefault="00000000" w:rsidP="006C1EA0">
      <w:pPr>
        <w:pStyle w:val="Footnote"/>
        <w:bidi/>
      </w:pPr>
      <w:r>
        <w:rPr>
          <w:rStyle w:val="ac"/>
          <w:rtl/>
        </w:rPr>
        <w:footnoteRef/>
      </w:r>
      <w:r>
        <w:rPr>
          <w:rtl/>
        </w:rPr>
        <w:t>דאי' (ברכות שם) גזירה על המת שישתכח מן הלב לבתר י"ב חודש דכתיב (תהלים לא יג) נשכחתי כמת מלב הייתי ככלי אבד. ופ</w:t>
      </w:r>
      <w:r>
        <w:rPr>
          <w:b/>
          <w:bCs/>
          <w:rtl/>
        </w:rPr>
        <w:t>רש"י</w:t>
      </w:r>
      <w:r>
        <w:rPr>
          <w:rtl/>
        </w:rPr>
        <w:t xml:space="preserve"> (ברכות) דומיא דסתם כלי לאחר י"ב חדש משתכח מן הלב, וכדאי' (לקמן כח.) דמכריז ג' רגלים, ואי"צ יותר. [וצ"ע דבגמ' לקמן אי' טעם אחר].</w:t>
      </w:r>
    </w:p>
  </w:footnote>
  <w:footnote w:id="281">
    <w:p w14:paraId="0EBB5EA2" w14:textId="77777777" w:rsidR="00E7759B" w:rsidRDefault="00000000" w:rsidP="006C1EA0">
      <w:pPr>
        <w:pStyle w:val="Footnote"/>
        <w:bidi/>
      </w:pPr>
      <w:r>
        <w:rPr>
          <w:rStyle w:val="ac"/>
          <w:rtl/>
        </w:rPr>
        <w:footnoteRef/>
      </w:r>
      <w:r>
        <w:rPr>
          <w:rtl/>
        </w:rPr>
        <w:t>והש"ך דחה דמבואר בטור (שם קיח) דשחיטה לא הוה סימן. והביא דכן משמע ב</w:t>
      </w:r>
      <w:r>
        <w:rPr>
          <w:b/>
          <w:bCs/>
          <w:rtl/>
        </w:rPr>
        <w:t>רא"ש</w:t>
      </w:r>
      <w:r>
        <w:rPr>
          <w:rtl/>
        </w:rPr>
        <w:t xml:space="preserve"> (בסוגיין).</w:t>
      </w:r>
    </w:p>
  </w:footnote>
  <w:footnote w:id="282">
    <w:p w14:paraId="452A22BA" w14:textId="77777777" w:rsidR="00E7759B" w:rsidRDefault="00000000" w:rsidP="006C1EA0">
      <w:pPr>
        <w:pStyle w:val="Footnote"/>
        <w:bidi/>
      </w:pPr>
      <w:r>
        <w:rPr>
          <w:rStyle w:val="ac"/>
          <w:rtl/>
        </w:rPr>
        <w:footnoteRef/>
      </w:r>
      <w:r>
        <w:rPr>
          <w:rtl/>
        </w:rPr>
        <w:t>וה</w:t>
      </w:r>
      <w:r>
        <w:rPr>
          <w:b/>
          <w:bCs/>
          <w:rtl/>
        </w:rPr>
        <w:t>ש"ך</w:t>
      </w:r>
      <w:r>
        <w:rPr>
          <w:rtl/>
        </w:rPr>
        <w:t xml:space="preserve"> (יו"ד ב יח) הק' דלשון הטור דאף מי שהוחזק לגנוב. ועוד דאמרי' בסוגיין רוב גנבי ישראל, משמע דהיינו מי שהוחזק לגנוב. [ומשמע דסתמא דמילתא יש לנו לתלות דאדם שבר נקרא 'גנב' גנבו. ולא לתלות שאדם מעלמא שלא הוחזק גנב גנבו. דא"כ הול"ל רוב גניבות ישראל].</w:t>
      </w:r>
    </w:p>
  </w:footnote>
  <w:footnote w:id="283">
    <w:p w14:paraId="7C83040C" w14:textId="77777777" w:rsidR="00E7759B" w:rsidRDefault="00000000" w:rsidP="006C1EA0">
      <w:pPr>
        <w:pStyle w:val="Footnote"/>
        <w:bidi/>
      </w:pPr>
      <w:r>
        <w:rPr>
          <w:rStyle w:val="ac"/>
          <w:rtl/>
        </w:rPr>
        <w:footnoteRef/>
      </w:r>
      <w:r>
        <w:rPr>
          <w:rtl/>
        </w:rPr>
        <w:t>וה</w:t>
      </w:r>
      <w:r>
        <w:rPr>
          <w:b/>
          <w:bCs/>
          <w:rtl/>
        </w:rPr>
        <w:t>גר"א</w:t>
      </w:r>
      <w:r>
        <w:rPr>
          <w:rtl/>
        </w:rPr>
        <w:t xml:space="preserve"> (רנט ז) הק' דלפ"ז קשה רב אסי אדרב אסי. וה</w:t>
      </w:r>
      <w:r>
        <w:rPr>
          <w:b/>
          <w:bCs/>
          <w:rtl/>
        </w:rPr>
        <w:t>רש"ש</w:t>
      </w:r>
      <w:r>
        <w:rPr>
          <w:rtl/>
        </w:rPr>
        <w:t xml:space="preserve"> כת' דרב אסי לחוד ורבי אסי לחוד. [וכמ"ש </w:t>
      </w:r>
      <w:r>
        <w:rPr>
          <w:b/>
          <w:bCs/>
          <w:rtl/>
        </w:rPr>
        <w:t>תוס</w:t>
      </w:r>
      <w:r>
        <w:rPr>
          <w:rtl/>
        </w:rPr>
        <w:t>' חולין יט ושבת מה:].</w:t>
      </w:r>
    </w:p>
  </w:footnote>
  <w:footnote w:id="284">
    <w:p w14:paraId="493F2F54" w14:textId="77777777" w:rsidR="00E7759B" w:rsidRDefault="00000000" w:rsidP="006C1EA0">
      <w:pPr>
        <w:pStyle w:val="Footnote"/>
        <w:bidi/>
      </w:pPr>
      <w:r>
        <w:rPr>
          <w:rStyle w:val="ac"/>
          <w:rtl/>
        </w:rPr>
        <w:footnoteRef/>
      </w:r>
      <w:r>
        <w:rPr>
          <w:rtl/>
        </w:rPr>
        <w:t>ו</w:t>
      </w:r>
      <w:r>
        <w:rPr>
          <w:b/>
          <w:bCs/>
          <w:rtl/>
        </w:rPr>
        <w:t>תוס</w:t>
      </w:r>
      <w:r>
        <w:rPr>
          <w:rtl/>
        </w:rPr>
        <w:t>' (יבמות קכ:) הק' האיך מחזירין פירות בכלי, ניחוש לשאלה. ותי' דלא חיישינן בממון [וע"ע תוס' לעיל כ: ולקמן כז:].</w:t>
      </w:r>
    </w:p>
  </w:footnote>
  <w:footnote w:id="285">
    <w:p w14:paraId="180783CF" w14:textId="77777777" w:rsidR="00E7759B" w:rsidRDefault="00000000" w:rsidP="006C1EA0">
      <w:pPr>
        <w:pStyle w:val="Footnote"/>
        <w:bidi/>
      </w:pPr>
      <w:r>
        <w:rPr>
          <w:rStyle w:val="ac"/>
          <w:rtl/>
        </w:rPr>
        <w:footnoteRef/>
      </w:r>
      <w:r>
        <w:rPr>
          <w:rtl/>
        </w:rPr>
        <w:t>[וי"ל דדמי לסימן העשוי לידרס, דשמא יפול הסימן. אבל לרבה עדיין הוה סימן].</w:t>
      </w:r>
    </w:p>
  </w:footnote>
  <w:footnote w:id="286">
    <w:p w14:paraId="73584AF4" w14:textId="77777777" w:rsidR="00E7759B" w:rsidRDefault="00000000" w:rsidP="006C1EA0">
      <w:pPr>
        <w:pStyle w:val="Footnote"/>
        <w:bidi/>
      </w:pPr>
      <w:r>
        <w:rPr>
          <w:rStyle w:val="ac"/>
          <w:rtl/>
        </w:rPr>
        <w:footnoteRef/>
      </w:r>
      <w:r>
        <w:rPr>
          <w:rtl/>
        </w:rPr>
        <w:t>וכדברי ה</w:t>
      </w:r>
      <w:r>
        <w:rPr>
          <w:b/>
          <w:bCs/>
          <w:rtl/>
        </w:rPr>
        <w:t>רמב"ן</w:t>
      </w:r>
      <w:r>
        <w:rPr>
          <w:rtl/>
        </w:rPr>
        <w:t xml:space="preserve"> (לקמן כה: כו:) דל"מ יאוש ברשותו.</w:t>
      </w:r>
    </w:p>
  </w:footnote>
  <w:footnote w:id="287">
    <w:p w14:paraId="1D4059AB" w14:textId="77777777" w:rsidR="00E7759B" w:rsidRDefault="00000000" w:rsidP="006C1EA0">
      <w:pPr>
        <w:pStyle w:val="Footnote"/>
        <w:bidi/>
      </w:pPr>
      <w:r>
        <w:rPr>
          <w:rStyle w:val="ac"/>
          <w:rtl/>
        </w:rPr>
        <w:footnoteRef/>
      </w:r>
      <w:r>
        <w:rPr>
          <w:rtl/>
        </w:rPr>
        <w:t>[ויל"פ כיון דבאמת קיים הסימן. וכרבא].</w:t>
      </w:r>
    </w:p>
  </w:footnote>
  <w:footnote w:id="288">
    <w:p w14:paraId="48BCC5AB" w14:textId="77777777" w:rsidR="00E7759B" w:rsidRDefault="00000000" w:rsidP="006C1EA0">
      <w:pPr>
        <w:pStyle w:val="Footnote"/>
        <w:bidi/>
      </w:pPr>
      <w:r>
        <w:rPr>
          <w:rStyle w:val="ac"/>
          <w:rtl/>
        </w:rPr>
        <w:footnoteRef/>
      </w:r>
      <w:r>
        <w:rPr>
          <w:rtl/>
        </w:rPr>
        <w:t>אמנם פשטות הדיוק במשנה דכל לפניו ל"מ. [וצ"ע].</w:t>
      </w:r>
    </w:p>
  </w:footnote>
  <w:footnote w:id="289">
    <w:p w14:paraId="0CF81514" w14:textId="77777777" w:rsidR="00E7759B" w:rsidRDefault="00000000" w:rsidP="006C1EA0">
      <w:pPr>
        <w:pStyle w:val="Footnote"/>
        <w:bidi/>
      </w:pPr>
      <w:r>
        <w:rPr>
          <w:rStyle w:val="ac"/>
          <w:rtl/>
        </w:rPr>
        <w:footnoteRef/>
      </w:r>
      <w:r>
        <w:rPr>
          <w:rtl/>
        </w:rPr>
        <w:t>ולשון ה</w:t>
      </w:r>
      <w:r>
        <w:rPr>
          <w:b/>
          <w:bCs/>
          <w:rtl/>
        </w:rPr>
        <w:t>רמב"ם</w:t>
      </w:r>
      <w:r>
        <w:rPr>
          <w:rtl/>
        </w:rPr>
        <w:t xml:space="preserve"> (טו יג) אם מראין דברים שהן של אדם א' חייב להכריז, כיצד וכו' [ופסק כאוקימתא דרב פפא].</w:t>
      </w:r>
    </w:p>
  </w:footnote>
  <w:footnote w:id="290">
    <w:p w14:paraId="244D5F95" w14:textId="77777777" w:rsidR="00E7759B" w:rsidRDefault="00000000" w:rsidP="006C1EA0">
      <w:pPr>
        <w:pStyle w:val="Footnote"/>
        <w:bidi/>
      </w:pPr>
      <w:r>
        <w:rPr>
          <w:rStyle w:val="ac"/>
          <w:rtl/>
        </w:rPr>
        <w:footnoteRef/>
      </w:r>
      <w:r>
        <w:rPr>
          <w:rtl/>
        </w:rPr>
        <w:t>ולכאורה ודאי הקצות מודה בזה, אלא כת' דהיכא רחוק טפי, אף דמסתבר דנתגלגל מהכא, תלי' בתר רובא דעלמא.</w:t>
      </w:r>
    </w:p>
  </w:footnote>
  <w:footnote w:id="291">
    <w:p w14:paraId="47589D43" w14:textId="77777777" w:rsidR="00E7759B" w:rsidRDefault="00000000" w:rsidP="006C1EA0">
      <w:pPr>
        <w:pStyle w:val="Footnote"/>
        <w:bidi/>
      </w:pPr>
      <w:r>
        <w:rPr>
          <w:rStyle w:val="ac"/>
          <w:rtl/>
        </w:rPr>
        <w:footnoteRef/>
      </w:r>
      <w:r>
        <w:rPr>
          <w:rtl/>
        </w:rPr>
        <w:t>וה</w:t>
      </w:r>
      <w:r>
        <w:rPr>
          <w:b/>
          <w:bCs/>
          <w:rtl/>
        </w:rPr>
        <w:t>חת"ס</w:t>
      </w:r>
      <w:r>
        <w:rPr>
          <w:rtl/>
        </w:rPr>
        <w:t xml:space="preserve"> ו</w:t>
      </w:r>
      <w:r>
        <w:rPr>
          <w:b/>
          <w:bCs/>
          <w:rtl/>
        </w:rPr>
        <w:t>נחל"ד</w:t>
      </w:r>
      <w:r>
        <w:rPr>
          <w:rtl/>
        </w:rPr>
        <w:t xml:space="preserve"> חלקו דתוך שיעור ד' אמות לא הוה מקומו ממש, דאף הרמב"ן (שם) איירי בתוך השדה. [והוכיח דאל"כ היכא דבא בעל הכלי ונטל את שלו, אמאי לא אמרי' דיש סתירה לדבריו מהפירות].</w:t>
      </w:r>
    </w:p>
  </w:footnote>
  <w:footnote w:id="292">
    <w:p w14:paraId="2D95EDC8" w14:textId="77777777" w:rsidR="00E7759B" w:rsidRDefault="00000000" w:rsidP="006C1EA0">
      <w:pPr>
        <w:pStyle w:val="Footnote"/>
        <w:bidi/>
      </w:pPr>
      <w:r>
        <w:rPr>
          <w:rStyle w:val="ac"/>
          <w:rtl/>
        </w:rPr>
        <w:footnoteRef/>
      </w:r>
      <w:r>
        <w:rPr>
          <w:rtl/>
        </w:rPr>
        <w:t>ומשמע בנתיבות שנקט דהוא כלל בכל השבת אבידה דלא חשדינן ליה שמשקר, אלא משום אתרמי. [ואפשר דשאני טביעות עין, דתלי' טפי בדדמי].</w:t>
      </w:r>
    </w:p>
  </w:footnote>
  <w:footnote w:id="293">
    <w:p w14:paraId="6BCFCE59" w14:textId="77777777" w:rsidR="00E7759B" w:rsidRDefault="00000000" w:rsidP="006C1EA0">
      <w:pPr>
        <w:pStyle w:val="Footnote"/>
        <w:bidi/>
      </w:pPr>
      <w:r>
        <w:rPr>
          <w:rStyle w:val="ac"/>
          <w:rtl/>
        </w:rPr>
        <w:footnoteRef/>
      </w:r>
      <w:r>
        <w:rPr>
          <w:rtl/>
        </w:rPr>
        <w:t>וכ"כ ה</w:t>
      </w:r>
      <w:r>
        <w:rPr>
          <w:b/>
          <w:bCs/>
          <w:rtl/>
        </w:rPr>
        <w:t>חזו"א</w:t>
      </w:r>
      <w:r>
        <w:rPr>
          <w:rtl/>
        </w:rPr>
        <w:t xml:space="preserve"> (אה"ע כה י) דשייך לגדרי מקום הוה סימן. [עי"ש].</w:t>
      </w:r>
    </w:p>
  </w:footnote>
  <w:footnote w:id="294">
    <w:p w14:paraId="1E2C0B1E" w14:textId="77777777" w:rsidR="00E7759B" w:rsidRDefault="00000000" w:rsidP="006C1EA0">
      <w:pPr>
        <w:pStyle w:val="Footnote"/>
        <w:bidi/>
      </w:pPr>
      <w:r>
        <w:rPr>
          <w:rStyle w:val="ac"/>
          <w:rtl/>
        </w:rPr>
        <w:footnoteRef/>
      </w:r>
      <w:r>
        <w:rPr>
          <w:rtl/>
        </w:rPr>
        <w:t>וה</w:t>
      </w:r>
      <w:r>
        <w:rPr>
          <w:b/>
          <w:bCs/>
          <w:rtl/>
        </w:rPr>
        <w:t>או"ש</w:t>
      </w:r>
      <w:r>
        <w:rPr>
          <w:rtl/>
        </w:rPr>
        <w:t xml:space="preserve"> (גירושין יג כח) כת' דבסוגיין לא אזלינן בתר רובא דעלמא, כיון דיש חזקה שבן דעת משמר חפציו ואינו מאבדו, וכי נפיל מניה מיהדר תיכף ומרגיש. רק על דרך מקרה יש לחוש שנפל ממנו ולא הרגיש בעת הנפילה. ומש"ה כיון דנודע דבלא"ה נפל ממנו כלי זה, א"כ מסתבר לתלות את הפירות בנפילה זו של הכלי. ומשום רובא דעלמא אין לנו להמציא דעוד א' איבד כלי.</w:t>
      </w:r>
    </w:p>
  </w:footnote>
  <w:footnote w:id="295">
    <w:p w14:paraId="1AB34F33" w14:textId="77777777" w:rsidR="00E7759B" w:rsidRDefault="00000000" w:rsidP="006C1EA0">
      <w:pPr>
        <w:pStyle w:val="Footnote"/>
        <w:bidi/>
      </w:pPr>
      <w:r>
        <w:rPr>
          <w:rStyle w:val="ac"/>
          <w:rtl/>
        </w:rPr>
        <w:footnoteRef/>
      </w:r>
      <w:r>
        <w:rPr>
          <w:rtl/>
        </w:rPr>
        <w:t>ועוד כת' ה</w:t>
      </w:r>
      <w:r>
        <w:rPr>
          <w:b/>
          <w:bCs/>
          <w:rtl/>
        </w:rPr>
        <w:t>נתיבות</w:t>
      </w:r>
      <w:r>
        <w:rPr>
          <w:rtl/>
        </w:rPr>
        <w:t xml:space="preserve"> דאין לדחות איסורא לממונא (לעיל כ:). וגבי גט הוזכר מצאו בחפיסה (גיטין כז), משמע דוקא בתוכו.</w:t>
      </w:r>
    </w:p>
  </w:footnote>
  <w:footnote w:id="296">
    <w:p w14:paraId="6BF20E13" w14:textId="77777777" w:rsidR="00E7759B" w:rsidRDefault="00000000" w:rsidP="006C1EA0">
      <w:pPr>
        <w:pStyle w:val="Footnote"/>
        <w:bidi/>
      </w:pPr>
      <w:r>
        <w:rPr>
          <w:rStyle w:val="ac"/>
          <w:rtl/>
        </w:rPr>
        <w:footnoteRef/>
      </w:r>
      <w:r>
        <w:rPr>
          <w:rtl/>
        </w:rPr>
        <w:t>וה</w:t>
      </w:r>
      <w:r>
        <w:rPr>
          <w:b/>
          <w:bCs/>
          <w:rtl/>
        </w:rPr>
        <w:t xml:space="preserve">נתיבות </w:t>
      </w:r>
      <w:r>
        <w:rPr>
          <w:rtl/>
        </w:rPr>
        <w:t>תמה וכי אם ימצאו שתי אבידות סמוכין, היעלה על הדעת שאם יביא עדים על האחד שיטול גם השני.</w:t>
      </w:r>
    </w:p>
  </w:footnote>
  <w:footnote w:id="297">
    <w:p w14:paraId="4012D1BC" w14:textId="77777777" w:rsidR="00E7759B" w:rsidRDefault="00000000" w:rsidP="006C1EA0">
      <w:pPr>
        <w:pStyle w:val="Footnote"/>
        <w:bidi/>
      </w:pPr>
      <w:r>
        <w:rPr>
          <w:rStyle w:val="ac"/>
          <w:rtl/>
        </w:rPr>
        <w:footnoteRef/>
      </w:r>
      <w:r>
        <w:rPr>
          <w:rtl/>
        </w:rPr>
        <w:t>ולכאורה כיון דע"פ סימנים תלי' שזהו שלו מחזירים, דהא מהני סימנים אף בהרוג [למ"ד סימנים דאורייתא]. אבל אפשר דבעינן דרשיהו אם רמאי הוא, דעיקר גדרי השבת אבידה נקבע ע"פ טענת ברי. [ומש"ה אין מחזירין לרמאי].</w:t>
      </w:r>
    </w:p>
    <w:p w14:paraId="2D04E341" w14:textId="77777777" w:rsidR="00E7759B" w:rsidRDefault="00000000" w:rsidP="006C1EA0">
      <w:pPr>
        <w:pStyle w:val="Footnote"/>
        <w:bidi/>
      </w:pPr>
      <w:r>
        <w:rPr>
          <w:rtl/>
        </w:rPr>
        <w:tab/>
        <w:t>[וכ"ש לדברי הרמב"ן (כז:) דע"י סימנים ידעינן שנפל ממנו, דאל"כ האיך ידע לתבוע].</w:t>
      </w:r>
    </w:p>
  </w:footnote>
  <w:footnote w:id="298">
    <w:p w14:paraId="2F8EF2CE" w14:textId="77777777" w:rsidR="00E7759B" w:rsidRDefault="00000000" w:rsidP="006C1EA0">
      <w:pPr>
        <w:pStyle w:val="Footnote"/>
        <w:bidi/>
      </w:pPr>
      <w:r>
        <w:rPr>
          <w:rStyle w:val="ac"/>
          <w:rtl/>
        </w:rPr>
        <w:footnoteRef/>
      </w:r>
      <w:r>
        <w:rPr>
          <w:rtl/>
        </w:rPr>
        <w:t>אבל תוס' לא הזכירו אוגנים, דזה נתחדש רק אח"כ.</w:t>
      </w:r>
    </w:p>
  </w:footnote>
  <w:footnote w:id="299">
    <w:p w14:paraId="1A059989" w14:textId="77777777" w:rsidR="00E7759B" w:rsidRDefault="00000000" w:rsidP="006C1EA0">
      <w:pPr>
        <w:pStyle w:val="Footnote"/>
        <w:bidi/>
      </w:pPr>
      <w:r>
        <w:rPr>
          <w:rStyle w:val="ac"/>
          <w:rtl/>
        </w:rPr>
        <w:footnoteRef/>
      </w:r>
      <w:r>
        <w:rPr>
          <w:rtl/>
        </w:rPr>
        <w:t>וכ"כ ה</w:t>
      </w:r>
      <w:r>
        <w:rPr>
          <w:b/>
          <w:bCs/>
          <w:rtl/>
        </w:rPr>
        <w:t>רשב"א</w:t>
      </w:r>
      <w:r>
        <w:rPr>
          <w:rtl/>
        </w:rPr>
        <w:t xml:space="preserve"> דסתם צנא אין לה אוגנים והפירות אינם נדבקים זו לזו ואא שלא נשתייר קצת</w:t>
      </w:r>
    </w:p>
  </w:footnote>
  <w:footnote w:id="300">
    <w:p w14:paraId="63DFE84C" w14:textId="77777777" w:rsidR="00E7759B" w:rsidRDefault="00000000" w:rsidP="006C1EA0">
      <w:pPr>
        <w:pStyle w:val="Footnote"/>
        <w:bidi/>
      </w:pPr>
      <w:r>
        <w:rPr>
          <w:rStyle w:val="ac"/>
          <w:rtl/>
        </w:rPr>
        <w:footnoteRef/>
      </w:r>
      <w:r>
        <w:rPr>
          <w:rtl/>
        </w:rPr>
        <w:t>ה</w:t>
      </w:r>
      <w:r>
        <w:rPr>
          <w:b/>
          <w:bCs/>
          <w:rtl/>
        </w:rPr>
        <w:t>חת"ס</w:t>
      </w:r>
      <w:r>
        <w:rPr>
          <w:rtl/>
        </w:rPr>
        <w:t xml:space="preserve"> ציין ל</w:t>
      </w:r>
      <w:r>
        <w:rPr>
          <w:b/>
          <w:bCs/>
          <w:rtl/>
        </w:rPr>
        <w:t>תוס'</w:t>
      </w:r>
      <w:r>
        <w:rPr>
          <w:rtl/>
        </w:rPr>
        <w:t xml:space="preserve"> (ב"ב ז:) דהק' [התם דיש כמה איבע"א, דקצת קשה דלחד שינויא נקט צד דמעלי, ולא הוי כשאר שינויי דנקט צד דלא מעלי. [וזה כוונת הגר"א דהיפך את הגירסא].</w:t>
      </w:r>
    </w:p>
  </w:footnote>
  <w:footnote w:id="301">
    <w:p w14:paraId="1FDF890C" w14:textId="77777777" w:rsidR="00E7759B" w:rsidRDefault="00000000" w:rsidP="006C1EA0">
      <w:pPr>
        <w:pStyle w:val="Footnote"/>
        <w:bidi/>
      </w:pPr>
      <w:r>
        <w:rPr>
          <w:rStyle w:val="ac"/>
          <w:rtl/>
        </w:rPr>
        <w:footnoteRef/>
      </w:r>
      <w:r>
        <w:rPr>
          <w:rtl/>
        </w:rPr>
        <w:t>ה</w:t>
      </w:r>
      <w:r>
        <w:rPr>
          <w:b/>
          <w:bCs/>
          <w:rtl/>
        </w:rPr>
        <w:t>תוס' רא"ש</w:t>
      </w:r>
      <w:r>
        <w:rPr>
          <w:rtl/>
        </w:rPr>
        <w:t xml:space="preserve"> הק' מאי דיוק הוא זה, הא כולה מתני' (לעיל כא.) קתני בלשון רבים. וי"ל דא"כ שייך למיתני פירות צבורין ומעות צבורות, כנגד רישא דקתני פירות מפוזרין ומעות מפוזרים. ומדנקט ציבורי ודאי למנינא תנייה.</w:t>
      </w:r>
    </w:p>
  </w:footnote>
  <w:footnote w:id="302">
    <w:p w14:paraId="5D99583D" w14:textId="77777777" w:rsidR="00E7759B" w:rsidRDefault="00000000" w:rsidP="006C1EA0">
      <w:pPr>
        <w:pStyle w:val="Footnote"/>
        <w:bidi/>
      </w:pPr>
      <w:r>
        <w:rPr>
          <w:rStyle w:val="ac"/>
          <w:rtl/>
        </w:rPr>
        <w:footnoteRef/>
      </w:r>
      <w:r>
        <w:rPr>
          <w:rtl/>
        </w:rPr>
        <w:t>בפשוטו כוונת הגמ' דגרסי' כן להדיא במשנה [ומש"ה אמרו א"כ ש"מ ממתני' דמקום הוה סימן, מהא דסגי בחד צבור]. אבל ה</w:t>
      </w:r>
      <w:r>
        <w:rPr>
          <w:b/>
          <w:bCs/>
          <w:rtl/>
        </w:rPr>
        <w:t>ריטב"א</w:t>
      </w:r>
      <w:r>
        <w:rPr>
          <w:rtl/>
        </w:rPr>
        <w:t xml:space="preserve"> פי' דכוונת הגמ' דדלמא ה"ק צבור קתני, ונקט לשון 'ציבורי', ציבורי דעלמא. [וכדאמרי' בכ"מ, (קידושין נא:) בוגרות דעלמא]. ועפ"ז כת' הריטב"א דהמשך הגמ' זיל הכא ומדחי.</w:t>
      </w:r>
    </w:p>
  </w:footnote>
  <w:footnote w:id="303">
    <w:p w14:paraId="5EDB15EB" w14:textId="77777777" w:rsidR="00E7759B" w:rsidRDefault="00000000" w:rsidP="006C1EA0">
      <w:pPr>
        <w:pStyle w:val="Footnote"/>
        <w:bidi/>
      </w:pPr>
      <w:r>
        <w:rPr>
          <w:rStyle w:val="ac"/>
          <w:rtl/>
        </w:rPr>
        <w:footnoteRef/>
      </w:r>
      <w:r>
        <w:rPr>
          <w:rtl/>
        </w:rPr>
        <w:t>וקי"ל (כרבא לעיל כב: וכג.) דמקום הוה סימן, א"כ סגי בחד צבור. אלא דאין הוכחה מגוף המשנה האיך גרסי'. [אבל ה</w:t>
      </w:r>
      <w:r>
        <w:rPr>
          <w:b/>
          <w:bCs/>
          <w:rtl/>
        </w:rPr>
        <w:t>ריטב"א</w:t>
      </w:r>
      <w:r>
        <w:rPr>
          <w:rtl/>
        </w:rPr>
        <w:t xml:space="preserve"> הביא י"מ דאף הכא בעי ב' לדון דהוה דרך הינוח. ועי"ש שנדחק בגמ'].</w:t>
      </w:r>
    </w:p>
    <w:p w14:paraId="15E4B895" w14:textId="77777777" w:rsidR="00E7759B" w:rsidRDefault="00000000" w:rsidP="006C1EA0">
      <w:pPr>
        <w:pStyle w:val="Footnote"/>
        <w:bidi/>
      </w:pPr>
      <w:r>
        <w:rPr>
          <w:rtl/>
        </w:rPr>
        <w:tab/>
        <w:t>ולכאורה לרבה (לעיל כב: כג.) הוה מצי לדחות דאיירי שיש בהם סימן, וקמ"ל דאינו עשוי לידרס.</w:t>
      </w:r>
    </w:p>
  </w:footnote>
  <w:footnote w:id="304">
    <w:p w14:paraId="0289E84D" w14:textId="77777777" w:rsidR="00E7759B" w:rsidRDefault="00000000" w:rsidP="006C1EA0">
      <w:pPr>
        <w:pStyle w:val="Footnote"/>
        <w:bidi/>
      </w:pPr>
      <w:r>
        <w:rPr>
          <w:rStyle w:val="ac"/>
          <w:rtl/>
        </w:rPr>
        <w:footnoteRef/>
      </w:r>
      <w:r>
        <w:rPr>
          <w:rtl/>
        </w:rPr>
        <w:t>ע"פ הגמ' (לעיל כג.) גבי ככרות דאין מעבירין על האוכלין. [אמנם מבואר שם דגבי כריכות ואלומות לא אמרי' כן, וי"ל דאיירי בתבואה בקליפתו. ואילו פירות איירי לאחר דישה].</w:t>
      </w:r>
    </w:p>
  </w:footnote>
  <w:footnote w:id="305">
    <w:p w14:paraId="7FA17FFA" w14:textId="77777777" w:rsidR="00E7759B" w:rsidRDefault="00000000" w:rsidP="006C1EA0">
      <w:pPr>
        <w:pStyle w:val="Footnote"/>
        <w:bidi/>
      </w:pPr>
      <w:r>
        <w:rPr>
          <w:rStyle w:val="ac"/>
          <w:rtl/>
        </w:rPr>
        <w:footnoteRef/>
      </w:r>
      <w:r>
        <w:rPr>
          <w:rtl/>
        </w:rPr>
        <w:t>ועד"ז הק' התוס' רא"ש גבי צבור מעות [ודחה דהיינו ג' מטבעות].</w:t>
      </w:r>
    </w:p>
  </w:footnote>
  <w:footnote w:id="306">
    <w:p w14:paraId="71B787E4" w14:textId="77777777" w:rsidR="00E7759B" w:rsidRDefault="00000000" w:rsidP="006C1EA0">
      <w:pPr>
        <w:pStyle w:val="Footnote"/>
        <w:bidi/>
      </w:pPr>
      <w:r>
        <w:rPr>
          <w:rStyle w:val="ac"/>
          <w:rtl/>
        </w:rPr>
        <w:footnoteRef/>
      </w:r>
      <w:r>
        <w:rPr>
          <w:rtl/>
        </w:rPr>
        <w:t>וה</w:t>
      </w:r>
      <w:r>
        <w:rPr>
          <w:b/>
          <w:bCs/>
          <w:rtl/>
        </w:rPr>
        <w:t>ריטב"א</w:t>
      </w:r>
      <w:r>
        <w:rPr>
          <w:rtl/>
        </w:rPr>
        <w:t xml:space="preserve"> ביאר כוונת הגמ' דכל היכא דקתני 'צבור' איכא למימר משום סימן מנין (וכנ"ל), ואיכא למימר משום סימן מקום. אבל כי קתני 'צבורי' ע"כ היינו משום סימן מנין דאי משום סימן מקום ליתני צבור.</w:t>
      </w:r>
    </w:p>
    <w:p w14:paraId="28E52027" w14:textId="77777777" w:rsidR="00E7759B" w:rsidRDefault="00000000" w:rsidP="006C1EA0">
      <w:pPr>
        <w:pStyle w:val="Footnote"/>
        <w:bidi/>
      </w:pPr>
      <w:r>
        <w:rPr>
          <w:rtl/>
        </w:rPr>
        <w:tab/>
        <w:t>וצ"ב דנימא דבעי ב' צבורין כדי שנדע דלא הוה דרך נפילה, ועי"ז מקום הוה סימן. ומ"ש לענין סימן מקום או סימן מנין.</w:t>
      </w:r>
    </w:p>
  </w:footnote>
  <w:footnote w:id="307">
    <w:p w14:paraId="790F486A" w14:textId="77777777" w:rsidR="00E7759B" w:rsidRDefault="00000000" w:rsidP="006C1EA0">
      <w:pPr>
        <w:pStyle w:val="Footnote"/>
        <w:bidi/>
      </w:pPr>
      <w:r>
        <w:rPr>
          <w:rStyle w:val="ac"/>
          <w:rtl/>
        </w:rPr>
        <w:footnoteRef/>
      </w:r>
      <w:r>
        <w:rPr>
          <w:rtl/>
        </w:rPr>
        <w:t>אבל צבורין דהכא ניכר דהוה דרך הינוח.</w:t>
      </w:r>
    </w:p>
  </w:footnote>
  <w:footnote w:id="308">
    <w:p w14:paraId="5A59F8F3" w14:textId="77777777" w:rsidR="00E7759B" w:rsidRDefault="00000000" w:rsidP="006C1EA0">
      <w:pPr>
        <w:pStyle w:val="Footnote"/>
        <w:bidi/>
      </w:pPr>
      <w:r>
        <w:rPr>
          <w:rStyle w:val="ac"/>
          <w:rtl/>
        </w:rPr>
        <w:footnoteRef/>
      </w:r>
      <w:r>
        <w:rPr>
          <w:rtl/>
        </w:rPr>
        <w:t>וה</w:t>
      </w:r>
      <w:r>
        <w:rPr>
          <w:b/>
          <w:bCs/>
          <w:rtl/>
        </w:rPr>
        <w:t xml:space="preserve">מהר"ם שיף </w:t>
      </w:r>
      <w:r>
        <w:rPr>
          <w:rtl/>
        </w:rPr>
        <w:t>כת' דדוחק לומר דמצטרפין יחד. ויל"פ כוונתו דלא אמרי' דב' סימנים מהני יחד אלא באופן דמצטרפין להיות סימן א'. וה"נ מנין וחרוז הכל סימן א' שיש חרוז במנין זו.</w:t>
      </w:r>
    </w:p>
    <w:p w14:paraId="48B07897" w14:textId="77777777" w:rsidR="00E7759B" w:rsidRDefault="00000000" w:rsidP="006C1EA0">
      <w:pPr>
        <w:pStyle w:val="Footnote"/>
        <w:bidi/>
      </w:pPr>
      <w:r>
        <w:rPr>
          <w:rtl/>
        </w:rPr>
        <w:tab/>
        <w:t>אבל למ"ד מקום לא הוה סימן [דתלינן דמתרמי]. אף כשמכוון איזה חפץ וחיורי וסומקא [דלא הוה סימן מצד עצמן], לא אמרי' דנתמעט הסיכוי. (ע"ע לקמן כז:).</w:t>
      </w:r>
    </w:p>
  </w:footnote>
  <w:footnote w:id="309">
    <w:p w14:paraId="350F0B6D" w14:textId="77777777" w:rsidR="00E7759B" w:rsidRDefault="00000000" w:rsidP="006C1EA0">
      <w:pPr>
        <w:pStyle w:val="Footnote"/>
        <w:bidi/>
      </w:pPr>
      <w:r>
        <w:rPr>
          <w:rStyle w:val="ac"/>
          <w:rtl/>
        </w:rPr>
        <w:footnoteRef/>
      </w:r>
      <w:r>
        <w:rPr>
          <w:rtl/>
        </w:rPr>
        <w:t>וה</w:t>
      </w:r>
      <w:r>
        <w:rPr>
          <w:b/>
          <w:bCs/>
          <w:rtl/>
        </w:rPr>
        <w:t>גליון</w:t>
      </w:r>
      <w:r>
        <w:rPr>
          <w:rtl/>
        </w:rPr>
        <w:t xml:space="preserve"> תי' דלמ"ד דמקום [לחוד] הוה סימן, א"כ ע"כ דאף מנין לחוד הוה סימן. ואף מ"ד דמקום לא הוה סימן אינו חולק לענין מנין.</w:t>
      </w:r>
    </w:p>
    <w:p w14:paraId="1D3634E2" w14:textId="77777777" w:rsidR="00E7759B" w:rsidRDefault="00000000" w:rsidP="006C1EA0">
      <w:pPr>
        <w:pStyle w:val="Footnote"/>
        <w:bidi/>
      </w:pPr>
      <w:r>
        <w:rPr>
          <w:rtl/>
        </w:rPr>
        <w:tab/>
        <w:t>{אך מ"מ מגוף המשנה אין בזה הוכחה. ועוד צ"ב למ"ד מקום הוה סימן, א"כ הטעם משום מקום, ולא משום מנין. ואפשר דפי' דחיית הגמ' דאף דמקום הוה סימן אין הוכחה מגוף המשנה, וי"ל דאיירי באופן דליכא סימן מהמקום. אלא מהמנין}.</w:t>
      </w:r>
    </w:p>
  </w:footnote>
  <w:footnote w:id="310">
    <w:p w14:paraId="4397853D" w14:textId="77777777" w:rsidR="00E7759B" w:rsidRDefault="00000000" w:rsidP="006C1EA0">
      <w:pPr>
        <w:pStyle w:val="Footnote"/>
        <w:bidi/>
      </w:pPr>
      <w:r>
        <w:rPr>
          <w:rStyle w:val="ac"/>
          <w:rtl/>
        </w:rPr>
        <w:footnoteRef/>
      </w:r>
      <w:r>
        <w:rPr>
          <w:rtl/>
        </w:rPr>
        <w:t>ה</w:t>
      </w:r>
      <w:r>
        <w:rPr>
          <w:b/>
          <w:bCs/>
          <w:rtl/>
        </w:rPr>
        <w:t>מהרצ"ח</w:t>
      </w:r>
      <w:r>
        <w:rPr>
          <w:rtl/>
        </w:rPr>
        <w:t xml:space="preserve"> כת' דנקרא 'מגדלאה' כיון דהוזכרו דבריו בביהמ"ד רק במקום זה, כינו שמו ע"ש הלכה זו. [אבל בגמ' (נדה כז: ולג.) הוזכר אף בנידונים אחרים. וי"ל דמ"מ מימרא זה מפורסם טפי. ועוד אפשר שהיה בצעירותו, ונקרא ע"ש מימרא זה]. והביא כעי"ז (ברכות נג:) ר' זהומאי. ובירושלמי (מגילה א) ר' שמלאי דיבורא.</w:t>
      </w:r>
    </w:p>
  </w:footnote>
  <w:footnote w:id="311">
    <w:p w14:paraId="26DF4569" w14:textId="77777777" w:rsidR="00E7759B" w:rsidRDefault="00000000" w:rsidP="006C1EA0">
      <w:pPr>
        <w:pStyle w:val="Footnote"/>
        <w:bidi/>
      </w:pPr>
      <w:r>
        <w:rPr>
          <w:rStyle w:val="ac"/>
          <w:rtl/>
        </w:rPr>
        <w:footnoteRef/>
      </w:r>
      <w:r>
        <w:rPr>
          <w:rtl/>
        </w:rPr>
        <w:t xml:space="preserve">וכן </w:t>
      </w:r>
      <w:r>
        <w:rPr>
          <w:b/>
          <w:bCs/>
          <w:rtl/>
        </w:rPr>
        <w:t>ר"ח</w:t>
      </w:r>
      <w:r>
        <w:rPr>
          <w:rtl/>
        </w:rPr>
        <w:t xml:space="preserve"> השמיט הא דר' יוחנן. [והרי"ף השמיט את כל הסוגיא].</w:t>
      </w:r>
    </w:p>
  </w:footnote>
  <w:footnote w:id="312">
    <w:p w14:paraId="5E769539" w14:textId="77777777" w:rsidR="00E7759B" w:rsidRDefault="00000000" w:rsidP="006C1EA0">
      <w:pPr>
        <w:pStyle w:val="Footnote"/>
        <w:bidi/>
      </w:pPr>
      <w:r>
        <w:rPr>
          <w:rStyle w:val="ac"/>
          <w:rtl/>
        </w:rPr>
        <w:footnoteRef/>
      </w:r>
      <w:r>
        <w:rPr>
          <w:rtl/>
        </w:rPr>
        <w:t>[ור' יוחנן פליג אר' יצחק]. ואף לר' חנינא אמרי' טבעא מכריז (ע' בסמוך, ודלא כרמב"ן).</w:t>
      </w:r>
    </w:p>
  </w:footnote>
  <w:footnote w:id="313">
    <w:p w14:paraId="0647A1DF" w14:textId="77777777" w:rsidR="00E7759B" w:rsidRDefault="00000000" w:rsidP="006C1EA0">
      <w:pPr>
        <w:pStyle w:val="Footnote"/>
        <w:bidi/>
      </w:pPr>
      <w:r>
        <w:rPr>
          <w:rStyle w:val="ac"/>
          <w:rtl/>
        </w:rPr>
        <w:footnoteRef/>
      </w:r>
      <w:r>
        <w:rPr>
          <w:rtl/>
        </w:rPr>
        <w:t xml:space="preserve">אבל </w:t>
      </w:r>
      <w:r>
        <w:rPr>
          <w:b/>
          <w:bCs/>
          <w:rtl/>
        </w:rPr>
        <w:t>תוס</w:t>
      </w:r>
      <w:r>
        <w:rPr>
          <w:rtl/>
        </w:rPr>
        <w:t>' (ד"ה והוא) נקטו דלמ"ד מנין לא הוה סימן, הוה משום מקום. [ולא משום צורת המגדל]. וע' במסקנא לדעת רש"י.</w:t>
      </w:r>
    </w:p>
  </w:footnote>
  <w:footnote w:id="314">
    <w:p w14:paraId="0519ACA6" w14:textId="77777777" w:rsidR="00E7759B" w:rsidRDefault="00000000" w:rsidP="006C1EA0">
      <w:pPr>
        <w:pStyle w:val="Footnote"/>
        <w:bidi/>
      </w:pPr>
      <w:r>
        <w:rPr>
          <w:rStyle w:val="ac"/>
          <w:rtl/>
        </w:rPr>
        <w:footnoteRef/>
      </w:r>
      <w:r>
        <w:rPr>
          <w:rtl/>
        </w:rPr>
        <w:t>וכ"כ ה</w:t>
      </w:r>
      <w:r>
        <w:rPr>
          <w:b/>
          <w:bCs/>
          <w:rtl/>
        </w:rPr>
        <w:t>נמוק"י</w:t>
      </w:r>
      <w:r>
        <w:rPr>
          <w:rtl/>
        </w:rPr>
        <w:t xml:space="preserve"> דמגדל לאו דוקא רחב למטה וקצר למעלה ע"ג [וכר' יוחנן], ומש"ה לא הוה סימן מובהק ובעינן מנין.</w:t>
      </w:r>
    </w:p>
    <w:p w14:paraId="45011E77" w14:textId="77777777" w:rsidR="00E7759B" w:rsidRDefault="00000000" w:rsidP="006C1EA0">
      <w:pPr>
        <w:pStyle w:val="Footnote"/>
        <w:bidi/>
      </w:pPr>
      <w:r>
        <w:rPr>
          <w:rtl/>
        </w:rPr>
        <w:tab/>
        <w:t>וה</w:t>
      </w:r>
      <w:r>
        <w:rPr>
          <w:b/>
          <w:bCs/>
          <w:rtl/>
        </w:rPr>
        <w:t>גר"א</w:t>
      </w:r>
      <w:r>
        <w:rPr>
          <w:rtl/>
        </w:rPr>
        <w:t xml:space="preserve"> (רסב יח) תמה דה</w:t>
      </w:r>
      <w:r>
        <w:rPr>
          <w:b/>
          <w:bCs/>
          <w:rtl/>
        </w:rPr>
        <w:t>רמב"ם</w:t>
      </w:r>
      <w:r>
        <w:rPr>
          <w:rtl/>
        </w:rPr>
        <w:t xml:space="preserve"> ו</w:t>
      </w:r>
      <w:r>
        <w:rPr>
          <w:b/>
          <w:bCs/>
          <w:rtl/>
        </w:rPr>
        <w:t>שו"ע</w:t>
      </w:r>
      <w:r>
        <w:rPr>
          <w:rtl/>
        </w:rPr>
        <w:t xml:space="preserve"> סתמו בזה, והשמיטו דדוקא ג', והשמיטו מכריז טבעא ונותן סימן המנין. [דבשו"ע משמע דעצם המגדל הוה סימן. ואף במלך א'].</w:t>
      </w:r>
    </w:p>
  </w:footnote>
  <w:footnote w:id="315">
    <w:p w14:paraId="56FAA3FB" w14:textId="77777777" w:rsidR="00E7759B" w:rsidRDefault="00000000" w:rsidP="006C1EA0">
      <w:pPr>
        <w:pStyle w:val="Footnote"/>
        <w:bidi/>
      </w:pPr>
      <w:r>
        <w:rPr>
          <w:rStyle w:val="ac"/>
          <w:rtl/>
        </w:rPr>
        <w:footnoteRef/>
      </w:r>
      <w:r>
        <w:rPr>
          <w:rtl/>
        </w:rPr>
        <w:t>וה</w:t>
      </w:r>
      <w:r>
        <w:rPr>
          <w:b/>
          <w:bCs/>
          <w:rtl/>
        </w:rPr>
        <w:t>ר"ן</w:t>
      </w:r>
      <w:r>
        <w:rPr>
          <w:rtl/>
        </w:rPr>
        <w:t xml:space="preserve"> הביא דלרש"י פריך לכו"ע [ולא רק לר' יוחנן]. וה</w:t>
      </w:r>
      <w:r>
        <w:rPr>
          <w:b/>
          <w:bCs/>
          <w:rtl/>
        </w:rPr>
        <w:t>שיטמ"ק</w:t>
      </w:r>
      <w:r>
        <w:rPr>
          <w:rtl/>
        </w:rPr>
        <w:t xml:space="preserve"> חלק דלא ידעתי מנליה [עי"ש שהאריך].</w:t>
      </w:r>
    </w:p>
  </w:footnote>
  <w:footnote w:id="316">
    <w:p w14:paraId="6871AB79" w14:textId="77777777" w:rsidR="00E7759B" w:rsidRDefault="00000000" w:rsidP="006C1EA0">
      <w:pPr>
        <w:pStyle w:val="Footnote"/>
        <w:bidi/>
      </w:pPr>
      <w:r>
        <w:rPr>
          <w:rStyle w:val="ac"/>
          <w:rtl/>
        </w:rPr>
        <w:footnoteRef/>
      </w:r>
      <w:r>
        <w:rPr>
          <w:rtl/>
        </w:rPr>
        <w:t>ומשמע דהיה אפשר להכריז 'ממון' וכדו', וא"כ אף ב' הוה סימן מנין. אלא דתקנו לקרב הדבר למוצא. וצ"ב דעכ"פ היכא דמוצא ב' יכריז הכי, דכה"ג לא שייך לקרב הדבר {ואפשר דיש תקנה להכריז טבעי, לקרב הדבר. ואילו במצא ב' ישנה לשון ההכרזה, יבינו דהוה דוקא ב', ועי"ז ב' לא הוה סימן}.</w:t>
      </w:r>
    </w:p>
  </w:footnote>
  <w:footnote w:id="317">
    <w:p w14:paraId="6BCC323F" w14:textId="77777777" w:rsidR="00E7759B" w:rsidRDefault="00000000" w:rsidP="006C1EA0">
      <w:pPr>
        <w:pStyle w:val="Footnote"/>
        <w:bidi/>
      </w:pPr>
      <w:r>
        <w:rPr>
          <w:rStyle w:val="ac"/>
          <w:rtl/>
        </w:rPr>
        <w:footnoteRef/>
      </w:r>
      <w:r>
        <w:rPr>
          <w:rtl/>
        </w:rPr>
        <w:t>וצ"ב במציאות, האיך איתרמי דנפלו דרך נפילה. ואפשר דכוונת הראשונים דתלינן שהניחם זה על זה במתעסק, ומש"ה לא יזכור, ולא הוה סימן.</w:t>
      </w:r>
    </w:p>
  </w:footnote>
  <w:footnote w:id="318">
    <w:p w14:paraId="13B08D4E" w14:textId="77777777" w:rsidR="00E7759B" w:rsidRDefault="00000000" w:rsidP="006C1EA0">
      <w:pPr>
        <w:pStyle w:val="Footnote"/>
        <w:bidi/>
      </w:pPr>
      <w:r>
        <w:rPr>
          <w:rStyle w:val="ac"/>
          <w:rtl/>
        </w:rPr>
        <w:footnoteRef/>
      </w:r>
      <w:r>
        <w:rPr>
          <w:rtl/>
        </w:rPr>
        <w:t>וכ"כ ה</w:t>
      </w:r>
      <w:r>
        <w:rPr>
          <w:b/>
          <w:bCs/>
          <w:rtl/>
        </w:rPr>
        <w:t>שיטמ"ק</w:t>
      </w:r>
      <w:r>
        <w:rPr>
          <w:rtl/>
        </w:rPr>
        <w:t xml:space="preserve"> הביא </w:t>
      </w:r>
      <w:r>
        <w:rPr>
          <w:b/>
          <w:bCs/>
          <w:rtl/>
        </w:rPr>
        <w:t>הג"ה</w:t>
      </w:r>
      <w:r>
        <w:rPr>
          <w:rtl/>
        </w:rPr>
        <w:t xml:space="preserve"> על דברי הראב"ד דאפשר דבמטבעות לא הוה מקום סימן. מפני שהם דבר מועט אין מקומן מסויים ואין אדם זוכרו ומתיאש מהן. והוא טעם יפה לכל דברים קטנים.</w:t>
      </w:r>
    </w:p>
  </w:footnote>
  <w:footnote w:id="319">
    <w:p w14:paraId="7729AAE5" w14:textId="77777777" w:rsidR="00E7759B" w:rsidRDefault="00000000" w:rsidP="006C1EA0">
      <w:pPr>
        <w:pStyle w:val="Footnote"/>
        <w:bidi/>
      </w:pPr>
      <w:r>
        <w:rPr>
          <w:rStyle w:val="ac"/>
          <w:rtl/>
        </w:rPr>
        <w:footnoteRef/>
      </w:r>
      <w:r>
        <w:rPr>
          <w:rtl/>
        </w:rPr>
        <w:t>וה</w:t>
      </w:r>
      <w:r>
        <w:rPr>
          <w:b/>
          <w:bCs/>
          <w:rtl/>
        </w:rPr>
        <w:t>ט"ז</w:t>
      </w:r>
      <w:r>
        <w:rPr>
          <w:rtl/>
        </w:rPr>
        <w:t xml:space="preserve"> (שם טז) תי' ע"פ דבריו (הנ"ל, שם יב) דדוקא במטבע בעינן הוכחה.</w:t>
      </w:r>
    </w:p>
  </w:footnote>
  <w:footnote w:id="320">
    <w:p w14:paraId="148E10ED" w14:textId="77777777" w:rsidR="00E7759B" w:rsidRDefault="00000000" w:rsidP="006C1EA0">
      <w:pPr>
        <w:pStyle w:val="Footnote"/>
        <w:bidi/>
      </w:pPr>
      <w:r>
        <w:rPr>
          <w:rStyle w:val="ac"/>
          <w:rtl/>
        </w:rPr>
        <w:footnoteRef/>
      </w:r>
      <w:r>
        <w:rPr>
          <w:rtl/>
        </w:rPr>
        <w:t>ודן דאפשר דאף לפרש"י הוא כן. וכ"כ הש"ך (שם ה).</w:t>
      </w:r>
    </w:p>
  </w:footnote>
  <w:footnote w:id="321">
    <w:p w14:paraId="292BFFC8" w14:textId="77777777" w:rsidR="00E7759B" w:rsidRDefault="00000000" w:rsidP="006C1EA0">
      <w:pPr>
        <w:pStyle w:val="Footnote"/>
        <w:bidi/>
      </w:pPr>
      <w:r>
        <w:rPr>
          <w:rStyle w:val="ac"/>
          <w:rtl/>
        </w:rPr>
        <w:footnoteRef/>
      </w:r>
      <w:r>
        <w:rPr>
          <w:rtl/>
        </w:rPr>
        <w:t>ואין כל הדברים שוין, דשאני מטבעות דכל אדם יש לו מעות אצלו, ודרכן לאבדן דרך נפילה. ולכן בעינן שיהיו מונחים דרך מגדלים שיהא בו סימן. דאל"כ דילמא דרך נפילה נפל וכבר אייאוש ממנו. [ומשמע מדבריו דאינו יודע כמה מטבעות יש אצלו, ולא אמרי' עשוי למשמש במנין המטבעות. אבל פשטות סוגיין דרך נפילה הוה אף כשיודע כמה היו לו, שתולים דנפלו לו בכמה מקומות].</w:t>
      </w:r>
    </w:p>
    <w:p w14:paraId="18007187" w14:textId="77777777" w:rsidR="00E7759B" w:rsidRDefault="00000000" w:rsidP="006C1EA0">
      <w:pPr>
        <w:pStyle w:val="Footnote"/>
        <w:bidi/>
      </w:pPr>
      <w:r>
        <w:rPr>
          <w:rtl/>
        </w:rPr>
        <w:tab/>
        <w:t>ו</w:t>
      </w:r>
      <w:r>
        <w:rPr>
          <w:b/>
          <w:bCs/>
          <w:rtl/>
        </w:rPr>
        <w:t>רע"א</w:t>
      </w:r>
      <w:r>
        <w:rPr>
          <w:rtl/>
        </w:rPr>
        <w:t xml:space="preserve"> (במשניות) תמה דהנידון דהוה דרך נפילה, ולא משום דאינו מדקדק בשנים. וכת' דצריך לחלק בענין אחר דבמחט יש יותר הוכחה דהוה דרך הינוח, ומש"ה מקום הוה סימן. וצ"ע.</w:t>
      </w:r>
    </w:p>
  </w:footnote>
  <w:footnote w:id="322">
    <w:p w14:paraId="641001A9" w14:textId="77777777" w:rsidR="00E7759B" w:rsidRDefault="00000000" w:rsidP="006C1EA0">
      <w:pPr>
        <w:pStyle w:val="Footnote"/>
        <w:bidi/>
      </w:pPr>
      <w:r>
        <w:rPr>
          <w:rStyle w:val="ac"/>
          <w:rtl/>
        </w:rPr>
        <w:footnoteRef/>
      </w:r>
      <w:r>
        <w:rPr>
          <w:rtl/>
        </w:rPr>
        <w:t>וכעי"ז בגמ' (ב"ב קג:) בעי ר' ירמיה [על ענין אחר] כשיר מהו, כשורה מהו וכו'.</w:t>
      </w:r>
    </w:p>
  </w:footnote>
  <w:footnote w:id="323">
    <w:p w14:paraId="551CA462" w14:textId="77777777" w:rsidR="00E7759B" w:rsidRDefault="00000000" w:rsidP="006C1EA0">
      <w:pPr>
        <w:pStyle w:val="Footnote"/>
        <w:bidi/>
      </w:pPr>
      <w:r>
        <w:rPr>
          <w:rStyle w:val="ac"/>
          <w:rtl/>
        </w:rPr>
        <w:footnoteRef/>
      </w:r>
      <w:r>
        <w:rPr>
          <w:rtl/>
        </w:rPr>
        <w:t>[וי"ל דמש"ה הבעלים אינו מתייאש].</w:t>
      </w:r>
    </w:p>
  </w:footnote>
  <w:footnote w:id="324">
    <w:p w14:paraId="46DB2455" w14:textId="77777777" w:rsidR="00E7759B" w:rsidRDefault="00000000" w:rsidP="006C1EA0">
      <w:pPr>
        <w:pStyle w:val="Footnote"/>
        <w:bidi/>
      </w:pPr>
      <w:r>
        <w:rPr>
          <w:rStyle w:val="ac"/>
          <w:rtl/>
        </w:rPr>
        <w:footnoteRef/>
      </w:r>
      <w:r>
        <w:rPr>
          <w:rtl/>
        </w:rPr>
        <w:t>וצ"ב אמאי הוצרך לפרש דלרא"ש הוה ספק איסור. תיפו"ל דס"ל תקפו כהן מוציאין מידו.</w:t>
      </w:r>
    </w:p>
  </w:footnote>
  <w:footnote w:id="325">
    <w:p w14:paraId="600DBDD3" w14:textId="77777777" w:rsidR="00E7759B" w:rsidRDefault="00000000" w:rsidP="006C1EA0">
      <w:pPr>
        <w:pStyle w:val="Footnote"/>
        <w:bidi/>
      </w:pPr>
      <w:r>
        <w:rPr>
          <w:rStyle w:val="ac"/>
          <w:rtl/>
        </w:rPr>
        <w:footnoteRef/>
      </w:r>
      <w:r>
        <w:rPr>
          <w:rtl/>
        </w:rPr>
        <w:t>[ואף דהוה איסור, כיון דהשורש הוא תביעת ממון]. וציין לדברי ה</w:t>
      </w:r>
      <w:r>
        <w:rPr>
          <w:b/>
          <w:bCs/>
          <w:rtl/>
        </w:rPr>
        <w:t>ר"ן</w:t>
      </w:r>
      <w:r>
        <w:rPr>
          <w:rtl/>
        </w:rPr>
        <w:t xml:space="preserve"> (נדרים ז.).</w:t>
      </w:r>
    </w:p>
  </w:footnote>
  <w:footnote w:id="326">
    <w:p w14:paraId="0A38258B" w14:textId="77777777" w:rsidR="00E7759B" w:rsidRDefault="00000000" w:rsidP="006C1EA0">
      <w:pPr>
        <w:pStyle w:val="Footnote"/>
        <w:bidi/>
      </w:pPr>
      <w:r>
        <w:rPr>
          <w:rStyle w:val="ac"/>
          <w:rtl/>
        </w:rPr>
        <w:footnoteRef/>
      </w:r>
      <w:r>
        <w:rPr>
          <w:rtl/>
        </w:rPr>
        <w:t>דה</w:t>
      </w:r>
      <w:r>
        <w:rPr>
          <w:b/>
          <w:bCs/>
          <w:rtl/>
        </w:rPr>
        <w:t>ראב"ד</w:t>
      </w:r>
      <w:r>
        <w:rPr>
          <w:rtl/>
        </w:rPr>
        <w:t xml:space="preserve"> פי' כסולם, שהן נמשכין לאחוריהן מעט מעט כל אחד מחברו כשליבות הסולם הסתום. והיינו דפשט רב נחמן כל שאלו מכניס קיסם תחתיהן וניטלין בבת אחת והיינו כסולם.</w:t>
      </w:r>
    </w:p>
  </w:footnote>
  <w:footnote w:id="327">
    <w:p w14:paraId="2704E977" w14:textId="77777777" w:rsidR="00E7759B" w:rsidRDefault="00000000" w:rsidP="006C1EA0">
      <w:pPr>
        <w:pStyle w:val="Footnote"/>
        <w:bidi/>
      </w:pPr>
      <w:r>
        <w:rPr>
          <w:rStyle w:val="ac"/>
          <w:rtl/>
        </w:rPr>
        <w:footnoteRef/>
      </w:r>
      <w:r>
        <w:rPr>
          <w:rtl/>
        </w:rPr>
        <w:t>וה</w:t>
      </w:r>
      <w:r>
        <w:rPr>
          <w:b/>
          <w:bCs/>
          <w:rtl/>
        </w:rPr>
        <w:t>באר הגולה</w:t>
      </w:r>
      <w:r>
        <w:rPr>
          <w:rtl/>
        </w:rPr>
        <w:t xml:space="preserve"> כ' לא ידעתי למה השמיטו ה</w:t>
      </w:r>
      <w:r>
        <w:rPr>
          <w:b/>
          <w:bCs/>
          <w:rtl/>
        </w:rPr>
        <w:t>רמב"ם</w:t>
      </w:r>
      <w:r>
        <w:rPr>
          <w:rtl/>
        </w:rPr>
        <w:t xml:space="preserve"> וה</w:t>
      </w:r>
      <w:r>
        <w:rPr>
          <w:b/>
          <w:bCs/>
          <w:rtl/>
        </w:rPr>
        <w:t>שו"ע</w:t>
      </w:r>
      <w:r>
        <w:rPr>
          <w:rtl/>
        </w:rPr>
        <w:t xml:space="preserve"> דנפשט.</w:t>
      </w:r>
    </w:p>
  </w:footnote>
  <w:footnote w:id="328">
    <w:p w14:paraId="027D34E7" w14:textId="77777777" w:rsidR="00E7759B" w:rsidRDefault="00000000" w:rsidP="006C1EA0">
      <w:pPr>
        <w:pStyle w:val="Footnote"/>
        <w:bidi/>
      </w:pPr>
      <w:r>
        <w:rPr>
          <w:rStyle w:val="ac"/>
          <w:rtl/>
        </w:rPr>
        <w:footnoteRef/>
      </w:r>
      <w:r>
        <w:rPr>
          <w:rtl/>
        </w:rPr>
        <w:t>וה</w:t>
      </w:r>
      <w:r>
        <w:rPr>
          <w:b/>
          <w:bCs/>
          <w:rtl/>
        </w:rPr>
        <w:t>אחרונים</w:t>
      </w:r>
      <w:r>
        <w:rPr>
          <w:rtl/>
        </w:rPr>
        <w:t xml:space="preserve"> דנו דבגדרי טוען ונטען ודאי מוקמינן ביד מרא קמא [שיש עדים שהיה בידו אפי' שעה א']. אלא דהכא יש נידון השבת אבידה, דשמא מכרו לאחר ונתחדש דין דרשיהו אם רמאי הוא (וע' מש"כ לעיל כג:). ובזה חידש הריטב"א דדין חזקת מ"ק מהני בדין אבידה.</w:t>
      </w:r>
    </w:p>
  </w:footnote>
  <w:footnote w:id="329">
    <w:p w14:paraId="18633E03" w14:textId="77777777" w:rsidR="00E7759B" w:rsidRDefault="00000000" w:rsidP="006C1EA0">
      <w:pPr>
        <w:pStyle w:val="Footnote"/>
        <w:bidi/>
      </w:pPr>
      <w:r>
        <w:rPr>
          <w:rStyle w:val="ac"/>
          <w:rtl/>
        </w:rPr>
        <w:footnoteRef/>
      </w:r>
      <w:r>
        <w:rPr>
          <w:rtl/>
        </w:rPr>
        <w:t>וציינו דכעי"ז כת' ה</w:t>
      </w:r>
      <w:r>
        <w:rPr>
          <w:b/>
          <w:bCs/>
          <w:rtl/>
        </w:rPr>
        <w:t>ש"ך</w:t>
      </w:r>
      <w:r>
        <w:rPr>
          <w:rtl/>
        </w:rPr>
        <w:t xml:space="preserve"> (ס"ס צא) דל"ש חזקת מריה קמא על מטבע, כיון דלהוצאה ניתנה. [אף לענין גדרי טוען ונטען].</w:t>
      </w:r>
    </w:p>
    <w:p w14:paraId="324EC67F" w14:textId="77777777" w:rsidR="00E7759B" w:rsidRDefault="00000000" w:rsidP="006C1EA0">
      <w:pPr>
        <w:pStyle w:val="Footnote"/>
        <w:bidi/>
      </w:pPr>
      <w:r>
        <w:rPr>
          <w:rtl/>
        </w:rPr>
        <w:tab/>
        <w:t>[ויל"ד אי אף דבר העומד לימכר נימא דליכא חזקת מ"ק.{ואפשר דלענין גדר דרשיהו בעי' חזקת מ"ק אלים}].</w:t>
      </w:r>
    </w:p>
  </w:footnote>
  <w:footnote w:id="330">
    <w:p w14:paraId="1321B29B" w14:textId="77777777" w:rsidR="00E7759B" w:rsidRDefault="00000000" w:rsidP="006C1EA0">
      <w:pPr>
        <w:pStyle w:val="Footnote"/>
        <w:bidi/>
      </w:pPr>
      <w:r>
        <w:rPr>
          <w:rStyle w:val="ac"/>
          <w:rtl/>
        </w:rPr>
        <w:footnoteRef/>
      </w:r>
      <w:r>
        <w:rPr>
          <w:rtl/>
        </w:rPr>
        <w:t>דגבי חבית רשומה, כיון דנפתחו האוצרות נחשב דבר שאין בו סימן. ול"צ לשאול את בעל האוצר האם נאבד לו. [ולכאורה היה אפ"ל דתלי' שנאבד מהלוקח, וכמ"ש רש"י כג:, ולא חיישינן שנאבד לבעל האוצר].</w:t>
      </w:r>
    </w:p>
  </w:footnote>
  <w:footnote w:id="331">
    <w:p w14:paraId="0ECDAE31" w14:textId="77777777" w:rsidR="00E7759B" w:rsidRDefault="00000000" w:rsidP="006C1EA0">
      <w:pPr>
        <w:pStyle w:val="Footnote"/>
        <w:bidi/>
      </w:pPr>
      <w:r>
        <w:rPr>
          <w:rStyle w:val="ac"/>
          <w:rtl/>
        </w:rPr>
        <w:footnoteRef/>
      </w:r>
      <w:r>
        <w:rPr>
          <w:rtl/>
        </w:rPr>
        <w:t>וה</w:t>
      </w:r>
      <w:r>
        <w:rPr>
          <w:b/>
          <w:bCs/>
          <w:rtl/>
        </w:rPr>
        <w:t>רשב"א</w:t>
      </w:r>
      <w:r>
        <w:rPr>
          <w:rtl/>
        </w:rPr>
        <w:t xml:space="preserve"> הוסיף דעי"ז הוה כדבר שאין בו סימן. וכמו חבית רשום (וכדלעיל כג:). [דבמקום שרגילים שיש כמה שנעשו באותו אופן, א"כ אינו 'סימן' מסויים, וכמ"ש לעיל].</w:t>
      </w:r>
    </w:p>
  </w:footnote>
  <w:footnote w:id="332">
    <w:p w14:paraId="03A04507" w14:textId="77777777" w:rsidR="00E7759B" w:rsidRDefault="00000000" w:rsidP="006C1EA0">
      <w:pPr>
        <w:pStyle w:val="Footnote"/>
        <w:bidi/>
      </w:pPr>
      <w:r>
        <w:rPr>
          <w:rStyle w:val="ac"/>
          <w:rtl/>
        </w:rPr>
        <w:footnoteRef/>
      </w:r>
      <w:r>
        <w:rPr>
          <w:rtl/>
        </w:rPr>
        <w:t>ולפ"ז מבואר דלא סגי בסימנים בעלמא להחזיר אבידה, אלא בצירוף הא דמחזר אחריה.</w:t>
      </w:r>
    </w:p>
  </w:footnote>
  <w:footnote w:id="333">
    <w:p w14:paraId="3684CC00" w14:textId="77777777" w:rsidR="00E7759B" w:rsidRDefault="00000000" w:rsidP="006C1EA0">
      <w:pPr>
        <w:pStyle w:val="Footnote"/>
        <w:bidi/>
      </w:pPr>
      <w:r>
        <w:rPr>
          <w:rStyle w:val="ac"/>
          <w:rtl/>
        </w:rPr>
        <w:footnoteRef/>
      </w:r>
      <w:r>
        <w:rPr>
          <w:rtl/>
        </w:rPr>
        <w:t xml:space="preserve">ועוד כת' </w:t>
      </w:r>
      <w:r>
        <w:rPr>
          <w:b/>
          <w:bCs/>
          <w:rtl/>
        </w:rPr>
        <w:t>תוס</w:t>
      </w:r>
      <w:r>
        <w:rPr>
          <w:rtl/>
        </w:rPr>
        <w:t>' (סוד"ה ואם) דהתם לדעת הונח, דדרך הפועלים שמניחים טלית וקרדומות בצד הגדר. [ואף דהוה משתמר קצת, באופן כזה לא תלינן בשכחה].</w:t>
      </w:r>
    </w:p>
  </w:footnote>
  <w:footnote w:id="334">
    <w:p w14:paraId="1F92E728" w14:textId="77777777" w:rsidR="00E7759B" w:rsidRDefault="00000000" w:rsidP="006C1EA0">
      <w:pPr>
        <w:pStyle w:val="Footnote"/>
        <w:bidi/>
      </w:pPr>
      <w:r>
        <w:rPr>
          <w:rStyle w:val="ac"/>
          <w:rtl/>
        </w:rPr>
        <w:footnoteRef/>
      </w:r>
      <w:r>
        <w:rPr>
          <w:rtl/>
        </w:rPr>
        <w:t>ו</w:t>
      </w:r>
      <w:r>
        <w:rPr>
          <w:b/>
          <w:bCs/>
          <w:rtl/>
        </w:rPr>
        <w:t>רע"א</w:t>
      </w:r>
      <w:r>
        <w:rPr>
          <w:rtl/>
        </w:rPr>
        <w:t xml:space="preserve"> (בשו"ע) כת' דמשתמר לגמרי [לתוס'] אמרי' דמסתמא דרך הינוח. [ומש"ה אף כשהגביה לא נתחייב בשמירה].</w:t>
      </w:r>
    </w:p>
    <w:p w14:paraId="61BAA420" w14:textId="77777777" w:rsidR="00E7759B" w:rsidRDefault="00000000" w:rsidP="006C1EA0">
      <w:pPr>
        <w:pStyle w:val="Footnote"/>
        <w:bidi/>
      </w:pPr>
      <w:r>
        <w:rPr>
          <w:rtl/>
        </w:rPr>
        <w:tab/>
        <w:t>ויל"פ דכיון דלא הוה משתמר לגמרי יש ריעותא לומר שהוא שכח והוה אבידה. א"נ משתמר לגמרי לא איכפ"ל דשכח, דאינו 'אבוד'. ועיל"פ כיון דהוא בחזקת מונח לדעת בעלים [ואינו אבוד טפי] אינו רשאי לחוש לצד זה, ואמרי' שהבעלים יזכר אח"כ.</w:t>
      </w:r>
    </w:p>
  </w:footnote>
  <w:footnote w:id="335">
    <w:p w14:paraId="50373B1D" w14:textId="77777777" w:rsidR="00E7759B" w:rsidRDefault="00000000" w:rsidP="006C1EA0">
      <w:pPr>
        <w:pStyle w:val="Footnote"/>
        <w:bidi/>
      </w:pPr>
      <w:r>
        <w:rPr>
          <w:rStyle w:val="ac"/>
          <w:rtl/>
        </w:rPr>
        <w:footnoteRef/>
      </w:r>
      <w:r>
        <w:rPr>
          <w:rtl/>
        </w:rPr>
        <w:t>וה</w:t>
      </w:r>
      <w:r>
        <w:rPr>
          <w:b/>
          <w:bCs/>
          <w:rtl/>
        </w:rPr>
        <w:t>דרישה</w:t>
      </w:r>
      <w:r>
        <w:rPr>
          <w:rtl/>
        </w:rPr>
        <w:t xml:space="preserve"> כת' לדחוק בדברי הרא"ש (ג, לעיל כג.). וע' רע"א (לעיל כג.).</w:t>
      </w:r>
    </w:p>
  </w:footnote>
  <w:footnote w:id="336">
    <w:p w14:paraId="71E3990E" w14:textId="77777777" w:rsidR="00E7759B" w:rsidRDefault="00000000" w:rsidP="006C1EA0">
      <w:pPr>
        <w:pStyle w:val="Footnote"/>
        <w:bidi/>
      </w:pPr>
      <w:r>
        <w:rPr>
          <w:rStyle w:val="ac"/>
          <w:rtl/>
        </w:rPr>
        <w:footnoteRef/>
      </w:r>
      <w:r>
        <w:rPr>
          <w:rtl/>
        </w:rPr>
        <w:t>[ועיל"ד דדבר שמונח במקום שהניחו בעליו אינו אבידה. ואף שהבעלים אינו יודע היכן הוא].</w:t>
      </w:r>
    </w:p>
  </w:footnote>
  <w:footnote w:id="337">
    <w:p w14:paraId="43739FE7" w14:textId="77777777" w:rsidR="00E7759B" w:rsidRDefault="00000000" w:rsidP="006C1EA0">
      <w:pPr>
        <w:pStyle w:val="Footnote"/>
        <w:bidi/>
      </w:pPr>
      <w:r>
        <w:rPr>
          <w:rStyle w:val="ac"/>
          <w:rtl/>
        </w:rPr>
        <w:footnoteRef/>
      </w:r>
      <w:r>
        <w:rPr>
          <w:rtl/>
        </w:rPr>
        <w:t>[ויל"ד אמאי לא חיישינן לשכחה, וא"כ הוה אבידה ונתחייב בשמירה ואינו רשאי להחזיר. ואפשר דאינו בחזקת אבידה, אלא בחזקת שנטלו ממקום העומד לבעליו. ומחוייב להחזיר, ואינו רשאי לחוש שמא שכחו].</w:t>
      </w:r>
    </w:p>
  </w:footnote>
  <w:footnote w:id="338">
    <w:p w14:paraId="45CA3776" w14:textId="77777777" w:rsidR="00E7759B" w:rsidRDefault="00000000" w:rsidP="006C1EA0">
      <w:pPr>
        <w:pStyle w:val="Footnote"/>
        <w:bidi/>
      </w:pPr>
      <w:r>
        <w:rPr>
          <w:rStyle w:val="ac"/>
          <w:rtl/>
        </w:rPr>
        <w:footnoteRef/>
      </w:r>
      <w:r>
        <w:rPr>
          <w:rtl/>
        </w:rPr>
        <w:t>וה</w:t>
      </w:r>
      <w:r>
        <w:rPr>
          <w:b/>
          <w:bCs/>
          <w:rtl/>
        </w:rPr>
        <w:t>גר"א</w:t>
      </w:r>
      <w:r>
        <w:rPr>
          <w:rtl/>
        </w:rPr>
        <w:t xml:space="preserve"> (שם) כת' דהרמב"ם אינו מחלק [למסקנא] בין יש סימן לאין סימן, ובין משתמר קצת ומשתמר לגמרי.</w:t>
      </w:r>
    </w:p>
  </w:footnote>
  <w:footnote w:id="339">
    <w:p w14:paraId="79BE7BD6" w14:textId="77777777" w:rsidR="00E7759B" w:rsidRDefault="00000000" w:rsidP="006C1EA0">
      <w:pPr>
        <w:pStyle w:val="Footnote"/>
        <w:bidi/>
      </w:pPr>
      <w:r>
        <w:rPr>
          <w:rStyle w:val="ac"/>
          <w:rtl/>
        </w:rPr>
        <w:footnoteRef/>
      </w:r>
      <w:r>
        <w:rPr>
          <w:rtl/>
        </w:rPr>
        <w:t>וב</w:t>
      </w:r>
      <w:r>
        <w:rPr>
          <w:b/>
          <w:bCs/>
          <w:rtl/>
        </w:rPr>
        <w:t>חי' ר' נחום</w:t>
      </w:r>
      <w:r>
        <w:rPr>
          <w:rtl/>
        </w:rPr>
        <w:t xml:space="preserve"> דייק דאילו ידעי' דלית ליה עדים, יחזיר. [דתלי בהפסד דעכשיו].</w:t>
      </w:r>
    </w:p>
  </w:footnote>
  <w:footnote w:id="340">
    <w:p w14:paraId="1BA1B602" w14:textId="77777777" w:rsidR="00E7759B" w:rsidRDefault="00000000" w:rsidP="006C1EA0">
      <w:pPr>
        <w:pStyle w:val="Footnote"/>
        <w:bidi/>
      </w:pPr>
      <w:r>
        <w:rPr>
          <w:rStyle w:val="ac"/>
          <w:rtl/>
        </w:rPr>
        <w:footnoteRef/>
      </w:r>
      <w:r>
        <w:rPr>
          <w:rtl/>
        </w:rPr>
        <w:t>ולכאורה מבואר דמהני סימנים להוציא ממון מהמוצא (וע' לקמן כז:). [ואפשר דזה בכלל הספק שלו].</w:t>
      </w:r>
    </w:p>
  </w:footnote>
  <w:footnote w:id="341">
    <w:p w14:paraId="25D0288B" w14:textId="77777777" w:rsidR="00E7759B" w:rsidRDefault="00000000" w:rsidP="006C1EA0">
      <w:pPr>
        <w:pStyle w:val="Footnote"/>
        <w:bidi/>
      </w:pPr>
      <w:r>
        <w:rPr>
          <w:rStyle w:val="ac"/>
          <w:rtl/>
        </w:rPr>
        <w:footnoteRef/>
      </w:r>
      <w:r>
        <w:rPr>
          <w:rtl/>
        </w:rPr>
        <w:t xml:space="preserve">והביא מקור לזה מדברי </w:t>
      </w:r>
      <w:r>
        <w:rPr>
          <w:b/>
          <w:bCs/>
          <w:rtl/>
        </w:rPr>
        <w:t>תוס</w:t>
      </w:r>
      <w:r>
        <w:rPr>
          <w:rtl/>
        </w:rPr>
        <w:t>' (סוכה ל:). וה</w:t>
      </w:r>
      <w:r>
        <w:rPr>
          <w:b/>
          <w:bCs/>
          <w:rtl/>
        </w:rPr>
        <w:t>אבה"א</w:t>
      </w:r>
      <w:r>
        <w:rPr>
          <w:rtl/>
        </w:rPr>
        <w:t xml:space="preserve"> (טו א) דחה דהתם איירי לענין יאוש דגזילה, וי"ל דבגדר אבידה הוה באיסורא.</w:t>
      </w:r>
    </w:p>
  </w:footnote>
  <w:footnote w:id="342">
    <w:p w14:paraId="3DB030B7" w14:textId="77777777" w:rsidR="00E7759B" w:rsidRDefault="00000000" w:rsidP="006C1EA0">
      <w:pPr>
        <w:pStyle w:val="Footnote"/>
        <w:bidi/>
      </w:pPr>
      <w:r>
        <w:rPr>
          <w:rStyle w:val="ac"/>
          <w:rtl/>
        </w:rPr>
        <w:footnoteRef/>
      </w:r>
      <w:r>
        <w:rPr>
          <w:rtl/>
        </w:rPr>
        <w:t>אבל ה</w:t>
      </w:r>
      <w:r>
        <w:rPr>
          <w:b/>
          <w:bCs/>
          <w:rtl/>
        </w:rPr>
        <w:t>גר"ח</w:t>
      </w:r>
      <w:r>
        <w:rPr>
          <w:rtl/>
        </w:rPr>
        <w:t xml:space="preserve"> (סטנסל, הו' ב</w:t>
      </w:r>
      <w:r>
        <w:rPr>
          <w:b/>
          <w:bCs/>
          <w:rtl/>
        </w:rPr>
        <w:t>ברכ"ש</w:t>
      </w:r>
      <w:r>
        <w:rPr>
          <w:rtl/>
        </w:rPr>
        <w:t xml:space="preserve"> טז) דאף לדעת </w:t>
      </w:r>
      <w:r>
        <w:rPr>
          <w:b/>
          <w:bCs/>
          <w:rtl/>
        </w:rPr>
        <w:t>שאר ראשונים</w:t>
      </w:r>
      <w:r>
        <w:rPr>
          <w:rtl/>
        </w:rPr>
        <w:t xml:space="preserve"> דחל מצוות השב תשיבם קודם הגבהה [ע' לקמן כו: ול.], הוה חיוב אקרקפתא דגברא, וע"י שהגביהו חל בחפצא דין השבה.</w:t>
      </w:r>
    </w:p>
  </w:footnote>
  <w:footnote w:id="343">
    <w:p w14:paraId="2B49BC9D" w14:textId="77777777" w:rsidR="00E7759B" w:rsidRDefault="00000000" w:rsidP="006C1EA0">
      <w:pPr>
        <w:pStyle w:val="Footnote"/>
        <w:bidi/>
      </w:pPr>
      <w:r>
        <w:rPr>
          <w:rStyle w:val="ac"/>
          <w:rtl/>
        </w:rPr>
        <w:footnoteRef/>
      </w:r>
      <w:r>
        <w:rPr>
          <w:rtl/>
        </w:rPr>
        <w:t>וה</w:t>
      </w:r>
      <w:r>
        <w:rPr>
          <w:b/>
          <w:bCs/>
          <w:rtl/>
        </w:rPr>
        <w:t>דבר"י</w:t>
      </w:r>
      <w:r>
        <w:rPr>
          <w:rtl/>
        </w:rPr>
        <w:t xml:space="preserve"> ביאר דכיון דעכ"פ מחוייב [מחמת גדרי הספק, דספק דאורייתא לחומרא], פטור מהמצווה. וכמו בעוסק במצווה דרבנן. [ואכמ"ל].</w:t>
      </w:r>
    </w:p>
  </w:footnote>
  <w:footnote w:id="344">
    <w:p w14:paraId="46D5AE99" w14:textId="77777777" w:rsidR="00E7759B" w:rsidRDefault="00000000" w:rsidP="006C1EA0">
      <w:pPr>
        <w:pStyle w:val="Footnote"/>
        <w:bidi/>
      </w:pPr>
      <w:r>
        <w:rPr>
          <w:rStyle w:val="ac"/>
          <w:rtl/>
        </w:rPr>
        <w:footnoteRef/>
      </w:r>
      <w:r>
        <w:rPr>
          <w:rtl/>
        </w:rPr>
        <w:t>וצ"ב בהא דאיתא (לעיל כא:) דביאוש שלא מדעת הוה באיסורא אתא לידיה, הרי דבר שאין בו סימן לא יחזור לבעלים. ואפשר דה"מ בדבר שיש בו סימן, דלאחר שנתברר של מי הוא יחזירנו לו. והרמב"ם איירי בדבר שאין בו סימן. א"נ התם איירי בתורת ודאי, ואילו בסוגיין איירי בספיקות.</w:t>
      </w:r>
    </w:p>
  </w:footnote>
  <w:footnote w:id="345">
    <w:p w14:paraId="0E97FC13" w14:textId="77777777" w:rsidR="00E7759B" w:rsidRDefault="00000000" w:rsidP="006C1EA0">
      <w:pPr>
        <w:pStyle w:val="Footnote"/>
        <w:bidi/>
      </w:pPr>
      <w:r>
        <w:rPr>
          <w:rStyle w:val="ac"/>
          <w:rtl/>
        </w:rPr>
        <w:footnoteRef/>
      </w:r>
      <w:r>
        <w:rPr>
          <w:rtl/>
        </w:rPr>
        <w:t>וה</w:t>
      </w:r>
      <w:r>
        <w:rPr>
          <w:b/>
          <w:bCs/>
          <w:rtl/>
        </w:rPr>
        <w:t>גר"א</w:t>
      </w:r>
      <w:r>
        <w:rPr>
          <w:rtl/>
        </w:rPr>
        <w:t xml:space="preserve"> (רס לג) כת' דכאן ל"ל משום השב תשיבם כיון דליכא סימן ואינו יודע למי יחזיר.</w:t>
      </w:r>
    </w:p>
  </w:footnote>
  <w:footnote w:id="346">
    <w:p w14:paraId="77AE2C3B" w14:textId="77777777" w:rsidR="00E7759B" w:rsidRDefault="00000000" w:rsidP="006C1EA0">
      <w:pPr>
        <w:pStyle w:val="Footnote"/>
        <w:bidi/>
      </w:pPr>
      <w:r>
        <w:rPr>
          <w:rStyle w:val="ac"/>
          <w:rtl/>
        </w:rPr>
        <w:footnoteRef/>
      </w:r>
      <w:r>
        <w:rPr>
          <w:rtl/>
        </w:rPr>
        <w:t>ויל"ד דהמפנה יוכל לומר לאו כל כמיניה להניחו בכותל דידי, ולהטריח בשמירתו. (וע' ב"ק ל.).</w:t>
      </w:r>
    </w:p>
  </w:footnote>
  <w:footnote w:id="347">
    <w:p w14:paraId="6FE3D0A3" w14:textId="77777777" w:rsidR="00E7759B" w:rsidRDefault="00000000" w:rsidP="006C1EA0">
      <w:pPr>
        <w:pStyle w:val="Footnote"/>
        <w:bidi/>
      </w:pPr>
      <w:r>
        <w:rPr>
          <w:rStyle w:val="ac"/>
          <w:rtl/>
        </w:rPr>
        <w:footnoteRef/>
      </w:r>
      <w:r>
        <w:rPr>
          <w:rtl/>
        </w:rPr>
        <w:t>וה</w:t>
      </w:r>
      <w:r>
        <w:rPr>
          <w:b/>
          <w:bCs/>
          <w:rtl/>
        </w:rPr>
        <w:t>תוס' ר"פ</w:t>
      </w:r>
      <w:r>
        <w:rPr>
          <w:rtl/>
        </w:rPr>
        <w:t xml:space="preserve"> כת' דאף מעיקרא ידע דשתיך [דמש"ה בכותל חדש מתייאש, וכמ"ש </w:t>
      </w:r>
      <w:r>
        <w:rPr>
          <w:b/>
          <w:bCs/>
          <w:rtl/>
        </w:rPr>
        <w:t>רש"י</w:t>
      </w:r>
      <w:r>
        <w:rPr>
          <w:rtl/>
        </w:rPr>
        <w:t xml:space="preserve"> ו</w:t>
      </w:r>
      <w:r>
        <w:rPr>
          <w:b/>
          <w:bCs/>
          <w:rtl/>
        </w:rPr>
        <w:t>תוס</w:t>
      </w:r>
      <w:r>
        <w:rPr>
          <w:rtl/>
        </w:rPr>
        <w:t>' (כו. ד"ה בכותל). וקמ"ל הכא 'טפי', ויש לתלות באמורי'.</w:t>
      </w:r>
    </w:p>
  </w:footnote>
  <w:footnote w:id="348">
    <w:p w14:paraId="11C7EB23" w14:textId="77777777" w:rsidR="00E7759B" w:rsidRDefault="00000000" w:rsidP="006C1EA0">
      <w:pPr>
        <w:pStyle w:val="Footnote"/>
        <w:bidi/>
      </w:pPr>
      <w:r>
        <w:rPr>
          <w:rStyle w:val="ac"/>
          <w:rtl/>
        </w:rPr>
        <w:footnoteRef/>
      </w:r>
      <w:r>
        <w:rPr>
          <w:rtl/>
        </w:rPr>
        <w:t>וב</w:t>
      </w:r>
      <w:r>
        <w:rPr>
          <w:b/>
          <w:bCs/>
          <w:rtl/>
        </w:rPr>
        <w:t>שו"ע</w:t>
      </w:r>
      <w:r>
        <w:rPr>
          <w:rtl/>
        </w:rPr>
        <w:t xml:space="preserve"> (רס א) הזכיר תרוייהו. ע' בפוסקים ובנתיבות.</w:t>
      </w:r>
    </w:p>
  </w:footnote>
  <w:footnote w:id="349">
    <w:p w14:paraId="3D94632D" w14:textId="77777777" w:rsidR="00E7759B" w:rsidRDefault="00000000" w:rsidP="006C1EA0">
      <w:pPr>
        <w:pStyle w:val="Footnote"/>
        <w:bidi/>
      </w:pPr>
      <w:r>
        <w:rPr>
          <w:rStyle w:val="ac"/>
          <w:rtl/>
        </w:rPr>
        <w:footnoteRef/>
      </w:r>
      <w:r>
        <w:rPr>
          <w:rtl/>
        </w:rPr>
        <w:t>אמנם ודאי איירי בכותל הנבנית בידי אדם, ואולי אח"כ הפקירו את הכותל. א"נ כוונתו דהוה חצר שאינה משתמרת.</w:t>
      </w:r>
    </w:p>
  </w:footnote>
  <w:footnote w:id="350">
    <w:p w14:paraId="00AD7770" w14:textId="77777777" w:rsidR="00E7759B" w:rsidRDefault="00000000" w:rsidP="006C1EA0">
      <w:pPr>
        <w:pStyle w:val="Footnote"/>
        <w:bidi/>
      </w:pPr>
      <w:r>
        <w:rPr>
          <w:rStyle w:val="ac"/>
          <w:rtl/>
        </w:rPr>
        <w:footnoteRef/>
      </w:r>
      <w:r>
        <w:rPr>
          <w:rtl/>
        </w:rPr>
        <w:t>וב</w:t>
      </w:r>
      <w:r>
        <w:rPr>
          <w:b/>
          <w:bCs/>
          <w:rtl/>
        </w:rPr>
        <w:t>חי' ר' מאיר</w:t>
      </w:r>
      <w:r>
        <w:rPr>
          <w:rtl/>
        </w:rPr>
        <w:t xml:space="preserve"> שמחה כת' דדמי לק"ו דמה מכורה כבר יוצאת, אינה מכורה אינו דין שלא תימכר (וע"ע נדרים עה, עו).</w:t>
      </w:r>
    </w:p>
  </w:footnote>
  <w:footnote w:id="351">
    <w:p w14:paraId="19CBBF1C" w14:textId="77777777" w:rsidR="00E7759B" w:rsidRDefault="00000000" w:rsidP="006C1EA0">
      <w:pPr>
        <w:pStyle w:val="Footnote"/>
        <w:bidi/>
      </w:pPr>
      <w:r>
        <w:rPr>
          <w:rStyle w:val="ac"/>
          <w:rtl/>
        </w:rPr>
        <w:footnoteRef/>
      </w:r>
      <w:r>
        <w:rPr>
          <w:rtl/>
        </w:rPr>
        <w:t>וה</w:t>
      </w:r>
      <w:r>
        <w:rPr>
          <w:b/>
          <w:bCs/>
          <w:rtl/>
        </w:rPr>
        <w:t>מחנ"א</w:t>
      </w:r>
      <w:r>
        <w:rPr>
          <w:rtl/>
        </w:rPr>
        <w:t xml:space="preserve"> (חצר ז) הביא דמבואר ברמב"ם דמהני יאוש ברשות בעלים (ע' בסמוך]) ושוב דחה דזהו שלמד הרמב"ם אבודה מכל אדם.</w:t>
      </w:r>
    </w:p>
    <w:p w14:paraId="386F4A39" w14:textId="77777777" w:rsidR="00E7759B" w:rsidRDefault="00000000" w:rsidP="006C1EA0">
      <w:pPr>
        <w:pStyle w:val="Footnote"/>
        <w:bidi/>
      </w:pPr>
      <w:r>
        <w:rPr>
          <w:rtl/>
        </w:rPr>
        <w:tab/>
        <w:t>וה</w:t>
      </w:r>
      <w:r>
        <w:rPr>
          <w:b/>
          <w:bCs/>
          <w:rtl/>
        </w:rPr>
        <w:t>או"ש</w:t>
      </w:r>
      <w:r>
        <w:rPr>
          <w:rtl/>
        </w:rPr>
        <w:t xml:space="preserve"> כת' דלדעת הרמב"ם מהני אבודה הימנו ומכל אדם, אף בתוך חצר משתמרת. ואילו לראב"ד חוזר וזוכה. [והביא </w:t>
      </w:r>
      <w:r>
        <w:rPr>
          <w:b/>
          <w:bCs/>
          <w:rtl/>
        </w:rPr>
        <w:t>תוספתא</w:t>
      </w:r>
      <w:r>
        <w:rPr>
          <w:rtl/>
        </w:rPr>
        <w:t xml:space="preserve"> (פאה ב) חורי נמלים אסורין משום גזל, אף דהוה אבודה ממנו ומכל אדם.</w:t>
      </w:r>
    </w:p>
  </w:footnote>
  <w:footnote w:id="352">
    <w:p w14:paraId="207F42C4" w14:textId="77777777" w:rsidR="00E7759B" w:rsidRDefault="00000000" w:rsidP="006C1EA0">
      <w:pPr>
        <w:pStyle w:val="Footnote"/>
        <w:bidi/>
      </w:pPr>
      <w:r>
        <w:rPr>
          <w:rStyle w:val="ac"/>
          <w:rtl/>
        </w:rPr>
        <w:footnoteRef/>
      </w:r>
      <w:r>
        <w:rPr>
          <w:rtl/>
        </w:rPr>
        <w:t>ו</w:t>
      </w:r>
      <w:r>
        <w:rPr>
          <w:b/>
          <w:bCs/>
          <w:rtl/>
        </w:rPr>
        <w:t>רש"י</w:t>
      </w:r>
      <w:r>
        <w:rPr>
          <w:rtl/>
        </w:rPr>
        <w:t xml:space="preserve"> (עה"ת ויקרא יד לד, מהמדרש) כת' ונתתי נגע צרעת, בשורה להם שהנגעים באים עליהם, לפי שהטמינו אמוריים מטמוניות בקירות בתיהם, וע"י הנגע נותץ הבית ומוצאן. ובפשוטו משמע דהוה בשורה לבעל הבית, שזכה במטמון. ולדברי הרמב"ן צ"ל דהוה בשורה לכל ישראל. {ולולי דברי הרמב"ן י"ל דמטמון שבנוי בבית יש לו דין מחובר, ושייך לבעל השדה. ואפשר דהרמב"ן איירי הכא במטמון שבחורין, ואילו התם בנוי בקירות הבית}.</w:t>
      </w:r>
    </w:p>
  </w:footnote>
  <w:footnote w:id="353">
    <w:p w14:paraId="4D311119" w14:textId="77777777" w:rsidR="00E7759B" w:rsidRDefault="00000000" w:rsidP="006C1EA0">
      <w:pPr>
        <w:pStyle w:val="Footnote"/>
        <w:bidi/>
      </w:pPr>
      <w:r>
        <w:rPr>
          <w:rStyle w:val="ac"/>
          <w:rtl/>
        </w:rPr>
        <w:footnoteRef/>
      </w:r>
      <w:r>
        <w:rPr>
          <w:rtl/>
        </w:rPr>
        <w:t>והוסיף דאף דחצרו קונה לו שלא מדעת, והיינו שחסרה לו הידיעה, אבל אינו מסלק המציאה מדעתו כיון שאפשר שימצא מציאה.</w:t>
      </w:r>
    </w:p>
  </w:footnote>
  <w:footnote w:id="354">
    <w:p w14:paraId="6E69D940" w14:textId="77777777" w:rsidR="00E7759B" w:rsidRDefault="00000000" w:rsidP="006C1EA0">
      <w:pPr>
        <w:pStyle w:val="Footnote"/>
        <w:bidi/>
      </w:pPr>
      <w:r>
        <w:rPr>
          <w:rStyle w:val="ac"/>
          <w:rtl/>
        </w:rPr>
        <w:footnoteRef/>
      </w:r>
      <w:r>
        <w:rPr>
          <w:rtl/>
        </w:rPr>
        <w:t xml:space="preserve">וע' </w:t>
      </w:r>
      <w:r>
        <w:rPr>
          <w:b/>
          <w:bCs/>
          <w:rtl/>
        </w:rPr>
        <w:t>רמב"ן</w:t>
      </w:r>
      <w:r>
        <w:rPr>
          <w:rtl/>
        </w:rPr>
        <w:t xml:space="preserve"> (קידושין ע:) שדן אי יורשין של בית חשמונאי נתייאשו, דאינם יודעים כלל. וע' </w:t>
      </w:r>
      <w:r>
        <w:rPr>
          <w:b/>
          <w:bCs/>
          <w:rtl/>
        </w:rPr>
        <w:t>תוס</w:t>
      </w:r>
      <w:r>
        <w:rPr>
          <w:rtl/>
        </w:rPr>
        <w:t>' (יבמות מה:) ו</w:t>
      </w:r>
      <w:r>
        <w:rPr>
          <w:b/>
          <w:bCs/>
          <w:rtl/>
        </w:rPr>
        <w:t>חזו"א</w:t>
      </w:r>
      <w:r>
        <w:rPr>
          <w:rtl/>
        </w:rPr>
        <w:t xml:space="preserve"> שם.</w:t>
      </w:r>
    </w:p>
  </w:footnote>
  <w:footnote w:id="355">
    <w:p w14:paraId="6DC05F0A" w14:textId="77777777" w:rsidR="00E7759B" w:rsidRDefault="00000000" w:rsidP="006C1EA0">
      <w:pPr>
        <w:pStyle w:val="Footnote"/>
        <w:bidi/>
      </w:pPr>
      <w:r>
        <w:rPr>
          <w:rStyle w:val="ac"/>
          <w:rtl/>
        </w:rPr>
        <w:footnoteRef/>
      </w:r>
      <w:r>
        <w:rPr>
          <w:rtl/>
        </w:rPr>
        <w:t>והו' ב</w:t>
      </w:r>
      <w:r>
        <w:rPr>
          <w:b/>
          <w:bCs/>
          <w:rtl/>
        </w:rPr>
        <w:t>סמ"ע</w:t>
      </w:r>
      <w:r>
        <w:rPr>
          <w:rtl/>
        </w:rPr>
        <w:t xml:space="preserve"> (רס ב). וה</w:t>
      </w:r>
      <w:r>
        <w:rPr>
          <w:b/>
          <w:bCs/>
          <w:rtl/>
        </w:rPr>
        <w:t>נתיבות</w:t>
      </w:r>
      <w:r>
        <w:rPr>
          <w:rtl/>
        </w:rPr>
        <w:t xml:space="preserve"> ו</w:t>
      </w:r>
      <w:r>
        <w:rPr>
          <w:b/>
          <w:bCs/>
          <w:rtl/>
        </w:rPr>
        <w:t>רע"א</w:t>
      </w:r>
      <w:r>
        <w:rPr>
          <w:rtl/>
        </w:rPr>
        <w:t xml:space="preserve"> (שם) חלקו שאר ראשונים לא ס"ל הכי.</w:t>
      </w:r>
    </w:p>
  </w:footnote>
  <w:footnote w:id="356">
    <w:p w14:paraId="080AE6F7" w14:textId="77777777" w:rsidR="00E7759B" w:rsidRDefault="00000000" w:rsidP="006C1EA0">
      <w:pPr>
        <w:pStyle w:val="Footnote"/>
        <w:bidi/>
      </w:pPr>
      <w:r>
        <w:rPr>
          <w:rStyle w:val="ac"/>
          <w:rtl/>
        </w:rPr>
        <w:footnoteRef/>
      </w:r>
      <w:r>
        <w:rPr>
          <w:rtl/>
        </w:rPr>
        <w:t>וה</w:t>
      </w:r>
      <w:r>
        <w:rPr>
          <w:b/>
          <w:bCs/>
          <w:rtl/>
        </w:rPr>
        <w:t>או"ז</w:t>
      </w:r>
      <w:r>
        <w:rPr>
          <w:rtl/>
        </w:rPr>
        <w:t xml:space="preserve"> הוסיף דהמוכר לא נתכוון למכור ולא הקונה לקנות. [משמע דמהני דעת מקנה אף בדבר שאין דרכו לימצא. משמע דהוה חסרון בגוף הקנין, ולא בגדר דין החצר].</w:t>
      </w:r>
    </w:p>
  </w:footnote>
  <w:footnote w:id="357">
    <w:p w14:paraId="254B4D9A" w14:textId="77777777" w:rsidR="00E7759B" w:rsidRDefault="00000000" w:rsidP="006C1EA0">
      <w:pPr>
        <w:pStyle w:val="Footnote"/>
        <w:bidi/>
      </w:pPr>
      <w:r>
        <w:rPr>
          <w:rStyle w:val="ac"/>
          <w:rtl/>
        </w:rPr>
        <w:footnoteRef/>
      </w:r>
      <w:r>
        <w:rPr>
          <w:rtl/>
        </w:rPr>
        <w:t>כמו צבי לבית אבל הכא לא ידע דאינו רגיל למצוא ומש"ה ל"ק. וה</w:t>
      </w:r>
      <w:r>
        <w:rPr>
          <w:b/>
          <w:bCs/>
          <w:rtl/>
        </w:rPr>
        <w:t>ריטב"א</w:t>
      </w:r>
      <w:r>
        <w:rPr>
          <w:rtl/>
        </w:rPr>
        <w:t xml:space="preserve"> כת' דכיון דשתיך כ"כ, לא מסקי בעלים דעתייהו כה"ג, ומילתא דלא מסקי בעלים אדעתייהו, והוי מילתא דלא שכיחא אין חצרם זוכה בהם. [וצ"ב האיך ידעינן מעיקרא האם יעמוד כאן עד דשתיך].</w:t>
      </w:r>
    </w:p>
  </w:footnote>
  <w:footnote w:id="358">
    <w:p w14:paraId="54ECC571" w14:textId="77777777" w:rsidR="00E7759B" w:rsidRDefault="00000000" w:rsidP="006C1EA0">
      <w:pPr>
        <w:pStyle w:val="Footnote"/>
        <w:bidi/>
      </w:pPr>
      <w:r>
        <w:rPr>
          <w:rStyle w:val="ac"/>
          <w:rtl/>
        </w:rPr>
        <w:footnoteRef/>
      </w:r>
      <w:r>
        <w:rPr>
          <w:rtl/>
        </w:rPr>
        <w:t>אמנם ב</w:t>
      </w:r>
      <w:r>
        <w:rPr>
          <w:b/>
          <w:bCs/>
          <w:rtl/>
        </w:rPr>
        <w:t>ריטב"א</w:t>
      </w:r>
      <w:r>
        <w:rPr>
          <w:rtl/>
        </w:rPr>
        <w:t xml:space="preserve"> משמע דלא שכיחא משום דשמא לא ימצא ברשותו.</w:t>
      </w:r>
    </w:p>
  </w:footnote>
  <w:footnote w:id="359">
    <w:p w14:paraId="1A5F583E" w14:textId="77777777" w:rsidR="00E7759B" w:rsidRDefault="00000000" w:rsidP="006C1EA0">
      <w:pPr>
        <w:pStyle w:val="Footnote"/>
        <w:bidi/>
      </w:pPr>
      <w:r>
        <w:rPr>
          <w:rStyle w:val="ac"/>
          <w:rtl/>
        </w:rPr>
        <w:footnoteRef/>
      </w:r>
      <w:r>
        <w:rPr>
          <w:rtl/>
        </w:rPr>
        <w:t>וה</w:t>
      </w:r>
      <w:r>
        <w:rPr>
          <w:b/>
          <w:bCs/>
          <w:rtl/>
        </w:rPr>
        <w:t>ריטב"א ישנים</w:t>
      </w:r>
      <w:r>
        <w:rPr>
          <w:rtl/>
        </w:rPr>
        <w:t xml:space="preserve"> כת' דלא אמרי' חצירו קונה אלא בדבר שאם היה בעה"ב שם היה רואהו.</w:t>
      </w:r>
    </w:p>
  </w:footnote>
  <w:footnote w:id="360">
    <w:p w14:paraId="56C91458" w14:textId="77777777" w:rsidR="00E7759B" w:rsidRDefault="00000000" w:rsidP="006C1EA0">
      <w:pPr>
        <w:pStyle w:val="Footnote"/>
        <w:bidi/>
      </w:pPr>
      <w:r>
        <w:rPr>
          <w:rStyle w:val="ac"/>
          <w:rtl/>
        </w:rPr>
        <w:footnoteRef/>
      </w:r>
      <w:r>
        <w:rPr>
          <w:rtl/>
        </w:rPr>
        <w:t>ו</w:t>
      </w:r>
      <w:r>
        <w:rPr>
          <w:b/>
          <w:bCs/>
          <w:rtl/>
        </w:rPr>
        <w:t>ראבי"ה</w:t>
      </w:r>
      <w:r>
        <w:rPr>
          <w:rtl/>
        </w:rPr>
        <w:t xml:space="preserve"> כת' דל"ק כיון דאין הדבר הווה שימצא, דכשקנאו לא העלה על לבו לקנות המטמון, הלכך לא זכה אלא בדבר שרצה לקנות. וחצירו קנה לו בדבר הבא לחצירו אחרי כן. אבל כאן שהיתה בו מקודם ולא נתכוין לא המוכר למכור ולא הקונה ליקח לא קנה.</w:t>
      </w:r>
    </w:p>
    <w:p w14:paraId="7B1E5B4B" w14:textId="77777777" w:rsidR="00E7759B" w:rsidRDefault="00000000" w:rsidP="006C1EA0">
      <w:pPr>
        <w:pStyle w:val="Footnote"/>
        <w:bidi/>
      </w:pPr>
      <w:r>
        <w:rPr>
          <w:rtl/>
        </w:rPr>
        <w:tab/>
        <w:t>{והקה"י כת' דהוה ב' תי', ותי' הא' כתוס'. ותי' הב' 'וחצירו קונה לו בדבר הבא אח"כ וכו' כתוס' חיצוניות. ודן להגיה בדברי ההג"א. [וצ"ע דאף האו"ז כתב כן]. ויל"ד מש"כ לבסוף 'ולא נתכוין', האם חוזר לתי' הא'. או אף לתי' התוס' חיצוניות היכא דנתכוון להדיא מהני. והוה סברא רק בדין חצירו קונה שלא מדעתו. ועפ"ז י"ל דהכל תי' א', וצריכי להדדי דהיכא דהוה שימצא, ודעתו עליו, נחשב חצירו קונה לו מדעתו. וכה"ג מהני אף כשנכנס אח"כ. והא דחצירו קונה 'שלא מדעתו' הוה דוקא כשנכנס אח"כ לחצר}.</w:t>
      </w:r>
    </w:p>
  </w:footnote>
  <w:footnote w:id="361">
    <w:p w14:paraId="56A13897" w14:textId="77777777" w:rsidR="00E7759B" w:rsidRDefault="00000000" w:rsidP="006C1EA0">
      <w:pPr>
        <w:pStyle w:val="Footnote"/>
        <w:bidi/>
      </w:pPr>
      <w:r>
        <w:rPr>
          <w:rStyle w:val="ac"/>
          <w:rtl/>
        </w:rPr>
        <w:footnoteRef/>
      </w:r>
      <w:r>
        <w:rPr>
          <w:rtl/>
        </w:rPr>
        <w:t>ויישב בזה הא דבקנין אגב, היכא דצבורין ל"ק משום חצירו [ראיית התוס' חיצוניות].</w:t>
      </w:r>
    </w:p>
  </w:footnote>
  <w:footnote w:id="362">
    <w:p w14:paraId="0204EBE0" w14:textId="77777777" w:rsidR="00E7759B" w:rsidRDefault="00000000" w:rsidP="006C1EA0">
      <w:pPr>
        <w:pStyle w:val="Footnote"/>
        <w:bidi/>
      </w:pPr>
      <w:r>
        <w:rPr>
          <w:rStyle w:val="ac"/>
          <w:rtl/>
        </w:rPr>
        <w:footnoteRef/>
      </w:r>
      <w:r>
        <w:rPr>
          <w:rtl/>
        </w:rPr>
        <w:t>וכ"כ ה</w:t>
      </w:r>
      <w:r>
        <w:rPr>
          <w:b/>
          <w:bCs/>
          <w:rtl/>
        </w:rPr>
        <w:t>ריטב"א</w:t>
      </w:r>
      <w:r>
        <w:rPr>
          <w:rtl/>
        </w:rPr>
        <w:t xml:space="preserve"> (קידושין כו.) דקנין חצר קונה את החצר, ואח"כ מה שבתוכו. ואילו בקרא אי' דקנה 'עם ערים בצורות', ומשמע בבת אחת, ומש"ה ילפי' דהוה בקנין אגב. [אמנם עדיין קשה מגט, דמבואר דגיטה וידה באין כא', ולא בזא"ז. וכה"ק הקצות].</w:t>
      </w:r>
    </w:p>
  </w:footnote>
  <w:footnote w:id="363">
    <w:p w14:paraId="11D99CE3" w14:textId="77777777" w:rsidR="00E7759B" w:rsidRDefault="00000000" w:rsidP="006C1EA0">
      <w:pPr>
        <w:pStyle w:val="Footnote"/>
        <w:bidi/>
      </w:pPr>
      <w:r>
        <w:rPr>
          <w:rStyle w:val="ac"/>
          <w:rtl/>
        </w:rPr>
        <w:footnoteRef/>
      </w:r>
      <w:r>
        <w:rPr>
          <w:rtl/>
        </w:rPr>
        <w:t>וה</w:t>
      </w:r>
      <w:r>
        <w:rPr>
          <w:b/>
          <w:bCs/>
          <w:rtl/>
        </w:rPr>
        <w:t>מחנ"א</w:t>
      </w:r>
      <w:r>
        <w:rPr>
          <w:rtl/>
        </w:rPr>
        <w:t xml:space="preserve"> (חצר יד) הק' עוד מהגמ' (גיטין כא.). וה</w:t>
      </w:r>
      <w:r>
        <w:rPr>
          <w:b/>
          <w:bCs/>
          <w:rtl/>
        </w:rPr>
        <w:t>קצות</w:t>
      </w:r>
      <w:r>
        <w:rPr>
          <w:rtl/>
        </w:rPr>
        <w:t xml:space="preserve"> כת' דאפשר דחצר דגט הוה מטעם יד (וכדלעיל י:), ומש"ה אמרי' גיטה וידה באין כא'. ודברי הש"ך (ותוס' חיצוניות) הוה רק בחצר במציאה דהוה משום שליחות, ובזה לא אמרי' דבאין כא'.</w:t>
      </w:r>
    </w:p>
    <w:p w14:paraId="64645FE5" w14:textId="77777777" w:rsidR="00E7759B" w:rsidRDefault="00000000" w:rsidP="006C1EA0">
      <w:pPr>
        <w:pStyle w:val="Footnote"/>
        <w:bidi/>
      </w:pPr>
      <w:r>
        <w:rPr>
          <w:rtl/>
        </w:rPr>
        <w:tab/>
        <w:t>ועוד דנו ה</w:t>
      </w:r>
      <w:r>
        <w:rPr>
          <w:b/>
          <w:bCs/>
          <w:rtl/>
        </w:rPr>
        <w:t>אחרונים</w:t>
      </w:r>
      <w:r>
        <w:rPr>
          <w:rtl/>
        </w:rPr>
        <w:t xml:space="preserve"> (קה"י) דלענין גט סגי בנתינה, ואי"צ קנין החצר [ויסוד זה ע"פ דברי ההפלאה כתובות פו:, וקצות ר ה], ומש"ה סגי שמונח בו קודם.</w:t>
      </w:r>
    </w:p>
  </w:footnote>
  <w:footnote w:id="364">
    <w:p w14:paraId="79BFC435" w14:textId="77777777" w:rsidR="00E7759B" w:rsidRDefault="00000000" w:rsidP="006C1EA0">
      <w:pPr>
        <w:pStyle w:val="Footnote"/>
        <w:bidi/>
      </w:pPr>
      <w:r>
        <w:rPr>
          <w:rStyle w:val="ac"/>
          <w:rtl/>
        </w:rPr>
        <w:footnoteRef/>
      </w:r>
      <w:r>
        <w:rPr>
          <w:rtl/>
        </w:rPr>
        <w:t>ומבואר בקצות דנקט בדעת הש"ך דמהני בזה אחר זה, וכדעת האחרונים. אמנם דבהמשך דבריו כ' דדעת הש"ך כדברי התוס' חיצוניות. וצ"ע. [ואפשר דכוונתו דהוה כוותיה בחדא].</w:t>
      </w:r>
    </w:p>
  </w:footnote>
  <w:footnote w:id="365">
    <w:p w14:paraId="4CD7144C" w14:textId="77777777" w:rsidR="00E7759B" w:rsidRDefault="00000000" w:rsidP="006C1EA0">
      <w:pPr>
        <w:pStyle w:val="Footnote"/>
        <w:bidi/>
      </w:pPr>
      <w:r>
        <w:rPr>
          <w:rStyle w:val="ac"/>
          <w:rtl/>
        </w:rPr>
        <w:footnoteRef/>
      </w:r>
      <w:r>
        <w:rPr>
          <w:rtl/>
        </w:rPr>
        <w:t>וה</w:t>
      </w:r>
      <w:r>
        <w:rPr>
          <w:b/>
          <w:bCs/>
          <w:rtl/>
        </w:rPr>
        <w:t>קצות</w:t>
      </w:r>
      <w:r>
        <w:rPr>
          <w:rtl/>
        </w:rPr>
        <w:t xml:space="preserve"> הק' דגבי גט הוה גיטה וידה באין כא'. [וי"ל דכוונתו דהתם נמי ע"כ הוה קנין בבת אחת, דאל"כ לא הוה הקנאה מכח הבעל, אלא טלי גיטך מע"ג קרקע].</w:t>
      </w:r>
    </w:p>
  </w:footnote>
  <w:footnote w:id="366">
    <w:p w14:paraId="723288F0" w14:textId="77777777" w:rsidR="00E7759B" w:rsidRDefault="00000000" w:rsidP="006C1EA0">
      <w:pPr>
        <w:pStyle w:val="Footnote"/>
        <w:bidi/>
      </w:pPr>
      <w:r>
        <w:rPr>
          <w:rStyle w:val="ac"/>
          <w:rtl/>
        </w:rPr>
        <w:footnoteRef/>
      </w:r>
      <w:r>
        <w:rPr>
          <w:rtl/>
        </w:rPr>
        <w:t>ועוה"ק ב</w:t>
      </w:r>
      <w:r>
        <w:rPr>
          <w:b/>
          <w:bCs/>
          <w:rtl/>
        </w:rPr>
        <w:t>חי' ר' שמעון</w:t>
      </w:r>
      <w:r>
        <w:rPr>
          <w:rtl/>
        </w:rPr>
        <w:t xml:space="preserve"> מהגמ' (ב"ק מט:) דקונה משכון של גר. ואף שהיה מונח כבר פקדון, וקונה שלא מדעתו. וחידש כיון שמקודם היה 'שומר', ונחשב החפץ אף ברשות מפקיד. וע"י מיתת הגר פקע, ונחשב שעומד רק ברשות בעלים.</w:t>
      </w:r>
    </w:p>
  </w:footnote>
  <w:footnote w:id="367">
    <w:p w14:paraId="17BC5D85" w14:textId="77777777" w:rsidR="00E7759B" w:rsidRDefault="00000000" w:rsidP="006C1EA0">
      <w:pPr>
        <w:pStyle w:val="Footnote"/>
        <w:bidi/>
      </w:pPr>
      <w:r>
        <w:rPr>
          <w:rStyle w:val="ac"/>
          <w:rtl/>
        </w:rPr>
        <w:footnoteRef/>
      </w:r>
      <w:r>
        <w:rPr>
          <w:rtl/>
        </w:rPr>
        <w:t>וכ"כ ב</w:t>
      </w:r>
      <w:r>
        <w:rPr>
          <w:b/>
          <w:bCs/>
          <w:rtl/>
        </w:rPr>
        <w:t>חי' ר' שמעון</w:t>
      </w:r>
      <w:r>
        <w:rPr>
          <w:rtl/>
        </w:rPr>
        <w:t xml:space="preserve"> (כג ב) דקנין חצר הוא ע"י שהחצר עושה פעולת ההכנסה לרשות הבעלים, היינו דהחצר הוא סבה שיכנס החפץ לרשות בעל החצר. אבל אם היה החפץ מונח מכבר בחצר שעתה אין החצר סבה להכניס החפץ לרשותו דכבר הוא ברשותו.</w:t>
      </w:r>
    </w:p>
  </w:footnote>
  <w:footnote w:id="368">
    <w:p w14:paraId="305C7462" w14:textId="77777777" w:rsidR="00E7759B" w:rsidRDefault="00000000" w:rsidP="006C1EA0">
      <w:pPr>
        <w:pStyle w:val="Footnote"/>
        <w:bidi/>
      </w:pPr>
      <w:r>
        <w:rPr>
          <w:rStyle w:val="ac"/>
          <w:rtl/>
        </w:rPr>
        <w:footnoteRef/>
      </w:r>
      <w:r>
        <w:rPr>
          <w:rtl/>
        </w:rPr>
        <w:t>ועוד כת' ה</w:t>
      </w:r>
      <w:r>
        <w:rPr>
          <w:b/>
          <w:bCs/>
          <w:rtl/>
        </w:rPr>
        <w:t>ש"ך</w:t>
      </w:r>
      <w:r>
        <w:rPr>
          <w:rtl/>
        </w:rPr>
        <w:t xml:space="preserve"> (רסח ב) די"ל דהוכחת התוס' לדעת רבא, דיאוש שלא מדעת הוה יאוש, וע"כ ל"ש בזה באיסורא אתא לידיה. [והרמב"ן ור"ן כבר רמזו לזה].</w:t>
      </w:r>
    </w:p>
  </w:footnote>
  <w:footnote w:id="369">
    <w:p w14:paraId="65E9AEDD" w14:textId="77777777" w:rsidR="00E7759B" w:rsidRDefault="00000000" w:rsidP="006C1EA0">
      <w:pPr>
        <w:pStyle w:val="Footnote"/>
        <w:bidi/>
      </w:pPr>
      <w:r>
        <w:rPr>
          <w:rStyle w:val="ac"/>
          <w:rtl/>
        </w:rPr>
        <w:footnoteRef/>
      </w:r>
      <w:r>
        <w:rPr>
          <w:rtl/>
        </w:rPr>
        <w:t>וכן ה</w:t>
      </w:r>
      <w:r>
        <w:rPr>
          <w:b/>
          <w:bCs/>
          <w:rtl/>
        </w:rPr>
        <w:t>סמ"ע</w:t>
      </w:r>
      <w:r>
        <w:rPr>
          <w:rtl/>
        </w:rPr>
        <w:t xml:space="preserve"> (רס א) ביאר דכיון שהוא ביד המוצא אמרי' המוציא מחבירו עליו הראיה. כיון שידוע שהכותל לא היה שלו ושל אבותיו מעולם, אף דלא ידעינן ממתי המטמון. מ"מ כיון דמצאו דרך מטמוניות ואפשר שבא שמה מימים קדמונים והיה של גוים, המוציא מחבירו עליו הראיה.</w:t>
      </w:r>
    </w:p>
  </w:footnote>
  <w:footnote w:id="370">
    <w:p w14:paraId="50E63744" w14:textId="77777777" w:rsidR="00E7759B" w:rsidRDefault="00000000" w:rsidP="006C1EA0">
      <w:pPr>
        <w:pStyle w:val="Footnote"/>
        <w:bidi/>
      </w:pPr>
      <w:r>
        <w:rPr>
          <w:rStyle w:val="ac"/>
          <w:rtl/>
        </w:rPr>
        <w:footnoteRef/>
      </w:r>
      <w:r>
        <w:rPr>
          <w:rtl/>
        </w:rPr>
        <w:t>ואילו ה</w:t>
      </w:r>
      <w:r>
        <w:rPr>
          <w:b/>
          <w:bCs/>
          <w:rtl/>
        </w:rPr>
        <w:t>רא"ש</w:t>
      </w:r>
      <w:r>
        <w:rPr>
          <w:rtl/>
        </w:rPr>
        <w:t xml:space="preserve"> איירי לאחר שכבר לקחו. [וכה"ג ס"ל לרמב"ם דאף ספק הינוח אי"צ להחזיר].</w:t>
      </w:r>
    </w:p>
  </w:footnote>
  <w:footnote w:id="371">
    <w:p w14:paraId="2AE30385" w14:textId="77777777" w:rsidR="00E7759B" w:rsidRDefault="00000000" w:rsidP="006C1EA0">
      <w:pPr>
        <w:pStyle w:val="Footnote"/>
        <w:bidi/>
      </w:pPr>
      <w:r>
        <w:rPr>
          <w:rStyle w:val="ac"/>
          <w:rtl/>
        </w:rPr>
        <w:footnoteRef/>
      </w:r>
      <w:r>
        <w:rPr>
          <w:rtl/>
        </w:rPr>
        <w:t>אבל היכא דודאי הוה מטמון אינו בחזקת בעליה.</w:t>
      </w:r>
    </w:p>
  </w:footnote>
  <w:footnote w:id="372">
    <w:p w14:paraId="620ADAA8" w14:textId="77777777" w:rsidR="00E7759B" w:rsidRDefault="00000000" w:rsidP="006C1EA0">
      <w:pPr>
        <w:pStyle w:val="Footnote"/>
        <w:bidi/>
      </w:pPr>
      <w:r>
        <w:rPr>
          <w:rStyle w:val="ac"/>
          <w:rtl/>
        </w:rPr>
        <w:footnoteRef/>
      </w:r>
      <w:r>
        <w:rPr>
          <w:rtl/>
        </w:rPr>
        <w:t>אמנם לכאורה צ"ל דעבר שיעור זמן שראוי שיתייאש.</w:t>
      </w:r>
    </w:p>
  </w:footnote>
  <w:footnote w:id="373">
    <w:p w14:paraId="55735AF6" w14:textId="77777777" w:rsidR="00E7759B" w:rsidRDefault="00000000" w:rsidP="006C1EA0">
      <w:pPr>
        <w:pStyle w:val="Footnote"/>
        <w:bidi/>
      </w:pPr>
      <w:r>
        <w:rPr>
          <w:rStyle w:val="ac"/>
          <w:rtl/>
        </w:rPr>
        <w:footnoteRef/>
      </w:r>
      <w:r>
        <w:rPr>
          <w:rtl/>
        </w:rPr>
        <w:t>ואפ"ה מחציו ולחוץ רשאי הלה ליטול. ואף דהוא עומד וצווח וטוען ברי דהוה שלו, חז"ל קבעו שאינו שלו. [וצ"ע דאף חפץ ברה"ר ובא א' וטוען שהוא שלו, וכי יש למוצאו זכות ליטול].</w:t>
      </w:r>
    </w:p>
  </w:footnote>
  <w:footnote w:id="374">
    <w:p w14:paraId="457579D7" w14:textId="77777777" w:rsidR="00E7759B" w:rsidRDefault="00000000" w:rsidP="006C1EA0">
      <w:pPr>
        <w:pStyle w:val="Footnote"/>
        <w:bidi/>
      </w:pPr>
      <w:r>
        <w:rPr>
          <w:rStyle w:val="ac"/>
          <w:rtl/>
        </w:rPr>
        <w:footnoteRef/>
      </w:r>
      <w:r>
        <w:rPr>
          <w:rtl/>
        </w:rPr>
        <w:t>צ"ב אמאי בעינן 'טענינן', תיפו"ל דהוה ספק אי הוה שלו. וא"כ אין למוצא זכות ליקח.</w:t>
      </w:r>
    </w:p>
  </w:footnote>
  <w:footnote w:id="375">
    <w:p w14:paraId="46D00B37" w14:textId="77777777" w:rsidR="00E7759B" w:rsidRDefault="00000000" w:rsidP="006C1EA0">
      <w:pPr>
        <w:pStyle w:val="Footnote"/>
        <w:bidi/>
      </w:pPr>
      <w:r>
        <w:rPr>
          <w:rStyle w:val="ac"/>
          <w:rtl/>
        </w:rPr>
        <w:footnoteRef/>
      </w:r>
      <w:r>
        <w:rPr>
          <w:rtl/>
        </w:rPr>
        <w:t>ושוב הק' דהוה מקום סימן. אבל ה</w:t>
      </w:r>
      <w:r>
        <w:rPr>
          <w:b/>
          <w:bCs/>
          <w:rtl/>
        </w:rPr>
        <w:t>תוס' שאנץ</w:t>
      </w:r>
      <w:r>
        <w:rPr>
          <w:rtl/>
        </w:rPr>
        <w:t xml:space="preserve"> ותוס' רא"ש כת' דלא אמרי' מקום סימן, דכי היכי דהוא הניח שמא הניח אחר. וכדאמרי' (לעיל כג:) גבי רקתא דנהרא. [ואף דקי"ל מקום הוה סימן, במקום שרגילין להניח דמי לרקתא ולא הוה מקום סימן. וצ"ב אמאי נימא דהוה מקום שרגילים להניח].</w:t>
      </w:r>
    </w:p>
  </w:footnote>
  <w:footnote w:id="376">
    <w:p w14:paraId="364B1C37" w14:textId="77777777" w:rsidR="00E7759B" w:rsidRDefault="00000000" w:rsidP="006C1EA0">
      <w:pPr>
        <w:pStyle w:val="Footnote"/>
        <w:bidi/>
      </w:pPr>
      <w:r>
        <w:rPr>
          <w:rStyle w:val="ac"/>
          <w:rtl/>
        </w:rPr>
        <w:footnoteRef/>
      </w:r>
      <w:r>
        <w:rPr>
          <w:rtl/>
        </w:rPr>
        <w:t>וה</w:t>
      </w:r>
      <w:r>
        <w:rPr>
          <w:b/>
          <w:bCs/>
          <w:rtl/>
        </w:rPr>
        <w:t>תוס' רא"ש</w:t>
      </w:r>
      <w:r>
        <w:rPr>
          <w:rtl/>
        </w:rPr>
        <w:t xml:space="preserve"> תי' דהוה מקום המופקר, ומש"ה יטול. אף ודאי הינוח.</w:t>
      </w:r>
    </w:p>
  </w:footnote>
  <w:footnote w:id="377">
    <w:p w14:paraId="7A863EA5" w14:textId="77777777" w:rsidR="00E7759B" w:rsidRDefault="00000000" w:rsidP="006C1EA0">
      <w:pPr>
        <w:pStyle w:val="Footnote"/>
        <w:bidi/>
      </w:pPr>
      <w:r>
        <w:rPr>
          <w:rStyle w:val="ac"/>
          <w:rtl/>
        </w:rPr>
        <w:footnoteRef/>
      </w:r>
      <w:r>
        <w:rPr>
          <w:rtl/>
        </w:rPr>
        <w:t>וה</w:t>
      </w:r>
      <w:r>
        <w:rPr>
          <w:b/>
          <w:bCs/>
          <w:rtl/>
        </w:rPr>
        <w:t>רשב"א</w:t>
      </w:r>
      <w:r>
        <w:rPr>
          <w:rtl/>
        </w:rPr>
        <w:t xml:space="preserve"> הק' מההיא מעצרתא (כג:). ותי' דלא היה של בעלים ידועים. א"נ אין דרך הבעלים להצניע שם חפציהם, והיה של אדם אחר.</w:t>
      </w:r>
    </w:p>
  </w:footnote>
  <w:footnote w:id="378">
    <w:p w14:paraId="0B1E49E3" w14:textId="77777777" w:rsidR="00E7759B" w:rsidRDefault="00000000" w:rsidP="006C1EA0">
      <w:pPr>
        <w:pStyle w:val="Footnote"/>
        <w:bidi/>
      </w:pPr>
      <w:r>
        <w:rPr>
          <w:rStyle w:val="ac"/>
          <w:rtl/>
        </w:rPr>
        <w:footnoteRef/>
      </w:r>
      <w:r>
        <w:rPr>
          <w:rtl/>
        </w:rPr>
        <w:t>ולפ"ז כל א' מוחזק בחציו. אבל לכאו' לשון הריטב"א דכל א' מוחזק בכולו.</w:t>
      </w:r>
    </w:p>
  </w:footnote>
  <w:footnote w:id="379">
    <w:p w14:paraId="24054C61" w14:textId="77777777" w:rsidR="00E7759B" w:rsidRDefault="00000000" w:rsidP="006C1EA0">
      <w:pPr>
        <w:pStyle w:val="Footnote"/>
        <w:bidi/>
      </w:pPr>
      <w:r>
        <w:rPr>
          <w:rStyle w:val="ac"/>
          <w:rtl/>
        </w:rPr>
        <w:footnoteRef/>
      </w:r>
      <w:r>
        <w:rPr>
          <w:rtl/>
        </w:rPr>
        <w:t>ורע"א הביא דה</w:t>
      </w:r>
      <w:r>
        <w:rPr>
          <w:b/>
          <w:bCs/>
          <w:rtl/>
        </w:rPr>
        <w:t>בית מאיר</w:t>
      </w:r>
      <w:r>
        <w:rPr>
          <w:rtl/>
        </w:rPr>
        <w:t xml:space="preserve"> עמד בזה, ונקט דתלי בתקפו כהן. ורע"א הק' דהכא ליכא מ"ק, וצ"ע.</w:t>
      </w:r>
    </w:p>
  </w:footnote>
  <w:footnote w:id="380">
    <w:p w14:paraId="7A4FE094" w14:textId="77777777" w:rsidR="00E7759B" w:rsidRDefault="00000000" w:rsidP="006C1EA0">
      <w:pPr>
        <w:pStyle w:val="Footnote"/>
        <w:bidi/>
      </w:pPr>
      <w:r>
        <w:rPr>
          <w:rStyle w:val="ac"/>
          <w:rtl/>
        </w:rPr>
        <w:footnoteRef/>
      </w:r>
      <w:r>
        <w:rPr>
          <w:rtl/>
        </w:rPr>
        <w:t>וה</w:t>
      </w:r>
      <w:r>
        <w:rPr>
          <w:b/>
          <w:bCs/>
          <w:rtl/>
        </w:rPr>
        <w:t>רמ"ך</w:t>
      </w:r>
      <w:r>
        <w:rPr>
          <w:rtl/>
        </w:rPr>
        <w:t xml:space="preserve"> (בשיטמ"ק) נקט דאיירי שהבעה"ב אינו דר פה זמן רב, והיכא דלא שתיך מוכח שנפל מהשוכרים, ולא מבעה"ב. והיכא דשתיך ודאי נתייאשו בעלי הבית. [ונקט דמהני יאוש ברשותו].</w:t>
      </w:r>
    </w:p>
  </w:footnote>
  <w:footnote w:id="381">
    <w:p w14:paraId="65678892" w14:textId="77777777" w:rsidR="00E7759B" w:rsidRDefault="00000000" w:rsidP="006C1EA0">
      <w:pPr>
        <w:pStyle w:val="Footnote"/>
        <w:bidi/>
      </w:pPr>
      <w:r>
        <w:rPr>
          <w:rStyle w:val="ac"/>
          <w:rtl/>
        </w:rPr>
        <w:footnoteRef/>
      </w:r>
      <w:r>
        <w:rPr>
          <w:rtl/>
        </w:rPr>
        <w:t>[ולכאורה טפי הול"ל דמקום הוה סימן]. משמע דכוונת הריטב"א להוכיח דיש בזה 'דין סימן'. [וצ"ב אמאי לא סגי בהוכחת 'בתרא' דעשוי להתכבד. ואפשר דל"מ הוכחות בדין דרשיהו עם רמאי, אלא סימנים. וקמ"ל דאף זה כעין סימן].</w:t>
      </w:r>
    </w:p>
  </w:footnote>
  <w:footnote w:id="382">
    <w:p w14:paraId="4FEF3E27" w14:textId="77777777" w:rsidR="00E7759B" w:rsidRDefault="00000000" w:rsidP="006C1EA0">
      <w:pPr>
        <w:pStyle w:val="Footnote"/>
        <w:bidi/>
      </w:pPr>
      <w:r>
        <w:rPr>
          <w:rStyle w:val="ac"/>
          <w:rtl/>
        </w:rPr>
        <w:footnoteRef/>
      </w:r>
      <w:r>
        <w:rPr>
          <w:rtl/>
        </w:rPr>
        <w:t>אבל לכאורה ברגלים יש יותר מעות [מכל עולי הרגלים] מאשר בכל שאר השנה. וצ"ע.</w:t>
      </w:r>
    </w:p>
  </w:footnote>
  <w:footnote w:id="383">
    <w:p w14:paraId="28303456" w14:textId="77777777" w:rsidR="00E7759B" w:rsidRDefault="00000000" w:rsidP="006C1EA0">
      <w:pPr>
        <w:pStyle w:val="Footnote"/>
        <w:bidi/>
      </w:pPr>
      <w:r>
        <w:rPr>
          <w:rStyle w:val="ac"/>
          <w:rtl/>
        </w:rPr>
        <w:footnoteRef/>
      </w:r>
      <w:r>
        <w:rPr>
          <w:rtl/>
        </w:rPr>
        <w:t>אלא דאין בו מעילה, ודלא כרשב"ם ותוס' (שם).</w:t>
      </w:r>
    </w:p>
  </w:footnote>
  <w:footnote w:id="384">
    <w:p w14:paraId="5C549CBC" w14:textId="77777777" w:rsidR="00E7759B" w:rsidRDefault="00000000" w:rsidP="006C1EA0">
      <w:pPr>
        <w:pStyle w:val="Footnote"/>
        <w:bidi/>
      </w:pPr>
      <w:r>
        <w:rPr>
          <w:rStyle w:val="ac"/>
          <w:rtl/>
        </w:rPr>
        <w:footnoteRef/>
      </w:r>
      <w:r>
        <w:rPr>
          <w:rtl/>
        </w:rPr>
        <w:t>ואפשר דכוונת הקצות דהקדש לא עדיף מהדיוט. וכיון דבהדיוט ל"ק חצירו כה"ג, אף הקדש.</w:t>
      </w:r>
    </w:p>
  </w:footnote>
  <w:footnote w:id="385">
    <w:p w14:paraId="350DBBCD" w14:textId="77777777" w:rsidR="00E7759B" w:rsidRDefault="00000000" w:rsidP="006C1EA0">
      <w:pPr>
        <w:pStyle w:val="Footnote"/>
        <w:bidi/>
      </w:pPr>
      <w:r>
        <w:rPr>
          <w:rStyle w:val="ac"/>
          <w:rtl/>
        </w:rPr>
        <w:footnoteRef/>
      </w:r>
      <w:r>
        <w:rPr>
          <w:rtl/>
        </w:rPr>
        <w:t>וכוונתו דלא ס"ל בחצר באיסורא אתא לידו.</w:t>
      </w:r>
    </w:p>
  </w:footnote>
  <w:footnote w:id="386">
    <w:p w14:paraId="6AEA89B4" w14:textId="77777777" w:rsidR="00E7759B" w:rsidRDefault="00000000" w:rsidP="006C1EA0">
      <w:pPr>
        <w:pStyle w:val="Footnote"/>
        <w:bidi/>
      </w:pPr>
      <w:r>
        <w:rPr>
          <w:rStyle w:val="ac"/>
          <w:rtl/>
        </w:rPr>
        <w:footnoteRef/>
      </w:r>
      <w:r>
        <w:rPr>
          <w:rtl/>
        </w:rPr>
        <w:t>וכדאי' (ב"ק כ:, וע' לקמן צט:), ופ</w:t>
      </w:r>
      <w:r>
        <w:rPr>
          <w:b/>
          <w:bCs/>
          <w:rtl/>
        </w:rPr>
        <w:t>רש"י</w:t>
      </w:r>
      <w:r>
        <w:rPr>
          <w:rtl/>
        </w:rPr>
        <w:t xml:space="preserve"> דדעת שכינה איכא. [ויל"ד דלא דמי דהתם גלי קרא מעילה, שלא יהנה בלא לשלם [עי"ש בראשונים]. אבל הכא ליכא גילוי שרוצה לקנות כל דבר שעובר דרך רשותו. והדר ילפי' מסברא דין הדיוט, דאינו משתמר.</w:t>
      </w:r>
    </w:p>
  </w:footnote>
  <w:footnote w:id="387">
    <w:p w14:paraId="42B19D40" w14:textId="77777777" w:rsidR="00E7759B" w:rsidRDefault="00000000" w:rsidP="006C1EA0">
      <w:pPr>
        <w:pStyle w:val="Footnote"/>
        <w:bidi/>
      </w:pPr>
      <w:r>
        <w:rPr>
          <w:rStyle w:val="ac"/>
          <w:rtl/>
        </w:rPr>
        <w:footnoteRef/>
      </w:r>
      <w:r>
        <w:rPr>
          <w:rtl/>
        </w:rPr>
        <w:t>ו</w:t>
      </w:r>
      <w:r>
        <w:rPr>
          <w:b/>
          <w:bCs/>
          <w:rtl/>
        </w:rPr>
        <w:t>תוס</w:t>
      </w:r>
      <w:r>
        <w:rPr>
          <w:rtl/>
        </w:rPr>
        <w:t>' (פסחים ז.) תי' דהלוקחים הוה רוב, דכמה בני אדם עומדים על בהמה א' לקנותה. [ולכאורה הוה תי' אחר, דיש רוב מעות מעשר].</w:t>
      </w:r>
    </w:p>
  </w:footnote>
  <w:footnote w:id="388">
    <w:p w14:paraId="32EA7897" w14:textId="77777777" w:rsidR="00E7759B" w:rsidRDefault="00000000" w:rsidP="006C1EA0">
      <w:pPr>
        <w:pStyle w:val="Footnote"/>
        <w:bidi/>
      </w:pPr>
      <w:r>
        <w:rPr>
          <w:rStyle w:val="ac"/>
          <w:rtl/>
        </w:rPr>
        <w:footnoteRef/>
      </w:r>
      <w:r>
        <w:rPr>
          <w:rtl/>
        </w:rPr>
        <w:t>וכ"כ ה</w:t>
      </w:r>
      <w:r>
        <w:rPr>
          <w:b/>
          <w:bCs/>
          <w:rtl/>
        </w:rPr>
        <w:t>ריטב"א ישנים</w:t>
      </w:r>
      <w:r>
        <w:rPr>
          <w:rtl/>
        </w:rPr>
        <w:t xml:space="preserve"> דאזלינן בתר רוב לוקחים. ועוד תי' דמוכר שומר טפי מהלוקחים [עי"ש]. א"נ בצרור, והמוכר אינו צורר מעותיו.</w:t>
      </w:r>
    </w:p>
  </w:footnote>
  <w:footnote w:id="389">
    <w:p w14:paraId="6821189D" w14:textId="77777777" w:rsidR="00E7759B" w:rsidRDefault="00000000" w:rsidP="006C1EA0">
      <w:pPr>
        <w:pStyle w:val="Footnote"/>
        <w:bidi/>
      </w:pPr>
      <w:r>
        <w:rPr>
          <w:rStyle w:val="ac"/>
          <w:rtl/>
        </w:rPr>
        <w:footnoteRef/>
      </w:r>
      <w:r>
        <w:rPr>
          <w:rtl/>
        </w:rPr>
        <w:t>ובפשוטו נח' בגמ' (ב"ב צג:) אי אזלי' בתר רובא דאינשי, או רוב זריעה. עי"ש בראשונים.</w:t>
      </w:r>
    </w:p>
  </w:footnote>
  <w:footnote w:id="390">
    <w:p w14:paraId="58BA1E1E" w14:textId="77777777" w:rsidR="00E7759B" w:rsidRDefault="00000000" w:rsidP="006C1EA0">
      <w:pPr>
        <w:pStyle w:val="Footnote"/>
        <w:bidi/>
      </w:pPr>
      <w:r>
        <w:rPr>
          <w:rStyle w:val="ac"/>
          <w:rtl/>
        </w:rPr>
        <w:footnoteRef/>
      </w:r>
      <w:r>
        <w:rPr>
          <w:rtl/>
        </w:rPr>
        <w:t>דגדר הכרעת החזקה הוא לומר דלא נשתנה הדבר. והאיך יכריע מהיכן נפל.</w:t>
      </w:r>
    </w:p>
  </w:footnote>
  <w:footnote w:id="391">
    <w:p w14:paraId="772251FE" w14:textId="77777777" w:rsidR="00E7759B" w:rsidRDefault="00000000" w:rsidP="006C1EA0">
      <w:pPr>
        <w:pStyle w:val="Footnote"/>
        <w:bidi/>
      </w:pPr>
      <w:r>
        <w:rPr>
          <w:rStyle w:val="ac"/>
          <w:rtl/>
        </w:rPr>
        <w:footnoteRef/>
      </w:r>
      <w:r>
        <w:rPr>
          <w:rtl/>
        </w:rPr>
        <w:t>ד</w:t>
      </w:r>
      <w:r>
        <w:rPr>
          <w:b/>
          <w:bCs/>
          <w:rtl/>
        </w:rPr>
        <w:t>תוס</w:t>
      </w:r>
      <w:r>
        <w:rPr>
          <w:rtl/>
        </w:rPr>
        <w:t>' (נדה ד"ה אחר) דנו דהא דאזלינן בתר רוב חנויות, לתלות שנפל מהרוב המוכרים בשר שחוט, ואף דיש חזקה כנגד הרוב. דבהמה בחזקת איסור עומדת. ומבואר בתוס' היכא דיש ב' חנויות [וליכא רוב], ולא ידעינן מאיזה חנות נפלה, מוקמינן אחזקת אינו זבוח. והוכיח מהפוסקים (</w:t>
      </w:r>
      <w:r>
        <w:rPr>
          <w:b/>
          <w:bCs/>
          <w:rtl/>
        </w:rPr>
        <w:t>שו"ע</w:t>
      </w:r>
      <w:r>
        <w:rPr>
          <w:rtl/>
        </w:rPr>
        <w:t xml:space="preserve"> יו"ד קי ד) דלא מעמידים על חזקת איסור בכה"ג. [עי"ש עוד].</w:t>
      </w:r>
    </w:p>
    <w:p w14:paraId="7AB06918" w14:textId="77777777" w:rsidR="00E7759B" w:rsidRDefault="00000000" w:rsidP="006C1EA0">
      <w:pPr>
        <w:pStyle w:val="Footnote"/>
        <w:bidi/>
      </w:pPr>
      <w:r>
        <w:rPr>
          <w:rtl/>
        </w:rPr>
        <w:tab/>
        <w:t>וה</w:t>
      </w:r>
      <w:r>
        <w:rPr>
          <w:b/>
          <w:bCs/>
          <w:rtl/>
        </w:rPr>
        <w:t>שמעתתא</w:t>
      </w:r>
      <w:r>
        <w:rPr>
          <w:rtl/>
        </w:rPr>
        <w:t xml:space="preserve"> (ד ב) הביא ע"פ דעת התוס' דאף נתערבו ב' חתיכות, א' נבילה וא' שחוטה, מעמידים כל א' בחזקת אינו זבוח. והק' מהסוגיא (מנחות כג.). וחילק דהיכא דנודע לנו שחתיכה א' שחוטה א"כ העמדת הספק הוא איזה חתיכה זו. אבל תוס' קאי דוקא היכא דחתיכה זו נודע לנו מעולם. א"כ העמדת הספק הוא האם חתיכה זו נשחטה. [ואף דנתעוררנו לדון מחמת הנפילה מהחנויות, מ"מ עצם הספק על גוף החתיכה. ויש בו חזקת איסור].</w:t>
      </w:r>
    </w:p>
  </w:footnote>
  <w:footnote w:id="392">
    <w:p w14:paraId="5CBCA63E" w14:textId="77777777" w:rsidR="00E7759B" w:rsidRDefault="00000000" w:rsidP="006C1EA0">
      <w:pPr>
        <w:pStyle w:val="Footnote"/>
        <w:bidi/>
      </w:pPr>
      <w:r>
        <w:rPr>
          <w:rStyle w:val="ac"/>
          <w:rtl/>
        </w:rPr>
        <w:footnoteRef/>
      </w:r>
      <w:r>
        <w:rPr>
          <w:rtl/>
        </w:rPr>
        <w:t>והגליון סיים ולא אזלינן בתר חזקה שהיו חולין בתחלה. וצ"ב.</w:t>
      </w:r>
    </w:p>
  </w:footnote>
  <w:footnote w:id="393">
    <w:p w14:paraId="4C428159" w14:textId="77777777" w:rsidR="00E7759B" w:rsidRDefault="00000000" w:rsidP="006C1EA0">
      <w:pPr>
        <w:pStyle w:val="Footnote"/>
        <w:bidi/>
      </w:pPr>
      <w:r>
        <w:rPr>
          <w:rStyle w:val="ac"/>
          <w:rtl/>
        </w:rPr>
        <w:footnoteRef/>
      </w:r>
      <w:r>
        <w:rPr>
          <w:rtl/>
        </w:rPr>
        <w:t>והוכיח כל מדברי הרי"ף, דהו"ל לרי"ף להוכיח מכאן דאין הלכה כרשב"א ברוב ישראל [מקו' הגמ']. אלא דקו' הגמ' אף לר"ש ב"א האם אמר כן ברוב ישראל בלא רבים מצויין.</w:t>
      </w:r>
    </w:p>
  </w:footnote>
  <w:footnote w:id="394">
    <w:p w14:paraId="2E691198" w14:textId="77777777" w:rsidR="00E7759B" w:rsidRDefault="00000000" w:rsidP="006C1EA0">
      <w:pPr>
        <w:pStyle w:val="Footnote"/>
        <w:bidi/>
      </w:pPr>
      <w:r>
        <w:rPr>
          <w:rStyle w:val="ac"/>
          <w:rtl/>
        </w:rPr>
        <w:footnoteRef/>
      </w:r>
      <w:r>
        <w:rPr>
          <w:rtl/>
        </w:rPr>
        <w:t>ואף דיש כמה בני אדם, אינו מתייאש דסבור שיודו שלא אבדו ויחזירו לו. [וע"ע מש"כ לקמן כז. בענין זה].</w:t>
      </w:r>
    </w:p>
  </w:footnote>
  <w:footnote w:id="395">
    <w:p w14:paraId="0FD4BB07" w14:textId="77777777" w:rsidR="00E7759B" w:rsidRDefault="00000000" w:rsidP="006C1EA0">
      <w:pPr>
        <w:pStyle w:val="Footnote"/>
        <w:bidi/>
      </w:pPr>
      <w:r>
        <w:rPr>
          <w:rStyle w:val="ac"/>
          <w:rtl/>
        </w:rPr>
        <w:footnoteRef/>
      </w:r>
      <w:r>
        <w:rPr>
          <w:rtl/>
        </w:rPr>
        <w:t>וה</w:t>
      </w:r>
      <w:r>
        <w:rPr>
          <w:b/>
          <w:bCs/>
          <w:rtl/>
        </w:rPr>
        <w:t>ריטב"א</w:t>
      </w:r>
      <w:r>
        <w:rPr>
          <w:rtl/>
        </w:rPr>
        <w:t xml:space="preserve"> כת' דאף הרבה ישראל דרים עמהם, אלא כיון דיש עכו"ם קבוע. וכעין דאמרי' (לעיל כד.) גבי ביהכ"נ שיושב שומר עכו"ם.</w:t>
      </w:r>
    </w:p>
  </w:footnote>
  <w:footnote w:id="396">
    <w:p w14:paraId="6F17C7F8" w14:textId="77777777" w:rsidR="00E7759B" w:rsidRDefault="00000000" w:rsidP="006C1EA0">
      <w:pPr>
        <w:pStyle w:val="Footnote"/>
        <w:bidi/>
      </w:pPr>
      <w:r>
        <w:rPr>
          <w:rStyle w:val="ac"/>
          <w:rtl/>
        </w:rPr>
        <w:footnoteRef/>
      </w:r>
      <w:r>
        <w:rPr>
          <w:rtl/>
        </w:rPr>
        <w:t>וכ"פ ה</w:t>
      </w:r>
      <w:r>
        <w:rPr>
          <w:b/>
          <w:bCs/>
          <w:rtl/>
        </w:rPr>
        <w:t>רמב"ם</w:t>
      </w:r>
      <w:r>
        <w:rPr>
          <w:rtl/>
        </w:rPr>
        <w:t xml:space="preserve"> (טז יא) דוקא ג' עכו"ם כא'. וה</w:t>
      </w:r>
      <w:r>
        <w:rPr>
          <w:b/>
          <w:bCs/>
          <w:rtl/>
        </w:rPr>
        <w:t>גר"א</w:t>
      </w:r>
      <w:r>
        <w:rPr>
          <w:rtl/>
        </w:rPr>
        <w:t xml:space="preserve"> ציין כתוס', ודלא כרש"י ורא"ש והטור.</w:t>
      </w:r>
    </w:p>
  </w:footnote>
  <w:footnote w:id="397">
    <w:p w14:paraId="7E5F596B" w14:textId="77777777" w:rsidR="00E7759B" w:rsidRDefault="00000000" w:rsidP="006C1EA0">
      <w:pPr>
        <w:pStyle w:val="Footnote"/>
        <w:bidi/>
      </w:pPr>
      <w:r>
        <w:rPr>
          <w:rStyle w:val="ac"/>
          <w:rtl/>
        </w:rPr>
        <w:footnoteRef/>
      </w:r>
      <w:r>
        <w:rPr>
          <w:rtl/>
        </w:rPr>
        <w:t>ו</w:t>
      </w:r>
      <w:r>
        <w:rPr>
          <w:b/>
          <w:bCs/>
          <w:rtl/>
        </w:rPr>
        <w:t>רע"א</w:t>
      </w:r>
      <w:r>
        <w:rPr>
          <w:rtl/>
        </w:rPr>
        <w:t xml:space="preserve"> הק' ד</w:t>
      </w:r>
      <w:r>
        <w:rPr>
          <w:b/>
          <w:bCs/>
          <w:rtl/>
        </w:rPr>
        <w:t>תוס</w:t>
      </w:r>
      <w:r>
        <w:rPr>
          <w:rtl/>
        </w:rPr>
        <w:t>' (בסמוך ד"ה אפי') מבואר דאין נידון משום דנפל מבעה"ב, דהוא אינו מתייאש בביתו.</w:t>
      </w:r>
    </w:p>
  </w:footnote>
  <w:footnote w:id="398">
    <w:p w14:paraId="2AF66678" w14:textId="77777777" w:rsidR="00E7759B" w:rsidRDefault="00000000" w:rsidP="006C1EA0">
      <w:pPr>
        <w:pStyle w:val="Footnote"/>
        <w:bidi/>
      </w:pPr>
      <w:r>
        <w:rPr>
          <w:rStyle w:val="ac"/>
          <w:rtl/>
        </w:rPr>
        <w:footnoteRef/>
      </w:r>
      <w:r>
        <w:rPr>
          <w:rtl/>
        </w:rPr>
        <w:t>וה</w:t>
      </w:r>
      <w:r>
        <w:rPr>
          <w:b/>
          <w:bCs/>
          <w:rtl/>
        </w:rPr>
        <w:t>ריטב"א</w:t>
      </w:r>
      <w:r>
        <w:rPr>
          <w:rtl/>
        </w:rPr>
        <w:t xml:space="preserve"> הוסיף דמסתמא א' מהפונדק הקבועים מצאו, ולא העוברים והשבים.</w:t>
      </w:r>
    </w:p>
  </w:footnote>
  <w:footnote w:id="399">
    <w:p w14:paraId="49C5C22A" w14:textId="77777777" w:rsidR="00E7759B" w:rsidRDefault="00000000" w:rsidP="006C1EA0">
      <w:pPr>
        <w:pStyle w:val="Footnote"/>
        <w:bidi/>
      </w:pPr>
      <w:r>
        <w:rPr>
          <w:rStyle w:val="ac"/>
          <w:rtl/>
        </w:rPr>
        <w:footnoteRef/>
      </w:r>
      <w:r>
        <w:rPr>
          <w:rtl/>
        </w:rPr>
        <w:t>וכה"ק ה</w:t>
      </w:r>
      <w:r>
        <w:rPr>
          <w:b/>
          <w:bCs/>
          <w:rtl/>
        </w:rPr>
        <w:t>ריטב"א</w:t>
      </w:r>
      <w:r>
        <w:rPr>
          <w:rtl/>
        </w:rPr>
        <w:t xml:space="preserve"> דלא נתקנה אלא על תביעת ברי, משום דחזקה אין אדם תובע אא"כ יש לו. והאי חזקה ליתא אלא בטוענו בריא.</w:t>
      </w:r>
    </w:p>
    <w:p w14:paraId="42B6A46B" w14:textId="77777777" w:rsidR="00E7759B" w:rsidRDefault="00000000" w:rsidP="006C1EA0">
      <w:pPr>
        <w:pStyle w:val="Footnote"/>
        <w:bidi/>
      </w:pPr>
      <w:r>
        <w:rPr>
          <w:rtl/>
        </w:rPr>
        <w:tab/>
        <w:t xml:space="preserve">ועוה"ק </w:t>
      </w:r>
      <w:r>
        <w:rPr>
          <w:b/>
          <w:bCs/>
          <w:rtl/>
        </w:rPr>
        <w:t>תוס</w:t>
      </w:r>
      <w:r>
        <w:rPr>
          <w:rtl/>
        </w:rPr>
        <w:t xml:space="preserve">' דשבועת היסת נתקן בימי רב נחמן. אמנם </w:t>
      </w:r>
      <w:r>
        <w:rPr>
          <w:b/>
          <w:bCs/>
          <w:rtl/>
        </w:rPr>
        <w:t>רש"י</w:t>
      </w:r>
      <w:r>
        <w:rPr>
          <w:rtl/>
        </w:rPr>
        <w:t xml:space="preserve"> (בכ"מ) נקט הלשון שבועת היסת בכל שבועה דרבנן. והאחרונים ביארו דס"ל דכל שבועה דרבנן הוה שבועת היסת, ובימי רב נחמן הוסיפו ותקנו דאף כופר הכל חייב שבועה. ותי' דהכא דיש רגליים לדבר י"ל דנתקן קודם רב נחמן.</w:t>
      </w:r>
    </w:p>
  </w:footnote>
  <w:footnote w:id="400">
    <w:p w14:paraId="73CE6A92" w14:textId="77777777" w:rsidR="00E7759B" w:rsidRDefault="00000000" w:rsidP="006C1EA0">
      <w:pPr>
        <w:pStyle w:val="Footnote"/>
        <w:bidi/>
      </w:pPr>
      <w:r>
        <w:rPr>
          <w:rStyle w:val="ac"/>
          <w:rtl/>
        </w:rPr>
        <w:footnoteRef/>
      </w:r>
      <w:r>
        <w:rPr>
          <w:rtl/>
        </w:rPr>
        <w:t>וה</w:t>
      </w:r>
      <w:r>
        <w:rPr>
          <w:b/>
          <w:bCs/>
          <w:rtl/>
        </w:rPr>
        <w:t>רא"ש</w:t>
      </w:r>
      <w:r>
        <w:rPr>
          <w:rtl/>
        </w:rPr>
        <w:t xml:space="preserve"> (לקמן לט:, ג כד) הביא מסוגיין דהיכא דקרוב לודאי אפשר להשביע היסת. כיון דנראית בעיניו טענה ודאית.</w:t>
      </w:r>
    </w:p>
  </w:footnote>
  <w:footnote w:id="401">
    <w:p w14:paraId="50DB4ABD" w14:textId="77777777" w:rsidR="00E7759B" w:rsidRDefault="00000000" w:rsidP="006C1EA0">
      <w:pPr>
        <w:pStyle w:val="Footnote"/>
        <w:bidi/>
      </w:pPr>
      <w:r>
        <w:rPr>
          <w:rStyle w:val="ac"/>
          <w:rtl/>
        </w:rPr>
        <w:footnoteRef/>
      </w:r>
      <w:r>
        <w:rPr>
          <w:rtl/>
        </w:rPr>
        <w:t>וה</w:t>
      </w:r>
      <w:r>
        <w:rPr>
          <w:b/>
          <w:bCs/>
          <w:rtl/>
        </w:rPr>
        <w:t>ש"ך</w:t>
      </w:r>
      <w:r>
        <w:rPr>
          <w:rtl/>
        </w:rPr>
        <w:t xml:space="preserve"> כת' דתלי בראיית הדיין, דאם בעיני הדיין הוה רגליים לדבר יכול להשביעו. [ואילו מדברי הפוסקים משמע דתלי האם התובע סבור שודאי הוא כן].</w:t>
      </w:r>
    </w:p>
  </w:footnote>
  <w:footnote w:id="402">
    <w:p w14:paraId="07CF1D7D" w14:textId="77777777" w:rsidR="00E7759B" w:rsidRDefault="00000000" w:rsidP="006C1EA0">
      <w:pPr>
        <w:pStyle w:val="Footnote"/>
        <w:bidi/>
      </w:pPr>
      <w:r>
        <w:rPr>
          <w:rStyle w:val="ac"/>
          <w:rtl/>
        </w:rPr>
        <w:footnoteRef/>
      </w:r>
      <w:r>
        <w:rPr>
          <w:rtl/>
        </w:rPr>
        <w:t>[ויל"ד בכל אבידה, ניחוש שמא נפל לשותף או שומר, והבעלים לא נתייאש. ואפשר דאמרי' חזקה מה שתחת ידו, דאי"צ לחוש שאינו של המאבד].</w:t>
      </w:r>
    </w:p>
  </w:footnote>
  <w:footnote w:id="403">
    <w:p w14:paraId="2FAAFC4F" w14:textId="77777777" w:rsidR="00E7759B" w:rsidRDefault="00000000" w:rsidP="006C1EA0">
      <w:pPr>
        <w:pStyle w:val="Footnote"/>
        <w:bidi/>
      </w:pPr>
      <w:r>
        <w:rPr>
          <w:rStyle w:val="ac"/>
          <w:rtl/>
        </w:rPr>
        <w:footnoteRef/>
      </w:r>
      <w:r>
        <w:rPr>
          <w:rtl/>
        </w:rPr>
        <w:t>והביא לדון דאף לרבא מחוסר מעשה חיפוש לא אמרי' יאוש שלא מדעת [וכת' דזה דוחק].</w:t>
      </w:r>
    </w:p>
  </w:footnote>
  <w:footnote w:id="404">
    <w:p w14:paraId="4D9E2982" w14:textId="77777777" w:rsidR="00E7759B" w:rsidRDefault="00000000" w:rsidP="006C1EA0">
      <w:pPr>
        <w:pStyle w:val="Footnote"/>
        <w:bidi/>
      </w:pPr>
      <w:r>
        <w:rPr>
          <w:rStyle w:val="ac"/>
          <w:rtl/>
        </w:rPr>
        <w:footnoteRef/>
      </w:r>
      <w:r>
        <w:rPr>
          <w:rtl/>
        </w:rPr>
        <w:t>ולכאורה אף בגדרי גזילה, נחשב גזילה פחות משווה פרוטה היכא דאין שווה פרוטה לכל א' מהבעלים. [ושמעתי דעפ"ז דהגונב משותפין עובר בלאו כלפי כל שותף, כשיש שווה פרוטה. ולא אמרי' דהכל גזילה א' גדולה].</w:t>
      </w:r>
    </w:p>
  </w:footnote>
  <w:footnote w:id="405">
    <w:p w14:paraId="47AB2CA7" w14:textId="77777777" w:rsidR="00E7759B" w:rsidRDefault="00000000" w:rsidP="006C1EA0">
      <w:pPr>
        <w:pStyle w:val="Footnote"/>
        <w:bidi/>
      </w:pPr>
      <w:r>
        <w:rPr>
          <w:rStyle w:val="ac"/>
          <w:rtl/>
        </w:rPr>
        <w:footnoteRef/>
      </w:r>
      <w:r>
        <w:rPr>
          <w:rtl/>
        </w:rPr>
        <w:t>ולכאורה הטעם דלא נתחדש חיוב השבה ואיסור גזילה וכדו' ברשות 'שותפות' [וכל רשות ממון בלא בעלים]. וכל האיסור מחמת שגונב מהבעלים. [וב</w:t>
      </w:r>
      <w:r>
        <w:rPr>
          <w:b/>
          <w:bCs/>
          <w:rtl/>
        </w:rPr>
        <w:t>חי' ר' ראובן</w:t>
      </w:r>
      <w:r>
        <w:rPr>
          <w:rtl/>
        </w:rPr>
        <w:t xml:space="preserve"> (סוכה ה) נסתפק האם אף בממון ציבור, דתלי אי יש שווה פרוטה לכל א'. וכן בתפוסת הבית. או דכה"ג נחשב גדר בעלות משותף].</w:t>
      </w:r>
    </w:p>
  </w:footnote>
  <w:footnote w:id="406">
    <w:p w14:paraId="0CDCE700" w14:textId="77777777" w:rsidR="00E7759B" w:rsidRDefault="00000000" w:rsidP="006C1EA0">
      <w:pPr>
        <w:pStyle w:val="Footnote"/>
        <w:bidi/>
      </w:pPr>
      <w:r>
        <w:rPr>
          <w:rStyle w:val="ac"/>
          <w:rtl/>
        </w:rPr>
        <w:footnoteRef/>
      </w:r>
      <w:r>
        <w:rPr>
          <w:rtl/>
        </w:rPr>
        <w:t xml:space="preserve">והחיוב לכל א' בפנ"ע. אבל היכא דשותף בשאר ענינים, י"ל דיש גדר תביעת השותפות. שהרי כל מה שתובע בשותפות זו שייך לשניהם, ולכל א' אין זכות תביעה בפנ"ע בלא חבירו. [ויסוד החילוק כת' </w:t>
      </w:r>
      <w:r>
        <w:rPr>
          <w:b/>
          <w:bCs/>
          <w:rtl/>
        </w:rPr>
        <w:t>רע"א</w:t>
      </w:r>
      <w:r>
        <w:rPr>
          <w:rtl/>
        </w:rPr>
        <w:t xml:space="preserve"> (לקמן לד:) לענין חיובי שמירה וכפל]. {אמנם הכא איירי לענין השבה בעין, וכלפי זה עדיין הוה שותפין}.</w:t>
      </w:r>
    </w:p>
  </w:footnote>
  <w:footnote w:id="407">
    <w:p w14:paraId="1196A6CC" w14:textId="77777777" w:rsidR="00E7759B" w:rsidRDefault="00000000" w:rsidP="006C1EA0">
      <w:pPr>
        <w:pStyle w:val="Footnote"/>
        <w:bidi/>
      </w:pPr>
      <w:r>
        <w:rPr>
          <w:rStyle w:val="ac"/>
          <w:rtl/>
        </w:rPr>
        <w:footnoteRef/>
      </w:r>
      <w:r>
        <w:rPr>
          <w:rtl/>
        </w:rPr>
        <w:t xml:space="preserve">והביא </w:t>
      </w:r>
      <w:r>
        <w:rPr>
          <w:b/>
          <w:bCs/>
          <w:rtl/>
        </w:rPr>
        <w:t>שו"ת מהרי"ט</w:t>
      </w:r>
      <w:r>
        <w:rPr>
          <w:rtl/>
        </w:rPr>
        <w:t xml:space="preserve"> (חו"מ קה) דלענין ב' כסף מצטרף דב' שותפין. והפתח"ת דחה דשאני ב' כסף דחשיבות הכפירה תלי בנתבע. אבל כל היכא דבעי' ממון תלי בתובע.</w:t>
      </w:r>
    </w:p>
    <w:p w14:paraId="5B8991A3" w14:textId="77777777" w:rsidR="00E7759B" w:rsidRDefault="00000000" w:rsidP="006C1EA0">
      <w:pPr>
        <w:pStyle w:val="Footnote"/>
        <w:bidi/>
      </w:pPr>
      <w:r>
        <w:rPr>
          <w:rtl/>
        </w:rPr>
        <w:tab/>
        <w:t>וה</w:t>
      </w:r>
      <w:r>
        <w:rPr>
          <w:b/>
          <w:bCs/>
          <w:rtl/>
        </w:rPr>
        <w:t>ברכ"י</w:t>
      </w:r>
      <w:r>
        <w:rPr>
          <w:rtl/>
        </w:rPr>
        <w:t xml:space="preserve"> הביא ספק הגמ' (כתובות מו.) אי מצטרף ב' חצאי פרוטה, כששכר ב' עדים בפרוטה. ועוד הביא (קידושין ז:) [לענין כסף קידושין] ב' בנותך לב' בני בפרוטה. ועוד הביא (לקמן צו.) שאל ב' פרות לעשות פרוטה, אי מצטרפי לפרוטה.</w:t>
      </w:r>
    </w:p>
  </w:footnote>
  <w:footnote w:id="408">
    <w:p w14:paraId="47A4F687" w14:textId="77777777" w:rsidR="00E7759B" w:rsidRDefault="00000000" w:rsidP="006C1EA0">
      <w:pPr>
        <w:pStyle w:val="Footnote"/>
        <w:bidi/>
      </w:pPr>
      <w:r>
        <w:rPr>
          <w:rStyle w:val="ac"/>
          <w:rtl/>
        </w:rPr>
        <w:footnoteRef/>
      </w:r>
      <w:r>
        <w:rPr>
          <w:rtl/>
        </w:rPr>
        <w:t>והביא דנח' ה</w:t>
      </w:r>
      <w:r>
        <w:rPr>
          <w:b/>
          <w:bCs/>
          <w:rtl/>
        </w:rPr>
        <w:t>ראשונים</w:t>
      </w:r>
      <w:r>
        <w:rPr>
          <w:rtl/>
        </w:rPr>
        <w:t xml:space="preserve"> (ב"ק קה.) בגונב פרוטה והחזיר חצי או הוזל, האם מחוייב מצוות השבה [על פחות משוה פרוטה] בעודו בעין. וציין דה</w:t>
      </w:r>
      <w:r>
        <w:rPr>
          <w:b/>
          <w:bCs/>
          <w:rtl/>
        </w:rPr>
        <w:t>סמ"ע</w:t>
      </w:r>
      <w:r>
        <w:rPr>
          <w:rtl/>
        </w:rPr>
        <w:t xml:space="preserve"> (שסז ז) כת' מחוייב בתורת השבה אף שהוא פחות משוה פרוטה, כיון דמתחילה גזל יותר משוה פרוטה ולא החזיר כולו, אלא שאינו מחויב להוציא עליה הוצאה בהשבתה.</w:t>
      </w:r>
    </w:p>
  </w:footnote>
  <w:footnote w:id="409">
    <w:p w14:paraId="1E926A7E" w14:textId="77777777" w:rsidR="00E7759B" w:rsidRDefault="00000000" w:rsidP="006C1EA0">
      <w:pPr>
        <w:pStyle w:val="Footnote"/>
        <w:bidi/>
      </w:pPr>
      <w:r>
        <w:rPr>
          <w:rStyle w:val="ac"/>
          <w:rtl/>
        </w:rPr>
        <w:footnoteRef/>
      </w:r>
      <w:r>
        <w:rPr>
          <w:rtl/>
        </w:rPr>
        <w:t xml:space="preserve">וע"ע </w:t>
      </w:r>
      <w:r>
        <w:rPr>
          <w:b/>
          <w:bCs/>
          <w:rtl/>
        </w:rPr>
        <w:t>שער</w:t>
      </w:r>
      <w:r>
        <w:rPr>
          <w:rtl/>
        </w:rPr>
        <w:t xml:space="preserve"> </w:t>
      </w:r>
      <w:r>
        <w:rPr>
          <w:b/>
          <w:bCs/>
          <w:rtl/>
        </w:rPr>
        <w:t>משפט</w:t>
      </w:r>
      <w:r>
        <w:rPr>
          <w:rtl/>
        </w:rPr>
        <w:t xml:space="preserve"> (רעה א) דשותף שנסתלק זכה חבירו. [ע' ב"ק מט., וכתובות פג. ורא"ש שם]. וה</w:t>
      </w:r>
      <w:r>
        <w:rPr>
          <w:b/>
          <w:bCs/>
          <w:rtl/>
        </w:rPr>
        <w:t>אמרי בינה</w:t>
      </w:r>
      <w:r>
        <w:rPr>
          <w:rtl/>
        </w:rPr>
        <w:t xml:space="preserve"> (יו"ט כא יג) הביא דמפורש בגמ' (עירובין עא.) דגר שמת, הקודם זוכה בחלקו בחצר [השותפין].</w:t>
      </w:r>
    </w:p>
  </w:footnote>
  <w:footnote w:id="410">
    <w:p w14:paraId="720C2841" w14:textId="77777777" w:rsidR="00E7759B" w:rsidRDefault="00000000" w:rsidP="006C1EA0">
      <w:pPr>
        <w:pStyle w:val="Footnote"/>
        <w:bidi/>
      </w:pPr>
      <w:r>
        <w:rPr>
          <w:rStyle w:val="ac"/>
          <w:rtl/>
        </w:rPr>
        <w:footnoteRef/>
      </w:r>
      <w:r>
        <w:rPr>
          <w:rtl/>
        </w:rPr>
        <w:t>וצ"ב דא"כ הו"ל כמי שאינם שותפין כלל בדבר זה. ועוד איזה סברא יש שימחול.</w:t>
      </w:r>
    </w:p>
  </w:footnote>
  <w:footnote w:id="411">
    <w:p w14:paraId="57714690" w14:textId="77777777" w:rsidR="00E7759B" w:rsidRDefault="00000000" w:rsidP="006C1EA0">
      <w:pPr>
        <w:pStyle w:val="Footnote"/>
        <w:bidi/>
      </w:pPr>
      <w:r>
        <w:rPr>
          <w:rStyle w:val="ac"/>
          <w:rtl/>
        </w:rPr>
        <w:footnoteRef/>
      </w:r>
      <w:r>
        <w:rPr>
          <w:rtl/>
        </w:rPr>
        <w:t>ודוחק לומר דבתר דרבא איתותינב חזר בו. [וכמ"ש תוס' ד"ה שנפל].</w:t>
      </w:r>
    </w:p>
  </w:footnote>
  <w:footnote w:id="412">
    <w:p w14:paraId="2FACF361" w14:textId="77777777" w:rsidR="00E7759B" w:rsidRDefault="00000000" w:rsidP="006C1EA0">
      <w:pPr>
        <w:pStyle w:val="Footnote"/>
        <w:bidi/>
      </w:pPr>
      <w:r>
        <w:rPr>
          <w:rStyle w:val="ac"/>
          <w:rtl/>
        </w:rPr>
        <w:footnoteRef/>
      </w:r>
      <w:r>
        <w:rPr>
          <w:rtl/>
        </w:rPr>
        <w:t>[ואף כשידע שנפל ממנו יסבור שנפל במקום שחבירו מצא]. ולצד דבעי' דוקא נתייאש לבסוף, י"ל דהכא לעולם לא יתייאש לבסוף.</w:t>
      </w:r>
    </w:p>
  </w:footnote>
  <w:footnote w:id="413">
    <w:p w14:paraId="1901ADC0" w14:textId="77777777" w:rsidR="00E7759B" w:rsidRDefault="00000000" w:rsidP="006C1EA0">
      <w:pPr>
        <w:pStyle w:val="Footnote"/>
        <w:bidi/>
      </w:pPr>
      <w:r>
        <w:rPr>
          <w:rStyle w:val="ac"/>
          <w:rtl/>
        </w:rPr>
        <w:footnoteRef/>
      </w:r>
      <w:r>
        <w:rPr>
          <w:rtl/>
        </w:rPr>
        <w:t>וכסברת האחרונים דגונב מהגנב [וממקום שאינו ברשותו] מתחייב קרן מדין גזלן.</w:t>
      </w:r>
    </w:p>
  </w:footnote>
  <w:footnote w:id="414">
    <w:p w14:paraId="70736C99" w14:textId="77777777" w:rsidR="00E7759B" w:rsidRDefault="00000000" w:rsidP="006C1EA0">
      <w:pPr>
        <w:pStyle w:val="Footnote"/>
        <w:bidi/>
      </w:pPr>
      <w:r>
        <w:rPr>
          <w:rStyle w:val="ac"/>
          <w:rtl/>
        </w:rPr>
        <w:footnoteRef/>
      </w:r>
      <w:r>
        <w:rPr>
          <w:rtl/>
        </w:rPr>
        <w:t>וה</w:t>
      </w:r>
      <w:r>
        <w:rPr>
          <w:b/>
          <w:bCs/>
          <w:rtl/>
        </w:rPr>
        <w:t>ריטב"א</w:t>
      </w:r>
      <w:r>
        <w:rPr>
          <w:rtl/>
        </w:rPr>
        <w:t xml:space="preserve"> הק' מאי 'מתנה יהיב ליה', דרק מחזיר לבעלים גזל שגזל, ואפי' הנגזל מודר ממנו הנאה מצי לקבולה מיניה.</w:t>
      </w:r>
    </w:p>
  </w:footnote>
  <w:footnote w:id="415">
    <w:p w14:paraId="171A1F39" w14:textId="77777777" w:rsidR="00E7759B" w:rsidRDefault="00000000" w:rsidP="006C1EA0">
      <w:pPr>
        <w:pStyle w:val="Footnote"/>
        <w:bidi/>
      </w:pPr>
      <w:r>
        <w:rPr>
          <w:rStyle w:val="ac"/>
          <w:rtl/>
        </w:rPr>
        <w:footnoteRef/>
      </w:r>
      <w:r>
        <w:rPr>
          <w:rtl/>
        </w:rPr>
        <w:t>[והראשונים כ' דזה מלשון רב יהודאי גאון]. וה</w:t>
      </w:r>
      <w:r>
        <w:rPr>
          <w:b/>
          <w:bCs/>
          <w:rtl/>
        </w:rPr>
        <w:t>ראב"ד</w:t>
      </w:r>
      <w:r>
        <w:rPr>
          <w:rtl/>
        </w:rPr>
        <w:t xml:space="preserve"> (לרי"ף) כת' דהך גירסא אינו עיקר. [ושוב כת' ליישב הגירסא, ע' בסמוך].</w:t>
      </w:r>
    </w:p>
  </w:footnote>
  <w:footnote w:id="416">
    <w:p w14:paraId="602C8813" w14:textId="77777777" w:rsidR="00E7759B" w:rsidRDefault="00000000" w:rsidP="006C1EA0">
      <w:pPr>
        <w:pStyle w:val="Footnote"/>
        <w:bidi/>
      </w:pPr>
      <w:r>
        <w:rPr>
          <w:rStyle w:val="ac"/>
          <w:rtl/>
        </w:rPr>
        <w:footnoteRef/>
      </w:r>
      <w:r>
        <w:rPr>
          <w:rtl/>
        </w:rPr>
        <w:t>וה</w:t>
      </w:r>
      <w:r>
        <w:rPr>
          <w:b/>
          <w:bCs/>
          <w:rtl/>
        </w:rPr>
        <w:t>שו"ע</w:t>
      </w:r>
      <w:r>
        <w:rPr>
          <w:rtl/>
        </w:rPr>
        <w:t xml:space="preserve"> (רנט א) כת' דכבר עבר בלא תוכל להתעלם [כתוס']. וה</w:t>
      </w:r>
      <w:r>
        <w:rPr>
          <w:b/>
          <w:bCs/>
          <w:rtl/>
        </w:rPr>
        <w:t>ש"ך</w:t>
      </w:r>
      <w:r>
        <w:rPr>
          <w:rtl/>
        </w:rPr>
        <w:t xml:space="preserve"> (א) הביא בשם ה</w:t>
      </w:r>
      <w:r>
        <w:rPr>
          <w:b/>
          <w:bCs/>
          <w:rtl/>
        </w:rPr>
        <w:t>רמב"ן</w:t>
      </w:r>
      <w:r>
        <w:rPr>
          <w:rtl/>
        </w:rPr>
        <w:t xml:space="preserve"> דמתנה בעלמא הוא [שתי' דקנאו ביאוש]. והביא דכ"כ ה</w:t>
      </w:r>
      <w:r>
        <w:rPr>
          <w:b/>
          <w:bCs/>
          <w:rtl/>
        </w:rPr>
        <w:t>רמב"ם</w:t>
      </w:r>
      <w:r>
        <w:rPr>
          <w:rtl/>
        </w:rPr>
        <w:t xml:space="preserve"> (יד ו), וכ"מ פשטות </w:t>
      </w:r>
      <w:r>
        <w:rPr>
          <w:b/>
          <w:bCs/>
          <w:rtl/>
        </w:rPr>
        <w:t>בה"ג</w:t>
      </w:r>
      <w:r>
        <w:rPr>
          <w:rtl/>
        </w:rPr>
        <w:t xml:space="preserve"> וה</w:t>
      </w:r>
      <w:r>
        <w:rPr>
          <w:b/>
          <w:bCs/>
          <w:rtl/>
        </w:rPr>
        <w:t>רי"ף</w:t>
      </w:r>
      <w:r>
        <w:rPr>
          <w:rtl/>
        </w:rPr>
        <w:t xml:space="preserve"> ונוסחת הש"ס דילן.</w:t>
      </w:r>
    </w:p>
  </w:footnote>
  <w:footnote w:id="417">
    <w:p w14:paraId="276D2DDA" w14:textId="77777777" w:rsidR="00E7759B" w:rsidRDefault="00000000" w:rsidP="006C1EA0">
      <w:pPr>
        <w:pStyle w:val="Footnote"/>
        <w:bidi/>
      </w:pPr>
      <w:r>
        <w:rPr>
          <w:rStyle w:val="ac"/>
          <w:rtl/>
        </w:rPr>
        <w:footnoteRef/>
      </w:r>
      <w:r>
        <w:rPr>
          <w:rtl/>
        </w:rPr>
        <w:t>וגרס רבה [בר נחמני, בר פלוגתא דרב יוסף]. [וע' לעיל דנח' הראשונים האיך גרסי' בסוגיין].</w:t>
      </w:r>
    </w:p>
  </w:footnote>
  <w:footnote w:id="418">
    <w:p w14:paraId="2284BBB8" w14:textId="77777777" w:rsidR="00E7759B" w:rsidRDefault="00000000" w:rsidP="006C1EA0">
      <w:pPr>
        <w:pStyle w:val="Footnote"/>
        <w:bidi/>
      </w:pPr>
      <w:r>
        <w:rPr>
          <w:rStyle w:val="ac"/>
          <w:rtl/>
        </w:rPr>
        <w:footnoteRef/>
      </w:r>
      <w:r>
        <w:rPr>
          <w:rtl/>
        </w:rPr>
        <w:t>ואף דגזילה אינה נקנית ביאוש מדאורייתא לעולם ואת"ל נקנית דמים מיהא משלם.</w:t>
      </w:r>
    </w:p>
  </w:footnote>
  <w:footnote w:id="419">
    <w:p w14:paraId="59224C2C" w14:textId="77777777" w:rsidR="00E7759B" w:rsidRDefault="00000000" w:rsidP="006C1EA0">
      <w:pPr>
        <w:pStyle w:val="Footnote"/>
        <w:bidi/>
      </w:pPr>
      <w:r>
        <w:rPr>
          <w:rStyle w:val="ac"/>
          <w:rtl/>
        </w:rPr>
        <w:footnoteRef/>
      </w:r>
      <w:r>
        <w:rPr>
          <w:rtl/>
        </w:rPr>
        <w:t>[וה</w:t>
      </w:r>
      <w:r>
        <w:rPr>
          <w:b/>
          <w:bCs/>
          <w:rtl/>
        </w:rPr>
        <w:t>רשב"א</w:t>
      </w:r>
      <w:r>
        <w:rPr>
          <w:rtl/>
        </w:rPr>
        <w:t xml:space="preserve"> כת' דהרמב"ן תיקן קצת, דהכא יש בו תרי קולי. וכת' עם כל זה אינו מחוור כל הצורך, ואיני יכול להולמה].</w:t>
      </w:r>
    </w:p>
    <w:p w14:paraId="13D11505" w14:textId="77777777" w:rsidR="00E7759B" w:rsidRDefault="00000000" w:rsidP="006C1EA0">
      <w:pPr>
        <w:pStyle w:val="Footnote"/>
        <w:bidi/>
      </w:pPr>
      <w:r>
        <w:rPr>
          <w:rtl/>
        </w:rPr>
        <w:tab/>
        <w:t>וה</w:t>
      </w:r>
      <w:r>
        <w:rPr>
          <w:b/>
          <w:bCs/>
          <w:rtl/>
        </w:rPr>
        <w:t>ראב"ד</w:t>
      </w:r>
      <w:r>
        <w:rPr>
          <w:rtl/>
        </w:rPr>
        <w:t xml:space="preserve"> (לרי"ף) כת' דאת"ל דגרסי' לה, ה"ק כעין מתנה היא, דלאו מתקין הוא לאויה שפיר. דגזלן לא מהני יאוש כ"כ, ועדיין מחוייב דמים. אבל יאוש באבידה דאורייתא עדיף לקנות לגמרי. ומש"ה אע"ג שהחזירו לא מתקן לאויה לגמרי, דהוי כעין מתנה מיהו כיון דבאיסורא אתא לידיה. [ומשמע דס"ל דקנה ביאוש, ואפ"ה מחוייב 'מצוות השבה', ולא חיוב ממון גמור דהשבה. [והראב"ד הוסיף דאף דיאוש שלא מדעת בדבר שאין בו סימן אינו 'באיסורא', אלא כעין איסורא ומחוייב להחזיר].</w:t>
      </w:r>
    </w:p>
  </w:footnote>
  <w:footnote w:id="420">
    <w:p w14:paraId="57201CE8" w14:textId="77777777" w:rsidR="00E7759B" w:rsidRDefault="00000000" w:rsidP="006C1EA0">
      <w:pPr>
        <w:pStyle w:val="Footnote"/>
        <w:bidi/>
      </w:pPr>
      <w:r>
        <w:rPr>
          <w:rStyle w:val="ac"/>
          <w:rtl/>
        </w:rPr>
        <w:footnoteRef/>
      </w:r>
      <w:r>
        <w:rPr>
          <w:rtl/>
        </w:rPr>
        <w:t>דאבידה נחשב 'אינו ברשותו'. [ע' אמר"מ הנ"ל שהאריך בזה]. והקה"י ציין דהוה אינו ברשותו במציאות, מצד השליטה (ע' מש"כ לעיל ז.).</w:t>
      </w:r>
    </w:p>
  </w:footnote>
  <w:footnote w:id="421">
    <w:p w14:paraId="0601E40D" w14:textId="77777777" w:rsidR="00E7759B" w:rsidRDefault="00000000" w:rsidP="006C1EA0">
      <w:pPr>
        <w:pStyle w:val="Footnote"/>
        <w:bidi/>
      </w:pPr>
      <w:r>
        <w:rPr>
          <w:rStyle w:val="ac"/>
          <w:rtl/>
        </w:rPr>
        <w:footnoteRef/>
      </w:r>
      <w:r>
        <w:rPr>
          <w:rtl/>
        </w:rPr>
        <w:t>וה</w:t>
      </w:r>
      <w:r>
        <w:rPr>
          <w:b/>
          <w:bCs/>
          <w:rtl/>
        </w:rPr>
        <w:t>קה"י</w:t>
      </w:r>
      <w:r>
        <w:rPr>
          <w:rtl/>
        </w:rPr>
        <w:t xml:space="preserve"> ציין דה</w:t>
      </w:r>
      <w:r>
        <w:rPr>
          <w:b/>
          <w:bCs/>
          <w:rtl/>
        </w:rPr>
        <w:t>רמב"ם</w:t>
      </w:r>
      <w:r>
        <w:rPr>
          <w:rtl/>
        </w:rPr>
        <w:t xml:space="preserve"> (גזילה ז יא) פסק דמשיג גבול בקרקע עובר בלאו דגזילה, דהלאו של גזילה לא תלי בהוצאה מרשות בעלים.</w:t>
      </w:r>
    </w:p>
  </w:footnote>
  <w:footnote w:id="422">
    <w:p w14:paraId="11966C31" w14:textId="77777777" w:rsidR="00E7759B" w:rsidRDefault="00000000" w:rsidP="006C1EA0">
      <w:pPr>
        <w:pStyle w:val="Footnote"/>
        <w:bidi/>
      </w:pPr>
      <w:r>
        <w:rPr>
          <w:rStyle w:val="ac"/>
          <w:rtl/>
        </w:rPr>
        <w:footnoteRef/>
      </w:r>
      <w:r>
        <w:rPr>
          <w:rtl/>
        </w:rPr>
        <w:t>וה</w:t>
      </w:r>
      <w:r>
        <w:rPr>
          <w:b/>
          <w:bCs/>
          <w:rtl/>
        </w:rPr>
        <w:t>קה"י</w:t>
      </w:r>
      <w:r>
        <w:rPr>
          <w:rtl/>
        </w:rPr>
        <w:t xml:space="preserve"> כת' דהוה כדעת ה</w:t>
      </w:r>
      <w:r>
        <w:rPr>
          <w:b/>
          <w:bCs/>
          <w:rtl/>
        </w:rPr>
        <w:t>קצות</w:t>
      </w:r>
      <w:r>
        <w:rPr>
          <w:rtl/>
        </w:rPr>
        <w:t xml:space="preserve"> (לד ג) דגונב מהגנב אינו מתחייב אפי' קרן [וחיוב תברא או שתיה הוה מדין מזיק].</w:t>
      </w:r>
    </w:p>
  </w:footnote>
  <w:footnote w:id="423">
    <w:p w14:paraId="52C14062" w14:textId="77777777" w:rsidR="00E7759B" w:rsidRDefault="00000000" w:rsidP="006C1EA0">
      <w:pPr>
        <w:pStyle w:val="Footnote"/>
        <w:bidi/>
      </w:pPr>
      <w:r>
        <w:rPr>
          <w:rStyle w:val="ac"/>
          <w:rtl/>
        </w:rPr>
        <w:footnoteRef/>
      </w:r>
      <w:r>
        <w:rPr>
          <w:rtl/>
        </w:rPr>
        <w:t>והביאו דה</w:t>
      </w:r>
      <w:r>
        <w:rPr>
          <w:b/>
          <w:bCs/>
          <w:rtl/>
        </w:rPr>
        <w:t>נתיבות</w:t>
      </w:r>
      <w:r>
        <w:rPr>
          <w:rtl/>
        </w:rPr>
        <w:t xml:space="preserve"> (שסא) כת' דאפי' נתייאש מפחד הגנב, קודם שעשה בו קנין לא מהני הך יאוש לקנותו.</w:t>
      </w:r>
    </w:p>
  </w:footnote>
  <w:footnote w:id="424">
    <w:p w14:paraId="5ACFCC5D" w14:textId="77777777" w:rsidR="00E7759B" w:rsidRDefault="00000000" w:rsidP="006C1EA0">
      <w:pPr>
        <w:pStyle w:val="Footnote"/>
        <w:bidi/>
      </w:pPr>
      <w:r>
        <w:rPr>
          <w:rStyle w:val="ac"/>
          <w:rtl/>
        </w:rPr>
        <w:footnoteRef/>
      </w:r>
      <w:r>
        <w:rPr>
          <w:rtl/>
        </w:rPr>
        <w:t>והקה"י ציין דדעת ה</w:t>
      </w:r>
      <w:r>
        <w:rPr>
          <w:b/>
          <w:bCs/>
          <w:rtl/>
        </w:rPr>
        <w:t>מלחמות</w:t>
      </w:r>
      <w:r>
        <w:rPr>
          <w:rtl/>
        </w:rPr>
        <w:t xml:space="preserve"> (ב"ק קיד. מא. בדה"ר) דיאוש בגזילה מהני כלפי כל העולם, ורק כלפי הגזלן ל"מ.</w:t>
      </w:r>
    </w:p>
  </w:footnote>
  <w:footnote w:id="425">
    <w:p w14:paraId="70DFE0AD" w14:textId="77777777" w:rsidR="00E7759B" w:rsidRDefault="00000000" w:rsidP="006C1EA0">
      <w:pPr>
        <w:pStyle w:val="Footnote"/>
        <w:bidi/>
      </w:pPr>
      <w:r>
        <w:rPr>
          <w:rStyle w:val="ac"/>
          <w:rtl/>
        </w:rPr>
        <w:footnoteRef/>
      </w:r>
      <w:r>
        <w:rPr>
          <w:rtl/>
        </w:rPr>
        <w:t>וה</w:t>
      </w:r>
      <w:r>
        <w:rPr>
          <w:b/>
          <w:bCs/>
          <w:rtl/>
        </w:rPr>
        <w:t>נתיבות</w:t>
      </w:r>
      <w:r>
        <w:rPr>
          <w:rtl/>
        </w:rPr>
        <w:t xml:space="preserve"> (רנט א) הביא דדעת הרמב"ן דדוקא בגזל מיד הבעלים נחשב 'באיסורא', אבל גזל דבר האבוד מהבעלם [אבידה לפני יאוש] קונה ביאוש, ואפילו דמים א"צ לשלם דבגזל דאבידה יאוש קני, דדוקא בגזל מרשות הבעלים ל"מ יאוש.</w:t>
      </w:r>
    </w:p>
  </w:footnote>
  <w:footnote w:id="426">
    <w:p w14:paraId="57BB4555" w14:textId="77777777" w:rsidR="00E7759B" w:rsidRDefault="00000000" w:rsidP="006C1EA0">
      <w:pPr>
        <w:pStyle w:val="Footnote"/>
        <w:bidi/>
      </w:pPr>
      <w:r>
        <w:rPr>
          <w:rStyle w:val="ac"/>
          <w:rtl/>
        </w:rPr>
        <w:footnoteRef/>
      </w:r>
      <w:r>
        <w:rPr>
          <w:rtl/>
        </w:rPr>
        <w:t>וכת' דומיא דנתכוון לגזול אחר יאוש (ע' בסמוך), דאף דהשתא הוה חיובי גזלן, ולא חיובי השבת אבידה, כבר עבר בעשה דהשבה. וכן עובר משום לא תוכל להתעלם, היינו שכבר עבר.</w:t>
      </w:r>
    </w:p>
  </w:footnote>
  <w:footnote w:id="427">
    <w:p w14:paraId="465FAAB7" w14:textId="77777777" w:rsidR="00E7759B" w:rsidRDefault="00000000" w:rsidP="006C1EA0">
      <w:pPr>
        <w:pStyle w:val="Footnote"/>
        <w:bidi/>
      </w:pPr>
      <w:r>
        <w:rPr>
          <w:rStyle w:val="ac"/>
          <w:rtl/>
        </w:rPr>
        <w:footnoteRef/>
      </w:r>
      <w:r>
        <w:rPr>
          <w:rtl/>
        </w:rPr>
        <w:t xml:space="preserve">וכ"כ </w:t>
      </w:r>
      <w:r>
        <w:rPr>
          <w:b/>
          <w:bCs/>
          <w:rtl/>
        </w:rPr>
        <w:t>רבינו יונה</w:t>
      </w:r>
      <w:r>
        <w:rPr>
          <w:rtl/>
        </w:rPr>
        <w:t xml:space="preserve"> (שערי תשובה ד יח) דאחרי שהחזיר גזילה צריך להתוודות. ו</w:t>
      </w:r>
      <w:r>
        <w:rPr>
          <w:b/>
          <w:bCs/>
          <w:rtl/>
        </w:rPr>
        <w:t>תוס</w:t>
      </w:r>
      <w:r>
        <w:rPr>
          <w:rtl/>
        </w:rPr>
        <w:t>' (פסחים כט:) כת' דהמשהה חמץ ע"מ לבער אינו עובר, דניתק לעשה. וה</w:t>
      </w:r>
      <w:r>
        <w:rPr>
          <w:b/>
          <w:bCs/>
          <w:rtl/>
        </w:rPr>
        <w:t>שאג"א</w:t>
      </w:r>
      <w:r>
        <w:rPr>
          <w:rtl/>
        </w:rPr>
        <w:t xml:space="preserve"> (פא) תמה וכי מותר לעבור על לאו דגזל [וכדו'] כשדעתו לתקן אח"כ.</w:t>
      </w:r>
    </w:p>
  </w:footnote>
  <w:footnote w:id="428">
    <w:p w14:paraId="5F250A57" w14:textId="77777777" w:rsidR="00E7759B" w:rsidRDefault="00000000" w:rsidP="006C1EA0">
      <w:pPr>
        <w:pStyle w:val="Footnote"/>
        <w:bidi/>
      </w:pPr>
      <w:r>
        <w:rPr>
          <w:rStyle w:val="ac"/>
          <w:rtl/>
        </w:rPr>
        <w:footnoteRef/>
      </w:r>
      <w:r>
        <w:rPr>
          <w:rtl/>
        </w:rPr>
        <w:t>וב</w:t>
      </w:r>
      <w:r>
        <w:rPr>
          <w:b/>
          <w:bCs/>
          <w:rtl/>
        </w:rPr>
        <w:t>שו"ת הרדב"ז</w:t>
      </w:r>
      <w:r>
        <w:rPr>
          <w:rtl/>
        </w:rPr>
        <w:t xml:space="preserve"> (ב תתו) חידש דאף דלאו דגזילה ניתק לעשה, לאו דאבידה שגזלה לא נתקו הכתוב אלא להשב תשיבם [דכתיב גביה], וכיון דלא קיים השב תשיבם [וכדברי התוס' רא"ש], אף לאו דגזילה אינו מתוקן.</w:t>
      </w:r>
    </w:p>
  </w:footnote>
  <w:footnote w:id="429">
    <w:p w14:paraId="2B0A9FF9" w14:textId="77777777" w:rsidR="00E7759B" w:rsidRDefault="00000000" w:rsidP="006C1EA0">
      <w:pPr>
        <w:pStyle w:val="Footnote"/>
        <w:bidi/>
      </w:pPr>
      <w:r>
        <w:rPr>
          <w:rStyle w:val="ac"/>
          <w:rtl/>
        </w:rPr>
        <w:footnoteRef/>
      </w:r>
      <w:r>
        <w:rPr>
          <w:rtl/>
        </w:rPr>
        <w:t>ולפ"ז תוס' חידשו דכיון דיצאה מרשות בעלים ע"י יאוש, אף השבת החפץ הוה גדר 'תשלום', ולא בגדר קיום מצווה. ולא ניתק העשה.</w:t>
      </w:r>
    </w:p>
  </w:footnote>
  <w:footnote w:id="430">
    <w:p w14:paraId="51A7CA4E" w14:textId="77777777" w:rsidR="00E7759B" w:rsidRDefault="00000000" w:rsidP="006C1EA0">
      <w:pPr>
        <w:pStyle w:val="Footnote"/>
        <w:bidi/>
      </w:pPr>
      <w:r>
        <w:rPr>
          <w:rStyle w:val="ac"/>
          <w:rtl/>
        </w:rPr>
        <w:footnoteRef/>
      </w:r>
      <w:r>
        <w:rPr>
          <w:rtl/>
        </w:rPr>
        <w:t>ומ"מ כת' ה</w:t>
      </w:r>
      <w:r>
        <w:rPr>
          <w:b/>
          <w:bCs/>
          <w:rtl/>
        </w:rPr>
        <w:t>מהרי"ק</w:t>
      </w:r>
      <w:r>
        <w:rPr>
          <w:rtl/>
        </w:rPr>
        <w:t xml:space="preserve"> דבסתם חוב לא נחשב יאוש, כיון דכל אשראי ספק אתא ספק לא אתא, ולפעמים סבור שלא יבא ואומר ווי לי לחסרון כיס. ובסוף בא [ואין זה יאוש גמור]. ע"ע בפוסקים (צח א ורסב ה).</w:t>
      </w:r>
    </w:p>
    <w:p w14:paraId="2D08EAAE" w14:textId="77777777" w:rsidR="00E7759B" w:rsidRDefault="00000000" w:rsidP="006C1EA0">
      <w:pPr>
        <w:pStyle w:val="Footnote"/>
        <w:bidi/>
      </w:pPr>
      <w:r>
        <w:rPr>
          <w:rtl/>
        </w:rPr>
        <w:tab/>
        <w:t>ובגמ' (ב"ב מד.) איתא [גבי חיוב גזילה] נהי דמתייאש מגופיה, מדמיה מי מייאש. ודנו אי הכוונה דל"מ יאוש על הדמים, או דאינו עומד שיתייאש. [דאם לא יוציאנו עכשיו, יתבע לאחר זמן. ולא דמי לדבר מסויים שמתייאש ממנו].</w:t>
      </w:r>
    </w:p>
  </w:footnote>
  <w:footnote w:id="431">
    <w:p w14:paraId="4A1FCE9B" w14:textId="77777777" w:rsidR="00E7759B" w:rsidRDefault="00000000" w:rsidP="006C1EA0">
      <w:pPr>
        <w:pStyle w:val="Footnote"/>
        <w:bidi/>
      </w:pPr>
      <w:r>
        <w:rPr>
          <w:rStyle w:val="ac"/>
          <w:rtl/>
        </w:rPr>
        <w:footnoteRef/>
      </w:r>
      <w:r>
        <w:rPr>
          <w:rtl/>
        </w:rPr>
        <w:t>וה</w:t>
      </w:r>
      <w:r>
        <w:rPr>
          <w:b/>
          <w:bCs/>
          <w:rtl/>
        </w:rPr>
        <w:t>קצות</w:t>
      </w:r>
      <w:r>
        <w:rPr>
          <w:rtl/>
        </w:rPr>
        <w:t xml:space="preserve"> (קסג א) השיב דלדברי הרמב"ן דיסוד באיסורא אתא לידיה הוא משום ששומר האבידה ידו כיד בעלים, א"כ בחוב ל"ש טעם זה. והביא דה</w:t>
      </w:r>
      <w:r>
        <w:rPr>
          <w:b/>
          <w:bCs/>
          <w:rtl/>
        </w:rPr>
        <w:t>ש"ך</w:t>
      </w:r>
      <w:r>
        <w:rPr>
          <w:rtl/>
        </w:rPr>
        <w:t xml:space="preserve"> (רנט א) נקט דהעיקר כסברת הרמב"ן. [ומבואר בקצות דאה"נ לדעת תוס' טענת החכ"צ נכונה, דהיכא דנתחייב בהשבה {שעבוד הגוף} לא מהני יאוש].</w:t>
      </w:r>
    </w:p>
    <w:p w14:paraId="4145EF65" w14:textId="77777777" w:rsidR="00E7759B" w:rsidRDefault="00000000" w:rsidP="006C1EA0">
      <w:pPr>
        <w:pStyle w:val="Footnote"/>
        <w:bidi/>
      </w:pPr>
      <w:r>
        <w:rPr>
          <w:rtl/>
        </w:rPr>
        <w:tab/>
        <w:t>והקצות הביא מכמה סוגיות דמהני יאוש בחוב.</w:t>
      </w:r>
    </w:p>
  </w:footnote>
  <w:footnote w:id="432">
    <w:p w14:paraId="32FDBC6D" w14:textId="77777777" w:rsidR="00E7759B" w:rsidRDefault="00000000" w:rsidP="006C1EA0">
      <w:pPr>
        <w:pStyle w:val="Footnote"/>
        <w:bidi/>
      </w:pPr>
      <w:r>
        <w:rPr>
          <w:rStyle w:val="ac"/>
          <w:rtl/>
        </w:rPr>
        <w:footnoteRef/>
      </w:r>
      <w:r>
        <w:rPr>
          <w:rtl/>
        </w:rPr>
        <w:t>אך יש לדחות דבסוגיין נהי דמתייאש מגוף החפץ, הא לא ידע כלל שהמוצא נתחייב לו בהשבה. ומש"ה לא נתייאש מחיוב ההשבה. אבל היכא דהוה יאוש כלפי עצם החוב י"ל דמהני.</w:t>
      </w:r>
    </w:p>
    <w:p w14:paraId="4B32670E" w14:textId="77777777" w:rsidR="00E7759B" w:rsidRDefault="00000000" w:rsidP="006C1EA0">
      <w:pPr>
        <w:pStyle w:val="Footnote"/>
        <w:bidi/>
      </w:pPr>
      <w:r>
        <w:rPr>
          <w:rtl/>
        </w:rPr>
        <w:tab/>
        <w:t>וה</w:t>
      </w:r>
      <w:r>
        <w:rPr>
          <w:b/>
          <w:bCs/>
          <w:rtl/>
        </w:rPr>
        <w:t>תרה"כ</w:t>
      </w:r>
      <w:r>
        <w:rPr>
          <w:rtl/>
        </w:rPr>
        <w:t xml:space="preserve"> (שסג) כת' טעם אחר דל"מ יאוש בחוב, דהלווה אינו עושה מעשה קנין לחזור ולזכות בו. וב</w:t>
      </w:r>
      <w:r>
        <w:rPr>
          <w:b/>
          <w:bCs/>
          <w:rtl/>
        </w:rPr>
        <w:t>חי' ר' שמעון</w:t>
      </w:r>
      <w:r>
        <w:rPr>
          <w:rtl/>
        </w:rPr>
        <w:t xml:space="preserve"> (כב ב) דחה דמ"מ ע"י יאוש אין למלוה זכות תביעה בחוב זה. ואיך יתחייב הלווה לשלם. [ור' שמעון נקט דלא מהני לחזור בו מיאוש, ואף דעכשיו החפץ אינו אבוד. אבל התרה"כ נקט דמהני חזרה מיאוש].</w:t>
      </w:r>
    </w:p>
  </w:footnote>
  <w:footnote w:id="433">
    <w:p w14:paraId="67A86C89" w14:textId="77777777" w:rsidR="00E7759B" w:rsidRDefault="00000000" w:rsidP="006C1EA0">
      <w:pPr>
        <w:pStyle w:val="Footnote"/>
        <w:bidi/>
      </w:pPr>
      <w:r>
        <w:rPr>
          <w:rStyle w:val="ac"/>
          <w:rtl/>
        </w:rPr>
        <w:footnoteRef/>
      </w:r>
      <w:r>
        <w:rPr>
          <w:rtl/>
        </w:rPr>
        <w:t xml:space="preserve">ועפ"ז </w:t>
      </w:r>
      <w:r>
        <w:rPr>
          <w:b/>
          <w:bCs/>
          <w:rtl/>
        </w:rPr>
        <w:t>ר' שמעון</w:t>
      </w:r>
      <w:r>
        <w:rPr>
          <w:rtl/>
        </w:rPr>
        <w:t xml:space="preserve"> (שם ג) דן דהיכא דהוה אבודה ממנו ומכל אדם י"ל דפקע החוב.</w:t>
      </w:r>
    </w:p>
  </w:footnote>
  <w:footnote w:id="434">
    <w:p w14:paraId="4358A58D" w14:textId="77777777" w:rsidR="00E7759B" w:rsidRDefault="00000000" w:rsidP="006C1EA0">
      <w:pPr>
        <w:pStyle w:val="Footnote"/>
        <w:bidi/>
      </w:pPr>
      <w:r>
        <w:rPr>
          <w:rStyle w:val="ac"/>
          <w:rtl/>
        </w:rPr>
        <w:footnoteRef/>
      </w:r>
      <w:r>
        <w:rPr>
          <w:rtl/>
        </w:rPr>
        <w:t>למ"ד יאוש קני [אי גרסי רבה], או כתוס' ב"ק דעכ"פ אהני יאוש קצת.</w:t>
      </w:r>
    </w:p>
  </w:footnote>
  <w:footnote w:id="435">
    <w:p w14:paraId="3AD3EDA3" w14:textId="77777777" w:rsidR="00E7759B" w:rsidRDefault="00000000" w:rsidP="006C1EA0">
      <w:pPr>
        <w:pStyle w:val="Footnote"/>
        <w:bidi/>
      </w:pPr>
      <w:r>
        <w:rPr>
          <w:rStyle w:val="ac"/>
          <w:rtl/>
        </w:rPr>
        <w:footnoteRef/>
      </w:r>
      <w:r>
        <w:rPr>
          <w:rtl/>
        </w:rPr>
        <w:t>ועפ"ז דן דכ"ש פקדון ברשותו מהני יאוש, ודלא כראב"ד (טז ד, ע' בסמוך) ומלחמות בסוגיין דל"מ יאוש בפקדון ברשותו.</w:t>
      </w:r>
    </w:p>
  </w:footnote>
  <w:footnote w:id="436">
    <w:p w14:paraId="6F5050C4" w14:textId="77777777" w:rsidR="00E7759B" w:rsidRDefault="00000000" w:rsidP="006C1EA0">
      <w:pPr>
        <w:pStyle w:val="Footnote"/>
        <w:bidi/>
      </w:pPr>
      <w:r>
        <w:rPr>
          <w:rStyle w:val="ac"/>
          <w:rtl/>
        </w:rPr>
        <w:footnoteRef/>
      </w:r>
      <w:r>
        <w:rPr>
          <w:rtl/>
        </w:rPr>
        <w:t>והמלחמות חלק דקי"ל כמ"ד (ב"ק קיח: ע' לקמן מא.) דאף בגזילה מהני החזיר שלא לדעת, ואפי' מנין אי"צ.</w:t>
      </w:r>
    </w:p>
  </w:footnote>
  <w:footnote w:id="437">
    <w:p w14:paraId="77376523" w14:textId="77777777" w:rsidR="00E7759B" w:rsidRDefault="00000000" w:rsidP="006C1EA0">
      <w:pPr>
        <w:pStyle w:val="Footnote"/>
        <w:bidi/>
      </w:pPr>
      <w:r>
        <w:rPr>
          <w:rStyle w:val="ac"/>
          <w:rtl/>
        </w:rPr>
        <w:footnoteRef/>
      </w:r>
      <w:r>
        <w:rPr>
          <w:rtl/>
        </w:rPr>
        <w:t>והביא דהוא דלא כ</w:t>
      </w:r>
      <w:r>
        <w:rPr>
          <w:b/>
          <w:bCs/>
          <w:rtl/>
        </w:rPr>
        <w:t>לבוש</w:t>
      </w:r>
      <w:r>
        <w:rPr>
          <w:rtl/>
        </w:rPr>
        <w:t xml:space="preserve"> (שם א) דמיד שגזלה עבר עליו, ואי אפשר לתקנו. והלבוש ביאר דלא תוכל להתעלם הוא אזהרה לכובש עיניו ונמנע מלהציל כדי להחזירה. וכיון לגוזלה עבר עליו שהעלים עיניו ממנה שלא להחזירה, ולזה אין לו תקנה, ואיסורא דעבד עבד וצריך תשובה כעובר על שאר לאוין. [ואף שהחזירה קודם יאוש לא תיקן את ההעלמה]. והסמ"ע דחה דתוס' והרא"ש נקטו דוקא החזירה לאחר יאוש.</w:t>
      </w:r>
    </w:p>
  </w:footnote>
  <w:footnote w:id="438">
    <w:p w14:paraId="232FEC53" w14:textId="77777777" w:rsidR="00E7759B" w:rsidRDefault="00000000" w:rsidP="006C1EA0">
      <w:pPr>
        <w:pStyle w:val="Footnote"/>
        <w:bidi/>
      </w:pPr>
      <w:r>
        <w:rPr>
          <w:rStyle w:val="ac"/>
          <w:rtl/>
        </w:rPr>
        <w:footnoteRef/>
      </w:r>
      <w:r>
        <w:rPr>
          <w:rtl/>
        </w:rPr>
        <w:t>ואף דלא מהני יאוש לזכות, כיון דבאיסורא אתא לידיה [ונתחייב בהשבה], אפ"ה יש כאן יאוש [כלפי שאר דינים, ועפ"ז אף כלפי כל העולם]. ודלא כמלחמות (הנ"ל) דכיון דהוא ברשות המוצא וידו כידו ל"מ יאוש כלל.</w:t>
      </w:r>
    </w:p>
  </w:footnote>
  <w:footnote w:id="439">
    <w:p w14:paraId="0089E254" w14:textId="77777777" w:rsidR="00E7759B" w:rsidRDefault="00000000" w:rsidP="006C1EA0">
      <w:pPr>
        <w:pStyle w:val="Footnote"/>
        <w:bidi/>
      </w:pPr>
      <w:r>
        <w:rPr>
          <w:rStyle w:val="ac"/>
          <w:rtl/>
        </w:rPr>
        <w:footnoteRef/>
      </w:r>
      <w:r>
        <w:rPr>
          <w:rtl/>
        </w:rPr>
        <w:t>וה</w:t>
      </w:r>
      <w:r>
        <w:rPr>
          <w:b/>
          <w:bCs/>
          <w:rtl/>
        </w:rPr>
        <w:t>מלחמות</w:t>
      </w:r>
      <w:r>
        <w:rPr>
          <w:rtl/>
        </w:rPr>
        <w:t xml:space="preserve"> כת' דאין לפרש דכוונת הגמ' מהשב תשיבם ולמטה. ודחה וכי פסוק אחד הוא כדי שנאמר דהתחיל לאומרו ולא גמרו.</w:t>
      </w:r>
    </w:p>
  </w:footnote>
  <w:footnote w:id="440">
    <w:p w14:paraId="44BC7081" w14:textId="77777777" w:rsidR="00E7759B" w:rsidRDefault="00000000" w:rsidP="006C1EA0">
      <w:pPr>
        <w:pStyle w:val="Footnote"/>
        <w:bidi/>
      </w:pPr>
      <w:r>
        <w:rPr>
          <w:rStyle w:val="ac"/>
          <w:rtl/>
        </w:rPr>
        <w:footnoteRef/>
      </w:r>
      <w:r>
        <w:rPr>
          <w:rtl/>
        </w:rPr>
        <w:t xml:space="preserve">[ולכאורה מש"ה נדחק הבעה"מ שעובר אף משום לא תוכל להתעלם]. אבל </w:t>
      </w:r>
      <w:r>
        <w:rPr>
          <w:b/>
          <w:bCs/>
          <w:rtl/>
        </w:rPr>
        <w:t>תוס</w:t>
      </w:r>
      <w:r>
        <w:rPr>
          <w:rtl/>
        </w:rPr>
        <w:t>' גרסו אף הכא 'אינו עובר אלא'.</w:t>
      </w:r>
    </w:p>
  </w:footnote>
  <w:footnote w:id="441">
    <w:p w14:paraId="0C34E35A" w14:textId="77777777" w:rsidR="00E7759B" w:rsidRDefault="00000000" w:rsidP="006C1EA0">
      <w:pPr>
        <w:pStyle w:val="Footnote"/>
        <w:bidi/>
      </w:pPr>
      <w:r>
        <w:rPr>
          <w:rStyle w:val="ac"/>
          <w:rtl/>
        </w:rPr>
        <w:footnoteRef/>
      </w:r>
      <w:r>
        <w:rPr>
          <w:rtl/>
        </w:rPr>
        <w:t>ו</w:t>
      </w:r>
      <w:r>
        <w:rPr>
          <w:b/>
          <w:bCs/>
          <w:rtl/>
        </w:rPr>
        <w:t>רש"י</w:t>
      </w:r>
      <w:r>
        <w:rPr>
          <w:rtl/>
        </w:rPr>
        <w:t xml:space="preserve"> (סנהדרין ב.) חילק בין 'גזילות' לשאר דיני ממונות. דלווה ולא שילם לא מקרי גזלן, דמלוה להוצאה ניתנה. ודוקא חוטף מיד חבירו הוי גזלן כגון ויגזול את החנית, וכופר בפקדון מששלח בה יד נעשה עליו גזלן.</w:t>
      </w:r>
    </w:p>
  </w:footnote>
  <w:footnote w:id="442">
    <w:p w14:paraId="6402B482" w14:textId="77777777" w:rsidR="00E7759B" w:rsidRDefault="00000000" w:rsidP="006C1EA0">
      <w:pPr>
        <w:pStyle w:val="Footnote"/>
        <w:bidi/>
      </w:pPr>
      <w:r>
        <w:rPr>
          <w:rStyle w:val="ac"/>
          <w:rtl/>
        </w:rPr>
        <w:footnoteRef/>
      </w:r>
      <w:r>
        <w:rPr>
          <w:rtl/>
        </w:rPr>
        <w:t>ודעת תוס' מהני יאוש [אף דבאיסורא אתא לידיה], אלא דלאחר יאוש אין חייבין עליו משום גזל. [ועד"ז גבי יאוש דגזילה, דקי"ל (ב"ק קיא:) דהגוזל ובא אחר ואכל לאחר יאוש פטור].</w:t>
      </w:r>
    </w:p>
    <w:p w14:paraId="56D3BDA3" w14:textId="77777777" w:rsidR="00E7759B" w:rsidRDefault="00000000" w:rsidP="006C1EA0">
      <w:pPr>
        <w:pStyle w:val="Footnote"/>
        <w:bidi/>
      </w:pPr>
      <w:r>
        <w:rPr>
          <w:rtl/>
        </w:rPr>
        <w:tab/>
        <w:t>ובפשוטו לרש"י אין חילוק בין קודם יאוש לאחר יאוש, ואף קודם יאוש לא הוה 'גזילה', דליכא 'ויגזול את החנית'. [ונקט אחר יאוש משום דקודם יאוש עובר משום לא תוכל להתעלם]. אך אפשר דקודם יאוש יש לו דין שומר, ונחשב חטיפה משומר של הבעלים.</w:t>
      </w:r>
    </w:p>
  </w:footnote>
  <w:footnote w:id="443">
    <w:p w14:paraId="141EEAF6" w14:textId="77777777" w:rsidR="00E7759B" w:rsidRDefault="00000000" w:rsidP="006C1EA0">
      <w:pPr>
        <w:pStyle w:val="Footnote"/>
        <w:bidi/>
      </w:pPr>
      <w:r>
        <w:rPr>
          <w:rStyle w:val="ac"/>
          <w:rtl/>
        </w:rPr>
        <w:footnoteRef/>
      </w:r>
      <w:r>
        <w:rPr>
          <w:rtl/>
        </w:rPr>
        <w:t>ונראה דקאי רק על הלאו של גזילה, אבל חיובי גזילה לא תלי בהכי, ובכ"מ מוזכר 'שם גזילה', לאפוקי דאין לו שם גנב לחיוב כפל. אבל בגדר התביעה הוה דיני ממונות, ואין בזה לאו של גזילה. {ולצד דלמסקנא יש לאו בפנ"ע בגזילה, ודלא כפשטות הגמ' (לקמן סא.) דילפי' רק בהצד השווה מרבית ואונאה (וע"ע לקמן קיא.). דא"כ כל עיכוב ממון חבירו הוה בכלל איסור זה}.</w:t>
      </w:r>
    </w:p>
    <w:p w14:paraId="0128A38E" w14:textId="77777777" w:rsidR="00E7759B" w:rsidRDefault="00000000" w:rsidP="006C1EA0">
      <w:pPr>
        <w:pStyle w:val="Footnote"/>
        <w:bidi/>
      </w:pPr>
      <w:r>
        <w:rPr>
          <w:rtl/>
        </w:rPr>
        <w:tab/>
        <w:t>אבל ב</w:t>
      </w:r>
      <w:r>
        <w:rPr>
          <w:b/>
          <w:bCs/>
          <w:rtl/>
        </w:rPr>
        <w:t>חי' ר' שלמה</w:t>
      </w:r>
      <w:r>
        <w:rPr>
          <w:rtl/>
        </w:rPr>
        <w:t xml:space="preserve"> (ד) כת' [להיפך] דכוונת רש"י רק לחיובי גזילה. ומ"מ יש לאו דגזילה [וכמ"ש הרמב"ם גבי קרקע].</w:t>
      </w:r>
    </w:p>
  </w:footnote>
  <w:footnote w:id="444">
    <w:p w14:paraId="0F173D4E" w14:textId="77777777" w:rsidR="00E7759B" w:rsidRDefault="00000000" w:rsidP="006C1EA0">
      <w:pPr>
        <w:pStyle w:val="Footnote"/>
        <w:bidi/>
      </w:pPr>
      <w:r>
        <w:rPr>
          <w:rStyle w:val="ac"/>
          <w:rtl/>
        </w:rPr>
        <w:footnoteRef/>
      </w:r>
      <w:r>
        <w:rPr>
          <w:rtl/>
        </w:rPr>
        <w:t>ויל"פ ע"ד דברי ה</w:t>
      </w:r>
      <w:r>
        <w:rPr>
          <w:b/>
          <w:bCs/>
          <w:rtl/>
        </w:rPr>
        <w:t>קצות</w:t>
      </w:r>
      <w:r>
        <w:rPr>
          <w:rtl/>
        </w:rPr>
        <w:t xml:space="preserve"> (שמח) דבעי מעשה גניבה. [ואף בגזילה בעי מעשה].</w:t>
      </w:r>
    </w:p>
  </w:footnote>
  <w:footnote w:id="445">
    <w:p w14:paraId="09978E17" w14:textId="77777777" w:rsidR="00E7759B" w:rsidRDefault="00000000" w:rsidP="006C1EA0">
      <w:pPr>
        <w:pStyle w:val="Footnote"/>
        <w:bidi/>
      </w:pPr>
      <w:r>
        <w:rPr>
          <w:rStyle w:val="ac"/>
          <w:rtl/>
        </w:rPr>
        <w:footnoteRef/>
      </w:r>
      <w:r>
        <w:rPr>
          <w:rtl/>
        </w:rPr>
        <w:t>וה</w:t>
      </w:r>
      <w:r>
        <w:rPr>
          <w:b/>
          <w:bCs/>
          <w:rtl/>
        </w:rPr>
        <w:t>קוב"ש</w:t>
      </w:r>
      <w:r>
        <w:rPr>
          <w:rtl/>
        </w:rPr>
        <w:t xml:space="preserve"> (ב"ק פה) הק' כן אגמ' (ב"ק עט:) דהחילוק בין גנב לגזלן אי הוה כמו ויגזול את החנית. ותי' דאפ"ה לא הוה מעשה 'גניבה' אלא היכא דמיטמר נפשיה במתכוין, ואילו ראו הבעלים לא היה לוקח. אבל בשואל שלא מדעת אינו מתכוין לעשות בסתר אלא שבמקרה לא נזדמן אדם בשעת מעשה. [ובדברי רש"י הדר הקושיה, דמבואר ברש"י דאף היכא דלא הוה גנב, אפ"ה בעינן ויגזול את החנית].</w:t>
      </w:r>
    </w:p>
  </w:footnote>
  <w:footnote w:id="446">
    <w:p w14:paraId="1632C28A" w14:textId="77777777" w:rsidR="00E7759B" w:rsidRDefault="00000000" w:rsidP="006C1EA0">
      <w:pPr>
        <w:pStyle w:val="Footnote"/>
        <w:bidi/>
      </w:pPr>
      <w:r>
        <w:rPr>
          <w:rStyle w:val="ac"/>
          <w:rtl/>
        </w:rPr>
        <w:footnoteRef/>
      </w:r>
      <w:r>
        <w:rPr>
          <w:rtl/>
        </w:rPr>
        <w:t>א"נ שהמתין וישב ושומרה שלא תאבד יותר, ויש בזה קיום מסויים של השבה. [ואף שלא מנע את הבעלים מלהתייאש, אין זה בכלל השבת גוף החפץ].</w:t>
      </w:r>
    </w:p>
  </w:footnote>
  <w:footnote w:id="447">
    <w:p w14:paraId="345DF07A" w14:textId="77777777" w:rsidR="00E7759B" w:rsidRDefault="00000000" w:rsidP="006C1EA0">
      <w:pPr>
        <w:pStyle w:val="Footnote"/>
        <w:bidi/>
      </w:pPr>
      <w:r>
        <w:rPr>
          <w:rStyle w:val="ac"/>
          <w:rtl/>
        </w:rPr>
        <w:footnoteRef/>
      </w:r>
      <w:r>
        <w:rPr>
          <w:rtl/>
        </w:rPr>
        <w:t>לפי רוב ראשונים, וכדלעיל.</w:t>
      </w:r>
    </w:p>
  </w:footnote>
  <w:footnote w:id="448">
    <w:p w14:paraId="12DF4D54" w14:textId="77777777" w:rsidR="00E7759B" w:rsidRDefault="00000000" w:rsidP="006C1EA0">
      <w:pPr>
        <w:pStyle w:val="Footnote"/>
        <w:bidi/>
      </w:pPr>
      <w:r>
        <w:rPr>
          <w:rStyle w:val="ac"/>
          <w:rtl/>
        </w:rPr>
        <w:footnoteRef/>
      </w:r>
      <w:r>
        <w:rPr>
          <w:rtl/>
        </w:rPr>
        <w:t>ומ"מ לכאורה נפק"מ שההשבה לא יחשב מצווה בעצם, אבל מכשיר למנוע את הלאו. [אך מ"מ למ"ד נשים סומכות רשות היה לאשה מצווה בזה, אלא דלא הוה חיוב מצווה]. {אך אליבא דאמת אין הזמן גרמא, ואף אשה מצווה במצווה זו}.</w:t>
      </w:r>
    </w:p>
  </w:footnote>
  <w:footnote w:id="449">
    <w:p w14:paraId="1BA658E9" w14:textId="77777777" w:rsidR="00E7759B" w:rsidRDefault="00000000" w:rsidP="006C1EA0">
      <w:pPr>
        <w:pStyle w:val="Footnote"/>
        <w:bidi/>
      </w:pPr>
      <w:r>
        <w:rPr>
          <w:rStyle w:val="ac"/>
          <w:rtl/>
        </w:rPr>
        <w:footnoteRef/>
      </w:r>
      <w:r>
        <w:rPr>
          <w:rtl/>
        </w:rPr>
        <w:t>לדעת תוס' דאין עליה חיוב השבה. וכן לדעת הראשונים דתלי בחיוב שומר אבידה, י"ל דחיוב שומר אבידה הוה מחמת מצוות ההשבה.</w:t>
      </w:r>
    </w:p>
  </w:footnote>
  <w:footnote w:id="450">
    <w:p w14:paraId="57ADA61E" w14:textId="77777777" w:rsidR="00E7759B" w:rsidRDefault="00000000" w:rsidP="006C1EA0">
      <w:pPr>
        <w:pStyle w:val="Footnote"/>
        <w:bidi/>
      </w:pPr>
      <w:r>
        <w:rPr>
          <w:rStyle w:val="ac"/>
          <w:rtl/>
        </w:rPr>
        <w:footnoteRef/>
      </w:r>
      <w:r>
        <w:rPr>
          <w:rtl/>
        </w:rPr>
        <w:t>ומש"כ תוס' 'בענין שבכאן' הוא בשורש הענין.</w:t>
      </w:r>
    </w:p>
  </w:footnote>
  <w:footnote w:id="451">
    <w:p w14:paraId="3BCAA953" w14:textId="77777777" w:rsidR="00E7759B" w:rsidRDefault="00000000" w:rsidP="006C1EA0">
      <w:pPr>
        <w:pStyle w:val="Footnote"/>
        <w:bidi/>
      </w:pPr>
      <w:r>
        <w:rPr>
          <w:rStyle w:val="ac"/>
          <w:rtl/>
        </w:rPr>
        <w:footnoteRef/>
      </w:r>
      <w:r>
        <w:rPr>
          <w:rtl/>
        </w:rPr>
        <w:t>ולפ"ז לדעת תוס' אף דמכאן ולהבא אין עליה חיוב השבה, מ"מ אסור לזכות בגדרי הממון מחמת החיוב שמירה.</w:t>
      </w:r>
    </w:p>
  </w:footnote>
  <w:footnote w:id="452">
    <w:p w14:paraId="68CE9DD5" w14:textId="77777777" w:rsidR="00E7759B" w:rsidRDefault="00000000" w:rsidP="006C1EA0">
      <w:pPr>
        <w:pStyle w:val="Footnote"/>
        <w:bidi/>
      </w:pPr>
      <w:r>
        <w:rPr>
          <w:rStyle w:val="ac"/>
          <w:rtl/>
        </w:rPr>
        <w:footnoteRef/>
      </w:r>
      <w:r>
        <w:rPr>
          <w:rtl/>
        </w:rPr>
        <w:t>ואפשר דסברת הרמב"ם דהוה זוטו של ים למצוא מיד. אבל לאחר זמן ימצאהו אדם אחר, ויחזיר ע"פ הסימן. אמנם משמע מדברי הרמב"ם דהטעם משום דנתייאשו, ולא מדין זוטו של ים.</w:t>
      </w:r>
    </w:p>
  </w:footnote>
  <w:footnote w:id="453">
    <w:p w14:paraId="5989D58F" w14:textId="77777777" w:rsidR="00E7759B" w:rsidRDefault="00000000" w:rsidP="006C1EA0">
      <w:pPr>
        <w:pStyle w:val="Footnote"/>
        <w:bidi/>
      </w:pPr>
      <w:r>
        <w:rPr>
          <w:rStyle w:val="ac"/>
          <w:rtl/>
        </w:rPr>
        <w:footnoteRef/>
      </w:r>
      <w:r>
        <w:rPr>
          <w:rtl/>
        </w:rPr>
        <w:t>אך הדבר קשה במציאות, דלכאורה בסוף היום יסדר. {ויש שפי' דכוונת התוס' דסתמא דמילתא ימצאו אחרים קודם, ומש"ה כלפי הבעלים אין סופו לימצא. וקרוב הדבר לדברי שאר ראשונים דמשום הכי אינו משתמר}.</w:t>
      </w:r>
    </w:p>
  </w:footnote>
  <w:footnote w:id="454">
    <w:p w14:paraId="17D2BF58" w14:textId="77777777" w:rsidR="00E7759B" w:rsidRDefault="00000000" w:rsidP="006C1EA0">
      <w:pPr>
        <w:pStyle w:val="Footnote"/>
        <w:bidi/>
      </w:pPr>
      <w:r>
        <w:rPr>
          <w:rStyle w:val="ac"/>
          <w:rtl/>
        </w:rPr>
        <w:footnoteRef/>
      </w:r>
      <w:r>
        <w:rPr>
          <w:rtl/>
        </w:rPr>
        <w:t>וע' מש"כ לעיל יא בגדר עומד בצד שדיהו.</w:t>
      </w:r>
    </w:p>
  </w:footnote>
  <w:footnote w:id="455">
    <w:p w14:paraId="0B035822" w14:textId="77777777" w:rsidR="00E7759B" w:rsidRDefault="00000000" w:rsidP="006C1EA0">
      <w:pPr>
        <w:pStyle w:val="Footnote"/>
        <w:bidi/>
      </w:pPr>
      <w:r>
        <w:rPr>
          <w:rStyle w:val="ac"/>
          <w:rtl/>
        </w:rPr>
        <w:footnoteRef/>
      </w:r>
      <w:r>
        <w:rPr>
          <w:rtl/>
        </w:rPr>
        <w:t>ומבואר דהראב"ד אינו חולק ע"ד הרמב"ם דלא נחשב משתמרת.</w:t>
      </w:r>
    </w:p>
  </w:footnote>
  <w:footnote w:id="456">
    <w:p w14:paraId="1A58B691" w14:textId="77777777" w:rsidR="00E7759B" w:rsidRDefault="00000000" w:rsidP="006C1EA0">
      <w:pPr>
        <w:pStyle w:val="Footnote"/>
        <w:bidi/>
      </w:pPr>
      <w:r>
        <w:rPr>
          <w:rStyle w:val="ac"/>
          <w:rtl/>
        </w:rPr>
        <w:footnoteRef/>
      </w:r>
      <w:r>
        <w:rPr>
          <w:rtl/>
        </w:rPr>
        <w:t>ונתחדש בדברי הראב"ד דאף דקודם אמירת זכתה לי אינו קונה [דאינו משתמר], אפי' הכי מהני להחשב באיסורא אתא לידיה מעיקרא. [וי"ל כעי"ז בידו, כשהגביה ע"מ שלא לזכות, ונתכוון לזכות לאחר יאוש].</w:t>
      </w:r>
    </w:p>
  </w:footnote>
  <w:footnote w:id="457">
    <w:p w14:paraId="5860A494" w14:textId="77777777" w:rsidR="00E7759B" w:rsidRDefault="00000000" w:rsidP="006C1EA0">
      <w:pPr>
        <w:pStyle w:val="Footnote"/>
        <w:bidi/>
      </w:pPr>
      <w:r>
        <w:rPr>
          <w:rStyle w:val="ac"/>
          <w:rtl/>
        </w:rPr>
        <w:footnoteRef/>
      </w:r>
      <w:r>
        <w:rPr>
          <w:rtl/>
        </w:rPr>
        <w:t>וה</w:t>
      </w:r>
      <w:r>
        <w:rPr>
          <w:b/>
          <w:bCs/>
          <w:rtl/>
        </w:rPr>
        <w:t>מחנ"א</w:t>
      </w:r>
      <w:r>
        <w:rPr>
          <w:rtl/>
        </w:rPr>
        <w:t xml:space="preserve"> (חצר ח) כת' ולא הבנתי, דהטעם דל"מ יאוש בפקדון הוא משום דקיבל שמירה [וידו כידו], אבל הכא וכי בשביל ששכחו בעליו שם נעשה פקדון.</w:t>
      </w:r>
    </w:p>
  </w:footnote>
  <w:footnote w:id="458">
    <w:p w14:paraId="0E969BAF" w14:textId="77777777" w:rsidR="00E7759B" w:rsidRDefault="00000000" w:rsidP="006C1EA0">
      <w:pPr>
        <w:pStyle w:val="Footnote"/>
        <w:bidi/>
      </w:pPr>
      <w:r>
        <w:rPr>
          <w:rStyle w:val="ac"/>
          <w:rtl/>
        </w:rPr>
        <w:footnoteRef/>
      </w:r>
      <w:r>
        <w:rPr>
          <w:rtl/>
        </w:rPr>
        <w:t>וה</w:t>
      </w:r>
      <w:r>
        <w:rPr>
          <w:b/>
          <w:bCs/>
          <w:rtl/>
        </w:rPr>
        <w:t>רמב"ן</w:t>
      </w:r>
      <w:r>
        <w:rPr>
          <w:rtl/>
        </w:rPr>
        <w:t xml:space="preserve"> (במשנה כה:) כת' דאיירי בכל אופן, ודין אבידה ידוע. ואיירי בדבר שאין בו סימן, או ברוב עכו"ם.</w:t>
      </w:r>
    </w:p>
  </w:footnote>
  <w:footnote w:id="459">
    <w:p w14:paraId="42DF3ADA" w14:textId="77777777" w:rsidR="00E7759B" w:rsidRDefault="00000000" w:rsidP="006C1EA0">
      <w:pPr>
        <w:pStyle w:val="Footnote"/>
        <w:bidi/>
      </w:pPr>
      <w:r>
        <w:rPr>
          <w:rStyle w:val="ac"/>
          <w:rtl/>
        </w:rPr>
        <w:footnoteRef/>
      </w:r>
      <w:r>
        <w:rPr>
          <w:rtl/>
        </w:rPr>
        <w:t>וה</w:t>
      </w:r>
      <w:r>
        <w:rPr>
          <w:b/>
          <w:bCs/>
          <w:rtl/>
        </w:rPr>
        <w:t>ר"ן</w:t>
      </w:r>
      <w:r>
        <w:rPr>
          <w:rtl/>
        </w:rPr>
        <w:t xml:space="preserve"> (הו' בנמוק"י) הסכים הכא לדברי התוס'.</w:t>
      </w:r>
    </w:p>
  </w:footnote>
  <w:footnote w:id="460">
    <w:p w14:paraId="08E19278" w14:textId="77777777" w:rsidR="00E7759B" w:rsidRDefault="00000000" w:rsidP="006C1EA0">
      <w:pPr>
        <w:pStyle w:val="Footnote"/>
        <w:bidi/>
      </w:pPr>
      <w:r>
        <w:rPr>
          <w:rStyle w:val="ac"/>
          <w:rtl/>
        </w:rPr>
        <w:footnoteRef/>
      </w:r>
      <w:r>
        <w:rPr>
          <w:rtl/>
        </w:rPr>
        <w:t>אבל ה</w:t>
      </w:r>
      <w:r>
        <w:rPr>
          <w:b/>
          <w:bCs/>
          <w:rtl/>
        </w:rPr>
        <w:t xml:space="preserve">ר"ן </w:t>
      </w:r>
      <w:r>
        <w:rPr>
          <w:rtl/>
        </w:rPr>
        <w:t>כת' דתגר לא מתייאש, חדא דהא לא ידע. ועוד דכיון דמכרו לבעה"ב אין לו להתייאש.</w:t>
      </w:r>
    </w:p>
  </w:footnote>
  <w:footnote w:id="461">
    <w:p w14:paraId="50BCADD4" w14:textId="77777777" w:rsidR="00E7759B" w:rsidRDefault="00000000" w:rsidP="006C1EA0">
      <w:pPr>
        <w:pStyle w:val="Footnote"/>
        <w:bidi/>
      </w:pPr>
      <w:r>
        <w:rPr>
          <w:rStyle w:val="ac"/>
          <w:rtl/>
        </w:rPr>
        <w:footnoteRef/>
      </w:r>
      <w:r>
        <w:rPr>
          <w:rtl/>
        </w:rPr>
        <w:t>וכן יש לדון (לעיל כו.) בסו"ד דמשכירו לאחרים הוה כדין דבר שאין בו סימן, הא השוכרין ידועין ואפשר לשאול ושמא יודו, ומש"ה יש צד שיחזור למאבד אף בלא סימן. ומבואר דכל שאין בו סימן נתייאש. {א"נ דלא חל חיוב השבה, לטרוח בכה"ג בדבר שאין בו סימן}.</w:t>
      </w:r>
    </w:p>
    <w:p w14:paraId="71658C9B" w14:textId="77777777" w:rsidR="00E7759B" w:rsidRDefault="00000000" w:rsidP="006C1EA0">
      <w:pPr>
        <w:pStyle w:val="Footnote"/>
        <w:bidi/>
      </w:pPr>
      <w:r>
        <w:rPr>
          <w:rtl/>
        </w:rPr>
        <w:tab/>
        <w:t>{ומצאתי כעי"ז דה</w:t>
      </w:r>
      <w:r>
        <w:rPr>
          <w:b/>
          <w:bCs/>
          <w:rtl/>
        </w:rPr>
        <w:t>קצות</w:t>
      </w:r>
      <w:r>
        <w:rPr>
          <w:rtl/>
        </w:rPr>
        <w:t xml:space="preserve"> (סה י) דייק מדברי ה</w:t>
      </w:r>
      <w:r>
        <w:rPr>
          <w:b/>
          <w:bCs/>
          <w:rtl/>
        </w:rPr>
        <w:t>רא"ש</w:t>
      </w:r>
      <w:r>
        <w:rPr>
          <w:rtl/>
        </w:rPr>
        <w:t xml:space="preserve"> (לעיל כ.) דמצא שטר, המאבד נתייאש [מגוף הנייר]. וה</w:t>
      </w:r>
      <w:r>
        <w:rPr>
          <w:b/>
          <w:bCs/>
          <w:rtl/>
        </w:rPr>
        <w:t>ברוך טעם</w:t>
      </w:r>
      <w:r>
        <w:rPr>
          <w:rtl/>
        </w:rPr>
        <w:t xml:space="preserve"> חלק דכיון דהשטר הוה של לווה או מלוה, יחשוש שיודה א' לחבירו, ויצטרך להחזיר לצור ע"פ צלוחיתו. ומש"ה חשיב כסימן ואינו מתייאש}.</w:t>
      </w:r>
    </w:p>
  </w:footnote>
  <w:footnote w:id="462">
    <w:p w14:paraId="5FD01A68" w14:textId="77777777" w:rsidR="00E7759B" w:rsidRDefault="00000000" w:rsidP="006C1EA0">
      <w:pPr>
        <w:pStyle w:val="Footnote"/>
        <w:bidi/>
      </w:pPr>
      <w:r>
        <w:rPr>
          <w:rStyle w:val="ac"/>
          <w:rtl/>
        </w:rPr>
        <w:footnoteRef/>
      </w:r>
      <w:r>
        <w:rPr>
          <w:rtl/>
        </w:rPr>
        <w:t>ולפ"ז היכא דדש בעבדיו [או בעצמו] וגם בפועלים אחרים, יהא מוחזק מספק.</w:t>
      </w:r>
    </w:p>
  </w:footnote>
  <w:footnote w:id="463">
    <w:p w14:paraId="4D91EA9C" w14:textId="77777777" w:rsidR="00E7759B" w:rsidRDefault="00000000" w:rsidP="006C1EA0">
      <w:pPr>
        <w:pStyle w:val="Footnote"/>
        <w:bidi/>
      </w:pPr>
      <w:r>
        <w:rPr>
          <w:rStyle w:val="ac"/>
          <w:rtl/>
        </w:rPr>
        <w:footnoteRef/>
      </w:r>
      <w:r>
        <w:rPr>
          <w:rtl/>
        </w:rPr>
        <w:t>ובפשוטו כוונתו דנכנס לרשות וחצירו. ועוד יל"פ דכיון דמשך [את כל הפירות], אף האבידה נכנס לידו [אלא שלא ידע שהוא אבידה].</w:t>
      </w:r>
    </w:p>
  </w:footnote>
  <w:footnote w:id="464">
    <w:p w14:paraId="71E252E9" w14:textId="77777777" w:rsidR="00E7759B" w:rsidRDefault="00000000" w:rsidP="006C1EA0">
      <w:pPr>
        <w:pStyle w:val="Footnote"/>
        <w:bidi/>
      </w:pPr>
      <w:r>
        <w:rPr>
          <w:rStyle w:val="ac"/>
          <w:rtl/>
        </w:rPr>
        <w:footnoteRef/>
      </w:r>
      <w:r>
        <w:rPr>
          <w:rtl/>
        </w:rPr>
        <w:t>והר"ן כת' דלפ"ז מאן דמפיק ליה בגמרא מ'ומצאתה' פליגא אמתניתן. ולא מחוור.</w:t>
      </w:r>
    </w:p>
  </w:footnote>
  <w:footnote w:id="465">
    <w:p w14:paraId="1293B899" w14:textId="77777777" w:rsidR="00E7759B" w:rsidRDefault="00000000" w:rsidP="006C1EA0">
      <w:pPr>
        <w:pStyle w:val="Footnote"/>
        <w:bidi/>
      </w:pPr>
      <w:r>
        <w:rPr>
          <w:rStyle w:val="ac"/>
          <w:rtl/>
        </w:rPr>
        <w:footnoteRef/>
      </w:r>
      <w:r>
        <w:rPr>
          <w:rtl/>
        </w:rPr>
        <w:t>וה</w:t>
      </w:r>
      <w:r>
        <w:rPr>
          <w:b/>
          <w:bCs/>
          <w:rtl/>
        </w:rPr>
        <w:t>שער"י</w:t>
      </w:r>
      <w:r>
        <w:rPr>
          <w:rtl/>
        </w:rPr>
        <w:t xml:space="preserve"> (ד ח) כת' מטעם אחר, דהוה בכלל היתר דאבודה ממנו ומכל אדם.</w:t>
      </w:r>
    </w:p>
  </w:footnote>
  <w:footnote w:id="466">
    <w:p w14:paraId="481D741D" w14:textId="77777777" w:rsidR="00E7759B" w:rsidRDefault="00000000" w:rsidP="006C1EA0">
      <w:pPr>
        <w:pStyle w:val="Footnote"/>
        <w:bidi/>
      </w:pPr>
      <w:r>
        <w:rPr>
          <w:rStyle w:val="ac"/>
          <w:rtl/>
        </w:rPr>
        <w:footnoteRef/>
      </w:r>
      <w:r>
        <w:rPr>
          <w:rtl/>
        </w:rPr>
        <w:t>[אלא שדנו מדברי רע"א דאין חיוב להגביה אבידה כזו ולהשיבו].</w:t>
      </w:r>
    </w:p>
  </w:footnote>
  <w:footnote w:id="467">
    <w:p w14:paraId="2CFC4EA8" w14:textId="77777777" w:rsidR="00E7759B" w:rsidRDefault="00000000" w:rsidP="006C1EA0">
      <w:pPr>
        <w:pStyle w:val="Footnote"/>
        <w:bidi/>
      </w:pPr>
      <w:r>
        <w:rPr>
          <w:rStyle w:val="ac"/>
          <w:rtl/>
        </w:rPr>
        <w:footnoteRef/>
      </w:r>
      <w:r>
        <w:rPr>
          <w:rtl/>
        </w:rPr>
        <w:t>וה</w:t>
      </w:r>
      <w:r>
        <w:rPr>
          <w:b/>
          <w:bCs/>
          <w:rtl/>
        </w:rPr>
        <w:t>רמב"ן</w:t>
      </w:r>
      <w:r>
        <w:rPr>
          <w:rtl/>
        </w:rPr>
        <w:t xml:space="preserve"> (בע"ב) כת' דלצד דסימנין לאו דאורייתא, הא דמחזירין אבידה שיש בה סימן [ולא אמרי' דהבעלים נתייאשו], דחיישינן שמא יש בה סימן מובהק ומש"ה אינו מתייאש. א"נ כתוס' דע"י סימנים יביא עדים.</w:t>
      </w:r>
    </w:p>
  </w:footnote>
  <w:footnote w:id="468">
    <w:p w14:paraId="66625FDE" w14:textId="77777777" w:rsidR="00E7759B" w:rsidRDefault="00000000" w:rsidP="006C1EA0">
      <w:pPr>
        <w:pStyle w:val="Footnote"/>
        <w:bidi/>
      </w:pPr>
      <w:r>
        <w:rPr>
          <w:rStyle w:val="ac"/>
          <w:rtl/>
        </w:rPr>
        <w:footnoteRef/>
      </w:r>
      <w:r>
        <w:rPr>
          <w:rtl/>
        </w:rPr>
        <w:t>וה</w:t>
      </w:r>
      <w:r>
        <w:rPr>
          <w:b/>
          <w:bCs/>
          <w:rtl/>
        </w:rPr>
        <w:t>גליון</w:t>
      </w:r>
      <w:r>
        <w:rPr>
          <w:rtl/>
        </w:rPr>
        <w:t xml:space="preserve"> (בשיטמ"ק) הק' דכי היכי דמחלקי' ביאוש שלא מדעת, ה"נ יש לחלק דאבודה מכל אדם הוה הפקר טפי [וא"א ללמוד משם].</w:t>
      </w:r>
    </w:p>
  </w:footnote>
  <w:footnote w:id="469">
    <w:p w14:paraId="6704A382" w14:textId="77777777" w:rsidR="00E7759B" w:rsidRDefault="00000000" w:rsidP="006C1EA0">
      <w:pPr>
        <w:pStyle w:val="Footnote"/>
        <w:bidi/>
      </w:pPr>
      <w:r>
        <w:rPr>
          <w:rStyle w:val="ac"/>
          <w:rtl/>
        </w:rPr>
        <w:footnoteRef/>
      </w:r>
      <w:r>
        <w:rPr>
          <w:rtl/>
        </w:rPr>
        <w:t>וה</w:t>
      </w:r>
      <w:r>
        <w:rPr>
          <w:b/>
          <w:bCs/>
          <w:rtl/>
        </w:rPr>
        <w:t>ריטב"א</w:t>
      </w:r>
      <w:r>
        <w:rPr>
          <w:rtl/>
        </w:rPr>
        <w:t xml:space="preserve"> כת' דאפשר דאיצטריך דלא תימא דאפקורי מפקיר לה לגביה כיון דטרח בגיזתו כדי שיחזור ויגדל.</w:t>
      </w:r>
    </w:p>
  </w:footnote>
  <w:footnote w:id="470">
    <w:p w14:paraId="3801A697" w14:textId="77777777" w:rsidR="00E7759B" w:rsidRDefault="00000000" w:rsidP="006C1EA0">
      <w:pPr>
        <w:pStyle w:val="Footnote"/>
        <w:bidi/>
      </w:pPr>
      <w:r>
        <w:rPr>
          <w:rStyle w:val="ac"/>
          <w:rtl/>
        </w:rPr>
        <w:footnoteRef/>
      </w:r>
      <w:r>
        <w:rPr>
          <w:rtl/>
        </w:rPr>
        <w:t>[ומשמע מדבריו דאי חל חיוב מתחילה, שוב אינו מתחדש חיוב בכל רגע. אמנם לכאו' י"ל דאף דנתחייב שמירה מתחילה עד שיחזור ליד בעלים, חוזר ומתחייב].</w:t>
      </w:r>
    </w:p>
    <w:p w14:paraId="3260CC11" w14:textId="77777777" w:rsidR="00E7759B" w:rsidRDefault="00000000" w:rsidP="006C1EA0">
      <w:pPr>
        <w:pStyle w:val="Footnote"/>
        <w:bidi/>
      </w:pPr>
      <w:r>
        <w:rPr>
          <w:rtl/>
        </w:rPr>
        <w:tab/>
        <w:t>וע"ד חקירה זו הביאו (ע' שיע' ר' שמואל כט., וע' מש"כ לקמן צה.) שנקט האו"ש [וי"א דהוא סברת הגר"ח] דחיוב שמירה דשומר אבידה מתחדש בכל רגע, ועפ"ז דן דלא סגי בבעליו עמו בשעת שאלה. ובעי' שיהיו עמו בכל שעה.</w:t>
      </w:r>
    </w:p>
  </w:footnote>
  <w:footnote w:id="471">
    <w:p w14:paraId="46818084" w14:textId="77777777" w:rsidR="00E7759B" w:rsidRDefault="00000000" w:rsidP="006C1EA0">
      <w:pPr>
        <w:pStyle w:val="Footnote"/>
        <w:bidi/>
      </w:pPr>
      <w:r>
        <w:rPr>
          <w:rStyle w:val="ac"/>
          <w:rtl/>
        </w:rPr>
        <w:footnoteRef/>
      </w:r>
      <w:r>
        <w:rPr>
          <w:rtl/>
        </w:rPr>
        <w:t>וכת' דה</w:t>
      </w:r>
      <w:r>
        <w:rPr>
          <w:b/>
          <w:bCs/>
          <w:rtl/>
        </w:rPr>
        <w:t>תוס'</w:t>
      </w:r>
      <w:r>
        <w:rPr>
          <w:rtl/>
        </w:rPr>
        <w:t xml:space="preserve"> לשיטתם (ב"ק סו.) דהיכא דנתחייב כבר בהשבה אינו קונהו ביאוש, כיון דבאיסורא אתא לידיה ומחוייב בהשבה עד בית בעליו. [אף אם הבעלים נתייאש אח"כ].</w:t>
      </w:r>
    </w:p>
    <w:p w14:paraId="712C27B5" w14:textId="77777777" w:rsidR="00E7759B" w:rsidRDefault="00000000" w:rsidP="006C1EA0">
      <w:pPr>
        <w:pStyle w:val="Footnote"/>
        <w:bidi/>
      </w:pPr>
      <w:r>
        <w:rPr>
          <w:rtl/>
        </w:rPr>
        <w:tab/>
        <w:t>אבל דעת ה</w:t>
      </w:r>
      <w:r>
        <w:rPr>
          <w:b/>
          <w:bCs/>
          <w:rtl/>
        </w:rPr>
        <w:t>רמב"ן</w:t>
      </w:r>
      <w:r>
        <w:rPr>
          <w:rtl/>
        </w:rPr>
        <w:t xml:space="preserve"> (כו:) דלא מהני חיוב השבה שלא יזכה, דחיוב השבה מתחדש משום שהוא אבוד כל רגע. ואחר יאוש אינו אבוד. [ומש"ה הרמב"ן נדחק לפרש הטעם דל"מ יאוש משום דידו כיד בעלים].</w:t>
      </w:r>
    </w:p>
  </w:footnote>
  <w:footnote w:id="472">
    <w:p w14:paraId="45FC5033" w14:textId="77777777" w:rsidR="00E7759B" w:rsidRDefault="00000000" w:rsidP="006C1EA0">
      <w:pPr>
        <w:pStyle w:val="Footnote"/>
        <w:bidi/>
      </w:pPr>
      <w:r>
        <w:rPr>
          <w:rStyle w:val="ac"/>
          <w:rtl/>
        </w:rPr>
        <w:footnoteRef/>
      </w:r>
      <w:r>
        <w:rPr>
          <w:rtl/>
        </w:rPr>
        <w:t>וכ"כ ה</w:t>
      </w:r>
      <w:r>
        <w:rPr>
          <w:b/>
          <w:bCs/>
          <w:rtl/>
        </w:rPr>
        <w:t>רא"ש</w:t>
      </w:r>
      <w:r>
        <w:rPr>
          <w:rtl/>
        </w:rPr>
        <w:t xml:space="preserve"> (יב, והטור רסז טז) שחייב להתעסק בשבח אבידה לגוז הזנב כשיגיע זמנו לגזוז כדי שיחזור ויגדל.</w:t>
      </w:r>
    </w:p>
  </w:footnote>
  <w:footnote w:id="473">
    <w:p w14:paraId="7B9DA1B2" w14:textId="77777777" w:rsidR="00E7759B" w:rsidRDefault="00000000" w:rsidP="006C1EA0">
      <w:pPr>
        <w:pStyle w:val="Footnote"/>
        <w:bidi/>
      </w:pPr>
      <w:r>
        <w:rPr>
          <w:rStyle w:val="ac"/>
          <w:rtl/>
        </w:rPr>
        <w:footnoteRef/>
      </w:r>
      <w:r>
        <w:rPr>
          <w:rtl/>
        </w:rPr>
        <w:t>והש"ך הביא דהלבוש פי' דכוונת התוס' (ודלא כתוס' ר"פ) ס"ד דגוזז כדי להשביחו, וכיון דהגיזה הוא דבר מועט יעכבנו לעצמו. קמ"ל דאף פחות משווה פרוטה מחוייב להשיב. [אבל בסוגיין לא קאי אעיקר החיוב לגזוז].</w:t>
      </w:r>
    </w:p>
  </w:footnote>
  <w:footnote w:id="474">
    <w:p w14:paraId="69511C74" w14:textId="77777777" w:rsidR="00E7759B" w:rsidRDefault="00000000" w:rsidP="006C1EA0">
      <w:pPr>
        <w:pStyle w:val="Footnote"/>
        <w:bidi/>
      </w:pPr>
      <w:r>
        <w:rPr>
          <w:rStyle w:val="ac"/>
          <w:rtl/>
        </w:rPr>
        <w:footnoteRef/>
      </w:r>
      <w:r>
        <w:rPr>
          <w:rtl/>
        </w:rPr>
        <w:t>אמנם המוצא בהמה לכאורה אינו חייב לעשות בה מלאכה או להשכירה שהרווח יבא לבעלים. ואיתא  (לקמן כח:) דיתעסק בה למלאכה כדי מזונותיה, דאל"כ המזונות נחשב הפסד. אבל משמע דאינו חייב לעשות בה מלאכה סתם.</w:t>
      </w:r>
    </w:p>
  </w:footnote>
  <w:footnote w:id="475">
    <w:p w14:paraId="67BD7278" w14:textId="77777777" w:rsidR="00E7759B" w:rsidRDefault="00000000" w:rsidP="006C1EA0">
      <w:pPr>
        <w:pStyle w:val="Footnote"/>
        <w:bidi/>
      </w:pPr>
      <w:r>
        <w:rPr>
          <w:rStyle w:val="ac"/>
          <w:rtl/>
        </w:rPr>
        <w:footnoteRef/>
      </w:r>
      <w:r>
        <w:rPr>
          <w:rtl/>
        </w:rPr>
        <w:t>אלא שאם מצאן גזוזין ונטענו אצלו וגזז חייב להחזיר. [והאו"ז הביאו לחלוק על רבינו שמשון שפי' כתוס' דידן].</w:t>
      </w:r>
    </w:p>
  </w:footnote>
  <w:footnote w:id="476">
    <w:p w14:paraId="69DD47BF" w14:textId="77777777" w:rsidR="00E7759B" w:rsidRDefault="00000000" w:rsidP="006C1EA0">
      <w:pPr>
        <w:pStyle w:val="Footnote"/>
        <w:bidi/>
      </w:pPr>
      <w:r>
        <w:rPr>
          <w:rStyle w:val="ac"/>
          <w:rtl/>
        </w:rPr>
        <w:footnoteRef/>
      </w:r>
      <w:r>
        <w:rPr>
          <w:rtl/>
        </w:rPr>
        <w:t>וכן ה</w:t>
      </w:r>
      <w:r>
        <w:rPr>
          <w:b/>
          <w:bCs/>
          <w:rtl/>
        </w:rPr>
        <w:t>ריטב"א</w:t>
      </w:r>
      <w:r>
        <w:rPr>
          <w:rtl/>
        </w:rPr>
        <w:t xml:space="preserve"> כת' ע"ד התוס' דאין זה הפי' נכון, גם הקושיא אינה קושיא.</w:t>
      </w:r>
    </w:p>
  </w:footnote>
  <w:footnote w:id="477">
    <w:p w14:paraId="691668A4" w14:textId="77777777" w:rsidR="00E7759B" w:rsidRDefault="00000000" w:rsidP="006C1EA0">
      <w:pPr>
        <w:pStyle w:val="Footnote"/>
        <w:bidi/>
      </w:pPr>
      <w:r>
        <w:rPr>
          <w:rStyle w:val="ac"/>
          <w:rtl/>
        </w:rPr>
        <w:footnoteRef/>
      </w:r>
      <w:r>
        <w:rPr>
          <w:rtl/>
        </w:rPr>
        <w:t>וכן משמע ב</w:t>
      </w:r>
      <w:r>
        <w:rPr>
          <w:b/>
          <w:bCs/>
          <w:rtl/>
        </w:rPr>
        <w:t>רמב"ם</w:t>
      </w:r>
      <w:r>
        <w:rPr>
          <w:rtl/>
        </w:rPr>
        <w:t xml:space="preserve"> (יג יא) שכת' דצריך לבקר את האבידה ולבדקה כדי שלא תפסד ותאבד מאליה וכו' כיצד מצא כסות של צמר מנערה (כדלקמן כט:). ולא הזכיר לשבחה.</w:t>
      </w:r>
    </w:p>
    <w:p w14:paraId="1BB937E4" w14:textId="77777777" w:rsidR="00E7759B" w:rsidRDefault="00000000" w:rsidP="006C1EA0">
      <w:pPr>
        <w:pStyle w:val="Footnote"/>
        <w:bidi/>
      </w:pPr>
      <w:r>
        <w:rPr>
          <w:rtl/>
        </w:rPr>
        <w:tab/>
        <w:t>וכן ה</w:t>
      </w:r>
      <w:r>
        <w:rPr>
          <w:b/>
          <w:bCs/>
          <w:rtl/>
        </w:rPr>
        <w:t>רמב"ם</w:t>
      </w:r>
      <w:r>
        <w:rPr>
          <w:rtl/>
        </w:rPr>
        <w:t xml:space="preserve"> (יד א) כת' גז זנב השור אף על פי שהוא דבר מועט. [ולא משום דצריך לגוז. אבל ההג' מיימוני כת' כתוס']. וכן דייק ה</w:t>
      </w:r>
      <w:r>
        <w:rPr>
          <w:b/>
          <w:bCs/>
          <w:rtl/>
        </w:rPr>
        <w:t>ש"ך</w:t>
      </w:r>
      <w:r>
        <w:rPr>
          <w:rtl/>
        </w:rPr>
        <w:t xml:space="preserve"> (רסז טו) מדברי הרמב"ם.</w:t>
      </w:r>
    </w:p>
  </w:footnote>
  <w:footnote w:id="478">
    <w:p w14:paraId="2BA1F747" w14:textId="77777777" w:rsidR="00E7759B" w:rsidRDefault="00000000" w:rsidP="006C1EA0">
      <w:pPr>
        <w:pStyle w:val="Footnote"/>
        <w:bidi/>
      </w:pPr>
      <w:r>
        <w:rPr>
          <w:rStyle w:val="ac"/>
          <w:rtl/>
        </w:rPr>
        <w:footnoteRef/>
      </w:r>
      <w:r>
        <w:rPr>
          <w:rtl/>
        </w:rPr>
        <w:t>ואפשר דנחשב שווה פרוטה אגב הבהמה. או במשך הזמן הוה שווה פרוטה.</w:t>
      </w:r>
    </w:p>
  </w:footnote>
  <w:footnote w:id="479">
    <w:p w14:paraId="7F982346" w14:textId="77777777" w:rsidR="00E7759B" w:rsidRDefault="00000000" w:rsidP="006C1EA0">
      <w:pPr>
        <w:pStyle w:val="Footnote"/>
        <w:bidi/>
      </w:pPr>
      <w:r>
        <w:rPr>
          <w:rStyle w:val="ac"/>
          <w:rtl/>
        </w:rPr>
        <w:footnoteRef/>
      </w:r>
      <w:r>
        <w:rPr>
          <w:rtl/>
        </w:rPr>
        <w:t>ואפשר דנקט לשון הפקר כיון דאינו דבר חשוב, ונותן לו מחמת שאינו מקפיד.</w:t>
      </w:r>
    </w:p>
  </w:footnote>
  <w:footnote w:id="480">
    <w:p w14:paraId="0A8E3563" w14:textId="77777777" w:rsidR="00E7759B" w:rsidRDefault="00000000" w:rsidP="006C1EA0">
      <w:pPr>
        <w:pStyle w:val="Footnote"/>
        <w:bidi/>
      </w:pPr>
      <w:r>
        <w:rPr>
          <w:rStyle w:val="ac"/>
          <w:rtl/>
        </w:rPr>
        <w:footnoteRef/>
      </w:r>
      <w:r>
        <w:rPr>
          <w:rtl/>
        </w:rPr>
        <w:t>וה</w:t>
      </w:r>
      <w:r>
        <w:rPr>
          <w:b/>
          <w:bCs/>
          <w:rtl/>
        </w:rPr>
        <w:t>ריא"ז</w:t>
      </w:r>
      <w:r>
        <w:rPr>
          <w:rtl/>
        </w:rPr>
        <w:t xml:space="preserve"> (קו' הראיות) נקט דבסוגיין מבואר דמפקיר לכו"ע. והק' מהגמ' (ב"ק קיג:) דיירי דרי, אסור ליקח מהם. ולדעת הרבה ראשונים קאי אגללים [ודלא כרש"י שם]. ותי' דהתם עשוים לכך, לדייר בהן השדות ונוטלים בהן שכר, אבל מסתמא ודאי מפקרי להו.</w:t>
      </w:r>
    </w:p>
  </w:footnote>
  <w:footnote w:id="481">
    <w:p w14:paraId="0CA2BB4F" w14:textId="77777777" w:rsidR="00E7759B" w:rsidRDefault="00000000" w:rsidP="006C1EA0">
      <w:pPr>
        <w:pStyle w:val="Footnote"/>
        <w:bidi/>
      </w:pPr>
      <w:r>
        <w:rPr>
          <w:rStyle w:val="ac"/>
          <w:rtl/>
        </w:rPr>
        <w:footnoteRef/>
      </w:r>
      <w:r>
        <w:rPr>
          <w:rtl/>
        </w:rPr>
        <w:t>[ונראה דזה כוונת תוס' לקמן סח:].</w:t>
      </w:r>
    </w:p>
  </w:footnote>
  <w:footnote w:id="482">
    <w:p w14:paraId="59F87CD8" w14:textId="77777777" w:rsidR="00E7759B" w:rsidRDefault="00000000" w:rsidP="006C1EA0">
      <w:pPr>
        <w:pStyle w:val="Footnote"/>
        <w:bidi/>
      </w:pPr>
      <w:r>
        <w:rPr>
          <w:rStyle w:val="ac"/>
          <w:rtl/>
        </w:rPr>
        <w:footnoteRef/>
      </w:r>
      <w:r>
        <w:rPr>
          <w:rtl/>
        </w:rPr>
        <w:t>ויל"ד האם כוונתו להק' על הרמב"ם, או דאף לרמב"ם מהני אומדנא דמוכח [אלא במה שזורקו לרחוב איו אומדנא שמפקיר, והפקעת רשותו. אלא הפקרת שמירה בעלמא. משא"כ גללים דדעתו להפקיר]. [וה</w:t>
      </w:r>
      <w:r>
        <w:rPr>
          <w:b/>
          <w:bCs/>
          <w:rtl/>
        </w:rPr>
        <w:t>ש"ך</w:t>
      </w:r>
      <w:r>
        <w:rPr>
          <w:rtl/>
        </w:rPr>
        <w:t xml:space="preserve"> סיים דהעיקר כטור, ואפשר דהוה הכרעה בפנ"ע].</w:t>
      </w:r>
    </w:p>
  </w:footnote>
  <w:footnote w:id="483">
    <w:p w14:paraId="2CDA5EAF" w14:textId="77777777" w:rsidR="00E7759B" w:rsidRDefault="00000000" w:rsidP="006C1EA0">
      <w:pPr>
        <w:pStyle w:val="Footnote"/>
        <w:bidi/>
      </w:pPr>
      <w:r>
        <w:rPr>
          <w:rStyle w:val="ac"/>
          <w:rtl/>
        </w:rPr>
        <w:footnoteRef/>
      </w:r>
      <w:r>
        <w:rPr>
          <w:rtl/>
        </w:rPr>
        <w:t>ועוד הביאו דכ"מ ב</w:t>
      </w:r>
      <w:r>
        <w:rPr>
          <w:b/>
          <w:bCs/>
          <w:rtl/>
        </w:rPr>
        <w:t>תוס</w:t>
      </w:r>
      <w:r>
        <w:rPr>
          <w:rtl/>
        </w:rPr>
        <w:t>' (לעיל כד.) וברא"ש (לעיל ב.) עי"ש.</w:t>
      </w:r>
    </w:p>
  </w:footnote>
  <w:footnote w:id="484">
    <w:p w14:paraId="506F2ED9" w14:textId="77777777" w:rsidR="00E7759B" w:rsidRDefault="00000000" w:rsidP="006C1EA0">
      <w:pPr>
        <w:pStyle w:val="Footnote"/>
        <w:bidi/>
      </w:pPr>
      <w:r>
        <w:rPr>
          <w:rStyle w:val="ac"/>
          <w:rtl/>
        </w:rPr>
        <w:footnoteRef/>
      </w:r>
      <w:r>
        <w:rPr>
          <w:rtl/>
        </w:rPr>
        <w:t>וכן ב</w:t>
      </w:r>
      <w:r>
        <w:rPr>
          <w:b/>
          <w:bCs/>
          <w:rtl/>
        </w:rPr>
        <w:t>חי' ר' מאיר שמחה</w:t>
      </w:r>
      <w:r>
        <w:rPr>
          <w:rtl/>
        </w:rPr>
        <w:t xml:space="preserve"> (כאן) נטה לפטור.</w:t>
      </w:r>
    </w:p>
  </w:footnote>
  <w:footnote w:id="485">
    <w:p w14:paraId="54651B6A" w14:textId="77777777" w:rsidR="00E7759B" w:rsidRDefault="00000000" w:rsidP="006C1EA0">
      <w:pPr>
        <w:pStyle w:val="Footnote"/>
        <w:bidi/>
      </w:pPr>
      <w:r>
        <w:rPr>
          <w:rStyle w:val="ac"/>
          <w:rtl/>
        </w:rPr>
        <w:footnoteRef/>
      </w:r>
      <w:r>
        <w:rPr>
          <w:rtl/>
        </w:rPr>
        <w:t>וכיון דאין חיוב השבה הוה כדבר שאין בו סימן. וכ"ש לצד (הנ"ל) דרשאי לזכות בו בלא יאוש. [אמנם ודאי לא פקע הבעלות שלו ממילא, קודם שזכה בו אחר].</w:t>
      </w:r>
    </w:p>
  </w:footnote>
  <w:footnote w:id="486">
    <w:p w14:paraId="45D99084" w14:textId="77777777" w:rsidR="00E7759B" w:rsidRDefault="00000000" w:rsidP="006C1EA0">
      <w:pPr>
        <w:pStyle w:val="Footnote"/>
        <w:bidi/>
      </w:pPr>
      <w:r>
        <w:rPr>
          <w:rStyle w:val="ac"/>
          <w:rtl/>
        </w:rPr>
        <w:footnoteRef/>
      </w:r>
      <w:r>
        <w:rPr>
          <w:rtl/>
        </w:rPr>
        <w:t>ו</w:t>
      </w:r>
      <w:r>
        <w:rPr>
          <w:b/>
          <w:bCs/>
          <w:rtl/>
        </w:rPr>
        <w:t>ה"ה</w:t>
      </w:r>
      <w:r>
        <w:rPr>
          <w:rtl/>
        </w:rPr>
        <w:t xml:space="preserve"> ציין לסוגיין. וה</w:t>
      </w:r>
      <w:r>
        <w:rPr>
          <w:b/>
          <w:bCs/>
          <w:rtl/>
        </w:rPr>
        <w:t>אחרונים</w:t>
      </w:r>
      <w:r>
        <w:rPr>
          <w:rtl/>
        </w:rPr>
        <w:t xml:space="preserve"> (ט"ז רסב א) העירו דהו"ל לציין גמ' מפורשת (לקמן נה.), וכן ציין ה</w:t>
      </w:r>
      <w:r>
        <w:rPr>
          <w:b/>
          <w:bCs/>
          <w:rtl/>
        </w:rPr>
        <w:t xml:space="preserve">גר"א </w:t>
      </w:r>
      <w:r>
        <w:rPr>
          <w:rtl/>
        </w:rPr>
        <w:t>(שם).</w:t>
      </w:r>
    </w:p>
  </w:footnote>
  <w:footnote w:id="487">
    <w:p w14:paraId="4689FE15" w14:textId="77777777" w:rsidR="00E7759B" w:rsidRDefault="00000000" w:rsidP="006C1EA0">
      <w:pPr>
        <w:pStyle w:val="Footnote"/>
        <w:bidi/>
      </w:pPr>
      <w:r>
        <w:rPr>
          <w:rStyle w:val="ac"/>
          <w:rtl/>
        </w:rPr>
        <w:footnoteRef/>
      </w:r>
      <w:r>
        <w:rPr>
          <w:rtl/>
        </w:rPr>
        <w:t>אמנם לכאורה איירי בשווה פרוטה. דפשטיה דקרא איירי בבהמה, ואף בהמה שבורה שווה פרוטה ע"פ רוב.</w:t>
      </w:r>
    </w:p>
  </w:footnote>
  <w:footnote w:id="488">
    <w:p w14:paraId="36E53536" w14:textId="77777777" w:rsidR="00E7759B" w:rsidRDefault="00000000" w:rsidP="006C1EA0">
      <w:pPr>
        <w:pStyle w:val="Footnote"/>
        <w:bidi/>
      </w:pPr>
      <w:r>
        <w:rPr>
          <w:rStyle w:val="ac"/>
          <w:rtl/>
        </w:rPr>
        <w:footnoteRef/>
      </w:r>
      <w:r>
        <w:rPr>
          <w:rtl/>
        </w:rPr>
        <w:t>ופעמים קוראים להם 'מובהקים', ופעמים קוראים להם אינן מובהקים, ביחס לסימן מובהק.</w:t>
      </w:r>
    </w:p>
  </w:footnote>
  <w:footnote w:id="489">
    <w:p w14:paraId="12371A55" w14:textId="77777777" w:rsidR="00E7759B" w:rsidRDefault="00000000" w:rsidP="006C1EA0">
      <w:pPr>
        <w:pStyle w:val="Footnote"/>
        <w:bidi/>
      </w:pPr>
      <w:r>
        <w:rPr>
          <w:rStyle w:val="ac"/>
          <w:rtl/>
        </w:rPr>
        <w:footnoteRef/>
      </w:r>
      <w:r>
        <w:rPr>
          <w:rtl/>
        </w:rPr>
        <w:t>וע"ע ראב"ד (בשיטמ"ק בע"ב) [וצ"ע היטב בדבריו].</w:t>
      </w:r>
    </w:p>
  </w:footnote>
  <w:footnote w:id="490">
    <w:p w14:paraId="66F9EDD1" w14:textId="77777777" w:rsidR="00E7759B" w:rsidRDefault="00000000" w:rsidP="006C1EA0">
      <w:pPr>
        <w:pStyle w:val="Footnote"/>
        <w:bidi/>
      </w:pPr>
      <w:r>
        <w:rPr>
          <w:rStyle w:val="ac"/>
          <w:rtl/>
        </w:rPr>
        <w:footnoteRef/>
      </w:r>
      <w:r>
        <w:rPr>
          <w:rtl/>
        </w:rPr>
        <w:t>ולמ"ד סימנים לאו דאורייתא, תקנו (ע' בע"ב) לתלות שזהו החפץ שנאבד לו [ולא חששו שמא איתרמי], ועוד שלא לחוש לרמאי.</w:t>
      </w:r>
    </w:p>
  </w:footnote>
  <w:footnote w:id="491">
    <w:p w14:paraId="1D255AF2" w14:textId="77777777" w:rsidR="00E7759B" w:rsidRDefault="00000000" w:rsidP="006C1EA0">
      <w:pPr>
        <w:pStyle w:val="Footnote"/>
        <w:bidi/>
      </w:pPr>
      <w:r>
        <w:rPr>
          <w:rStyle w:val="ac"/>
          <w:rtl/>
        </w:rPr>
        <w:footnoteRef/>
      </w:r>
      <w:r>
        <w:rPr>
          <w:rtl/>
        </w:rPr>
        <w:t>ע' לקמן כח. נקב בצד אות פלוני (ובראשונים שם).</w:t>
      </w:r>
    </w:p>
  </w:footnote>
  <w:footnote w:id="492">
    <w:p w14:paraId="3D1EBE98" w14:textId="77777777" w:rsidR="00E7759B" w:rsidRDefault="00000000" w:rsidP="006C1EA0">
      <w:pPr>
        <w:pStyle w:val="Footnote"/>
        <w:bidi/>
      </w:pPr>
      <w:r>
        <w:rPr>
          <w:rStyle w:val="ac"/>
          <w:rtl/>
        </w:rPr>
        <w:footnoteRef/>
      </w:r>
      <w:r>
        <w:rPr>
          <w:rtl/>
        </w:rPr>
        <w:t>וב</w:t>
      </w:r>
      <w:r>
        <w:rPr>
          <w:b/>
          <w:bCs/>
          <w:rtl/>
        </w:rPr>
        <w:t>גמ'</w:t>
      </w:r>
      <w:r>
        <w:rPr>
          <w:rtl/>
        </w:rPr>
        <w:t xml:space="preserve"> (בע"ב) אי' באיסורא לא עבוד תקנתא, ויל"ד האם היינו דל"מ תקנה, או שלא ראו לתקן [ואף באיסור דרבנן דמהני תקנה]. ולשון </w:t>
      </w:r>
      <w:r>
        <w:rPr>
          <w:b/>
          <w:bCs/>
          <w:rtl/>
        </w:rPr>
        <w:t>רש"י</w:t>
      </w:r>
      <w:r>
        <w:rPr>
          <w:rtl/>
        </w:rPr>
        <w:t xml:space="preserve"> (חולין עט:) נהי דעבוד רבנן תקנתא בממונא, באיסורא מי מצו מתקני.</w:t>
      </w:r>
    </w:p>
  </w:footnote>
  <w:footnote w:id="493">
    <w:p w14:paraId="5F82AE66" w14:textId="77777777" w:rsidR="00E7759B" w:rsidRDefault="00000000" w:rsidP="006C1EA0">
      <w:pPr>
        <w:pStyle w:val="Footnote"/>
        <w:bidi/>
      </w:pPr>
      <w:r>
        <w:rPr>
          <w:rStyle w:val="ac"/>
          <w:rtl/>
        </w:rPr>
        <w:footnoteRef/>
      </w:r>
      <w:r>
        <w:rPr>
          <w:rtl/>
        </w:rPr>
        <w:t>ו</w:t>
      </w:r>
      <w:r>
        <w:rPr>
          <w:b/>
          <w:bCs/>
          <w:rtl/>
        </w:rPr>
        <w:t>רש"י</w:t>
      </w:r>
      <w:r>
        <w:rPr>
          <w:rtl/>
        </w:rPr>
        <w:t xml:space="preserve"> (בע"ב ד"ה סימנין דרבנן) כת' דגבי אשת איש דאיסור דאורייתא לא סמכי' עלייהו. [משמע דאיסור דרבנן מהני].</w:t>
      </w:r>
    </w:p>
    <w:p w14:paraId="33696F73" w14:textId="77777777" w:rsidR="00E7759B" w:rsidRDefault="00000000" w:rsidP="006C1EA0">
      <w:pPr>
        <w:pStyle w:val="Footnote"/>
        <w:bidi/>
      </w:pPr>
      <w:r>
        <w:rPr>
          <w:rtl/>
        </w:rPr>
        <w:tab/>
        <w:t>ורע"א הביא מדברי שו"ת הרא"ש דנקט דמהני סימנים בכלאים דרבנן. והק' דמשמע בסוגיין דתקנו מטעם דניח"ל, ולא עמדו לענין דבר אחר רק לענין אבידה, א"כ מה בכך דהוי כלאים דרבנן.</w:t>
      </w:r>
    </w:p>
  </w:footnote>
  <w:footnote w:id="494">
    <w:p w14:paraId="6EE553EF" w14:textId="77777777" w:rsidR="00E7759B" w:rsidRDefault="00000000" w:rsidP="006C1EA0">
      <w:pPr>
        <w:pStyle w:val="Footnote"/>
        <w:bidi/>
      </w:pPr>
      <w:r>
        <w:rPr>
          <w:rStyle w:val="ac"/>
          <w:rtl/>
        </w:rPr>
        <w:footnoteRef/>
      </w:r>
      <w:r>
        <w:rPr>
          <w:rtl/>
        </w:rPr>
        <w:t>פ</w:t>
      </w:r>
      <w:r>
        <w:rPr>
          <w:b/>
          <w:bCs/>
          <w:rtl/>
        </w:rPr>
        <w:t>רש"י</w:t>
      </w:r>
      <w:r>
        <w:rPr>
          <w:rtl/>
        </w:rPr>
        <w:t xml:space="preserve"> שאבד מן השליח, קודם שנתן לה. וכ"כ לעיל יח:. [ויל"ד האם כוונתו כגון שלא הוחזק לפנינו כשליח אלא ע"י גט זה. או משום חשש החלפת ב' יוסף בן שמעון, וכדלעיל יח:]. וה</w:t>
      </w:r>
      <w:r>
        <w:rPr>
          <w:b/>
          <w:bCs/>
          <w:rtl/>
        </w:rPr>
        <w:t>אחרונים</w:t>
      </w:r>
      <w:r>
        <w:rPr>
          <w:rtl/>
        </w:rPr>
        <w:t xml:space="preserve"> הק' דאף בבעל גופיה יש נפק"מ כה"ג [משום חשש שהוחלף]. ודנו דבבעל פחות שייך חשש משקר [דבידו לגרשה], ואילו בשליח מפסיד שכרו. [אבל הש"ש נקט דמש"ה הו' חשש דרבנן, וע' מש"כ לעיל יח: ויט.].</w:t>
      </w:r>
    </w:p>
    <w:p w14:paraId="6ED1EAC3" w14:textId="77777777" w:rsidR="00E7759B" w:rsidRDefault="00000000" w:rsidP="006C1EA0">
      <w:pPr>
        <w:pStyle w:val="Footnote"/>
        <w:bidi/>
      </w:pPr>
      <w:r>
        <w:rPr>
          <w:rtl/>
        </w:rPr>
        <w:tab/>
        <w:t>וה</w:t>
      </w:r>
      <w:r>
        <w:rPr>
          <w:b/>
          <w:bCs/>
          <w:rtl/>
        </w:rPr>
        <w:t>אחרונים</w:t>
      </w:r>
      <w:r>
        <w:rPr>
          <w:rtl/>
        </w:rPr>
        <w:t xml:space="preserve"> הק' דהול"ל להחזיר לאשה שטוענת שנתגרשה [וכדאי' לקמן כח.].</w:t>
      </w:r>
    </w:p>
  </w:footnote>
  <w:footnote w:id="495">
    <w:p w14:paraId="06282D42" w14:textId="77777777" w:rsidR="00E7759B" w:rsidRDefault="00000000" w:rsidP="006C1EA0">
      <w:pPr>
        <w:pStyle w:val="Footnote"/>
        <w:bidi/>
      </w:pPr>
      <w:r>
        <w:rPr>
          <w:rStyle w:val="ac"/>
          <w:rtl/>
        </w:rPr>
        <w:footnoteRef/>
      </w:r>
      <w:r>
        <w:rPr>
          <w:rtl/>
        </w:rPr>
        <w:t>ויש שתי' דנקטו גט כיון דרב אשי נסתפק בזה (לעיל יט.).</w:t>
      </w:r>
    </w:p>
  </w:footnote>
  <w:footnote w:id="496">
    <w:p w14:paraId="4E5CFE8A" w14:textId="77777777" w:rsidR="00E7759B" w:rsidRDefault="00000000" w:rsidP="006C1EA0">
      <w:pPr>
        <w:pStyle w:val="Footnote"/>
        <w:bidi/>
      </w:pPr>
      <w:r>
        <w:rPr>
          <w:rStyle w:val="ac"/>
          <w:rtl/>
        </w:rPr>
        <w:footnoteRef/>
      </w:r>
      <w:r>
        <w:rPr>
          <w:rtl/>
        </w:rPr>
        <w:t>וה</w:t>
      </w:r>
      <w:r>
        <w:rPr>
          <w:b/>
          <w:bCs/>
          <w:rtl/>
        </w:rPr>
        <w:t>מרדכי</w:t>
      </w:r>
      <w:r>
        <w:rPr>
          <w:rtl/>
        </w:rPr>
        <w:t xml:space="preserve"> כת' דכיון שאמרה תורה להחזיר ממון לראובן בסימן אע"פ שיש לחוש שמא הוא של שמעון, נמצא דהסימנין מובהקין הן, וא"כ באיסורא נמי הוה כמו עדים. [ויל"ד דהכא מהני רק לענין גדרי 'עד דרוש', דהא ל"מ להוצאת ממון. וצ"ל דמ"מ עכ"פ צריך בירור כמו לענין איסורין].</w:t>
      </w:r>
    </w:p>
  </w:footnote>
  <w:footnote w:id="497">
    <w:p w14:paraId="609DCB7F" w14:textId="77777777" w:rsidR="00E7759B" w:rsidRDefault="00000000" w:rsidP="006C1EA0">
      <w:pPr>
        <w:pStyle w:val="Footnote"/>
        <w:bidi/>
      </w:pPr>
      <w:r>
        <w:rPr>
          <w:rStyle w:val="ac"/>
          <w:rtl/>
        </w:rPr>
        <w:footnoteRef/>
      </w:r>
      <w:r>
        <w:rPr>
          <w:rtl/>
        </w:rPr>
        <w:t>וה</w:t>
      </w:r>
      <w:r>
        <w:rPr>
          <w:b/>
          <w:bCs/>
          <w:rtl/>
        </w:rPr>
        <w:t>נתיבות</w:t>
      </w:r>
      <w:r>
        <w:rPr>
          <w:rtl/>
        </w:rPr>
        <w:t xml:space="preserve"> (בשו"ת חמד"ש כד) חילק היכא דהוה חשש איתרמי א"א ללמוד איסור מממון. אבל בסוגיין הנידון משום חשש משקר, ומש"ה ילפינן.</w:t>
      </w:r>
    </w:p>
  </w:footnote>
  <w:footnote w:id="498">
    <w:p w14:paraId="2094BF66" w14:textId="77777777" w:rsidR="00E7759B" w:rsidRDefault="00000000" w:rsidP="006C1EA0">
      <w:pPr>
        <w:pStyle w:val="Footnote"/>
        <w:bidi/>
      </w:pPr>
      <w:r>
        <w:rPr>
          <w:rStyle w:val="ac"/>
          <w:rtl/>
        </w:rPr>
        <w:footnoteRef/>
      </w:r>
      <w:r>
        <w:rPr>
          <w:rtl/>
        </w:rPr>
        <w:t>דהחמירו באיסור אשת איש. או משום לעז.</w:t>
      </w:r>
    </w:p>
  </w:footnote>
  <w:footnote w:id="499">
    <w:p w14:paraId="057F73FD" w14:textId="77777777" w:rsidR="00E7759B" w:rsidRDefault="00000000" w:rsidP="006C1EA0">
      <w:pPr>
        <w:pStyle w:val="Footnote"/>
        <w:bidi/>
      </w:pPr>
      <w:r>
        <w:rPr>
          <w:rStyle w:val="ac"/>
          <w:rtl/>
        </w:rPr>
        <w:footnoteRef/>
      </w:r>
      <w:r>
        <w:rPr>
          <w:rtl/>
        </w:rPr>
        <w:t>דמהני סימנים בפרידה [שנולדים מהכלאים], לדעת איזה פרידה נולדה מאם חמורה ואיזה אמה סוסה [למ"ד אין חוששין לזרע האב].</w:t>
      </w:r>
    </w:p>
  </w:footnote>
  <w:footnote w:id="500">
    <w:p w14:paraId="059172C7" w14:textId="77777777" w:rsidR="00E7759B" w:rsidRDefault="00000000" w:rsidP="006C1EA0">
      <w:pPr>
        <w:pStyle w:val="Footnote"/>
        <w:bidi/>
      </w:pPr>
      <w:r>
        <w:rPr>
          <w:rStyle w:val="ac"/>
          <w:rtl/>
        </w:rPr>
        <w:footnoteRef/>
      </w:r>
      <w:r>
        <w:rPr>
          <w:rtl/>
        </w:rPr>
        <w:t>וב</w:t>
      </w:r>
      <w:r>
        <w:rPr>
          <w:b/>
          <w:bCs/>
          <w:rtl/>
        </w:rPr>
        <w:t>שו"ת הרא"ש</w:t>
      </w:r>
      <w:r>
        <w:rPr>
          <w:rtl/>
        </w:rPr>
        <w:t xml:space="preserve"> (ב טז) הק' דלדעת ה</w:t>
      </w:r>
      <w:r>
        <w:rPr>
          <w:b/>
          <w:bCs/>
          <w:rtl/>
        </w:rPr>
        <w:t>רמב"ם</w:t>
      </w:r>
      <w:r>
        <w:rPr>
          <w:rtl/>
        </w:rPr>
        <w:t xml:space="preserve"> (כלאים ט ח) דאיסור הנהגת ב' בהמות טמאות הוה רק מדרבנן, א"כ מנלן דסימנין דאורייתא, הא אפי' אי סימנין דרבנן מהני באיסור דרבנן. [ומבואר ברא"ש דנקט דלמ"ד סימנים דרבנן מהני לאיסור דרבנן].</w:t>
      </w:r>
    </w:p>
    <w:p w14:paraId="37ECE2CF" w14:textId="77777777" w:rsidR="00E7759B" w:rsidRDefault="00000000" w:rsidP="006C1EA0">
      <w:pPr>
        <w:pStyle w:val="Footnote"/>
        <w:bidi/>
      </w:pPr>
      <w:r>
        <w:rPr>
          <w:rtl/>
        </w:rPr>
        <w:tab/>
        <w:t xml:space="preserve">ועוד הק' </w:t>
      </w:r>
      <w:r>
        <w:rPr>
          <w:b/>
          <w:bCs/>
          <w:rtl/>
        </w:rPr>
        <w:t>רע"א</w:t>
      </w:r>
      <w:r>
        <w:rPr>
          <w:rtl/>
        </w:rPr>
        <w:t xml:space="preserve"> (שם) דקי"ל דהוה ספק אי חוששין לזרע האב, א"כ י"ל דר' אבא התיר משום ספק ספיקא. ומנלן דמהני סימנים בדאורייתא.</w:t>
      </w:r>
    </w:p>
  </w:footnote>
  <w:footnote w:id="501">
    <w:p w14:paraId="15C5E09D" w14:textId="77777777" w:rsidR="00E7759B" w:rsidRDefault="00000000" w:rsidP="006C1EA0">
      <w:pPr>
        <w:pStyle w:val="Footnote"/>
        <w:bidi/>
      </w:pPr>
      <w:r>
        <w:rPr>
          <w:rStyle w:val="ac"/>
          <w:rtl/>
        </w:rPr>
        <w:footnoteRef/>
      </w:r>
      <w:r>
        <w:rPr>
          <w:rtl/>
        </w:rPr>
        <w:t>וה</w:t>
      </w:r>
      <w:r>
        <w:rPr>
          <w:b/>
          <w:bCs/>
          <w:rtl/>
        </w:rPr>
        <w:t xml:space="preserve">תוס' הרא"ש </w:t>
      </w:r>
      <w:r>
        <w:rPr>
          <w:rtl/>
        </w:rPr>
        <w:t>(שם עט:) כת' דסימני תולדות הטבע לפעמים משתנים, וקמ"ל סימנין הללו אינם משתנים ויש לסמוך עליהן.</w:t>
      </w:r>
    </w:p>
  </w:footnote>
  <w:footnote w:id="502">
    <w:p w14:paraId="6346B077" w14:textId="77777777" w:rsidR="00E7759B" w:rsidRDefault="00000000" w:rsidP="006C1EA0">
      <w:pPr>
        <w:pStyle w:val="Footnote"/>
        <w:bidi/>
      </w:pPr>
      <w:r>
        <w:rPr>
          <w:rStyle w:val="ac"/>
          <w:rtl/>
        </w:rPr>
        <w:footnoteRef/>
      </w:r>
      <w:r>
        <w:rPr>
          <w:rtl/>
        </w:rPr>
        <w:t>ופ</w:t>
      </w:r>
      <w:r>
        <w:rPr>
          <w:b/>
          <w:bCs/>
          <w:rtl/>
        </w:rPr>
        <w:t>רש"י</w:t>
      </w:r>
      <w:r>
        <w:rPr>
          <w:rtl/>
        </w:rPr>
        <w:t xml:space="preserve"> הנך סימני ביצים [כודרת עגולגולת ראשה א' כד הם ביצים טהורים] לאו הלכה למשה מסיני נינהו, ולא סמכינן עלייהו. [וכן חולין נט. יש אריכות בסימני בהמות ועופות]. {וי"ל דדעת רש"י דסימני מין טומאה וטהרה נמסר בהלכה למשה מסיני. אבל סימני פרידה אינם הלכות, אלא סברא דתלי' שהיא דומה לאמה. ודמי לסימני אבידה, דלא חיישינן דאיתרמי שיש שינוי}.</w:t>
      </w:r>
    </w:p>
  </w:footnote>
  <w:footnote w:id="503">
    <w:p w14:paraId="29EC9F5F" w14:textId="77777777" w:rsidR="00E7759B" w:rsidRDefault="00000000" w:rsidP="006C1EA0">
      <w:pPr>
        <w:pStyle w:val="Footnote"/>
        <w:bidi/>
      </w:pPr>
      <w:r>
        <w:rPr>
          <w:rStyle w:val="ac"/>
          <w:rtl/>
        </w:rPr>
        <w:footnoteRef/>
      </w:r>
      <w:r>
        <w:rPr>
          <w:rtl/>
        </w:rPr>
        <w:t>ויש לדון דסומא בארובה הוה כעין אתרמי, שינחש כסימן זו. ומש"ה תלי' בנידון סימנים. [ויל"ד בסברת מיחזי חזא].</w:t>
      </w:r>
    </w:p>
  </w:footnote>
  <w:footnote w:id="504">
    <w:p w14:paraId="75AAC6B1" w14:textId="77777777" w:rsidR="00E7759B" w:rsidRDefault="00000000" w:rsidP="006C1EA0">
      <w:pPr>
        <w:pStyle w:val="Footnote"/>
        <w:bidi/>
      </w:pPr>
      <w:r>
        <w:rPr>
          <w:rStyle w:val="ac"/>
          <w:rtl/>
        </w:rPr>
        <w:footnoteRef/>
      </w:r>
      <w:r>
        <w:rPr>
          <w:rtl/>
        </w:rPr>
        <w:t>ומשמע בתוס' רא"ש דהנידון אי סימנים דאורייתא היינו רק במקום הוצאת ממון [ואף אבידה נחשב הוצאת ממון, וע"ע בסמוך], אבל בשאר איסורים מהני סימנים. [ואפשר דאף היתר אשה הוה כנגד חזקת אשת איש, ומש"ה דמי להוצאת ממון].</w:t>
      </w:r>
    </w:p>
  </w:footnote>
  <w:footnote w:id="505">
    <w:p w14:paraId="33956392" w14:textId="77777777" w:rsidR="00E7759B" w:rsidRDefault="00000000" w:rsidP="006C1EA0">
      <w:pPr>
        <w:pStyle w:val="Footnote"/>
        <w:bidi/>
      </w:pPr>
      <w:r>
        <w:rPr>
          <w:rStyle w:val="ac"/>
          <w:rtl/>
        </w:rPr>
        <w:footnoteRef/>
      </w:r>
      <w:r>
        <w:rPr>
          <w:rtl/>
        </w:rPr>
        <w:t>[וצ"ב כוונת התוס' רא"ש, דלמ"ד סימנים דאורייתא אינה משום דניח"ל, והך סברא קאי למ"ד לאו דאורייתא, דמש"ה תקנו].</w:t>
      </w:r>
    </w:p>
  </w:footnote>
  <w:footnote w:id="506">
    <w:p w14:paraId="0519A7D7" w14:textId="77777777" w:rsidR="00E7759B" w:rsidRDefault="00000000" w:rsidP="006C1EA0">
      <w:pPr>
        <w:pStyle w:val="Footnote"/>
        <w:bidi/>
      </w:pPr>
      <w:r>
        <w:rPr>
          <w:rStyle w:val="ac"/>
          <w:rtl/>
        </w:rPr>
        <w:footnoteRef/>
      </w:r>
      <w:r>
        <w:rPr>
          <w:rtl/>
        </w:rPr>
        <w:t>וכמ"ש המשאת בנימין (הו' בבי"ש יז סט). [וע' מש"כ בזה לעיל יח:].</w:t>
      </w:r>
    </w:p>
  </w:footnote>
  <w:footnote w:id="507">
    <w:p w14:paraId="4448A7BD" w14:textId="77777777" w:rsidR="00E7759B" w:rsidRDefault="00000000" w:rsidP="006C1EA0">
      <w:pPr>
        <w:pStyle w:val="Footnote"/>
        <w:bidi/>
      </w:pPr>
      <w:r>
        <w:rPr>
          <w:rStyle w:val="ac"/>
          <w:rtl/>
        </w:rPr>
        <w:footnoteRef/>
      </w:r>
      <w:r>
        <w:rPr>
          <w:rtl/>
        </w:rPr>
        <w:t>וה</w:t>
      </w:r>
      <w:r>
        <w:rPr>
          <w:b/>
          <w:bCs/>
          <w:rtl/>
        </w:rPr>
        <w:t>רמב"ן</w:t>
      </w:r>
      <w:r>
        <w:rPr>
          <w:rtl/>
        </w:rPr>
        <w:t xml:space="preserve"> (שם) כת' דסלקא דעתא [דהגמ' חולין שם] דצורבא מרבנן פקיע וחכם בכל מילי טפי משאר אינשי, ומש"ה יש לו טביעות עין. אבל למסקנא (שם) אף בשאר בני אדם יש טביעות עין, אלא דחיישינן שמשקר. [ע' תוס' לעיל יט.].</w:t>
      </w:r>
    </w:p>
  </w:footnote>
  <w:footnote w:id="508">
    <w:p w14:paraId="3257E630" w14:textId="77777777" w:rsidR="00E7759B" w:rsidRDefault="00000000" w:rsidP="006C1EA0">
      <w:pPr>
        <w:pStyle w:val="Footnote"/>
        <w:bidi/>
      </w:pPr>
      <w:r>
        <w:rPr>
          <w:rStyle w:val="ac"/>
          <w:rtl/>
        </w:rPr>
        <w:footnoteRef/>
      </w:r>
      <w:r>
        <w:rPr>
          <w:rtl/>
        </w:rPr>
        <w:t>וה</w:t>
      </w:r>
      <w:r>
        <w:rPr>
          <w:b/>
          <w:bCs/>
          <w:rtl/>
        </w:rPr>
        <w:t>ר"ן</w:t>
      </w:r>
      <w:r>
        <w:rPr>
          <w:rtl/>
        </w:rPr>
        <w:t xml:space="preserve"> (שם לד. בדה"ר) הביא דברי התוס' דאיירי בטביעות עין שאינו גמור של ת"ח. אלא כעין טביעות עין דעם הארץ. וה</w:t>
      </w:r>
      <w:r>
        <w:rPr>
          <w:b/>
          <w:bCs/>
          <w:rtl/>
        </w:rPr>
        <w:t>ריטב"א</w:t>
      </w:r>
      <w:r>
        <w:rPr>
          <w:rtl/>
        </w:rPr>
        <w:t xml:space="preserve"> (שם) כת' בשם תוס' דס"ד דמהני רק טביעות עין דיש צד סימן, אבל בטביעות עינא דגרוע כגון בכמשא וכבדא וקיבורי אפילו לצורבא מדרבנן לא מהדרינן. וע"ד הא דאי' (לעיל כד.) בכלי אנפוריא.</w:t>
      </w:r>
    </w:p>
  </w:footnote>
  <w:footnote w:id="509">
    <w:p w14:paraId="712681D2" w14:textId="77777777" w:rsidR="00E7759B" w:rsidRDefault="00000000" w:rsidP="006C1EA0">
      <w:pPr>
        <w:pStyle w:val="Footnote"/>
        <w:bidi/>
      </w:pPr>
      <w:r>
        <w:rPr>
          <w:rStyle w:val="ac"/>
          <w:rtl/>
        </w:rPr>
        <w:footnoteRef/>
      </w:r>
      <w:r>
        <w:rPr>
          <w:rtl/>
        </w:rPr>
        <w:t>וה</w:t>
      </w:r>
      <w:r>
        <w:rPr>
          <w:b/>
          <w:bCs/>
          <w:rtl/>
        </w:rPr>
        <w:t>ראשונים</w:t>
      </w:r>
      <w:r>
        <w:rPr>
          <w:rtl/>
        </w:rPr>
        <w:t xml:space="preserve"> ביארו דעד א' נאמן באיסורין, אפי' אינו ת"ח. אבל הביאו דעת </w:t>
      </w:r>
      <w:r>
        <w:rPr>
          <w:b/>
          <w:bCs/>
          <w:rtl/>
        </w:rPr>
        <w:t>ר"ח</w:t>
      </w:r>
      <w:r>
        <w:rPr>
          <w:rtl/>
        </w:rPr>
        <w:t xml:space="preserve"> (שם) דדוקא בת"ח דלא משקר נאמן להעיד ע"פ טביעות עין. וה</w:t>
      </w:r>
      <w:r>
        <w:rPr>
          <w:b/>
          <w:bCs/>
          <w:rtl/>
        </w:rPr>
        <w:t>רמב"ן</w:t>
      </w:r>
      <w:r>
        <w:rPr>
          <w:rtl/>
        </w:rPr>
        <w:t xml:space="preserve"> דחה דמה ענין דלא משקר באיסורין.</w:t>
      </w:r>
    </w:p>
    <w:p w14:paraId="6D4F52F1" w14:textId="77777777" w:rsidR="00E7759B" w:rsidRDefault="00000000" w:rsidP="006C1EA0">
      <w:pPr>
        <w:pStyle w:val="Footnote"/>
        <w:bidi/>
      </w:pPr>
      <w:r>
        <w:rPr>
          <w:rtl/>
        </w:rPr>
        <w:tab/>
        <w:t>וה</w:t>
      </w:r>
      <w:r>
        <w:rPr>
          <w:b/>
          <w:bCs/>
          <w:rtl/>
        </w:rPr>
        <w:t>ריטב"א</w:t>
      </w:r>
      <w:r>
        <w:rPr>
          <w:rtl/>
        </w:rPr>
        <w:t xml:space="preserve"> ו</w:t>
      </w:r>
      <w:r>
        <w:rPr>
          <w:b/>
          <w:bCs/>
          <w:rtl/>
        </w:rPr>
        <w:t>ר"ן</w:t>
      </w:r>
      <w:r>
        <w:rPr>
          <w:rtl/>
        </w:rPr>
        <w:t xml:space="preserve"> (שם) כת' דה"ה במציאה, כשמעיד שהוא של אחר. כיון דאין לו הנאה בזה לא חשדינן שמשקר. [וה</w:t>
      </w:r>
      <w:r>
        <w:rPr>
          <w:b/>
          <w:bCs/>
          <w:rtl/>
        </w:rPr>
        <w:t>אחרונים</w:t>
      </w:r>
      <w:r>
        <w:rPr>
          <w:rtl/>
        </w:rPr>
        <w:t xml:space="preserve"> הביאו מדברי הר"ן דעד א' נאמן באבידה, ואף דבעלמא עד א' אינו נאמן בממונות. וע"ע לקמן כח., אבל ה</w:t>
      </w:r>
      <w:r>
        <w:rPr>
          <w:b/>
          <w:bCs/>
          <w:rtl/>
        </w:rPr>
        <w:t>ריטב"א</w:t>
      </w:r>
      <w:r>
        <w:rPr>
          <w:rtl/>
        </w:rPr>
        <w:t xml:space="preserve"> (גיטין כז.) בשם </w:t>
      </w:r>
      <w:r>
        <w:rPr>
          <w:b/>
          <w:bCs/>
          <w:rtl/>
        </w:rPr>
        <w:t>רבו</w:t>
      </w:r>
      <w:r>
        <w:rPr>
          <w:rtl/>
        </w:rPr>
        <w:t xml:space="preserve"> וה</w:t>
      </w:r>
      <w:r>
        <w:rPr>
          <w:b/>
          <w:bCs/>
          <w:rtl/>
        </w:rPr>
        <w:t>גליון</w:t>
      </w:r>
      <w:r>
        <w:rPr>
          <w:rtl/>
        </w:rPr>
        <w:t xml:space="preserve"> (לעיל תחילת הדף) מבואר דעד א' אינו נאמן באבידה].</w:t>
      </w:r>
    </w:p>
  </w:footnote>
  <w:footnote w:id="510">
    <w:p w14:paraId="172DD8EC" w14:textId="77777777" w:rsidR="00E7759B" w:rsidRDefault="00000000" w:rsidP="006C1EA0">
      <w:pPr>
        <w:pStyle w:val="Footnote"/>
        <w:bidi/>
      </w:pPr>
      <w:r>
        <w:rPr>
          <w:rStyle w:val="ac"/>
          <w:rtl/>
        </w:rPr>
        <w:footnoteRef/>
      </w:r>
      <w:r>
        <w:rPr>
          <w:rtl/>
        </w:rPr>
        <w:t>ופ</w:t>
      </w:r>
      <w:r>
        <w:rPr>
          <w:b/>
          <w:bCs/>
          <w:rtl/>
        </w:rPr>
        <w:t>רש"י</w:t>
      </w:r>
      <w:r>
        <w:rPr>
          <w:rtl/>
        </w:rPr>
        <w:t xml:space="preserve"> דל"מ טביעות עין באבידה דחיישינן שמשקר משום חימוד ממון.</w:t>
      </w:r>
    </w:p>
  </w:footnote>
  <w:footnote w:id="511">
    <w:p w14:paraId="54E78277" w14:textId="77777777" w:rsidR="00E7759B" w:rsidRDefault="00000000" w:rsidP="006C1EA0">
      <w:pPr>
        <w:pStyle w:val="Footnote"/>
        <w:bidi/>
      </w:pPr>
      <w:r>
        <w:rPr>
          <w:rStyle w:val="ac"/>
          <w:rtl/>
        </w:rPr>
        <w:footnoteRef/>
      </w:r>
      <w:r>
        <w:rPr>
          <w:rtl/>
        </w:rPr>
        <w:t>דאל"כ האיך סומא מותר באשתו, וכן כל אדם בלילה. אלא ע"י טביעות עינא דקול.</w:t>
      </w:r>
    </w:p>
  </w:footnote>
  <w:footnote w:id="512">
    <w:p w14:paraId="5084F9ED" w14:textId="77777777" w:rsidR="00E7759B" w:rsidRDefault="00000000" w:rsidP="006C1EA0">
      <w:pPr>
        <w:pStyle w:val="Footnote"/>
        <w:bidi/>
      </w:pPr>
      <w:r>
        <w:rPr>
          <w:rStyle w:val="ac"/>
          <w:rtl/>
        </w:rPr>
        <w:footnoteRef/>
      </w:r>
      <w:r>
        <w:rPr>
          <w:rtl/>
        </w:rPr>
        <w:t>ואפי' היכא דנתברר שהבעל הראשון מת קודם הזנות, ולא אמרי' שמא היה חי בשעת קידושי שני.</w:t>
      </w:r>
    </w:p>
  </w:footnote>
  <w:footnote w:id="513">
    <w:p w14:paraId="1874EC1E" w14:textId="77777777" w:rsidR="00E7759B" w:rsidRDefault="00000000" w:rsidP="006C1EA0">
      <w:pPr>
        <w:pStyle w:val="Footnote"/>
        <w:bidi/>
      </w:pPr>
      <w:r>
        <w:rPr>
          <w:rStyle w:val="ac"/>
          <w:rtl/>
        </w:rPr>
        <w:footnoteRef/>
      </w:r>
      <w:r>
        <w:rPr>
          <w:rtl/>
        </w:rPr>
        <w:t>וה</w:t>
      </w:r>
      <w:r>
        <w:rPr>
          <w:b/>
          <w:bCs/>
          <w:rtl/>
        </w:rPr>
        <w:t>פרמ"ג</w:t>
      </w:r>
      <w:r>
        <w:rPr>
          <w:rtl/>
        </w:rPr>
        <w:t xml:space="preserve"> (כלל טביעת עין, אחרי יו"ד קיא) תמה שתהא אשה נשואה, ואם זינתה אין חיוב מיתה. והפרמ"ג הביא דהעולה מדברי התוס' דע"י סימנים, ואף מובהקים ביותר, אין לגרוע כלל כח החזקה. ומש"ה ל"מ סימנים לקטול נפשא או להוציא ממון מיד המוחזק. ודוקא באבידה דאין חזקה.</w:t>
      </w:r>
    </w:p>
  </w:footnote>
  <w:footnote w:id="514">
    <w:p w14:paraId="5892E768" w14:textId="77777777" w:rsidR="00E7759B" w:rsidRDefault="00000000" w:rsidP="006C1EA0">
      <w:pPr>
        <w:pStyle w:val="Footnote"/>
        <w:bidi/>
      </w:pPr>
      <w:r>
        <w:rPr>
          <w:rStyle w:val="ac"/>
          <w:rtl/>
        </w:rPr>
        <w:footnoteRef/>
      </w:r>
      <w:r>
        <w:rPr>
          <w:rtl/>
        </w:rPr>
        <w:t>רע"א (חולין שם), שמעתתא (ד ט בשם אחיו), חמד"ש (כאן יד) ועוד.</w:t>
      </w:r>
    </w:p>
  </w:footnote>
  <w:footnote w:id="515">
    <w:p w14:paraId="16C45694" w14:textId="77777777" w:rsidR="00E7759B" w:rsidRDefault="00000000" w:rsidP="006C1EA0">
      <w:pPr>
        <w:pStyle w:val="Footnote"/>
        <w:bidi/>
      </w:pPr>
      <w:r>
        <w:rPr>
          <w:rStyle w:val="ac"/>
          <w:rtl/>
        </w:rPr>
        <w:footnoteRef/>
      </w:r>
      <w:r>
        <w:rPr>
          <w:rtl/>
        </w:rPr>
        <w:t>וה</w:t>
      </w:r>
      <w:r>
        <w:rPr>
          <w:b/>
          <w:bCs/>
          <w:rtl/>
        </w:rPr>
        <w:t>שמעתתא</w:t>
      </w:r>
      <w:r>
        <w:rPr>
          <w:rtl/>
        </w:rPr>
        <w:t xml:space="preserve"> (ד ח,ט) כת' כעי"ז גבי רוב, דלא מהני בנפשות, ודוקא היכא דבא קודם המעשה [והוכרע על גוף הדבר], עי"ז מהני בנפשות. והוסיף דסימנים לא עדיף מרוב [והאחרונים דנו אי סימנים עדיפי מרוב, ואכמ"ל].</w:t>
      </w:r>
    </w:p>
    <w:p w14:paraId="053A1E6C" w14:textId="77777777" w:rsidR="00E7759B" w:rsidRDefault="00000000" w:rsidP="006C1EA0">
      <w:pPr>
        <w:pStyle w:val="Footnote"/>
        <w:bidi/>
      </w:pPr>
      <w:r>
        <w:rPr>
          <w:rtl/>
        </w:rPr>
        <w:tab/>
        <w:t>ו</w:t>
      </w:r>
      <w:r>
        <w:rPr>
          <w:b/>
          <w:bCs/>
          <w:rtl/>
        </w:rPr>
        <w:t>רע"א</w:t>
      </w:r>
      <w:r>
        <w:rPr>
          <w:rtl/>
        </w:rPr>
        <w:t xml:space="preserve"> (ס"ס קז, הו' בחי' חולין שם) כת' דכל דאנו דנין ומחליטין אותה לא"א מי שבא עליה מקרי בא על א"א, אף אם קמי שמיא גליא דהיא אינה א"א, מ"מ התורה צוותה שלא לבא על אשה שאנו מחזיקין לודאי לא"א, והעובר ע"ז חייב מיתה.</w:t>
      </w:r>
    </w:p>
  </w:footnote>
  <w:footnote w:id="516">
    <w:p w14:paraId="21ADC09F" w14:textId="77777777" w:rsidR="00E7759B" w:rsidRDefault="00000000" w:rsidP="006C1EA0">
      <w:pPr>
        <w:pStyle w:val="Footnote"/>
        <w:bidi/>
      </w:pPr>
      <w:r>
        <w:rPr>
          <w:rStyle w:val="ac"/>
          <w:rtl/>
        </w:rPr>
        <w:footnoteRef/>
      </w:r>
      <w:r>
        <w:rPr>
          <w:rtl/>
        </w:rPr>
        <w:t>ועוד יישב הנוב"י (ע' בסמוך) דהתם ליכא טענת ברי מכחיש כנגד הסימנים. (וע' בסמוך).</w:t>
      </w:r>
    </w:p>
  </w:footnote>
  <w:footnote w:id="517">
    <w:p w14:paraId="21C34DC2" w14:textId="77777777" w:rsidR="00E7759B" w:rsidRDefault="00000000" w:rsidP="006C1EA0">
      <w:pPr>
        <w:pStyle w:val="Footnote"/>
        <w:bidi/>
      </w:pPr>
      <w:r>
        <w:rPr>
          <w:rStyle w:val="ac"/>
          <w:rtl/>
        </w:rPr>
        <w:footnoteRef/>
      </w:r>
      <w:r>
        <w:rPr>
          <w:rtl/>
        </w:rPr>
        <w:t xml:space="preserve">ועוד ציין </w:t>
      </w:r>
      <w:r>
        <w:rPr>
          <w:b/>
          <w:bCs/>
          <w:rtl/>
        </w:rPr>
        <w:t>רע"א</w:t>
      </w:r>
      <w:r>
        <w:rPr>
          <w:rtl/>
        </w:rPr>
        <w:t xml:space="preserve"> (חולין שם) לדברי ה</w:t>
      </w:r>
      <w:r>
        <w:rPr>
          <w:b/>
          <w:bCs/>
          <w:rtl/>
        </w:rPr>
        <w:t>רמב"ם</w:t>
      </w:r>
      <w:r>
        <w:rPr>
          <w:rtl/>
        </w:rPr>
        <w:t xml:space="preserve"> (סנהדרין טז) דעד א' העיד על חתיכה שהוא חלב, ושוב אכלו אחר לוקה עליו. כיון דהוחזק ע"פ העד. ורע"א כת' דתוס' (הנ"ל) פליגי. [אך יש אחרונים שדנו לחלק בין חיוב מלקות לחיוב מיתה. ואכמ"ל].</w:t>
      </w:r>
    </w:p>
  </w:footnote>
  <w:footnote w:id="518">
    <w:p w14:paraId="5C8AD594" w14:textId="77777777" w:rsidR="00E7759B" w:rsidRDefault="00000000" w:rsidP="006C1EA0">
      <w:pPr>
        <w:pStyle w:val="Footnote"/>
        <w:bidi/>
      </w:pPr>
      <w:r>
        <w:rPr>
          <w:rStyle w:val="ac"/>
          <w:rtl/>
        </w:rPr>
        <w:footnoteRef/>
      </w:r>
      <w:r>
        <w:rPr>
          <w:rtl/>
        </w:rPr>
        <w:t>וה</w:t>
      </w:r>
      <w:r>
        <w:rPr>
          <w:b/>
          <w:bCs/>
          <w:rtl/>
        </w:rPr>
        <w:t>שואל</w:t>
      </w:r>
      <w:r>
        <w:rPr>
          <w:rtl/>
        </w:rPr>
        <w:t xml:space="preserve"> בשו"ת רע"א כת' דכיון דכתיב ע"פ שנים עדים יקום, ממעטי' דלא מהני ע"פ סימנים. דסימנים גריעי מעדים. ו</w:t>
      </w:r>
      <w:r>
        <w:rPr>
          <w:b/>
          <w:bCs/>
          <w:rtl/>
        </w:rPr>
        <w:t>רע"א</w:t>
      </w:r>
      <w:r>
        <w:rPr>
          <w:rtl/>
        </w:rPr>
        <w:t xml:space="preserve"> דחה דלא כתוב האיך ידעי' העדים, ונימא דידעי ע"פ הסימנין. וכת' דיש לתקן דבריו ע"ד זה.</w:t>
      </w:r>
    </w:p>
  </w:footnote>
  <w:footnote w:id="519">
    <w:p w14:paraId="55308141" w14:textId="77777777" w:rsidR="00E7759B" w:rsidRDefault="00000000" w:rsidP="006C1EA0">
      <w:pPr>
        <w:pStyle w:val="Footnote"/>
        <w:bidi/>
      </w:pPr>
      <w:r>
        <w:rPr>
          <w:rStyle w:val="ac"/>
          <w:rtl/>
        </w:rPr>
        <w:footnoteRef/>
      </w:r>
      <w:r>
        <w:rPr>
          <w:rtl/>
        </w:rPr>
        <w:t>וכת' דהא דמחזירין שטר ע"פ סימנים, ומוציאין ממון ע"פ השטר (וכדתנן לעיל כ., הו' בסמוך) דבשטר אין אדם מוחזק לומר שהוא שלו.</w:t>
      </w:r>
    </w:p>
  </w:footnote>
  <w:footnote w:id="520">
    <w:p w14:paraId="40DB896F" w14:textId="77777777" w:rsidR="00E7759B" w:rsidRDefault="00000000" w:rsidP="006C1EA0">
      <w:pPr>
        <w:pStyle w:val="Footnote"/>
        <w:bidi/>
      </w:pPr>
      <w:r>
        <w:rPr>
          <w:rStyle w:val="ac"/>
          <w:rtl/>
        </w:rPr>
        <w:footnoteRef/>
      </w:r>
      <w:r>
        <w:rPr>
          <w:rtl/>
        </w:rPr>
        <w:t>וכ"כ ה</w:t>
      </w:r>
      <w:r>
        <w:rPr>
          <w:b/>
          <w:bCs/>
          <w:rtl/>
        </w:rPr>
        <w:t>ריטב"א</w:t>
      </w:r>
      <w:r>
        <w:rPr>
          <w:rtl/>
        </w:rPr>
        <w:t xml:space="preserve"> (כתובות פה:, הו' בקצות רצז א) דלא אשכחן דמהני סימנא להוציא ממון מרשות המוחזק. ולא הוזכר אלא לגבי מציאה בלחוד שהתופס בה אין לו בה שום זכייה, אלא שבא לזכות בה מדין מציאה ויאוש בעלים. וכי איכא סימן ליכא יאוש בעלים.</w:t>
      </w:r>
    </w:p>
  </w:footnote>
  <w:footnote w:id="521">
    <w:p w14:paraId="4134339A" w14:textId="77777777" w:rsidR="00E7759B" w:rsidRDefault="00000000" w:rsidP="006C1EA0">
      <w:pPr>
        <w:pStyle w:val="Footnote"/>
        <w:bidi/>
      </w:pPr>
      <w:r>
        <w:rPr>
          <w:rStyle w:val="ac"/>
          <w:rtl/>
        </w:rPr>
        <w:footnoteRef/>
      </w:r>
      <w:r>
        <w:rPr>
          <w:rtl/>
        </w:rPr>
        <w:t>ו</w:t>
      </w:r>
      <w:r>
        <w:rPr>
          <w:b/>
          <w:bCs/>
          <w:rtl/>
        </w:rPr>
        <w:t>תוס'</w:t>
      </w:r>
      <w:r>
        <w:rPr>
          <w:rtl/>
        </w:rPr>
        <w:t xml:space="preserve"> (שם) פי' דדרך להצניע מידה זו, ומש"ה לא הוה סימן [אפי' סימן בינוני, כדלעיל כג:]. אבל ה</w:t>
      </w:r>
      <w:r>
        <w:rPr>
          <w:b/>
          <w:bCs/>
          <w:rtl/>
        </w:rPr>
        <w:t>תוס' רא"ש</w:t>
      </w:r>
      <w:r>
        <w:rPr>
          <w:rtl/>
        </w:rPr>
        <w:t xml:space="preserve"> ו</w:t>
      </w:r>
      <w:r>
        <w:rPr>
          <w:b/>
          <w:bCs/>
          <w:rtl/>
        </w:rPr>
        <w:t>ריטב"א</w:t>
      </w:r>
      <w:r>
        <w:rPr>
          <w:rtl/>
        </w:rPr>
        <w:t xml:space="preserve"> (שם) כת' דלהוציא ממון בעי סימן מובהק טפי. ומידה הוה סימן רק להחזיק ממון. ועד"ז כת' ה</w:t>
      </w:r>
      <w:r>
        <w:rPr>
          <w:b/>
          <w:bCs/>
          <w:rtl/>
        </w:rPr>
        <w:t>נמוק"י</w:t>
      </w:r>
      <w:r>
        <w:rPr>
          <w:rtl/>
        </w:rPr>
        <w:t xml:space="preserve"> (לקמן ע., מא: בדה"ר).</w:t>
      </w:r>
    </w:p>
  </w:footnote>
  <w:footnote w:id="522">
    <w:p w14:paraId="0AAC7157" w14:textId="77777777" w:rsidR="00E7759B" w:rsidRDefault="00000000" w:rsidP="006C1EA0">
      <w:pPr>
        <w:pStyle w:val="Footnote"/>
        <w:bidi/>
      </w:pPr>
      <w:r>
        <w:rPr>
          <w:rStyle w:val="ac"/>
          <w:rtl/>
        </w:rPr>
        <w:footnoteRef/>
      </w:r>
      <w:r>
        <w:rPr>
          <w:rtl/>
        </w:rPr>
        <w:t>אא"כ איירי בכלים העשויין להשאיל ולהשכיר [והקצות דן באופן כזה].</w:t>
      </w:r>
    </w:p>
  </w:footnote>
  <w:footnote w:id="523">
    <w:p w14:paraId="1484DAA5" w14:textId="77777777" w:rsidR="00E7759B" w:rsidRDefault="00000000" w:rsidP="006C1EA0">
      <w:pPr>
        <w:pStyle w:val="Footnote"/>
        <w:bidi/>
      </w:pPr>
      <w:r>
        <w:rPr>
          <w:rStyle w:val="ac"/>
          <w:rtl/>
        </w:rPr>
        <w:footnoteRef/>
      </w:r>
      <w:r>
        <w:rPr>
          <w:rtl/>
        </w:rPr>
        <w:t>ו</w:t>
      </w:r>
      <w:r>
        <w:rPr>
          <w:b/>
          <w:bCs/>
          <w:rtl/>
        </w:rPr>
        <w:t>רבינו יונה</w:t>
      </w:r>
      <w:r>
        <w:rPr>
          <w:rtl/>
        </w:rPr>
        <w:t xml:space="preserve"> (בהמשך דבריו) כת' דבגמ' (כתובות פה:) מבואר דחיישינן שנכנסו לביתו, והיכא דרגיל עייל ונפיק ל"מ סימן. וכת' דאף דגבי אבידה לא חיישינן כ"כ, לאפוקי ממונא חיישינן.</w:t>
      </w:r>
    </w:p>
  </w:footnote>
  <w:footnote w:id="524">
    <w:p w14:paraId="47C49CB8" w14:textId="77777777" w:rsidR="00E7759B" w:rsidRDefault="00000000" w:rsidP="006C1EA0">
      <w:pPr>
        <w:pStyle w:val="Footnote"/>
        <w:bidi/>
      </w:pPr>
      <w:r>
        <w:rPr>
          <w:rStyle w:val="ac"/>
          <w:rtl/>
        </w:rPr>
        <w:footnoteRef/>
      </w:r>
      <w:r>
        <w:rPr>
          <w:rtl/>
        </w:rPr>
        <w:t>וכתב דבזה נח' (בסוגיא שם) אי מידה ומשקל הוה סימן מובהק. ואף דקי"ל דהוה סימן בינוני, התם במידת תבואה ופירות דאיתרמי. אבל לא איתרמי דטליתו של ראובן יהא מכוון כגודל טלית של שמעון. ורב פפא דאמר אפי' נסכא דאפשר דס"ל דסימנים דאורייתא, ואפי' סימן שאינו מובהק [ומהני להוציא ממון].</w:t>
      </w:r>
    </w:p>
  </w:footnote>
  <w:footnote w:id="525">
    <w:p w14:paraId="5CBD2232" w14:textId="77777777" w:rsidR="00E7759B" w:rsidRDefault="00000000" w:rsidP="006C1EA0">
      <w:pPr>
        <w:pStyle w:val="Footnote"/>
        <w:bidi/>
      </w:pPr>
      <w:r>
        <w:rPr>
          <w:rStyle w:val="ac"/>
          <w:rtl/>
        </w:rPr>
        <w:footnoteRef/>
      </w:r>
      <w:r>
        <w:rPr>
          <w:rtl/>
        </w:rPr>
        <w:t>ומשמע מדבריו דהק' משום חשש משקר, אבל משום איתרמי לא חיישינן. [דלענין איתרמי אין חילוק בין היתר אשת איש להוצאת ממון]. אמנם צ"ע דהתם איירי בעדים, ובעדים ל"ש חשש משקר.</w:t>
      </w:r>
    </w:p>
  </w:footnote>
  <w:footnote w:id="526">
    <w:p w14:paraId="5ED5D2D2" w14:textId="77777777" w:rsidR="00E7759B" w:rsidRDefault="00000000" w:rsidP="006C1EA0">
      <w:pPr>
        <w:pStyle w:val="Footnote"/>
        <w:bidi/>
      </w:pPr>
      <w:r>
        <w:rPr>
          <w:rStyle w:val="ac"/>
          <w:rtl/>
        </w:rPr>
        <w:footnoteRef/>
      </w:r>
      <w:r>
        <w:rPr>
          <w:rtl/>
        </w:rPr>
        <w:t>וה</w:t>
      </w:r>
      <w:r>
        <w:rPr>
          <w:b/>
          <w:bCs/>
          <w:rtl/>
        </w:rPr>
        <w:t>נתיבות</w:t>
      </w:r>
      <w:r>
        <w:rPr>
          <w:rtl/>
        </w:rPr>
        <w:t xml:space="preserve"> (מו ח מהד' שו"ע) תמה דבכל מקום הוצאת קרקע הוה הוצאת ממון. אבל ה</w:t>
      </w:r>
      <w:r>
        <w:rPr>
          <w:b/>
          <w:bCs/>
          <w:rtl/>
        </w:rPr>
        <w:t>קצות</w:t>
      </w:r>
      <w:r>
        <w:rPr>
          <w:rtl/>
        </w:rPr>
        <w:t xml:space="preserve"> (צא י) נקט דמהני רוב כנגד חזקת מ"ק [וי"ל דה"נ סימנים].</w:t>
      </w:r>
    </w:p>
  </w:footnote>
  <w:footnote w:id="527">
    <w:p w14:paraId="4C05A964" w14:textId="77777777" w:rsidR="00E7759B" w:rsidRDefault="00000000" w:rsidP="006C1EA0">
      <w:pPr>
        <w:pStyle w:val="Footnote"/>
        <w:bidi/>
      </w:pPr>
      <w:r>
        <w:rPr>
          <w:rStyle w:val="ac"/>
          <w:rtl/>
        </w:rPr>
        <w:footnoteRef/>
      </w:r>
      <w:r>
        <w:rPr>
          <w:rtl/>
        </w:rPr>
        <w:t>וה</w:t>
      </w:r>
      <w:r>
        <w:rPr>
          <w:b/>
          <w:bCs/>
          <w:rtl/>
        </w:rPr>
        <w:t>פרמ"ג</w:t>
      </w:r>
      <w:r>
        <w:rPr>
          <w:rtl/>
        </w:rPr>
        <w:t xml:space="preserve"> (כלל טביעות עין אחרי יו"ד קיא) כת' דמש"ה דעת הרמב"ם דלהלכה אין משיאין אשה ע"פ סימנים, ול"מ סימנים בגט. [וצ"ע להו"א].</w:t>
      </w:r>
    </w:p>
  </w:footnote>
  <w:footnote w:id="528">
    <w:p w14:paraId="104038C6" w14:textId="77777777" w:rsidR="00E7759B" w:rsidRDefault="00000000" w:rsidP="006C1EA0">
      <w:pPr>
        <w:pStyle w:val="Footnote"/>
        <w:bidi/>
      </w:pPr>
      <w:r>
        <w:rPr>
          <w:rStyle w:val="ac"/>
          <w:rtl/>
        </w:rPr>
        <w:footnoteRef/>
      </w:r>
      <w:r>
        <w:rPr>
          <w:rtl/>
        </w:rPr>
        <w:t>וה</w:t>
      </w:r>
      <w:r>
        <w:rPr>
          <w:b/>
          <w:bCs/>
          <w:rtl/>
        </w:rPr>
        <w:t>קובה"ע</w:t>
      </w:r>
      <w:r>
        <w:rPr>
          <w:rtl/>
        </w:rPr>
        <w:t xml:space="preserve"> הק' האיך ילפי' חמור מקל, דמנלן דמהני סימנים במקום דבעי' שני עדים. ואף דבר שבערוה.</w:t>
      </w:r>
    </w:p>
  </w:footnote>
  <w:footnote w:id="529">
    <w:p w14:paraId="0ACEB66F" w14:textId="77777777" w:rsidR="00E7759B" w:rsidRDefault="00000000" w:rsidP="006C1EA0">
      <w:pPr>
        <w:pStyle w:val="Footnote"/>
        <w:bidi/>
      </w:pPr>
      <w:r>
        <w:rPr>
          <w:rStyle w:val="ac"/>
          <w:rtl/>
        </w:rPr>
        <w:footnoteRef/>
      </w:r>
      <w:r>
        <w:rPr>
          <w:rtl/>
        </w:rPr>
        <w:t>וה</w:t>
      </w:r>
      <w:r>
        <w:rPr>
          <w:b/>
          <w:bCs/>
          <w:rtl/>
        </w:rPr>
        <w:t>פרי יצחק</w:t>
      </w:r>
      <w:r>
        <w:rPr>
          <w:rtl/>
        </w:rPr>
        <w:t xml:space="preserve"> (ב נז) הק' דגבי שטר חוב, סתמא דמילתא איירי דהלווה והמלוה מכחישים זה את זה, ואפ"ה מחזירין למלוה ע"פ סימן, ומוציא ממון.</w:t>
      </w:r>
    </w:p>
  </w:footnote>
  <w:footnote w:id="530">
    <w:p w14:paraId="37398423" w14:textId="77777777" w:rsidR="00E7759B" w:rsidRDefault="00000000" w:rsidP="006C1EA0">
      <w:pPr>
        <w:pStyle w:val="Footnote"/>
        <w:bidi/>
      </w:pPr>
      <w:r>
        <w:rPr>
          <w:rStyle w:val="ac"/>
          <w:rtl/>
        </w:rPr>
        <w:footnoteRef/>
      </w:r>
      <w:r>
        <w:rPr>
          <w:rtl/>
        </w:rPr>
        <w:t xml:space="preserve">והוסיף דאפי' היכא דאינו מכחיש, דהתראת ספק היא. שבשעת התראה אין העדים מכירין אותו רק בסימניו, ובידו להכחיש. [והנוב"י נקט דאף היכא דודאי עובר חיוב מיתה, אלא הוה ספק אם יכולים לעונשו נחשב התראת ספק. אבל </w:t>
      </w:r>
      <w:r>
        <w:rPr>
          <w:b/>
          <w:bCs/>
          <w:rtl/>
        </w:rPr>
        <w:t>רע"א</w:t>
      </w:r>
      <w:r>
        <w:rPr>
          <w:rtl/>
        </w:rPr>
        <w:t xml:space="preserve"> (שבועות לז:) נקט דלא כן, אך הביא דה</w:t>
      </w:r>
      <w:r>
        <w:rPr>
          <w:b/>
          <w:bCs/>
          <w:rtl/>
        </w:rPr>
        <w:t>בית מאיר</w:t>
      </w:r>
      <w:r>
        <w:rPr>
          <w:rtl/>
        </w:rPr>
        <w:t xml:space="preserve"> נקט דאף כה"ג הוה התראת ספק. ואכמ"ל].</w:t>
      </w:r>
    </w:p>
    <w:p w14:paraId="348EF4F4" w14:textId="77777777" w:rsidR="00E7759B" w:rsidRDefault="00000000" w:rsidP="006C1EA0">
      <w:pPr>
        <w:pStyle w:val="Footnote"/>
        <w:bidi/>
      </w:pPr>
      <w:r>
        <w:rPr>
          <w:rtl/>
        </w:rPr>
        <w:tab/>
        <w:t xml:space="preserve">אבל </w:t>
      </w:r>
      <w:r>
        <w:rPr>
          <w:b/>
          <w:bCs/>
          <w:rtl/>
        </w:rPr>
        <w:t>רע"א</w:t>
      </w:r>
      <w:r>
        <w:rPr>
          <w:rtl/>
        </w:rPr>
        <w:t xml:space="preserve"> (ק' קז ד"ה ואולם לענ"ד) דחה דבשעת ההתראה היו יכולים להביאו מיד לבי"ד להורגו, כשלא זזה ידם, ואף בלא הכרה. ועוה"ק ה</w:t>
      </w:r>
      <w:r>
        <w:rPr>
          <w:b/>
          <w:bCs/>
          <w:rtl/>
        </w:rPr>
        <w:t>שואל</w:t>
      </w:r>
      <w:r>
        <w:rPr>
          <w:rtl/>
        </w:rPr>
        <w:t xml:space="preserve"> (ברע"א) דהרמב"ם פסק דהתראת ספק שמה התראה.</w:t>
      </w:r>
    </w:p>
  </w:footnote>
  <w:footnote w:id="531">
    <w:p w14:paraId="6B57FDFE" w14:textId="77777777" w:rsidR="00E7759B" w:rsidRDefault="00000000" w:rsidP="006C1EA0">
      <w:pPr>
        <w:pStyle w:val="Footnote"/>
        <w:bidi/>
      </w:pPr>
      <w:r>
        <w:rPr>
          <w:rStyle w:val="ac"/>
          <w:rtl/>
        </w:rPr>
        <w:footnoteRef/>
      </w:r>
      <w:r>
        <w:rPr>
          <w:rtl/>
        </w:rPr>
        <w:t>אבל ה</w:t>
      </w:r>
      <w:r>
        <w:rPr>
          <w:b/>
          <w:bCs/>
          <w:rtl/>
        </w:rPr>
        <w:t>קובה"ע</w:t>
      </w:r>
      <w:r>
        <w:rPr>
          <w:rtl/>
        </w:rPr>
        <w:t xml:space="preserve"> (עז י) הביא דלדעת הריטב"א (גיטין כז.) ל"מ עד א' באבידה, ומבואר בדעתו דמהני סימנין אפי' במקום דבעינן שני עדים. ועוד הביא מהגמ' (יבמות קטו: הנ"ל) דמבואר דבלאו טעמא דמיתרמי, היו מועילין סימנין לאפוקי ממונא מהמוחזק. [ודלא כתוס' חולין הנ"ל].</w:t>
      </w:r>
    </w:p>
  </w:footnote>
  <w:footnote w:id="532">
    <w:p w14:paraId="29B7F2CF" w14:textId="77777777" w:rsidR="00E7759B" w:rsidRDefault="00000000" w:rsidP="006C1EA0">
      <w:pPr>
        <w:pStyle w:val="Footnote"/>
        <w:bidi/>
      </w:pPr>
      <w:r>
        <w:rPr>
          <w:rStyle w:val="ac"/>
          <w:rtl/>
        </w:rPr>
        <w:footnoteRef/>
      </w:r>
      <w:r>
        <w:rPr>
          <w:rtl/>
        </w:rPr>
        <w:t xml:space="preserve">ועד"ז כת' </w:t>
      </w:r>
      <w:r>
        <w:rPr>
          <w:b/>
          <w:bCs/>
          <w:rtl/>
        </w:rPr>
        <w:t>רע"א</w:t>
      </w:r>
      <w:r>
        <w:rPr>
          <w:rtl/>
        </w:rPr>
        <w:t xml:space="preserve"> (חולין שם) דכיון דחזינן שמת איש א', וע"כ יצא א' מחזקה, תלי' ע"פ סימנים שזהו איש זה. ולא נחשב דמהני סימנים להוציא דבר מחזקתו. אבל רע"א הק' דלפ"ז היכא דראינו שראובן טבע [במים שאין להם סוף], ואח"כ ראו שיצא א' מצד אחר, ומת שם. והכירו ע"פ סימנים שהוא שמעון, משיאין את אשתו. ואף דכה"ג ממילא ידעי' דא' מת. וע"י סימנים מוסיפים לדון דעוד א' מת. וצ"ע.</w:t>
      </w:r>
    </w:p>
  </w:footnote>
  <w:footnote w:id="533">
    <w:p w14:paraId="10EABAA8" w14:textId="77777777" w:rsidR="00E7759B" w:rsidRDefault="00000000" w:rsidP="006C1EA0">
      <w:pPr>
        <w:pStyle w:val="Footnote"/>
        <w:bidi/>
      </w:pPr>
      <w:r>
        <w:rPr>
          <w:rStyle w:val="ac"/>
          <w:rtl/>
        </w:rPr>
        <w:footnoteRef/>
      </w:r>
      <w:r>
        <w:rPr>
          <w:rtl/>
        </w:rPr>
        <w:t>והביא כעי"ז בכ"מ דמהני הכרעה על הדבר, וממילא שוב מהני להוציא מחזקה, דה</w:t>
      </w:r>
      <w:r>
        <w:rPr>
          <w:b/>
          <w:bCs/>
          <w:rtl/>
        </w:rPr>
        <w:t>רי"ף</w:t>
      </w:r>
      <w:r>
        <w:rPr>
          <w:rtl/>
        </w:rPr>
        <w:t xml:space="preserve"> (יבמות לט: יג בדה"ס) כת' דמהני עד א' [אפי' פסול] להכיר מי היבם, ועי"ז מהני לחליצה. וכן בגט מהני סימנים [וכן צורבא מדרבנן לעיל יט.] לברר שהוא גט שלו, ועי"ז מהני לגרש בו.</w:t>
      </w:r>
    </w:p>
  </w:footnote>
  <w:footnote w:id="534">
    <w:p w14:paraId="18076F23" w14:textId="77777777" w:rsidR="00E7759B" w:rsidRDefault="00000000" w:rsidP="006C1EA0">
      <w:pPr>
        <w:pStyle w:val="Footnote"/>
        <w:bidi/>
      </w:pPr>
      <w:r>
        <w:rPr>
          <w:rStyle w:val="ac"/>
          <w:rtl/>
        </w:rPr>
        <w:footnoteRef/>
      </w:r>
      <w:r>
        <w:rPr>
          <w:rtl/>
        </w:rPr>
        <w:t>ל</w:t>
      </w:r>
      <w:r>
        <w:rPr>
          <w:b/>
          <w:bCs/>
          <w:rtl/>
        </w:rPr>
        <w:t>רש"י</w:t>
      </w:r>
      <w:r>
        <w:rPr>
          <w:rtl/>
        </w:rPr>
        <w:t xml:space="preserve"> הוא מימרא דרבא (בע"א). ולתוס' קו' הגמ' לפשוט מברייתא [וע' שיטמ"ק בשם גליון ואחרונים].</w:t>
      </w:r>
    </w:p>
  </w:footnote>
  <w:footnote w:id="535">
    <w:p w14:paraId="703F5CB7" w14:textId="77777777" w:rsidR="00E7759B" w:rsidRDefault="00000000" w:rsidP="006C1EA0">
      <w:pPr>
        <w:pStyle w:val="Footnote"/>
        <w:bidi/>
      </w:pPr>
      <w:r>
        <w:rPr>
          <w:rStyle w:val="ac"/>
          <w:rtl/>
        </w:rPr>
        <w:footnoteRef/>
      </w:r>
      <w:r>
        <w:rPr>
          <w:rtl/>
        </w:rPr>
        <w:t>וכ"כ ה</w:t>
      </w:r>
      <w:r>
        <w:rPr>
          <w:b/>
          <w:bCs/>
          <w:rtl/>
        </w:rPr>
        <w:t>גליון</w:t>
      </w:r>
      <w:r>
        <w:rPr>
          <w:rtl/>
        </w:rPr>
        <w:t xml:space="preserve"> (בשיטמ"ק) דלפ"ז המשנה והברייתא א'.</w:t>
      </w:r>
    </w:p>
  </w:footnote>
  <w:footnote w:id="536">
    <w:p w14:paraId="49D4D1DD" w14:textId="77777777" w:rsidR="00E7759B" w:rsidRDefault="00000000" w:rsidP="006C1EA0">
      <w:pPr>
        <w:pStyle w:val="Footnote"/>
        <w:bidi/>
      </w:pPr>
      <w:r>
        <w:rPr>
          <w:rStyle w:val="ac"/>
          <w:rtl/>
        </w:rPr>
        <w:footnoteRef/>
      </w:r>
      <w:r>
        <w:rPr>
          <w:rtl/>
        </w:rPr>
        <w:t>וק"ק דלפ"ז הראיה מדין הברייתא, ולא מדרשא דקרא. א"כ נימא דקאי בתר תקנת סימנים.</w:t>
      </w:r>
    </w:p>
  </w:footnote>
  <w:footnote w:id="537">
    <w:p w14:paraId="0483EF05" w14:textId="77777777" w:rsidR="00E7759B" w:rsidRDefault="00000000" w:rsidP="006C1EA0">
      <w:pPr>
        <w:pStyle w:val="Footnote"/>
        <w:bidi/>
      </w:pPr>
      <w:r>
        <w:rPr>
          <w:rStyle w:val="ac"/>
          <w:rtl/>
        </w:rPr>
        <w:footnoteRef/>
      </w:r>
      <w:r>
        <w:rPr>
          <w:rtl/>
        </w:rPr>
        <w:t>[ולמסקנא ל"מ סימן מובהק ברמאי]. והבעה"מ הק' שלא הפריש בין סימן מובהק לעדים. [לכאורה כוונתו דהגמ' היתה צריכה לפרש].</w:t>
      </w:r>
    </w:p>
  </w:footnote>
  <w:footnote w:id="538">
    <w:p w14:paraId="54753D3A" w14:textId="77777777" w:rsidR="00E7759B" w:rsidRDefault="00000000" w:rsidP="006C1EA0">
      <w:pPr>
        <w:pStyle w:val="Footnote"/>
        <w:bidi/>
      </w:pPr>
      <w:r>
        <w:rPr>
          <w:rStyle w:val="ac"/>
          <w:rtl/>
        </w:rPr>
        <w:footnoteRef/>
      </w:r>
      <w:r>
        <w:rPr>
          <w:rtl/>
        </w:rPr>
        <w:t>[ו</w:t>
      </w:r>
      <w:r>
        <w:rPr>
          <w:b/>
          <w:bCs/>
          <w:rtl/>
        </w:rPr>
        <w:t>תוס</w:t>
      </w:r>
      <w:r>
        <w:rPr>
          <w:rtl/>
        </w:rPr>
        <w:t>' לא תי' (בתי' הב') האיך ילפינן תרוייהו מחד קרא]. וה</w:t>
      </w:r>
      <w:r>
        <w:rPr>
          <w:b/>
          <w:bCs/>
          <w:rtl/>
        </w:rPr>
        <w:t>ראב"ד</w:t>
      </w:r>
      <w:r>
        <w:rPr>
          <w:rtl/>
        </w:rPr>
        <w:t xml:space="preserve"> (בשיטמ"ק) כת' דלמ"ד סימנין דאורייתא ילפי' מקרא דכתיב 'עד דרוש אחיך אותו', דדרשי' עד שתדרוש את אחיך אם רמאי הוא. ואפי' תימא דרישה זו בעדים, ה"מ לספק רמאי, שצריך להביא עדים על אבידה זו שהיא שלו. אבל לאדם שהוא ידוע שאינו רמאי לא צריך. מכלל דבסימנין מהדרינן. [וצ"ב מהיכן ילפי' כל זה].</w:t>
      </w:r>
    </w:p>
  </w:footnote>
  <w:footnote w:id="539">
    <w:p w14:paraId="30BAAC91" w14:textId="77777777" w:rsidR="00E7759B" w:rsidRDefault="00000000" w:rsidP="006C1EA0">
      <w:pPr>
        <w:pStyle w:val="Footnote"/>
        <w:bidi/>
      </w:pPr>
      <w:r>
        <w:rPr>
          <w:rStyle w:val="ac"/>
          <w:rtl/>
        </w:rPr>
        <w:footnoteRef/>
      </w:r>
      <w:r>
        <w:rPr>
          <w:rtl/>
        </w:rPr>
        <w:t>וה</w:t>
      </w:r>
      <w:r>
        <w:rPr>
          <w:b/>
          <w:bCs/>
          <w:rtl/>
        </w:rPr>
        <w:t>ראב"ד</w:t>
      </w:r>
      <w:r>
        <w:rPr>
          <w:rtl/>
        </w:rPr>
        <w:t xml:space="preserve"> (בשיטמ"ק) כת' דילפינן סימנין מעד דרוש, וספק הגמ' אי קרא בסימן מובהק או לא. [וצ"ב האיך יישב דברי הגמ' כאן].</w:t>
      </w:r>
    </w:p>
  </w:footnote>
  <w:footnote w:id="540">
    <w:p w14:paraId="047B0FFF" w14:textId="77777777" w:rsidR="00E7759B" w:rsidRDefault="00000000" w:rsidP="006C1EA0">
      <w:pPr>
        <w:pStyle w:val="Footnote"/>
        <w:bidi/>
      </w:pPr>
      <w:r>
        <w:rPr>
          <w:rStyle w:val="ac"/>
          <w:rtl/>
        </w:rPr>
        <w:footnoteRef/>
      </w:r>
      <w:r>
        <w:rPr>
          <w:rtl/>
        </w:rPr>
        <w:t>קמ"ל קרא דלא מהני סימנים. ואפ"ה תקנו חכמים דמהני סימנים. [ויל"ד מדברי הט"ז].</w:t>
      </w:r>
    </w:p>
  </w:footnote>
  <w:footnote w:id="541">
    <w:p w14:paraId="00214A89" w14:textId="77777777" w:rsidR="00E7759B" w:rsidRDefault="00000000" w:rsidP="006C1EA0">
      <w:pPr>
        <w:pStyle w:val="Footnote"/>
        <w:bidi/>
      </w:pPr>
      <w:r>
        <w:rPr>
          <w:rStyle w:val="ac"/>
          <w:rtl/>
        </w:rPr>
        <w:footnoteRef/>
      </w:r>
      <w:r>
        <w:rPr>
          <w:rtl/>
        </w:rPr>
        <w:t>וצ"ב אמאי צריך עדים שהוא צורבא מדרבנן, הא סגי שמוחזק ומתנהג כן (וע' לעיל כד.). וצ"ל כשאין מכירין, בעי עדים שיכירוהו.</w:t>
      </w:r>
    </w:p>
  </w:footnote>
  <w:footnote w:id="542">
    <w:p w14:paraId="18351348" w14:textId="77777777" w:rsidR="00E7759B" w:rsidRDefault="00000000" w:rsidP="006C1EA0">
      <w:pPr>
        <w:pStyle w:val="Footnote"/>
        <w:bidi/>
      </w:pPr>
      <w:r>
        <w:rPr>
          <w:rStyle w:val="ac"/>
          <w:rtl/>
        </w:rPr>
        <w:footnoteRef/>
      </w:r>
      <w:r>
        <w:rPr>
          <w:rtl/>
        </w:rPr>
        <w:t>{בפשוטו קמ"ל דכיון דהוחזק בידו שעה א', צריך ראיה להוציא ממנו. ולכאורה לפ"ז אינו חידוש בדין השבת אבידה. ועוד אפשר דקמ"ל דמהני מ"ק להשבת אבידה. ואף דגדר השבת אבידה דנחשב כעין הוצאת ממון, דהמוצא מוחזק בחזקת המאבד, וטענינן למאבד [או דהוה גזיה"כ דדרשיהו. וי"ל דזה גדר הגזיה"כ]. קמ"ל דחזקת מרא קמא מהני להחשב בירור בגדרי השבת אבידה}.</w:t>
      </w:r>
    </w:p>
  </w:footnote>
  <w:footnote w:id="543">
    <w:p w14:paraId="47317CC3" w14:textId="77777777" w:rsidR="00E7759B" w:rsidRDefault="00000000" w:rsidP="006C1EA0">
      <w:pPr>
        <w:pStyle w:val="Footnote"/>
        <w:bidi/>
      </w:pPr>
      <w:r>
        <w:rPr>
          <w:rStyle w:val="ac"/>
          <w:rtl/>
        </w:rPr>
        <w:footnoteRef/>
      </w:r>
      <w:r>
        <w:rPr>
          <w:rtl/>
        </w:rPr>
        <w:t>וה</w:t>
      </w:r>
      <w:r>
        <w:rPr>
          <w:b/>
          <w:bCs/>
          <w:rtl/>
        </w:rPr>
        <w:t>פוסקים</w:t>
      </w:r>
      <w:r>
        <w:rPr>
          <w:rtl/>
        </w:rPr>
        <w:t xml:space="preserve"> דנו באיסור דרבנן (ע' לעיל יח:).</w:t>
      </w:r>
    </w:p>
  </w:footnote>
  <w:footnote w:id="544">
    <w:p w14:paraId="508C113F" w14:textId="77777777" w:rsidR="00E7759B" w:rsidRDefault="00000000" w:rsidP="006C1EA0">
      <w:pPr>
        <w:pStyle w:val="Footnote"/>
        <w:bidi/>
      </w:pPr>
      <w:r>
        <w:rPr>
          <w:rStyle w:val="ac"/>
          <w:rtl/>
        </w:rPr>
        <w:footnoteRef/>
      </w:r>
      <w:r>
        <w:rPr>
          <w:rtl/>
        </w:rPr>
        <w:t>וגם חשש מכירה ומתנה סותר לחזקה המרא קמא.</w:t>
      </w:r>
    </w:p>
  </w:footnote>
  <w:footnote w:id="545">
    <w:p w14:paraId="287E8A16" w14:textId="77777777" w:rsidR="00E7759B" w:rsidRDefault="00000000" w:rsidP="006C1EA0">
      <w:pPr>
        <w:pStyle w:val="Footnote"/>
        <w:bidi/>
      </w:pPr>
      <w:r>
        <w:rPr>
          <w:rStyle w:val="ac"/>
          <w:rtl/>
        </w:rPr>
        <w:footnoteRef/>
      </w:r>
      <w:r>
        <w:rPr>
          <w:rtl/>
        </w:rPr>
        <w:t>והנוב"י חידש דהיכא דנפל למים שאין להם סוף, דהוה בירור מדאורייתא שמת, ויצאת מחזקת אשת איש. שוב לא חיישינן לשאלה.</w:t>
      </w:r>
    </w:p>
  </w:footnote>
  <w:footnote w:id="546">
    <w:p w14:paraId="19842C8F" w14:textId="77777777" w:rsidR="00E7759B" w:rsidRDefault="00000000" w:rsidP="006C1EA0">
      <w:pPr>
        <w:pStyle w:val="Footnote"/>
        <w:bidi/>
      </w:pPr>
      <w:r>
        <w:rPr>
          <w:rStyle w:val="ac"/>
          <w:rtl/>
        </w:rPr>
        <w:footnoteRef/>
      </w:r>
      <w:r>
        <w:rPr>
          <w:rtl/>
        </w:rPr>
        <w:t>ולא אמרי' שמי שנשבע שדבר שהוא ביד חבירו הוא שלו, חזקה שנשבע לשקר (וע' קצות פז כח).</w:t>
      </w:r>
    </w:p>
  </w:footnote>
  <w:footnote w:id="547">
    <w:p w14:paraId="7EAE371F" w14:textId="77777777" w:rsidR="00E7759B" w:rsidRDefault="00000000" w:rsidP="006C1EA0">
      <w:pPr>
        <w:pStyle w:val="Footnote"/>
        <w:bidi/>
      </w:pPr>
      <w:r>
        <w:rPr>
          <w:rStyle w:val="ac"/>
          <w:rtl/>
        </w:rPr>
        <w:footnoteRef/>
      </w:r>
      <w:r>
        <w:rPr>
          <w:rtl/>
        </w:rPr>
        <w:t>וה</w:t>
      </w:r>
      <w:r>
        <w:rPr>
          <w:b/>
          <w:bCs/>
          <w:rtl/>
        </w:rPr>
        <w:t>נתיבות</w:t>
      </w:r>
      <w:r>
        <w:rPr>
          <w:rtl/>
        </w:rPr>
        <w:t xml:space="preserve"> ביאר דחזקת מה שתח"י הרי היא שלו בעי' תפיסה הראויה לקנין [וכמ"ש </w:t>
      </w:r>
      <w:r>
        <w:rPr>
          <w:b/>
          <w:bCs/>
          <w:rtl/>
        </w:rPr>
        <w:t>תוס</w:t>
      </w:r>
      <w:r>
        <w:rPr>
          <w:rtl/>
        </w:rPr>
        <w:t>' (לעיל ח:), וה</w:t>
      </w:r>
      <w:r>
        <w:rPr>
          <w:b/>
          <w:bCs/>
          <w:rtl/>
        </w:rPr>
        <w:t>רמב"ן</w:t>
      </w:r>
      <w:r>
        <w:rPr>
          <w:rtl/>
        </w:rPr>
        <w:t xml:space="preserve"> (ס' הזכות כתובות פו, הו' לעיל ח:)]. ומש"ה דוקא היכא דבא לפנינו בחזקת קנינו. אבל בבגדים שעל המת, הא המת אינו בר קנין, ואין תפיסתו מוכחת.</w:t>
      </w:r>
    </w:p>
  </w:footnote>
  <w:footnote w:id="548">
    <w:p w14:paraId="7C85A3E8" w14:textId="77777777" w:rsidR="00E7759B" w:rsidRDefault="00000000" w:rsidP="006C1EA0">
      <w:pPr>
        <w:pStyle w:val="Footnote"/>
        <w:bidi/>
      </w:pPr>
      <w:r>
        <w:rPr>
          <w:rStyle w:val="ac"/>
          <w:rtl/>
        </w:rPr>
        <w:footnoteRef/>
      </w:r>
      <w:r>
        <w:rPr>
          <w:rtl/>
        </w:rPr>
        <w:t>והא דמחזירין הבגדים ליורשים, הוה רק כדין סימן בעלמא כיון דנמצא לבוש בהם.</w:t>
      </w:r>
    </w:p>
  </w:footnote>
  <w:footnote w:id="549">
    <w:p w14:paraId="2DEE0108" w14:textId="77777777" w:rsidR="00E7759B" w:rsidRDefault="00000000" w:rsidP="006C1EA0">
      <w:pPr>
        <w:pStyle w:val="Footnote"/>
        <w:bidi/>
      </w:pPr>
      <w:r>
        <w:rPr>
          <w:rStyle w:val="ac"/>
          <w:rtl/>
        </w:rPr>
        <w:footnoteRef/>
      </w:r>
      <w:r>
        <w:rPr>
          <w:rtl/>
        </w:rPr>
        <w:t>[והעירו על דבריו, דכיון דניכר שהיה לבוש קודם שמת, יחשב שבי"ד ראוהו תפוס קודם מיתה].</w:t>
      </w:r>
    </w:p>
  </w:footnote>
  <w:footnote w:id="550">
    <w:p w14:paraId="1EAA4C3A" w14:textId="77777777" w:rsidR="00E7759B" w:rsidRDefault="00000000" w:rsidP="006C1EA0">
      <w:pPr>
        <w:pStyle w:val="Footnote"/>
        <w:bidi/>
      </w:pPr>
      <w:r>
        <w:rPr>
          <w:rStyle w:val="ac"/>
          <w:rtl/>
        </w:rPr>
        <w:footnoteRef/>
      </w:r>
      <w:r>
        <w:rPr>
          <w:rtl/>
        </w:rPr>
        <w:t>ו</w:t>
      </w:r>
      <w:r>
        <w:rPr>
          <w:b/>
          <w:bCs/>
          <w:rtl/>
        </w:rPr>
        <w:t>תוס</w:t>
      </w:r>
      <w:r>
        <w:rPr>
          <w:rtl/>
        </w:rPr>
        <w:t>' (יבמות) תי' דדוקא באיסורין חיישינן לשאלה ולא בממון. ושוב הק' מקו' הגמ' דחמור בסימני אוכף, ותי' דאפי' אי חיישינן מדאורייתא, מדרבנן תקנו שלא לחוש.</w:t>
      </w:r>
    </w:p>
  </w:footnote>
  <w:footnote w:id="551">
    <w:p w14:paraId="063B0904" w14:textId="77777777" w:rsidR="00E7759B" w:rsidRDefault="00000000" w:rsidP="006C1EA0">
      <w:pPr>
        <w:pStyle w:val="Footnote"/>
        <w:bidi/>
      </w:pPr>
      <w:r>
        <w:rPr>
          <w:rStyle w:val="ac"/>
          <w:rtl/>
        </w:rPr>
        <w:footnoteRef/>
      </w:r>
      <w:r>
        <w:rPr>
          <w:rtl/>
        </w:rPr>
        <w:t>ומבואר להדיא דחשש שאלה הוה חשש דאורייתא. וכן נקטו ה</w:t>
      </w:r>
      <w:r>
        <w:rPr>
          <w:b/>
          <w:bCs/>
          <w:rtl/>
        </w:rPr>
        <w:t>פוסקים</w:t>
      </w:r>
      <w:r>
        <w:rPr>
          <w:rtl/>
        </w:rPr>
        <w:t xml:space="preserve"> (תה"ד קסא). אבל ה</w:t>
      </w:r>
      <w:r>
        <w:rPr>
          <w:b/>
          <w:bCs/>
          <w:rtl/>
        </w:rPr>
        <w:t>פנ"י</w:t>
      </w:r>
      <w:r>
        <w:rPr>
          <w:rtl/>
        </w:rPr>
        <w:t xml:space="preserve"> (גיטין כז) דן דהוה חשש דרבנן.</w:t>
      </w:r>
    </w:p>
  </w:footnote>
  <w:footnote w:id="552">
    <w:p w14:paraId="21D59DEB" w14:textId="77777777" w:rsidR="00E7759B" w:rsidRDefault="00000000" w:rsidP="006C1EA0">
      <w:pPr>
        <w:pStyle w:val="Footnote"/>
        <w:bidi/>
      </w:pPr>
      <w:r>
        <w:rPr>
          <w:rStyle w:val="ac"/>
          <w:rtl/>
        </w:rPr>
        <w:footnoteRef/>
      </w:r>
      <w:r>
        <w:rPr>
          <w:rtl/>
        </w:rPr>
        <w:t>יל"ד דמסתבר דנותנים ע"פ סימן אף קודם שהספיק להכריז.</w:t>
      </w:r>
    </w:p>
  </w:footnote>
  <w:footnote w:id="553">
    <w:p w14:paraId="1B181471" w14:textId="77777777" w:rsidR="00E7759B" w:rsidRDefault="00000000" w:rsidP="006C1EA0">
      <w:pPr>
        <w:pStyle w:val="Footnote"/>
        <w:bidi/>
      </w:pPr>
      <w:r>
        <w:rPr>
          <w:rStyle w:val="ac"/>
          <w:rtl/>
        </w:rPr>
        <w:footnoteRef/>
      </w:r>
      <w:r>
        <w:rPr>
          <w:rtl/>
        </w:rPr>
        <w:t>ועוד הוסיפו ה</w:t>
      </w:r>
      <w:r>
        <w:rPr>
          <w:b/>
          <w:bCs/>
          <w:rtl/>
        </w:rPr>
        <w:t>אחרונים</w:t>
      </w:r>
      <w:r>
        <w:rPr>
          <w:rtl/>
        </w:rPr>
        <w:t xml:space="preserve"> דהוה כעין סימן מקום, שאומר שהחמור היה סמוך לאוכף. ואין לחוש דחמור אחר איתרמי כה"ג. [אבל ע"י עדים, לא ידעינן שהיה לו חמור באוכף זה].</w:t>
      </w:r>
    </w:p>
  </w:footnote>
  <w:footnote w:id="554">
    <w:p w14:paraId="05D50540" w14:textId="77777777" w:rsidR="00E7759B" w:rsidRDefault="00000000" w:rsidP="006C1EA0">
      <w:pPr>
        <w:pStyle w:val="Footnote"/>
        <w:bidi/>
      </w:pPr>
      <w:r>
        <w:rPr>
          <w:rStyle w:val="ac"/>
          <w:rtl/>
        </w:rPr>
        <w:footnoteRef/>
      </w:r>
      <w:r>
        <w:rPr>
          <w:rtl/>
        </w:rPr>
        <w:t>וה</w:t>
      </w:r>
      <w:r>
        <w:rPr>
          <w:b/>
          <w:bCs/>
          <w:rtl/>
        </w:rPr>
        <w:t>גליון תוס</w:t>
      </w:r>
      <w:r>
        <w:rPr>
          <w:rtl/>
        </w:rPr>
        <w:t>' (בשיטמ"ק) כת' דבשואל בעלמא אין לחשדו, דאם היה רוצה היה כופר לו כשהשאילו. אבל חמור בסימני אוכף השואל לא האמין כלום למשאיל, ולא הניח ביד המשאיל כלים משלו.</w:t>
      </w:r>
    </w:p>
  </w:footnote>
  <w:footnote w:id="555">
    <w:p w14:paraId="583725B1" w14:textId="77777777" w:rsidR="00E7759B" w:rsidRDefault="00000000" w:rsidP="006C1EA0">
      <w:pPr>
        <w:pStyle w:val="Footnote"/>
        <w:bidi/>
      </w:pPr>
      <w:r>
        <w:rPr>
          <w:rStyle w:val="ac"/>
          <w:rtl/>
        </w:rPr>
        <w:footnoteRef/>
      </w:r>
      <w:r>
        <w:rPr>
          <w:rtl/>
        </w:rPr>
        <w:t>דכיון שיודע שנאבד לשואל, תולה רגלים לדבר לחוש שהן כליו שאבדו בבית השואל, אבל במכר ומתנה ליכא למימר הכי.</w:t>
      </w:r>
    </w:p>
  </w:footnote>
  <w:footnote w:id="556">
    <w:p w14:paraId="56ADCF0A" w14:textId="77777777" w:rsidR="00E7759B" w:rsidRDefault="00000000" w:rsidP="006C1EA0">
      <w:pPr>
        <w:pStyle w:val="Footnote"/>
        <w:bidi/>
      </w:pPr>
      <w:r>
        <w:rPr>
          <w:rStyle w:val="ac"/>
          <w:rtl/>
        </w:rPr>
        <w:footnoteRef/>
      </w:r>
      <w:r>
        <w:rPr>
          <w:rtl/>
        </w:rPr>
        <w:t>והוסיף דאל"כ צריך דוקא עדי נפילה. וכ"כ ה</w:t>
      </w:r>
      <w:r>
        <w:rPr>
          <w:b/>
          <w:bCs/>
          <w:rtl/>
        </w:rPr>
        <w:t>ריטב"א</w:t>
      </w:r>
      <w:r>
        <w:rPr>
          <w:rtl/>
        </w:rPr>
        <w:t xml:space="preserve"> דמכירה או מתנה מילתא אחריתי היא, ולא מפקינן ממונא מחזקתיה כיון דהוי מידי דלא קאי למכירה (כדלעיל כג:, ומטבע ע' ריטב"א לעיל כה:).</w:t>
      </w:r>
    </w:p>
  </w:footnote>
  <w:footnote w:id="557">
    <w:p w14:paraId="64ECA75F" w14:textId="77777777" w:rsidR="00E7759B" w:rsidRDefault="00000000" w:rsidP="006C1EA0">
      <w:pPr>
        <w:pStyle w:val="Footnote"/>
        <w:bidi/>
      </w:pPr>
      <w:r>
        <w:rPr>
          <w:rStyle w:val="ac"/>
          <w:rtl/>
        </w:rPr>
        <w:footnoteRef/>
      </w:r>
      <w:r>
        <w:rPr>
          <w:rtl/>
        </w:rPr>
        <w:t>אבל היכא דמביא סימנין ידעינן דנפל ונאבד ממנו. ולא שייך חשש שאלה. [ועפ"ז תי' הא דהגמ' כאן לא הביאה מהמשנה דפירות בכלי].</w:t>
      </w:r>
    </w:p>
  </w:footnote>
  <w:footnote w:id="558">
    <w:p w14:paraId="65DDC133" w14:textId="77777777" w:rsidR="00E7759B" w:rsidRDefault="00000000" w:rsidP="006C1EA0">
      <w:pPr>
        <w:pStyle w:val="Footnote"/>
        <w:bidi/>
      </w:pPr>
      <w:r>
        <w:rPr>
          <w:rStyle w:val="ac"/>
          <w:rtl/>
        </w:rPr>
        <w:footnoteRef/>
      </w:r>
      <w:r>
        <w:rPr>
          <w:rtl/>
        </w:rPr>
        <w:t>וה</w:t>
      </w:r>
      <w:r>
        <w:rPr>
          <w:b/>
          <w:bCs/>
          <w:rtl/>
        </w:rPr>
        <w:t>משכנות יעקב</w:t>
      </w:r>
      <w:r>
        <w:rPr>
          <w:rtl/>
        </w:rPr>
        <w:t xml:space="preserve"> (ח, הו' בפתח"ת יז צה) כת' דתלי כל דבר לפי הרגילות להשאיל, ודמי לדין דברים העשויין להשאיל ולהשכיר [לענין טוען ונטען, דאינו נאמן לטעון לקוח]. ותלוי ג"כ בדעת בעלי הכלי אם דרכו להשאיל כליו ומשתנה לפי הענין ולפי הכלי ולפי האדם כמו שם. ועפ"ז כת' דבזה"ז אינו מצוי שמשאילים בגדים. [אבל שאר </w:t>
      </w:r>
      <w:r>
        <w:rPr>
          <w:b/>
          <w:bCs/>
          <w:rtl/>
        </w:rPr>
        <w:t>פוסקים</w:t>
      </w:r>
      <w:r>
        <w:rPr>
          <w:rtl/>
        </w:rPr>
        <w:t xml:space="preserve"> נקטו דאי"צ שיהא כ"כ עשוי להשאיל. וחוששין אא"כ יש סברא להיפך, דלא מסמני וכדו'].</w:t>
      </w:r>
    </w:p>
  </w:footnote>
  <w:footnote w:id="559">
    <w:p w14:paraId="0749ABA1" w14:textId="77777777" w:rsidR="00E7759B" w:rsidRDefault="00000000" w:rsidP="006C1EA0">
      <w:pPr>
        <w:pStyle w:val="Footnote"/>
        <w:bidi/>
      </w:pPr>
      <w:r>
        <w:rPr>
          <w:rStyle w:val="ac"/>
          <w:rtl/>
        </w:rPr>
        <w:footnoteRef/>
      </w:r>
      <w:r>
        <w:rPr>
          <w:rtl/>
        </w:rPr>
        <w:t>אמנם לגירסא הראשונים חמור בעדי אוכף, היינו למ"ד סימנים דאורייתא.</w:t>
      </w:r>
    </w:p>
  </w:footnote>
  <w:footnote w:id="560">
    <w:p w14:paraId="3049FAC2" w14:textId="77777777" w:rsidR="00E7759B" w:rsidRDefault="00000000" w:rsidP="006C1EA0">
      <w:pPr>
        <w:pStyle w:val="Footnote"/>
        <w:bidi/>
      </w:pPr>
      <w:r>
        <w:rPr>
          <w:rStyle w:val="ac"/>
          <w:rtl/>
        </w:rPr>
        <w:footnoteRef/>
      </w:r>
      <w:r>
        <w:rPr>
          <w:rtl/>
        </w:rPr>
        <w:t>וה</w:t>
      </w:r>
      <w:r>
        <w:rPr>
          <w:b/>
          <w:bCs/>
          <w:rtl/>
        </w:rPr>
        <w:t>מראות הצובאות</w:t>
      </w:r>
      <w:r>
        <w:rPr>
          <w:rtl/>
        </w:rPr>
        <w:t xml:space="preserve"> (פח, הו' בפתח"ת שם) כת' דאילו ראה הבית יוסף דברי הרשב"א היה חוזר בו.</w:t>
      </w:r>
    </w:p>
  </w:footnote>
  <w:footnote w:id="561">
    <w:p w14:paraId="2125B1F4" w14:textId="77777777" w:rsidR="00E7759B" w:rsidRDefault="00000000" w:rsidP="006C1EA0">
      <w:pPr>
        <w:pStyle w:val="Footnote"/>
        <w:bidi/>
      </w:pPr>
      <w:r>
        <w:rPr>
          <w:rStyle w:val="ac"/>
          <w:rtl/>
        </w:rPr>
        <w:footnoteRef/>
      </w:r>
      <w:r>
        <w:rPr>
          <w:rtl/>
        </w:rPr>
        <w:t>וכה"ק ה</w:t>
      </w:r>
      <w:r>
        <w:rPr>
          <w:b/>
          <w:bCs/>
          <w:rtl/>
        </w:rPr>
        <w:t>בי"ש</w:t>
      </w:r>
      <w:r>
        <w:rPr>
          <w:rtl/>
        </w:rPr>
        <w:t xml:space="preserve"> מיהו הסוגיא עדיין אינו מיושב. וכת' דנראה עיקר דלכו"ע לא חיישינן לשאלה בארנקי וטבעות.</w:t>
      </w:r>
    </w:p>
  </w:footnote>
  <w:footnote w:id="562">
    <w:p w14:paraId="3E28B070" w14:textId="77777777" w:rsidR="00E7759B" w:rsidRDefault="00000000" w:rsidP="006C1EA0">
      <w:pPr>
        <w:pStyle w:val="Footnote"/>
        <w:bidi/>
      </w:pPr>
      <w:r>
        <w:rPr>
          <w:rStyle w:val="ac"/>
          <w:rtl/>
        </w:rPr>
        <w:footnoteRef/>
      </w:r>
      <w:r>
        <w:rPr>
          <w:rtl/>
        </w:rPr>
        <w:t xml:space="preserve">ועוד דן </w:t>
      </w:r>
      <w:r>
        <w:rPr>
          <w:b/>
          <w:bCs/>
          <w:rtl/>
        </w:rPr>
        <w:t>רע"א</w:t>
      </w:r>
      <w:r>
        <w:rPr>
          <w:rtl/>
        </w:rPr>
        <w:t xml:space="preserve"> (לולי דברי הב"י) דרק במקום שהכירו את החמור ע"פ סימנים חיישינן לשאלה, וחוששין לב' חששות שמא איתרמי סימן, ושמא השאיל [בכלי שאינו הדרך] [ועי"ז לא חשיב סימן מובהק]. אבל במקום שהכירו את החמור ע"פ עדים לא חיישינן לשאלה לחוד.</w:t>
      </w:r>
    </w:p>
  </w:footnote>
  <w:footnote w:id="563">
    <w:p w14:paraId="3A058783" w14:textId="77777777" w:rsidR="00E7759B" w:rsidRDefault="00000000" w:rsidP="006C1EA0">
      <w:pPr>
        <w:pStyle w:val="Footnote"/>
        <w:bidi/>
      </w:pPr>
      <w:r>
        <w:rPr>
          <w:rStyle w:val="ac"/>
          <w:rtl/>
        </w:rPr>
        <w:footnoteRef/>
      </w:r>
      <w:r>
        <w:rPr>
          <w:rtl/>
        </w:rPr>
        <w:t xml:space="preserve">ולשון </w:t>
      </w:r>
      <w:r>
        <w:rPr>
          <w:b/>
          <w:bCs/>
          <w:rtl/>
        </w:rPr>
        <w:t>רע"א</w:t>
      </w:r>
      <w:r>
        <w:rPr>
          <w:rtl/>
        </w:rPr>
        <w:t xml:space="preserve"> דתועלת הסימן דיזכיר לעדים שראו אצלו חפץ בסי' כזה וכזה.</w:t>
      </w:r>
    </w:p>
  </w:footnote>
  <w:footnote w:id="564">
    <w:p w14:paraId="012C89BB" w14:textId="77777777" w:rsidR="00E7759B" w:rsidRDefault="00000000" w:rsidP="006C1EA0">
      <w:pPr>
        <w:pStyle w:val="Footnote"/>
        <w:bidi/>
      </w:pPr>
      <w:r>
        <w:rPr>
          <w:rStyle w:val="ac"/>
          <w:rtl/>
        </w:rPr>
        <w:footnoteRef/>
      </w:r>
      <w:r>
        <w:rPr>
          <w:rtl/>
        </w:rPr>
        <w:t>לשיטת רבא (כב:) דהוא משום סימן מקום. [וכן דייקו מהמשנה דציבורי פירות ומעות (כה.) וכן שטרות (כ:) דמקום או מנין סימן].</w:t>
      </w:r>
    </w:p>
  </w:footnote>
  <w:footnote w:id="565">
    <w:p w14:paraId="24AC75F2" w14:textId="77777777" w:rsidR="00E7759B" w:rsidRDefault="00000000" w:rsidP="006C1EA0">
      <w:pPr>
        <w:pStyle w:val="Footnote"/>
        <w:bidi/>
      </w:pPr>
      <w:r>
        <w:rPr>
          <w:rStyle w:val="ac"/>
          <w:rtl/>
        </w:rPr>
        <w:footnoteRef/>
      </w:r>
      <w:r>
        <w:rPr>
          <w:rtl/>
        </w:rPr>
        <w:t>וכדאי' (בסמוך) דנותנים למי שיש לו סימנים מובהקים טפי. [וה</w:t>
      </w:r>
      <w:r>
        <w:rPr>
          <w:b/>
          <w:bCs/>
          <w:rtl/>
        </w:rPr>
        <w:t>ראב"ד</w:t>
      </w:r>
      <w:r>
        <w:rPr>
          <w:rtl/>
        </w:rPr>
        <w:t xml:space="preserve"> כת' דה"מ למ"ד סימנים דרבנן. אבל אף הכא איירי למ"ד דרבנן].</w:t>
      </w:r>
    </w:p>
  </w:footnote>
  <w:footnote w:id="566">
    <w:p w14:paraId="0735826F" w14:textId="77777777" w:rsidR="00E7759B" w:rsidRDefault="00000000" w:rsidP="006C1EA0">
      <w:pPr>
        <w:pStyle w:val="Footnote"/>
        <w:bidi/>
      </w:pPr>
      <w:r>
        <w:rPr>
          <w:rStyle w:val="ac"/>
          <w:rtl/>
        </w:rPr>
        <w:footnoteRef/>
      </w:r>
      <w:r>
        <w:rPr>
          <w:rtl/>
        </w:rPr>
        <w:t>וה</w:t>
      </w:r>
      <w:r>
        <w:rPr>
          <w:b/>
          <w:bCs/>
          <w:rtl/>
        </w:rPr>
        <w:t>רשב"א</w:t>
      </w:r>
      <w:r>
        <w:rPr>
          <w:rtl/>
        </w:rPr>
        <w:t xml:space="preserve"> ביאר דללווה לא יחזיר אפי' נותן סימן. וע"י סימן מחזיר למלוה.</w:t>
      </w:r>
    </w:p>
  </w:footnote>
  <w:footnote w:id="567">
    <w:p w14:paraId="2AD9A02C" w14:textId="77777777" w:rsidR="00E7759B" w:rsidRDefault="00000000" w:rsidP="006C1EA0">
      <w:pPr>
        <w:pStyle w:val="Footnote"/>
        <w:bidi/>
      </w:pPr>
      <w:r>
        <w:rPr>
          <w:rStyle w:val="ac"/>
          <w:rtl/>
        </w:rPr>
        <w:footnoteRef/>
      </w:r>
      <w:r>
        <w:rPr>
          <w:rtl/>
        </w:rPr>
        <w:t xml:space="preserve">אבל לשון </w:t>
      </w:r>
      <w:r>
        <w:rPr>
          <w:b/>
          <w:bCs/>
          <w:rtl/>
        </w:rPr>
        <w:t>רש"י</w:t>
      </w:r>
      <w:r>
        <w:rPr>
          <w:rtl/>
        </w:rPr>
        <w:t xml:space="preserve"> 'בסימנין כי האי', וצ"ב דכיון דהוה בגדר הוכחה וראיה אמאי צריך להזכיר סימן.</w:t>
      </w:r>
    </w:p>
  </w:footnote>
  <w:footnote w:id="568">
    <w:p w14:paraId="79E290E2" w14:textId="77777777" w:rsidR="00E7759B" w:rsidRDefault="00000000" w:rsidP="006C1EA0">
      <w:pPr>
        <w:pStyle w:val="Footnote"/>
        <w:bidi/>
      </w:pPr>
      <w:r>
        <w:rPr>
          <w:rStyle w:val="ac"/>
          <w:rtl/>
        </w:rPr>
        <w:footnoteRef/>
      </w:r>
      <w:r>
        <w:rPr>
          <w:rtl/>
        </w:rPr>
        <w:t>אבל ה</w:t>
      </w:r>
      <w:r>
        <w:rPr>
          <w:b/>
          <w:bCs/>
          <w:rtl/>
        </w:rPr>
        <w:t>ריטב"א</w:t>
      </w:r>
      <w:r>
        <w:rPr>
          <w:rtl/>
        </w:rPr>
        <w:t xml:space="preserve"> כת' דאף לתי' הגמ' הוה מדרבנן. [וצ"ע דאמאי יתקנו, וזהו קו' הגמ'. ואפשר דט"ס הוא].</w:t>
      </w:r>
    </w:p>
  </w:footnote>
  <w:footnote w:id="569">
    <w:p w14:paraId="03DD2EF2" w14:textId="77777777" w:rsidR="00E7759B" w:rsidRDefault="00000000" w:rsidP="006C1EA0">
      <w:pPr>
        <w:pStyle w:val="Footnote"/>
        <w:bidi/>
      </w:pPr>
      <w:r>
        <w:rPr>
          <w:rStyle w:val="ac"/>
          <w:rtl/>
        </w:rPr>
        <w:footnoteRef/>
      </w:r>
      <w:r>
        <w:rPr>
          <w:rtl/>
        </w:rPr>
        <w:t>וה</w:t>
      </w:r>
      <w:r>
        <w:rPr>
          <w:b/>
          <w:bCs/>
          <w:rtl/>
        </w:rPr>
        <w:t>ראשונים</w:t>
      </w:r>
      <w:r>
        <w:rPr>
          <w:rtl/>
        </w:rPr>
        <w:t xml:space="preserve"> הביאו דיש דלא גרסי' כ"ז, וה</w:t>
      </w:r>
      <w:r>
        <w:rPr>
          <w:b/>
          <w:bCs/>
          <w:rtl/>
        </w:rPr>
        <w:t>ריטב"א</w:t>
      </w:r>
      <w:r>
        <w:rPr>
          <w:rtl/>
        </w:rPr>
        <w:t xml:space="preserve"> כת' שהוא מלשון </w:t>
      </w:r>
      <w:r>
        <w:rPr>
          <w:b/>
          <w:bCs/>
          <w:rtl/>
        </w:rPr>
        <w:t>רב יהודאי גאון</w:t>
      </w:r>
      <w:r>
        <w:rPr>
          <w:rtl/>
        </w:rPr>
        <w:t>.</w:t>
      </w:r>
    </w:p>
  </w:footnote>
  <w:footnote w:id="570">
    <w:p w14:paraId="575EA6F2" w14:textId="77777777" w:rsidR="00E7759B" w:rsidRDefault="00000000" w:rsidP="006C1EA0">
      <w:pPr>
        <w:pStyle w:val="Footnote"/>
        <w:bidi/>
      </w:pPr>
      <w:r>
        <w:rPr>
          <w:rStyle w:val="ac"/>
          <w:rtl/>
        </w:rPr>
        <w:footnoteRef/>
      </w:r>
      <w:r>
        <w:rPr>
          <w:rtl/>
        </w:rPr>
        <w:t>ו</w:t>
      </w:r>
      <w:r>
        <w:rPr>
          <w:b/>
          <w:bCs/>
          <w:rtl/>
        </w:rPr>
        <w:t>ר"ח</w:t>
      </w:r>
      <w:r>
        <w:rPr>
          <w:rtl/>
        </w:rPr>
        <w:t xml:space="preserve"> (עה"ג) כת' דאיכא למימר דרשיהו שהוא צורבא מדרבנן [וכך פי' את דחיית הגמ' לעיל בעדים]. וכ"כ ה</w:t>
      </w:r>
      <w:r>
        <w:rPr>
          <w:b/>
          <w:bCs/>
          <w:rtl/>
        </w:rPr>
        <w:t>בעה"מ</w:t>
      </w:r>
      <w:r>
        <w:rPr>
          <w:rtl/>
        </w:rPr>
        <w:t xml:space="preserve"> (לעיל) והיינו דאמרי' לקמן משום דאיכא למימר כדשנינן לאהדוריה לצורבא מרבנן בטביעות עינא. [ומשמע דגרס כ"ז בגמ'. והראב"ד לרי"ף דחה גירסא זו].</w:t>
      </w:r>
    </w:p>
  </w:footnote>
  <w:footnote w:id="571">
    <w:p w14:paraId="6537721F" w14:textId="77777777" w:rsidR="00E7759B" w:rsidRDefault="00000000" w:rsidP="006C1EA0">
      <w:pPr>
        <w:pStyle w:val="Footnote"/>
        <w:bidi/>
      </w:pPr>
      <w:r>
        <w:rPr>
          <w:rStyle w:val="ac"/>
          <w:rtl/>
        </w:rPr>
        <w:footnoteRef/>
      </w:r>
      <w:r>
        <w:rPr>
          <w:rtl/>
        </w:rPr>
        <w:t>ומבואר דאף בשטר מחזירין לצורבא מדרבנן, ובפשוטו משמע אף כשהלווה עומד ומכחיש. דהשבת השטר הוה נידון השבת אבידה, ולא טענת בגדרי ממונות. [ויל"ד בזה].</w:t>
      </w:r>
    </w:p>
  </w:footnote>
  <w:footnote w:id="572">
    <w:p w14:paraId="1B21F1CC" w14:textId="77777777" w:rsidR="00E7759B" w:rsidRDefault="00000000" w:rsidP="006C1EA0">
      <w:pPr>
        <w:pStyle w:val="Footnote"/>
        <w:bidi/>
      </w:pPr>
      <w:r>
        <w:rPr>
          <w:rStyle w:val="ac"/>
          <w:rtl/>
        </w:rPr>
        <w:footnoteRef/>
      </w:r>
      <w:r>
        <w:rPr>
          <w:rtl/>
        </w:rPr>
        <w:t>ותלי בקבלת הגאונים דלשון את"ל הוה פשיטות.</w:t>
      </w:r>
    </w:p>
  </w:footnote>
  <w:footnote w:id="573">
    <w:p w14:paraId="0045CD1F" w14:textId="77777777" w:rsidR="00E7759B" w:rsidRDefault="00000000" w:rsidP="006C1EA0">
      <w:pPr>
        <w:pStyle w:val="Footnote"/>
        <w:bidi/>
      </w:pPr>
      <w:r>
        <w:rPr>
          <w:rStyle w:val="ac"/>
          <w:rtl/>
        </w:rPr>
        <w:footnoteRef/>
      </w:r>
      <w:r>
        <w:rPr>
          <w:rtl/>
        </w:rPr>
        <w:t>שה</w:t>
      </w:r>
      <w:r>
        <w:rPr>
          <w:b/>
          <w:bCs/>
          <w:rtl/>
        </w:rPr>
        <w:t>רמב"ם</w:t>
      </w:r>
      <w:r>
        <w:rPr>
          <w:rtl/>
        </w:rPr>
        <w:t xml:space="preserve"> סיים והמדה או משקל או מנין או מקום האבידה הוה סימנים מובהקים.</w:t>
      </w:r>
    </w:p>
  </w:footnote>
  <w:footnote w:id="574">
    <w:p w14:paraId="10DABF9C" w14:textId="77777777" w:rsidR="00E7759B" w:rsidRDefault="00000000" w:rsidP="006C1EA0">
      <w:pPr>
        <w:pStyle w:val="Footnote"/>
        <w:bidi/>
      </w:pPr>
      <w:r>
        <w:rPr>
          <w:rStyle w:val="ac"/>
          <w:rtl/>
        </w:rPr>
        <w:footnoteRef/>
      </w:r>
      <w:r>
        <w:rPr>
          <w:rtl/>
        </w:rPr>
        <w:t>[כיון דאינו כנגד מוחזק]. אבל ה</w:t>
      </w:r>
      <w:r>
        <w:rPr>
          <w:b/>
          <w:bCs/>
          <w:rtl/>
        </w:rPr>
        <w:t>כס"מ</w:t>
      </w:r>
      <w:r>
        <w:rPr>
          <w:rtl/>
        </w:rPr>
        <w:t xml:space="preserve"> (גירושין יג כא) כת' דהך איירי בסימנים בינונים, ומש"ה מהני. [ולא פי' מ"ש ממש"כ דסימנים בינונים מהני רק מדרבנן]. ואפשר דכוונתו דמהני מדרבנן בכל ממונות [ולא רק באבידה]. א"נ התם נמי דמי לאבידה [דהנתבע שאנו מוציאין ממנו אינו לפנינו, ותולים שאינו קיים].</w:t>
      </w:r>
    </w:p>
  </w:footnote>
  <w:footnote w:id="575">
    <w:p w14:paraId="32F570A2" w14:textId="77777777" w:rsidR="00E7759B" w:rsidRDefault="00000000" w:rsidP="006C1EA0">
      <w:pPr>
        <w:pStyle w:val="Footnote"/>
        <w:bidi/>
      </w:pPr>
      <w:r>
        <w:rPr>
          <w:rStyle w:val="ac"/>
          <w:rtl/>
        </w:rPr>
        <w:footnoteRef/>
      </w:r>
      <w:r>
        <w:rPr>
          <w:rtl/>
        </w:rPr>
        <w:t>אבל ה</w:t>
      </w:r>
      <w:r>
        <w:rPr>
          <w:b/>
          <w:bCs/>
          <w:rtl/>
        </w:rPr>
        <w:t>אחרונים</w:t>
      </w:r>
      <w:r>
        <w:rPr>
          <w:rtl/>
        </w:rPr>
        <w:t xml:space="preserve"> דחו דמבואר בסוגיין בכ"מ דאין חילוק. ועוד דילפי' דבר שבערוה מממון [וכמ"ש הפנ"י בתחילת הסוגיא].</w:t>
      </w:r>
    </w:p>
  </w:footnote>
  <w:footnote w:id="576">
    <w:p w14:paraId="0CEEB819" w14:textId="77777777" w:rsidR="00E7759B" w:rsidRDefault="00000000" w:rsidP="006C1EA0">
      <w:pPr>
        <w:pStyle w:val="Footnote"/>
        <w:bidi/>
      </w:pPr>
      <w:r>
        <w:rPr>
          <w:rStyle w:val="ac"/>
          <w:rtl/>
        </w:rPr>
        <w:footnoteRef/>
      </w:r>
      <w:r>
        <w:rPr>
          <w:rtl/>
        </w:rPr>
        <w:t>ושמעתי די"ל יותר, דכיון דלכל א' יש סימנים, א"כ הסימנים לא בררו שאינו רמאי. ועדיין מוטל עליו חיוב דרשיהו שאינו רמאי [בסימנים מובהקים יותר או בעדים], והאיך יחזיר [ויחלוקו]. [ולכאורה קו' רע"א דאף כל אבידה בעולם, ראוי לחלקו בין כל מי שיש צד שהוא שלו. ועי"ז מתקיים דין ההשבה].</w:t>
      </w:r>
    </w:p>
  </w:footnote>
  <w:footnote w:id="577">
    <w:p w14:paraId="3D195A71" w14:textId="77777777" w:rsidR="00E7759B" w:rsidRDefault="00000000" w:rsidP="006C1EA0">
      <w:pPr>
        <w:pStyle w:val="Footnote"/>
        <w:bidi/>
      </w:pPr>
      <w:r>
        <w:rPr>
          <w:rStyle w:val="ac"/>
          <w:rtl/>
        </w:rPr>
        <w:footnoteRef/>
      </w:r>
      <w:r>
        <w:rPr>
          <w:rtl/>
        </w:rPr>
        <w:t>ובדבר דע"א נאמן מהני אף בירור אחר.</w:t>
      </w:r>
    </w:p>
  </w:footnote>
  <w:footnote w:id="578">
    <w:p w14:paraId="10AF8635" w14:textId="77777777" w:rsidR="00E7759B" w:rsidRDefault="00000000" w:rsidP="006C1EA0">
      <w:pPr>
        <w:pStyle w:val="Footnote"/>
        <w:bidi/>
      </w:pPr>
      <w:r>
        <w:rPr>
          <w:rStyle w:val="ac"/>
          <w:rtl/>
        </w:rPr>
        <w:footnoteRef/>
      </w:r>
      <w:r>
        <w:rPr>
          <w:rtl/>
        </w:rPr>
        <w:t>וכת' די"ל דהבע"ד יתבייש ויודה [ולא יכחיש בדבר מפורסם נגד אליהו]. [וצ"ב באבידה לא ידעי' למי נאבד, ובעי' שיודו כל ישראל. ועוד קודם תחיית המתים היורשים אינם יודעים].</w:t>
      </w:r>
    </w:p>
  </w:footnote>
  <w:footnote w:id="579">
    <w:p w14:paraId="38BC5AF9" w14:textId="77777777" w:rsidR="00E7759B" w:rsidRDefault="00000000" w:rsidP="006C1EA0">
      <w:pPr>
        <w:pStyle w:val="Footnote"/>
        <w:bidi/>
      </w:pPr>
      <w:r>
        <w:rPr>
          <w:rStyle w:val="ac"/>
          <w:rtl/>
        </w:rPr>
        <w:footnoteRef/>
      </w:r>
      <w:r>
        <w:rPr>
          <w:rtl/>
        </w:rPr>
        <w:t>ו</w:t>
      </w:r>
      <w:r>
        <w:rPr>
          <w:b/>
          <w:bCs/>
          <w:rtl/>
        </w:rPr>
        <w:t>רע"א</w:t>
      </w:r>
      <w:r>
        <w:rPr>
          <w:rtl/>
        </w:rPr>
        <w:t xml:space="preserve"> כת' דהא דבכל סימן מחזירין, ולא חיישינן שמכרו, דכיון שבודאי היה שלו שעה א', תו לא חיישינן למכירה [כיון דאין אחר שנותן סימנים]. [וע' בדברי הראשונים לעיל כז: וכה:].</w:t>
      </w:r>
    </w:p>
  </w:footnote>
  <w:footnote w:id="580">
    <w:p w14:paraId="2CFAD362" w14:textId="77777777" w:rsidR="00E7759B" w:rsidRDefault="00000000" w:rsidP="006C1EA0">
      <w:pPr>
        <w:pStyle w:val="Footnote"/>
        <w:bidi/>
      </w:pPr>
      <w:r>
        <w:rPr>
          <w:rStyle w:val="ac"/>
          <w:rtl/>
        </w:rPr>
        <w:footnoteRef/>
      </w:r>
      <w:r>
        <w:rPr>
          <w:rtl/>
        </w:rPr>
        <w:t>ומשמע מדבריו דהספק האם מהני עדים להחזיקו בחזקת המאבד, שיחשב מ"ק. [וע"ע מח' הראב"ד ושא"ר, וב' תי' ר' יהונתן].</w:t>
      </w:r>
    </w:p>
  </w:footnote>
  <w:footnote w:id="581">
    <w:p w14:paraId="2D8C10AC" w14:textId="77777777" w:rsidR="00E7759B" w:rsidRDefault="00000000" w:rsidP="006C1EA0">
      <w:pPr>
        <w:pStyle w:val="Footnote"/>
        <w:bidi/>
      </w:pPr>
      <w:r>
        <w:rPr>
          <w:rStyle w:val="ac"/>
          <w:rtl/>
        </w:rPr>
        <w:footnoteRef/>
      </w:r>
      <w:r>
        <w:rPr>
          <w:rtl/>
        </w:rPr>
        <w:t>ועיל"ד דאפשר דכוונתו דבעדי אריגה סימנים ועדים שקולים, והוה תרי ותרי.</w:t>
      </w:r>
    </w:p>
  </w:footnote>
  <w:footnote w:id="582">
    <w:p w14:paraId="7168678E" w14:textId="77777777" w:rsidR="00E7759B" w:rsidRDefault="00000000" w:rsidP="006C1EA0">
      <w:pPr>
        <w:pStyle w:val="Footnote"/>
        <w:bidi/>
      </w:pPr>
      <w:r>
        <w:rPr>
          <w:rStyle w:val="ac"/>
          <w:rtl/>
        </w:rPr>
        <w:footnoteRef/>
      </w:r>
      <w:r>
        <w:rPr>
          <w:rtl/>
        </w:rPr>
        <w:t>ויל"פ דהיכא דכל כת מעיד שהיה שלו, אלא דלא ידעינן איזה קדם, בכה"ג מהני סימנים לידע דנפל ממנו.</w:t>
      </w:r>
    </w:p>
  </w:footnote>
  <w:footnote w:id="583">
    <w:p w14:paraId="4D59A0F4" w14:textId="77777777" w:rsidR="00E7759B" w:rsidRDefault="00000000" w:rsidP="006C1EA0">
      <w:pPr>
        <w:pStyle w:val="Footnote"/>
        <w:bidi/>
      </w:pPr>
      <w:r>
        <w:rPr>
          <w:rStyle w:val="ac"/>
          <w:rtl/>
        </w:rPr>
        <w:footnoteRef/>
      </w:r>
      <w:r>
        <w:rPr>
          <w:rtl/>
        </w:rPr>
        <w:t>ו</w:t>
      </w:r>
      <w:r>
        <w:rPr>
          <w:b/>
          <w:bCs/>
          <w:rtl/>
        </w:rPr>
        <w:t>ר' יהונתן</w:t>
      </w:r>
      <w:r>
        <w:rPr>
          <w:rtl/>
        </w:rPr>
        <w:t xml:space="preserve"> (הו' בשיטמ"ק בסתם) כת' דלענין אפוקי ממונא עד א' לאו כלום הוא. [והעמיד אפי' בסימנים מובהקים ואינן מובהקים, אפי' מסייע לבעל סימנים מובהקים].</w:t>
      </w:r>
    </w:p>
  </w:footnote>
  <w:footnote w:id="584">
    <w:p w14:paraId="02809FEA" w14:textId="77777777" w:rsidR="00E7759B" w:rsidRDefault="00000000" w:rsidP="006C1EA0">
      <w:pPr>
        <w:pStyle w:val="Footnote"/>
        <w:bidi/>
      </w:pPr>
      <w:r>
        <w:rPr>
          <w:rStyle w:val="ac"/>
          <w:rtl/>
        </w:rPr>
        <w:footnoteRef/>
      </w:r>
      <w:r>
        <w:rPr>
          <w:rtl/>
        </w:rPr>
        <w:t>ובפשוטו מבואר דדעת הריצב"ש דמהני עד א' באבידה, וכדעת הר"ן (ע' בסמוך). וצ"ב א"כ אמאי נקט דוקא סימנים וסימנים וע"א. הול"ל סימנים ועד א'. ואפשר דס"ל דלא מהני עד א' באבידה [בלא סימן כלל], דיש דין דרשיהו [ועד א' אינו בירור]. ודוקא במקום שיש לו בירור סימנים, מהני עדות העד. [וזה היפך סברת האחרונים, ע' בסמוך].</w:t>
      </w:r>
    </w:p>
  </w:footnote>
  <w:footnote w:id="585">
    <w:p w14:paraId="1B837D5F" w14:textId="77777777" w:rsidR="00E7759B" w:rsidRDefault="00000000" w:rsidP="006C1EA0">
      <w:pPr>
        <w:pStyle w:val="Footnote"/>
        <w:bidi/>
      </w:pPr>
      <w:r>
        <w:rPr>
          <w:rStyle w:val="ac"/>
          <w:rtl/>
        </w:rPr>
        <w:footnoteRef/>
      </w:r>
      <w:r>
        <w:rPr>
          <w:rtl/>
        </w:rPr>
        <w:t>ומשמע דלמ"ד סימנים דרבנן אף עד א' מהני כנגד סימנים. וה</w:t>
      </w:r>
      <w:r>
        <w:rPr>
          <w:b/>
          <w:bCs/>
          <w:rtl/>
        </w:rPr>
        <w:t>פרמ"ג</w:t>
      </w:r>
      <w:r>
        <w:rPr>
          <w:rtl/>
        </w:rPr>
        <w:t xml:space="preserve"> (כלל טביעות עין) כת' דעכ"פ סימן מובהק כעדים, ועדיף מעד א'.</w:t>
      </w:r>
    </w:p>
  </w:footnote>
  <w:footnote w:id="586">
    <w:p w14:paraId="1E6D632F" w14:textId="77777777" w:rsidR="00E7759B" w:rsidRDefault="00000000" w:rsidP="006C1EA0">
      <w:pPr>
        <w:pStyle w:val="Footnote"/>
        <w:bidi/>
      </w:pPr>
      <w:r>
        <w:rPr>
          <w:rStyle w:val="ac"/>
          <w:rtl/>
        </w:rPr>
        <w:footnoteRef/>
      </w:r>
      <w:r>
        <w:rPr>
          <w:rtl/>
        </w:rPr>
        <w:t>וכת' דאף דהוה כמו עדים, מ"מ לא מהני סימנים במקום עדים.</w:t>
      </w:r>
    </w:p>
  </w:footnote>
  <w:footnote w:id="587">
    <w:p w14:paraId="6582B8FF" w14:textId="77777777" w:rsidR="00E7759B" w:rsidRDefault="00000000" w:rsidP="006C1EA0">
      <w:pPr>
        <w:pStyle w:val="Footnote"/>
        <w:bidi/>
      </w:pPr>
      <w:r>
        <w:rPr>
          <w:rStyle w:val="ac"/>
          <w:rtl/>
        </w:rPr>
        <w:footnoteRef/>
      </w:r>
      <w:r>
        <w:rPr>
          <w:rtl/>
        </w:rPr>
        <w:t>וכ"כ ה</w:t>
      </w:r>
      <w:r>
        <w:rPr>
          <w:b/>
          <w:bCs/>
          <w:rtl/>
        </w:rPr>
        <w:t>ריטב"א</w:t>
      </w:r>
      <w:r>
        <w:rPr>
          <w:rtl/>
        </w:rPr>
        <w:t xml:space="preserve"> (חולין שם) וכ"ש באבידה במעיד עליה שהיא של אחרים, דבאיסורין האמינה תורת לכל א' [אפי' ע"ה בטביעות עין]. ולא אמרו דלא סמכינן על עם הארץ בטביעות עינא אלא באבידה שתובע לעצמו דחיישינן דמשקר. [וסתר למש"כ בגיטין, וצ"ל דהא דידיה הא דרביה. ואולי יש לדחות דכוונתו בב' עדים שמעידים באבידה לא חששו דלא דייק, דומיא דעד א' באיסורין].</w:t>
      </w:r>
    </w:p>
  </w:footnote>
  <w:footnote w:id="588">
    <w:p w14:paraId="62FFEDF2" w14:textId="77777777" w:rsidR="00E7759B" w:rsidRDefault="00000000" w:rsidP="006C1EA0">
      <w:pPr>
        <w:pStyle w:val="Footnote"/>
        <w:bidi/>
      </w:pPr>
      <w:r>
        <w:rPr>
          <w:rStyle w:val="ac"/>
          <w:rtl/>
        </w:rPr>
        <w:footnoteRef/>
      </w:r>
      <w:r>
        <w:rPr>
          <w:rtl/>
        </w:rPr>
        <w:t>וה</w:t>
      </w:r>
      <w:r>
        <w:rPr>
          <w:b/>
          <w:bCs/>
          <w:rtl/>
        </w:rPr>
        <w:t>אחרונים</w:t>
      </w:r>
      <w:r>
        <w:rPr>
          <w:rtl/>
        </w:rPr>
        <w:t xml:space="preserve"> הביאו דכ"ד ה</w:t>
      </w:r>
      <w:r>
        <w:rPr>
          <w:b/>
          <w:bCs/>
          <w:rtl/>
        </w:rPr>
        <w:t>גליון</w:t>
      </w:r>
      <w:r>
        <w:rPr>
          <w:rtl/>
        </w:rPr>
        <w:t xml:space="preserve"> (בשיטמ"ק כז.) דהתגר אינו נאמן ממי לקח.</w:t>
      </w:r>
    </w:p>
  </w:footnote>
  <w:footnote w:id="589">
    <w:p w14:paraId="0F58388E" w14:textId="77777777" w:rsidR="00E7759B" w:rsidRDefault="00000000" w:rsidP="006C1EA0">
      <w:pPr>
        <w:pStyle w:val="Footnote"/>
        <w:bidi/>
      </w:pPr>
      <w:r>
        <w:rPr>
          <w:rStyle w:val="ac"/>
          <w:rtl/>
        </w:rPr>
        <w:footnoteRef/>
      </w:r>
      <w:r>
        <w:rPr>
          <w:rtl/>
        </w:rPr>
        <w:t>וב</w:t>
      </w:r>
      <w:r>
        <w:rPr>
          <w:b/>
          <w:bCs/>
          <w:rtl/>
        </w:rPr>
        <w:t>תשו' מיימוניות</w:t>
      </w:r>
      <w:r>
        <w:rPr>
          <w:rtl/>
        </w:rPr>
        <w:t xml:space="preserve"> (אישות ג) כת' דמהני עד א' בדבר שבערוה היכא דאינו נגד איתחזק איסורא. והש"ש יישב דסברת התשו' מיימוני דלדברי העד אין כאן דבר שבערוה והוה כשאר איסורין דעלמא. [ואכמ"ל בזה].</w:t>
      </w:r>
    </w:p>
  </w:footnote>
  <w:footnote w:id="590">
    <w:p w14:paraId="467E58AE" w14:textId="77777777" w:rsidR="00E7759B" w:rsidRDefault="00000000" w:rsidP="006C1EA0">
      <w:pPr>
        <w:pStyle w:val="Footnote"/>
        <w:bidi/>
      </w:pPr>
      <w:r>
        <w:rPr>
          <w:rStyle w:val="ac"/>
          <w:rtl/>
        </w:rPr>
        <w:footnoteRef/>
      </w:r>
      <w:r>
        <w:rPr>
          <w:rtl/>
        </w:rPr>
        <w:t>וכ"כ ה</w:t>
      </w:r>
      <w:r>
        <w:rPr>
          <w:b/>
          <w:bCs/>
          <w:rtl/>
        </w:rPr>
        <w:t>פרמ"ג</w:t>
      </w:r>
      <w:r>
        <w:rPr>
          <w:rtl/>
        </w:rPr>
        <w:t xml:space="preserve"> (כלל טביעת עין) מסברא דנפשיה דעד א' נאמן היכא דלא בא להוציא מחזקה כי הכא שהמציאה מונחת ביד המוצאה.</w:t>
      </w:r>
    </w:p>
  </w:footnote>
  <w:footnote w:id="591">
    <w:p w14:paraId="781CF4C8" w14:textId="77777777" w:rsidR="00E7759B" w:rsidRDefault="00000000" w:rsidP="006C1EA0">
      <w:pPr>
        <w:pStyle w:val="Footnote"/>
        <w:bidi/>
      </w:pPr>
      <w:r>
        <w:rPr>
          <w:rStyle w:val="ac"/>
          <w:rtl/>
        </w:rPr>
        <w:footnoteRef/>
      </w:r>
      <w:r>
        <w:rPr>
          <w:rtl/>
        </w:rPr>
        <w:t xml:space="preserve">אך הק' מדברי </w:t>
      </w:r>
      <w:r>
        <w:rPr>
          <w:b/>
          <w:bCs/>
          <w:rtl/>
        </w:rPr>
        <w:t>שו"ת הר"ן</w:t>
      </w:r>
      <w:r>
        <w:rPr>
          <w:rtl/>
        </w:rPr>
        <w:t xml:space="preserve"> (עה) דמבואר דעד א' אינו נאמן לברר מתנת שכיב מרע [לברר לאיזה חבורה הניח את המעות]. והדין שודא דדייני. וה</w:t>
      </w:r>
      <w:r>
        <w:rPr>
          <w:b/>
          <w:bCs/>
          <w:rtl/>
        </w:rPr>
        <w:t>אחרונים</w:t>
      </w:r>
      <w:r>
        <w:rPr>
          <w:rtl/>
        </w:rPr>
        <w:t xml:space="preserve"> (קוב"ש ב"ב תרמ) הק' דהר"ן סותר דבריו דגבי אבידה נקט דעד א' מהני.</w:t>
      </w:r>
    </w:p>
  </w:footnote>
  <w:footnote w:id="592">
    <w:p w14:paraId="09E79A3D" w14:textId="77777777" w:rsidR="00E7759B" w:rsidRDefault="00000000" w:rsidP="006C1EA0">
      <w:pPr>
        <w:pStyle w:val="Footnote"/>
        <w:bidi/>
      </w:pPr>
      <w:r>
        <w:rPr>
          <w:rStyle w:val="ac"/>
          <w:rtl/>
        </w:rPr>
        <w:footnoteRef/>
      </w:r>
      <w:r>
        <w:rPr>
          <w:rtl/>
        </w:rPr>
        <w:t xml:space="preserve">וכ"כ בשו"ת </w:t>
      </w:r>
      <w:r>
        <w:rPr>
          <w:b/>
          <w:bCs/>
          <w:rtl/>
        </w:rPr>
        <w:t>חמד"ש</w:t>
      </w:r>
      <w:r>
        <w:rPr>
          <w:rtl/>
        </w:rPr>
        <w:t xml:space="preserve"> (אה"ע כג נז) דהיכא דשניהם לפנינו, ואומרים סימנים, הוה כחתיכה מב' חתיכות. ול"מ ע"א בממון כה"ג, דכתיב לא יקום עד א' באיש.</w:t>
      </w:r>
    </w:p>
  </w:footnote>
  <w:footnote w:id="593">
    <w:p w14:paraId="1514DA20" w14:textId="77777777" w:rsidR="00E7759B" w:rsidRDefault="00000000" w:rsidP="006C1EA0">
      <w:pPr>
        <w:pStyle w:val="Footnote"/>
        <w:bidi/>
      </w:pPr>
      <w:r>
        <w:rPr>
          <w:rStyle w:val="ac"/>
          <w:rtl/>
        </w:rPr>
        <w:footnoteRef/>
      </w:r>
      <w:r>
        <w:rPr>
          <w:rtl/>
        </w:rPr>
        <w:t>וה</w:t>
      </w:r>
      <w:r>
        <w:rPr>
          <w:b/>
          <w:bCs/>
          <w:rtl/>
        </w:rPr>
        <w:t>שיטמ"ק</w:t>
      </w:r>
      <w:r>
        <w:rPr>
          <w:rtl/>
        </w:rPr>
        <w:t xml:space="preserve"> הק' על דברי הרא"ש, דכיון דשנים נתנו בה סימן מוכחא ומיגליא מילתא שאינה של שנים אלו, אלא למי שיתן סימן מובהק יותר או שיביא עדים.</w:t>
      </w:r>
    </w:p>
  </w:footnote>
  <w:footnote w:id="594">
    <w:p w14:paraId="5C00A76F" w14:textId="77777777" w:rsidR="00E7759B" w:rsidRDefault="00000000" w:rsidP="006C1EA0">
      <w:pPr>
        <w:pStyle w:val="Footnote"/>
        <w:bidi/>
      </w:pPr>
      <w:r>
        <w:rPr>
          <w:rStyle w:val="ac"/>
          <w:rtl/>
        </w:rPr>
        <w:footnoteRef/>
      </w:r>
      <w:r>
        <w:rPr>
          <w:rtl/>
        </w:rPr>
        <w:t>[יל"פ ע"ד הא דאי' (ב"ב לד.) גבי נסכא דר' אבא דעד א' הוה כב' כל זמן שלא נשבע כנגדו. א"נ הכא שייך גדר חיוב שבועה בעלמא, ואם אינו רוצה לישבע חייב לשלם. ונפק"מ אילו אינו יכול לישבע].</w:t>
      </w:r>
    </w:p>
  </w:footnote>
  <w:footnote w:id="595">
    <w:p w14:paraId="202434CD" w14:textId="77777777" w:rsidR="00E7759B" w:rsidRDefault="00000000" w:rsidP="006C1EA0">
      <w:pPr>
        <w:pStyle w:val="Footnote"/>
        <w:bidi/>
      </w:pPr>
      <w:r>
        <w:rPr>
          <w:rStyle w:val="ac"/>
          <w:rtl/>
        </w:rPr>
        <w:footnoteRef/>
      </w:r>
      <w:r>
        <w:rPr>
          <w:rtl/>
        </w:rPr>
        <w:t>אמנם בדעת הרמב"ם י"ל דהעד הוכחש ע"י הסימנים [ועוד ע"פ דברי המהר"ם דהוה כג' עדים], ומש"ה לא שייך חיוב שבועה.</w:t>
      </w:r>
    </w:p>
  </w:footnote>
  <w:footnote w:id="596">
    <w:p w14:paraId="280A7065" w14:textId="77777777" w:rsidR="00E7759B" w:rsidRDefault="00000000" w:rsidP="006C1EA0">
      <w:pPr>
        <w:pStyle w:val="Footnote"/>
        <w:bidi/>
      </w:pPr>
      <w:r>
        <w:rPr>
          <w:rStyle w:val="ac"/>
          <w:rtl/>
        </w:rPr>
        <w:footnoteRef/>
      </w:r>
      <w:r>
        <w:rPr>
          <w:rtl/>
        </w:rPr>
        <w:t>וי"ל דבזה נח' הרא"ש והנמוק"י.</w:t>
      </w:r>
    </w:p>
  </w:footnote>
  <w:footnote w:id="597">
    <w:p w14:paraId="338696F4" w14:textId="77777777" w:rsidR="00E7759B" w:rsidRDefault="00000000" w:rsidP="006C1EA0">
      <w:pPr>
        <w:pStyle w:val="Footnote"/>
        <w:bidi/>
      </w:pPr>
      <w:r>
        <w:rPr>
          <w:rStyle w:val="ac"/>
          <w:rtl/>
        </w:rPr>
        <w:footnoteRef/>
      </w:r>
      <w:r>
        <w:rPr>
          <w:rtl/>
        </w:rPr>
        <w:t xml:space="preserve">ויסוד לזה מדברי </w:t>
      </w:r>
      <w:r>
        <w:rPr>
          <w:b/>
          <w:bCs/>
          <w:rtl/>
        </w:rPr>
        <w:t>תוס</w:t>
      </w:r>
      <w:r>
        <w:rPr>
          <w:rtl/>
        </w:rPr>
        <w:t>' (ב"ב לג:).</w:t>
      </w:r>
    </w:p>
  </w:footnote>
  <w:footnote w:id="598">
    <w:p w14:paraId="4D59D453" w14:textId="77777777" w:rsidR="00E7759B" w:rsidRDefault="00000000" w:rsidP="006C1EA0">
      <w:pPr>
        <w:pStyle w:val="Footnote"/>
        <w:bidi/>
      </w:pPr>
      <w:r>
        <w:rPr>
          <w:rStyle w:val="ac"/>
          <w:rtl/>
        </w:rPr>
        <w:footnoteRef/>
      </w:r>
      <w:r>
        <w:rPr>
          <w:rtl/>
        </w:rPr>
        <w:t>אמנם יש לדון דע"י שיש עדים שהיה תחת ידו, אף עכשיו נראה מוחזק בדבר.</w:t>
      </w:r>
    </w:p>
  </w:footnote>
  <w:footnote w:id="599">
    <w:p w14:paraId="0A334B26" w14:textId="77777777" w:rsidR="00E7759B" w:rsidRDefault="00000000" w:rsidP="006C1EA0">
      <w:pPr>
        <w:pStyle w:val="Footnote"/>
        <w:bidi/>
      </w:pPr>
      <w:r>
        <w:rPr>
          <w:rStyle w:val="ac"/>
          <w:rtl/>
        </w:rPr>
        <w:footnoteRef/>
      </w:r>
      <w:r>
        <w:rPr>
          <w:rtl/>
        </w:rPr>
        <w:t>ו</w:t>
      </w:r>
      <w:r>
        <w:rPr>
          <w:b/>
          <w:bCs/>
          <w:rtl/>
        </w:rPr>
        <w:t>ר' יהונתן</w:t>
      </w:r>
      <w:r>
        <w:rPr>
          <w:rtl/>
        </w:rPr>
        <w:t xml:space="preserve"> (בשיטמ"ק) שמידת ארכו נמי משתער בעמל גדול וברמאות גדולה, מה שאין כן במשקל.</w:t>
      </w:r>
    </w:p>
  </w:footnote>
  <w:footnote w:id="600">
    <w:p w14:paraId="6CD69FDB" w14:textId="77777777" w:rsidR="00E7759B" w:rsidRDefault="00000000" w:rsidP="006C1EA0">
      <w:pPr>
        <w:pStyle w:val="Footnote"/>
        <w:bidi/>
      </w:pPr>
      <w:r>
        <w:rPr>
          <w:rStyle w:val="ac"/>
          <w:rtl/>
        </w:rPr>
        <w:footnoteRef/>
      </w:r>
      <w:r>
        <w:rPr>
          <w:rtl/>
        </w:rPr>
        <w:t xml:space="preserve">ולא רק סימן מובהק דהוה כעדים. אבל </w:t>
      </w:r>
      <w:r>
        <w:rPr>
          <w:b/>
          <w:bCs/>
          <w:rtl/>
        </w:rPr>
        <w:t>ר' יהונתן</w:t>
      </w:r>
      <w:r>
        <w:rPr>
          <w:rtl/>
        </w:rPr>
        <w:t xml:space="preserve"> כת' דמידת משקלותיו א"א לשאר כלל, ועדיף אפי' מסימן מובהק דשייך חשש מיחזא חזי. דמדת משקלותיו שהוא עדיף מסימן מובהק לגבי סימן שאינו מובהק, שמדת ארכו נמי משתער בעמל גדול וברמאות גדולה משא"כ משקל.</w:t>
      </w:r>
    </w:p>
  </w:footnote>
  <w:footnote w:id="601">
    <w:p w14:paraId="00BF9776" w14:textId="77777777" w:rsidR="00E7759B" w:rsidRDefault="00000000" w:rsidP="006C1EA0">
      <w:pPr>
        <w:pStyle w:val="Footnote"/>
        <w:bidi/>
      </w:pPr>
      <w:r>
        <w:rPr>
          <w:rStyle w:val="ac"/>
          <w:rtl/>
        </w:rPr>
        <w:footnoteRef/>
      </w:r>
      <w:r>
        <w:rPr>
          <w:rtl/>
        </w:rPr>
        <w:t>וכיון דשניהם אומרים סימנים הוה ספק ממי נפל [ויניח].</w:t>
      </w:r>
    </w:p>
  </w:footnote>
  <w:footnote w:id="602">
    <w:p w14:paraId="512249EE" w14:textId="77777777" w:rsidR="00E7759B" w:rsidRDefault="00000000" w:rsidP="006C1EA0">
      <w:pPr>
        <w:pStyle w:val="Footnote"/>
        <w:bidi/>
      </w:pPr>
      <w:r>
        <w:rPr>
          <w:rStyle w:val="ac"/>
          <w:rtl/>
        </w:rPr>
        <w:footnoteRef/>
      </w:r>
      <w:r>
        <w:rPr>
          <w:rtl/>
        </w:rPr>
        <w:t>ויל"פ דסברת סימנים, תולים את הטלית הנמצא הידוע, בטלית שנפל. אבל היכא דנפל טלית רק לא' מהם, סברת סימנים מהני לייחסו רק לא' מהם. ומש"ה תלוי בסימן המובהק טפי. [אבל לצד הא' של ר' יהונתן שייך גדר סימנים לתלות דהוא טלית גם שניהם, וכל א' ביום אחר. ואף שלא איבדו].</w:t>
      </w:r>
    </w:p>
  </w:footnote>
  <w:footnote w:id="603">
    <w:p w14:paraId="2B7B14EB" w14:textId="77777777" w:rsidR="00E7759B" w:rsidRDefault="00000000" w:rsidP="006C1EA0">
      <w:pPr>
        <w:pStyle w:val="Footnote"/>
        <w:bidi/>
      </w:pPr>
      <w:r>
        <w:rPr>
          <w:rStyle w:val="ac"/>
          <w:rtl/>
        </w:rPr>
        <w:footnoteRef/>
      </w:r>
      <w:r>
        <w:rPr>
          <w:rtl/>
        </w:rPr>
        <w:t>משמע דס"ד דע"י שהוא אמר סימני הגט, מגרע בחזקתה.</w:t>
      </w:r>
    </w:p>
  </w:footnote>
  <w:footnote w:id="604">
    <w:p w14:paraId="2BDE3811" w14:textId="77777777" w:rsidR="00E7759B" w:rsidRDefault="00000000" w:rsidP="006C1EA0">
      <w:pPr>
        <w:pStyle w:val="Footnote"/>
        <w:bidi/>
      </w:pPr>
      <w:r>
        <w:rPr>
          <w:rStyle w:val="ac"/>
          <w:rtl/>
        </w:rPr>
        <w:footnoteRef/>
      </w:r>
      <w:r>
        <w:rPr>
          <w:rtl/>
        </w:rPr>
        <w:t>וה</w:t>
      </w:r>
      <w:r>
        <w:rPr>
          <w:b/>
          <w:bCs/>
          <w:rtl/>
        </w:rPr>
        <w:t>רשב"א</w:t>
      </w:r>
      <w:r>
        <w:rPr>
          <w:rtl/>
        </w:rPr>
        <w:t xml:space="preserve"> הביא ראיה למש"כ רש"י דרבא קאמר אפי' את"ל סימנים דאורייתא, ולאו בדוקא דאורי' קאמר ומאי דפסיקא ליה קאמר.</w:t>
      </w:r>
    </w:p>
  </w:footnote>
  <w:footnote w:id="605">
    <w:p w14:paraId="07199C9A" w14:textId="77777777" w:rsidR="00E7759B" w:rsidRDefault="00000000" w:rsidP="006C1EA0">
      <w:pPr>
        <w:pStyle w:val="Footnote"/>
        <w:bidi/>
      </w:pPr>
      <w:r>
        <w:rPr>
          <w:rStyle w:val="ac"/>
          <w:rtl/>
        </w:rPr>
        <w:footnoteRef/>
      </w:r>
      <w:r>
        <w:rPr>
          <w:rtl/>
        </w:rPr>
        <w:t>ומהני מנח בחפיסה אף דלא הוה סימן מובהק, דדרך להניח בו חפצים. ודוקא ארוך וקצר בעלמא לא הוה סימן, אבל אם יודע מידה מדוייקת הוה סימן. דומיא דההוא דקאמר אין מעידין דהיינו גופו ארוך וגוץ שלא צמצמו מדת ארכו.</w:t>
      </w:r>
    </w:p>
  </w:footnote>
  <w:footnote w:id="606">
    <w:p w14:paraId="7C996ACD" w14:textId="77777777" w:rsidR="00E7759B" w:rsidRDefault="00000000" w:rsidP="006C1EA0">
      <w:pPr>
        <w:pStyle w:val="Footnote"/>
        <w:bidi/>
      </w:pPr>
      <w:r>
        <w:rPr>
          <w:rStyle w:val="ac"/>
          <w:rtl/>
        </w:rPr>
        <w:footnoteRef/>
      </w:r>
      <w:r>
        <w:rPr>
          <w:rtl/>
        </w:rPr>
        <w:t>[וצ"ב מה מהני שהבעל אומר סימן, הא ידעי' שהיה שלו מעיקרא].</w:t>
      </w:r>
    </w:p>
  </w:footnote>
  <w:footnote w:id="607">
    <w:p w14:paraId="24A336C8" w14:textId="77777777" w:rsidR="00E7759B" w:rsidRDefault="00000000" w:rsidP="006C1EA0">
      <w:pPr>
        <w:pStyle w:val="Footnote"/>
        <w:bidi/>
      </w:pPr>
      <w:r>
        <w:rPr>
          <w:rStyle w:val="ac"/>
          <w:rtl/>
        </w:rPr>
        <w:footnoteRef/>
      </w:r>
      <w:r>
        <w:rPr>
          <w:rtl/>
        </w:rPr>
        <w:t>[בפשוטו משמע דמהני אומדנא זו לחוד להחזיר לבעל. ולא מסתבר. ויל"פ כוונתו דמש"ה אינו מצוי שהאיש ידע דדרכה להניח בחפיסה, ומש"ה לבעל יש סימן מעליא, דאילו נפל מהאשה האיך ידע סימניה, ומחזירים לו].</w:t>
      </w:r>
    </w:p>
  </w:footnote>
  <w:footnote w:id="608">
    <w:p w14:paraId="24795752" w14:textId="77777777" w:rsidR="00E7759B" w:rsidRDefault="00000000" w:rsidP="006C1EA0">
      <w:pPr>
        <w:pStyle w:val="Footnote"/>
        <w:bidi/>
      </w:pPr>
      <w:r>
        <w:rPr>
          <w:rStyle w:val="ac"/>
          <w:rtl/>
        </w:rPr>
        <w:footnoteRef/>
      </w:r>
      <w:r>
        <w:rPr>
          <w:rtl/>
        </w:rPr>
        <w:t>אפשר דכוונתו דאסורה לכהן משום דשוויה אנפשה חתיכה דאיסורא דאומרת שנתגרשה. אך משמע דנחשב ספק גמור.</w:t>
      </w:r>
    </w:p>
  </w:footnote>
  <w:footnote w:id="609">
    <w:p w14:paraId="5E17B543" w14:textId="77777777" w:rsidR="00E7759B" w:rsidRDefault="00000000" w:rsidP="006C1EA0">
      <w:pPr>
        <w:pStyle w:val="Footnote"/>
        <w:bidi/>
      </w:pPr>
      <w:r>
        <w:rPr>
          <w:rStyle w:val="ac"/>
          <w:rtl/>
        </w:rPr>
        <w:footnoteRef/>
      </w:r>
      <w:r>
        <w:rPr>
          <w:rtl/>
        </w:rPr>
        <w:t xml:space="preserve">והביאו </w:t>
      </w:r>
      <w:r>
        <w:rPr>
          <w:b/>
          <w:bCs/>
          <w:rtl/>
        </w:rPr>
        <w:t>מכילתא</w:t>
      </w:r>
      <w:r>
        <w:rPr>
          <w:rtl/>
        </w:rPr>
        <w:t xml:space="preserve"> (משפטים כ) דבר אחר עד דרוש, עד שיצא עליו כרוז. ועוד אי' התם אין לי אלא בזמן שהוא קרוב ורחוק, אם אינו מכירו מנין, תלמוד לומר ולא ידעתו. וה</w:t>
      </w:r>
      <w:r>
        <w:rPr>
          <w:b/>
          <w:bCs/>
          <w:rtl/>
        </w:rPr>
        <w:t>משך חכמה</w:t>
      </w:r>
      <w:r>
        <w:rPr>
          <w:rtl/>
        </w:rPr>
        <w:t xml:space="preserve"> (דברים כב ב) דרש 'לא קרוב עליך', מלמד שצריך להכריז.</w:t>
      </w:r>
    </w:p>
    <w:p w14:paraId="4E91A853" w14:textId="77777777" w:rsidR="00E7759B" w:rsidRDefault="00000000" w:rsidP="006C1EA0">
      <w:pPr>
        <w:pStyle w:val="Footnote"/>
        <w:bidi/>
      </w:pPr>
      <w:r>
        <w:rPr>
          <w:rtl/>
        </w:rPr>
        <w:tab/>
        <w:t>ו</w:t>
      </w:r>
      <w:r>
        <w:rPr>
          <w:b/>
          <w:bCs/>
          <w:rtl/>
        </w:rPr>
        <w:t>תרגום יונתן</w:t>
      </w:r>
      <w:r>
        <w:rPr>
          <w:rtl/>
        </w:rPr>
        <w:t xml:space="preserve"> (דברים כב ג) תרגם לא תוכל להתעלם, לית לך רשו לכסאה מיניה אכריז עלה ותהדרינה.</w:t>
      </w:r>
    </w:p>
  </w:footnote>
  <w:footnote w:id="610">
    <w:p w14:paraId="44F361F3" w14:textId="77777777" w:rsidR="00E7759B" w:rsidRDefault="00000000" w:rsidP="006C1EA0">
      <w:pPr>
        <w:pStyle w:val="Footnote"/>
        <w:bidi/>
      </w:pPr>
      <w:r>
        <w:rPr>
          <w:rStyle w:val="ac"/>
          <w:rtl/>
        </w:rPr>
        <w:footnoteRef/>
      </w:r>
      <w:r>
        <w:rPr>
          <w:rtl/>
        </w:rPr>
        <w:t>וה</w:t>
      </w:r>
      <w:r>
        <w:rPr>
          <w:b/>
          <w:bCs/>
          <w:rtl/>
        </w:rPr>
        <w:t>אחרונם</w:t>
      </w:r>
      <w:r>
        <w:rPr>
          <w:rtl/>
        </w:rPr>
        <w:t xml:space="preserve"> העירו דשמא הוא מהפטורים מלעלות לרגל. [אלא דאפ"ה אין תועלת יותר בהכרזה זו].</w:t>
      </w:r>
    </w:p>
  </w:footnote>
  <w:footnote w:id="611">
    <w:p w14:paraId="48019366" w14:textId="77777777" w:rsidR="00E7759B" w:rsidRDefault="00000000" w:rsidP="006C1EA0">
      <w:pPr>
        <w:pStyle w:val="Footnote"/>
        <w:bidi/>
      </w:pPr>
      <w:r>
        <w:rPr>
          <w:rStyle w:val="ac"/>
          <w:rtl/>
        </w:rPr>
        <w:footnoteRef/>
      </w:r>
      <w:r>
        <w:rPr>
          <w:rtl/>
        </w:rPr>
        <w:t>ואף כשמגיע ממקום קרוב, ימתין עד יום הז'.</w:t>
      </w:r>
    </w:p>
  </w:footnote>
  <w:footnote w:id="612">
    <w:p w14:paraId="7F808E03" w14:textId="77777777" w:rsidR="00E7759B" w:rsidRDefault="00000000" w:rsidP="006C1EA0">
      <w:pPr>
        <w:pStyle w:val="Footnote"/>
        <w:bidi/>
      </w:pPr>
      <w:r>
        <w:rPr>
          <w:rStyle w:val="ac"/>
          <w:rtl/>
        </w:rPr>
        <w:footnoteRef/>
      </w:r>
      <w:r>
        <w:rPr>
          <w:rtl/>
        </w:rPr>
        <w:t xml:space="preserve">ועפ"ז יישב את הגמ' (פסחים מט:) דאין מכריזין על אבידת עם הארץ [והאיך ידעינן שהוא של ע"ה, וכמה"ק </w:t>
      </w:r>
      <w:r>
        <w:rPr>
          <w:b/>
          <w:bCs/>
          <w:rtl/>
        </w:rPr>
        <w:t>תוס</w:t>
      </w:r>
      <w:r>
        <w:rPr>
          <w:rtl/>
        </w:rPr>
        <w:t>' לעיל כב:], היינו שאין מחפשים וטורחין אחריו.</w:t>
      </w:r>
    </w:p>
  </w:footnote>
  <w:footnote w:id="613">
    <w:p w14:paraId="01D500C1" w14:textId="77777777" w:rsidR="00E7759B" w:rsidRDefault="00000000" w:rsidP="006C1EA0">
      <w:pPr>
        <w:pStyle w:val="Footnote"/>
        <w:bidi/>
      </w:pPr>
      <w:r>
        <w:rPr>
          <w:rStyle w:val="ac"/>
          <w:rtl/>
        </w:rPr>
        <w:footnoteRef/>
      </w:r>
      <w:r>
        <w:rPr>
          <w:rtl/>
        </w:rPr>
        <w:t>אבל יש דגרסי התם ד' מאות פרסה לחוד [ולא על ד' מאות פרסה]. [וכ"ה בגמ' סוטה מט: לפנינו]. וכן נקט ה</w:t>
      </w:r>
      <w:r>
        <w:rPr>
          <w:b/>
          <w:bCs/>
          <w:rtl/>
        </w:rPr>
        <w:t>כפתור ופרח</w:t>
      </w:r>
      <w:r>
        <w:rPr>
          <w:rtl/>
        </w:rPr>
        <w:t>, דהא חזי' דרוחב ארץ ישראל רחוק הרבה מת' פרסה. {והעירו דהמרחק מנחל מצרים לנהר פרת הוא כ1300 קילומטר כ340 פרסה לשיעור הגר"ח נאה. וכ283 פרסה לשיעור החזו"א. וכבר רמז לזה הכפתור ופרח}.</w:t>
      </w:r>
    </w:p>
  </w:footnote>
  <w:footnote w:id="614">
    <w:p w14:paraId="638AA2BC" w14:textId="77777777" w:rsidR="00E7759B" w:rsidRDefault="00000000" w:rsidP="006C1EA0">
      <w:pPr>
        <w:pStyle w:val="Footnote"/>
        <w:bidi/>
      </w:pPr>
      <w:r>
        <w:rPr>
          <w:rStyle w:val="ac"/>
          <w:rtl/>
        </w:rPr>
        <w:footnoteRef/>
      </w:r>
      <w:r>
        <w:rPr>
          <w:rtl/>
        </w:rPr>
        <w:t>וה</w:t>
      </w:r>
      <w:r>
        <w:rPr>
          <w:b/>
          <w:bCs/>
          <w:rtl/>
        </w:rPr>
        <w:t>תוס' ר"פ</w:t>
      </w:r>
      <w:r>
        <w:rPr>
          <w:rtl/>
        </w:rPr>
        <w:t xml:space="preserve"> כ' ירושלים באמצע ארץ ישראל, וכ' ימים לכל צד. [אבל ה</w:t>
      </w:r>
      <w:r>
        <w:rPr>
          <w:b/>
          <w:bCs/>
          <w:rtl/>
        </w:rPr>
        <w:t>תוס' רא"ש</w:t>
      </w:r>
      <w:r>
        <w:rPr>
          <w:rtl/>
        </w:rPr>
        <w:t xml:space="preserve"> כ' אפי' את"ל דירושלים באמצע אר"י היה צריך כ' יום, וכ"ש השתא דהוה מרחק יום מהירדן וכו'. וכה"ק </w:t>
      </w:r>
      <w:r>
        <w:rPr>
          <w:b/>
          <w:bCs/>
          <w:rtl/>
        </w:rPr>
        <w:t>תוס</w:t>
      </w:r>
      <w:r>
        <w:rPr>
          <w:rtl/>
        </w:rPr>
        <w:t>' ר"ה כג:].</w:t>
      </w:r>
    </w:p>
  </w:footnote>
  <w:footnote w:id="615">
    <w:p w14:paraId="5891F019" w14:textId="77777777" w:rsidR="00E7759B" w:rsidRDefault="00000000" w:rsidP="006C1EA0">
      <w:pPr>
        <w:pStyle w:val="Footnote"/>
        <w:bidi/>
      </w:pPr>
      <w:r>
        <w:rPr>
          <w:rStyle w:val="ac"/>
          <w:rtl/>
        </w:rPr>
        <w:footnoteRef/>
      </w:r>
      <w:r>
        <w:rPr>
          <w:rtl/>
        </w:rPr>
        <w:t>וה</w:t>
      </w:r>
      <w:r>
        <w:rPr>
          <w:b/>
          <w:bCs/>
          <w:rtl/>
        </w:rPr>
        <w:t>תוס' ר"פ</w:t>
      </w:r>
      <w:r>
        <w:rPr>
          <w:rtl/>
        </w:rPr>
        <w:t xml:space="preserve"> כ' דאחר ישוב האחרון בנהר פרת היה מהלך ה' ימים יערים ושדות [ולשיטתו דהיה מהלך רק כ' יום].</w:t>
      </w:r>
    </w:p>
  </w:footnote>
  <w:footnote w:id="616">
    <w:p w14:paraId="71B4CBD7" w14:textId="77777777" w:rsidR="00E7759B" w:rsidRDefault="00000000" w:rsidP="006C1EA0">
      <w:pPr>
        <w:pStyle w:val="Footnote"/>
        <w:bidi/>
      </w:pPr>
      <w:r>
        <w:rPr>
          <w:rStyle w:val="ac"/>
          <w:rtl/>
        </w:rPr>
        <w:footnoteRef/>
      </w:r>
      <w:r>
        <w:rPr>
          <w:rtl/>
        </w:rPr>
        <w:t>אבל לשון ה</w:t>
      </w:r>
      <w:r>
        <w:rPr>
          <w:b/>
          <w:bCs/>
          <w:rtl/>
        </w:rPr>
        <w:t>רמב"ן</w:t>
      </w:r>
      <w:r>
        <w:rPr>
          <w:rtl/>
        </w:rPr>
        <w:t xml:space="preserve"> דאיכא מדברות דלא מסגי להו, ומשמע שהלכו שעברו לאחר המדברות, והמדברות עולים לחשבון ת' פרסאות, והם הלכו בדרך קצרה מסביב. [וצ"ב. ואפשר דהוא ע"ד ארץ הצבי, דבמקום שאין יושבים גמדא ע' גיטין נז.].</w:t>
      </w:r>
    </w:p>
  </w:footnote>
  <w:footnote w:id="617">
    <w:p w14:paraId="3FFCF25D" w14:textId="77777777" w:rsidR="00E7759B" w:rsidRDefault="00000000" w:rsidP="006C1EA0">
      <w:pPr>
        <w:pStyle w:val="Footnote"/>
        <w:bidi/>
      </w:pPr>
      <w:r>
        <w:rPr>
          <w:rStyle w:val="ac"/>
          <w:rtl/>
        </w:rPr>
        <w:footnoteRef/>
      </w:r>
      <w:r>
        <w:rPr>
          <w:rtl/>
        </w:rPr>
        <w:t>וה</w:t>
      </w:r>
      <w:r>
        <w:rPr>
          <w:b/>
          <w:bCs/>
          <w:rtl/>
        </w:rPr>
        <w:t>רש"ש</w:t>
      </w:r>
      <w:r>
        <w:rPr>
          <w:rtl/>
        </w:rPr>
        <w:t xml:space="preserve"> כת' דבזמן הצלחתם מתקצר דרכם, וכדאי' במדרשים. [ויל"ד דהו"ל לגמ' לתרץ כן].</w:t>
      </w:r>
    </w:p>
  </w:footnote>
  <w:footnote w:id="618">
    <w:p w14:paraId="65EAABFB" w14:textId="77777777" w:rsidR="00E7759B" w:rsidRDefault="00000000" w:rsidP="006C1EA0">
      <w:pPr>
        <w:pStyle w:val="Footnote"/>
        <w:bidi/>
      </w:pPr>
      <w:r>
        <w:rPr>
          <w:rStyle w:val="ac"/>
          <w:rtl/>
        </w:rPr>
        <w:footnoteRef/>
      </w:r>
      <w:r>
        <w:rPr>
          <w:rtl/>
        </w:rPr>
        <w:t>[ע' ברכות ס. דחשיב מוצא מציאה טוב שהיא רע. ויל"ד האם הוה רק שיתבטל הטובה, או שיענישו טפי והוה רע].</w:t>
      </w:r>
    </w:p>
  </w:footnote>
  <w:footnote w:id="619">
    <w:p w14:paraId="76D49FFC" w14:textId="77777777" w:rsidR="00E7759B" w:rsidRDefault="00000000" w:rsidP="006C1EA0">
      <w:pPr>
        <w:pStyle w:val="Footnote"/>
        <w:bidi/>
      </w:pPr>
      <w:r>
        <w:rPr>
          <w:rStyle w:val="ac"/>
          <w:rtl/>
        </w:rPr>
        <w:footnoteRef/>
      </w:r>
      <w:r>
        <w:rPr>
          <w:rtl/>
        </w:rPr>
        <w:t>ויל"ד אמאי לא יזכה בו המלך קודם שהגיע ליד המוצא [דעדיין אינו חב לאחריני]. ואפשר דאף הפקר נחשב חב לאחריני, דעומד לכולם לזכות בו. ועוד אפשר דהיכא שהוא אבוד מכולם אף המלך אינו יכול לזכות בו, דדינא דמלכותא שייך רק בממון העומד לרשות בני מדינתו.</w:t>
      </w:r>
    </w:p>
  </w:footnote>
  <w:footnote w:id="620">
    <w:p w14:paraId="560A84A6" w14:textId="77777777" w:rsidR="00E7759B" w:rsidRDefault="00000000" w:rsidP="006C1EA0">
      <w:pPr>
        <w:pStyle w:val="Footnote"/>
        <w:bidi/>
      </w:pPr>
      <w:r>
        <w:rPr>
          <w:rStyle w:val="ac"/>
          <w:rtl/>
        </w:rPr>
        <w:footnoteRef/>
      </w:r>
      <w:r>
        <w:rPr>
          <w:rtl/>
        </w:rPr>
        <w:t>וה</w:t>
      </w:r>
      <w:r>
        <w:rPr>
          <w:b/>
          <w:bCs/>
          <w:rtl/>
        </w:rPr>
        <w:t>פנ"י</w:t>
      </w:r>
      <w:r>
        <w:rPr>
          <w:rtl/>
        </w:rPr>
        <w:t xml:space="preserve"> ו</w:t>
      </w:r>
      <w:r>
        <w:rPr>
          <w:b/>
          <w:bCs/>
          <w:rtl/>
        </w:rPr>
        <w:t>קצות</w:t>
      </w:r>
      <w:r>
        <w:rPr>
          <w:rtl/>
        </w:rPr>
        <w:t xml:space="preserve"> (הו' לעיל כז:) נקטו דהספק בסוגיין דאף סימן מובהק ל"מ מדאורייתא באבידה, משום חשש משקר. ונקטו דאין מעלה לסימן מובהק במקום חשש משקר. וא"כ ה"נ ברמאי. וכל הנידון כאן לדעת שאר ראשונים דנקטו דסימן מובהק ודאי מהני כעדים.</w:t>
      </w:r>
    </w:p>
  </w:footnote>
  <w:footnote w:id="621">
    <w:p w14:paraId="6C8FC91E" w14:textId="77777777" w:rsidR="00E7759B" w:rsidRDefault="00000000" w:rsidP="006C1EA0">
      <w:pPr>
        <w:pStyle w:val="Footnote"/>
        <w:bidi/>
      </w:pPr>
      <w:r>
        <w:rPr>
          <w:rStyle w:val="ac"/>
          <w:rtl/>
        </w:rPr>
        <w:footnoteRef/>
      </w:r>
      <w:r>
        <w:rPr>
          <w:rtl/>
        </w:rPr>
        <w:t>וה</w:t>
      </w:r>
      <w:r>
        <w:rPr>
          <w:b/>
          <w:bCs/>
          <w:rtl/>
        </w:rPr>
        <w:t>לח"מ</w:t>
      </w:r>
      <w:r>
        <w:rPr>
          <w:rtl/>
        </w:rPr>
        <w:t xml:space="preserve"> ביאר (כתי' הב' בתוס' הנ"ל) דלמ"ד סימנים דאורייתא ילפי' מקרא דנתמעט דברמאי מעליא חד דרגא ול"מ אף סימן מובהק.</w:t>
      </w:r>
    </w:p>
  </w:footnote>
  <w:footnote w:id="622">
    <w:p w14:paraId="6323648E" w14:textId="77777777" w:rsidR="00E7759B" w:rsidRDefault="00000000" w:rsidP="006C1EA0">
      <w:pPr>
        <w:pStyle w:val="Footnote"/>
        <w:bidi/>
      </w:pPr>
      <w:r>
        <w:rPr>
          <w:rStyle w:val="ac"/>
          <w:rtl/>
        </w:rPr>
        <w:footnoteRef/>
      </w:r>
      <w:r>
        <w:rPr>
          <w:rtl/>
        </w:rPr>
        <w:t>והש"ך כת' (בתו"ד) דמי שידוע כרמאי ל"מ לו סימנים, שהרי ידוע.</w:t>
      </w:r>
    </w:p>
  </w:footnote>
  <w:footnote w:id="623">
    <w:p w14:paraId="5FD581B6" w14:textId="77777777" w:rsidR="00E7759B" w:rsidRDefault="00000000" w:rsidP="006C1EA0">
      <w:pPr>
        <w:pStyle w:val="Footnote"/>
        <w:bidi/>
      </w:pPr>
      <w:r>
        <w:rPr>
          <w:rStyle w:val="ac"/>
          <w:rtl/>
        </w:rPr>
        <w:footnoteRef/>
      </w:r>
      <w:r>
        <w:rPr>
          <w:rtl/>
        </w:rPr>
        <w:t>[ויל"פ להך ס"ד דידענו שנאבד לו אבידה ממין זה, ותליה שזהו שנאבד. ולא חיישינן דאיתרמי דב' בני אדם איבדו].</w:t>
      </w:r>
    </w:p>
  </w:footnote>
  <w:footnote w:id="624">
    <w:p w14:paraId="1CDE1310" w14:textId="77777777" w:rsidR="00E7759B" w:rsidRDefault="00000000" w:rsidP="006C1EA0">
      <w:pPr>
        <w:pStyle w:val="Footnote"/>
        <w:bidi/>
      </w:pPr>
      <w:r>
        <w:rPr>
          <w:rStyle w:val="ac"/>
          <w:rtl/>
        </w:rPr>
        <w:footnoteRef/>
      </w:r>
      <w:r>
        <w:rPr>
          <w:rtl/>
        </w:rPr>
        <w:t>ו</w:t>
      </w:r>
      <w:r>
        <w:rPr>
          <w:b/>
          <w:bCs/>
          <w:rtl/>
        </w:rPr>
        <w:t>רע"א</w:t>
      </w:r>
      <w:r>
        <w:rPr>
          <w:rtl/>
        </w:rPr>
        <w:t xml:space="preserve"> כת' דמ"מ אליבא דאמת תקנו להחזיר אף ע"י סימן מקום, ואף דמדאורייתא כה"ג הוה יאוש [דלא מהני לו להביא עי"ז עדים]. ע"כ דתקנו אף במקום דהוה הפסד למוצא.</w:t>
      </w:r>
    </w:p>
  </w:footnote>
  <w:footnote w:id="625">
    <w:p w14:paraId="0E8E0E87" w14:textId="77777777" w:rsidR="00E7759B" w:rsidRDefault="00000000" w:rsidP="006C1EA0">
      <w:pPr>
        <w:pStyle w:val="Footnote"/>
        <w:bidi/>
      </w:pPr>
      <w:r>
        <w:rPr>
          <w:rStyle w:val="ac"/>
          <w:rtl/>
        </w:rPr>
        <w:footnoteRef/>
      </w:r>
      <w:r>
        <w:rPr>
          <w:rtl/>
        </w:rPr>
        <w:t>ועמד בזה ה</w:t>
      </w:r>
      <w:r>
        <w:rPr>
          <w:b/>
          <w:bCs/>
          <w:rtl/>
        </w:rPr>
        <w:t>ראב"ד</w:t>
      </w:r>
      <w:r>
        <w:rPr>
          <w:rtl/>
        </w:rPr>
        <w:t xml:space="preserve"> (לרי"ף טו.). [ולא הבנתי רמיזותיו].</w:t>
      </w:r>
    </w:p>
  </w:footnote>
  <w:footnote w:id="626">
    <w:p w14:paraId="7AD00FFB" w14:textId="77777777" w:rsidR="00E7759B" w:rsidRDefault="00000000" w:rsidP="006C1EA0">
      <w:pPr>
        <w:pStyle w:val="Footnote"/>
        <w:bidi/>
      </w:pPr>
      <w:r>
        <w:rPr>
          <w:rStyle w:val="ac"/>
          <w:rtl/>
        </w:rPr>
        <w:footnoteRef/>
      </w:r>
      <w:r>
        <w:rPr>
          <w:rtl/>
        </w:rPr>
        <w:t>[ובפשוטו משמע ליה מתוך הגמ' דהוה תוך כדי דיבור. ועי"ל דכל זמן דלא נחקרה עדותן חשיב תוכ"ד [ע' תוס' סנהדרין לב:].</w:t>
      </w:r>
    </w:p>
  </w:footnote>
  <w:footnote w:id="627">
    <w:p w14:paraId="1B020034" w14:textId="77777777" w:rsidR="00E7759B" w:rsidRDefault="00000000" w:rsidP="006C1EA0">
      <w:pPr>
        <w:pStyle w:val="Footnote"/>
        <w:bidi/>
      </w:pPr>
      <w:r>
        <w:rPr>
          <w:rStyle w:val="ac"/>
          <w:rtl/>
        </w:rPr>
        <w:footnoteRef/>
      </w:r>
      <w:r>
        <w:rPr>
          <w:rtl/>
        </w:rPr>
        <w:t>[ועוד דנו האחרונים בגדר חזרה בעדים [לולי הא דאינו חוזר ומגיד], האם מהני לבטל עדות ראשונה. או דחשיב עדות אחרת כנגדו, וכעין תרי ותרי. ואכ"מ].</w:t>
      </w:r>
    </w:p>
  </w:footnote>
  <w:footnote w:id="628">
    <w:p w14:paraId="36CE93A6" w14:textId="77777777" w:rsidR="00E7759B" w:rsidRDefault="00000000" w:rsidP="006C1EA0">
      <w:pPr>
        <w:pStyle w:val="Footnote"/>
        <w:bidi/>
      </w:pPr>
      <w:r>
        <w:rPr>
          <w:rStyle w:val="ac"/>
          <w:rtl/>
        </w:rPr>
        <w:footnoteRef/>
      </w:r>
      <w:r>
        <w:rPr>
          <w:rtl/>
        </w:rPr>
        <w:t>ועוד אפשר דכל דין והשיבותו תלי במוצא, ואינו רשאי למכור חלק מגוף האבידה להאכילו. אבל אם רוצה להאכילו ממקום אחר [או ממה שעושה], רשאי. אל דלא הטריחתו תורה כ"כ.</w:t>
      </w:r>
    </w:p>
  </w:footnote>
  <w:footnote w:id="629">
    <w:p w14:paraId="2E030918" w14:textId="77777777" w:rsidR="00E7759B" w:rsidRDefault="00000000" w:rsidP="006C1EA0">
      <w:pPr>
        <w:pStyle w:val="Footnote"/>
        <w:bidi/>
      </w:pPr>
      <w:r>
        <w:rPr>
          <w:rStyle w:val="ac"/>
          <w:rtl/>
        </w:rPr>
        <w:footnoteRef/>
      </w:r>
      <w:r>
        <w:rPr>
          <w:rtl/>
        </w:rPr>
        <w:t>וכן בדבר שעושה ואוכל, ניתן לו זכות למכור מה שעושה [את הביצים ומלאכה בשדה], וקונה בו במה להאכילו.</w:t>
      </w:r>
    </w:p>
  </w:footnote>
  <w:footnote w:id="630">
    <w:p w14:paraId="4580A3A0" w14:textId="77777777" w:rsidR="00E7759B" w:rsidRDefault="00000000" w:rsidP="006C1EA0">
      <w:pPr>
        <w:pStyle w:val="Footnote"/>
        <w:bidi/>
      </w:pPr>
      <w:r>
        <w:rPr>
          <w:rStyle w:val="ac"/>
          <w:rtl/>
        </w:rPr>
        <w:footnoteRef/>
      </w:r>
      <w:r>
        <w:rPr>
          <w:rtl/>
        </w:rPr>
        <w:t>ויל"ד דנילף מהך קרא דין זכין. [ואפשר דמדאורייתא הוה ע"פ בי"ד. וע' נה"כ יו"ד שה].</w:t>
      </w:r>
    </w:p>
    <w:p w14:paraId="73121D05" w14:textId="77777777" w:rsidR="00E7759B" w:rsidRDefault="00000000" w:rsidP="006C1EA0">
      <w:pPr>
        <w:pStyle w:val="Footnote"/>
        <w:bidi/>
      </w:pPr>
      <w:r>
        <w:rPr>
          <w:rtl/>
        </w:rPr>
        <w:tab/>
        <w:t>ושמעתי להסתפק כשימצא הבעלים, האם יוכל למחות במכירתו. וכמו כל זכין דמהני מחאה.</w:t>
      </w:r>
    </w:p>
  </w:footnote>
  <w:footnote w:id="631">
    <w:p w14:paraId="18F0383D" w14:textId="77777777" w:rsidR="00E7759B" w:rsidRDefault="00000000" w:rsidP="006C1EA0">
      <w:pPr>
        <w:pStyle w:val="Footnote"/>
        <w:bidi/>
      </w:pPr>
      <w:r>
        <w:rPr>
          <w:rStyle w:val="ac"/>
          <w:rtl/>
        </w:rPr>
        <w:footnoteRef/>
      </w:r>
      <w:r>
        <w:rPr>
          <w:rtl/>
        </w:rPr>
        <w:t>לדברי הראשונים (קידושין מב.) דאפוטרופוס דיתומים יכול למכור ולקנות מדאורייתא. [ואכמ"ל].</w:t>
      </w:r>
    </w:p>
  </w:footnote>
  <w:footnote w:id="632">
    <w:p w14:paraId="52AA3388" w14:textId="77777777" w:rsidR="00E7759B" w:rsidRDefault="00000000" w:rsidP="006C1EA0">
      <w:pPr>
        <w:pStyle w:val="Footnote"/>
        <w:bidi/>
      </w:pPr>
      <w:r>
        <w:rPr>
          <w:rStyle w:val="ac"/>
          <w:rtl/>
        </w:rPr>
        <w:footnoteRef/>
      </w:r>
      <w:r>
        <w:rPr>
          <w:rtl/>
        </w:rPr>
        <w:t>וה</w:t>
      </w:r>
      <w:r>
        <w:rPr>
          <w:b/>
          <w:bCs/>
          <w:rtl/>
        </w:rPr>
        <w:t>ברכ"ש</w:t>
      </w:r>
      <w:r>
        <w:rPr>
          <w:rtl/>
        </w:rPr>
        <w:t xml:space="preserve"> (יט ז) הביא דמקיים מצוות השבה בהשבת דמים.</w:t>
      </w:r>
    </w:p>
  </w:footnote>
  <w:footnote w:id="633">
    <w:p w14:paraId="6687CB29" w14:textId="77777777" w:rsidR="00E7759B" w:rsidRDefault="00000000" w:rsidP="006C1EA0">
      <w:pPr>
        <w:pStyle w:val="Footnote"/>
        <w:bidi/>
      </w:pPr>
      <w:r>
        <w:rPr>
          <w:rStyle w:val="ac"/>
          <w:rtl/>
        </w:rPr>
        <w:footnoteRef/>
      </w:r>
      <w:r>
        <w:rPr>
          <w:rtl/>
        </w:rPr>
        <w:t>[שהרי ניחא לבעלים שימכרנו ולא יחזירו את גופו, והוה כעין סילוק. ועדיף מיאוש].</w:t>
      </w:r>
    </w:p>
  </w:footnote>
  <w:footnote w:id="634">
    <w:p w14:paraId="0289CD2C" w14:textId="77777777" w:rsidR="00E7759B" w:rsidRDefault="00000000" w:rsidP="006C1EA0">
      <w:pPr>
        <w:pStyle w:val="Footnote"/>
        <w:bidi/>
      </w:pPr>
      <w:r>
        <w:rPr>
          <w:rStyle w:val="ac"/>
          <w:rtl/>
        </w:rPr>
        <w:footnoteRef/>
      </w:r>
      <w:r>
        <w:rPr>
          <w:rtl/>
        </w:rPr>
        <w:t>דב</w:t>
      </w:r>
      <w:r>
        <w:rPr>
          <w:b/>
          <w:bCs/>
          <w:rtl/>
        </w:rPr>
        <w:t>גמ</w:t>
      </w:r>
      <w:r>
        <w:rPr>
          <w:rtl/>
        </w:rPr>
        <w:t xml:space="preserve">' (כתובות צח.) אי' דאלמנה ששמה לעצמה אמרי' מאן שם לך, ופי' </w:t>
      </w:r>
      <w:r>
        <w:rPr>
          <w:b/>
          <w:bCs/>
          <w:rtl/>
        </w:rPr>
        <w:t>רש"י</w:t>
      </w:r>
      <w:r>
        <w:rPr>
          <w:rtl/>
        </w:rPr>
        <w:t xml:space="preserve"> ו</w:t>
      </w:r>
      <w:r>
        <w:rPr>
          <w:b/>
          <w:bCs/>
          <w:rtl/>
        </w:rPr>
        <w:t>תוס'</w:t>
      </w:r>
      <w:r>
        <w:rPr>
          <w:rtl/>
        </w:rPr>
        <w:t xml:space="preserve"> וה</w:t>
      </w:r>
      <w:r>
        <w:rPr>
          <w:b/>
          <w:bCs/>
          <w:rtl/>
        </w:rPr>
        <w:t>רא"ש</w:t>
      </w:r>
      <w:r>
        <w:rPr>
          <w:rtl/>
        </w:rPr>
        <w:t xml:space="preserve"> דלא יצא מרשותו. [אבל יש </w:t>
      </w:r>
      <w:r>
        <w:rPr>
          <w:b/>
          <w:bCs/>
          <w:rtl/>
        </w:rPr>
        <w:t>ראשונים</w:t>
      </w:r>
      <w:r>
        <w:rPr>
          <w:rtl/>
        </w:rPr>
        <w:t xml:space="preserve"> דהוה משום חשד, ועפ"ז ניחא דבמשיב אבידה לא שייך חשד]. והרשב"א ריטב"א ור"ן כת' שמעי' מהא דשליח אינו רשאי לקנות לעצמו, דלא יצא מרשותו. ואפי' קייצי ליה בכמה למכור.</w:t>
      </w:r>
    </w:p>
  </w:footnote>
  <w:footnote w:id="635">
    <w:p w14:paraId="7B90CC53" w14:textId="77777777" w:rsidR="00E7759B" w:rsidRDefault="00000000" w:rsidP="006C1EA0">
      <w:pPr>
        <w:pStyle w:val="Footnote"/>
        <w:bidi/>
      </w:pPr>
      <w:r>
        <w:rPr>
          <w:rStyle w:val="ac"/>
          <w:rtl/>
        </w:rPr>
        <w:footnoteRef/>
      </w:r>
      <w:r>
        <w:rPr>
          <w:rtl/>
        </w:rPr>
        <w:t>ועוד הביא ה</w:t>
      </w:r>
      <w:r>
        <w:rPr>
          <w:b/>
          <w:bCs/>
          <w:rtl/>
        </w:rPr>
        <w:t>מהרי"ט</w:t>
      </w:r>
      <w:r>
        <w:rPr>
          <w:rtl/>
        </w:rPr>
        <w:t xml:space="preserve"> דיש חסרון דלא חזרה שליחות אצל הבעל (גיטין כד.), דשליח לא יכול להיות שליח להביא לעצמו.</w:t>
      </w:r>
    </w:p>
  </w:footnote>
  <w:footnote w:id="636">
    <w:p w14:paraId="7CFB86F5" w14:textId="77777777" w:rsidR="00E7759B" w:rsidRDefault="00000000" w:rsidP="006C1EA0">
      <w:pPr>
        <w:pStyle w:val="Footnote"/>
        <w:bidi/>
      </w:pPr>
      <w:r>
        <w:rPr>
          <w:rStyle w:val="ac"/>
          <w:rtl/>
        </w:rPr>
        <w:footnoteRef/>
      </w:r>
      <w:r>
        <w:rPr>
          <w:rtl/>
        </w:rPr>
        <w:t>ובהמשך דבריו כת' דכל מכירה לאחר י"ב חודש הוה תקנ"ח. וצ"ע דה"מ בעושה ואוכל, אבל באינו עושה ואוכל ילפינן מדאורייתא מ'והשיבותה'. ואפשר דמדאורייתא צריך למכור לאחרים, והקילו דאפשר לעכב לעצמו. ועוד אפשר דמדאורייתא בי"ד מוכרים.</w:t>
      </w:r>
    </w:p>
  </w:footnote>
  <w:footnote w:id="637">
    <w:p w14:paraId="5875710B" w14:textId="77777777" w:rsidR="00E7759B" w:rsidRDefault="00000000" w:rsidP="006C1EA0">
      <w:pPr>
        <w:pStyle w:val="Footnote"/>
        <w:bidi/>
      </w:pPr>
      <w:r>
        <w:rPr>
          <w:rStyle w:val="ac"/>
          <w:rtl/>
        </w:rPr>
        <w:footnoteRef/>
      </w:r>
      <w:r>
        <w:rPr>
          <w:rtl/>
        </w:rPr>
        <w:t>וה</w:t>
      </w:r>
      <w:r>
        <w:rPr>
          <w:b/>
          <w:bCs/>
          <w:rtl/>
        </w:rPr>
        <w:t>פנ"י</w:t>
      </w:r>
      <w:r>
        <w:rPr>
          <w:rtl/>
        </w:rPr>
        <w:t xml:space="preserve"> הוכיח דעצם מה שמתעסק בשמירתו קרי ליה מתעסק במצוה. דכל עסק השמירה הוה מצווה, דלא קיבל עליו שמירה זו מדעתו, אלא כמקיים גזירת המלך, שצווה המקום ואספתו אל תוך ביתך. [ומשמע דבא לחלוק אמש"כ תוס' בשעה ששוטחה. ואפשר דכוונת התוס' לפרש האיך יש עסק בשמירתו. {שהרי כשנועל את ביתו אינו מתכוון לשמירת האבידה, אלא שאר חפצי ביתו}.</w:t>
      </w:r>
    </w:p>
  </w:footnote>
  <w:footnote w:id="638">
    <w:p w14:paraId="2C7E9F92" w14:textId="77777777" w:rsidR="00E7759B" w:rsidRDefault="00000000" w:rsidP="006C1EA0">
      <w:pPr>
        <w:pStyle w:val="Footnote"/>
        <w:bidi/>
      </w:pPr>
      <w:r>
        <w:rPr>
          <w:rStyle w:val="ac"/>
          <w:rtl/>
        </w:rPr>
        <w:footnoteRef/>
      </w:r>
      <w:r>
        <w:rPr>
          <w:rtl/>
        </w:rPr>
        <w:t>ור' א"ל מלין הק' דמבואר (לקמן לא., ב"ק נז.) דילפי' גזיה"כ דסגי בהשבה כל דהו, וסגי אף בגדרי חיוב שמירה. וחזינן דדין השמירה לא תלי בדין השבה.</w:t>
      </w:r>
    </w:p>
  </w:footnote>
  <w:footnote w:id="639">
    <w:p w14:paraId="10BC5F16" w14:textId="77777777" w:rsidR="00E7759B" w:rsidRDefault="00000000" w:rsidP="006C1EA0">
      <w:pPr>
        <w:pStyle w:val="Footnote"/>
        <w:bidi/>
      </w:pPr>
      <w:r>
        <w:rPr>
          <w:rStyle w:val="ac"/>
          <w:rtl/>
        </w:rPr>
        <w:footnoteRef/>
      </w:r>
      <w:r>
        <w:rPr>
          <w:rtl/>
        </w:rPr>
        <w:t>ומש"ה בעי קרא לטוען טענת גנב באבידה.</w:t>
      </w:r>
    </w:p>
  </w:footnote>
  <w:footnote w:id="640">
    <w:p w14:paraId="25988791" w14:textId="77777777" w:rsidR="00E7759B" w:rsidRDefault="00000000" w:rsidP="006C1EA0">
      <w:pPr>
        <w:pStyle w:val="Footnote"/>
        <w:bidi/>
      </w:pPr>
      <w:r>
        <w:rPr>
          <w:rStyle w:val="ac"/>
          <w:rtl/>
        </w:rPr>
        <w:footnoteRef/>
      </w:r>
      <w:r>
        <w:rPr>
          <w:rtl/>
        </w:rPr>
        <w:t>וכת' דאף לדעת ה</w:t>
      </w:r>
      <w:r>
        <w:rPr>
          <w:b/>
          <w:bCs/>
          <w:rtl/>
        </w:rPr>
        <w:t>ראשונים</w:t>
      </w:r>
      <w:r>
        <w:rPr>
          <w:rtl/>
        </w:rPr>
        <w:t xml:space="preserve"> (</w:t>
      </w:r>
      <w:r>
        <w:rPr>
          <w:b/>
          <w:bCs/>
          <w:rtl/>
        </w:rPr>
        <w:t>תוס</w:t>
      </w:r>
      <w:r>
        <w:rPr>
          <w:rtl/>
        </w:rPr>
        <w:t>' לקמן צט.) דשומר אי"צ משיכה להתחייב, היינו שקיבל עליו שמירתו להדיא. אבל שומר אבידה כתיב ואספתו אל תוך ביתך, והיינו דהתורה רמי עליה ליקח אותו תוך ביתו, אבל כל זמן שלא משך אף על גב דראה אותו לא נתחייב בשמירה (ע' תוס' לעיל כה:). [וה"נ משיכה בטעות אינו משיכה].</w:t>
      </w:r>
    </w:p>
  </w:footnote>
  <w:footnote w:id="641">
    <w:p w14:paraId="67957E78" w14:textId="77777777" w:rsidR="00E7759B" w:rsidRDefault="00000000" w:rsidP="006C1EA0">
      <w:pPr>
        <w:pStyle w:val="Footnote"/>
        <w:bidi/>
      </w:pPr>
      <w:r>
        <w:rPr>
          <w:rStyle w:val="ac"/>
          <w:rtl/>
        </w:rPr>
        <w:footnoteRef/>
      </w:r>
      <w:r>
        <w:rPr>
          <w:rtl/>
        </w:rPr>
        <w:t>[עי"ש מה שהאריך בזה]. ועוד נסתפק הקצות גבי גנב וגזלן, מי אמרי' מאי הוה גבך, ומתחייב בכל. או דאף גנב וגזלן אינו מתחייב אלא במשיכה הראוי לקנין (ע' ב"ק עט., ולעיל ח.), ומשיכה בטעות אינו משיכה הראוי לקנין.</w:t>
      </w:r>
    </w:p>
  </w:footnote>
  <w:footnote w:id="642">
    <w:p w14:paraId="6D21B5A8" w14:textId="77777777" w:rsidR="00E7759B" w:rsidRDefault="00000000" w:rsidP="006C1EA0">
      <w:pPr>
        <w:pStyle w:val="Footnote"/>
        <w:bidi/>
      </w:pPr>
      <w:r>
        <w:rPr>
          <w:rStyle w:val="ac"/>
          <w:rtl/>
        </w:rPr>
        <w:footnoteRef/>
      </w:r>
      <w:r>
        <w:rPr>
          <w:rtl/>
        </w:rPr>
        <w:t>ואף אילו שאר שומרים צריכים משיכה, שאני שומר אבידה.</w:t>
      </w:r>
    </w:p>
  </w:footnote>
  <w:footnote w:id="643">
    <w:p w14:paraId="4142D5BB" w14:textId="77777777" w:rsidR="00E7759B" w:rsidRDefault="00000000" w:rsidP="006C1EA0">
      <w:pPr>
        <w:pStyle w:val="Footnote"/>
        <w:bidi/>
      </w:pPr>
      <w:r>
        <w:rPr>
          <w:rStyle w:val="ac"/>
          <w:rtl/>
        </w:rPr>
        <w:footnoteRef/>
      </w:r>
      <w:r>
        <w:rPr>
          <w:rtl/>
        </w:rPr>
        <w:t>וב</w:t>
      </w:r>
      <w:r>
        <w:rPr>
          <w:b/>
          <w:bCs/>
          <w:rtl/>
        </w:rPr>
        <w:t>שו"ת הרשב"א</w:t>
      </w:r>
      <w:r>
        <w:rPr>
          <w:rtl/>
        </w:rPr>
        <w:t xml:space="preserve"> (ה קסו) כתב דאף דאינו מחייב בשמירה אא"כ קיבל על עצמו, שאני שומר אבידה שהתורה הטילה עליו שמירה בפירוש, וגם הוא קבלה עליו כשהגביה האבידה. וה</w:t>
      </w:r>
      <w:r>
        <w:rPr>
          <w:b/>
          <w:bCs/>
          <w:rtl/>
        </w:rPr>
        <w:t>רשב"א</w:t>
      </w:r>
      <w:r>
        <w:rPr>
          <w:rtl/>
        </w:rPr>
        <w:t xml:space="preserve"> (ב"ק קיח:) כת' דאע"ג דהתורה עשאתו שומר, שנאמר והיה עמך וכו', ואמרי' דשעבדיה בע"כ. אי"צ דעת בעלים בהשבה.</w:t>
      </w:r>
    </w:p>
  </w:footnote>
  <w:footnote w:id="644">
    <w:p w14:paraId="3C0E4FC2" w14:textId="77777777" w:rsidR="00E7759B" w:rsidRDefault="00000000" w:rsidP="006C1EA0">
      <w:pPr>
        <w:pStyle w:val="Footnote"/>
        <w:bidi/>
      </w:pPr>
      <w:r>
        <w:rPr>
          <w:rStyle w:val="ac"/>
          <w:rtl/>
        </w:rPr>
        <w:footnoteRef/>
      </w:r>
      <w:r>
        <w:rPr>
          <w:rtl/>
        </w:rPr>
        <w:t>אמנם ה</w:t>
      </w:r>
      <w:r>
        <w:rPr>
          <w:b/>
          <w:bCs/>
          <w:rtl/>
        </w:rPr>
        <w:t>תרה"כ</w:t>
      </w:r>
      <w:r>
        <w:rPr>
          <w:rtl/>
        </w:rPr>
        <w:t xml:space="preserve"> (שו) הביא מסוגיין דל"ש לומר דנחשב ש"ש משום שכר מצווה, דלאו להנות ניתנו. ואף לרב יוסף רק משום דיש לו רווח ממון, פרוטה לעני.</w:t>
      </w:r>
    </w:p>
  </w:footnote>
  <w:footnote w:id="645">
    <w:p w14:paraId="0C16A3BD" w14:textId="77777777" w:rsidR="00E7759B" w:rsidRDefault="00000000" w:rsidP="006C1EA0">
      <w:pPr>
        <w:pStyle w:val="Footnote"/>
        <w:bidi/>
      </w:pPr>
      <w:r>
        <w:rPr>
          <w:rStyle w:val="ac"/>
          <w:rtl/>
        </w:rPr>
        <w:footnoteRef/>
      </w:r>
      <w:r>
        <w:rPr>
          <w:rtl/>
        </w:rPr>
        <w:t>[אמנם ה</w:t>
      </w:r>
      <w:r>
        <w:rPr>
          <w:b/>
          <w:bCs/>
          <w:rtl/>
        </w:rPr>
        <w:t>נתיבות</w:t>
      </w:r>
      <w:r>
        <w:rPr>
          <w:rtl/>
        </w:rPr>
        <w:t xml:space="preserve"> (עב יט) כת' דדוקא מצווה שמחוייב לקיים נחשב עוסק במצווה. אבל אפי' גבאי צדקה אינו פטור משום דעוסק במצווה. ואכמ"ל].</w:t>
      </w:r>
    </w:p>
  </w:footnote>
  <w:footnote w:id="646">
    <w:p w14:paraId="5B945077" w14:textId="77777777" w:rsidR="00E7759B" w:rsidRDefault="00000000" w:rsidP="006C1EA0">
      <w:pPr>
        <w:pStyle w:val="Footnote"/>
        <w:bidi/>
      </w:pPr>
      <w:r>
        <w:rPr>
          <w:rStyle w:val="ac"/>
          <w:rtl/>
        </w:rPr>
        <w:footnoteRef/>
      </w:r>
      <w:r>
        <w:rPr>
          <w:rtl/>
        </w:rPr>
        <w:t>וכת' דה"מ לרשב"א (ע' בסמוך) דסגי רגע א' שפטור מפרוטה. אבל לתוס' בעי שירויח בשיטוח.</w:t>
      </w:r>
    </w:p>
  </w:footnote>
  <w:footnote w:id="647">
    <w:p w14:paraId="63DFD805" w14:textId="77777777" w:rsidR="00E7759B" w:rsidRDefault="00000000" w:rsidP="006C1EA0">
      <w:pPr>
        <w:pStyle w:val="Footnote"/>
        <w:bidi/>
      </w:pPr>
      <w:r>
        <w:rPr>
          <w:rStyle w:val="ac"/>
          <w:rtl/>
        </w:rPr>
        <w:footnoteRef/>
      </w:r>
      <w:r>
        <w:rPr>
          <w:rtl/>
        </w:rPr>
        <w:t xml:space="preserve">וכה"ק </w:t>
      </w:r>
      <w:r>
        <w:rPr>
          <w:b/>
          <w:bCs/>
          <w:rtl/>
        </w:rPr>
        <w:t>ר' עוזר</w:t>
      </w:r>
      <w:r>
        <w:rPr>
          <w:rtl/>
        </w:rPr>
        <w:t xml:space="preserve"> (ע"ג השו"ע מז) ע"ד הש"ך. ועוד דן ר' עוזר [ליישב קו' התוס'] דדוקא בפקדון נעשה לווה עליו, אבל בדמי אבידה אף דמותר להשתמש הוה רק שואל, ולא תקנו שיחשב מלוה אצלו ואם ימות בעל האבידה יפסיד.</w:t>
      </w:r>
    </w:p>
  </w:footnote>
  <w:footnote w:id="648">
    <w:p w14:paraId="1D6F1C26" w14:textId="77777777" w:rsidR="00E7759B" w:rsidRDefault="00000000" w:rsidP="006C1EA0">
      <w:pPr>
        <w:pStyle w:val="Footnote"/>
        <w:bidi/>
      </w:pPr>
      <w:r>
        <w:rPr>
          <w:rStyle w:val="ac"/>
          <w:rtl/>
        </w:rPr>
        <w:footnoteRef/>
      </w:r>
      <w:r>
        <w:rPr>
          <w:rtl/>
        </w:rPr>
        <w:t>וה</w:t>
      </w:r>
      <w:r>
        <w:rPr>
          <w:b/>
          <w:bCs/>
          <w:rtl/>
        </w:rPr>
        <w:t>ריטב"א</w:t>
      </w:r>
      <w:r>
        <w:rPr>
          <w:rtl/>
        </w:rPr>
        <w:t xml:space="preserve"> (נדרים שם) כתב דלאו משום הנאה זו מחזיר.</w:t>
      </w:r>
    </w:p>
  </w:footnote>
  <w:footnote w:id="649">
    <w:p w14:paraId="4A979999" w14:textId="77777777" w:rsidR="00E7759B" w:rsidRDefault="00000000" w:rsidP="006C1EA0">
      <w:pPr>
        <w:pStyle w:val="Footnote"/>
        <w:bidi/>
      </w:pPr>
      <w:r>
        <w:rPr>
          <w:rStyle w:val="ac"/>
          <w:rtl/>
        </w:rPr>
        <w:footnoteRef/>
      </w:r>
      <w:r>
        <w:rPr>
          <w:rtl/>
        </w:rPr>
        <w:t>וכבר עמד בזה ה</w:t>
      </w:r>
      <w:r>
        <w:rPr>
          <w:b/>
          <w:bCs/>
          <w:rtl/>
        </w:rPr>
        <w:t>ט"ז</w:t>
      </w:r>
      <w:r>
        <w:rPr>
          <w:rtl/>
        </w:rPr>
        <w:t xml:space="preserve"> (חו"מ עב ב), והביא דמודר הנאה קיל. א"כ כ"ש זבינא חריפה נחשב הנאה לענין ש"ש.</w:t>
      </w:r>
    </w:p>
  </w:footnote>
  <w:footnote w:id="650">
    <w:p w14:paraId="34EC5A79" w14:textId="77777777" w:rsidR="00E7759B" w:rsidRDefault="00000000" w:rsidP="006C1EA0">
      <w:pPr>
        <w:pStyle w:val="Footnote"/>
        <w:bidi/>
      </w:pPr>
      <w:r>
        <w:rPr>
          <w:rStyle w:val="ac"/>
          <w:rtl/>
        </w:rPr>
        <w:footnoteRef/>
      </w:r>
      <w:r>
        <w:rPr>
          <w:rtl/>
        </w:rPr>
        <w:t>וכל הנידון משום שנתחייב לו דמים. אבל במשיב אבידה אינו מתחייב דמים (ע' לקמן לא:, וב"ק נח.) דהוה מדעתו, ולית ליה פסידא.</w:t>
      </w:r>
    </w:p>
  </w:footnote>
  <w:footnote w:id="651">
    <w:p w14:paraId="6A57B044" w14:textId="77777777" w:rsidR="00E7759B" w:rsidRDefault="00000000" w:rsidP="006C1EA0">
      <w:pPr>
        <w:pStyle w:val="Footnote"/>
        <w:bidi/>
      </w:pPr>
      <w:r>
        <w:rPr>
          <w:rStyle w:val="ac"/>
          <w:rtl/>
        </w:rPr>
        <w:footnoteRef/>
      </w:r>
      <w:r>
        <w:rPr>
          <w:rtl/>
        </w:rPr>
        <w:t>ועפ"ז כת' די"ל דלענין מודר הנאה לא חשיב שכר, ואפ"ה אסור במודר הנאה.</w:t>
      </w:r>
    </w:p>
  </w:footnote>
  <w:footnote w:id="652">
    <w:p w14:paraId="41121884" w14:textId="77777777" w:rsidR="00E7759B" w:rsidRDefault="00000000" w:rsidP="006C1EA0">
      <w:pPr>
        <w:pStyle w:val="Footnote"/>
        <w:bidi/>
      </w:pPr>
      <w:r>
        <w:rPr>
          <w:rStyle w:val="ac"/>
          <w:rtl/>
        </w:rPr>
        <w:footnoteRef/>
      </w:r>
      <w:r>
        <w:rPr>
          <w:rtl/>
        </w:rPr>
        <w:t>[וצ"ב דחיוב שומר אבידה אינו מחמת קבלתו. ואפשר דמ"מ לא נחשב עצם השמירה מהנהו].</w:t>
      </w:r>
    </w:p>
  </w:footnote>
  <w:footnote w:id="653">
    <w:p w14:paraId="6E43446F" w14:textId="77777777" w:rsidR="00E7759B" w:rsidRDefault="00000000" w:rsidP="006C1EA0">
      <w:pPr>
        <w:pStyle w:val="Footnote"/>
        <w:bidi/>
      </w:pPr>
      <w:r>
        <w:rPr>
          <w:rStyle w:val="ac"/>
          <w:rtl/>
        </w:rPr>
        <w:footnoteRef/>
      </w:r>
      <w:r>
        <w:rPr>
          <w:rtl/>
        </w:rPr>
        <w:t>וכת' דלא דמי להא (קפה א) דש"ח ששיגר לו תשלום, דמתחייב משום ש"ש. דהתם שלח משום דבר זה, וכאילו קיבלו על דעת שכרו. אבל הכא הנאה ממילא. ולא קיבל על דעת כן.</w:t>
      </w:r>
    </w:p>
  </w:footnote>
  <w:footnote w:id="654">
    <w:p w14:paraId="25A55747" w14:textId="77777777" w:rsidR="00E7759B" w:rsidRDefault="00000000" w:rsidP="006C1EA0">
      <w:pPr>
        <w:pStyle w:val="Footnote"/>
        <w:bidi/>
      </w:pPr>
      <w:r>
        <w:rPr>
          <w:rStyle w:val="ac"/>
          <w:rtl/>
        </w:rPr>
        <w:footnoteRef/>
      </w:r>
      <w:r>
        <w:rPr>
          <w:rtl/>
        </w:rPr>
        <w:t>והמודר תוקע לו תקיעת מצווה, ומודר ממעיין טובל טבילת מצוה, דמצות לאו ליהנות. ולא אמרי' דנהנה שפטור מפרוטה לעני.</w:t>
      </w:r>
    </w:p>
  </w:footnote>
  <w:footnote w:id="655">
    <w:p w14:paraId="5312097F" w14:textId="77777777" w:rsidR="00E7759B" w:rsidRDefault="00000000" w:rsidP="006C1EA0">
      <w:pPr>
        <w:pStyle w:val="Footnote"/>
        <w:bidi/>
      </w:pPr>
      <w:r>
        <w:rPr>
          <w:rStyle w:val="ac"/>
          <w:rtl/>
        </w:rPr>
        <w:footnoteRef/>
      </w:r>
      <w:r>
        <w:rPr>
          <w:rtl/>
        </w:rPr>
        <w:t>ולשון תוס' לשוטחה 'לצורכה'. ואפשר דכוונתו דאי שוטחה לצורכה ולצורכה [באופן המותר], כיון דמתעסק אף להנאתו אינו פטור מפרוטה דרב יוסף. וצ"ע.</w:t>
      </w:r>
    </w:p>
  </w:footnote>
  <w:footnote w:id="656">
    <w:p w14:paraId="76032AA5" w14:textId="77777777" w:rsidR="00E7759B" w:rsidRDefault="00000000" w:rsidP="006C1EA0">
      <w:pPr>
        <w:pStyle w:val="Footnote"/>
        <w:bidi/>
      </w:pPr>
      <w:r>
        <w:rPr>
          <w:rStyle w:val="ac"/>
          <w:rtl/>
        </w:rPr>
        <w:footnoteRef/>
      </w:r>
      <w:r>
        <w:rPr>
          <w:rtl/>
        </w:rPr>
        <w:t>וכ"כ ב</w:t>
      </w:r>
      <w:r>
        <w:rPr>
          <w:b/>
          <w:bCs/>
          <w:rtl/>
        </w:rPr>
        <w:t>שו"ת הרשב"א</w:t>
      </w:r>
      <w:r>
        <w:rPr>
          <w:rtl/>
        </w:rPr>
        <w:t xml:space="preserve"> (ג נב, הו' בש"ך עב י) פרוטה דרב יוסף בשעת הגבהה [ובמשכון, בשעת הלואה], וע"י פרוטה זו נחשב ש"ש כל זמן השמירה. (ע' נתיבות עב ז). וה</w:t>
      </w:r>
      <w:r>
        <w:rPr>
          <w:b/>
          <w:bCs/>
          <w:rtl/>
        </w:rPr>
        <w:t>נמוק"י</w:t>
      </w:r>
      <w:r>
        <w:rPr>
          <w:rtl/>
        </w:rPr>
        <w:t xml:space="preserve"> (לקמן נא. בדה"ר) כת' דכיון דבשעת נטילת ממון נשכר פרוטה דרב יוסף נמצא שהוא ש"ש עליו לעולם.</w:t>
      </w:r>
    </w:p>
  </w:footnote>
  <w:footnote w:id="657">
    <w:p w14:paraId="7287F027" w14:textId="77777777" w:rsidR="00E7759B" w:rsidRDefault="00000000" w:rsidP="006C1EA0">
      <w:pPr>
        <w:pStyle w:val="Footnote"/>
        <w:bidi/>
      </w:pPr>
      <w:r>
        <w:rPr>
          <w:rStyle w:val="ac"/>
          <w:rtl/>
        </w:rPr>
        <w:footnoteRef/>
      </w:r>
      <w:r>
        <w:rPr>
          <w:rtl/>
        </w:rPr>
        <w:t>וה</w:t>
      </w:r>
      <w:r>
        <w:rPr>
          <w:b/>
          <w:bCs/>
          <w:rtl/>
        </w:rPr>
        <w:t>מחנ"א</w:t>
      </w:r>
      <w:r>
        <w:rPr>
          <w:rtl/>
        </w:rPr>
        <w:t xml:space="preserve"> (שאלה ג) השיג על הר"ן, דליכא מצווה כלל בעצם ההלואה, אלא כשלומד בהם. [ובזה ל"ש פרוטה דרב יוסף]. [וע"ע נתיבות ומשובב עב יז].</w:t>
      </w:r>
    </w:p>
  </w:footnote>
  <w:footnote w:id="658">
    <w:p w14:paraId="6414FDE1" w14:textId="77777777" w:rsidR="00E7759B" w:rsidRDefault="00000000" w:rsidP="006C1EA0">
      <w:pPr>
        <w:pStyle w:val="Footnote"/>
        <w:bidi/>
      </w:pPr>
      <w:r>
        <w:rPr>
          <w:rStyle w:val="ac"/>
          <w:rtl/>
        </w:rPr>
        <w:footnoteRef/>
      </w:r>
      <w:r>
        <w:rPr>
          <w:rtl/>
        </w:rPr>
        <w:t>וע' נתיבות (עב יז) שביאר דברי הר"ן באופ"א.</w:t>
      </w:r>
    </w:p>
  </w:footnote>
  <w:footnote w:id="659">
    <w:p w14:paraId="145C885E" w14:textId="77777777" w:rsidR="00E7759B" w:rsidRDefault="00000000" w:rsidP="006C1EA0">
      <w:pPr>
        <w:pStyle w:val="Footnote"/>
        <w:bidi/>
      </w:pPr>
      <w:r>
        <w:rPr>
          <w:rStyle w:val="ac"/>
          <w:rtl/>
        </w:rPr>
        <w:footnoteRef/>
      </w:r>
      <w:r>
        <w:rPr>
          <w:rtl/>
        </w:rPr>
        <w:t xml:space="preserve">{ושמעתי לדייק מדברי </w:t>
      </w:r>
      <w:r>
        <w:rPr>
          <w:b/>
          <w:bCs/>
          <w:rtl/>
        </w:rPr>
        <w:t>רש"י</w:t>
      </w:r>
      <w:r>
        <w:rPr>
          <w:rtl/>
        </w:rPr>
        <w:t xml:space="preserve"> (ב"ק נו:) דכת' דהעוסק במצווה, דילפינן ובלכתך בדרך פרט לעוסק במצווה. וצ"ע דבגמ' (סוכה כה.) ילפינן בשבתך בביתך פרט לעוסק במצווה, ובלכתך בדרך פרט לחתן דהוה טירדא בעלמא. ואמאי הביא רש"י מחתן. ושמעתי לפרש דילפינן מחתן דפטור אף שלא בשעת התעסקות ממש, אלא שהוא טרוד. וה"נ כל זמן שהאבידה בביתו טרוד בו, ונועל ביתו ומתכוון ג"כ לשמירת האבידה. וילפי' מחתן דאף כה"ג בכלל עוסק במצווה}.</w:t>
      </w:r>
    </w:p>
  </w:footnote>
  <w:footnote w:id="660">
    <w:p w14:paraId="3CE839A4" w14:textId="77777777" w:rsidR="00E7759B" w:rsidRDefault="00000000" w:rsidP="006C1EA0">
      <w:pPr>
        <w:pStyle w:val="Footnote"/>
        <w:bidi/>
      </w:pPr>
      <w:r>
        <w:rPr>
          <w:rStyle w:val="ac"/>
          <w:rtl/>
        </w:rPr>
        <w:footnoteRef/>
      </w:r>
      <w:r>
        <w:rPr>
          <w:rtl/>
        </w:rPr>
        <w:t>דה</w:t>
      </w:r>
      <w:r>
        <w:rPr>
          <w:b/>
          <w:bCs/>
          <w:rtl/>
        </w:rPr>
        <w:t>ראב"ד</w:t>
      </w:r>
      <w:r>
        <w:rPr>
          <w:rtl/>
        </w:rPr>
        <w:t xml:space="preserve"> כת' גבי משכון דכל שעה שממתין ואינו מוכר עושה מצווה.</w:t>
      </w:r>
    </w:p>
  </w:footnote>
  <w:footnote w:id="661">
    <w:p w14:paraId="33F82AF6" w14:textId="77777777" w:rsidR="00E7759B" w:rsidRDefault="00000000" w:rsidP="006C1EA0">
      <w:pPr>
        <w:pStyle w:val="Footnote"/>
        <w:bidi/>
      </w:pPr>
      <w:r>
        <w:rPr>
          <w:rStyle w:val="ac"/>
          <w:rtl/>
        </w:rPr>
        <w:footnoteRef/>
      </w:r>
      <w:r>
        <w:rPr>
          <w:rtl/>
        </w:rPr>
        <w:t>ו</w:t>
      </w:r>
      <w:r>
        <w:rPr>
          <w:b/>
          <w:bCs/>
          <w:rtl/>
        </w:rPr>
        <w:t>תוס</w:t>
      </w:r>
      <w:r>
        <w:rPr>
          <w:rtl/>
        </w:rPr>
        <w:t>' (ב"ק נו:) כת' או שיש לו מזוזה בפתחו. [מבואר דאף זה נחשב קיום מצווה כל רגע]. ו</w:t>
      </w:r>
      <w:r>
        <w:rPr>
          <w:b/>
          <w:bCs/>
          <w:rtl/>
        </w:rPr>
        <w:t>מהר"ח או"ז</w:t>
      </w:r>
      <w:r>
        <w:rPr>
          <w:rtl/>
        </w:rPr>
        <w:t xml:space="preserve"> (קסא) הוסיף דמילה יוכיח.</w:t>
      </w:r>
    </w:p>
  </w:footnote>
  <w:footnote w:id="662">
    <w:p w14:paraId="5294E5CD" w14:textId="77777777" w:rsidR="00E7759B" w:rsidRDefault="00000000" w:rsidP="006C1EA0">
      <w:pPr>
        <w:pStyle w:val="Footnote"/>
        <w:bidi/>
      </w:pPr>
      <w:r>
        <w:rPr>
          <w:rStyle w:val="ac"/>
          <w:rtl/>
        </w:rPr>
        <w:footnoteRef/>
      </w:r>
      <w:r>
        <w:rPr>
          <w:rtl/>
        </w:rPr>
        <w:t>וכ"ד ה</w:t>
      </w:r>
      <w:r>
        <w:rPr>
          <w:b/>
          <w:bCs/>
          <w:rtl/>
        </w:rPr>
        <w:t>ראב"ד</w:t>
      </w:r>
      <w:r>
        <w:rPr>
          <w:rtl/>
        </w:rPr>
        <w:t xml:space="preserve"> (על הרי"ף סוכה כה:) גבי חתן.</w:t>
      </w:r>
    </w:p>
  </w:footnote>
  <w:footnote w:id="663">
    <w:p w14:paraId="3540B96C" w14:textId="77777777" w:rsidR="00E7759B" w:rsidRDefault="00000000" w:rsidP="006C1EA0">
      <w:pPr>
        <w:pStyle w:val="Footnote"/>
        <w:bidi/>
      </w:pPr>
      <w:r>
        <w:rPr>
          <w:rStyle w:val="ac"/>
          <w:rtl/>
        </w:rPr>
        <w:footnoteRef/>
      </w:r>
      <w:r>
        <w:rPr>
          <w:rtl/>
        </w:rPr>
        <w:t>וה</w:t>
      </w:r>
      <w:r>
        <w:rPr>
          <w:b/>
          <w:bCs/>
          <w:rtl/>
        </w:rPr>
        <w:t>דרישה</w:t>
      </w:r>
      <w:r>
        <w:rPr>
          <w:rtl/>
        </w:rPr>
        <w:t xml:space="preserve"> (יו"ד שמא, וש"ך נה"כ שם) נקט דעוסק במצווה אי"צ להשלים תפילה אח"כ, דלא נתחייב בתפילה זו [ועי"ש דגול מרבבה]. אבל ה</w:t>
      </w:r>
      <w:r>
        <w:rPr>
          <w:b/>
          <w:bCs/>
          <w:rtl/>
        </w:rPr>
        <w:t>ט"ז</w:t>
      </w:r>
      <w:r>
        <w:rPr>
          <w:rtl/>
        </w:rPr>
        <w:t xml:space="preserve"> (שם ואו"ח קח א) נקט דהוה פטור אונס, וחייב להשלים.</w:t>
      </w:r>
    </w:p>
  </w:footnote>
  <w:footnote w:id="664">
    <w:p w14:paraId="0F1636CF" w14:textId="77777777" w:rsidR="00E7759B" w:rsidRDefault="00000000" w:rsidP="006C1EA0">
      <w:pPr>
        <w:pStyle w:val="Footnote"/>
        <w:bidi/>
      </w:pPr>
      <w:r>
        <w:rPr>
          <w:rStyle w:val="ac"/>
          <w:rtl/>
        </w:rPr>
        <w:footnoteRef/>
      </w:r>
      <w:r>
        <w:rPr>
          <w:rtl/>
        </w:rPr>
        <w:t>והביא דיש שהוכיחו מהתם דהלכה כרב יהודה ולא כרב נחמן.</w:t>
      </w:r>
    </w:p>
  </w:footnote>
  <w:footnote w:id="665">
    <w:p w14:paraId="62415D1E" w14:textId="77777777" w:rsidR="00E7759B" w:rsidRDefault="00000000" w:rsidP="006C1EA0">
      <w:pPr>
        <w:pStyle w:val="Footnote"/>
        <w:bidi/>
      </w:pPr>
      <w:r>
        <w:rPr>
          <w:rStyle w:val="ac"/>
          <w:rtl/>
        </w:rPr>
        <w:footnoteRef/>
      </w:r>
      <w:r>
        <w:rPr>
          <w:rtl/>
        </w:rPr>
        <w:t xml:space="preserve">ולפ"ז לכאורה הוה רק כשואל, ודלא כמ"ש </w:t>
      </w:r>
      <w:r>
        <w:rPr>
          <w:b/>
          <w:bCs/>
          <w:rtl/>
        </w:rPr>
        <w:t>תוס</w:t>
      </w:r>
      <w:r>
        <w:rPr>
          <w:rtl/>
        </w:rPr>
        <w:t>' (בתחילת דבריהם) דהוה שואל [וכדמוכח מסברת רב נחמן לקמן מג.], דהכא הוה מגדרי שומרים, דכה"ג נתחייב טפי.</w:t>
      </w:r>
    </w:p>
  </w:footnote>
  <w:footnote w:id="666">
    <w:p w14:paraId="009E3167" w14:textId="77777777" w:rsidR="00E7759B" w:rsidRDefault="00000000" w:rsidP="006C1EA0">
      <w:pPr>
        <w:pStyle w:val="Footnote"/>
        <w:bidi/>
      </w:pPr>
      <w:r>
        <w:rPr>
          <w:rStyle w:val="ac"/>
          <w:rtl/>
        </w:rPr>
        <w:footnoteRef/>
      </w:r>
      <w:r>
        <w:rPr>
          <w:rtl/>
        </w:rPr>
        <w:t>וכ"כ ה</w:t>
      </w:r>
      <w:r>
        <w:rPr>
          <w:b/>
          <w:bCs/>
          <w:rtl/>
        </w:rPr>
        <w:t>תומים</w:t>
      </w:r>
      <w:r>
        <w:rPr>
          <w:rtl/>
        </w:rPr>
        <w:t xml:space="preserve"> (עג כ) דלא היו מתירים השימוש אם לא שיתחייב על ידי כך אונסין.</w:t>
      </w:r>
    </w:p>
  </w:footnote>
  <w:footnote w:id="667">
    <w:p w14:paraId="4FD9E64D" w14:textId="77777777" w:rsidR="00E7759B" w:rsidRDefault="00000000" w:rsidP="006C1EA0">
      <w:pPr>
        <w:pStyle w:val="Footnote"/>
        <w:bidi/>
      </w:pPr>
      <w:r>
        <w:rPr>
          <w:rStyle w:val="ac"/>
          <w:rtl/>
        </w:rPr>
        <w:footnoteRef/>
      </w:r>
      <w:r>
        <w:rPr>
          <w:rtl/>
        </w:rPr>
        <w:t>ואף לצד דהתם הוה חיוב משום השבת אבידה, היינו למנוע הפסד, וכעין דין אבידת קרקע (לקמן לא.). ולא דין השבה בגופו.</w:t>
      </w:r>
    </w:p>
  </w:footnote>
  <w:footnote w:id="668">
    <w:p w14:paraId="7565066A" w14:textId="77777777" w:rsidR="00E7759B" w:rsidRDefault="00000000" w:rsidP="006C1EA0">
      <w:pPr>
        <w:pStyle w:val="Footnote"/>
        <w:bidi/>
      </w:pPr>
      <w:r>
        <w:rPr>
          <w:rStyle w:val="ac"/>
          <w:rtl/>
        </w:rPr>
        <w:footnoteRef/>
      </w:r>
      <w:r>
        <w:rPr>
          <w:rtl/>
        </w:rPr>
        <w:t>והביאו כעי"ז (נדרים טו.) מלקין אותו וישן לאלתר, פי' מלקין לאלתר, וישן כשירצה.</w:t>
      </w:r>
    </w:p>
  </w:footnote>
  <w:footnote w:id="669">
    <w:p w14:paraId="3FB41222" w14:textId="77777777" w:rsidR="00E7759B" w:rsidRDefault="00000000" w:rsidP="006C1EA0">
      <w:pPr>
        <w:pStyle w:val="Footnote"/>
        <w:bidi/>
      </w:pPr>
      <w:r>
        <w:rPr>
          <w:rStyle w:val="ac"/>
          <w:rtl/>
        </w:rPr>
        <w:footnoteRef/>
      </w:r>
      <w:r>
        <w:rPr>
          <w:rtl/>
        </w:rPr>
        <w:t>וה</w:t>
      </w:r>
      <w:r>
        <w:rPr>
          <w:b/>
          <w:bCs/>
          <w:rtl/>
        </w:rPr>
        <w:t>מהרש"ם</w:t>
      </w:r>
      <w:r>
        <w:rPr>
          <w:rtl/>
        </w:rPr>
        <w:t xml:space="preserve"> ציין ד</w:t>
      </w:r>
      <w:r>
        <w:rPr>
          <w:b/>
          <w:bCs/>
          <w:rtl/>
        </w:rPr>
        <w:t>תוס'</w:t>
      </w:r>
      <w:r>
        <w:rPr>
          <w:rtl/>
        </w:rPr>
        <w:t xml:space="preserve"> (ערכין ב:) כת' דתפלין דמיהן יקרים.</w:t>
      </w:r>
    </w:p>
  </w:footnote>
  <w:footnote w:id="670">
    <w:p w14:paraId="7A28857A" w14:textId="77777777" w:rsidR="00E7759B" w:rsidRDefault="00000000" w:rsidP="006C1EA0">
      <w:pPr>
        <w:pStyle w:val="Footnote"/>
        <w:bidi/>
      </w:pPr>
      <w:r>
        <w:rPr>
          <w:rStyle w:val="ac"/>
          <w:rtl/>
        </w:rPr>
        <w:footnoteRef/>
      </w:r>
      <w:r>
        <w:rPr>
          <w:rtl/>
        </w:rPr>
        <w:t>וכ"כ ה</w:t>
      </w:r>
      <w:r>
        <w:rPr>
          <w:b/>
          <w:bCs/>
          <w:rtl/>
        </w:rPr>
        <w:t>ריטב"א</w:t>
      </w:r>
      <w:r>
        <w:rPr>
          <w:rtl/>
        </w:rPr>
        <w:t xml:space="preserve"> (מו"ק יז., ונמוק"י שם ט. בדה"ר) בשם הראב"ד דפירות שדרכן לעמוד במכירה בכל שנה ושנה, רשאי ליטול ולשלם. וע' מחנ"א (גזילה ה.) ורע"א (חו"מ שנט).</w:t>
      </w:r>
    </w:p>
  </w:footnote>
  <w:footnote w:id="671">
    <w:p w14:paraId="7F95A56F" w14:textId="77777777" w:rsidR="00E7759B" w:rsidRDefault="00000000" w:rsidP="006C1EA0">
      <w:pPr>
        <w:pStyle w:val="Footnote"/>
        <w:bidi/>
      </w:pPr>
      <w:r>
        <w:rPr>
          <w:rStyle w:val="ac"/>
          <w:rtl/>
        </w:rPr>
        <w:footnoteRef/>
      </w:r>
      <w:r>
        <w:rPr>
          <w:rtl/>
        </w:rPr>
        <w:t>וה</w:t>
      </w:r>
      <w:r>
        <w:rPr>
          <w:b/>
          <w:bCs/>
          <w:rtl/>
        </w:rPr>
        <w:t>ש"ך</w:t>
      </w:r>
      <w:r>
        <w:rPr>
          <w:rtl/>
        </w:rPr>
        <w:t xml:space="preserve"> (עב ח) כת' דמ"מ במשכון אסור משום רבית. אבל נפק"מ בסברת הרמב"ן דאם נשתמש לא הוה שולח יד.</w:t>
      </w:r>
    </w:p>
  </w:footnote>
  <w:footnote w:id="672">
    <w:p w14:paraId="2AF886F1" w14:textId="77777777" w:rsidR="00E7759B" w:rsidRDefault="00000000" w:rsidP="006C1EA0">
      <w:pPr>
        <w:pStyle w:val="Footnote"/>
        <w:bidi/>
      </w:pPr>
      <w:r>
        <w:rPr>
          <w:rStyle w:val="ac"/>
          <w:rtl/>
        </w:rPr>
        <w:footnoteRef/>
      </w:r>
      <w:r>
        <w:rPr>
          <w:rtl/>
        </w:rPr>
        <w:t>וכ"כ ה</w:t>
      </w:r>
      <w:r>
        <w:rPr>
          <w:b/>
          <w:bCs/>
          <w:rtl/>
        </w:rPr>
        <w:t>מרדכי</w:t>
      </w:r>
      <w:r>
        <w:rPr>
          <w:rtl/>
        </w:rPr>
        <w:t xml:space="preserve"> (רסא) בשם </w:t>
      </w:r>
      <w:r>
        <w:rPr>
          <w:b/>
          <w:bCs/>
          <w:rtl/>
        </w:rPr>
        <w:t>ראב"ן</w:t>
      </w:r>
      <w:r>
        <w:rPr>
          <w:rtl/>
        </w:rPr>
        <w:t xml:space="preserve"> דקמ"ל דאסור לקרוא בו. ומ"מ חידש כיון דהוא סבור לעשות מצווה לא נחשב שואל שלא מדעת להתחייב משום גזלן.</w:t>
      </w:r>
    </w:p>
  </w:footnote>
  <w:footnote w:id="673">
    <w:p w14:paraId="1B5D8985" w14:textId="77777777" w:rsidR="00E7759B" w:rsidRDefault="00000000" w:rsidP="006C1EA0">
      <w:pPr>
        <w:pStyle w:val="Footnote"/>
        <w:bidi/>
      </w:pPr>
      <w:r>
        <w:rPr>
          <w:rStyle w:val="ac"/>
          <w:rtl/>
        </w:rPr>
        <w:footnoteRef/>
      </w:r>
      <w:r>
        <w:rPr>
          <w:rtl/>
        </w:rPr>
        <w:t>ומש"ה המשכיר בית ונמצאת שאינו בדוק, אף באתרא דנוטלין שכר אבדיקה אינו מקח טעות. דניח"ל למעבד בממוניה.</w:t>
      </w:r>
    </w:p>
  </w:footnote>
  <w:footnote w:id="674">
    <w:p w14:paraId="6E716F1B" w14:textId="77777777" w:rsidR="00E7759B" w:rsidRDefault="00000000" w:rsidP="006C1EA0">
      <w:pPr>
        <w:pStyle w:val="Footnote"/>
        <w:bidi/>
      </w:pPr>
      <w:r>
        <w:rPr>
          <w:rStyle w:val="ac"/>
          <w:rtl/>
        </w:rPr>
        <w:footnoteRef/>
      </w:r>
      <w:r>
        <w:rPr>
          <w:rtl/>
        </w:rPr>
        <w:t>ועד"ז כת' ה</w:t>
      </w:r>
      <w:r>
        <w:rPr>
          <w:b/>
          <w:bCs/>
          <w:rtl/>
        </w:rPr>
        <w:t>ריטב"א ישנים</w:t>
      </w:r>
      <w:r>
        <w:rPr>
          <w:rtl/>
        </w:rPr>
        <w:t xml:space="preserve"> שהוא עצמו יעשה מצוה, אבל לא ניח"ל שיעשה אחר מצווה בממונו בלא דעתיה. ועוד הביא הריטב"א ישנים בשם ה</w:t>
      </w:r>
      <w:r>
        <w:rPr>
          <w:b/>
          <w:bCs/>
          <w:rtl/>
        </w:rPr>
        <w:t>ר"ש</w:t>
      </w:r>
      <w:r>
        <w:rPr>
          <w:rtl/>
        </w:rPr>
        <w:t xml:space="preserve"> ב</w:t>
      </w:r>
      <w:r>
        <w:rPr>
          <w:b/>
          <w:bCs/>
          <w:rtl/>
        </w:rPr>
        <w:t>ס' האורה</w:t>
      </w:r>
      <w:r>
        <w:rPr>
          <w:rtl/>
        </w:rPr>
        <w:t xml:space="preserve"> (תלמידי רש"י. ואינו בס' האורה לפנינו) דקמ"ל דדי לו במצווה דלומד השואל, ואינו רוצה ב' מצוות שילמד אף אחר. אבל במקום חד מצווה אמרי' דניח"ל.</w:t>
      </w:r>
    </w:p>
  </w:footnote>
  <w:footnote w:id="675">
    <w:p w14:paraId="10C05D11" w14:textId="77777777" w:rsidR="00E7759B" w:rsidRDefault="00000000" w:rsidP="006C1EA0">
      <w:pPr>
        <w:pStyle w:val="Footnote"/>
        <w:bidi/>
      </w:pPr>
      <w:r>
        <w:rPr>
          <w:rStyle w:val="ac"/>
          <w:rtl/>
        </w:rPr>
        <w:footnoteRef/>
      </w:r>
      <w:r>
        <w:rPr>
          <w:rtl/>
        </w:rPr>
        <w:t>ודנו ה</w:t>
      </w:r>
      <w:r>
        <w:rPr>
          <w:b/>
          <w:bCs/>
          <w:rtl/>
        </w:rPr>
        <w:t>פוסקים</w:t>
      </w:r>
      <w:r>
        <w:rPr>
          <w:rtl/>
        </w:rPr>
        <w:t xml:space="preserve"> (ע' מג"א שם) האם יוכל לקנותו [מתנה ע"מ להחזיר, להחשב 'לכם']. או דמהני רק לענין נתינת רשות. [ואכ"מ].</w:t>
      </w:r>
    </w:p>
  </w:footnote>
  <w:footnote w:id="676">
    <w:p w14:paraId="3EBF0B33" w14:textId="77777777" w:rsidR="00E7759B" w:rsidRDefault="00000000" w:rsidP="006C1EA0">
      <w:pPr>
        <w:pStyle w:val="Footnote"/>
        <w:bidi/>
      </w:pPr>
      <w:r>
        <w:rPr>
          <w:rStyle w:val="ac"/>
          <w:rtl/>
        </w:rPr>
        <w:footnoteRef/>
      </w:r>
      <w:r>
        <w:rPr>
          <w:rtl/>
        </w:rPr>
        <w:t>אבל ה</w:t>
      </w:r>
      <w:r>
        <w:rPr>
          <w:b/>
          <w:bCs/>
          <w:rtl/>
        </w:rPr>
        <w:t>נמוק"י</w:t>
      </w:r>
      <w:r>
        <w:rPr>
          <w:rtl/>
        </w:rPr>
        <w:t xml:space="preserve"> (בסוגיין) העתיק דברי הריטב"א. וכן ה</w:t>
      </w:r>
      <w:r>
        <w:rPr>
          <w:b/>
          <w:bCs/>
          <w:rtl/>
        </w:rPr>
        <w:t>נמוק"י</w:t>
      </w:r>
      <w:r>
        <w:rPr>
          <w:rtl/>
        </w:rPr>
        <w:t xml:space="preserve"> (הל' קטנות ציצית יב. בדה"ר) כת' דמותר, דלא כליא קרנא עי"ז, ולא דמי לספרים שמא יבא לקרות הרבה עד שיקרע. [והו' ברמ"א יד ד]. והמג"א דייק דאף באקראי אסור ללמוד, שמא ימשך.</w:t>
      </w:r>
    </w:p>
  </w:footnote>
  <w:footnote w:id="677">
    <w:p w14:paraId="421D7BF1" w14:textId="77777777" w:rsidR="00E7759B" w:rsidRDefault="00000000" w:rsidP="006C1EA0">
      <w:pPr>
        <w:pStyle w:val="Footnote"/>
        <w:bidi/>
      </w:pPr>
      <w:r>
        <w:rPr>
          <w:rStyle w:val="ac"/>
          <w:rtl/>
        </w:rPr>
        <w:footnoteRef/>
      </w:r>
      <w:r>
        <w:rPr>
          <w:rtl/>
        </w:rPr>
        <w:t>והוסיף וכ"ש לצד (הו' לעיל) דמניחן קאי אמעות, ולא הוזכר הנחת התפילין בסוגיין. והש"ך האריך דכן עיקר.</w:t>
      </w:r>
    </w:p>
  </w:footnote>
  <w:footnote w:id="678">
    <w:p w14:paraId="0028B348" w14:textId="77777777" w:rsidR="00E7759B" w:rsidRDefault="00000000" w:rsidP="006C1EA0">
      <w:pPr>
        <w:pStyle w:val="Footnote"/>
        <w:bidi/>
      </w:pPr>
      <w:r>
        <w:rPr>
          <w:rStyle w:val="ac"/>
          <w:rtl/>
        </w:rPr>
        <w:footnoteRef/>
      </w:r>
      <w:r>
        <w:rPr>
          <w:rtl/>
        </w:rPr>
        <w:t>וי"ל דהוה כמי שהסכים מעיקרא לכל מי שיטול [משא"כ התם דלא שכיח, ולא אסיק אדעתיה]. אבל בפוסקים לא משמע דמש"ה קאי.</w:t>
      </w:r>
    </w:p>
  </w:footnote>
  <w:footnote w:id="679">
    <w:p w14:paraId="347285C2" w14:textId="77777777" w:rsidR="00E7759B" w:rsidRDefault="00000000" w:rsidP="006C1EA0">
      <w:pPr>
        <w:pStyle w:val="Footnote"/>
        <w:bidi/>
      </w:pPr>
      <w:r>
        <w:rPr>
          <w:rStyle w:val="ac"/>
          <w:rtl/>
        </w:rPr>
        <w:footnoteRef/>
      </w:r>
      <w:r>
        <w:rPr>
          <w:rtl/>
        </w:rPr>
        <w:t>וצ"ע דתוס' ושאר ראשונים (שם) משמע דאף במקום מצווה אסור.</w:t>
      </w:r>
    </w:p>
  </w:footnote>
  <w:footnote w:id="680">
    <w:p w14:paraId="28822A96" w14:textId="77777777" w:rsidR="00E7759B" w:rsidRDefault="00000000" w:rsidP="006C1EA0">
      <w:pPr>
        <w:pStyle w:val="Footnote"/>
        <w:bidi/>
      </w:pPr>
      <w:r>
        <w:rPr>
          <w:rStyle w:val="ac"/>
          <w:rtl/>
        </w:rPr>
        <w:footnoteRef/>
      </w:r>
      <w:r>
        <w:rPr>
          <w:rtl/>
        </w:rPr>
        <w:t>וצ"ב דקמ"ל דלא אמרי' הכי, וצ"ל דנקט דאפ"ה אסור [שמא יתקלקל וכדו'].</w:t>
      </w:r>
    </w:p>
  </w:footnote>
  <w:footnote w:id="681">
    <w:p w14:paraId="24A88CD1" w14:textId="77777777" w:rsidR="00E7759B" w:rsidRDefault="00000000" w:rsidP="006C1EA0">
      <w:pPr>
        <w:pStyle w:val="Footnote"/>
        <w:bidi/>
      </w:pPr>
      <w:r>
        <w:rPr>
          <w:rStyle w:val="ac"/>
          <w:rtl/>
        </w:rPr>
        <w:footnoteRef/>
      </w:r>
      <w:r>
        <w:rPr>
          <w:rtl/>
        </w:rPr>
        <w:t>ועוד דן ה</w:t>
      </w:r>
      <w:r>
        <w:rPr>
          <w:b/>
          <w:bCs/>
          <w:rtl/>
        </w:rPr>
        <w:t>קצות</w:t>
      </w:r>
      <w:r>
        <w:rPr>
          <w:rtl/>
        </w:rPr>
        <w:t xml:space="preserve"> (עב לד) דשואל ספר לא יתחייב באונסין משום דמצוות לאו ליהנות ניתנו, ולא שאלו לשווה פרוטה (וע' לקמן צו.). [וכ"כ ה</w:t>
      </w:r>
      <w:r>
        <w:rPr>
          <w:b/>
          <w:bCs/>
          <w:rtl/>
        </w:rPr>
        <w:t>מחנ"א</w:t>
      </w:r>
      <w:r>
        <w:rPr>
          <w:rtl/>
        </w:rPr>
        <w:t xml:space="preserve"> שאלה ג]. וה</w:t>
      </w:r>
      <w:r>
        <w:rPr>
          <w:b/>
          <w:bCs/>
          <w:rtl/>
        </w:rPr>
        <w:t>נתיבות</w:t>
      </w:r>
      <w:r>
        <w:rPr>
          <w:rtl/>
        </w:rPr>
        <w:t xml:space="preserve"> (עב יז) השיג ממש"כ ה</w:t>
      </w:r>
      <w:r>
        <w:rPr>
          <w:b/>
          <w:bCs/>
          <w:rtl/>
        </w:rPr>
        <w:t>ט"ז</w:t>
      </w:r>
      <w:r>
        <w:rPr>
          <w:rtl/>
        </w:rPr>
        <w:t xml:space="preserve"> (יו"ד רכא מג) דתלמוד תורה ליהנות ניתן. ועוד דהא יכול ללמד מתוכו לאחר בשכר. [והקצות ב</w:t>
      </w:r>
      <w:r>
        <w:rPr>
          <w:b/>
          <w:bCs/>
          <w:rtl/>
        </w:rPr>
        <w:t>משובב</w:t>
      </w:r>
      <w:r>
        <w:rPr>
          <w:rtl/>
        </w:rPr>
        <w:t xml:space="preserve"> השיב דאף בשאלה ליראות בה משכחת כה"ג, ולא נחשב הנאה מגופו]. וע"ע משובב.</w:t>
      </w:r>
    </w:p>
  </w:footnote>
  <w:footnote w:id="682">
    <w:p w14:paraId="712EFCF9" w14:textId="77777777" w:rsidR="00E7759B" w:rsidRDefault="00000000" w:rsidP="006C1EA0">
      <w:pPr>
        <w:pStyle w:val="Footnote"/>
        <w:bidi/>
      </w:pPr>
      <w:r>
        <w:rPr>
          <w:rStyle w:val="ac"/>
          <w:rtl/>
        </w:rPr>
        <w:footnoteRef/>
      </w:r>
      <w:r>
        <w:rPr>
          <w:rtl/>
        </w:rPr>
        <w:t>ויש שפי' דסתם פקדון הוה ל' יום (ונח' הראשונים אי סתם שאלה ל' יום, ע' תוס' ושא"ר שבת קמח.), ומש"ה כשהפקיד אצלו לל' יום ולא אמר לו לגלול נעשה כאומר דאי"צ לגלול. [ועד"ז יל"ד היכא דהפקיד להדיא לכמה שנים, ולא אמר לו לגלול האם חייב. בהא דאיתא בסוגיין דהלכו בעליהם, האם איירי שהיה דעתו לכך. או שאח"כ הלכו להם].</w:t>
      </w:r>
    </w:p>
  </w:footnote>
  <w:footnote w:id="683">
    <w:p w14:paraId="32ABCE80" w14:textId="77777777" w:rsidR="00E7759B" w:rsidRDefault="00000000" w:rsidP="006C1EA0">
      <w:pPr>
        <w:pStyle w:val="Footnote"/>
        <w:bidi/>
      </w:pPr>
      <w:r>
        <w:rPr>
          <w:rStyle w:val="ac"/>
          <w:rtl/>
        </w:rPr>
        <w:footnoteRef/>
      </w:r>
      <w:r>
        <w:rPr>
          <w:rtl/>
        </w:rPr>
        <w:t>[אמנם התם עיקר המעשה הוא לצורכה, וממילא נהנה עי"ז. ואילו בסוגיין גרע, דאיירי דעיקר המעשה נעשית לצורכו ולצורכה].</w:t>
      </w:r>
    </w:p>
  </w:footnote>
  <w:footnote w:id="684">
    <w:p w14:paraId="041DC9AA" w14:textId="77777777" w:rsidR="00E7759B" w:rsidRDefault="00000000" w:rsidP="006C1EA0">
      <w:pPr>
        <w:pStyle w:val="Footnote"/>
        <w:bidi/>
      </w:pPr>
      <w:r>
        <w:rPr>
          <w:rStyle w:val="ac"/>
          <w:rtl/>
        </w:rPr>
        <w:footnoteRef/>
      </w:r>
      <w:r>
        <w:rPr>
          <w:rtl/>
        </w:rPr>
        <w:t>ולפ"ז מש"כ תוס' שמא יניחנו שטוחה, היינו דמש"ה הבעלים מקפיד על השימוש. ועי"ז הוה גזל. [ולא גזירה דרבנן].</w:t>
      </w:r>
    </w:p>
  </w:footnote>
  <w:footnote w:id="685">
    <w:p w14:paraId="05CE24FA" w14:textId="77777777" w:rsidR="00E7759B" w:rsidRDefault="00000000" w:rsidP="006C1EA0">
      <w:pPr>
        <w:pStyle w:val="Footnote"/>
        <w:bidi/>
      </w:pPr>
      <w:r>
        <w:rPr>
          <w:rStyle w:val="ac"/>
          <w:rtl/>
        </w:rPr>
        <w:footnoteRef/>
      </w:r>
      <w:r>
        <w:rPr>
          <w:rtl/>
        </w:rPr>
        <w:t>וה</w:t>
      </w:r>
      <w:r>
        <w:rPr>
          <w:b/>
          <w:bCs/>
          <w:rtl/>
        </w:rPr>
        <w:t>רמב"ן</w:t>
      </w:r>
      <w:r>
        <w:rPr>
          <w:rtl/>
        </w:rPr>
        <w:t xml:space="preserve"> ו</w:t>
      </w:r>
      <w:r>
        <w:rPr>
          <w:b/>
          <w:bCs/>
          <w:rtl/>
        </w:rPr>
        <w:t>רשב"א</w:t>
      </w:r>
      <w:r>
        <w:rPr>
          <w:rtl/>
        </w:rPr>
        <w:t xml:space="preserve"> כת' דע"כ עלה זכר בפרה אדומה, דעגלה ערופה בת שנתה, ואינה מקבלת זכר (כדאי' בכורות יט:, וע"ז כד:).</w:t>
      </w:r>
    </w:p>
  </w:footnote>
  <w:footnote w:id="686">
    <w:p w14:paraId="506D305C" w14:textId="77777777" w:rsidR="00E7759B" w:rsidRDefault="00000000" w:rsidP="006C1EA0">
      <w:pPr>
        <w:pStyle w:val="Footnote"/>
        <w:bidi/>
      </w:pPr>
      <w:r>
        <w:rPr>
          <w:rStyle w:val="ac"/>
          <w:rtl/>
        </w:rPr>
        <w:footnoteRef/>
      </w:r>
      <w:r>
        <w:rPr>
          <w:rtl/>
        </w:rPr>
        <w:t>וה</w:t>
      </w:r>
      <w:r>
        <w:rPr>
          <w:b/>
          <w:bCs/>
          <w:rtl/>
        </w:rPr>
        <w:t>ר"ן</w:t>
      </w:r>
      <w:r>
        <w:rPr>
          <w:rtl/>
        </w:rPr>
        <w:t xml:space="preserve"> ביאר כיון שהמעשה מצד עצמו ניח"ל אין לנו להכשירה מצד פסולה, דא"א שהפסול תהא סיבת הכשרה. ועוד תי' שאם תכשירנו ודאי ניחא ליה.</w:t>
      </w:r>
    </w:p>
  </w:footnote>
  <w:footnote w:id="687">
    <w:p w14:paraId="07E51357" w14:textId="77777777" w:rsidR="00E7759B" w:rsidRDefault="00000000" w:rsidP="006C1EA0">
      <w:pPr>
        <w:pStyle w:val="Footnote"/>
        <w:bidi/>
      </w:pPr>
      <w:r>
        <w:rPr>
          <w:rStyle w:val="ac"/>
          <w:rtl/>
        </w:rPr>
        <w:footnoteRef/>
      </w:r>
      <w:r>
        <w:rPr>
          <w:rtl/>
        </w:rPr>
        <w:t>וכעי"ז הביאו ה</w:t>
      </w:r>
      <w:r>
        <w:rPr>
          <w:b/>
          <w:bCs/>
          <w:rtl/>
        </w:rPr>
        <w:t>אחרונים</w:t>
      </w:r>
      <w:r>
        <w:rPr>
          <w:rtl/>
        </w:rPr>
        <w:t xml:space="preserve"> כמה אופנים שיש גלגל החוזר, ע' תוס' (גיטין פג., ורמב"ן שם) גירש ע"מ שלא תתקדש, אם קידשה אחר לא חלו קידושין ממ"נ.</w:t>
      </w:r>
    </w:p>
    <w:p w14:paraId="7A23A2E1" w14:textId="77777777" w:rsidR="00E7759B" w:rsidRDefault="00000000" w:rsidP="006C1EA0">
      <w:pPr>
        <w:pStyle w:val="Footnote"/>
        <w:bidi/>
      </w:pPr>
      <w:r>
        <w:rPr>
          <w:rtl/>
        </w:rPr>
        <w:tab/>
        <w:t>{אמנם יל"ד דהכא לא דמי כלל, דניחותא תלי בדעת האדם. והשתא דרבנן קבעו דינו ליפסל, באמת הבעלים סבור שנפסל ולא ניחא להו. א"כ באמת אין כאן פסול. ואפשר דהוה כעין פסול דרבנן, דנקבע דינו במשנה דפסול אף דאינו כן. דא"א שיקבע דינו להכשיר. [ועוד אפשר דהכא רבנן קבעו דהפרה פסולה אף אי לא ניח"ל, ובתר הכי אמרי' דשוב ניחא ליה, דאינו מפסיד עי"ז]}.</w:t>
      </w:r>
    </w:p>
  </w:footnote>
  <w:footnote w:id="688">
    <w:p w14:paraId="442C8D5F" w14:textId="77777777" w:rsidR="00E7759B" w:rsidRDefault="00000000" w:rsidP="006C1EA0">
      <w:pPr>
        <w:pStyle w:val="Footnote"/>
        <w:bidi/>
      </w:pPr>
      <w:r>
        <w:rPr>
          <w:rStyle w:val="ac"/>
          <w:rtl/>
        </w:rPr>
        <w:footnoteRef/>
      </w:r>
      <w:r>
        <w:rPr>
          <w:rtl/>
        </w:rPr>
        <w:t>וה</w:t>
      </w:r>
      <w:r>
        <w:rPr>
          <w:b/>
          <w:bCs/>
          <w:rtl/>
        </w:rPr>
        <w:t>ר"ש</w:t>
      </w:r>
      <w:r>
        <w:rPr>
          <w:rtl/>
        </w:rPr>
        <w:t xml:space="preserve"> (פרה שם) הוסיף דקרינן ביה לא ניחא ליה, ולא הוה פסיק רישא דאפשר שלא תדוש בהליכה. [ומבואר מדבריו דאי הוה פסיק רישא פסול, דנחשב 'עובד'. א"נ פסיק רישא כמתכוון דמי. אבל לולי דבריו י"ל דכיון דהיא הולכת לבד לא נחשב עובד, ותלי בניחותא].</w:t>
      </w:r>
    </w:p>
  </w:footnote>
  <w:footnote w:id="689">
    <w:p w14:paraId="7C384442" w14:textId="77777777" w:rsidR="00E7759B" w:rsidRDefault="00000000" w:rsidP="006C1EA0">
      <w:pPr>
        <w:pStyle w:val="Footnote"/>
        <w:bidi/>
      </w:pPr>
      <w:r>
        <w:rPr>
          <w:rStyle w:val="ac"/>
          <w:rtl/>
        </w:rPr>
        <w:footnoteRef/>
      </w:r>
      <w:r>
        <w:rPr>
          <w:rtl/>
        </w:rPr>
        <w:t>וכ"כ ה</w:t>
      </w:r>
      <w:r>
        <w:rPr>
          <w:b/>
          <w:bCs/>
          <w:rtl/>
        </w:rPr>
        <w:t>תוס' רי"ד</w:t>
      </w:r>
      <w:r>
        <w:rPr>
          <w:rtl/>
        </w:rPr>
        <w:t xml:space="preserve"> מפני שהיא רכה לא ניח"ל שתדוש בעמרים, אא"כ חישב שתדוש. אבל עלה עליה זכר בודאי דניחא ליה שתתעבר פרתו אם לא היתה נפסלת בכך.</w:t>
      </w:r>
    </w:p>
  </w:footnote>
  <w:footnote w:id="690">
    <w:p w14:paraId="159F9483" w14:textId="77777777" w:rsidR="00E7759B" w:rsidRDefault="00000000" w:rsidP="006C1EA0">
      <w:pPr>
        <w:pStyle w:val="Footnote"/>
        <w:bidi/>
      </w:pPr>
      <w:r>
        <w:rPr>
          <w:rStyle w:val="ac"/>
          <w:rtl/>
        </w:rPr>
        <w:footnoteRef/>
      </w:r>
      <w:r>
        <w:rPr>
          <w:rtl/>
        </w:rPr>
        <w:t>וה</w:t>
      </w:r>
      <w:r>
        <w:rPr>
          <w:b/>
          <w:bCs/>
          <w:rtl/>
        </w:rPr>
        <w:t>תוס' ר"פ</w:t>
      </w:r>
      <w:r>
        <w:rPr>
          <w:rtl/>
        </w:rPr>
        <w:t xml:space="preserve"> כת' דבשלמא לרש"י [דקאי בעגלה ערופה], ילדה ואינו רוצה להטריחה ולא ניח"ל בדישה זו. אלא לתוס' קאי אפרה. ותי' דאף בת ב' אינו רוצה להטריח.</w:t>
      </w:r>
    </w:p>
  </w:footnote>
  <w:footnote w:id="691">
    <w:p w14:paraId="261114DF" w14:textId="77777777" w:rsidR="00E7759B" w:rsidRDefault="00000000" w:rsidP="006C1EA0">
      <w:pPr>
        <w:pStyle w:val="Footnote"/>
        <w:bidi/>
      </w:pPr>
      <w:r>
        <w:rPr>
          <w:rStyle w:val="ac"/>
          <w:rtl/>
        </w:rPr>
        <w:footnoteRef/>
      </w:r>
      <w:r>
        <w:rPr>
          <w:rtl/>
        </w:rPr>
        <w:t>וה</w:t>
      </w:r>
      <w:r>
        <w:rPr>
          <w:b/>
          <w:bCs/>
          <w:rtl/>
        </w:rPr>
        <w:t>כס"מ</w:t>
      </w:r>
      <w:r>
        <w:rPr>
          <w:rtl/>
        </w:rPr>
        <w:t xml:space="preserve"> (טומ"א יב א) הביא דברי הרשב"א, וכת' דמשמע לרמב"ם דפשיטא דרצון בעלים בעינן, דאין סברא דרצון אחרים יגרום טומאה לדבר שאינו שלהם.</w:t>
      </w:r>
    </w:p>
  </w:footnote>
  <w:footnote w:id="692">
    <w:p w14:paraId="785A7A16" w14:textId="77777777" w:rsidR="00E7759B" w:rsidRDefault="00000000" w:rsidP="006C1EA0">
      <w:pPr>
        <w:pStyle w:val="Footnote"/>
        <w:bidi/>
      </w:pPr>
      <w:r>
        <w:rPr>
          <w:rStyle w:val="ac"/>
          <w:rtl/>
        </w:rPr>
        <w:footnoteRef/>
      </w:r>
      <w:r>
        <w:rPr>
          <w:rtl/>
        </w:rPr>
        <w:t>ויש שדנו ע"פ דברי ה</w:t>
      </w:r>
      <w:r>
        <w:rPr>
          <w:b/>
          <w:bCs/>
          <w:rtl/>
        </w:rPr>
        <w:t>גר"ח</w:t>
      </w:r>
      <w:r>
        <w:rPr>
          <w:rtl/>
        </w:rPr>
        <w:t xml:space="preserve"> (בגרי"ז זבחים ו.) דאף למ"ד מעש"ש ממון גבוה, היינו דאין לו דין ממון. אבל שייך לבעליו.</w:t>
      </w:r>
    </w:p>
  </w:footnote>
  <w:footnote w:id="693">
    <w:p w14:paraId="420A9E58" w14:textId="77777777" w:rsidR="00E7759B" w:rsidRDefault="00000000" w:rsidP="006C1EA0">
      <w:pPr>
        <w:pStyle w:val="Footnote"/>
        <w:bidi/>
      </w:pPr>
      <w:r>
        <w:rPr>
          <w:rStyle w:val="ac"/>
          <w:rtl/>
        </w:rPr>
        <w:footnoteRef/>
      </w:r>
      <w:r>
        <w:rPr>
          <w:rtl/>
        </w:rPr>
        <w:t>וה</w:t>
      </w:r>
      <w:r>
        <w:rPr>
          <w:b/>
          <w:bCs/>
          <w:rtl/>
        </w:rPr>
        <w:t>מנח"ח</w:t>
      </w:r>
      <w:r>
        <w:rPr>
          <w:rtl/>
        </w:rPr>
        <w:t xml:space="preserve"> העלה צד דנחשב בעלים כיון דאי בעי מיתשיל. וכת' וצ"ע.</w:t>
      </w:r>
    </w:p>
  </w:footnote>
  <w:footnote w:id="694">
    <w:p w14:paraId="2C6975A7" w14:textId="77777777" w:rsidR="00E7759B" w:rsidRDefault="00000000" w:rsidP="006C1EA0">
      <w:pPr>
        <w:pStyle w:val="Footnote"/>
        <w:bidi/>
      </w:pPr>
      <w:r>
        <w:rPr>
          <w:rStyle w:val="ac"/>
          <w:rtl/>
        </w:rPr>
        <w:footnoteRef/>
      </w:r>
      <w:r>
        <w:rPr>
          <w:rtl/>
        </w:rPr>
        <w:t>ועוד דן ה</w:t>
      </w:r>
      <w:r>
        <w:rPr>
          <w:b/>
          <w:bCs/>
          <w:rtl/>
        </w:rPr>
        <w:t>קה"י</w:t>
      </w:r>
      <w:r>
        <w:rPr>
          <w:rtl/>
        </w:rPr>
        <w:t xml:space="preserve"> די"ל דהרמב"ם לא איירי היכא דנתן מים בידים, אבל כשנתן בידים מהני.</w:t>
      </w:r>
    </w:p>
  </w:footnote>
  <w:footnote w:id="695">
    <w:p w14:paraId="64D35FC8" w14:textId="77777777" w:rsidR="00E7759B" w:rsidRDefault="00000000" w:rsidP="006C1EA0">
      <w:pPr>
        <w:pStyle w:val="Footnote"/>
        <w:bidi/>
      </w:pPr>
      <w:r>
        <w:rPr>
          <w:rStyle w:val="ac"/>
          <w:rtl/>
        </w:rPr>
        <w:footnoteRef/>
      </w:r>
      <w:r>
        <w:rPr>
          <w:rtl/>
        </w:rPr>
        <w:t>אך הביא דב</w:t>
      </w:r>
      <w:r>
        <w:rPr>
          <w:b/>
          <w:bCs/>
          <w:rtl/>
        </w:rPr>
        <w:t>טור</w:t>
      </w:r>
      <w:r>
        <w:rPr>
          <w:rtl/>
        </w:rPr>
        <w:t xml:space="preserve"> (או"ח תמג) משמע דחייב לשלם. (וע"ע לקמן לח.).</w:t>
      </w:r>
    </w:p>
  </w:footnote>
  <w:footnote w:id="696">
    <w:p w14:paraId="1C0E6CE0" w14:textId="77777777" w:rsidR="00E7759B" w:rsidRDefault="00000000" w:rsidP="006C1EA0">
      <w:pPr>
        <w:pStyle w:val="Footnote"/>
        <w:bidi/>
      </w:pPr>
      <w:r>
        <w:rPr>
          <w:rStyle w:val="ac"/>
          <w:rtl/>
        </w:rPr>
        <w:footnoteRef/>
      </w:r>
      <w:r>
        <w:rPr>
          <w:rtl/>
        </w:rPr>
        <w:t>אבל ה</w:t>
      </w:r>
      <w:r>
        <w:rPr>
          <w:b/>
          <w:bCs/>
          <w:rtl/>
        </w:rPr>
        <w:t>ראב"ד</w:t>
      </w:r>
      <w:r>
        <w:rPr>
          <w:rtl/>
        </w:rPr>
        <w:t xml:space="preserve"> (לרי"ף לעיל כו: יד: בדה"ר) דן דאף קודם יאוש נתכוון לגזול, דכיון שהכניסה לביתו ע"מ להחזירה כבר נפטר מלא תוכל להתעלם.</w:t>
      </w:r>
    </w:p>
  </w:footnote>
  <w:footnote w:id="697">
    <w:p w14:paraId="70739275" w14:textId="77777777" w:rsidR="00E7759B" w:rsidRDefault="00000000" w:rsidP="006C1EA0">
      <w:pPr>
        <w:pStyle w:val="Footnote"/>
        <w:bidi/>
      </w:pPr>
      <w:r>
        <w:rPr>
          <w:rStyle w:val="ac"/>
          <w:rtl/>
        </w:rPr>
        <w:footnoteRef/>
      </w:r>
      <w:r>
        <w:rPr>
          <w:rtl/>
        </w:rPr>
        <w:t>וכדעת רש"י ושא"ר לעיל שם, אבל דעת ה</w:t>
      </w:r>
      <w:r>
        <w:rPr>
          <w:b/>
          <w:bCs/>
          <w:rtl/>
        </w:rPr>
        <w:t>בעה"מ</w:t>
      </w:r>
      <w:r>
        <w:rPr>
          <w:rtl/>
        </w:rPr>
        <w:t xml:space="preserve"> (שם) דעובר אף בלאו דלא תוכל להתעלם, דהא נתעלם עכשיו.</w:t>
      </w:r>
    </w:p>
  </w:footnote>
  <w:footnote w:id="698">
    <w:p w14:paraId="1CC67E7A" w14:textId="77777777" w:rsidR="00E7759B" w:rsidRDefault="00000000" w:rsidP="006C1EA0">
      <w:pPr>
        <w:pStyle w:val="Footnote"/>
        <w:bidi/>
      </w:pPr>
      <w:r>
        <w:rPr>
          <w:rStyle w:val="ac"/>
          <w:rtl/>
        </w:rPr>
        <w:footnoteRef/>
      </w:r>
      <w:r>
        <w:rPr>
          <w:rtl/>
        </w:rPr>
        <w:t>ולכאורה מבואר דבמה שנתעצל ואינו מחזיר הוה רק ביטול השבה (וע' מש"כ לעיל כו:). ורק משעה שנתכוון לגזול, הדר איסור העלמה [דנפקע מצב ההשבה]. ומש"ה היכא דכבר נתייאשו בעלים, לא שייך גדר העלמה מכאן ולהבא.</w:t>
      </w:r>
    </w:p>
  </w:footnote>
  <w:footnote w:id="699">
    <w:p w14:paraId="05EEDE6C" w14:textId="77777777" w:rsidR="00E7759B" w:rsidRDefault="00000000" w:rsidP="006C1EA0">
      <w:pPr>
        <w:pStyle w:val="Footnote"/>
        <w:bidi/>
      </w:pPr>
      <w:r>
        <w:rPr>
          <w:rStyle w:val="ac"/>
          <w:rtl/>
        </w:rPr>
        <w:footnoteRef/>
      </w:r>
      <w:r>
        <w:rPr>
          <w:rtl/>
        </w:rPr>
        <w:t>ובפשוטו נקטו דלרמב"ן לא חל יאוש אף כלפי אחרים [ודלא כתוס' (ב"ק סו.) דחל יאוש, אלא דהמוצא נתחייב כבר להשיב]. וצ"ל דדעת הרמב"ן דע"י שנתכוון לגזול, פקע ממנו דין 'משיב אבידה' ותו לא הוה ידו כיד בעלים, וחל בו דין יאוש [בבת אחת], ותו ליכא העלמה. וצ"ע א"כ בשעה שנתכוון לגזול יקנה ביאוש [וברמב"ן מבואר דדוקא היכא דמעיקרא נתכוון לגזול, דלא חל עליו מעיקרא דין שומר אבידה]. וצ"ל דלענין מה שנתכוון אח"כ לגזול אמרי' באיסורא אתא לידו, דכבר נתחייב בהשבה.</w:t>
      </w:r>
    </w:p>
  </w:footnote>
  <w:footnote w:id="700">
    <w:p w14:paraId="37D78F61" w14:textId="77777777" w:rsidR="00E7759B" w:rsidRDefault="00000000" w:rsidP="006C1EA0">
      <w:pPr>
        <w:pStyle w:val="Footnote"/>
        <w:bidi/>
      </w:pPr>
      <w:r>
        <w:rPr>
          <w:rStyle w:val="ac"/>
          <w:rtl/>
        </w:rPr>
        <w:footnoteRef/>
      </w:r>
      <w:r>
        <w:rPr>
          <w:rtl/>
        </w:rPr>
        <w:t>אבל ה</w:t>
      </w:r>
      <w:r>
        <w:rPr>
          <w:b/>
          <w:bCs/>
          <w:rtl/>
        </w:rPr>
        <w:t>סמ"ע</w:t>
      </w:r>
      <w:r>
        <w:rPr>
          <w:rtl/>
        </w:rPr>
        <w:t xml:space="preserve"> ו</w:t>
      </w:r>
      <w:r>
        <w:rPr>
          <w:b/>
          <w:bCs/>
          <w:rtl/>
        </w:rPr>
        <w:t>פרישה</w:t>
      </w:r>
      <w:r>
        <w:rPr>
          <w:rtl/>
        </w:rPr>
        <w:t xml:space="preserve"> (שם) כת' דראה לאו דוקא, וכל זמן שלא בא לידו אינו מתחייב. וכת' דכן משמע בקרא דכתיב כי תראה והתעלמת וכו' [וע"ז קאי הלאו]. וכן תעשה לכל אבידת אחיך אשר תאבד ממנו ומצאתה, ודרשו (לעיל ב. כז.) ומצאתה דאתא לידו משמע. [וצ"ב דהשב תשיבם כתיב בקרא קמא, ואילו לא תוכל להתעלם בקרא בתרא].</w:t>
      </w:r>
    </w:p>
  </w:footnote>
  <w:footnote w:id="701">
    <w:p w14:paraId="63A45447" w14:textId="77777777" w:rsidR="00E7759B" w:rsidRDefault="00000000" w:rsidP="006C1EA0">
      <w:pPr>
        <w:pStyle w:val="Footnote"/>
        <w:bidi/>
      </w:pPr>
      <w:r>
        <w:rPr>
          <w:rStyle w:val="ac"/>
          <w:rtl/>
        </w:rPr>
        <w:footnoteRef/>
      </w:r>
      <w:r>
        <w:rPr>
          <w:rtl/>
        </w:rPr>
        <w:t>ויל"ד דאף דאין כאן 'ביטול עשה', הא מ"מ היה מוטל עליו מצוות עשה להשיב, וע"י יאוש נתבטל ממנו חיובו. ולכאו' כוונת הר"ן דהיאוש הוה כמו פטור. {וכמו אילו בא אחר והשיב [או שבאו הבעלים עצמן], לא נימא דחל עליו חיוב ולא קיים}.</w:t>
      </w:r>
    </w:p>
  </w:footnote>
  <w:footnote w:id="702">
    <w:p w14:paraId="3242120B" w14:textId="77777777" w:rsidR="00E7759B" w:rsidRDefault="00000000" w:rsidP="006C1EA0">
      <w:pPr>
        <w:pStyle w:val="Footnote"/>
        <w:bidi/>
      </w:pPr>
      <w:r>
        <w:rPr>
          <w:rStyle w:val="ac"/>
          <w:rtl/>
        </w:rPr>
        <w:footnoteRef/>
      </w:r>
      <w:r>
        <w:rPr>
          <w:rtl/>
        </w:rPr>
        <w:t>[משמע דכוונת הר"ן להוכיח דכי היכי דכשישב ושמר אינו עובר, כיון דיוכל להשיבו אח"כ. ה"נ כל זמן שיוכל למוצאו אח"כ ולהשיבו אין כאן 'ביטול עשה', ורשאי להשיבו לאחר זמן. ורק היכא דהלך לו 'והניחה באבידתה', ושמא תאבד לבעלים, יש בזה ביטול עשה].</w:t>
      </w:r>
    </w:p>
  </w:footnote>
  <w:footnote w:id="703">
    <w:p w14:paraId="2BBAF934" w14:textId="77777777" w:rsidR="00E7759B" w:rsidRDefault="00000000" w:rsidP="006C1EA0">
      <w:pPr>
        <w:pStyle w:val="Footnote"/>
        <w:bidi/>
      </w:pPr>
      <w:r>
        <w:rPr>
          <w:rStyle w:val="ac"/>
          <w:rtl/>
        </w:rPr>
        <w:footnoteRef/>
      </w:r>
      <w:r>
        <w:rPr>
          <w:rtl/>
        </w:rPr>
        <w:t>ומבואר בר"ן דנקט דסברת הרמב"ן דע"י שנטלה להשיב, והתחיל בהשבתה, חל חיוב השבה (וע"ע בע"ב). אמנם לכאורה דעת הרמב"ן דתלי בהגבהה שבא לידו [אף שלא נתכוון לכך].</w:t>
      </w:r>
    </w:p>
  </w:footnote>
  <w:footnote w:id="704">
    <w:p w14:paraId="3EF70520" w14:textId="77777777" w:rsidR="00E7759B" w:rsidRDefault="00000000" w:rsidP="006C1EA0">
      <w:pPr>
        <w:pStyle w:val="Footnote"/>
        <w:bidi/>
      </w:pPr>
      <w:r>
        <w:rPr>
          <w:rStyle w:val="ac"/>
          <w:rtl/>
        </w:rPr>
        <w:footnoteRef/>
      </w:r>
      <w:r>
        <w:rPr>
          <w:rtl/>
        </w:rPr>
        <w:t>וה</w:t>
      </w:r>
      <w:r>
        <w:rPr>
          <w:b/>
          <w:bCs/>
          <w:rtl/>
        </w:rPr>
        <w:t>דבר"י</w:t>
      </w:r>
      <w:r>
        <w:rPr>
          <w:rtl/>
        </w:rPr>
        <w:t xml:space="preserve"> (כח א) יישב עפ"ז דעת ה</w:t>
      </w:r>
      <w:r>
        <w:rPr>
          <w:b/>
          <w:bCs/>
          <w:rtl/>
        </w:rPr>
        <w:t>רמב"ן</w:t>
      </w:r>
      <w:r>
        <w:rPr>
          <w:rtl/>
        </w:rPr>
        <w:t xml:space="preserve"> (כתובות מ.) דעשה שאינו שווה בכל אינו דוחה ל"ת. ולפ"ז הא דעשה דציצית דוחה ל"ת דכלאים משום דאף נשים יכולים לקיים. ומצווה קיומית דוחה לל"ת.</w:t>
      </w:r>
    </w:p>
  </w:footnote>
  <w:footnote w:id="705">
    <w:p w14:paraId="258C702C" w14:textId="77777777" w:rsidR="00E7759B" w:rsidRDefault="00000000" w:rsidP="006C1EA0">
      <w:pPr>
        <w:pStyle w:val="Footnote"/>
        <w:bidi/>
      </w:pPr>
      <w:r>
        <w:rPr>
          <w:rStyle w:val="ac"/>
          <w:rtl/>
        </w:rPr>
        <w:footnoteRef/>
      </w:r>
      <w:r>
        <w:rPr>
          <w:rtl/>
        </w:rPr>
        <w:t>וה</w:t>
      </w:r>
      <w:r>
        <w:rPr>
          <w:b/>
          <w:bCs/>
          <w:rtl/>
        </w:rPr>
        <w:t>קובה"ע</w:t>
      </w:r>
      <w:r>
        <w:rPr>
          <w:rtl/>
        </w:rPr>
        <w:t xml:space="preserve"> הביא דבכלאים בציצית אפשר בקרן עגולה. וכן ביבום אלמנה, אפשר בחליצה [וע' גמ' יבמות כא. דחליצה במקום יבום לאו מצווה, ואף דאינו ביטול מצוה].</w:t>
      </w:r>
    </w:p>
    <w:p w14:paraId="17B80FC5" w14:textId="77777777" w:rsidR="00E7759B" w:rsidRDefault="00000000" w:rsidP="006C1EA0">
      <w:pPr>
        <w:pStyle w:val="Footnote"/>
        <w:bidi/>
      </w:pPr>
      <w:r>
        <w:rPr>
          <w:rtl/>
        </w:rPr>
        <w:tab/>
        <w:t>וכת' ה</w:t>
      </w:r>
      <w:r>
        <w:rPr>
          <w:b/>
          <w:bCs/>
          <w:rtl/>
        </w:rPr>
        <w:t>קובה"ע</w:t>
      </w:r>
      <w:r>
        <w:rPr>
          <w:rtl/>
        </w:rPr>
        <w:t xml:space="preserve"> (שם ב) דלא דמי להא דאי' (כתובות מ.) אי אמר לא בעינא, ומשמע ברמב"ם דהטעם דאין כאן ביטול עשה. (וע"ע בשאר ראשונים שם, וכן ברמב"ן כאן). דה"מ במצוה שבין אדם לחבירו. אבל בציצית אם יבטל מעליו החיוב חסר תועלת המצווה. [וע"ע דבר"י שם שדן בכ"ז באופן דומה].</w:t>
      </w:r>
    </w:p>
  </w:footnote>
  <w:footnote w:id="706">
    <w:p w14:paraId="0B41AC7F" w14:textId="77777777" w:rsidR="00E7759B" w:rsidRDefault="00000000" w:rsidP="006C1EA0">
      <w:pPr>
        <w:pStyle w:val="Footnote"/>
        <w:bidi/>
      </w:pPr>
      <w:r>
        <w:rPr>
          <w:rStyle w:val="ac"/>
          <w:rtl/>
        </w:rPr>
        <w:footnoteRef/>
      </w:r>
      <w:r>
        <w:rPr>
          <w:rtl/>
        </w:rPr>
        <w:t>ומשמע דכוונתו דהוה כמצווה דעדיין לא הגיע זמנו. ומצווה שבא לידו קודם [ועי"ז עוסק במצווה פטור מהמצווה].</w:t>
      </w:r>
    </w:p>
  </w:footnote>
  <w:footnote w:id="707">
    <w:p w14:paraId="718332E4" w14:textId="77777777" w:rsidR="00E7759B" w:rsidRDefault="00000000" w:rsidP="006C1EA0">
      <w:pPr>
        <w:pStyle w:val="Footnote"/>
        <w:bidi/>
      </w:pPr>
      <w:r>
        <w:rPr>
          <w:rStyle w:val="ac"/>
          <w:rtl/>
        </w:rPr>
        <w:footnoteRef/>
      </w:r>
      <w:r>
        <w:rPr>
          <w:rtl/>
        </w:rPr>
        <w:t>ולכאורה נתחדש בדבריו דמי שלקח ע"מ להחזיר, ולא מצא את הבעלים, לא קיים עשה. [ואפ"ה אם הפקיע מעצמו הוה בגדר ביטול עשה].</w:t>
      </w:r>
    </w:p>
  </w:footnote>
  <w:footnote w:id="708">
    <w:p w14:paraId="51443BDB" w14:textId="77777777" w:rsidR="00E7759B" w:rsidRDefault="00000000" w:rsidP="006C1EA0">
      <w:pPr>
        <w:pStyle w:val="Footnote"/>
        <w:bidi/>
      </w:pPr>
      <w:r>
        <w:rPr>
          <w:rStyle w:val="ac"/>
          <w:rtl/>
        </w:rPr>
        <w:footnoteRef/>
      </w:r>
      <w:r>
        <w:rPr>
          <w:rtl/>
        </w:rPr>
        <w:t>וה</w:t>
      </w:r>
      <w:r>
        <w:rPr>
          <w:b/>
          <w:bCs/>
          <w:rtl/>
        </w:rPr>
        <w:t>נוב"י</w:t>
      </w:r>
      <w:r>
        <w:rPr>
          <w:rtl/>
        </w:rPr>
        <w:t xml:space="preserve"> (או"ח ת' כב) חלק על היש"ש במי שמל ולא פרע האם לא קיים כלל, או דע"י הפריעה נתקיים המילה מעיקרא [ומש"ה אף בב' בני אדם דוחה שבת, דכיון דפרע לבסוף הראשון קיים עצם המצווה]. ו</w:t>
      </w:r>
      <w:r>
        <w:rPr>
          <w:b/>
          <w:bCs/>
          <w:rtl/>
        </w:rPr>
        <w:t>בן הנוב"י</w:t>
      </w:r>
      <w:r>
        <w:rPr>
          <w:rtl/>
        </w:rPr>
        <w:t xml:space="preserve"> (בהג' שם) ציין דנח' בזה הר"ן והר' יוסף הלוי (כאן). וב</w:t>
      </w:r>
      <w:r>
        <w:rPr>
          <w:b/>
          <w:bCs/>
          <w:rtl/>
        </w:rPr>
        <w:t>הג' ברוך טעם</w:t>
      </w:r>
      <w:r>
        <w:rPr>
          <w:rtl/>
        </w:rPr>
        <w:t xml:space="preserve"> (שם) חלק דבמל ולא פרע כו"ע מודו דהוה עצם המצווה, ונח' רק לענין השבת אבידה (ע' בסמוך). אבל בן הנוב"י נקט דכוונת הר"ן להוכיח דאף דאינו מצווה, מכשירין כעי"ז חשיב בעידנא. (ע' בסמוך).</w:t>
      </w:r>
    </w:p>
    <w:p w14:paraId="41B9111B" w14:textId="77777777" w:rsidR="00E7759B" w:rsidRDefault="00000000" w:rsidP="006C1EA0">
      <w:pPr>
        <w:pStyle w:val="Footnote"/>
        <w:bidi/>
      </w:pPr>
      <w:r>
        <w:rPr>
          <w:rtl/>
        </w:rPr>
        <w:tab/>
        <w:t>והברוך טעם כת' דאף היש"ש מודה דמילה [באדם א'] דוחה שבת, ע"כ דס"ל דמילה הוה אתחלתא דמצווה, וחשיב בעידנא. אלא דס"ל דה"מ כשהוא עצמו סיים, אבל כשאדם אחר סיים מצוותו, חציו הראשון לא עשה כלום. [ויל"פ דהוה כלבש בגד והטיל ב' ציציות, ובא אחר ולבשו הטיל עוד ב', דהראשון לא עשה מצווה כלל]. {ואם נימא דהוה מכשירין בעלמא יל"פ יותר, דכל מכשירין הוה רק אם הוא עצמו קיים המצווה. אבל אילו שיבר עצמות בפסח, ובא אחר ואכל הבשר, האיך ידחה עשה של חבירו ל"ת דידיה. אף שהוא סייע במצווה זו. ועד"ז יל"ד בהשבת אבידה היכא דהוציא אבידה מבית הקברות, ובא אחר והשיבו לבעלים. די"ל דראשון לא קיים מצווה כלל}.</w:t>
      </w:r>
    </w:p>
  </w:footnote>
  <w:footnote w:id="709">
    <w:p w14:paraId="73D21CC3" w14:textId="77777777" w:rsidR="00E7759B" w:rsidRDefault="00000000" w:rsidP="006C1EA0">
      <w:pPr>
        <w:pStyle w:val="Footnote"/>
        <w:bidi/>
      </w:pPr>
      <w:r>
        <w:rPr>
          <w:rStyle w:val="ac"/>
          <w:rtl/>
        </w:rPr>
        <w:footnoteRef/>
      </w:r>
      <w:r>
        <w:rPr>
          <w:rtl/>
        </w:rPr>
        <w:t>[ויל"ד במה שהביא מהטיל בב' כנפות, הא מצוות ציצית הוה במה שלובש הבגד, ומעכבין זה את זה, א"כ אינו לובש בגד שיש בו ד' כנפות. ומה מהני שטרח בהטלה. וצ"ל כשכבר לבוש בבגד, וטרח בהטלה נחשב שעושה חצי מעשה מצווה].</w:t>
      </w:r>
    </w:p>
  </w:footnote>
  <w:footnote w:id="710">
    <w:p w14:paraId="5EA64A84" w14:textId="77777777" w:rsidR="00E7759B" w:rsidRDefault="00000000" w:rsidP="006C1EA0">
      <w:pPr>
        <w:pStyle w:val="Footnote"/>
        <w:bidi/>
      </w:pPr>
      <w:r>
        <w:rPr>
          <w:rStyle w:val="ac"/>
          <w:rtl/>
        </w:rPr>
        <w:footnoteRef/>
      </w:r>
      <w:r>
        <w:rPr>
          <w:rtl/>
        </w:rPr>
        <w:t>וה</w:t>
      </w:r>
      <w:r>
        <w:rPr>
          <w:b/>
          <w:bCs/>
          <w:rtl/>
        </w:rPr>
        <w:t>אחרונים</w:t>
      </w:r>
      <w:r>
        <w:rPr>
          <w:rtl/>
        </w:rPr>
        <w:t xml:space="preserve"> דנו האם יש חיוב חצי שיעור במצוות עשה, שאם אינו יכול לקיים כולו יקיים עכ"פ חצי. [ובפשוטו אין חיוב כלל]. ואפשר דכוונת ר' יוסף דעכ"פ הוה 'מעשה מצווה', וכשיסיים המצווה נחשב דנעשית חציה מעיקרא.</w:t>
      </w:r>
    </w:p>
  </w:footnote>
  <w:footnote w:id="711">
    <w:p w14:paraId="2C859687" w14:textId="77777777" w:rsidR="00E7759B" w:rsidRDefault="00000000" w:rsidP="006C1EA0">
      <w:pPr>
        <w:pStyle w:val="Footnote"/>
        <w:bidi/>
      </w:pPr>
      <w:r>
        <w:rPr>
          <w:rStyle w:val="ac"/>
          <w:rtl/>
        </w:rPr>
        <w:footnoteRef/>
      </w:r>
      <w:r>
        <w:rPr>
          <w:rtl/>
        </w:rPr>
        <w:t>וכ"כ ב</w:t>
      </w:r>
      <w:r>
        <w:rPr>
          <w:b/>
          <w:bCs/>
          <w:rtl/>
        </w:rPr>
        <w:t>הג' הברוך טעם</w:t>
      </w:r>
      <w:r>
        <w:rPr>
          <w:rtl/>
        </w:rPr>
        <w:t xml:space="preserve"> (לנוב"י או"ח ת' כב) דסברת הר"ן דמתחיל המצווה תיכף בהתחלת הגבהת אבידה ע"מ להשיבה. ור"י הלוי פליג דמה שעשה המוצא בהגבהת אבידה ובהליכתו להשיבה לבעלים אינו רק כמכשירים לעצם המצוה השבה לבעלים.</w:t>
      </w:r>
    </w:p>
  </w:footnote>
  <w:footnote w:id="712">
    <w:p w14:paraId="1BEC7417" w14:textId="77777777" w:rsidR="00E7759B" w:rsidRDefault="00000000" w:rsidP="006C1EA0">
      <w:pPr>
        <w:pStyle w:val="Footnote"/>
        <w:bidi/>
      </w:pPr>
      <w:r>
        <w:rPr>
          <w:rStyle w:val="ac"/>
          <w:rtl/>
        </w:rPr>
        <w:footnoteRef/>
      </w:r>
      <w:r>
        <w:rPr>
          <w:rtl/>
        </w:rPr>
        <w:t>אבל לדעת הרמב"ן חל המצווה רק בשעה שהגביה. [וצ"ב כוונתו אמאי תלי הא בהא]. ועוד אפשר דכוונת הנמוק"י דבמה שמתקרב לאבידה ג"כ מקיים עשה, ומותר לטמאות אף קודם שהגביהו. [ואי"צ להעמיד שעומד בפתח ביה"ק באופן שטמא רק בשעה שהגביה].</w:t>
      </w:r>
    </w:p>
  </w:footnote>
  <w:footnote w:id="713">
    <w:p w14:paraId="592E4EED" w14:textId="77777777" w:rsidR="00E7759B" w:rsidRDefault="00000000" w:rsidP="006C1EA0">
      <w:pPr>
        <w:pStyle w:val="Footnote"/>
        <w:bidi/>
      </w:pPr>
      <w:r>
        <w:rPr>
          <w:rStyle w:val="ac"/>
          <w:rtl/>
        </w:rPr>
        <w:footnoteRef/>
      </w:r>
      <w:r>
        <w:rPr>
          <w:rtl/>
        </w:rPr>
        <w:t xml:space="preserve">וכ"כ </w:t>
      </w:r>
      <w:r>
        <w:rPr>
          <w:b/>
          <w:bCs/>
          <w:rtl/>
        </w:rPr>
        <w:t>בן הנוב"י</w:t>
      </w:r>
      <w:r>
        <w:rPr>
          <w:rtl/>
        </w:rPr>
        <w:t xml:space="preserve"> (נוב"י ת' אה"ע קמא) דנח' בכל מכשירין דא"א בענין אחר, דנחשב בעידנא. דלדעת הר"ן בכל מקום דאין גמר מצווה לא נחשב בעידנא.</w:t>
      </w:r>
    </w:p>
  </w:footnote>
  <w:footnote w:id="714">
    <w:p w14:paraId="6096B941" w14:textId="77777777" w:rsidR="00E7759B" w:rsidRDefault="00000000" w:rsidP="006C1EA0">
      <w:pPr>
        <w:pStyle w:val="Footnote"/>
        <w:bidi/>
      </w:pPr>
      <w:r>
        <w:rPr>
          <w:rStyle w:val="ac"/>
          <w:rtl/>
        </w:rPr>
        <w:footnoteRef/>
      </w:r>
      <w:r>
        <w:rPr>
          <w:rtl/>
        </w:rPr>
        <w:t>והביא מקור לזה מ</w:t>
      </w:r>
      <w:r>
        <w:rPr>
          <w:b/>
          <w:bCs/>
          <w:rtl/>
        </w:rPr>
        <w:t>פסקי תוס'</w:t>
      </w:r>
      <w:r>
        <w:rPr>
          <w:rtl/>
        </w:rPr>
        <w:t xml:space="preserve"> (זבחים צז: סט), ד</w:t>
      </w:r>
      <w:r>
        <w:rPr>
          <w:b/>
          <w:bCs/>
          <w:rtl/>
        </w:rPr>
        <w:t>תוס'</w:t>
      </w:r>
      <w:r>
        <w:rPr>
          <w:rtl/>
        </w:rPr>
        <w:t xml:space="preserve"> (שם) הק' בהא דס"ד דעשה דאכילת קדשים דחי לל"ת דעצם לא תשברו, הא לא הוה בעידנא. והפסקי תוס' תי' כיון דא"א בענין אחר דוחה לל"ת, אף דלא הוה בעידנא.</w:t>
      </w:r>
    </w:p>
  </w:footnote>
  <w:footnote w:id="715">
    <w:p w14:paraId="114DE6AE" w14:textId="77777777" w:rsidR="00E7759B" w:rsidRDefault="00000000" w:rsidP="006C1EA0">
      <w:pPr>
        <w:pStyle w:val="Footnote"/>
        <w:bidi/>
      </w:pPr>
      <w:r>
        <w:rPr>
          <w:rStyle w:val="ac"/>
          <w:rtl/>
        </w:rPr>
        <w:footnoteRef/>
      </w:r>
      <w:r>
        <w:rPr>
          <w:rtl/>
        </w:rPr>
        <w:t>ויל"ד היכא דבא אחר והחזיר, האם מצטרף תחילת התעסקות שלי להחשב מצווה א'. {וע"פ מש"כ לעיל י"ל דנח' בזה היש"ש ושאר פוסקים}.</w:t>
      </w:r>
    </w:p>
  </w:footnote>
  <w:footnote w:id="716">
    <w:p w14:paraId="7497628C" w14:textId="77777777" w:rsidR="00E7759B" w:rsidRDefault="00000000" w:rsidP="006C1EA0">
      <w:pPr>
        <w:pStyle w:val="Footnote"/>
        <w:bidi/>
      </w:pPr>
      <w:r>
        <w:rPr>
          <w:rStyle w:val="ac"/>
          <w:rtl/>
        </w:rPr>
        <w:footnoteRef/>
      </w:r>
      <w:r>
        <w:rPr>
          <w:rtl/>
        </w:rPr>
        <w:t>[ויל"ד דנימא דנתברר שלא נפטר מליתן פרוטה לעני].</w:t>
      </w:r>
    </w:p>
  </w:footnote>
  <w:footnote w:id="717">
    <w:p w14:paraId="6EAC7DAE" w14:textId="77777777" w:rsidR="00E7759B" w:rsidRDefault="00000000" w:rsidP="006C1EA0">
      <w:pPr>
        <w:pStyle w:val="Footnote"/>
        <w:bidi/>
      </w:pPr>
      <w:r>
        <w:rPr>
          <w:rStyle w:val="ac"/>
          <w:rtl/>
        </w:rPr>
        <w:footnoteRef/>
      </w:r>
      <w:r>
        <w:rPr>
          <w:rtl/>
        </w:rPr>
        <w:t>וקיים מצות השבה במה שפוטרו מתשלום. ויל"ד דאין כאן השבה בגוף החפץ, אלא גרמא שפוטרו מתשלום. (וע' מש"כ בזה לקמן לא.).</w:t>
      </w:r>
    </w:p>
  </w:footnote>
  <w:footnote w:id="718">
    <w:p w14:paraId="6A5E80E8" w14:textId="77777777" w:rsidR="00E7759B" w:rsidRDefault="00000000" w:rsidP="006C1EA0">
      <w:pPr>
        <w:pStyle w:val="Footnote"/>
        <w:bidi/>
      </w:pPr>
      <w:r>
        <w:rPr>
          <w:rStyle w:val="ac"/>
          <w:rtl/>
        </w:rPr>
        <w:footnoteRef/>
      </w:r>
      <w:r>
        <w:rPr>
          <w:rtl/>
        </w:rPr>
        <w:t>ו</w:t>
      </w:r>
      <w:r>
        <w:rPr>
          <w:b/>
          <w:bCs/>
          <w:rtl/>
        </w:rPr>
        <w:t>רע"א</w:t>
      </w:r>
      <w:r>
        <w:rPr>
          <w:rtl/>
        </w:rPr>
        <w:t xml:space="preserve"> הק' דכה"ג דהרווח לפטורו מחיוב עליו, ודאי אינו רשאי לטמאות. אלא מחוייב למחול על ממונו.</w:t>
      </w:r>
    </w:p>
  </w:footnote>
  <w:footnote w:id="719">
    <w:p w14:paraId="4684387F" w14:textId="77777777" w:rsidR="00E7759B" w:rsidRDefault="00000000" w:rsidP="006C1EA0">
      <w:pPr>
        <w:pStyle w:val="Footnote"/>
        <w:bidi/>
      </w:pPr>
      <w:r>
        <w:rPr>
          <w:rStyle w:val="ac"/>
          <w:rtl/>
        </w:rPr>
        <w:footnoteRef/>
      </w:r>
      <w:r>
        <w:rPr>
          <w:rtl/>
        </w:rPr>
        <w:t>ומש"ה לא אמרי' דאצל נשים עשה דשריפת נותר ידחה ל"ת דיו"ט, כיון שאינה מצווה בעשה דיו"ט [שהזמן גרמא]. אלא דכיון דבעלמא עשה דיו"ט מסייע לל"ת, לאו זה אלים ואינו נדחה מפני עשה אחר.</w:t>
      </w:r>
    </w:p>
  </w:footnote>
  <w:footnote w:id="720">
    <w:p w14:paraId="59782F69" w14:textId="77777777" w:rsidR="00E7759B" w:rsidRDefault="00000000" w:rsidP="006C1EA0">
      <w:pPr>
        <w:pStyle w:val="Footnote"/>
        <w:bidi/>
      </w:pPr>
      <w:r>
        <w:rPr>
          <w:rStyle w:val="ac"/>
          <w:rtl/>
        </w:rPr>
        <w:footnoteRef/>
      </w:r>
      <w:r>
        <w:rPr>
          <w:rtl/>
        </w:rPr>
        <w:t xml:space="preserve">אמנם </w:t>
      </w:r>
      <w:r>
        <w:rPr>
          <w:b/>
          <w:bCs/>
          <w:rtl/>
        </w:rPr>
        <w:t>תוס</w:t>
      </w:r>
      <w:r>
        <w:rPr>
          <w:rtl/>
        </w:rPr>
        <w:t>' (שם) כת' דלא נדחית לגמרי, ונשאר איסור לאו. וגרע מעשה דוחה עשה בעלמא.</w:t>
      </w:r>
    </w:p>
  </w:footnote>
  <w:footnote w:id="721">
    <w:p w14:paraId="72BFAFB9" w14:textId="77777777" w:rsidR="00E7759B" w:rsidRDefault="00000000" w:rsidP="006C1EA0">
      <w:pPr>
        <w:pStyle w:val="Footnote"/>
        <w:bidi/>
      </w:pPr>
      <w:r>
        <w:rPr>
          <w:rStyle w:val="ac"/>
          <w:rtl/>
        </w:rPr>
        <w:footnoteRef/>
      </w:r>
      <w:r>
        <w:rPr>
          <w:rtl/>
        </w:rPr>
        <w:t>וכה"ק הרי"ף מ"ש גבי טומאת כהן דקא חשיב ליה לעשה ולא תעשה דאית בה, ולגבי השבת אבדה לא קא חשיב ליה ללא תעשה דאית ליה בה.</w:t>
      </w:r>
    </w:p>
  </w:footnote>
  <w:footnote w:id="722">
    <w:p w14:paraId="3EC55194" w14:textId="77777777" w:rsidR="00E7759B" w:rsidRDefault="00000000" w:rsidP="006C1EA0">
      <w:pPr>
        <w:pStyle w:val="Footnote"/>
        <w:bidi/>
      </w:pPr>
      <w:r>
        <w:rPr>
          <w:rStyle w:val="ac"/>
          <w:rtl/>
        </w:rPr>
        <w:footnoteRef/>
      </w:r>
      <w:r>
        <w:rPr>
          <w:rtl/>
        </w:rPr>
        <w:t>[ויל"ד דמה שיוכל להפקירו הוה פטור בעלמא, ואינו מגרע בעצם המצווה].</w:t>
      </w:r>
    </w:p>
    <w:p w14:paraId="32D780E5" w14:textId="77777777" w:rsidR="00E7759B" w:rsidRDefault="00000000" w:rsidP="006C1EA0">
      <w:pPr>
        <w:pStyle w:val="Footnote"/>
        <w:bidi/>
      </w:pPr>
      <w:r>
        <w:rPr>
          <w:rtl/>
        </w:rPr>
        <w:tab/>
        <w:t>ומבואר בריטב"א דהיכא דהפקיר האבידה פקע חיוב השבה, ולא אמרי' דכבר נתחייב משעה ראשונה, ע"ד סברת ה</w:t>
      </w:r>
      <w:r>
        <w:rPr>
          <w:b/>
          <w:bCs/>
          <w:rtl/>
        </w:rPr>
        <w:t>תוס</w:t>
      </w:r>
      <w:r>
        <w:rPr>
          <w:rtl/>
        </w:rPr>
        <w:t>' (ב"ק סו.) דל"מ יאוש [באבידה דבאיסורא אתא לידיה], דכבר נתחייב בהשבה. [ואולי יש לחלק יאוש מהפקר]. וב</w:t>
      </w:r>
      <w:r>
        <w:rPr>
          <w:b/>
          <w:bCs/>
          <w:rtl/>
        </w:rPr>
        <w:t>חי' הריי"ר מפונוביז'</w:t>
      </w:r>
      <w:r>
        <w:rPr>
          <w:rtl/>
        </w:rPr>
        <w:t xml:space="preserve"> (יג) נקט דה</w:t>
      </w:r>
      <w:r>
        <w:rPr>
          <w:b/>
          <w:bCs/>
          <w:rtl/>
        </w:rPr>
        <w:t>ריטב"א</w:t>
      </w:r>
      <w:r>
        <w:rPr>
          <w:rtl/>
        </w:rPr>
        <w:t xml:space="preserve"> (לעיל כז.) לא ס"ל כתוס' משום דחיוב ההשבה מתחדש כל רגע משום שעכשיו היא אבודה. [וכ' דסברת באיסורא כרמב"ן].</w:t>
      </w:r>
    </w:p>
  </w:footnote>
  <w:footnote w:id="723">
    <w:p w14:paraId="10789AC6" w14:textId="77777777" w:rsidR="00E7759B" w:rsidRDefault="00000000" w:rsidP="006C1EA0">
      <w:pPr>
        <w:pStyle w:val="Footnote"/>
        <w:bidi/>
      </w:pPr>
      <w:r>
        <w:rPr>
          <w:rStyle w:val="ac"/>
          <w:rtl/>
        </w:rPr>
        <w:footnoteRef/>
      </w:r>
      <w:r>
        <w:rPr>
          <w:rtl/>
        </w:rPr>
        <w:t>דמצוות עשה דולו תהא לאשה אינו דוחה ל"ת דממזרת. (וע' מש"כ בזה לקמן לב.).</w:t>
      </w:r>
    </w:p>
  </w:footnote>
  <w:footnote w:id="724">
    <w:p w14:paraId="7DD65FA3" w14:textId="77777777" w:rsidR="00E7759B" w:rsidRDefault="00000000" w:rsidP="006C1EA0">
      <w:pPr>
        <w:pStyle w:val="Footnote"/>
        <w:bidi/>
      </w:pPr>
      <w:r>
        <w:rPr>
          <w:rStyle w:val="ac"/>
          <w:rtl/>
        </w:rPr>
        <w:footnoteRef/>
      </w:r>
      <w:r>
        <w:rPr>
          <w:rtl/>
        </w:rPr>
        <w:t>[משמע דע"כ איירי במצוות ולו תהא לאשה, והוסיף כ“ש באבידה. אבל מצוות ולו תהא לאשה אינו גדר ממונא].</w:t>
      </w:r>
    </w:p>
  </w:footnote>
  <w:footnote w:id="725">
    <w:p w14:paraId="241FFBE2" w14:textId="77777777" w:rsidR="00E7759B" w:rsidRDefault="00000000" w:rsidP="006C1EA0">
      <w:pPr>
        <w:pStyle w:val="Footnote"/>
        <w:bidi/>
      </w:pPr>
      <w:r>
        <w:rPr>
          <w:rStyle w:val="ac"/>
          <w:rtl/>
        </w:rPr>
        <w:footnoteRef/>
      </w:r>
      <w:r>
        <w:rPr>
          <w:rtl/>
        </w:rPr>
        <w:t>וה</w:t>
      </w:r>
      <w:r>
        <w:rPr>
          <w:b/>
          <w:bCs/>
          <w:rtl/>
        </w:rPr>
        <w:t>תוס' רא"ש</w:t>
      </w:r>
      <w:r>
        <w:rPr>
          <w:rtl/>
        </w:rPr>
        <w:t xml:space="preserve"> חידש דעשה שאינו שווה בכל לא דחי ל"ת ועשה דאינו שווה בכל.</w:t>
      </w:r>
    </w:p>
    <w:p w14:paraId="7A0ED6C1" w14:textId="77777777" w:rsidR="00E7759B" w:rsidRDefault="00000000" w:rsidP="006C1EA0">
      <w:pPr>
        <w:pStyle w:val="Footnote"/>
        <w:bidi/>
      </w:pPr>
      <w:r>
        <w:rPr>
          <w:rtl/>
        </w:rPr>
        <w:tab/>
        <w:t>וכן חידש ה</w:t>
      </w:r>
      <w:r>
        <w:rPr>
          <w:b/>
          <w:bCs/>
          <w:rtl/>
        </w:rPr>
        <w:t>מהרש"א</w:t>
      </w:r>
      <w:r>
        <w:rPr>
          <w:rtl/>
        </w:rPr>
        <w:t xml:space="preserve"> (יבמות ד. בתי' הב') דאף אילו נשים אינן חייבות בכלאים, מ"מ שפיר ילפי' מהתם דין עשה דוחה ל"ת [אף בלאו השווה בכל]. דגם העשה דציצית אינו שוה בכל, דנשים פטורות מציצית [וסיים וצ"ע, ומדברי התוס' רא"ש מקור לדבריו].</w:t>
      </w:r>
    </w:p>
    <w:p w14:paraId="26519929" w14:textId="77777777" w:rsidR="00E7759B" w:rsidRDefault="00000000" w:rsidP="006C1EA0">
      <w:pPr>
        <w:pStyle w:val="Footnote"/>
        <w:bidi/>
      </w:pPr>
      <w:r>
        <w:rPr>
          <w:rtl/>
        </w:rPr>
        <w:tab/>
        <w:t>אבל ה</w:t>
      </w:r>
      <w:r>
        <w:rPr>
          <w:b/>
          <w:bCs/>
          <w:rtl/>
        </w:rPr>
        <w:t>דבר"י</w:t>
      </w:r>
      <w:r>
        <w:rPr>
          <w:rtl/>
        </w:rPr>
        <w:t xml:space="preserve"> (כח א) הביא מדברי ה</w:t>
      </w:r>
      <w:r>
        <w:rPr>
          <w:b/>
          <w:bCs/>
          <w:rtl/>
        </w:rPr>
        <w:t>רמב"ן</w:t>
      </w:r>
      <w:r>
        <w:rPr>
          <w:rtl/>
        </w:rPr>
        <w:t xml:space="preserve"> (כתובות מ.) דעשה שאינו שווה בכל אינו דוחה ל"ת כלל. וכת' דצ"ל דעשה דציצית חשיב שווה בכל, כיון דאף אשה יכולה לקיים [בגדר אינה מצווה ועושה].</w:t>
      </w:r>
    </w:p>
  </w:footnote>
  <w:footnote w:id="726">
    <w:p w14:paraId="236D74DD" w14:textId="77777777" w:rsidR="00E7759B" w:rsidRDefault="00000000" w:rsidP="006C1EA0">
      <w:pPr>
        <w:pStyle w:val="Footnote"/>
        <w:bidi/>
      </w:pPr>
      <w:r>
        <w:rPr>
          <w:rStyle w:val="ac"/>
          <w:rtl/>
        </w:rPr>
        <w:footnoteRef/>
      </w:r>
      <w:r>
        <w:rPr>
          <w:rtl/>
        </w:rPr>
        <w:t>ויל"ד האם תוס' פליגי דישראל אינו לוקה כשמטמא כהן. או דס"ל דאפ"ה כיון דמצווה זו עיקרו על הכהן נחשב אינו שווה בכל.</w:t>
      </w:r>
    </w:p>
  </w:footnote>
  <w:footnote w:id="727">
    <w:p w14:paraId="39291A40" w14:textId="77777777" w:rsidR="00E7759B" w:rsidRDefault="00000000" w:rsidP="006C1EA0">
      <w:pPr>
        <w:pStyle w:val="Footnote"/>
        <w:bidi/>
      </w:pPr>
      <w:r>
        <w:rPr>
          <w:rStyle w:val="ac"/>
          <w:rtl/>
        </w:rPr>
        <w:footnoteRef/>
      </w:r>
      <w:r>
        <w:rPr>
          <w:rtl/>
        </w:rPr>
        <w:t>{ויל"ד מדברי ה</w:t>
      </w:r>
      <w:r>
        <w:rPr>
          <w:b/>
          <w:bCs/>
          <w:rtl/>
        </w:rPr>
        <w:t>ר"ן</w:t>
      </w:r>
      <w:r>
        <w:rPr>
          <w:rtl/>
        </w:rPr>
        <w:t xml:space="preserve"> (סנהדרין הנ"ל) בשם </w:t>
      </w:r>
      <w:r>
        <w:rPr>
          <w:b/>
          <w:bCs/>
          <w:rtl/>
        </w:rPr>
        <w:t>תוס</w:t>
      </w:r>
      <w:r>
        <w:rPr>
          <w:rtl/>
        </w:rPr>
        <w:t>' דמשום מלך חשיב אינו שווה בכל. ועיל"ד מדברי ה</w:t>
      </w:r>
      <w:r>
        <w:rPr>
          <w:b/>
          <w:bCs/>
          <w:rtl/>
        </w:rPr>
        <w:t>תוס' ר"פ</w:t>
      </w:r>
      <w:r>
        <w:rPr>
          <w:rtl/>
        </w:rPr>
        <w:t xml:space="preserve"> דזקן ואינו לפי כבודו. [ואפשר דמש"ה תוס' רא"ש הוסיף נשים]}.</w:t>
      </w:r>
    </w:p>
  </w:footnote>
  <w:footnote w:id="728">
    <w:p w14:paraId="78E0EC87" w14:textId="77777777" w:rsidR="00E7759B" w:rsidRDefault="00000000" w:rsidP="006C1EA0">
      <w:pPr>
        <w:pStyle w:val="Footnote"/>
        <w:bidi/>
      </w:pPr>
      <w:r>
        <w:rPr>
          <w:rStyle w:val="ac"/>
          <w:rtl/>
        </w:rPr>
        <w:footnoteRef/>
      </w:r>
      <w:r>
        <w:rPr>
          <w:rtl/>
        </w:rPr>
        <w:t>והביא דמפורש ב</w:t>
      </w:r>
      <w:r>
        <w:rPr>
          <w:b/>
          <w:bCs/>
          <w:rtl/>
        </w:rPr>
        <w:t>תוס</w:t>
      </w:r>
      <w:r>
        <w:rPr>
          <w:rtl/>
        </w:rPr>
        <w:t>' (חגיגה יד:) דהיא מצווה.</w:t>
      </w:r>
    </w:p>
  </w:footnote>
  <w:footnote w:id="729">
    <w:p w14:paraId="67DEEABB" w14:textId="77777777" w:rsidR="00E7759B" w:rsidRDefault="00000000" w:rsidP="006C1EA0">
      <w:pPr>
        <w:pStyle w:val="Footnote"/>
        <w:bidi/>
      </w:pPr>
      <w:r>
        <w:rPr>
          <w:rStyle w:val="ac"/>
          <w:rtl/>
        </w:rPr>
        <w:footnoteRef/>
      </w:r>
      <w:r>
        <w:rPr>
          <w:rtl/>
        </w:rPr>
        <w:t>ויל"ד דלפרש"י איירי בביטול מלאכה. ולא מצאנו חיוב השבת אבידה למנוע מחבירו ביטול מלאכה. ואפשר דה</w:t>
      </w:r>
      <w:r>
        <w:rPr>
          <w:b/>
          <w:bCs/>
          <w:rtl/>
        </w:rPr>
        <w:t>רמב"ן</w:t>
      </w:r>
      <w:r>
        <w:rPr>
          <w:rtl/>
        </w:rPr>
        <w:t xml:space="preserve"> פי' דאיירי שנאבדה חמורו של מוצא.</w:t>
      </w:r>
    </w:p>
  </w:footnote>
  <w:footnote w:id="730">
    <w:p w14:paraId="6DDFF327" w14:textId="77777777" w:rsidR="00E7759B" w:rsidRDefault="00000000" w:rsidP="006C1EA0">
      <w:pPr>
        <w:pStyle w:val="Footnote"/>
        <w:bidi/>
      </w:pPr>
      <w:r>
        <w:rPr>
          <w:rStyle w:val="ac"/>
          <w:rtl/>
        </w:rPr>
        <w:footnoteRef/>
      </w:r>
      <w:r>
        <w:rPr>
          <w:rtl/>
        </w:rPr>
        <w:t>וה</w:t>
      </w:r>
      <w:r>
        <w:rPr>
          <w:b/>
          <w:bCs/>
          <w:rtl/>
        </w:rPr>
        <w:t>ר"ן</w:t>
      </w:r>
      <w:r>
        <w:rPr>
          <w:rtl/>
        </w:rPr>
        <w:t xml:space="preserve"> תי' כיון דצער בע"ח הותר לתשמישן של בני אדם, כ"ש לכבודן בשב ואל תעשה. דגדול כבוד הבריות. (ע"ע לקמן לב:).</w:t>
      </w:r>
    </w:p>
  </w:footnote>
  <w:footnote w:id="731">
    <w:p w14:paraId="43801C99" w14:textId="77777777" w:rsidR="00E7759B" w:rsidRDefault="00000000" w:rsidP="006C1EA0">
      <w:pPr>
        <w:pStyle w:val="Footnote"/>
        <w:bidi/>
      </w:pPr>
      <w:r>
        <w:rPr>
          <w:rStyle w:val="ac"/>
          <w:rtl/>
        </w:rPr>
        <w:footnoteRef/>
      </w:r>
      <w:r>
        <w:rPr>
          <w:rtl/>
        </w:rPr>
        <w:t>וה</w:t>
      </w:r>
      <w:r>
        <w:rPr>
          <w:b/>
          <w:bCs/>
          <w:rtl/>
        </w:rPr>
        <w:t>מהרש"ל</w:t>
      </w:r>
      <w:r>
        <w:rPr>
          <w:rtl/>
        </w:rPr>
        <w:t xml:space="preserve"> (חכמ"ש) הק' בזה, דבגמ' משמע דדוקא זקן [בחכמה], ואילו לפי הטעם דכל שבשלו אף כל מכובד. ותי' דסתם אדם הוא בחזקת שראוי להחזיר, אם לא שבידוע שבשלו אינו מחזיר. וסתם זקן הוא בחזקת אינו מחזיר עד שידוע שבשלו מחזיר.</w:t>
      </w:r>
    </w:p>
  </w:footnote>
  <w:footnote w:id="732">
    <w:p w14:paraId="24D5F61F" w14:textId="77777777" w:rsidR="00E7759B" w:rsidRDefault="00000000" w:rsidP="006C1EA0">
      <w:pPr>
        <w:pStyle w:val="Footnote"/>
        <w:bidi/>
      </w:pPr>
      <w:r>
        <w:rPr>
          <w:rStyle w:val="ac"/>
          <w:rtl/>
        </w:rPr>
        <w:footnoteRef/>
      </w:r>
      <w:r>
        <w:rPr>
          <w:rtl/>
        </w:rPr>
        <w:t>ופ</w:t>
      </w:r>
      <w:r>
        <w:rPr>
          <w:b/>
          <w:bCs/>
          <w:rtl/>
        </w:rPr>
        <w:t>רש"י</w:t>
      </w:r>
      <w:r>
        <w:rPr>
          <w:rtl/>
        </w:rPr>
        <w:t xml:space="preserve"> (ברכות שם) דאיסור חמור מממון. אבל </w:t>
      </w:r>
      <w:r>
        <w:rPr>
          <w:b/>
          <w:bCs/>
          <w:rtl/>
        </w:rPr>
        <w:t>תוס</w:t>
      </w:r>
      <w:r>
        <w:rPr>
          <w:rtl/>
        </w:rPr>
        <w:t>' (שבועות ל:) כת' דממון איתיהיב למחילה. [ואפשר דהוה סברא דלאו כל כמיניה דבעל הממון להטריחו, ומחוייב למחול].</w:t>
      </w:r>
    </w:p>
  </w:footnote>
  <w:footnote w:id="733">
    <w:p w14:paraId="3F4FC340" w14:textId="77777777" w:rsidR="00E7759B" w:rsidRDefault="00000000" w:rsidP="006C1EA0">
      <w:pPr>
        <w:pStyle w:val="Footnote"/>
        <w:bidi/>
      </w:pPr>
      <w:r>
        <w:rPr>
          <w:rStyle w:val="ac"/>
          <w:rtl/>
        </w:rPr>
        <w:footnoteRef/>
      </w:r>
      <w:r>
        <w:rPr>
          <w:rtl/>
        </w:rPr>
        <w:t>ו</w:t>
      </w:r>
      <w:r>
        <w:rPr>
          <w:b/>
          <w:bCs/>
          <w:rtl/>
        </w:rPr>
        <w:t>תוס</w:t>
      </w:r>
      <w:r>
        <w:rPr>
          <w:rtl/>
        </w:rPr>
        <w:t>' הק' דמבואר (שם) דזקן מחוייב להעיד באיסורין, אף דאינו לפי כבודו, דאין חכמה וכו'.</w:t>
      </w:r>
    </w:p>
  </w:footnote>
  <w:footnote w:id="734">
    <w:p w14:paraId="72024CBB" w14:textId="77777777" w:rsidR="00E7759B" w:rsidRDefault="00000000" w:rsidP="006C1EA0">
      <w:pPr>
        <w:pStyle w:val="Footnote"/>
        <w:bidi/>
      </w:pPr>
      <w:r>
        <w:rPr>
          <w:rStyle w:val="ac"/>
          <w:rtl/>
        </w:rPr>
        <w:footnoteRef/>
      </w:r>
      <w:r>
        <w:rPr>
          <w:rtl/>
        </w:rPr>
        <w:t>וה</w:t>
      </w:r>
      <w:r>
        <w:rPr>
          <w:b/>
          <w:bCs/>
          <w:rtl/>
        </w:rPr>
        <w:t>קובה"ע</w:t>
      </w:r>
      <w:r>
        <w:rPr>
          <w:rtl/>
        </w:rPr>
        <w:t xml:space="preserve"> האריך לחקור האם קום ועשה הוה עבירה חמורה טפי. או דלעבור במעשה חמיר טפי, אבל רשאי לא לעשות כלום משום כבוד הבריות. והביא מתוס' דבמה שאחרים נכשלים על ידו נחשב קום ועשה, ומחוייב לעשות מעשה להעיד. וע"כ דקום ועשה הוה עבירה חמורה טפי.</w:t>
      </w:r>
    </w:p>
  </w:footnote>
  <w:footnote w:id="735">
    <w:p w14:paraId="5D46A402" w14:textId="77777777" w:rsidR="00E7759B" w:rsidRDefault="00000000" w:rsidP="006C1EA0">
      <w:pPr>
        <w:pStyle w:val="Footnote"/>
        <w:bidi/>
      </w:pPr>
      <w:r>
        <w:rPr>
          <w:rStyle w:val="ac"/>
          <w:rtl/>
        </w:rPr>
        <w:footnoteRef/>
      </w:r>
      <w:r>
        <w:rPr>
          <w:rtl/>
        </w:rPr>
        <w:t>ולא דמי למת מצווה שמוטל ממילא בבזיון, וכן בהפשטת כלאים הבזיון שהולך ערום בשוק. ואין הבזיון בא מחמת גוף המצווה. והביא דזהו שהשיב דוד למיכל (שמואל ב ו כב), וביארו ב</w:t>
      </w:r>
      <w:r>
        <w:rPr>
          <w:b/>
          <w:bCs/>
          <w:rtl/>
        </w:rPr>
        <w:t>מדרש</w:t>
      </w:r>
      <w:r>
        <w:rPr>
          <w:rtl/>
        </w:rPr>
        <w:t xml:space="preserve"> (במדבר רבה ד כ) שמניח כבוד עצמי ומבקש כבוד שמים.</w:t>
      </w:r>
    </w:p>
  </w:footnote>
  <w:footnote w:id="736">
    <w:p w14:paraId="7A0EC726" w14:textId="77777777" w:rsidR="00E7759B" w:rsidRDefault="00000000" w:rsidP="006C1EA0">
      <w:pPr>
        <w:pStyle w:val="Footnote"/>
        <w:bidi/>
      </w:pPr>
      <w:r>
        <w:rPr>
          <w:rStyle w:val="ac"/>
          <w:rtl/>
        </w:rPr>
        <w:footnoteRef/>
      </w:r>
      <w:r>
        <w:rPr>
          <w:rtl/>
        </w:rPr>
        <w:t>ו</w:t>
      </w:r>
      <w:r>
        <w:rPr>
          <w:b/>
          <w:bCs/>
          <w:rtl/>
        </w:rPr>
        <w:t>ר' יהונתן</w:t>
      </w:r>
      <w:r>
        <w:rPr>
          <w:rtl/>
        </w:rPr>
        <w:t xml:space="preserve"> כת' דכיון התחיל ומחל על כבודו, גומר וכבודו מחול. [ומשמע דהוה גדר מחילה, ועי"ז חל עליו המצוה. ויש לדחות].</w:t>
      </w:r>
    </w:p>
  </w:footnote>
  <w:footnote w:id="737">
    <w:p w14:paraId="23FB089F" w14:textId="77777777" w:rsidR="00E7759B" w:rsidRDefault="00000000" w:rsidP="006C1EA0">
      <w:pPr>
        <w:pStyle w:val="Footnote"/>
        <w:bidi/>
      </w:pPr>
      <w:r>
        <w:rPr>
          <w:rStyle w:val="ac"/>
          <w:rtl/>
        </w:rPr>
        <w:footnoteRef/>
      </w:r>
      <w:r>
        <w:rPr>
          <w:rtl/>
        </w:rPr>
        <w:t>ויל"ד האם הוה חיוב בפנ"ע [וכעין מזיק שהרחיקה], או דהא דזקן יכול להחזיר, דאינו אבוד טפי מהבעלים. אבל היכא דהוה אבוד טפי לא שייך הרי שלך לפניך.</w:t>
      </w:r>
    </w:p>
  </w:footnote>
  <w:footnote w:id="738">
    <w:p w14:paraId="70869380" w14:textId="77777777" w:rsidR="00E7759B" w:rsidRDefault="00000000" w:rsidP="006C1EA0">
      <w:pPr>
        <w:pStyle w:val="Footnote"/>
        <w:bidi/>
      </w:pPr>
      <w:r>
        <w:rPr>
          <w:rStyle w:val="ac"/>
          <w:rtl/>
        </w:rPr>
        <w:footnoteRef/>
      </w:r>
      <w:r>
        <w:rPr>
          <w:rtl/>
        </w:rPr>
        <w:t>וכן הביא לשון ה</w:t>
      </w:r>
      <w:r>
        <w:rPr>
          <w:b/>
          <w:bCs/>
          <w:rtl/>
        </w:rPr>
        <w:t>טור</w:t>
      </w:r>
      <w:r>
        <w:rPr>
          <w:rtl/>
        </w:rPr>
        <w:t xml:space="preserve"> (רסג) והכה בה מעט כדי להחזירה.</w:t>
      </w:r>
    </w:p>
    <w:p w14:paraId="75D58A3C" w14:textId="77777777" w:rsidR="00E7759B" w:rsidRDefault="00000000" w:rsidP="006C1EA0">
      <w:pPr>
        <w:pStyle w:val="Footnote"/>
        <w:bidi/>
      </w:pPr>
      <w:r>
        <w:rPr>
          <w:rtl/>
        </w:rPr>
        <w:tab/>
        <w:t>ומבואר דאף לדעת הראשונים דקאי דוקא בבע"ח, אך היינו דוקא כשלקחו להחזירו. ואינו מתחייב משום אנקטינהו נגרי ברייתא לחוד [כדין מזיק], אלא דעי"ז חל עליו חובת השבה.</w:t>
      </w:r>
    </w:p>
  </w:footnote>
  <w:footnote w:id="739">
    <w:p w14:paraId="1C252000" w14:textId="77777777" w:rsidR="00E7759B" w:rsidRDefault="00000000" w:rsidP="006C1EA0">
      <w:pPr>
        <w:pStyle w:val="Footnote"/>
        <w:bidi/>
      </w:pPr>
      <w:r>
        <w:rPr>
          <w:rStyle w:val="ac"/>
          <w:rtl/>
        </w:rPr>
        <w:footnoteRef/>
      </w:r>
      <w:r>
        <w:rPr>
          <w:rtl/>
        </w:rPr>
        <w:t>ואף שהגמ' דוחה מטעמא אחרינא [דשאני בע"ח דאנקטינהו נגרי ברייתא], ולא חזרו מעיקר הדבר.</w:t>
      </w:r>
    </w:p>
  </w:footnote>
  <w:footnote w:id="740">
    <w:p w14:paraId="574971BF" w14:textId="77777777" w:rsidR="00E7759B" w:rsidRDefault="00000000" w:rsidP="006C1EA0">
      <w:pPr>
        <w:pStyle w:val="Footnote"/>
        <w:bidi/>
      </w:pPr>
      <w:r>
        <w:rPr>
          <w:rStyle w:val="ac"/>
          <w:rtl/>
        </w:rPr>
        <w:footnoteRef/>
      </w:r>
      <w:r>
        <w:rPr>
          <w:rtl/>
        </w:rPr>
        <w:t>ולכאורה תלי במח' רמב"ן ור"ן (בע"א).</w:t>
      </w:r>
    </w:p>
  </w:footnote>
  <w:footnote w:id="741">
    <w:p w14:paraId="379D8CBF" w14:textId="77777777" w:rsidR="00E7759B" w:rsidRDefault="00000000" w:rsidP="006C1EA0">
      <w:pPr>
        <w:pStyle w:val="Footnote"/>
        <w:bidi/>
      </w:pPr>
      <w:r>
        <w:rPr>
          <w:rStyle w:val="ac"/>
          <w:rtl/>
        </w:rPr>
        <w:footnoteRef/>
      </w:r>
      <w:r>
        <w:rPr>
          <w:rtl/>
        </w:rPr>
        <w:t>וה</w:t>
      </w:r>
      <w:r>
        <w:rPr>
          <w:b/>
          <w:bCs/>
          <w:rtl/>
        </w:rPr>
        <w:t>פרמ"ג</w:t>
      </w:r>
      <w:r>
        <w:rPr>
          <w:rtl/>
        </w:rPr>
        <w:t xml:space="preserve"> (רנ ב מ"ז, הו' בביאו"ה שם) כת' דכיון דאינו ניכר שהוא מצווה, הוה בזיון כבוד התורה. אבל ה</w:t>
      </w:r>
      <w:r>
        <w:rPr>
          <w:b/>
          <w:bCs/>
          <w:rtl/>
        </w:rPr>
        <w:t>קוב"ש</w:t>
      </w:r>
      <w:r>
        <w:rPr>
          <w:rtl/>
        </w:rPr>
        <w:t xml:space="preserve"> (כתובות מז) כת' די"ל דזקן ואינו לפי כבודו הוה בגדר 'פטור' י"ל דאף אם ניכר שהוא לשם כך אסור, דאינו מצווה כלל.</w:t>
      </w:r>
    </w:p>
  </w:footnote>
  <w:footnote w:id="742">
    <w:p w14:paraId="322D457E" w14:textId="77777777" w:rsidR="00E7759B" w:rsidRDefault="00000000" w:rsidP="006C1EA0">
      <w:pPr>
        <w:pStyle w:val="Footnote"/>
        <w:bidi/>
      </w:pPr>
      <w:r>
        <w:rPr>
          <w:rStyle w:val="ac"/>
          <w:rtl/>
        </w:rPr>
        <w:footnoteRef/>
      </w:r>
      <w:r>
        <w:rPr>
          <w:rtl/>
        </w:rPr>
        <w:t>וכ"פ ה</w:t>
      </w:r>
      <w:r>
        <w:rPr>
          <w:b/>
          <w:bCs/>
          <w:rtl/>
        </w:rPr>
        <w:t>רמ"א</w:t>
      </w:r>
      <w:r>
        <w:rPr>
          <w:rtl/>
        </w:rPr>
        <w:t xml:space="preserve"> (רמב לב, בשם תה"ד קכז) דדוקא כבודו מחול, אבל לא מהני לענין לבזותו. וכן האריך הריב"ש (רכ, ושו"ת הרשב"א א פד). {אך בפשוטו התם איירי כשאחרים מבזין אותו. וכאן מבואר דאף הוא עצמו אינו רשאי לעשות מעשה מבוזה. ואפשר דאף הכא נחשב שהאבידה גורם לו לעשות מעשה מבוזה, דאינו עושה דבר זה לעצמו אלא עבור אחרים}.</w:t>
      </w:r>
    </w:p>
  </w:footnote>
  <w:footnote w:id="743">
    <w:p w14:paraId="0DCFBEE7" w14:textId="77777777" w:rsidR="00E7759B" w:rsidRDefault="00000000" w:rsidP="006C1EA0">
      <w:pPr>
        <w:pStyle w:val="Footnote"/>
        <w:bidi/>
      </w:pPr>
      <w:r>
        <w:rPr>
          <w:rStyle w:val="ac"/>
          <w:rtl/>
        </w:rPr>
        <w:footnoteRef/>
      </w:r>
      <w:r>
        <w:rPr>
          <w:rtl/>
        </w:rPr>
        <w:t>וה</w:t>
      </w:r>
      <w:r>
        <w:rPr>
          <w:b/>
          <w:bCs/>
          <w:rtl/>
        </w:rPr>
        <w:t>רא"ש</w:t>
      </w:r>
      <w:r>
        <w:rPr>
          <w:rtl/>
        </w:rPr>
        <w:t xml:space="preserve"> ביאר דלא דמי להכישה נתחייב בה דלא אנקטה נגרא ברייתא. דאדרבה הוליכה למקום המשתמר יותר מבשדה. [וצ"ב דבעודו בשדה היה מחוייב בו כדין שומר אבידה, והאיך יסתלק מחיוב שמירה בלא השבה לבעלים. ולכאורה מבואר (לדעת הרא"ש) דהיכא דפקע ממנו מצוות השבה, ממילא תו ליכא חיוב שומר, ואי"צ להעמידו לבעלים. וצ"ע. וע' חי' ר' א"ל מלין (עט) דלא נקט כן].</w:t>
      </w:r>
    </w:p>
  </w:footnote>
  <w:footnote w:id="744">
    <w:p w14:paraId="75DB6C5F" w14:textId="77777777" w:rsidR="00E7759B" w:rsidRDefault="00000000" w:rsidP="006C1EA0">
      <w:pPr>
        <w:pStyle w:val="Footnote"/>
        <w:bidi/>
      </w:pPr>
      <w:r>
        <w:rPr>
          <w:rStyle w:val="ac"/>
          <w:rtl/>
        </w:rPr>
        <w:footnoteRef/>
      </w:r>
      <w:r>
        <w:rPr>
          <w:rtl/>
        </w:rPr>
        <w:t>[ולכאו' לפ"ז ספק הגמ' האם יש מצוות השבת אבידה לקרב דבר אצל הבעלים,ולשמרו קצת. או דכל מצוות התורה הוא השבה מעלייתא, ולא צוותה תורה לחצאין].</w:t>
      </w:r>
    </w:p>
  </w:footnote>
  <w:footnote w:id="745">
    <w:p w14:paraId="7DD96B26" w14:textId="77777777" w:rsidR="00E7759B" w:rsidRDefault="00000000" w:rsidP="006C1EA0">
      <w:pPr>
        <w:pStyle w:val="Footnote"/>
        <w:bidi/>
      </w:pPr>
      <w:r>
        <w:rPr>
          <w:rStyle w:val="ac"/>
          <w:rtl/>
        </w:rPr>
        <w:footnoteRef/>
      </w:r>
      <w:r>
        <w:rPr>
          <w:rtl/>
        </w:rPr>
        <w:t>וכ"כ ה</w:t>
      </w:r>
      <w:r>
        <w:rPr>
          <w:b/>
          <w:bCs/>
          <w:rtl/>
        </w:rPr>
        <w:t>גר"א</w:t>
      </w:r>
      <w:r>
        <w:rPr>
          <w:rtl/>
        </w:rPr>
        <w:t xml:space="preserve"> (ע"ג הרא"ש) דכוונת הרי"ף כמו שאר ראשונים, וכמ"ש הנמוק"י.</w:t>
      </w:r>
    </w:p>
  </w:footnote>
  <w:footnote w:id="746">
    <w:p w14:paraId="18F08DB6" w14:textId="77777777" w:rsidR="00E7759B" w:rsidRDefault="00000000" w:rsidP="006C1EA0">
      <w:pPr>
        <w:pStyle w:val="Footnote"/>
        <w:bidi/>
      </w:pPr>
      <w:r>
        <w:rPr>
          <w:rStyle w:val="ac"/>
          <w:rtl/>
        </w:rPr>
        <w:footnoteRef/>
      </w:r>
      <w:r>
        <w:rPr>
          <w:rtl/>
        </w:rPr>
        <w:t>ועוד דנו הראשונים לענין לאו דחסימה (ע' לקמן פח:. וע' חי' הראב"ד ב"ק שם, ותרה"כ רעב).</w:t>
      </w:r>
    </w:p>
  </w:footnote>
  <w:footnote w:id="747">
    <w:p w14:paraId="5F795129" w14:textId="77777777" w:rsidR="00E7759B" w:rsidRDefault="00000000" w:rsidP="006C1EA0">
      <w:pPr>
        <w:pStyle w:val="Footnote"/>
        <w:bidi/>
      </w:pPr>
      <w:r>
        <w:rPr>
          <w:rStyle w:val="ac"/>
          <w:rtl/>
        </w:rPr>
        <w:footnoteRef/>
      </w:r>
      <w:r>
        <w:rPr>
          <w:rtl/>
        </w:rPr>
        <w:t>וה</w:t>
      </w:r>
      <w:r>
        <w:rPr>
          <w:b/>
          <w:bCs/>
          <w:rtl/>
        </w:rPr>
        <w:t>שואל</w:t>
      </w:r>
      <w:r>
        <w:rPr>
          <w:rtl/>
        </w:rPr>
        <w:t xml:space="preserve"> בשו"ת הרשב"א תי' דבסוגיין היה לפנים משורת הדין, והרשב"א דחה דבגמ' לא אמרו כן בתחילת הסוגיא.</w:t>
      </w:r>
    </w:p>
  </w:footnote>
  <w:footnote w:id="748">
    <w:p w14:paraId="4C2B8E20" w14:textId="77777777" w:rsidR="00E7759B" w:rsidRDefault="00000000" w:rsidP="006C1EA0">
      <w:pPr>
        <w:pStyle w:val="Footnote"/>
        <w:bidi/>
      </w:pPr>
      <w:r>
        <w:rPr>
          <w:rStyle w:val="ac"/>
          <w:rtl/>
        </w:rPr>
        <w:footnoteRef/>
      </w:r>
      <w:r>
        <w:rPr>
          <w:rtl/>
        </w:rPr>
        <w:t>וה</w:t>
      </w:r>
      <w:r>
        <w:rPr>
          <w:b/>
          <w:bCs/>
          <w:rtl/>
        </w:rPr>
        <w:t>קוב"ש</w:t>
      </w:r>
      <w:r>
        <w:rPr>
          <w:rtl/>
        </w:rPr>
        <w:t xml:space="preserve"> (ב"ק כט) תי' דחשש שלא יבאו בני אדם לזכות בהן רק לאחר זמן מרובה, וחשש שמא ימות ויפלו נכסי קמי יורשין, ול"מ נתינת רשות דידיה.</w:t>
      </w:r>
    </w:p>
  </w:footnote>
  <w:footnote w:id="749">
    <w:p w14:paraId="3DF8419C" w14:textId="77777777" w:rsidR="00E7759B" w:rsidRDefault="00000000" w:rsidP="006C1EA0">
      <w:pPr>
        <w:pStyle w:val="Footnote"/>
        <w:bidi/>
      </w:pPr>
      <w:r>
        <w:rPr>
          <w:rStyle w:val="ac"/>
          <w:rtl/>
        </w:rPr>
        <w:footnoteRef/>
      </w:r>
      <w:r>
        <w:rPr>
          <w:rtl/>
        </w:rPr>
        <w:t>[וצ"ב דהא עכ"פ אבוד ממנו, והוה אבידה מדעת, א"כ הלוקחו רשאי לזכות בו].</w:t>
      </w:r>
    </w:p>
  </w:footnote>
  <w:footnote w:id="750">
    <w:p w14:paraId="77F9CB4B" w14:textId="77777777" w:rsidR="00E7759B" w:rsidRDefault="00000000" w:rsidP="006C1EA0">
      <w:pPr>
        <w:pStyle w:val="Footnote"/>
        <w:bidi/>
      </w:pPr>
      <w:r>
        <w:rPr>
          <w:rStyle w:val="ac"/>
          <w:rtl/>
        </w:rPr>
        <w:footnoteRef/>
      </w:r>
      <w:r>
        <w:rPr>
          <w:rtl/>
        </w:rPr>
        <w:t>וה</w:t>
      </w:r>
      <w:r>
        <w:rPr>
          <w:b/>
          <w:bCs/>
          <w:rtl/>
        </w:rPr>
        <w:t>אבנ"מ</w:t>
      </w:r>
      <w:r>
        <w:rPr>
          <w:rtl/>
        </w:rPr>
        <w:t xml:space="preserve"> תמה דלפ"ז הא דאינו מקפיד הוה מתורת הפקר, ואם יחזור ויקפיד יצטרך לעשות קנין. וחלק דהוה מתורת מתנה, דאינו מקפיד וחונן ונותן דבר מועט למי שיזכה בו. ושפיר שייך שיקפיד כלפי אדם א' ולא כלפי אחרים. [והביא דכשאומר כל מי שמגיע לולבי הרי הוא לו במתנה (סוכה מב:), הא מקפיד על עכו"ם].</w:t>
      </w:r>
    </w:p>
  </w:footnote>
  <w:footnote w:id="751">
    <w:p w14:paraId="44F90358" w14:textId="77777777" w:rsidR="00E7759B" w:rsidRDefault="00000000" w:rsidP="006C1EA0">
      <w:pPr>
        <w:pStyle w:val="Footnote"/>
        <w:bidi/>
      </w:pPr>
      <w:r>
        <w:rPr>
          <w:rStyle w:val="ac"/>
          <w:rtl/>
        </w:rPr>
        <w:footnoteRef/>
      </w:r>
      <w:r>
        <w:rPr>
          <w:rtl/>
        </w:rPr>
        <w:t>וה</w:t>
      </w:r>
      <w:r>
        <w:rPr>
          <w:b/>
          <w:bCs/>
          <w:rtl/>
        </w:rPr>
        <w:t>תוס' רא"ש</w:t>
      </w:r>
      <w:r>
        <w:rPr>
          <w:rtl/>
        </w:rPr>
        <w:t xml:space="preserve"> כת' דהיו שם עוד ב', ואף הם היו זקנים. ולא חשיב להו דלא חשיבי נגד ר' ישמעאל. א"נ היה המשוי גדול והיו כולם צריכין לסייע.</w:t>
      </w:r>
    </w:p>
  </w:footnote>
  <w:footnote w:id="752">
    <w:p w14:paraId="20020DA1" w14:textId="77777777" w:rsidR="00E7759B" w:rsidRDefault="00000000" w:rsidP="006C1EA0">
      <w:pPr>
        <w:pStyle w:val="Footnote"/>
        <w:bidi/>
      </w:pPr>
      <w:r>
        <w:rPr>
          <w:rStyle w:val="ac"/>
          <w:rtl/>
        </w:rPr>
        <w:footnoteRef/>
      </w:r>
      <w:r>
        <w:rPr>
          <w:rtl/>
        </w:rPr>
        <w:t>וה</w:t>
      </w:r>
      <w:r>
        <w:rPr>
          <w:b/>
          <w:bCs/>
          <w:rtl/>
        </w:rPr>
        <w:t>גר"א</w:t>
      </w:r>
      <w:r>
        <w:rPr>
          <w:rtl/>
        </w:rPr>
        <w:t xml:space="preserve"> (רעג ח) ביאר כן בדעת ה</w:t>
      </w:r>
      <w:r>
        <w:rPr>
          <w:b/>
          <w:bCs/>
          <w:rtl/>
        </w:rPr>
        <w:t>רמ"א</w:t>
      </w:r>
      <w:r>
        <w:rPr>
          <w:rtl/>
        </w:rPr>
        <w:t xml:space="preserve"> (שם ז). [אך יש פוסקים דתוס' קאי מדאורייתא].</w:t>
      </w:r>
    </w:p>
  </w:footnote>
  <w:footnote w:id="753">
    <w:p w14:paraId="09D197FB" w14:textId="77777777" w:rsidR="00E7759B" w:rsidRDefault="00000000" w:rsidP="006C1EA0">
      <w:pPr>
        <w:pStyle w:val="Footnote"/>
        <w:bidi/>
      </w:pPr>
      <w:r>
        <w:rPr>
          <w:rStyle w:val="ac"/>
          <w:rtl/>
        </w:rPr>
        <w:footnoteRef/>
      </w:r>
      <w:r>
        <w:rPr>
          <w:rtl/>
        </w:rPr>
        <w:t>ועוד הביא יש שתי' דאומדנא דמוכח, וניכר לכל מי שרואה נחשב כמו לפני ג'. [וכמ"ש תוס' על גיגית נר וקדירה לבית שמאי. וי"ל דה"נ במה שהניחו מופקר בדרך ניכר שדעתו להפקיר].</w:t>
      </w:r>
    </w:p>
  </w:footnote>
  <w:footnote w:id="754">
    <w:p w14:paraId="48C03E64" w14:textId="77777777" w:rsidR="00E7759B" w:rsidRDefault="00000000" w:rsidP="006C1EA0">
      <w:pPr>
        <w:pStyle w:val="Footnote"/>
        <w:bidi/>
      </w:pPr>
      <w:r>
        <w:rPr>
          <w:rStyle w:val="ac"/>
          <w:rtl/>
        </w:rPr>
        <w:footnoteRef/>
      </w:r>
      <w:r>
        <w:rPr>
          <w:rtl/>
        </w:rPr>
        <w:t>[לשונו משמע דהוה בגדר תנאי בהפקר. אמנם לכאורה לא הפקיר כלפיו כלל, והוה חזרה מההפקר כלפי איש זה. ויל"ד דנימא דההפקר הראשון בטלה מקצתה בטלה כולה, וצריך לחזור ולהפקיר. ולשון הריטב"א לא משמע כן].</w:t>
      </w:r>
    </w:p>
  </w:footnote>
  <w:footnote w:id="755">
    <w:p w14:paraId="122663BD" w14:textId="77777777" w:rsidR="00E7759B" w:rsidRDefault="00000000" w:rsidP="006C1EA0">
      <w:pPr>
        <w:pStyle w:val="Footnote"/>
        <w:bidi/>
      </w:pPr>
      <w:r>
        <w:rPr>
          <w:rStyle w:val="ac"/>
          <w:rtl/>
        </w:rPr>
        <w:footnoteRef/>
      </w:r>
      <w:r>
        <w:rPr>
          <w:rtl/>
        </w:rPr>
        <w:t>אבל בהג' (שם) ציין דב</w:t>
      </w:r>
      <w:r>
        <w:rPr>
          <w:b/>
          <w:bCs/>
          <w:rtl/>
        </w:rPr>
        <w:t>תוס' ר"פ</w:t>
      </w:r>
      <w:r>
        <w:rPr>
          <w:rtl/>
        </w:rPr>
        <w:t xml:space="preserve"> (בשיטמ"ק כאן) מבואר דאף לרבנן מהני חזרה תוך ג' ימים, וכדעת הרא"ש (נדרים שם).</w:t>
      </w:r>
    </w:p>
  </w:footnote>
  <w:footnote w:id="756">
    <w:p w14:paraId="65CD023B" w14:textId="77777777" w:rsidR="00E7759B" w:rsidRDefault="00000000" w:rsidP="006C1EA0">
      <w:pPr>
        <w:pStyle w:val="Footnote"/>
        <w:bidi/>
      </w:pPr>
      <w:r>
        <w:rPr>
          <w:rStyle w:val="ac"/>
          <w:rtl/>
        </w:rPr>
        <w:footnoteRef/>
      </w:r>
      <w:r>
        <w:rPr>
          <w:rtl/>
        </w:rPr>
        <w:t>אמנם הביאו דב</w:t>
      </w:r>
      <w:r>
        <w:rPr>
          <w:b/>
          <w:bCs/>
          <w:rtl/>
        </w:rPr>
        <w:t>ירושלמי</w:t>
      </w:r>
      <w:r>
        <w:rPr>
          <w:rtl/>
        </w:rPr>
        <w:t xml:space="preserve"> (וע' גר"א) מבואר דלבית שמאי ע"י שהפקיר לעניים חל הפקר לכו"ע, ואף עשיר רשאי לזכות. [והאחרונים תמהו ע"ז, ע' תורת זרעים פאה ה א ואכ"מ].</w:t>
      </w:r>
    </w:p>
  </w:footnote>
  <w:footnote w:id="757">
    <w:p w14:paraId="04DB7099" w14:textId="77777777" w:rsidR="00E7759B" w:rsidRDefault="00000000" w:rsidP="006C1EA0">
      <w:pPr>
        <w:pStyle w:val="Footnote"/>
        <w:bidi/>
      </w:pPr>
      <w:r>
        <w:rPr>
          <w:rStyle w:val="ac"/>
          <w:rtl/>
        </w:rPr>
        <w:footnoteRef/>
      </w:r>
      <w:r>
        <w:rPr>
          <w:rtl/>
        </w:rPr>
        <w:t>ויל"ד האם הבעלים יוכל לחזור ולהפקיר לכל. או דכבר יצאת מרשותו, וגרע מכל אינו ברשותו בעלמא.</w:t>
      </w:r>
    </w:p>
  </w:footnote>
  <w:footnote w:id="758">
    <w:p w14:paraId="717B44EB" w14:textId="77777777" w:rsidR="00E7759B" w:rsidRDefault="00000000" w:rsidP="006C1EA0">
      <w:pPr>
        <w:pStyle w:val="Footnote"/>
        <w:bidi/>
      </w:pPr>
      <w:r>
        <w:rPr>
          <w:rStyle w:val="ac"/>
          <w:rtl/>
        </w:rPr>
        <w:footnoteRef/>
      </w:r>
      <w:r>
        <w:rPr>
          <w:rtl/>
        </w:rPr>
        <w:t>אמנם עיקר דבריהם צ"ב, דקאי בפאה ולקט, דזהו עיקר הדין שעומד לעניים ולא לעכו"ם. ול"צ גדר מקח טעות. ואכמ"ל.</w:t>
      </w:r>
    </w:p>
  </w:footnote>
  <w:footnote w:id="759">
    <w:p w14:paraId="210FD313" w14:textId="77777777" w:rsidR="00E7759B" w:rsidRDefault="00000000" w:rsidP="006C1EA0">
      <w:pPr>
        <w:pStyle w:val="Footnote"/>
        <w:bidi/>
      </w:pPr>
      <w:r>
        <w:rPr>
          <w:rStyle w:val="ac"/>
          <w:rtl/>
        </w:rPr>
        <w:footnoteRef/>
      </w:r>
      <w:r>
        <w:rPr>
          <w:rtl/>
        </w:rPr>
        <w:t>ולכאורה 'אשר יעשון' קאי ע"ז, שיעשו את האומנות לפנים משורת הדין. ואפשר דזה קו' הב"ח ארש"י ב"ק.</w:t>
      </w:r>
    </w:p>
  </w:footnote>
  <w:footnote w:id="760">
    <w:p w14:paraId="7721425C" w14:textId="77777777" w:rsidR="00E7759B" w:rsidRDefault="00000000" w:rsidP="006C1EA0">
      <w:pPr>
        <w:pStyle w:val="Footnote"/>
        <w:bidi/>
      </w:pPr>
      <w:r>
        <w:rPr>
          <w:rStyle w:val="ac"/>
          <w:rtl/>
        </w:rPr>
        <w:footnoteRef/>
      </w:r>
      <w:r>
        <w:rPr>
          <w:rtl/>
        </w:rPr>
        <w:t>וה</w:t>
      </w:r>
      <w:r>
        <w:rPr>
          <w:b/>
          <w:bCs/>
          <w:rtl/>
        </w:rPr>
        <w:t>ראב"ד</w:t>
      </w:r>
      <w:r>
        <w:rPr>
          <w:rtl/>
        </w:rPr>
        <w:t xml:space="preserve"> (לעיל כז:) פי' שנולד בשעה א'.</w:t>
      </w:r>
    </w:p>
  </w:footnote>
  <w:footnote w:id="761">
    <w:p w14:paraId="51FBC80B" w14:textId="77777777" w:rsidR="00E7759B" w:rsidRDefault="00000000" w:rsidP="006C1EA0">
      <w:pPr>
        <w:pStyle w:val="Footnote"/>
        <w:bidi/>
      </w:pPr>
      <w:r>
        <w:rPr>
          <w:rStyle w:val="ac"/>
          <w:rtl/>
        </w:rPr>
        <w:footnoteRef/>
      </w:r>
      <w:r>
        <w:rPr>
          <w:rtl/>
        </w:rPr>
        <w:t>אמנם ילה"ק דאדרבה מסוגיין משמע דרק בקבורה מרבי' הכי, ולא בביקור חולים.</w:t>
      </w:r>
    </w:p>
  </w:footnote>
  <w:footnote w:id="762">
    <w:p w14:paraId="43363B51" w14:textId="77777777" w:rsidR="00E7759B" w:rsidRDefault="00000000" w:rsidP="006C1EA0">
      <w:pPr>
        <w:pStyle w:val="Footnote"/>
        <w:bidi/>
      </w:pPr>
      <w:r>
        <w:rPr>
          <w:rStyle w:val="ac"/>
          <w:rtl/>
        </w:rPr>
        <w:footnoteRef/>
      </w:r>
      <w:r>
        <w:rPr>
          <w:rtl/>
        </w:rPr>
        <w:t>[וכלשון הגמ' לעיל]. ויל"ד מ"ש מכל הש"ס דאמרי' דג' פעמים הוה חזקה, ולא אמרינן דאיתרמי.</w:t>
      </w:r>
    </w:p>
  </w:footnote>
  <w:footnote w:id="763">
    <w:p w14:paraId="128E6CCB" w14:textId="77777777" w:rsidR="00E7759B" w:rsidRDefault="00000000" w:rsidP="006C1EA0">
      <w:pPr>
        <w:pStyle w:val="Footnote"/>
        <w:bidi/>
      </w:pPr>
      <w:r>
        <w:rPr>
          <w:rStyle w:val="ac"/>
          <w:rtl/>
        </w:rPr>
        <w:footnoteRef/>
      </w:r>
      <w:r>
        <w:rPr>
          <w:rtl/>
        </w:rPr>
        <w:t>וה</w:t>
      </w:r>
      <w:r>
        <w:rPr>
          <w:b/>
          <w:bCs/>
          <w:rtl/>
        </w:rPr>
        <w:t>חסדי דוד</w:t>
      </w:r>
      <w:r>
        <w:rPr>
          <w:rtl/>
        </w:rPr>
        <w:t xml:space="preserve"> דייק כן מה</w:t>
      </w:r>
      <w:r>
        <w:rPr>
          <w:b/>
          <w:bCs/>
          <w:rtl/>
        </w:rPr>
        <w:t>תוספתא</w:t>
      </w:r>
      <w:r>
        <w:rPr>
          <w:rtl/>
        </w:rPr>
        <w:t>.</w:t>
      </w:r>
    </w:p>
  </w:footnote>
  <w:footnote w:id="764">
    <w:p w14:paraId="7CF05D77" w14:textId="77777777" w:rsidR="00E7759B" w:rsidRDefault="00000000" w:rsidP="006C1EA0">
      <w:pPr>
        <w:pStyle w:val="Footnote"/>
        <w:bidi/>
      </w:pPr>
      <w:r>
        <w:rPr>
          <w:rStyle w:val="ac"/>
          <w:rtl/>
        </w:rPr>
        <w:footnoteRef/>
      </w:r>
      <w:r>
        <w:rPr>
          <w:rtl/>
        </w:rPr>
        <w:t>ונקט דאף שאר הצלת ממון חבירו, יש לחייב מק"ו מטעינה. אלא דרשאי ליטול שכר פעולתו.</w:t>
      </w:r>
    </w:p>
  </w:footnote>
  <w:footnote w:id="765">
    <w:p w14:paraId="2C3EA780" w14:textId="77777777" w:rsidR="00E7759B" w:rsidRDefault="00000000" w:rsidP="006C1EA0">
      <w:pPr>
        <w:pStyle w:val="Footnote"/>
        <w:bidi/>
      </w:pPr>
      <w:r>
        <w:rPr>
          <w:rStyle w:val="ac"/>
          <w:rtl/>
        </w:rPr>
        <w:footnoteRef/>
      </w:r>
      <w:r>
        <w:rPr>
          <w:rtl/>
        </w:rPr>
        <w:t>וה</w:t>
      </w:r>
      <w:r>
        <w:rPr>
          <w:b/>
          <w:bCs/>
          <w:rtl/>
        </w:rPr>
        <w:t>רמב"ם</w:t>
      </w:r>
      <w:r>
        <w:rPr>
          <w:rtl/>
        </w:rPr>
        <w:t xml:space="preserve"> כת' אבידת קרקע, אפי' בית. וה</w:t>
      </w:r>
      <w:r>
        <w:rPr>
          <w:b/>
          <w:bCs/>
          <w:rtl/>
        </w:rPr>
        <w:t>אבה"א</w:t>
      </w:r>
      <w:r>
        <w:rPr>
          <w:rtl/>
        </w:rPr>
        <w:t xml:space="preserve"> דייק מהרמב"ם דבית חשיב קרקרע, אף דהוה תלוש ולבסוף חברו חשיב מחובר. ע' בפוסקים [חו"מ צה]. וכת' ליישב דלענין אבידה תלי בהא דעומדת ברשות בעלים [ולא כרש"י דתלי בגזיה"כ דמטלטל וגופו ממון].</w:t>
      </w:r>
    </w:p>
  </w:footnote>
  <w:footnote w:id="766">
    <w:p w14:paraId="7AACAA58" w14:textId="77777777" w:rsidR="00E7759B" w:rsidRDefault="00000000" w:rsidP="006C1EA0">
      <w:pPr>
        <w:pStyle w:val="Footnote"/>
        <w:bidi/>
      </w:pPr>
      <w:r>
        <w:rPr>
          <w:rStyle w:val="ac"/>
          <w:rtl/>
        </w:rPr>
        <w:footnoteRef/>
      </w:r>
      <w:r>
        <w:rPr>
          <w:rtl/>
        </w:rPr>
        <w:t>וה</w:t>
      </w:r>
      <w:r>
        <w:rPr>
          <w:b/>
          <w:bCs/>
          <w:rtl/>
        </w:rPr>
        <w:t>אחיעזר</w:t>
      </w:r>
      <w:r>
        <w:rPr>
          <w:rtl/>
        </w:rPr>
        <w:t xml:space="preserve"> (א יד ג בסופו בסוגריים) היה לו צד דאין חיוב השבת אבידה בשטרות [דאין גופן ממון], וכן בשווי כתיבת הגט כיון דשווה רק לבעל. ודחה דאיתרבי כל אבידת אחיך, אפי' אבידת קרקע, וה"ה שטרות. [ומבואר מדבריו דיש בזה כל גדרי השבת אבידה, ודרשיהו אם רמאי].</w:t>
      </w:r>
    </w:p>
  </w:footnote>
  <w:footnote w:id="767">
    <w:p w14:paraId="4D0FF1CC" w14:textId="77777777" w:rsidR="00E7759B" w:rsidRDefault="00000000" w:rsidP="006C1EA0">
      <w:pPr>
        <w:pStyle w:val="Footnote"/>
        <w:bidi/>
      </w:pPr>
      <w:r>
        <w:rPr>
          <w:rStyle w:val="ac"/>
          <w:rtl/>
        </w:rPr>
        <w:footnoteRef/>
      </w:r>
      <w:r>
        <w:rPr>
          <w:rtl/>
        </w:rPr>
        <w:t>וצ"ב א"כ נילף כלל ופרט וכלל, ודוקא כעין הפרט. ואמאי אמרי' ד'כל' הוא ריבוי [ולא 'כלל'].</w:t>
      </w:r>
    </w:p>
  </w:footnote>
  <w:footnote w:id="768">
    <w:p w14:paraId="77BBF473" w14:textId="77777777" w:rsidR="00E7759B" w:rsidRDefault="00000000" w:rsidP="006C1EA0">
      <w:pPr>
        <w:pStyle w:val="Footnote"/>
        <w:bidi/>
      </w:pPr>
      <w:r>
        <w:rPr>
          <w:rStyle w:val="ac"/>
          <w:rtl/>
        </w:rPr>
        <w:footnoteRef/>
      </w:r>
      <w:r>
        <w:rPr>
          <w:rtl/>
        </w:rPr>
        <w:t>ולפ"ז בשטרות לא יהא כל גדרי מצוות השבה [וצ"ע מכל הסוגיות ספ"ק, ומהגמ' לעיל כז:].</w:t>
      </w:r>
    </w:p>
  </w:footnote>
  <w:footnote w:id="769">
    <w:p w14:paraId="009DDBB7" w14:textId="77777777" w:rsidR="00E7759B" w:rsidRDefault="00000000" w:rsidP="006C1EA0">
      <w:pPr>
        <w:pStyle w:val="Footnote"/>
        <w:bidi/>
      </w:pPr>
      <w:r>
        <w:rPr>
          <w:rStyle w:val="ac"/>
          <w:rtl/>
        </w:rPr>
        <w:footnoteRef/>
      </w:r>
      <w:r>
        <w:rPr>
          <w:rtl/>
        </w:rPr>
        <w:t>והביא דה</w:t>
      </w:r>
      <w:r>
        <w:rPr>
          <w:b/>
          <w:bCs/>
          <w:rtl/>
        </w:rPr>
        <w:t>ר"י מקאליש</w:t>
      </w:r>
      <w:r>
        <w:rPr>
          <w:rtl/>
        </w:rPr>
        <w:t xml:space="preserve"> נקט שפטור. אבל </w:t>
      </w:r>
      <w:r>
        <w:rPr>
          <w:b/>
          <w:bCs/>
          <w:rtl/>
        </w:rPr>
        <w:t>רע"א</w:t>
      </w:r>
      <w:r>
        <w:rPr>
          <w:rtl/>
        </w:rPr>
        <w:t xml:space="preserve"> (ל.) הביא בשם הר"י מקאליש דיש חיוב השבה לשואל [ששאל ממנו ונתחייב לשלם על אבידתו]. ומבואר דדעת הר"י מקאליש לחלק דהיכא דעיקר החפץ של נכרי נתמעט. אבל היכא דגוף החפץ של ישראל [אפי' של עצמו] שייך חיוב השבה לכל מי שיש לו צד זכות בחפץ.</w:t>
      </w:r>
    </w:p>
  </w:footnote>
  <w:footnote w:id="770">
    <w:p w14:paraId="43029961" w14:textId="77777777" w:rsidR="00E7759B" w:rsidRDefault="00000000" w:rsidP="006C1EA0">
      <w:pPr>
        <w:pStyle w:val="Footnote"/>
        <w:bidi/>
      </w:pPr>
      <w:r>
        <w:rPr>
          <w:rStyle w:val="ac"/>
          <w:rtl/>
        </w:rPr>
        <w:footnoteRef/>
      </w:r>
      <w:r>
        <w:rPr>
          <w:rtl/>
        </w:rPr>
        <w:t>[ויל"ד דהשתא אינו מטלטלין, ואמאי יתחייב בשמירתן. וצ"ל דיש חיוב מחמת המטלטלין העתידיים. ובזה הוסיף האבה"א דצ"ל דיהא מטלטלין קודם שיהא אבוד].</w:t>
      </w:r>
    </w:p>
  </w:footnote>
  <w:footnote w:id="771">
    <w:p w14:paraId="55C2E3EC" w14:textId="77777777" w:rsidR="00E7759B" w:rsidRDefault="00000000" w:rsidP="006C1EA0">
      <w:pPr>
        <w:pStyle w:val="Footnote"/>
        <w:bidi/>
      </w:pPr>
      <w:r>
        <w:rPr>
          <w:rStyle w:val="ac"/>
          <w:rtl/>
        </w:rPr>
        <w:footnoteRef/>
      </w:r>
      <w:r>
        <w:rPr>
          <w:rtl/>
        </w:rPr>
        <w:t>ו</w:t>
      </w:r>
      <w:r>
        <w:rPr>
          <w:b/>
          <w:bCs/>
          <w:rtl/>
        </w:rPr>
        <w:t>תוס</w:t>
      </w:r>
      <w:r>
        <w:rPr>
          <w:rtl/>
        </w:rPr>
        <w:t>' (סנהדרין עג.) כת' דעיקר הדרשא מיתור 'לו', דדרשי' (לעיל כח:) והשבותו שלא יאכיל עגל לעגלים.</w:t>
      </w:r>
    </w:p>
  </w:footnote>
  <w:footnote w:id="772">
    <w:p w14:paraId="30AEB731" w14:textId="77777777" w:rsidR="00E7759B" w:rsidRDefault="00000000" w:rsidP="006C1EA0">
      <w:pPr>
        <w:pStyle w:val="Footnote"/>
        <w:bidi/>
      </w:pPr>
      <w:r>
        <w:rPr>
          <w:rStyle w:val="ac"/>
          <w:rtl/>
        </w:rPr>
        <w:footnoteRef/>
      </w:r>
      <w:r>
        <w:rPr>
          <w:rtl/>
        </w:rPr>
        <w:t>ומבואר שם דחל חיוב אף שלא בפני הבעלים. ומש"ה רשאי להזיק לממון חבירו [עכ"פ ע"מ לשלם] כדי להציל את עצמו, שהרי חבירו חייב להצילו.</w:t>
      </w:r>
    </w:p>
  </w:footnote>
  <w:footnote w:id="773">
    <w:p w14:paraId="39B6A034" w14:textId="77777777" w:rsidR="00E7759B" w:rsidRDefault="00000000" w:rsidP="006C1EA0">
      <w:pPr>
        <w:pStyle w:val="Footnote"/>
        <w:bidi/>
      </w:pPr>
      <w:r>
        <w:rPr>
          <w:rStyle w:val="ac"/>
          <w:rtl/>
        </w:rPr>
        <w:footnoteRef/>
      </w:r>
      <w:r>
        <w:rPr>
          <w:rtl/>
        </w:rPr>
        <w:t>ולהצלת ממון חבירו אינו חייב להוציא ממונו. [וי"ל דילפינן מ'אפס לא יהא לך אביון', א"נ הוה סברא דל"ש לחייבו ממון כה"ג. ע"ע לקמן לג.].</w:t>
      </w:r>
    </w:p>
  </w:footnote>
  <w:footnote w:id="774">
    <w:p w14:paraId="2E2CB6B8" w14:textId="77777777" w:rsidR="00E7759B" w:rsidRDefault="00000000" w:rsidP="006C1EA0">
      <w:pPr>
        <w:pStyle w:val="Footnote"/>
        <w:bidi/>
      </w:pPr>
      <w:r>
        <w:rPr>
          <w:rStyle w:val="ac"/>
          <w:rtl/>
        </w:rPr>
        <w:footnoteRef/>
      </w:r>
      <w:r>
        <w:rPr>
          <w:rtl/>
        </w:rPr>
        <w:t>ואפשר דה"מ בהצלת ממונו, שיוכל לחזור ולגבות מממונו שהציל. אבל בהצלת גופו שמא אין לו לשלם, ולא ישלם.</w:t>
      </w:r>
    </w:p>
  </w:footnote>
  <w:footnote w:id="775">
    <w:p w14:paraId="046A83CB" w14:textId="77777777" w:rsidR="00E7759B" w:rsidRDefault="00000000" w:rsidP="006C1EA0">
      <w:pPr>
        <w:pStyle w:val="Footnote"/>
        <w:bidi/>
      </w:pPr>
      <w:r>
        <w:rPr>
          <w:rStyle w:val="ac"/>
          <w:rtl/>
        </w:rPr>
        <w:footnoteRef/>
      </w:r>
      <w:r>
        <w:rPr>
          <w:rtl/>
        </w:rPr>
        <w:t>וכה"ק ה</w:t>
      </w:r>
      <w:r>
        <w:rPr>
          <w:b/>
          <w:bCs/>
          <w:rtl/>
        </w:rPr>
        <w:t>ריטב"א ישנים</w:t>
      </w:r>
      <w:r>
        <w:rPr>
          <w:rtl/>
        </w:rPr>
        <w:t>, וצ"ע.</w:t>
      </w:r>
    </w:p>
  </w:footnote>
  <w:footnote w:id="776">
    <w:p w14:paraId="054EB926" w14:textId="77777777" w:rsidR="00E7759B" w:rsidRDefault="00000000" w:rsidP="006C1EA0">
      <w:pPr>
        <w:pStyle w:val="Footnote"/>
        <w:bidi/>
      </w:pPr>
      <w:r>
        <w:rPr>
          <w:rStyle w:val="ac"/>
          <w:rtl/>
        </w:rPr>
        <w:footnoteRef/>
      </w:r>
      <w:r>
        <w:rPr>
          <w:rtl/>
        </w:rPr>
        <w:t>ומש"ה מחוייב למנוע שהפרה לא תזיק, דומיא דמים שוטפים. [ואף דיש בעלים לפרה, ויתחייב לשלם].</w:t>
      </w:r>
    </w:p>
  </w:footnote>
  <w:footnote w:id="777">
    <w:p w14:paraId="38219556" w14:textId="77777777" w:rsidR="00E7759B" w:rsidRDefault="00000000" w:rsidP="006C1EA0">
      <w:pPr>
        <w:pStyle w:val="Footnote"/>
        <w:bidi/>
      </w:pPr>
      <w:r>
        <w:rPr>
          <w:rStyle w:val="ac"/>
          <w:rtl/>
        </w:rPr>
        <w:footnoteRef/>
      </w:r>
      <w:r>
        <w:rPr>
          <w:rtl/>
        </w:rPr>
        <w:t>וכ"כ ה</w:t>
      </w:r>
      <w:r>
        <w:rPr>
          <w:b/>
          <w:bCs/>
          <w:rtl/>
        </w:rPr>
        <w:t>ריטב"א ישנים</w:t>
      </w:r>
      <w:r>
        <w:rPr>
          <w:rtl/>
        </w:rPr>
        <w:t xml:space="preserve"> דכיון שהכישה להוציאה מן הקרקע נתחייב בה להשיבה לבעליה, משום דאי לאו הכי אניקטה נגרי בריי'.</w:t>
      </w:r>
    </w:p>
    <w:p w14:paraId="7B6AD65C" w14:textId="77777777" w:rsidR="00E7759B" w:rsidRDefault="00000000" w:rsidP="006C1EA0">
      <w:pPr>
        <w:pStyle w:val="Footnote"/>
        <w:bidi/>
      </w:pPr>
      <w:r>
        <w:rPr>
          <w:rtl/>
        </w:rPr>
        <w:tab/>
        <w:t>וכן ה</w:t>
      </w:r>
      <w:r>
        <w:rPr>
          <w:b/>
          <w:bCs/>
          <w:rtl/>
        </w:rPr>
        <w:t xml:space="preserve">ש"ך </w:t>
      </w:r>
      <w:r>
        <w:rPr>
          <w:rtl/>
        </w:rPr>
        <w:t>(רסא ב) ציין [על דין זה] ע' ס' רסג ב, ו</w:t>
      </w:r>
      <w:r>
        <w:rPr>
          <w:b/>
          <w:bCs/>
          <w:rtl/>
        </w:rPr>
        <w:t>רע"א</w:t>
      </w:r>
      <w:r>
        <w:rPr>
          <w:rtl/>
        </w:rPr>
        <w:t xml:space="preserve"> דייק דכוונתו כי היכי דהתם היכי דהתחיל להחזיר צריך להחזיר עד שיגיע לרשות בעלים. ה"נ הכא [והביא דדעת הריטב"א דלא כן]. ויש שפי' דדעת רש"י דסברת נגרי ברייתא הוה דוקא היכא דהתחיל בקיום המצווה, והכא לא התחיל בהשבת גוף הפרה.</w:t>
      </w:r>
    </w:p>
  </w:footnote>
  <w:footnote w:id="778">
    <w:p w14:paraId="4CAE8A9F" w14:textId="77777777" w:rsidR="00E7759B" w:rsidRDefault="00000000" w:rsidP="006C1EA0">
      <w:pPr>
        <w:pStyle w:val="Footnote"/>
        <w:bidi/>
      </w:pPr>
      <w:r>
        <w:rPr>
          <w:rStyle w:val="ac"/>
          <w:rtl/>
        </w:rPr>
        <w:footnoteRef/>
      </w:r>
      <w:r>
        <w:rPr>
          <w:rtl/>
        </w:rPr>
        <w:t>וכן דייקו מפ</w:t>
      </w:r>
      <w:r>
        <w:rPr>
          <w:b/>
          <w:bCs/>
          <w:rtl/>
        </w:rPr>
        <w:t>רש"י</w:t>
      </w:r>
      <w:r>
        <w:rPr>
          <w:rtl/>
        </w:rPr>
        <w:t xml:space="preserve"> (ד"ה באבידת קרקע) דחייב להוציאה משום הפסד כרמים. [וסגי שמוציאו].</w:t>
      </w:r>
    </w:p>
  </w:footnote>
  <w:footnote w:id="779">
    <w:p w14:paraId="5F08D1B2" w14:textId="77777777" w:rsidR="00E7759B" w:rsidRDefault="00000000" w:rsidP="006C1EA0">
      <w:pPr>
        <w:pStyle w:val="Footnote"/>
        <w:bidi/>
      </w:pPr>
      <w:r>
        <w:rPr>
          <w:rStyle w:val="ac"/>
          <w:rtl/>
        </w:rPr>
        <w:footnoteRef/>
      </w:r>
      <w:r>
        <w:rPr>
          <w:rtl/>
        </w:rPr>
        <w:t>צ"ב כוונתו שהעמיד דבריו ע"ד הש"ך (שם), שהם דלא כריטב"א. ולא ציין שברא"ש וטור מפורש דמתחייב בהשבה.</w:t>
      </w:r>
    </w:p>
  </w:footnote>
  <w:footnote w:id="780">
    <w:p w14:paraId="706194FE" w14:textId="77777777" w:rsidR="00E7759B" w:rsidRDefault="00000000" w:rsidP="006C1EA0">
      <w:pPr>
        <w:pStyle w:val="Footnote"/>
        <w:bidi/>
      </w:pPr>
      <w:r>
        <w:rPr>
          <w:rStyle w:val="ac"/>
          <w:rtl/>
        </w:rPr>
        <w:footnoteRef/>
      </w:r>
      <w:r>
        <w:rPr>
          <w:rtl/>
        </w:rPr>
        <w:t>ומקורו מדברי רבינו ירוחם (הו' בב"י שם) דממשכנין הבהמה בשביל הקנס.</w:t>
      </w:r>
    </w:p>
  </w:footnote>
  <w:footnote w:id="781">
    <w:p w14:paraId="6A9DD3B9" w14:textId="77777777" w:rsidR="00E7759B" w:rsidRDefault="00000000" w:rsidP="006C1EA0">
      <w:pPr>
        <w:pStyle w:val="Footnote"/>
        <w:bidi/>
      </w:pPr>
      <w:r>
        <w:rPr>
          <w:rStyle w:val="ac"/>
          <w:rtl/>
        </w:rPr>
        <w:footnoteRef/>
      </w:r>
      <w:r>
        <w:rPr>
          <w:rtl/>
        </w:rPr>
        <w:t>ויל"ד האם אף במקום שמתחייב לשלם דמים הזיק, דיתחייב משום כל אבידת אחיך למנוע שלא יתחייב, דעי"ז ויבוא לו הפסד. [ואם נאמר דאף חיוב אבידת קרקע הוה רק למנוע נזק מחפץ מסויים, אבל אין חיוב למנוע שלא יתחייב דמים, ניחא].</w:t>
      </w:r>
    </w:p>
  </w:footnote>
  <w:footnote w:id="782">
    <w:p w14:paraId="43D05F5C" w14:textId="77777777" w:rsidR="00E7759B" w:rsidRDefault="00000000" w:rsidP="006C1EA0">
      <w:pPr>
        <w:pStyle w:val="Footnote"/>
        <w:bidi/>
      </w:pPr>
      <w:r>
        <w:rPr>
          <w:rStyle w:val="ac"/>
          <w:rtl/>
        </w:rPr>
        <w:footnoteRef/>
      </w:r>
      <w:r>
        <w:rPr>
          <w:rtl/>
        </w:rPr>
        <w:t>וה</w:t>
      </w:r>
      <w:r>
        <w:rPr>
          <w:b/>
          <w:bCs/>
          <w:rtl/>
        </w:rPr>
        <w:t>נו"כ</w:t>
      </w:r>
      <w:r>
        <w:rPr>
          <w:rtl/>
        </w:rPr>
        <w:t xml:space="preserve"> הביאו מקור לדבריהם מהגמ' (לעיל כא. כה: ב"ב פז:).</w:t>
      </w:r>
    </w:p>
    <w:p w14:paraId="2BE72FA1" w14:textId="77777777" w:rsidR="00E7759B" w:rsidRDefault="00000000" w:rsidP="006C1EA0">
      <w:pPr>
        <w:pStyle w:val="Footnote"/>
        <w:bidi/>
      </w:pPr>
      <w:r>
        <w:rPr>
          <w:rtl/>
        </w:rPr>
        <w:tab/>
        <w:t>ויל"ד אי כוונת הטור דהוה אומדנא שמפקירו, או דעצם המצב שמזניחו ואינו מעכב עליו עי"ז נחשב כמו הפקר.</w:t>
      </w:r>
    </w:p>
  </w:footnote>
  <w:footnote w:id="783">
    <w:p w14:paraId="5F1AF9D8" w14:textId="77777777" w:rsidR="00E7759B" w:rsidRDefault="00000000" w:rsidP="006C1EA0">
      <w:pPr>
        <w:pStyle w:val="Footnote"/>
        <w:bidi/>
      </w:pPr>
      <w:r>
        <w:rPr>
          <w:rStyle w:val="ac"/>
          <w:rtl/>
        </w:rPr>
        <w:footnoteRef/>
      </w:r>
      <w:r>
        <w:rPr>
          <w:rtl/>
        </w:rPr>
        <w:t>ועדיין צ"ע מסברא, דאף אם ידעי' שהעכו"ם התרה בבעה"ב, והבעה"ב לא נזהר ונכנסו לשדה עכו"ם, לא מסתבר דמש"ה יחשב הפקר ויהא רשאי לזכות.</w:t>
      </w:r>
    </w:p>
  </w:footnote>
  <w:footnote w:id="784">
    <w:p w14:paraId="28EFC2D0" w14:textId="77777777" w:rsidR="00E7759B" w:rsidRDefault="00000000" w:rsidP="006C1EA0">
      <w:pPr>
        <w:pStyle w:val="Footnote"/>
        <w:bidi/>
      </w:pPr>
      <w:r>
        <w:rPr>
          <w:rStyle w:val="ac"/>
          <w:rtl/>
        </w:rPr>
        <w:footnoteRef/>
      </w:r>
      <w:r>
        <w:rPr>
          <w:rtl/>
        </w:rPr>
        <w:t>[והנאות יעקב דייק כן מסמיכות לשון הרמב"ם עי"ש].</w:t>
      </w:r>
    </w:p>
  </w:footnote>
  <w:footnote w:id="785">
    <w:p w14:paraId="11117C42" w14:textId="77777777" w:rsidR="00E7759B" w:rsidRDefault="00000000" w:rsidP="006C1EA0">
      <w:pPr>
        <w:pStyle w:val="Footnote"/>
        <w:bidi/>
      </w:pPr>
      <w:r>
        <w:rPr>
          <w:rStyle w:val="ac"/>
          <w:rtl/>
        </w:rPr>
        <w:footnoteRef/>
      </w:r>
      <w:r>
        <w:rPr>
          <w:rtl/>
        </w:rPr>
        <w:t>{ואפשר ע"פ מה שהוכיחו האחרונים מהגמ' (לעיל כז.) דגדרי דין השבת אבידה תלי בשעת אבידה. ואם בשעה שנאבד מהבעלים לא היה שוה פרוטה, שוב אינו מתחייב. וי"ל דכיון דקיים מצוות השבה באבידה זו, ואף שהחזירה לרשותו [כל זמן שלא באה לידו] חייב}.</w:t>
      </w:r>
    </w:p>
  </w:footnote>
  <w:footnote w:id="786">
    <w:p w14:paraId="66D8A985" w14:textId="77777777" w:rsidR="00E7759B" w:rsidRDefault="00000000" w:rsidP="006C1EA0">
      <w:pPr>
        <w:pStyle w:val="Footnote"/>
        <w:bidi/>
      </w:pPr>
      <w:r>
        <w:rPr>
          <w:rStyle w:val="ac"/>
          <w:rtl/>
        </w:rPr>
        <w:footnoteRef/>
      </w:r>
      <w:r>
        <w:rPr>
          <w:rtl/>
        </w:rPr>
        <w:t>ה</w:t>
      </w:r>
      <w:r>
        <w:rPr>
          <w:b/>
          <w:bCs/>
          <w:rtl/>
        </w:rPr>
        <w:t>ט"ז</w:t>
      </w:r>
      <w:r>
        <w:rPr>
          <w:rtl/>
        </w:rPr>
        <w:t xml:space="preserve"> (רסז א) דייק מדברי הפוסקים דיצא בדיעבד, אבל לכתחילה צריך להחזיר למקום המשתמר. והא דאיתא דהתורה ריבתא השבות הרבה, פי' דיש חילוק בהשבות, יש מהן לכתחילה ויש בדיעבד.</w:t>
      </w:r>
    </w:p>
  </w:footnote>
  <w:footnote w:id="787">
    <w:p w14:paraId="20EC4057" w14:textId="77777777" w:rsidR="00E7759B" w:rsidRDefault="00000000" w:rsidP="006C1EA0">
      <w:pPr>
        <w:pStyle w:val="Footnote"/>
        <w:bidi/>
      </w:pPr>
      <w:r>
        <w:rPr>
          <w:rStyle w:val="ac"/>
          <w:rtl/>
        </w:rPr>
        <w:footnoteRef/>
      </w:r>
      <w:r>
        <w:rPr>
          <w:rtl/>
        </w:rPr>
        <w:t>ועוד אפשר דודאי לא נתקיים 'מצוות השבה' אא"כ חזרה ליד בעלים, אלא דקמ"ל דלא רמי על השומר אבידה אלא טירחא כזו.</w:t>
      </w:r>
    </w:p>
  </w:footnote>
  <w:footnote w:id="788">
    <w:p w14:paraId="226D0819" w14:textId="77777777" w:rsidR="00E7759B" w:rsidRDefault="00000000" w:rsidP="006C1EA0">
      <w:pPr>
        <w:pStyle w:val="Footnote"/>
        <w:bidi/>
      </w:pPr>
      <w:r>
        <w:rPr>
          <w:rStyle w:val="ac"/>
          <w:rtl/>
        </w:rPr>
        <w:footnoteRef/>
      </w:r>
      <w:r>
        <w:rPr>
          <w:rtl/>
        </w:rPr>
        <w:t>וכת' דנפק"מ היכא דזכה בביצים ביני וביני, ונעשית מזומן.</w:t>
      </w:r>
    </w:p>
  </w:footnote>
  <w:footnote w:id="789">
    <w:p w14:paraId="4BDC6D4A" w14:textId="77777777" w:rsidR="00E7759B" w:rsidRDefault="00000000" w:rsidP="006C1EA0">
      <w:pPr>
        <w:pStyle w:val="Footnote"/>
        <w:bidi/>
      </w:pPr>
      <w:r>
        <w:rPr>
          <w:rStyle w:val="ac"/>
          <w:rtl/>
        </w:rPr>
        <w:footnoteRef/>
      </w:r>
      <w:r>
        <w:rPr>
          <w:rtl/>
        </w:rPr>
        <w:t>ו</w:t>
      </w:r>
      <w:r>
        <w:rPr>
          <w:b/>
          <w:bCs/>
          <w:rtl/>
        </w:rPr>
        <w:t>תוס</w:t>
      </w:r>
      <w:r>
        <w:rPr>
          <w:rtl/>
        </w:rPr>
        <w:t xml:space="preserve">' (שם) הביאו בשם </w:t>
      </w:r>
      <w:r>
        <w:rPr>
          <w:b/>
          <w:bCs/>
          <w:rtl/>
        </w:rPr>
        <w:t>ריב"א</w:t>
      </w:r>
      <w:r>
        <w:rPr>
          <w:rtl/>
        </w:rPr>
        <w:t xml:space="preserve"> דעשה במקום ל"ת ועשה, אף דאינו דוחה את העשה, מ"מ הלאו נדחית והוה כמאן דליתא. ואם עבר אינו לוקה. ותוס' הק' דמבואר התם דמשום גדול השלום דחי עשה, ולא לאו אינו נדחה. ו</w:t>
      </w:r>
      <w:r>
        <w:rPr>
          <w:b/>
          <w:bCs/>
          <w:rtl/>
        </w:rPr>
        <w:t>תוס</w:t>
      </w:r>
      <w:r>
        <w:rPr>
          <w:rtl/>
        </w:rPr>
        <w:t>' כת' דאף לשיטת ריב"א צ"ל דהלאו אינו נדחה, ועדיין עובר. ורק לענין דאינו לוקה. [וע"ע מש"כ בזה בתוס' לעיל ל:].</w:t>
      </w:r>
    </w:p>
  </w:footnote>
  <w:footnote w:id="790">
    <w:p w14:paraId="6259914A" w14:textId="77777777" w:rsidR="00E7759B" w:rsidRDefault="00000000" w:rsidP="006C1EA0">
      <w:pPr>
        <w:pStyle w:val="Footnote"/>
        <w:bidi/>
      </w:pPr>
      <w:r>
        <w:rPr>
          <w:rStyle w:val="ac"/>
          <w:rtl/>
        </w:rPr>
        <w:footnoteRef/>
      </w:r>
      <w:r>
        <w:rPr>
          <w:rtl/>
        </w:rPr>
        <w:t>והגמ' דוחה דלמ"ד בטלו ולא בטלו, קודם ששחטו עדיין לא עבר את הלאו.</w:t>
      </w:r>
    </w:p>
  </w:footnote>
  <w:footnote w:id="791">
    <w:p w14:paraId="2127A2D2" w14:textId="77777777" w:rsidR="00E7759B" w:rsidRDefault="00000000" w:rsidP="006C1EA0">
      <w:pPr>
        <w:pStyle w:val="Footnote"/>
        <w:bidi/>
      </w:pPr>
      <w:r>
        <w:rPr>
          <w:rStyle w:val="ac"/>
          <w:rtl/>
        </w:rPr>
        <w:footnoteRef/>
      </w:r>
      <w:r>
        <w:rPr>
          <w:rtl/>
        </w:rPr>
        <w:t>וי"ל דכוונת רבא דהברייתא נקטה דרשא זו לרווחא דמילתא. [וכמו מתני' דידן].</w:t>
      </w:r>
    </w:p>
  </w:footnote>
  <w:footnote w:id="792">
    <w:p w14:paraId="089E0B17" w14:textId="77777777" w:rsidR="00E7759B" w:rsidRDefault="00000000" w:rsidP="006C1EA0">
      <w:pPr>
        <w:pStyle w:val="Footnote"/>
        <w:bidi/>
      </w:pPr>
      <w:r>
        <w:rPr>
          <w:rStyle w:val="ac"/>
          <w:rtl/>
        </w:rPr>
        <w:footnoteRef/>
      </w:r>
      <w:r>
        <w:rPr>
          <w:rtl/>
        </w:rPr>
        <w:t>תלמיד לרב, ה</w:t>
      </w:r>
      <w:r>
        <w:rPr>
          <w:b/>
          <w:bCs/>
          <w:rtl/>
        </w:rPr>
        <w:t>ריטב"א</w:t>
      </w:r>
      <w:r>
        <w:rPr>
          <w:rtl/>
        </w:rPr>
        <w:t xml:space="preserve"> כת' בלשון למדתנו רבינו.</w:t>
      </w:r>
    </w:p>
  </w:footnote>
  <w:footnote w:id="793">
    <w:p w14:paraId="321C18B2" w14:textId="77777777" w:rsidR="00E7759B" w:rsidRDefault="00000000" w:rsidP="006C1EA0">
      <w:pPr>
        <w:pStyle w:val="Footnote"/>
        <w:bidi/>
      </w:pPr>
      <w:r>
        <w:rPr>
          <w:rStyle w:val="ac"/>
          <w:rtl/>
        </w:rPr>
        <w:footnoteRef/>
      </w:r>
      <w:r>
        <w:rPr>
          <w:rtl/>
        </w:rPr>
        <w:t>היכא דא"א להמיתו במיתה הכתובה בו, רשאין להמית בכל ד' מיתות בי"ד.</w:t>
      </w:r>
    </w:p>
  </w:footnote>
  <w:footnote w:id="794">
    <w:p w14:paraId="7AEC2600" w14:textId="77777777" w:rsidR="00E7759B" w:rsidRDefault="00000000" w:rsidP="006C1EA0">
      <w:pPr>
        <w:pStyle w:val="Footnote"/>
        <w:bidi/>
      </w:pPr>
      <w:r>
        <w:rPr>
          <w:rStyle w:val="ac"/>
          <w:rtl/>
        </w:rPr>
        <w:footnoteRef/>
      </w:r>
      <w:r>
        <w:rPr>
          <w:rtl/>
        </w:rPr>
        <w:t>וה</w:t>
      </w:r>
      <w:r>
        <w:rPr>
          <w:b/>
          <w:bCs/>
          <w:rtl/>
        </w:rPr>
        <w:t>גליון</w:t>
      </w:r>
      <w:r>
        <w:rPr>
          <w:rtl/>
        </w:rPr>
        <w:t xml:space="preserve"> (בשיטמ"ק) תי' דס"ד דלא שכיח, ומש"ה קרא לא איירי כה"ג.</w:t>
      </w:r>
    </w:p>
  </w:footnote>
  <w:footnote w:id="795">
    <w:p w14:paraId="507AB6D3" w14:textId="77777777" w:rsidR="00E7759B" w:rsidRDefault="00000000" w:rsidP="006C1EA0">
      <w:pPr>
        <w:pStyle w:val="Footnote"/>
        <w:bidi/>
      </w:pPr>
      <w:r>
        <w:rPr>
          <w:rStyle w:val="ac"/>
          <w:rtl/>
        </w:rPr>
        <w:footnoteRef/>
      </w:r>
      <w:r>
        <w:rPr>
          <w:rtl/>
        </w:rPr>
        <w:t>דאי' הניחא למ"ד וכו' אלא למ"ד דיברה תורה כלשון בני אדם וכו'. (וכן כעי"ז נדרים ג:). משמע דלמ"ד דיברה תורה אין לדרוש כלל.</w:t>
      </w:r>
    </w:p>
  </w:footnote>
  <w:footnote w:id="796">
    <w:p w14:paraId="0EC49AFE" w14:textId="77777777" w:rsidR="00E7759B" w:rsidRDefault="00000000" w:rsidP="006C1EA0">
      <w:pPr>
        <w:pStyle w:val="Footnote"/>
        <w:bidi/>
      </w:pPr>
      <w:r>
        <w:rPr>
          <w:rStyle w:val="ac"/>
          <w:rtl/>
        </w:rPr>
        <w:footnoteRef/>
      </w:r>
      <w:r>
        <w:rPr>
          <w:rtl/>
        </w:rPr>
        <w:t>וה</w:t>
      </w:r>
      <w:r>
        <w:rPr>
          <w:b/>
          <w:bCs/>
          <w:rtl/>
        </w:rPr>
        <w:t>רמב"ן</w:t>
      </w:r>
      <w:r>
        <w:rPr>
          <w:rtl/>
        </w:rPr>
        <w:t xml:space="preserve"> כת' לשיטת ה</w:t>
      </w:r>
      <w:r>
        <w:rPr>
          <w:b/>
          <w:bCs/>
          <w:rtl/>
        </w:rPr>
        <w:t>ראב"ד</w:t>
      </w:r>
      <w:r>
        <w:rPr>
          <w:rtl/>
        </w:rPr>
        <w:t xml:space="preserve"> דאפשר דתנא אחרינא הוא, א"נ ר"א בן עזריה לא דריש אף היכא דאיכא למידרש.</w:t>
      </w:r>
    </w:p>
  </w:footnote>
  <w:footnote w:id="797">
    <w:p w14:paraId="277AA9B0" w14:textId="77777777" w:rsidR="00E7759B" w:rsidRDefault="00000000" w:rsidP="006C1EA0">
      <w:pPr>
        <w:pStyle w:val="Footnote"/>
        <w:bidi/>
      </w:pPr>
      <w:r>
        <w:rPr>
          <w:rStyle w:val="ac"/>
          <w:rtl/>
        </w:rPr>
        <w:footnoteRef/>
      </w:r>
      <w:r>
        <w:rPr>
          <w:rtl/>
        </w:rPr>
        <w:t>וכ"ד תוס' (כתובות קט. הו' בסמוך) דהוה תקנ"ח.</w:t>
      </w:r>
    </w:p>
  </w:footnote>
  <w:footnote w:id="798">
    <w:p w14:paraId="27CC8D3F" w14:textId="77777777" w:rsidR="00E7759B" w:rsidRDefault="00000000" w:rsidP="006C1EA0">
      <w:pPr>
        <w:pStyle w:val="Footnote"/>
        <w:bidi/>
      </w:pPr>
      <w:r>
        <w:rPr>
          <w:rStyle w:val="ac"/>
          <w:rtl/>
        </w:rPr>
        <w:footnoteRef/>
      </w:r>
      <w:r>
        <w:rPr>
          <w:rtl/>
        </w:rPr>
        <w:t>ומש"ה אם הבעלים עומדים שם לא הוצרכו לתקן כיון שיכול להתנות. ואם לא התנה הפסיד ולא יטול שכר על השבתה. [ועד"ז כת' בחי' הר"ן (לקמן לב. ובנמוק"י טז: בדה"ר)].</w:t>
      </w:r>
    </w:p>
  </w:footnote>
  <w:footnote w:id="799">
    <w:p w14:paraId="6D53683A" w14:textId="77777777" w:rsidR="00E7759B" w:rsidRDefault="00000000" w:rsidP="006C1EA0">
      <w:pPr>
        <w:pStyle w:val="Footnote"/>
        <w:bidi/>
      </w:pPr>
      <w:r>
        <w:rPr>
          <w:rStyle w:val="ac"/>
          <w:rtl/>
        </w:rPr>
        <w:footnoteRef/>
      </w:r>
      <w:r>
        <w:rPr>
          <w:rtl/>
        </w:rPr>
        <w:t>לכאורה לאו דוקא משום אומדנא ואנן סהדי, אלא גדר התקנה.</w:t>
      </w:r>
    </w:p>
  </w:footnote>
  <w:footnote w:id="800">
    <w:p w14:paraId="33D257B5" w14:textId="77777777" w:rsidR="00E7759B" w:rsidRDefault="00000000" w:rsidP="006C1EA0">
      <w:pPr>
        <w:pStyle w:val="Footnote"/>
        <w:bidi/>
      </w:pPr>
      <w:r>
        <w:rPr>
          <w:rStyle w:val="ac"/>
          <w:rtl/>
        </w:rPr>
        <w:footnoteRef/>
      </w:r>
      <w:r>
        <w:rPr>
          <w:rtl/>
        </w:rPr>
        <w:t>דרב חסדא אמר דהמזיק מתנות כהונה פטור משום דהוה ממון שאין לו תובעים, או מגזיה"כ.</w:t>
      </w:r>
    </w:p>
  </w:footnote>
  <w:footnote w:id="801">
    <w:p w14:paraId="277B7E1E" w14:textId="77777777" w:rsidR="00E7759B" w:rsidRDefault="00000000" w:rsidP="006C1EA0">
      <w:pPr>
        <w:pStyle w:val="Footnote"/>
        <w:bidi/>
      </w:pPr>
      <w:r>
        <w:rPr>
          <w:rStyle w:val="ac"/>
          <w:rtl/>
        </w:rPr>
        <w:footnoteRef/>
      </w:r>
      <w:r>
        <w:rPr>
          <w:rtl/>
        </w:rPr>
        <w:t>וכדאי' (חולין שם) דאנסו בית המלך את גרנו חייב בתרו"מ משום דמשתרשי ליה, אף דמזיק מתנות כהונה פטור.</w:t>
      </w:r>
    </w:p>
  </w:footnote>
  <w:footnote w:id="802">
    <w:p w14:paraId="47A203B0" w14:textId="77777777" w:rsidR="00E7759B" w:rsidRDefault="00000000" w:rsidP="006C1EA0">
      <w:pPr>
        <w:pStyle w:val="Footnote"/>
        <w:bidi/>
      </w:pPr>
      <w:r>
        <w:rPr>
          <w:rStyle w:val="ac"/>
          <w:rtl/>
        </w:rPr>
        <w:footnoteRef/>
      </w:r>
      <w:r>
        <w:rPr>
          <w:rtl/>
        </w:rPr>
        <w:t>דלא שייך להניח דאין חילוק, ועי"ז להקשות.</w:t>
      </w:r>
    </w:p>
  </w:footnote>
  <w:footnote w:id="803">
    <w:p w14:paraId="2D745905" w14:textId="77777777" w:rsidR="00E7759B" w:rsidRDefault="00000000" w:rsidP="006C1EA0">
      <w:pPr>
        <w:pStyle w:val="Footnote"/>
        <w:bidi/>
      </w:pPr>
      <w:r>
        <w:rPr>
          <w:rStyle w:val="ac"/>
          <w:rtl/>
        </w:rPr>
        <w:footnoteRef/>
      </w:r>
      <w:r>
        <w:rPr>
          <w:rtl/>
        </w:rPr>
        <w:t>וצ"ב דאף מבריח ארי מחוייב משום השבת אבידה להציל מנזק, דלא גרע מאבידת קרקע. ויחשב בע"כ. [ואי משום דאינו חייב במקום הפסד ממון, אף בסוגיין אינו חייב כשמפסיד שכרו].</w:t>
      </w:r>
    </w:p>
  </w:footnote>
  <w:footnote w:id="804">
    <w:p w14:paraId="6387E5BD" w14:textId="77777777" w:rsidR="00E7759B" w:rsidRDefault="00000000" w:rsidP="006C1EA0">
      <w:pPr>
        <w:pStyle w:val="Footnote"/>
        <w:bidi/>
      </w:pPr>
      <w:r>
        <w:rPr>
          <w:rStyle w:val="ac"/>
          <w:rtl/>
        </w:rPr>
        <w:footnoteRef/>
      </w:r>
      <w:r>
        <w:rPr>
          <w:rtl/>
        </w:rPr>
        <w:t>פ</w:t>
      </w:r>
      <w:r>
        <w:rPr>
          <w:b/>
          <w:bCs/>
          <w:rtl/>
        </w:rPr>
        <w:t>רש"י</w:t>
      </w:r>
      <w:r>
        <w:rPr>
          <w:rtl/>
        </w:rPr>
        <w:t xml:space="preserve"> (ב"ק שם) דמצווה קעביד. וכ"כ ה</w:t>
      </w:r>
      <w:r>
        <w:rPr>
          <w:b/>
          <w:bCs/>
          <w:rtl/>
        </w:rPr>
        <w:t>ראב"ד</w:t>
      </w:r>
      <w:r>
        <w:rPr>
          <w:rtl/>
        </w:rPr>
        <w:t xml:space="preserve"> (ב"ק שם, וע"ע ראב"ד ב"ק קיז:) דמחוייב להציל ממון חבירו. [וביאר דאידך לישנא היינו היכא דלא בפניו, דלא מוטל מצווה על ממונו, תלי אי יש מצוה]. [וע"ע רא"ה בשיטמ"ק שם].</w:t>
      </w:r>
    </w:p>
    <w:p w14:paraId="6F856417" w14:textId="77777777" w:rsidR="00E7759B" w:rsidRDefault="00000000" w:rsidP="006C1EA0">
      <w:pPr>
        <w:pStyle w:val="Footnote"/>
        <w:bidi/>
      </w:pPr>
      <w:r>
        <w:rPr>
          <w:rtl/>
        </w:rPr>
        <w:tab/>
        <w:t>אבל ה</w:t>
      </w:r>
      <w:r>
        <w:rPr>
          <w:b/>
          <w:bCs/>
          <w:rtl/>
        </w:rPr>
        <w:t>רמב"ן</w:t>
      </w:r>
      <w:r>
        <w:rPr>
          <w:rtl/>
        </w:rPr>
        <w:t xml:space="preserve"> (לעיל ל:) ביאר דכיון דמדעתיה דנפשיה עבד אחולי אחלי גבי חברי [משמע דהוה משום מחילה, וע"ע ש"ך קכח ח]. [ולדעת הרמב"ן הנ"ל הא דמצווה עבד הוה סברא לחיוב, דלא מחל. והיפך דברי רש"י ב"ק הנ"ל].</w:t>
      </w:r>
    </w:p>
  </w:footnote>
  <w:footnote w:id="805">
    <w:p w14:paraId="6B5DBDCA" w14:textId="77777777" w:rsidR="00E7759B" w:rsidRDefault="00000000" w:rsidP="006C1EA0">
      <w:pPr>
        <w:pStyle w:val="Footnote"/>
        <w:bidi/>
      </w:pPr>
      <w:r>
        <w:rPr>
          <w:rStyle w:val="ac"/>
          <w:rtl/>
        </w:rPr>
        <w:footnoteRef/>
      </w:r>
      <w:r>
        <w:rPr>
          <w:rtl/>
        </w:rPr>
        <w:t>ו</w:t>
      </w:r>
      <w:r>
        <w:rPr>
          <w:b/>
          <w:bCs/>
          <w:rtl/>
        </w:rPr>
        <w:t>תוס</w:t>
      </w:r>
      <w:r>
        <w:rPr>
          <w:rtl/>
        </w:rPr>
        <w:t>' נקטו דכה"ג חשיב מדעתו. אבל ה</w:t>
      </w:r>
      <w:r>
        <w:rPr>
          <w:b/>
          <w:bCs/>
          <w:rtl/>
        </w:rPr>
        <w:t>רמב"ן</w:t>
      </w:r>
      <w:r>
        <w:rPr>
          <w:rtl/>
        </w:rPr>
        <w:t xml:space="preserve"> (הנ"ל) נקט דנחשב בע"כ, דחייבתו תורה.</w:t>
      </w:r>
    </w:p>
  </w:footnote>
  <w:footnote w:id="806">
    <w:p w14:paraId="0646DCE8" w14:textId="77777777" w:rsidR="00E7759B" w:rsidRDefault="00000000" w:rsidP="006C1EA0">
      <w:pPr>
        <w:pStyle w:val="Footnote"/>
        <w:bidi/>
      </w:pPr>
      <w:r>
        <w:rPr>
          <w:rStyle w:val="ac"/>
          <w:rtl/>
        </w:rPr>
        <w:footnoteRef/>
      </w:r>
      <w:r>
        <w:rPr>
          <w:rtl/>
        </w:rPr>
        <w:t>ו</w:t>
      </w:r>
      <w:r>
        <w:rPr>
          <w:b/>
          <w:bCs/>
          <w:rtl/>
        </w:rPr>
        <w:t>תוס</w:t>
      </w:r>
      <w:r>
        <w:rPr>
          <w:rtl/>
        </w:rPr>
        <w:t>' העלו צד דה"מ היכא דהבעלים אינו כאן, אבל אם הבעלים כאן לא תקנו [שהוא יקבע לו שכרו], ותוס' דחו דמשמע דאף כשהוא כאן. אלא דתקנו רק כדי שכרו, ולא מה שהפסיד בחמורו שטבע. דאיירי דבעל החמור כאן ויכול להציל. דאל"כ לימא מהפקירא זכינא.</w:t>
      </w:r>
    </w:p>
  </w:footnote>
  <w:footnote w:id="807">
    <w:p w14:paraId="679560C2" w14:textId="77777777" w:rsidR="00E7759B" w:rsidRDefault="00000000" w:rsidP="006C1EA0">
      <w:pPr>
        <w:pStyle w:val="Footnote"/>
        <w:bidi/>
      </w:pPr>
      <w:r>
        <w:rPr>
          <w:rStyle w:val="ac"/>
          <w:rtl/>
        </w:rPr>
        <w:footnoteRef/>
      </w:r>
      <w:r>
        <w:rPr>
          <w:rtl/>
        </w:rPr>
        <w:t xml:space="preserve">והגמ' (שם) מק' דפורע חובו משתרשי ליה, ורב אושעיא תי' דקאי כחנן (שם קז:) דאמר איבד את מעותיו, ורבא אמר הב"ע שלוה על מנת שלא לפרוע. </w:t>
      </w:r>
      <w:r>
        <w:rPr>
          <w:rtl/>
          <w:lang w:val="he-IL"/>
        </w:rPr>
        <w:t>[אך בפורע חובו יל"ד אי שייך בזה מצווה, דאיזה מצווה יש לפרוע חובו של עשיר]</w:t>
      </w:r>
      <w:r>
        <w:rPr>
          <w:rFonts w:cs="Times New Roman"/>
          <w:rtl/>
          <w:lang w:val="he-IL"/>
        </w:rPr>
        <w:t>.</w:t>
      </w:r>
    </w:p>
  </w:footnote>
  <w:footnote w:id="808">
    <w:p w14:paraId="68ADE052" w14:textId="77777777" w:rsidR="00E7759B" w:rsidRDefault="00000000" w:rsidP="006C1EA0">
      <w:pPr>
        <w:pStyle w:val="Footnote"/>
        <w:bidi/>
      </w:pPr>
      <w:r>
        <w:rPr>
          <w:rStyle w:val="ac"/>
          <w:rtl/>
        </w:rPr>
        <w:footnoteRef/>
      </w:r>
      <w:r>
        <w:rPr>
          <w:rtl/>
        </w:rPr>
        <w:t>וה</w:t>
      </w:r>
      <w:r>
        <w:rPr>
          <w:b/>
          <w:bCs/>
          <w:rtl/>
        </w:rPr>
        <w:t>ראשונים</w:t>
      </w:r>
      <w:r>
        <w:rPr>
          <w:rtl/>
        </w:rPr>
        <w:t xml:space="preserve"> (כתובות שם) הק' דכיון דמצווה עביד, א"כ יהא מותר אף לתת לו צדקה למודר הנאה. וב</w:t>
      </w:r>
      <w:r>
        <w:rPr>
          <w:b/>
          <w:bCs/>
          <w:rtl/>
        </w:rPr>
        <w:t>תלמידי ר' יונה</w:t>
      </w:r>
      <w:r>
        <w:rPr>
          <w:rtl/>
        </w:rPr>
        <w:t xml:space="preserve"> (בשיטמ"ק שם) תי' דמצוות השבת אבידה מוטלת החובה עליו לקיימה, אבל יכול לתת צדקה לאחרים. אבל ה</w:t>
      </w:r>
      <w:r>
        <w:rPr>
          <w:b/>
          <w:bCs/>
          <w:rtl/>
        </w:rPr>
        <w:t>ריטב"א</w:t>
      </w:r>
      <w:r>
        <w:rPr>
          <w:rtl/>
        </w:rPr>
        <w:t xml:space="preserve"> (שם) תי' דאסור ליתן לו צדקה, שהרי נותן לו ממון משלו. וכ"ד ה</w:t>
      </w:r>
      <w:r>
        <w:rPr>
          <w:b/>
          <w:bCs/>
          <w:rtl/>
        </w:rPr>
        <w:t>ר"ן</w:t>
      </w:r>
      <w:r>
        <w:rPr>
          <w:rtl/>
        </w:rPr>
        <w:t xml:space="preserve"> (נדרים לט:). [ולכאורה כן דעת תוס' כאן, דנקטו דבאופן דמתחייב לשלם ל"ש היתר מודר הנאה].</w:t>
      </w:r>
    </w:p>
  </w:footnote>
  <w:footnote w:id="809">
    <w:p w14:paraId="71838E91" w14:textId="77777777" w:rsidR="00E7759B" w:rsidRDefault="00000000" w:rsidP="006C1EA0">
      <w:pPr>
        <w:pStyle w:val="Footnote"/>
        <w:bidi/>
      </w:pPr>
      <w:r>
        <w:rPr>
          <w:rStyle w:val="ac"/>
          <w:rtl/>
        </w:rPr>
        <w:footnoteRef/>
      </w:r>
      <w:r>
        <w:rPr>
          <w:rtl/>
        </w:rPr>
        <w:t>[ודוקא היכא דמצילו שלא ינזק יותר או משום כושרא דחיותא שייך מבריח ארי].</w:t>
      </w:r>
    </w:p>
    <w:p w14:paraId="5F013647" w14:textId="77777777" w:rsidR="00E7759B" w:rsidRDefault="00000000" w:rsidP="006C1EA0">
      <w:pPr>
        <w:pStyle w:val="Footnote"/>
        <w:bidi/>
      </w:pPr>
      <w:r>
        <w:rPr>
          <w:rtl/>
        </w:rPr>
        <w:tab/>
        <w:t>ויש שתי' דקו' התוס' שיתחייב ליתן לו מעט פחות מדמי החוב, כפי אומד כמה היה אדם רוצה ליתן שיפרעו לו חובו [ותלי אי הוה תוך זמנו, והאם סבור שיפייס את המלוה].</w:t>
      </w:r>
    </w:p>
  </w:footnote>
  <w:footnote w:id="810">
    <w:p w14:paraId="4C8C2752" w14:textId="77777777" w:rsidR="00E7759B" w:rsidRDefault="00000000" w:rsidP="006C1EA0">
      <w:pPr>
        <w:pStyle w:val="Footnote"/>
        <w:bidi/>
      </w:pPr>
      <w:r>
        <w:rPr>
          <w:rStyle w:val="ac"/>
          <w:rtl/>
        </w:rPr>
        <w:footnoteRef/>
      </w:r>
      <w:r>
        <w:rPr>
          <w:rtl/>
        </w:rPr>
        <w:t>וה</w:t>
      </w:r>
      <w:r>
        <w:rPr>
          <w:b/>
          <w:bCs/>
          <w:rtl/>
        </w:rPr>
        <w:t>נתיבות</w:t>
      </w:r>
      <w:r>
        <w:rPr>
          <w:rtl/>
        </w:rPr>
        <w:t xml:space="preserve"> ציין (לקמן פא:) דתנאי בי"ד לשפוך יינו להציל דבש של חבירו. [דיש חיוב השבת אבידה, ואף דיש לו הפסד מזה, כיון דהפסד חבירו הוה טפי].</w:t>
      </w:r>
    </w:p>
  </w:footnote>
  <w:footnote w:id="811">
    <w:p w14:paraId="37CD5359" w14:textId="77777777" w:rsidR="00E7759B" w:rsidRDefault="00000000" w:rsidP="006C1EA0">
      <w:pPr>
        <w:pStyle w:val="Footnote"/>
        <w:bidi/>
      </w:pPr>
      <w:r>
        <w:rPr>
          <w:rStyle w:val="ac"/>
          <w:rtl/>
        </w:rPr>
        <w:footnoteRef/>
      </w:r>
      <w:r>
        <w:rPr>
          <w:rtl/>
        </w:rPr>
        <w:t>וצ"ל דע"י הסברא של מצוות השבת אבידה [השבת קרקע וכדלעיל בע"א], נחשב דלאו מעשה בעלים [ולא הוה קנין חזקה]. [אבל לתוס' אף בלא הסברא שהוא מצווה, כיון דאינו תיקון בגופו לא נחשב קנין חזקה].</w:t>
      </w:r>
    </w:p>
  </w:footnote>
  <w:footnote w:id="812">
    <w:p w14:paraId="5B036003" w14:textId="77777777" w:rsidR="00E7759B" w:rsidRDefault="00000000" w:rsidP="006C1EA0">
      <w:pPr>
        <w:pStyle w:val="Footnote"/>
        <w:bidi/>
      </w:pPr>
      <w:r>
        <w:rPr>
          <w:rStyle w:val="ac"/>
          <w:rtl/>
        </w:rPr>
        <w:footnoteRef/>
      </w:r>
      <w:r>
        <w:rPr>
          <w:rtl/>
        </w:rPr>
        <w:t>וכתב דאפי' לא ידע דהוה בית של חבירו, עשה לטובת עצמו, ולא לחבירו. ושוב נסתפק בזה דיכול לומר אילו ידעתי וכו' הייתי עושה לטובתך. אבל היכא דידע דהוה של חבירו, ואפי' הכי נתכוון לקנות לעצמו [דסבור דקנה ביאוש או דינא דמלכותא], מחזיר חינם.</w:t>
      </w:r>
    </w:p>
  </w:footnote>
  <w:footnote w:id="813">
    <w:p w14:paraId="2B873566" w14:textId="77777777" w:rsidR="00E7759B" w:rsidRDefault="00000000" w:rsidP="006C1EA0">
      <w:pPr>
        <w:pStyle w:val="Footnote"/>
        <w:bidi/>
      </w:pPr>
      <w:r>
        <w:rPr>
          <w:rStyle w:val="ac"/>
          <w:rtl/>
        </w:rPr>
        <w:footnoteRef/>
      </w:r>
      <w:r>
        <w:rPr>
          <w:rtl/>
        </w:rPr>
        <w:t xml:space="preserve">וי"ל דכ"ד </w:t>
      </w:r>
      <w:r>
        <w:rPr>
          <w:b/>
          <w:bCs/>
          <w:rtl/>
        </w:rPr>
        <w:t>רש"י</w:t>
      </w:r>
      <w:r>
        <w:rPr>
          <w:rtl/>
        </w:rPr>
        <w:t xml:space="preserve"> (גיטין, הו' בתוס').</w:t>
      </w:r>
    </w:p>
  </w:footnote>
  <w:footnote w:id="814">
    <w:p w14:paraId="7D184984" w14:textId="77777777" w:rsidR="00E7759B" w:rsidRDefault="00000000" w:rsidP="006C1EA0">
      <w:pPr>
        <w:pStyle w:val="Footnote"/>
        <w:bidi/>
      </w:pPr>
      <w:r>
        <w:rPr>
          <w:rStyle w:val="ac"/>
          <w:rtl/>
        </w:rPr>
        <w:footnoteRef/>
      </w:r>
      <w:r>
        <w:rPr>
          <w:rtl/>
        </w:rPr>
        <w:t>ו</w:t>
      </w:r>
      <w:r>
        <w:rPr>
          <w:b/>
          <w:bCs/>
          <w:rtl/>
        </w:rPr>
        <w:t>ר' יהונתן</w:t>
      </w:r>
      <w:r>
        <w:rPr>
          <w:rtl/>
        </w:rPr>
        <w:t xml:space="preserve"> (על הרי"ף) כת' שכן דרך דעת רוב בני אדם, ואם יוציא עצמו מן הכלל אינו נאמן כיון שלא גילה דעתו קודם המעשה.</w:t>
      </w:r>
    </w:p>
  </w:footnote>
  <w:footnote w:id="815">
    <w:p w14:paraId="27C94763" w14:textId="77777777" w:rsidR="00E7759B" w:rsidRDefault="00000000" w:rsidP="006C1EA0">
      <w:pPr>
        <w:pStyle w:val="Footnote"/>
        <w:bidi/>
      </w:pPr>
      <w:r>
        <w:rPr>
          <w:rStyle w:val="ac"/>
          <w:rtl/>
        </w:rPr>
        <w:footnoteRef/>
      </w:r>
      <w:r>
        <w:rPr>
          <w:rtl/>
        </w:rPr>
        <w:t>ולפ"ז מבואר דראוי לו לקבל כל שכרו, אלא דהיכא דבפועל עסק במלאכה קלה טפי, יש להפחית משכרו כמה שנוח לו דבר זה. [אא"כ התנה בפני בי"ד דאינו רוצה להפסיד כלל]. [ושמעתי דלפ"ז המנוחה שלו הוה כעין מקצת תשלום השכירות. א"נ הוה סברא דלמלאכה כזו סגי לו בשכר כזה].</w:t>
      </w:r>
    </w:p>
  </w:footnote>
  <w:footnote w:id="816">
    <w:p w14:paraId="6FC4734F" w14:textId="77777777" w:rsidR="00E7759B" w:rsidRDefault="00000000" w:rsidP="006C1EA0">
      <w:pPr>
        <w:pStyle w:val="Footnote"/>
        <w:bidi/>
      </w:pPr>
      <w:r>
        <w:rPr>
          <w:rStyle w:val="ac"/>
          <w:rtl/>
        </w:rPr>
        <w:footnoteRef/>
      </w:r>
      <w:r>
        <w:rPr>
          <w:rtl/>
        </w:rPr>
        <w:t>ו</w:t>
      </w:r>
      <w:r>
        <w:rPr>
          <w:b/>
          <w:bCs/>
          <w:rtl/>
        </w:rPr>
        <w:t>תוס</w:t>
      </w:r>
      <w:r>
        <w:rPr>
          <w:rtl/>
        </w:rPr>
        <w:t>' (לקמן סח.) כת' דלדעת רש"י זהו כוונת הגמ' מעיקרא, ופרש"י דמאי כפועל בטל הוה קו', דאינו בטל. ובזה תי' דבטל ביחס למלאכתו. [ולפ"ז סברת המקשן דלאו בטל דחי לפי' הנ"ל].</w:t>
      </w:r>
    </w:p>
  </w:footnote>
  <w:footnote w:id="817">
    <w:p w14:paraId="5E888F70" w14:textId="77777777" w:rsidR="00E7759B" w:rsidRDefault="00000000" w:rsidP="006C1EA0">
      <w:pPr>
        <w:pStyle w:val="Footnote"/>
        <w:bidi/>
      </w:pPr>
      <w:r>
        <w:rPr>
          <w:rStyle w:val="ac"/>
          <w:rtl/>
        </w:rPr>
        <w:footnoteRef/>
      </w:r>
      <w:r>
        <w:rPr>
          <w:rtl/>
        </w:rPr>
        <w:t>וה</w:t>
      </w:r>
      <w:r>
        <w:rPr>
          <w:b/>
          <w:bCs/>
          <w:rtl/>
        </w:rPr>
        <w:t>פלפולא חריפתא</w:t>
      </w:r>
      <w:r>
        <w:rPr>
          <w:rtl/>
        </w:rPr>
        <w:t xml:space="preserve"> (ת) הק' דה</w:t>
      </w:r>
      <w:r>
        <w:rPr>
          <w:b/>
          <w:bCs/>
          <w:rtl/>
        </w:rPr>
        <w:t>רא"ש</w:t>
      </w:r>
      <w:r>
        <w:rPr>
          <w:rtl/>
        </w:rPr>
        <w:t xml:space="preserve"> (בבכורות שם) סתר משנתו, ופי' כתוס' שם.</w:t>
      </w:r>
    </w:p>
  </w:footnote>
  <w:footnote w:id="818">
    <w:p w14:paraId="37F3B1B3" w14:textId="77777777" w:rsidR="00E7759B" w:rsidRDefault="00000000" w:rsidP="006C1EA0">
      <w:pPr>
        <w:pStyle w:val="Footnote"/>
        <w:bidi/>
      </w:pPr>
      <w:r>
        <w:rPr>
          <w:rStyle w:val="ac"/>
          <w:rtl/>
        </w:rPr>
        <w:footnoteRef/>
      </w:r>
      <w:r>
        <w:rPr>
          <w:rtl/>
        </w:rPr>
        <w:t>וה</w:t>
      </w:r>
      <w:r>
        <w:rPr>
          <w:b/>
          <w:bCs/>
          <w:rtl/>
        </w:rPr>
        <w:t>פלפולא חריפתא</w:t>
      </w:r>
      <w:r>
        <w:rPr>
          <w:rtl/>
        </w:rPr>
        <w:t xml:space="preserve"> (ש) כת' דהוה דומיא דשחרוריתה דאשייתא, ועי"ז מתחייב לשלם הכל. [ויל"ד דלא דמי דהתם ראוי שיתחייב כולו מחמת נהנה. אא"כ אמרי' דזה לא חסר ופטור. אבל הכא מאי איכא למימר. וי"ל דה"נ מחוייב לעשות בחינם, אבל במקום פסידא אינו מחוייב. ומש"ה מתחייב].</w:t>
      </w:r>
    </w:p>
  </w:footnote>
  <w:footnote w:id="819">
    <w:p w14:paraId="1AF4FD17" w14:textId="77777777" w:rsidR="00E7759B" w:rsidRDefault="00000000" w:rsidP="006C1EA0">
      <w:pPr>
        <w:pStyle w:val="Footnote"/>
        <w:bidi/>
      </w:pPr>
      <w:r>
        <w:rPr>
          <w:rStyle w:val="ac"/>
          <w:rtl/>
        </w:rPr>
        <w:footnoteRef/>
      </w:r>
      <w:r>
        <w:rPr>
          <w:rtl/>
        </w:rPr>
        <w:t>וה</w:t>
      </w:r>
      <w:r>
        <w:rPr>
          <w:b/>
          <w:bCs/>
          <w:rtl/>
        </w:rPr>
        <w:t>רשב"א</w:t>
      </w:r>
      <w:r>
        <w:rPr>
          <w:rtl/>
        </w:rPr>
        <w:t xml:space="preserve"> הביא דכ"ד ה</w:t>
      </w:r>
      <w:r>
        <w:rPr>
          <w:b/>
          <w:bCs/>
          <w:rtl/>
        </w:rPr>
        <w:t>ראב"ד</w:t>
      </w:r>
      <w:r>
        <w:rPr>
          <w:rtl/>
        </w:rPr>
        <w:t xml:space="preserve"> ו</w:t>
      </w:r>
      <w:r>
        <w:rPr>
          <w:b/>
          <w:bCs/>
          <w:rtl/>
        </w:rPr>
        <w:t>שו"ת הרי"ף</w:t>
      </w:r>
      <w:r>
        <w:rPr>
          <w:rtl/>
        </w:rPr>
        <w:t xml:space="preserve"> (קעט).</w:t>
      </w:r>
    </w:p>
  </w:footnote>
  <w:footnote w:id="820">
    <w:p w14:paraId="439E25C2" w14:textId="77777777" w:rsidR="00E7759B" w:rsidRDefault="00000000" w:rsidP="006C1EA0">
      <w:pPr>
        <w:pStyle w:val="Footnote"/>
        <w:bidi/>
      </w:pPr>
      <w:r>
        <w:rPr>
          <w:rStyle w:val="ac"/>
          <w:rtl/>
        </w:rPr>
        <w:footnoteRef/>
      </w:r>
      <w:r>
        <w:rPr>
          <w:rtl/>
        </w:rPr>
        <w:t>וה</w:t>
      </w:r>
      <w:r>
        <w:rPr>
          <w:b/>
          <w:bCs/>
          <w:rtl/>
        </w:rPr>
        <w:t>רמב"ן</w:t>
      </w:r>
      <w:r>
        <w:rPr>
          <w:rtl/>
        </w:rPr>
        <w:t xml:space="preserve"> ביאר שאם היה חייט, ובשעה שיש לו בגד לתפור לוקח סלע, והניח מלאכתו והחזיר אבידה. אינו רשאי לתבוע סלע, אלא משערין שכרו, בשעה שאין לו בגד לתפור ויושב ובטל, עובד עבור חצי סלע.  </w:t>
      </w:r>
    </w:p>
  </w:footnote>
  <w:footnote w:id="821">
    <w:p w14:paraId="251B6B7B" w14:textId="77777777" w:rsidR="00E7759B" w:rsidRDefault="00000000" w:rsidP="006C1EA0">
      <w:pPr>
        <w:pStyle w:val="Footnote"/>
        <w:bidi/>
      </w:pPr>
      <w:r>
        <w:rPr>
          <w:rStyle w:val="ac"/>
          <w:rtl/>
        </w:rPr>
        <w:footnoteRef/>
      </w:r>
      <w:r>
        <w:rPr>
          <w:rtl/>
        </w:rPr>
        <w:t>ועד"ז כת' ה</w:t>
      </w:r>
      <w:r>
        <w:rPr>
          <w:b/>
          <w:bCs/>
          <w:rtl/>
        </w:rPr>
        <w:t>תוס' רי"ד</w:t>
      </w:r>
      <w:r>
        <w:rPr>
          <w:rtl/>
        </w:rPr>
        <w:t xml:space="preserve"> לפרש שכר כפועל (במשנה), כמה שהיה נותן לפועל שהוא בטל ממלאכה, אף שזה הפסיד הרבה. אבל ביאר דהגמ' (כאן) דפועל בטל היינו ע"י פסיקת בי"ד יש לו כמה שקצץ, כפי בטלתו [וכפרש"י].</w:t>
      </w:r>
    </w:p>
    <w:p w14:paraId="27F705A8" w14:textId="77777777" w:rsidR="00E7759B" w:rsidRDefault="00000000" w:rsidP="006C1EA0">
      <w:pPr>
        <w:pStyle w:val="Footnote"/>
        <w:bidi/>
      </w:pPr>
      <w:r>
        <w:rPr>
          <w:rtl/>
        </w:rPr>
        <w:tab/>
        <w:t>[אבל לכאורה דעת שאר ראשונים דבי"ד פוסקים לו כל שכרו, ואפי' כשיעור שראוי לו להניח עבור מלאכה קלה. דרוצה להרויח כל שכרו].</w:t>
      </w:r>
    </w:p>
  </w:footnote>
  <w:footnote w:id="822">
    <w:p w14:paraId="4AA0CBCE" w14:textId="77777777" w:rsidR="00E7759B" w:rsidRDefault="00000000" w:rsidP="006C1EA0">
      <w:pPr>
        <w:pStyle w:val="Footnote"/>
        <w:bidi/>
      </w:pPr>
      <w:r>
        <w:rPr>
          <w:rStyle w:val="ac"/>
          <w:rtl/>
        </w:rPr>
        <w:footnoteRef/>
      </w:r>
      <w:r>
        <w:rPr>
          <w:rtl/>
        </w:rPr>
        <w:t>ו</w:t>
      </w:r>
      <w:r>
        <w:rPr>
          <w:b/>
          <w:bCs/>
          <w:rtl/>
        </w:rPr>
        <w:t>ר' יהונתן</w:t>
      </w:r>
      <w:r>
        <w:rPr>
          <w:rtl/>
        </w:rPr>
        <w:t xml:space="preserve"> (על הרי"ף) חילק את הדבר, דמתנה עמו בפני עדים, או בפני בי"ד. [ועוד חידש ר' יהונתן דאם ליכא עדים, אף דהוה לפני בעל האבידה אי"צ להחזיר].</w:t>
      </w:r>
    </w:p>
  </w:footnote>
  <w:footnote w:id="823">
    <w:p w14:paraId="15B78C82" w14:textId="77777777" w:rsidR="00E7759B" w:rsidRDefault="00000000" w:rsidP="006C1EA0">
      <w:pPr>
        <w:pStyle w:val="Footnote"/>
        <w:bidi/>
      </w:pPr>
      <w:r>
        <w:rPr>
          <w:rStyle w:val="ac"/>
          <w:rtl/>
        </w:rPr>
        <w:footnoteRef/>
      </w:r>
      <w:r>
        <w:rPr>
          <w:rtl/>
        </w:rPr>
        <w:t>ואם חלק על דעת עצמו, ונשתכר במעותיו כל השכר לאמצע ואינו יכול לומר לעצמי הרוחתי עד שיודיע לשותפו או לשלשה</w:t>
      </w:r>
    </w:p>
  </w:footnote>
  <w:footnote w:id="824">
    <w:p w14:paraId="3D961591" w14:textId="77777777" w:rsidR="00E7759B" w:rsidRDefault="00000000" w:rsidP="006C1EA0">
      <w:pPr>
        <w:pStyle w:val="Footnote"/>
        <w:bidi/>
      </w:pPr>
      <w:r>
        <w:rPr>
          <w:rStyle w:val="ac"/>
          <w:rtl/>
        </w:rPr>
        <w:footnoteRef/>
      </w:r>
      <w:r>
        <w:rPr>
          <w:rtl/>
        </w:rPr>
        <w:t>[אמנם בתוס' רי"ד לפנינו כת' דדוקא היכא דנשתתפו סתם. אבל אם נשתתפו עד זמן מסויים י"ל דא"א לחלוק].</w:t>
      </w:r>
    </w:p>
  </w:footnote>
  <w:footnote w:id="825">
    <w:p w14:paraId="41C63A4F" w14:textId="77777777" w:rsidR="00E7759B" w:rsidRDefault="00000000" w:rsidP="006C1EA0">
      <w:pPr>
        <w:pStyle w:val="Footnote"/>
        <w:bidi/>
      </w:pPr>
      <w:r>
        <w:rPr>
          <w:rStyle w:val="ac"/>
          <w:rtl/>
        </w:rPr>
        <w:footnoteRef/>
      </w:r>
      <w:r>
        <w:rPr>
          <w:rtl/>
        </w:rPr>
        <w:t>ו</w:t>
      </w:r>
      <w:r>
        <w:rPr>
          <w:b/>
          <w:bCs/>
          <w:rtl/>
        </w:rPr>
        <w:t>תוס'</w:t>
      </w:r>
      <w:r>
        <w:rPr>
          <w:rtl/>
        </w:rPr>
        <w:t xml:space="preserve"> גרסו בסוגיין רב נחמן, והק' דרב נחמן ס"ל דיניהם דין. [וכמו שציין הגהש"ס].</w:t>
      </w:r>
    </w:p>
  </w:footnote>
  <w:footnote w:id="826">
    <w:p w14:paraId="6CB7D259" w14:textId="77777777" w:rsidR="00E7759B" w:rsidRDefault="00000000" w:rsidP="006C1EA0">
      <w:pPr>
        <w:pStyle w:val="Footnote"/>
        <w:bidi/>
      </w:pPr>
      <w:r>
        <w:rPr>
          <w:rStyle w:val="ac"/>
          <w:rtl/>
        </w:rPr>
        <w:footnoteRef/>
      </w:r>
      <w:r>
        <w:rPr>
          <w:rtl/>
        </w:rPr>
        <w:t>יל"ד אי כוונת רש"י שבי"ד מפקיעים ממונו, ומחייבין אותו לשלם השכר. ועוד אפשר דהבי"ד שוכרים אותו בגדרי שכירות פועלים, בשליחות הבעלים. ומהני שליחות זו במיגו שיכולים להפקיע ממונו.</w:t>
      </w:r>
    </w:p>
  </w:footnote>
  <w:footnote w:id="827">
    <w:p w14:paraId="630D7E84" w14:textId="77777777" w:rsidR="00E7759B" w:rsidRDefault="00000000" w:rsidP="006C1EA0">
      <w:pPr>
        <w:pStyle w:val="Footnote"/>
        <w:bidi/>
      </w:pPr>
      <w:r>
        <w:rPr>
          <w:rStyle w:val="ac"/>
          <w:rtl/>
        </w:rPr>
        <w:footnoteRef/>
      </w:r>
      <w:r>
        <w:rPr>
          <w:rtl/>
        </w:rPr>
        <w:t>וק"ק דכל ג' ת"ח ישבו ויפקיעו ממונו של אדם. בלא שמינו אותם לדיינים וכו'.</w:t>
      </w:r>
    </w:p>
    <w:p w14:paraId="17BB743C" w14:textId="77777777" w:rsidR="00E7759B" w:rsidRDefault="00000000" w:rsidP="006C1EA0">
      <w:pPr>
        <w:pStyle w:val="Footnote"/>
        <w:bidi/>
      </w:pPr>
      <w:r>
        <w:rPr>
          <w:rtl/>
        </w:rPr>
        <w:tab/>
        <w:t>וה</w:t>
      </w:r>
      <w:r>
        <w:rPr>
          <w:b/>
          <w:bCs/>
          <w:rtl/>
        </w:rPr>
        <w:t xml:space="preserve">רמב"ם </w:t>
      </w:r>
      <w:r>
        <w:rPr>
          <w:rtl/>
        </w:rPr>
        <w:t>(שמיטה ט יז) כת' דפרוזבול דצריך חכמים גדולים ביותר, כבי"ד של ר' אמי ור' אסי שהן ראויין להפקיע ממון בני אדם. ומשמע דבי"ד דעלמא אינו יכול להפקיע. (ע' ב"י חו"מ סז כא). [ע"פ הגמ' גיטין לו:, עי"ש תוס' וראשונים]. וע"ע מרדכי (ב"ב תפ, בסמ"ע ב א).</w:t>
      </w:r>
    </w:p>
    <w:p w14:paraId="0D66D2F4" w14:textId="77777777" w:rsidR="00E7759B" w:rsidRDefault="00000000" w:rsidP="006C1EA0">
      <w:pPr>
        <w:pStyle w:val="Footnote"/>
        <w:bidi/>
      </w:pPr>
      <w:r>
        <w:rPr>
          <w:rtl/>
        </w:rPr>
        <w:tab/>
        <w:t>אבל ה</w:t>
      </w:r>
      <w:r>
        <w:rPr>
          <w:b/>
          <w:bCs/>
          <w:rtl/>
        </w:rPr>
        <w:t>רמב"ם</w:t>
      </w:r>
      <w:r>
        <w:rPr>
          <w:rtl/>
        </w:rPr>
        <w:t xml:space="preserve"> (סנהדרין כד ו) כת' יש לדיין תמיד להפקיר ממון שיש לו בעלים ומאבד ונותן כפי מה שיראה לגדור פרצות הדת ולחזק הבדק או לקנוס אלם וכו'. וה</w:t>
      </w:r>
      <w:r>
        <w:rPr>
          <w:b/>
          <w:bCs/>
          <w:rtl/>
        </w:rPr>
        <w:t>ריטב"א</w:t>
      </w:r>
      <w:r>
        <w:rPr>
          <w:rtl/>
        </w:rPr>
        <w:t xml:space="preserve"> (יבמות פט: ו</w:t>
      </w:r>
      <w:r>
        <w:rPr>
          <w:b/>
          <w:bCs/>
          <w:rtl/>
        </w:rPr>
        <w:t>נמוק"י</w:t>
      </w:r>
      <w:r>
        <w:rPr>
          <w:rtl/>
        </w:rPr>
        <w:t xml:space="preserve"> כח: בדה"ר) הביא בשם הרמב"ם דבי"ד חשוב בכל מקום ובכל זמן.</w:t>
      </w:r>
    </w:p>
  </w:footnote>
  <w:footnote w:id="828">
    <w:p w14:paraId="3CB7941C" w14:textId="77777777" w:rsidR="00E7759B" w:rsidRDefault="00000000" w:rsidP="006C1EA0">
      <w:pPr>
        <w:pStyle w:val="Footnote"/>
        <w:bidi/>
      </w:pPr>
      <w:r>
        <w:rPr>
          <w:rStyle w:val="ac"/>
          <w:rtl/>
        </w:rPr>
        <w:footnoteRef/>
      </w:r>
      <w:r>
        <w:rPr>
          <w:rtl/>
        </w:rPr>
        <w:t>ואפשר דשייך גוד או אגוד, או שרוצה חלק מסויים. אלא דכייפינן ליה ליטול חלק מסויים [מחמת גדר שעבוד השותפין]. ומש"ה נחשב הפקעת ממון.</w:t>
      </w:r>
    </w:p>
  </w:footnote>
  <w:footnote w:id="829">
    <w:p w14:paraId="69B9DC39" w14:textId="77777777" w:rsidR="00E7759B" w:rsidRDefault="00000000" w:rsidP="006C1EA0">
      <w:pPr>
        <w:pStyle w:val="Footnote"/>
        <w:bidi/>
      </w:pPr>
      <w:r>
        <w:rPr>
          <w:rStyle w:val="ac"/>
          <w:rtl/>
        </w:rPr>
        <w:footnoteRef/>
      </w:r>
      <w:r>
        <w:rPr>
          <w:rtl/>
        </w:rPr>
        <w:t>[וכ"מ ברש"י מה"ק בשיטמ"ק שם].</w:t>
      </w:r>
    </w:p>
  </w:footnote>
  <w:footnote w:id="830">
    <w:p w14:paraId="1A425FAF" w14:textId="77777777" w:rsidR="00E7759B" w:rsidRDefault="00000000" w:rsidP="006C1EA0">
      <w:pPr>
        <w:pStyle w:val="Footnote"/>
        <w:bidi/>
      </w:pPr>
      <w:r>
        <w:rPr>
          <w:rStyle w:val="ac"/>
          <w:rtl/>
        </w:rPr>
        <w:footnoteRef/>
      </w:r>
      <w:r>
        <w:rPr>
          <w:rtl/>
        </w:rPr>
        <w:t>והביא דב</w:t>
      </w:r>
      <w:r>
        <w:rPr>
          <w:b/>
          <w:bCs/>
          <w:rtl/>
        </w:rPr>
        <w:t>מרדכי</w:t>
      </w:r>
      <w:r>
        <w:rPr>
          <w:rtl/>
        </w:rPr>
        <w:t xml:space="preserve"> (ב"מ שנט) מבואר דשליח יכול לעכב לעצמו.</w:t>
      </w:r>
    </w:p>
  </w:footnote>
  <w:footnote w:id="831">
    <w:p w14:paraId="7F5D8267" w14:textId="77777777" w:rsidR="00E7759B" w:rsidRDefault="00000000" w:rsidP="006C1EA0">
      <w:pPr>
        <w:pStyle w:val="Footnote"/>
        <w:bidi/>
      </w:pPr>
      <w:r>
        <w:rPr>
          <w:rStyle w:val="ac"/>
          <w:rtl/>
        </w:rPr>
        <w:footnoteRef/>
      </w:r>
      <w:r>
        <w:rPr>
          <w:rtl/>
        </w:rPr>
        <w:t>וכת' ע"פ מש"כ דמהני דעת מוכר. אבל לפשטות דברי הראשונים (הנ"ל), בכל שליח ל"מ דעת מוכר. [דמסר לשליח למכור ואין דעתו כנתינת רשות בעלמא].</w:t>
      </w:r>
    </w:p>
  </w:footnote>
  <w:footnote w:id="832">
    <w:p w14:paraId="4160B4B6" w14:textId="77777777" w:rsidR="00E7759B" w:rsidRDefault="00000000" w:rsidP="006C1EA0">
      <w:pPr>
        <w:pStyle w:val="Footnote"/>
        <w:bidi/>
      </w:pPr>
      <w:r>
        <w:rPr>
          <w:rStyle w:val="ac"/>
          <w:rtl/>
        </w:rPr>
        <w:footnoteRef/>
      </w:r>
      <w:r>
        <w:rPr>
          <w:rtl/>
        </w:rPr>
        <w:t>ו</w:t>
      </w:r>
      <w:r>
        <w:rPr>
          <w:b/>
          <w:bCs/>
          <w:rtl/>
        </w:rPr>
        <w:t>תוס</w:t>
      </w:r>
      <w:r>
        <w:rPr>
          <w:rtl/>
        </w:rPr>
        <w:t>' תי' דאף בכה"ג במקום שעי"ז מניח אבידתו ליאבד, הבן אינו חייב להפסיד עבור אביו. ואף למ"ד כיבוד אב משל בן, ה"מ כשנהנה מגוף הממון.</w:t>
      </w:r>
    </w:p>
  </w:footnote>
  <w:footnote w:id="833">
    <w:p w14:paraId="3601775F" w14:textId="77777777" w:rsidR="00E7759B" w:rsidRDefault="00000000" w:rsidP="006C1EA0">
      <w:pPr>
        <w:pStyle w:val="Footnote"/>
        <w:bidi/>
      </w:pPr>
      <w:r>
        <w:rPr>
          <w:rStyle w:val="ac"/>
          <w:rtl/>
        </w:rPr>
        <w:footnoteRef/>
      </w:r>
      <w:r>
        <w:rPr>
          <w:rtl/>
        </w:rPr>
        <w:t>אבל ה</w:t>
      </w:r>
      <w:r>
        <w:rPr>
          <w:b/>
          <w:bCs/>
          <w:rtl/>
        </w:rPr>
        <w:t>ריטב"א</w:t>
      </w:r>
      <w:r>
        <w:rPr>
          <w:rtl/>
        </w:rPr>
        <w:t xml:space="preserve"> (שם) כת' דדעת רש"י דאיירי כשמניח מלהחזיר אבידתו בחינם. והריטב"א חלק דאי"צ לשמוע כלל.</w:t>
      </w:r>
    </w:p>
  </w:footnote>
  <w:footnote w:id="834">
    <w:p w14:paraId="714D3566" w14:textId="77777777" w:rsidR="00E7759B" w:rsidRDefault="00000000" w:rsidP="006C1EA0">
      <w:pPr>
        <w:pStyle w:val="Footnote"/>
        <w:bidi/>
      </w:pPr>
      <w:r>
        <w:rPr>
          <w:rStyle w:val="ac"/>
          <w:rtl/>
        </w:rPr>
        <w:footnoteRef/>
      </w:r>
      <w:r>
        <w:rPr>
          <w:rtl/>
        </w:rPr>
        <w:t>שאין עיקר כבודו אלא במה שיש לו בו הנאה וכדאי' (קידושין לא:) איזהו כבוד מאכילו וכו', אבל אמר לו לעשות דבר שאין לו בו הנאה של כלום אין זה כבוד שנצטוה עליה. והרשב"א הוסיף וכבוד כזה אין בו עשה של תורה שידחה אפילו לאו גרידא.</w:t>
      </w:r>
    </w:p>
  </w:footnote>
  <w:footnote w:id="835">
    <w:p w14:paraId="3A068B9B" w14:textId="77777777" w:rsidR="00E7759B" w:rsidRDefault="00000000" w:rsidP="006C1EA0">
      <w:pPr>
        <w:pStyle w:val="Footnote"/>
        <w:bidi/>
      </w:pPr>
      <w:r>
        <w:rPr>
          <w:rStyle w:val="ac"/>
          <w:rtl/>
        </w:rPr>
        <w:footnoteRef/>
      </w:r>
      <w:r>
        <w:rPr>
          <w:rtl/>
        </w:rPr>
        <w:t>[אמנם ה</w:t>
      </w:r>
      <w:r>
        <w:rPr>
          <w:b/>
          <w:bCs/>
          <w:rtl/>
        </w:rPr>
        <w:t>אחרונים</w:t>
      </w:r>
      <w:r>
        <w:rPr>
          <w:rtl/>
        </w:rPr>
        <w:t xml:space="preserve"> הביאו מכ"מ דמחוייב לקיים אף צווי בעלמא של אביו]. ויש שדנו דאף המהרי"ק איירי דוקא במקום הפסד, שלא לישא אשה שחפץ בה דמי להפסד.</w:t>
      </w:r>
    </w:p>
  </w:footnote>
  <w:footnote w:id="836">
    <w:p w14:paraId="28269566" w14:textId="77777777" w:rsidR="00E7759B" w:rsidRDefault="00000000" w:rsidP="006C1EA0">
      <w:pPr>
        <w:pStyle w:val="Footnote"/>
        <w:bidi/>
      </w:pPr>
      <w:r>
        <w:rPr>
          <w:rStyle w:val="ac"/>
          <w:rtl/>
        </w:rPr>
        <w:footnoteRef/>
      </w:r>
      <w:r>
        <w:rPr>
          <w:rtl/>
        </w:rPr>
        <w:t>וה</w:t>
      </w:r>
      <w:r>
        <w:rPr>
          <w:b/>
          <w:bCs/>
          <w:rtl/>
        </w:rPr>
        <w:t>מקנה</w:t>
      </w:r>
      <w:r>
        <w:rPr>
          <w:rtl/>
        </w:rPr>
        <w:t xml:space="preserve"> (לא: ועוד אחרונים, וכ"כ התשב"ץ ב נג) כת' דכוונת הראשונים דאינו מחוייב מדין כיבוד אב, אבל הוה בכלל 'מורא', וכמו סותר דבריו. [ו</w:t>
      </w:r>
      <w:r>
        <w:rPr>
          <w:b/>
          <w:bCs/>
          <w:rtl/>
        </w:rPr>
        <w:t>רע"א</w:t>
      </w:r>
      <w:r>
        <w:rPr>
          <w:rtl/>
        </w:rPr>
        <w:t xml:space="preserve"> (שו"ת ק' סח) כת' דהוא משום שעושה לו נחת רוח].</w:t>
      </w:r>
    </w:p>
    <w:p w14:paraId="6B3E2698" w14:textId="77777777" w:rsidR="00E7759B" w:rsidRDefault="00000000" w:rsidP="006C1EA0">
      <w:pPr>
        <w:pStyle w:val="Footnote"/>
        <w:bidi/>
      </w:pPr>
      <w:r>
        <w:rPr>
          <w:rtl/>
        </w:rPr>
        <w:tab/>
        <w:t>וה</w:t>
      </w:r>
      <w:r>
        <w:rPr>
          <w:b/>
          <w:bCs/>
          <w:rtl/>
        </w:rPr>
        <w:t>ברכ"ש</w:t>
      </w:r>
      <w:r>
        <w:rPr>
          <w:rtl/>
        </w:rPr>
        <w:t xml:space="preserve"> (יבמות ג) ביאר דאינו עיקר כיבוד, ואם יעבור אינו ביטול מצווה. אבל הוה ג"כ מצווה אלא שאינו דוחה ל"ת. דלענין דחיית ל"ת בעי 'גוף המצווה'. [ומשמע מדבריו דהוה כעין מצוות קיומית]. וב</w:t>
      </w:r>
      <w:r>
        <w:rPr>
          <w:b/>
          <w:bCs/>
          <w:rtl/>
        </w:rPr>
        <w:t>חי' ר' ראובן</w:t>
      </w:r>
      <w:r>
        <w:rPr>
          <w:rtl/>
        </w:rPr>
        <w:t xml:space="preserve"> (שם ה) כת' דכיון דהוה מדין מורא (וכנ"ל), ומש"ה לא נחשב דעצם המעשה מעשה מצווה, ולא שייך בזה עשה דוחה ל"ת [דהוה איסור עשה, ולא קיום עשה]. משא"כ כיבוד דהכיבוד הוה בעצם המעשה. וה</w:t>
      </w:r>
      <w:r>
        <w:rPr>
          <w:b/>
          <w:bCs/>
          <w:rtl/>
        </w:rPr>
        <w:t>חזו"א</w:t>
      </w:r>
      <w:r>
        <w:rPr>
          <w:rtl/>
        </w:rPr>
        <w:t xml:space="preserve"> כת' דמ"מ הוה מצוה בעלמא, דרצון התורה בכיבודו ומורא, אלא דאינו עשה גמור. והוה מעין חצי שיעור.</w:t>
      </w:r>
    </w:p>
  </w:footnote>
  <w:footnote w:id="837">
    <w:p w14:paraId="4A5B8C6E" w14:textId="77777777" w:rsidR="00E7759B" w:rsidRDefault="00000000" w:rsidP="006C1EA0">
      <w:pPr>
        <w:pStyle w:val="Footnote"/>
        <w:bidi/>
      </w:pPr>
      <w:r>
        <w:rPr>
          <w:rStyle w:val="ac"/>
          <w:rtl/>
        </w:rPr>
        <w:footnoteRef/>
      </w:r>
      <w:r>
        <w:rPr>
          <w:rtl/>
        </w:rPr>
        <w:t>וה</w:t>
      </w:r>
      <w:r>
        <w:rPr>
          <w:b/>
          <w:bCs/>
          <w:rtl/>
        </w:rPr>
        <w:t>רשב"א</w:t>
      </w:r>
      <w:r>
        <w:rPr>
          <w:rtl/>
        </w:rPr>
        <w:t xml:space="preserve"> דייק דכ"ד ה</w:t>
      </w:r>
      <w:r>
        <w:rPr>
          <w:b/>
          <w:bCs/>
          <w:rtl/>
        </w:rPr>
        <w:t>רי"ף</w:t>
      </w:r>
      <w:r>
        <w:rPr>
          <w:rtl/>
        </w:rPr>
        <w:t xml:space="preserve"> (כאן) שהביא הך ברייתא בקיצור, רק אהשבת אבידה.</w:t>
      </w:r>
    </w:p>
  </w:footnote>
  <w:footnote w:id="838">
    <w:p w14:paraId="35273180" w14:textId="77777777" w:rsidR="00E7759B" w:rsidRDefault="00000000" w:rsidP="006C1EA0">
      <w:pPr>
        <w:pStyle w:val="Footnote"/>
        <w:bidi/>
      </w:pPr>
      <w:r>
        <w:rPr>
          <w:rStyle w:val="ac"/>
          <w:rtl/>
        </w:rPr>
        <w:footnoteRef/>
      </w:r>
      <w:r>
        <w:rPr>
          <w:rtl/>
        </w:rPr>
        <w:t>וק"ק לשון הגמ' דלפ"ז אינו בגדר עשה דוחה ל"ת ועשה, דאם עושה כצווי אביו, לא חל עליו העשה, ולא ביטלה.</w:t>
      </w:r>
    </w:p>
  </w:footnote>
  <w:footnote w:id="839">
    <w:p w14:paraId="3BA2D7AA" w14:textId="77777777" w:rsidR="00E7759B" w:rsidRDefault="00000000" w:rsidP="006C1EA0">
      <w:pPr>
        <w:pStyle w:val="Footnote"/>
        <w:bidi/>
      </w:pPr>
      <w:r>
        <w:rPr>
          <w:rStyle w:val="ac"/>
          <w:rtl/>
        </w:rPr>
        <w:footnoteRef/>
      </w:r>
      <w:r>
        <w:rPr>
          <w:rtl/>
        </w:rPr>
        <w:t>אמנם ה</w:t>
      </w:r>
      <w:r>
        <w:rPr>
          <w:b/>
          <w:bCs/>
          <w:rtl/>
        </w:rPr>
        <w:t>ט"ז</w:t>
      </w:r>
      <w:r>
        <w:rPr>
          <w:rtl/>
        </w:rPr>
        <w:t xml:space="preserve"> (יו"ד רסו ה) כת' דהיכא שכבר התחיל בכיבוד אביו, העוסק בכיבוד אב פטור ממצוות השבה, ואף דהוה ל"ת ועשה. דאף בצדקה יש עשה ולא תעשה, ואפ"ה נדחה.</w:t>
      </w:r>
    </w:p>
    <w:p w14:paraId="71385844" w14:textId="77777777" w:rsidR="00E7759B" w:rsidRDefault="00000000" w:rsidP="006C1EA0">
      <w:pPr>
        <w:pStyle w:val="Footnote"/>
        <w:bidi/>
      </w:pPr>
      <w:r>
        <w:rPr>
          <w:rtl/>
        </w:rPr>
        <w:tab/>
        <w:t>וה</w:t>
      </w:r>
      <w:r>
        <w:rPr>
          <w:b/>
          <w:bCs/>
          <w:rtl/>
        </w:rPr>
        <w:t>בית יעקב</w:t>
      </w:r>
      <w:r>
        <w:rPr>
          <w:rtl/>
        </w:rPr>
        <w:t xml:space="preserve"> (כתובות מט:) הק' האיך עוסק במצווה פטור מהלאו. וה</w:t>
      </w:r>
      <w:r>
        <w:rPr>
          <w:b/>
          <w:bCs/>
          <w:rtl/>
        </w:rPr>
        <w:t>אחרונים</w:t>
      </w:r>
      <w:r>
        <w:rPr>
          <w:rtl/>
        </w:rPr>
        <w:t xml:space="preserve"> פי' דהלאו תלי בעשה, וכיון דפטור מהלאו, אף העשה נדחה. [ויל"ד אי אף בהשבת אבידה הלאו דלא תוכל להתעלם תלי אי חל עליו העשה דהשבה. אמנם לא עדיף מזקן ואינו לפי כבודו, דפעמים שהדין נותן להתעלם].</w:t>
      </w:r>
    </w:p>
  </w:footnote>
  <w:footnote w:id="840">
    <w:p w14:paraId="199F1BCC" w14:textId="77777777" w:rsidR="00E7759B" w:rsidRDefault="00000000" w:rsidP="006C1EA0">
      <w:pPr>
        <w:pStyle w:val="Footnote"/>
        <w:bidi/>
      </w:pPr>
      <w:r>
        <w:rPr>
          <w:rStyle w:val="ac"/>
          <w:rtl/>
        </w:rPr>
        <w:footnoteRef/>
      </w:r>
      <w:r>
        <w:rPr>
          <w:rtl/>
        </w:rPr>
        <w:t>ויל"ד ממש"כ תוס' (קידושין לה.) גבי נשים, דהעלה צד דאינן מצוות בלאו דהשבת אבידה. אבל הוה בכלל העשה.</w:t>
      </w:r>
    </w:p>
  </w:footnote>
  <w:footnote w:id="841">
    <w:p w14:paraId="07FA1497" w14:textId="77777777" w:rsidR="00E7759B" w:rsidRDefault="00000000" w:rsidP="006C1EA0">
      <w:pPr>
        <w:pStyle w:val="Footnote"/>
        <w:bidi/>
      </w:pPr>
      <w:r>
        <w:rPr>
          <w:rStyle w:val="ac"/>
          <w:rtl/>
        </w:rPr>
        <w:footnoteRef/>
      </w:r>
      <w:r>
        <w:rPr>
          <w:rtl/>
        </w:rPr>
        <w:t>וה</w:t>
      </w:r>
      <w:r>
        <w:rPr>
          <w:b/>
          <w:bCs/>
          <w:rtl/>
        </w:rPr>
        <w:t>אמר"מ</w:t>
      </w:r>
      <w:r>
        <w:rPr>
          <w:rtl/>
        </w:rPr>
        <w:t xml:space="preserve"> הוסיף דע"כ איירי דאם יקיים מצוות כיבוד אב יתבטל מצוות עשה דהשבה [והאבידה יאבד]. דלא דחי כשיוכל לקיימו אח"כ [וכמ"ש הר"ן לעיל ל.].</w:t>
      </w:r>
    </w:p>
  </w:footnote>
  <w:footnote w:id="842">
    <w:p w14:paraId="1FF4902B" w14:textId="77777777" w:rsidR="00E7759B" w:rsidRDefault="00000000" w:rsidP="006C1EA0">
      <w:pPr>
        <w:pStyle w:val="Footnote"/>
        <w:bidi/>
      </w:pPr>
      <w:r>
        <w:rPr>
          <w:rStyle w:val="ac"/>
          <w:rtl/>
        </w:rPr>
        <w:footnoteRef/>
      </w:r>
      <w:r>
        <w:rPr>
          <w:rtl/>
        </w:rPr>
        <w:t>[ע' משך חכמה ויקרא יט ג, ומנח"ח לג ג ועוד].</w:t>
      </w:r>
    </w:p>
  </w:footnote>
  <w:footnote w:id="843">
    <w:p w14:paraId="044B74A7" w14:textId="77777777" w:rsidR="00E7759B" w:rsidRDefault="00000000" w:rsidP="006C1EA0">
      <w:pPr>
        <w:pStyle w:val="Footnote"/>
        <w:bidi/>
      </w:pPr>
      <w:r>
        <w:rPr>
          <w:rStyle w:val="ac"/>
          <w:rtl/>
        </w:rPr>
        <w:footnoteRef/>
      </w:r>
      <w:r>
        <w:rPr>
          <w:rtl/>
        </w:rPr>
        <w:t>ויש שהביאו דב</w:t>
      </w:r>
      <w:r>
        <w:rPr>
          <w:b/>
          <w:bCs/>
          <w:rtl/>
        </w:rPr>
        <w:t>רמב"ם</w:t>
      </w:r>
      <w:r>
        <w:rPr>
          <w:rtl/>
        </w:rPr>
        <w:t xml:space="preserve"> (פיה"מ פאה א א) מבואר דהוה בין אדם לחבירו, שכתב דכל שהוזכר שם שאוכל פירותיהם בעוה"ז, היינו במצווה שבין אדם לחבירו. אבל ב</w:t>
      </w:r>
      <w:r>
        <w:rPr>
          <w:b/>
          <w:bCs/>
          <w:rtl/>
        </w:rPr>
        <w:t>חזקוני</w:t>
      </w:r>
      <w:r>
        <w:rPr>
          <w:rtl/>
        </w:rPr>
        <w:t xml:space="preserve"> (שמות כ יא) מבואר דהוה בין אדם למקום, שכתב דה' דברות ראשונות הוה בין אדם למקום.</w:t>
      </w:r>
    </w:p>
  </w:footnote>
  <w:footnote w:id="844">
    <w:p w14:paraId="5DC6D287" w14:textId="77777777" w:rsidR="00E7759B" w:rsidRDefault="00000000" w:rsidP="006C1EA0">
      <w:pPr>
        <w:pStyle w:val="Footnote"/>
        <w:bidi/>
      </w:pPr>
      <w:r>
        <w:rPr>
          <w:rStyle w:val="ac"/>
          <w:rtl/>
        </w:rPr>
        <w:footnoteRef/>
      </w:r>
      <w:r>
        <w:rPr>
          <w:rtl/>
        </w:rPr>
        <w:t>וה</w:t>
      </w:r>
      <w:r>
        <w:rPr>
          <w:b/>
          <w:bCs/>
          <w:rtl/>
        </w:rPr>
        <w:t>ברכ"ש</w:t>
      </w:r>
      <w:r>
        <w:rPr>
          <w:rtl/>
        </w:rPr>
        <w:t xml:space="preserve"> (יבמות ג ג) ביאר דקו' התו"י דאף כיבוד אב הוה חיוב בין אדם לחבירו [דהא מהני מחילה, וקיל]. ובזה תי' דהא דמהני מחילה משום שזהו כבודו. [ואינו קולא בגוף המצווה].</w:t>
      </w:r>
    </w:p>
  </w:footnote>
  <w:footnote w:id="845">
    <w:p w14:paraId="2F877729" w14:textId="77777777" w:rsidR="00E7759B" w:rsidRDefault="00000000" w:rsidP="006C1EA0">
      <w:pPr>
        <w:pStyle w:val="Footnote"/>
        <w:bidi/>
      </w:pPr>
      <w:r>
        <w:rPr>
          <w:rStyle w:val="ac"/>
          <w:rtl/>
        </w:rPr>
        <w:footnoteRef/>
      </w:r>
      <w:r>
        <w:rPr>
          <w:rtl/>
        </w:rPr>
        <w:t>וה</w:t>
      </w:r>
      <w:r>
        <w:rPr>
          <w:b/>
          <w:bCs/>
          <w:rtl/>
        </w:rPr>
        <w:t>דבר"י</w:t>
      </w:r>
      <w:r>
        <w:rPr>
          <w:rtl/>
        </w:rPr>
        <w:t xml:space="preserve"> (כח ט) חידש דבמצוות 'ולו תהיה לאשה' ע"י מחילתה חשיב שנתקיים המצווה.</w:t>
      </w:r>
    </w:p>
  </w:footnote>
  <w:footnote w:id="846">
    <w:p w14:paraId="7AF32BDE" w14:textId="77777777" w:rsidR="00E7759B" w:rsidRDefault="00000000" w:rsidP="006C1EA0">
      <w:pPr>
        <w:pStyle w:val="Footnote"/>
        <w:bidi/>
      </w:pPr>
      <w:r>
        <w:rPr>
          <w:rStyle w:val="ac"/>
          <w:rtl/>
        </w:rPr>
        <w:footnoteRef/>
      </w:r>
      <w:r>
        <w:rPr>
          <w:rtl/>
        </w:rPr>
        <w:t>וה</w:t>
      </w:r>
      <w:r>
        <w:rPr>
          <w:b/>
          <w:bCs/>
          <w:rtl/>
        </w:rPr>
        <w:t>אחרונים</w:t>
      </w:r>
      <w:r>
        <w:rPr>
          <w:rtl/>
        </w:rPr>
        <w:t xml:space="preserve"> (דבר"י שם, אפיק"י ב מב ו) ציינו דה</w:t>
      </w:r>
      <w:r>
        <w:rPr>
          <w:b/>
          <w:bCs/>
          <w:rtl/>
        </w:rPr>
        <w:t>ר"ן</w:t>
      </w:r>
      <w:r>
        <w:rPr>
          <w:rtl/>
        </w:rPr>
        <w:t xml:space="preserve"> (כתובות מא. יד: בדה"ר) הביא בשם הירושלמי דבוררת וחוזרת ובוררת. משמע דלאחר שאמרה לא בעינא יכולה לחזור בה. {אך יש לדחות דהתם ליכא מחילה}. ולכאורה כוונת הר"מ דא"א לחזור.</w:t>
      </w:r>
    </w:p>
  </w:footnote>
  <w:footnote w:id="847">
    <w:p w14:paraId="5DE6EAE4" w14:textId="77777777" w:rsidR="00E7759B" w:rsidRDefault="00000000" w:rsidP="006C1EA0">
      <w:pPr>
        <w:pStyle w:val="Footnote"/>
        <w:bidi/>
      </w:pPr>
      <w:r>
        <w:rPr>
          <w:rStyle w:val="ac"/>
          <w:rtl/>
        </w:rPr>
        <w:footnoteRef/>
      </w:r>
      <w:r>
        <w:rPr>
          <w:rtl/>
        </w:rPr>
        <w:t>וק"ק דבגמ' איתא כן רק בהמשך.</w:t>
      </w:r>
    </w:p>
  </w:footnote>
  <w:footnote w:id="848">
    <w:p w14:paraId="7ECE27C8" w14:textId="77777777" w:rsidR="00E7759B" w:rsidRDefault="00000000" w:rsidP="006C1EA0">
      <w:pPr>
        <w:pStyle w:val="Footnote"/>
        <w:bidi/>
      </w:pPr>
      <w:r>
        <w:rPr>
          <w:rStyle w:val="ac"/>
          <w:rtl/>
        </w:rPr>
        <w:footnoteRef/>
      </w:r>
      <w:r>
        <w:rPr>
          <w:rtl/>
        </w:rPr>
        <w:t>ואפשר דיש להוסיף דעיקר החיוב אינו מחמת הבעלים, ומש"ה לא שייך לחייבו דמים [והוא נהנה ממילא].</w:t>
      </w:r>
    </w:p>
  </w:footnote>
  <w:footnote w:id="849">
    <w:p w14:paraId="45D926A2" w14:textId="77777777" w:rsidR="00E7759B" w:rsidRDefault="00000000" w:rsidP="006C1EA0">
      <w:pPr>
        <w:pStyle w:val="Footnote"/>
        <w:bidi/>
      </w:pPr>
      <w:r>
        <w:rPr>
          <w:rStyle w:val="ac"/>
          <w:rtl/>
        </w:rPr>
        <w:footnoteRef/>
      </w:r>
      <w:r>
        <w:rPr>
          <w:rtl/>
        </w:rPr>
        <w:t>וה</w:t>
      </w:r>
      <w:r>
        <w:rPr>
          <w:b/>
          <w:bCs/>
          <w:rtl/>
        </w:rPr>
        <w:t>מנח"ח</w:t>
      </w:r>
      <w:r>
        <w:rPr>
          <w:rtl/>
        </w:rPr>
        <w:t xml:space="preserve"> (שם) דייק דגבי טעינה לא הזכירו לאו. ותמה דאדרבה עיקר הל"ת כתיב גבי טעינה. וצ"ע.</w:t>
      </w:r>
    </w:p>
  </w:footnote>
  <w:footnote w:id="850">
    <w:p w14:paraId="36ABDBCF" w14:textId="77777777" w:rsidR="00E7759B" w:rsidRDefault="00000000" w:rsidP="006C1EA0">
      <w:pPr>
        <w:pStyle w:val="Footnote"/>
        <w:bidi/>
      </w:pPr>
      <w:r>
        <w:rPr>
          <w:rStyle w:val="ac"/>
          <w:rtl/>
        </w:rPr>
        <w:footnoteRef/>
      </w:r>
      <w:r>
        <w:rPr>
          <w:rtl/>
        </w:rPr>
        <w:t>וב</w:t>
      </w:r>
      <w:r>
        <w:rPr>
          <w:b/>
          <w:bCs/>
          <w:rtl/>
        </w:rPr>
        <w:t>רמב"ן</w:t>
      </w:r>
      <w:r>
        <w:rPr>
          <w:rtl/>
        </w:rPr>
        <w:t xml:space="preserve"> (דברים כב ד) ובסמ"ק משמע דהלאו קאי אשניהם, פריקה וטעינה.</w:t>
      </w:r>
    </w:p>
  </w:footnote>
  <w:footnote w:id="851">
    <w:p w14:paraId="7A1C6E8F" w14:textId="77777777" w:rsidR="00E7759B" w:rsidRDefault="00000000" w:rsidP="006C1EA0">
      <w:pPr>
        <w:pStyle w:val="Footnote"/>
        <w:bidi/>
      </w:pPr>
      <w:r>
        <w:rPr>
          <w:rStyle w:val="ac"/>
          <w:rtl/>
        </w:rPr>
        <w:footnoteRef/>
      </w:r>
      <w:r>
        <w:rPr>
          <w:rtl/>
        </w:rPr>
        <w:t>וה</w:t>
      </w:r>
      <w:r>
        <w:rPr>
          <w:b/>
          <w:bCs/>
          <w:rtl/>
        </w:rPr>
        <w:t>מגיה</w:t>
      </w:r>
      <w:r>
        <w:rPr>
          <w:rtl/>
        </w:rPr>
        <w:t xml:space="preserve"> לגר"א תמה דבמכילתא ובספרי מבואר דקאי אפריקה. וכן בסה"מ (הנ"ל) וחינוך ורמב"ן (עה"ת דברים כב ד). [אמנם בהג' הגר"א למכילתא ולספרי מחקו].</w:t>
      </w:r>
    </w:p>
  </w:footnote>
  <w:footnote w:id="852">
    <w:p w14:paraId="2FCA6667" w14:textId="77777777" w:rsidR="00E7759B" w:rsidRDefault="00000000" w:rsidP="006C1EA0">
      <w:pPr>
        <w:pStyle w:val="Footnote"/>
        <w:bidi/>
      </w:pPr>
      <w:r>
        <w:rPr>
          <w:rStyle w:val="ac"/>
          <w:rtl/>
        </w:rPr>
        <w:footnoteRef/>
      </w:r>
      <w:r>
        <w:rPr>
          <w:rtl/>
        </w:rPr>
        <w:t>וה</w:t>
      </w:r>
      <w:r>
        <w:rPr>
          <w:b/>
          <w:bCs/>
          <w:rtl/>
        </w:rPr>
        <w:t>מהרש"א</w:t>
      </w:r>
      <w:r>
        <w:rPr>
          <w:rtl/>
        </w:rPr>
        <w:t xml:space="preserve"> כת' דרש"י לא ניחא ליה לפרש כן, דדוחק לומר דפרשת פריקה לא נכתב לגופו. [ויל"ד דמ"מ למסקנא איצטריך לגופו, לחדש דפריקה בחינם. דליכא למילף מטעינה. וכ"כ ה</w:t>
      </w:r>
      <w:r>
        <w:rPr>
          <w:b/>
          <w:bCs/>
          <w:rtl/>
        </w:rPr>
        <w:t>שיטה</w:t>
      </w:r>
      <w:r>
        <w:rPr>
          <w:rtl/>
        </w:rPr>
        <w:t xml:space="preserve"> (בשיטמ"ק) בכוונת רש"י. ודלא כמהרש"א].</w:t>
      </w:r>
    </w:p>
  </w:footnote>
  <w:footnote w:id="853">
    <w:p w14:paraId="02C73A0A" w14:textId="77777777" w:rsidR="00E7759B" w:rsidRDefault="00000000" w:rsidP="006C1EA0">
      <w:pPr>
        <w:pStyle w:val="Footnote"/>
        <w:bidi/>
      </w:pPr>
      <w:r>
        <w:rPr>
          <w:rStyle w:val="ac"/>
          <w:rtl/>
        </w:rPr>
        <w:footnoteRef/>
      </w:r>
      <w:r>
        <w:rPr>
          <w:rtl/>
        </w:rPr>
        <w:t>ו</w:t>
      </w:r>
      <w:r>
        <w:rPr>
          <w:b/>
          <w:bCs/>
          <w:rtl/>
        </w:rPr>
        <w:t>רע"א</w:t>
      </w:r>
      <w:r>
        <w:rPr>
          <w:rtl/>
        </w:rPr>
        <w:t xml:space="preserve"> (בגהש"ס) ציין דכעי"ז כת' </w:t>
      </w:r>
      <w:r>
        <w:rPr>
          <w:b/>
          <w:bCs/>
          <w:rtl/>
        </w:rPr>
        <w:t>רש"י</w:t>
      </w:r>
      <w:r>
        <w:rPr>
          <w:rtl/>
        </w:rPr>
        <w:t xml:space="preserve"> (ביצה ז:) דשאור בכזית וחמץ בכותבת, ומש"ה נכתבו שניהם. ופ</w:t>
      </w:r>
      <w:r>
        <w:rPr>
          <w:b/>
          <w:bCs/>
          <w:rtl/>
        </w:rPr>
        <w:t>רש"</w:t>
      </w:r>
      <w:r>
        <w:rPr>
          <w:rtl/>
        </w:rPr>
        <w:t>י דלא נימא 'דיו'.</w:t>
      </w:r>
    </w:p>
    <w:p w14:paraId="300A4316" w14:textId="77777777" w:rsidR="00E7759B" w:rsidRDefault="00000000" w:rsidP="006C1EA0">
      <w:pPr>
        <w:pStyle w:val="Footnote"/>
        <w:bidi/>
      </w:pPr>
      <w:r>
        <w:rPr>
          <w:rtl/>
        </w:rPr>
        <w:tab/>
        <w:t>[ולכאורה הכא אי"צ חידוש ד'דיו', אלא דאין מקור ללמוד יותר].</w:t>
      </w:r>
    </w:p>
  </w:footnote>
  <w:footnote w:id="854">
    <w:p w14:paraId="14BC7857" w14:textId="77777777" w:rsidR="00E7759B" w:rsidRDefault="00000000" w:rsidP="006C1EA0">
      <w:pPr>
        <w:pStyle w:val="Footnote"/>
        <w:bidi/>
      </w:pPr>
      <w:r>
        <w:rPr>
          <w:rStyle w:val="ac"/>
          <w:rtl/>
        </w:rPr>
        <w:footnoteRef/>
      </w:r>
      <w:r>
        <w:rPr>
          <w:rtl/>
        </w:rPr>
        <w:t>וה</w:t>
      </w:r>
      <w:r>
        <w:rPr>
          <w:b/>
          <w:bCs/>
          <w:rtl/>
        </w:rPr>
        <w:t>ראב"ד</w:t>
      </w:r>
      <w:r>
        <w:rPr>
          <w:rtl/>
        </w:rPr>
        <w:t xml:space="preserve"> כת' דריה"ג [דצער בע"ח לאו דאורייתא] ס"ל דחסימה משום דתורא מדישיה קאכיל, והואיל ומהנה יהנה. [ולא משום צער].</w:t>
      </w:r>
    </w:p>
  </w:footnote>
  <w:footnote w:id="855">
    <w:p w14:paraId="1D6167D1" w14:textId="77777777" w:rsidR="00E7759B" w:rsidRDefault="00000000" w:rsidP="006C1EA0">
      <w:pPr>
        <w:pStyle w:val="Footnote"/>
        <w:bidi/>
      </w:pPr>
      <w:r>
        <w:rPr>
          <w:rStyle w:val="ac"/>
          <w:rtl/>
        </w:rPr>
        <w:footnoteRef/>
      </w:r>
      <w:r>
        <w:rPr>
          <w:rtl/>
        </w:rPr>
        <w:t>וה</w:t>
      </w:r>
      <w:r>
        <w:rPr>
          <w:b/>
          <w:bCs/>
          <w:rtl/>
        </w:rPr>
        <w:t>או"ש</w:t>
      </w:r>
      <w:r>
        <w:rPr>
          <w:rtl/>
        </w:rPr>
        <w:t xml:space="preserve"> (שבת כה כו) כת' דקאי במצער בידים. ואף לצד (ע' בסמוך) דהרמב"ם פסק בסוגיין דלאו דאורייתא, ומדאורייתא אינו מחוייב להניחו מצערו.</w:t>
      </w:r>
    </w:p>
  </w:footnote>
  <w:footnote w:id="856">
    <w:p w14:paraId="3CD877F8" w14:textId="77777777" w:rsidR="00E7759B" w:rsidRDefault="00000000" w:rsidP="006C1EA0">
      <w:pPr>
        <w:pStyle w:val="Footnote"/>
        <w:bidi/>
      </w:pPr>
      <w:r>
        <w:rPr>
          <w:rStyle w:val="ac"/>
          <w:rtl/>
        </w:rPr>
        <w:footnoteRef/>
      </w:r>
      <w:r>
        <w:rPr>
          <w:rtl/>
        </w:rPr>
        <w:t>ובפשוטו מבואר ברמב"ן דההיתר דאינו לפי כבודו דוקא בת"ח (וע' מה שהו' לעיל ל:). אבל ה</w:t>
      </w:r>
      <w:r>
        <w:rPr>
          <w:b/>
          <w:bCs/>
          <w:rtl/>
        </w:rPr>
        <w:t>רדב"ז</w:t>
      </w:r>
      <w:r>
        <w:rPr>
          <w:rtl/>
        </w:rPr>
        <w:t xml:space="preserve"> (ה קסח {אלף תקמב}, הו' בשיטמ"ק) כת' דאף לרמב"ן כל מכובד חייב. וכוונתו דכבודו דחי.</w:t>
      </w:r>
    </w:p>
  </w:footnote>
  <w:footnote w:id="857">
    <w:p w14:paraId="577F4407" w14:textId="77777777" w:rsidR="00E7759B" w:rsidRDefault="00000000" w:rsidP="006C1EA0">
      <w:pPr>
        <w:pStyle w:val="Footnote"/>
        <w:bidi/>
      </w:pPr>
      <w:r>
        <w:rPr>
          <w:rStyle w:val="ac"/>
          <w:rtl/>
        </w:rPr>
        <w:footnoteRef/>
      </w:r>
      <w:r>
        <w:rPr>
          <w:rtl/>
        </w:rPr>
        <w:t>אמנם אפ"ה מחוייב לטרוח לפרוק, ולא אמרי' דצורך האדם בעצלנות ומנוחה עדיף מבהמה.</w:t>
      </w:r>
    </w:p>
  </w:footnote>
  <w:footnote w:id="858">
    <w:p w14:paraId="48619FB4" w14:textId="77777777" w:rsidR="00E7759B" w:rsidRDefault="00000000" w:rsidP="006C1EA0">
      <w:pPr>
        <w:pStyle w:val="Footnote"/>
        <w:bidi/>
      </w:pPr>
      <w:r>
        <w:rPr>
          <w:rStyle w:val="ac"/>
          <w:rtl/>
        </w:rPr>
        <w:footnoteRef/>
      </w:r>
      <w:r>
        <w:rPr>
          <w:rtl/>
        </w:rPr>
        <w:t>והביא כן מסוגין, דלרבנן אף יותר ממשאו חייב לפרוק. ואטו ברשיעי עסק'. [וע"כ דכל החיוב בתר דנפלו. ועכשיו אינו שימוש האדם].</w:t>
      </w:r>
    </w:p>
  </w:footnote>
  <w:footnote w:id="859">
    <w:p w14:paraId="64388A17" w14:textId="77777777" w:rsidR="00E7759B" w:rsidRDefault="00000000" w:rsidP="006C1EA0">
      <w:pPr>
        <w:pStyle w:val="Footnote"/>
        <w:bidi/>
      </w:pPr>
      <w:r>
        <w:rPr>
          <w:rStyle w:val="ac"/>
          <w:rtl/>
        </w:rPr>
        <w:footnoteRef/>
      </w:r>
      <w:r>
        <w:rPr>
          <w:rtl/>
        </w:rPr>
        <w:t>וה</w:t>
      </w:r>
      <w:r>
        <w:rPr>
          <w:b/>
          <w:bCs/>
          <w:rtl/>
        </w:rPr>
        <w:t>גמ'</w:t>
      </w:r>
      <w:r>
        <w:rPr>
          <w:rtl/>
        </w:rPr>
        <w:t xml:space="preserve"> (שם) מקשה דיהרגנו. וה</w:t>
      </w:r>
      <w:r>
        <w:rPr>
          <w:b/>
          <w:bCs/>
          <w:rtl/>
        </w:rPr>
        <w:t>נוב"י</w:t>
      </w:r>
      <w:r>
        <w:rPr>
          <w:rtl/>
        </w:rPr>
        <w:t xml:space="preserve"> (ת' יו"ד י) הביא מהגמ' (חולין הנ"ל) דצער בע"ח הוא לצערו ולהניחו בחיים. אבל להמית בהמות וחיות וכל מיני בעלי חיים לית ביה משום צער בע"ח. [והאחרונים הביאו מדברי הראשונים בכ"מ בזה, ע' או"ש רוצח יג. אבל ב</w:t>
      </w:r>
      <w:r>
        <w:rPr>
          <w:b/>
          <w:bCs/>
          <w:rtl/>
        </w:rPr>
        <w:t>ר"י מגאש</w:t>
      </w:r>
      <w:r>
        <w:rPr>
          <w:rtl/>
        </w:rPr>
        <w:t xml:space="preserve"> (ב"ב כ. בחד תי') כת'  דבהמה דאינה עומדת לאכילה אסור לשוחטה, משום צער בע"ח].</w:t>
      </w:r>
    </w:p>
  </w:footnote>
  <w:footnote w:id="860">
    <w:p w14:paraId="68167C0E" w14:textId="77777777" w:rsidR="00E7759B" w:rsidRDefault="00000000" w:rsidP="006C1EA0">
      <w:pPr>
        <w:pStyle w:val="Footnote"/>
        <w:bidi/>
      </w:pPr>
      <w:r>
        <w:rPr>
          <w:rStyle w:val="ac"/>
          <w:rtl/>
        </w:rPr>
        <w:footnoteRef/>
      </w:r>
      <w:r>
        <w:rPr>
          <w:rtl/>
        </w:rPr>
        <w:t>דלא היה מזיק גמור. אלא דר' פנחס בן יאיר מתוך חסידותו היה מקפיד.</w:t>
      </w:r>
    </w:p>
  </w:footnote>
  <w:footnote w:id="861">
    <w:p w14:paraId="41A20DE9" w14:textId="77777777" w:rsidR="00E7759B" w:rsidRDefault="00000000" w:rsidP="006C1EA0">
      <w:pPr>
        <w:pStyle w:val="Footnote"/>
        <w:bidi/>
      </w:pPr>
      <w:r>
        <w:rPr>
          <w:rStyle w:val="ac"/>
          <w:rtl/>
        </w:rPr>
        <w:footnoteRef/>
      </w:r>
      <w:r>
        <w:rPr>
          <w:rtl/>
        </w:rPr>
        <w:t>וה</w:t>
      </w:r>
      <w:r>
        <w:rPr>
          <w:b/>
          <w:bCs/>
          <w:rtl/>
        </w:rPr>
        <w:t>נוב"י</w:t>
      </w:r>
      <w:r>
        <w:rPr>
          <w:rtl/>
        </w:rPr>
        <w:t xml:space="preserve"> (ת' יו"ד י) נשאל האם רשאי לצוד חיות [להנאתו]. וכת' דאין בזה משום בל תשחית או משום צער בע"ח [כיון שהורגם]. אך כת' דיש בזה מדה מגונה דאכזריות. והאריך דאין זה דרכי בני אברהם יצחק ויעקב, ולא מצינו איש ציד רק בנמרוד ובעשו. והביא דה</w:t>
      </w:r>
      <w:r>
        <w:rPr>
          <w:b/>
          <w:bCs/>
          <w:rtl/>
        </w:rPr>
        <w:t>רמ"א</w:t>
      </w:r>
      <w:r>
        <w:rPr>
          <w:rtl/>
        </w:rPr>
        <w:t xml:space="preserve"> (או"ח רכג בשם התה"ד) כת' דאפי' אין ראוי לומר תבלע ותחדש בנעלים, דעי"ז יצטרכו להרוג בהמות לעורם. ואיך ימית איש ישראלי בידים בע"ח בלי שום צורך, רק לגמור חמדת זמנו.</w:t>
      </w:r>
    </w:p>
    <w:p w14:paraId="00FC81E9" w14:textId="77777777" w:rsidR="00E7759B" w:rsidRDefault="00000000" w:rsidP="006C1EA0">
      <w:pPr>
        <w:pStyle w:val="Footnote"/>
        <w:bidi/>
      </w:pPr>
      <w:r>
        <w:rPr>
          <w:rtl/>
        </w:rPr>
        <w:tab/>
        <w:t>וה</w:t>
      </w:r>
      <w:r>
        <w:rPr>
          <w:b/>
          <w:bCs/>
          <w:rtl/>
        </w:rPr>
        <w:t>רמ"א</w:t>
      </w:r>
      <w:r>
        <w:rPr>
          <w:rtl/>
        </w:rPr>
        <w:t xml:space="preserve"> (או"ח שטז ב בשם או"ז שבת ג יז) כת' דאסור לצוד עם כלבים [אפי' בחול], דהוה בכלל מושב לצים. [וה</w:t>
      </w:r>
      <w:r>
        <w:rPr>
          <w:b/>
          <w:bCs/>
          <w:rtl/>
        </w:rPr>
        <w:t>אחרונים</w:t>
      </w:r>
      <w:r>
        <w:rPr>
          <w:rtl/>
        </w:rPr>
        <w:t xml:space="preserve"> ציינו לגמ' (ע"ז יח:) דמבואר דאסור. ואילו בגמ' (סנהדרין קז) משמע דמותר].</w:t>
      </w:r>
    </w:p>
    <w:p w14:paraId="72106816" w14:textId="77777777" w:rsidR="00E7759B" w:rsidRDefault="00000000" w:rsidP="006C1EA0">
      <w:pPr>
        <w:pStyle w:val="Footnote"/>
        <w:bidi/>
      </w:pPr>
      <w:r>
        <w:rPr>
          <w:rtl/>
        </w:rPr>
        <w:tab/>
        <w:t>וה</w:t>
      </w:r>
      <w:r>
        <w:rPr>
          <w:b/>
          <w:bCs/>
          <w:rtl/>
        </w:rPr>
        <w:t>נוב"י</w:t>
      </w:r>
      <w:r>
        <w:rPr>
          <w:rtl/>
        </w:rPr>
        <w:t xml:space="preserve"> כת' דלפרנסתו ודאי שרי, וכמו ששוחטין בהמות טהורות. [וכן ה</w:t>
      </w:r>
      <w:r>
        <w:rPr>
          <w:b/>
          <w:bCs/>
          <w:rtl/>
        </w:rPr>
        <w:t>פרמ"ג</w:t>
      </w:r>
      <w:r>
        <w:rPr>
          <w:rtl/>
        </w:rPr>
        <w:t xml:space="preserve"> (א"א שטז ה) כת' דאפשר דאם פרנסתו בכך מותר].</w:t>
      </w:r>
    </w:p>
    <w:p w14:paraId="7A7606C8" w14:textId="77777777" w:rsidR="00E7759B" w:rsidRDefault="00000000" w:rsidP="006C1EA0">
      <w:pPr>
        <w:pStyle w:val="Footnote"/>
        <w:bidi/>
      </w:pPr>
      <w:r>
        <w:rPr>
          <w:rtl/>
        </w:rPr>
        <w:tab/>
        <w:t>[ועוד אסר הנוב"י משום שמכניס עצמו לסכנה במקום גדודי חיות, ואף דהותר לצורך פרנסה, אבל בשביל תאוה בעלמא האיך הותר].</w:t>
      </w:r>
    </w:p>
  </w:footnote>
  <w:footnote w:id="862">
    <w:p w14:paraId="1CEF1687" w14:textId="77777777" w:rsidR="00E7759B" w:rsidRDefault="00000000" w:rsidP="006C1EA0">
      <w:pPr>
        <w:pStyle w:val="Footnote"/>
        <w:bidi/>
      </w:pPr>
      <w:r>
        <w:rPr>
          <w:rStyle w:val="ac"/>
          <w:rtl/>
        </w:rPr>
        <w:footnoteRef/>
      </w:r>
      <w:r>
        <w:rPr>
          <w:rtl/>
        </w:rPr>
        <w:t>ותוס' (שם) הק' מצער בע"ח. ותי' [כתוס' דידן] דכבוד דמלך דחי, דהוה ככבוד דרבים ודחי צער בע"ח.</w:t>
      </w:r>
    </w:p>
  </w:footnote>
  <w:footnote w:id="863">
    <w:p w14:paraId="1B3FF3DD" w14:textId="77777777" w:rsidR="00E7759B" w:rsidRDefault="00000000" w:rsidP="006C1EA0">
      <w:pPr>
        <w:pStyle w:val="Footnote"/>
        <w:bidi/>
      </w:pPr>
      <w:r>
        <w:rPr>
          <w:rStyle w:val="ac"/>
          <w:rtl/>
        </w:rPr>
        <w:footnoteRef/>
      </w:r>
      <w:r>
        <w:rPr>
          <w:rtl/>
        </w:rPr>
        <w:t>[אך כת' דיש לדחות דלא הוה צורך כ"כ].</w:t>
      </w:r>
    </w:p>
  </w:footnote>
  <w:footnote w:id="864">
    <w:p w14:paraId="7F7B2F50" w14:textId="77777777" w:rsidR="00E7759B" w:rsidRDefault="00000000" w:rsidP="006C1EA0">
      <w:pPr>
        <w:pStyle w:val="Footnote"/>
        <w:bidi/>
      </w:pPr>
      <w:r>
        <w:rPr>
          <w:rStyle w:val="ac"/>
          <w:rtl/>
        </w:rPr>
        <w:footnoteRef/>
      </w:r>
      <w:r>
        <w:rPr>
          <w:rtl/>
        </w:rPr>
        <w:t>ולוקה מלקות מרדות [משמע דהוה מדרבנן]. אבל ב</w:t>
      </w:r>
      <w:r>
        <w:rPr>
          <w:b/>
          <w:bCs/>
          <w:rtl/>
        </w:rPr>
        <w:t>ס' החינוך</w:t>
      </w:r>
      <w:r>
        <w:rPr>
          <w:rtl/>
        </w:rPr>
        <w:t xml:space="preserve"> (תקכט) כת' דשאר השחתה אינו מפורש בכתוב, ומלקין מכות מרדות. [ובגמ' ב"ק צא: הגירסא לפנינו דלוקה. אבל תוס' שם ל"ג כן].</w:t>
      </w:r>
    </w:p>
  </w:footnote>
  <w:footnote w:id="865">
    <w:p w14:paraId="33D2FB96" w14:textId="77777777" w:rsidR="00E7759B" w:rsidRDefault="00000000" w:rsidP="006C1EA0">
      <w:pPr>
        <w:pStyle w:val="Footnote"/>
        <w:bidi/>
      </w:pPr>
      <w:r>
        <w:rPr>
          <w:rStyle w:val="ac"/>
          <w:rtl/>
        </w:rPr>
        <w:footnoteRef/>
      </w:r>
      <w:r>
        <w:rPr>
          <w:rtl/>
        </w:rPr>
        <w:t>וה</w:t>
      </w:r>
      <w:r>
        <w:rPr>
          <w:b/>
          <w:bCs/>
          <w:rtl/>
        </w:rPr>
        <w:t>נמוק"י</w:t>
      </w:r>
      <w:r>
        <w:rPr>
          <w:rtl/>
        </w:rPr>
        <w:t xml:space="preserve"> כת' דדוקא צער גדול. וכדאי' [ביצה לז., ושבת שם] כשאפשר בפרנסה במקומו לא דחי. [ואף דודאי מצטערת].</w:t>
      </w:r>
    </w:p>
  </w:footnote>
  <w:footnote w:id="866">
    <w:p w14:paraId="400A7625" w14:textId="77777777" w:rsidR="00E7759B" w:rsidRDefault="00000000" w:rsidP="006C1EA0">
      <w:pPr>
        <w:pStyle w:val="Footnote"/>
        <w:bidi/>
      </w:pPr>
      <w:r>
        <w:rPr>
          <w:rStyle w:val="ac"/>
          <w:rtl/>
        </w:rPr>
        <w:footnoteRef/>
      </w:r>
      <w:r>
        <w:rPr>
          <w:rtl/>
        </w:rPr>
        <w:t>וה</w:t>
      </w:r>
      <w:r>
        <w:rPr>
          <w:b/>
          <w:bCs/>
          <w:rtl/>
        </w:rPr>
        <w:t>רא"ש</w:t>
      </w:r>
      <w:r>
        <w:rPr>
          <w:rtl/>
        </w:rPr>
        <w:t xml:space="preserve"> (כאן) הביא בשם </w:t>
      </w:r>
      <w:r>
        <w:rPr>
          <w:b/>
          <w:bCs/>
          <w:rtl/>
        </w:rPr>
        <w:t>ר' מאיר</w:t>
      </w:r>
      <w:r>
        <w:rPr>
          <w:rtl/>
        </w:rPr>
        <w:t xml:space="preserve"> דצער בע"ח דוחה אף אמירה לנכרי שבות. ומש"ה התיר בהמה מצטערת מרוב חלב לומר לנכרי לחלוב בשבת.</w:t>
      </w:r>
    </w:p>
    <w:p w14:paraId="6C633C4F" w14:textId="77777777" w:rsidR="00E7759B" w:rsidRDefault="00000000" w:rsidP="006C1EA0">
      <w:pPr>
        <w:pStyle w:val="Footnote"/>
        <w:bidi/>
      </w:pPr>
      <w:r>
        <w:rPr>
          <w:rtl/>
        </w:rPr>
        <w:tab/>
        <w:t>וה</w:t>
      </w:r>
      <w:r>
        <w:rPr>
          <w:b/>
          <w:bCs/>
          <w:rtl/>
        </w:rPr>
        <w:t>ר"מ</w:t>
      </w:r>
      <w:r>
        <w:rPr>
          <w:rtl/>
        </w:rPr>
        <w:t xml:space="preserve"> הוסיף שיטול החלב לעצמו, ונח' הראשונים האם כוונתו דהישראל יטול לעצמו [וכ"כ ב</w:t>
      </w:r>
      <w:r>
        <w:rPr>
          <w:b/>
          <w:bCs/>
          <w:rtl/>
        </w:rPr>
        <w:t>הג' מיימוני</w:t>
      </w:r>
      <w:r>
        <w:rPr>
          <w:rtl/>
        </w:rPr>
        <w:t xml:space="preserve"> בשמו]. אבל ב</w:t>
      </w:r>
      <w:r>
        <w:rPr>
          <w:b/>
          <w:bCs/>
          <w:rtl/>
        </w:rPr>
        <w:t>קיצור פסקים</w:t>
      </w:r>
      <w:r>
        <w:rPr>
          <w:rtl/>
        </w:rPr>
        <w:t xml:space="preserve"> (ובטור או"ח שה) כת' דצריך לקנות החלב המעכו"ם [בדבר מועט] שלא יהא נראה כחולב לצורך ישראל.</w:t>
      </w:r>
    </w:p>
  </w:footnote>
  <w:footnote w:id="867">
    <w:p w14:paraId="360D9EDB" w14:textId="77777777" w:rsidR="00E7759B" w:rsidRDefault="00000000" w:rsidP="006C1EA0">
      <w:pPr>
        <w:pStyle w:val="Footnote"/>
        <w:bidi/>
      </w:pPr>
      <w:r>
        <w:rPr>
          <w:rStyle w:val="ac"/>
          <w:rtl/>
        </w:rPr>
        <w:footnoteRef/>
      </w:r>
      <w:r>
        <w:rPr>
          <w:rtl/>
        </w:rPr>
        <w:t>וה</w:t>
      </w:r>
      <w:r>
        <w:rPr>
          <w:b/>
          <w:bCs/>
          <w:rtl/>
        </w:rPr>
        <w:t>מרדכי</w:t>
      </w:r>
      <w:r>
        <w:rPr>
          <w:rtl/>
        </w:rPr>
        <w:t xml:space="preserve"> (ע"ז תשצט) כת' דצער בע"ח דרבנן. ואתי דרבנן דחששו לתקלה אם יקדיש בזה"ז ודחי צער בעלי חיים דרבנן.</w:t>
      </w:r>
    </w:p>
  </w:footnote>
  <w:footnote w:id="868">
    <w:p w14:paraId="439410A6" w14:textId="77777777" w:rsidR="00E7759B" w:rsidRDefault="00000000" w:rsidP="006C1EA0">
      <w:pPr>
        <w:pStyle w:val="Footnote"/>
        <w:bidi/>
      </w:pPr>
      <w:r>
        <w:rPr>
          <w:rStyle w:val="ac"/>
          <w:rtl/>
        </w:rPr>
        <w:footnoteRef/>
      </w:r>
      <w:r>
        <w:rPr>
          <w:rtl/>
        </w:rPr>
        <w:t>[ולכאורה האדם אינו מצווה טפי בשבת משום צער בע"ח. אלא דאם רוצה לפרוק משאה, אינו בדין דדיני שביתת שבת [דרבנן] יסתרו מנוחת הבהמה].</w:t>
      </w:r>
    </w:p>
  </w:footnote>
  <w:footnote w:id="869">
    <w:p w14:paraId="224F8906" w14:textId="77777777" w:rsidR="00E7759B" w:rsidRDefault="00000000" w:rsidP="006C1EA0">
      <w:pPr>
        <w:pStyle w:val="Footnote"/>
        <w:bidi/>
      </w:pPr>
      <w:r>
        <w:rPr>
          <w:rStyle w:val="ac"/>
          <w:rtl/>
        </w:rPr>
        <w:footnoteRef/>
      </w:r>
      <w:r>
        <w:rPr>
          <w:rtl/>
        </w:rPr>
        <w:t>וכיון דס"ל צער בע"ח לאו דאורייתא ליכא למיפרך.</w:t>
      </w:r>
    </w:p>
  </w:footnote>
  <w:footnote w:id="870">
    <w:p w14:paraId="6048610D" w14:textId="77777777" w:rsidR="00E7759B" w:rsidRDefault="00000000" w:rsidP="006C1EA0">
      <w:pPr>
        <w:pStyle w:val="Footnote"/>
        <w:bidi/>
      </w:pPr>
      <w:r>
        <w:rPr>
          <w:rStyle w:val="ac"/>
          <w:rtl/>
        </w:rPr>
        <w:footnoteRef/>
      </w:r>
      <w:r>
        <w:rPr>
          <w:rtl/>
        </w:rPr>
        <w:t>וביאר דמילתא דאתיא בק"ו ובנין אב טרח וכתב ליה קרא, אך מ"מ כיון דאיכא למידרש דרשינן למעט דבשכר.</w:t>
      </w:r>
    </w:p>
  </w:footnote>
  <w:footnote w:id="871">
    <w:p w14:paraId="53C02090" w14:textId="77777777" w:rsidR="00E7759B" w:rsidRDefault="00000000" w:rsidP="006C1EA0">
      <w:pPr>
        <w:pStyle w:val="Footnote"/>
        <w:bidi/>
      </w:pPr>
      <w:r>
        <w:rPr>
          <w:rStyle w:val="ac"/>
          <w:rtl/>
        </w:rPr>
        <w:footnoteRef/>
      </w:r>
      <w:r>
        <w:rPr>
          <w:rtl/>
        </w:rPr>
        <w:t>בפשוטו רש"י ע"כ של בעלים שיושב לו [דאי התנה עמו לפרוק בשכר, פשיטא דהוה פועל בעלמא]. ועיל"פ דכוונת רש"י דהוה מצווה לפרוק, וחייבתו תורה [בע"כ] להיות פועל. [משום צער בע"ח].</w:t>
      </w:r>
    </w:p>
  </w:footnote>
  <w:footnote w:id="872">
    <w:p w14:paraId="0CAE2349" w14:textId="77777777" w:rsidR="00E7759B" w:rsidRDefault="00000000" w:rsidP="006C1EA0">
      <w:pPr>
        <w:pStyle w:val="Footnote"/>
        <w:bidi/>
      </w:pPr>
      <w:r>
        <w:rPr>
          <w:rStyle w:val="ac"/>
          <w:rtl/>
        </w:rPr>
        <w:footnoteRef/>
      </w:r>
      <w:r>
        <w:rPr>
          <w:rtl/>
        </w:rPr>
        <w:t>וה</w:t>
      </w:r>
      <w:r>
        <w:rPr>
          <w:b/>
          <w:bCs/>
          <w:rtl/>
        </w:rPr>
        <w:t>מנח"ח</w:t>
      </w:r>
      <w:r>
        <w:rPr>
          <w:rtl/>
        </w:rPr>
        <w:t xml:space="preserve"> (פ ו) כת' דרשאי ליטול שכר, כיון דהתורה התירה צער בע"ח לצורכי האדם, א"כ רשאי שלא להפסיד ממלאכתו, ומש"ה נוטל שכר. {ועוד יל"פ דגדר המצווה אינו לסייע לחבירו [אלא לבהמה], מש"ה רשאי לתבוע מחבירו שמרויח עי"ז. ואף דא"י לימנע מחמת שאין נותנים שכר (ע' בסמוך)}.</w:t>
      </w:r>
    </w:p>
  </w:footnote>
  <w:footnote w:id="873">
    <w:p w14:paraId="0F8C5B60" w14:textId="77777777" w:rsidR="00E7759B" w:rsidRDefault="00000000" w:rsidP="006C1EA0">
      <w:pPr>
        <w:pStyle w:val="Footnote"/>
        <w:bidi/>
      </w:pPr>
      <w:r>
        <w:rPr>
          <w:rStyle w:val="ac"/>
          <w:rtl/>
        </w:rPr>
        <w:footnoteRef/>
      </w:r>
      <w:r>
        <w:rPr>
          <w:rtl/>
        </w:rPr>
        <w:t>וה</w:t>
      </w:r>
      <w:r>
        <w:rPr>
          <w:b/>
          <w:bCs/>
          <w:rtl/>
        </w:rPr>
        <w:t>מנח"ח</w:t>
      </w:r>
      <w:r>
        <w:rPr>
          <w:rtl/>
        </w:rPr>
        <w:t xml:space="preserve"> (שם) כת' דאף דאמרי' (לעיל) דפריקה חמיר משום צער בע"ח ומש"ה נוטל שכר. ואילו בצער בע"ח גופה נוטל שכר. וכת' דמ"מ פריקה הוה גוף המצווה, ואילו צער בע"ח לחוד הותר לצורך האדם.</w:t>
      </w:r>
    </w:p>
  </w:footnote>
  <w:footnote w:id="874">
    <w:p w14:paraId="169A19AA" w14:textId="77777777" w:rsidR="00E7759B" w:rsidRDefault="00000000" w:rsidP="006C1EA0">
      <w:pPr>
        <w:pStyle w:val="Footnote"/>
        <w:bidi/>
      </w:pPr>
      <w:r>
        <w:rPr>
          <w:rStyle w:val="ac"/>
          <w:rtl/>
        </w:rPr>
        <w:footnoteRef/>
      </w:r>
      <w:r>
        <w:rPr>
          <w:rtl/>
        </w:rPr>
        <w:t xml:space="preserve">וביאר דכיון דליכא יתור בקרא אין לנו לומר נפק"מ כ"כ דרשאי לתבוע שכרו. אלא אם יתן. [וצ"ב].  </w:t>
      </w:r>
    </w:p>
  </w:footnote>
  <w:footnote w:id="875">
    <w:p w14:paraId="30D7538B" w14:textId="77777777" w:rsidR="00E7759B" w:rsidRDefault="00000000" w:rsidP="006C1EA0">
      <w:pPr>
        <w:pStyle w:val="Footnote"/>
        <w:bidi/>
      </w:pPr>
      <w:r>
        <w:rPr>
          <w:rStyle w:val="ac"/>
          <w:rtl/>
        </w:rPr>
        <w:footnoteRef/>
      </w:r>
      <w:r>
        <w:rPr>
          <w:rtl/>
        </w:rPr>
        <w:t>אבל ה</w:t>
      </w:r>
      <w:r>
        <w:rPr>
          <w:b/>
          <w:bCs/>
          <w:rtl/>
        </w:rPr>
        <w:t>סמ"ע</w:t>
      </w:r>
      <w:r>
        <w:rPr>
          <w:rtl/>
        </w:rPr>
        <w:t xml:space="preserve"> נקט דכוונת הרא"ש דרשאי לתבוע שכרו, אלא דאף אם יודע שלא יקבל מחוייב לפרוק. [דהא אף בשל הפקר מחוייב].</w:t>
      </w:r>
    </w:p>
  </w:footnote>
  <w:footnote w:id="876">
    <w:p w14:paraId="4FACCB98" w14:textId="77777777" w:rsidR="00E7759B" w:rsidRDefault="00000000" w:rsidP="006C1EA0">
      <w:pPr>
        <w:pStyle w:val="Footnote"/>
        <w:bidi/>
      </w:pPr>
      <w:r>
        <w:rPr>
          <w:rStyle w:val="ac"/>
          <w:rtl/>
        </w:rPr>
        <w:footnoteRef/>
      </w:r>
      <w:r>
        <w:rPr>
          <w:rtl/>
        </w:rPr>
        <w:t>וכ"כ ה</w:t>
      </w:r>
      <w:r>
        <w:rPr>
          <w:b/>
          <w:bCs/>
          <w:rtl/>
        </w:rPr>
        <w:t xml:space="preserve">תוס' רא"ש </w:t>
      </w:r>
      <w:r>
        <w:rPr>
          <w:rtl/>
        </w:rPr>
        <w:t>ביאר דכיון שהוא מתכוין משום צערו של בע"ח ולא משום טובתו של נכרי, מה שהנכרי מחזיק לו טובה הוי כהנאה הבאה לו לאדם על כרחו דלא אפשר ולא קמכוין מותר.</w:t>
      </w:r>
    </w:p>
  </w:footnote>
  <w:footnote w:id="877">
    <w:p w14:paraId="330B66BA" w14:textId="77777777" w:rsidR="00E7759B" w:rsidRDefault="00000000" w:rsidP="006C1EA0">
      <w:pPr>
        <w:pStyle w:val="Footnote"/>
        <w:bidi/>
      </w:pPr>
      <w:r>
        <w:rPr>
          <w:rStyle w:val="ac"/>
          <w:rtl/>
        </w:rPr>
        <w:footnoteRef/>
      </w:r>
      <w:r>
        <w:rPr>
          <w:rtl/>
        </w:rPr>
        <w:t>וציינו דה</w:t>
      </w:r>
      <w:r>
        <w:rPr>
          <w:b/>
          <w:bCs/>
          <w:rtl/>
        </w:rPr>
        <w:t>ריטב"א</w:t>
      </w:r>
      <w:r>
        <w:rPr>
          <w:rtl/>
        </w:rPr>
        <w:t xml:space="preserve"> לשיטתו (ע"ז סב.) דבכה"ג אסור רק משום רוצה בקיומו, דהוה איסור דרבנן. ואילו דעת ה</w:t>
      </w:r>
      <w:r>
        <w:rPr>
          <w:b/>
          <w:bCs/>
          <w:rtl/>
        </w:rPr>
        <w:t>תוס'</w:t>
      </w:r>
      <w:r>
        <w:rPr>
          <w:rtl/>
        </w:rPr>
        <w:t xml:space="preserve"> (ע"ז שם) דנחשב שנהנה מגופו.</w:t>
      </w:r>
    </w:p>
  </w:footnote>
  <w:footnote w:id="878">
    <w:p w14:paraId="5770C59C" w14:textId="77777777" w:rsidR="00E7759B" w:rsidRDefault="00000000" w:rsidP="006C1EA0">
      <w:pPr>
        <w:pStyle w:val="Footnote"/>
        <w:bidi/>
      </w:pPr>
      <w:r>
        <w:rPr>
          <w:rStyle w:val="ac"/>
          <w:rtl/>
        </w:rPr>
        <w:footnoteRef/>
      </w:r>
      <w:r>
        <w:rPr>
          <w:rtl/>
        </w:rPr>
        <w:t>והביא דכ"כ ה</w:t>
      </w:r>
      <w:r>
        <w:rPr>
          <w:b/>
          <w:bCs/>
          <w:rtl/>
        </w:rPr>
        <w:t>לבוש</w:t>
      </w:r>
      <w:r>
        <w:rPr>
          <w:rtl/>
        </w:rPr>
        <w:t xml:space="preserve"> (או"ח שה יח) [וכ"מ ברש"י שבת קכח:, הו' לעיל]. ורע"א נקט דהו' עשה גמור [ולא רק גילוי התורה דיש בזה חיוב].</w:t>
      </w:r>
    </w:p>
  </w:footnote>
  <w:footnote w:id="879">
    <w:p w14:paraId="1C59DBEC" w14:textId="77777777" w:rsidR="00E7759B" w:rsidRDefault="00000000" w:rsidP="006C1EA0">
      <w:pPr>
        <w:pStyle w:val="Footnote"/>
        <w:bidi/>
      </w:pPr>
      <w:r>
        <w:rPr>
          <w:rStyle w:val="ac"/>
          <w:rtl/>
        </w:rPr>
        <w:footnoteRef/>
      </w:r>
      <w:r>
        <w:rPr>
          <w:rtl/>
        </w:rPr>
        <w:t>וכה"ק ה</w:t>
      </w:r>
      <w:r>
        <w:rPr>
          <w:b/>
          <w:bCs/>
          <w:rtl/>
        </w:rPr>
        <w:t>טור</w:t>
      </w:r>
      <w:r>
        <w:rPr>
          <w:rtl/>
        </w:rPr>
        <w:t xml:space="preserve"> (ערב) על הרמב"ם.</w:t>
      </w:r>
    </w:p>
  </w:footnote>
  <w:footnote w:id="880">
    <w:p w14:paraId="3E56B5F1" w14:textId="77777777" w:rsidR="00E7759B" w:rsidRDefault="00000000" w:rsidP="006C1EA0">
      <w:pPr>
        <w:pStyle w:val="Footnote"/>
        <w:bidi/>
      </w:pPr>
      <w:r>
        <w:rPr>
          <w:rStyle w:val="ac"/>
          <w:rtl/>
        </w:rPr>
        <w:footnoteRef/>
      </w:r>
      <w:r>
        <w:rPr>
          <w:rtl/>
        </w:rPr>
        <w:t>וה</w:t>
      </w:r>
      <w:r>
        <w:rPr>
          <w:b/>
          <w:bCs/>
          <w:rtl/>
        </w:rPr>
        <w:t>או"ש</w:t>
      </w:r>
      <w:r>
        <w:rPr>
          <w:rtl/>
        </w:rPr>
        <w:t xml:space="preserve"> (רוצח יג) חידש דליכא חיוב צער בע"ח בשל נכרי [לדעת הרמב"ם, ודלא כגמ' כאן]. דהיכא דהבעלים מצער לבהמתו לא חייבה תורה לישראל לפרוק, ואפי' בשכר. דאטו אי בעי מרה לצער לה מה איכפת לישראל.</w:t>
      </w:r>
    </w:p>
  </w:footnote>
  <w:footnote w:id="881">
    <w:p w14:paraId="1F8EA3C9" w14:textId="77777777" w:rsidR="00E7759B" w:rsidRDefault="00000000" w:rsidP="006C1EA0">
      <w:pPr>
        <w:pStyle w:val="Footnote"/>
        <w:bidi/>
      </w:pPr>
      <w:r>
        <w:rPr>
          <w:rStyle w:val="ac"/>
          <w:rtl/>
        </w:rPr>
        <w:footnoteRef/>
      </w:r>
      <w:r>
        <w:rPr>
          <w:rtl/>
        </w:rPr>
        <w:t>וה</w:t>
      </w:r>
      <w:r>
        <w:rPr>
          <w:b/>
          <w:bCs/>
          <w:rtl/>
        </w:rPr>
        <w:t>ריטב"א</w:t>
      </w:r>
      <w:r>
        <w:rPr>
          <w:rtl/>
        </w:rPr>
        <w:t xml:space="preserve"> (בשם תוס' פסחים) כת' דאין לו להראות איבה בגלוי, דא"כ ישנאהו. ואולי יבאו לידי שנאה וקטטה גמורה. {והק' דא"כ אינו כופה את יצרו [של מחזיר]. ומשמע בתוס' דכופו את יצרו שלא ישנא חבירו מחמת שנאתו [אלא מחמת העבירה]}.</w:t>
      </w:r>
    </w:p>
  </w:footnote>
  <w:footnote w:id="882">
    <w:p w14:paraId="3E2E2991" w14:textId="77777777" w:rsidR="00E7759B" w:rsidRDefault="00000000" w:rsidP="006C1EA0">
      <w:pPr>
        <w:pStyle w:val="Footnote"/>
        <w:bidi/>
      </w:pPr>
      <w:r>
        <w:rPr>
          <w:rStyle w:val="ac"/>
          <w:rtl/>
        </w:rPr>
        <w:footnoteRef/>
      </w:r>
      <w:r>
        <w:rPr>
          <w:rtl/>
        </w:rPr>
        <w:t>ויל"ד דלבבלי רבנן פליגי [דלא דרשי' מיעוט זה. או דחייב עכ"פ בשכר. וע' בסמוך].</w:t>
      </w:r>
    </w:p>
  </w:footnote>
  <w:footnote w:id="883">
    <w:p w14:paraId="0BFD6776" w14:textId="77777777" w:rsidR="00E7759B" w:rsidRDefault="00000000" w:rsidP="006C1EA0">
      <w:pPr>
        <w:pStyle w:val="Footnote"/>
        <w:bidi/>
      </w:pPr>
      <w:r>
        <w:rPr>
          <w:rStyle w:val="ac"/>
          <w:rtl/>
        </w:rPr>
        <w:footnoteRef/>
      </w:r>
      <w:r>
        <w:rPr>
          <w:rtl/>
        </w:rPr>
        <w:t>אבל ב</w:t>
      </w:r>
      <w:r>
        <w:rPr>
          <w:b/>
          <w:bCs/>
          <w:rtl/>
        </w:rPr>
        <w:t>תוספתא</w:t>
      </w:r>
      <w:r>
        <w:rPr>
          <w:rtl/>
        </w:rPr>
        <w:t xml:space="preserve"> (ב י) אי' אם היה חמורו נפלן פורק עמו אפילו ק' פעמים. [ולירושלמי צ"ל ד'נפלן' לא הוה לאונס].</w:t>
      </w:r>
    </w:p>
  </w:footnote>
  <w:footnote w:id="884">
    <w:p w14:paraId="1376CDCC" w14:textId="77777777" w:rsidR="00E7759B" w:rsidRDefault="00000000" w:rsidP="006C1EA0">
      <w:pPr>
        <w:pStyle w:val="Footnote"/>
        <w:bidi/>
      </w:pPr>
      <w:r>
        <w:rPr>
          <w:rStyle w:val="ac"/>
          <w:rtl/>
        </w:rPr>
        <w:footnoteRef/>
      </w:r>
      <w:r>
        <w:rPr>
          <w:rtl/>
        </w:rPr>
        <w:t>וה</w:t>
      </w:r>
      <w:r>
        <w:rPr>
          <w:b/>
          <w:bCs/>
          <w:rtl/>
        </w:rPr>
        <w:t>גליון תוס</w:t>
      </w:r>
      <w:r>
        <w:rPr>
          <w:rtl/>
        </w:rPr>
        <w:t>' (בשיטמ"ק) הוכיח כן, דקאי הכא בפריקה, וכדאי' מדדה.</w:t>
      </w:r>
    </w:p>
  </w:footnote>
  <w:footnote w:id="885">
    <w:p w14:paraId="4FC1B9DD" w14:textId="77777777" w:rsidR="00E7759B" w:rsidRDefault="00000000" w:rsidP="006C1EA0">
      <w:pPr>
        <w:pStyle w:val="Footnote"/>
        <w:bidi/>
      </w:pPr>
      <w:r>
        <w:rPr>
          <w:rStyle w:val="ac"/>
          <w:rtl/>
        </w:rPr>
        <w:footnoteRef/>
      </w:r>
      <w:r>
        <w:rPr>
          <w:rtl/>
        </w:rPr>
        <w:t>והביא דמבואר (נדרים לז.) דמצווה דרבנן רשאי ליטול שכר.</w:t>
      </w:r>
    </w:p>
  </w:footnote>
  <w:footnote w:id="886">
    <w:p w14:paraId="56043A4F" w14:textId="77777777" w:rsidR="00E7759B" w:rsidRDefault="00000000" w:rsidP="006C1EA0">
      <w:pPr>
        <w:pStyle w:val="Footnote"/>
        <w:bidi/>
      </w:pPr>
      <w:r>
        <w:rPr>
          <w:rStyle w:val="ac"/>
          <w:rtl/>
        </w:rPr>
        <w:footnoteRef/>
      </w:r>
      <w:r>
        <w:rPr>
          <w:rtl/>
        </w:rPr>
        <w:t>[ויל"ד האם שייך בזה גדר 'רבו'].</w:t>
      </w:r>
    </w:p>
  </w:footnote>
  <w:footnote w:id="887">
    <w:p w14:paraId="7B3DDF88" w14:textId="77777777" w:rsidR="00E7759B" w:rsidRDefault="00000000" w:rsidP="006C1EA0">
      <w:pPr>
        <w:pStyle w:val="Footnote"/>
        <w:bidi/>
      </w:pPr>
      <w:r>
        <w:rPr>
          <w:rStyle w:val="ac"/>
          <w:rtl/>
        </w:rPr>
        <w:footnoteRef/>
      </w:r>
      <w:r>
        <w:rPr>
          <w:rtl/>
        </w:rPr>
        <w:t>וכ"כ ה</w:t>
      </w:r>
      <w:r>
        <w:rPr>
          <w:b/>
          <w:bCs/>
          <w:rtl/>
        </w:rPr>
        <w:t xml:space="preserve">רמב"ם </w:t>
      </w:r>
      <w:r>
        <w:rPr>
          <w:rtl/>
        </w:rPr>
        <w:t>(בפיה"מ כריתות ו ט) שאם אביו ת"ח קודם לרבו מובהק. [אבל בנוסח המשנה בכת"י פיה"מ כאן גרס כרי"ף].</w:t>
      </w:r>
    </w:p>
  </w:footnote>
  <w:footnote w:id="888">
    <w:p w14:paraId="0FB567C2" w14:textId="77777777" w:rsidR="00E7759B" w:rsidRDefault="00000000" w:rsidP="006C1EA0">
      <w:pPr>
        <w:pStyle w:val="Footnote"/>
        <w:bidi/>
      </w:pPr>
      <w:r>
        <w:rPr>
          <w:rStyle w:val="ac"/>
          <w:rtl/>
        </w:rPr>
        <w:footnoteRef/>
      </w:r>
      <w:r>
        <w:rPr>
          <w:rtl/>
        </w:rPr>
        <w:t>ועוד כ' ה</w:t>
      </w:r>
      <w:r>
        <w:rPr>
          <w:b/>
          <w:bCs/>
          <w:rtl/>
        </w:rPr>
        <w:t>רדב"ז</w:t>
      </w:r>
      <w:r>
        <w:rPr>
          <w:rtl/>
        </w:rPr>
        <w:t xml:space="preserve"> [בשיטמ"ק כאן] וה</w:t>
      </w:r>
      <w:r>
        <w:rPr>
          <w:b/>
          <w:bCs/>
          <w:rtl/>
        </w:rPr>
        <w:t>תוי"ט</w:t>
      </w:r>
      <w:r>
        <w:rPr>
          <w:rtl/>
        </w:rPr>
        <w:t xml:space="preserve"> דהרמב"ם כת' מתחילה כגיר' ספרים דידן, ושוב נדזמן לו גיר' הרי"ף וחזר בו והסכים לרי"ף.</w:t>
      </w:r>
    </w:p>
  </w:footnote>
  <w:footnote w:id="889">
    <w:p w14:paraId="3D5A40FD" w14:textId="77777777" w:rsidR="00E7759B" w:rsidRDefault="00000000" w:rsidP="006C1EA0">
      <w:pPr>
        <w:pStyle w:val="Footnote"/>
        <w:bidi/>
      </w:pPr>
      <w:r>
        <w:rPr>
          <w:rStyle w:val="ac"/>
          <w:rtl/>
        </w:rPr>
        <w:footnoteRef/>
      </w:r>
      <w:r>
        <w:rPr>
          <w:rtl/>
        </w:rPr>
        <w:t>אבל ה</w:t>
      </w:r>
      <w:r>
        <w:rPr>
          <w:b/>
          <w:bCs/>
          <w:rtl/>
        </w:rPr>
        <w:t>רמ"ך</w:t>
      </w:r>
      <w:r>
        <w:rPr>
          <w:rtl/>
        </w:rPr>
        <w:t xml:space="preserve"> [בשיטמ"ק] כ' דאף אם אינו רבו מובהק, אם לא היה אביו שקול כרבו, של רבו קודם [וכגיר' הרי"ף, ואף כשאינו מובהק]. והרמ"ך חידש דברבו מובהק, אף דאביו שקול של רבו קודם. וכת' דמ"מ אם אביו חכם טפי מרבו מובהק, נר' דאביו קודם. [וכ"ז דלא כדעת שא"ר].</w:t>
      </w:r>
    </w:p>
  </w:footnote>
  <w:footnote w:id="890">
    <w:p w14:paraId="4A7BF6A3" w14:textId="77777777" w:rsidR="00E7759B" w:rsidRDefault="00000000" w:rsidP="006C1EA0">
      <w:pPr>
        <w:pStyle w:val="Footnote"/>
        <w:bidi/>
      </w:pPr>
      <w:r>
        <w:rPr>
          <w:rStyle w:val="ac"/>
          <w:rtl/>
        </w:rPr>
        <w:footnoteRef/>
      </w:r>
      <w:r>
        <w:rPr>
          <w:rtl/>
        </w:rPr>
        <w:t xml:space="preserve">[והביא כיו"ב </w:t>
      </w:r>
      <w:r>
        <w:rPr>
          <w:b/>
          <w:bCs/>
          <w:rtl/>
        </w:rPr>
        <w:t>תוס</w:t>
      </w:r>
      <w:r>
        <w:rPr>
          <w:rtl/>
        </w:rPr>
        <w:t>' [שבת כג:], וה</w:t>
      </w:r>
      <w:r>
        <w:rPr>
          <w:b/>
          <w:bCs/>
          <w:rtl/>
        </w:rPr>
        <w:t>מג"א</w:t>
      </w:r>
      <w:r>
        <w:rPr>
          <w:rtl/>
        </w:rPr>
        <w:t xml:space="preserve"> [תרפד ב] דתדיר קודם לפרסומי ניסא להקדים. אבל במקום שא' נדחה, פרסומא ניסא עדיף].</w:t>
      </w:r>
    </w:p>
  </w:footnote>
  <w:footnote w:id="891">
    <w:p w14:paraId="10B1A50F" w14:textId="77777777" w:rsidR="00E7759B" w:rsidRDefault="00000000" w:rsidP="006C1EA0">
      <w:pPr>
        <w:pStyle w:val="Footnote"/>
        <w:bidi/>
      </w:pPr>
      <w:r>
        <w:rPr>
          <w:rStyle w:val="ac"/>
          <w:rtl/>
        </w:rPr>
        <w:footnoteRef/>
      </w:r>
      <w:r>
        <w:rPr>
          <w:rtl/>
        </w:rPr>
        <w:t>ומשמע דמחוייב טפי לאביו שלא יפסיד, אלא דרשאי לכבד את רבו [היכא דגדול מאביו], ואף אביו אינו מקפיד בזה היכ' דאינו הפסד כ"כ.</w:t>
      </w:r>
    </w:p>
  </w:footnote>
  <w:footnote w:id="892">
    <w:p w14:paraId="0A15DBC3" w14:textId="77777777" w:rsidR="00E7759B" w:rsidRDefault="00000000" w:rsidP="006C1EA0">
      <w:pPr>
        <w:pStyle w:val="Footnote"/>
        <w:bidi/>
      </w:pPr>
      <w:r>
        <w:rPr>
          <w:rStyle w:val="ac"/>
          <w:rtl/>
        </w:rPr>
        <w:footnoteRef/>
      </w:r>
      <w:r>
        <w:rPr>
          <w:rtl/>
        </w:rPr>
        <w:t>ועוד כת' הקנה [קידושין שם] דקו' התוס' מק"ו, דאבידה דידיה יפטור מכיבוד אב, ק"ו מאבידת חבירו.</w:t>
      </w:r>
    </w:p>
  </w:footnote>
  <w:footnote w:id="893">
    <w:p w14:paraId="039C7ADF" w14:textId="77777777" w:rsidR="00E7759B" w:rsidRDefault="00000000" w:rsidP="006C1EA0">
      <w:pPr>
        <w:pStyle w:val="Footnote"/>
        <w:bidi/>
      </w:pPr>
      <w:r>
        <w:rPr>
          <w:rStyle w:val="ac"/>
          <w:rtl/>
        </w:rPr>
        <w:footnoteRef/>
      </w:r>
      <w:r>
        <w:rPr>
          <w:rtl/>
        </w:rPr>
        <w:t>דבהמה קודם לעוף, ועולה לקדשים קלים. וחטאת העוף לעולה. והגמ' הכריע [הכא תרגימו] מין בהמה עדיף [פ</w:t>
      </w:r>
      <w:r>
        <w:rPr>
          <w:b/>
          <w:bCs/>
          <w:rtl/>
        </w:rPr>
        <w:t>רש"י</w:t>
      </w:r>
      <w:r>
        <w:rPr>
          <w:rtl/>
        </w:rPr>
        <w:t xml:space="preserve"> ויקדים מעשר. דעולה אינה יכולה להקדים מגזיה"כ]. ובמערבא אמרי דעולת בהמה מהני להגביה את החטאת, ולהקדימו למעשר [פ</w:t>
      </w:r>
      <w:r>
        <w:rPr>
          <w:b/>
          <w:bCs/>
          <w:rtl/>
        </w:rPr>
        <w:t>רש"י</w:t>
      </w:r>
      <w:r>
        <w:rPr>
          <w:rtl/>
        </w:rPr>
        <w:t xml:space="preserve"> דמהני לבטל שם מין זבח מהמעשר, דהא אף לעולה יש חשיבות זו, וגזיה"כ דבטל]. [ולכאו' כוונת התוס' דה"נ בסוגיין יל"ד דמהני א' לתת חשיבות לחברתו ולדחי. וצ"ע].</w:t>
      </w:r>
    </w:p>
  </w:footnote>
  <w:footnote w:id="894">
    <w:p w14:paraId="252264E0" w14:textId="77777777" w:rsidR="00E7759B" w:rsidRDefault="00000000" w:rsidP="006C1EA0">
      <w:pPr>
        <w:pStyle w:val="Footnote"/>
        <w:bidi/>
      </w:pPr>
      <w:r>
        <w:rPr>
          <w:rStyle w:val="ac"/>
          <w:rtl/>
        </w:rPr>
        <w:footnoteRef/>
      </w:r>
      <w:r>
        <w:rPr>
          <w:rtl/>
        </w:rPr>
        <w:t>[ויל"ד דה"מ לתוס' (שם) דדנו משום שאמר לו אביו אל תחזיר, וכיון דפטור מדינא, אביו רשאי לצוות שלא יחזיר. אבל תוס' דידן הק' דיש 'קדימה' לאבידת רבו. ואפשר דאף דפטור מדינא שייך קדימה].</w:t>
      </w:r>
    </w:p>
  </w:footnote>
  <w:footnote w:id="895">
    <w:p w14:paraId="3384B121" w14:textId="77777777" w:rsidR="00E7759B" w:rsidRDefault="00000000" w:rsidP="006C1EA0">
      <w:pPr>
        <w:pStyle w:val="Footnote"/>
        <w:bidi/>
      </w:pPr>
      <w:r>
        <w:rPr>
          <w:rStyle w:val="ac"/>
          <w:rtl/>
        </w:rPr>
        <w:footnoteRef/>
      </w:r>
      <w:r>
        <w:rPr>
          <w:rtl/>
        </w:rPr>
        <w:t>ובפשוטו הוה סברא דלא חייבתו תורה בכך עבור ממון חבירו. אבל ה</w:t>
      </w:r>
      <w:r>
        <w:rPr>
          <w:b/>
          <w:bCs/>
          <w:rtl/>
        </w:rPr>
        <w:t>ברכ"ש</w:t>
      </w:r>
      <w:r>
        <w:rPr>
          <w:rtl/>
        </w:rPr>
        <w:t xml:space="preserve"> (יבמות ג ג) כת' דילפי' מהך קרא דאפס לא יהא בך אביון. וביאר דאף בכיבוד אב נאמר פטור זה (למ"ד קידושין לב. משל אב). והא דמחוייב אף במקום ביטול מלאכה, דההתעסקות הוה מגוף המצוה.</w:t>
      </w:r>
    </w:p>
  </w:footnote>
  <w:footnote w:id="896">
    <w:p w14:paraId="048C0AF8" w14:textId="77777777" w:rsidR="00E7759B" w:rsidRDefault="00000000" w:rsidP="006C1EA0">
      <w:pPr>
        <w:pStyle w:val="Footnote"/>
        <w:bidi/>
      </w:pPr>
      <w:r>
        <w:rPr>
          <w:rStyle w:val="ac"/>
          <w:rtl/>
        </w:rPr>
        <w:footnoteRef/>
      </w:r>
      <w:r>
        <w:rPr>
          <w:rtl/>
        </w:rPr>
        <w:t>וציין דנח' ה</w:t>
      </w:r>
      <w:r>
        <w:rPr>
          <w:b/>
          <w:bCs/>
          <w:rtl/>
        </w:rPr>
        <w:t>ראשונים</w:t>
      </w:r>
      <w:r>
        <w:rPr>
          <w:rtl/>
        </w:rPr>
        <w:t xml:space="preserve"> בפי' הגמ' (פסחים ד:) ניח"ל למעבד מצווה בממונו, האם חוזר ונוטל דמים.</w:t>
      </w:r>
    </w:p>
  </w:footnote>
  <w:footnote w:id="897">
    <w:p w14:paraId="0B8D869E" w14:textId="77777777" w:rsidR="00E7759B" w:rsidRDefault="00000000" w:rsidP="006C1EA0">
      <w:pPr>
        <w:pStyle w:val="Footnote"/>
        <w:bidi/>
      </w:pPr>
      <w:r>
        <w:rPr>
          <w:rStyle w:val="ac"/>
          <w:rtl/>
        </w:rPr>
        <w:footnoteRef/>
      </w:r>
      <w:r>
        <w:rPr>
          <w:rtl/>
        </w:rPr>
        <w:t>ו</w:t>
      </w:r>
      <w:r>
        <w:rPr>
          <w:b/>
          <w:bCs/>
          <w:rtl/>
        </w:rPr>
        <w:t>ר"ח</w:t>
      </w:r>
      <w:r>
        <w:rPr>
          <w:rtl/>
        </w:rPr>
        <w:t xml:space="preserve"> פירש דהמדקדק שלא יבא לידי עניות סוף בא לידי כך. [משמע דעצם הדקדוק גורם. ולא ביטול המצווה].</w:t>
      </w:r>
    </w:p>
  </w:footnote>
  <w:footnote w:id="898">
    <w:p w14:paraId="4F72098E" w14:textId="77777777" w:rsidR="00E7759B" w:rsidRDefault="00000000" w:rsidP="006C1EA0">
      <w:pPr>
        <w:pStyle w:val="Footnote"/>
        <w:bidi/>
      </w:pPr>
      <w:r>
        <w:rPr>
          <w:rStyle w:val="ac"/>
          <w:rtl/>
        </w:rPr>
        <w:footnoteRef/>
      </w:r>
      <w:r>
        <w:rPr>
          <w:rtl/>
        </w:rPr>
        <w:t>והעירו מהגמ' (בסמוך) דאפי' זוהמא ליסטרון, דאפי' רק גילה לו את המציאות. ועי"ז הבין את המשנה [ול"צ שילמדנו עצם ההלכה].</w:t>
      </w:r>
    </w:p>
  </w:footnote>
  <w:footnote w:id="899">
    <w:p w14:paraId="64E5623A" w14:textId="77777777" w:rsidR="00E7759B" w:rsidRDefault="00000000" w:rsidP="006C1EA0">
      <w:pPr>
        <w:pStyle w:val="Footnote"/>
        <w:bidi/>
      </w:pPr>
      <w:r>
        <w:rPr>
          <w:rStyle w:val="ac"/>
          <w:rtl/>
        </w:rPr>
        <w:footnoteRef/>
      </w:r>
      <w:r>
        <w:rPr>
          <w:rtl/>
        </w:rPr>
        <w:t>ועפ"ז למד הרמ"א דאסור להורות בפני רב שאינו מובהק, אא"כ תלמיד חבר. אבל ה</w:t>
      </w:r>
      <w:r>
        <w:rPr>
          <w:b/>
          <w:bCs/>
          <w:rtl/>
        </w:rPr>
        <w:t>ש"ך</w:t>
      </w:r>
      <w:r>
        <w:rPr>
          <w:rtl/>
        </w:rPr>
        <w:t xml:space="preserve"> (שם יב) דייק מהרמב"ם דאסור דוקא ברבו מובהק.</w:t>
      </w:r>
    </w:p>
  </w:footnote>
  <w:footnote w:id="900">
    <w:p w14:paraId="4EF63C83" w14:textId="77777777" w:rsidR="00E7759B" w:rsidRDefault="00000000" w:rsidP="006C1EA0">
      <w:pPr>
        <w:pStyle w:val="Footnote"/>
        <w:bidi/>
      </w:pPr>
      <w:r>
        <w:rPr>
          <w:rStyle w:val="ac"/>
          <w:rtl/>
        </w:rPr>
        <w:footnoteRef/>
      </w:r>
      <w:r>
        <w:rPr>
          <w:rtl/>
        </w:rPr>
        <w:t>ויל"ד דבת"ח שבבבל לדעת רש"י קורע קרע שאינו מתאחה לכולהו, וה</w:t>
      </w:r>
      <w:r>
        <w:rPr>
          <w:b/>
          <w:bCs/>
          <w:rtl/>
        </w:rPr>
        <w:t>רמב"ן</w:t>
      </w:r>
      <w:r>
        <w:rPr>
          <w:rtl/>
        </w:rPr>
        <w:t xml:space="preserve"> ביאר דכיון דכל יום לומדים יחד נחשב כרבו מובהק. [ויל"פ דכיון דרוב חכמתו מכולם יחד, חשיבי כולהו רבו מובהק. משא"כ כשלומד מזה בפנ"ע ומזה חלק אחר בפנ"ע].</w:t>
      </w:r>
    </w:p>
  </w:footnote>
  <w:footnote w:id="901">
    <w:p w14:paraId="577C4794" w14:textId="77777777" w:rsidR="00E7759B" w:rsidRDefault="00000000" w:rsidP="006C1EA0">
      <w:pPr>
        <w:pStyle w:val="Footnote"/>
        <w:bidi/>
      </w:pPr>
      <w:r>
        <w:rPr>
          <w:rStyle w:val="ac"/>
          <w:rtl/>
        </w:rPr>
        <w:footnoteRef/>
      </w:r>
      <w:r>
        <w:rPr>
          <w:rtl/>
        </w:rPr>
        <w:t>ולכאורה לאחר שלמד גמ', מי שלימד משנה אינו רוב חכמה.</w:t>
      </w:r>
    </w:p>
  </w:footnote>
  <w:footnote w:id="902">
    <w:p w14:paraId="55D2D860" w14:textId="77777777" w:rsidR="00E7759B" w:rsidRDefault="00000000" w:rsidP="006C1EA0">
      <w:pPr>
        <w:pStyle w:val="Footnote"/>
        <w:bidi/>
      </w:pPr>
      <w:r>
        <w:rPr>
          <w:rStyle w:val="ac"/>
          <w:rtl/>
        </w:rPr>
        <w:footnoteRef/>
      </w:r>
      <w:r>
        <w:rPr>
          <w:rtl/>
        </w:rPr>
        <w:t>ולפ"ז משמע דלא נחשב  רבו' במה שלימד מה ששמע מאחרים. [וצ"ב דרבו שלימדו משנה, ודאי לימד מה שלמד מאחרים].</w:t>
      </w:r>
    </w:p>
  </w:footnote>
  <w:footnote w:id="903">
    <w:p w14:paraId="14C3AC06" w14:textId="77777777" w:rsidR="00E7759B" w:rsidRDefault="00000000" w:rsidP="006C1EA0">
      <w:pPr>
        <w:pStyle w:val="Footnote"/>
        <w:bidi/>
      </w:pPr>
      <w:r>
        <w:rPr>
          <w:rStyle w:val="ac"/>
          <w:rtl/>
        </w:rPr>
        <w:footnoteRef/>
      </w:r>
      <w:r>
        <w:rPr>
          <w:rtl/>
        </w:rPr>
        <w:t>ועד"ז כת' ה</w:t>
      </w:r>
      <w:r>
        <w:rPr>
          <w:b/>
          <w:bCs/>
          <w:rtl/>
        </w:rPr>
        <w:t>תוס' רא"ש</w:t>
      </w:r>
      <w:r>
        <w:rPr>
          <w:rtl/>
        </w:rPr>
        <w:t xml:space="preserve"> דהכא בשווים, ומש"ה אי"צ לעמוד לפניו מדין זקן שקנה חכמה. ואפ"ה עומדים זה מפני זה מתוך שיושבים יחד בבית המדרש ומקשים ומתרצים וכולם למדין זה מזה, ונעשה כל אחד תלמיד לחברו. [ומשמע בתוס' רא"ש דה"מ בשווים, אבל אפ"ה אי"צ לעמוד מפני הקטן ממנו].</w:t>
      </w:r>
    </w:p>
  </w:footnote>
  <w:footnote w:id="904">
    <w:p w14:paraId="31AB3128" w14:textId="77777777" w:rsidR="00E7759B" w:rsidRDefault="00000000" w:rsidP="006C1EA0">
      <w:pPr>
        <w:pStyle w:val="Footnote"/>
        <w:bidi/>
      </w:pPr>
      <w:r>
        <w:rPr>
          <w:rStyle w:val="ac"/>
          <w:rtl/>
        </w:rPr>
        <w:footnoteRef/>
      </w:r>
      <w:r>
        <w:rPr>
          <w:rtl/>
        </w:rPr>
        <w:t>ועד"ז כת' ה</w:t>
      </w:r>
      <w:r>
        <w:rPr>
          <w:b/>
          <w:bCs/>
          <w:rtl/>
        </w:rPr>
        <w:t>רמב"ם</w:t>
      </w:r>
      <w:r>
        <w:rPr>
          <w:rtl/>
        </w:rPr>
        <w:t xml:space="preserve"> (סה"מ עשה רט) דמבואר בסוגיין דאפי' חכם עומד בפני חכם השווה לו בחכמה. [ובהמשך דבריו משמע דת"ח שבבבל אינו משום דין רבו. וצ"ב דודאי נתחדש כאן דיש קצת דין רבו].</w:t>
      </w:r>
    </w:p>
  </w:footnote>
  <w:footnote w:id="905">
    <w:p w14:paraId="0F89903E" w14:textId="77777777" w:rsidR="00E7759B" w:rsidRDefault="00000000" w:rsidP="006C1EA0">
      <w:pPr>
        <w:pStyle w:val="Footnote"/>
        <w:bidi/>
      </w:pPr>
      <w:r>
        <w:rPr>
          <w:rStyle w:val="ac"/>
          <w:rtl/>
        </w:rPr>
        <w:footnoteRef/>
      </w:r>
      <w:r>
        <w:rPr>
          <w:b/>
          <w:bCs/>
          <w:rtl/>
        </w:rPr>
        <w:t>תוס</w:t>
      </w:r>
      <w:r>
        <w:rPr>
          <w:rtl/>
        </w:rPr>
        <w:t>' (ב"ק צד:) הביאו דהלשון 'בימי רבי' משמע דלא נאמר אלא לדור ההוא.</w:t>
      </w:r>
    </w:p>
  </w:footnote>
  <w:footnote w:id="906">
    <w:p w14:paraId="2B6F63A8" w14:textId="77777777" w:rsidR="00E7759B" w:rsidRDefault="00000000" w:rsidP="006C1EA0">
      <w:pPr>
        <w:pStyle w:val="Footnote"/>
        <w:bidi/>
      </w:pPr>
      <w:r>
        <w:rPr>
          <w:rStyle w:val="ac"/>
          <w:rtl/>
        </w:rPr>
        <w:footnoteRef/>
      </w:r>
      <w:r>
        <w:rPr>
          <w:rtl/>
        </w:rPr>
        <w:t>ו</w:t>
      </w:r>
      <w:r>
        <w:rPr>
          <w:b/>
          <w:bCs/>
          <w:rtl/>
        </w:rPr>
        <w:t>תוס</w:t>
      </w:r>
      <w:r>
        <w:rPr>
          <w:rtl/>
        </w:rPr>
        <w:t>' (חגיגה טז:) דנו מהמח' שהיו קודם לכן.</w:t>
      </w:r>
    </w:p>
  </w:footnote>
  <w:footnote w:id="907">
    <w:p w14:paraId="6B4EE24B" w14:textId="77777777" w:rsidR="00E7759B" w:rsidRDefault="00000000" w:rsidP="006C1EA0">
      <w:pPr>
        <w:pStyle w:val="Footnote"/>
        <w:bidi/>
      </w:pPr>
      <w:r>
        <w:rPr>
          <w:rStyle w:val="ac"/>
          <w:rtl/>
        </w:rPr>
        <w:footnoteRef/>
      </w:r>
      <w:r>
        <w:rPr>
          <w:rtl/>
        </w:rPr>
        <w:t>ולא שטעו בקבלתם וקבלת האחד אמת והשני בטלה. וכמה ברורים דברים אלה למי שמתבונן בהם, וכמה גדול היסוד הזה בתורה.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FEC7F" w14:textId="77777777" w:rsidR="006A019F"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קלב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25287" w14:textId="77777777" w:rsidR="006A019F" w:rsidRDefault="00000000">
    <w:pPr>
      <w:pStyle w:val="ab"/>
      <w:jc w:val="left"/>
      <w:rPr>
        <w:b/>
        <w:bCs/>
        <w:i/>
        <w:iCs/>
        <w:sz w:val="22"/>
        <w:szCs w:val="22"/>
      </w:rPr>
    </w:pPr>
    <w:r>
      <w:rPr>
        <w:b/>
        <w:bCs/>
        <w:i/>
        <w:iCs/>
        <w:sz w:val="22"/>
        <w:szCs w:val="22"/>
        <w:rtl/>
      </w:rPr>
      <w:t>ציוני סוגיות  –  בבא מציעא</w:t>
    </w:r>
    <w:r>
      <w:rPr>
        <w:b/>
        <w:bCs/>
        <w:i/>
        <w:iCs/>
        <w:sz w:val="22"/>
        <w:szCs w:val="22"/>
      </w:rPr>
      <w:tab/>
      <w:t xml:space="preserve">       </w:t>
    </w:r>
    <w:r>
      <w:rPr>
        <w:b/>
        <w:bCs/>
        <w:i/>
        <w:iCs/>
        <w:sz w:val="22"/>
        <w:szCs w:val="22"/>
        <w:rtl/>
      </w:rPr>
      <w:t>דף לג</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קלא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59B"/>
    <w:rsid w:val="00127B6A"/>
    <w:rsid w:val="00226ACC"/>
    <w:rsid w:val="006A019F"/>
    <w:rsid w:val="006C1EA0"/>
    <w:rsid w:val="00A6049F"/>
    <w:rsid w:val="00AB6C86"/>
    <w:rsid w:val="00E168E7"/>
    <w:rsid w:val="00E62064"/>
    <w:rsid w:val="00E7759B"/>
    <w:rsid w:val="00EF707C"/>
    <w:rsid w:val="00F040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DE15"/>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130</Pages>
  <Words>49233</Words>
  <Characters>246165</Characters>
  <Application>Microsoft Office Word</Application>
  <DocSecurity>0</DocSecurity>
  <Lines>2051</Lines>
  <Paragraphs>589</Paragraphs>
  <ScaleCrop>false</ScaleCrop>
  <Company/>
  <LinksUpToDate>false</LinksUpToDate>
  <CharactersWithSpaces>294809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בבא מציעא</dc:title>
  <dc:creator>שלמה כהנוב</dc:creator>
  <cp:lastModifiedBy>WIN11</cp:lastModifiedBy>
  <cp:revision>4</cp:revision>
  <dcterms:created xsi:type="dcterms:W3CDTF">2026-08-25T11:47:00Z</dcterms:created>
  <dcterms:modified xsi:type="dcterms:W3CDTF">2026-08-31T16:18:00Z</dcterms:modified>
</cp:coreProperties>
</file>